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4E57C" w14:textId="412A4E11" w:rsidR="00366E46" w:rsidRPr="00617464" w:rsidRDefault="00366E46" w:rsidP="00617464">
      <w:pPr>
        <w:tabs>
          <w:tab w:val="left" w:pos="6663"/>
        </w:tabs>
        <w:rPr>
          <w:sz w:val="28"/>
          <w:szCs w:val="28"/>
        </w:rPr>
      </w:pPr>
    </w:p>
    <w:p w14:paraId="0F01B4C1" w14:textId="6D2055FD" w:rsidR="00366E46" w:rsidRPr="00617464" w:rsidRDefault="00366E46" w:rsidP="00617464">
      <w:pPr>
        <w:tabs>
          <w:tab w:val="left" w:pos="6663"/>
        </w:tabs>
        <w:rPr>
          <w:sz w:val="28"/>
          <w:szCs w:val="28"/>
        </w:rPr>
      </w:pPr>
    </w:p>
    <w:p w14:paraId="0C8FBCCE" w14:textId="77777777" w:rsidR="00D31012" w:rsidRPr="00617464" w:rsidRDefault="00D31012" w:rsidP="00617464">
      <w:pPr>
        <w:tabs>
          <w:tab w:val="left" w:pos="6663"/>
        </w:tabs>
        <w:rPr>
          <w:sz w:val="28"/>
          <w:szCs w:val="28"/>
        </w:rPr>
      </w:pPr>
    </w:p>
    <w:p w14:paraId="1E8C4325" w14:textId="726BC62F" w:rsidR="00366E46" w:rsidRPr="00617464" w:rsidRDefault="00366E46" w:rsidP="00617464">
      <w:pPr>
        <w:tabs>
          <w:tab w:val="left" w:pos="6663"/>
        </w:tabs>
        <w:rPr>
          <w:sz w:val="28"/>
          <w:szCs w:val="28"/>
        </w:rPr>
      </w:pPr>
      <w:r w:rsidRPr="00617464">
        <w:rPr>
          <w:sz w:val="28"/>
          <w:szCs w:val="28"/>
        </w:rPr>
        <w:t xml:space="preserve">2017. gada </w:t>
      </w:r>
      <w:r w:rsidR="00435F1C">
        <w:rPr>
          <w:sz w:val="28"/>
          <w:szCs w:val="28"/>
        </w:rPr>
        <w:t>28. novembrī</w:t>
      </w:r>
      <w:r w:rsidRPr="00617464">
        <w:rPr>
          <w:sz w:val="28"/>
          <w:szCs w:val="28"/>
        </w:rPr>
        <w:tab/>
        <w:t>Noteikumi Nr.</w:t>
      </w:r>
      <w:r w:rsidR="00435F1C">
        <w:rPr>
          <w:sz w:val="28"/>
          <w:szCs w:val="28"/>
        </w:rPr>
        <w:t> 689</w:t>
      </w:r>
    </w:p>
    <w:p w14:paraId="05F8B5B1" w14:textId="577A67C0" w:rsidR="00366E46" w:rsidRPr="00617464" w:rsidRDefault="00366E46" w:rsidP="00617464">
      <w:pPr>
        <w:tabs>
          <w:tab w:val="left" w:pos="6663"/>
        </w:tabs>
        <w:rPr>
          <w:sz w:val="28"/>
          <w:szCs w:val="28"/>
        </w:rPr>
      </w:pPr>
      <w:r w:rsidRPr="00617464">
        <w:rPr>
          <w:sz w:val="28"/>
          <w:szCs w:val="28"/>
        </w:rPr>
        <w:t>Rīgā</w:t>
      </w:r>
      <w:r w:rsidRPr="00617464">
        <w:rPr>
          <w:sz w:val="28"/>
          <w:szCs w:val="28"/>
        </w:rPr>
        <w:tab/>
        <w:t>(prot. Nr. </w:t>
      </w:r>
      <w:r w:rsidR="00435F1C">
        <w:rPr>
          <w:sz w:val="28"/>
          <w:szCs w:val="28"/>
        </w:rPr>
        <w:t>59</w:t>
      </w:r>
      <w:r w:rsidRPr="00617464">
        <w:rPr>
          <w:sz w:val="28"/>
          <w:szCs w:val="28"/>
        </w:rPr>
        <w:t> </w:t>
      </w:r>
      <w:r w:rsidR="00435F1C">
        <w:rPr>
          <w:sz w:val="28"/>
          <w:szCs w:val="28"/>
        </w:rPr>
        <w:t>17</w:t>
      </w:r>
      <w:bookmarkStart w:id="0" w:name="_GoBack"/>
      <w:bookmarkEnd w:id="0"/>
      <w:r w:rsidRPr="00617464">
        <w:rPr>
          <w:sz w:val="28"/>
          <w:szCs w:val="28"/>
        </w:rPr>
        <w:t>. §)</w:t>
      </w:r>
    </w:p>
    <w:p w14:paraId="20EDD637" w14:textId="10D6E141" w:rsidR="00BA692D" w:rsidRPr="00617464" w:rsidRDefault="00BA692D" w:rsidP="00617464">
      <w:pPr>
        <w:pStyle w:val="PlainText"/>
        <w:tabs>
          <w:tab w:val="left" w:pos="6804"/>
        </w:tabs>
        <w:jc w:val="both"/>
        <w:rPr>
          <w:rFonts w:ascii="Times New Roman" w:hAnsi="Times New Roman"/>
          <w:szCs w:val="28"/>
        </w:rPr>
      </w:pPr>
    </w:p>
    <w:p w14:paraId="2CCD040D" w14:textId="77777777" w:rsidR="00BA692D" w:rsidRPr="00617464" w:rsidRDefault="00BA692D" w:rsidP="00617464">
      <w:pPr>
        <w:jc w:val="center"/>
        <w:rPr>
          <w:b/>
          <w:sz w:val="28"/>
          <w:szCs w:val="28"/>
        </w:rPr>
      </w:pPr>
      <w:r w:rsidRPr="00617464">
        <w:rPr>
          <w:b/>
          <w:sz w:val="28"/>
          <w:szCs w:val="28"/>
        </w:rPr>
        <w:t>Medicīnisko ierīču reģistrācijas, atbilstības novērtēšanas, izplatīšanas, ekspluatācijas un tehniskās uzraudzības kārtība</w:t>
      </w:r>
    </w:p>
    <w:p w14:paraId="502139F8" w14:textId="77777777" w:rsidR="00BA692D" w:rsidRPr="00617464" w:rsidRDefault="00BA692D" w:rsidP="00617464">
      <w:pPr>
        <w:jc w:val="both"/>
        <w:rPr>
          <w:sz w:val="28"/>
          <w:szCs w:val="28"/>
        </w:rPr>
      </w:pPr>
    </w:p>
    <w:p w14:paraId="25B9B15E" w14:textId="77777777" w:rsidR="00BA692D" w:rsidRPr="00617464" w:rsidRDefault="00BA692D" w:rsidP="00617464">
      <w:pPr>
        <w:ind w:firstLine="6521"/>
        <w:jc w:val="right"/>
        <w:rPr>
          <w:sz w:val="28"/>
          <w:szCs w:val="28"/>
        </w:rPr>
      </w:pPr>
      <w:r w:rsidRPr="00617464">
        <w:rPr>
          <w:sz w:val="28"/>
          <w:szCs w:val="28"/>
        </w:rPr>
        <w:t xml:space="preserve">Izdoti saskaņā ar Ārstniecības likuma 34. panta pirmo daļu un </w:t>
      </w:r>
    </w:p>
    <w:p w14:paraId="5FD6278E" w14:textId="152F1E09" w:rsidR="00BA692D" w:rsidRPr="00617464" w:rsidRDefault="00BA692D" w:rsidP="00617464">
      <w:pPr>
        <w:ind w:left="4320"/>
        <w:jc w:val="right"/>
        <w:rPr>
          <w:sz w:val="28"/>
          <w:szCs w:val="28"/>
        </w:rPr>
      </w:pPr>
      <w:r w:rsidRPr="00617464">
        <w:rPr>
          <w:sz w:val="28"/>
          <w:szCs w:val="28"/>
        </w:rPr>
        <w:t xml:space="preserve">likuma </w:t>
      </w:r>
      <w:r w:rsidR="00D31012" w:rsidRPr="00617464">
        <w:rPr>
          <w:sz w:val="28"/>
          <w:szCs w:val="28"/>
        </w:rPr>
        <w:t>"</w:t>
      </w:r>
      <w:r w:rsidRPr="00617464">
        <w:rPr>
          <w:sz w:val="28"/>
          <w:szCs w:val="28"/>
        </w:rPr>
        <w:t>Par atbilstības novērtēšanu</w:t>
      </w:r>
      <w:r w:rsidR="00D31012" w:rsidRPr="00617464">
        <w:rPr>
          <w:sz w:val="28"/>
          <w:szCs w:val="28"/>
        </w:rPr>
        <w:t>"</w:t>
      </w:r>
      <w:r w:rsidRPr="00617464">
        <w:rPr>
          <w:sz w:val="28"/>
          <w:szCs w:val="28"/>
        </w:rPr>
        <w:t xml:space="preserve"> </w:t>
      </w:r>
    </w:p>
    <w:p w14:paraId="35B86C92" w14:textId="77777777" w:rsidR="00BA692D" w:rsidRPr="00617464" w:rsidRDefault="00BA692D" w:rsidP="00617464">
      <w:pPr>
        <w:jc w:val="right"/>
        <w:rPr>
          <w:sz w:val="28"/>
          <w:szCs w:val="28"/>
        </w:rPr>
      </w:pPr>
      <w:r w:rsidRPr="00617464">
        <w:rPr>
          <w:sz w:val="28"/>
          <w:szCs w:val="28"/>
        </w:rPr>
        <w:t>7. panta pirmo un otro daļu</w:t>
      </w:r>
    </w:p>
    <w:p w14:paraId="7F29EBC9" w14:textId="77777777" w:rsidR="00BA692D" w:rsidRPr="00617464" w:rsidRDefault="00BA692D" w:rsidP="00617464">
      <w:pPr>
        <w:rPr>
          <w:sz w:val="28"/>
          <w:szCs w:val="28"/>
        </w:rPr>
      </w:pPr>
    </w:p>
    <w:p w14:paraId="06477A8E" w14:textId="77777777" w:rsidR="00BA692D" w:rsidRPr="00617464" w:rsidRDefault="00BA692D" w:rsidP="00617464">
      <w:pPr>
        <w:jc w:val="center"/>
        <w:rPr>
          <w:b/>
          <w:sz w:val="28"/>
          <w:szCs w:val="28"/>
        </w:rPr>
      </w:pPr>
      <w:r w:rsidRPr="00617464">
        <w:rPr>
          <w:b/>
          <w:sz w:val="28"/>
          <w:szCs w:val="28"/>
        </w:rPr>
        <w:t>1. Vispārīgie jautājumi</w:t>
      </w:r>
    </w:p>
    <w:p w14:paraId="7F3548DD" w14:textId="77777777" w:rsidR="00BA692D" w:rsidRPr="00617464" w:rsidRDefault="00BA692D" w:rsidP="00617464">
      <w:pPr>
        <w:jc w:val="both"/>
        <w:rPr>
          <w:sz w:val="28"/>
          <w:szCs w:val="28"/>
        </w:rPr>
      </w:pPr>
    </w:p>
    <w:p w14:paraId="3A3937BA" w14:textId="0A860A47" w:rsidR="00BA692D" w:rsidRPr="00617464" w:rsidRDefault="00BA692D" w:rsidP="00617464">
      <w:pPr>
        <w:ind w:firstLine="720"/>
        <w:jc w:val="both"/>
        <w:rPr>
          <w:sz w:val="28"/>
          <w:szCs w:val="28"/>
        </w:rPr>
      </w:pPr>
      <w:r w:rsidRPr="00617464">
        <w:rPr>
          <w:sz w:val="28"/>
          <w:szCs w:val="28"/>
        </w:rPr>
        <w:t>1.</w:t>
      </w:r>
      <w:r w:rsidR="00D31012" w:rsidRPr="00617464">
        <w:rPr>
          <w:sz w:val="28"/>
          <w:szCs w:val="28"/>
        </w:rPr>
        <w:t> </w:t>
      </w:r>
      <w:r w:rsidRPr="00617464">
        <w:rPr>
          <w:sz w:val="28"/>
          <w:szCs w:val="28"/>
        </w:rPr>
        <w:t>Noteikumi nosaka kārtību, kādā veic medicīnisko ierīču reģistrāciju, atbilstības novērtēšanu, kā arī to izplatīšanas (tirgus), ekspluatācijas un tehnisko uzraudzību. Šie noteikumi attiecas arī uz palīgierīcēm, kuras tiek uzskatītas par patstāvīgām medicīniskām ierīcēm.</w:t>
      </w:r>
    </w:p>
    <w:p w14:paraId="401BB4B6" w14:textId="77777777" w:rsidR="00BA692D" w:rsidRPr="00617464" w:rsidRDefault="00BA692D" w:rsidP="00617464">
      <w:pPr>
        <w:ind w:firstLine="720"/>
        <w:jc w:val="both"/>
        <w:rPr>
          <w:sz w:val="28"/>
          <w:szCs w:val="28"/>
        </w:rPr>
      </w:pPr>
    </w:p>
    <w:p w14:paraId="01F0714E" w14:textId="77777777" w:rsidR="00BA692D" w:rsidRPr="00617464" w:rsidRDefault="00BA692D" w:rsidP="00617464">
      <w:pPr>
        <w:ind w:firstLine="720"/>
        <w:jc w:val="both"/>
        <w:rPr>
          <w:sz w:val="28"/>
          <w:szCs w:val="28"/>
        </w:rPr>
      </w:pPr>
      <w:r w:rsidRPr="00617464">
        <w:rPr>
          <w:sz w:val="28"/>
          <w:szCs w:val="28"/>
        </w:rPr>
        <w:t>2. Noteikumos lietotie termini:</w:t>
      </w:r>
    </w:p>
    <w:p w14:paraId="67660A76" w14:textId="60053422" w:rsidR="00BA692D" w:rsidRPr="00617464" w:rsidRDefault="00BA692D" w:rsidP="00617464">
      <w:pPr>
        <w:ind w:firstLine="709"/>
        <w:jc w:val="both"/>
        <w:rPr>
          <w:b/>
          <w:sz w:val="28"/>
          <w:szCs w:val="28"/>
        </w:rPr>
      </w:pPr>
      <w:bookmarkStart w:id="1" w:name="_Hlk498678292"/>
      <w:r w:rsidRPr="00617464">
        <w:rPr>
          <w:sz w:val="28"/>
          <w:szCs w:val="28"/>
        </w:rPr>
        <w:t>2.1. </w:t>
      </w:r>
      <w:r w:rsidRPr="00617464">
        <w:rPr>
          <w:b/>
          <w:sz w:val="28"/>
          <w:szCs w:val="28"/>
        </w:rPr>
        <w:t>a</w:t>
      </w:r>
      <w:r w:rsidRPr="00617464">
        <w:rPr>
          <w:b/>
          <w:bCs/>
          <w:sz w:val="28"/>
          <w:szCs w:val="28"/>
        </w:rPr>
        <w:t>ktīva diagnostikas ierīce</w:t>
      </w:r>
      <w:r w:rsidRPr="00617464">
        <w:rPr>
          <w:bCs/>
          <w:sz w:val="28"/>
          <w:szCs w:val="28"/>
        </w:rPr>
        <w:t xml:space="preserve"> – jebkura aktīva medicīnisk</w:t>
      </w:r>
      <w:r w:rsidR="00870967" w:rsidRPr="00617464">
        <w:rPr>
          <w:bCs/>
          <w:sz w:val="28"/>
          <w:szCs w:val="28"/>
        </w:rPr>
        <w:t>a</w:t>
      </w:r>
      <w:r w:rsidRPr="00617464">
        <w:rPr>
          <w:bCs/>
          <w:sz w:val="28"/>
          <w:szCs w:val="28"/>
        </w:rPr>
        <w:t xml:space="preserve"> ierīce, kuru lieto atsevišķi vai kopā ar citām medicīniskām ierīcēm, lai </w:t>
      </w:r>
      <w:r w:rsidR="00870967" w:rsidRPr="00617464">
        <w:rPr>
          <w:bCs/>
          <w:sz w:val="28"/>
          <w:szCs w:val="28"/>
        </w:rPr>
        <w:t>gū</w:t>
      </w:r>
      <w:r w:rsidRPr="00617464">
        <w:rPr>
          <w:bCs/>
          <w:sz w:val="28"/>
          <w:szCs w:val="28"/>
        </w:rPr>
        <w:t>tu informāciju fizioloģisko rādītāju, veselības stāvokļa, slimības vai iedzimtas kroplības konstatēšanai, diagnosticēšanai, novērošanai vai ārstēšanai;</w:t>
      </w:r>
    </w:p>
    <w:p w14:paraId="50AC4BE5" w14:textId="06E639F8" w:rsidR="00BA692D" w:rsidRPr="00617464" w:rsidRDefault="00BA692D" w:rsidP="00617464">
      <w:pPr>
        <w:ind w:firstLine="709"/>
        <w:jc w:val="both"/>
        <w:rPr>
          <w:sz w:val="28"/>
          <w:szCs w:val="28"/>
        </w:rPr>
      </w:pPr>
      <w:r w:rsidRPr="00617464">
        <w:rPr>
          <w:sz w:val="28"/>
          <w:szCs w:val="28"/>
        </w:rPr>
        <w:t>2.2</w:t>
      </w:r>
      <w:r w:rsidR="00650684" w:rsidRPr="00617464">
        <w:rPr>
          <w:sz w:val="28"/>
          <w:szCs w:val="28"/>
        </w:rPr>
        <w:t>.</w:t>
      </w:r>
      <w:r w:rsidRPr="00617464">
        <w:rPr>
          <w:sz w:val="28"/>
          <w:szCs w:val="28"/>
        </w:rPr>
        <w:t> </w:t>
      </w:r>
      <w:r w:rsidRPr="00617464">
        <w:rPr>
          <w:b/>
          <w:sz w:val="28"/>
          <w:szCs w:val="28"/>
        </w:rPr>
        <w:t>aktīva implantējama medicīnisk</w:t>
      </w:r>
      <w:r w:rsidR="00870967" w:rsidRPr="00617464">
        <w:rPr>
          <w:b/>
          <w:sz w:val="28"/>
          <w:szCs w:val="28"/>
        </w:rPr>
        <w:t>a</w:t>
      </w:r>
      <w:r w:rsidRPr="00617464">
        <w:rPr>
          <w:b/>
          <w:sz w:val="28"/>
          <w:szCs w:val="28"/>
        </w:rPr>
        <w:t xml:space="preserve"> ierīce</w:t>
      </w:r>
      <w:r w:rsidR="00D31012" w:rsidRPr="00617464">
        <w:rPr>
          <w:b/>
          <w:sz w:val="28"/>
          <w:szCs w:val="28"/>
        </w:rPr>
        <w:t xml:space="preserve"> </w:t>
      </w:r>
      <w:r w:rsidR="00D31012" w:rsidRPr="00617464">
        <w:rPr>
          <w:sz w:val="28"/>
          <w:szCs w:val="28"/>
        </w:rPr>
        <w:t xml:space="preserve">– </w:t>
      </w:r>
      <w:r w:rsidRPr="00617464">
        <w:rPr>
          <w:sz w:val="28"/>
          <w:szCs w:val="28"/>
        </w:rPr>
        <w:t>aktīva medicīnisk</w:t>
      </w:r>
      <w:r w:rsidR="00870967" w:rsidRPr="00617464">
        <w:rPr>
          <w:sz w:val="28"/>
          <w:szCs w:val="28"/>
        </w:rPr>
        <w:t>a</w:t>
      </w:r>
      <w:r w:rsidRPr="00617464">
        <w:rPr>
          <w:sz w:val="28"/>
          <w:szCs w:val="28"/>
        </w:rPr>
        <w:t xml:space="preserve"> ierīce, kas </w:t>
      </w:r>
      <w:r w:rsidR="00176B48" w:rsidRPr="00617464">
        <w:rPr>
          <w:sz w:val="28"/>
          <w:szCs w:val="28"/>
        </w:rPr>
        <w:t>paredzē</w:t>
      </w:r>
      <w:r w:rsidRPr="00617464">
        <w:rPr>
          <w:sz w:val="28"/>
          <w:szCs w:val="28"/>
        </w:rPr>
        <w:t xml:space="preserve">ta, lai to pilnīgi vai daļēji, ķirurģiski vai medicīniski ievietotu cilvēka ķermenī vai, medicīniski iejaucoties, ķermeņa dabiskā atverē un </w:t>
      </w:r>
      <w:r w:rsidR="00176B48" w:rsidRPr="00617464">
        <w:rPr>
          <w:sz w:val="28"/>
          <w:szCs w:val="28"/>
        </w:rPr>
        <w:t>kura</w:t>
      </w:r>
      <w:r w:rsidRPr="00617464">
        <w:rPr>
          <w:sz w:val="28"/>
          <w:szCs w:val="28"/>
        </w:rPr>
        <w:t xml:space="preserve"> tur pali</w:t>
      </w:r>
      <w:r w:rsidR="00176B48" w:rsidRPr="00617464">
        <w:rPr>
          <w:sz w:val="28"/>
          <w:szCs w:val="28"/>
        </w:rPr>
        <w:t>e</w:t>
      </w:r>
      <w:r w:rsidRPr="00617464">
        <w:rPr>
          <w:sz w:val="28"/>
          <w:szCs w:val="28"/>
        </w:rPr>
        <w:t>k pēc šīs procedūras;</w:t>
      </w:r>
    </w:p>
    <w:p w14:paraId="7CE86382" w14:textId="160177E3" w:rsidR="00BA692D" w:rsidRPr="00617464" w:rsidRDefault="00BA692D" w:rsidP="00617464">
      <w:pPr>
        <w:ind w:firstLine="709"/>
        <w:jc w:val="both"/>
        <w:rPr>
          <w:bCs/>
          <w:sz w:val="28"/>
          <w:szCs w:val="28"/>
        </w:rPr>
      </w:pPr>
      <w:r w:rsidRPr="00617464">
        <w:rPr>
          <w:bCs/>
          <w:sz w:val="28"/>
          <w:szCs w:val="28"/>
        </w:rPr>
        <w:t>2.3</w:t>
      </w:r>
      <w:r w:rsidR="00370944" w:rsidRPr="00617464">
        <w:rPr>
          <w:bCs/>
          <w:sz w:val="28"/>
          <w:szCs w:val="28"/>
        </w:rPr>
        <w:t>.</w:t>
      </w:r>
      <w:r w:rsidRPr="00617464">
        <w:rPr>
          <w:bCs/>
          <w:sz w:val="28"/>
          <w:szCs w:val="28"/>
        </w:rPr>
        <w:t> </w:t>
      </w:r>
      <w:r w:rsidRPr="00617464">
        <w:rPr>
          <w:b/>
          <w:bCs/>
          <w:sz w:val="28"/>
          <w:szCs w:val="28"/>
        </w:rPr>
        <w:t>aktīva medicīnisk</w:t>
      </w:r>
      <w:r w:rsidR="00176B48" w:rsidRPr="00617464">
        <w:rPr>
          <w:b/>
          <w:bCs/>
          <w:sz w:val="28"/>
          <w:szCs w:val="28"/>
        </w:rPr>
        <w:t>a</w:t>
      </w:r>
      <w:r w:rsidRPr="00617464">
        <w:rPr>
          <w:b/>
          <w:bCs/>
          <w:sz w:val="28"/>
          <w:szCs w:val="28"/>
        </w:rPr>
        <w:t xml:space="preserve"> ierīce</w:t>
      </w:r>
      <w:r w:rsidRPr="00617464">
        <w:rPr>
          <w:bCs/>
          <w:sz w:val="28"/>
          <w:szCs w:val="28"/>
        </w:rPr>
        <w:t xml:space="preserve"> – jebkura medicīniska ierīce, kuru darbina</w:t>
      </w:r>
      <w:r w:rsidR="002C2B5A" w:rsidRPr="00617464">
        <w:rPr>
          <w:bCs/>
          <w:sz w:val="28"/>
          <w:szCs w:val="28"/>
        </w:rPr>
        <w:t>, izmantojot</w:t>
      </w:r>
      <w:r w:rsidRPr="00617464">
        <w:rPr>
          <w:bCs/>
          <w:sz w:val="28"/>
          <w:szCs w:val="28"/>
        </w:rPr>
        <w:t xml:space="preserve"> elektroenerģiju vai cita veida enerģiju (izņemot enerģiju, ko tieši rada cilvēka ķermenis vai smaguma spēks)</w:t>
      </w:r>
      <w:r w:rsidR="002C2B5A" w:rsidRPr="00617464">
        <w:rPr>
          <w:bCs/>
          <w:sz w:val="28"/>
          <w:szCs w:val="28"/>
        </w:rPr>
        <w:t>,</w:t>
      </w:r>
      <w:r w:rsidRPr="00617464">
        <w:rPr>
          <w:bCs/>
          <w:sz w:val="28"/>
          <w:szCs w:val="28"/>
        </w:rPr>
        <w:t xml:space="preserve"> </w:t>
      </w:r>
      <w:proofErr w:type="gramStart"/>
      <w:r w:rsidRPr="00617464">
        <w:rPr>
          <w:bCs/>
          <w:sz w:val="28"/>
          <w:szCs w:val="28"/>
        </w:rPr>
        <w:t>un</w:t>
      </w:r>
      <w:proofErr w:type="gramEnd"/>
      <w:r w:rsidRPr="00617464">
        <w:rPr>
          <w:bCs/>
          <w:sz w:val="28"/>
          <w:szCs w:val="28"/>
        </w:rPr>
        <w:t xml:space="preserve"> kura darbojas, šo enerģiju pārveidojot, bet medicīnisk</w:t>
      </w:r>
      <w:r w:rsidR="002C2B5A" w:rsidRPr="00617464">
        <w:rPr>
          <w:bCs/>
          <w:sz w:val="28"/>
          <w:szCs w:val="28"/>
        </w:rPr>
        <w:t>ā</w:t>
      </w:r>
      <w:r w:rsidRPr="00617464">
        <w:rPr>
          <w:bCs/>
          <w:sz w:val="28"/>
          <w:szCs w:val="28"/>
        </w:rPr>
        <w:t>s ierīces, kuras paredzētas, lai vadītu enerģiju, vielas vai citus elementus starp aktīvo medicīnisko ierīci un pacientu, neradot ievērojamas pārmaiņas, nav uzskatāmas par aktīvām medicīniskām ierīcēm;</w:t>
      </w:r>
    </w:p>
    <w:p w14:paraId="7A3E71D4" w14:textId="6E0FB81C" w:rsidR="00BA692D" w:rsidRPr="00617464" w:rsidRDefault="00BA692D" w:rsidP="00617464">
      <w:pPr>
        <w:pStyle w:val="tv213"/>
        <w:shd w:val="clear" w:color="auto" w:fill="FFFFFF"/>
        <w:spacing w:before="0" w:beforeAutospacing="0" w:after="0" w:afterAutospacing="0"/>
        <w:ind w:firstLine="709"/>
        <w:jc w:val="both"/>
        <w:rPr>
          <w:bCs/>
          <w:sz w:val="28"/>
          <w:szCs w:val="28"/>
        </w:rPr>
      </w:pPr>
      <w:r w:rsidRPr="00617464">
        <w:rPr>
          <w:bCs/>
          <w:sz w:val="28"/>
          <w:szCs w:val="28"/>
        </w:rPr>
        <w:t>2.4</w:t>
      </w:r>
      <w:r w:rsidR="00650684" w:rsidRPr="00617464">
        <w:rPr>
          <w:bCs/>
          <w:sz w:val="28"/>
          <w:szCs w:val="28"/>
        </w:rPr>
        <w:t>.</w:t>
      </w:r>
      <w:r w:rsidRPr="00617464">
        <w:rPr>
          <w:bCs/>
          <w:sz w:val="28"/>
          <w:szCs w:val="28"/>
        </w:rPr>
        <w:t> </w:t>
      </w:r>
      <w:r w:rsidRPr="00617464">
        <w:rPr>
          <w:b/>
          <w:bCs/>
          <w:sz w:val="28"/>
          <w:szCs w:val="28"/>
        </w:rPr>
        <w:t>aktīva terapeitiska ierīce</w:t>
      </w:r>
      <w:r w:rsidRPr="00617464">
        <w:rPr>
          <w:bCs/>
          <w:sz w:val="28"/>
          <w:szCs w:val="28"/>
        </w:rPr>
        <w:t xml:space="preserve"> – jebkura aktīva medicīnisk</w:t>
      </w:r>
      <w:r w:rsidR="00176B48" w:rsidRPr="00617464">
        <w:rPr>
          <w:bCs/>
          <w:sz w:val="28"/>
          <w:szCs w:val="28"/>
        </w:rPr>
        <w:t>a</w:t>
      </w:r>
      <w:r w:rsidRPr="00617464">
        <w:rPr>
          <w:bCs/>
          <w:sz w:val="28"/>
          <w:szCs w:val="28"/>
        </w:rPr>
        <w:t xml:space="preserve"> ierīce, kuru lieto atsevišķi vai kopā ar citu medicīnisk</w:t>
      </w:r>
      <w:r w:rsidR="00176B48" w:rsidRPr="00617464">
        <w:rPr>
          <w:bCs/>
          <w:sz w:val="28"/>
          <w:szCs w:val="28"/>
        </w:rPr>
        <w:t>u</w:t>
      </w:r>
      <w:r w:rsidRPr="00617464">
        <w:rPr>
          <w:bCs/>
          <w:sz w:val="28"/>
          <w:szCs w:val="28"/>
        </w:rPr>
        <w:t xml:space="preserve"> ierīci, lai uzturētu, modificētu, aizstātu vai atjaunotu bioloģiskās funkcijas vai struktūras, ārstējot vai atvieglojot slimību, ievainojumu vai fizisku trūkumu;</w:t>
      </w:r>
    </w:p>
    <w:p w14:paraId="48A1B8BE" w14:textId="5578695C" w:rsidR="00BA692D" w:rsidRPr="00617464" w:rsidRDefault="00BA692D" w:rsidP="00617464">
      <w:pPr>
        <w:ind w:firstLine="709"/>
        <w:jc w:val="both"/>
        <w:rPr>
          <w:sz w:val="28"/>
          <w:szCs w:val="28"/>
        </w:rPr>
      </w:pPr>
      <w:r w:rsidRPr="00617464">
        <w:rPr>
          <w:bCs/>
          <w:sz w:val="28"/>
          <w:szCs w:val="28"/>
        </w:rPr>
        <w:lastRenderedPageBreak/>
        <w:t>2.5</w:t>
      </w:r>
      <w:r w:rsidR="00650684" w:rsidRPr="00617464">
        <w:rPr>
          <w:bCs/>
          <w:sz w:val="28"/>
          <w:szCs w:val="28"/>
        </w:rPr>
        <w:t>.</w:t>
      </w:r>
      <w:r w:rsidRPr="00617464">
        <w:rPr>
          <w:bCs/>
          <w:sz w:val="28"/>
          <w:szCs w:val="28"/>
        </w:rPr>
        <w:t> </w:t>
      </w:r>
      <w:r w:rsidRPr="00617464">
        <w:rPr>
          <w:b/>
          <w:bCs/>
          <w:sz w:val="28"/>
          <w:szCs w:val="28"/>
        </w:rPr>
        <w:t>atkārtoti lietojams ķirurģisks instruments</w:t>
      </w:r>
      <w:r w:rsidRPr="00617464">
        <w:rPr>
          <w:bCs/>
          <w:sz w:val="28"/>
          <w:szCs w:val="28"/>
        </w:rPr>
        <w:t xml:space="preserve"> – ķirurģisks instruments, kuru paredzēts izmantot griešanai, urbšanai, šūšanai, kasīšanai, skrāpēšanai, skavošanai, ievilkšanai, spraušanai vai līdzīgām procedūrām bez pieslēguma citām aktīvām medicīniskām ierīcēm un kuru pēc </w:t>
      </w:r>
      <w:r w:rsidR="00176B48" w:rsidRPr="00617464">
        <w:rPr>
          <w:bCs/>
          <w:sz w:val="28"/>
          <w:szCs w:val="28"/>
        </w:rPr>
        <w:t>attiecīgo</w:t>
      </w:r>
      <w:r w:rsidRPr="00617464">
        <w:rPr>
          <w:bCs/>
          <w:sz w:val="28"/>
          <w:szCs w:val="28"/>
        </w:rPr>
        <w:t xml:space="preserve"> procedūru veikšanas var lietot atkārtoti;</w:t>
      </w:r>
    </w:p>
    <w:p w14:paraId="7F392C0F" w14:textId="78A7FA0C" w:rsidR="00BA692D" w:rsidRPr="00617464" w:rsidRDefault="00BA692D" w:rsidP="00617464">
      <w:pPr>
        <w:ind w:firstLine="709"/>
        <w:jc w:val="both"/>
        <w:rPr>
          <w:b/>
          <w:sz w:val="28"/>
          <w:szCs w:val="28"/>
        </w:rPr>
      </w:pPr>
      <w:r w:rsidRPr="00617464">
        <w:rPr>
          <w:sz w:val="28"/>
          <w:szCs w:val="28"/>
        </w:rPr>
        <w:t>2.6.</w:t>
      </w:r>
      <w:r w:rsidRPr="00617464">
        <w:rPr>
          <w:b/>
          <w:sz w:val="28"/>
          <w:szCs w:val="28"/>
        </w:rPr>
        <w:t> darbības novērtēšanas ierīce</w:t>
      </w:r>
      <w:r w:rsidRPr="00617464">
        <w:rPr>
          <w:sz w:val="28"/>
          <w:szCs w:val="28"/>
        </w:rPr>
        <w:t xml:space="preserve"> </w:t>
      </w:r>
      <w:r w:rsidR="00D31012" w:rsidRPr="00617464">
        <w:rPr>
          <w:bCs/>
          <w:sz w:val="28"/>
          <w:szCs w:val="28"/>
        </w:rPr>
        <w:t>–</w:t>
      </w:r>
      <w:r w:rsidRPr="00617464">
        <w:rPr>
          <w:sz w:val="28"/>
          <w:szCs w:val="28"/>
        </w:rPr>
        <w:t xml:space="preserve"> jebkura ierīce, kuru ražotājs ir paredzējis izmantot viena vai vairāku darbības novērtēšanas pētījumu veikšanai laboratorijās medicīniskās analīzes mērķiem vai citā vidē ārpus </w:t>
      </w:r>
      <w:r w:rsidR="002C2B5A" w:rsidRPr="00617464">
        <w:rPr>
          <w:sz w:val="28"/>
          <w:szCs w:val="28"/>
        </w:rPr>
        <w:t>ražotāja</w:t>
      </w:r>
      <w:r w:rsidRPr="00617464">
        <w:rPr>
          <w:sz w:val="28"/>
          <w:szCs w:val="28"/>
        </w:rPr>
        <w:t xml:space="preserve"> telpām;</w:t>
      </w:r>
    </w:p>
    <w:p w14:paraId="4F5C2FE3" w14:textId="52B00130" w:rsidR="00BA692D" w:rsidRPr="00617464" w:rsidRDefault="00BA692D" w:rsidP="00617464">
      <w:pPr>
        <w:ind w:firstLine="709"/>
        <w:jc w:val="both"/>
        <w:rPr>
          <w:sz w:val="28"/>
          <w:szCs w:val="28"/>
        </w:rPr>
      </w:pPr>
      <w:r w:rsidRPr="00617464">
        <w:rPr>
          <w:sz w:val="28"/>
          <w:szCs w:val="28"/>
        </w:rPr>
        <w:t>2.7.</w:t>
      </w:r>
      <w:r w:rsidRPr="00617464">
        <w:rPr>
          <w:b/>
          <w:sz w:val="28"/>
          <w:szCs w:val="28"/>
        </w:rPr>
        <w:t> ieviest</w:t>
      </w:r>
      <w:r w:rsidRPr="00617464">
        <w:rPr>
          <w:sz w:val="28"/>
          <w:szCs w:val="28"/>
        </w:rPr>
        <w:t xml:space="preserve"> </w:t>
      </w:r>
      <w:r w:rsidR="002C2B5A" w:rsidRPr="00617464">
        <w:rPr>
          <w:sz w:val="28"/>
          <w:szCs w:val="28"/>
        </w:rPr>
        <w:t xml:space="preserve">– </w:t>
      </w:r>
      <w:r w:rsidRPr="00617464">
        <w:rPr>
          <w:sz w:val="28"/>
          <w:szCs w:val="28"/>
        </w:rPr>
        <w:t>lietošanai</w:t>
      </w:r>
      <w:r w:rsidR="002C2B5A" w:rsidRPr="00617464">
        <w:rPr>
          <w:sz w:val="28"/>
          <w:szCs w:val="28"/>
        </w:rPr>
        <w:t xml:space="preserve"> gatavu ierīci</w:t>
      </w:r>
      <w:r w:rsidRPr="00617464">
        <w:rPr>
          <w:sz w:val="28"/>
          <w:szCs w:val="28"/>
        </w:rPr>
        <w:t xml:space="preserve"> pirmo reizi </w:t>
      </w:r>
      <w:r w:rsidR="00226035" w:rsidRPr="00617464">
        <w:rPr>
          <w:sz w:val="28"/>
          <w:szCs w:val="28"/>
        </w:rPr>
        <w:t xml:space="preserve">atbilstoši paredzētajam mērķim </w:t>
      </w:r>
      <w:r w:rsidRPr="00617464">
        <w:rPr>
          <w:sz w:val="28"/>
          <w:szCs w:val="28"/>
        </w:rPr>
        <w:t xml:space="preserve">darīt pieejamu </w:t>
      </w:r>
      <w:proofErr w:type="gramStart"/>
      <w:r w:rsidRPr="00617464">
        <w:rPr>
          <w:sz w:val="28"/>
          <w:szCs w:val="28"/>
        </w:rPr>
        <w:t>gala lietotājam</w:t>
      </w:r>
      <w:proofErr w:type="gramEnd"/>
      <w:r w:rsidRPr="00617464">
        <w:rPr>
          <w:sz w:val="28"/>
          <w:szCs w:val="28"/>
        </w:rPr>
        <w:t xml:space="preserve"> Eiropas Savienības vai Eiropas Ekonomi</w:t>
      </w:r>
      <w:r w:rsidR="00B31B43" w:rsidRPr="00617464">
        <w:rPr>
          <w:sz w:val="28"/>
          <w:szCs w:val="28"/>
        </w:rPr>
        <w:t>ka</w:t>
      </w:r>
      <w:r w:rsidRPr="00617464">
        <w:rPr>
          <w:sz w:val="28"/>
          <w:szCs w:val="28"/>
        </w:rPr>
        <w:t>s zonas tirgū;</w:t>
      </w:r>
    </w:p>
    <w:p w14:paraId="1EA5FBCC" w14:textId="062B0851" w:rsidR="00BA692D" w:rsidRPr="00617464" w:rsidRDefault="00BA692D" w:rsidP="00617464">
      <w:pPr>
        <w:ind w:firstLine="709"/>
        <w:jc w:val="both"/>
        <w:rPr>
          <w:bCs/>
          <w:sz w:val="28"/>
          <w:szCs w:val="28"/>
        </w:rPr>
      </w:pPr>
      <w:r w:rsidRPr="00617464">
        <w:rPr>
          <w:bCs/>
          <w:sz w:val="28"/>
          <w:szCs w:val="28"/>
        </w:rPr>
        <w:t>2.8</w:t>
      </w:r>
      <w:r w:rsidR="00650684" w:rsidRPr="00617464">
        <w:rPr>
          <w:bCs/>
          <w:sz w:val="28"/>
          <w:szCs w:val="28"/>
        </w:rPr>
        <w:t>.</w:t>
      </w:r>
      <w:r w:rsidRPr="00617464">
        <w:rPr>
          <w:bCs/>
          <w:sz w:val="28"/>
          <w:szCs w:val="28"/>
        </w:rPr>
        <w:t> </w:t>
      </w:r>
      <w:r w:rsidRPr="00617464">
        <w:rPr>
          <w:b/>
          <w:bCs/>
          <w:sz w:val="28"/>
          <w:szCs w:val="28"/>
        </w:rPr>
        <w:t>implantējama ierīce</w:t>
      </w:r>
      <w:r w:rsidRPr="00617464">
        <w:rPr>
          <w:bCs/>
          <w:sz w:val="28"/>
          <w:szCs w:val="28"/>
        </w:rPr>
        <w:t xml:space="preserve"> </w:t>
      </w:r>
      <w:r w:rsidR="00D31012" w:rsidRPr="00617464">
        <w:rPr>
          <w:bCs/>
          <w:sz w:val="28"/>
          <w:szCs w:val="28"/>
        </w:rPr>
        <w:t>–</w:t>
      </w:r>
      <w:r w:rsidRPr="00617464">
        <w:rPr>
          <w:bCs/>
          <w:sz w:val="28"/>
          <w:szCs w:val="28"/>
        </w:rPr>
        <w:t xml:space="preserve"> jebkura medicīnisk</w:t>
      </w:r>
      <w:r w:rsidR="00E16088" w:rsidRPr="00617464">
        <w:rPr>
          <w:bCs/>
          <w:sz w:val="28"/>
          <w:szCs w:val="28"/>
        </w:rPr>
        <w:t>a</w:t>
      </w:r>
      <w:r w:rsidRPr="00617464">
        <w:rPr>
          <w:bCs/>
          <w:sz w:val="28"/>
          <w:szCs w:val="28"/>
        </w:rPr>
        <w:t xml:space="preserve"> ierīce, kuru paredzēts pilnīgi ievadīt cilvēka ķermenī vai</w:t>
      </w:r>
      <w:r w:rsidR="00E16088" w:rsidRPr="00617464">
        <w:rPr>
          <w:bCs/>
          <w:sz w:val="28"/>
          <w:szCs w:val="28"/>
        </w:rPr>
        <w:t xml:space="preserve"> </w:t>
      </w:r>
      <w:r w:rsidRPr="00617464">
        <w:rPr>
          <w:bCs/>
          <w:sz w:val="28"/>
          <w:szCs w:val="28"/>
        </w:rPr>
        <w:t xml:space="preserve">izmantot, lai aizstātu acs virsmu vai </w:t>
      </w:r>
      <w:proofErr w:type="spellStart"/>
      <w:r w:rsidRPr="00617464">
        <w:rPr>
          <w:bCs/>
          <w:sz w:val="28"/>
          <w:szCs w:val="28"/>
        </w:rPr>
        <w:t>epitēlijslāni</w:t>
      </w:r>
      <w:proofErr w:type="spellEnd"/>
      <w:r w:rsidRPr="00617464">
        <w:rPr>
          <w:bCs/>
          <w:sz w:val="28"/>
          <w:szCs w:val="28"/>
        </w:rPr>
        <w:t xml:space="preserve">, ķirurģiski iejaucoties, </w:t>
      </w:r>
      <w:proofErr w:type="gramStart"/>
      <w:r w:rsidRPr="00617464">
        <w:rPr>
          <w:bCs/>
          <w:sz w:val="28"/>
          <w:szCs w:val="28"/>
        </w:rPr>
        <w:t>un</w:t>
      </w:r>
      <w:proofErr w:type="gramEnd"/>
      <w:r w:rsidRPr="00617464">
        <w:rPr>
          <w:bCs/>
          <w:sz w:val="28"/>
          <w:szCs w:val="28"/>
        </w:rPr>
        <w:t xml:space="preserve"> kuru ir paredzēts pēc procedūras atstāt šajā vietā, turklāt jebkura ierīce, ko paredzēts daļēji ievadīt cilvēka ķermenī, ķirurģiski iejaucoties, un kura pēc procedūras ša</w:t>
      </w:r>
      <w:r w:rsidR="00E16088" w:rsidRPr="00617464">
        <w:rPr>
          <w:bCs/>
          <w:sz w:val="28"/>
          <w:szCs w:val="28"/>
        </w:rPr>
        <w:t>jā</w:t>
      </w:r>
      <w:r w:rsidRPr="00617464">
        <w:rPr>
          <w:bCs/>
          <w:sz w:val="28"/>
          <w:szCs w:val="28"/>
        </w:rPr>
        <w:t xml:space="preserve"> vietā paliek vismaz 30</w:t>
      </w:r>
      <w:r w:rsidR="00226035" w:rsidRPr="00617464">
        <w:rPr>
          <w:bCs/>
          <w:sz w:val="28"/>
          <w:szCs w:val="28"/>
        </w:rPr>
        <w:t> </w:t>
      </w:r>
      <w:r w:rsidRPr="00617464">
        <w:rPr>
          <w:bCs/>
          <w:sz w:val="28"/>
          <w:szCs w:val="28"/>
        </w:rPr>
        <w:t>dienas, arī ir uzskatāma par implantējamu ierīci;</w:t>
      </w:r>
    </w:p>
    <w:p w14:paraId="60B97CE7" w14:textId="3B2F75BD" w:rsidR="00BA692D" w:rsidRPr="00617464" w:rsidRDefault="00BA692D" w:rsidP="00617464">
      <w:pPr>
        <w:ind w:firstLine="709"/>
        <w:jc w:val="both"/>
        <w:rPr>
          <w:sz w:val="28"/>
          <w:szCs w:val="28"/>
        </w:rPr>
      </w:pPr>
      <w:r w:rsidRPr="00617464">
        <w:rPr>
          <w:bCs/>
          <w:sz w:val="28"/>
          <w:szCs w:val="28"/>
        </w:rPr>
        <w:t>2.9</w:t>
      </w:r>
      <w:r w:rsidR="00650684" w:rsidRPr="00617464">
        <w:rPr>
          <w:bCs/>
          <w:sz w:val="28"/>
          <w:szCs w:val="28"/>
        </w:rPr>
        <w:t>.</w:t>
      </w:r>
      <w:r w:rsidRPr="00617464">
        <w:rPr>
          <w:bCs/>
          <w:sz w:val="28"/>
          <w:szCs w:val="28"/>
        </w:rPr>
        <w:t> </w:t>
      </w:r>
      <w:r w:rsidRPr="00617464">
        <w:rPr>
          <w:b/>
          <w:sz w:val="28"/>
          <w:szCs w:val="28"/>
        </w:rPr>
        <w:t>invazīva paraugu ņemšanas ierīce</w:t>
      </w:r>
      <w:r w:rsidRPr="00617464">
        <w:rPr>
          <w:sz w:val="28"/>
          <w:szCs w:val="28"/>
        </w:rPr>
        <w:t xml:space="preserve"> – ierīce, kuru tieši piestiprina cilvēka ķerme</w:t>
      </w:r>
      <w:r w:rsidR="00E16088" w:rsidRPr="00617464">
        <w:rPr>
          <w:sz w:val="28"/>
          <w:szCs w:val="28"/>
        </w:rPr>
        <w:t>nim</w:t>
      </w:r>
      <w:r w:rsidRPr="00617464">
        <w:rPr>
          <w:sz w:val="28"/>
          <w:szCs w:val="28"/>
        </w:rPr>
        <w:t xml:space="preserve">, lai iegūtu paraugu, un tā nav uzskatāma par palīgierīci medicīniskām ierīcēm, ko lieto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i/>
          <w:sz w:val="28"/>
          <w:szCs w:val="28"/>
        </w:rPr>
        <w:t xml:space="preserve"> </w:t>
      </w:r>
      <w:r w:rsidRPr="00617464">
        <w:rPr>
          <w:sz w:val="28"/>
          <w:szCs w:val="28"/>
        </w:rPr>
        <w:t>diagnostikā;</w:t>
      </w:r>
    </w:p>
    <w:p w14:paraId="46F981CF" w14:textId="25CB373D" w:rsidR="00BA692D" w:rsidRPr="00617464" w:rsidRDefault="00BA692D" w:rsidP="00617464">
      <w:pPr>
        <w:ind w:firstLine="709"/>
        <w:jc w:val="both"/>
        <w:rPr>
          <w:sz w:val="28"/>
          <w:szCs w:val="28"/>
        </w:rPr>
      </w:pPr>
      <w:r w:rsidRPr="00617464">
        <w:rPr>
          <w:sz w:val="28"/>
          <w:szCs w:val="28"/>
        </w:rPr>
        <w:t>2.10.</w:t>
      </w:r>
      <w:r w:rsidRPr="00617464">
        <w:rPr>
          <w:b/>
          <w:sz w:val="28"/>
          <w:szCs w:val="28"/>
        </w:rPr>
        <w:t> </w:t>
      </w:r>
      <w:proofErr w:type="spellStart"/>
      <w:r w:rsidRPr="00617464">
        <w:rPr>
          <w:b/>
          <w:i/>
          <w:sz w:val="28"/>
          <w:szCs w:val="28"/>
        </w:rPr>
        <w:t>in</w:t>
      </w:r>
      <w:proofErr w:type="spellEnd"/>
      <w:r w:rsidRPr="00617464">
        <w:rPr>
          <w:b/>
          <w:i/>
          <w:sz w:val="28"/>
          <w:szCs w:val="28"/>
        </w:rPr>
        <w:t xml:space="preserve"> </w:t>
      </w:r>
      <w:proofErr w:type="spellStart"/>
      <w:r w:rsidRPr="00617464">
        <w:rPr>
          <w:b/>
          <w:i/>
          <w:sz w:val="28"/>
          <w:szCs w:val="28"/>
        </w:rPr>
        <w:t>vitro</w:t>
      </w:r>
      <w:proofErr w:type="spellEnd"/>
      <w:r w:rsidRPr="00617464">
        <w:rPr>
          <w:b/>
          <w:sz w:val="28"/>
          <w:szCs w:val="28"/>
        </w:rPr>
        <w:t xml:space="preserve"> diagnostikas ierīces</w:t>
      </w:r>
      <w:r w:rsidRPr="00617464">
        <w:rPr>
          <w:sz w:val="28"/>
          <w:szCs w:val="28"/>
        </w:rPr>
        <w:t xml:space="preserve"> </w:t>
      </w:r>
      <w:r w:rsidR="00D31012" w:rsidRPr="00617464">
        <w:rPr>
          <w:bCs/>
          <w:sz w:val="28"/>
          <w:szCs w:val="28"/>
        </w:rPr>
        <w:t xml:space="preserve">– </w:t>
      </w:r>
      <w:r w:rsidRPr="00617464">
        <w:rPr>
          <w:sz w:val="28"/>
          <w:szCs w:val="28"/>
        </w:rPr>
        <w:t>medicīnisk</w:t>
      </w:r>
      <w:r w:rsidR="00E16088" w:rsidRPr="00617464">
        <w:rPr>
          <w:sz w:val="28"/>
          <w:szCs w:val="28"/>
        </w:rPr>
        <w:t>a</w:t>
      </w:r>
      <w:r w:rsidRPr="00617464">
        <w:rPr>
          <w:sz w:val="28"/>
          <w:szCs w:val="28"/>
        </w:rPr>
        <w:t xml:space="preserve">s ierīces, kas ir reaktīvi, reaktīvu produkti, </w:t>
      </w:r>
      <w:proofErr w:type="spellStart"/>
      <w:r w:rsidRPr="00617464">
        <w:rPr>
          <w:sz w:val="28"/>
          <w:szCs w:val="28"/>
        </w:rPr>
        <w:t>kalibratori</w:t>
      </w:r>
      <w:proofErr w:type="spellEnd"/>
      <w:r w:rsidRPr="00617464">
        <w:rPr>
          <w:sz w:val="28"/>
          <w:szCs w:val="28"/>
        </w:rPr>
        <w:t xml:space="preserve">, kontroles materiāli, komplekti, instrumenti, iekārtas vai sistēmas, ko lieto atsevišķi vai kopā ar citām medicīniskām ierīcēm un ko ražotājs paredzējis lietot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lai pētītu no cilvēka ķermeņa iegūtus paraugus, tai skaitā nodotās asinis un audus, vienīgi vai galvenokārt informācijas iegūšanai par viņa fizioloģisko vai patoloģisko stāvokli vai par iedzimtu anomāliju vai lai noteiktu drošību un saderību ar potenciālajiem saņēmējiem, vai terapeitisko pasākumu kontrolei;</w:t>
      </w:r>
    </w:p>
    <w:p w14:paraId="6CF5BE82" w14:textId="655D82A9" w:rsidR="00BA692D" w:rsidRPr="00617464" w:rsidRDefault="00BA692D" w:rsidP="00617464">
      <w:pPr>
        <w:ind w:firstLine="709"/>
        <w:jc w:val="both"/>
        <w:rPr>
          <w:sz w:val="28"/>
          <w:szCs w:val="28"/>
        </w:rPr>
      </w:pPr>
      <w:r w:rsidRPr="00617464">
        <w:rPr>
          <w:bCs/>
          <w:sz w:val="28"/>
          <w:szCs w:val="28"/>
        </w:rPr>
        <w:t>2.11. </w:t>
      </w:r>
      <w:r w:rsidRPr="00617464">
        <w:rPr>
          <w:b/>
          <w:bCs/>
          <w:sz w:val="28"/>
          <w:szCs w:val="28"/>
        </w:rPr>
        <w:t>ķirurģiski invazīva medicīniskā ierīce</w:t>
      </w:r>
      <w:r w:rsidRPr="00617464">
        <w:rPr>
          <w:bCs/>
          <w:sz w:val="28"/>
          <w:szCs w:val="28"/>
        </w:rPr>
        <w:t xml:space="preserve"> </w:t>
      </w:r>
      <w:r w:rsidR="00D31012" w:rsidRPr="00617464">
        <w:rPr>
          <w:bCs/>
          <w:sz w:val="28"/>
          <w:szCs w:val="28"/>
        </w:rPr>
        <w:t>–</w:t>
      </w:r>
      <w:r w:rsidRPr="00617464">
        <w:rPr>
          <w:bCs/>
          <w:sz w:val="28"/>
          <w:szCs w:val="28"/>
        </w:rPr>
        <w:t xml:space="preserve"> invazīva medicīnisk</w:t>
      </w:r>
      <w:r w:rsidR="00E16088" w:rsidRPr="00617464">
        <w:rPr>
          <w:bCs/>
          <w:sz w:val="28"/>
          <w:szCs w:val="28"/>
        </w:rPr>
        <w:t>a</w:t>
      </w:r>
      <w:r w:rsidRPr="00617464">
        <w:rPr>
          <w:bCs/>
          <w:sz w:val="28"/>
          <w:szCs w:val="28"/>
        </w:rPr>
        <w:t xml:space="preserve"> ierīce, kur</w:t>
      </w:r>
      <w:r w:rsidR="003D55CE" w:rsidRPr="00617464">
        <w:rPr>
          <w:bCs/>
          <w:sz w:val="28"/>
          <w:szCs w:val="28"/>
        </w:rPr>
        <w:t>u</w:t>
      </w:r>
      <w:r w:rsidRPr="00617464">
        <w:rPr>
          <w:bCs/>
          <w:sz w:val="28"/>
          <w:szCs w:val="28"/>
        </w:rPr>
        <w:t xml:space="preserve"> </w:t>
      </w:r>
      <w:r w:rsidR="003D55CE" w:rsidRPr="00617464">
        <w:rPr>
          <w:bCs/>
          <w:sz w:val="28"/>
          <w:szCs w:val="28"/>
        </w:rPr>
        <w:t xml:space="preserve">ķirurģiskas operācijas laikā </w:t>
      </w:r>
      <w:r w:rsidR="002D52B9" w:rsidRPr="00617464">
        <w:rPr>
          <w:bCs/>
          <w:sz w:val="28"/>
          <w:szCs w:val="28"/>
        </w:rPr>
        <w:t xml:space="preserve">caur ķermeņa virsmu </w:t>
      </w:r>
      <w:r w:rsidRPr="00617464">
        <w:rPr>
          <w:bCs/>
          <w:sz w:val="28"/>
          <w:szCs w:val="28"/>
        </w:rPr>
        <w:t>pilnībā vai daļēji ie</w:t>
      </w:r>
      <w:r w:rsidR="003D55CE" w:rsidRPr="00617464">
        <w:rPr>
          <w:bCs/>
          <w:sz w:val="28"/>
          <w:szCs w:val="28"/>
        </w:rPr>
        <w:t>vieto</w:t>
      </w:r>
      <w:r w:rsidRPr="00617464">
        <w:rPr>
          <w:bCs/>
          <w:sz w:val="28"/>
          <w:szCs w:val="28"/>
        </w:rPr>
        <w:t xml:space="preserve"> </w:t>
      </w:r>
      <w:r w:rsidR="003D55CE" w:rsidRPr="00617464">
        <w:rPr>
          <w:bCs/>
          <w:sz w:val="28"/>
          <w:szCs w:val="28"/>
        </w:rPr>
        <w:t xml:space="preserve">cilvēka </w:t>
      </w:r>
      <w:r w:rsidRPr="00617464">
        <w:rPr>
          <w:bCs/>
          <w:sz w:val="28"/>
          <w:szCs w:val="28"/>
        </w:rPr>
        <w:t>ķerme</w:t>
      </w:r>
      <w:r w:rsidR="003D55CE" w:rsidRPr="00617464">
        <w:rPr>
          <w:bCs/>
          <w:sz w:val="28"/>
          <w:szCs w:val="28"/>
        </w:rPr>
        <w:t>nī</w:t>
      </w:r>
      <w:r w:rsidRPr="00617464">
        <w:rPr>
          <w:bCs/>
          <w:sz w:val="28"/>
          <w:szCs w:val="28"/>
        </w:rPr>
        <w:t>;</w:t>
      </w:r>
    </w:p>
    <w:p w14:paraId="2A9A790A" w14:textId="0DDC8DC8" w:rsidR="00BA692D" w:rsidRPr="00617464" w:rsidRDefault="00BA692D" w:rsidP="00617464">
      <w:pPr>
        <w:ind w:firstLine="709"/>
        <w:jc w:val="both"/>
        <w:rPr>
          <w:b/>
          <w:sz w:val="28"/>
          <w:szCs w:val="28"/>
        </w:rPr>
      </w:pPr>
      <w:r w:rsidRPr="00617464">
        <w:rPr>
          <w:sz w:val="28"/>
          <w:szCs w:val="28"/>
        </w:rPr>
        <w:t>2.12. </w:t>
      </w:r>
      <w:r w:rsidRPr="00617464">
        <w:rPr>
          <w:b/>
          <w:sz w:val="28"/>
          <w:szCs w:val="28"/>
        </w:rPr>
        <w:t>laist tirgū</w:t>
      </w:r>
      <w:r w:rsidRPr="00617464">
        <w:rPr>
          <w:sz w:val="28"/>
          <w:szCs w:val="28"/>
        </w:rPr>
        <w:t xml:space="preserve"> </w:t>
      </w:r>
      <w:r w:rsidR="00E10783" w:rsidRPr="00617464">
        <w:rPr>
          <w:bCs/>
          <w:sz w:val="28"/>
          <w:szCs w:val="28"/>
        </w:rPr>
        <w:t xml:space="preserve">– </w:t>
      </w:r>
      <w:r w:rsidR="00226035" w:rsidRPr="00617464">
        <w:rPr>
          <w:sz w:val="28"/>
          <w:szCs w:val="28"/>
        </w:rPr>
        <w:t xml:space="preserve">par maksu vai bez maksas </w:t>
      </w:r>
      <w:r w:rsidRPr="00617464">
        <w:rPr>
          <w:sz w:val="28"/>
          <w:szCs w:val="28"/>
        </w:rPr>
        <w:t xml:space="preserve">darīt pieejamas </w:t>
      </w:r>
      <w:r w:rsidR="002D52B9" w:rsidRPr="00617464">
        <w:rPr>
          <w:bCs/>
          <w:sz w:val="28"/>
          <w:szCs w:val="28"/>
        </w:rPr>
        <w:t>medicīniskās ierīces</w:t>
      </w:r>
      <w:r w:rsidR="002D52B9" w:rsidRPr="00617464">
        <w:rPr>
          <w:sz w:val="28"/>
          <w:szCs w:val="28"/>
        </w:rPr>
        <w:t xml:space="preserve"> </w:t>
      </w:r>
      <w:r w:rsidR="007408A0" w:rsidRPr="00617464">
        <w:rPr>
          <w:sz w:val="28"/>
          <w:szCs w:val="28"/>
        </w:rPr>
        <w:t xml:space="preserve">lietošanai vai </w:t>
      </w:r>
      <w:r w:rsidRPr="00617464">
        <w:rPr>
          <w:sz w:val="28"/>
          <w:szCs w:val="28"/>
        </w:rPr>
        <w:t>izplat</w:t>
      </w:r>
      <w:r w:rsidR="007408A0" w:rsidRPr="00617464">
        <w:rPr>
          <w:sz w:val="28"/>
          <w:szCs w:val="28"/>
        </w:rPr>
        <w:t>īšanai</w:t>
      </w:r>
      <w:r w:rsidRPr="00617464">
        <w:rPr>
          <w:sz w:val="28"/>
          <w:szCs w:val="28"/>
        </w:rPr>
        <w:t xml:space="preserve"> Eiropas Savienības vai Eiropas Ekonomik</w:t>
      </w:r>
      <w:r w:rsidR="00B31B43" w:rsidRPr="00617464">
        <w:rPr>
          <w:sz w:val="28"/>
          <w:szCs w:val="28"/>
        </w:rPr>
        <w:t>a</w:t>
      </w:r>
      <w:r w:rsidRPr="00617464">
        <w:rPr>
          <w:sz w:val="28"/>
          <w:szCs w:val="28"/>
        </w:rPr>
        <w:t>s zonas tirgū neatkarīgi no tā, vai tās ir jaunas</w:t>
      </w:r>
      <w:proofErr w:type="gramStart"/>
      <w:r w:rsidRPr="00617464">
        <w:rPr>
          <w:sz w:val="28"/>
          <w:szCs w:val="28"/>
        </w:rPr>
        <w:t xml:space="preserve"> vai pilnībā atjaunotas</w:t>
      </w:r>
      <w:proofErr w:type="gramEnd"/>
      <w:r w:rsidRPr="00617464">
        <w:rPr>
          <w:sz w:val="28"/>
          <w:szCs w:val="28"/>
        </w:rPr>
        <w:t>;</w:t>
      </w:r>
    </w:p>
    <w:p w14:paraId="03223932" w14:textId="157E275B" w:rsidR="00BA692D" w:rsidRPr="00617464" w:rsidRDefault="00BA692D" w:rsidP="00617464">
      <w:pPr>
        <w:ind w:firstLine="709"/>
        <w:jc w:val="both"/>
        <w:rPr>
          <w:b/>
          <w:sz w:val="28"/>
          <w:szCs w:val="28"/>
        </w:rPr>
      </w:pPr>
      <w:r w:rsidRPr="00617464">
        <w:rPr>
          <w:sz w:val="28"/>
          <w:szCs w:val="28"/>
        </w:rPr>
        <w:t>2.1</w:t>
      </w:r>
      <w:r w:rsidR="009F0941">
        <w:rPr>
          <w:sz w:val="28"/>
          <w:szCs w:val="28"/>
        </w:rPr>
        <w:t>3</w:t>
      </w:r>
      <w:r w:rsidRPr="00617464">
        <w:rPr>
          <w:sz w:val="28"/>
          <w:szCs w:val="28"/>
        </w:rPr>
        <w:t>. </w:t>
      </w:r>
      <w:r w:rsidRPr="00617464">
        <w:rPr>
          <w:b/>
          <w:sz w:val="28"/>
          <w:szCs w:val="28"/>
        </w:rPr>
        <w:t>palīgierīces</w:t>
      </w:r>
      <w:r w:rsidRPr="00617464">
        <w:rPr>
          <w:sz w:val="28"/>
          <w:szCs w:val="28"/>
        </w:rPr>
        <w:t xml:space="preserve"> </w:t>
      </w:r>
      <w:r w:rsidR="00E10783" w:rsidRPr="00617464">
        <w:rPr>
          <w:bCs/>
          <w:sz w:val="28"/>
          <w:szCs w:val="28"/>
        </w:rPr>
        <w:t xml:space="preserve">– </w:t>
      </w:r>
      <w:r w:rsidRPr="00617464">
        <w:rPr>
          <w:sz w:val="28"/>
          <w:szCs w:val="28"/>
        </w:rPr>
        <w:t>priekšmeti, kuri nav medicīnisk</w:t>
      </w:r>
      <w:r w:rsidR="002D52B9" w:rsidRPr="00617464">
        <w:rPr>
          <w:sz w:val="28"/>
          <w:szCs w:val="28"/>
        </w:rPr>
        <w:t>a</w:t>
      </w:r>
      <w:r w:rsidRPr="00617464">
        <w:rPr>
          <w:sz w:val="28"/>
          <w:szCs w:val="28"/>
        </w:rPr>
        <w:t xml:space="preserve">s ierīces, </w:t>
      </w:r>
      <w:proofErr w:type="gramStart"/>
      <w:r w:rsidRPr="00617464">
        <w:rPr>
          <w:sz w:val="28"/>
          <w:szCs w:val="28"/>
        </w:rPr>
        <w:t>bet</w:t>
      </w:r>
      <w:proofErr w:type="gramEnd"/>
      <w:r w:rsidRPr="00617464">
        <w:rPr>
          <w:sz w:val="28"/>
          <w:szCs w:val="28"/>
        </w:rPr>
        <w:t xml:space="preserve"> k</w:t>
      </w:r>
      <w:r w:rsidR="00E16088" w:rsidRPr="00617464">
        <w:rPr>
          <w:sz w:val="28"/>
          <w:szCs w:val="28"/>
        </w:rPr>
        <w:t>urus</w:t>
      </w:r>
      <w:r w:rsidRPr="00617464">
        <w:rPr>
          <w:sz w:val="28"/>
          <w:szCs w:val="28"/>
        </w:rPr>
        <w:t xml:space="preserve"> ražotājs īpaši paredzējis lietošanai kopā ar kādu medicīnisko ierīci, nodrošinot, ka šo medicīnisko ierīci lieto atbilstoši ražotāja paredzētajam </w:t>
      </w:r>
      <w:r w:rsidR="0089187E">
        <w:rPr>
          <w:sz w:val="28"/>
          <w:szCs w:val="28"/>
        </w:rPr>
        <w:t>nolūkam</w:t>
      </w:r>
      <w:r w:rsidRPr="00617464">
        <w:rPr>
          <w:sz w:val="28"/>
          <w:szCs w:val="28"/>
        </w:rPr>
        <w:t>;</w:t>
      </w:r>
    </w:p>
    <w:p w14:paraId="52F8EE5B" w14:textId="3699535D" w:rsidR="00BA692D" w:rsidRPr="00617464" w:rsidRDefault="00BA692D" w:rsidP="00617464">
      <w:pPr>
        <w:ind w:firstLine="709"/>
        <w:jc w:val="both"/>
        <w:rPr>
          <w:sz w:val="28"/>
          <w:szCs w:val="28"/>
        </w:rPr>
      </w:pPr>
      <w:r w:rsidRPr="00617464">
        <w:rPr>
          <w:sz w:val="28"/>
          <w:szCs w:val="28"/>
        </w:rPr>
        <w:t>2.1</w:t>
      </w:r>
      <w:r w:rsidR="009F0941">
        <w:rPr>
          <w:sz w:val="28"/>
          <w:szCs w:val="28"/>
        </w:rPr>
        <w:t>4</w:t>
      </w:r>
      <w:r w:rsidRPr="00617464">
        <w:rPr>
          <w:sz w:val="28"/>
          <w:szCs w:val="28"/>
        </w:rPr>
        <w:t>.</w:t>
      </w:r>
      <w:r w:rsidRPr="00617464">
        <w:rPr>
          <w:b/>
          <w:sz w:val="28"/>
          <w:szCs w:val="28"/>
        </w:rPr>
        <w:t> paraugu trauki</w:t>
      </w:r>
      <w:r w:rsidRPr="00617464">
        <w:rPr>
          <w:sz w:val="28"/>
          <w:szCs w:val="28"/>
        </w:rPr>
        <w:t xml:space="preserve"> </w:t>
      </w:r>
      <w:r w:rsidR="00E10783" w:rsidRPr="00617464">
        <w:rPr>
          <w:bCs/>
          <w:sz w:val="28"/>
          <w:szCs w:val="28"/>
        </w:rPr>
        <w:t xml:space="preserve">– </w:t>
      </w:r>
      <w:r w:rsidRPr="00617464">
        <w:rPr>
          <w:sz w:val="28"/>
          <w:szCs w:val="28"/>
        </w:rPr>
        <w:t xml:space="preserve">ierīces, kuras ir uzskatāmas par medicīniskām ierīcēm, ko lieto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diagnostikā</w:t>
      </w:r>
      <w:r w:rsidR="006F4C1E" w:rsidRPr="00617464">
        <w:rPr>
          <w:sz w:val="28"/>
          <w:szCs w:val="28"/>
        </w:rPr>
        <w:t>,</w:t>
      </w:r>
      <w:r w:rsidRPr="00617464">
        <w:rPr>
          <w:sz w:val="28"/>
          <w:szCs w:val="28"/>
        </w:rPr>
        <w:t xml:space="preserve"> un kuras ir vai nav </w:t>
      </w:r>
      <w:proofErr w:type="spellStart"/>
      <w:r w:rsidRPr="00617464">
        <w:rPr>
          <w:sz w:val="28"/>
          <w:szCs w:val="28"/>
        </w:rPr>
        <w:t>vakuumveida</w:t>
      </w:r>
      <w:proofErr w:type="spellEnd"/>
      <w:r w:rsidRPr="00617464">
        <w:rPr>
          <w:sz w:val="28"/>
          <w:szCs w:val="28"/>
        </w:rPr>
        <w:t xml:space="preserve"> ierīces, ko ražotāji īpaši paredzējuši no cilvēka ķermeņa iegūtu paraugu ietveršanai un uzglabāšanai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w:t>
      </w:r>
      <w:r w:rsidR="002D52B9" w:rsidRPr="00617464">
        <w:rPr>
          <w:sz w:val="28"/>
          <w:szCs w:val="28"/>
        </w:rPr>
        <w:t>ā</w:t>
      </w:r>
      <w:r w:rsidRPr="00617464">
        <w:rPr>
          <w:sz w:val="28"/>
          <w:szCs w:val="28"/>
        </w:rPr>
        <w:t>;</w:t>
      </w:r>
    </w:p>
    <w:p w14:paraId="381871A8" w14:textId="7C856F96" w:rsidR="009F0941" w:rsidRPr="00617464" w:rsidRDefault="009F0941" w:rsidP="009F0941">
      <w:pPr>
        <w:ind w:firstLine="709"/>
        <w:jc w:val="both"/>
        <w:rPr>
          <w:sz w:val="28"/>
          <w:szCs w:val="28"/>
        </w:rPr>
      </w:pPr>
      <w:r w:rsidRPr="00617464">
        <w:rPr>
          <w:sz w:val="28"/>
          <w:szCs w:val="28"/>
        </w:rPr>
        <w:t>2.1</w:t>
      </w:r>
      <w:r>
        <w:rPr>
          <w:sz w:val="28"/>
          <w:szCs w:val="28"/>
        </w:rPr>
        <w:t>5</w:t>
      </w:r>
      <w:r w:rsidRPr="00617464">
        <w:rPr>
          <w:sz w:val="28"/>
          <w:szCs w:val="28"/>
        </w:rPr>
        <w:t>. </w:t>
      </w:r>
      <w:r>
        <w:rPr>
          <w:b/>
          <w:sz w:val="28"/>
          <w:szCs w:val="28"/>
        </w:rPr>
        <w:t>paredzētais nolūks</w:t>
      </w:r>
      <w:r w:rsidRPr="00617464">
        <w:rPr>
          <w:sz w:val="28"/>
          <w:szCs w:val="28"/>
        </w:rPr>
        <w:t xml:space="preserve"> </w:t>
      </w:r>
      <w:r w:rsidRPr="00617464">
        <w:rPr>
          <w:bCs/>
          <w:sz w:val="28"/>
          <w:szCs w:val="28"/>
        </w:rPr>
        <w:t xml:space="preserve">– </w:t>
      </w:r>
      <w:r w:rsidRPr="00617464">
        <w:rPr>
          <w:sz w:val="28"/>
          <w:szCs w:val="28"/>
        </w:rPr>
        <w:t>lietojums, kam ierīce ir paredzēta saskaņā ar datiem, ko ražotājs norādījis uz etiķetes, lietošanas instrukcijā vai reklāmas materiālos;</w:t>
      </w:r>
    </w:p>
    <w:p w14:paraId="32DD05EF" w14:textId="60C80BA1" w:rsidR="00BA692D" w:rsidRPr="00617464" w:rsidRDefault="00BA692D" w:rsidP="00617464">
      <w:pPr>
        <w:ind w:firstLine="709"/>
        <w:jc w:val="both"/>
        <w:rPr>
          <w:b/>
          <w:sz w:val="28"/>
          <w:szCs w:val="28"/>
        </w:rPr>
      </w:pPr>
      <w:r w:rsidRPr="00617464">
        <w:rPr>
          <w:sz w:val="28"/>
          <w:szCs w:val="28"/>
        </w:rPr>
        <w:lastRenderedPageBreak/>
        <w:t>2.1</w:t>
      </w:r>
      <w:r w:rsidR="006F4C1E" w:rsidRPr="00617464">
        <w:rPr>
          <w:sz w:val="28"/>
          <w:szCs w:val="28"/>
        </w:rPr>
        <w:t>6</w:t>
      </w:r>
      <w:r w:rsidRPr="00617464">
        <w:rPr>
          <w:sz w:val="28"/>
          <w:szCs w:val="28"/>
        </w:rPr>
        <w:t>.</w:t>
      </w:r>
      <w:r w:rsidRPr="00617464">
        <w:rPr>
          <w:b/>
          <w:sz w:val="28"/>
          <w:szCs w:val="28"/>
        </w:rPr>
        <w:t> pašpārbaudes ierīce</w:t>
      </w:r>
      <w:r w:rsidRPr="00617464">
        <w:rPr>
          <w:sz w:val="28"/>
          <w:szCs w:val="28"/>
        </w:rPr>
        <w:t xml:space="preserve"> </w:t>
      </w:r>
      <w:r w:rsidR="00E10783" w:rsidRPr="00617464">
        <w:rPr>
          <w:bCs/>
          <w:sz w:val="28"/>
          <w:szCs w:val="28"/>
        </w:rPr>
        <w:t xml:space="preserve">– </w:t>
      </w:r>
      <w:r w:rsidRPr="00617464">
        <w:rPr>
          <w:sz w:val="28"/>
          <w:szCs w:val="28"/>
        </w:rPr>
        <w:t xml:space="preserve">jebkura ierīce, kuru ražotājs paredzējis </w:t>
      </w:r>
      <w:r w:rsidR="002D52B9" w:rsidRPr="00617464">
        <w:rPr>
          <w:sz w:val="28"/>
          <w:szCs w:val="28"/>
        </w:rPr>
        <w:t>lie</w:t>
      </w:r>
      <w:r w:rsidRPr="00617464">
        <w:rPr>
          <w:sz w:val="28"/>
          <w:szCs w:val="28"/>
        </w:rPr>
        <w:t>to</w:t>
      </w:r>
      <w:r w:rsidR="00E16088" w:rsidRPr="00617464">
        <w:rPr>
          <w:sz w:val="28"/>
          <w:szCs w:val="28"/>
        </w:rPr>
        <w:t>šanai</w:t>
      </w:r>
      <w:r w:rsidRPr="00617464">
        <w:rPr>
          <w:sz w:val="28"/>
          <w:szCs w:val="28"/>
        </w:rPr>
        <w:t xml:space="preserve"> mājas apstākļos personai bez profesionālām zināšanām medicīnā;</w:t>
      </w:r>
    </w:p>
    <w:p w14:paraId="64396961" w14:textId="3D3DF405" w:rsidR="00BA692D" w:rsidRPr="00617464" w:rsidRDefault="00BA692D" w:rsidP="00617464">
      <w:pPr>
        <w:ind w:firstLine="709"/>
        <w:jc w:val="both"/>
        <w:rPr>
          <w:sz w:val="28"/>
          <w:szCs w:val="28"/>
        </w:rPr>
      </w:pPr>
      <w:r w:rsidRPr="00617464">
        <w:rPr>
          <w:sz w:val="28"/>
          <w:szCs w:val="28"/>
        </w:rPr>
        <w:t>2.1</w:t>
      </w:r>
      <w:r w:rsidR="006F4C1E" w:rsidRPr="00617464">
        <w:rPr>
          <w:sz w:val="28"/>
          <w:szCs w:val="28"/>
        </w:rPr>
        <w:t>7</w:t>
      </w:r>
      <w:r w:rsidRPr="00617464">
        <w:rPr>
          <w:sz w:val="28"/>
          <w:szCs w:val="28"/>
        </w:rPr>
        <w:t>.</w:t>
      </w:r>
      <w:r w:rsidRPr="00617464">
        <w:rPr>
          <w:b/>
          <w:sz w:val="28"/>
          <w:szCs w:val="28"/>
        </w:rPr>
        <w:t> pēc pasūtījuma gatavota medicīniskā ierīce</w:t>
      </w:r>
      <w:r w:rsidRPr="00617464">
        <w:rPr>
          <w:sz w:val="28"/>
          <w:szCs w:val="28"/>
        </w:rPr>
        <w:t xml:space="preserve"> </w:t>
      </w:r>
      <w:r w:rsidR="00E10783" w:rsidRPr="00617464">
        <w:rPr>
          <w:bCs/>
          <w:sz w:val="28"/>
          <w:szCs w:val="28"/>
        </w:rPr>
        <w:t xml:space="preserve">– </w:t>
      </w:r>
      <w:r w:rsidRPr="00617464">
        <w:rPr>
          <w:sz w:val="28"/>
          <w:szCs w:val="28"/>
        </w:rPr>
        <w:t>medicīniska ierīce, kas izgatavota saskaņā ar ārstniecības personu norādījumiem un ir paredzēta tikai vienam konkrētam pacientam</w:t>
      </w:r>
      <w:r w:rsidR="006F4C1E" w:rsidRPr="00617464">
        <w:rPr>
          <w:sz w:val="28"/>
          <w:szCs w:val="28"/>
        </w:rPr>
        <w:t>.</w:t>
      </w:r>
      <w:r w:rsidRPr="00617464">
        <w:rPr>
          <w:sz w:val="28"/>
          <w:szCs w:val="28"/>
        </w:rPr>
        <w:t xml:space="preserve"> </w:t>
      </w:r>
      <w:r w:rsidR="006F4C1E" w:rsidRPr="00617464">
        <w:rPr>
          <w:sz w:val="28"/>
          <w:szCs w:val="28"/>
        </w:rPr>
        <w:t>T</w:t>
      </w:r>
      <w:r w:rsidRPr="00617464">
        <w:rPr>
          <w:sz w:val="28"/>
          <w:szCs w:val="28"/>
        </w:rPr>
        <w:t xml:space="preserve">ās nav masveidā izgatavotas </w:t>
      </w:r>
      <w:r w:rsidR="006F4C1E" w:rsidRPr="00617464">
        <w:rPr>
          <w:sz w:val="28"/>
          <w:szCs w:val="28"/>
        </w:rPr>
        <w:t xml:space="preserve">medicīniskas </w:t>
      </w:r>
      <w:r w:rsidRPr="00617464">
        <w:rPr>
          <w:sz w:val="28"/>
          <w:szCs w:val="28"/>
        </w:rPr>
        <w:t>ierīces, kuras pielāgo ārstniecības personu vai citu profesionālu speciālistu noteiktajām īpašajām prasībām;</w:t>
      </w:r>
    </w:p>
    <w:p w14:paraId="71FC3A07" w14:textId="0FC105DB" w:rsidR="00BA692D" w:rsidRPr="00617464" w:rsidRDefault="00BA692D" w:rsidP="00617464">
      <w:pPr>
        <w:ind w:firstLine="709"/>
        <w:jc w:val="both"/>
        <w:rPr>
          <w:sz w:val="28"/>
          <w:szCs w:val="28"/>
        </w:rPr>
      </w:pPr>
      <w:r w:rsidRPr="00617464">
        <w:rPr>
          <w:sz w:val="28"/>
          <w:szCs w:val="28"/>
        </w:rPr>
        <w:t>2.18.</w:t>
      </w:r>
      <w:r w:rsidRPr="00617464">
        <w:rPr>
          <w:b/>
          <w:sz w:val="28"/>
          <w:szCs w:val="28"/>
        </w:rPr>
        <w:t> pilnvarotais pārstāvis</w:t>
      </w:r>
      <w:r w:rsidRPr="00617464">
        <w:rPr>
          <w:sz w:val="28"/>
          <w:szCs w:val="28"/>
        </w:rPr>
        <w:t xml:space="preserve"> </w:t>
      </w:r>
      <w:r w:rsidR="00E10783" w:rsidRPr="00617464">
        <w:rPr>
          <w:bCs/>
          <w:sz w:val="28"/>
          <w:szCs w:val="28"/>
        </w:rPr>
        <w:t xml:space="preserve">– </w:t>
      </w:r>
      <w:r w:rsidRPr="00617464">
        <w:rPr>
          <w:sz w:val="28"/>
          <w:szCs w:val="28"/>
        </w:rPr>
        <w:t xml:space="preserve">fiziska vai juridiska persona, kas </w:t>
      </w:r>
      <w:r w:rsidR="006F4C1E" w:rsidRPr="00617464">
        <w:rPr>
          <w:sz w:val="28"/>
          <w:szCs w:val="28"/>
        </w:rPr>
        <w:t>pārstāv ra</w:t>
      </w:r>
      <w:r w:rsidR="00DA071F" w:rsidRPr="00617464">
        <w:rPr>
          <w:sz w:val="28"/>
          <w:szCs w:val="28"/>
        </w:rPr>
        <w:t>ž</w:t>
      </w:r>
      <w:r w:rsidR="006F4C1E" w:rsidRPr="00617464">
        <w:rPr>
          <w:sz w:val="28"/>
          <w:szCs w:val="28"/>
        </w:rPr>
        <w:t xml:space="preserve">otāju </w:t>
      </w:r>
      <w:r w:rsidR="00DA071F" w:rsidRPr="00617464">
        <w:rPr>
          <w:sz w:val="28"/>
          <w:szCs w:val="28"/>
        </w:rPr>
        <w:t xml:space="preserve">un ir </w:t>
      </w:r>
      <w:r w:rsidRPr="00617464">
        <w:rPr>
          <w:sz w:val="28"/>
          <w:szCs w:val="28"/>
        </w:rPr>
        <w:t>reģistrēta Eiropas Savienīb</w:t>
      </w:r>
      <w:r w:rsidR="00617464">
        <w:rPr>
          <w:sz w:val="28"/>
          <w:szCs w:val="28"/>
        </w:rPr>
        <w:t>as</w:t>
      </w:r>
      <w:r w:rsidRPr="00617464">
        <w:rPr>
          <w:sz w:val="28"/>
          <w:szCs w:val="28"/>
        </w:rPr>
        <w:t xml:space="preserve"> vai Eiropas Ekonomik</w:t>
      </w:r>
      <w:r w:rsidR="00B31B43" w:rsidRPr="00617464">
        <w:rPr>
          <w:sz w:val="28"/>
          <w:szCs w:val="28"/>
        </w:rPr>
        <w:t>as</w:t>
      </w:r>
      <w:r w:rsidRPr="00617464">
        <w:rPr>
          <w:sz w:val="28"/>
          <w:szCs w:val="28"/>
        </w:rPr>
        <w:t xml:space="preserve"> zon</w:t>
      </w:r>
      <w:r w:rsidR="00617464">
        <w:rPr>
          <w:sz w:val="28"/>
          <w:szCs w:val="28"/>
        </w:rPr>
        <w:t>as</w:t>
      </w:r>
      <w:r w:rsidRPr="00617464">
        <w:rPr>
          <w:sz w:val="28"/>
          <w:szCs w:val="28"/>
        </w:rPr>
        <w:t xml:space="preserve"> </w:t>
      </w:r>
      <w:r w:rsidR="00617464" w:rsidRPr="00617464">
        <w:rPr>
          <w:sz w:val="28"/>
          <w:szCs w:val="28"/>
        </w:rPr>
        <w:t>dalībvalst</w:t>
      </w:r>
      <w:r w:rsidR="00617464">
        <w:rPr>
          <w:sz w:val="28"/>
          <w:szCs w:val="28"/>
        </w:rPr>
        <w:t xml:space="preserve">ī </w:t>
      </w:r>
      <w:r w:rsidRPr="00617464">
        <w:rPr>
          <w:sz w:val="28"/>
          <w:szCs w:val="28"/>
        </w:rPr>
        <w:t xml:space="preserve">un pie kura </w:t>
      </w:r>
      <w:r w:rsidR="00DA071F" w:rsidRPr="00617464">
        <w:rPr>
          <w:sz w:val="28"/>
          <w:szCs w:val="28"/>
        </w:rPr>
        <w:t xml:space="preserve">saskaņā ar šiem noteikumiem </w:t>
      </w:r>
      <w:r w:rsidRPr="00617464">
        <w:rPr>
          <w:sz w:val="28"/>
          <w:szCs w:val="28"/>
        </w:rPr>
        <w:t xml:space="preserve">var </w:t>
      </w:r>
      <w:r w:rsidR="00DA071F" w:rsidRPr="00617464">
        <w:rPr>
          <w:sz w:val="28"/>
          <w:szCs w:val="28"/>
        </w:rPr>
        <w:t>vērs</w:t>
      </w:r>
      <w:r w:rsidRPr="00617464">
        <w:rPr>
          <w:sz w:val="28"/>
          <w:szCs w:val="28"/>
        </w:rPr>
        <w:t>ties aģentūra, inspekcija, kā arī citu Eiropas Savienības vai Eiropas Ekonomik</w:t>
      </w:r>
      <w:r w:rsidR="00B31B43" w:rsidRPr="00617464">
        <w:rPr>
          <w:sz w:val="28"/>
          <w:szCs w:val="28"/>
        </w:rPr>
        <w:t>a</w:t>
      </w:r>
      <w:r w:rsidRPr="00617464">
        <w:rPr>
          <w:sz w:val="28"/>
          <w:szCs w:val="28"/>
        </w:rPr>
        <w:t xml:space="preserve">s zonas dalībvalstu kompetentās iestādes, kā arī paziņotās institūcijas </w:t>
      </w:r>
      <w:r w:rsidR="00DA071F" w:rsidRPr="00617464">
        <w:rPr>
          <w:sz w:val="28"/>
          <w:szCs w:val="28"/>
        </w:rPr>
        <w:t xml:space="preserve">sakarā </w:t>
      </w:r>
      <w:r w:rsidRPr="00617464">
        <w:rPr>
          <w:sz w:val="28"/>
          <w:szCs w:val="28"/>
        </w:rPr>
        <w:t>ar ražotāja saistībām;</w:t>
      </w:r>
    </w:p>
    <w:p w14:paraId="744B0471" w14:textId="331D0E81" w:rsidR="00BA692D" w:rsidRPr="00617464" w:rsidRDefault="00BA692D" w:rsidP="00617464">
      <w:pPr>
        <w:ind w:firstLine="709"/>
        <w:jc w:val="both"/>
        <w:rPr>
          <w:sz w:val="28"/>
          <w:szCs w:val="28"/>
        </w:rPr>
      </w:pPr>
      <w:r w:rsidRPr="00617464">
        <w:rPr>
          <w:sz w:val="28"/>
          <w:szCs w:val="28"/>
        </w:rPr>
        <w:t>2.19.</w:t>
      </w:r>
      <w:r w:rsidRPr="00617464">
        <w:rPr>
          <w:b/>
          <w:sz w:val="28"/>
          <w:szCs w:val="28"/>
        </w:rPr>
        <w:t> ražotājs</w:t>
      </w:r>
      <w:r w:rsidRPr="00617464">
        <w:rPr>
          <w:sz w:val="28"/>
          <w:szCs w:val="28"/>
        </w:rPr>
        <w:t xml:space="preserve"> </w:t>
      </w:r>
      <w:r w:rsidR="00E10783" w:rsidRPr="00617464">
        <w:rPr>
          <w:bCs/>
          <w:sz w:val="28"/>
          <w:szCs w:val="28"/>
        </w:rPr>
        <w:t xml:space="preserve">– </w:t>
      </w:r>
      <w:r w:rsidRPr="00617464">
        <w:rPr>
          <w:sz w:val="28"/>
          <w:szCs w:val="28"/>
        </w:rPr>
        <w:t>fiziska vai juridiska persona, ka</w:t>
      </w:r>
      <w:r w:rsidR="003B509F" w:rsidRPr="00617464">
        <w:rPr>
          <w:sz w:val="28"/>
          <w:szCs w:val="28"/>
        </w:rPr>
        <w:t>s</w:t>
      </w:r>
      <w:r w:rsidRPr="00617464">
        <w:rPr>
          <w:sz w:val="28"/>
          <w:szCs w:val="28"/>
        </w:rPr>
        <w:t xml:space="preserve"> ir atbildīga par ierīču izstrādi, ražošanu, iesaiņošanu un marķēšanu</w:t>
      </w:r>
      <w:r w:rsidR="00DA071F" w:rsidRPr="00617464">
        <w:rPr>
          <w:sz w:val="28"/>
          <w:szCs w:val="28"/>
        </w:rPr>
        <w:t>,</w:t>
      </w:r>
      <w:r w:rsidRPr="00617464">
        <w:rPr>
          <w:sz w:val="28"/>
          <w:szCs w:val="28"/>
        </w:rPr>
        <w:t xml:space="preserve"> pirms tās ar īpašu nosaukumu laiž tirgū, neatkarīgi no tā, vai to veic pats ražotājs vai trešās personas tā vārdā;</w:t>
      </w:r>
    </w:p>
    <w:p w14:paraId="7CF66473" w14:textId="4F2ABE27" w:rsidR="00BA692D" w:rsidRPr="00617464" w:rsidRDefault="00BA692D" w:rsidP="00617464">
      <w:pPr>
        <w:ind w:firstLine="709"/>
        <w:jc w:val="both"/>
        <w:rPr>
          <w:sz w:val="28"/>
          <w:szCs w:val="28"/>
        </w:rPr>
      </w:pPr>
      <w:r w:rsidRPr="00617464">
        <w:rPr>
          <w:sz w:val="28"/>
          <w:szCs w:val="28"/>
        </w:rPr>
        <w:t>2.20. </w:t>
      </w:r>
      <w:r w:rsidRPr="00617464">
        <w:rPr>
          <w:b/>
          <w:sz w:val="28"/>
          <w:szCs w:val="28"/>
        </w:rPr>
        <w:t>vienreiz lietojama ierīce</w:t>
      </w:r>
      <w:r w:rsidRPr="00617464">
        <w:rPr>
          <w:sz w:val="28"/>
          <w:szCs w:val="28"/>
        </w:rPr>
        <w:t xml:space="preserve"> </w:t>
      </w:r>
      <w:r w:rsidR="00E10783" w:rsidRPr="00617464">
        <w:rPr>
          <w:bCs/>
          <w:sz w:val="28"/>
          <w:szCs w:val="28"/>
        </w:rPr>
        <w:t xml:space="preserve">– </w:t>
      </w:r>
      <w:r w:rsidRPr="00617464">
        <w:rPr>
          <w:sz w:val="28"/>
          <w:szCs w:val="28"/>
        </w:rPr>
        <w:t xml:space="preserve">ierīce, kas paredzēta </w:t>
      </w:r>
      <w:r w:rsidR="003B509F" w:rsidRPr="00617464">
        <w:rPr>
          <w:sz w:val="28"/>
          <w:szCs w:val="28"/>
        </w:rPr>
        <w:t xml:space="preserve">vienam pacientam </w:t>
      </w:r>
      <w:r w:rsidRPr="00617464">
        <w:rPr>
          <w:sz w:val="28"/>
          <w:szCs w:val="28"/>
        </w:rPr>
        <w:t>vienreizējai lietošanai.</w:t>
      </w:r>
    </w:p>
    <w:bookmarkEnd w:id="1"/>
    <w:p w14:paraId="1378844B" w14:textId="77777777" w:rsidR="00BA692D" w:rsidRPr="00617464" w:rsidRDefault="00BA692D" w:rsidP="00617464">
      <w:pPr>
        <w:ind w:left="720"/>
        <w:jc w:val="both"/>
        <w:rPr>
          <w:sz w:val="28"/>
          <w:szCs w:val="28"/>
        </w:rPr>
      </w:pPr>
    </w:p>
    <w:p w14:paraId="1177F61C" w14:textId="4A515FB4" w:rsidR="00BA692D" w:rsidRPr="00617464" w:rsidRDefault="00BA692D" w:rsidP="00617464">
      <w:pPr>
        <w:ind w:firstLine="720"/>
        <w:jc w:val="both"/>
        <w:rPr>
          <w:sz w:val="28"/>
          <w:szCs w:val="28"/>
        </w:rPr>
      </w:pPr>
      <w:bookmarkStart w:id="2" w:name="_Hlk498678426"/>
      <w:r w:rsidRPr="00617464">
        <w:rPr>
          <w:sz w:val="28"/>
          <w:szCs w:val="28"/>
        </w:rPr>
        <w:t xml:space="preserve">3. Zāļu valsts aģentūra (turpmāk – aģentūra) šajos noteikumos noteiktajā kārtībā saņem un glabā informāciju par medicīnisko ierīču ražotājiem, kuru komercdarbības vieta ir Latvijas Republikā, un to ražotajām medicīniskajām ierīcēm, izsniedz atļaujas </w:t>
      </w:r>
      <w:r w:rsidR="00B31B43" w:rsidRPr="00617464">
        <w:rPr>
          <w:sz w:val="28"/>
          <w:szCs w:val="28"/>
        </w:rPr>
        <w:t xml:space="preserve">ar </w:t>
      </w:r>
      <w:r w:rsidRPr="00617464">
        <w:rPr>
          <w:sz w:val="28"/>
          <w:szCs w:val="28"/>
        </w:rPr>
        <w:t xml:space="preserve">CE </w:t>
      </w:r>
      <w:r w:rsidR="00B31B43" w:rsidRPr="00617464">
        <w:rPr>
          <w:sz w:val="28"/>
          <w:szCs w:val="28"/>
        </w:rPr>
        <w:t xml:space="preserve">marķējumu </w:t>
      </w:r>
      <w:r w:rsidRPr="00617464">
        <w:rPr>
          <w:sz w:val="28"/>
          <w:szCs w:val="28"/>
        </w:rPr>
        <w:t xml:space="preserve">nemarķētu speciāli piegādātu medicīnisko ierīču iegādei, saņem, izskata un glabā medicīnisko ierīču paziņošanas procedūrā saņemto informāciju un veic medicīnisko ierīču </w:t>
      </w:r>
      <w:proofErr w:type="spellStart"/>
      <w:r w:rsidRPr="00617464">
        <w:rPr>
          <w:sz w:val="28"/>
          <w:szCs w:val="28"/>
        </w:rPr>
        <w:t>vigilanci</w:t>
      </w:r>
      <w:proofErr w:type="spellEnd"/>
      <w:r w:rsidRPr="00617464">
        <w:rPr>
          <w:sz w:val="28"/>
          <w:szCs w:val="28"/>
        </w:rPr>
        <w:t xml:space="preserve">. </w:t>
      </w:r>
    </w:p>
    <w:p w14:paraId="422940E0" w14:textId="77777777" w:rsidR="00BA692D" w:rsidRPr="00617464" w:rsidRDefault="00BA692D" w:rsidP="00617464">
      <w:pPr>
        <w:ind w:firstLine="720"/>
        <w:jc w:val="both"/>
        <w:rPr>
          <w:sz w:val="28"/>
          <w:szCs w:val="28"/>
        </w:rPr>
      </w:pPr>
    </w:p>
    <w:p w14:paraId="43AAADC3" w14:textId="58CB40C3" w:rsidR="00BA692D" w:rsidRPr="00617464" w:rsidRDefault="00BA692D" w:rsidP="00617464">
      <w:pPr>
        <w:ind w:firstLine="720"/>
        <w:jc w:val="both"/>
        <w:rPr>
          <w:sz w:val="28"/>
          <w:szCs w:val="28"/>
        </w:rPr>
      </w:pPr>
      <w:r w:rsidRPr="00617464">
        <w:rPr>
          <w:sz w:val="28"/>
          <w:szCs w:val="28"/>
        </w:rPr>
        <w:t>4. Veselības inspekcija (turpmāk – inspekcija) uzrau</w:t>
      </w:r>
      <w:r w:rsidR="003B509F" w:rsidRPr="00617464">
        <w:rPr>
          <w:sz w:val="28"/>
          <w:szCs w:val="28"/>
        </w:rPr>
        <w:t>ga</w:t>
      </w:r>
      <w:r w:rsidRPr="00617464">
        <w:rPr>
          <w:sz w:val="28"/>
          <w:szCs w:val="28"/>
        </w:rPr>
        <w:t xml:space="preserve"> un kontrol</w:t>
      </w:r>
      <w:r w:rsidR="003B509F" w:rsidRPr="00617464">
        <w:rPr>
          <w:sz w:val="28"/>
          <w:szCs w:val="28"/>
        </w:rPr>
        <w:t>ē</w:t>
      </w:r>
      <w:r w:rsidRPr="00617464">
        <w:rPr>
          <w:sz w:val="28"/>
          <w:szCs w:val="28"/>
        </w:rPr>
        <w:t xml:space="preserve"> šajos noteikumos </w:t>
      </w:r>
      <w:r w:rsidR="003B509F" w:rsidRPr="00617464">
        <w:rPr>
          <w:sz w:val="28"/>
          <w:szCs w:val="28"/>
        </w:rPr>
        <w:t xml:space="preserve">medicīniskajām ierīcēm </w:t>
      </w:r>
      <w:r w:rsidRPr="00617464">
        <w:rPr>
          <w:sz w:val="28"/>
          <w:szCs w:val="28"/>
        </w:rPr>
        <w:t>noteikto prasību ievērošanu. Inspekcija kā tirgus uzraudzības iestāde veic medicīnisko ierīču tirgus uzraudzību, kā arī ekspluatācijā esošo ierīču kontroli.</w:t>
      </w:r>
    </w:p>
    <w:bookmarkEnd w:id="2"/>
    <w:p w14:paraId="05D8EA42" w14:textId="77777777" w:rsidR="00BA692D" w:rsidRPr="00617464" w:rsidRDefault="00BA692D" w:rsidP="00617464">
      <w:pPr>
        <w:ind w:firstLine="720"/>
        <w:jc w:val="both"/>
        <w:rPr>
          <w:sz w:val="28"/>
          <w:szCs w:val="28"/>
        </w:rPr>
      </w:pPr>
    </w:p>
    <w:p w14:paraId="6D9FA656" w14:textId="1424CD5C" w:rsidR="00BA692D" w:rsidRPr="00617464" w:rsidRDefault="00BA692D" w:rsidP="00617464">
      <w:pPr>
        <w:ind w:firstLine="720"/>
        <w:jc w:val="both"/>
        <w:rPr>
          <w:sz w:val="28"/>
          <w:szCs w:val="28"/>
        </w:rPr>
      </w:pPr>
      <w:r w:rsidRPr="00617464">
        <w:rPr>
          <w:sz w:val="28"/>
          <w:szCs w:val="28"/>
        </w:rPr>
        <w:t>5. Medicīnisko ierīču atbilstību novērtē institūcija, kura ir akreditēta nacionālajā akreditācijas institūcijā saskaņā ar normatīvajiem aktiem par atbilstības novērtēšanas institūciju novērtēšanu, akreditāciju, uzraudzību un kura ir paziņota Eiropas Komisijai saskaņā ar normatīvajiem aktiem par kārtību, kādā izveido paziņošanas komisiju, kā arī kārtību, kādā komisija pieņem lēmumu un paziņo Eiropas Komisijai par atbilstības novērtēšanas institūcijām, kas veic atbilstības novērtēšanu reglamentētajā sfērā, vai citu Eiropas Savienības dalībvalstu vai Eiropas Ekonomikas zonas valstu paziņota medicīnisko ierīču atbilstības novērtēšanas institūcija (turpmāk – paziņotā institūcija).</w:t>
      </w:r>
    </w:p>
    <w:p w14:paraId="20BD3292" w14:textId="77777777" w:rsidR="00BA692D" w:rsidRPr="00617464" w:rsidRDefault="00BA692D" w:rsidP="00617464">
      <w:pPr>
        <w:ind w:firstLine="720"/>
        <w:jc w:val="both"/>
        <w:rPr>
          <w:sz w:val="28"/>
          <w:szCs w:val="28"/>
        </w:rPr>
      </w:pPr>
    </w:p>
    <w:p w14:paraId="1549D24C" w14:textId="1711FAAB" w:rsidR="00BA692D" w:rsidRPr="00617464" w:rsidRDefault="00BA692D" w:rsidP="00617464">
      <w:pPr>
        <w:ind w:firstLine="720"/>
        <w:jc w:val="both"/>
        <w:rPr>
          <w:sz w:val="28"/>
          <w:szCs w:val="28"/>
        </w:rPr>
      </w:pPr>
      <w:r w:rsidRPr="00617464">
        <w:rPr>
          <w:sz w:val="28"/>
          <w:szCs w:val="28"/>
        </w:rPr>
        <w:t xml:space="preserve">6. Medicīniskās ierīces (izņemot medicīniskās ierīces, ko lieto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diagnostikā) iedala </w:t>
      </w:r>
      <w:r w:rsidR="007773B5" w:rsidRPr="00617464">
        <w:rPr>
          <w:sz w:val="28"/>
          <w:szCs w:val="28"/>
        </w:rPr>
        <w:t xml:space="preserve">šādās klasēs: </w:t>
      </w:r>
      <w:r w:rsidRPr="00617464">
        <w:rPr>
          <w:sz w:val="28"/>
          <w:szCs w:val="28"/>
        </w:rPr>
        <w:t>I, II a, II b un III</w:t>
      </w:r>
      <w:r w:rsidR="003B509F" w:rsidRPr="00617464">
        <w:rPr>
          <w:sz w:val="28"/>
          <w:szCs w:val="28"/>
        </w:rPr>
        <w:t> </w:t>
      </w:r>
      <w:r w:rsidRPr="00617464">
        <w:rPr>
          <w:sz w:val="28"/>
          <w:szCs w:val="28"/>
        </w:rPr>
        <w:t>klases medicīniskās ierīc</w:t>
      </w:r>
      <w:r w:rsidR="007773B5" w:rsidRPr="00617464">
        <w:rPr>
          <w:sz w:val="28"/>
          <w:szCs w:val="28"/>
        </w:rPr>
        <w:t>e</w:t>
      </w:r>
      <w:r w:rsidRPr="00617464">
        <w:rPr>
          <w:sz w:val="28"/>
          <w:szCs w:val="28"/>
        </w:rPr>
        <w:t xml:space="preserve">s, kā </w:t>
      </w:r>
      <w:r w:rsidRPr="00617464">
        <w:rPr>
          <w:sz w:val="28"/>
          <w:szCs w:val="28"/>
        </w:rPr>
        <w:lastRenderedPageBreak/>
        <w:t>arī aktīvās implantējamās medicīniskās ierīc</w:t>
      </w:r>
      <w:r w:rsidR="00370944" w:rsidRPr="00617464">
        <w:rPr>
          <w:sz w:val="28"/>
          <w:szCs w:val="28"/>
        </w:rPr>
        <w:t>e</w:t>
      </w:r>
      <w:r w:rsidRPr="00617464">
        <w:rPr>
          <w:sz w:val="28"/>
          <w:szCs w:val="28"/>
        </w:rPr>
        <w:t xml:space="preserve">s. Medicīniskās ierīces klasificē saskaņā ar šo noteikumu 1. pielikumu. </w:t>
      </w:r>
    </w:p>
    <w:p w14:paraId="4C157D7C" w14:textId="77777777" w:rsidR="00BA692D" w:rsidRPr="00617464" w:rsidRDefault="00BA692D" w:rsidP="00617464">
      <w:pPr>
        <w:ind w:firstLine="720"/>
        <w:jc w:val="both"/>
        <w:rPr>
          <w:sz w:val="28"/>
          <w:szCs w:val="28"/>
        </w:rPr>
      </w:pPr>
    </w:p>
    <w:p w14:paraId="6F7BC9A6" w14:textId="7BA08950" w:rsidR="00BA692D" w:rsidRPr="00617464" w:rsidRDefault="00BA692D" w:rsidP="00617464">
      <w:pPr>
        <w:ind w:firstLine="720"/>
        <w:jc w:val="both"/>
        <w:rPr>
          <w:sz w:val="28"/>
          <w:szCs w:val="28"/>
        </w:rPr>
      </w:pPr>
      <w:r w:rsidRPr="00617464">
        <w:rPr>
          <w:sz w:val="28"/>
          <w:szCs w:val="28"/>
        </w:rPr>
        <w:t>7. 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iedala </w:t>
      </w:r>
      <w:r w:rsidR="008F2931" w:rsidRPr="00617464">
        <w:rPr>
          <w:sz w:val="28"/>
          <w:szCs w:val="28"/>
        </w:rPr>
        <w:t xml:space="preserve">šādi: </w:t>
      </w:r>
      <w:r w:rsidRPr="00617464">
        <w:rPr>
          <w:sz w:val="28"/>
          <w:szCs w:val="28"/>
        </w:rPr>
        <w:t>A saraksta ierīc</w:t>
      </w:r>
      <w:r w:rsidR="008F2931" w:rsidRPr="00617464">
        <w:rPr>
          <w:sz w:val="28"/>
          <w:szCs w:val="28"/>
        </w:rPr>
        <w:t>es</w:t>
      </w:r>
      <w:r w:rsidRPr="00617464">
        <w:rPr>
          <w:sz w:val="28"/>
          <w:szCs w:val="28"/>
        </w:rPr>
        <w:t>, B saraksta ierīc</w:t>
      </w:r>
      <w:r w:rsidR="00370944" w:rsidRPr="00617464">
        <w:rPr>
          <w:sz w:val="28"/>
          <w:szCs w:val="28"/>
        </w:rPr>
        <w:t>e</w:t>
      </w:r>
      <w:r w:rsidRPr="00617464">
        <w:rPr>
          <w:sz w:val="28"/>
          <w:szCs w:val="28"/>
        </w:rPr>
        <w:t>s, pašpārbaudes ierīc</w:t>
      </w:r>
      <w:r w:rsidR="008F2931" w:rsidRPr="00617464">
        <w:rPr>
          <w:sz w:val="28"/>
          <w:szCs w:val="28"/>
        </w:rPr>
        <w:t>e</w:t>
      </w:r>
      <w:r w:rsidRPr="00617464">
        <w:rPr>
          <w:sz w:val="28"/>
          <w:szCs w:val="28"/>
        </w:rPr>
        <w:t>s, cit</w:t>
      </w:r>
      <w:r w:rsidR="008F2931" w:rsidRPr="00617464">
        <w:rPr>
          <w:sz w:val="28"/>
          <w:szCs w:val="28"/>
        </w:rPr>
        <w:t>a</w:t>
      </w:r>
      <w:r w:rsidRPr="00617464">
        <w:rPr>
          <w:sz w:val="28"/>
          <w:szCs w:val="28"/>
        </w:rPr>
        <w:t>s (pārēj</w:t>
      </w:r>
      <w:r w:rsidR="00617464">
        <w:rPr>
          <w:sz w:val="28"/>
          <w:szCs w:val="28"/>
        </w:rPr>
        <w:t>ā</w:t>
      </w:r>
      <w:r w:rsidRPr="00617464">
        <w:rPr>
          <w:sz w:val="28"/>
          <w:szCs w:val="28"/>
        </w:rPr>
        <w:t>s) ierīc</w:t>
      </w:r>
      <w:r w:rsidR="008F2931" w:rsidRPr="00617464">
        <w:rPr>
          <w:sz w:val="28"/>
          <w:szCs w:val="28"/>
        </w:rPr>
        <w:t>e</w:t>
      </w:r>
      <w:r w:rsidRPr="00617464">
        <w:rPr>
          <w:sz w:val="28"/>
          <w:szCs w:val="28"/>
        </w:rPr>
        <w:t>s un darbības novērtēšanas ierīc</w:t>
      </w:r>
      <w:r w:rsidR="008F2931" w:rsidRPr="00617464">
        <w:rPr>
          <w:sz w:val="28"/>
          <w:szCs w:val="28"/>
        </w:rPr>
        <w:t>e</w:t>
      </w:r>
      <w:r w:rsidRPr="00617464">
        <w:rPr>
          <w:sz w:val="28"/>
          <w:szCs w:val="28"/>
        </w:rPr>
        <w:t xml:space="preserve">s saskaņā ar šo noteikumu 2. pielikumu. Vispārīgajam lietojumam laboratorijā paredzētie produkti nav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ja vien to ražotājs šādus produktus, ievērojot to īpašības, nav īpaši paredzējis izmantot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diagnostikā.</w:t>
      </w:r>
    </w:p>
    <w:p w14:paraId="7AF3C9B5" w14:textId="77777777" w:rsidR="00BA692D" w:rsidRPr="00617464" w:rsidRDefault="00BA692D" w:rsidP="00617464">
      <w:pPr>
        <w:ind w:firstLine="720"/>
        <w:jc w:val="both"/>
        <w:rPr>
          <w:sz w:val="28"/>
          <w:szCs w:val="28"/>
        </w:rPr>
      </w:pPr>
    </w:p>
    <w:p w14:paraId="758E0DE0" w14:textId="1BE23F7D" w:rsidR="00BA692D" w:rsidRPr="00617464" w:rsidRDefault="00BA692D" w:rsidP="00617464">
      <w:pPr>
        <w:ind w:firstLine="720"/>
        <w:jc w:val="both"/>
        <w:rPr>
          <w:sz w:val="28"/>
          <w:szCs w:val="28"/>
        </w:rPr>
      </w:pPr>
      <w:r w:rsidRPr="00617464">
        <w:rPr>
          <w:sz w:val="28"/>
          <w:szCs w:val="28"/>
        </w:rPr>
        <w:t>8.</w:t>
      </w:r>
      <w:r w:rsidR="00291327" w:rsidRPr="00617464">
        <w:rPr>
          <w:sz w:val="28"/>
          <w:szCs w:val="28"/>
        </w:rPr>
        <w:t> </w:t>
      </w:r>
      <w:r w:rsidRPr="00617464">
        <w:rPr>
          <w:sz w:val="28"/>
          <w:szCs w:val="28"/>
        </w:rPr>
        <w:t xml:space="preserve">Ja starp ražotāju un Latvijas Republikā akreditētu paziņoto institūciju radušās domstarpības par klasifikācijas noteikumu piemērošanu, jautājumu izlemj aģentūra. Aģentūra iesniedz Eiropas Komisijai pamatotu lūgumu veikt nepieciešamos pasākumus, ja </w:t>
      </w:r>
      <w:r w:rsidR="005459DF" w:rsidRPr="00617464">
        <w:rPr>
          <w:sz w:val="28"/>
          <w:szCs w:val="28"/>
        </w:rPr>
        <w:t xml:space="preserve">saistībā ar </w:t>
      </w:r>
      <w:r w:rsidRPr="00617464">
        <w:rPr>
          <w:sz w:val="28"/>
          <w:szCs w:val="28"/>
        </w:rPr>
        <w:t>klasifikācijas noteikumu piemērošan</w:t>
      </w:r>
      <w:r w:rsidR="005459DF" w:rsidRPr="00617464">
        <w:rPr>
          <w:sz w:val="28"/>
          <w:szCs w:val="28"/>
        </w:rPr>
        <w:t>u nepieciešams</w:t>
      </w:r>
      <w:r w:rsidRPr="00617464">
        <w:rPr>
          <w:sz w:val="28"/>
          <w:szCs w:val="28"/>
        </w:rPr>
        <w:t xml:space="preserve"> lemt par:</w:t>
      </w:r>
    </w:p>
    <w:p w14:paraId="65B74495" w14:textId="77777777" w:rsidR="00BA692D" w:rsidRPr="00617464" w:rsidRDefault="00BA692D" w:rsidP="00617464">
      <w:pPr>
        <w:ind w:firstLine="709"/>
        <w:jc w:val="both"/>
        <w:rPr>
          <w:sz w:val="28"/>
          <w:szCs w:val="28"/>
        </w:rPr>
      </w:pPr>
      <w:r w:rsidRPr="00617464">
        <w:rPr>
          <w:sz w:val="28"/>
          <w:szCs w:val="28"/>
        </w:rPr>
        <w:t>8.1. konkrētas medicīniskās ierīces vai ierīču kategorijas klasifikāciju;</w:t>
      </w:r>
    </w:p>
    <w:p w14:paraId="42CEEBDC" w14:textId="77777777" w:rsidR="00BA692D" w:rsidRPr="00617464" w:rsidRDefault="00BA692D" w:rsidP="00617464">
      <w:pPr>
        <w:ind w:firstLine="709"/>
        <w:jc w:val="both"/>
        <w:rPr>
          <w:sz w:val="28"/>
          <w:szCs w:val="28"/>
        </w:rPr>
      </w:pPr>
      <w:r w:rsidRPr="00617464">
        <w:rPr>
          <w:sz w:val="28"/>
          <w:szCs w:val="28"/>
        </w:rPr>
        <w:t>8.2. to, vai konkrētā medicīniskā ierīce vai ierīču saime būtu jāiekļauj citā klasē, atkāpjoties no klasifikācijas noteikumiem;</w:t>
      </w:r>
    </w:p>
    <w:p w14:paraId="173B27B3" w14:textId="77777777" w:rsidR="00BA692D" w:rsidRPr="00617464" w:rsidRDefault="00BA692D" w:rsidP="00617464">
      <w:pPr>
        <w:ind w:firstLine="709"/>
        <w:jc w:val="both"/>
        <w:rPr>
          <w:sz w:val="28"/>
          <w:szCs w:val="28"/>
        </w:rPr>
      </w:pPr>
      <w:r w:rsidRPr="00617464">
        <w:rPr>
          <w:sz w:val="28"/>
          <w:szCs w:val="28"/>
        </w:rPr>
        <w:t>8.3. to, vai, atkāpjoties no šo noteikumu 9. nodaļā noteikto atbilstības novērtēšanas procedūru noteikumiem, medicīniskās ierīces vai ierīču saimes atbilstība jānosaka, piemērojot tikai vienu no šo noteikumu 9. nodaļā noteiktajām atbilstības novērtēšanas procedūrām;</w:t>
      </w:r>
    </w:p>
    <w:p w14:paraId="536EAA29" w14:textId="371F0840" w:rsidR="00BA692D" w:rsidRPr="00617464" w:rsidRDefault="00BA692D" w:rsidP="00617464">
      <w:pPr>
        <w:ind w:firstLine="709"/>
        <w:jc w:val="both"/>
        <w:rPr>
          <w:sz w:val="28"/>
          <w:szCs w:val="28"/>
        </w:rPr>
      </w:pPr>
      <w:r w:rsidRPr="00617464">
        <w:rPr>
          <w:sz w:val="28"/>
          <w:szCs w:val="28"/>
        </w:rPr>
        <w:t xml:space="preserve">8.4. to, </w:t>
      </w:r>
      <w:proofErr w:type="gramStart"/>
      <w:r w:rsidRPr="00617464">
        <w:rPr>
          <w:sz w:val="28"/>
          <w:szCs w:val="28"/>
        </w:rPr>
        <w:t>vai konkrētais ražojums vai ražojumu grupa ir uzskatāma par medicīnisko ierīci</w:t>
      </w:r>
      <w:proofErr w:type="gramEnd"/>
      <w:r w:rsidRPr="00617464">
        <w:rPr>
          <w:sz w:val="28"/>
          <w:szCs w:val="28"/>
        </w:rPr>
        <w:t xml:space="preserve"> vai palīgierīci, vai medicīnisko ierīci, ko lieto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diagnostikā, vai pēc pasūtījuma gatavotu ierīci, vai klīniskiem pētījumiem paredzētu ierīci.</w:t>
      </w:r>
    </w:p>
    <w:p w14:paraId="5782C035" w14:textId="77777777" w:rsidR="00BA692D" w:rsidRPr="00617464" w:rsidRDefault="00BA692D" w:rsidP="00617464">
      <w:pPr>
        <w:jc w:val="both"/>
        <w:rPr>
          <w:sz w:val="28"/>
          <w:szCs w:val="28"/>
        </w:rPr>
      </w:pPr>
    </w:p>
    <w:p w14:paraId="4E149EE0" w14:textId="77777777" w:rsidR="00BA692D" w:rsidRPr="00617464" w:rsidRDefault="00BA692D" w:rsidP="00617464">
      <w:pPr>
        <w:ind w:firstLine="720"/>
        <w:jc w:val="both"/>
        <w:rPr>
          <w:sz w:val="28"/>
          <w:szCs w:val="28"/>
        </w:rPr>
      </w:pPr>
      <w:r w:rsidRPr="00617464">
        <w:rPr>
          <w:sz w:val="28"/>
          <w:szCs w:val="28"/>
        </w:rPr>
        <w:t>9. Medicīniskās ierīces var laist tirgū vai ieviest, ja:</w:t>
      </w:r>
    </w:p>
    <w:p w14:paraId="081FC741" w14:textId="69311CAA" w:rsidR="00BA692D" w:rsidRPr="00617464" w:rsidRDefault="00BA692D" w:rsidP="00617464">
      <w:pPr>
        <w:ind w:firstLine="709"/>
        <w:jc w:val="both"/>
        <w:rPr>
          <w:sz w:val="28"/>
          <w:szCs w:val="28"/>
        </w:rPr>
      </w:pPr>
      <w:r w:rsidRPr="00617464">
        <w:rPr>
          <w:sz w:val="28"/>
          <w:szCs w:val="28"/>
        </w:rPr>
        <w:t xml:space="preserve">9.1. medicīniskā ierīce, attiecīgi piegādāta un pienācīgi uzstādīta, uzturēta un izmantota atbilstoši paredzētajam </w:t>
      </w:r>
      <w:r w:rsidR="00DD1612" w:rsidRPr="00617464">
        <w:rPr>
          <w:sz w:val="28"/>
          <w:szCs w:val="28"/>
        </w:rPr>
        <w:t>mērķi</w:t>
      </w:r>
      <w:r w:rsidRPr="00617464">
        <w:rPr>
          <w:sz w:val="28"/>
          <w:szCs w:val="28"/>
        </w:rPr>
        <w:t xml:space="preserve">m, atbilst šajos noteikumos noteiktajām būtiskajām prasībām un tai ir veiktas šo noteikumu 9. nodaļā </w:t>
      </w:r>
      <w:r w:rsidR="00291327" w:rsidRPr="00617464">
        <w:rPr>
          <w:sz w:val="28"/>
          <w:szCs w:val="28"/>
        </w:rPr>
        <w:t>norādī</w:t>
      </w:r>
      <w:r w:rsidRPr="00617464">
        <w:rPr>
          <w:sz w:val="28"/>
          <w:szCs w:val="28"/>
        </w:rPr>
        <w:t>tās atbilstības novērtēšanas procedūras atbilstoši šo noteikumu 13. punkt</w:t>
      </w:r>
      <w:r w:rsidR="00291327" w:rsidRPr="00617464">
        <w:rPr>
          <w:sz w:val="28"/>
          <w:szCs w:val="28"/>
        </w:rPr>
        <w:t>am</w:t>
      </w:r>
      <w:r w:rsidRPr="00617464">
        <w:rPr>
          <w:sz w:val="28"/>
          <w:szCs w:val="28"/>
        </w:rPr>
        <w:t>;</w:t>
      </w:r>
    </w:p>
    <w:p w14:paraId="462BADDA" w14:textId="578D2F5F" w:rsidR="00BA692D" w:rsidRPr="00617464" w:rsidRDefault="00BA692D" w:rsidP="00617464">
      <w:pPr>
        <w:ind w:firstLine="709"/>
        <w:jc w:val="both"/>
        <w:rPr>
          <w:sz w:val="28"/>
          <w:szCs w:val="28"/>
        </w:rPr>
      </w:pPr>
      <w:r w:rsidRPr="00617464">
        <w:rPr>
          <w:sz w:val="28"/>
          <w:szCs w:val="28"/>
        </w:rPr>
        <w:t>9.2. ir sastādīta EK atbilstības deklarācija</w:t>
      </w:r>
      <w:proofErr w:type="gramStart"/>
      <w:r w:rsidRPr="00617464">
        <w:rPr>
          <w:sz w:val="28"/>
          <w:szCs w:val="28"/>
        </w:rPr>
        <w:t xml:space="preserve"> un</w:t>
      </w:r>
      <w:proofErr w:type="gramEnd"/>
      <w:r w:rsidRPr="00617464">
        <w:rPr>
          <w:sz w:val="28"/>
          <w:szCs w:val="28"/>
        </w:rPr>
        <w:t xml:space="preserve"> </w:t>
      </w:r>
      <w:r w:rsidR="00DD1612" w:rsidRPr="00617464">
        <w:rPr>
          <w:sz w:val="28"/>
          <w:szCs w:val="28"/>
        </w:rPr>
        <w:t>ierīce</w:t>
      </w:r>
      <w:r w:rsidRPr="00617464">
        <w:rPr>
          <w:sz w:val="28"/>
          <w:szCs w:val="28"/>
        </w:rPr>
        <w:t xml:space="preserve">s ir marķētas ar CE atbilstības marķējumu, ar ko ražotājs apliecina, ka ierīce atbilst visām attiecināmajām normatīvo aktu prasībām (turpmāk – CE marķējums) (3. pielikums). </w:t>
      </w:r>
    </w:p>
    <w:p w14:paraId="14B9689A" w14:textId="77777777" w:rsidR="00BA692D" w:rsidRPr="00617464" w:rsidRDefault="00BA692D" w:rsidP="00617464">
      <w:pPr>
        <w:ind w:left="720"/>
        <w:jc w:val="both"/>
        <w:rPr>
          <w:sz w:val="28"/>
          <w:szCs w:val="28"/>
        </w:rPr>
      </w:pPr>
    </w:p>
    <w:p w14:paraId="27EE9EB5" w14:textId="05E4AE99" w:rsidR="00BA692D" w:rsidRPr="00617464" w:rsidRDefault="00BA692D" w:rsidP="00617464">
      <w:pPr>
        <w:ind w:firstLine="720"/>
        <w:jc w:val="both"/>
        <w:rPr>
          <w:sz w:val="28"/>
          <w:szCs w:val="28"/>
        </w:rPr>
      </w:pPr>
      <w:r w:rsidRPr="00617464">
        <w:rPr>
          <w:sz w:val="28"/>
          <w:szCs w:val="28"/>
        </w:rPr>
        <w:t>10. Ar CE marķējumu nemarķē:</w:t>
      </w:r>
    </w:p>
    <w:p w14:paraId="084B5987" w14:textId="2AF1EA70" w:rsidR="00BA692D" w:rsidRPr="00617464" w:rsidRDefault="00BA692D" w:rsidP="00617464">
      <w:pPr>
        <w:ind w:firstLine="720"/>
        <w:jc w:val="both"/>
        <w:rPr>
          <w:sz w:val="28"/>
          <w:szCs w:val="28"/>
        </w:rPr>
      </w:pPr>
      <w:r w:rsidRPr="00617464">
        <w:rPr>
          <w:sz w:val="28"/>
          <w:szCs w:val="28"/>
        </w:rPr>
        <w:t>10.1. </w:t>
      </w:r>
      <w:r w:rsidR="00291327" w:rsidRPr="00617464">
        <w:rPr>
          <w:sz w:val="28"/>
          <w:szCs w:val="28"/>
        </w:rPr>
        <w:t xml:space="preserve">medicīniskās ierīces, kuras ir </w:t>
      </w:r>
      <w:r w:rsidRPr="00617464">
        <w:rPr>
          <w:sz w:val="28"/>
          <w:szCs w:val="28"/>
        </w:rPr>
        <w:t>gatavotas pēc pasūtījuma;</w:t>
      </w:r>
    </w:p>
    <w:p w14:paraId="4DB6465E" w14:textId="77777777" w:rsidR="00BA692D" w:rsidRPr="00617464" w:rsidRDefault="00BA692D" w:rsidP="00617464">
      <w:pPr>
        <w:ind w:firstLine="720"/>
        <w:jc w:val="both"/>
        <w:rPr>
          <w:sz w:val="28"/>
          <w:szCs w:val="28"/>
        </w:rPr>
      </w:pPr>
      <w:r w:rsidRPr="00617464">
        <w:rPr>
          <w:sz w:val="28"/>
          <w:szCs w:val="28"/>
        </w:rPr>
        <w:t>10.2. medicīniskās ierīces, kas paredzētas klīniskiem pētījumiem;</w:t>
      </w:r>
    </w:p>
    <w:p w14:paraId="64B65212" w14:textId="2CC53A6C" w:rsidR="00BA692D" w:rsidRPr="00617464" w:rsidRDefault="00BA692D" w:rsidP="00617464">
      <w:pPr>
        <w:ind w:firstLine="720"/>
        <w:jc w:val="both"/>
        <w:rPr>
          <w:sz w:val="28"/>
          <w:szCs w:val="28"/>
        </w:rPr>
      </w:pPr>
      <w:r w:rsidRPr="00617464">
        <w:rPr>
          <w:sz w:val="28"/>
          <w:szCs w:val="28"/>
        </w:rPr>
        <w:t xml:space="preserve">10.3. darbības novērtēšanas medicīniskās ierīces, kuras lieto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diagnostikā un kuras šim nolūkam </w:t>
      </w:r>
      <w:r w:rsidR="00605AD0" w:rsidRPr="00617464">
        <w:rPr>
          <w:sz w:val="28"/>
          <w:szCs w:val="28"/>
        </w:rPr>
        <w:t xml:space="preserve">ir pieejamas </w:t>
      </w:r>
      <w:r w:rsidRPr="00617464">
        <w:rPr>
          <w:sz w:val="28"/>
          <w:szCs w:val="28"/>
        </w:rPr>
        <w:t xml:space="preserve">laboratorijās vai citās iestādēs, kas </w:t>
      </w:r>
      <w:r w:rsidR="00291327" w:rsidRPr="00617464">
        <w:rPr>
          <w:sz w:val="28"/>
          <w:szCs w:val="28"/>
        </w:rPr>
        <w:t xml:space="preserve">norādītas </w:t>
      </w:r>
      <w:r w:rsidRPr="00617464">
        <w:rPr>
          <w:sz w:val="28"/>
          <w:szCs w:val="28"/>
        </w:rPr>
        <w:t>ražotāja paziņojumā atbilstoši šo noteikumu 4. pielikum</w:t>
      </w:r>
      <w:r w:rsidR="00605AD0" w:rsidRPr="00617464">
        <w:rPr>
          <w:sz w:val="28"/>
          <w:szCs w:val="28"/>
        </w:rPr>
        <w:t>am</w:t>
      </w:r>
      <w:r w:rsidRPr="00617464">
        <w:rPr>
          <w:sz w:val="28"/>
          <w:szCs w:val="28"/>
        </w:rPr>
        <w:t>.</w:t>
      </w:r>
    </w:p>
    <w:p w14:paraId="41777925" w14:textId="77777777" w:rsidR="00BA692D" w:rsidRPr="00617464" w:rsidRDefault="00BA692D" w:rsidP="00617464">
      <w:pPr>
        <w:jc w:val="both"/>
        <w:rPr>
          <w:sz w:val="28"/>
          <w:szCs w:val="28"/>
        </w:rPr>
      </w:pPr>
    </w:p>
    <w:p w14:paraId="1F6F5CE8" w14:textId="1B27230C" w:rsidR="00BA692D" w:rsidRPr="00617464" w:rsidRDefault="00BA692D" w:rsidP="00617464">
      <w:pPr>
        <w:ind w:firstLine="720"/>
        <w:jc w:val="both"/>
        <w:rPr>
          <w:sz w:val="28"/>
          <w:szCs w:val="28"/>
        </w:rPr>
      </w:pPr>
      <w:r w:rsidRPr="00617464">
        <w:rPr>
          <w:sz w:val="28"/>
          <w:szCs w:val="28"/>
        </w:rPr>
        <w:t xml:space="preserve">11. Medicīniskās ierīces, kuras neatbilst šajos noteikumos </w:t>
      </w:r>
      <w:r w:rsidR="00605AD0" w:rsidRPr="00617464">
        <w:rPr>
          <w:sz w:val="28"/>
          <w:szCs w:val="28"/>
        </w:rPr>
        <w:t>minē</w:t>
      </w:r>
      <w:r w:rsidRPr="00617464">
        <w:rPr>
          <w:sz w:val="28"/>
          <w:szCs w:val="28"/>
        </w:rPr>
        <w:t xml:space="preserve">tajām prasībām, </w:t>
      </w:r>
      <w:r w:rsidR="002F6455" w:rsidRPr="00617464">
        <w:rPr>
          <w:sz w:val="28"/>
          <w:szCs w:val="28"/>
        </w:rPr>
        <w:t xml:space="preserve">tirgū laist nevar, bet </w:t>
      </w:r>
      <w:r w:rsidRPr="00617464">
        <w:rPr>
          <w:sz w:val="28"/>
          <w:szCs w:val="28"/>
        </w:rPr>
        <w:t>var demonstrēt izstādēs un līdzīgos pasākumos, ja ir labi redzama norāde par konkrēt</w:t>
      </w:r>
      <w:r w:rsidR="002F6455" w:rsidRPr="00617464">
        <w:rPr>
          <w:sz w:val="28"/>
          <w:szCs w:val="28"/>
        </w:rPr>
        <w:t>ās</w:t>
      </w:r>
      <w:r w:rsidRPr="00617464">
        <w:rPr>
          <w:sz w:val="28"/>
          <w:szCs w:val="28"/>
        </w:rPr>
        <w:t xml:space="preserve"> medicīnisk</w:t>
      </w:r>
      <w:r w:rsidR="002F6455" w:rsidRPr="00617464">
        <w:rPr>
          <w:sz w:val="28"/>
          <w:szCs w:val="28"/>
        </w:rPr>
        <w:t>ās</w:t>
      </w:r>
      <w:r w:rsidRPr="00617464">
        <w:rPr>
          <w:sz w:val="28"/>
          <w:szCs w:val="28"/>
        </w:rPr>
        <w:t xml:space="preserve"> ierīc</w:t>
      </w:r>
      <w:r w:rsidR="002F6455" w:rsidRPr="00617464">
        <w:rPr>
          <w:sz w:val="28"/>
          <w:szCs w:val="28"/>
        </w:rPr>
        <w:t>es</w:t>
      </w:r>
      <w:r w:rsidRPr="00617464">
        <w:rPr>
          <w:sz w:val="28"/>
          <w:szCs w:val="28"/>
        </w:rPr>
        <w:t xml:space="preserve"> neatbilst</w:t>
      </w:r>
      <w:r w:rsidR="002F6455" w:rsidRPr="00617464">
        <w:rPr>
          <w:sz w:val="28"/>
          <w:szCs w:val="28"/>
        </w:rPr>
        <w:t>ību</w:t>
      </w:r>
      <w:r w:rsidRPr="00617464">
        <w:rPr>
          <w:sz w:val="28"/>
          <w:szCs w:val="28"/>
        </w:rPr>
        <w:t xml:space="preserve"> noteiktajām prasībām.</w:t>
      </w:r>
    </w:p>
    <w:p w14:paraId="0E4BE94E" w14:textId="77777777" w:rsidR="00BA692D" w:rsidRPr="00617464" w:rsidRDefault="00BA692D" w:rsidP="00617464">
      <w:pPr>
        <w:jc w:val="both"/>
        <w:rPr>
          <w:sz w:val="28"/>
          <w:szCs w:val="28"/>
        </w:rPr>
      </w:pPr>
    </w:p>
    <w:p w14:paraId="11421195" w14:textId="3410D0CB" w:rsidR="00BA692D" w:rsidRPr="00617464" w:rsidRDefault="00BA692D" w:rsidP="00617464">
      <w:pPr>
        <w:ind w:firstLine="720"/>
        <w:jc w:val="both"/>
        <w:rPr>
          <w:sz w:val="28"/>
          <w:szCs w:val="28"/>
        </w:rPr>
      </w:pPr>
      <w:r w:rsidRPr="00617464">
        <w:rPr>
          <w:sz w:val="28"/>
          <w:szCs w:val="28"/>
        </w:rPr>
        <w:t>12.</w:t>
      </w:r>
      <w:r w:rsidR="00605AD0" w:rsidRPr="00617464">
        <w:rPr>
          <w:sz w:val="28"/>
          <w:szCs w:val="28"/>
        </w:rPr>
        <w:t> </w:t>
      </w:r>
      <w:r w:rsidRPr="00617464">
        <w:rPr>
          <w:sz w:val="28"/>
          <w:szCs w:val="28"/>
        </w:rPr>
        <w:t xml:space="preserve">CE marķējums ir labi saskatāms, skaidri salasāms un neizdzēšams uz ierīces vai uz tās sterilā iesaiņojuma ērtā un redzamā vietā, kā arī uz lietošanas instrukcijas. Ja </w:t>
      </w:r>
      <w:r w:rsidR="00AB7AD6" w:rsidRPr="00617464">
        <w:rPr>
          <w:sz w:val="28"/>
          <w:szCs w:val="28"/>
        </w:rPr>
        <w:t>nepieciešam</w:t>
      </w:r>
      <w:r w:rsidRPr="00617464">
        <w:rPr>
          <w:sz w:val="28"/>
          <w:szCs w:val="28"/>
        </w:rPr>
        <w:t>s, CE marķējums ir arī uz tirdzniecības iesaiņojuma.</w:t>
      </w:r>
    </w:p>
    <w:p w14:paraId="2EA9361B" w14:textId="77777777" w:rsidR="00BA692D" w:rsidRPr="00617464" w:rsidRDefault="00BA692D" w:rsidP="00617464">
      <w:pPr>
        <w:ind w:firstLine="720"/>
        <w:jc w:val="both"/>
        <w:rPr>
          <w:sz w:val="28"/>
          <w:szCs w:val="28"/>
        </w:rPr>
      </w:pPr>
    </w:p>
    <w:p w14:paraId="2C8D6D65" w14:textId="61F64D19" w:rsidR="00BA692D" w:rsidRPr="00617464" w:rsidRDefault="00BA692D" w:rsidP="00617464">
      <w:pPr>
        <w:ind w:firstLine="720"/>
        <w:jc w:val="both"/>
        <w:rPr>
          <w:sz w:val="28"/>
          <w:szCs w:val="28"/>
        </w:rPr>
      </w:pPr>
      <w:r w:rsidRPr="00617464">
        <w:rPr>
          <w:sz w:val="28"/>
          <w:szCs w:val="28"/>
        </w:rPr>
        <w:t>13. Šo noteikumu 9. nodaļā no</w:t>
      </w:r>
      <w:r w:rsidR="00193B11" w:rsidRPr="00617464">
        <w:rPr>
          <w:sz w:val="28"/>
          <w:szCs w:val="28"/>
        </w:rPr>
        <w:t>rādī</w:t>
      </w:r>
      <w:r w:rsidRPr="00617464">
        <w:rPr>
          <w:sz w:val="28"/>
          <w:szCs w:val="28"/>
        </w:rPr>
        <w:t>tās atbilstības novērtēšanas procedūras paziņotajā institūcijā pirms laišanas tirgū veic I</w:t>
      </w:r>
      <w:r w:rsidR="00605AD0" w:rsidRPr="00617464">
        <w:rPr>
          <w:sz w:val="28"/>
          <w:szCs w:val="28"/>
        </w:rPr>
        <w:t> </w:t>
      </w:r>
      <w:r w:rsidRPr="00617464">
        <w:rPr>
          <w:sz w:val="28"/>
          <w:szCs w:val="28"/>
        </w:rPr>
        <w:t>klases sterilām medicīniskām ierīcēm</w:t>
      </w:r>
      <w:r w:rsidR="00B105A6" w:rsidRPr="00617464">
        <w:rPr>
          <w:sz w:val="28"/>
          <w:szCs w:val="28"/>
        </w:rPr>
        <w:t>,</w:t>
      </w:r>
      <w:r w:rsidRPr="00617464">
        <w:rPr>
          <w:sz w:val="28"/>
          <w:szCs w:val="28"/>
        </w:rPr>
        <w:t xml:space="preserve"> medicīniskām ierīcēm ar mērīšanas funkciju, II</w:t>
      </w:r>
      <w:r w:rsidR="00B105A6" w:rsidRPr="00617464">
        <w:rPr>
          <w:sz w:val="28"/>
          <w:szCs w:val="28"/>
        </w:rPr>
        <w:t> </w:t>
      </w:r>
      <w:r w:rsidRPr="00617464">
        <w:rPr>
          <w:sz w:val="28"/>
          <w:szCs w:val="28"/>
        </w:rPr>
        <w:t>a, II</w:t>
      </w:r>
      <w:r w:rsidR="00B105A6" w:rsidRPr="00617464">
        <w:rPr>
          <w:sz w:val="28"/>
          <w:szCs w:val="28"/>
        </w:rPr>
        <w:t> </w:t>
      </w:r>
      <w:r w:rsidRPr="00617464">
        <w:rPr>
          <w:sz w:val="28"/>
          <w:szCs w:val="28"/>
        </w:rPr>
        <w:t>b un III</w:t>
      </w:r>
      <w:r w:rsidR="00B105A6" w:rsidRPr="00617464">
        <w:rPr>
          <w:sz w:val="28"/>
          <w:szCs w:val="28"/>
        </w:rPr>
        <w:t> </w:t>
      </w:r>
      <w:r w:rsidRPr="00617464">
        <w:rPr>
          <w:sz w:val="28"/>
          <w:szCs w:val="28"/>
        </w:rPr>
        <w:t>klases medicīniskām ierīcēm, aktīvām implantējamām medicīniskām ierīcēm, A</w:t>
      </w:r>
      <w:r w:rsidR="00B105A6" w:rsidRPr="00617464">
        <w:rPr>
          <w:sz w:val="28"/>
          <w:szCs w:val="28"/>
        </w:rPr>
        <w:t> </w:t>
      </w:r>
      <w:r w:rsidRPr="00617464">
        <w:rPr>
          <w:sz w:val="28"/>
          <w:szCs w:val="28"/>
        </w:rPr>
        <w:t>saraksta, B</w:t>
      </w:r>
      <w:r w:rsidR="00B105A6" w:rsidRPr="00617464">
        <w:rPr>
          <w:sz w:val="28"/>
          <w:szCs w:val="28"/>
        </w:rPr>
        <w:t> </w:t>
      </w:r>
      <w:r w:rsidRPr="00617464">
        <w:rPr>
          <w:sz w:val="28"/>
          <w:szCs w:val="28"/>
        </w:rPr>
        <w:t xml:space="preserve">saraksta un pašpārbaudes medicīniskām ierīcēm, ko lieto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diagnostikā. Kopā ar CE marķējumu uz šo medicīnisko ierīču tirdzniecības iesaiņojuma norāda atbilstības novērtēšanā iesaistītās paziņotās institūcijas identifikācijas numuru, ko tai piešķīrusi Eiropas Komisija.</w:t>
      </w:r>
    </w:p>
    <w:p w14:paraId="48AA8F63" w14:textId="77777777" w:rsidR="00BA692D" w:rsidRPr="00617464" w:rsidRDefault="00BA692D" w:rsidP="00617464">
      <w:pPr>
        <w:ind w:firstLine="720"/>
        <w:jc w:val="both"/>
        <w:rPr>
          <w:sz w:val="28"/>
          <w:szCs w:val="28"/>
        </w:rPr>
      </w:pPr>
    </w:p>
    <w:p w14:paraId="524B9EAF" w14:textId="519ADBB9" w:rsidR="00BA692D" w:rsidRPr="00617464" w:rsidRDefault="00BA692D" w:rsidP="00617464">
      <w:pPr>
        <w:ind w:firstLine="720"/>
        <w:jc w:val="both"/>
        <w:rPr>
          <w:sz w:val="28"/>
          <w:szCs w:val="28"/>
        </w:rPr>
      </w:pPr>
      <w:r w:rsidRPr="00617464">
        <w:rPr>
          <w:sz w:val="28"/>
          <w:szCs w:val="28"/>
        </w:rPr>
        <w:t>14. Uz medicīniskās ierīces, tās sterilā vai tirdzniecības iesaiņojuma, kā arī uz lietošanas instrukcijas var izvietot jebkuru citu zīmi ar nosacījumu, ka CE</w:t>
      </w:r>
      <w:r w:rsidR="00D15CBE" w:rsidRPr="00617464">
        <w:rPr>
          <w:sz w:val="28"/>
          <w:szCs w:val="28"/>
        </w:rPr>
        <w:t> </w:t>
      </w:r>
      <w:r w:rsidRPr="00617464">
        <w:rPr>
          <w:sz w:val="28"/>
          <w:szCs w:val="28"/>
        </w:rPr>
        <w:t>marķējums paliek labi saskatāms, salasāms un neizdzēšams. Aizliegts izmantot tādas zīmes vai uzrakstus, ko trešās personas varētu sajaukt ar CE</w:t>
      </w:r>
      <w:r w:rsidR="00D15CBE" w:rsidRPr="00617464">
        <w:rPr>
          <w:sz w:val="28"/>
          <w:szCs w:val="28"/>
        </w:rPr>
        <w:t> </w:t>
      </w:r>
      <w:r w:rsidRPr="00617464">
        <w:rPr>
          <w:sz w:val="28"/>
          <w:szCs w:val="28"/>
        </w:rPr>
        <w:t>marķējumu.</w:t>
      </w:r>
    </w:p>
    <w:p w14:paraId="3A13719F" w14:textId="77777777" w:rsidR="00BA692D" w:rsidRPr="00617464" w:rsidRDefault="00BA692D" w:rsidP="00617464">
      <w:pPr>
        <w:ind w:firstLine="720"/>
        <w:jc w:val="both"/>
        <w:rPr>
          <w:sz w:val="28"/>
          <w:szCs w:val="28"/>
        </w:rPr>
      </w:pPr>
    </w:p>
    <w:p w14:paraId="16FAB6A2" w14:textId="7D903D5B" w:rsidR="00BA692D" w:rsidRPr="00617464" w:rsidRDefault="00BA692D" w:rsidP="00617464">
      <w:pPr>
        <w:ind w:firstLine="720"/>
        <w:jc w:val="both"/>
        <w:rPr>
          <w:sz w:val="28"/>
          <w:szCs w:val="28"/>
        </w:rPr>
      </w:pPr>
      <w:r w:rsidRPr="00617464">
        <w:rPr>
          <w:sz w:val="28"/>
          <w:szCs w:val="28"/>
        </w:rPr>
        <w:t>15.</w:t>
      </w:r>
      <w:r w:rsidR="00DD1612" w:rsidRPr="00617464">
        <w:rPr>
          <w:sz w:val="28"/>
          <w:szCs w:val="28"/>
        </w:rPr>
        <w:t> </w:t>
      </w:r>
      <w:r w:rsidR="00D7799F" w:rsidRPr="00617464">
        <w:rPr>
          <w:sz w:val="28"/>
          <w:szCs w:val="28"/>
        </w:rPr>
        <w:t>Ja m</w:t>
      </w:r>
      <w:r w:rsidRPr="00617464">
        <w:rPr>
          <w:sz w:val="28"/>
          <w:szCs w:val="28"/>
        </w:rPr>
        <w:t>edicīniskā ierīce</w:t>
      </w:r>
      <w:r w:rsidR="00D7799F" w:rsidRPr="00617464">
        <w:rPr>
          <w:sz w:val="28"/>
          <w:szCs w:val="28"/>
        </w:rPr>
        <w:t xml:space="preserve"> </w:t>
      </w:r>
      <w:r w:rsidRPr="00617464">
        <w:rPr>
          <w:sz w:val="28"/>
          <w:szCs w:val="28"/>
        </w:rPr>
        <w:t xml:space="preserve">atbilst </w:t>
      </w:r>
      <w:r w:rsidR="00DD5F81" w:rsidRPr="00617464">
        <w:rPr>
          <w:sz w:val="28"/>
          <w:szCs w:val="28"/>
        </w:rPr>
        <w:t xml:space="preserve">attiecīgajam medicīnisko ierīču veidam </w:t>
      </w:r>
      <w:r w:rsidRPr="00617464">
        <w:rPr>
          <w:sz w:val="28"/>
          <w:szCs w:val="28"/>
        </w:rPr>
        <w:t>piemērojamo</w:t>
      </w:r>
      <w:r w:rsidR="00D7799F" w:rsidRPr="00617464">
        <w:rPr>
          <w:sz w:val="28"/>
          <w:szCs w:val="28"/>
        </w:rPr>
        <w:t xml:space="preserve"> </w:t>
      </w:r>
      <w:r w:rsidRPr="00617464">
        <w:rPr>
          <w:sz w:val="28"/>
          <w:szCs w:val="28"/>
        </w:rPr>
        <w:t>standartu vai to daļu prasībām</w:t>
      </w:r>
      <w:r w:rsidR="00D7799F" w:rsidRPr="00617464">
        <w:rPr>
          <w:sz w:val="28"/>
          <w:szCs w:val="28"/>
        </w:rPr>
        <w:t>,</w:t>
      </w:r>
      <w:r w:rsidRPr="00617464">
        <w:rPr>
          <w:sz w:val="28"/>
          <w:szCs w:val="28"/>
        </w:rPr>
        <w:t xml:space="preserve"> uz kuriem ir publicētas atsauces </w:t>
      </w:r>
      <w:r w:rsidR="008F2931" w:rsidRPr="00617464">
        <w:rPr>
          <w:sz w:val="28"/>
          <w:szCs w:val="28"/>
        </w:rPr>
        <w:t xml:space="preserve">oficiālajā </w:t>
      </w:r>
      <w:r w:rsidRPr="00617464">
        <w:rPr>
          <w:sz w:val="28"/>
          <w:szCs w:val="28"/>
        </w:rPr>
        <w:t xml:space="preserve">izdevumā </w:t>
      </w:r>
      <w:r w:rsidR="00DD1612" w:rsidRPr="00617464">
        <w:rPr>
          <w:sz w:val="28"/>
          <w:szCs w:val="28"/>
        </w:rPr>
        <w:t>"</w:t>
      </w:r>
      <w:r w:rsidRPr="00617464">
        <w:rPr>
          <w:sz w:val="28"/>
          <w:szCs w:val="28"/>
        </w:rPr>
        <w:t>Eiropas Savienības Oficiālais Vēstnesis</w:t>
      </w:r>
      <w:r w:rsidR="00DD1612" w:rsidRPr="00617464">
        <w:rPr>
          <w:sz w:val="28"/>
          <w:szCs w:val="28"/>
        </w:rPr>
        <w:t>"</w:t>
      </w:r>
      <w:r w:rsidRPr="00617464">
        <w:rPr>
          <w:sz w:val="28"/>
          <w:szCs w:val="28"/>
        </w:rPr>
        <w:t xml:space="preserve"> (turpmāk</w:t>
      </w:r>
      <w:r w:rsidR="00D7799F" w:rsidRPr="00617464">
        <w:rPr>
          <w:sz w:val="28"/>
          <w:szCs w:val="28"/>
        </w:rPr>
        <w:t> </w:t>
      </w:r>
      <w:r w:rsidR="00DD1612" w:rsidRPr="00617464">
        <w:rPr>
          <w:sz w:val="28"/>
          <w:szCs w:val="28"/>
        </w:rPr>
        <w:t>–</w:t>
      </w:r>
      <w:r w:rsidRPr="00617464">
        <w:rPr>
          <w:sz w:val="28"/>
          <w:szCs w:val="28"/>
        </w:rPr>
        <w:t xml:space="preserve"> piemērojamie standarti), vai kopīgiem tehniskiem parametriem attiecībā uz A un B</w:t>
      </w:r>
      <w:r w:rsidR="00DD1612" w:rsidRPr="00617464">
        <w:rPr>
          <w:sz w:val="28"/>
          <w:szCs w:val="28"/>
        </w:rPr>
        <w:t> </w:t>
      </w:r>
      <w:r w:rsidRPr="00617464">
        <w:rPr>
          <w:sz w:val="28"/>
          <w:szCs w:val="28"/>
        </w:rPr>
        <w:t xml:space="preserve">saraksta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ierīcēm, </w:t>
      </w:r>
      <w:r w:rsidR="009B4A81" w:rsidRPr="00617464">
        <w:rPr>
          <w:sz w:val="28"/>
          <w:szCs w:val="28"/>
        </w:rPr>
        <w:t>to uzskata par atbilstošu</w:t>
      </w:r>
      <w:r w:rsidRPr="00617464">
        <w:rPr>
          <w:sz w:val="28"/>
          <w:szCs w:val="28"/>
        </w:rPr>
        <w:t xml:space="preserve"> šajos noteikumos minētajām būtiskajām prasībām, kuras </w:t>
      </w:r>
      <w:r w:rsidR="009B4A81" w:rsidRPr="00617464">
        <w:rPr>
          <w:sz w:val="28"/>
          <w:szCs w:val="28"/>
        </w:rPr>
        <w:t>ie</w:t>
      </w:r>
      <w:r w:rsidRPr="00617464">
        <w:rPr>
          <w:sz w:val="28"/>
          <w:szCs w:val="28"/>
        </w:rPr>
        <w:t>tver šie piemērojamie standarti. Kopīgie tehniskie parametri nosaka atbilstīgos darbības novērtēšanas un pārvērtēšanas kritērijus, partijas izlaides kritērijus, atsauces metodes un materiālus. Ražotāji ievēro kop</w:t>
      </w:r>
      <w:r w:rsidR="009B4A81" w:rsidRPr="00617464">
        <w:rPr>
          <w:sz w:val="28"/>
          <w:szCs w:val="28"/>
        </w:rPr>
        <w:t>īg</w:t>
      </w:r>
      <w:r w:rsidRPr="00617464">
        <w:rPr>
          <w:sz w:val="28"/>
          <w:szCs w:val="28"/>
        </w:rPr>
        <w:t xml:space="preserve">os tehniskos parametrus, bet, ja pamatotu iemeslu dēļ </w:t>
      </w:r>
      <w:r w:rsidR="009B4A81" w:rsidRPr="00617464">
        <w:rPr>
          <w:sz w:val="28"/>
          <w:szCs w:val="28"/>
        </w:rPr>
        <w:t>tos ievērot nav iespējams</w:t>
      </w:r>
      <w:r w:rsidRPr="00617464">
        <w:rPr>
          <w:sz w:val="28"/>
          <w:szCs w:val="28"/>
        </w:rPr>
        <w:t xml:space="preserve">, </w:t>
      </w:r>
      <w:r w:rsidR="009B4A81" w:rsidRPr="00617464">
        <w:rPr>
          <w:sz w:val="28"/>
          <w:szCs w:val="28"/>
        </w:rPr>
        <w:t xml:space="preserve">ražotāji </w:t>
      </w:r>
      <w:r w:rsidRPr="00617464">
        <w:rPr>
          <w:sz w:val="28"/>
          <w:szCs w:val="28"/>
        </w:rPr>
        <w:t xml:space="preserve">izmanto </w:t>
      </w:r>
      <w:r w:rsidR="009B4A81" w:rsidRPr="00617464">
        <w:rPr>
          <w:sz w:val="28"/>
          <w:szCs w:val="28"/>
        </w:rPr>
        <w:t xml:space="preserve">vismaz šiem parametriem līdzvērtīgus </w:t>
      </w:r>
      <w:r w:rsidRPr="00617464">
        <w:rPr>
          <w:sz w:val="28"/>
          <w:szCs w:val="28"/>
        </w:rPr>
        <w:t xml:space="preserve">risinājumus. Ja šajos noteikumos ir atsauce uz piemērojamiem standartiem, tā attiecas arī uz kopējiem tehniskiem parametriem. </w:t>
      </w:r>
    </w:p>
    <w:p w14:paraId="2B3D1E79" w14:textId="77777777" w:rsidR="00BA692D" w:rsidRPr="00617464" w:rsidRDefault="00BA692D" w:rsidP="00617464">
      <w:pPr>
        <w:ind w:firstLine="720"/>
        <w:jc w:val="both"/>
        <w:rPr>
          <w:sz w:val="28"/>
          <w:szCs w:val="28"/>
        </w:rPr>
      </w:pPr>
    </w:p>
    <w:p w14:paraId="62C6D595" w14:textId="5DB3C703" w:rsidR="00BA692D" w:rsidRPr="00617464" w:rsidRDefault="00BA692D" w:rsidP="00617464">
      <w:pPr>
        <w:ind w:firstLine="720"/>
        <w:jc w:val="both"/>
        <w:rPr>
          <w:sz w:val="28"/>
          <w:szCs w:val="28"/>
        </w:rPr>
      </w:pPr>
      <w:r w:rsidRPr="00617464">
        <w:rPr>
          <w:sz w:val="28"/>
          <w:szCs w:val="28"/>
        </w:rPr>
        <w:t>16. Aģentūra iesaka nacionālajai standartizācijas institūcijai piemērojamo standartu sarakstu. Nacionālā standartizācijas institūcija publicē savā tīmekļvietnē sarakstu ar piemērojamiem standartiem, kas adaptēti nacionālo standartu statusā.</w:t>
      </w:r>
    </w:p>
    <w:p w14:paraId="00FC95DE" w14:textId="77777777" w:rsidR="00BA692D" w:rsidRPr="00617464" w:rsidRDefault="00BA692D" w:rsidP="00617464">
      <w:pPr>
        <w:ind w:firstLine="720"/>
        <w:jc w:val="both"/>
        <w:rPr>
          <w:sz w:val="28"/>
          <w:szCs w:val="28"/>
        </w:rPr>
      </w:pPr>
    </w:p>
    <w:p w14:paraId="750E05DD" w14:textId="16035045" w:rsidR="00BA692D" w:rsidRPr="00617464" w:rsidRDefault="00BA692D" w:rsidP="00617464">
      <w:pPr>
        <w:ind w:firstLine="720"/>
        <w:jc w:val="both"/>
        <w:rPr>
          <w:sz w:val="28"/>
          <w:szCs w:val="28"/>
        </w:rPr>
      </w:pPr>
      <w:r w:rsidRPr="00617464">
        <w:rPr>
          <w:sz w:val="28"/>
          <w:szCs w:val="28"/>
        </w:rPr>
        <w:lastRenderedPageBreak/>
        <w:t xml:space="preserve">17. Šo noteikumu izpratnē atsauce uz piemērojamiem standartiem ir arī atsauce uz Eiropas Farmakopejas monogrāfijām, </w:t>
      </w:r>
      <w:r w:rsidR="009B4A81" w:rsidRPr="00617464">
        <w:rPr>
          <w:sz w:val="28"/>
          <w:szCs w:val="28"/>
        </w:rPr>
        <w:t>arī</w:t>
      </w:r>
      <w:r w:rsidRPr="00617464">
        <w:rPr>
          <w:sz w:val="28"/>
          <w:szCs w:val="28"/>
        </w:rPr>
        <w:t xml:space="preserve"> uz tām, kas attiecas uz ķirurģiskajām šuvēm, kā arī uz zāļu mijiedarbību ar materiāliem, ko izmanto medicīniskajās ierīcēs, kurās ir šādas zāles un uz kurām atsauces ir publicētas oficiālajā izdevumā </w:t>
      </w:r>
      <w:r w:rsidR="00DD1612" w:rsidRPr="00617464">
        <w:rPr>
          <w:sz w:val="28"/>
          <w:szCs w:val="28"/>
        </w:rPr>
        <w:t>"</w:t>
      </w:r>
      <w:r w:rsidRPr="00617464">
        <w:rPr>
          <w:sz w:val="28"/>
          <w:szCs w:val="28"/>
        </w:rPr>
        <w:t>Eiropas Savienības Oficiālais Vēstnesis</w:t>
      </w:r>
      <w:r w:rsidR="00DD1612" w:rsidRPr="00617464">
        <w:rPr>
          <w:sz w:val="28"/>
          <w:szCs w:val="28"/>
        </w:rPr>
        <w:t>"</w:t>
      </w:r>
      <w:r w:rsidRPr="00617464">
        <w:rPr>
          <w:sz w:val="28"/>
          <w:szCs w:val="28"/>
        </w:rPr>
        <w:t>.</w:t>
      </w:r>
    </w:p>
    <w:p w14:paraId="3603F389" w14:textId="77777777" w:rsidR="00BA692D" w:rsidRPr="00617464" w:rsidRDefault="00BA692D" w:rsidP="00617464">
      <w:pPr>
        <w:ind w:firstLine="720"/>
        <w:jc w:val="both"/>
        <w:rPr>
          <w:sz w:val="28"/>
          <w:szCs w:val="28"/>
        </w:rPr>
      </w:pPr>
    </w:p>
    <w:p w14:paraId="50A2A4B6" w14:textId="38318B8F" w:rsidR="00BA692D" w:rsidRPr="00617464" w:rsidRDefault="00BA692D" w:rsidP="00617464">
      <w:pPr>
        <w:ind w:firstLine="720"/>
        <w:jc w:val="both"/>
        <w:rPr>
          <w:sz w:val="28"/>
          <w:szCs w:val="28"/>
        </w:rPr>
      </w:pPr>
      <w:r w:rsidRPr="00617464">
        <w:rPr>
          <w:sz w:val="28"/>
          <w:szCs w:val="28"/>
        </w:rPr>
        <w:t>18. </w:t>
      </w:r>
      <w:r w:rsidR="0030541A" w:rsidRPr="00617464">
        <w:rPr>
          <w:sz w:val="28"/>
          <w:szCs w:val="28"/>
        </w:rPr>
        <w:t>P</w:t>
      </w:r>
      <w:r w:rsidRPr="00617464">
        <w:rPr>
          <w:sz w:val="28"/>
          <w:szCs w:val="28"/>
        </w:rPr>
        <w:t>ēc pasūtījuma gatavot</w:t>
      </w:r>
      <w:r w:rsidR="0030541A" w:rsidRPr="00617464">
        <w:rPr>
          <w:sz w:val="28"/>
          <w:szCs w:val="28"/>
        </w:rPr>
        <w:t>u</w:t>
      </w:r>
      <w:r w:rsidRPr="00617464">
        <w:rPr>
          <w:sz w:val="28"/>
          <w:szCs w:val="28"/>
        </w:rPr>
        <w:t xml:space="preserve"> medicīnisk</w:t>
      </w:r>
      <w:r w:rsidR="0030541A" w:rsidRPr="00617464">
        <w:rPr>
          <w:sz w:val="28"/>
          <w:szCs w:val="28"/>
        </w:rPr>
        <w:t>o</w:t>
      </w:r>
      <w:r w:rsidRPr="00617464">
        <w:rPr>
          <w:sz w:val="28"/>
          <w:szCs w:val="28"/>
        </w:rPr>
        <w:t xml:space="preserve"> ierī</w:t>
      </w:r>
      <w:r w:rsidR="0030541A" w:rsidRPr="00617464">
        <w:rPr>
          <w:sz w:val="28"/>
          <w:szCs w:val="28"/>
        </w:rPr>
        <w:t>ču</w:t>
      </w:r>
      <w:r w:rsidRPr="00617464">
        <w:rPr>
          <w:sz w:val="28"/>
          <w:szCs w:val="28"/>
        </w:rPr>
        <w:t xml:space="preserve"> (izņemot pēc pasūtījuma gatavotā</w:t>
      </w:r>
      <w:r w:rsidR="00021750" w:rsidRPr="00617464">
        <w:rPr>
          <w:sz w:val="28"/>
          <w:szCs w:val="28"/>
        </w:rPr>
        <w:t>s</w:t>
      </w:r>
      <w:r w:rsidRPr="00617464">
        <w:rPr>
          <w:sz w:val="28"/>
          <w:szCs w:val="28"/>
        </w:rPr>
        <w:t xml:space="preserve"> aktīvā</w:t>
      </w:r>
      <w:r w:rsidR="00021750" w:rsidRPr="00617464">
        <w:rPr>
          <w:sz w:val="28"/>
          <w:szCs w:val="28"/>
        </w:rPr>
        <w:t>s</w:t>
      </w:r>
      <w:r w:rsidRPr="00617464">
        <w:rPr>
          <w:sz w:val="28"/>
          <w:szCs w:val="28"/>
        </w:rPr>
        <w:t xml:space="preserve"> implantējamā</w:t>
      </w:r>
      <w:r w:rsidR="00021750" w:rsidRPr="00617464">
        <w:rPr>
          <w:sz w:val="28"/>
          <w:szCs w:val="28"/>
        </w:rPr>
        <w:t>s</w:t>
      </w:r>
      <w:r w:rsidRPr="00617464">
        <w:rPr>
          <w:sz w:val="28"/>
          <w:szCs w:val="28"/>
        </w:rPr>
        <w:t xml:space="preserve"> medicīniskā</w:t>
      </w:r>
      <w:r w:rsidR="00021750" w:rsidRPr="00617464">
        <w:rPr>
          <w:sz w:val="28"/>
          <w:szCs w:val="28"/>
        </w:rPr>
        <w:t>s</w:t>
      </w:r>
      <w:r w:rsidRPr="00617464">
        <w:rPr>
          <w:sz w:val="28"/>
          <w:szCs w:val="28"/>
        </w:rPr>
        <w:t xml:space="preserve"> ierīc</w:t>
      </w:r>
      <w:r w:rsidR="00021750" w:rsidRPr="00617464">
        <w:rPr>
          <w:sz w:val="28"/>
          <w:szCs w:val="28"/>
        </w:rPr>
        <w:t>es</w:t>
      </w:r>
      <w:r w:rsidRPr="00617464">
        <w:rPr>
          <w:sz w:val="28"/>
          <w:szCs w:val="28"/>
        </w:rPr>
        <w:t xml:space="preserve">) </w:t>
      </w:r>
      <w:r w:rsidR="009B44CE" w:rsidRPr="00617464">
        <w:rPr>
          <w:sz w:val="28"/>
          <w:szCs w:val="28"/>
        </w:rPr>
        <w:t xml:space="preserve">uzbūvi, darbību un drošību </w:t>
      </w:r>
      <w:r w:rsidRPr="00617464">
        <w:rPr>
          <w:sz w:val="28"/>
          <w:szCs w:val="28"/>
        </w:rPr>
        <w:t xml:space="preserve">var noteikt ne tikai ārstniecības persona, bet arī jebkura cita persona </w:t>
      </w:r>
      <w:r w:rsidR="00021750" w:rsidRPr="00617464">
        <w:rPr>
          <w:sz w:val="28"/>
          <w:szCs w:val="28"/>
        </w:rPr>
        <w:t>a</w:t>
      </w:r>
      <w:r w:rsidRPr="00617464">
        <w:rPr>
          <w:sz w:val="28"/>
          <w:szCs w:val="28"/>
        </w:rPr>
        <w:t>r atbilstoš</w:t>
      </w:r>
      <w:r w:rsidR="00021750" w:rsidRPr="00617464">
        <w:rPr>
          <w:sz w:val="28"/>
          <w:szCs w:val="28"/>
        </w:rPr>
        <w:t>u</w:t>
      </w:r>
      <w:r w:rsidRPr="00617464">
        <w:rPr>
          <w:sz w:val="28"/>
          <w:szCs w:val="28"/>
        </w:rPr>
        <w:t xml:space="preserve"> profesionāl</w:t>
      </w:r>
      <w:r w:rsidR="00021750" w:rsidRPr="00617464">
        <w:rPr>
          <w:sz w:val="28"/>
          <w:szCs w:val="28"/>
        </w:rPr>
        <w:t>o</w:t>
      </w:r>
      <w:r w:rsidRPr="00617464">
        <w:rPr>
          <w:sz w:val="28"/>
          <w:szCs w:val="28"/>
        </w:rPr>
        <w:t xml:space="preserve"> kvalifikācij</w:t>
      </w:r>
      <w:r w:rsidR="00021750" w:rsidRPr="00617464">
        <w:rPr>
          <w:sz w:val="28"/>
          <w:szCs w:val="28"/>
        </w:rPr>
        <w:t>u</w:t>
      </w:r>
      <w:r w:rsidRPr="00617464">
        <w:rPr>
          <w:sz w:val="28"/>
          <w:szCs w:val="28"/>
        </w:rPr>
        <w:t>.</w:t>
      </w:r>
    </w:p>
    <w:p w14:paraId="0A95C112" w14:textId="77777777" w:rsidR="00BA692D" w:rsidRPr="00617464" w:rsidRDefault="00BA692D" w:rsidP="00617464">
      <w:pPr>
        <w:jc w:val="both"/>
        <w:rPr>
          <w:sz w:val="28"/>
          <w:szCs w:val="28"/>
        </w:rPr>
      </w:pPr>
    </w:p>
    <w:p w14:paraId="2E1C990C" w14:textId="7F9DAED7" w:rsidR="00BA692D" w:rsidRPr="00617464" w:rsidRDefault="00BA692D" w:rsidP="00617464">
      <w:pPr>
        <w:ind w:firstLine="720"/>
        <w:jc w:val="both"/>
        <w:rPr>
          <w:sz w:val="28"/>
          <w:szCs w:val="28"/>
        </w:rPr>
      </w:pPr>
      <w:proofErr w:type="gramStart"/>
      <w:r w:rsidRPr="00617464">
        <w:rPr>
          <w:sz w:val="28"/>
          <w:szCs w:val="28"/>
        </w:rPr>
        <w:t xml:space="preserve">19. Šajos noteikumos </w:t>
      </w:r>
      <w:r w:rsidR="009B44CE" w:rsidRPr="00617464">
        <w:rPr>
          <w:sz w:val="28"/>
          <w:szCs w:val="28"/>
        </w:rPr>
        <w:t>norādī</w:t>
      </w:r>
      <w:r w:rsidRPr="00617464">
        <w:rPr>
          <w:sz w:val="28"/>
          <w:szCs w:val="28"/>
        </w:rPr>
        <w:t xml:space="preserve">tos </w:t>
      </w:r>
      <w:r w:rsidR="009B44CE" w:rsidRPr="00617464">
        <w:rPr>
          <w:sz w:val="28"/>
          <w:szCs w:val="28"/>
        </w:rPr>
        <w:t xml:space="preserve">ražotāja </w:t>
      </w:r>
      <w:r w:rsidRPr="00617464">
        <w:rPr>
          <w:sz w:val="28"/>
          <w:szCs w:val="28"/>
        </w:rPr>
        <w:t>pienākumus</w:t>
      </w:r>
      <w:proofErr w:type="gramEnd"/>
      <w:r w:rsidR="009B44CE" w:rsidRPr="00617464">
        <w:rPr>
          <w:sz w:val="28"/>
          <w:szCs w:val="28"/>
        </w:rPr>
        <w:t xml:space="preserve"> </w:t>
      </w:r>
      <w:r w:rsidRPr="00617464">
        <w:rPr>
          <w:sz w:val="28"/>
          <w:szCs w:val="28"/>
        </w:rPr>
        <w:t xml:space="preserve">attiecina arī uz tām personām, kuras komplektē, iesaiņo, apstrādā, atjauno (neattiecas uz vienreiz lietojamām medicīniskajām ierīcēm) vai marķē vienu vai vairākas gatavas medicīniskās ierīces vai nosaka, kādiem mērķiem šīs medicīniskās ierīces ir paredzētas, lai tās savā vai cita vārdā </w:t>
      </w:r>
      <w:r w:rsidR="009B44CE" w:rsidRPr="00617464">
        <w:rPr>
          <w:sz w:val="28"/>
          <w:szCs w:val="28"/>
        </w:rPr>
        <w:t xml:space="preserve">varētu </w:t>
      </w:r>
      <w:r w:rsidRPr="00617464">
        <w:rPr>
          <w:sz w:val="28"/>
          <w:szCs w:val="28"/>
        </w:rPr>
        <w:t>laist tirgū. Šis nosacījums neattiecas uz personām, kuras komplektē vai pielāgo jau tirgū esošas medicīnisk</w:t>
      </w:r>
      <w:r w:rsidR="00053A9C" w:rsidRPr="00617464">
        <w:rPr>
          <w:sz w:val="28"/>
          <w:szCs w:val="28"/>
        </w:rPr>
        <w:t>ā</w:t>
      </w:r>
      <w:r w:rsidRPr="00617464">
        <w:rPr>
          <w:sz w:val="28"/>
          <w:szCs w:val="28"/>
        </w:rPr>
        <w:t>s ierīces, lai tās varētu lietot konkrēti pacienti.</w:t>
      </w:r>
    </w:p>
    <w:p w14:paraId="1A281C1B" w14:textId="77777777" w:rsidR="00BA692D" w:rsidRPr="00617464" w:rsidRDefault="00BA692D" w:rsidP="00617464">
      <w:pPr>
        <w:ind w:firstLine="720"/>
        <w:jc w:val="both"/>
        <w:rPr>
          <w:sz w:val="28"/>
          <w:szCs w:val="28"/>
        </w:rPr>
      </w:pPr>
    </w:p>
    <w:p w14:paraId="0FCAFADF" w14:textId="16C69D7B" w:rsidR="00BA692D" w:rsidRPr="00617464" w:rsidRDefault="00BA692D" w:rsidP="00617464">
      <w:pPr>
        <w:ind w:firstLine="720"/>
        <w:jc w:val="both"/>
        <w:rPr>
          <w:sz w:val="28"/>
          <w:szCs w:val="28"/>
        </w:rPr>
      </w:pPr>
      <w:r w:rsidRPr="00617464">
        <w:rPr>
          <w:sz w:val="28"/>
          <w:szCs w:val="28"/>
        </w:rPr>
        <w:t>20. Ja ražotājam, kas savā vārdā laiž tirgū ierīci, nav reģistrētas komercdarbības vietas nevienā Eiropas Savienības vai Eiropas Ekonomi</w:t>
      </w:r>
      <w:r w:rsidR="00B31B43" w:rsidRPr="00617464">
        <w:rPr>
          <w:sz w:val="28"/>
          <w:szCs w:val="28"/>
        </w:rPr>
        <w:t>ka</w:t>
      </w:r>
      <w:r w:rsidRPr="00617464">
        <w:rPr>
          <w:sz w:val="28"/>
          <w:szCs w:val="28"/>
        </w:rPr>
        <w:t xml:space="preserve">s zonas dalībvalstī, tas ieceļ pilnvaroto pārstāvi. Ja pilnvarotais pārstāvis </w:t>
      </w:r>
      <w:r w:rsidR="009B44CE" w:rsidRPr="00617464">
        <w:rPr>
          <w:sz w:val="28"/>
          <w:szCs w:val="28"/>
        </w:rPr>
        <w:t xml:space="preserve">ir reģistrējis </w:t>
      </w:r>
      <w:r w:rsidRPr="00617464">
        <w:rPr>
          <w:sz w:val="28"/>
          <w:szCs w:val="28"/>
        </w:rPr>
        <w:t xml:space="preserve">komercdarbības vietu Latvijas Republikā, tas, pirms laist tirgū medicīnisko ierīci, aģentūrai sniedz šādu informāciju (kā arī nekavējoties informē par izmaiņām šajā informācijā): </w:t>
      </w:r>
    </w:p>
    <w:p w14:paraId="7907064A" w14:textId="1E5A725C" w:rsidR="00BA692D" w:rsidRPr="00617464" w:rsidRDefault="00BA692D" w:rsidP="00617464">
      <w:pPr>
        <w:ind w:firstLine="720"/>
        <w:jc w:val="both"/>
        <w:rPr>
          <w:sz w:val="28"/>
          <w:szCs w:val="28"/>
        </w:rPr>
      </w:pPr>
      <w:r w:rsidRPr="00617464">
        <w:rPr>
          <w:sz w:val="28"/>
          <w:szCs w:val="28"/>
        </w:rPr>
        <w:t>20.1. nosaukum</w:t>
      </w:r>
      <w:r w:rsidR="00E06A96" w:rsidRPr="00617464">
        <w:rPr>
          <w:sz w:val="28"/>
          <w:szCs w:val="28"/>
        </w:rPr>
        <w:t>s</w:t>
      </w:r>
      <w:r w:rsidRPr="00617464">
        <w:rPr>
          <w:sz w:val="28"/>
          <w:szCs w:val="28"/>
        </w:rPr>
        <w:t>, reģistrācijas numur</w:t>
      </w:r>
      <w:r w:rsidR="00E06A96" w:rsidRPr="00617464">
        <w:rPr>
          <w:sz w:val="28"/>
          <w:szCs w:val="28"/>
        </w:rPr>
        <w:t>s</w:t>
      </w:r>
      <w:r w:rsidRPr="00617464">
        <w:rPr>
          <w:sz w:val="28"/>
          <w:szCs w:val="28"/>
        </w:rPr>
        <w:t xml:space="preserve"> un juridisk</w:t>
      </w:r>
      <w:r w:rsidR="00E06A96" w:rsidRPr="00617464">
        <w:rPr>
          <w:sz w:val="28"/>
          <w:szCs w:val="28"/>
        </w:rPr>
        <w:t>ā</w:t>
      </w:r>
      <w:r w:rsidRPr="00617464">
        <w:rPr>
          <w:sz w:val="28"/>
          <w:szCs w:val="28"/>
        </w:rPr>
        <w:t xml:space="preserve"> adres</w:t>
      </w:r>
      <w:r w:rsidR="00E06A96" w:rsidRPr="00617464">
        <w:rPr>
          <w:sz w:val="28"/>
          <w:szCs w:val="28"/>
        </w:rPr>
        <w:t>e</w:t>
      </w:r>
      <w:r w:rsidRPr="00617464">
        <w:rPr>
          <w:sz w:val="28"/>
          <w:szCs w:val="28"/>
        </w:rPr>
        <w:t xml:space="preserve">; </w:t>
      </w:r>
    </w:p>
    <w:p w14:paraId="1D893773" w14:textId="2B0E6DB7" w:rsidR="00BA692D" w:rsidRPr="00617464" w:rsidRDefault="00BA692D" w:rsidP="00617464">
      <w:pPr>
        <w:ind w:firstLine="720"/>
        <w:jc w:val="both"/>
        <w:rPr>
          <w:sz w:val="28"/>
          <w:szCs w:val="28"/>
        </w:rPr>
      </w:pPr>
      <w:r w:rsidRPr="00617464">
        <w:rPr>
          <w:sz w:val="28"/>
          <w:szCs w:val="28"/>
        </w:rPr>
        <w:t>20.2. reģistrētās komercdarbības vietas adres</w:t>
      </w:r>
      <w:r w:rsidR="00E06A96" w:rsidRPr="00617464">
        <w:rPr>
          <w:sz w:val="28"/>
          <w:szCs w:val="28"/>
        </w:rPr>
        <w:t>e</w:t>
      </w:r>
      <w:r w:rsidRPr="00617464">
        <w:rPr>
          <w:sz w:val="28"/>
          <w:szCs w:val="28"/>
        </w:rPr>
        <w:t xml:space="preserve">; </w:t>
      </w:r>
    </w:p>
    <w:p w14:paraId="34210647" w14:textId="22DED18E" w:rsidR="00BA692D" w:rsidRPr="00617464" w:rsidRDefault="00BA692D" w:rsidP="00617464">
      <w:pPr>
        <w:ind w:firstLine="720"/>
        <w:jc w:val="both"/>
        <w:rPr>
          <w:sz w:val="28"/>
          <w:szCs w:val="28"/>
        </w:rPr>
      </w:pPr>
      <w:r w:rsidRPr="00617464">
        <w:rPr>
          <w:sz w:val="28"/>
          <w:szCs w:val="28"/>
        </w:rPr>
        <w:t>20.3. ražotāj</w:t>
      </w:r>
      <w:r w:rsidR="00E06A96" w:rsidRPr="00617464">
        <w:rPr>
          <w:sz w:val="28"/>
          <w:szCs w:val="28"/>
        </w:rPr>
        <w:t>s</w:t>
      </w:r>
      <w:r w:rsidRPr="00617464">
        <w:rPr>
          <w:sz w:val="28"/>
          <w:szCs w:val="28"/>
        </w:rPr>
        <w:t>, kura vārdā medicīniskās ierīces tiek laistas tirgū</w:t>
      </w:r>
      <w:r w:rsidR="00021750" w:rsidRPr="00617464">
        <w:rPr>
          <w:sz w:val="28"/>
          <w:szCs w:val="28"/>
        </w:rPr>
        <w:t>,</w:t>
      </w:r>
      <w:r w:rsidR="005162BB" w:rsidRPr="00617464">
        <w:rPr>
          <w:sz w:val="28"/>
          <w:szCs w:val="28"/>
        </w:rPr>
        <w:t> </w:t>
      </w:r>
      <w:r w:rsidRPr="00617464">
        <w:rPr>
          <w:sz w:val="28"/>
          <w:szCs w:val="28"/>
        </w:rPr>
        <w:t>– nosaukum</w:t>
      </w:r>
      <w:r w:rsidR="00E06A96" w:rsidRPr="00617464">
        <w:rPr>
          <w:sz w:val="28"/>
          <w:szCs w:val="28"/>
        </w:rPr>
        <w:t>s</w:t>
      </w:r>
      <w:r w:rsidRPr="00617464">
        <w:rPr>
          <w:sz w:val="28"/>
          <w:szCs w:val="28"/>
        </w:rPr>
        <w:t>, reģistrācijas numur</w:t>
      </w:r>
      <w:r w:rsidR="00E06A96" w:rsidRPr="00617464">
        <w:rPr>
          <w:sz w:val="28"/>
          <w:szCs w:val="28"/>
        </w:rPr>
        <w:t>s</w:t>
      </w:r>
      <w:r w:rsidRPr="00617464">
        <w:rPr>
          <w:sz w:val="28"/>
          <w:szCs w:val="28"/>
        </w:rPr>
        <w:t xml:space="preserve"> un juridisk</w:t>
      </w:r>
      <w:r w:rsidR="00E06A96" w:rsidRPr="00617464">
        <w:rPr>
          <w:sz w:val="28"/>
          <w:szCs w:val="28"/>
        </w:rPr>
        <w:t>ā</w:t>
      </w:r>
      <w:r w:rsidRPr="00617464">
        <w:rPr>
          <w:sz w:val="28"/>
          <w:szCs w:val="28"/>
        </w:rPr>
        <w:t xml:space="preserve"> adres</w:t>
      </w:r>
      <w:r w:rsidR="00E06A96" w:rsidRPr="00617464">
        <w:rPr>
          <w:sz w:val="28"/>
          <w:szCs w:val="28"/>
        </w:rPr>
        <w:t>e</w:t>
      </w:r>
      <w:r w:rsidRPr="00617464">
        <w:rPr>
          <w:sz w:val="28"/>
          <w:szCs w:val="28"/>
        </w:rPr>
        <w:t xml:space="preserve">; </w:t>
      </w:r>
    </w:p>
    <w:p w14:paraId="71FAA0EA" w14:textId="769DDE74" w:rsidR="00BA692D" w:rsidRPr="00617464" w:rsidRDefault="00BA692D" w:rsidP="00617464">
      <w:pPr>
        <w:ind w:firstLine="720"/>
        <w:jc w:val="both"/>
        <w:rPr>
          <w:sz w:val="28"/>
          <w:szCs w:val="28"/>
        </w:rPr>
      </w:pPr>
      <w:r w:rsidRPr="00617464">
        <w:rPr>
          <w:sz w:val="28"/>
          <w:szCs w:val="28"/>
        </w:rPr>
        <w:t>20.4. ražotāja rakstisk</w:t>
      </w:r>
      <w:r w:rsidR="00E06A96" w:rsidRPr="00617464">
        <w:rPr>
          <w:sz w:val="28"/>
          <w:szCs w:val="28"/>
        </w:rPr>
        <w:t>s</w:t>
      </w:r>
      <w:r w:rsidRPr="00617464">
        <w:rPr>
          <w:sz w:val="28"/>
          <w:szCs w:val="28"/>
        </w:rPr>
        <w:t xml:space="preserve"> pilnvarojum</w:t>
      </w:r>
      <w:r w:rsidR="00E06A96" w:rsidRPr="00617464">
        <w:rPr>
          <w:sz w:val="28"/>
          <w:szCs w:val="28"/>
        </w:rPr>
        <w:t>s</w:t>
      </w:r>
      <w:r w:rsidRPr="00617464">
        <w:rPr>
          <w:sz w:val="28"/>
          <w:szCs w:val="28"/>
        </w:rPr>
        <w:t>, kurā noteikts, ka konkrētā persona ir minētā ražotāja pilnvarot</w:t>
      </w:r>
      <w:r w:rsidR="00021750" w:rsidRPr="00617464">
        <w:rPr>
          <w:sz w:val="28"/>
          <w:szCs w:val="28"/>
        </w:rPr>
        <w:t>ai</w:t>
      </w:r>
      <w:r w:rsidRPr="00617464">
        <w:rPr>
          <w:sz w:val="28"/>
          <w:szCs w:val="28"/>
        </w:rPr>
        <w:t xml:space="preserve">s pārstāvis ar reģistrētu komercdarbības vietu Latvijas Republikā, pie kura </w:t>
      </w:r>
      <w:r w:rsidR="004519D9" w:rsidRPr="00617464">
        <w:rPr>
          <w:sz w:val="28"/>
          <w:szCs w:val="28"/>
        </w:rPr>
        <w:t xml:space="preserve">saskaņā ar šiem noteikumiem </w:t>
      </w:r>
      <w:r w:rsidRPr="00617464">
        <w:rPr>
          <w:sz w:val="28"/>
          <w:szCs w:val="28"/>
        </w:rPr>
        <w:t xml:space="preserve">var vērsties </w:t>
      </w:r>
      <w:r w:rsidR="004519D9" w:rsidRPr="00617464">
        <w:rPr>
          <w:sz w:val="28"/>
          <w:szCs w:val="28"/>
        </w:rPr>
        <w:t xml:space="preserve">sakarā </w:t>
      </w:r>
      <w:r w:rsidRPr="00617464">
        <w:rPr>
          <w:sz w:val="28"/>
          <w:szCs w:val="28"/>
        </w:rPr>
        <w:t>ar ražotāja saistībām</w:t>
      </w:r>
      <w:r w:rsidR="00786A7E" w:rsidRPr="00617464">
        <w:rPr>
          <w:sz w:val="28"/>
          <w:szCs w:val="28"/>
        </w:rPr>
        <w:t>,</w:t>
      </w:r>
      <w:r w:rsidRPr="00617464">
        <w:rPr>
          <w:sz w:val="28"/>
          <w:szCs w:val="28"/>
        </w:rPr>
        <w:t xml:space="preserve"> </w:t>
      </w:r>
      <w:proofErr w:type="gramStart"/>
      <w:r w:rsidRPr="00617464">
        <w:rPr>
          <w:sz w:val="28"/>
          <w:szCs w:val="28"/>
        </w:rPr>
        <w:t>un kurā detalizēti</w:t>
      </w:r>
      <w:proofErr w:type="gramEnd"/>
      <w:r w:rsidRPr="00617464">
        <w:rPr>
          <w:sz w:val="28"/>
          <w:szCs w:val="28"/>
        </w:rPr>
        <w:t xml:space="preserve"> aprakstīti pilnvarotā pārstāvja uzdevumi un pienākumi, par kuru veikšanu pilnvarotais pārstāvis ir vienoj</w:t>
      </w:r>
      <w:r w:rsidR="00786A7E" w:rsidRPr="00617464">
        <w:rPr>
          <w:sz w:val="28"/>
          <w:szCs w:val="28"/>
        </w:rPr>
        <w:t>i</w:t>
      </w:r>
      <w:r w:rsidRPr="00617464">
        <w:rPr>
          <w:sz w:val="28"/>
          <w:szCs w:val="28"/>
        </w:rPr>
        <w:t>es</w:t>
      </w:r>
      <w:r w:rsidR="00786A7E" w:rsidRPr="00617464">
        <w:rPr>
          <w:sz w:val="28"/>
          <w:szCs w:val="28"/>
        </w:rPr>
        <w:t xml:space="preserve"> ar ražotāju</w:t>
      </w:r>
      <w:r w:rsidRPr="00617464">
        <w:rPr>
          <w:sz w:val="28"/>
          <w:szCs w:val="28"/>
        </w:rPr>
        <w:t>;</w:t>
      </w:r>
    </w:p>
    <w:p w14:paraId="36FC2A05" w14:textId="6BF79B90" w:rsidR="00BA692D" w:rsidRPr="00617464" w:rsidRDefault="00BA692D" w:rsidP="00617464">
      <w:pPr>
        <w:ind w:firstLine="720"/>
        <w:jc w:val="both"/>
        <w:rPr>
          <w:sz w:val="28"/>
          <w:szCs w:val="28"/>
        </w:rPr>
      </w:pPr>
      <w:r w:rsidRPr="00617464">
        <w:rPr>
          <w:sz w:val="28"/>
          <w:szCs w:val="28"/>
        </w:rPr>
        <w:t>20.5. informācij</w:t>
      </w:r>
      <w:r w:rsidR="005162BB" w:rsidRPr="00617464">
        <w:rPr>
          <w:sz w:val="28"/>
          <w:szCs w:val="28"/>
        </w:rPr>
        <w:t>a</w:t>
      </w:r>
      <w:r w:rsidRPr="00617464">
        <w:rPr>
          <w:sz w:val="28"/>
          <w:szCs w:val="28"/>
        </w:rPr>
        <w:t xml:space="preserve"> par šo noteikumu 20.3. apakšpunktā minētā ražotāja I</w:t>
      </w:r>
      <w:r w:rsidR="00021750" w:rsidRPr="00617464">
        <w:rPr>
          <w:sz w:val="28"/>
          <w:szCs w:val="28"/>
        </w:rPr>
        <w:t> </w:t>
      </w:r>
      <w:r w:rsidRPr="00617464">
        <w:rPr>
          <w:sz w:val="28"/>
          <w:szCs w:val="28"/>
        </w:rPr>
        <w:t xml:space="preserve">klases,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un pēc pasūtījuma izgatavotām medicīniskām ierīcēm, kā arī procedūru komplektiem, ko paredzēts laist tirgū Eiropas Savienības teritorijā</w:t>
      </w:r>
      <w:r w:rsidR="005162BB" w:rsidRPr="00617464">
        <w:rPr>
          <w:sz w:val="28"/>
          <w:szCs w:val="28"/>
        </w:rPr>
        <w:t>,</w:t>
      </w:r>
      <w:r w:rsidRPr="00617464">
        <w:rPr>
          <w:sz w:val="28"/>
          <w:szCs w:val="28"/>
        </w:rPr>
        <w:t xml:space="preserve"> – nosaukum</w:t>
      </w:r>
      <w:r w:rsidR="005162BB" w:rsidRPr="00617464">
        <w:rPr>
          <w:sz w:val="28"/>
          <w:szCs w:val="28"/>
        </w:rPr>
        <w:t>s</w:t>
      </w:r>
      <w:r w:rsidRPr="00617464">
        <w:rPr>
          <w:sz w:val="28"/>
          <w:szCs w:val="28"/>
        </w:rPr>
        <w:t>, preču zīm</w:t>
      </w:r>
      <w:r w:rsidR="005162BB" w:rsidRPr="00617464">
        <w:rPr>
          <w:sz w:val="28"/>
          <w:szCs w:val="28"/>
        </w:rPr>
        <w:t>e</w:t>
      </w:r>
      <w:r w:rsidRPr="00617464">
        <w:rPr>
          <w:sz w:val="28"/>
          <w:szCs w:val="28"/>
        </w:rPr>
        <w:t xml:space="preserve"> (ja ir), starptautiski atzīt</w:t>
      </w:r>
      <w:r w:rsidR="005162BB" w:rsidRPr="00617464">
        <w:rPr>
          <w:sz w:val="28"/>
          <w:szCs w:val="28"/>
        </w:rPr>
        <w:t>s</w:t>
      </w:r>
      <w:r w:rsidRPr="00617464">
        <w:rPr>
          <w:sz w:val="28"/>
          <w:szCs w:val="28"/>
        </w:rPr>
        <w:t xml:space="preserve"> medicīniskās ierīces nomenklatūras kod</w:t>
      </w:r>
      <w:r w:rsidR="005162BB" w:rsidRPr="00617464">
        <w:rPr>
          <w:sz w:val="28"/>
          <w:szCs w:val="28"/>
        </w:rPr>
        <w:t>s</w:t>
      </w:r>
      <w:r w:rsidRPr="00617464">
        <w:rPr>
          <w:sz w:val="28"/>
          <w:szCs w:val="28"/>
        </w:rPr>
        <w:t>, modifikācij</w:t>
      </w:r>
      <w:r w:rsidR="005162BB" w:rsidRPr="00617464">
        <w:rPr>
          <w:sz w:val="28"/>
          <w:szCs w:val="28"/>
        </w:rPr>
        <w:t>as</w:t>
      </w:r>
      <w:r w:rsidRPr="00617464">
        <w:rPr>
          <w:sz w:val="28"/>
          <w:szCs w:val="28"/>
        </w:rPr>
        <w:t xml:space="preserve"> (ja ir), </w:t>
      </w:r>
      <w:r w:rsidR="009F0941">
        <w:rPr>
          <w:sz w:val="28"/>
          <w:szCs w:val="28"/>
        </w:rPr>
        <w:t>paredzētais nolūks</w:t>
      </w:r>
      <w:r w:rsidRPr="00617464">
        <w:rPr>
          <w:sz w:val="28"/>
          <w:szCs w:val="28"/>
        </w:rPr>
        <w:t>, specifisk</w:t>
      </w:r>
      <w:r w:rsidR="005162BB" w:rsidRPr="00617464">
        <w:rPr>
          <w:sz w:val="28"/>
          <w:szCs w:val="28"/>
        </w:rPr>
        <w:t>ie</w:t>
      </w:r>
      <w:r w:rsidRPr="00617464">
        <w:rPr>
          <w:sz w:val="28"/>
          <w:szCs w:val="28"/>
        </w:rPr>
        <w:t xml:space="preserve"> parametr</w:t>
      </w:r>
      <w:r w:rsidR="005162BB" w:rsidRPr="00617464">
        <w:rPr>
          <w:sz w:val="28"/>
          <w:szCs w:val="28"/>
        </w:rPr>
        <w:t>i</w:t>
      </w:r>
      <w:r w:rsidRPr="00617464">
        <w:rPr>
          <w:sz w:val="28"/>
          <w:szCs w:val="28"/>
        </w:rPr>
        <w:t xml:space="preserve"> (sastāv</w:t>
      </w:r>
      <w:r w:rsidR="005162BB" w:rsidRPr="00617464">
        <w:rPr>
          <w:sz w:val="28"/>
          <w:szCs w:val="28"/>
        </w:rPr>
        <w:t>s</w:t>
      </w:r>
      <w:r w:rsidRPr="00617464">
        <w:rPr>
          <w:sz w:val="28"/>
          <w:szCs w:val="28"/>
        </w:rPr>
        <w:t>, izmēr</w:t>
      </w:r>
      <w:r w:rsidR="005162BB" w:rsidRPr="00617464">
        <w:rPr>
          <w:sz w:val="28"/>
          <w:szCs w:val="28"/>
        </w:rPr>
        <w:t>i</w:t>
      </w:r>
      <w:r w:rsidRPr="00617464">
        <w:rPr>
          <w:sz w:val="28"/>
          <w:szCs w:val="28"/>
        </w:rPr>
        <w:t xml:space="preserve"> un cit</w:t>
      </w:r>
      <w:r w:rsidR="005162BB" w:rsidRPr="00617464">
        <w:rPr>
          <w:sz w:val="28"/>
          <w:szCs w:val="28"/>
        </w:rPr>
        <w:t>a</w:t>
      </w:r>
      <w:r w:rsidRPr="00617464">
        <w:rPr>
          <w:sz w:val="28"/>
          <w:szCs w:val="28"/>
        </w:rPr>
        <w:t xml:space="preserve"> būtisk</w:t>
      </w:r>
      <w:r w:rsidR="005162BB" w:rsidRPr="00617464">
        <w:rPr>
          <w:sz w:val="28"/>
          <w:szCs w:val="28"/>
        </w:rPr>
        <w:t>a</w:t>
      </w:r>
      <w:r w:rsidRPr="00617464">
        <w:rPr>
          <w:sz w:val="28"/>
          <w:szCs w:val="28"/>
        </w:rPr>
        <w:t xml:space="preserve"> informācij</w:t>
      </w:r>
      <w:r w:rsidR="005162BB" w:rsidRPr="00617464">
        <w:rPr>
          <w:sz w:val="28"/>
          <w:szCs w:val="28"/>
        </w:rPr>
        <w:t>a</w:t>
      </w:r>
      <w:r w:rsidRPr="00617464">
        <w:rPr>
          <w:sz w:val="28"/>
          <w:szCs w:val="28"/>
        </w:rPr>
        <w:t>).</w:t>
      </w:r>
    </w:p>
    <w:p w14:paraId="02E4C2C9" w14:textId="77777777" w:rsidR="00BA692D" w:rsidRPr="00617464" w:rsidRDefault="00BA692D" w:rsidP="00617464">
      <w:pPr>
        <w:ind w:left="720"/>
        <w:jc w:val="both"/>
        <w:rPr>
          <w:sz w:val="28"/>
          <w:szCs w:val="28"/>
        </w:rPr>
      </w:pPr>
    </w:p>
    <w:p w14:paraId="1D1138A4" w14:textId="77777777" w:rsidR="00BA692D" w:rsidRPr="00617464" w:rsidRDefault="00BA692D" w:rsidP="00617464">
      <w:pPr>
        <w:jc w:val="both"/>
        <w:rPr>
          <w:sz w:val="28"/>
          <w:szCs w:val="28"/>
        </w:rPr>
      </w:pPr>
      <w:r w:rsidRPr="00617464">
        <w:rPr>
          <w:sz w:val="28"/>
          <w:szCs w:val="28"/>
        </w:rPr>
        <w:tab/>
        <w:t>21. Uz medicīnisko ierīci attiecas šie noteikumi, ja:</w:t>
      </w:r>
    </w:p>
    <w:p w14:paraId="38B6B815" w14:textId="77777777" w:rsidR="00BA692D" w:rsidRPr="00617464" w:rsidRDefault="00BA692D" w:rsidP="00617464">
      <w:pPr>
        <w:ind w:firstLine="720"/>
        <w:jc w:val="both"/>
        <w:rPr>
          <w:sz w:val="28"/>
          <w:szCs w:val="28"/>
        </w:rPr>
      </w:pPr>
      <w:r w:rsidRPr="00617464">
        <w:rPr>
          <w:sz w:val="28"/>
          <w:szCs w:val="28"/>
        </w:rPr>
        <w:t>21.1. medicīniskā ierīce ir paredzēta zāļu ievadīšanai;</w:t>
      </w:r>
    </w:p>
    <w:p w14:paraId="54C0D991" w14:textId="70C4D4CF" w:rsidR="00BA692D" w:rsidRPr="00617464" w:rsidRDefault="00BA692D" w:rsidP="00617464">
      <w:pPr>
        <w:ind w:firstLine="720"/>
        <w:jc w:val="both"/>
        <w:rPr>
          <w:sz w:val="28"/>
          <w:szCs w:val="28"/>
        </w:rPr>
      </w:pPr>
      <w:r w:rsidRPr="00617464">
        <w:rPr>
          <w:sz w:val="28"/>
          <w:szCs w:val="28"/>
        </w:rPr>
        <w:lastRenderedPageBreak/>
        <w:t xml:space="preserve">21.2. medicīniskās ierīces neatdalāma sastāvdaļa ir viela, kas, atsevišķi lietojot, ir uzskatāma par zālēm un var iedarboties uz cilvēku, palīdzot sasniegt vēlamo </w:t>
      </w:r>
      <w:r w:rsidR="00003F3E" w:rsidRPr="00617464">
        <w:rPr>
          <w:sz w:val="28"/>
          <w:szCs w:val="28"/>
        </w:rPr>
        <w:t>rezultātu</w:t>
      </w:r>
      <w:r w:rsidRPr="00617464">
        <w:rPr>
          <w:sz w:val="28"/>
          <w:szCs w:val="28"/>
        </w:rPr>
        <w:t>;</w:t>
      </w:r>
    </w:p>
    <w:p w14:paraId="056764A6" w14:textId="1507111C" w:rsidR="00BA692D" w:rsidRPr="00617464" w:rsidRDefault="00BA692D" w:rsidP="00617464">
      <w:pPr>
        <w:ind w:firstLine="720"/>
        <w:jc w:val="both"/>
        <w:rPr>
          <w:sz w:val="28"/>
          <w:szCs w:val="28"/>
        </w:rPr>
      </w:pPr>
      <w:r w:rsidRPr="00617464">
        <w:rPr>
          <w:sz w:val="28"/>
          <w:szCs w:val="28"/>
        </w:rPr>
        <w:t>21.3. ierīcē kā neatņemama daļa iestrādāta viela, kas</w:t>
      </w:r>
      <w:r w:rsidR="00D82880" w:rsidRPr="00617464">
        <w:rPr>
          <w:sz w:val="28"/>
          <w:szCs w:val="28"/>
        </w:rPr>
        <w:t>,</w:t>
      </w:r>
      <w:r w:rsidRPr="00617464">
        <w:rPr>
          <w:sz w:val="28"/>
          <w:szCs w:val="28"/>
        </w:rPr>
        <w:t xml:space="preserve"> </w:t>
      </w:r>
      <w:r w:rsidR="00D82880" w:rsidRPr="00617464">
        <w:rPr>
          <w:sz w:val="28"/>
          <w:szCs w:val="28"/>
        </w:rPr>
        <w:t xml:space="preserve">iedarbojoties </w:t>
      </w:r>
      <w:r w:rsidRPr="00617464">
        <w:rPr>
          <w:sz w:val="28"/>
          <w:szCs w:val="28"/>
        </w:rPr>
        <w:t xml:space="preserve">uz ķermeni, palīdz sasniegt vēlamo </w:t>
      </w:r>
      <w:r w:rsidR="00D82880" w:rsidRPr="00617464">
        <w:rPr>
          <w:sz w:val="28"/>
          <w:szCs w:val="28"/>
        </w:rPr>
        <w:t>rezultāt</w:t>
      </w:r>
      <w:r w:rsidRPr="00617464">
        <w:rPr>
          <w:sz w:val="28"/>
          <w:szCs w:val="28"/>
        </w:rPr>
        <w:t>u un k</w:t>
      </w:r>
      <w:r w:rsidR="00D15CBE" w:rsidRPr="00617464">
        <w:rPr>
          <w:sz w:val="28"/>
          <w:szCs w:val="28"/>
        </w:rPr>
        <w:t>uru</w:t>
      </w:r>
      <w:r w:rsidRPr="00617464">
        <w:rPr>
          <w:sz w:val="28"/>
          <w:szCs w:val="28"/>
        </w:rPr>
        <w:t>, izmantojot atsevišķi, var uzskatīt par zāļu sastāvdaļu vai zālēm, kas ir iegūtas no cilvēka asinīm vai cilvēka asins plazmas.</w:t>
      </w:r>
    </w:p>
    <w:p w14:paraId="6A8CE707" w14:textId="77777777" w:rsidR="00BA692D" w:rsidRPr="00617464" w:rsidRDefault="00BA692D" w:rsidP="00617464">
      <w:pPr>
        <w:jc w:val="both"/>
        <w:rPr>
          <w:sz w:val="28"/>
          <w:szCs w:val="28"/>
        </w:rPr>
      </w:pPr>
    </w:p>
    <w:p w14:paraId="3A87F69F" w14:textId="77777777" w:rsidR="00BA692D" w:rsidRPr="00617464" w:rsidRDefault="00BA692D" w:rsidP="00617464">
      <w:pPr>
        <w:jc w:val="both"/>
        <w:rPr>
          <w:sz w:val="28"/>
          <w:szCs w:val="28"/>
        </w:rPr>
      </w:pPr>
      <w:r w:rsidRPr="00617464">
        <w:rPr>
          <w:sz w:val="28"/>
          <w:szCs w:val="28"/>
        </w:rPr>
        <w:tab/>
      </w:r>
      <w:proofErr w:type="gramStart"/>
      <w:r w:rsidRPr="00617464">
        <w:rPr>
          <w:sz w:val="28"/>
          <w:szCs w:val="28"/>
        </w:rPr>
        <w:t>22. Šos noteikumus</w:t>
      </w:r>
      <w:proofErr w:type="gramEnd"/>
      <w:r w:rsidRPr="00617464">
        <w:rPr>
          <w:sz w:val="28"/>
          <w:szCs w:val="28"/>
        </w:rPr>
        <w:t xml:space="preserve"> nepiemēro attiecībā uz:</w:t>
      </w:r>
    </w:p>
    <w:p w14:paraId="0D0D0E00" w14:textId="77777777" w:rsidR="00BA692D" w:rsidRPr="00617464" w:rsidRDefault="00BA692D" w:rsidP="00617464">
      <w:pPr>
        <w:ind w:firstLine="709"/>
        <w:jc w:val="both"/>
        <w:rPr>
          <w:sz w:val="28"/>
          <w:szCs w:val="28"/>
        </w:rPr>
      </w:pPr>
      <w:r w:rsidRPr="00617464">
        <w:rPr>
          <w:sz w:val="28"/>
          <w:szCs w:val="28"/>
        </w:rPr>
        <w:t>22.1. zālēm;</w:t>
      </w:r>
    </w:p>
    <w:p w14:paraId="48DEE07A" w14:textId="77892A85" w:rsidR="00BA692D" w:rsidRPr="00617464" w:rsidRDefault="00BA692D" w:rsidP="00617464">
      <w:pPr>
        <w:ind w:firstLine="709"/>
        <w:jc w:val="both"/>
        <w:rPr>
          <w:sz w:val="28"/>
          <w:szCs w:val="28"/>
        </w:rPr>
      </w:pPr>
      <w:r w:rsidRPr="00617464">
        <w:rPr>
          <w:sz w:val="28"/>
          <w:szCs w:val="28"/>
        </w:rPr>
        <w:t>22.2. cilvēku asinīm, asins produktiem, plazmu vai cilvēka izcelsmes asins šūnām, vai šo noteikumu 21.3. apakšpunktā minēt</w:t>
      </w:r>
      <w:r w:rsidR="00003F3E" w:rsidRPr="00617464">
        <w:rPr>
          <w:sz w:val="28"/>
          <w:szCs w:val="28"/>
        </w:rPr>
        <w:t>aj</w:t>
      </w:r>
      <w:r w:rsidRPr="00617464">
        <w:rPr>
          <w:sz w:val="28"/>
          <w:szCs w:val="28"/>
        </w:rPr>
        <w:t>ām ierīcēm, kurās šādi asins produkti, plazma vai šūnas ir laikā, kad minētās ierīces laiž tirgū;</w:t>
      </w:r>
    </w:p>
    <w:p w14:paraId="79F6CC18" w14:textId="1C629209" w:rsidR="00BA692D" w:rsidRPr="00617464" w:rsidRDefault="00BA692D" w:rsidP="00617464">
      <w:pPr>
        <w:ind w:firstLine="709"/>
        <w:jc w:val="both"/>
        <w:rPr>
          <w:sz w:val="28"/>
          <w:szCs w:val="28"/>
        </w:rPr>
      </w:pPr>
      <w:r w:rsidRPr="00617464">
        <w:rPr>
          <w:sz w:val="28"/>
          <w:szCs w:val="28"/>
        </w:rPr>
        <w:t>22.3. cilvēka izcelsmes transplantātiem, audiem vai šūnām, vai produktiem, kuros ir cilvēka izcelsmes audi vai šūnas vai kuri ir atvasināti</w:t>
      </w:r>
      <w:r w:rsidR="00843980" w:rsidRPr="00617464">
        <w:rPr>
          <w:sz w:val="28"/>
          <w:szCs w:val="28"/>
        </w:rPr>
        <w:t xml:space="preserve"> </w:t>
      </w:r>
      <w:r w:rsidRPr="00617464">
        <w:rPr>
          <w:sz w:val="28"/>
          <w:szCs w:val="28"/>
        </w:rPr>
        <w:t>no cilvēka izcelsmes audiem vai šūnām, izņemot šo noteikumu 21.3. apakšpunktā minētās ierīces;</w:t>
      </w:r>
    </w:p>
    <w:p w14:paraId="0C00A93C" w14:textId="77777777" w:rsidR="00BA692D" w:rsidRPr="00617464" w:rsidRDefault="00BA692D" w:rsidP="00617464">
      <w:pPr>
        <w:ind w:firstLine="709"/>
        <w:jc w:val="both"/>
        <w:rPr>
          <w:sz w:val="28"/>
          <w:szCs w:val="28"/>
        </w:rPr>
      </w:pPr>
      <w:r w:rsidRPr="00617464">
        <w:rPr>
          <w:sz w:val="28"/>
          <w:szCs w:val="28"/>
        </w:rPr>
        <w:t>22.4. dzīvnieku izcelsmes transplantātiem, audiem vai šūnām, ja vien ierīce nav izgatavota, izmantojot dzīvnieku audus, kas iegūti no nedzīviem dzīvniekiem, vai nedzīvus produktus, kuri iegūti no dzīvnieku audiem;</w:t>
      </w:r>
    </w:p>
    <w:p w14:paraId="106927A9" w14:textId="2DFA6AC3" w:rsidR="00BA692D" w:rsidRPr="00617464" w:rsidRDefault="00BA692D" w:rsidP="00617464">
      <w:pPr>
        <w:ind w:firstLine="709"/>
        <w:jc w:val="both"/>
        <w:rPr>
          <w:sz w:val="28"/>
          <w:szCs w:val="28"/>
        </w:rPr>
      </w:pPr>
      <w:r w:rsidRPr="00617464">
        <w:rPr>
          <w:sz w:val="28"/>
          <w:szCs w:val="28"/>
        </w:rPr>
        <w:t xml:space="preserve">22.5. izstrādājumiem, kuri satur dzīvotspējīgas bioloģiskas vielas vai organismus, tostarp dzīvus mikroorganismus, baktērijas, sēnes vai vīrusus, vai no tiem sastāv, lai panāktu </w:t>
      </w:r>
      <w:r w:rsidR="00003F3E" w:rsidRPr="00617464">
        <w:rPr>
          <w:sz w:val="28"/>
          <w:szCs w:val="28"/>
        </w:rPr>
        <w:t xml:space="preserve">paredzēto </w:t>
      </w:r>
      <w:r w:rsidR="007B4B8E">
        <w:rPr>
          <w:sz w:val="28"/>
          <w:szCs w:val="28"/>
        </w:rPr>
        <w:t>nolūku</w:t>
      </w:r>
      <w:r w:rsidRPr="00617464">
        <w:rPr>
          <w:sz w:val="28"/>
          <w:szCs w:val="28"/>
        </w:rPr>
        <w:t>;</w:t>
      </w:r>
    </w:p>
    <w:p w14:paraId="2D232F19" w14:textId="77777777" w:rsidR="00BA692D" w:rsidRPr="00617464" w:rsidRDefault="00BA692D" w:rsidP="00617464">
      <w:pPr>
        <w:ind w:firstLine="709"/>
        <w:jc w:val="both"/>
        <w:rPr>
          <w:sz w:val="28"/>
          <w:szCs w:val="28"/>
        </w:rPr>
      </w:pPr>
      <w:r w:rsidRPr="00617464">
        <w:rPr>
          <w:sz w:val="28"/>
          <w:szCs w:val="28"/>
        </w:rPr>
        <w:t>22.6. dzīviem organismiem;</w:t>
      </w:r>
    </w:p>
    <w:p w14:paraId="39D2AE78" w14:textId="06C7F3B4" w:rsidR="00BA692D" w:rsidRPr="00617464" w:rsidRDefault="00BA692D" w:rsidP="00617464">
      <w:pPr>
        <w:ind w:firstLine="709"/>
        <w:jc w:val="both"/>
        <w:rPr>
          <w:sz w:val="28"/>
          <w:szCs w:val="28"/>
        </w:rPr>
      </w:pPr>
      <w:r w:rsidRPr="00617464">
        <w:rPr>
          <w:sz w:val="28"/>
          <w:szCs w:val="28"/>
        </w:rPr>
        <w:t>22.7.</w:t>
      </w:r>
      <w:r w:rsidR="00843980" w:rsidRPr="00617464">
        <w:rPr>
          <w:sz w:val="28"/>
          <w:szCs w:val="28"/>
        </w:rPr>
        <w:t> </w:t>
      </w:r>
      <w:r w:rsidRPr="00617464">
        <w:rPr>
          <w:sz w:val="28"/>
          <w:szCs w:val="28"/>
        </w:rPr>
        <w:t>kosmētikas līdzekļiem;</w:t>
      </w:r>
    </w:p>
    <w:p w14:paraId="627C0A02" w14:textId="77777777" w:rsidR="00BA692D" w:rsidRPr="00617464" w:rsidRDefault="00BA692D" w:rsidP="00617464">
      <w:pPr>
        <w:ind w:firstLine="709"/>
        <w:jc w:val="both"/>
        <w:rPr>
          <w:sz w:val="28"/>
          <w:szCs w:val="28"/>
        </w:rPr>
      </w:pPr>
      <w:r w:rsidRPr="00617464">
        <w:rPr>
          <w:sz w:val="28"/>
          <w:szCs w:val="28"/>
        </w:rPr>
        <w:t>22.8. individuālajiem (personīgajiem) aizsarglīdzekļiem, kuri netiek lietoti veselības aprūpē;</w:t>
      </w:r>
    </w:p>
    <w:p w14:paraId="4B98D574" w14:textId="317FE88D" w:rsidR="00BA692D" w:rsidRPr="00617464" w:rsidRDefault="00BA692D" w:rsidP="00617464">
      <w:pPr>
        <w:ind w:firstLine="709"/>
        <w:jc w:val="both"/>
        <w:rPr>
          <w:sz w:val="28"/>
          <w:szCs w:val="28"/>
        </w:rPr>
      </w:pPr>
      <w:r w:rsidRPr="00617464">
        <w:rPr>
          <w:sz w:val="28"/>
          <w:szCs w:val="28"/>
        </w:rPr>
        <w:t>22.9. medicīniskām ierīcēm, kuras laiž tirgū tā, ka ierīce un zāles veido</w:t>
      </w:r>
      <w:r w:rsidR="00003F3E" w:rsidRPr="00617464">
        <w:rPr>
          <w:sz w:val="28"/>
          <w:szCs w:val="28"/>
        </w:rPr>
        <w:t>tu</w:t>
      </w:r>
      <w:r w:rsidRPr="00617464">
        <w:rPr>
          <w:sz w:val="28"/>
          <w:szCs w:val="28"/>
        </w:rPr>
        <w:t xml:space="preserve"> vienotu produktu, kuru paredzēts lietot vien</w:t>
      </w:r>
      <w:r w:rsidR="00843980" w:rsidRPr="00617464">
        <w:rPr>
          <w:sz w:val="28"/>
          <w:szCs w:val="28"/>
        </w:rPr>
        <w:t xml:space="preserve">u </w:t>
      </w:r>
      <w:r w:rsidRPr="00617464">
        <w:rPr>
          <w:sz w:val="28"/>
          <w:szCs w:val="28"/>
        </w:rPr>
        <w:t>reizi un vienīgi konkrētā salikumā un kas nav vairākkārtēji izmantojams;</w:t>
      </w:r>
    </w:p>
    <w:p w14:paraId="41419E1B" w14:textId="7A024390" w:rsidR="00BA692D" w:rsidRPr="00617464" w:rsidRDefault="00BA692D" w:rsidP="00617464">
      <w:pPr>
        <w:ind w:firstLine="709"/>
        <w:jc w:val="both"/>
        <w:rPr>
          <w:sz w:val="28"/>
          <w:szCs w:val="28"/>
        </w:rPr>
      </w:pPr>
      <w:r w:rsidRPr="00617464">
        <w:rPr>
          <w:sz w:val="28"/>
          <w:szCs w:val="28"/>
        </w:rPr>
        <w:t xml:space="preserve">22.10. medicīniskām ierīcēm, kuras lieto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diagnostikā un kuras izgatavo un izmanto tikai vienā un tajā pašā ārstniecības iestādē </w:t>
      </w:r>
      <w:r w:rsidR="00003F3E" w:rsidRPr="00617464">
        <w:rPr>
          <w:sz w:val="28"/>
          <w:szCs w:val="28"/>
        </w:rPr>
        <w:t>(tās</w:t>
      </w:r>
      <w:r w:rsidRPr="00617464">
        <w:rPr>
          <w:sz w:val="28"/>
          <w:szCs w:val="28"/>
        </w:rPr>
        <w:t xml:space="preserve"> ražošanas telpās</w:t>
      </w:r>
      <w:r w:rsidR="00D444B8" w:rsidRPr="00617464">
        <w:rPr>
          <w:sz w:val="28"/>
          <w:szCs w:val="28"/>
        </w:rPr>
        <w:t>)</w:t>
      </w:r>
      <w:proofErr w:type="gramStart"/>
      <w:r w:rsidRPr="00617464">
        <w:rPr>
          <w:sz w:val="28"/>
          <w:szCs w:val="28"/>
        </w:rPr>
        <w:t xml:space="preserve"> vai izmanto telpās, kuras atrodas tiešā tuvumā</w:t>
      </w:r>
      <w:proofErr w:type="gramEnd"/>
      <w:r w:rsidRPr="00617464">
        <w:rPr>
          <w:sz w:val="28"/>
          <w:szCs w:val="28"/>
        </w:rPr>
        <w:t>, bet kuras nav nodotas kādai citai personai.</w:t>
      </w:r>
    </w:p>
    <w:p w14:paraId="0D5B38EB" w14:textId="77777777" w:rsidR="00BA692D" w:rsidRPr="00617464" w:rsidRDefault="00BA692D" w:rsidP="00617464">
      <w:pPr>
        <w:jc w:val="both"/>
        <w:rPr>
          <w:sz w:val="28"/>
          <w:szCs w:val="28"/>
        </w:rPr>
      </w:pPr>
    </w:p>
    <w:p w14:paraId="7FA3514E" w14:textId="64FAED74" w:rsidR="00BA692D" w:rsidRPr="00617464" w:rsidRDefault="00BA692D" w:rsidP="00617464">
      <w:pPr>
        <w:jc w:val="both"/>
        <w:rPr>
          <w:sz w:val="28"/>
          <w:szCs w:val="28"/>
        </w:rPr>
      </w:pPr>
      <w:r w:rsidRPr="00617464">
        <w:rPr>
          <w:sz w:val="28"/>
          <w:szCs w:val="28"/>
        </w:rPr>
        <w:tab/>
        <w:t>23. Uz šo noteikumu 22.9</w:t>
      </w:r>
      <w:r w:rsidR="00843980" w:rsidRPr="00617464">
        <w:rPr>
          <w:sz w:val="28"/>
          <w:szCs w:val="28"/>
        </w:rPr>
        <w:t>.</w:t>
      </w:r>
      <w:r w:rsidRPr="00617464">
        <w:rPr>
          <w:sz w:val="28"/>
          <w:szCs w:val="28"/>
        </w:rPr>
        <w:t xml:space="preserve"> un 22.10. apakšpunktā minētajām ierīcēm attiecas šajos noteikumos ietvertās būtiskās prasības attiecībā uz medicīnisko ierīču darbību un drošību.</w:t>
      </w:r>
    </w:p>
    <w:p w14:paraId="3773178B" w14:textId="77777777" w:rsidR="00BA692D" w:rsidRPr="00617464" w:rsidRDefault="00BA692D" w:rsidP="00617464">
      <w:pPr>
        <w:jc w:val="both"/>
        <w:rPr>
          <w:sz w:val="28"/>
          <w:szCs w:val="28"/>
        </w:rPr>
      </w:pPr>
    </w:p>
    <w:p w14:paraId="555B133A" w14:textId="60100401" w:rsidR="00BA692D" w:rsidRPr="00617464" w:rsidRDefault="00BA692D" w:rsidP="00617464">
      <w:pPr>
        <w:jc w:val="both"/>
        <w:rPr>
          <w:sz w:val="28"/>
          <w:szCs w:val="28"/>
        </w:rPr>
      </w:pPr>
      <w:r w:rsidRPr="00617464">
        <w:rPr>
          <w:sz w:val="28"/>
          <w:szCs w:val="28"/>
        </w:rPr>
        <w:tab/>
        <w:t xml:space="preserve">24. Lai noskaidrotu, vai uz medicīnisko ierīci attiecas šie noteikumi, ņem vērā, kādam </w:t>
      </w:r>
      <w:r w:rsidR="00843980" w:rsidRPr="00617464">
        <w:rPr>
          <w:sz w:val="28"/>
          <w:szCs w:val="28"/>
        </w:rPr>
        <w:t xml:space="preserve">mērķim </w:t>
      </w:r>
      <w:r w:rsidRPr="00617464">
        <w:rPr>
          <w:sz w:val="28"/>
          <w:szCs w:val="28"/>
        </w:rPr>
        <w:t>konkrētā medicīniskā ierīce izgatavota un paredzēta.</w:t>
      </w:r>
    </w:p>
    <w:p w14:paraId="21FD68D8" w14:textId="77777777" w:rsidR="00BA692D" w:rsidRPr="00617464" w:rsidRDefault="00BA692D" w:rsidP="00617464">
      <w:pPr>
        <w:jc w:val="both"/>
        <w:rPr>
          <w:sz w:val="28"/>
          <w:szCs w:val="28"/>
        </w:rPr>
      </w:pPr>
    </w:p>
    <w:p w14:paraId="11ABF8F8" w14:textId="23D4E516" w:rsidR="00BA692D" w:rsidRPr="00617464" w:rsidRDefault="00BA692D" w:rsidP="00617464">
      <w:pPr>
        <w:jc w:val="both"/>
        <w:rPr>
          <w:sz w:val="28"/>
          <w:szCs w:val="28"/>
        </w:rPr>
      </w:pPr>
      <w:r w:rsidRPr="00617464">
        <w:rPr>
          <w:sz w:val="28"/>
          <w:szCs w:val="28"/>
        </w:rPr>
        <w:tab/>
        <w:t>25. Informācija</w:t>
      </w:r>
      <w:r w:rsidR="00843980" w:rsidRPr="00617464">
        <w:rPr>
          <w:sz w:val="28"/>
          <w:szCs w:val="28"/>
        </w:rPr>
        <w:t xml:space="preserve"> par medicīniskās ierīces</w:t>
      </w:r>
      <w:r w:rsidR="00F26564" w:rsidRPr="00617464">
        <w:rPr>
          <w:sz w:val="28"/>
          <w:szCs w:val="28"/>
        </w:rPr>
        <w:t xml:space="preserve"> lietošanu atbilstoši paredzētajam mērķim</w:t>
      </w:r>
      <w:r w:rsidRPr="00617464">
        <w:rPr>
          <w:sz w:val="28"/>
          <w:szCs w:val="28"/>
        </w:rPr>
        <w:t xml:space="preserve"> lietotājiem un pacientiem</w:t>
      </w:r>
      <w:r w:rsidR="00F26564" w:rsidRPr="00617464">
        <w:rPr>
          <w:sz w:val="28"/>
          <w:szCs w:val="28"/>
        </w:rPr>
        <w:t xml:space="preserve"> tiek nodrošināta</w:t>
      </w:r>
      <w:r w:rsidRPr="00617464">
        <w:rPr>
          <w:sz w:val="28"/>
          <w:szCs w:val="28"/>
        </w:rPr>
        <w:t xml:space="preserve"> valsts valodā. Inspekcija, </w:t>
      </w:r>
      <w:r w:rsidRPr="00617464">
        <w:rPr>
          <w:sz w:val="28"/>
          <w:szCs w:val="28"/>
        </w:rPr>
        <w:lastRenderedPageBreak/>
        <w:t xml:space="preserve">īstenojot šajos noteikumos </w:t>
      </w:r>
      <w:r w:rsidR="00F26564" w:rsidRPr="00617464">
        <w:rPr>
          <w:sz w:val="28"/>
          <w:szCs w:val="28"/>
        </w:rPr>
        <w:t xml:space="preserve">medicīniskajām ierīcēm </w:t>
      </w:r>
      <w:r w:rsidRPr="00617464">
        <w:rPr>
          <w:sz w:val="28"/>
          <w:szCs w:val="28"/>
        </w:rPr>
        <w:t>noteikto prasību ievērošan</w:t>
      </w:r>
      <w:r w:rsidR="00F26564" w:rsidRPr="00617464">
        <w:rPr>
          <w:sz w:val="28"/>
          <w:szCs w:val="28"/>
        </w:rPr>
        <w:t>as uzraudzību un kontroli</w:t>
      </w:r>
      <w:r w:rsidRPr="00617464">
        <w:rPr>
          <w:sz w:val="28"/>
          <w:szCs w:val="28"/>
        </w:rPr>
        <w:t xml:space="preserve">, </w:t>
      </w:r>
      <w:r w:rsidR="00F26564" w:rsidRPr="00617464">
        <w:rPr>
          <w:sz w:val="28"/>
          <w:szCs w:val="28"/>
        </w:rPr>
        <w:t xml:space="preserve">kā arī </w:t>
      </w:r>
      <w:r w:rsidRPr="00617464">
        <w:rPr>
          <w:sz w:val="28"/>
          <w:szCs w:val="28"/>
        </w:rPr>
        <w:t>veicot medicīnisko ierīču tirgus uzraudzību</w:t>
      </w:r>
      <w:r w:rsidR="00F26564" w:rsidRPr="00617464">
        <w:rPr>
          <w:sz w:val="28"/>
          <w:szCs w:val="28"/>
        </w:rPr>
        <w:t xml:space="preserve"> un</w:t>
      </w:r>
      <w:r w:rsidRPr="00617464">
        <w:rPr>
          <w:sz w:val="28"/>
          <w:szCs w:val="28"/>
        </w:rPr>
        <w:t xml:space="preserve"> ekspluatācijā esošo ierīču kontroli, ir tiesīga pieprasīt, lai ražotājs, importētājs vai izplatītājs nodrošina attiecīgo medicīniskās ierīces tehniskās dokumentācijas daļu tulkojumu valsts valodā. </w:t>
      </w:r>
      <w:r w:rsidR="00F26564" w:rsidRPr="00617464">
        <w:rPr>
          <w:sz w:val="28"/>
          <w:szCs w:val="28"/>
        </w:rPr>
        <w:t>P</w:t>
      </w:r>
      <w:r w:rsidRPr="00617464">
        <w:rPr>
          <w:sz w:val="28"/>
          <w:szCs w:val="28"/>
        </w:rPr>
        <w:t xml:space="preserve">ieprasot iesniegt tehnisko dokumentāciju, kā arī tās daļu tulkojumu, </w:t>
      </w:r>
      <w:r w:rsidR="00F26564" w:rsidRPr="00617464">
        <w:rPr>
          <w:sz w:val="28"/>
          <w:szCs w:val="28"/>
        </w:rPr>
        <w:t xml:space="preserve">inspekcija </w:t>
      </w:r>
      <w:r w:rsidRPr="00617464">
        <w:rPr>
          <w:sz w:val="28"/>
          <w:szCs w:val="28"/>
        </w:rPr>
        <w:t>nosaka 30</w:t>
      </w:r>
      <w:r w:rsidR="00F26564" w:rsidRPr="00617464">
        <w:rPr>
          <w:sz w:val="28"/>
          <w:szCs w:val="28"/>
        </w:rPr>
        <w:t> </w:t>
      </w:r>
      <w:r w:rsidRPr="00617464">
        <w:rPr>
          <w:sz w:val="28"/>
          <w:szCs w:val="28"/>
        </w:rPr>
        <w:t>dienu iesniegšanas termiņu, ja vien nav attaisnojams īsāks termiņš nopietna un tūlītēja riska konstatēšanas dēļ.</w:t>
      </w:r>
    </w:p>
    <w:p w14:paraId="0D7AF50C" w14:textId="77777777" w:rsidR="00BA692D" w:rsidRPr="00617464" w:rsidRDefault="00BA692D" w:rsidP="00617464">
      <w:pPr>
        <w:jc w:val="both"/>
        <w:rPr>
          <w:sz w:val="28"/>
          <w:szCs w:val="28"/>
        </w:rPr>
      </w:pPr>
    </w:p>
    <w:p w14:paraId="4117949E" w14:textId="77777777" w:rsidR="00BA692D" w:rsidRPr="00617464" w:rsidRDefault="00BA692D" w:rsidP="00617464">
      <w:pPr>
        <w:jc w:val="center"/>
        <w:rPr>
          <w:b/>
          <w:sz w:val="28"/>
          <w:szCs w:val="28"/>
        </w:rPr>
      </w:pPr>
      <w:r w:rsidRPr="00617464">
        <w:rPr>
          <w:b/>
          <w:sz w:val="28"/>
          <w:szCs w:val="28"/>
        </w:rPr>
        <w:t>2. Medicīnisko ierīču paziņošanas procedūra</w:t>
      </w:r>
    </w:p>
    <w:p w14:paraId="40AD4146" w14:textId="77777777" w:rsidR="00BA692D" w:rsidRPr="00617464" w:rsidRDefault="00BA692D" w:rsidP="00617464">
      <w:pPr>
        <w:jc w:val="both"/>
        <w:rPr>
          <w:sz w:val="28"/>
          <w:szCs w:val="28"/>
        </w:rPr>
      </w:pPr>
    </w:p>
    <w:p w14:paraId="51ADE608" w14:textId="678D544D" w:rsidR="00BA692D" w:rsidRPr="00617464" w:rsidRDefault="00BA692D" w:rsidP="00617464">
      <w:pPr>
        <w:jc w:val="both"/>
        <w:rPr>
          <w:sz w:val="28"/>
          <w:szCs w:val="28"/>
        </w:rPr>
      </w:pPr>
      <w:r w:rsidRPr="00617464">
        <w:rPr>
          <w:sz w:val="28"/>
          <w:szCs w:val="28"/>
        </w:rPr>
        <w:tab/>
        <w:t xml:space="preserve">26. Personas, kuras </w:t>
      </w:r>
      <w:r w:rsidR="00D444B8" w:rsidRPr="00617464">
        <w:rPr>
          <w:sz w:val="28"/>
          <w:szCs w:val="28"/>
        </w:rPr>
        <w:t xml:space="preserve">Latvijas Republikas teritorijā </w:t>
      </w:r>
      <w:r w:rsidRPr="00617464">
        <w:rPr>
          <w:sz w:val="28"/>
          <w:szCs w:val="28"/>
        </w:rPr>
        <w:t>uzsāk laist tirgū II a, II</w:t>
      </w:r>
      <w:r w:rsidR="00F26564" w:rsidRPr="00617464">
        <w:rPr>
          <w:sz w:val="28"/>
          <w:szCs w:val="28"/>
        </w:rPr>
        <w:t> </w:t>
      </w:r>
      <w:r w:rsidRPr="00617464">
        <w:rPr>
          <w:sz w:val="28"/>
          <w:szCs w:val="28"/>
        </w:rPr>
        <w:t>b un III</w:t>
      </w:r>
      <w:r w:rsidR="00F26564" w:rsidRPr="00617464">
        <w:rPr>
          <w:sz w:val="28"/>
          <w:szCs w:val="28"/>
        </w:rPr>
        <w:t> </w:t>
      </w:r>
      <w:r w:rsidRPr="00617464">
        <w:rPr>
          <w:sz w:val="28"/>
          <w:szCs w:val="28"/>
        </w:rPr>
        <w:t>klases medicīniskās ierīces un A</w:t>
      </w:r>
      <w:r w:rsidR="00D444B8" w:rsidRPr="00617464">
        <w:rPr>
          <w:sz w:val="28"/>
          <w:szCs w:val="28"/>
        </w:rPr>
        <w:t> </w:t>
      </w:r>
      <w:r w:rsidRPr="00617464">
        <w:rPr>
          <w:sz w:val="28"/>
          <w:szCs w:val="28"/>
        </w:rPr>
        <w:t>saraksta, B</w:t>
      </w:r>
      <w:r w:rsidR="00D444B8" w:rsidRPr="00617464">
        <w:rPr>
          <w:sz w:val="28"/>
          <w:szCs w:val="28"/>
        </w:rPr>
        <w:t> </w:t>
      </w:r>
      <w:r w:rsidRPr="00617464">
        <w:rPr>
          <w:sz w:val="28"/>
          <w:szCs w:val="28"/>
        </w:rPr>
        <w:t xml:space="preserve">saraksta un pašpārbaudes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kā arī aktīvas implantējamas medicīniskās ierīces, aģentūr</w:t>
      </w:r>
      <w:r w:rsidR="00F26564" w:rsidRPr="00617464">
        <w:rPr>
          <w:sz w:val="28"/>
          <w:szCs w:val="28"/>
        </w:rPr>
        <w:t>ā</w:t>
      </w:r>
      <w:r w:rsidRPr="00617464">
        <w:rPr>
          <w:sz w:val="28"/>
          <w:szCs w:val="28"/>
        </w:rPr>
        <w:t xml:space="preserve"> iesniedz aizpildītu paziņošanas veidlapu (5. pielikums) vai aizpilda </w:t>
      </w:r>
      <w:r w:rsidR="00740B54" w:rsidRPr="00617464">
        <w:rPr>
          <w:sz w:val="28"/>
          <w:szCs w:val="28"/>
        </w:rPr>
        <w:t xml:space="preserve">to </w:t>
      </w:r>
      <w:r w:rsidRPr="00617464">
        <w:rPr>
          <w:sz w:val="28"/>
          <w:szCs w:val="28"/>
        </w:rPr>
        <w:t>elektronisk</w:t>
      </w:r>
      <w:r w:rsidR="00740B54" w:rsidRPr="00617464">
        <w:rPr>
          <w:sz w:val="28"/>
          <w:szCs w:val="28"/>
        </w:rPr>
        <w:t>i</w:t>
      </w:r>
      <w:r w:rsidRPr="00617464">
        <w:rPr>
          <w:sz w:val="28"/>
          <w:szCs w:val="28"/>
        </w:rPr>
        <w:t xml:space="preserve"> aģentūras tīmekļvietnē </w:t>
      </w:r>
      <w:proofErr w:type="gramStart"/>
      <w:r w:rsidR="00053A9C" w:rsidRPr="00617464">
        <w:rPr>
          <w:sz w:val="28"/>
          <w:szCs w:val="28"/>
        </w:rPr>
        <w:t>(</w:t>
      </w:r>
      <w:proofErr w:type="gramEnd"/>
      <w:r w:rsidR="0092418F" w:rsidRPr="00617464">
        <w:fldChar w:fldCharType="begin"/>
      </w:r>
      <w:r w:rsidR="0092418F" w:rsidRPr="00617464">
        <w:instrText xml:space="preserve"> HYPERLINK "http://www.zva.gov.lv" </w:instrText>
      </w:r>
      <w:r w:rsidR="0092418F" w:rsidRPr="00617464">
        <w:fldChar w:fldCharType="separate"/>
      </w:r>
      <w:r w:rsidR="00053A9C" w:rsidRPr="00617464">
        <w:rPr>
          <w:rStyle w:val="Hyperlink"/>
          <w:color w:val="auto"/>
          <w:sz w:val="28"/>
          <w:szCs w:val="28"/>
          <w:u w:val="none"/>
        </w:rPr>
        <w:t>www.zva.gov.lv</w:t>
      </w:r>
      <w:r w:rsidR="0092418F" w:rsidRPr="00617464">
        <w:rPr>
          <w:rStyle w:val="Hyperlink"/>
          <w:color w:val="auto"/>
          <w:sz w:val="28"/>
          <w:szCs w:val="28"/>
          <w:u w:val="none"/>
        </w:rPr>
        <w:fldChar w:fldCharType="end"/>
      </w:r>
      <w:r w:rsidR="00053A9C" w:rsidRPr="00617464">
        <w:rPr>
          <w:rStyle w:val="Hyperlink"/>
          <w:color w:val="auto"/>
          <w:sz w:val="28"/>
          <w:szCs w:val="28"/>
          <w:u w:val="none"/>
        </w:rPr>
        <w:t>)</w:t>
      </w:r>
      <w:r w:rsidR="00740B54" w:rsidRPr="00617464">
        <w:rPr>
          <w:sz w:val="28"/>
          <w:szCs w:val="28"/>
        </w:rPr>
        <w:t xml:space="preserve"> un</w:t>
      </w:r>
      <w:r w:rsidRPr="00617464">
        <w:rPr>
          <w:sz w:val="28"/>
          <w:szCs w:val="28"/>
        </w:rPr>
        <w:t xml:space="preserve"> pievieno EK atbilstības deklarācijas kopiju, kā arī spēkā esošu paziņoto institūciju izsniegto sertifikātu kopijas (turpmāk – paziņošanas procedūra). Viens paziņojums var saturēt informāciju par viena ražotāja vienā sertifikātā, ko paziņotā institūcija izsniegusi atbilstoši šo noteikumu 9. nodaļā noteiktajām prasībām, iekļautajām medicīniskajām ierīcēm.</w:t>
      </w:r>
    </w:p>
    <w:p w14:paraId="175EA550" w14:textId="77777777" w:rsidR="00BA692D" w:rsidRPr="00617464" w:rsidRDefault="00BA692D" w:rsidP="00617464">
      <w:pPr>
        <w:jc w:val="both"/>
        <w:rPr>
          <w:sz w:val="28"/>
          <w:szCs w:val="28"/>
        </w:rPr>
      </w:pPr>
    </w:p>
    <w:p w14:paraId="24F8B0D3" w14:textId="2DF5676F" w:rsidR="00BA692D" w:rsidRPr="00617464" w:rsidRDefault="00BA692D" w:rsidP="00617464">
      <w:pPr>
        <w:jc w:val="both"/>
        <w:rPr>
          <w:sz w:val="28"/>
          <w:szCs w:val="28"/>
        </w:rPr>
      </w:pPr>
      <w:r w:rsidRPr="00617464">
        <w:rPr>
          <w:sz w:val="28"/>
          <w:szCs w:val="28"/>
        </w:rPr>
        <w:tab/>
        <w:t>27. Aģentūra pārbauda paziņošanas procedūrā saņemtās medicīniskās ierīces EK atbilstības deklarācijas un paziņoto institūciju izsniegto sertifikātu atbilstību šo noteikumu prasībām un paziņošanas veidlapā norādītajai informācijai. Konstatējot iesniegtās informācijas neatbilstību vai dokumentu trūkumu, aģentūra informē par to iesniedzēju, pieprasot iesniegt atbilstošus precizējumus vai papildinājumus.</w:t>
      </w:r>
    </w:p>
    <w:p w14:paraId="73A4626B" w14:textId="77777777" w:rsidR="00BA692D" w:rsidRPr="00617464" w:rsidRDefault="00BA692D" w:rsidP="00617464">
      <w:pPr>
        <w:jc w:val="both"/>
        <w:rPr>
          <w:sz w:val="28"/>
          <w:szCs w:val="28"/>
        </w:rPr>
      </w:pPr>
    </w:p>
    <w:p w14:paraId="0460A5ED" w14:textId="11D4A233" w:rsidR="00BA692D" w:rsidRPr="00617464" w:rsidRDefault="00BA692D" w:rsidP="00617464">
      <w:pPr>
        <w:jc w:val="both"/>
        <w:rPr>
          <w:sz w:val="28"/>
          <w:szCs w:val="28"/>
        </w:rPr>
      </w:pPr>
      <w:r w:rsidRPr="00617464">
        <w:rPr>
          <w:sz w:val="28"/>
          <w:szCs w:val="28"/>
        </w:rPr>
        <w:tab/>
        <w:t>28. </w:t>
      </w:r>
      <w:r w:rsidR="00740B54" w:rsidRPr="00617464">
        <w:rPr>
          <w:sz w:val="28"/>
          <w:szCs w:val="28"/>
        </w:rPr>
        <w:t> 10 </w:t>
      </w:r>
      <w:r w:rsidRPr="00617464">
        <w:rPr>
          <w:sz w:val="28"/>
          <w:szCs w:val="28"/>
        </w:rPr>
        <w:t xml:space="preserve">darbdienu laikā pēc šo noteikumu 26. punktā norādītās informācijas </w:t>
      </w:r>
      <w:r w:rsidR="00CF1FAE" w:rsidRPr="00617464">
        <w:rPr>
          <w:sz w:val="28"/>
          <w:szCs w:val="28"/>
        </w:rPr>
        <w:t>saņem</w:t>
      </w:r>
      <w:r w:rsidRPr="00617464">
        <w:rPr>
          <w:sz w:val="28"/>
          <w:szCs w:val="28"/>
        </w:rPr>
        <w:t>šanas aģentūra savā tīmekļvietnē nodrošina publisku pieejamību vismaz paziņošanas procedūras ietvaros saņemtajiem datiem par medicīnisko ierīci, tās ražotāju, pilnvaroto pārstāvi (</w:t>
      </w:r>
      <w:proofErr w:type="gramStart"/>
      <w:r w:rsidRPr="00617464">
        <w:rPr>
          <w:sz w:val="28"/>
          <w:szCs w:val="28"/>
        </w:rPr>
        <w:t>ja attiecināms</w:t>
      </w:r>
      <w:proofErr w:type="gramEnd"/>
      <w:r w:rsidRPr="00617464">
        <w:rPr>
          <w:sz w:val="28"/>
          <w:szCs w:val="28"/>
        </w:rPr>
        <w:t>), izplatītāju vai paziņotāju</w:t>
      </w:r>
      <w:r w:rsidR="00CF1FAE" w:rsidRPr="00617464">
        <w:rPr>
          <w:sz w:val="28"/>
          <w:szCs w:val="28"/>
        </w:rPr>
        <w:t xml:space="preserve"> un</w:t>
      </w:r>
      <w:r w:rsidRPr="00617464">
        <w:rPr>
          <w:sz w:val="28"/>
          <w:szCs w:val="28"/>
        </w:rPr>
        <w:t xml:space="preserve"> aģentūras piešķirto paziņojuma numuru. Pēc šīs informācijas publiskošanas aģentūras tīmekļvietnē paziņošanas procedūra uzskatāma par pabeigtu.</w:t>
      </w:r>
    </w:p>
    <w:p w14:paraId="0ACA1CBD" w14:textId="77777777" w:rsidR="00BA692D" w:rsidRPr="00617464" w:rsidRDefault="00BA692D" w:rsidP="00617464">
      <w:pPr>
        <w:jc w:val="both"/>
        <w:rPr>
          <w:sz w:val="28"/>
          <w:szCs w:val="28"/>
        </w:rPr>
      </w:pPr>
    </w:p>
    <w:p w14:paraId="06BD3583" w14:textId="3D158AF1" w:rsidR="00BA692D" w:rsidRPr="00617464" w:rsidRDefault="00BA692D" w:rsidP="00617464">
      <w:pPr>
        <w:jc w:val="both"/>
        <w:rPr>
          <w:sz w:val="28"/>
          <w:szCs w:val="28"/>
        </w:rPr>
      </w:pPr>
      <w:r w:rsidRPr="00617464">
        <w:rPr>
          <w:sz w:val="28"/>
          <w:szCs w:val="28"/>
        </w:rPr>
        <w:tab/>
        <w:t xml:space="preserve">29. Šo noteikumu 26. punktā minētās personas </w:t>
      </w:r>
      <w:r w:rsidR="00DE6735" w:rsidRPr="00617464">
        <w:rPr>
          <w:sz w:val="28"/>
          <w:szCs w:val="28"/>
        </w:rPr>
        <w:t xml:space="preserve">pēc paziņošanas procedūras pabeigšanas ir </w:t>
      </w:r>
      <w:r w:rsidRPr="00617464">
        <w:rPr>
          <w:sz w:val="28"/>
          <w:szCs w:val="28"/>
        </w:rPr>
        <w:t xml:space="preserve">tiesīgas laist Latvijas Republikas tirgū medicīnisko ierīci bez </w:t>
      </w:r>
      <w:r w:rsidR="00D31616" w:rsidRPr="00617464">
        <w:rPr>
          <w:sz w:val="28"/>
          <w:szCs w:val="28"/>
        </w:rPr>
        <w:t xml:space="preserve">aģentūras </w:t>
      </w:r>
      <w:r w:rsidRPr="00617464">
        <w:rPr>
          <w:sz w:val="28"/>
          <w:szCs w:val="28"/>
        </w:rPr>
        <w:t xml:space="preserve">lēmuma vai apstiprinājuma. </w:t>
      </w:r>
    </w:p>
    <w:p w14:paraId="23BA9492" w14:textId="77777777" w:rsidR="00BA692D" w:rsidRPr="00617464" w:rsidRDefault="00BA692D" w:rsidP="00617464">
      <w:pPr>
        <w:jc w:val="both"/>
        <w:rPr>
          <w:sz w:val="28"/>
          <w:szCs w:val="28"/>
        </w:rPr>
      </w:pPr>
    </w:p>
    <w:p w14:paraId="47E25E6F" w14:textId="3E9DE4DD" w:rsidR="00BA692D" w:rsidRPr="00617464" w:rsidRDefault="00BA692D" w:rsidP="00617464">
      <w:pPr>
        <w:jc w:val="both"/>
        <w:rPr>
          <w:sz w:val="28"/>
          <w:szCs w:val="28"/>
        </w:rPr>
      </w:pPr>
      <w:r w:rsidRPr="00617464">
        <w:rPr>
          <w:sz w:val="28"/>
          <w:szCs w:val="28"/>
        </w:rPr>
        <w:tab/>
        <w:t xml:space="preserve">30. Ārstniecības iestādes par iegādātajām un ieviestajām šo noteikumu 26. punktā minētajām medicīniskajām ierīcēm, kuras marķētas ar CE marķējumu, sniedz </w:t>
      </w:r>
      <w:r w:rsidR="00CF1FAE" w:rsidRPr="00617464">
        <w:rPr>
          <w:sz w:val="28"/>
          <w:szCs w:val="28"/>
        </w:rPr>
        <w:t xml:space="preserve">aģentūrai </w:t>
      </w:r>
      <w:r w:rsidRPr="00617464">
        <w:rPr>
          <w:sz w:val="28"/>
          <w:szCs w:val="28"/>
        </w:rPr>
        <w:t xml:space="preserve">informāciju saskaņā ar paziņošanas procedūru, </w:t>
      </w:r>
      <w:proofErr w:type="gramStart"/>
      <w:r w:rsidRPr="00617464">
        <w:rPr>
          <w:sz w:val="28"/>
          <w:szCs w:val="28"/>
        </w:rPr>
        <w:t>pievienojot EK atbilstības deklarāciju un paziņoto institūciju</w:t>
      </w:r>
      <w:proofErr w:type="gramEnd"/>
      <w:r w:rsidRPr="00617464">
        <w:rPr>
          <w:sz w:val="28"/>
          <w:szCs w:val="28"/>
        </w:rPr>
        <w:t xml:space="preserve"> izsniegtos </w:t>
      </w:r>
      <w:r w:rsidRPr="00617464">
        <w:rPr>
          <w:sz w:val="28"/>
          <w:szCs w:val="28"/>
        </w:rPr>
        <w:lastRenderedPageBreak/>
        <w:t xml:space="preserve">sertifikātus (ja tie pieejami), ja </w:t>
      </w:r>
      <w:r w:rsidR="00CF1FAE" w:rsidRPr="00617464">
        <w:rPr>
          <w:sz w:val="28"/>
          <w:szCs w:val="28"/>
        </w:rPr>
        <w:t xml:space="preserve">saistībā </w:t>
      </w:r>
      <w:r w:rsidRPr="00617464">
        <w:rPr>
          <w:sz w:val="28"/>
          <w:szCs w:val="28"/>
        </w:rPr>
        <w:t xml:space="preserve">ar iegādāto ierīci paziņošanas procedūra </w:t>
      </w:r>
      <w:r w:rsidR="00CF1FAE" w:rsidRPr="00617464">
        <w:rPr>
          <w:sz w:val="28"/>
          <w:szCs w:val="28"/>
        </w:rPr>
        <w:t xml:space="preserve">vēl nav veikta </w:t>
      </w:r>
      <w:r w:rsidRPr="00617464">
        <w:rPr>
          <w:sz w:val="28"/>
          <w:szCs w:val="28"/>
        </w:rPr>
        <w:t>un ārstniecības iestāde medicīniskās ierīces iegādājas:</w:t>
      </w:r>
    </w:p>
    <w:p w14:paraId="524DA768" w14:textId="55D534BD" w:rsidR="00BA692D" w:rsidRPr="00617464" w:rsidRDefault="00BA692D" w:rsidP="00617464">
      <w:pPr>
        <w:ind w:firstLine="709"/>
        <w:jc w:val="both"/>
        <w:rPr>
          <w:sz w:val="28"/>
          <w:szCs w:val="28"/>
        </w:rPr>
      </w:pPr>
      <w:r w:rsidRPr="00617464">
        <w:rPr>
          <w:sz w:val="28"/>
          <w:szCs w:val="28"/>
        </w:rPr>
        <w:t>30.1.</w:t>
      </w:r>
      <w:r w:rsidR="00DE6735" w:rsidRPr="00617464">
        <w:rPr>
          <w:sz w:val="28"/>
          <w:szCs w:val="28"/>
        </w:rPr>
        <w:t> </w:t>
      </w:r>
      <w:r w:rsidRPr="00617464">
        <w:rPr>
          <w:sz w:val="28"/>
          <w:szCs w:val="28"/>
        </w:rPr>
        <w:t>tieši no ražotāja, kura komercdarbības vieta neatrodas kādā Eiropas Savienības vai Eiropas Ekonomik</w:t>
      </w:r>
      <w:r w:rsidR="00053A9C" w:rsidRPr="00617464">
        <w:rPr>
          <w:sz w:val="28"/>
          <w:szCs w:val="28"/>
        </w:rPr>
        <w:t>a</w:t>
      </w:r>
      <w:r w:rsidRPr="00617464">
        <w:rPr>
          <w:sz w:val="28"/>
          <w:szCs w:val="28"/>
        </w:rPr>
        <w:t>s zonas dalībvalstī;</w:t>
      </w:r>
    </w:p>
    <w:p w14:paraId="081C2DE1" w14:textId="77777777" w:rsidR="00BA692D" w:rsidRPr="00617464" w:rsidRDefault="00BA692D" w:rsidP="00617464">
      <w:pPr>
        <w:ind w:firstLine="709"/>
        <w:jc w:val="both"/>
        <w:rPr>
          <w:sz w:val="28"/>
          <w:szCs w:val="28"/>
        </w:rPr>
      </w:pPr>
      <w:r w:rsidRPr="00617464">
        <w:rPr>
          <w:sz w:val="28"/>
          <w:szCs w:val="28"/>
        </w:rPr>
        <w:t>30.2. izstādēs;</w:t>
      </w:r>
    </w:p>
    <w:p w14:paraId="3C18D633" w14:textId="77777777" w:rsidR="00BA692D" w:rsidRPr="00617464" w:rsidRDefault="00BA692D" w:rsidP="00617464">
      <w:pPr>
        <w:ind w:firstLine="709"/>
        <w:jc w:val="both"/>
        <w:rPr>
          <w:sz w:val="28"/>
          <w:szCs w:val="28"/>
        </w:rPr>
      </w:pPr>
      <w:r w:rsidRPr="00617464">
        <w:rPr>
          <w:sz w:val="28"/>
          <w:szCs w:val="28"/>
        </w:rPr>
        <w:t>30.3. izmantojot tīmekļa veikalu pakalpojumus;</w:t>
      </w:r>
    </w:p>
    <w:p w14:paraId="1FDE249E" w14:textId="77777777" w:rsidR="00BA692D" w:rsidRPr="00617464" w:rsidRDefault="00BA692D" w:rsidP="00617464">
      <w:pPr>
        <w:ind w:firstLine="709"/>
        <w:jc w:val="both"/>
        <w:rPr>
          <w:sz w:val="28"/>
          <w:szCs w:val="28"/>
        </w:rPr>
      </w:pPr>
      <w:r w:rsidRPr="00617464">
        <w:rPr>
          <w:sz w:val="28"/>
          <w:szCs w:val="28"/>
        </w:rPr>
        <w:t>30.4. citā veidā bez tās personas starpniecības, kura atbildīga par medicīniskās ierīces laišanu tirgū Latvijas Republikas teritorijā saskaņā ar šo noteikumu 26. punktu.</w:t>
      </w:r>
    </w:p>
    <w:p w14:paraId="282F7CD1" w14:textId="77777777" w:rsidR="00BA692D" w:rsidRPr="00617464" w:rsidRDefault="00BA692D" w:rsidP="00617464">
      <w:pPr>
        <w:ind w:left="720"/>
        <w:jc w:val="both"/>
        <w:rPr>
          <w:sz w:val="28"/>
          <w:szCs w:val="28"/>
        </w:rPr>
      </w:pPr>
    </w:p>
    <w:p w14:paraId="40D43957" w14:textId="41E204DC" w:rsidR="00BA692D" w:rsidRPr="00617464" w:rsidRDefault="00BA692D" w:rsidP="00617464">
      <w:pPr>
        <w:ind w:firstLine="720"/>
        <w:jc w:val="both"/>
        <w:rPr>
          <w:sz w:val="28"/>
          <w:szCs w:val="28"/>
        </w:rPr>
      </w:pPr>
      <w:r w:rsidRPr="00617464">
        <w:rPr>
          <w:sz w:val="28"/>
          <w:szCs w:val="28"/>
        </w:rPr>
        <w:t>31. Aģentūra ir tiesīga pieprasīt paziņošanas procedūrā iesniegt</w:t>
      </w:r>
      <w:r w:rsidR="00DE6735" w:rsidRPr="00617464">
        <w:rPr>
          <w:sz w:val="28"/>
          <w:szCs w:val="28"/>
        </w:rPr>
        <w:t>o</w:t>
      </w:r>
      <w:r w:rsidRPr="00617464">
        <w:rPr>
          <w:sz w:val="28"/>
          <w:szCs w:val="28"/>
        </w:rPr>
        <w:t xml:space="preserve"> dokument</w:t>
      </w:r>
      <w:r w:rsidR="00DE6735" w:rsidRPr="00617464">
        <w:rPr>
          <w:sz w:val="28"/>
          <w:szCs w:val="28"/>
        </w:rPr>
        <w:t>u tulkojumus</w:t>
      </w:r>
      <w:r w:rsidRPr="00617464">
        <w:rPr>
          <w:sz w:val="28"/>
          <w:szCs w:val="28"/>
        </w:rPr>
        <w:t>.</w:t>
      </w:r>
    </w:p>
    <w:p w14:paraId="28A88929" w14:textId="77777777" w:rsidR="00BA692D" w:rsidRPr="00617464" w:rsidRDefault="00BA692D" w:rsidP="00617464">
      <w:pPr>
        <w:ind w:firstLine="720"/>
        <w:jc w:val="both"/>
        <w:rPr>
          <w:sz w:val="28"/>
          <w:szCs w:val="28"/>
        </w:rPr>
      </w:pPr>
    </w:p>
    <w:p w14:paraId="64A2B977" w14:textId="437EBAFB" w:rsidR="00BA692D" w:rsidRPr="00617464" w:rsidRDefault="00BA692D" w:rsidP="00617464">
      <w:pPr>
        <w:ind w:firstLine="720"/>
        <w:jc w:val="both"/>
        <w:rPr>
          <w:sz w:val="28"/>
          <w:szCs w:val="28"/>
        </w:rPr>
      </w:pPr>
      <w:r w:rsidRPr="00617464">
        <w:rPr>
          <w:sz w:val="28"/>
          <w:szCs w:val="28"/>
        </w:rPr>
        <w:t>32.</w:t>
      </w:r>
      <w:r w:rsidR="00DE6735" w:rsidRPr="00617464">
        <w:rPr>
          <w:sz w:val="28"/>
          <w:szCs w:val="28"/>
        </w:rPr>
        <w:t> </w:t>
      </w:r>
      <w:r w:rsidRPr="00617464">
        <w:rPr>
          <w:sz w:val="28"/>
          <w:szCs w:val="28"/>
        </w:rPr>
        <w:t>Šo noteikumu 26. punktā minētās personas:</w:t>
      </w:r>
    </w:p>
    <w:p w14:paraId="51B206B0" w14:textId="614C0D1E" w:rsidR="00BA692D" w:rsidRPr="00617464" w:rsidRDefault="00BA692D" w:rsidP="00617464">
      <w:pPr>
        <w:ind w:firstLine="709"/>
        <w:jc w:val="both"/>
        <w:rPr>
          <w:rFonts w:eastAsiaTheme="minorHAnsi"/>
          <w:sz w:val="28"/>
          <w:szCs w:val="28"/>
        </w:rPr>
      </w:pPr>
      <w:r w:rsidRPr="00617464">
        <w:rPr>
          <w:sz w:val="28"/>
          <w:szCs w:val="28"/>
        </w:rPr>
        <w:t>32.1.</w:t>
      </w:r>
      <w:r w:rsidR="00DE6735" w:rsidRPr="00617464">
        <w:rPr>
          <w:sz w:val="28"/>
          <w:szCs w:val="28"/>
        </w:rPr>
        <w:t> </w:t>
      </w:r>
      <w:r w:rsidRPr="00617464">
        <w:rPr>
          <w:sz w:val="28"/>
          <w:szCs w:val="28"/>
        </w:rPr>
        <w:t xml:space="preserve">ir atbildīgas par šo noteikumu </w:t>
      </w:r>
      <w:r w:rsidRPr="00617464">
        <w:rPr>
          <w:rFonts w:eastAsiaTheme="minorHAnsi"/>
          <w:sz w:val="28"/>
          <w:szCs w:val="28"/>
        </w:rPr>
        <w:t xml:space="preserve">26. punktā minēto medicīnisko ierīču izsekojamību pēc to laišanas tirgū Latvijas Republikas teritorijā un par tirgū laisto medicīnisko ierīču izņemšanu no tirgus šajos noteikumos </w:t>
      </w:r>
      <w:r w:rsidR="00D37904" w:rsidRPr="00617464">
        <w:rPr>
          <w:rFonts w:eastAsiaTheme="minorHAnsi"/>
          <w:sz w:val="28"/>
          <w:szCs w:val="28"/>
        </w:rPr>
        <w:t>minē</w:t>
      </w:r>
      <w:r w:rsidRPr="00617464">
        <w:rPr>
          <w:rFonts w:eastAsiaTheme="minorHAnsi"/>
          <w:sz w:val="28"/>
          <w:szCs w:val="28"/>
        </w:rPr>
        <w:t>tajos gadījumos;</w:t>
      </w:r>
    </w:p>
    <w:p w14:paraId="35B75C77" w14:textId="28BA2141" w:rsidR="00BA692D" w:rsidRPr="00617464" w:rsidRDefault="00BA692D" w:rsidP="00617464">
      <w:pPr>
        <w:ind w:firstLine="709"/>
        <w:jc w:val="both"/>
        <w:rPr>
          <w:rFonts w:eastAsiaTheme="minorHAnsi"/>
          <w:sz w:val="28"/>
          <w:szCs w:val="28"/>
        </w:rPr>
      </w:pPr>
      <w:r w:rsidRPr="00617464">
        <w:rPr>
          <w:sz w:val="28"/>
          <w:szCs w:val="28"/>
        </w:rPr>
        <w:t>32.2. </w:t>
      </w:r>
      <w:r w:rsidRPr="00617464">
        <w:rPr>
          <w:rFonts w:eastAsiaTheme="minorHAnsi"/>
          <w:sz w:val="28"/>
          <w:szCs w:val="28"/>
        </w:rPr>
        <w:t>uzskaita katru veikto darījumu ar medicīniskajām ierīcēm (datums, darījuma otra puse, darījuma būtība un darījumā iesaistīto medicīnisko ierīču identificējoša informācija) un nekavējoties sniedz šo informāciju aģentūra</w:t>
      </w:r>
      <w:r w:rsidR="00D37904" w:rsidRPr="00617464">
        <w:rPr>
          <w:rFonts w:eastAsiaTheme="minorHAnsi"/>
          <w:sz w:val="28"/>
          <w:szCs w:val="28"/>
        </w:rPr>
        <w:t>i</w:t>
      </w:r>
      <w:r w:rsidRPr="00617464">
        <w:rPr>
          <w:rFonts w:eastAsiaTheme="minorHAnsi"/>
          <w:sz w:val="28"/>
          <w:szCs w:val="28"/>
        </w:rPr>
        <w:t xml:space="preserve"> vai inspekcija</w:t>
      </w:r>
      <w:r w:rsidR="00D37904" w:rsidRPr="00617464">
        <w:rPr>
          <w:rFonts w:eastAsiaTheme="minorHAnsi"/>
          <w:sz w:val="28"/>
          <w:szCs w:val="28"/>
        </w:rPr>
        <w:t>i</w:t>
      </w:r>
      <w:r w:rsidRPr="00617464">
        <w:rPr>
          <w:rFonts w:eastAsiaTheme="minorHAnsi"/>
          <w:sz w:val="28"/>
          <w:szCs w:val="28"/>
        </w:rPr>
        <w:t xml:space="preserve"> </w:t>
      </w:r>
      <w:r w:rsidR="00D37904" w:rsidRPr="00617464">
        <w:rPr>
          <w:rFonts w:eastAsiaTheme="minorHAnsi"/>
          <w:sz w:val="28"/>
          <w:szCs w:val="28"/>
        </w:rPr>
        <w:t xml:space="preserve">pēc to </w:t>
      </w:r>
      <w:r w:rsidRPr="00617464">
        <w:rPr>
          <w:rFonts w:eastAsiaTheme="minorHAnsi"/>
          <w:sz w:val="28"/>
          <w:szCs w:val="28"/>
        </w:rPr>
        <w:t>pieprasījuma;</w:t>
      </w:r>
    </w:p>
    <w:p w14:paraId="5663027E" w14:textId="77777777" w:rsidR="00BA692D" w:rsidRPr="00617464" w:rsidRDefault="00BA692D" w:rsidP="00617464">
      <w:pPr>
        <w:ind w:firstLine="709"/>
        <w:jc w:val="both"/>
        <w:rPr>
          <w:rFonts w:eastAsiaTheme="minorHAnsi"/>
          <w:sz w:val="28"/>
          <w:szCs w:val="28"/>
        </w:rPr>
      </w:pPr>
      <w:r w:rsidRPr="00617464">
        <w:rPr>
          <w:sz w:val="28"/>
          <w:szCs w:val="28"/>
        </w:rPr>
        <w:t>32.3. </w:t>
      </w:r>
      <w:r w:rsidRPr="00617464">
        <w:rPr>
          <w:rFonts w:eastAsiaTheme="minorHAnsi"/>
          <w:sz w:val="28"/>
          <w:szCs w:val="28"/>
        </w:rPr>
        <w:t>nekavējoties paziņo aģentūrai par jebkurām darbībām, ko tās veic, lai apturētu medicīnisko ierīču izplatīšanu vai pieprasītu medicīnisko ierīču atsaukšanu no tirgus, kā arī par attiecīgās rīcības iemesliem.</w:t>
      </w:r>
    </w:p>
    <w:p w14:paraId="2F637DA2" w14:textId="77777777" w:rsidR="00BA692D" w:rsidRPr="00617464" w:rsidRDefault="00BA692D" w:rsidP="00617464">
      <w:pPr>
        <w:jc w:val="both"/>
        <w:rPr>
          <w:sz w:val="28"/>
          <w:szCs w:val="28"/>
        </w:rPr>
      </w:pPr>
    </w:p>
    <w:p w14:paraId="16D76BDF" w14:textId="77777777" w:rsidR="00BA692D" w:rsidRPr="00617464" w:rsidRDefault="00BA692D" w:rsidP="00617464">
      <w:pPr>
        <w:jc w:val="center"/>
        <w:rPr>
          <w:b/>
          <w:sz w:val="28"/>
          <w:szCs w:val="28"/>
        </w:rPr>
      </w:pPr>
      <w:r w:rsidRPr="00617464">
        <w:rPr>
          <w:b/>
          <w:sz w:val="28"/>
          <w:szCs w:val="28"/>
        </w:rPr>
        <w:t>3. Medicīniskajām ierīcēm izvirzāmās būtiskās prasības</w:t>
      </w:r>
    </w:p>
    <w:p w14:paraId="244DB55D" w14:textId="77777777" w:rsidR="00BA692D" w:rsidRPr="00617464" w:rsidRDefault="00BA692D" w:rsidP="00617464">
      <w:pPr>
        <w:jc w:val="center"/>
        <w:rPr>
          <w:b/>
          <w:sz w:val="28"/>
          <w:szCs w:val="28"/>
        </w:rPr>
      </w:pPr>
      <w:r w:rsidRPr="00617464">
        <w:rPr>
          <w:b/>
          <w:sz w:val="28"/>
          <w:szCs w:val="28"/>
        </w:rPr>
        <w:t>3.1. Vispārīgās prasības</w:t>
      </w:r>
    </w:p>
    <w:p w14:paraId="5433835B" w14:textId="77777777" w:rsidR="00BA692D" w:rsidRPr="00617464" w:rsidRDefault="00BA692D" w:rsidP="00617464">
      <w:pPr>
        <w:jc w:val="center"/>
        <w:rPr>
          <w:sz w:val="28"/>
          <w:szCs w:val="28"/>
        </w:rPr>
      </w:pPr>
    </w:p>
    <w:p w14:paraId="57431A57" w14:textId="2BD08E5C" w:rsidR="00BA692D" w:rsidRPr="00617464" w:rsidRDefault="00BA692D" w:rsidP="00617464">
      <w:pPr>
        <w:jc w:val="both"/>
        <w:rPr>
          <w:sz w:val="28"/>
          <w:szCs w:val="28"/>
        </w:rPr>
      </w:pPr>
      <w:r w:rsidRPr="00617464">
        <w:rPr>
          <w:sz w:val="28"/>
          <w:szCs w:val="28"/>
        </w:rPr>
        <w:tab/>
        <w:t xml:space="preserve">33. Šajā nodaļā ir noteiktas medicīniskajām ierīcēm izvirzāmās būtiskās prasības attiecībā uz to uzbūvi, darbību un drošību. Priekšmeti, kuri nav medicīniskas ierīces, </w:t>
      </w:r>
      <w:proofErr w:type="gramStart"/>
      <w:r w:rsidRPr="00617464">
        <w:rPr>
          <w:sz w:val="28"/>
          <w:szCs w:val="28"/>
        </w:rPr>
        <w:t>bet</w:t>
      </w:r>
      <w:proofErr w:type="gramEnd"/>
      <w:r w:rsidRPr="00617464">
        <w:rPr>
          <w:sz w:val="28"/>
          <w:szCs w:val="28"/>
        </w:rPr>
        <w:t xml:space="preserve"> kurus ražotājs īpaši paredzējis lietošanai kopā ar kādu medicīnisko ierīci, nodrošinot, ka šo ierīci lieto atbilstoši ierīces ražotāja paredzētajam </w:t>
      </w:r>
      <w:r w:rsidR="007B4B8E">
        <w:rPr>
          <w:sz w:val="28"/>
          <w:szCs w:val="28"/>
        </w:rPr>
        <w:t>nolūka</w:t>
      </w:r>
      <w:r w:rsidRPr="00617464">
        <w:rPr>
          <w:sz w:val="28"/>
          <w:szCs w:val="28"/>
        </w:rPr>
        <w:t xml:space="preserve">m, šo noteikumu izpratnē ir uzskatāmi par medicīniskajām ierīcēm. Šīs nodaļas noteikumi neattiecas uz aktīvām implantējamām medicīniskām ierīcēm un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ierīcēm.</w:t>
      </w:r>
    </w:p>
    <w:p w14:paraId="4456651B" w14:textId="77777777" w:rsidR="00BA692D" w:rsidRPr="00617464" w:rsidRDefault="00BA692D" w:rsidP="00617464">
      <w:pPr>
        <w:jc w:val="both"/>
        <w:rPr>
          <w:sz w:val="28"/>
          <w:szCs w:val="28"/>
        </w:rPr>
      </w:pPr>
    </w:p>
    <w:p w14:paraId="41718D0F" w14:textId="1A86E1F7" w:rsidR="00BA692D" w:rsidRPr="00617464" w:rsidRDefault="00BA692D" w:rsidP="00617464">
      <w:pPr>
        <w:jc w:val="both"/>
        <w:rPr>
          <w:sz w:val="28"/>
          <w:szCs w:val="28"/>
        </w:rPr>
      </w:pPr>
      <w:r w:rsidRPr="00617464">
        <w:rPr>
          <w:sz w:val="28"/>
          <w:szCs w:val="28"/>
        </w:rPr>
        <w:tab/>
        <w:t xml:space="preserve">34. Medicīniskās ierīces izstrādā un izgatavo tā, lai, lietojot tās paredzētajam </w:t>
      </w:r>
      <w:r w:rsidR="00DE6735" w:rsidRPr="00617464">
        <w:rPr>
          <w:sz w:val="28"/>
          <w:szCs w:val="28"/>
        </w:rPr>
        <w:t>mērķi</w:t>
      </w:r>
      <w:r w:rsidRPr="00617464">
        <w:rPr>
          <w:sz w:val="28"/>
          <w:szCs w:val="28"/>
        </w:rPr>
        <w:t>m atbilstoši ražotāja noteiktajām lietošanas instrukcijām, tās neradītu kaitējumu pacientu, lietotāju un trešo personu veselībai un dzīvībai ar nosacījumu, ka ar ierīču paredzamo lietošanu saistītais risks ir pieņemams, ja to samēro ar pacienta ieguvumu, un ka tās ir saderīgas ar augstu veselības aizsardzības un drošības līmeni, paredzot, ka:</w:t>
      </w:r>
    </w:p>
    <w:p w14:paraId="3C3D4088" w14:textId="77777777" w:rsidR="00BA692D" w:rsidRPr="00617464" w:rsidRDefault="00BA692D" w:rsidP="00617464">
      <w:pPr>
        <w:ind w:firstLine="709"/>
        <w:jc w:val="both"/>
        <w:rPr>
          <w:sz w:val="28"/>
          <w:szCs w:val="28"/>
        </w:rPr>
      </w:pPr>
      <w:r w:rsidRPr="00617464">
        <w:rPr>
          <w:sz w:val="28"/>
          <w:szCs w:val="28"/>
        </w:rPr>
        <w:lastRenderedPageBreak/>
        <w:t>34.1. ņemti vērā ierīces ergonomiskie parametri un vide, kurā ierīci paredzēts lietot, cik iespējams, samazinot lietotāja kļūdīšanās risku (droša konstrukcija);</w:t>
      </w:r>
    </w:p>
    <w:p w14:paraId="14E17135" w14:textId="77777777" w:rsidR="00BA692D" w:rsidRPr="00617464" w:rsidRDefault="00BA692D" w:rsidP="00617464">
      <w:pPr>
        <w:ind w:firstLine="709"/>
        <w:jc w:val="both"/>
        <w:rPr>
          <w:sz w:val="28"/>
          <w:szCs w:val="28"/>
        </w:rPr>
      </w:pPr>
      <w:r w:rsidRPr="00617464">
        <w:rPr>
          <w:sz w:val="28"/>
          <w:szCs w:val="28"/>
        </w:rPr>
        <w:t>34.2. ņemtas vērā paredzamo lietotāju tehniskās zināšanas, pieredze, izglītība, apmācība un attiecīgā gadījumā – arī medicīniskais un fiziskais stāvoklis (konstrukcijas lietotājiem bez profesionālām zināšanām, profesionāliem lietotājiem, invalīdiem un citiem lietotājiem).</w:t>
      </w:r>
    </w:p>
    <w:p w14:paraId="27C0C2E4" w14:textId="77777777" w:rsidR="00BA692D" w:rsidRPr="00617464" w:rsidRDefault="00BA692D" w:rsidP="00617464">
      <w:pPr>
        <w:ind w:firstLine="709"/>
        <w:jc w:val="both"/>
        <w:rPr>
          <w:sz w:val="28"/>
          <w:szCs w:val="28"/>
        </w:rPr>
      </w:pPr>
    </w:p>
    <w:p w14:paraId="290166FE" w14:textId="49EBAF90" w:rsidR="00BA692D" w:rsidRPr="00617464" w:rsidRDefault="00BA692D" w:rsidP="00617464">
      <w:pPr>
        <w:jc w:val="both"/>
        <w:rPr>
          <w:sz w:val="28"/>
          <w:szCs w:val="28"/>
        </w:rPr>
      </w:pPr>
      <w:r w:rsidRPr="00617464">
        <w:rPr>
          <w:sz w:val="28"/>
          <w:szCs w:val="28"/>
        </w:rPr>
        <w:tab/>
        <w:t>35. Ja medicīniskā ierīce ir mašīna</w:t>
      </w:r>
      <w:r w:rsidR="007E462B" w:rsidRPr="00617464">
        <w:rPr>
          <w:sz w:val="28"/>
          <w:szCs w:val="28"/>
        </w:rPr>
        <w:t>,</w:t>
      </w:r>
      <w:r w:rsidRPr="00617464">
        <w:rPr>
          <w:sz w:val="28"/>
          <w:szCs w:val="28"/>
        </w:rPr>
        <w:t xml:space="preserve"> </w:t>
      </w:r>
      <w:r w:rsidR="00D001A3" w:rsidRPr="00617464">
        <w:rPr>
          <w:sz w:val="28"/>
          <w:szCs w:val="28"/>
        </w:rPr>
        <w:t xml:space="preserve">tai </w:t>
      </w:r>
      <w:r w:rsidRPr="00617464">
        <w:rPr>
          <w:sz w:val="28"/>
          <w:szCs w:val="28"/>
        </w:rPr>
        <w:t>normatīvo aktu par mašīnu drošību izpratnē piemēro ne tikai šo noteikumu 3.2. apakšnodaļā minētās prasības, bet arī mašīnu drošībai noteiktās būtiskās prasības un risku analīzi.</w:t>
      </w:r>
    </w:p>
    <w:p w14:paraId="35D8E0A9" w14:textId="77777777" w:rsidR="00BA692D" w:rsidRPr="00617464" w:rsidRDefault="00BA692D" w:rsidP="00617464">
      <w:pPr>
        <w:jc w:val="both"/>
        <w:rPr>
          <w:sz w:val="28"/>
          <w:szCs w:val="28"/>
        </w:rPr>
      </w:pPr>
    </w:p>
    <w:p w14:paraId="5C2F8AAF" w14:textId="32CB849A" w:rsidR="00BA692D" w:rsidRPr="00617464" w:rsidRDefault="00BA692D" w:rsidP="00617464">
      <w:pPr>
        <w:jc w:val="both"/>
        <w:rPr>
          <w:sz w:val="28"/>
          <w:szCs w:val="28"/>
        </w:rPr>
      </w:pPr>
      <w:r w:rsidRPr="00617464">
        <w:rPr>
          <w:sz w:val="28"/>
          <w:szCs w:val="28"/>
        </w:rPr>
        <w:tab/>
        <w:t>3</w:t>
      </w:r>
      <w:r w:rsidR="00053A9C" w:rsidRPr="00617464">
        <w:rPr>
          <w:sz w:val="28"/>
          <w:szCs w:val="28"/>
        </w:rPr>
        <w:t>6</w:t>
      </w:r>
      <w:r w:rsidRPr="00617464">
        <w:rPr>
          <w:sz w:val="28"/>
          <w:szCs w:val="28"/>
        </w:rPr>
        <w:t>. Ar medicīniskās ierīces lietošanu saistītais risks ir samērīgs ar pacienta ieguvumu.</w:t>
      </w:r>
    </w:p>
    <w:p w14:paraId="26E84CDE" w14:textId="77777777" w:rsidR="00BA692D" w:rsidRPr="00617464" w:rsidRDefault="00BA692D" w:rsidP="00617464">
      <w:pPr>
        <w:jc w:val="both"/>
        <w:rPr>
          <w:sz w:val="28"/>
          <w:szCs w:val="28"/>
        </w:rPr>
      </w:pPr>
    </w:p>
    <w:p w14:paraId="38D9ACB4" w14:textId="77777777" w:rsidR="00BA692D" w:rsidRPr="00617464" w:rsidRDefault="00BA692D" w:rsidP="00617464">
      <w:pPr>
        <w:jc w:val="both"/>
        <w:rPr>
          <w:sz w:val="28"/>
          <w:szCs w:val="28"/>
        </w:rPr>
      </w:pPr>
      <w:r w:rsidRPr="00617464">
        <w:rPr>
          <w:sz w:val="28"/>
          <w:szCs w:val="28"/>
        </w:rPr>
        <w:tab/>
        <w:t>37. Ražotāja izmantotie medicīnisko ierīču izstrādes un uzbūves risinājumi atbilst tādiem medicīniskās ierīces darbības un drošības principiem, kuri pamatojas uz jaunākajiem attiecīgās nozares sasniegumiem.</w:t>
      </w:r>
    </w:p>
    <w:p w14:paraId="11C336E2" w14:textId="77777777" w:rsidR="00BA692D" w:rsidRPr="00617464" w:rsidRDefault="00BA692D" w:rsidP="00617464">
      <w:pPr>
        <w:jc w:val="both"/>
        <w:rPr>
          <w:sz w:val="28"/>
          <w:szCs w:val="28"/>
        </w:rPr>
      </w:pPr>
    </w:p>
    <w:p w14:paraId="091D2624" w14:textId="77777777" w:rsidR="00BA692D" w:rsidRPr="00617464" w:rsidRDefault="00BA692D" w:rsidP="00617464">
      <w:pPr>
        <w:jc w:val="both"/>
        <w:rPr>
          <w:sz w:val="28"/>
          <w:szCs w:val="28"/>
        </w:rPr>
      </w:pPr>
      <w:r w:rsidRPr="00617464">
        <w:rPr>
          <w:sz w:val="28"/>
          <w:szCs w:val="28"/>
        </w:rPr>
        <w:tab/>
        <w:t>38. Ražotājs, izvēloties risinājumus medicīnisko ierīču izstrādei un uzbūvei, ievēro šādus principus:</w:t>
      </w:r>
    </w:p>
    <w:p w14:paraId="3E4CE2BC" w14:textId="2DCBECEB" w:rsidR="00BA692D" w:rsidRPr="00617464" w:rsidRDefault="00BA692D" w:rsidP="00617464">
      <w:pPr>
        <w:ind w:firstLine="720"/>
        <w:jc w:val="both"/>
        <w:rPr>
          <w:sz w:val="28"/>
          <w:szCs w:val="28"/>
        </w:rPr>
      </w:pPr>
      <w:r w:rsidRPr="00617464">
        <w:rPr>
          <w:sz w:val="28"/>
          <w:szCs w:val="28"/>
        </w:rPr>
        <w:t>38.1. iespējami novērst vai samazināt risku (droša projektēšana un konstrukcija);</w:t>
      </w:r>
    </w:p>
    <w:p w14:paraId="26A30DDB" w14:textId="77777777" w:rsidR="00BA692D" w:rsidRPr="00617464" w:rsidRDefault="00BA692D" w:rsidP="00617464">
      <w:pPr>
        <w:ind w:firstLine="720"/>
        <w:jc w:val="both"/>
        <w:rPr>
          <w:sz w:val="28"/>
          <w:szCs w:val="28"/>
        </w:rPr>
      </w:pPr>
      <w:r w:rsidRPr="00617464">
        <w:rPr>
          <w:sz w:val="28"/>
          <w:szCs w:val="28"/>
        </w:rPr>
        <w:t>38.2. attiecīgos gadījumos veikt piemērotus aizsardzības pasākumus;</w:t>
      </w:r>
    </w:p>
    <w:p w14:paraId="58574FF1" w14:textId="19E5B4F8" w:rsidR="00BA692D" w:rsidRPr="00617464" w:rsidRDefault="00BA692D" w:rsidP="00617464">
      <w:pPr>
        <w:ind w:firstLine="720"/>
        <w:jc w:val="both"/>
        <w:rPr>
          <w:sz w:val="28"/>
          <w:szCs w:val="28"/>
        </w:rPr>
      </w:pPr>
      <w:r w:rsidRPr="00617464">
        <w:rPr>
          <w:sz w:val="28"/>
          <w:szCs w:val="28"/>
        </w:rPr>
        <w:t>38.3. </w:t>
      </w:r>
      <w:r w:rsidR="00D001A3" w:rsidRPr="00617464">
        <w:rPr>
          <w:sz w:val="28"/>
          <w:szCs w:val="28"/>
        </w:rPr>
        <w:t xml:space="preserve">ja </w:t>
      </w:r>
      <w:r w:rsidRPr="00617464">
        <w:rPr>
          <w:sz w:val="28"/>
          <w:szCs w:val="28"/>
        </w:rPr>
        <w:t>nepieciešams</w:t>
      </w:r>
      <w:r w:rsidR="00D001A3" w:rsidRPr="00617464">
        <w:rPr>
          <w:sz w:val="28"/>
          <w:szCs w:val="28"/>
        </w:rPr>
        <w:t>,</w:t>
      </w:r>
      <w:r w:rsidRPr="00617464">
        <w:rPr>
          <w:sz w:val="28"/>
          <w:szCs w:val="28"/>
        </w:rPr>
        <w:t xml:space="preserve"> izmantot trauksmes signālus attiecībā uz nenovēršamiem draudiem;</w:t>
      </w:r>
    </w:p>
    <w:p w14:paraId="28A2B209" w14:textId="77777777" w:rsidR="00BA692D" w:rsidRPr="00617464" w:rsidRDefault="00BA692D" w:rsidP="00617464">
      <w:pPr>
        <w:ind w:firstLine="720"/>
        <w:jc w:val="both"/>
        <w:rPr>
          <w:sz w:val="28"/>
          <w:szCs w:val="28"/>
        </w:rPr>
      </w:pPr>
      <w:r w:rsidRPr="00617464">
        <w:rPr>
          <w:sz w:val="28"/>
          <w:szCs w:val="28"/>
        </w:rPr>
        <w:t>38.4. informēt lietotāju par jebkurām aizsardzības pasākumu nepilnībām, kuras rada nenovēršamus draudus.</w:t>
      </w:r>
    </w:p>
    <w:p w14:paraId="0494C2D0" w14:textId="77777777" w:rsidR="00BA692D" w:rsidRPr="00617464" w:rsidRDefault="00BA692D" w:rsidP="00617464">
      <w:pPr>
        <w:jc w:val="both"/>
        <w:rPr>
          <w:sz w:val="28"/>
          <w:szCs w:val="28"/>
        </w:rPr>
      </w:pPr>
    </w:p>
    <w:p w14:paraId="5A025A3C" w14:textId="77777777" w:rsidR="00BA692D" w:rsidRPr="00617464" w:rsidRDefault="00BA692D" w:rsidP="00617464">
      <w:pPr>
        <w:jc w:val="both"/>
        <w:rPr>
          <w:sz w:val="28"/>
          <w:szCs w:val="28"/>
        </w:rPr>
      </w:pPr>
      <w:r w:rsidRPr="00617464">
        <w:rPr>
          <w:sz w:val="28"/>
          <w:szCs w:val="28"/>
        </w:rPr>
        <w:tab/>
        <w:t>39. Medicīniskās ierīces ir projektētas, ražotas un iesaiņotas tā, lai tās būtu piemērotas vienai vai vairākām Ārstniecības likumā noteiktajām medicīniskās ierīces funkcijām.</w:t>
      </w:r>
    </w:p>
    <w:p w14:paraId="274CA43D" w14:textId="77777777" w:rsidR="00BA692D" w:rsidRPr="00617464" w:rsidRDefault="00BA692D" w:rsidP="00617464">
      <w:pPr>
        <w:jc w:val="both"/>
        <w:rPr>
          <w:sz w:val="28"/>
          <w:szCs w:val="28"/>
        </w:rPr>
      </w:pPr>
    </w:p>
    <w:p w14:paraId="424575FA" w14:textId="16499DEC" w:rsidR="00BA692D" w:rsidRPr="00617464" w:rsidRDefault="00BA692D" w:rsidP="00617464">
      <w:pPr>
        <w:jc w:val="both"/>
        <w:rPr>
          <w:sz w:val="28"/>
          <w:szCs w:val="28"/>
        </w:rPr>
      </w:pPr>
      <w:r w:rsidRPr="00617464">
        <w:rPr>
          <w:sz w:val="28"/>
          <w:szCs w:val="28"/>
        </w:rPr>
        <w:tab/>
        <w:t>40. Pārslodzes, kas medicīniskai ierīcei var rasties ikdienas lietošanas apstākļos ražotāja paredzētajā medicīniskās ierīces lietošanas laikā, nedrīkst nelabvēlīgi ietekmēt šo noteikumu 34., 36., 37., 38 un 39. punktā minēto prasību izpildi tā, ka tiek apdraudēta pacienta, lietotāja vai trešās personas veselība vai dzīvība.</w:t>
      </w:r>
    </w:p>
    <w:p w14:paraId="7DCBCC09" w14:textId="77777777" w:rsidR="00BA692D" w:rsidRPr="00617464" w:rsidRDefault="00BA692D" w:rsidP="00617464">
      <w:pPr>
        <w:jc w:val="both"/>
        <w:rPr>
          <w:sz w:val="28"/>
          <w:szCs w:val="28"/>
        </w:rPr>
      </w:pPr>
    </w:p>
    <w:p w14:paraId="0E5F7BC5" w14:textId="789840A0" w:rsidR="00BA692D" w:rsidRPr="00617464" w:rsidRDefault="00BA692D" w:rsidP="00617464">
      <w:pPr>
        <w:jc w:val="both"/>
        <w:rPr>
          <w:sz w:val="28"/>
          <w:szCs w:val="28"/>
        </w:rPr>
      </w:pPr>
      <w:r w:rsidRPr="00617464">
        <w:rPr>
          <w:sz w:val="28"/>
          <w:szCs w:val="28"/>
        </w:rPr>
        <w:tab/>
        <w:t xml:space="preserve">41. Medicīniskās ierīces izstrādā, ražo un iesaiņo tā, </w:t>
      </w:r>
      <w:proofErr w:type="gramStart"/>
      <w:r w:rsidRPr="00617464">
        <w:rPr>
          <w:sz w:val="28"/>
          <w:szCs w:val="28"/>
        </w:rPr>
        <w:t>lai to pārvadāšanas un glabāšanas laikā, izpildot ražotāja noteiktās instrukcijas un ņemot vērā tā sniegto informāciju, netiktu nelabvēlīgi</w:t>
      </w:r>
      <w:proofErr w:type="gramEnd"/>
      <w:r w:rsidRPr="00617464">
        <w:rPr>
          <w:sz w:val="28"/>
          <w:szCs w:val="28"/>
        </w:rPr>
        <w:t xml:space="preserve"> ie</w:t>
      </w:r>
      <w:r w:rsidR="003B0196" w:rsidRPr="00617464">
        <w:rPr>
          <w:sz w:val="28"/>
          <w:szCs w:val="28"/>
        </w:rPr>
        <w:t>tekmē</w:t>
      </w:r>
      <w:r w:rsidRPr="00617464">
        <w:rPr>
          <w:sz w:val="28"/>
          <w:szCs w:val="28"/>
        </w:rPr>
        <w:t xml:space="preserve">ti medicīniskās ierīces darbības un drošības parametri, lietojot tās atbilstoši paredzētajam </w:t>
      </w:r>
      <w:r w:rsidR="005D1CDF" w:rsidRPr="00617464">
        <w:rPr>
          <w:sz w:val="28"/>
          <w:szCs w:val="28"/>
        </w:rPr>
        <w:t>mērķi</w:t>
      </w:r>
      <w:r w:rsidRPr="00617464">
        <w:rPr>
          <w:sz w:val="28"/>
          <w:szCs w:val="28"/>
        </w:rPr>
        <w:t xml:space="preserve">m. Jebkuras </w:t>
      </w:r>
      <w:r w:rsidRPr="00617464">
        <w:rPr>
          <w:sz w:val="28"/>
          <w:szCs w:val="28"/>
        </w:rPr>
        <w:lastRenderedPageBreak/>
        <w:t>nevēlamas blaknes, ko rada medicīniskās ierīces lietošana, ir samērīgas ar medicīniskās ierīces paredzamo darbības rezultātu.</w:t>
      </w:r>
    </w:p>
    <w:p w14:paraId="001BE9D8" w14:textId="77777777" w:rsidR="00BA692D" w:rsidRPr="00617464" w:rsidRDefault="00BA692D" w:rsidP="00617464">
      <w:pPr>
        <w:jc w:val="both"/>
        <w:rPr>
          <w:sz w:val="28"/>
          <w:szCs w:val="28"/>
        </w:rPr>
      </w:pPr>
    </w:p>
    <w:p w14:paraId="49E6BC90" w14:textId="53B44EDA" w:rsidR="00BA692D" w:rsidRPr="00617464" w:rsidRDefault="00BA692D" w:rsidP="00617464">
      <w:pPr>
        <w:jc w:val="both"/>
        <w:rPr>
          <w:sz w:val="28"/>
          <w:szCs w:val="28"/>
        </w:rPr>
      </w:pPr>
      <w:r w:rsidRPr="00617464">
        <w:rPr>
          <w:sz w:val="28"/>
          <w:szCs w:val="28"/>
        </w:rPr>
        <w:tab/>
        <w:t>42. </w:t>
      </w:r>
      <w:r w:rsidR="005D1CDF" w:rsidRPr="00617464">
        <w:rPr>
          <w:sz w:val="28"/>
          <w:szCs w:val="28"/>
        </w:rPr>
        <w:t>A</w:t>
      </w:r>
      <w:r w:rsidRPr="00617464">
        <w:rPr>
          <w:sz w:val="28"/>
          <w:szCs w:val="28"/>
        </w:rPr>
        <w:t>pstiprinājumu par ierīču atbilstību noteiktajām prasībām attiecībā uz to parametriem un darbību parastos lietošanas apstākļos un nevēlamu blakusiedarbību izvērtējumu, kā arī riska un ieguvumu attiecības pieņemamības izvērtējumu pamato ar klīniskiem datiem. Klīniskos pētījumus veic implantējamām un III</w:t>
      </w:r>
      <w:r w:rsidR="005D1CDF" w:rsidRPr="00617464">
        <w:rPr>
          <w:sz w:val="28"/>
          <w:szCs w:val="28"/>
        </w:rPr>
        <w:t> </w:t>
      </w:r>
      <w:r w:rsidRPr="00617464">
        <w:rPr>
          <w:sz w:val="28"/>
          <w:szCs w:val="28"/>
        </w:rPr>
        <w:t xml:space="preserve">klases ierīcēm, izņemot gadījumu, ja ir attiecīgs pamatojums balstīties uz spēkā esošajiem klīniskajiem datiem. </w:t>
      </w:r>
    </w:p>
    <w:p w14:paraId="33DCC9E4" w14:textId="77777777" w:rsidR="00BA692D" w:rsidRPr="00617464" w:rsidRDefault="00BA692D" w:rsidP="00617464">
      <w:pPr>
        <w:jc w:val="both"/>
        <w:rPr>
          <w:sz w:val="28"/>
          <w:szCs w:val="28"/>
        </w:rPr>
      </w:pPr>
    </w:p>
    <w:p w14:paraId="3839EF12" w14:textId="645E03A3" w:rsidR="00BA692D" w:rsidRPr="00617464" w:rsidRDefault="00BA692D" w:rsidP="00617464">
      <w:pPr>
        <w:ind w:firstLine="720"/>
        <w:jc w:val="both"/>
        <w:rPr>
          <w:sz w:val="28"/>
          <w:szCs w:val="28"/>
        </w:rPr>
      </w:pPr>
      <w:r w:rsidRPr="00617464">
        <w:rPr>
          <w:sz w:val="28"/>
          <w:szCs w:val="28"/>
        </w:rPr>
        <w:t xml:space="preserve">43. Klīnisko datu izvērtējumu (turpmāk – klīniskais izvērtējums) un tā iznākumu dokumentē. </w:t>
      </w:r>
      <w:r w:rsidR="005D1CDF" w:rsidRPr="00617464">
        <w:rPr>
          <w:sz w:val="28"/>
          <w:szCs w:val="28"/>
        </w:rPr>
        <w:t xml:space="preserve">Klīnisko izvērtējumu </w:t>
      </w:r>
      <w:r w:rsidRPr="00617464">
        <w:rPr>
          <w:sz w:val="28"/>
          <w:szCs w:val="28"/>
        </w:rPr>
        <w:t xml:space="preserve">pievieno medicīniskās ierīces tehniskajai dokumentācijai vai tajā iekļauj attiecīgu nepārprotamu atsauci. Klīnisko izvērtējumu un </w:t>
      </w:r>
      <w:r w:rsidR="00165D47" w:rsidRPr="00617464">
        <w:rPr>
          <w:sz w:val="28"/>
          <w:szCs w:val="28"/>
        </w:rPr>
        <w:t>ar to saistīto</w:t>
      </w:r>
      <w:r w:rsidRPr="00617464">
        <w:rPr>
          <w:sz w:val="28"/>
          <w:szCs w:val="28"/>
        </w:rPr>
        <w:t xml:space="preserve"> dokumentāciju nepārtraukti atjaunina, ņemot vērā datus, kas </w:t>
      </w:r>
      <w:r w:rsidR="00D743A4" w:rsidRPr="00617464">
        <w:rPr>
          <w:sz w:val="28"/>
          <w:szCs w:val="28"/>
        </w:rPr>
        <w:t xml:space="preserve">pēc laišanas tirgū </w:t>
      </w:r>
      <w:r w:rsidRPr="00617464">
        <w:rPr>
          <w:sz w:val="28"/>
          <w:szCs w:val="28"/>
        </w:rPr>
        <w:t>iegūti uzraudzības</w:t>
      </w:r>
      <w:r w:rsidR="00D743A4" w:rsidRPr="00617464">
        <w:rPr>
          <w:sz w:val="28"/>
          <w:szCs w:val="28"/>
        </w:rPr>
        <w:t xml:space="preserve"> procesā</w:t>
      </w:r>
      <w:r w:rsidRPr="00617464">
        <w:rPr>
          <w:sz w:val="28"/>
          <w:szCs w:val="28"/>
        </w:rPr>
        <w:t xml:space="preserve">. Ja </w:t>
      </w:r>
      <w:r w:rsidR="00D743A4" w:rsidRPr="00617464">
        <w:rPr>
          <w:sz w:val="28"/>
          <w:szCs w:val="28"/>
        </w:rPr>
        <w:t>pēc laišanas tirgū nav nepieciešam</w:t>
      </w:r>
      <w:r w:rsidR="003B0196" w:rsidRPr="00617464">
        <w:rPr>
          <w:sz w:val="28"/>
          <w:szCs w:val="28"/>
        </w:rPr>
        <w:t>a</w:t>
      </w:r>
      <w:r w:rsidRPr="00617464">
        <w:rPr>
          <w:sz w:val="28"/>
          <w:szCs w:val="28"/>
        </w:rPr>
        <w:t xml:space="preserve"> klīnisk</w:t>
      </w:r>
      <w:r w:rsidR="003B0196" w:rsidRPr="00617464">
        <w:rPr>
          <w:sz w:val="28"/>
          <w:szCs w:val="28"/>
        </w:rPr>
        <w:t>ā</w:t>
      </w:r>
      <w:r w:rsidRPr="00617464">
        <w:rPr>
          <w:sz w:val="28"/>
          <w:szCs w:val="28"/>
        </w:rPr>
        <w:t xml:space="preserve"> uzraudzīb</w:t>
      </w:r>
      <w:r w:rsidR="003B0196" w:rsidRPr="00617464">
        <w:rPr>
          <w:sz w:val="28"/>
          <w:szCs w:val="28"/>
        </w:rPr>
        <w:t>a</w:t>
      </w:r>
      <w:r w:rsidRPr="00617464">
        <w:rPr>
          <w:sz w:val="28"/>
          <w:szCs w:val="28"/>
        </w:rPr>
        <w:t xml:space="preserve">, to atbilstoši pamato un dokumentē. </w:t>
      </w:r>
    </w:p>
    <w:p w14:paraId="219544B5" w14:textId="77777777" w:rsidR="00BA692D" w:rsidRPr="00617464" w:rsidRDefault="00BA692D" w:rsidP="00617464">
      <w:pPr>
        <w:ind w:firstLine="720"/>
        <w:jc w:val="both"/>
        <w:rPr>
          <w:sz w:val="28"/>
          <w:szCs w:val="28"/>
        </w:rPr>
      </w:pPr>
    </w:p>
    <w:p w14:paraId="76798BF2" w14:textId="5D53407E" w:rsidR="00BA692D" w:rsidRPr="00617464" w:rsidRDefault="00BA692D" w:rsidP="00617464">
      <w:pPr>
        <w:ind w:firstLine="720"/>
        <w:jc w:val="both"/>
        <w:rPr>
          <w:sz w:val="28"/>
          <w:szCs w:val="28"/>
        </w:rPr>
      </w:pPr>
      <w:r w:rsidRPr="00617464">
        <w:rPr>
          <w:sz w:val="28"/>
          <w:szCs w:val="28"/>
        </w:rPr>
        <w:t>44. Ja ražotājs un paziņotā institūcija</w:t>
      </w:r>
      <w:r w:rsidR="00AA2F69" w:rsidRPr="00617464">
        <w:rPr>
          <w:sz w:val="28"/>
          <w:szCs w:val="28"/>
        </w:rPr>
        <w:t xml:space="preserve">, pamatojoties uz klīniskajiem datiem, </w:t>
      </w:r>
      <w:r w:rsidRPr="00617464">
        <w:rPr>
          <w:sz w:val="28"/>
          <w:szCs w:val="28"/>
        </w:rPr>
        <w:t>uzskata</w:t>
      </w:r>
      <w:r w:rsidR="00D743A4" w:rsidRPr="00617464">
        <w:rPr>
          <w:sz w:val="28"/>
          <w:szCs w:val="28"/>
        </w:rPr>
        <w:t>, ka</w:t>
      </w:r>
      <w:r w:rsidRPr="00617464">
        <w:rPr>
          <w:sz w:val="28"/>
          <w:szCs w:val="28"/>
        </w:rPr>
        <w:t xml:space="preserve"> </w:t>
      </w:r>
      <w:r w:rsidR="00D743A4" w:rsidRPr="00617464">
        <w:rPr>
          <w:sz w:val="28"/>
          <w:szCs w:val="28"/>
        </w:rPr>
        <w:t>nav nepieciešams</w:t>
      </w:r>
      <w:r w:rsidRPr="00617464">
        <w:rPr>
          <w:sz w:val="28"/>
          <w:szCs w:val="28"/>
        </w:rPr>
        <w:t xml:space="preserve"> pierādīt </w:t>
      </w:r>
      <w:r w:rsidR="00165D47" w:rsidRPr="00617464">
        <w:rPr>
          <w:sz w:val="28"/>
          <w:szCs w:val="28"/>
        </w:rPr>
        <w:t xml:space="preserve">medicīniskās ierīces </w:t>
      </w:r>
      <w:r w:rsidRPr="00617464">
        <w:rPr>
          <w:sz w:val="28"/>
          <w:szCs w:val="28"/>
        </w:rPr>
        <w:t>atbilstību būtiskajām prasībām</w:t>
      </w:r>
      <w:r w:rsidR="00AA2F69" w:rsidRPr="00617464">
        <w:rPr>
          <w:sz w:val="28"/>
          <w:szCs w:val="28"/>
        </w:rPr>
        <w:t xml:space="preserve">, </w:t>
      </w:r>
      <w:r w:rsidR="008F7957" w:rsidRPr="00617464">
        <w:rPr>
          <w:sz w:val="28"/>
          <w:szCs w:val="28"/>
        </w:rPr>
        <w:t>tā</w:t>
      </w:r>
      <w:r w:rsidRPr="00617464">
        <w:rPr>
          <w:sz w:val="28"/>
          <w:szCs w:val="28"/>
        </w:rPr>
        <w:t xml:space="preserve"> sniedz </w:t>
      </w:r>
      <w:r w:rsidR="008F7957" w:rsidRPr="00617464">
        <w:rPr>
          <w:sz w:val="28"/>
          <w:szCs w:val="28"/>
        </w:rPr>
        <w:t xml:space="preserve">uz riska pārvaldības iznākumu balstītu </w:t>
      </w:r>
      <w:r w:rsidRPr="00617464">
        <w:rPr>
          <w:sz w:val="28"/>
          <w:szCs w:val="28"/>
        </w:rPr>
        <w:t>pamatojumu, ņemot vērā medicīniskās ierīces iedarbību uz ķermeni, plānoto klīnisko darbību un ražotāja pretenzijas. Ja atbilstību būtiskajām prasībām pierāda</w:t>
      </w:r>
      <w:r w:rsidR="00D743A4" w:rsidRPr="00617464">
        <w:rPr>
          <w:sz w:val="28"/>
          <w:szCs w:val="28"/>
        </w:rPr>
        <w:t>,</w:t>
      </w:r>
      <w:r w:rsidRPr="00617464">
        <w:rPr>
          <w:sz w:val="28"/>
          <w:szCs w:val="28"/>
        </w:rPr>
        <w:t xml:space="preserve"> tikai </w:t>
      </w:r>
      <w:r w:rsidR="008F7957" w:rsidRPr="00617464">
        <w:rPr>
          <w:sz w:val="28"/>
          <w:szCs w:val="28"/>
        </w:rPr>
        <w:t>pamatojoties uz</w:t>
      </w:r>
      <w:r w:rsidRPr="00617464">
        <w:rPr>
          <w:sz w:val="28"/>
          <w:szCs w:val="28"/>
        </w:rPr>
        <w:t xml:space="preserve"> darbības izvērtējumu, ražojuma pārbaudes testu un pirmsklīnisko izvērtējumu, </w:t>
      </w:r>
      <w:r w:rsidR="00D743A4" w:rsidRPr="00617464">
        <w:rPr>
          <w:sz w:val="28"/>
          <w:szCs w:val="28"/>
        </w:rPr>
        <w:t xml:space="preserve">to </w:t>
      </w:r>
      <w:r w:rsidRPr="00617464">
        <w:rPr>
          <w:sz w:val="28"/>
          <w:szCs w:val="28"/>
        </w:rPr>
        <w:t xml:space="preserve">attiecīgi pamato. </w:t>
      </w:r>
    </w:p>
    <w:p w14:paraId="2FFACBF6" w14:textId="77777777" w:rsidR="00BA692D" w:rsidRPr="00617464" w:rsidRDefault="00BA692D" w:rsidP="00617464">
      <w:pPr>
        <w:ind w:firstLine="720"/>
        <w:jc w:val="both"/>
        <w:rPr>
          <w:sz w:val="28"/>
          <w:szCs w:val="28"/>
        </w:rPr>
      </w:pPr>
    </w:p>
    <w:p w14:paraId="436F5863" w14:textId="0355E3D4" w:rsidR="00BA692D" w:rsidRPr="00617464" w:rsidRDefault="00BA692D" w:rsidP="00617464">
      <w:pPr>
        <w:ind w:firstLine="720"/>
        <w:jc w:val="both"/>
        <w:rPr>
          <w:sz w:val="28"/>
          <w:szCs w:val="28"/>
        </w:rPr>
      </w:pPr>
      <w:r w:rsidRPr="00617464">
        <w:rPr>
          <w:sz w:val="28"/>
          <w:szCs w:val="28"/>
        </w:rPr>
        <w:t>45. </w:t>
      </w:r>
      <w:r w:rsidR="00D8667C" w:rsidRPr="00617464">
        <w:rPr>
          <w:sz w:val="28"/>
          <w:szCs w:val="28"/>
        </w:rPr>
        <w:t>K</w:t>
      </w:r>
      <w:r w:rsidR="007B6BD9" w:rsidRPr="00617464">
        <w:rPr>
          <w:sz w:val="28"/>
          <w:szCs w:val="28"/>
        </w:rPr>
        <w:t xml:space="preserve">līnisko datu izvērtējumu, ja nepieciešams, </w:t>
      </w:r>
      <w:r w:rsidRPr="00617464">
        <w:rPr>
          <w:sz w:val="28"/>
          <w:szCs w:val="28"/>
        </w:rPr>
        <w:t>veic</w:t>
      </w:r>
      <w:r w:rsidR="00D8667C" w:rsidRPr="00617464">
        <w:rPr>
          <w:sz w:val="28"/>
          <w:szCs w:val="28"/>
        </w:rPr>
        <w:t>,</w:t>
      </w:r>
      <w:r w:rsidRPr="00617464">
        <w:rPr>
          <w:sz w:val="28"/>
          <w:szCs w:val="28"/>
        </w:rPr>
        <w:t xml:space="preserve"> </w:t>
      </w:r>
      <w:r w:rsidR="00D8667C" w:rsidRPr="00617464">
        <w:rPr>
          <w:sz w:val="28"/>
          <w:szCs w:val="28"/>
        </w:rPr>
        <w:t>ņemot vērā attiecīgos piemērojamos standartus</w:t>
      </w:r>
      <w:r w:rsidR="00165D47" w:rsidRPr="00617464">
        <w:rPr>
          <w:sz w:val="28"/>
          <w:szCs w:val="28"/>
        </w:rPr>
        <w:t>,</w:t>
      </w:r>
      <w:r w:rsidR="00D8667C" w:rsidRPr="00617464">
        <w:rPr>
          <w:sz w:val="28"/>
          <w:szCs w:val="28"/>
        </w:rPr>
        <w:t xml:space="preserve"> </w:t>
      </w:r>
      <w:r w:rsidR="00165D47" w:rsidRPr="00617464">
        <w:rPr>
          <w:sz w:val="28"/>
          <w:szCs w:val="28"/>
        </w:rPr>
        <w:t>kā arī</w:t>
      </w:r>
      <w:r w:rsidRPr="00617464">
        <w:rPr>
          <w:sz w:val="28"/>
          <w:szCs w:val="28"/>
        </w:rPr>
        <w:t xml:space="preserve"> noteikt</w:t>
      </w:r>
      <w:r w:rsidR="00D8667C" w:rsidRPr="00617464">
        <w:rPr>
          <w:sz w:val="28"/>
          <w:szCs w:val="28"/>
        </w:rPr>
        <w:t>o</w:t>
      </w:r>
      <w:r w:rsidRPr="00617464">
        <w:rPr>
          <w:sz w:val="28"/>
          <w:szCs w:val="28"/>
        </w:rPr>
        <w:t xml:space="preserve"> procedūru un metodiku, kas balstās uz vienu no šādiem informācijas avotiem:</w:t>
      </w:r>
    </w:p>
    <w:p w14:paraId="219E9466" w14:textId="61B663A0" w:rsidR="00BA692D" w:rsidRPr="00617464" w:rsidRDefault="00BA692D" w:rsidP="00617464">
      <w:pPr>
        <w:ind w:firstLine="709"/>
        <w:jc w:val="both"/>
        <w:rPr>
          <w:sz w:val="28"/>
          <w:szCs w:val="28"/>
        </w:rPr>
      </w:pPr>
      <w:r w:rsidRPr="00617464">
        <w:rPr>
          <w:sz w:val="28"/>
          <w:szCs w:val="28"/>
        </w:rPr>
        <w:t>45.1. </w:t>
      </w:r>
      <w:r w:rsidR="00165D47" w:rsidRPr="00617464">
        <w:rPr>
          <w:sz w:val="28"/>
          <w:szCs w:val="28"/>
        </w:rPr>
        <w:t xml:space="preserve">konkrētajā brīdī pieejamo zinātnisko literatūru par attiecīgās ierīces drošību, darbību, konstrukcijas parametriem un paredzēto </w:t>
      </w:r>
      <w:r w:rsidR="007B4B8E">
        <w:rPr>
          <w:sz w:val="28"/>
          <w:szCs w:val="28"/>
        </w:rPr>
        <w:t>nolūku</w:t>
      </w:r>
      <w:r w:rsidR="00165D47" w:rsidRPr="00617464">
        <w:rPr>
          <w:sz w:val="28"/>
          <w:szCs w:val="28"/>
        </w:rPr>
        <w:t xml:space="preserve">, </w:t>
      </w:r>
      <w:r w:rsidR="00682D21" w:rsidRPr="00617464">
        <w:rPr>
          <w:sz w:val="28"/>
          <w:szCs w:val="28"/>
        </w:rPr>
        <w:t>ja</w:t>
      </w:r>
      <w:r w:rsidRPr="00617464">
        <w:rPr>
          <w:sz w:val="28"/>
          <w:szCs w:val="28"/>
        </w:rPr>
        <w:t>:</w:t>
      </w:r>
      <w:r w:rsidR="00165D47" w:rsidRPr="00617464">
        <w:rPr>
          <w:sz w:val="28"/>
          <w:szCs w:val="28"/>
        </w:rPr>
        <w:t xml:space="preserve"> </w:t>
      </w:r>
    </w:p>
    <w:p w14:paraId="5BAFDD00" w14:textId="77777777" w:rsidR="00BA692D" w:rsidRPr="00617464" w:rsidRDefault="00BA692D" w:rsidP="00617464">
      <w:pPr>
        <w:ind w:firstLine="709"/>
        <w:jc w:val="both"/>
        <w:rPr>
          <w:sz w:val="28"/>
          <w:szCs w:val="28"/>
        </w:rPr>
      </w:pPr>
      <w:r w:rsidRPr="00617464">
        <w:rPr>
          <w:sz w:val="28"/>
          <w:szCs w:val="28"/>
        </w:rPr>
        <w:t>45.1.1. tiek pierādīts, ka ierīce ir ekvivalenta ierīcei, uz kuru attiecas dati;</w:t>
      </w:r>
    </w:p>
    <w:p w14:paraId="04BE41F0" w14:textId="600688A6" w:rsidR="00BA692D" w:rsidRPr="00617464" w:rsidRDefault="00BA692D" w:rsidP="00617464">
      <w:pPr>
        <w:ind w:firstLine="709"/>
        <w:jc w:val="both"/>
        <w:rPr>
          <w:sz w:val="28"/>
          <w:szCs w:val="28"/>
        </w:rPr>
      </w:pPr>
      <w:r w:rsidRPr="00617464">
        <w:rPr>
          <w:sz w:val="28"/>
          <w:szCs w:val="28"/>
        </w:rPr>
        <w:t xml:space="preserve">45.1.2. dati </w:t>
      </w:r>
      <w:r w:rsidR="00D8667C" w:rsidRPr="00617464">
        <w:rPr>
          <w:sz w:val="28"/>
          <w:szCs w:val="28"/>
        </w:rPr>
        <w:t>apliecina</w:t>
      </w:r>
      <w:r w:rsidRPr="00617464">
        <w:rPr>
          <w:sz w:val="28"/>
          <w:szCs w:val="28"/>
        </w:rPr>
        <w:t xml:space="preserve"> atbilstību attiecīgajām pamatprasībām;</w:t>
      </w:r>
    </w:p>
    <w:p w14:paraId="11F44E1C" w14:textId="38E059F8" w:rsidR="00BA692D" w:rsidRPr="00617464" w:rsidRDefault="00BA692D" w:rsidP="00617464">
      <w:pPr>
        <w:ind w:firstLine="709"/>
        <w:jc w:val="both"/>
        <w:rPr>
          <w:sz w:val="28"/>
          <w:szCs w:val="28"/>
        </w:rPr>
      </w:pPr>
      <w:r w:rsidRPr="00617464">
        <w:rPr>
          <w:sz w:val="28"/>
          <w:szCs w:val="28"/>
        </w:rPr>
        <w:tab/>
        <w:t>45.2. visu veikto klīnisko pētījumu kritisku izvērtējumu;</w:t>
      </w:r>
    </w:p>
    <w:p w14:paraId="64654B4E" w14:textId="098660E0" w:rsidR="00BA692D" w:rsidRPr="00617464" w:rsidRDefault="00BA692D" w:rsidP="00617464">
      <w:pPr>
        <w:ind w:firstLine="709"/>
        <w:jc w:val="both"/>
        <w:rPr>
          <w:sz w:val="28"/>
          <w:szCs w:val="28"/>
        </w:rPr>
      </w:pPr>
      <w:r w:rsidRPr="00617464">
        <w:rPr>
          <w:sz w:val="28"/>
          <w:szCs w:val="28"/>
        </w:rPr>
        <w:t>45.3. šo noteikumu 45.1. un 45.2.</w:t>
      </w:r>
      <w:r w:rsidR="00D8667C" w:rsidRPr="00617464">
        <w:rPr>
          <w:sz w:val="28"/>
          <w:szCs w:val="28"/>
        </w:rPr>
        <w:t> </w:t>
      </w:r>
      <w:r w:rsidRPr="00617464">
        <w:rPr>
          <w:sz w:val="28"/>
          <w:szCs w:val="28"/>
        </w:rPr>
        <w:t xml:space="preserve">apakšpunktā </w:t>
      </w:r>
      <w:r w:rsidR="000D45CF" w:rsidRPr="00617464">
        <w:rPr>
          <w:sz w:val="28"/>
          <w:szCs w:val="28"/>
        </w:rPr>
        <w:t>minē</w:t>
      </w:r>
      <w:r w:rsidRPr="00617464">
        <w:rPr>
          <w:sz w:val="28"/>
          <w:szCs w:val="28"/>
        </w:rPr>
        <w:t>to klīnisko datu apvienotu kritisku izvērtējumu.</w:t>
      </w:r>
    </w:p>
    <w:p w14:paraId="05E09039" w14:textId="77777777" w:rsidR="00BA692D" w:rsidRPr="00617464" w:rsidRDefault="00BA692D" w:rsidP="00617464">
      <w:pPr>
        <w:jc w:val="both"/>
        <w:rPr>
          <w:sz w:val="28"/>
          <w:szCs w:val="28"/>
        </w:rPr>
      </w:pPr>
    </w:p>
    <w:p w14:paraId="13099F58" w14:textId="77777777" w:rsidR="00BA692D" w:rsidRPr="00617464" w:rsidRDefault="00BA692D" w:rsidP="00617464">
      <w:pPr>
        <w:jc w:val="center"/>
        <w:rPr>
          <w:b/>
          <w:sz w:val="28"/>
          <w:szCs w:val="28"/>
        </w:rPr>
      </w:pPr>
      <w:r w:rsidRPr="00617464">
        <w:rPr>
          <w:b/>
          <w:sz w:val="28"/>
          <w:szCs w:val="28"/>
        </w:rPr>
        <w:t>3.2. Izstrādei un uzbūvei izvirzāmās prasības</w:t>
      </w:r>
    </w:p>
    <w:p w14:paraId="7332B521" w14:textId="77777777" w:rsidR="00BA692D" w:rsidRPr="00617464" w:rsidRDefault="00BA692D" w:rsidP="00617464">
      <w:pPr>
        <w:jc w:val="center"/>
        <w:rPr>
          <w:sz w:val="28"/>
          <w:szCs w:val="28"/>
        </w:rPr>
      </w:pPr>
    </w:p>
    <w:p w14:paraId="7B5B9BBC" w14:textId="5C5DFE4E" w:rsidR="00BA692D" w:rsidRPr="00617464" w:rsidRDefault="00BA692D" w:rsidP="00617464">
      <w:pPr>
        <w:jc w:val="both"/>
        <w:rPr>
          <w:sz w:val="28"/>
          <w:szCs w:val="28"/>
        </w:rPr>
      </w:pPr>
      <w:r w:rsidRPr="00617464">
        <w:rPr>
          <w:sz w:val="28"/>
          <w:szCs w:val="28"/>
        </w:rPr>
        <w:tab/>
        <w:t xml:space="preserve">46. Medicīniskās ierīces projektē un ražo tā, lai nodrošinātu </w:t>
      </w:r>
      <w:r w:rsidR="004B0F9F" w:rsidRPr="00617464">
        <w:rPr>
          <w:sz w:val="28"/>
          <w:szCs w:val="28"/>
        </w:rPr>
        <w:t>parametru un darbības atbilstību šo noteikumu 3.1. apakšnodaļā minētajām prasībām</w:t>
      </w:r>
      <w:r w:rsidRPr="00617464">
        <w:rPr>
          <w:sz w:val="28"/>
          <w:szCs w:val="28"/>
        </w:rPr>
        <w:t xml:space="preserve">. Attiecībā uz medicīnisko ierīču ķīmiskajām, fizikālajām un bioloģiskajām īpašībām </w:t>
      </w:r>
      <w:r w:rsidR="000D45CF" w:rsidRPr="00617464">
        <w:rPr>
          <w:sz w:val="28"/>
          <w:szCs w:val="28"/>
        </w:rPr>
        <w:t>ņem vērā:</w:t>
      </w:r>
    </w:p>
    <w:p w14:paraId="0472791B" w14:textId="77777777" w:rsidR="00BA692D" w:rsidRPr="00617464" w:rsidRDefault="00BA692D" w:rsidP="00617464">
      <w:pPr>
        <w:ind w:firstLine="720"/>
        <w:jc w:val="both"/>
        <w:rPr>
          <w:sz w:val="28"/>
          <w:szCs w:val="28"/>
        </w:rPr>
      </w:pPr>
      <w:r w:rsidRPr="00617464">
        <w:rPr>
          <w:sz w:val="28"/>
          <w:szCs w:val="28"/>
        </w:rPr>
        <w:t>46.1. izmantoto materiālu toksiskumu un uzliesmošanas spēju:</w:t>
      </w:r>
    </w:p>
    <w:p w14:paraId="369CB363" w14:textId="77777777" w:rsidR="00BA692D" w:rsidRPr="00617464" w:rsidRDefault="00BA692D" w:rsidP="00617464">
      <w:pPr>
        <w:ind w:firstLine="709"/>
        <w:jc w:val="both"/>
        <w:rPr>
          <w:sz w:val="28"/>
          <w:szCs w:val="28"/>
        </w:rPr>
      </w:pPr>
      <w:r w:rsidRPr="00617464">
        <w:rPr>
          <w:sz w:val="28"/>
          <w:szCs w:val="28"/>
        </w:rPr>
        <w:lastRenderedPageBreak/>
        <w:t>46.1.1. pēc iespējas samazinot risku, ko rada kancerogēnu, mutagēnu vai reproduktīvajai funkcijai toksisku vielu klātbūtne ierīcē;</w:t>
      </w:r>
    </w:p>
    <w:p w14:paraId="349AA7BF" w14:textId="76E5D9EA" w:rsidR="00BA692D" w:rsidRPr="00617464" w:rsidRDefault="00BA692D" w:rsidP="00617464">
      <w:pPr>
        <w:ind w:firstLine="709"/>
        <w:jc w:val="both"/>
        <w:rPr>
          <w:sz w:val="28"/>
          <w:szCs w:val="28"/>
        </w:rPr>
      </w:pPr>
      <w:r w:rsidRPr="00617464">
        <w:rPr>
          <w:sz w:val="28"/>
          <w:szCs w:val="28"/>
        </w:rPr>
        <w:t>46.1.2. sevišķi samazinot risku un speciāli marķējot ierīces, kuras ir paredzētas, lai ievadītu organismā vai izvadītu no tā medikamentus, ķermeņa šķidrumus vai citas vielas, vai k</w:t>
      </w:r>
      <w:r w:rsidR="00682D21" w:rsidRPr="00617464">
        <w:rPr>
          <w:sz w:val="28"/>
          <w:szCs w:val="28"/>
        </w:rPr>
        <w:t>ur</w:t>
      </w:r>
      <w:r w:rsidRPr="00617464">
        <w:rPr>
          <w:sz w:val="28"/>
          <w:szCs w:val="28"/>
        </w:rPr>
        <w:t>as ir paredzētas, lai pārvadātu un uzglabātu šādus ķermeņa šķidrumus vai vielas un kuru konstrukcijā izmantoti ftalāti, kas klasificēti kā šo noteikumu 46.1.1. apakšpunktā minētās toksiskās vielas;</w:t>
      </w:r>
    </w:p>
    <w:p w14:paraId="2C220881" w14:textId="1891E51A" w:rsidR="00BA692D" w:rsidRPr="00617464" w:rsidRDefault="00BA692D" w:rsidP="00617464">
      <w:pPr>
        <w:ind w:firstLine="709"/>
        <w:jc w:val="both"/>
        <w:rPr>
          <w:sz w:val="28"/>
          <w:szCs w:val="28"/>
        </w:rPr>
      </w:pPr>
      <w:r w:rsidRPr="00617464">
        <w:rPr>
          <w:sz w:val="28"/>
          <w:szCs w:val="28"/>
        </w:rPr>
        <w:t>46.1.3. sniedzot konkrētu pamatojumu par kancerogēnu, mutagēnu vai reproduktīvajai funkcijai toksisku vielu izmantošanu, ņemot vērā atbilstību būtiskajām prasībām, kā arī tehniskajā dokumentācijā un lietošanas instrukcijā sniedzot informāciju par nenovērstiem riskiem bērnu, grūtnieču vai ar krūti barojošu sieviešu ārstēšanai un attiecīg</w:t>
      </w:r>
      <w:r w:rsidR="00EE4B32" w:rsidRPr="00617464">
        <w:rPr>
          <w:sz w:val="28"/>
          <w:szCs w:val="28"/>
        </w:rPr>
        <w:t>aj</w:t>
      </w:r>
      <w:r w:rsidRPr="00617464">
        <w:rPr>
          <w:sz w:val="28"/>
          <w:szCs w:val="28"/>
        </w:rPr>
        <w:t xml:space="preserve">ā gadījumā </w:t>
      </w:r>
      <w:r w:rsidR="00EE4B32" w:rsidRPr="00617464">
        <w:rPr>
          <w:sz w:val="28"/>
          <w:szCs w:val="28"/>
        </w:rPr>
        <w:t xml:space="preserve">– </w:t>
      </w:r>
      <w:r w:rsidRPr="00617464">
        <w:rPr>
          <w:sz w:val="28"/>
          <w:szCs w:val="28"/>
        </w:rPr>
        <w:t>par atbils</w:t>
      </w:r>
      <w:r w:rsidR="00EE4B32" w:rsidRPr="00617464">
        <w:rPr>
          <w:sz w:val="28"/>
          <w:szCs w:val="28"/>
        </w:rPr>
        <w:t>toš</w:t>
      </w:r>
      <w:r w:rsidRPr="00617464">
        <w:rPr>
          <w:sz w:val="28"/>
          <w:szCs w:val="28"/>
        </w:rPr>
        <w:t>iem piesardzības pasākumiem</w:t>
      </w:r>
      <w:r w:rsidR="00EE4B32" w:rsidRPr="00617464">
        <w:rPr>
          <w:sz w:val="28"/>
          <w:szCs w:val="28"/>
        </w:rPr>
        <w:t>;</w:t>
      </w:r>
    </w:p>
    <w:p w14:paraId="30AD0698" w14:textId="27DD6660" w:rsidR="00BA692D" w:rsidRPr="00617464" w:rsidRDefault="00BA692D" w:rsidP="00617464">
      <w:pPr>
        <w:ind w:firstLine="709"/>
        <w:jc w:val="both"/>
        <w:rPr>
          <w:sz w:val="28"/>
          <w:szCs w:val="28"/>
        </w:rPr>
      </w:pPr>
      <w:r w:rsidRPr="00617464">
        <w:rPr>
          <w:sz w:val="28"/>
          <w:szCs w:val="28"/>
        </w:rPr>
        <w:t xml:space="preserve">46.2. izmantoto </w:t>
      </w:r>
      <w:proofErr w:type="gramStart"/>
      <w:r w:rsidRPr="00617464">
        <w:rPr>
          <w:sz w:val="28"/>
          <w:szCs w:val="28"/>
        </w:rPr>
        <w:t>materiālu un bioloģisko</w:t>
      </w:r>
      <w:proofErr w:type="gramEnd"/>
      <w:r w:rsidRPr="00617464">
        <w:rPr>
          <w:sz w:val="28"/>
          <w:szCs w:val="28"/>
        </w:rPr>
        <w:t xml:space="preserve"> audu, šūnu un cilvēka ķermeņa šķidrumu saderību, ņemot vērā ierīce</w:t>
      </w:r>
      <w:r w:rsidR="00EE4B32" w:rsidRPr="00617464">
        <w:rPr>
          <w:sz w:val="28"/>
          <w:szCs w:val="28"/>
        </w:rPr>
        <w:t>s</w:t>
      </w:r>
      <w:r w:rsidRPr="00617464">
        <w:rPr>
          <w:sz w:val="28"/>
          <w:szCs w:val="28"/>
        </w:rPr>
        <w:t xml:space="preserve"> </w:t>
      </w:r>
      <w:r w:rsidR="008E545C">
        <w:rPr>
          <w:sz w:val="28"/>
          <w:szCs w:val="28"/>
        </w:rPr>
        <w:t>paredzēto nolūku</w:t>
      </w:r>
      <w:r w:rsidRPr="00617464">
        <w:rPr>
          <w:sz w:val="28"/>
          <w:szCs w:val="28"/>
        </w:rPr>
        <w:t>;</w:t>
      </w:r>
    </w:p>
    <w:p w14:paraId="78E2C4DD" w14:textId="77777777" w:rsidR="00BA692D" w:rsidRPr="00617464" w:rsidRDefault="00BA692D" w:rsidP="00617464">
      <w:pPr>
        <w:ind w:firstLine="709"/>
        <w:jc w:val="both"/>
        <w:rPr>
          <w:sz w:val="28"/>
          <w:szCs w:val="28"/>
        </w:rPr>
      </w:pPr>
      <w:r w:rsidRPr="00617464">
        <w:rPr>
          <w:sz w:val="28"/>
          <w:szCs w:val="28"/>
        </w:rPr>
        <w:t xml:space="preserve">46.3. attiecīgos gadījumos arī </w:t>
      </w:r>
      <w:proofErr w:type="spellStart"/>
      <w:r w:rsidRPr="00617464">
        <w:rPr>
          <w:sz w:val="28"/>
          <w:szCs w:val="28"/>
        </w:rPr>
        <w:t>biofizikālo</w:t>
      </w:r>
      <w:proofErr w:type="spellEnd"/>
      <w:r w:rsidRPr="00617464">
        <w:rPr>
          <w:sz w:val="28"/>
          <w:szCs w:val="28"/>
        </w:rPr>
        <w:t xml:space="preserve"> un modelēšanas pētījumu rezultātus, kuru ticamība ir iepriekš pierādīta;</w:t>
      </w:r>
    </w:p>
    <w:p w14:paraId="2EA755B6" w14:textId="2DE9DB2E" w:rsidR="00BA692D" w:rsidRPr="00617464" w:rsidRDefault="00BA692D" w:rsidP="00617464">
      <w:pPr>
        <w:ind w:firstLine="709"/>
        <w:jc w:val="both"/>
        <w:rPr>
          <w:sz w:val="28"/>
          <w:szCs w:val="28"/>
        </w:rPr>
      </w:pPr>
      <w:r w:rsidRPr="00617464">
        <w:rPr>
          <w:sz w:val="28"/>
          <w:szCs w:val="28"/>
        </w:rPr>
        <w:t>46.4. lai medicīnisk</w:t>
      </w:r>
      <w:r w:rsidR="00B84772" w:rsidRPr="00617464">
        <w:rPr>
          <w:sz w:val="28"/>
          <w:szCs w:val="28"/>
        </w:rPr>
        <w:t>ās</w:t>
      </w:r>
      <w:r w:rsidRPr="00617464">
        <w:rPr>
          <w:sz w:val="28"/>
          <w:szCs w:val="28"/>
        </w:rPr>
        <w:t xml:space="preserve"> ierīces </w:t>
      </w:r>
      <w:r w:rsidR="00B84772" w:rsidRPr="00617464">
        <w:rPr>
          <w:sz w:val="28"/>
          <w:szCs w:val="28"/>
        </w:rPr>
        <w:t>lietotājs, pacients un trešā persona, kura to pārvadā, uzglabā un lieto, ierīces radītā piesārņojuma un atlieku dēļ netiktu</w:t>
      </w:r>
      <w:r w:rsidRPr="00617464">
        <w:rPr>
          <w:sz w:val="28"/>
          <w:szCs w:val="28"/>
        </w:rPr>
        <w:t xml:space="preserve"> pakļaut</w:t>
      </w:r>
      <w:r w:rsidR="00B84772" w:rsidRPr="00617464">
        <w:rPr>
          <w:sz w:val="28"/>
          <w:szCs w:val="28"/>
        </w:rPr>
        <w:t>a</w:t>
      </w:r>
      <w:r w:rsidRPr="00617464">
        <w:rPr>
          <w:sz w:val="28"/>
          <w:szCs w:val="28"/>
        </w:rPr>
        <w:t xml:space="preserve"> briesmām;</w:t>
      </w:r>
    </w:p>
    <w:p w14:paraId="648FF1AB" w14:textId="77777777" w:rsidR="00BA692D" w:rsidRPr="00617464" w:rsidRDefault="00BA692D" w:rsidP="00617464">
      <w:pPr>
        <w:ind w:firstLine="709"/>
        <w:jc w:val="both"/>
        <w:rPr>
          <w:sz w:val="28"/>
          <w:szCs w:val="28"/>
        </w:rPr>
      </w:pPr>
      <w:r w:rsidRPr="00617464">
        <w:rPr>
          <w:sz w:val="28"/>
          <w:szCs w:val="28"/>
        </w:rPr>
        <w:t>46.5. audu atklāšanas ilgumu un biežumu;</w:t>
      </w:r>
    </w:p>
    <w:p w14:paraId="01372310" w14:textId="77777777" w:rsidR="00BA692D" w:rsidRPr="00617464" w:rsidRDefault="00BA692D" w:rsidP="00617464">
      <w:pPr>
        <w:ind w:firstLine="709"/>
        <w:jc w:val="both"/>
        <w:rPr>
          <w:sz w:val="28"/>
          <w:szCs w:val="28"/>
        </w:rPr>
      </w:pPr>
      <w:r w:rsidRPr="00617464">
        <w:rPr>
          <w:sz w:val="28"/>
          <w:szCs w:val="28"/>
        </w:rPr>
        <w:t>46.6. lai medicīniskās ierīces varētu droši lietot kopā ar materiāliem, vielām un gāzēm, ar ko tās nonāk saskarē to parastās lietošanas vai kārtējo procedūru laikā;</w:t>
      </w:r>
    </w:p>
    <w:p w14:paraId="3B48CC8B" w14:textId="2B985E25" w:rsidR="00BA692D" w:rsidRPr="00617464" w:rsidRDefault="00BA692D" w:rsidP="00617464">
      <w:pPr>
        <w:ind w:firstLine="709"/>
        <w:jc w:val="both"/>
        <w:rPr>
          <w:sz w:val="28"/>
          <w:szCs w:val="28"/>
        </w:rPr>
      </w:pPr>
      <w:r w:rsidRPr="00617464">
        <w:rPr>
          <w:sz w:val="28"/>
          <w:szCs w:val="28"/>
        </w:rPr>
        <w:t xml:space="preserve">46.7. lai </w:t>
      </w:r>
      <w:r w:rsidR="00EE4B32" w:rsidRPr="00617464">
        <w:rPr>
          <w:sz w:val="28"/>
          <w:szCs w:val="28"/>
        </w:rPr>
        <w:t xml:space="preserve">zāļu ievadīšanai paredzētās </w:t>
      </w:r>
      <w:r w:rsidRPr="00617464">
        <w:rPr>
          <w:sz w:val="28"/>
          <w:szCs w:val="28"/>
        </w:rPr>
        <w:t>medicīniskās ierīces</w:t>
      </w:r>
      <w:r w:rsidR="00EE4B32" w:rsidRPr="00617464">
        <w:rPr>
          <w:sz w:val="28"/>
          <w:szCs w:val="28"/>
        </w:rPr>
        <w:t xml:space="preserve"> </w:t>
      </w:r>
      <w:r w:rsidRPr="00617464">
        <w:rPr>
          <w:sz w:val="28"/>
          <w:szCs w:val="28"/>
        </w:rPr>
        <w:t>tiktu izstrādātas un ražotas</w:t>
      </w:r>
      <w:r w:rsidR="00EE4B32" w:rsidRPr="00617464">
        <w:rPr>
          <w:sz w:val="28"/>
          <w:szCs w:val="28"/>
        </w:rPr>
        <w:t>,</w:t>
      </w:r>
      <w:r w:rsidRPr="00617464">
        <w:rPr>
          <w:sz w:val="28"/>
          <w:szCs w:val="28"/>
        </w:rPr>
        <w:t xml:space="preserve"> </w:t>
      </w:r>
      <w:r w:rsidR="00EE4B32" w:rsidRPr="00617464">
        <w:rPr>
          <w:sz w:val="28"/>
          <w:szCs w:val="28"/>
        </w:rPr>
        <w:t>nodrošinot to</w:t>
      </w:r>
      <w:r w:rsidRPr="00617464">
        <w:rPr>
          <w:sz w:val="28"/>
          <w:szCs w:val="28"/>
        </w:rPr>
        <w:t xml:space="preserve"> saderī</w:t>
      </w:r>
      <w:r w:rsidR="00EE4B32" w:rsidRPr="00617464">
        <w:rPr>
          <w:sz w:val="28"/>
          <w:szCs w:val="28"/>
        </w:rPr>
        <w:t>bu</w:t>
      </w:r>
      <w:r w:rsidRPr="00617464">
        <w:rPr>
          <w:sz w:val="28"/>
          <w:szCs w:val="28"/>
        </w:rPr>
        <w:t xml:space="preserve"> ar konkrētajām zālēm atbilstoši noteikumiem un ierobežojumiem, kas reglamentē šos ražojumus</w:t>
      </w:r>
      <w:r w:rsidR="00B84772" w:rsidRPr="00617464">
        <w:rPr>
          <w:sz w:val="28"/>
          <w:szCs w:val="28"/>
        </w:rPr>
        <w:t>,</w:t>
      </w:r>
      <w:r w:rsidRPr="00617464">
        <w:rPr>
          <w:sz w:val="28"/>
          <w:szCs w:val="28"/>
        </w:rPr>
        <w:t xml:space="preserve"> un lai tās izmantotu saskaņā ar tām paredzēto lietojumu;</w:t>
      </w:r>
    </w:p>
    <w:p w14:paraId="72DBBF05" w14:textId="2C63B72D" w:rsidR="00BA692D" w:rsidRPr="00617464" w:rsidRDefault="00BA692D" w:rsidP="00617464">
      <w:pPr>
        <w:ind w:firstLine="709"/>
        <w:jc w:val="both"/>
        <w:rPr>
          <w:i/>
          <w:iCs/>
          <w:sz w:val="28"/>
          <w:szCs w:val="28"/>
        </w:rPr>
      </w:pPr>
      <w:r w:rsidRPr="00617464">
        <w:rPr>
          <w:sz w:val="28"/>
          <w:szCs w:val="28"/>
        </w:rPr>
        <w:t>46.8. </w:t>
      </w:r>
      <w:r w:rsidR="002776CA" w:rsidRPr="00617464">
        <w:rPr>
          <w:sz w:val="28"/>
          <w:szCs w:val="28"/>
        </w:rPr>
        <w:t>ka</w:t>
      </w:r>
      <w:r w:rsidRPr="00617464">
        <w:rPr>
          <w:sz w:val="28"/>
          <w:szCs w:val="28"/>
        </w:rPr>
        <w:t xml:space="preserve"> gadījumā, ja medicīniskās ierīces neatņemama sastāvdaļa ir viela, kas, atsevišķi lietojot, ir uzskatāma par zālēm </w:t>
      </w:r>
      <w:proofErr w:type="gramStart"/>
      <w:r w:rsidRPr="00617464">
        <w:rPr>
          <w:sz w:val="28"/>
          <w:szCs w:val="28"/>
        </w:rPr>
        <w:t>un</w:t>
      </w:r>
      <w:proofErr w:type="gramEnd"/>
      <w:r w:rsidRPr="00617464">
        <w:rPr>
          <w:sz w:val="28"/>
          <w:szCs w:val="28"/>
        </w:rPr>
        <w:t xml:space="preserve"> kas var iedarboties uz cilvēku, palīdzot sasniegt vēlamo rezultātu, šīs vielas kvalitāte, drošums un lietderība tiktu pārbaudīta saskaņā ar normatīvajos aktos noteiktajiem analīzes, </w:t>
      </w:r>
      <w:proofErr w:type="spellStart"/>
      <w:r w:rsidRPr="00617464">
        <w:rPr>
          <w:sz w:val="28"/>
          <w:szCs w:val="28"/>
        </w:rPr>
        <w:t>farmakotoksiko</w:t>
      </w:r>
      <w:r w:rsidR="002776CA" w:rsidRPr="00617464">
        <w:rPr>
          <w:sz w:val="28"/>
          <w:szCs w:val="28"/>
        </w:rPr>
        <w:softHyphen/>
      </w:r>
      <w:r w:rsidRPr="00617464">
        <w:rPr>
          <w:sz w:val="28"/>
          <w:szCs w:val="28"/>
        </w:rPr>
        <w:t>loģijas</w:t>
      </w:r>
      <w:proofErr w:type="spellEnd"/>
      <w:r w:rsidRPr="00617464">
        <w:rPr>
          <w:sz w:val="28"/>
          <w:szCs w:val="28"/>
        </w:rPr>
        <w:t xml:space="preserve"> un klīniskajiem standartiem un protokoliem attiecībā uz zāļu testēšanu un tiktu pieprasīts arī vismaz vienas dalībvalsts kompetentās institūcijas vai Eiropas </w:t>
      </w:r>
      <w:r w:rsidR="005F1439">
        <w:rPr>
          <w:sz w:val="28"/>
          <w:szCs w:val="28"/>
        </w:rPr>
        <w:t>Z</w:t>
      </w:r>
      <w:r w:rsidRPr="00617464">
        <w:rPr>
          <w:sz w:val="28"/>
          <w:szCs w:val="28"/>
        </w:rPr>
        <w:t>āļu aģentūras zinātnisks atzinums par šīs vielas kvalitāti un drošumu, tai skaitā par klīnisko ieguvumu un riska attiecību, kas veidosies, iestrādājot vielu medicīniskajā ierīcē;</w:t>
      </w:r>
    </w:p>
    <w:p w14:paraId="733C15E7" w14:textId="49A46E84" w:rsidR="00BA692D" w:rsidRPr="00617464" w:rsidRDefault="00BA692D" w:rsidP="00617464">
      <w:pPr>
        <w:ind w:firstLine="709"/>
        <w:jc w:val="both"/>
        <w:rPr>
          <w:sz w:val="28"/>
          <w:szCs w:val="28"/>
        </w:rPr>
      </w:pPr>
      <w:r w:rsidRPr="00617464">
        <w:rPr>
          <w:sz w:val="28"/>
          <w:szCs w:val="28"/>
        </w:rPr>
        <w:t>46.9. </w:t>
      </w:r>
      <w:r w:rsidR="002776CA" w:rsidRPr="00617464">
        <w:rPr>
          <w:sz w:val="28"/>
          <w:szCs w:val="28"/>
        </w:rPr>
        <w:t>ka</w:t>
      </w:r>
      <w:r w:rsidRPr="00617464">
        <w:rPr>
          <w:sz w:val="28"/>
          <w:szCs w:val="28"/>
        </w:rPr>
        <w:t xml:space="preserve"> gadījumā, ja medicīniskajā ierīcē kā neatņemama sastāvdaļa ir iestrādāts cilvēka asins atvasinājums, paziņotā institūcija pēc lietderības pārbaudes attiecībā uz šo vielu kā medicīniskās ierīces sastāvdaļu, </w:t>
      </w:r>
      <w:r w:rsidR="003D7D83" w:rsidRPr="00617464">
        <w:rPr>
          <w:sz w:val="28"/>
          <w:szCs w:val="28"/>
        </w:rPr>
        <w:t>kā arī</w:t>
      </w:r>
      <w:proofErr w:type="gramStart"/>
      <w:r w:rsidR="003D7D83" w:rsidRPr="00617464">
        <w:rPr>
          <w:sz w:val="28"/>
          <w:szCs w:val="28"/>
        </w:rPr>
        <w:t xml:space="preserve"> </w:t>
      </w:r>
      <w:r w:rsidRPr="00617464">
        <w:rPr>
          <w:sz w:val="28"/>
          <w:szCs w:val="28"/>
        </w:rPr>
        <w:t>ņemot vērā ierīces izmantošana</w:t>
      </w:r>
      <w:r w:rsidR="003D7D83" w:rsidRPr="00617464">
        <w:rPr>
          <w:sz w:val="28"/>
          <w:szCs w:val="28"/>
        </w:rPr>
        <w:t>s</w:t>
      </w:r>
      <w:r w:rsidRPr="00617464">
        <w:rPr>
          <w:sz w:val="28"/>
          <w:szCs w:val="28"/>
        </w:rPr>
        <w:t xml:space="preserve"> </w:t>
      </w:r>
      <w:r w:rsidR="003D7D83" w:rsidRPr="00617464">
        <w:rPr>
          <w:sz w:val="28"/>
          <w:szCs w:val="28"/>
        </w:rPr>
        <w:t>mērķi</w:t>
      </w:r>
      <w:proofErr w:type="gramEnd"/>
      <w:r w:rsidRPr="00617464">
        <w:rPr>
          <w:sz w:val="28"/>
          <w:szCs w:val="28"/>
        </w:rPr>
        <w:t xml:space="preserve">, pieprasītu Eiropas </w:t>
      </w:r>
      <w:r w:rsidR="00B63A86">
        <w:rPr>
          <w:sz w:val="28"/>
          <w:szCs w:val="28"/>
        </w:rPr>
        <w:t>Z</w:t>
      </w:r>
      <w:r w:rsidRPr="00617464">
        <w:rPr>
          <w:sz w:val="28"/>
          <w:szCs w:val="28"/>
        </w:rPr>
        <w:t>āļu aģentūra</w:t>
      </w:r>
      <w:r w:rsidR="003D7D83" w:rsidRPr="00617464">
        <w:rPr>
          <w:sz w:val="28"/>
          <w:szCs w:val="28"/>
        </w:rPr>
        <w:t>s</w:t>
      </w:r>
      <w:r w:rsidRPr="00617464">
        <w:rPr>
          <w:sz w:val="28"/>
          <w:szCs w:val="28"/>
        </w:rPr>
        <w:t xml:space="preserve"> </w:t>
      </w:r>
      <w:r w:rsidR="003D7D83" w:rsidRPr="00617464">
        <w:rPr>
          <w:sz w:val="28"/>
          <w:szCs w:val="28"/>
        </w:rPr>
        <w:t xml:space="preserve">zinātnisku atzinumu, </w:t>
      </w:r>
      <w:r w:rsidRPr="00617464">
        <w:rPr>
          <w:sz w:val="28"/>
          <w:szCs w:val="28"/>
        </w:rPr>
        <w:t xml:space="preserve">un </w:t>
      </w:r>
      <w:r w:rsidR="003D7D83" w:rsidRPr="00617464">
        <w:rPr>
          <w:sz w:val="28"/>
          <w:szCs w:val="28"/>
        </w:rPr>
        <w:t xml:space="preserve">šis </w:t>
      </w:r>
      <w:r w:rsidRPr="00617464">
        <w:rPr>
          <w:sz w:val="28"/>
          <w:szCs w:val="28"/>
        </w:rPr>
        <w:t xml:space="preserve">Eiropas </w:t>
      </w:r>
      <w:r w:rsidR="00B63A86">
        <w:rPr>
          <w:sz w:val="28"/>
          <w:szCs w:val="28"/>
        </w:rPr>
        <w:t>Z</w:t>
      </w:r>
      <w:r w:rsidRPr="00617464">
        <w:rPr>
          <w:sz w:val="28"/>
          <w:szCs w:val="28"/>
        </w:rPr>
        <w:t>āļu aģentūras zinātnisk</w:t>
      </w:r>
      <w:r w:rsidR="003D7D83" w:rsidRPr="00617464">
        <w:rPr>
          <w:sz w:val="28"/>
          <w:szCs w:val="28"/>
        </w:rPr>
        <w:t>ai</w:t>
      </w:r>
      <w:r w:rsidRPr="00617464">
        <w:rPr>
          <w:sz w:val="28"/>
          <w:szCs w:val="28"/>
        </w:rPr>
        <w:t xml:space="preserve">s atzinums par konkrētā atvasinājuma kvalitāti un drošumu, tai skaitā par klīnisko ieguvumu un riska </w:t>
      </w:r>
      <w:r w:rsidRPr="00617464">
        <w:rPr>
          <w:sz w:val="28"/>
          <w:szCs w:val="28"/>
        </w:rPr>
        <w:lastRenderedPageBreak/>
        <w:t>attiecību, kas veidosies, iestrādājot cilvēka asins atvasinājumu medicīniskajā ierīcē</w:t>
      </w:r>
      <w:r w:rsidR="003D7D83" w:rsidRPr="00617464">
        <w:rPr>
          <w:sz w:val="28"/>
          <w:szCs w:val="28"/>
        </w:rPr>
        <w:t>, tiktu ņemts vērā;</w:t>
      </w:r>
    </w:p>
    <w:p w14:paraId="63213F1E" w14:textId="5A4FB65C" w:rsidR="00BA692D" w:rsidRPr="00617464" w:rsidRDefault="00BA692D" w:rsidP="00617464">
      <w:pPr>
        <w:ind w:firstLine="709"/>
        <w:jc w:val="both"/>
        <w:rPr>
          <w:sz w:val="28"/>
          <w:szCs w:val="28"/>
        </w:rPr>
      </w:pPr>
      <w:r w:rsidRPr="00617464">
        <w:rPr>
          <w:sz w:val="28"/>
          <w:szCs w:val="28"/>
        </w:rPr>
        <w:t xml:space="preserve">46.10. lai no katra cilvēka asins atvasinājuma starpprodukta un gala partijas produkta sērijas vismaz viens paraugs tiktu pārbaudīts </w:t>
      </w:r>
      <w:r w:rsidR="009546D0" w:rsidRPr="00617464">
        <w:rPr>
          <w:sz w:val="28"/>
          <w:szCs w:val="28"/>
        </w:rPr>
        <w:t xml:space="preserve">īpaši </w:t>
      </w:r>
      <w:r w:rsidRPr="00617464">
        <w:rPr>
          <w:sz w:val="28"/>
          <w:szCs w:val="28"/>
        </w:rPr>
        <w:t>šim mērķim valsts izraudzītā laboratorijā;</w:t>
      </w:r>
    </w:p>
    <w:p w14:paraId="0D7F5A03" w14:textId="77777777" w:rsidR="00BA692D" w:rsidRPr="00617464" w:rsidRDefault="00BA692D" w:rsidP="00617464">
      <w:pPr>
        <w:ind w:firstLine="709"/>
        <w:jc w:val="both"/>
        <w:rPr>
          <w:sz w:val="28"/>
          <w:szCs w:val="28"/>
        </w:rPr>
      </w:pPr>
      <w:r w:rsidRPr="00617464">
        <w:rPr>
          <w:sz w:val="28"/>
          <w:szCs w:val="28"/>
        </w:rPr>
        <w:t>46.11. lai pēc iespējas samazinātu risku, ko rada vielu noplūde ārpus medicīniskās ierīces, kā arī ieplūde pašā ierīcē.</w:t>
      </w:r>
    </w:p>
    <w:p w14:paraId="69ACDF15" w14:textId="77777777" w:rsidR="00BA692D" w:rsidRPr="00617464" w:rsidRDefault="00BA692D" w:rsidP="00617464">
      <w:pPr>
        <w:ind w:firstLine="709"/>
        <w:jc w:val="both"/>
        <w:rPr>
          <w:sz w:val="28"/>
          <w:szCs w:val="28"/>
        </w:rPr>
      </w:pPr>
    </w:p>
    <w:p w14:paraId="27F71919" w14:textId="451FF2F2" w:rsidR="00BA692D" w:rsidRPr="00617464" w:rsidRDefault="00BA692D" w:rsidP="00617464">
      <w:pPr>
        <w:ind w:firstLine="709"/>
        <w:jc w:val="both"/>
        <w:rPr>
          <w:sz w:val="28"/>
          <w:szCs w:val="28"/>
        </w:rPr>
      </w:pPr>
      <w:r w:rsidRPr="00617464">
        <w:rPr>
          <w:sz w:val="28"/>
          <w:szCs w:val="28"/>
        </w:rPr>
        <w:tab/>
        <w:t xml:space="preserve">47. Attiecībā uz infekcijām un mikroorganismu izraisīto piesārņojumu </w:t>
      </w:r>
      <w:r w:rsidR="00BF5F0E" w:rsidRPr="00617464">
        <w:rPr>
          <w:sz w:val="28"/>
          <w:szCs w:val="28"/>
        </w:rPr>
        <w:t>nodrošina</w:t>
      </w:r>
      <w:r w:rsidR="00B36663" w:rsidRPr="00617464">
        <w:rPr>
          <w:sz w:val="28"/>
          <w:szCs w:val="28"/>
        </w:rPr>
        <w:t>, ka</w:t>
      </w:r>
      <w:r w:rsidRPr="00617464">
        <w:rPr>
          <w:sz w:val="28"/>
          <w:szCs w:val="28"/>
        </w:rPr>
        <w:t>:</w:t>
      </w:r>
    </w:p>
    <w:p w14:paraId="4D8AA035" w14:textId="70D18A79" w:rsidR="00BA692D" w:rsidRPr="00617464" w:rsidRDefault="00BA692D" w:rsidP="00617464">
      <w:pPr>
        <w:ind w:firstLine="709"/>
        <w:jc w:val="both"/>
        <w:rPr>
          <w:sz w:val="28"/>
          <w:szCs w:val="28"/>
        </w:rPr>
      </w:pPr>
      <w:r w:rsidRPr="00617464">
        <w:rPr>
          <w:sz w:val="28"/>
          <w:szCs w:val="28"/>
        </w:rPr>
        <w:t>47.1. medicīniskās ierīces un to ražošanas procesi ti</w:t>
      </w:r>
      <w:r w:rsidR="00B36663" w:rsidRPr="00617464">
        <w:rPr>
          <w:sz w:val="28"/>
          <w:szCs w:val="28"/>
        </w:rPr>
        <w:t>e</w:t>
      </w:r>
      <w:r w:rsidRPr="00617464">
        <w:rPr>
          <w:sz w:val="28"/>
          <w:szCs w:val="28"/>
        </w:rPr>
        <w:t>k izstrādāti tā, lai novērstu vai iespējami samazinātu inficēšanās risku pacientam, lietotājam un trešajām personām;</w:t>
      </w:r>
    </w:p>
    <w:p w14:paraId="5A310012" w14:textId="6DAEB9B8" w:rsidR="00BA692D" w:rsidRPr="00617464" w:rsidRDefault="00BA692D" w:rsidP="00617464">
      <w:pPr>
        <w:ind w:firstLine="709"/>
        <w:jc w:val="both"/>
        <w:rPr>
          <w:sz w:val="28"/>
          <w:szCs w:val="28"/>
        </w:rPr>
      </w:pPr>
      <w:r w:rsidRPr="00617464">
        <w:rPr>
          <w:sz w:val="28"/>
          <w:szCs w:val="28"/>
        </w:rPr>
        <w:t>47.2. medicīniskā ierīce ir ērta lietošanā, un tās uzbūve iespējami samazin</w:t>
      </w:r>
      <w:r w:rsidR="009C2ADF" w:rsidRPr="00617464">
        <w:rPr>
          <w:sz w:val="28"/>
          <w:szCs w:val="28"/>
        </w:rPr>
        <w:t>a</w:t>
      </w:r>
      <w:r w:rsidRPr="00617464">
        <w:rPr>
          <w:sz w:val="28"/>
          <w:szCs w:val="28"/>
        </w:rPr>
        <w:t xml:space="preserve"> </w:t>
      </w:r>
      <w:r w:rsidR="00793969" w:rsidRPr="00617464">
        <w:rPr>
          <w:sz w:val="28"/>
          <w:szCs w:val="28"/>
        </w:rPr>
        <w:t xml:space="preserve">inficēšanas </w:t>
      </w:r>
      <w:r w:rsidRPr="00617464">
        <w:rPr>
          <w:sz w:val="28"/>
          <w:szCs w:val="28"/>
        </w:rPr>
        <w:t xml:space="preserve">risku tās lietošanas laikā </w:t>
      </w:r>
      <w:r w:rsidR="00793969" w:rsidRPr="00617464">
        <w:rPr>
          <w:sz w:val="28"/>
          <w:szCs w:val="28"/>
        </w:rPr>
        <w:t>(</w:t>
      </w:r>
      <w:r w:rsidR="00B36663" w:rsidRPr="00617464">
        <w:rPr>
          <w:sz w:val="28"/>
          <w:szCs w:val="28"/>
        </w:rPr>
        <w:t xml:space="preserve">nepieļaujot </w:t>
      </w:r>
      <w:r w:rsidRPr="00617464">
        <w:rPr>
          <w:sz w:val="28"/>
          <w:szCs w:val="28"/>
        </w:rPr>
        <w:t xml:space="preserve">pacienta </w:t>
      </w:r>
      <w:r w:rsidR="00B36663" w:rsidRPr="00617464">
        <w:rPr>
          <w:sz w:val="28"/>
          <w:szCs w:val="28"/>
        </w:rPr>
        <w:t xml:space="preserve">iespēju </w:t>
      </w:r>
      <w:r w:rsidRPr="00617464">
        <w:rPr>
          <w:sz w:val="28"/>
          <w:szCs w:val="28"/>
        </w:rPr>
        <w:t xml:space="preserve">inficēt medicīnisko ierīci un </w:t>
      </w:r>
      <w:r w:rsidR="00B36663" w:rsidRPr="00617464">
        <w:rPr>
          <w:sz w:val="28"/>
          <w:szCs w:val="28"/>
        </w:rPr>
        <w:t>ierīces iespēju</w:t>
      </w:r>
      <w:r w:rsidRPr="00617464">
        <w:rPr>
          <w:sz w:val="28"/>
          <w:szCs w:val="28"/>
        </w:rPr>
        <w:t xml:space="preserve"> inficēt pacientu, lietotāju vai trešo personu</w:t>
      </w:r>
      <w:r w:rsidR="00793969" w:rsidRPr="00617464">
        <w:rPr>
          <w:sz w:val="28"/>
          <w:szCs w:val="28"/>
        </w:rPr>
        <w:t>)</w:t>
      </w:r>
      <w:r w:rsidRPr="00617464">
        <w:rPr>
          <w:sz w:val="28"/>
          <w:szCs w:val="28"/>
        </w:rPr>
        <w:t>;</w:t>
      </w:r>
    </w:p>
    <w:p w14:paraId="24DCA52E" w14:textId="47532803" w:rsidR="00BA692D" w:rsidRPr="00617464" w:rsidRDefault="00BA692D" w:rsidP="00617464">
      <w:pPr>
        <w:ind w:firstLine="709"/>
        <w:jc w:val="both"/>
        <w:rPr>
          <w:sz w:val="28"/>
          <w:szCs w:val="28"/>
        </w:rPr>
      </w:pPr>
      <w:r w:rsidRPr="00617464">
        <w:rPr>
          <w:sz w:val="28"/>
          <w:szCs w:val="28"/>
        </w:rPr>
        <w:t>47.3. dzīvnieku audi ti</w:t>
      </w:r>
      <w:r w:rsidR="00B36663" w:rsidRPr="00617464">
        <w:rPr>
          <w:sz w:val="28"/>
          <w:szCs w:val="28"/>
        </w:rPr>
        <w:t>e</w:t>
      </w:r>
      <w:r w:rsidRPr="00617464">
        <w:rPr>
          <w:sz w:val="28"/>
          <w:szCs w:val="28"/>
        </w:rPr>
        <w:t>k iegūti no dzīvniekiem, kuriem ir veiktas veterinārās pārbaudes un pārraudzība;</w:t>
      </w:r>
    </w:p>
    <w:p w14:paraId="3FB9AC1B" w14:textId="5E351F6F" w:rsidR="00BA692D" w:rsidRPr="00617464" w:rsidRDefault="00BA692D" w:rsidP="00617464">
      <w:pPr>
        <w:ind w:firstLine="709"/>
        <w:jc w:val="both"/>
        <w:rPr>
          <w:sz w:val="28"/>
          <w:szCs w:val="28"/>
        </w:rPr>
      </w:pPr>
      <w:r w:rsidRPr="00617464">
        <w:rPr>
          <w:sz w:val="28"/>
          <w:szCs w:val="28"/>
        </w:rPr>
        <w:t>47.4. paziņotās institūcijas saglabā informāciju par dzīvnieku ģeogrāfisko izcelsmi;</w:t>
      </w:r>
    </w:p>
    <w:p w14:paraId="510C4BD8" w14:textId="4BE06F04" w:rsidR="00BA692D" w:rsidRPr="00617464" w:rsidRDefault="00BA692D" w:rsidP="00617464">
      <w:pPr>
        <w:ind w:firstLine="709"/>
        <w:jc w:val="both"/>
        <w:rPr>
          <w:sz w:val="28"/>
          <w:szCs w:val="28"/>
        </w:rPr>
      </w:pPr>
      <w:r w:rsidRPr="00617464">
        <w:rPr>
          <w:sz w:val="28"/>
          <w:szCs w:val="28"/>
        </w:rPr>
        <w:t>47.5. dzīvnieku izcelsmes audus, šūnas un vielas apstrādā, uzglabā, pārbaud</w:t>
      </w:r>
      <w:r w:rsidR="00B36663" w:rsidRPr="00617464">
        <w:rPr>
          <w:sz w:val="28"/>
          <w:szCs w:val="28"/>
        </w:rPr>
        <w:t>a</w:t>
      </w:r>
      <w:r w:rsidRPr="00617464">
        <w:rPr>
          <w:sz w:val="28"/>
          <w:szCs w:val="28"/>
        </w:rPr>
        <w:t xml:space="preserve"> un ar tiem rīko</w:t>
      </w:r>
      <w:r w:rsidR="00B36663" w:rsidRPr="00617464">
        <w:rPr>
          <w:sz w:val="28"/>
          <w:szCs w:val="28"/>
        </w:rPr>
        <w:t>ja</w:t>
      </w:r>
      <w:r w:rsidRPr="00617464">
        <w:rPr>
          <w:sz w:val="28"/>
          <w:szCs w:val="28"/>
        </w:rPr>
        <w:t xml:space="preserve">s, </w:t>
      </w:r>
      <w:r w:rsidR="00B36663" w:rsidRPr="00617464">
        <w:rPr>
          <w:sz w:val="28"/>
          <w:szCs w:val="28"/>
        </w:rPr>
        <w:t>nepieļaujot</w:t>
      </w:r>
      <w:r w:rsidRPr="00617464">
        <w:rPr>
          <w:sz w:val="28"/>
          <w:szCs w:val="28"/>
        </w:rPr>
        <w:t xml:space="preserve"> vīrus</w:t>
      </w:r>
      <w:r w:rsidR="00B36663" w:rsidRPr="00617464">
        <w:rPr>
          <w:sz w:val="28"/>
          <w:szCs w:val="28"/>
        </w:rPr>
        <w:t>u</w:t>
      </w:r>
      <w:r w:rsidRPr="00617464">
        <w:rPr>
          <w:sz w:val="28"/>
          <w:szCs w:val="28"/>
        </w:rPr>
        <w:t xml:space="preserve"> un cit</w:t>
      </w:r>
      <w:r w:rsidR="00B36663" w:rsidRPr="00617464">
        <w:rPr>
          <w:sz w:val="28"/>
          <w:szCs w:val="28"/>
        </w:rPr>
        <w:t>u</w:t>
      </w:r>
      <w:r w:rsidRPr="00617464">
        <w:rPr>
          <w:sz w:val="28"/>
          <w:szCs w:val="28"/>
        </w:rPr>
        <w:t xml:space="preserve"> pārnēsājam</w:t>
      </w:r>
      <w:r w:rsidR="00B36663" w:rsidRPr="00617464">
        <w:rPr>
          <w:sz w:val="28"/>
          <w:szCs w:val="28"/>
        </w:rPr>
        <w:t>u</w:t>
      </w:r>
      <w:r w:rsidRPr="00617464">
        <w:rPr>
          <w:sz w:val="28"/>
          <w:szCs w:val="28"/>
        </w:rPr>
        <w:t xml:space="preserve"> infekcijas izraisītāj</w:t>
      </w:r>
      <w:r w:rsidR="00B36663" w:rsidRPr="00617464">
        <w:rPr>
          <w:sz w:val="28"/>
          <w:szCs w:val="28"/>
        </w:rPr>
        <w:t>u klātbūtni</w:t>
      </w:r>
      <w:r w:rsidRPr="00617464">
        <w:rPr>
          <w:sz w:val="28"/>
          <w:szCs w:val="28"/>
        </w:rPr>
        <w:t xml:space="preserve">, ražošanas procesā izmantojot Eiropas Savienībā atzītas vīrusu iznīcināšanas vai </w:t>
      </w:r>
      <w:proofErr w:type="spellStart"/>
      <w:r w:rsidRPr="00617464">
        <w:rPr>
          <w:sz w:val="28"/>
          <w:szCs w:val="28"/>
        </w:rPr>
        <w:t>inaktivācijas</w:t>
      </w:r>
      <w:proofErr w:type="spellEnd"/>
      <w:r w:rsidRPr="00617464">
        <w:rPr>
          <w:sz w:val="28"/>
          <w:szCs w:val="28"/>
        </w:rPr>
        <w:t xml:space="preserve"> metodes;</w:t>
      </w:r>
    </w:p>
    <w:p w14:paraId="5FC6749C" w14:textId="02CFB1A8" w:rsidR="00BA692D" w:rsidRPr="00617464" w:rsidRDefault="00BA692D" w:rsidP="00617464">
      <w:pPr>
        <w:ind w:firstLine="709"/>
        <w:jc w:val="both"/>
        <w:rPr>
          <w:sz w:val="28"/>
          <w:szCs w:val="28"/>
        </w:rPr>
      </w:pPr>
      <w:r w:rsidRPr="00617464">
        <w:rPr>
          <w:sz w:val="28"/>
          <w:szCs w:val="28"/>
        </w:rPr>
        <w:t>47.6. medicīniskās ierīces, kuras laiž tirgū sterilā veidā, izstrādā, ražo un iesaiņo vienreiz lieto</w:t>
      </w:r>
      <w:r w:rsidR="00793969" w:rsidRPr="00617464">
        <w:rPr>
          <w:sz w:val="28"/>
          <w:szCs w:val="28"/>
        </w:rPr>
        <w:t>jamā</w:t>
      </w:r>
      <w:r w:rsidRPr="00617464">
        <w:rPr>
          <w:sz w:val="28"/>
          <w:szCs w:val="28"/>
        </w:rPr>
        <w:t xml:space="preserve"> tirdzniecības iesaiņojumā, lai, ievērojot noteiktos uzglabāšanas un pārvadāšanas nosacījumus, tiktu nodrošināta medicīniskās ierīces sterilitāte līdz brīdim, kad iesaiņojumu sabojā vai atver;</w:t>
      </w:r>
    </w:p>
    <w:p w14:paraId="5B746807" w14:textId="19BFF5CF" w:rsidR="00BA692D" w:rsidRPr="00617464" w:rsidRDefault="00BA692D" w:rsidP="00617464">
      <w:pPr>
        <w:ind w:firstLine="709"/>
        <w:jc w:val="both"/>
        <w:rPr>
          <w:sz w:val="28"/>
          <w:szCs w:val="28"/>
        </w:rPr>
      </w:pPr>
      <w:r w:rsidRPr="00617464">
        <w:rPr>
          <w:sz w:val="28"/>
          <w:szCs w:val="28"/>
        </w:rPr>
        <w:t>47.7. medicīniskās ierīces, kuras laiž tirgū sterilā veidā, ražo un sterilizē saskaņā ar Eiropas Savienībā atzītām metodēm, kuras norādītas piemērojamos standartos;</w:t>
      </w:r>
    </w:p>
    <w:p w14:paraId="1BC7A8D7" w14:textId="5E29441B" w:rsidR="00BA692D" w:rsidRPr="00617464" w:rsidRDefault="00BA692D" w:rsidP="00617464">
      <w:pPr>
        <w:ind w:firstLine="709"/>
        <w:jc w:val="both"/>
        <w:rPr>
          <w:sz w:val="28"/>
          <w:szCs w:val="28"/>
        </w:rPr>
      </w:pPr>
      <w:r w:rsidRPr="00617464">
        <w:rPr>
          <w:sz w:val="28"/>
          <w:szCs w:val="28"/>
        </w:rPr>
        <w:t xml:space="preserve">47.8. medicīniskās ierīces, kuras paredzēts sterilizēt, ražo un sterilizē </w:t>
      </w:r>
      <w:r w:rsidR="00923D8B" w:rsidRPr="00617464">
        <w:rPr>
          <w:sz w:val="28"/>
          <w:szCs w:val="28"/>
        </w:rPr>
        <w:t>atbilstošos</w:t>
      </w:r>
      <w:r w:rsidRPr="00617464">
        <w:rPr>
          <w:sz w:val="28"/>
          <w:szCs w:val="28"/>
        </w:rPr>
        <w:t xml:space="preserve"> vides un higiēnas apstākļos;</w:t>
      </w:r>
    </w:p>
    <w:p w14:paraId="55A500D8" w14:textId="1BA4E95E" w:rsidR="00BA692D" w:rsidRPr="00617464" w:rsidRDefault="00BA692D" w:rsidP="00617464">
      <w:pPr>
        <w:ind w:firstLine="709"/>
        <w:jc w:val="both"/>
        <w:rPr>
          <w:sz w:val="28"/>
          <w:szCs w:val="28"/>
        </w:rPr>
      </w:pPr>
      <w:r w:rsidRPr="00617464">
        <w:rPr>
          <w:sz w:val="28"/>
          <w:szCs w:val="28"/>
        </w:rPr>
        <w:t xml:space="preserve">47.9. nesterilu medicīnisko ierīču tirdzniecības iesaiņojums </w:t>
      </w:r>
      <w:r w:rsidR="00733AB0" w:rsidRPr="00617464">
        <w:rPr>
          <w:sz w:val="28"/>
          <w:szCs w:val="28"/>
        </w:rPr>
        <w:t xml:space="preserve">nepieļauj, ka </w:t>
      </w:r>
      <w:r w:rsidRPr="00617464">
        <w:rPr>
          <w:sz w:val="28"/>
          <w:szCs w:val="28"/>
        </w:rPr>
        <w:t>ārējās vides faktori</w:t>
      </w:r>
      <w:r w:rsidR="00733AB0" w:rsidRPr="00617464">
        <w:rPr>
          <w:sz w:val="28"/>
          <w:szCs w:val="28"/>
        </w:rPr>
        <w:t xml:space="preserve"> ietekmē medicīniskās ierīces tīrības līmeni</w:t>
      </w:r>
      <w:r w:rsidRPr="00617464">
        <w:rPr>
          <w:sz w:val="28"/>
          <w:szCs w:val="28"/>
        </w:rPr>
        <w:t>;</w:t>
      </w:r>
    </w:p>
    <w:p w14:paraId="361E35E9" w14:textId="45AA5E02" w:rsidR="00BA692D" w:rsidRPr="00617464" w:rsidRDefault="00BA692D" w:rsidP="00617464">
      <w:pPr>
        <w:ind w:firstLine="709"/>
        <w:jc w:val="both"/>
        <w:rPr>
          <w:sz w:val="28"/>
          <w:szCs w:val="28"/>
        </w:rPr>
      </w:pPr>
      <w:r w:rsidRPr="00617464">
        <w:rPr>
          <w:sz w:val="28"/>
          <w:szCs w:val="28"/>
        </w:rPr>
        <w:t>47.10. </w:t>
      </w:r>
      <w:r w:rsidR="00733AB0" w:rsidRPr="00617464">
        <w:rPr>
          <w:sz w:val="28"/>
          <w:szCs w:val="28"/>
        </w:rPr>
        <w:t>tiek samazināts mikroorganismu izraisītas inficēšanās risks</w:t>
      </w:r>
      <w:proofErr w:type="gramStart"/>
      <w:r w:rsidR="00733AB0" w:rsidRPr="00617464">
        <w:rPr>
          <w:sz w:val="28"/>
          <w:szCs w:val="28"/>
        </w:rPr>
        <w:t xml:space="preserve"> un</w:t>
      </w:r>
      <w:proofErr w:type="gramEnd"/>
      <w:r w:rsidR="00733AB0" w:rsidRPr="00617464">
        <w:rPr>
          <w:sz w:val="28"/>
          <w:szCs w:val="28"/>
        </w:rPr>
        <w:t xml:space="preserve"> medicīniskās ierīces iesaiņojums ir piemērots ražotāja norādītajai sterilizācijas metodei, </w:t>
      </w:r>
      <w:r w:rsidRPr="00617464">
        <w:rPr>
          <w:sz w:val="28"/>
          <w:szCs w:val="28"/>
        </w:rPr>
        <w:t>ja šo noteikumu 47.9. apakšpunktā minētās medicīniskās ierīces pirms lietošanas sterilizē;</w:t>
      </w:r>
    </w:p>
    <w:p w14:paraId="40070483" w14:textId="77777777" w:rsidR="00BA692D" w:rsidRPr="00617464" w:rsidRDefault="00BA692D" w:rsidP="00617464">
      <w:pPr>
        <w:ind w:firstLine="709"/>
        <w:jc w:val="both"/>
        <w:rPr>
          <w:sz w:val="28"/>
          <w:szCs w:val="28"/>
        </w:rPr>
      </w:pPr>
      <w:r w:rsidRPr="00617464">
        <w:rPr>
          <w:sz w:val="28"/>
          <w:szCs w:val="28"/>
        </w:rPr>
        <w:t>47.11. medicīniskās ierīces iesaiņojums vai etiķete nošķirtu identiskas vai līdzīgas medicīniskās ierīces, kuras laiž tirgū gan sterilā, gan nesterilā veidā.</w:t>
      </w:r>
    </w:p>
    <w:p w14:paraId="6844D966" w14:textId="77777777" w:rsidR="00BA692D" w:rsidRPr="00617464" w:rsidRDefault="00BA692D" w:rsidP="00617464">
      <w:pPr>
        <w:ind w:firstLine="709"/>
        <w:jc w:val="both"/>
        <w:rPr>
          <w:sz w:val="28"/>
          <w:szCs w:val="28"/>
        </w:rPr>
      </w:pPr>
    </w:p>
    <w:p w14:paraId="345506A8" w14:textId="62EF1E21" w:rsidR="00BA692D" w:rsidRPr="00617464" w:rsidRDefault="00BA692D" w:rsidP="00617464">
      <w:pPr>
        <w:ind w:firstLine="709"/>
        <w:jc w:val="both"/>
        <w:rPr>
          <w:sz w:val="28"/>
          <w:szCs w:val="28"/>
        </w:rPr>
      </w:pPr>
      <w:r w:rsidRPr="00617464">
        <w:rPr>
          <w:sz w:val="28"/>
          <w:szCs w:val="28"/>
        </w:rPr>
        <w:tab/>
        <w:t xml:space="preserve">48. Attiecībā uz medicīnisko ierīču uzbūvi </w:t>
      </w:r>
      <w:r w:rsidR="00BB30FC" w:rsidRPr="00617464">
        <w:rPr>
          <w:sz w:val="28"/>
          <w:szCs w:val="28"/>
        </w:rPr>
        <w:t xml:space="preserve">ņem </w:t>
      </w:r>
      <w:r w:rsidRPr="00617464">
        <w:rPr>
          <w:sz w:val="28"/>
          <w:szCs w:val="28"/>
        </w:rPr>
        <w:t>vēr</w:t>
      </w:r>
      <w:r w:rsidR="00BB30FC" w:rsidRPr="00617464">
        <w:rPr>
          <w:sz w:val="28"/>
          <w:szCs w:val="28"/>
        </w:rPr>
        <w:t>ā</w:t>
      </w:r>
      <w:r w:rsidRPr="00617464">
        <w:rPr>
          <w:sz w:val="28"/>
          <w:szCs w:val="28"/>
        </w:rPr>
        <w:t>, lai:</w:t>
      </w:r>
    </w:p>
    <w:p w14:paraId="3CED2463" w14:textId="2614698E" w:rsidR="00BA692D" w:rsidRPr="00617464" w:rsidRDefault="00BA692D" w:rsidP="00617464">
      <w:pPr>
        <w:ind w:firstLine="709"/>
        <w:jc w:val="both"/>
        <w:rPr>
          <w:sz w:val="28"/>
          <w:szCs w:val="28"/>
        </w:rPr>
      </w:pPr>
      <w:r w:rsidRPr="00617464">
        <w:rPr>
          <w:sz w:val="28"/>
          <w:szCs w:val="28"/>
        </w:rPr>
        <w:lastRenderedPageBreak/>
        <w:t>48.1. medicīniskā ierīce</w:t>
      </w:r>
      <w:r w:rsidR="00BB30FC" w:rsidRPr="00617464">
        <w:rPr>
          <w:sz w:val="28"/>
          <w:szCs w:val="28"/>
        </w:rPr>
        <w:t>, kas</w:t>
      </w:r>
      <w:r w:rsidRPr="00617464">
        <w:rPr>
          <w:sz w:val="28"/>
          <w:szCs w:val="28"/>
        </w:rPr>
        <w:t xml:space="preserve"> paredzēta lietošanai kombinācijā ar citām medicīniskām ierīcēm vai iekārtām, būtu droš</w:t>
      </w:r>
      <w:r w:rsidR="00BB30FC" w:rsidRPr="00617464">
        <w:rPr>
          <w:sz w:val="28"/>
          <w:szCs w:val="28"/>
        </w:rPr>
        <w:t>a,</w:t>
      </w:r>
      <w:r w:rsidRPr="00617464">
        <w:rPr>
          <w:sz w:val="28"/>
          <w:szCs w:val="28"/>
        </w:rPr>
        <w:t xml:space="preserve"> un </w:t>
      </w:r>
      <w:r w:rsidR="00BB30FC" w:rsidRPr="00617464">
        <w:rPr>
          <w:sz w:val="28"/>
          <w:szCs w:val="28"/>
        </w:rPr>
        <w:t xml:space="preserve">šāds komplekts, ieskaitot savienojumus, </w:t>
      </w:r>
      <w:r w:rsidRPr="00617464">
        <w:rPr>
          <w:sz w:val="28"/>
          <w:szCs w:val="28"/>
        </w:rPr>
        <w:t>nepasliktinātu minēto medicīnisko ierīču darbību;</w:t>
      </w:r>
    </w:p>
    <w:p w14:paraId="7099BD22" w14:textId="77777777" w:rsidR="00BA692D" w:rsidRPr="00617464" w:rsidRDefault="00BA692D" w:rsidP="00617464">
      <w:pPr>
        <w:ind w:firstLine="709"/>
        <w:jc w:val="both"/>
        <w:rPr>
          <w:sz w:val="28"/>
          <w:szCs w:val="28"/>
        </w:rPr>
      </w:pPr>
      <w:r w:rsidRPr="00617464">
        <w:rPr>
          <w:sz w:val="28"/>
          <w:szCs w:val="28"/>
        </w:rPr>
        <w:t>48.2. lietošanas instrukcijā vai uz etiķetes būtu norādīti visi lietošanas ierobežojumi šo noteikumu 48.1. apakšpunktā minētajām medicīniskajām ierīcēm vai visam komplektam;</w:t>
      </w:r>
    </w:p>
    <w:p w14:paraId="54F9B304" w14:textId="77777777" w:rsidR="00BA692D" w:rsidRPr="00617464" w:rsidRDefault="00BA692D" w:rsidP="00617464">
      <w:pPr>
        <w:ind w:firstLine="709"/>
        <w:jc w:val="both"/>
        <w:rPr>
          <w:sz w:val="28"/>
          <w:szCs w:val="28"/>
        </w:rPr>
      </w:pPr>
      <w:r w:rsidRPr="00617464">
        <w:rPr>
          <w:sz w:val="28"/>
          <w:szCs w:val="28"/>
        </w:rPr>
        <w:t>48.3. medicīniskās ierīces tiktu izstrādātas un ražotas, novēršot vai iespējami samazinot:</w:t>
      </w:r>
    </w:p>
    <w:p w14:paraId="0A558F6D" w14:textId="77777777" w:rsidR="00BA692D" w:rsidRPr="00617464" w:rsidRDefault="00BA692D" w:rsidP="00617464">
      <w:pPr>
        <w:ind w:firstLine="709"/>
        <w:jc w:val="both"/>
        <w:rPr>
          <w:sz w:val="28"/>
          <w:szCs w:val="28"/>
        </w:rPr>
      </w:pPr>
      <w:r w:rsidRPr="00617464">
        <w:rPr>
          <w:sz w:val="28"/>
          <w:szCs w:val="28"/>
        </w:rPr>
        <w:t>48.3.1. ievainojumu risku, kas saistīts ar medicīnisko ierīču fizikālajām īpašībām, tai skaitā tilpuma un spiediena attiecību, izmēriem un attiecīgos gadījumos medicīniskās ierīces ergonomiku;</w:t>
      </w:r>
    </w:p>
    <w:p w14:paraId="0F6BFC74" w14:textId="77777777" w:rsidR="00BA692D" w:rsidRPr="00617464" w:rsidRDefault="00BA692D" w:rsidP="00617464">
      <w:pPr>
        <w:ind w:firstLine="709"/>
        <w:jc w:val="both"/>
        <w:rPr>
          <w:sz w:val="28"/>
          <w:szCs w:val="28"/>
        </w:rPr>
      </w:pPr>
      <w:r w:rsidRPr="00617464">
        <w:rPr>
          <w:sz w:val="28"/>
          <w:szCs w:val="28"/>
        </w:rPr>
        <w:t>48.3.2. draudus, kas saistīti ar magnētiskajiem laukiem, ārēju elektrisko iedarbību, elektrostatisko izlādi, spiedienu, temperatūru un citiem prognozējamiem ārējās vides apstākļiem;</w:t>
      </w:r>
    </w:p>
    <w:p w14:paraId="3CC095EE" w14:textId="77777777" w:rsidR="00BA692D" w:rsidRPr="00617464" w:rsidRDefault="00BA692D" w:rsidP="00617464">
      <w:pPr>
        <w:ind w:firstLine="709"/>
        <w:jc w:val="both"/>
        <w:rPr>
          <w:sz w:val="28"/>
          <w:szCs w:val="28"/>
        </w:rPr>
      </w:pPr>
      <w:r w:rsidRPr="00617464">
        <w:rPr>
          <w:sz w:val="28"/>
          <w:szCs w:val="28"/>
        </w:rPr>
        <w:t>48.3.3. savstarpējās interferences draudus, ārstēšanas vai izmeklēšanas procesā lietojot paralēli vairākas ierīces;</w:t>
      </w:r>
    </w:p>
    <w:p w14:paraId="4344903F" w14:textId="77777777" w:rsidR="00BA692D" w:rsidRPr="00617464" w:rsidRDefault="00BA692D" w:rsidP="00617464">
      <w:pPr>
        <w:ind w:firstLine="709"/>
        <w:jc w:val="both"/>
        <w:rPr>
          <w:sz w:val="28"/>
          <w:szCs w:val="28"/>
        </w:rPr>
      </w:pPr>
      <w:r w:rsidRPr="00617464">
        <w:rPr>
          <w:sz w:val="28"/>
          <w:szCs w:val="28"/>
        </w:rPr>
        <w:t>48.3.4. draudus, kas rodas, nolietojoties izmantotajiem materiāliem vai sakarā ar precizitātes nobīdēm mērīšanas vai kontroles mehānismos, ja apkope vai kalibrēšana nav iespējama;</w:t>
      </w:r>
    </w:p>
    <w:p w14:paraId="385E90FC" w14:textId="77777777" w:rsidR="00BA692D" w:rsidRPr="00617464" w:rsidRDefault="00BA692D" w:rsidP="00617464">
      <w:pPr>
        <w:ind w:firstLine="709"/>
        <w:jc w:val="both"/>
        <w:rPr>
          <w:sz w:val="28"/>
          <w:szCs w:val="28"/>
        </w:rPr>
      </w:pPr>
      <w:r w:rsidRPr="00617464">
        <w:rPr>
          <w:sz w:val="28"/>
          <w:szCs w:val="28"/>
        </w:rPr>
        <w:t>48.4. medicīniskās ierīces tiktu izstrādātas un ražotas, samazinot aizdegšanās vai sprādziena draudus, medicīnisko ierīci lietojot atbilstoši ražotāja lietošanas instrukcijai un medicīniskās ierīces bojājuma gadījumā, īpašu uzmanību pievēršot ierīcēm, kuru lietojumā paredzēta saskare ar ugunsnedrošām vielām vai vielām, kas var izraisīt degšanu.</w:t>
      </w:r>
    </w:p>
    <w:p w14:paraId="1EECF40F" w14:textId="77777777" w:rsidR="00BA692D" w:rsidRPr="00617464" w:rsidRDefault="00BA692D" w:rsidP="00617464">
      <w:pPr>
        <w:ind w:firstLine="709"/>
        <w:jc w:val="both"/>
        <w:rPr>
          <w:sz w:val="28"/>
          <w:szCs w:val="28"/>
        </w:rPr>
      </w:pPr>
    </w:p>
    <w:p w14:paraId="035B9521" w14:textId="2AA9FB4B" w:rsidR="00BA692D" w:rsidRPr="00617464" w:rsidRDefault="00BA692D" w:rsidP="00617464">
      <w:pPr>
        <w:ind w:firstLine="709"/>
        <w:jc w:val="both"/>
        <w:rPr>
          <w:sz w:val="28"/>
          <w:szCs w:val="28"/>
        </w:rPr>
      </w:pPr>
      <w:r w:rsidRPr="00617464">
        <w:rPr>
          <w:sz w:val="28"/>
          <w:szCs w:val="28"/>
        </w:rPr>
        <w:tab/>
        <w:t>49. </w:t>
      </w:r>
      <w:r w:rsidR="00524C44" w:rsidRPr="00617464">
        <w:rPr>
          <w:sz w:val="28"/>
          <w:szCs w:val="28"/>
        </w:rPr>
        <w:t>Ja</w:t>
      </w:r>
      <w:r w:rsidRPr="00617464">
        <w:rPr>
          <w:sz w:val="28"/>
          <w:szCs w:val="28"/>
        </w:rPr>
        <w:t xml:space="preserve"> medicīniskā ierīc</w:t>
      </w:r>
      <w:r w:rsidR="00FD6263" w:rsidRPr="00617464">
        <w:rPr>
          <w:sz w:val="28"/>
          <w:szCs w:val="28"/>
        </w:rPr>
        <w:t>e</w:t>
      </w:r>
      <w:r w:rsidRPr="00617464">
        <w:rPr>
          <w:sz w:val="28"/>
          <w:szCs w:val="28"/>
        </w:rPr>
        <w:t xml:space="preserve"> </w:t>
      </w:r>
      <w:r w:rsidR="00FD6263" w:rsidRPr="00617464">
        <w:rPr>
          <w:sz w:val="28"/>
          <w:szCs w:val="28"/>
        </w:rPr>
        <w:t xml:space="preserve">satur </w:t>
      </w:r>
      <w:r w:rsidR="002853A5" w:rsidRPr="00617464">
        <w:rPr>
          <w:sz w:val="28"/>
          <w:szCs w:val="28"/>
        </w:rPr>
        <w:t xml:space="preserve">medicīnas </w:t>
      </w:r>
      <w:r w:rsidRPr="00617464">
        <w:rPr>
          <w:sz w:val="28"/>
          <w:szCs w:val="28"/>
        </w:rPr>
        <w:t>programmatūr</w:t>
      </w:r>
      <w:r w:rsidR="002853A5" w:rsidRPr="00617464">
        <w:rPr>
          <w:sz w:val="28"/>
          <w:szCs w:val="28"/>
        </w:rPr>
        <w:t xml:space="preserve">u, </w:t>
      </w:r>
      <w:r w:rsidR="00524C44" w:rsidRPr="00617464">
        <w:rPr>
          <w:sz w:val="28"/>
          <w:szCs w:val="28"/>
        </w:rPr>
        <w:t>to</w:t>
      </w:r>
      <w:r w:rsidRPr="00617464">
        <w:rPr>
          <w:sz w:val="28"/>
          <w:szCs w:val="28"/>
        </w:rPr>
        <w:t xml:space="preserve"> pārbauda saskaņā ar nozares jaunākajiem sasniegumiem, ņemot vērā dzīves cikla attīstības, riska pārvaldības, pārbaužu un apstiprināšanas principus.</w:t>
      </w:r>
    </w:p>
    <w:p w14:paraId="6B74D6DF" w14:textId="77777777" w:rsidR="00BA692D" w:rsidRPr="00617464" w:rsidRDefault="00BA692D" w:rsidP="00617464">
      <w:pPr>
        <w:ind w:firstLine="709"/>
        <w:jc w:val="both"/>
        <w:rPr>
          <w:sz w:val="28"/>
          <w:szCs w:val="28"/>
        </w:rPr>
      </w:pPr>
    </w:p>
    <w:p w14:paraId="7C641894" w14:textId="4FF033C6" w:rsidR="00BA692D" w:rsidRPr="00617464" w:rsidRDefault="00BA692D" w:rsidP="00617464">
      <w:pPr>
        <w:ind w:firstLine="709"/>
        <w:jc w:val="both"/>
        <w:rPr>
          <w:sz w:val="28"/>
          <w:szCs w:val="28"/>
        </w:rPr>
      </w:pPr>
      <w:r w:rsidRPr="00617464">
        <w:rPr>
          <w:sz w:val="28"/>
          <w:szCs w:val="28"/>
        </w:rPr>
        <w:t>50. </w:t>
      </w:r>
      <w:r w:rsidR="001225E6" w:rsidRPr="00617464">
        <w:rPr>
          <w:sz w:val="28"/>
          <w:szCs w:val="28"/>
        </w:rPr>
        <w:t>M</w:t>
      </w:r>
      <w:r w:rsidRPr="00617464">
        <w:rPr>
          <w:sz w:val="28"/>
          <w:szCs w:val="28"/>
        </w:rPr>
        <w:t>edicīniskā</w:t>
      </w:r>
      <w:r w:rsidR="001225E6" w:rsidRPr="00617464">
        <w:rPr>
          <w:sz w:val="28"/>
          <w:szCs w:val="28"/>
        </w:rPr>
        <w:t>s</w:t>
      </w:r>
      <w:r w:rsidRPr="00617464">
        <w:rPr>
          <w:sz w:val="28"/>
          <w:szCs w:val="28"/>
        </w:rPr>
        <w:t xml:space="preserve"> ierīc</w:t>
      </w:r>
      <w:r w:rsidR="001225E6" w:rsidRPr="00617464">
        <w:rPr>
          <w:sz w:val="28"/>
          <w:szCs w:val="28"/>
        </w:rPr>
        <w:t>es</w:t>
      </w:r>
      <w:r w:rsidRPr="00617464">
        <w:rPr>
          <w:sz w:val="28"/>
          <w:szCs w:val="28"/>
        </w:rPr>
        <w:t xml:space="preserve"> ar mērīšanas funkciju</w:t>
      </w:r>
      <w:r w:rsidR="009546D0" w:rsidRPr="00617464">
        <w:rPr>
          <w:sz w:val="28"/>
          <w:szCs w:val="28"/>
        </w:rPr>
        <w:t xml:space="preserve"> atbilst šādām prasībām</w:t>
      </w:r>
      <w:r w:rsidRPr="00617464">
        <w:rPr>
          <w:sz w:val="28"/>
          <w:szCs w:val="28"/>
        </w:rPr>
        <w:t>:</w:t>
      </w:r>
    </w:p>
    <w:p w14:paraId="270FD170" w14:textId="7C01AB37" w:rsidR="00BA692D" w:rsidRPr="00617464" w:rsidRDefault="00BA692D" w:rsidP="00617464">
      <w:pPr>
        <w:ind w:firstLine="709"/>
        <w:jc w:val="both"/>
        <w:rPr>
          <w:sz w:val="28"/>
          <w:szCs w:val="28"/>
        </w:rPr>
      </w:pPr>
      <w:r w:rsidRPr="00617464">
        <w:rPr>
          <w:sz w:val="28"/>
          <w:szCs w:val="28"/>
        </w:rPr>
        <w:t>50.1. </w:t>
      </w:r>
      <w:r w:rsidR="00524C44" w:rsidRPr="00617464">
        <w:rPr>
          <w:sz w:val="28"/>
          <w:szCs w:val="28"/>
        </w:rPr>
        <w:t xml:space="preserve">tās </w:t>
      </w:r>
      <w:r w:rsidRPr="00617464">
        <w:rPr>
          <w:sz w:val="28"/>
          <w:szCs w:val="28"/>
        </w:rPr>
        <w:t>izstrādā un ražo, nodrošinot nepieciešamo precizitāti un noturību attiecīgās precizitātes robežās, it īpaši</w:t>
      </w:r>
      <w:r w:rsidR="00524C44" w:rsidRPr="00617464">
        <w:rPr>
          <w:sz w:val="28"/>
          <w:szCs w:val="28"/>
        </w:rPr>
        <w:t>,</w:t>
      </w:r>
      <w:r w:rsidRPr="00617464">
        <w:rPr>
          <w:sz w:val="28"/>
          <w:szCs w:val="28"/>
        </w:rPr>
        <w:t xml:space="preserve"> ņemot vērā </w:t>
      </w:r>
      <w:r w:rsidR="008E545C">
        <w:rPr>
          <w:sz w:val="28"/>
          <w:szCs w:val="28"/>
        </w:rPr>
        <w:t>paredzēto nolūku</w:t>
      </w:r>
      <w:r w:rsidRPr="00617464">
        <w:rPr>
          <w:sz w:val="28"/>
          <w:szCs w:val="28"/>
        </w:rPr>
        <w:t>;</w:t>
      </w:r>
    </w:p>
    <w:p w14:paraId="24E29047" w14:textId="75286E88" w:rsidR="00BA692D" w:rsidRPr="00617464" w:rsidRDefault="00BA692D" w:rsidP="00617464">
      <w:pPr>
        <w:ind w:firstLine="709"/>
        <w:jc w:val="both"/>
        <w:rPr>
          <w:sz w:val="28"/>
          <w:szCs w:val="28"/>
        </w:rPr>
      </w:pPr>
      <w:r w:rsidRPr="00617464">
        <w:rPr>
          <w:sz w:val="28"/>
          <w:szCs w:val="28"/>
        </w:rPr>
        <w:t>50.2. </w:t>
      </w:r>
      <w:r w:rsidR="00524C44" w:rsidRPr="00617464">
        <w:rPr>
          <w:sz w:val="28"/>
          <w:szCs w:val="28"/>
        </w:rPr>
        <w:t xml:space="preserve">ierīces </w:t>
      </w:r>
      <w:r w:rsidRPr="00617464">
        <w:rPr>
          <w:sz w:val="28"/>
          <w:szCs w:val="28"/>
        </w:rPr>
        <w:t>precizitātes robežas norāda lietošanas instrukcijā;</w:t>
      </w:r>
    </w:p>
    <w:p w14:paraId="22C5BE6C" w14:textId="52B94A5D" w:rsidR="00BA692D" w:rsidRPr="00617464" w:rsidRDefault="00BA692D" w:rsidP="00617464">
      <w:pPr>
        <w:ind w:firstLine="709"/>
        <w:jc w:val="both"/>
        <w:rPr>
          <w:sz w:val="28"/>
          <w:szCs w:val="28"/>
        </w:rPr>
      </w:pPr>
      <w:r w:rsidRPr="00617464">
        <w:rPr>
          <w:sz w:val="28"/>
          <w:szCs w:val="28"/>
        </w:rPr>
        <w:t>50.3. mērījumu, vadības un ekrānpults skalas izstrādā saskaņā ar ergono</w:t>
      </w:r>
      <w:r w:rsidR="002853A5" w:rsidRPr="00617464">
        <w:rPr>
          <w:sz w:val="28"/>
          <w:szCs w:val="28"/>
        </w:rPr>
        <w:softHyphen/>
      </w:r>
      <w:r w:rsidRPr="00617464">
        <w:rPr>
          <w:sz w:val="28"/>
          <w:szCs w:val="28"/>
        </w:rPr>
        <w:t>mikas principiem, it īpaši</w:t>
      </w:r>
      <w:r w:rsidR="00524C44" w:rsidRPr="00617464">
        <w:rPr>
          <w:sz w:val="28"/>
          <w:szCs w:val="28"/>
        </w:rPr>
        <w:t>,</w:t>
      </w:r>
      <w:r w:rsidRPr="00617464">
        <w:rPr>
          <w:sz w:val="28"/>
          <w:szCs w:val="28"/>
        </w:rPr>
        <w:t xml:space="preserve"> ņemot vērā </w:t>
      </w:r>
      <w:r w:rsidR="00524C44" w:rsidRPr="00617464">
        <w:rPr>
          <w:sz w:val="28"/>
          <w:szCs w:val="28"/>
        </w:rPr>
        <w:t xml:space="preserve">medicīniskās ierīces </w:t>
      </w:r>
      <w:r w:rsidR="008E545C">
        <w:rPr>
          <w:sz w:val="28"/>
          <w:szCs w:val="28"/>
        </w:rPr>
        <w:t>paredzēto nolūku</w:t>
      </w:r>
      <w:r w:rsidRPr="00617464">
        <w:rPr>
          <w:sz w:val="28"/>
          <w:szCs w:val="28"/>
        </w:rPr>
        <w:t>;</w:t>
      </w:r>
    </w:p>
    <w:p w14:paraId="17270BC8" w14:textId="43CCDDB3" w:rsidR="00BA692D" w:rsidRPr="00617464" w:rsidRDefault="00BA692D" w:rsidP="00617464">
      <w:pPr>
        <w:ind w:firstLine="709"/>
        <w:jc w:val="both"/>
        <w:rPr>
          <w:sz w:val="28"/>
          <w:szCs w:val="28"/>
        </w:rPr>
      </w:pPr>
      <w:r w:rsidRPr="00617464">
        <w:rPr>
          <w:sz w:val="28"/>
          <w:szCs w:val="28"/>
        </w:rPr>
        <w:t>50.4. ar šādām ierīcēm veikt</w:t>
      </w:r>
      <w:r w:rsidR="00524C44" w:rsidRPr="00617464">
        <w:rPr>
          <w:sz w:val="28"/>
          <w:szCs w:val="28"/>
        </w:rPr>
        <w:t>os</w:t>
      </w:r>
      <w:r w:rsidRPr="00617464">
        <w:rPr>
          <w:sz w:val="28"/>
          <w:szCs w:val="28"/>
        </w:rPr>
        <w:t xml:space="preserve"> mērījum</w:t>
      </w:r>
      <w:r w:rsidR="00524C44" w:rsidRPr="00617464">
        <w:rPr>
          <w:sz w:val="28"/>
          <w:szCs w:val="28"/>
        </w:rPr>
        <w:t>us</w:t>
      </w:r>
      <w:r w:rsidRPr="00617464">
        <w:rPr>
          <w:sz w:val="28"/>
          <w:szCs w:val="28"/>
        </w:rPr>
        <w:t xml:space="preserve"> iz</w:t>
      </w:r>
      <w:r w:rsidR="00524C44" w:rsidRPr="00617464">
        <w:rPr>
          <w:sz w:val="28"/>
          <w:szCs w:val="28"/>
        </w:rPr>
        <w:t>saka</w:t>
      </w:r>
      <w:r w:rsidRPr="00617464">
        <w:rPr>
          <w:sz w:val="28"/>
          <w:szCs w:val="28"/>
        </w:rPr>
        <w:t xml:space="preserve"> mērvienībās, kas atbilst Eiropas Savienīb</w:t>
      </w:r>
      <w:r w:rsidR="00524C44" w:rsidRPr="00617464">
        <w:rPr>
          <w:sz w:val="28"/>
          <w:szCs w:val="28"/>
        </w:rPr>
        <w:t>ā</w:t>
      </w:r>
      <w:r w:rsidRPr="00617464">
        <w:rPr>
          <w:sz w:val="28"/>
          <w:szCs w:val="28"/>
        </w:rPr>
        <w:t xml:space="preserve"> vai Latvijas Republikā piemērojamiem standartiem.</w:t>
      </w:r>
    </w:p>
    <w:p w14:paraId="4FFBA344" w14:textId="77777777" w:rsidR="00BA692D" w:rsidRPr="00617464" w:rsidRDefault="00BA692D" w:rsidP="00617464">
      <w:pPr>
        <w:ind w:firstLine="709"/>
        <w:rPr>
          <w:sz w:val="28"/>
          <w:szCs w:val="28"/>
        </w:rPr>
      </w:pPr>
    </w:p>
    <w:p w14:paraId="03B3369B" w14:textId="1EB46D50" w:rsidR="00BA692D" w:rsidRPr="00617464" w:rsidRDefault="00BA692D" w:rsidP="00617464">
      <w:pPr>
        <w:ind w:firstLine="709"/>
        <w:jc w:val="both"/>
        <w:rPr>
          <w:sz w:val="28"/>
          <w:szCs w:val="28"/>
        </w:rPr>
      </w:pPr>
      <w:r w:rsidRPr="00617464">
        <w:rPr>
          <w:sz w:val="28"/>
          <w:szCs w:val="28"/>
        </w:rPr>
        <w:t>51. </w:t>
      </w:r>
      <w:r w:rsidR="00211227" w:rsidRPr="00617464">
        <w:rPr>
          <w:sz w:val="28"/>
          <w:szCs w:val="28"/>
        </w:rPr>
        <w:t xml:space="preserve">Lai </w:t>
      </w:r>
      <w:r w:rsidR="00F17005" w:rsidRPr="00617464">
        <w:rPr>
          <w:sz w:val="28"/>
          <w:szCs w:val="28"/>
        </w:rPr>
        <w:t xml:space="preserve">nodrošinātu </w:t>
      </w:r>
      <w:r w:rsidRPr="00617464">
        <w:rPr>
          <w:sz w:val="28"/>
          <w:szCs w:val="28"/>
        </w:rPr>
        <w:t>aizsardzību pret jonizējošo starojumu:</w:t>
      </w:r>
    </w:p>
    <w:p w14:paraId="0D42960E" w14:textId="53487B1A" w:rsidR="00BA692D" w:rsidRPr="00617464" w:rsidRDefault="00BA692D" w:rsidP="00617464">
      <w:pPr>
        <w:ind w:firstLine="709"/>
        <w:jc w:val="both"/>
        <w:rPr>
          <w:sz w:val="28"/>
          <w:szCs w:val="28"/>
        </w:rPr>
      </w:pPr>
      <w:r w:rsidRPr="00617464">
        <w:rPr>
          <w:sz w:val="28"/>
          <w:szCs w:val="28"/>
        </w:rPr>
        <w:t>51.1. medicīniskās ierīces izstrādā un ražo, iespējami samazin</w:t>
      </w:r>
      <w:r w:rsidR="000711C0" w:rsidRPr="00617464">
        <w:rPr>
          <w:sz w:val="28"/>
          <w:szCs w:val="28"/>
        </w:rPr>
        <w:t>ot</w:t>
      </w:r>
      <w:r w:rsidRPr="00617464">
        <w:rPr>
          <w:sz w:val="28"/>
          <w:szCs w:val="28"/>
        </w:rPr>
        <w:t xml:space="preserve"> jonizējošā starojuma ietekmi uz pacientiem, lietotājiem un trešajām personām, </w:t>
      </w:r>
      <w:r w:rsidR="000711C0" w:rsidRPr="00617464">
        <w:rPr>
          <w:sz w:val="28"/>
          <w:szCs w:val="28"/>
        </w:rPr>
        <w:t xml:space="preserve">bet </w:t>
      </w:r>
      <w:r w:rsidRPr="00617464">
        <w:rPr>
          <w:sz w:val="28"/>
          <w:szCs w:val="28"/>
        </w:rPr>
        <w:t>vienlaikus neierobežojot nepieciešamās jonizējošā starojuma devas terapijai vai diagnozes noteikšanai;</w:t>
      </w:r>
    </w:p>
    <w:p w14:paraId="4E833DF9" w14:textId="305BA97B" w:rsidR="00BA692D" w:rsidRPr="00617464" w:rsidRDefault="00BA692D" w:rsidP="00617464">
      <w:pPr>
        <w:ind w:firstLine="709"/>
        <w:jc w:val="both"/>
        <w:rPr>
          <w:sz w:val="28"/>
          <w:szCs w:val="28"/>
        </w:rPr>
      </w:pPr>
      <w:r w:rsidRPr="00617464">
        <w:rPr>
          <w:sz w:val="28"/>
          <w:szCs w:val="28"/>
        </w:rPr>
        <w:lastRenderedPageBreak/>
        <w:t xml:space="preserve">51.2. lietotājam </w:t>
      </w:r>
      <w:r w:rsidR="00054CD7" w:rsidRPr="00617464">
        <w:rPr>
          <w:sz w:val="28"/>
          <w:szCs w:val="28"/>
        </w:rPr>
        <w:t>ir</w:t>
      </w:r>
      <w:r w:rsidRPr="00617464">
        <w:rPr>
          <w:sz w:val="28"/>
          <w:szCs w:val="28"/>
        </w:rPr>
        <w:t xml:space="preserve"> iespēja kontrolēt starojumu, ja medicīniskās ierīces ir paredzētas potenciāli bīstamas jonizējošā starojuma devas izstarošanai, kas nepieciešama kādam noteiktam ārstnieciskam mērķim, un ieguvums ir samērīgs ar apstarojuma risku;</w:t>
      </w:r>
    </w:p>
    <w:p w14:paraId="1BED5DB7" w14:textId="5805E137" w:rsidR="00BA692D" w:rsidRPr="00617464" w:rsidRDefault="00BA692D" w:rsidP="00617464">
      <w:pPr>
        <w:ind w:firstLine="709"/>
        <w:jc w:val="both"/>
        <w:rPr>
          <w:sz w:val="28"/>
          <w:szCs w:val="28"/>
        </w:rPr>
      </w:pPr>
      <w:r w:rsidRPr="00617464">
        <w:rPr>
          <w:sz w:val="28"/>
          <w:szCs w:val="28"/>
        </w:rPr>
        <w:t>51.3. šo noteikumu 51.2. apakšpunktā minētās medicīniskās ierīces izstrādā un ražo, nodrošinot būtisko mainīgo parametru reproducējamību un pielaides;</w:t>
      </w:r>
    </w:p>
    <w:p w14:paraId="7C30EA4D" w14:textId="58674A26" w:rsidR="00BA692D" w:rsidRPr="00617464" w:rsidRDefault="00BA692D" w:rsidP="00617464">
      <w:pPr>
        <w:ind w:firstLine="709"/>
        <w:jc w:val="both"/>
        <w:rPr>
          <w:sz w:val="28"/>
          <w:szCs w:val="28"/>
        </w:rPr>
      </w:pPr>
      <w:r w:rsidRPr="00617464">
        <w:rPr>
          <w:sz w:val="28"/>
          <w:szCs w:val="28"/>
        </w:rPr>
        <w:t>51.4. medicīniskās ierīces, kuras paredzētas potenciāli bīstama, redzama vai neredzama jonizējošā starojuma devas izstarošanai, aprīko ar starojuma devas vizuālajiem indikatoriem vai skaņas brīdinājuma sistēmām;</w:t>
      </w:r>
    </w:p>
    <w:p w14:paraId="7B998E58" w14:textId="039AECE0" w:rsidR="00BA692D" w:rsidRPr="00617464" w:rsidRDefault="00BA692D" w:rsidP="00617464">
      <w:pPr>
        <w:ind w:firstLine="709"/>
        <w:jc w:val="both"/>
        <w:rPr>
          <w:sz w:val="28"/>
          <w:szCs w:val="28"/>
        </w:rPr>
      </w:pPr>
      <w:r w:rsidRPr="00617464">
        <w:rPr>
          <w:sz w:val="28"/>
          <w:szCs w:val="28"/>
        </w:rPr>
        <w:t>51.5. medicīniskās ierīces izstrādā un ražo, iespējami samazin</w:t>
      </w:r>
      <w:r w:rsidR="000711C0" w:rsidRPr="00617464">
        <w:rPr>
          <w:sz w:val="28"/>
          <w:szCs w:val="28"/>
        </w:rPr>
        <w:t>ot</w:t>
      </w:r>
      <w:r w:rsidRPr="00617464">
        <w:rPr>
          <w:sz w:val="28"/>
          <w:szCs w:val="28"/>
        </w:rPr>
        <w:t xml:space="preserve"> pacientu, lietotāju un trešo personu pakļaušanu nejaušam, novirzītam vai izkliedētam jonizējošam starojumam;</w:t>
      </w:r>
    </w:p>
    <w:p w14:paraId="4CF6C845" w14:textId="1F26F22B" w:rsidR="00BA692D" w:rsidRPr="00617464" w:rsidRDefault="00BA692D" w:rsidP="00617464">
      <w:pPr>
        <w:ind w:firstLine="709"/>
        <w:jc w:val="both"/>
        <w:rPr>
          <w:sz w:val="28"/>
          <w:szCs w:val="28"/>
        </w:rPr>
      </w:pPr>
      <w:r w:rsidRPr="00617464">
        <w:rPr>
          <w:sz w:val="28"/>
          <w:szCs w:val="28"/>
        </w:rPr>
        <w:t xml:space="preserve">51.6. lietošanas instrukcijā medicīniskām ierīcēm, kuras izstaro jonizējošo starojumu, </w:t>
      </w:r>
      <w:r w:rsidR="00054CD7" w:rsidRPr="00617464">
        <w:rPr>
          <w:sz w:val="28"/>
          <w:szCs w:val="28"/>
        </w:rPr>
        <w:t>sniedz</w:t>
      </w:r>
      <w:r w:rsidRPr="00617464">
        <w:rPr>
          <w:sz w:val="28"/>
          <w:szCs w:val="28"/>
        </w:rPr>
        <w:t xml:space="preserve"> izsmeļoš</w:t>
      </w:r>
      <w:r w:rsidR="00054CD7" w:rsidRPr="00617464">
        <w:rPr>
          <w:sz w:val="28"/>
          <w:szCs w:val="28"/>
        </w:rPr>
        <w:t>u</w:t>
      </w:r>
      <w:r w:rsidRPr="00617464">
        <w:rPr>
          <w:sz w:val="28"/>
          <w:szCs w:val="28"/>
        </w:rPr>
        <w:t xml:space="preserve"> informācij</w:t>
      </w:r>
      <w:r w:rsidR="00054CD7" w:rsidRPr="00617464">
        <w:rPr>
          <w:sz w:val="28"/>
          <w:szCs w:val="28"/>
        </w:rPr>
        <w:t>u</w:t>
      </w:r>
      <w:r w:rsidRPr="00617464">
        <w:rPr>
          <w:sz w:val="28"/>
          <w:szCs w:val="28"/>
        </w:rPr>
        <w:t xml:space="preserve"> par izstarotā jonizējošā starojuma raksturu, pacienta, lietotāja un trešo personu aizsardzības līdzekļiem, kā arī par iespējām izvairīties no šo medicīnisko ierīču nepareizas lietošanas un novērst draudus, kas saistīti ar šādas medicīniskās ierīces uzstādīšanu;</w:t>
      </w:r>
    </w:p>
    <w:p w14:paraId="326DD41C" w14:textId="387C7081" w:rsidR="00BA692D" w:rsidRPr="00617464" w:rsidRDefault="00BA692D" w:rsidP="00617464">
      <w:pPr>
        <w:ind w:firstLine="709"/>
        <w:jc w:val="both"/>
        <w:rPr>
          <w:sz w:val="28"/>
          <w:szCs w:val="28"/>
        </w:rPr>
      </w:pPr>
      <w:r w:rsidRPr="00617464">
        <w:rPr>
          <w:sz w:val="28"/>
          <w:szCs w:val="28"/>
        </w:rPr>
        <w:t>51.7. medicīniskās ierīces, kuras paredzētas jonizējošā starojuma izstarošanai, izstrādā un ražo tā, lai</w:t>
      </w:r>
      <w:r w:rsidR="00AD3FAC" w:rsidRPr="00617464">
        <w:rPr>
          <w:sz w:val="28"/>
          <w:szCs w:val="28"/>
        </w:rPr>
        <w:t>, ja</w:t>
      </w:r>
      <w:r w:rsidRPr="00617464">
        <w:rPr>
          <w:sz w:val="28"/>
          <w:szCs w:val="28"/>
        </w:rPr>
        <w:t xml:space="preserve"> nepieciešams</w:t>
      </w:r>
      <w:r w:rsidR="00AD3FAC" w:rsidRPr="00617464">
        <w:rPr>
          <w:sz w:val="28"/>
          <w:szCs w:val="28"/>
        </w:rPr>
        <w:t>,</w:t>
      </w:r>
      <w:r w:rsidRPr="00617464">
        <w:rPr>
          <w:sz w:val="28"/>
          <w:szCs w:val="28"/>
        </w:rPr>
        <w:t xml:space="preserve"> varētu kontrolēt un mainīt jonizējošā starojuma devu, ģeometriju un kvalitāti, īpaši ņemot vērā </w:t>
      </w:r>
      <w:r w:rsidR="00AD3FAC" w:rsidRPr="00617464">
        <w:rPr>
          <w:sz w:val="28"/>
          <w:szCs w:val="28"/>
        </w:rPr>
        <w:t xml:space="preserve">medicīniskās ierīces </w:t>
      </w:r>
      <w:r w:rsidR="008470D8">
        <w:rPr>
          <w:sz w:val="28"/>
          <w:szCs w:val="28"/>
        </w:rPr>
        <w:t>paredzēto nolūku</w:t>
      </w:r>
      <w:r w:rsidRPr="00617464">
        <w:rPr>
          <w:sz w:val="28"/>
          <w:szCs w:val="28"/>
        </w:rPr>
        <w:t>;</w:t>
      </w:r>
    </w:p>
    <w:p w14:paraId="3A6F163B" w14:textId="38C2E7F6" w:rsidR="00BA692D" w:rsidRPr="00617464" w:rsidRDefault="00BA692D" w:rsidP="00617464">
      <w:pPr>
        <w:ind w:firstLine="709"/>
        <w:jc w:val="both"/>
        <w:rPr>
          <w:sz w:val="28"/>
          <w:szCs w:val="28"/>
        </w:rPr>
      </w:pPr>
      <w:r w:rsidRPr="00617464">
        <w:rPr>
          <w:sz w:val="28"/>
          <w:szCs w:val="28"/>
        </w:rPr>
        <w:t>51.8. medicīniskās ierīces, kuras izstaro jonizējošo starojumu, ko izmanto diagnostikas radioloģijā, izstrādā un ražo</w:t>
      </w:r>
      <w:r w:rsidR="00AD3FAC" w:rsidRPr="00617464">
        <w:rPr>
          <w:sz w:val="28"/>
          <w:szCs w:val="28"/>
        </w:rPr>
        <w:t xml:space="preserve"> tā</w:t>
      </w:r>
      <w:r w:rsidRPr="00617464">
        <w:rPr>
          <w:sz w:val="28"/>
          <w:szCs w:val="28"/>
        </w:rPr>
        <w:t xml:space="preserve">, lai iegūtu nepieciešamo attēla kvalitāti vai sasniegtu citu </w:t>
      </w:r>
      <w:r w:rsidR="000711C0" w:rsidRPr="00617464">
        <w:rPr>
          <w:sz w:val="28"/>
          <w:szCs w:val="28"/>
        </w:rPr>
        <w:t>nepieciešam</w:t>
      </w:r>
      <w:r w:rsidRPr="00617464">
        <w:rPr>
          <w:sz w:val="28"/>
          <w:szCs w:val="28"/>
        </w:rPr>
        <w:t xml:space="preserve">o rezultātu atbilstoši paredzētajam </w:t>
      </w:r>
      <w:r w:rsidR="008470D8">
        <w:rPr>
          <w:sz w:val="28"/>
          <w:szCs w:val="28"/>
        </w:rPr>
        <w:t>nolūka</w:t>
      </w:r>
      <w:r w:rsidR="004120C1">
        <w:rPr>
          <w:sz w:val="28"/>
          <w:szCs w:val="28"/>
        </w:rPr>
        <w:t>m</w:t>
      </w:r>
      <w:r w:rsidRPr="00617464">
        <w:rPr>
          <w:sz w:val="28"/>
          <w:szCs w:val="28"/>
        </w:rPr>
        <w:t>, vienlaikus samazinot jonizējošā starojuma ietekmi uz pacientiem, lietotājiem un trešajām personām;</w:t>
      </w:r>
    </w:p>
    <w:p w14:paraId="52B4AA07" w14:textId="0E21A211" w:rsidR="00BA692D" w:rsidRPr="00617464" w:rsidRDefault="00BA692D" w:rsidP="00617464">
      <w:pPr>
        <w:ind w:firstLine="709"/>
        <w:jc w:val="both"/>
        <w:rPr>
          <w:sz w:val="28"/>
          <w:szCs w:val="28"/>
        </w:rPr>
      </w:pPr>
      <w:r w:rsidRPr="00617464">
        <w:rPr>
          <w:sz w:val="28"/>
          <w:szCs w:val="28"/>
        </w:rPr>
        <w:t>51.9. medicīniskās ierīces, kuras izstaro jonizējošo starojumu, ko izmanto terapijas radioloģijā, izstrādā un ražo, nodrošinot jonizējošā starojuma devas, staru kūļa veida, intensitātes un kvalitātes drošu pārraudzību un kontroli.</w:t>
      </w:r>
    </w:p>
    <w:p w14:paraId="77EBAB27" w14:textId="77777777" w:rsidR="00BA692D" w:rsidRPr="00617464" w:rsidRDefault="00BA692D" w:rsidP="00617464">
      <w:pPr>
        <w:ind w:firstLine="709"/>
        <w:jc w:val="both"/>
        <w:rPr>
          <w:sz w:val="28"/>
          <w:szCs w:val="28"/>
        </w:rPr>
      </w:pPr>
    </w:p>
    <w:p w14:paraId="2711E47D" w14:textId="27424380" w:rsidR="00BA692D" w:rsidRPr="00617464" w:rsidRDefault="00BA692D" w:rsidP="00617464">
      <w:pPr>
        <w:ind w:firstLine="709"/>
        <w:jc w:val="both"/>
        <w:rPr>
          <w:sz w:val="28"/>
          <w:szCs w:val="28"/>
        </w:rPr>
      </w:pPr>
      <w:r w:rsidRPr="00617464">
        <w:rPr>
          <w:sz w:val="28"/>
          <w:szCs w:val="28"/>
        </w:rPr>
        <w:t>52. Attiecībā uz medicīniskajām ierīcēm, kuras ir savienotas</w:t>
      </w:r>
      <w:proofErr w:type="gramStart"/>
      <w:r w:rsidRPr="00617464">
        <w:rPr>
          <w:sz w:val="28"/>
          <w:szCs w:val="28"/>
        </w:rPr>
        <w:t xml:space="preserve"> vai aprīkotas ar enerģijas avotu, </w:t>
      </w:r>
      <w:r w:rsidR="00F6457A" w:rsidRPr="00617464">
        <w:rPr>
          <w:sz w:val="28"/>
          <w:szCs w:val="28"/>
        </w:rPr>
        <w:t>nodrošina šādu prasību izpildi</w:t>
      </w:r>
      <w:proofErr w:type="gramEnd"/>
      <w:r w:rsidRPr="00617464">
        <w:rPr>
          <w:sz w:val="28"/>
          <w:szCs w:val="28"/>
        </w:rPr>
        <w:t>:</w:t>
      </w:r>
    </w:p>
    <w:p w14:paraId="747769D9" w14:textId="3939678C" w:rsidR="00BA692D" w:rsidRPr="00617464" w:rsidRDefault="00BA692D" w:rsidP="00617464">
      <w:pPr>
        <w:ind w:firstLine="709"/>
        <w:jc w:val="both"/>
        <w:rPr>
          <w:sz w:val="28"/>
          <w:szCs w:val="28"/>
        </w:rPr>
      </w:pPr>
      <w:r w:rsidRPr="00617464">
        <w:rPr>
          <w:sz w:val="28"/>
          <w:szCs w:val="28"/>
        </w:rPr>
        <w:t>52.1. medicīniskās ierīces ar elektroniski programmējamām sistēmām izstrādā, nodrošinot sistēmas darbības sistemātiskumu, pastāvību un atbilstību paredzētajam pielietošanas nolūkam;</w:t>
      </w:r>
    </w:p>
    <w:p w14:paraId="24248CE4" w14:textId="72FA66A8" w:rsidR="00BA692D" w:rsidRPr="00617464" w:rsidRDefault="00BA692D" w:rsidP="00617464">
      <w:pPr>
        <w:ind w:firstLine="709"/>
        <w:jc w:val="both"/>
        <w:rPr>
          <w:sz w:val="28"/>
          <w:szCs w:val="28"/>
        </w:rPr>
      </w:pPr>
      <w:r w:rsidRPr="00617464">
        <w:rPr>
          <w:sz w:val="28"/>
          <w:szCs w:val="28"/>
        </w:rPr>
        <w:t>52.2. elektroniski programmējamās sistēmas atsevišķa bojājuma gadījumā paredz piemērot</w:t>
      </w:r>
      <w:r w:rsidR="00175B6F" w:rsidRPr="00617464">
        <w:rPr>
          <w:sz w:val="28"/>
          <w:szCs w:val="28"/>
        </w:rPr>
        <w:t>us</w:t>
      </w:r>
      <w:r w:rsidRPr="00617464">
        <w:rPr>
          <w:sz w:val="28"/>
          <w:szCs w:val="28"/>
        </w:rPr>
        <w:t xml:space="preserve"> līdzekļ</w:t>
      </w:r>
      <w:r w:rsidR="00175B6F" w:rsidRPr="00617464">
        <w:rPr>
          <w:sz w:val="28"/>
          <w:szCs w:val="28"/>
        </w:rPr>
        <w:t>us</w:t>
      </w:r>
      <w:r w:rsidRPr="00617464">
        <w:rPr>
          <w:sz w:val="28"/>
          <w:szCs w:val="28"/>
        </w:rPr>
        <w:t xml:space="preserve"> iespējamo draudu novēršanai;</w:t>
      </w:r>
    </w:p>
    <w:p w14:paraId="293DBF67" w14:textId="127D2150" w:rsidR="00BA692D" w:rsidRPr="00617464" w:rsidRDefault="00BA692D" w:rsidP="00617464">
      <w:pPr>
        <w:ind w:firstLine="709"/>
        <w:jc w:val="both"/>
        <w:rPr>
          <w:sz w:val="28"/>
          <w:szCs w:val="28"/>
        </w:rPr>
      </w:pPr>
      <w:r w:rsidRPr="00617464">
        <w:rPr>
          <w:sz w:val="28"/>
          <w:szCs w:val="28"/>
        </w:rPr>
        <w:t>52.3. </w:t>
      </w:r>
      <w:r w:rsidR="00175B6F" w:rsidRPr="00617464">
        <w:rPr>
          <w:sz w:val="28"/>
          <w:szCs w:val="28"/>
        </w:rPr>
        <w:t xml:space="preserve">ja </w:t>
      </w:r>
      <w:r w:rsidRPr="00617464">
        <w:rPr>
          <w:sz w:val="28"/>
          <w:szCs w:val="28"/>
        </w:rPr>
        <w:t>pacienta vai lietotāja drošība</w:t>
      </w:r>
      <w:r w:rsidR="00175B6F" w:rsidRPr="00617464">
        <w:rPr>
          <w:sz w:val="28"/>
          <w:szCs w:val="28"/>
        </w:rPr>
        <w:t>,</w:t>
      </w:r>
      <w:r w:rsidRPr="00617464">
        <w:rPr>
          <w:sz w:val="28"/>
          <w:szCs w:val="28"/>
        </w:rPr>
        <w:t xml:space="preserve"> </w:t>
      </w:r>
      <w:r w:rsidR="00175B6F" w:rsidRPr="00617464">
        <w:rPr>
          <w:sz w:val="28"/>
          <w:szCs w:val="28"/>
        </w:rPr>
        <w:t xml:space="preserve">lietojot medicīnisko ierīci, </w:t>
      </w:r>
      <w:r w:rsidRPr="00617464">
        <w:rPr>
          <w:sz w:val="28"/>
          <w:szCs w:val="28"/>
        </w:rPr>
        <w:t>ir atkarīga no iekšēj</w:t>
      </w:r>
      <w:r w:rsidR="00175B6F" w:rsidRPr="00617464">
        <w:rPr>
          <w:sz w:val="28"/>
          <w:szCs w:val="28"/>
        </w:rPr>
        <w:t>ā</w:t>
      </w:r>
      <w:r w:rsidRPr="00617464">
        <w:rPr>
          <w:sz w:val="28"/>
          <w:szCs w:val="28"/>
        </w:rPr>
        <w:t xml:space="preserve">s elektroapgādes, </w:t>
      </w:r>
      <w:r w:rsidR="00175B6F" w:rsidRPr="00617464">
        <w:rPr>
          <w:sz w:val="28"/>
          <w:szCs w:val="28"/>
        </w:rPr>
        <w:t>ierīci</w:t>
      </w:r>
      <w:r w:rsidRPr="00617464">
        <w:rPr>
          <w:sz w:val="28"/>
          <w:szCs w:val="28"/>
        </w:rPr>
        <w:t xml:space="preserve"> aprīko ar elektroapgādes stāvokļa kontroles indikatoriem;</w:t>
      </w:r>
    </w:p>
    <w:p w14:paraId="40E48B37" w14:textId="641FB745" w:rsidR="00BA692D" w:rsidRPr="00617464" w:rsidRDefault="00BA692D" w:rsidP="00617464">
      <w:pPr>
        <w:ind w:firstLine="709"/>
        <w:jc w:val="both"/>
        <w:rPr>
          <w:sz w:val="28"/>
          <w:szCs w:val="28"/>
        </w:rPr>
      </w:pPr>
      <w:r w:rsidRPr="00617464">
        <w:rPr>
          <w:sz w:val="28"/>
          <w:szCs w:val="28"/>
        </w:rPr>
        <w:t>52.4. </w:t>
      </w:r>
      <w:r w:rsidR="00175B6F" w:rsidRPr="00617464">
        <w:rPr>
          <w:sz w:val="28"/>
          <w:szCs w:val="28"/>
        </w:rPr>
        <w:t xml:space="preserve">ja pacienta vai lietotāja drošība, lietojot </w:t>
      </w:r>
      <w:r w:rsidRPr="00617464">
        <w:rPr>
          <w:sz w:val="28"/>
          <w:szCs w:val="28"/>
        </w:rPr>
        <w:t>medicīnisk</w:t>
      </w:r>
      <w:r w:rsidR="00175B6F" w:rsidRPr="00617464">
        <w:rPr>
          <w:sz w:val="28"/>
          <w:szCs w:val="28"/>
        </w:rPr>
        <w:t>o</w:t>
      </w:r>
      <w:r w:rsidRPr="00617464">
        <w:rPr>
          <w:sz w:val="28"/>
          <w:szCs w:val="28"/>
        </w:rPr>
        <w:t xml:space="preserve"> ierīc</w:t>
      </w:r>
      <w:r w:rsidR="00175B6F" w:rsidRPr="00617464">
        <w:rPr>
          <w:sz w:val="28"/>
          <w:szCs w:val="28"/>
        </w:rPr>
        <w:t>i</w:t>
      </w:r>
      <w:r w:rsidRPr="00617464">
        <w:rPr>
          <w:sz w:val="28"/>
          <w:szCs w:val="28"/>
        </w:rPr>
        <w:t>, ir atkarīga no ārēj</w:t>
      </w:r>
      <w:r w:rsidR="00175B6F" w:rsidRPr="00617464">
        <w:rPr>
          <w:sz w:val="28"/>
          <w:szCs w:val="28"/>
        </w:rPr>
        <w:t>ā</w:t>
      </w:r>
      <w:r w:rsidRPr="00617464">
        <w:rPr>
          <w:sz w:val="28"/>
          <w:szCs w:val="28"/>
        </w:rPr>
        <w:t xml:space="preserve">s elektroapgādes, </w:t>
      </w:r>
      <w:r w:rsidR="00175B6F" w:rsidRPr="00617464">
        <w:rPr>
          <w:sz w:val="28"/>
          <w:szCs w:val="28"/>
        </w:rPr>
        <w:t>ierīci</w:t>
      </w:r>
      <w:r w:rsidRPr="00617464">
        <w:rPr>
          <w:sz w:val="28"/>
          <w:szCs w:val="28"/>
        </w:rPr>
        <w:t xml:space="preserve"> aprīko ar trauksmes sistēmu, kas signalizē par visiem elektroapgādes traucējumiem;</w:t>
      </w:r>
    </w:p>
    <w:p w14:paraId="1ABD8AAF" w14:textId="41F5160D" w:rsidR="00BA692D" w:rsidRPr="00617464" w:rsidRDefault="00BA692D" w:rsidP="00617464">
      <w:pPr>
        <w:ind w:firstLine="709"/>
        <w:jc w:val="both"/>
        <w:rPr>
          <w:sz w:val="28"/>
          <w:szCs w:val="28"/>
        </w:rPr>
      </w:pPr>
      <w:r w:rsidRPr="00617464">
        <w:rPr>
          <w:sz w:val="28"/>
          <w:szCs w:val="28"/>
        </w:rPr>
        <w:lastRenderedPageBreak/>
        <w:t>52.5. medicīniskās ierīces, kuras paredzētas viena vai vairāku pacientu klīnisko parametru novērošanai, aprīko ar trauksmes sistēmām, kuras brīdina lietotāju par situācijām, kas var izraisīt pacienta nāvi vai būtisku veselības stāvokļa pasliktināšanos;</w:t>
      </w:r>
    </w:p>
    <w:p w14:paraId="747E1CE9" w14:textId="4937BAFE" w:rsidR="00BA692D" w:rsidRPr="00617464" w:rsidRDefault="00BA692D" w:rsidP="00617464">
      <w:pPr>
        <w:ind w:firstLine="709"/>
        <w:jc w:val="both"/>
        <w:rPr>
          <w:sz w:val="28"/>
          <w:szCs w:val="28"/>
        </w:rPr>
      </w:pPr>
      <w:r w:rsidRPr="00617464">
        <w:rPr>
          <w:sz w:val="28"/>
          <w:szCs w:val="28"/>
        </w:rPr>
        <w:t>52.6. medicīniskās ierīces izstrādā un ražo, iespējami samazinot elektromagnētisko lauku rašanās draudus, kas var vājināt citu ierīču vai iekārtu darbību vidē;</w:t>
      </w:r>
    </w:p>
    <w:p w14:paraId="2527FF79" w14:textId="08DDD5AF" w:rsidR="00BA692D" w:rsidRPr="00617464" w:rsidRDefault="00BA692D" w:rsidP="00617464">
      <w:pPr>
        <w:ind w:firstLine="709"/>
        <w:jc w:val="both"/>
        <w:rPr>
          <w:sz w:val="28"/>
          <w:szCs w:val="28"/>
        </w:rPr>
      </w:pPr>
      <w:r w:rsidRPr="00617464">
        <w:rPr>
          <w:sz w:val="28"/>
          <w:szCs w:val="28"/>
        </w:rPr>
        <w:t>52.7. medicīniskās ierīces izstrādā un ražo, iespējami samazinot elektriskās strāvas trieciena risku, tās lietojot atbilstoši ražotāja instrukcijām un maznozīmīga bojājuma gadījumā (</w:t>
      </w:r>
      <w:r w:rsidR="001D34C2" w:rsidRPr="00617464">
        <w:rPr>
          <w:sz w:val="28"/>
          <w:szCs w:val="28"/>
        </w:rPr>
        <w:t>ar</w:t>
      </w:r>
      <w:r w:rsidRPr="00617464">
        <w:rPr>
          <w:sz w:val="28"/>
          <w:szCs w:val="28"/>
        </w:rPr>
        <w:t xml:space="preserve"> nosacījum</w:t>
      </w:r>
      <w:r w:rsidR="00B63A86">
        <w:rPr>
          <w:sz w:val="28"/>
          <w:szCs w:val="28"/>
        </w:rPr>
        <w:t>u</w:t>
      </w:r>
      <w:r w:rsidRPr="00617464">
        <w:rPr>
          <w:sz w:val="28"/>
          <w:szCs w:val="28"/>
        </w:rPr>
        <w:t>, ka ierīces ir pareizi uzstādītas);</w:t>
      </w:r>
    </w:p>
    <w:p w14:paraId="0A807CEF" w14:textId="4F135E58" w:rsidR="00BA692D" w:rsidRPr="00617464" w:rsidRDefault="00BA692D" w:rsidP="00617464">
      <w:pPr>
        <w:ind w:firstLine="709"/>
        <w:jc w:val="both"/>
        <w:rPr>
          <w:sz w:val="28"/>
          <w:szCs w:val="28"/>
        </w:rPr>
      </w:pPr>
      <w:r w:rsidRPr="00617464">
        <w:rPr>
          <w:sz w:val="28"/>
          <w:szCs w:val="28"/>
        </w:rPr>
        <w:t>52.8. medicīniskās ierīces izstrādā un ražo tā, lai aizsargātu pacientus, lietotājus un trešās personas no mehāniskas ietekmes, ko rada medicīniskās ierīces pretestība, nestabilitāte un tās kustīgās daļas;</w:t>
      </w:r>
    </w:p>
    <w:p w14:paraId="7E45843C" w14:textId="622FBDE9" w:rsidR="00BA692D" w:rsidRPr="00617464" w:rsidRDefault="00BA692D" w:rsidP="00617464">
      <w:pPr>
        <w:ind w:firstLine="709"/>
        <w:jc w:val="both"/>
        <w:rPr>
          <w:sz w:val="28"/>
          <w:szCs w:val="28"/>
        </w:rPr>
      </w:pPr>
      <w:r w:rsidRPr="00617464">
        <w:rPr>
          <w:sz w:val="28"/>
          <w:szCs w:val="28"/>
        </w:rPr>
        <w:t>52.9. medicīniskās ierīces izstrādā un ražo, iespējami samazinot nelabvēlīgo ietekmi, ko rada medicīniskās ierīces izraisīta vibrācija un troksnis, īpaši ņemot vērā tehnisko progresu un līdzekļus, kas pieejami vibrācijas un trokšņa mazināšanai (izņemot gadījumus, ja vibrācija vai troksnis ir daļa no medicīniskās ierīces paredzētajām darbībām);</w:t>
      </w:r>
    </w:p>
    <w:p w14:paraId="4BEEE077" w14:textId="3E9A0DD8" w:rsidR="00BA692D" w:rsidRPr="00617464" w:rsidRDefault="00BA692D" w:rsidP="00617464">
      <w:pPr>
        <w:ind w:firstLine="709"/>
        <w:jc w:val="both"/>
        <w:rPr>
          <w:sz w:val="28"/>
          <w:szCs w:val="28"/>
        </w:rPr>
      </w:pPr>
      <w:r w:rsidRPr="00617464">
        <w:rPr>
          <w:sz w:val="28"/>
          <w:szCs w:val="28"/>
        </w:rPr>
        <w:t>52.10. kontaktligzdas un elektriskās, hidrauliskās un pneimatiskās enerģijas avotu slēdži ti</w:t>
      </w:r>
      <w:r w:rsidR="007F27CA" w:rsidRPr="00617464">
        <w:rPr>
          <w:sz w:val="28"/>
          <w:szCs w:val="28"/>
        </w:rPr>
        <w:t>e</w:t>
      </w:r>
      <w:r w:rsidRPr="00617464">
        <w:rPr>
          <w:sz w:val="28"/>
          <w:szCs w:val="28"/>
        </w:rPr>
        <w:t>k izstrādāti un ražoti, iespējami samazinot draudus, ko tie var radīt medicīniskās ierīces lietotāju veselībai un dzīvībai, medicīniskās ierīces lietojot atbilstoši ražotāja instrukcijām;</w:t>
      </w:r>
    </w:p>
    <w:p w14:paraId="26261A03" w14:textId="015BEAAC" w:rsidR="00BA692D" w:rsidRPr="00617464" w:rsidRDefault="00BA692D" w:rsidP="00617464">
      <w:pPr>
        <w:ind w:firstLine="709"/>
        <w:jc w:val="both"/>
        <w:rPr>
          <w:sz w:val="28"/>
          <w:szCs w:val="28"/>
        </w:rPr>
      </w:pPr>
      <w:r w:rsidRPr="00617464">
        <w:rPr>
          <w:sz w:val="28"/>
          <w:szCs w:val="28"/>
        </w:rPr>
        <w:t>52.11. ierīču pieejamās daļas (kuras nav detaļas vai zonas, kas paredzētas sildīšanai</w:t>
      </w:r>
      <w:proofErr w:type="gramStart"/>
      <w:r w:rsidRPr="00617464">
        <w:rPr>
          <w:sz w:val="28"/>
          <w:szCs w:val="28"/>
        </w:rPr>
        <w:t xml:space="preserve"> vai noteiktas temperatūras sasniegšanai</w:t>
      </w:r>
      <w:proofErr w:type="gramEnd"/>
      <w:r w:rsidRPr="00617464">
        <w:rPr>
          <w:sz w:val="28"/>
          <w:szCs w:val="28"/>
        </w:rPr>
        <w:t>) un to apkārt</w:t>
      </w:r>
      <w:r w:rsidR="00B63A86">
        <w:rPr>
          <w:sz w:val="28"/>
          <w:szCs w:val="28"/>
        </w:rPr>
        <w:t>n</w:t>
      </w:r>
      <w:r w:rsidR="00B440BA" w:rsidRPr="00617464">
        <w:rPr>
          <w:sz w:val="28"/>
          <w:szCs w:val="28"/>
        </w:rPr>
        <w:t>e</w:t>
      </w:r>
      <w:r w:rsidRPr="00617464">
        <w:rPr>
          <w:sz w:val="28"/>
          <w:szCs w:val="28"/>
        </w:rPr>
        <w:t xml:space="preserve">, </w:t>
      </w:r>
      <w:r w:rsidR="00B440BA" w:rsidRPr="00617464">
        <w:rPr>
          <w:sz w:val="28"/>
          <w:szCs w:val="28"/>
        </w:rPr>
        <w:t xml:space="preserve">ierīci </w:t>
      </w:r>
      <w:r w:rsidRPr="00617464">
        <w:rPr>
          <w:sz w:val="28"/>
          <w:szCs w:val="28"/>
        </w:rPr>
        <w:t>pareizi lietojot, neuzkarst līdz potenciāli bīstamai temperatūrai;</w:t>
      </w:r>
    </w:p>
    <w:p w14:paraId="1EC0A455" w14:textId="19D81546" w:rsidR="00BA692D" w:rsidRPr="00617464" w:rsidRDefault="00BA692D" w:rsidP="00617464">
      <w:pPr>
        <w:ind w:firstLine="709"/>
        <w:jc w:val="both"/>
        <w:rPr>
          <w:sz w:val="28"/>
          <w:szCs w:val="28"/>
        </w:rPr>
      </w:pPr>
      <w:r w:rsidRPr="00617464">
        <w:rPr>
          <w:sz w:val="28"/>
          <w:szCs w:val="28"/>
        </w:rPr>
        <w:t>52.12. medicīniskās ierīces, kurās izmanto enerģiju un vielas, izstrādā, paredzot iespēju precīzi iestatīt un uzturēt plūsmas ātrumu</w:t>
      </w:r>
      <w:r w:rsidR="007F27CA" w:rsidRPr="00617464">
        <w:rPr>
          <w:sz w:val="28"/>
          <w:szCs w:val="28"/>
        </w:rPr>
        <w:t xml:space="preserve"> un</w:t>
      </w:r>
      <w:r w:rsidRPr="00617464">
        <w:rPr>
          <w:sz w:val="28"/>
          <w:szCs w:val="28"/>
        </w:rPr>
        <w:t xml:space="preserve"> tādējādi nodrošin</w:t>
      </w:r>
      <w:r w:rsidR="007F27CA" w:rsidRPr="00617464">
        <w:rPr>
          <w:sz w:val="28"/>
          <w:szCs w:val="28"/>
        </w:rPr>
        <w:t>ā</w:t>
      </w:r>
      <w:r w:rsidRPr="00617464">
        <w:rPr>
          <w:sz w:val="28"/>
          <w:szCs w:val="28"/>
        </w:rPr>
        <w:t>t pacienta un lietotāja drošību;</w:t>
      </w:r>
    </w:p>
    <w:p w14:paraId="5F6D100B" w14:textId="68E7C95C" w:rsidR="00BA692D" w:rsidRPr="00617464" w:rsidRDefault="00BA692D" w:rsidP="00617464">
      <w:pPr>
        <w:ind w:firstLine="709"/>
        <w:jc w:val="both"/>
        <w:rPr>
          <w:sz w:val="28"/>
          <w:szCs w:val="28"/>
        </w:rPr>
      </w:pPr>
      <w:r w:rsidRPr="00617464">
        <w:rPr>
          <w:sz w:val="28"/>
          <w:szCs w:val="28"/>
        </w:rPr>
        <w:t>52.13. medicīniskās ierīces aprīko ar iekārtām, kas novērš katru bīstamu enerģijas vai vielu plūsmas ātruma neprecizitāti</w:t>
      </w:r>
      <w:proofErr w:type="gramStart"/>
      <w:r w:rsidRPr="00617464">
        <w:rPr>
          <w:sz w:val="28"/>
          <w:szCs w:val="28"/>
        </w:rPr>
        <w:t xml:space="preserve"> vai brīdina par to</w:t>
      </w:r>
      <w:proofErr w:type="gramEnd"/>
      <w:r w:rsidRPr="00617464">
        <w:rPr>
          <w:sz w:val="28"/>
          <w:szCs w:val="28"/>
        </w:rPr>
        <w:t>;</w:t>
      </w:r>
    </w:p>
    <w:p w14:paraId="760D548D" w14:textId="6641ADB5" w:rsidR="00BA692D" w:rsidRPr="00617464" w:rsidRDefault="00BA692D" w:rsidP="00617464">
      <w:pPr>
        <w:ind w:firstLine="709"/>
        <w:jc w:val="both"/>
        <w:rPr>
          <w:sz w:val="28"/>
          <w:szCs w:val="28"/>
        </w:rPr>
      </w:pPr>
      <w:r w:rsidRPr="00617464">
        <w:rPr>
          <w:sz w:val="28"/>
          <w:szCs w:val="28"/>
        </w:rPr>
        <w:t>52.14. medicīniskās ierīces aprīko ar iekārtām, kuras novērš enerģijas</w:t>
      </w:r>
      <w:proofErr w:type="gramStart"/>
      <w:r w:rsidRPr="00617464">
        <w:rPr>
          <w:sz w:val="28"/>
          <w:szCs w:val="28"/>
        </w:rPr>
        <w:t xml:space="preserve"> vai vielas avota neparedzētu bīstamu enerģijas vai vielas apjomu atdevi</w:t>
      </w:r>
      <w:proofErr w:type="gramEnd"/>
      <w:r w:rsidRPr="00617464">
        <w:rPr>
          <w:sz w:val="28"/>
          <w:szCs w:val="28"/>
        </w:rPr>
        <w:t>;</w:t>
      </w:r>
    </w:p>
    <w:p w14:paraId="7871AE43" w14:textId="7B59C983" w:rsidR="00BA692D" w:rsidRPr="00617464" w:rsidRDefault="00BA692D" w:rsidP="00617464">
      <w:pPr>
        <w:ind w:firstLine="709"/>
        <w:jc w:val="both"/>
        <w:rPr>
          <w:sz w:val="28"/>
          <w:szCs w:val="28"/>
        </w:rPr>
      </w:pPr>
      <w:r w:rsidRPr="00617464">
        <w:rPr>
          <w:sz w:val="28"/>
          <w:szCs w:val="28"/>
        </w:rPr>
        <w:t>52.15. uz medicīniskajām ierīcēm norād</w:t>
      </w:r>
      <w:r w:rsidR="007F27CA" w:rsidRPr="00617464">
        <w:rPr>
          <w:sz w:val="28"/>
          <w:szCs w:val="28"/>
        </w:rPr>
        <w:t>a</w:t>
      </w:r>
      <w:r w:rsidRPr="00617464">
        <w:rPr>
          <w:sz w:val="28"/>
          <w:szCs w:val="28"/>
        </w:rPr>
        <w:t xml:space="preserve"> regulēšanas un indikatoru funkcijas;</w:t>
      </w:r>
    </w:p>
    <w:p w14:paraId="3C374916" w14:textId="66EBCA37" w:rsidR="00BA692D" w:rsidRPr="00617464" w:rsidRDefault="00BA692D" w:rsidP="00617464">
      <w:pPr>
        <w:ind w:firstLine="709"/>
        <w:jc w:val="both"/>
        <w:rPr>
          <w:sz w:val="28"/>
          <w:szCs w:val="28"/>
        </w:rPr>
      </w:pPr>
      <w:r w:rsidRPr="00617464">
        <w:rPr>
          <w:sz w:val="28"/>
          <w:szCs w:val="28"/>
        </w:rPr>
        <w:t>52.16. ja uz medicīniskās ierīces ir darbības instrukcijas</w:t>
      </w:r>
      <w:proofErr w:type="gramStart"/>
      <w:r w:rsidRPr="00617464">
        <w:rPr>
          <w:sz w:val="28"/>
          <w:szCs w:val="28"/>
        </w:rPr>
        <w:t xml:space="preserve"> vai vizuālas norādes par </w:t>
      </w:r>
      <w:r w:rsidR="007F27CA" w:rsidRPr="00617464">
        <w:rPr>
          <w:sz w:val="28"/>
          <w:szCs w:val="28"/>
        </w:rPr>
        <w:t xml:space="preserve">ierīces </w:t>
      </w:r>
      <w:r w:rsidRPr="00617464">
        <w:rPr>
          <w:sz w:val="28"/>
          <w:szCs w:val="28"/>
        </w:rPr>
        <w:t xml:space="preserve">darbības vai iestādīšanas parametriem, </w:t>
      </w:r>
      <w:r w:rsidR="007F27CA" w:rsidRPr="00617464">
        <w:rPr>
          <w:sz w:val="28"/>
          <w:szCs w:val="28"/>
        </w:rPr>
        <w:t>tās ir</w:t>
      </w:r>
      <w:r w:rsidRPr="00617464">
        <w:rPr>
          <w:sz w:val="28"/>
          <w:szCs w:val="28"/>
        </w:rPr>
        <w:t xml:space="preserve"> skaidri saprotama</w:t>
      </w:r>
      <w:r w:rsidR="007F27CA" w:rsidRPr="00617464">
        <w:rPr>
          <w:sz w:val="28"/>
          <w:szCs w:val="28"/>
        </w:rPr>
        <w:t>s</w:t>
      </w:r>
      <w:r w:rsidRPr="00617464">
        <w:rPr>
          <w:sz w:val="28"/>
          <w:szCs w:val="28"/>
        </w:rPr>
        <w:t xml:space="preserve"> lietotājam</w:t>
      </w:r>
      <w:proofErr w:type="gramEnd"/>
      <w:r w:rsidRPr="00617464">
        <w:rPr>
          <w:sz w:val="28"/>
          <w:szCs w:val="28"/>
        </w:rPr>
        <w:t>, kā arī, ja nepieciešams, pacientam un trešajām personām.</w:t>
      </w:r>
    </w:p>
    <w:p w14:paraId="2FFB9780" w14:textId="77777777" w:rsidR="00BA692D" w:rsidRPr="00617464" w:rsidRDefault="00BA692D" w:rsidP="00617464">
      <w:pPr>
        <w:ind w:firstLine="709"/>
        <w:jc w:val="both"/>
        <w:rPr>
          <w:sz w:val="28"/>
          <w:szCs w:val="28"/>
        </w:rPr>
      </w:pPr>
    </w:p>
    <w:p w14:paraId="61EFE06A" w14:textId="5CCDCEE1" w:rsidR="00BA692D" w:rsidRPr="00617464" w:rsidRDefault="00BA692D" w:rsidP="00617464">
      <w:pPr>
        <w:ind w:firstLine="709"/>
        <w:jc w:val="both"/>
        <w:rPr>
          <w:sz w:val="28"/>
          <w:szCs w:val="28"/>
        </w:rPr>
      </w:pPr>
      <w:r w:rsidRPr="00617464">
        <w:rPr>
          <w:sz w:val="28"/>
          <w:szCs w:val="28"/>
        </w:rPr>
        <w:t xml:space="preserve">53. Ražotājs medicīnisko ierīču lietotājiem, pacientiem un trešajām personām </w:t>
      </w:r>
      <w:r w:rsidR="00AD3FAC" w:rsidRPr="00617464">
        <w:rPr>
          <w:sz w:val="28"/>
          <w:szCs w:val="28"/>
        </w:rPr>
        <w:t xml:space="preserve">sniedz šādu </w:t>
      </w:r>
      <w:r w:rsidRPr="00617464">
        <w:rPr>
          <w:sz w:val="28"/>
          <w:szCs w:val="28"/>
        </w:rPr>
        <w:t>informāciju:</w:t>
      </w:r>
    </w:p>
    <w:p w14:paraId="4A813752" w14:textId="0EA4CF7D" w:rsidR="00BA692D" w:rsidRPr="00617464" w:rsidRDefault="00BA692D" w:rsidP="00617464">
      <w:pPr>
        <w:ind w:firstLine="709"/>
        <w:jc w:val="both"/>
        <w:rPr>
          <w:sz w:val="28"/>
          <w:szCs w:val="28"/>
        </w:rPr>
      </w:pPr>
      <w:r w:rsidRPr="00617464">
        <w:rPr>
          <w:sz w:val="28"/>
          <w:szCs w:val="28"/>
        </w:rPr>
        <w:t>53.1. medicīniskās ierīces ražotāja vai viņa reģistrētā pilnvarotā pārstāvja nosaukum</w:t>
      </w:r>
      <w:r w:rsidR="00AD3FAC" w:rsidRPr="00617464">
        <w:rPr>
          <w:sz w:val="28"/>
          <w:szCs w:val="28"/>
        </w:rPr>
        <w:t>s</w:t>
      </w:r>
      <w:r w:rsidRPr="00617464">
        <w:rPr>
          <w:sz w:val="28"/>
          <w:szCs w:val="28"/>
        </w:rPr>
        <w:t xml:space="preserve"> un adres</w:t>
      </w:r>
      <w:r w:rsidR="00AD3FAC" w:rsidRPr="00617464">
        <w:rPr>
          <w:sz w:val="28"/>
          <w:szCs w:val="28"/>
        </w:rPr>
        <w:t>e Eiropas Savienībā</w:t>
      </w:r>
      <w:r w:rsidRPr="00617464">
        <w:rPr>
          <w:sz w:val="28"/>
          <w:szCs w:val="28"/>
        </w:rPr>
        <w:t>;</w:t>
      </w:r>
    </w:p>
    <w:p w14:paraId="5A342572" w14:textId="76702279" w:rsidR="00BA692D" w:rsidRPr="00617464" w:rsidRDefault="00BA692D" w:rsidP="00617464">
      <w:pPr>
        <w:ind w:firstLine="709"/>
        <w:jc w:val="both"/>
        <w:rPr>
          <w:sz w:val="28"/>
          <w:szCs w:val="28"/>
        </w:rPr>
      </w:pPr>
      <w:r w:rsidRPr="00617464">
        <w:rPr>
          <w:sz w:val="28"/>
          <w:szCs w:val="28"/>
        </w:rPr>
        <w:lastRenderedPageBreak/>
        <w:t>53.2. medicīniskās ierīces droš</w:t>
      </w:r>
      <w:r w:rsidR="00AD3FAC" w:rsidRPr="00617464">
        <w:rPr>
          <w:sz w:val="28"/>
          <w:szCs w:val="28"/>
        </w:rPr>
        <w:t>as</w:t>
      </w:r>
      <w:r w:rsidRPr="00617464">
        <w:rPr>
          <w:sz w:val="28"/>
          <w:szCs w:val="28"/>
        </w:rPr>
        <w:t xml:space="preserve"> lietošan</w:t>
      </w:r>
      <w:r w:rsidR="00AD3FAC" w:rsidRPr="00617464">
        <w:rPr>
          <w:sz w:val="28"/>
          <w:szCs w:val="28"/>
        </w:rPr>
        <w:t>as nosacījumi</w:t>
      </w:r>
      <w:r w:rsidRPr="00617464">
        <w:rPr>
          <w:sz w:val="28"/>
          <w:szCs w:val="28"/>
        </w:rPr>
        <w:t>, īpaši ņemot vērā paredzamo lietotāju zināšanas un sagatavotību (šo informāciju ietver medicīniskās ierīces lietošanas instrukcijā vai izvieto uz medicīniskās ierīces etiķetes).</w:t>
      </w:r>
    </w:p>
    <w:p w14:paraId="1D8D6C65" w14:textId="77777777" w:rsidR="00BA692D" w:rsidRPr="00617464" w:rsidRDefault="00BA692D" w:rsidP="00617464">
      <w:pPr>
        <w:ind w:firstLine="709"/>
        <w:jc w:val="both"/>
        <w:rPr>
          <w:sz w:val="28"/>
          <w:szCs w:val="28"/>
        </w:rPr>
      </w:pPr>
    </w:p>
    <w:p w14:paraId="55841A55" w14:textId="2CD15210" w:rsidR="00BA692D" w:rsidRPr="00617464" w:rsidRDefault="00BA692D" w:rsidP="00617464">
      <w:pPr>
        <w:ind w:firstLine="709"/>
        <w:jc w:val="both"/>
        <w:rPr>
          <w:sz w:val="28"/>
          <w:szCs w:val="28"/>
        </w:rPr>
      </w:pPr>
      <w:r w:rsidRPr="00617464">
        <w:rPr>
          <w:sz w:val="28"/>
          <w:szCs w:val="28"/>
        </w:rPr>
        <w:t xml:space="preserve">54. Informācija par medicīnisko ierīču drošu lietošanu ir norādīta uz medicīniskās ierīces (ja tas ir iespējams un </w:t>
      </w:r>
      <w:r w:rsidR="007F27CA" w:rsidRPr="00617464">
        <w:rPr>
          <w:sz w:val="28"/>
          <w:szCs w:val="28"/>
        </w:rPr>
        <w:t>nepieciešam</w:t>
      </w:r>
      <w:r w:rsidRPr="00617464">
        <w:rPr>
          <w:sz w:val="28"/>
          <w:szCs w:val="28"/>
        </w:rPr>
        <w:t>s) vai uz katras tās vienības iesaiņojuma, vai arī uz tās tirdzniecības iesaiņojuma. Ja katru vienību atsevišķi iesaiņot nav iespējams, minēto informāciju pievieno vienai vai vairākām medicīniskās ierīces vienībām bukleta veidā vai citādi, ievērojot šādas informācijas sniegšanas mērķi.</w:t>
      </w:r>
    </w:p>
    <w:p w14:paraId="47F31F32" w14:textId="77777777" w:rsidR="00BA692D" w:rsidRPr="00617464" w:rsidRDefault="00BA692D" w:rsidP="00617464">
      <w:pPr>
        <w:ind w:firstLine="709"/>
        <w:jc w:val="both"/>
        <w:rPr>
          <w:sz w:val="28"/>
          <w:szCs w:val="28"/>
        </w:rPr>
      </w:pPr>
    </w:p>
    <w:p w14:paraId="5500A5B8" w14:textId="7E9AC287" w:rsidR="00BA692D" w:rsidRPr="00617464" w:rsidRDefault="00BA692D" w:rsidP="00617464">
      <w:pPr>
        <w:ind w:firstLine="709"/>
        <w:jc w:val="both"/>
        <w:rPr>
          <w:sz w:val="28"/>
          <w:szCs w:val="28"/>
        </w:rPr>
      </w:pPr>
      <w:r w:rsidRPr="00617464">
        <w:rPr>
          <w:sz w:val="28"/>
          <w:szCs w:val="28"/>
        </w:rPr>
        <w:t>55. Lietošanas instrukcija ir katras medicīniskās ierīces iesaiņojumā, izņemot šo noteikumu 54. punktā minēto gadījumu. Lietošanas instrukcijas nav nepieciešamas I un II</w:t>
      </w:r>
      <w:r w:rsidR="007F27CA" w:rsidRPr="00617464">
        <w:rPr>
          <w:sz w:val="28"/>
          <w:szCs w:val="28"/>
        </w:rPr>
        <w:t> </w:t>
      </w:r>
      <w:r w:rsidRPr="00617464">
        <w:rPr>
          <w:sz w:val="28"/>
          <w:szCs w:val="28"/>
        </w:rPr>
        <w:t xml:space="preserve">a klases medicīniskajām ierīcēm, ja </w:t>
      </w:r>
      <w:r w:rsidR="001B1E02">
        <w:rPr>
          <w:sz w:val="28"/>
          <w:szCs w:val="28"/>
        </w:rPr>
        <w:t>paredzētais nolūks</w:t>
      </w:r>
      <w:r w:rsidR="001B1E02" w:rsidRPr="00617464">
        <w:rPr>
          <w:sz w:val="28"/>
          <w:szCs w:val="28"/>
        </w:rPr>
        <w:t xml:space="preserve"> </w:t>
      </w:r>
      <w:r w:rsidRPr="00617464">
        <w:rPr>
          <w:sz w:val="28"/>
          <w:szCs w:val="28"/>
        </w:rPr>
        <w:t>ir saprotams arī bez tās.</w:t>
      </w:r>
    </w:p>
    <w:p w14:paraId="14E2548B" w14:textId="77777777" w:rsidR="00BA692D" w:rsidRPr="00617464" w:rsidRDefault="00BA692D" w:rsidP="00617464">
      <w:pPr>
        <w:ind w:firstLine="709"/>
        <w:jc w:val="both"/>
        <w:rPr>
          <w:sz w:val="28"/>
          <w:szCs w:val="28"/>
        </w:rPr>
      </w:pPr>
    </w:p>
    <w:p w14:paraId="49D22406" w14:textId="5926DE07" w:rsidR="00BA692D" w:rsidRPr="00617464" w:rsidRDefault="00BA692D" w:rsidP="00617464">
      <w:pPr>
        <w:ind w:firstLine="709"/>
        <w:jc w:val="both"/>
        <w:rPr>
          <w:sz w:val="28"/>
          <w:szCs w:val="28"/>
        </w:rPr>
      </w:pPr>
      <w:r w:rsidRPr="00617464">
        <w:rPr>
          <w:sz w:val="28"/>
          <w:szCs w:val="28"/>
        </w:rPr>
        <w:t>56.</w:t>
      </w:r>
      <w:r w:rsidR="00E70F3B" w:rsidRPr="00617464">
        <w:rPr>
          <w:sz w:val="28"/>
          <w:szCs w:val="28"/>
        </w:rPr>
        <w:t> </w:t>
      </w:r>
      <w:r w:rsidRPr="00617464">
        <w:rPr>
          <w:sz w:val="28"/>
          <w:szCs w:val="28"/>
        </w:rPr>
        <w:t>Lietošanas instrukcijā ietvertā informācija var būt papīra vai elektroniskā formā un saturēt simbolus, ja tie (tāpat kā lietotās identifikācijas krāsas) atbilst piemērojamiem standartiem.</w:t>
      </w:r>
    </w:p>
    <w:p w14:paraId="1DBCD79E" w14:textId="77777777" w:rsidR="00BA692D" w:rsidRPr="00617464" w:rsidRDefault="00BA692D" w:rsidP="00617464">
      <w:pPr>
        <w:ind w:firstLine="709"/>
        <w:jc w:val="both"/>
        <w:rPr>
          <w:sz w:val="28"/>
          <w:szCs w:val="28"/>
        </w:rPr>
      </w:pPr>
    </w:p>
    <w:p w14:paraId="70A88F47" w14:textId="796FE14A" w:rsidR="00BA692D" w:rsidRPr="00617464" w:rsidRDefault="00BA692D" w:rsidP="00617464">
      <w:pPr>
        <w:ind w:firstLine="709"/>
        <w:jc w:val="both"/>
        <w:rPr>
          <w:sz w:val="28"/>
          <w:szCs w:val="28"/>
        </w:rPr>
      </w:pPr>
      <w:r w:rsidRPr="00617464">
        <w:rPr>
          <w:sz w:val="28"/>
          <w:szCs w:val="28"/>
        </w:rPr>
        <w:t>57. </w:t>
      </w:r>
      <w:proofErr w:type="gramStart"/>
      <w:r w:rsidRPr="00617464">
        <w:rPr>
          <w:sz w:val="28"/>
          <w:szCs w:val="28"/>
        </w:rPr>
        <w:t>Ja ar medicīniskajām ierīcēm saistīt</w:t>
      </w:r>
      <w:r w:rsidR="00E70F3B" w:rsidRPr="00617464">
        <w:rPr>
          <w:sz w:val="28"/>
          <w:szCs w:val="28"/>
        </w:rPr>
        <w:t>aj</w:t>
      </w:r>
      <w:r w:rsidRPr="00617464">
        <w:rPr>
          <w:sz w:val="28"/>
          <w:szCs w:val="28"/>
        </w:rPr>
        <w:t>ā jomā nav piemērojamo</w:t>
      </w:r>
      <w:proofErr w:type="gramEnd"/>
      <w:r w:rsidRPr="00617464">
        <w:rPr>
          <w:sz w:val="28"/>
          <w:szCs w:val="28"/>
        </w:rPr>
        <w:t xml:space="preserve"> standartu, simbolus un krāsas izskaidro medicīniskās ierīces lietošanas instrukcijā vai citā medicīniskai ierīcei pievienot</w:t>
      </w:r>
      <w:r w:rsidR="00192BEA" w:rsidRPr="00617464">
        <w:rPr>
          <w:sz w:val="28"/>
          <w:szCs w:val="28"/>
        </w:rPr>
        <w:t>aj</w:t>
      </w:r>
      <w:r w:rsidRPr="00617464">
        <w:rPr>
          <w:sz w:val="28"/>
          <w:szCs w:val="28"/>
        </w:rPr>
        <w:t>ā dokumentā.</w:t>
      </w:r>
    </w:p>
    <w:p w14:paraId="0D8D908E" w14:textId="77777777" w:rsidR="00BA692D" w:rsidRPr="00617464" w:rsidRDefault="00BA692D" w:rsidP="00617464">
      <w:pPr>
        <w:ind w:firstLine="709"/>
        <w:jc w:val="both"/>
        <w:rPr>
          <w:sz w:val="28"/>
          <w:szCs w:val="28"/>
        </w:rPr>
      </w:pPr>
    </w:p>
    <w:p w14:paraId="0AEF5182" w14:textId="213D9A50" w:rsidR="00BA692D" w:rsidRPr="00617464" w:rsidRDefault="00BA692D" w:rsidP="00617464">
      <w:pPr>
        <w:ind w:firstLine="709"/>
        <w:jc w:val="both"/>
        <w:rPr>
          <w:sz w:val="28"/>
          <w:szCs w:val="28"/>
        </w:rPr>
      </w:pPr>
      <w:r w:rsidRPr="00617464">
        <w:rPr>
          <w:sz w:val="28"/>
          <w:szCs w:val="28"/>
        </w:rPr>
        <w:t>58. Medicīniskās ierīces etiķetē norāda:</w:t>
      </w:r>
    </w:p>
    <w:p w14:paraId="1A16AB5D" w14:textId="392DD815" w:rsidR="00BA692D" w:rsidRPr="00617464" w:rsidRDefault="00BA692D" w:rsidP="00617464">
      <w:pPr>
        <w:ind w:firstLine="709"/>
        <w:jc w:val="both"/>
        <w:rPr>
          <w:sz w:val="28"/>
          <w:szCs w:val="28"/>
        </w:rPr>
      </w:pPr>
      <w:r w:rsidRPr="00617464">
        <w:rPr>
          <w:sz w:val="28"/>
          <w:szCs w:val="28"/>
        </w:rPr>
        <w:t>58.1. ražotāja vai tā pilnvarotā pārstāvja (ja ražotājam nav reģistrēta komercdarbības vieta nevienā Eiropas Savienības dalībvalstī) nosaukumu un adresi;</w:t>
      </w:r>
    </w:p>
    <w:p w14:paraId="72B8DF08" w14:textId="7676B70A" w:rsidR="00BA692D" w:rsidRPr="00617464" w:rsidRDefault="00BA692D" w:rsidP="00617464">
      <w:pPr>
        <w:ind w:firstLine="709"/>
        <w:jc w:val="both"/>
        <w:rPr>
          <w:sz w:val="28"/>
          <w:szCs w:val="28"/>
        </w:rPr>
      </w:pPr>
      <w:r w:rsidRPr="00617464">
        <w:rPr>
          <w:sz w:val="28"/>
          <w:szCs w:val="28"/>
        </w:rPr>
        <w:t>58.2. medicīniskās ierīces nosaukumu, īpašīb</w:t>
      </w:r>
      <w:r w:rsidR="00192BEA" w:rsidRPr="00617464">
        <w:rPr>
          <w:sz w:val="28"/>
          <w:szCs w:val="28"/>
        </w:rPr>
        <w:t>as</w:t>
      </w:r>
      <w:r w:rsidRPr="00617464">
        <w:rPr>
          <w:sz w:val="28"/>
          <w:szCs w:val="28"/>
        </w:rPr>
        <w:t xml:space="preserve"> un </w:t>
      </w:r>
      <w:r w:rsidR="001B1E02">
        <w:rPr>
          <w:sz w:val="28"/>
          <w:szCs w:val="28"/>
        </w:rPr>
        <w:t>paredzēto nolūku</w:t>
      </w:r>
      <w:r w:rsidRPr="00617464">
        <w:rPr>
          <w:sz w:val="28"/>
          <w:szCs w:val="28"/>
        </w:rPr>
        <w:t>, kā arī detalizētu informāciju, kas nepieciešama, lai lietotājs varētu identificēt ierīci un iesaiņojuma saturu;</w:t>
      </w:r>
    </w:p>
    <w:p w14:paraId="3951245A" w14:textId="4BB47381" w:rsidR="00BA692D" w:rsidRPr="00617464" w:rsidRDefault="00BA692D" w:rsidP="00617464">
      <w:pPr>
        <w:ind w:firstLine="709"/>
        <w:jc w:val="both"/>
        <w:rPr>
          <w:sz w:val="28"/>
          <w:szCs w:val="28"/>
        </w:rPr>
      </w:pPr>
      <w:r w:rsidRPr="00617464">
        <w:rPr>
          <w:sz w:val="28"/>
          <w:szCs w:val="28"/>
        </w:rPr>
        <w:t>58.3. </w:t>
      </w:r>
      <w:r w:rsidR="00192BEA" w:rsidRPr="00617464">
        <w:rPr>
          <w:sz w:val="28"/>
          <w:szCs w:val="28"/>
        </w:rPr>
        <w:t>atzīmi</w:t>
      </w:r>
      <w:r w:rsidR="00D11EEE" w:rsidRPr="00617464">
        <w:rPr>
          <w:sz w:val="28"/>
          <w:szCs w:val="28"/>
        </w:rPr>
        <w:t xml:space="preserve"> </w:t>
      </w:r>
      <w:r w:rsidR="00E70F3B" w:rsidRPr="00617464">
        <w:rPr>
          <w:sz w:val="28"/>
          <w:szCs w:val="28"/>
        </w:rPr>
        <w:t>"</w:t>
      </w:r>
      <w:r w:rsidRPr="00617464">
        <w:rPr>
          <w:sz w:val="28"/>
          <w:szCs w:val="28"/>
        </w:rPr>
        <w:t>STERILS</w:t>
      </w:r>
      <w:r w:rsidR="00E70F3B" w:rsidRPr="00617464">
        <w:rPr>
          <w:sz w:val="28"/>
          <w:szCs w:val="28"/>
        </w:rPr>
        <w:t>"</w:t>
      </w:r>
      <w:r w:rsidRPr="00617464">
        <w:rPr>
          <w:sz w:val="28"/>
          <w:szCs w:val="28"/>
        </w:rPr>
        <w:t>, ja medicīniskā ierīce ir sterila;</w:t>
      </w:r>
    </w:p>
    <w:p w14:paraId="78EC60A4" w14:textId="5DFF7DF4" w:rsidR="00BA692D" w:rsidRPr="00617464" w:rsidRDefault="00BA692D" w:rsidP="00617464">
      <w:pPr>
        <w:ind w:firstLine="709"/>
        <w:jc w:val="both"/>
        <w:rPr>
          <w:sz w:val="28"/>
          <w:szCs w:val="28"/>
        </w:rPr>
      </w:pPr>
      <w:r w:rsidRPr="00617464">
        <w:rPr>
          <w:sz w:val="28"/>
          <w:szCs w:val="28"/>
        </w:rPr>
        <w:t xml:space="preserve">58.4. medicīnisko ierīču partijas kodu, ko piešķir ražotājs un kas seko aiz vārda </w:t>
      </w:r>
      <w:r w:rsidR="00E70F3B" w:rsidRPr="00617464">
        <w:rPr>
          <w:sz w:val="28"/>
          <w:szCs w:val="28"/>
        </w:rPr>
        <w:t>"</w:t>
      </w:r>
      <w:r w:rsidRPr="00617464">
        <w:rPr>
          <w:sz w:val="28"/>
          <w:szCs w:val="28"/>
        </w:rPr>
        <w:t>PARTIJA</w:t>
      </w:r>
      <w:r w:rsidR="00E70F3B" w:rsidRPr="00617464">
        <w:rPr>
          <w:sz w:val="28"/>
          <w:szCs w:val="28"/>
        </w:rPr>
        <w:t>"</w:t>
      </w:r>
      <w:proofErr w:type="gramStart"/>
      <w:r w:rsidRPr="00617464">
        <w:rPr>
          <w:sz w:val="28"/>
          <w:szCs w:val="28"/>
        </w:rPr>
        <w:t>, vai sērijas</w:t>
      </w:r>
      <w:proofErr w:type="gramEnd"/>
      <w:r w:rsidRPr="00617464">
        <w:rPr>
          <w:sz w:val="28"/>
          <w:szCs w:val="28"/>
        </w:rPr>
        <w:t xml:space="preserve"> numuru, ko piešķir ražotājs;</w:t>
      </w:r>
    </w:p>
    <w:p w14:paraId="1F446C84" w14:textId="77777777" w:rsidR="00BA692D" w:rsidRPr="00617464" w:rsidRDefault="00BA692D" w:rsidP="00617464">
      <w:pPr>
        <w:ind w:firstLine="709"/>
        <w:jc w:val="both"/>
        <w:rPr>
          <w:sz w:val="28"/>
          <w:szCs w:val="28"/>
        </w:rPr>
      </w:pPr>
      <w:r w:rsidRPr="00617464">
        <w:rPr>
          <w:sz w:val="28"/>
          <w:szCs w:val="28"/>
        </w:rPr>
        <w:t>58.5. ierīces derīguma termiņu, norādot gadu un mēnesi, līdz</w:t>
      </w:r>
      <w:proofErr w:type="gramStart"/>
      <w:r w:rsidRPr="00617464">
        <w:rPr>
          <w:sz w:val="28"/>
          <w:szCs w:val="28"/>
        </w:rPr>
        <w:t xml:space="preserve"> kuram medicīnisko ierīci var droši lietot, ja medicīniskajai ierīcei ir ierobežots lietošanas laiks</w:t>
      </w:r>
      <w:proofErr w:type="gramEnd"/>
      <w:r w:rsidRPr="00617464">
        <w:rPr>
          <w:sz w:val="28"/>
          <w:szCs w:val="28"/>
        </w:rPr>
        <w:t xml:space="preserve"> (vai ierīces kalpošanas resursu, ja medicīniskajai ierīcei ir ierobežots kalpošanas resurss);</w:t>
      </w:r>
    </w:p>
    <w:p w14:paraId="1F03BE06" w14:textId="7B8A0A51" w:rsidR="00BA692D" w:rsidRPr="00617464" w:rsidRDefault="00BA692D" w:rsidP="00617464">
      <w:pPr>
        <w:ind w:firstLine="709"/>
        <w:jc w:val="both"/>
        <w:rPr>
          <w:sz w:val="28"/>
          <w:szCs w:val="28"/>
        </w:rPr>
      </w:pPr>
      <w:r w:rsidRPr="00617464">
        <w:rPr>
          <w:sz w:val="28"/>
          <w:szCs w:val="28"/>
        </w:rPr>
        <w:t>58.6. </w:t>
      </w:r>
      <w:r w:rsidR="00192BEA" w:rsidRPr="00617464">
        <w:rPr>
          <w:sz w:val="28"/>
          <w:szCs w:val="28"/>
        </w:rPr>
        <w:t>atzīm</w:t>
      </w:r>
      <w:r w:rsidRPr="00617464">
        <w:rPr>
          <w:sz w:val="28"/>
          <w:szCs w:val="28"/>
        </w:rPr>
        <w:t>i par to, vai medicīniskā ierīce ir paredzēta vienreizējai lietošanai vienam pacientam;</w:t>
      </w:r>
    </w:p>
    <w:p w14:paraId="6D9DBD40" w14:textId="6FA726D1" w:rsidR="00BA692D" w:rsidRPr="00617464" w:rsidRDefault="00BA692D" w:rsidP="00617464">
      <w:pPr>
        <w:ind w:firstLine="709"/>
        <w:jc w:val="both"/>
        <w:rPr>
          <w:sz w:val="28"/>
          <w:szCs w:val="28"/>
        </w:rPr>
      </w:pPr>
      <w:r w:rsidRPr="00617464">
        <w:rPr>
          <w:sz w:val="28"/>
          <w:szCs w:val="28"/>
        </w:rPr>
        <w:t>58.7. </w:t>
      </w:r>
      <w:r w:rsidR="00192BEA" w:rsidRPr="00617464">
        <w:rPr>
          <w:sz w:val="28"/>
          <w:szCs w:val="28"/>
        </w:rPr>
        <w:t>atzīmi</w:t>
      </w:r>
      <w:r w:rsidRPr="00617464">
        <w:rPr>
          <w:sz w:val="28"/>
          <w:szCs w:val="28"/>
        </w:rPr>
        <w:t xml:space="preserve"> </w:t>
      </w:r>
      <w:r w:rsidR="00E70F3B" w:rsidRPr="00617464">
        <w:rPr>
          <w:sz w:val="28"/>
          <w:szCs w:val="28"/>
        </w:rPr>
        <w:t>"I</w:t>
      </w:r>
      <w:r w:rsidRPr="00617464">
        <w:rPr>
          <w:sz w:val="28"/>
          <w:szCs w:val="28"/>
        </w:rPr>
        <w:t>zgatavots pēc pasūtījuma</w:t>
      </w:r>
      <w:r w:rsidR="00E70F3B" w:rsidRPr="00617464">
        <w:rPr>
          <w:sz w:val="28"/>
          <w:szCs w:val="28"/>
        </w:rPr>
        <w:t>"</w:t>
      </w:r>
      <w:r w:rsidRPr="00617464">
        <w:rPr>
          <w:sz w:val="28"/>
          <w:szCs w:val="28"/>
        </w:rPr>
        <w:t>, ja medicīniskā ierīce ir izgatavota pēc pasūtījuma;</w:t>
      </w:r>
    </w:p>
    <w:p w14:paraId="57722E9E" w14:textId="20532E94" w:rsidR="00BA692D" w:rsidRPr="00617464" w:rsidRDefault="00BA692D" w:rsidP="00617464">
      <w:pPr>
        <w:ind w:firstLine="709"/>
        <w:jc w:val="both"/>
        <w:rPr>
          <w:sz w:val="28"/>
          <w:szCs w:val="28"/>
        </w:rPr>
      </w:pPr>
      <w:r w:rsidRPr="00617464">
        <w:rPr>
          <w:sz w:val="28"/>
          <w:szCs w:val="28"/>
        </w:rPr>
        <w:t>58.8. </w:t>
      </w:r>
      <w:r w:rsidR="00E70F3B" w:rsidRPr="00617464">
        <w:rPr>
          <w:sz w:val="28"/>
          <w:szCs w:val="28"/>
        </w:rPr>
        <w:t>īpaš</w:t>
      </w:r>
      <w:r w:rsidRPr="00617464">
        <w:rPr>
          <w:sz w:val="28"/>
          <w:szCs w:val="28"/>
        </w:rPr>
        <w:t>us uzglabāšanas vai lietošanas nosacījumus;</w:t>
      </w:r>
    </w:p>
    <w:p w14:paraId="527352AB" w14:textId="2EC55DF3" w:rsidR="00BA692D" w:rsidRPr="00617464" w:rsidRDefault="00BA692D" w:rsidP="00617464">
      <w:pPr>
        <w:ind w:firstLine="709"/>
        <w:jc w:val="both"/>
        <w:rPr>
          <w:sz w:val="28"/>
          <w:szCs w:val="28"/>
        </w:rPr>
      </w:pPr>
      <w:r w:rsidRPr="00617464">
        <w:rPr>
          <w:sz w:val="28"/>
          <w:szCs w:val="28"/>
        </w:rPr>
        <w:lastRenderedPageBreak/>
        <w:t>58.9. īpašus darbības nosacījumus;</w:t>
      </w:r>
    </w:p>
    <w:p w14:paraId="2D3739D9" w14:textId="36BDE0F2" w:rsidR="00BA692D" w:rsidRPr="00617464" w:rsidRDefault="00BA692D" w:rsidP="00617464">
      <w:pPr>
        <w:ind w:firstLine="709"/>
        <w:jc w:val="both"/>
        <w:rPr>
          <w:sz w:val="28"/>
          <w:szCs w:val="28"/>
        </w:rPr>
      </w:pPr>
      <w:r w:rsidRPr="00617464">
        <w:rPr>
          <w:sz w:val="28"/>
          <w:szCs w:val="28"/>
        </w:rPr>
        <w:t>58.10. būtiskos brīdinājumus vai veicamos piesardzības pasākumus;</w:t>
      </w:r>
    </w:p>
    <w:p w14:paraId="3AB2F780" w14:textId="77777777" w:rsidR="00BA692D" w:rsidRPr="00617464" w:rsidRDefault="00BA692D" w:rsidP="00617464">
      <w:pPr>
        <w:ind w:firstLine="709"/>
        <w:jc w:val="both"/>
        <w:rPr>
          <w:sz w:val="28"/>
          <w:szCs w:val="28"/>
        </w:rPr>
      </w:pPr>
      <w:r w:rsidRPr="00617464">
        <w:rPr>
          <w:sz w:val="28"/>
          <w:szCs w:val="28"/>
        </w:rPr>
        <w:t>58.11. izgatavošanas gadu tām medicīniskajām ierīcēm, uz kurām neattiecas šo noteikumu 58.5. apakšpunkts (to var iekļaut arī partijas vai sērijas numurā);</w:t>
      </w:r>
    </w:p>
    <w:p w14:paraId="7ECDAFC7" w14:textId="77777777" w:rsidR="00BA692D" w:rsidRPr="00617464" w:rsidRDefault="00BA692D" w:rsidP="00617464">
      <w:pPr>
        <w:ind w:firstLine="709"/>
        <w:jc w:val="both"/>
        <w:rPr>
          <w:sz w:val="28"/>
          <w:szCs w:val="28"/>
        </w:rPr>
      </w:pPr>
      <w:r w:rsidRPr="00617464">
        <w:rPr>
          <w:sz w:val="28"/>
          <w:szCs w:val="28"/>
        </w:rPr>
        <w:t>58.12. sterilizācijas metodi (ja attiecināms);</w:t>
      </w:r>
    </w:p>
    <w:p w14:paraId="33DD7408" w14:textId="77777777" w:rsidR="00BA692D" w:rsidRPr="00617464" w:rsidRDefault="00BA692D" w:rsidP="00617464">
      <w:pPr>
        <w:ind w:firstLine="709"/>
        <w:jc w:val="both"/>
        <w:rPr>
          <w:sz w:val="28"/>
          <w:szCs w:val="28"/>
        </w:rPr>
      </w:pPr>
      <w:r w:rsidRPr="00617464">
        <w:rPr>
          <w:sz w:val="28"/>
          <w:szCs w:val="28"/>
        </w:rPr>
        <w:t>58.13. norādi, vai medicīniskā ierīce satur cilvēka asins, cilvēka izcelsmes šūnu vai audu atvasinājumu.</w:t>
      </w:r>
    </w:p>
    <w:p w14:paraId="51B931CB" w14:textId="77777777" w:rsidR="00BA692D" w:rsidRPr="00617464" w:rsidRDefault="00BA692D" w:rsidP="00617464">
      <w:pPr>
        <w:ind w:firstLine="709"/>
        <w:jc w:val="both"/>
        <w:rPr>
          <w:sz w:val="28"/>
          <w:szCs w:val="28"/>
        </w:rPr>
      </w:pPr>
    </w:p>
    <w:p w14:paraId="48B81F3F" w14:textId="54F7BAD1" w:rsidR="00BA692D" w:rsidRPr="00617464" w:rsidRDefault="00BA692D" w:rsidP="00617464">
      <w:pPr>
        <w:ind w:firstLine="709"/>
        <w:jc w:val="both"/>
        <w:rPr>
          <w:sz w:val="28"/>
          <w:szCs w:val="28"/>
        </w:rPr>
      </w:pPr>
      <w:r w:rsidRPr="00617464">
        <w:rPr>
          <w:sz w:val="28"/>
          <w:szCs w:val="28"/>
        </w:rPr>
        <w:t xml:space="preserve">59. Ja medicīniskās ierīces </w:t>
      </w:r>
      <w:r w:rsidR="001B1E02">
        <w:rPr>
          <w:sz w:val="28"/>
          <w:szCs w:val="28"/>
        </w:rPr>
        <w:t>paredzētais nolūks</w:t>
      </w:r>
      <w:r w:rsidR="001B1E02" w:rsidRPr="00617464">
        <w:rPr>
          <w:sz w:val="28"/>
          <w:szCs w:val="28"/>
        </w:rPr>
        <w:t xml:space="preserve"> </w:t>
      </w:r>
      <w:r w:rsidRPr="00617464">
        <w:rPr>
          <w:sz w:val="28"/>
          <w:szCs w:val="28"/>
        </w:rPr>
        <w:t>personai bez profesionālām zināšanām medicīnā</w:t>
      </w:r>
      <w:r w:rsidR="00D11EEE" w:rsidRPr="00617464">
        <w:rPr>
          <w:sz w:val="28"/>
          <w:szCs w:val="28"/>
        </w:rPr>
        <w:t xml:space="preserve"> nav saprotams</w:t>
      </w:r>
      <w:r w:rsidRPr="00617464">
        <w:rPr>
          <w:sz w:val="28"/>
          <w:szCs w:val="28"/>
        </w:rPr>
        <w:t>, ražotājs to skaidri norāda uz etiķetes un lietošanas instrukcijā.</w:t>
      </w:r>
    </w:p>
    <w:p w14:paraId="5A93A04F" w14:textId="77777777" w:rsidR="00BA692D" w:rsidRPr="00617464" w:rsidRDefault="00BA692D" w:rsidP="00617464">
      <w:pPr>
        <w:ind w:firstLine="709"/>
        <w:jc w:val="both"/>
        <w:rPr>
          <w:sz w:val="28"/>
          <w:szCs w:val="28"/>
        </w:rPr>
      </w:pPr>
    </w:p>
    <w:p w14:paraId="6C79CA2B" w14:textId="5F44F1D7" w:rsidR="00BA692D" w:rsidRPr="00617464" w:rsidRDefault="00BA692D" w:rsidP="00617464">
      <w:pPr>
        <w:ind w:firstLine="709"/>
        <w:jc w:val="both"/>
        <w:rPr>
          <w:sz w:val="28"/>
          <w:szCs w:val="28"/>
        </w:rPr>
      </w:pPr>
      <w:r w:rsidRPr="00617464">
        <w:rPr>
          <w:sz w:val="28"/>
          <w:szCs w:val="28"/>
        </w:rPr>
        <w:t>60. </w:t>
      </w:r>
      <w:proofErr w:type="gramStart"/>
      <w:r w:rsidRPr="00617464">
        <w:rPr>
          <w:sz w:val="28"/>
          <w:szCs w:val="28"/>
        </w:rPr>
        <w:t>Lai nodrošinātu medicīnisko ierīču un to komplektējošo daļu absolūtu saderību un savie</w:t>
      </w:r>
      <w:r w:rsidR="00B35DA6" w:rsidRPr="00617464">
        <w:rPr>
          <w:sz w:val="28"/>
          <w:szCs w:val="28"/>
        </w:rPr>
        <w:t>t</w:t>
      </w:r>
      <w:r w:rsidRPr="00617464">
        <w:rPr>
          <w:sz w:val="28"/>
          <w:szCs w:val="28"/>
        </w:rPr>
        <w:t>ojamību, medicīniskās ierīces un to komplektējošās</w:t>
      </w:r>
      <w:proofErr w:type="gramEnd"/>
      <w:r w:rsidRPr="00617464">
        <w:rPr>
          <w:sz w:val="28"/>
          <w:szCs w:val="28"/>
        </w:rPr>
        <w:t xml:space="preserve"> daļas iezīmē ar partijas vai sērijas numuru, ko piešķir ražotājs, </w:t>
      </w:r>
      <w:r w:rsidR="00D11EEE" w:rsidRPr="00617464">
        <w:rPr>
          <w:sz w:val="28"/>
          <w:szCs w:val="28"/>
        </w:rPr>
        <w:t xml:space="preserve">tādējādi </w:t>
      </w:r>
      <w:r w:rsidRPr="00617464">
        <w:rPr>
          <w:sz w:val="28"/>
          <w:szCs w:val="28"/>
        </w:rPr>
        <w:t xml:space="preserve">mazinot </w:t>
      </w:r>
      <w:r w:rsidR="00D11EEE" w:rsidRPr="00617464">
        <w:rPr>
          <w:sz w:val="28"/>
          <w:szCs w:val="28"/>
        </w:rPr>
        <w:t xml:space="preserve">iespējamo </w:t>
      </w:r>
      <w:r w:rsidRPr="00617464">
        <w:rPr>
          <w:sz w:val="28"/>
          <w:szCs w:val="28"/>
        </w:rPr>
        <w:t>risku, kuru var radīt medicīnisko ierīču un to komplektējošo daļu lietošana.</w:t>
      </w:r>
    </w:p>
    <w:p w14:paraId="174DBACD" w14:textId="77777777" w:rsidR="00BA692D" w:rsidRPr="00617464" w:rsidRDefault="00BA692D" w:rsidP="00617464">
      <w:pPr>
        <w:ind w:firstLine="709"/>
        <w:jc w:val="both"/>
        <w:rPr>
          <w:sz w:val="28"/>
          <w:szCs w:val="28"/>
        </w:rPr>
      </w:pPr>
    </w:p>
    <w:p w14:paraId="1C040299" w14:textId="641A1B0B" w:rsidR="00BA692D" w:rsidRPr="00617464" w:rsidRDefault="00BA692D" w:rsidP="00617464">
      <w:pPr>
        <w:ind w:firstLine="709"/>
        <w:jc w:val="both"/>
        <w:rPr>
          <w:sz w:val="28"/>
          <w:szCs w:val="28"/>
        </w:rPr>
      </w:pPr>
      <w:r w:rsidRPr="00617464">
        <w:rPr>
          <w:sz w:val="28"/>
          <w:szCs w:val="28"/>
        </w:rPr>
        <w:t>61. </w:t>
      </w:r>
      <w:proofErr w:type="gramStart"/>
      <w:r w:rsidRPr="00617464">
        <w:rPr>
          <w:sz w:val="28"/>
          <w:szCs w:val="28"/>
        </w:rPr>
        <w:t>Ja attiecīgo informāciju nevar ietvert medicīniskās ierīces etiķetē, medicīniskās ierīces lietošanas instrukcijā</w:t>
      </w:r>
      <w:proofErr w:type="gramEnd"/>
      <w:r w:rsidRPr="00617464">
        <w:rPr>
          <w:sz w:val="28"/>
          <w:szCs w:val="28"/>
        </w:rPr>
        <w:t xml:space="preserve"> ražotājs norāda:</w:t>
      </w:r>
    </w:p>
    <w:p w14:paraId="60E45CEE" w14:textId="77777777" w:rsidR="00BA692D" w:rsidRPr="00617464" w:rsidRDefault="00BA692D" w:rsidP="00617464">
      <w:pPr>
        <w:ind w:firstLine="709"/>
        <w:jc w:val="both"/>
        <w:rPr>
          <w:sz w:val="28"/>
          <w:szCs w:val="28"/>
        </w:rPr>
      </w:pPr>
      <w:r w:rsidRPr="00617464">
        <w:rPr>
          <w:sz w:val="28"/>
          <w:szCs w:val="28"/>
        </w:rPr>
        <w:t>61.1. šo noteikumu 58. punktā minēto informāciju;</w:t>
      </w:r>
    </w:p>
    <w:p w14:paraId="33CDFCE4" w14:textId="3CEA3807" w:rsidR="00BA692D" w:rsidRPr="00617464" w:rsidRDefault="00BA692D" w:rsidP="00617464">
      <w:pPr>
        <w:ind w:firstLine="709"/>
        <w:jc w:val="both"/>
        <w:rPr>
          <w:sz w:val="28"/>
          <w:szCs w:val="28"/>
        </w:rPr>
      </w:pPr>
      <w:r w:rsidRPr="00617464">
        <w:rPr>
          <w:sz w:val="28"/>
          <w:szCs w:val="28"/>
        </w:rPr>
        <w:t>61.2.</w:t>
      </w:r>
      <w:r w:rsidR="00D11EEE" w:rsidRPr="00617464">
        <w:rPr>
          <w:sz w:val="28"/>
          <w:szCs w:val="28"/>
        </w:rPr>
        <w:t> </w:t>
      </w:r>
      <w:r w:rsidRPr="00617464">
        <w:rPr>
          <w:sz w:val="28"/>
          <w:szCs w:val="28"/>
        </w:rPr>
        <w:t xml:space="preserve">medicīniskās ierīces raksturojumu un </w:t>
      </w:r>
      <w:r w:rsidR="001B1E02">
        <w:rPr>
          <w:sz w:val="28"/>
          <w:szCs w:val="28"/>
        </w:rPr>
        <w:t>paredzēto nolūku</w:t>
      </w:r>
      <w:r w:rsidRPr="00617464">
        <w:rPr>
          <w:sz w:val="28"/>
          <w:szCs w:val="28"/>
        </w:rPr>
        <w:t>, kā arī lietošanas izraisītās blaknes;</w:t>
      </w:r>
    </w:p>
    <w:p w14:paraId="006B75EC" w14:textId="54EDD42E" w:rsidR="00BA692D" w:rsidRPr="00617464" w:rsidRDefault="00BA692D" w:rsidP="00617464">
      <w:pPr>
        <w:ind w:firstLine="709"/>
        <w:jc w:val="both"/>
        <w:rPr>
          <w:sz w:val="28"/>
          <w:szCs w:val="28"/>
        </w:rPr>
      </w:pPr>
      <w:r w:rsidRPr="00617464">
        <w:rPr>
          <w:sz w:val="28"/>
          <w:szCs w:val="28"/>
        </w:rPr>
        <w:t>61.3. informāciju par medicīniskās ierīces parametriem, ja to</w:t>
      </w:r>
      <w:r w:rsidR="00745CA8" w:rsidRPr="00617464">
        <w:rPr>
          <w:sz w:val="28"/>
          <w:szCs w:val="28"/>
        </w:rPr>
        <w:t xml:space="preserve"> nepieciešams </w:t>
      </w:r>
      <w:r w:rsidRPr="00617464">
        <w:rPr>
          <w:sz w:val="28"/>
          <w:szCs w:val="28"/>
        </w:rPr>
        <w:t>savieno</w:t>
      </w:r>
      <w:r w:rsidR="00745CA8" w:rsidRPr="00617464">
        <w:rPr>
          <w:sz w:val="28"/>
          <w:szCs w:val="28"/>
        </w:rPr>
        <w:t>t</w:t>
      </w:r>
      <w:r w:rsidRPr="00617464">
        <w:rPr>
          <w:sz w:val="28"/>
          <w:szCs w:val="28"/>
        </w:rPr>
        <w:t xml:space="preserve"> ar citām medicīniskām ierīcēm vai iekārtām;</w:t>
      </w:r>
    </w:p>
    <w:p w14:paraId="35978FF7" w14:textId="6EB32B13" w:rsidR="00BA692D" w:rsidRPr="00617464" w:rsidRDefault="00BA692D" w:rsidP="00617464">
      <w:pPr>
        <w:ind w:firstLine="709"/>
        <w:jc w:val="both"/>
        <w:rPr>
          <w:sz w:val="28"/>
          <w:szCs w:val="28"/>
        </w:rPr>
      </w:pPr>
      <w:r w:rsidRPr="00617464">
        <w:rPr>
          <w:sz w:val="28"/>
          <w:szCs w:val="28"/>
        </w:rPr>
        <w:t>61.4. informāciju, kas nepieciešama, lai pārbaudītu, vai medicīniskā ierīce ir uzstādīta un darbojas atbilstoši ražotāja noteiktajām instrukcijām, kā arī informāciju par tās apkopi</w:t>
      </w:r>
      <w:r w:rsidR="005F6EDA" w:rsidRPr="00617464">
        <w:rPr>
          <w:sz w:val="28"/>
          <w:szCs w:val="28"/>
        </w:rPr>
        <w:t>,</w:t>
      </w:r>
      <w:r w:rsidRPr="00617464">
        <w:rPr>
          <w:sz w:val="28"/>
          <w:szCs w:val="28"/>
        </w:rPr>
        <w:t xml:space="preserve"> kalibrēšanu </w:t>
      </w:r>
      <w:r w:rsidR="00745CA8" w:rsidRPr="00617464">
        <w:rPr>
          <w:sz w:val="28"/>
          <w:szCs w:val="28"/>
        </w:rPr>
        <w:t xml:space="preserve">un </w:t>
      </w:r>
      <w:r w:rsidRPr="00617464">
        <w:rPr>
          <w:sz w:val="28"/>
          <w:szCs w:val="28"/>
        </w:rPr>
        <w:t>to intervāliem;</w:t>
      </w:r>
    </w:p>
    <w:p w14:paraId="127AB72C" w14:textId="77777777" w:rsidR="00BA692D" w:rsidRPr="00617464" w:rsidRDefault="00BA692D" w:rsidP="00617464">
      <w:pPr>
        <w:ind w:firstLine="709"/>
        <w:jc w:val="both"/>
        <w:rPr>
          <w:sz w:val="28"/>
          <w:szCs w:val="28"/>
        </w:rPr>
      </w:pPr>
      <w:r w:rsidRPr="00617464">
        <w:rPr>
          <w:sz w:val="28"/>
          <w:szCs w:val="28"/>
        </w:rPr>
        <w:t>61.5. informāciju par to, kā izvairīties no draudiem, kas rodas sakarā ar medicīniskās ierīces implantāciju;</w:t>
      </w:r>
    </w:p>
    <w:p w14:paraId="08D1DA05" w14:textId="77777777" w:rsidR="00BA692D" w:rsidRPr="00617464" w:rsidRDefault="00BA692D" w:rsidP="00617464">
      <w:pPr>
        <w:ind w:firstLine="709"/>
        <w:jc w:val="both"/>
        <w:rPr>
          <w:sz w:val="28"/>
          <w:szCs w:val="28"/>
        </w:rPr>
      </w:pPr>
      <w:r w:rsidRPr="00617464">
        <w:rPr>
          <w:sz w:val="28"/>
          <w:szCs w:val="28"/>
        </w:rPr>
        <w:t>61.6. informāciju par medicīnisko ierīču savstarpējas interferences risku, kas rodas īpašas izmeklēšanas vai ārstēšanas laikā;</w:t>
      </w:r>
    </w:p>
    <w:p w14:paraId="75A5ACC8" w14:textId="0C34153A" w:rsidR="00BA692D" w:rsidRPr="00617464" w:rsidRDefault="00BA692D" w:rsidP="00617464">
      <w:pPr>
        <w:ind w:firstLine="709"/>
        <w:jc w:val="both"/>
        <w:rPr>
          <w:sz w:val="28"/>
          <w:szCs w:val="28"/>
        </w:rPr>
      </w:pPr>
      <w:r w:rsidRPr="00617464">
        <w:rPr>
          <w:sz w:val="28"/>
          <w:szCs w:val="28"/>
        </w:rPr>
        <w:t xml:space="preserve">61.7. norādījumus, </w:t>
      </w:r>
      <w:r w:rsidR="005F6EDA" w:rsidRPr="00617464">
        <w:rPr>
          <w:sz w:val="28"/>
          <w:szCs w:val="28"/>
        </w:rPr>
        <w:t xml:space="preserve">kā rīkoties gadījumā, </w:t>
      </w:r>
      <w:r w:rsidRPr="00617464">
        <w:rPr>
          <w:sz w:val="28"/>
          <w:szCs w:val="28"/>
        </w:rPr>
        <w:t>ja tiek bojāts medicīniskās ierīces iesaiņojums, kas saglabā medicīniskās ierīces sterilitāti, kā arī par konkrētajai medicīniskajai ierīcei atbilstošām atkārtotām sterilizācijas metodēm;</w:t>
      </w:r>
    </w:p>
    <w:p w14:paraId="6FE272FC" w14:textId="02D998FC" w:rsidR="00BA692D" w:rsidRPr="00617464" w:rsidRDefault="00BA692D" w:rsidP="00617464">
      <w:pPr>
        <w:ind w:firstLine="709"/>
        <w:jc w:val="both"/>
        <w:rPr>
          <w:sz w:val="28"/>
          <w:szCs w:val="28"/>
        </w:rPr>
      </w:pPr>
      <w:r w:rsidRPr="00617464">
        <w:rPr>
          <w:sz w:val="28"/>
          <w:szCs w:val="28"/>
        </w:rPr>
        <w:t xml:space="preserve">61.8. informāciju par piemērotu ekspluatāciju, ja medicīniskā ierīce ir lietojama </w:t>
      </w:r>
      <w:r w:rsidR="005F6EDA" w:rsidRPr="00617464">
        <w:rPr>
          <w:sz w:val="28"/>
          <w:szCs w:val="28"/>
        </w:rPr>
        <w:t>vairākkārt</w:t>
      </w:r>
      <w:r w:rsidR="001F76B5" w:rsidRPr="00617464">
        <w:rPr>
          <w:sz w:val="28"/>
          <w:szCs w:val="28"/>
        </w:rPr>
        <w:t>,</w:t>
      </w:r>
      <w:r w:rsidR="005F6EDA" w:rsidRPr="00617464">
        <w:rPr>
          <w:sz w:val="28"/>
          <w:szCs w:val="28"/>
        </w:rPr>
        <w:t xml:space="preserve"> </w:t>
      </w:r>
      <w:r w:rsidRPr="00617464">
        <w:rPr>
          <w:sz w:val="28"/>
          <w:szCs w:val="28"/>
        </w:rPr>
        <w:t>– kā to tīrīt, dezinficēt, iesaiņot vai atkārtoti sterilizēt, kā arī informāciju par ierobežojumiem attiecībā uz lietošanas reižu skaitu;</w:t>
      </w:r>
    </w:p>
    <w:p w14:paraId="5D6210FA" w14:textId="6D2DEE29" w:rsidR="00BA692D" w:rsidRPr="00617464" w:rsidRDefault="00BA692D" w:rsidP="00617464">
      <w:pPr>
        <w:ind w:firstLine="709"/>
        <w:jc w:val="both"/>
        <w:rPr>
          <w:sz w:val="28"/>
          <w:szCs w:val="28"/>
        </w:rPr>
      </w:pPr>
      <w:r w:rsidRPr="00617464">
        <w:rPr>
          <w:sz w:val="28"/>
          <w:szCs w:val="28"/>
        </w:rPr>
        <w:t xml:space="preserve">61.9. norādījumus par to, kā tīrīt un sterilizēt medicīnisko ierīci, ja pirms lietošanas </w:t>
      </w:r>
      <w:r w:rsidR="005F6EDA" w:rsidRPr="00617464">
        <w:rPr>
          <w:sz w:val="28"/>
          <w:szCs w:val="28"/>
        </w:rPr>
        <w:t xml:space="preserve">to </w:t>
      </w:r>
      <w:r w:rsidRPr="00617464">
        <w:rPr>
          <w:sz w:val="28"/>
          <w:szCs w:val="28"/>
        </w:rPr>
        <w:t>ir paredzēts sterilizēt saskaņā ar ražotāja instrukcijām;</w:t>
      </w:r>
    </w:p>
    <w:p w14:paraId="16322229" w14:textId="77777777" w:rsidR="00BA692D" w:rsidRPr="00617464" w:rsidRDefault="00BA692D" w:rsidP="00617464">
      <w:pPr>
        <w:ind w:firstLine="709"/>
        <w:jc w:val="both"/>
        <w:rPr>
          <w:sz w:val="28"/>
          <w:szCs w:val="28"/>
        </w:rPr>
      </w:pPr>
      <w:r w:rsidRPr="00617464">
        <w:rPr>
          <w:sz w:val="28"/>
          <w:szCs w:val="28"/>
        </w:rPr>
        <w:t>61.10. norādījumus par īpašām darbībām, kuras veic pirms medicīniskās ierīces lietošanas;</w:t>
      </w:r>
    </w:p>
    <w:p w14:paraId="1C55427B" w14:textId="77777777" w:rsidR="00BA692D" w:rsidRPr="00617464" w:rsidRDefault="00BA692D" w:rsidP="00617464">
      <w:pPr>
        <w:ind w:firstLine="709"/>
        <w:jc w:val="both"/>
        <w:rPr>
          <w:sz w:val="28"/>
          <w:szCs w:val="28"/>
        </w:rPr>
      </w:pPr>
      <w:r w:rsidRPr="00617464">
        <w:rPr>
          <w:sz w:val="28"/>
          <w:szCs w:val="28"/>
        </w:rPr>
        <w:lastRenderedPageBreak/>
        <w:t>61.11. informāciju par jonizējošā starojuma raksturu, tipu, intensitāti un izplatību, ja medicīniskā ierīce ir paredzēta jonizējošā starojuma izstarošanai medicīniskiem mērķiem;</w:t>
      </w:r>
    </w:p>
    <w:p w14:paraId="0DE43C62" w14:textId="77777777" w:rsidR="00BA692D" w:rsidRPr="00617464" w:rsidRDefault="00BA692D" w:rsidP="00617464">
      <w:pPr>
        <w:ind w:firstLine="709"/>
        <w:jc w:val="both"/>
        <w:rPr>
          <w:sz w:val="28"/>
          <w:szCs w:val="28"/>
        </w:rPr>
      </w:pPr>
      <w:r w:rsidRPr="00617464">
        <w:rPr>
          <w:sz w:val="28"/>
          <w:szCs w:val="28"/>
        </w:rPr>
        <w:t>61.12. informāciju par visām iespējamām kontrindikācijām;</w:t>
      </w:r>
    </w:p>
    <w:p w14:paraId="07ED2AF6" w14:textId="77777777" w:rsidR="00BA692D" w:rsidRPr="00617464" w:rsidRDefault="00BA692D" w:rsidP="00617464">
      <w:pPr>
        <w:ind w:firstLine="709"/>
        <w:jc w:val="both"/>
        <w:rPr>
          <w:sz w:val="28"/>
          <w:szCs w:val="28"/>
        </w:rPr>
      </w:pPr>
      <w:r w:rsidRPr="00617464">
        <w:rPr>
          <w:sz w:val="28"/>
          <w:szCs w:val="28"/>
        </w:rPr>
        <w:t>61.13. informāciju par visiem veicamajiem piesardzības pasākumiem, kas ietver:</w:t>
      </w:r>
    </w:p>
    <w:p w14:paraId="3095CB0D" w14:textId="16B7854C" w:rsidR="00BA692D" w:rsidRPr="00617464" w:rsidRDefault="00BA692D" w:rsidP="00617464">
      <w:pPr>
        <w:ind w:firstLine="709"/>
        <w:jc w:val="both"/>
        <w:rPr>
          <w:sz w:val="28"/>
          <w:szCs w:val="28"/>
        </w:rPr>
      </w:pPr>
      <w:r w:rsidRPr="00617464">
        <w:rPr>
          <w:sz w:val="28"/>
          <w:szCs w:val="28"/>
        </w:rPr>
        <w:t>61.13.1. pasākumus, kurus veic medicīniskās ierīces darbības izmaiņu gadījum</w:t>
      </w:r>
      <w:r w:rsidR="00C129E3" w:rsidRPr="00617464">
        <w:rPr>
          <w:sz w:val="28"/>
          <w:szCs w:val="28"/>
        </w:rPr>
        <w:t>ā</w:t>
      </w:r>
      <w:r w:rsidRPr="00617464">
        <w:rPr>
          <w:sz w:val="28"/>
          <w:szCs w:val="28"/>
        </w:rPr>
        <w:t>;</w:t>
      </w:r>
    </w:p>
    <w:p w14:paraId="7D9B8796" w14:textId="77777777" w:rsidR="00BA692D" w:rsidRPr="00617464" w:rsidRDefault="00BA692D" w:rsidP="00617464">
      <w:pPr>
        <w:ind w:firstLine="709"/>
        <w:jc w:val="both"/>
        <w:rPr>
          <w:sz w:val="28"/>
          <w:szCs w:val="28"/>
        </w:rPr>
      </w:pPr>
      <w:r w:rsidRPr="00617464">
        <w:rPr>
          <w:sz w:val="28"/>
          <w:szCs w:val="28"/>
        </w:rPr>
        <w:t>61.13.2. pasākumus attiecībā uz magnētiskajiem laukiem, ārējo elektrisko enerģiju, elektrostatisko izlādi, spiedienu, spiediena izmaiņām, paātrinājumu, termiskās aizdegšanās avotiem un citu ietekmi, kas var rasties paredzamos vides apstākļos;</w:t>
      </w:r>
    </w:p>
    <w:p w14:paraId="52AD8BD6" w14:textId="45E44657" w:rsidR="00BA692D" w:rsidRPr="00617464" w:rsidRDefault="00BA692D" w:rsidP="00617464">
      <w:pPr>
        <w:ind w:firstLine="709"/>
        <w:jc w:val="both"/>
        <w:rPr>
          <w:sz w:val="28"/>
          <w:szCs w:val="28"/>
        </w:rPr>
      </w:pPr>
      <w:r w:rsidRPr="00617464">
        <w:rPr>
          <w:sz w:val="28"/>
          <w:szCs w:val="28"/>
        </w:rPr>
        <w:t>61.13.3. informāciju par zālēm, ko attiecīgaj</w:t>
      </w:r>
      <w:r w:rsidR="005F6EDA" w:rsidRPr="00617464">
        <w:rPr>
          <w:sz w:val="28"/>
          <w:szCs w:val="28"/>
        </w:rPr>
        <w:t>ā</w:t>
      </w:r>
      <w:r w:rsidRPr="00617464">
        <w:rPr>
          <w:sz w:val="28"/>
          <w:szCs w:val="28"/>
        </w:rPr>
        <w:t xml:space="preserve"> medicīniskaj</w:t>
      </w:r>
      <w:r w:rsidR="005F6EDA" w:rsidRPr="00617464">
        <w:rPr>
          <w:sz w:val="28"/>
          <w:szCs w:val="28"/>
        </w:rPr>
        <w:t>ā</w:t>
      </w:r>
      <w:r w:rsidRPr="00617464">
        <w:rPr>
          <w:sz w:val="28"/>
          <w:szCs w:val="28"/>
        </w:rPr>
        <w:t xml:space="preserve"> ierīc</w:t>
      </w:r>
      <w:r w:rsidR="005F6EDA" w:rsidRPr="00617464">
        <w:rPr>
          <w:sz w:val="28"/>
          <w:szCs w:val="28"/>
        </w:rPr>
        <w:t>ē</w:t>
      </w:r>
      <w:r w:rsidRPr="00617464">
        <w:rPr>
          <w:sz w:val="28"/>
          <w:szCs w:val="28"/>
        </w:rPr>
        <w:t xml:space="preserve"> ir paredzēts ievadīt, kā arī visus ierobežojumus attiecībā uz ievadāmajām vielām;</w:t>
      </w:r>
    </w:p>
    <w:p w14:paraId="66DA84CE" w14:textId="77777777" w:rsidR="00BA692D" w:rsidRPr="00617464" w:rsidRDefault="00BA692D" w:rsidP="00617464">
      <w:pPr>
        <w:ind w:firstLine="709"/>
        <w:jc w:val="both"/>
        <w:rPr>
          <w:sz w:val="28"/>
          <w:szCs w:val="28"/>
        </w:rPr>
      </w:pPr>
      <w:r w:rsidRPr="00617464">
        <w:rPr>
          <w:sz w:val="28"/>
          <w:szCs w:val="28"/>
        </w:rPr>
        <w:t>61.13.4. pasākumus, kurus veic, lai izvairītos no jebkādiem draudiem, medicīnisko ierīci iznīcinot;</w:t>
      </w:r>
    </w:p>
    <w:p w14:paraId="6825BA89" w14:textId="52ECAE85" w:rsidR="00BA692D" w:rsidRPr="00617464" w:rsidRDefault="00BA692D" w:rsidP="00617464">
      <w:pPr>
        <w:ind w:firstLine="709"/>
        <w:jc w:val="both"/>
        <w:rPr>
          <w:sz w:val="28"/>
          <w:szCs w:val="28"/>
        </w:rPr>
      </w:pPr>
      <w:r w:rsidRPr="00617464">
        <w:rPr>
          <w:sz w:val="28"/>
          <w:szCs w:val="28"/>
        </w:rPr>
        <w:t>61.13.5. medicīnisko ierīču ar mērīšanas funkciju precizitātes līmeni</w:t>
      </w:r>
      <w:r w:rsidR="00C129E3" w:rsidRPr="00617464">
        <w:rPr>
          <w:sz w:val="28"/>
          <w:szCs w:val="28"/>
        </w:rPr>
        <w:t>;</w:t>
      </w:r>
    </w:p>
    <w:p w14:paraId="52DA5F7A" w14:textId="32404175" w:rsidR="00BA692D" w:rsidRPr="00617464" w:rsidRDefault="00BA692D" w:rsidP="00617464">
      <w:pPr>
        <w:ind w:firstLine="709"/>
        <w:jc w:val="both"/>
        <w:rPr>
          <w:sz w:val="28"/>
          <w:szCs w:val="28"/>
        </w:rPr>
      </w:pPr>
      <w:r w:rsidRPr="00617464">
        <w:rPr>
          <w:sz w:val="28"/>
          <w:szCs w:val="28"/>
        </w:rPr>
        <w:t>61.14.</w:t>
      </w:r>
      <w:r w:rsidR="005F6EDA" w:rsidRPr="00617464">
        <w:rPr>
          <w:sz w:val="28"/>
          <w:szCs w:val="28"/>
        </w:rPr>
        <w:t> </w:t>
      </w:r>
      <w:r w:rsidRPr="00617464">
        <w:rPr>
          <w:sz w:val="28"/>
          <w:szCs w:val="28"/>
        </w:rPr>
        <w:t>informāciju par ražotājam zināmām īpašībām un tehniskiem faktoriem, kuri varētu radīt risku, ierīci lietojot atkārtoti, ja uz ierīces ir</w:t>
      </w:r>
      <w:r w:rsidR="00870967" w:rsidRPr="00617464">
        <w:rPr>
          <w:sz w:val="28"/>
          <w:szCs w:val="28"/>
        </w:rPr>
        <w:t xml:space="preserve"> </w:t>
      </w:r>
      <w:r w:rsidRPr="00617464">
        <w:rPr>
          <w:sz w:val="28"/>
          <w:szCs w:val="28"/>
        </w:rPr>
        <w:t>norāde, ka tā ir paredzēta vienreizējai lietošanai;</w:t>
      </w:r>
    </w:p>
    <w:p w14:paraId="1E8DB87E" w14:textId="303D5D0F" w:rsidR="00BA692D" w:rsidRPr="00617464" w:rsidRDefault="00BA692D" w:rsidP="00617464">
      <w:pPr>
        <w:ind w:firstLine="709"/>
        <w:jc w:val="both"/>
        <w:rPr>
          <w:sz w:val="28"/>
          <w:szCs w:val="28"/>
        </w:rPr>
      </w:pPr>
      <w:r w:rsidRPr="00617464">
        <w:rPr>
          <w:sz w:val="28"/>
          <w:szCs w:val="28"/>
        </w:rPr>
        <w:t>61.15.</w:t>
      </w:r>
      <w:r w:rsidR="005F6EDA" w:rsidRPr="00617464">
        <w:rPr>
          <w:sz w:val="28"/>
          <w:szCs w:val="28"/>
        </w:rPr>
        <w:t> </w:t>
      </w:r>
      <w:r w:rsidRPr="00617464">
        <w:rPr>
          <w:sz w:val="28"/>
          <w:szCs w:val="28"/>
        </w:rPr>
        <w:t>norādi par lietošanas instrukcijas sastādīšanas datumu un jaunāko izmaiņu datumu.</w:t>
      </w:r>
    </w:p>
    <w:p w14:paraId="3DEB8633" w14:textId="77777777" w:rsidR="00BA692D" w:rsidRPr="00617464" w:rsidRDefault="00BA692D" w:rsidP="00617464">
      <w:pPr>
        <w:ind w:firstLine="709"/>
        <w:jc w:val="both"/>
        <w:rPr>
          <w:sz w:val="28"/>
          <w:szCs w:val="28"/>
        </w:rPr>
      </w:pPr>
    </w:p>
    <w:p w14:paraId="0F8836DC" w14:textId="77777777" w:rsidR="00BA692D" w:rsidRPr="00617464" w:rsidRDefault="00BA692D" w:rsidP="00617464">
      <w:pPr>
        <w:jc w:val="both"/>
        <w:rPr>
          <w:sz w:val="28"/>
          <w:szCs w:val="28"/>
        </w:rPr>
      </w:pPr>
      <w:r w:rsidRPr="00617464">
        <w:rPr>
          <w:sz w:val="28"/>
          <w:szCs w:val="28"/>
        </w:rPr>
        <w:tab/>
        <w:t>62. Ja atbilstību būtiskajām prasībām pamato ar klīniskajiem datiem, šos datus nosaka saskaņā ar normatīvajiem aktiem, kas regulē cilvēkiem paredzēto medicīnisko ierīču klīniskās izpētes kārtību.</w:t>
      </w:r>
    </w:p>
    <w:p w14:paraId="77AD51B6" w14:textId="77777777" w:rsidR="00BA692D" w:rsidRPr="00617464" w:rsidRDefault="00BA692D" w:rsidP="00617464">
      <w:pPr>
        <w:jc w:val="both"/>
        <w:rPr>
          <w:sz w:val="28"/>
          <w:szCs w:val="28"/>
        </w:rPr>
      </w:pPr>
    </w:p>
    <w:p w14:paraId="4F24B15F" w14:textId="1BC6D94C" w:rsidR="00BA692D" w:rsidRPr="00617464" w:rsidRDefault="00BA692D" w:rsidP="00617464">
      <w:pPr>
        <w:jc w:val="center"/>
        <w:rPr>
          <w:b/>
          <w:sz w:val="28"/>
          <w:szCs w:val="28"/>
        </w:rPr>
      </w:pPr>
      <w:r w:rsidRPr="00617464">
        <w:rPr>
          <w:b/>
          <w:sz w:val="28"/>
          <w:szCs w:val="28"/>
        </w:rPr>
        <w:t>4. Aktīvām implantējamām medicīniskām ierīcēm izvirzāmās būtiskās prasības</w:t>
      </w:r>
    </w:p>
    <w:p w14:paraId="431300F8" w14:textId="77777777" w:rsidR="00BA692D" w:rsidRPr="00617464" w:rsidRDefault="00BA692D" w:rsidP="00617464">
      <w:pPr>
        <w:jc w:val="center"/>
        <w:rPr>
          <w:b/>
          <w:sz w:val="28"/>
          <w:szCs w:val="28"/>
        </w:rPr>
      </w:pPr>
      <w:r w:rsidRPr="00617464">
        <w:rPr>
          <w:b/>
          <w:sz w:val="28"/>
          <w:szCs w:val="28"/>
        </w:rPr>
        <w:t>4.1. Vispārīgās prasības</w:t>
      </w:r>
    </w:p>
    <w:p w14:paraId="4B1910D2" w14:textId="77777777" w:rsidR="00BA692D" w:rsidRPr="00617464" w:rsidRDefault="00BA692D" w:rsidP="00617464">
      <w:pPr>
        <w:jc w:val="center"/>
        <w:rPr>
          <w:sz w:val="28"/>
          <w:szCs w:val="28"/>
        </w:rPr>
      </w:pPr>
    </w:p>
    <w:p w14:paraId="1BA72341" w14:textId="5BF945D6" w:rsidR="00BA692D" w:rsidRPr="00617464" w:rsidRDefault="00BA692D" w:rsidP="00617464">
      <w:pPr>
        <w:jc w:val="both"/>
        <w:rPr>
          <w:sz w:val="28"/>
          <w:szCs w:val="28"/>
        </w:rPr>
      </w:pPr>
      <w:r w:rsidRPr="00617464">
        <w:rPr>
          <w:sz w:val="28"/>
          <w:szCs w:val="28"/>
        </w:rPr>
        <w:tab/>
        <w:t xml:space="preserve">63. Šajā nodaļā ir noteiktas aktīvām implantējamām medicīniskām ierīcēm izvirzāmās būtiskās prasības attiecībā uz to uzbūvi, darbību un drošību. </w:t>
      </w:r>
    </w:p>
    <w:p w14:paraId="76003BB8" w14:textId="77777777" w:rsidR="00BA692D" w:rsidRPr="00617464" w:rsidRDefault="00BA692D" w:rsidP="00617464">
      <w:pPr>
        <w:jc w:val="both"/>
        <w:rPr>
          <w:sz w:val="28"/>
          <w:szCs w:val="28"/>
        </w:rPr>
      </w:pPr>
    </w:p>
    <w:p w14:paraId="01FFEA26" w14:textId="0F0ECB02" w:rsidR="00BA692D" w:rsidRPr="00617464" w:rsidRDefault="00BA692D" w:rsidP="00617464">
      <w:pPr>
        <w:ind w:firstLine="720"/>
        <w:jc w:val="both"/>
        <w:rPr>
          <w:sz w:val="28"/>
          <w:szCs w:val="28"/>
        </w:rPr>
      </w:pPr>
      <w:r w:rsidRPr="00617464">
        <w:rPr>
          <w:sz w:val="28"/>
          <w:szCs w:val="28"/>
        </w:rPr>
        <w:t xml:space="preserve">64. Ar aktīvām implantējamām medicīniskām ierīcēm saprot visas medicīniskās ierīces, kuru funkcionēšana ir atkarīga no elektriskās enerģijas avota vai cita enerģijas avota, ko tieši neģenerē cilvēka ķermenis vai smaguma spēks, un kuras </w:t>
      </w:r>
      <w:r w:rsidR="005F6EDA" w:rsidRPr="00617464">
        <w:rPr>
          <w:sz w:val="28"/>
          <w:szCs w:val="28"/>
        </w:rPr>
        <w:t>paredzē</w:t>
      </w:r>
      <w:r w:rsidRPr="00617464">
        <w:rPr>
          <w:sz w:val="28"/>
          <w:szCs w:val="28"/>
        </w:rPr>
        <w:t>tas, lai tās pilnīgi</w:t>
      </w:r>
      <w:proofErr w:type="gramStart"/>
      <w:r w:rsidRPr="00617464">
        <w:rPr>
          <w:sz w:val="28"/>
          <w:szCs w:val="28"/>
        </w:rPr>
        <w:t xml:space="preserve"> vai daļēji</w:t>
      </w:r>
      <w:proofErr w:type="gramEnd"/>
      <w:r w:rsidRPr="00617464">
        <w:rPr>
          <w:sz w:val="28"/>
          <w:szCs w:val="28"/>
        </w:rPr>
        <w:t>, ķirurģiski vai medicīniski ievietotu cilvēka ķermenī vai, medicīniski iejaucoties, ķermeņa dabiskā atverē, un kur</w:t>
      </w:r>
      <w:r w:rsidR="005F6EDA" w:rsidRPr="00617464">
        <w:rPr>
          <w:sz w:val="28"/>
          <w:szCs w:val="28"/>
        </w:rPr>
        <w:t>as</w:t>
      </w:r>
      <w:r w:rsidRPr="00617464">
        <w:rPr>
          <w:sz w:val="28"/>
          <w:szCs w:val="28"/>
        </w:rPr>
        <w:t xml:space="preserve"> tur pali</w:t>
      </w:r>
      <w:r w:rsidR="005F6EDA" w:rsidRPr="00617464">
        <w:rPr>
          <w:sz w:val="28"/>
          <w:szCs w:val="28"/>
        </w:rPr>
        <w:t>e</w:t>
      </w:r>
      <w:r w:rsidRPr="00617464">
        <w:rPr>
          <w:sz w:val="28"/>
          <w:szCs w:val="28"/>
        </w:rPr>
        <w:t>k pēc šīs procedūras.</w:t>
      </w:r>
    </w:p>
    <w:p w14:paraId="51C66149" w14:textId="77777777" w:rsidR="00BA692D" w:rsidRPr="00617464" w:rsidRDefault="00BA692D" w:rsidP="00617464">
      <w:pPr>
        <w:ind w:firstLine="720"/>
        <w:jc w:val="both"/>
        <w:rPr>
          <w:sz w:val="28"/>
          <w:szCs w:val="28"/>
        </w:rPr>
      </w:pPr>
    </w:p>
    <w:p w14:paraId="428F112D" w14:textId="34618EDA" w:rsidR="00BA692D" w:rsidRPr="00617464" w:rsidRDefault="00BA692D" w:rsidP="00617464">
      <w:pPr>
        <w:ind w:firstLine="720"/>
        <w:jc w:val="both"/>
        <w:rPr>
          <w:sz w:val="28"/>
          <w:szCs w:val="28"/>
        </w:rPr>
      </w:pPr>
      <w:r w:rsidRPr="00617464">
        <w:rPr>
          <w:sz w:val="28"/>
          <w:szCs w:val="28"/>
        </w:rPr>
        <w:t xml:space="preserve">65. Aktīvās implantējamās medicīniskās ierīces izstrādā un izgatavo tā, ka, implantējot tās atbilstoši ražotāja noteiktajām instrukcijām un paredzētajam </w:t>
      </w:r>
      <w:r w:rsidR="001B1E02">
        <w:rPr>
          <w:sz w:val="28"/>
          <w:szCs w:val="28"/>
        </w:rPr>
        <w:t>nolūkam</w:t>
      </w:r>
      <w:r w:rsidRPr="00617464">
        <w:rPr>
          <w:sz w:val="28"/>
          <w:szCs w:val="28"/>
        </w:rPr>
        <w:t xml:space="preserve">, to lietošana nepasliktina pacientu klīnisko stāvokli vai drošību. </w:t>
      </w:r>
      <w:r w:rsidRPr="00617464">
        <w:rPr>
          <w:sz w:val="28"/>
          <w:szCs w:val="28"/>
        </w:rPr>
        <w:lastRenderedPageBreak/>
        <w:t>Aktīvās implantējamās medicīniskās ierīces nerada draudus personām, kuras to implantē, kā arī trešajām personām. Aktīvās implantējamās medicīniskās ierīces veic darbības, ko paredzējis to ražotājs</w:t>
      </w:r>
      <w:r w:rsidR="00C129E3" w:rsidRPr="00617464">
        <w:rPr>
          <w:sz w:val="28"/>
          <w:szCs w:val="28"/>
        </w:rPr>
        <w:t>,</w:t>
      </w:r>
      <w:r w:rsidRPr="00617464">
        <w:rPr>
          <w:sz w:val="28"/>
          <w:szCs w:val="28"/>
        </w:rPr>
        <w:t xml:space="preserve"> </w:t>
      </w:r>
      <w:r w:rsidR="00C129E3" w:rsidRPr="00617464">
        <w:rPr>
          <w:sz w:val="28"/>
          <w:szCs w:val="28"/>
        </w:rPr>
        <w:t>un</w:t>
      </w:r>
      <w:r w:rsidRPr="00617464">
        <w:rPr>
          <w:sz w:val="28"/>
          <w:szCs w:val="28"/>
        </w:rPr>
        <w:t xml:space="preserve"> tās izstrādā un izgatavo tā, lai tās </w:t>
      </w:r>
      <w:r w:rsidR="00C129E3" w:rsidRPr="00617464">
        <w:rPr>
          <w:sz w:val="28"/>
          <w:szCs w:val="28"/>
        </w:rPr>
        <w:t>veik</w:t>
      </w:r>
      <w:r w:rsidRPr="00617464">
        <w:rPr>
          <w:sz w:val="28"/>
          <w:szCs w:val="28"/>
        </w:rPr>
        <w:t>tu vien</w:t>
      </w:r>
      <w:r w:rsidR="00C129E3" w:rsidRPr="00617464">
        <w:rPr>
          <w:sz w:val="28"/>
          <w:szCs w:val="28"/>
        </w:rPr>
        <w:t>u</w:t>
      </w:r>
      <w:r w:rsidRPr="00617464">
        <w:rPr>
          <w:sz w:val="28"/>
          <w:szCs w:val="28"/>
        </w:rPr>
        <w:t xml:space="preserve"> vai vairāk</w:t>
      </w:r>
      <w:r w:rsidR="00C129E3" w:rsidRPr="00617464">
        <w:rPr>
          <w:sz w:val="28"/>
          <w:szCs w:val="28"/>
        </w:rPr>
        <w:t>as</w:t>
      </w:r>
      <w:r w:rsidRPr="00617464">
        <w:rPr>
          <w:sz w:val="28"/>
          <w:szCs w:val="28"/>
        </w:rPr>
        <w:t xml:space="preserve"> Ārstniecības likumā noteikt</w:t>
      </w:r>
      <w:r w:rsidR="00C129E3" w:rsidRPr="00617464">
        <w:rPr>
          <w:sz w:val="28"/>
          <w:szCs w:val="28"/>
        </w:rPr>
        <w:t>ās</w:t>
      </w:r>
      <w:r w:rsidRPr="00617464">
        <w:rPr>
          <w:sz w:val="28"/>
          <w:szCs w:val="28"/>
        </w:rPr>
        <w:t xml:space="preserve"> medicīnisko ierīču funkcij</w:t>
      </w:r>
      <w:r w:rsidR="00C129E3" w:rsidRPr="00617464">
        <w:rPr>
          <w:sz w:val="28"/>
          <w:szCs w:val="28"/>
        </w:rPr>
        <w:t>as</w:t>
      </w:r>
      <w:r w:rsidRPr="00617464">
        <w:rPr>
          <w:sz w:val="28"/>
          <w:szCs w:val="28"/>
        </w:rPr>
        <w:t>.</w:t>
      </w:r>
    </w:p>
    <w:p w14:paraId="0592CC29" w14:textId="77777777" w:rsidR="00BA692D" w:rsidRPr="00617464" w:rsidRDefault="00BA692D" w:rsidP="00617464">
      <w:pPr>
        <w:ind w:firstLine="720"/>
        <w:jc w:val="both"/>
        <w:rPr>
          <w:sz w:val="28"/>
          <w:szCs w:val="28"/>
        </w:rPr>
      </w:pPr>
    </w:p>
    <w:p w14:paraId="6BAEE814" w14:textId="73FE64B4" w:rsidR="00BA692D" w:rsidRPr="00617464" w:rsidRDefault="00BA692D" w:rsidP="00617464">
      <w:pPr>
        <w:ind w:firstLine="720"/>
        <w:jc w:val="both"/>
        <w:rPr>
          <w:sz w:val="28"/>
          <w:szCs w:val="28"/>
        </w:rPr>
      </w:pPr>
      <w:r w:rsidRPr="00617464">
        <w:rPr>
          <w:sz w:val="28"/>
          <w:szCs w:val="28"/>
        </w:rPr>
        <w:t>66. Šo noteikumu 65. punktā minētās īpašības un darbības patvaļīgi neie</w:t>
      </w:r>
      <w:r w:rsidR="00C129E3" w:rsidRPr="00617464">
        <w:rPr>
          <w:sz w:val="28"/>
          <w:szCs w:val="28"/>
        </w:rPr>
        <w:t>tekmē</w:t>
      </w:r>
      <w:r w:rsidRPr="00617464">
        <w:rPr>
          <w:sz w:val="28"/>
          <w:szCs w:val="28"/>
        </w:rPr>
        <w:t xml:space="preserve"> pacientu vai citu personu klīnisko stāvokli un drošību, apdraudot to aktīv</w:t>
      </w:r>
      <w:r w:rsidR="00F90DBD" w:rsidRPr="00617464">
        <w:rPr>
          <w:sz w:val="28"/>
          <w:szCs w:val="28"/>
        </w:rPr>
        <w:t>ā</w:t>
      </w:r>
      <w:r w:rsidRPr="00617464">
        <w:rPr>
          <w:sz w:val="28"/>
          <w:szCs w:val="28"/>
        </w:rPr>
        <w:t>s implantējam</w:t>
      </w:r>
      <w:r w:rsidR="00F90DBD" w:rsidRPr="00617464">
        <w:rPr>
          <w:sz w:val="28"/>
          <w:szCs w:val="28"/>
        </w:rPr>
        <w:t>ās</w:t>
      </w:r>
      <w:r w:rsidRPr="00617464">
        <w:rPr>
          <w:sz w:val="28"/>
          <w:szCs w:val="28"/>
        </w:rPr>
        <w:t xml:space="preserve"> medicīniskās ierīces ekspluatācijas laikā, ko tai paredzējis ražotājs, ja aktīv</w:t>
      </w:r>
      <w:r w:rsidR="00F90DBD" w:rsidRPr="00617464">
        <w:rPr>
          <w:sz w:val="28"/>
          <w:szCs w:val="28"/>
        </w:rPr>
        <w:t>ā</w:t>
      </w:r>
      <w:r w:rsidRPr="00617464">
        <w:rPr>
          <w:sz w:val="28"/>
          <w:szCs w:val="28"/>
        </w:rPr>
        <w:t xml:space="preserve"> implantējam</w:t>
      </w:r>
      <w:r w:rsidR="00F90DBD" w:rsidRPr="00617464">
        <w:rPr>
          <w:sz w:val="28"/>
          <w:szCs w:val="28"/>
        </w:rPr>
        <w:t>ā</w:t>
      </w:r>
      <w:r w:rsidRPr="00617464">
        <w:rPr>
          <w:sz w:val="28"/>
          <w:szCs w:val="28"/>
        </w:rPr>
        <w:t xml:space="preserve"> medicīniskā ierīce ikdienas lietošanas apstākļos ir pakļauta spriegumam.</w:t>
      </w:r>
    </w:p>
    <w:p w14:paraId="300A4765" w14:textId="77777777" w:rsidR="00BA692D" w:rsidRPr="00617464" w:rsidRDefault="00BA692D" w:rsidP="00617464">
      <w:pPr>
        <w:ind w:firstLine="720"/>
        <w:jc w:val="both"/>
        <w:rPr>
          <w:sz w:val="28"/>
          <w:szCs w:val="28"/>
        </w:rPr>
      </w:pPr>
    </w:p>
    <w:p w14:paraId="1561B88C" w14:textId="11DFBC50" w:rsidR="00BA692D" w:rsidRPr="00617464" w:rsidRDefault="00BA692D" w:rsidP="00617464">
      <w:pPr>
        <w:ind w:firstLine="720"/>
        <w:jc w:val="both"/>
        <w:rPr>
          <w:sz w:val="28"/>
          <w:szCs w:val="28"/>
        </w:rPr>
      </w:pPr>
      <w:r w:rsidRPr="00617464">
        <w:rPr>
          <w:sz w:val="28"/>
          <w:szCs w:val="28"/>
        </w:rPr>
        <w:t>67. Aktīv</w:t>
      </w:r>
      <w:r w:rsidR="00F90DBD" w:rsidRPr="00617464">
        <w:rPr>
          <w:sz w:val="28"/>
          <w:szCs w:val="28"/>
        </w:rPr>
        <w:t>ā</w:t>
      </w:r>
      <w:r w:rsidRPr="00617464">
        <w:rPr>
          <w:sz w:val="28"/>
          <w:szCs w:val="28"/>
        </w:rPr>
        <w:t>s implantējam</w:t>
      </w:r>
      <w:r w:rsidR="00F90DBD" w:rsidRPr="00617464">
        <w:rPr>
          <w:sz w:val="28"/>
          <w:szCs w:val="28"/>
        </w:rPr>
        <w:t>ā</w:t>
      </w:r>
      <w:r w:rsidRPr="00617464">
        <w:rPr>
          <w:sz w:val="28"/>
          <w:szCs w:val="28"/>
        </w:rPr>
        <w:t>s medicīniskās ierīces izstrādā, ražo un iesaiņo, kā arī glabā un pārvadā atbilstoši ražotāja noteiktajiem glabāšanas un pārvadāšanas apstākļiem, nepasliktinot aktīvās implantējamās medicīniskās ierīces lietošanas efektivitāti.</w:t>
      </w:r>
    </w:p>
    <w:p w14:paraId="60F197F1" w14:textId="77777777" w:rsidR="00BA692D" w:rsidRPr="00617464" w:rsidRDefault="00BA692D" w:rsidP="00617464">
      <w:pPr>
        <w:ind w:firstLine="720"/>
        <w:jc w:val="both"/>
        <w:rPr>
          <w:sz w:val="28"/>
          <w:szCs w:val="28"/>
        </w:rPr>
      </w:pPr>
    </w:p>
    <w:p w14:paraId="2F5EE486" w14:textId="77777777" w:rsidR="00BA692D" w:rsidRPr="00617464" w:rsidRDefault="00BA692D" w:rsidP="00617464">
      <w:pPr>
        <w:ind w:firstLine="720"/>
        <w:jc w:val="both"/>
        <w:rPr>
          <w:sz w:val="28"/>
          <w:szCs w:val="28"/>
        </w:rPr>
      </w:pPr>
      <w:r w:rsidRPr="00617464">
        <w:rPr>
          <w:sz w:val="28"/>
          <w:szCs w:val="28"/>
        </w:rPr>
        <w:t xml:space="preserve">68. Aktīvās implantējamās medicīniskās ierīces izraisītās blaknes ir samērīgas ar tās sniegto labumu pacientam. </w:t>
      </w:r>
    </w:p>
    <w:p w14:paraId="6671B8B3" w14:textId="77777777" w:rsidR="00BA692D" w:rsidRPr="00617464" w:rsidRDefault="00BA692D" w:rsidP="00617464">
      <w:pPr>
        <w:ind w:firstLine="720"/>
        <w:jc w:val="both"/>
        <w:rPr>
          <w:sz w:val="28"/>
          <w:szCs w:val="28"/>
        </w:rPr>
      </w:pPr>
    </w:p>
    <w:p w14:paraId="33C7AAEE" w14:textId="77777777" w:rsidR="00BA692D" w:rsidRPr="00617464" w:rsidRDefault="00BA692D" w:rsidP="00617464">
      <w:pPr>
        <w:ind w:firstLine="720"/>
        <w:jc w:val="both"/>
        <w:rPr>
          <w:sz w:val="28"/>
          <w:szCs w:val="28"/>
        </w:rPr>
      </w:pPr>
      <w:r w:rsidRPr="00617464">
        <w:rPr>
          <w:sz w:val="28"/>
          <w:szCs w:val="28"/>
        </w:rPr>
        <w:t>69. Lai apliecinātu ierīces atbilstību būtiskajām prasībām un novērtētu tās blakusiedarbības vai nevēlamu iedarbību, veic ierīces klīnisko izvērtējumu. Klīnisko izvērtējumu veic, ja vien nav pienācīgi pamatota iemesla paļauties uz esošajiem klīniskajiem datiem.</w:t>
      </w:r>
    </w:p>
    <w:p w14:paraId="0DF548A0" w14:textId="77777777" w:rsidR="00BA692D" w:rsidRPr="00617464" w:rsidRDefault="00BA692D" w:rsidP="00617464">
      <w:pPr>
        <w:ind w:firstLine="720"/>
        <w:jc w:val="both"/>
        <w:rPr>
          <w:sz w:val="28"/>
          <w:szCs w:val="28"/>
        </w:rPr>
      </w:pPr>
    </w:p>
    <w:p w14:paraId="15EFE5A3" w14:textId="49730EFC" w:rsidR="00BA692D" w:rsidRPr="00617464" w:rsidRDefault="00BA692D" w:rsidP="00617464">
      <w:pPr>
        <w:ind w:firstLine="720"/>
        <w:jc w:val="both"/>
        <w:rPr>
          <w:sz w:val="28"/>
          <w:szCs w:val="28"/>
        </w:rPr>
      </w:pPr>
      <w:r w:rsidRPr="00617464">
        <w:rPr>
          <w:sz w:val="28"/>
          <w:szCs w:val="28"/>
        </w:rPr>
        <w:t xml:space="preserve">70. Klīnisko izvērtējumu un tā rezultātu dokumentē, un šos dokumentus iekļauj vai pilnībā norāda ierīces tehniskajā dokumentācijā. Klīnisko izvērtējumu un </w:t>
      </w:r>
      <w:r w:rsidR="006F55B6" w:rsidRPr="00617464">
        <w:rPr>
          <w:sz w:val="28"/>
          <w:szCs w:val="28"/>
        </w:rPr>
        <w:t xml:space="preserve">ar </w:t>
      </w:r>
      <w:r w:rsidRPr="00617464">
        <w:rPr>
          <w:sz w:val="28"/>
          <w:szCs w:val="28"/>
        </w:rPr>
        <w:t>t</w:t>
      </w:r>
      <w:r w:rsidR="006F55B6" w:rsidRPr="00617464">
        <w:rPr>
          <w:sz w:val="28"/>
          <w:szCs w:val="28"/>
        </w:rPr>
        <w:t>o saistīto</w:t>
      </w:r>
      <w:r w:rsidRPr="00617464">
        <w:rPr>
          <w:sz w:val="28"/>
          <w:szCs w:val="28"/>
        </w:rPr>
        <w:t xml:space="preserve"> dokumentāciju nepārtraukti atjauno, ņemot vērā datus, kas iegūti, veicot pārdot</w:t>
      </w:r>
      <w:r w:rsidR="000D76D8">
        <w:rPr>
          <w:sz w:val="28"/>
          <w:szCs w:val="28"/>
        </w:rPr>
        <w:t>o</w:t>
      </w:r>
      <w:r w:rsidRPr="00617464">
        <w:rPr>
          <w:sz w:val="28"/>
          <w:szCs w:val="28"/>
        </w:rPr>
        <w:t xml:space="preserve"> ierīču uzraudzību. </w:t>
      </w:r>
    </w:p>
    <w:p w14:paraId="2F496AF1" w14:textId="77777777" w:rsidR="00BA692D" w:rsidRPr="00617464" w:rsidRDefault="00BA692D" w:rsidP="00617464">
      <w:pPr>
        <w:ind w:firstLine="720"/>
        <w:jc w:val="both"/>
        <w:rPr>
          <w:sz w:val="28"/>
          <w:szCs w:val="28"/>
        </w:rPr>
      </w:pPr>
    </w:p>
    <w:p w14:paraId="2E987964" w14:textId="7917D5BE" w:rsidR="00BA692D" w:rsidRPr="00617464" w:rsidRDefault="00BA692D" w:rsidP="00617464">
      <w:pPr>
        <w:ind w:firstLine="720"/>
        <w:jc w:val="both"/>
        <w:rPr>
          <w:sz w:val="28"/>
          <w:szCs w:val="28"/>
        </w:rPr>
      </w:pPr>
      <w:r w:rsidRPr="00617464">
        <w:rPr>
          <w:sz w:val="28"/>
          <w:szCs w:val="28"/>
        </w:rPr>
        <w:t xml:space="preserve">71. Ja ražotājs un paziņotā institūcija </w:t>
      </w:r>
      <w:r w:rsidR="006F55B6" w:rsidRPr="00617464">
        <w:rPr>
          <w:sz w:val="28"/>
          <w:szCs w:val="28"/>
        </w:rPr>
        <w:t xml:space="preserve">uzskata, ka </w:t>
      </w:r>
      <w:r w:rsidRPr="00617464">
        <w:rPr>
          <w:sz w:val="28"/>
          <w:szCs w:val="28"/>
        </w:rPr>
        <w:t xml:space="preserve">pēc </w:t>
      </w:r>
      <w:r w:rsidR="006F55B6" w:rsidRPr="00617464">
        <w:rPr>
          <w:sz w:val="28"/>
          <w:szCs w:val="28"/>
        </w:rPr>
        <w:t xml:space="preserve">medicīniskās ierīces </w:t>
      </w:r>
      <w:r w:rsidRPr="00617464">
        <w:rPr>
          <w:sz w:val="28"/>
          <w:szCs w:val="28"/>
        </w:rPr>
        <w:t xml:space="preserve">laišanas tirgū </w:t>
      </w:r>
      <w:r w:rsidR="006F55B6" w:rsidRPr="00617464">
        <w:rPr>
          <w:sz w:val="28"/>
          <w:szCs w:val="28"/>
        </w:rPr>
        <w:t xml:space="preserve">klīnisko uzraudzību nav nepieciešams </w:t>
      </w:r>
      <w:r w:rsidRPr="00617464">
        <w:rPr>
          <w:sz w:val="28"/>
          <w:szCs w:val="28"/>
        </w:rPr>
        <w:t xml:space="preserve">iekļaut pārdotās ierīces uzraudzības plānā, to atbilstoši pamato un dokumentē. </w:t>
      </w:r>
    </w:p>
    <w:p w14:paraId="2A75C300" w14:textId="77777777" w:rsidR="00BA692D" w:rsidRPr="00617464" w:rsidRDefault="00BA692D" w:rsidP="00617464">
      <w:pPr>
        <w:ind w:firstLine="720"/>
        <w:jc w:val="both"/>
        <w:rPr>
          <w:sz w:val="28"/>
          <w:szCs w:val="28"/>
        </w:rPr>
      </w:pPr>
    </w:p>
    <w:p w14:paraId="02C6B065" w14:textId="1E26A3F9" w:rsidR="00BA692D" w:rsidRPr="00617464" w:rsidRDefault="00BA692D" w:rsidP="00617464">
      <w:pPr>
        <w:ind w:firstLine="720"/>
        <w:jc w:val="both"/>
        <w:rPr>
          <w:sz w:val="28"/>
          <w:szCs w:val="28"/>
        </w:rPr>
      </w:pPr>
      <w:r w:rsidRPr="00617464">
        <w:rPr>
          <w:sz w:val="28"/>
          <w:szCs w:val="28"/>
        </w:rPr>
        <w:t>72. Ja ražotājs un paziņotā institūcija uzskata</w:t>
      </w:r>
      <w:r w:rsidR="006F55B6" w:rsidRPr="00617464">
        <w:rPr>
          <w:sz w:val="28"/>
          <w:szCs w:val="28"/>
        </w:rPr>
        <w:t>, ka</w:t>
      </w:r>
      <w:r w:rsidR="00BB266B" w:rsidRPr="00617464">
        <w:rPr>
          <w:sz w:val="28"/>
          <w:szCs w:val="28"/>
        </w:rPr>
        <w:t xml:space="preserve">, balstoties uz klīniskajiem datiem, </w:t>
      </w:r>
      <w:r w:rsidR="006F55B6" w:rsidRPr="00617464">
        <w:rPr>
          <w:sz w:val="28"/>
          <w:szCs w:val="28"/>
        </w:rPr>
        <w:t>nav nepieciešams</w:t>
      </w:r>
      <w:r w:rsidRPr="00617464">
        <w:rPr>
          <w:sz w:val="28"/>
          <w:szCs w:val="28"/>
        </w:rPr>
        <w:t xml:space="preserve"> pierādīt </w:t>
      </w:r>
      <w:r w:rsidR="00BB266B" w:rsidRPr="00617464">
        <w:rPr>
          <w:sz w:val="28"/>
          <w:szCs w:val="28"/>
        </w:rPr>
        <w:t xml:space="preserve">medicīniskās ierīces </w:t>
      </w:r>
      <w:r w:rsidRPr="00617464">
        <w:rPr>
          <w:sz w:val="28"/>
          <w:szCs w:val="28"/>
        </w:rPr>
        <w:t>atbilstību būtiskajām prasībām</w:t>
      </w:r>
      <w:r w:rsidR="00BB266B" w:rsidRPr="00617464">
        <w:rPr>
          <w:sz w:val="28"/>
          <w:szCs w:val="28"/>
        </w:rPr>
        <w:t>, to</w:t>
      </w:r>
      <w:r w:rsidRPr="00617464">
        <w:rPr>
          <w:sz w:val="28"/>
          <w:szCs w:val="28"/>
        </w:rPr>
        <w:t xml:space="preserve"> pamato, balstoties uz riska pārvaldības rezultātu un ņemot vērā ierīces iedarbību uz ķermeni, plānotās klīniskās funkcijas un ražotāja prasības. </w:t>
      </w:r>
    </w:p>
    <w:p w14:paraId="1B69BA8E" w14:textId="77777777" w:rsidR="00BA692D" w:rsidRPr="00617464" w:rsidRDefault="00BA692D" w:rsidP="00617464">
      <w:pPr>
        <w:ind w:firstLine="720"/>
        <w:jc w:val="both"/>
        <w:rPr>
          <w:sz w:val="28"/>
          <w:szCs w:val="28"/>
        </w:rPr>
      </w:pPr>
    </w:p>
    <w:p w14:paraId="4226A557" w14:textId="7211BA1F" w:rsidR="00BA692D" w:rsidRPr="00617464" w:rsidRDefault="00BA692D" w:rsidP="00617464">
      <w:pPr>
        <w:ind w:firstLine="720"/>
        <w:jc w:val="both"/>
        <w:rPr>
          <w:sz w:val="28"/>
          <w:szCs w:val="28"/>
        </w:rPr>
      </w:pPr>
      <w:r w:rsidRPr="00617464">
        <w:rPr>
          <w:sz w:val="28"/>
          <w:szCs w:val="28"/>
        </w:rPr>
        <w:t>73. </w:t>
      </w:r>
      <w:proofErr w:type="gramStart"/>
      <w:r w:rsidRPr="00617464">
        <w:rPr>
          <w:sz w:val="28"/>
          <w:szCs w:val="28"/>
        </w:rPr>
        <w:t>Ja atbilstību būtiskajām prasībām pierāda</w:t>
      </w:r>
      <w:r w:rsidR="00BB266B" w:rsidRPr="00617464">
        <w:rPr>
          <w:sz w:val="28"/>
          <w:szCs w:val="28"/>
        </w:rPr>
        <w:t>, balstoties uz</w:t>
      </w:r>
      <w:r w:rsidRPr="00617464">
        <w:rPr>
          <w:sz w:val="28"/>
          <w:szCs w:val="28"/>
        </w:rPr>
        <w:t xml:space="preserve"> darbības izvērtējumu, ražojuma pārbaudes testu un pirmsklīnisko izvērtējumu, šādu</w:t>
      </w:r>
      <w:proofErr w:type="gramEnd"/>
      <w:r w:rsidRPr="00617464">
        <w:rPr>
          <w:sz w:val="28"/>
          <w:szCs w:val="28"/>
        </w:rPr>
        <w:t xml:space="preserve"> atbilstības pierādī</w:t>
      </w:r>
      <w:r w:rsidR="00BB266B" w:rsidRPr="00617464">
        <w:rPr>
          <w:sz w:val="28"/>
          <w:szCs w:val="28"/>
        </w:rPr>
        <w:t>jum</w:t>
      </w:r>
      <w:r w:rsidRPr="00617464">
        <w:rPr>
          <w:sz w:val="28"/>
          <w:szCs w:val="28"/>
        </w:rPr>
        <w:t>u atbilstoši pamato.</w:t>
      </w:r>
    </w:p>
    <w:p w14:paraId="5FA1DD96" w14:textId="77777777" w:rsidR="00BA692D" w:rsidRPr="00617464" w:rsidRDefault="00BA692D" w:rsidP="00617464">
      <w:pPr>
        <w:jc w:val="both"/>
        <w:rPr>
          <w:sz w:val="28"/>
          <w:szCs w:val="28"/>
        </w:rPr>
      </w:pPr>
    </w:p>
    <w:p w14:paraId="5FBE9B4E" w14:textId="77777777" w:rsidR="00BA692D" w:rsidRPr="00617464" w:rsidRDefault="00BA692D" w:rsidP="00617464">
      <w:pPr>
        <w:jc w:val="center"/>
        <w:rPr>
          <w:b/>
          <w:sz w:val="28"/>
          <w:szCs w:val="28"/>
        </w:rPr>
      </w:pPr>
      <w:r w:rsidRPr="00617464">
        <w:rPr>
          <w:b/>
          <w:sz w:val="28"/>
          <w:szCs w:val="28"/>
        </w:rPr>
        <w:lastRenderedPageBreak/>
        <w:t>4.2. Izstrādei un uzbūvei izvirzāmās prasības</w:t>
      </w:r>
    </w:p>
    <w:p w14:paraId="2E58FB0B" w14:textId="77777777" w:rsidR="00BA692D" w:rsidRPr="00617464" w:rsidRDefault="00BA692D" w:rsidP="00617464">
      <w:pPr>
        <w:jc w:val="both"/>
        <w:rPr>
          <w:sz w:val="28"/>
          <w:szCs w:val="28"/>
        </w:rPr>
      </w:pPr>
    </w:p>
    <w:p w14:paraId="26A3AA91" w14:textId="77777777" w:rsidR="00BA692D" w:rsidRPr="00617464" w:rsidRDefault="00BA692D" w:rsidP="00617464">
      <w:pPr>
        <w:ind w:firstLine="720"/>
        <w:jc w:val="both"/>
        <w:rPr>
          <w:sz w:val="28"/>
          <w:szCs w:val="28"/>
        </w:rPr>
      </w:pPr>
      <w:r w:rsidRPr="00617464">
        <w:rPr>
          <w:sz w:val="28"/>
          <w:szCs w:val="28"/>
        </w:rPr>
        <w:t>74. Aktīvu implantējamu medicīnisko ierīču izstrādes un ražošanas risinājumi, ko izmanto ražotājs, atbilst drošības principiem, kuri satur attiecīgās nozares jaunākos sasniegumus.</w:t>
      </w:r>
    </w:p>
    <w:p w14:paraId="6FD340C8" w14:textId="77777777" w:rsidR="00BA692D" w:rsidRPr="00617464" w:rsidRDefault="00BA692D" w:rsidP="00617464">
      <w:pPr>
        <w:ind w:firstLine="720"/>
        <w:jc w:val="both"/>
        <w:rPr>
          <w:sz w:val="28"/>
          <w:szCs w:val="28"/>
        </w:rPr>
      </w:pPr>
    </w:p>
    <w:p w14:paraId="16693D22" w14:textId="5EE19B95" w:rsidR="00BA692D" w:rsidRPr="00617464" w:rsidRDefault="00BA692D" w:rsidP="00617464">
      <w:pPr>
        <w:ind w:firstLine="720"/>
        <w:jc w:val="both"/>
        <w:rPr>
          <w:sz w:val="28"/>
          <w:szCs w:val="28"/>
        </w:rPr>
      </w:pPr>
      <w:r w:rsidRPr="00617464">
        <w:rPr>
          <w:sz w:val="28"/>
          <w:szCs w:val="28"/>
        </w:rPr>
        <w:t>75. Aktīv</w:t>
      </w:r>
      <w:r w:rsidR="009F5052" w:rsidRPr="00617464">
        <w:rPr>
          <w:sz w:val="28"/>
          <w:szCs w:val="28"/>
        </w:rPr>
        <w:t>ā</w:t>
      </w:r>
      <w:r w:rsidRPr="00617464">
        <w:rPr>
          <w:sz w:val="28"/>
          <w:szCs w:val="28"/>
        </w:rPr>
        <w:t>s implantējam</w:t>
      </w:r>
      <w:r w:rsidR="009F5052" w:rsidRPr="00617464">
        <w:rPr>
          <w:sz w:val="28"/>
          <w:szCs w:val="28"/>
        </w:rPr>
        <w:t>ā</w:t>
      </w:r>
      <w:r w:rsidRPr="00617464">
        <w:rPr>
          <w:sz w:val="28"/>
          <w:szCs w:val="28"/>
        </w:rPr>
        <w:t xml:space="preserve">s medicīniskās ierīces izstrādā, ražo un iesaiņo tirdzniecības iesaiņojumā, nodrošinot, lai, laižot tirgū, tās būtu sterilas un, ievērojot ražotāja noteiktos glabāšanas un pārvadāšanas nosacījumus, </w:t>
      </w:r>
      <w:r w:rsidR="00F05EE7" w:rsidRPr="00617464">
        <w:rPr>
          <w:sz w:val="28"/>
          <w:szCs w:val="28"/>
        </w:rPr>
        <w:t xml:space="preserve">saglabātu sterilitāti līdz </w:t>
      </w:r>
      <w:r w:rsidRPr="00617464">
        <w:rPr>
          <w:sz w:val="28"/>
          <w:szCs w:val="28"/>
        </w:rPr>
        <w:t xml:space="preserve">brīdim, kad </w:t>
      </w:r>
      <w:r w:rsidR="00F05EE7" w:rsidRPr="00617464">
        <w:rPr>
          <w:sz w:val="28"/>
          <w:szCs w:val="28"/>
        </w:rPr>
        <w:t xml:space="preserve">atver </w:t>
      </w:r>
      <w:r w:rsidRPr="00617464">
        <w:rPr>
          <w:sz w:val="28"/>
          <w:szCs w:val="28"/>
        </w:rPr>
        <w:t xml:space="preserve">iesaiņojumu un </w:t>
      </w:r>
      <w:r w:rsidR="00F05EE7" w:rsidRPr="00617464">
        <w:rPr>
          <w:sz w:val="28"/>
          <w:szCs w:val="28"/>
        </w:rPr>
        <w:t>ierīci</w:t>
      </w:r>
      <w:r w:rsidRPr="00617464">
        <w:rPr>
          <w:sz w:val="28"/>
          <w:szCs w:val="28"/>
        </w:rPr>
        <w:t xml:space="preserve"> implantē.</w:t>
      </w:r>
    </w:p>
    <w:p w14:paraId="5E5AFA38" w14:textId="77777777" w:rsidR="00BA692D" w:rsidRPr="00617464" w:rsidRDefault="00BA692D" w:rsidP="00617464">
      <w:pPr>
        <w:ind w:firstLine="720"/>
        <w:jc w:val="both"/>
        <w:rPr>
          <w:sz w:val="28"/>
          <w:szCs w:val="28"/>
        </w:rPr>
      </w:pPr>
    </w:p>
    <w:p w14:paraId="633E3160" w14:textId="7BEBC459" w:rsidR="00BA692D" w:rsidRPr="00617464" w:rsidRDefault="00BA692D" w:rsidP="00617464">
      <w:pPr>
        <w:ind w:firstLine="720"/>
        <w:jc w:val="both"/>
        <w:rPr>
          <w:sz w:val="28"/>
          <w:szCs w:val="28"/>
        </w:rPr>
      </w:pPr>
      <w:r w:rsidRPr="00617464">
        <w:rPr>
          <w:sz w:val="28"/>
          <w:szCs w:val="28"/>
        </w:rPr>
        <w:t>76. Aktīv</w:t>
      </w:r>
      <w:r w:rsidR="004C0B6C" w:rsidRPr="00617464">
        <w:rPr>
          <w:sz w:val="28"/>
          <w:szCs w:val="28"/>
        </w:rPr>
        <w:t>ā</w:t>
      </w:r>
      <w:r w:rsidRPr="00617464">
        <w:rPr>
          <w:sz w:val="28"/>
          <w:szCs w:val="28"/>
        </w:rPr>
        <w:t>s implantējam</w:t>
      </w:r>
      <w:r w:rsidR="004C0B6C" w:rsidRPr="00617464">
        <w:rPr>
          <w:sz w:val="28"/>
          <w:szCs w:val="28"/>
        </w:rPr>
        <w:t>ā</w:t>
      </w:r>
      <w:r w:rsidRPr="00617464">
        <w:rPr>
          <w:sz w:val="28"/>
          <w:szCs w:val="28"/>
        </w:rPr>
        <w:t>s medicīniskās ierīces izstrādā un ražo, novēršot vai samazinot:</w:t>
      </w:r>
    </w:p>
    <w:p w14:paraId="63F91374" w14:textId="4AD628C6" w:rsidR="00BA692D" w:rsidRPr="00617464" w:rsidRDefault="00BA692D" w:rsidP="00617464">
      <w:pPr>
        <w:ind w:firstLine="709"/>
        <w:jc w:val="both"/>
        <w:rPr>
          <w:sz w:val="28"/>
          <w:szCs w:val="28"/>
        </w:rPr>
      </w:pPr>
      <w:r w:rsidRPr="00617464">
        <w:rPr>
          <w:sz w:val="28"/>
          <w:szCs w:val="28"/>
        </w:rPr>
        <w:t xml:space="preserve">76.1. iespējamību </w:t>
      </w:r>
      <w:r w:rsidR="004C0B6C" w:rsidRPr="00617464">
        <w:rPr>
          <w:sz w:val="28"/>
          <w:szCs w:val="28"/>
        </w:rPr>
        <w:t xml:space="preserve">nodarīt kaitējumu </w:t>
      </w:r>
      <w:r w:rsidRPr="00617464">
        <w:rPr>
          <w:sz w:val="28"/>
          <w:szCs w:val="28"/>
        </w:rPr>
        <w:t>aktīvai implantējamai medicīniskai ierīcei tās fizisko īpašību (arī izmēru) dēļ;</w:t>
      </w:r>
    </w:p>
    <w:p w14:paraId="656C3257" w14:textId="3AE7C990" w:rsidR="00BA692D" w:rsidRPr="00617464" w:rsidRDefault="00BA692D" w:rsidP="00617464">
      <w:pPr>
        <w:ind w:firstLine="709"/>
        <w:jc w:val="both"/>
        <w:rPr>
          <w:sz w:val="28"/>
          <w:szCs w:val="28"/>
        </w:rPr>
      </w:pPr>
      <w:r w:rsidRPr="00617464">
        <w:rPr>
          <w:sz w:val="28"/>
          <w:szCs w:val="28"/>
        </w:rPr>
        <w:t>76.2. draudus, ko var radīt enerģijas avotu nepietiekama izolācija, strāvas noplūde un aktīv</w:t>
      </w:r>
      <w:r w:rsidR="004C0B6C" w:rsidRPr="00617464">
        <w:rPr>
          <w:sz w:val="28"/>
          <w:szCs w:val="28"/>
        </w:rPr>
        <w:t>ā</w:t>
      </w:r>
      <w:r w:rsidRPr="00617464">
        <w:rPr>
          <w:sz w:val="28"/>
          <w:szCs w:val="28"/>
        </w:rPr>
        <w:t>s implantējam</w:t>
      </w:r>
      <w:r w:rsidR="004C0B6C" w:rsidRPr="00617464">
        <w:rPr>
          <w:sz w:val="28"/>
          <w:szCs w:val="28"/>
        </w:rPr>
        <w:t>ā</w:t>
      </w:r>
      <w:r w:rsidRPr="00617464">
        <w:rPr>
          <w:sz w:val="28"/>
          <w:szCs w:val="28"/>
        </w:rPr>
        <w:t>s medicīniskās ierīces pārkaršana;</w:t>
      </w:r>
    </w:p>
    <w:p w14:paraId="02D40E59" w14:textId="77777777" w:rsidR="00BA692D" w:rsidRPr="00617464" w:rsidRDefault="00BA692D" w:rsidP="00617464">
      <w:pPr>
        <w:ind w:firstLine="709"/>
        <w:jc w:val="both"/>
        <w:rPr>
          <w:sz w:val="28"/>
          <w:szCs w:val="28"/>
        </w:rPr>
      </w:pPr>
      <w:r w:rsidRPr="00617464">
        <w:rPr>
          <w:sz w:val="28"/>
          <w:szCs w:val="28"/>
        </w:rPr>
        <w:t xml:space="preserve">76.3. iespējamos draudus, </w:t>
      </w:r>
      <w:proofErr w:type="gramStart"/>
      <w:r w:rsidRPr="00617464">
        <w:rPr>
          <w:sz w:val="28"/>
          <w:szCs w:val="28"/>
        </w:rPr>
        <w:t>ko rada magnētiskie lauki, elektriskie lauki, elektrostatiskā izlāde, spiediens vai spiediena un paātrinājuma maiņas, kā arī citi</w:t>
      </w:r>
      <w:proofErr w:type="gramEnd"/>
      <w:r w:rsidRPr="00617464">
        <w:rPr>
          <w:sz w:val="28"/>
          <w:szCs w:val="28"/>
        </w:rPr>
        <w:t xml:space="preserve"> paredzami vides apstākļi;</w:t>
      </w:r>
    </w:p>
    <w:p w14:paraId="1C371E89" w14:textId="07C57C70" w:rsidR="00BA692D" w:rsidRPr="00617464" w:rsidRDefault="00BA692D" w:rsidP="00617464">
      <w:pPr>
        <w:ind w:firstLine="709"/>
        <w:jc w:val="both"/>
        <w:rPr>
          <w:sz w:val="28"/>
          <w:szCs w:val="28"/>
        </w:rPr>
      </w:pPr>
      <w:r w:rsidRPr="00617464">
        <w:rPr>
          <w:sz w:val="28"/>
          <w:szCs w:val="28"/>
        </w:rPr>
        <w:t>76.4. iespējamos draudus, kuri saist</w:t>
      </w:r>
      <w:r w:rsidR="004C0B6C" w:rsidRPr="00617464">
        <w:rPr>
          <w:sz w:val="28"/>
          <w:szCs w:val="28"/>
        </w:rPr>
        <w:t>īti</w:t>
      </w:r>
      <w:r w:rsidRPr="00617464">
        <w:rPr>
          <w:sz w:val="28"/>
          <w:szCs w:val="28"/>
        </w:rPr>
        <w:t xml:space="preserve"> ar </w:t>
      </w:r>
      <w:proofErr w:type="spellStart"/>
      <w:r w:rsidR="000F536D" w:rsidRPr="00617464">
        <w:rPr>
          <w:sz w:val="28"/>
          <w:szCs w:val="28"/>
        </w:rPr>
        <w:t>defibrilatoru</w:t>
      </w:r>
      <w:proofErr w:type="spellEnd"/>
      <w:r w:rsidR="000F536D" w:rsidRPr="00617464">
        <w:rPr>
          <w:sz w:val="28"/>
          <w:szCs w:val="28"/>
        </w:rPr>
        <w:t xml:space="preserve"> vai augstfrekvences ķirurģiskā aprīkojuma lietošanu </w:t>
      </w:r>
      <w:r w:rsidRPr="00617464">
        <w:rPr>
          <w:sz w:val="28"/>
          <w:szCs w:val="28"/>
        </w:rPr>
        <w:t>ārst</w:t>
      </w:r>
      <w:r w:rsidR="000F536D" w:rsidRPr="00617464">
        <w:rPr>
          <w:sz w:val="28"/>
          <w:szCs w:val="28"/>
        </w:rPr>
        <w:t>niecības</w:t>
      </w:r>
      <w:r w:rsidRPr="00617464">
        <w:rPr>
          <w:sz w:val="28"/>
          <w:szCs w:val="28"/>
        </w:rPr>
        <w:t xml:space="preserve"> proces</w:t>
      </w:r>
      <w:r w:rsidR="000F536D" w:rsidRPr="00617464">
        <w:rPr>
          <w:sz w:val="28"/>
          <w:szCs w:val="28"/>
        </w:rPr>
        <w:t>ā</w:t>
      </w:r>
      <w:r w:rsidRPr="00617464">
        <w:rPr>
          <w:sz w:val="28"/>
          <w:szCs w:val="28"/>
        </w:rPr>
        <w:t>;</w:t>
      </w:r>
    </w:p>
    <w:p w14:paraId="099B3C13" w14:textId="2415CB50" w:rsidR="00BA692D" w:rsidRPr="00617464" w:rsidRDefault="00BA692D" w:rsidP="00617464">
      <w:pPr>
        <w:ind w:firstLine="709"/>
        <w:jc w:val="both"/>
        <w:rPr>
          <w:sz w:val="28"/>
          <w:szCs w:val="28"/>
        </w:rPr>
      </w:pPr>
      <w:r w:rsidRPr="00617464">
        <w:rPr>
          <w:sz w:val="28"/>
          <w:szCs w:val="28"/>
        </w:rPr>
        <w:t>76.5. iespējamos draudus, kuri saist</w:t>
      </w:r>
      <w:r w:rsidR="000F536D" w:rsidRPr="00617464">
        <w:rPr>
          <w:sz w:val="28"/>
          <w:szCs w:val="28"/>
        </w:rPr>
        <w:t>īti</w:t>
      </w:r>
      <w:r w:rsidRPr="00617464">
        <w:rPr>
          <w:sz w:val="28"/>
          <w:szCs w:val="28"/>
        </w:rPr>
        <w:t xml:space="preserve"> ar aktīv</w:t>
      </w:r>
      <w:r w:rsidR="000F536D" w:rsidRPr="00617464">
        <w:rPr>
          <w:sz w:val="28"/>
          <w:szCs w:val="28"/>
        </w:rPr>
        <w:t>aj</w:t>
      </w:r>
      <w:r w:rsidRPr="00617464">
        <w:rPr>
          <w:sz w:val="28"/>
          <w:szCs w:val="28"/>
        </w:rPr>
        <w:t>ās implantējamās medicīniskajās ierīcēs iekļaut</w:t>
      </w:r>
      <w:r w:rsidR="000F536D" w:rsidRPr="00617464">
        <w:rPr>
          <w:sz w:val="28"/>
          <w:szCs w:val="28"/>
        </w:rPr>
        <w:t>o</w:t>
      </w:r>
      <w:r w:rsidRPr="00617464">
        <w:rPr>
          <w:sz w:val="28"/>
          <w:szCs w:val="28"/>
        </w:rPr>
        <w:t xml:space="preserve"> radioaktīv</w:t>
      </w:r>
      <w:r w:rsidR="000F536D" w:rsidRPr="00617464">
        <w:rPr>
          <w:sz w:val="28"/>
          <w:szCs w:val="28"/>
        </w:rPr>
        <w:t>o</w:t>
      </w:r>
      <w:r w:rsidRPr="00617464">
        <w:rPr>
          <w:sz w:val="28"/>
          <w:szCs w:val="28"/>
        </w:rPr>
        <w:t xml:space="preserve"> vielu radītu jonizējošo starojumu;</w:t>
      </w:r>
    </w:p>
    <w:p w14:paraId="235C6844" w14:textId="79C24EE3" w:rsidR="00BA692D" w:rsidRPr="00617464" w:rsidRDefault="00BA692D" w:rsidP="00617464">
      <w:pPr>
        <w:ind w:firstLine="709"/>
        <w:jc w:val="both"/>
        <w:rPr>
          <w:sz w:val="28"/>
          <w:szCs w:val="28"/>
        </w:rPr>
      </w:pPr>
      <w:r w:rsidRPr="00617464">
        <w:rPr>
          <w:sz w:val="28"/>
          <w:szCs w:val="28"/>
        </w:rPr>
        <w:t>76.6. draudus, kas</w:t>
      </w:r>
      <w:r w:rsidR="000F536D" w:rsidRPr="00617464">
        <w:rPr>
          <w:sz w:val="28"/>
          <w:szCs w:val="28"/>
        </w:rPr>
        <w:t xml:space="preserve"> </w:t>
      </w:r>
      <w:r w:rsidR="00BD7426" w:rsidRPr="00617464">
        <w:rPr>
          <w:sz w:val="28"/>
          <w:szCs w:val="28"/>
        </w:rPr>
        <w:t>var rasties,</w:t>
      </w:r>
      <w:r w:rsidRPr="00617464">
        <w:rPr>
          <w:sz w:val="28"/>
          <w:szCs w:val="28"/>
        </w:rPr>
        <w:t xml:space="preserve"> </w:t>
      </w:r>
      <w:r w:rsidR="00BD7426" w:rsidRPr="00617464">
        <w:rPr>
          <w:sz w:val="28"/>
          <w:szCs w:val="28"/>
        </w:rPr>
        <w:t>laikus neveicot</w:t>
      </w:r>
      <w:r w:rsidRPr="00617464">
        <w:rPr>
          <w:sz w:val="28"/>
          <w:szCs w:val="28"/>
        </w:rPr>
        <w:t xml:space="preserve"> aktīv</w:t>
      </w:r>
      <w:r w:rsidR="00BD7426" w:rsidRPr="00617464">
        <w:rPr>
          <w:sz w:val="28"/>
          <w:szCs w:val="28"/>
        </w:rPr>
        <w:t>ā</w:t>
      </w:r>
      <w:r w:rsidRPr="00617464">
        <w:rPr>
          <w:sz w:val="28"/>
          <w:szCs w:val="28"/>
        </w:rPr>
        <w:t>s implantējam</w:t>
      </w:r>
      <w:r w:rsidR="00BD7426" w:rsidRPr="00617464">
        <w:rPr>
          <w:sz w:val="28"/>
          <w:szCs w:val="28"/>
        </w:rPr>
        <w:t>ā</w:t>
      </w:r>
      <w:r w:rsidRPr="00617464">
        <w:rPr>
          <w:sz w:val="28"/>
          <w:szCs w:val="28"/>
        </w:rPr>
        <w:t>s medicīniskās ierīces apkop</w:t>
      </w:r>
      <w:r w:rsidR="00BD7426" w:rsidRPr="00617464">
        <w:rPr>
          <w:sz w:val="28"/>
          <w:szCs w:val="28"/>
        </w:rPr>
        <w:t>i</w:t>
      </w:r>
      <w:r w:rsidRPr="00617464">
        <w:rPr>
          <w:sz w:val="28"/>
          <w:szCs w:val="28"/>
        </w:rPr>
        <w:t xml:space="preserve"> un kalibrēšan</w:t>
      </w:r>
      <w:r w:rsidR="00BD7426" w:rsidRPr="00617464">
        <w:rPr>
          <w:sz w:val="28"/>
          <w:szCs w:val="28"/>
        </w:rPr>
        <w:t>u</w:t>
      </w:r>
      <w:r w:rsidRPr="00617464">
        <w:rPr>
          <w:sz w:val="28"/>
          <w:szCs w:val="28"/>
        </w:rPr>
        <w:t>, tai skaitā</w:t>
      </w:r>
      <w:r w:rsidR="00BD7426" w:rsidRPr="00617464">
        <w:rPr>
          <w:sz w:val="28"/>
          <w:szCs w:val="28"/>
        </w:rPr>
        <w:t xml:space="preserve"> ko</w:t>
      </w:r>
      <w:r w:rsidR="000F536D" w:rsidRPr="00617464">
        <w:rPr>
          <w:sz w:val="28"/>
          <w:szCs w:val="28"/>
        </w:rPr>
        <w:t xml:space="preserve"> var radīt</w:t>
      </w:r>
      <w:r w:rsidRPr="00617464">
        <w:rPr>
          <w:sz w:val="28"/>
          <w:szCs w:val="28"/>
        </w:rPr>
        <w:t>:</w:t>
      </w:r>
    </w:p>
    <w:p w14:paraId="2B18B77F" w14:textId="77777777" w:rsidR="00BA692D" w:rsidRPr="00617464" w:rsidRDefault="00BA692D" w:rsidP="00617464">
      <w:pPr>
        <w:ind w:firstLine="709"/>
        <w:jc w:val="both"/>
        <w:rPr>
          <w:sz w:val="28"/>
          <w:szCs w:val="28"/>
        </w:rPr>
      </w:pPr>
      <w:r w:rsidRPr="00617464">
        <w:rPr>
          <w:sz w:val="28"/>
          <w:szCs w:val="28"/>
        </w:rPr>
        <w:t>76.6.1. pārmērīga strāvas noplūde;</w:t>
      </w:r>
    </w:p>
    <w:p w14:paraId="6E443EDA" w14:textId="77777777" w:rsidR="00BA692D" w:rsidRPr="00617464" w:rsidRDefault="00BA692D" w:rsidP="00617464">
      <w:pPr>
        <w:ind w:firstLine="709"/>
        <w:jc w:val="both"/>
        <w:rPr>
          <w:sz w:val="28"/>
          <w:szCs w:val="28"/>
        </w:rPr>
      </w:pPr>
      <w:r w:rsidRPr="00617464">
        <w:rPr>
          <w:sz w:val="28"/>
          <w:szCs w:val="28"/>
        </w:rPr>
        <w:t>76.6.2. izmantoto materiālu nolietošanās;</w:t>
      </w:r>
    </w:p>
    <w:p w14:paraId="4B2C287B" w14:textId="77777777" w:rsidR="00BA692D" w:rsidRPr="00617464" w:rsidRDefault="00BA692D" w:rsidP="00617464">
      <w:pPr>
        <w:ind w:firstLine="709"/>
        <w:jc w:val="both"/>
        <w:rPr>
          <w:sz w:val="28"/>
          <w:szCs w:val="28"/>
        </w:rPr>
      </w:pPr>
      <w:r w:rsidRPr="00617464">
        <w:rPr>
          <w:sz w:val="28"/>
          <w:szCs w:val="28"/>
        </w:rPr>
        <w:t>76.6.3. medicīniskās ierīces radīts pārmērīgs karstums;</w:t>
      </w:r>
    </w:p>
    <w:p w14:paraId="7819D71D" w14:textId="77777777" w:rsidR="00BA692D" w:rsidRPr="00617464" w:rsidRDefault="00BA692D" w:rsidP="00617464">
      <w:pPr>
        <w:ind w:firstLine="709"/>
        <w:jc w:val="both"/>
        <w:rPr>
          <w:sz w:val="28"/>
          <w:szCs w:val="28"/>
        </w:rPr>
      </w:pPr>
      <w:r w:rsidRPr="00617464">
        <w:rPr>
          <w:sz w:val="28"/>
          <w:szCs w:val="28"/>
        </w:rPr>
        <w:t>76.6.4. medicīnisko ierīču ar mērīšanas funkciju vai kontroles ierīču precizitātes mazināšanās.</w:t>
      </w:r>
    </w:p>
    <w:p w14:paraId="125E6AF9" w14:textId="77777777" w:rsidR="00BA692D" w:rsidRPr="00617464" w:rsidRDefault="00BA692D" w:rsidP="00617464">
      <w:pPr>
        <w:jc w:val="both"/>
        <w:rPr>
          <w:sz w:val="28"/>
          <w:szCs w:val="28"/>
        </w:rPr>
      </w:pPr>
    </w:p>
    <w:p w14:paraId="4B3A9A9D" w14:textId="2569CDCF" w:rsidR="00BA692D" w:rsidRPr="00617464" w:rsidRDefault="00BA692D" w:rsidP="00617464">
      <w:pPr>
        <w:jc w:val="both"/>
        <w:rPr>
          <w:sz w:val="28"/>
          <w:szCs w:val="28"/>
        </w:rPr>
      </w:pPr>
      <w:r w:rsidRPr="00617464">
        <w:rPr>
          <w:sz w:val="28"/>
          <w:szCs w:val="28"/>
        </w:rPr>
        <w:tab/>
        <w:t>77. Attiecībā uz aktīv</w:t>
      </w:r>
      <w:r w:rsidR="000D76D8">
        <w:rPr>
          <w:sz w:val="28"/>
          <w:szCs w:val="28"/>
        </w:rPr>
        <w:t>o</w:t>
      </w:r>
      <w:r w:rsidRPr="00617464">
        <w:rPr>
          <w:sz w:val="28"/>
          <w:szCs w:val="28"/>
        </w:rPr>
        <w:t xml:space="preserve"> implantējam</w:t>
      </w:r>
      <w:r w:rsidR="000D76D8">
        <w:rPr>
          <w:sz w:val="28"/>
          <w:szCs w:val="28"/>
        </w:rPr>
        <w:t>o</w:t>
      </w:r>
      <w:r w:rsidRPr="00617464">
        <w:rPr>
          <w:sz w:val="28"/>
          <w:szCs w:val="28"/>
        </w:rPr>
        <w:t xml:space="preserve"> medicīnisko ierīču izstrādi un uzbūvi </w:t>
      </w:r>
      <w:r w:rsidR="003564AE" w:rsidRPr="00617464">
        <w:rPr>
          <w:sz w:val="28"/>
          <w:szCs w:val="28"/>
        </w:rPr>
        <w:t>ņem vērā</w:t>
      </w:r>
      <w:r w:rsidRPr="00617464">
        <w:rPr>
          <w:sz w:val="28"/>
          <w:szCs w:val="28"/>
        </w:rPr>
        <w:t>:</w:t>
      </w:r>
    </w:p>
    <w:p w14:paraId="224A4FCE" w14:textId="77777777" w:rsidR="00BA692D" w:rsidRPr="00617464" w:rsidRDefault="00BA692D" w:rsidP="00617464">
      <w:pPr>
        <w:ind w:firstLine="720"/>
        <w:jc w:val="both"/>
        <w:rPr>
          <w:sz w:val="28"/>
          <w:szCs w:val="28"/>
        </w:rPr>
      </w:pPr>
      <w:r w:rsidRPr="00617464">
        <w:rPr>
          <w:sz w:val="28"/>
          <w:szCs w:val="28"/>
        </w:rPr>
        <w:t>77.1. izmantotos materiālus un to toksiskumu;</w:t>
      </w:r>
    </w:p>
    <w:p w14:paraId="17E4525A" w14:textId="5F9FACD4" w:rsidR="00BA692D" w:rsidRPr="00617464" w:rsidRDefault="00BA692D" w:rsidP="00617464">
      <w:pPr>
        <w:ind w:firstLine="720"/>
        <w:jc w:val="both"/>
        <w:rPr>
          <w:sz w:val="28"/>
          <w:szCs w:val="28"/>
        </w:rPr>
      </w:pPr>
      <w:r w:rsidRPr="00617464">
        <w:rPr>
          <w:sz w:val="28"/>
          <w:szCs w:val="28"/>
        </w:rPr>
        <w:t>77.2. izmantoto materiālu un ķermeņa audu, šūnu un šķidrumu savstarpējo saderību, īpaši ņemot vērā aktīv</w:t>
      </w:r>
      <w:r w:rsidR="00BD7426" w:rsidRPr="00617464">
        <w:rPr>
          <w:sz w:val="28"/>
          <w:szCs w:val="28"/>
        </w:rPr>
        <w:t>ā</w:t>
      </w:r>
      <w:r w:rsidRPr="00617464">
        <w:rPr>
          <w:sz w:val="28"/>
          <w:szCs w:val="28"/>
        </w:rPr>
        <w:t>s implantējam</w:t>
      </w:r>
      <w:r w:rsidR="00BD7426" w:rsidRPr="00617464">
        <w:rPr>
          <w:sz w:val="28"/>
          <w:szCs w:val="28"/>
        </w:rPr>
        <w:t>ā</w:t>
      </w:r>
      <w:r w:rsidRPr="00617464">
        <w:rPr>
          <w:sz w:val="28"/>
          <w:szCs w:val="28"/>
        </w:rPr>
        <w:t xml:space="preserve">s medicīniskās ierīces </w:t>
      </w:r>
      <w:r w:rsidR="007B0EAC">
        <w:rPr>
          <w:sz w:val="28"/>
          <w:szCs w:val="28"/>
        </w:rPr>
        <w:t>paredzēto nolūku</w:t>
      </w:r>
      <w:r w:rsidRPr="00617464">
        <w:rPr>
          <w:sz w:val="28"/>
          <w:szCs w:val="28"/>
        </w:rPr>
        <w:t>;</w:t>
      </w:r>
    </w:p>
    <w:p w14:paraId="2D38093C" w14:textId="5669404C" w:rsidR="00BA692D" w:rsidRPr="00617464" w:rsidRDefault="00BA692D" w:rsidP="00617464">
      <w:pPr>
        <w:ind w:firstLine="720"/>
        <w:jc w:val="both"/>
        <w:rPr>
          <w:sz w:val="28"/>
          <w:szCs w:val="28"/>
        </w:rPr>
      </w:pPr>
      <w:r w:rsidRPr="00617464">
        <w:rPr>
          <w:sz w:val="28"/>
          <w:szCs w:val="28"/>
        </w:rPr>
        <w:t>77.3. aktīv</w:t>
      </w:r>
      <w:r w:rsidR="000D76D8">
        <w:rPr>
          <w:sz w:val="28"/>
          <w:szCs w:val="28"/>
        </w:rPr>
        <w:t>o</w:t>
      </w:r>
      <w:r w:rsidRPr="00617464">
        <w:rPr>
          <w:sz w:val="28"/>
          <w:szCs w:val="28"/>
        </w:rPr>
        <w:t xml:space="preserve"> implantējam</w:t>
      </w:r>
      <w:r w:rsidR="000D76D8">
        <w:rPr>
          <w:sz w:val="28"/>
          <w:szCs w:val="28"/>
        </w:rPr>
        <w:t>o</w:t>
      </w:r>
      <w:r w:rsidRPr="00617464">
        <w:rPr>
          <w:sz w:val="28"/>
          <w:szCs w:val="28"/>
        </w:rPr>
        <w:t xml:space="preserve"> medicīnisko ierīču saderību ar vielām, kuru dozēšanai un ievadīšanai tās ir paredzētas;</w:t>
      </w:r>
    </w:p>
    <w:p w14:paraId="59C701A9" w14:textId="41AF9628" w:rsidR="00BA692D" w:rsidRPr="00617464" w:rsidRDefault="00BA692D" w:rsidP="00617464">
      <w:pPr>
        <w:ind w:firstLine="720"/>
        <w:jc w:val="both"/>
        <w:rPr>
          <w:sz w:val="28"/>
          <w:szCs w:val="28"/>
        </w:rPr>
      </w:pPr>
      <w:r w:rsidRPr="00617464">
        <w:rPr>
          <w:sz w:val="28"/>
          <w:szCs w:val="28"/>
        </w:rPr>
        <w:t>77.4. savienojumu kvalitāti un enerģijas avotus no aktīv</w:t>
      </w:r>
      <w:r w:rsidR="00625EA6">
        <w:rPr>
          <w:sz w:val="28"/>
          <w:szCs w:val="28"/>
        </w:rPr>
        <w:t>ā</w:t>
      </w:r>
      <w:r w:rsidRPr="00617464">
        <w:rPr>
          <w:sz w:val="28"/>
          <w:szCs w:val="28"/>
        </w:rPr>
        <w:t>s implantējam</w:t>
      </w:r>
      <w:r w:rsidR="00625EA6">
        <w:rPr>
          <w:sz w:val="28"/>
          <w:szCs w:val="28"/>
        </w:rPr>
        <w:t>ā</w:t>
      </w:r>
      <w:r w:rsidRPr="00617464">
        <w:rPr>
          <w:sz w:val="28"/>
          <w:szCs w:val="28"/>
        </w:rPr>
        <w:t>s medicīniskās ierīces drošības viedokļa;</w:t>
      </w:r>
    </w:p>
    <w:p w14:paraId="42979972" w14:textId="18944E4D" w:rsidR="00BA692D" w:rsidRPr="00617464" w:rsidRDefault="00BA692D" w:rsidP="00617464">
      <w:pPr>
        <w:ind w:firstLine="720"/>
        <w:jc w:val="both"/>
        <w:rPr>
          <w:sz w:val="28"/>
          <w:szCs w:val="28"/>
        </w:rPr>
      </w:pPr>
      <w:r w:rsidRPr="00617464">
        <w:rPr>
          <w:sz w:val="28"/>
          <w:szCs w:val="28"/>
        </w:rPr>
        <w:t>77.5. lai no aktīvām implantējamām medicīniskām ierīcēm nebūtu iespējama noplūde;</w:t>
      </w:r>
    </w:p>
    <w:p w14:paraId="4CE67737" w14:textId="2F093BC1" w:rsidR="00BA692D" w:rsidRPr="00617464" w:rsidRDefault="00BA692D" w:rsidP="00617464">
      <w:pPr>
        <w:ind w:firstLine="720"/>
        <w:jc w:val="both"/>
        <w:rPr>
          <w:sz w:val="28"/>
          <w:szCs w:val="28"/>
        </w:rPr>
      </w:pPr>
      <w:r w:rsidRPr="00617464">
        <w:rPr>
          <w:sz w:val="28"/>
          <w:szCs w:val="28"/>
        </w:rPr>
        <w:lastRenderedPageBreak/>
        <w:t>77.6. datortehnikas un kontroles sistēmu pareizu darbību. Attiecībā uz ierīcēm, k</w:t>
      </w:r>
      <w:r w:rsidR="008F39DD" w:rsidRPr="00617464">
        <w:rPr>
          <w:sz w:val="28"/>
          <w:szCs w:val="28"/>
        </w:rPr>
        <w:t>a</w:t>
      </w:r>
      <w:r w:rsidRPr="00617464">
        <w:rPr>
          <w:sz w:val="28"/>
          <w:szCs w:val="28"/>
        </w:rPr>
        <w:t xml:space="preserve">s </w:t>
      </w:r>
      <w:r w:rsidR="008F39DD" w:rsidRPr="00617464">
        <w:rPr>
          <w:sz w:val="28"/>
          <w:szCs w:val="28"/>
        </w:rPr>
        <w:t>satur</w:t>
      </w:r>
      <w:r w:rsidRPr="00617464">
        <w:rPr>
          <w:sz w:val="28"/>
          <w:szCs w:val="28"/>
        </w:rPr>
        <w:t xml:space="preserve"> medicīnas programmatūr</w:t>
      </w:r>
      <w:r w:rsidR="008F39DD" w:rsidRPr="00617464">
        <w:rPr>
          <w:sz w:val="28"/>
          <w:szCs w:val="28"/>
        </w:rPr>
        <w:t>u</w:t>
      </w:r>
      <w:r w:rsidRPr="00617464">
        <w:rPr>
          <w:sz w:val="28"/>
          <w:szCs w:val="28"/>
        </w:rPr>
        <w:t xml:space="preserve">, </w:t>
      </w:r>
      <w:r w:rsidR="008F39DD" w:rsidRPr="00617464">
        <w:rPr>
          <w:sz w:val="28"/>
          <w:szCs w:val="28"/>
        </w:rPr>
        <w:t>to</w:t>
      </w:r>
      <w:r w:rsidRPr="00617464">
        <w:rPr>
          <w:sz w:val="28"/>
          <w:szCs w:val="28"/>
        </w:rPr>
        <w:t xml:space="preserve"> izstrādā un pārbauda saskaņā ar nozares jaunākajiem sasniegumiem, ņemot vērā attīstības dzīves cikla principu un riska pārvaldību;</w:t>
      </w:r>
    </w:p>
    <w:p w14:paraId="407859CA" w14:textId="65BD4AA3" w:rsidR="00BA692D" w:rsidRPr="00617464" w:rsidRDefault="00BA692D" w:rsidP="00617464">
      <w:pPr>
        <w:ind w:firstLine="720"/>
        <w:jc w:val="both"/>
        <w:rPr>
          <w:sz w:val="28"/>
          <w:szCs w:val="28"/>
        </w:rPr>
      </w:pPr>
      <w:r w:rsidRPr="00617464">
        <w:rPr>
          <w:sz w:val="28"/>
          <w:szCs w:val="28"/>
        </w:rPr>
        <w:t>77.7</w:t>
      </w:r>
      <w:r w:rsidR="008F39DD" w:rsidRPr="00617464">
        <w:rPr>
          <w:sz w:val="28"/>
          <w:szCs w:val="28"/>
        </w:rPr>
        <w:t>. </w:t>
      </w:r>
      <w:r w:rsidRPr="00617464">
        <w:rPr>
          <w:sz w:val="28"/>
          <w:szCs w:val="28"/>
        </w:rPr>
        <w:t>ja medicīniskās ierīces neatņemama sastāvdaļa ir viela, kas, atsevišķi lietojot, ir uzskatāma par zālēm un var iedarboties uz cilvēku, palīdzot sasniegt vēlamo rezultātu, šīs vielas kvalitāte, drošums un lietderība ti</w:t>
      </w:r>
      <w:r w:rsidR="008F39DD" w:rsidRPr="00617464">
        <w:rPr>
          <w:sz w:val="28"/>
          <w:szCs w:val="28"/>
        </w:rPr>
        <w:t>e</w:t>
      </w:r>
      <w:r w:rsidRPr="00617464">
        <w:rPr>
          <w:sz w:val="28"/>
          <w:szCs w:val="28"/>
        </w:rPr>
        <w:t xml:space="preserve">k pārbaudīta saskaņā ar normatīvajos aktos noteiktajiem analīzes, </w:t>
      </w:r>
      <w:proofErr w:type="spellStart"/>
      <w:r w:rsidRPr="00617464">
        <w:rPr>
          <w:sz w:val="28"/>
          <w:szCs w:val="28"/>
        </w:rPr>
        <w:t>farmakotoksikoloģijas</w:t>
      </w:r>
      <w:proofErr w:type="spellEnd"/>
      <w:r w:rsidRPr="00617464">
        <w:rPr>
          <w:sz w:val="28"/>
          <w:szCs w:val="28"/>
        </w:rPr>
        <w:t xml:space="preserve"> un klīniskajiem standartiem un protokoliem attiecībā uz zāļu testēšanu un ti</w:t>
      </w:r>
      <w:r w:rsidR="008F39DD" w:rsidRPr="00617464">
        <w:rPr>
          <w:sz w:val="28"/>
          <w:szCs w:val="28"/>
        </w:rPr>
        <w:t>e</w:t>
      </w:r>
      <w:r w:rsidRPr="00617464">
        <w:rPr>
          <w:sz w:val="28"/>
          <w:szCs w:val="28"/>
        </w:rPr>
        <w:t>k pieprasīts arī vismaz vienas dalībvalsts kompetentās institūcijas vai Eiropas Zāļu aģentūras zinātnisks atzinums par šīs vielas kvalitāti un drošumu;</w:t>
      </w:r>
    </w:p>
    <w:p w14:paraId="641967EF" w14:textId="7CECCACB" w:rsidR="00BA692D" w:rsidRPr="00617464" w:rsidRDefault="00BA692D" w:rsidP="00617464">
      <w:pPr>
        <w:ind w:firstLine="720"/>
        <w:jc w:val="both"/>
        <w:rPr>
          <w:sz w:val="28"/>
          <w:szCs w:val="28"/>
        </w:rPr>
      </w:pPr>
      <w:r w:rsidRPr="00617464">
        <w:rPr>
          <w:sz w:val="28"/>
          <w:szCs w:val="28"/>
        </w:rPr>
        <w:t xml:space="preserve">77.8. ja medicīniskajā ierīcē kā neatņemama sastāvdaļa ir iestrādāts cilvēka asins atvasinājums, paziņotā institūcija pēc lietderības pārbaudes attiecībā uz šo vielu kā medicīniskās ierīces sastāvdaļu, ņemot vērā ierīces </w:t>
      </w:r>
      <w:r w:rsidR="007B0EAC">
        <w:rPr>
          <w:sz w:val="28"/>
          <w:szCs w:val="28"/>
        </w:rPr>
        <w:t>paredzēto nolūku</w:t>
      </w:r>
      <w:r w:rsidRPr="00617464">
        <w:rPr>
          <w:sz w:val="28"/>
          <w:szCs w:val="28"/>
        </w:rPr>
        <w:t>, pieprasa Eiropas Zāļu aģentūra</w:t>
      </w:r>
      <w:r w:rsidR="008F39DD" w:rsidRPr="00617464">
        <w:rPr>
          <w:sz w:val="28"/>
          <w:szCs w:val="28"/>
        </w:rPr>
        <w:t>s zinātnisko atzinumu</w:t>
      </w:r>
      <w:r w:rsidRPr="00617464">
        <w:rPr>
          <w:sz w:val="28"/>
          <w:szCs w:val="28"/>
        </w:rPr>
        <w:t>. Paziņotā institūcija ņem vērā Eiropas Zāļu aģentūras zinātnisk</w:t>
      </w:r>
      <w:r w:rsidR="008F39DD" w:rsidRPr="00617464">
        <w:rPr>
          <w:sz w:val="28"/>
          <w:szCs w:val="28"/>
        </w:rPr>
        <w:t>o</w:t>
      </w:r>
      <w:r w:rsidRPr="00617464">
        <w:rPr>
          <w:sz w:val="28"/>
          <w:szCs w:val="28"/>
        </w:rPr>
        <w:t xml:space="preserve"> atzinum</w:t>
      </w:r>
      <w:r w:rsidR="008F39DD" w:rsidRPr="00617464">
        <w:rPr>
          <w:sz w:val="28"/>
          <w:szCs w:val="28"/>
        </w:rPr>
        <w:t>u</w:t>
      </w:r>
      <w:r w:rsidRPr="00617464">
        <w:rPr>
          <w:sz w:val="28"/>
          <w:szCs w:val="28"/>
        </w:rPr>
        <w:t xml:space="preserve"> par konkrētā atvasinājuma kvalitāti un drošumu, tai skaitā par klīnisko ieguvumu un riska attiecību, kas veidosies, iestrādājot cilvēka asins atvasinājumu medicīniskajā ierīcē;</w:t>
      </w:r>
    </w:p>
    <w:p w14:paraId="3DB51597" w14:textId="6049F5BA" w:rsidR="00BA692D" w:rsidRPr="00617464" w:rsidRDefault="00BA692D" w:rsidP="00617464">
      <w:pPr>
        <w:ind w:firstLine="720"/>
        <w:jc w:val="both"/>
        <w:rPr>
          <w:sz w:val="28"/>
          <w:szCs w:val="28"/>
        </w:rPr>
      </w:pPr>
      <w:r w:rsidRPr="00617464">
        <w:rPr>
          <w:sz w:val="28"/>
          <w:szCs w:val="28"/>
        </w:rPr>
        <w:t>77.9.</w:t>
      </w:r>
      <w:r w:rsidR="008F39DD" w:rsidRPr="00617464">
        <w:rPr>
          <w:sz w:val="28"/>
          <w:szCs w:val="28"/>
        </w:rPr>
        <w:t> </w:t>
      </w:r>
      <w:r w:rsidRPr="00617464">
        <w:rPr>
          <w:sz w:val="28"/>
          <w:szCs w:val="28"/>
        </w:rPr>
        <w:t xml:space="preserve">ja palīgvielā, kas iestrādāta medicīnas ierīcē, ir veiktas izmaiņas, jo īpaši saistībā ar tās izgatavošanas procesu, paziņotā institūcija </w:t>
      </w:r>
      <w:r w:rsidR="008F39DD" w:rsidRPr="00617464">
        <w:rPr>
          <w:sz w:val="28"/>
          <w:szCs w:val="28"/>
        </w:rPr>
        <w:t xml:space="preserve">tiek informēta </w:t>
      </w:r>
      <w:r w:rsidRPr="00617464">
        <w:rPr>
          <w:sz w:val="28"/>
          <w:szCs w:val="28"/>
        </w:rPr>
        <w:t>par izmaiņām</w:t>
      </w:r>
      <w:r w:rsidR="008F39DD" w:rsidRPr="00617464">
        <w:rPr>
          <w:sz w:val="28"/>
          <w:szCs w:val="28"/>
        </w:rPr>
        <w:t>, kā arī tiek</w:t>
      </w:r>
      <w:r w:rsidRPr="00617464">
        <w:rPr>
          <w:sz w:val="28"/>
          <w:szCs w:val="28"/>
        </w:rPr>
        <w:t xml:space="preserve"> nodrošināta informācijas apmaiņa ar sākotnējās apspriedēs iesaistīto zāļu jomā kompetento institūciju, lai apstiprinātu, ka tiek saglabāta palīgvielas kvalitāte un drošums. </w:t>
      </w:r>
      <w:r w:rsidR="003564AE" w:rsidRPr="00617464">
        <w:rPr>
          <w:sz w:val="28"/>
          <w:szCs w:val="28"/>
        </w:rPr>
        <w:t>K</w:t>
      </w:r>
      <w:r w:rsidRPr="00617464">
        <w:rPr>
          <w:sz w:val="28"/>
          <w:szCs w:val="28"/>
        </w:rPr>
        <w:t>ompetentā institūcija ņem vērā datus par vielas iestrādāšanas lietderību, kā to noteikusi paziņotā institūcija, lai nodrošinātu, ka izmaiņām nav negatīvas ietekmes uz paredzamo ieguvumu un riska attiecību, kas veidosies, pievienojot vielu ierīcei;</w:t>
      </w:r>
    </w:p>
    <w:p w14:paraId="670A0C8F" w14:textId="06192734" w:rsidR="00BA692D" w:rsidRPr="00617464" w:rsidRDefault="00BA692D" w:rsidP="00617464">
      <w:pPr>
        <w:ind w:firstLine="720"/>
        <w:jc w:val="both"/>
        <w:rPr>
          <w:sz w:val="28"/>
          <w:szCs w:val="28"/>
        </w:rPr>
      </w:pPr>
      <w:r w:rsidRPr="00617464">
        <w:rPr>
          <w:sz w:val="28"/>
          <w:szCs w:val="28"/>
        </w:rPr>
        <w:t>77.10.</w:t>
      </w:r>
      <w:r w:rsidR="003564AE" w:rsidRPr="00617464">
        <w:rPr>
          <w:sz w:val="28"/>
          <w:szCs w:val="28"/>
        </w:rPr>
        <w:t> </w:t>
      </w:r>
      <w:r w:rsidRPr="00617464">
        <w:rPr>
          <w:sz w:val="28"/>
          <w:szCs w:val="28"/>
        </w:rPr>
        <w:t>ja sākotnējās apspriedēs iesaistītās zāļu jomā kompetentās institūcijas rīcībā ir informācija par palīgvielu, kura var ietekmēt paredzamo ieguvumu un riska attiecību, kas veidosies, pievienojot vielu medicīn</w:t>
      </w:r>
      <w:r w:rsidR="00615C9D" w:rsidRPr="00617464">
        <w:rPr>
          <w:sz w:val="28"/>
          <w:szCs w:val="28"/>
        </w:rPr>
        <w:t>isk</w:t>
      </w:r>
      <w:r w:rsidRPr="00617464">
        <w:rPr>
          <w:sz w:val="28"/>
          <w:szCs w:val="28"/>
        </w:rPr>
        <w:t>a</w:t>
      </w:r>
      <w:r w:rsidR="00615C9D" w:rsidRPr="00617464">
        <w:rPr>
          <w:sz w:val="28"/>
          <w:szCs w:val="28"/>
        </w:rPr>
        <w:t>i</w:t>
      </w:r>
      <w:r w:rsidRPr="00617464">
        <w:rPr>
          <w:sz w:val="28"/>
          <w:szCs w:val="28"/>
        </w:rPr>
        <w:t xml:space="preserve"> ierīcei, tā sazinās ar paziņoto institūciju neatkarīgi no tā, vai attiecīgā informācija ietekmē</w:t>
      </w:r>
      <w:proofErr w:type="gramStart"/>
      <w:r w:rsidRPr="00617464">
        <w:rPr>
          <w:sz w:val="28"/>
          <w:szCs w:val="28"/>
        </w:rPr>
        <w:t xml:space="preserve"> vai neietekmē paredzamo ieguvuma un riska samēru</w:t>
      </w:r>
      <w:proofErr w:type="gramEnd"/>
      <w:r w:rsidRPr="00617464">
        <w:rPr>
          <w:sz w:val="28"/>
          <w:szCs w:val="28"/>
        </w:rPr>
        <w:t>, kas veidosies, pievienojot vielu medicīniskai ierīcei. Paziņotā institūcija, pārskatot savu atbilstības novērtējuma procedūras vērtējumu, ņem vērā atjaunināto zinātnisko atzinumu.</w:t>
      </w:r>
    </w:p>
    <w:p w14:paraId="0790A777" w14:textId="77777777" w:rsidR="00BA692D" w:rsidRPr="00617464" w:rsidRDefault="00BA692D" w:rsidP="00617464">
      <w:pPr>
        <w:ind w:firstLine="720"/>
        <w:jc w:val="both"/>
        <w:rPr>
          <w:sz w:val="28"/>
          <w:szCs w:val="28"/>
        </w:rPr>
      </w:pPr>
    </w:p>
    <w:p w14:paraId="537527B8" w14:textId="14A93702" w:rsidR="00BA692D" w:rsidRPr="00617464" w:rsidRDefault="00BA692D" w:rsidP="00617464">
      <w:pPr>
        <w:ind w:firstLine="720"/>
        <w:jc w:val="both"/>
        <w:rPr>
          <w:sz w:val="28"/>
          <w:szCs w:val="28"/>
        </w:rPr>
      </w:pPr>
      <w:r w:rsidRPr="00617464">
        <w:rPr>
          <w:sz w:val="28"/>
          <w:szCs w:val="28"/>
        </w:rPr>
        <w:t xml:space="preserve">78. Uz aktīvām implantējamām medicīniskām ierīcēm un, ja nepieciešams, arī uz to sastāvdaļām ir </w:t>
      </w:r>
      <w:r w:rsidR="003564AE" w:rsidRPr="00617464">
        <w:rPr>
          <w:sz w:val="28"/>
          <w:szCs w:val="28"/>
        </w:rPr>
        <w:t xml:space="preserve">norādes </w:t>
      </w:r>
      <w:r w:rsidRPr="00617464">
        <w:rPr>
          <w:sz w:val="28"/>
          <w:szCs w:val="28"/>
        </w:rPr>
        <w:t xml:space="preserve">par </w:t>
      </w:r>
      <w:r w:rsidR="003564AE" w:rsidRPr="00617464">
        <w:rPr>
          <w:sz w:val="28"/>
          <w:szCs w:val="28"/>
        </w:rPr>
        <w:t xml:space="preserve">veicamajiem </w:t>
      </w:r>
      <w:r w:rsidRPr="00617464">
        <w:rPr>
          <w:sz w:val="28"/>
          <w:szCs w:val="28"/>
        </w:rPr>
        <w:t>pasākumiem</w:t>
      </w:r>
      <w:r w:rsidR="00B6108D" w:rsidRPr="00617464">
        <w:rPr>
          <w:sz w:val="28"/>
          <w:szCs w:val="28"/>
        </w:rPr>
        <w:t xml:space="preserve"> gadījumā</w:t>
      </w:r>
      <w:r w:rsidRPr="00617464">
        <w:rPr>
          <w:sz w:val="28"/>
          <w:szCs w:val="28"/>
        </w:rPr>
        <w:t>, ja aktīv</w:t>
      </w:r>
      <w:r w:rsidR="00B6108D" w:rsidRPr="00617464">
        <w:rPr>
          <w:sz w:val="28"/>
          <w:szCs w:val="28"/>
        </w:rPr>
        <w:t>ā</w:t>
      </w:r>
      <w:r w:rsidRPr="00617464">
        <w:rPr>
          <w:sz w:val="28"/>
          <w:szCs w:val="28"/>
        </w:rPr>
        <w:t xml:space="preserve"> implantējam</w:t>
      </w:r>
      <w:r w:rsidR="00B6108D" w:rsidRPr="00617464">
        <w:rPr>
          <w:sz w:val="28"/>
          <w:szCs w:val="28"/>
        </w:rPr>
        <w:t>ā</w:t>
      </w:r>
      <w:r w:rsidRPr="00617464">
        <w:rPr>
          <w:sz w:val="28"/>
          <w:szCs w:val="28"/>
        </w:rPr>
        <w:t xml:space="preserve"> medicīniskā ierīce vai tās sastāvdaļas apdraud pacienta, lietotāja vai trešās personas veselību vai dzīvību.</w:t>
      </w:r>
    </w:p>
    <w:p w14:paraId="50818D1E" w14:textId="77777777" w:rsidR="00BA692D" w:rsidRPr="00617464" w:rsidRDefault="00BA692D" w:rsidP="00617464">
      <w:pPr>
        <w:jc w:val="both"/>
        <w:rPr>
          <w:sz w:val="28"/>
          <w:szCs w:val="28"/>
        </w:rPr>
      </w:pPr>
    </w:p>
    <w:p w14:paraId="150F987C" w14:textId="6A8180F8" w:rsidR="00BA692D" w:rsidRPr="00617464" w:rsidRDefault="00BA692D" w:rsidP="00617464">
      <w:pPr>
        <w:jc w:val="both"/>
        <w:rPr>
          <w:sz w:val="28"/>
          <w:szCs w:val="28"/>
        </w:rPr>
      </w:pPr>
      <w:r w:rsidRPr="00617464">
        <w:rPr>
          <w:sz w:val="28"/>
          <w:szCs w:val="28"/>
        </w:rPr>
        <w:lastRenderedPageBreak/>
        <w:tab/>
        <w:t>79. Uz aktīv</w:t>
      </w:r>
      <w:r w:rsidR="00B6108D" w:rsidRPr="00617464">
        <w:rPr>
          <w:sz w:val="28"/>
          <w:szCs w:val="28"/>
        </w:rPr>
        <w:t>ā</w:t>
      </w:r>
      <w:r w:rsidRPr="00617464">
        <w:rPr>
          <w:sz w:val="28"/>
          <w:szCs w:val="28"/>
        </w:rPr>
        <w:t>s implantējam</w:t>
      </w:r>
      <w:r w:rsidR="00B6108D" w:rsidRPr="00617464">
        <w:rPr>
          <w:sz w:val="28"/>
          <w:szCs w:val="28"/>
        </w:rPr>
        <w:t>ā</w:t>
      </w:r>
      <w:r w:rsidRPr="00617464">
        <w:rPr>
          <w:sz w:val="28"/>
          <w:szCs w:val="28"/>
        </w:rPr>
        <w:t xml:space="preserve">s medicīniskās ierīces izvieto ražotāja piešķirto ciparu kodu, kas dod iespēju </w:t>
      </w:r>
      <w:r w:rsidR="00D45E43" w:rsidRPr="00617464">
        <w:rPr>
          <w:sz w:val="28"/>
          <w:szCs w:val="28"/>
        </w:rPr>
        <w:t>identificēt attiecīgās ierīces</w:t>
      </w:r>
      <w:r w:rsidRPr="00617464">
        <w:rPr>
          <w:sz w:val="28"/>
          <w:szCs w:val="28"/>
        </w:rPr>
        <w:t xml:space="preserve"> ražotāju, tipu un izgatavošanas gadu. </w:t>
      </w:r>
    </w:p>
    <w:p w14:paraId="125985B2" w14:textId="77777777" w:rsidR="00BA692D" w:rsidRPr="00617464" w:rsidRDefault="00BA692D" w:rsidP="00617464">
      <w:pPr>
        <w:jc w:val="both"/>
        <w:rPr>
          <w:sz w:val="28"/>
          <w:szCs w:val="28"/>
        </w:rPr>
      </w:pPr>
    </w:p>
    <w:p w14:paraId="0F6ABD6E" w14:textId="6EA54818" w:rsidR="00BA692D" w:rsidRPr="00617464" w:rsidRDefault="00BA692D" w:rsidP="00617464">
      <w:pPr>
        <w:jc w:val="both"/>
        <w:rPr>
          <w:sz w:val="28"/>
          <w:szCs w:val="28"/>
        </w:rPr>
      </w:pPr>
      <w:r w:rsidRPr="00617464">
        <w:rPr>
          <w:sz w:val="28"/>
          <w:szCs w:val="28"/>
        </w:rPr>
        <w:tab/>
        <w:t>80. Ja uz aktīv</w:t>
      </w:r>
      <w:r w:rsidR="004F01BE" w:rsidRPr="00617464">
        <w:rPr>
          <w:sz w:val="28"/>
          <w:szCs w:val="28"/>
        </w:rPr>
        <w:t>ā</w:t>
      </w:r>
      <w:r w:rsidRPr="00617464">
        <w:rPr>
          <w:sz w:val="28"/>
          <w:szCs w:val="28"/>
        </w:rPr>
        <w:t>s implantējam</w:t>
      </w:r>
      <w:r w:rsidR="004F01BE" w:rsidRPr="00617464">
        <w:rPr>
          <w:sz w:val="28"/>
          <w:szCs w:val="28"/>
        </w:rPr>
        <w:t>ā</w:t>
      </w:r>
      <w:r w:rsidRPr="00617464">
        <w:rPr>
          <w:sz w:val="28"/>
          <w:szCs w:val="28"/>
        </w:rPr>
        <w:t>s medicīniskās ierīces, tās sastāvdaļām vai piederumiem izvieto lietošanas instrukciju vai apzīmējumus, kuri norāda darbināšanas un regulēšanas parametrus, šāda informācija ir attēlota tā, ka to var saprast lietotāji un pacienti, ņemot vērā to zināšanas par ierīces lietošanu un aktīv</w:t>
      </w:r>
      <w:r w:rsidR="00625EA6">
        <w:rPr>
          <w:sz w:val="28"/>
          <w:szCs w:val="28"/>
        </w:rPr>
        <w:t>ā</w:t>
      </w:r>
      <w:r w:rsidRPr="00617464">
        <w:rPr>
          <w:sz w:val="28"/>
          <w:szCs w:val="28"/>
        </w:rPr>
        <w:t>s implantējam</w:t>
      </w:r>
      <w:r w:rsidR="00625EA6">
        <w:rPr>
          <w:sz w:val="28"/>
          <w:szCs w:val="28"/>
        </w:rPr>
        <w:t>ā</w:t>
      </w:r>
      <w:r w:rsidRPr="00617464">
        <w:rPr>
          <w:sz w:val="28"/>
          <w:szCs w:val="28"/>
        </w:rPr>
        <w:t xml:space="preserve">s medicīniskās ierīces </w:t>
      </w:r>
      <w:r w:rsidR="00A47BCC">
        <w:rPr>
          <w:sz w:val="28"/>
          <w:szCs w:val="28"/>
        </w:rPr>
        <w:t>paredzēt</w:t>
      </w:r>
      <w:r w:rsidR="00F16BFD">
        <w:rPr>
          <w:sz w:val="28"/>
          <w:szCs w:val="28"/>
        </w:rPr>
        <w:t>o</w:t>
      </w:r>
      <w:r w:rsidR="00A47BCC">
        <w:rPr>
          <w:sz w:val="28"/>
          <w:szCs w:val="28"/>
        </w:rPr>
        <w:t xml:space="preserve"> nolūk</w:t>
      </w:r>
      <w:r w:rsidR="00F16BFD">
        <w:rPr>
          <w:sz w:val="28"/>
          <w:szCs w:val="28"/>
        </w:rPr>
        <w:t>u</w:t>
      </w:r>
      <w:r w:rsidRPr="00617464">
        <w:rPr>
          <w:sz w:val="28"/>
          <w:szCs w:val="28"/>
        </w:rPr>
        <w:t>.</w:t>
      </w:r>
    </w:p>
    <w:p w14:paraId="0CF1EE8B" w14:textId="77777777" w:rsidR="00BA692D" w:rsidRPr="00617464" w:rsidRDefault="00BA692D" w:rsidP="00617464">
      <w:pPr>
        <w:jc w:val="both"/>
        <w:rPr>
          <w:sz w:val="28"/>
          <w:szCs w:val="28"/>
        </w:rPr>
      </w:pPr>
    </w:p>
    <w:p w14:paraId="38590C36" w14:textId="33405B03" w:rsidR="00BA692D" w:rsidRPr="00617464" w:rsidRDefault="00BA692D" w:rsidP="00617464">
      <w:pPr>
        <w:jc w:val="both"/>
        <w:rPr>
          <w:sz w:val="28"/>
          <w:szCs w:val="28"/>
        </w:rPr>
      </w:pPr>
      <w:r w:rsidRPr="00617464">
        <w:rPr>
          <w:sz w:val="28"/>
          <w:szCs w:val="28"/>
        </w:rPr>
        <w:tab/>
        <w:t>81. Uz katras aktīv</w:t>
      </w:r>
      <w:r w:rsidR="004F01BE" w:rsidRPr="00617464">
        <w:rPr>
          <w:sz w:val="28"/>
          <w:szCs w:val="28"/>
        </w:rPr>
        <w:t>ā</w:t>
      </w:r>
      <w:r w:rsidRPr="00617464">
        <w:rPr>
          <w:sz w:val="28"/>
          <w:szCs w:val="28"/>
        </w:rPr>
        <w:t>s implantējam</w:t>
      </w:r>
      <w:r w:rsidR="004F01BE" w:rsidRPr="00617464">
        <w:rPr>
          <w:sz w:val="28"/>
          <w:szCs w:val="28"/>
        </w:rPr>
        <w:t>ā</w:t>
      </w:r>
      <w:r w:rsidRPr="00617464">
        <w:rPr>
          <w:sz w:val="28"/>
          <w:szCs w:val="28"/>
        </w:rPr>
        <w:t xml:space="preserve">s medicīniskās ierīces sterilā iesaiņojuma izvieto </w:t>
      </w:r>
      <w:r w:rsidR="00A44831" w:rsidRPr="00617464">
        <w:rPr>
          <w:sz w:val="28"/>
          <w:szCs w:val="28"/>
        </w:rPr>
        <w:t xml:space="preserve">šādu </w:t>
      </w:r>
      <w:r w:rsidRPr="00617464">
        <w:rPr>
          <w:sz w:val="28"/>
          <w:szCs w:val="28"/>
        </w:rPr>
        <w:t>skaidri salasāmu un neizdzēšamu informāciju (ja nepieciešams, atzītu simbolu izskatā, kuri ietverti piemērojamos standartos):</w:t>
      </w:r>
    </w:p>
    <w:p w14:paraId="4B36328E" w14:textId="77777777" w:rsidR="00BA692D" w:rsidRPr="00617464" w:rsidRDefault="00BA692D" w:rsidP="00617464">
      <w:pPr>
        <w:ind w:firstLine="720"/>
        <w:jc w:val="both"/>
        <w:rPr>
          <w:sz w:val="28"/>
          <w:szCs w:val="28"/>
        </w:rPr>
      </w:pPr>
      <w:r w:rsidRPr="00617464">
        <w:rPr>
          <w:sz w:val="28"/>
          <w:szCs w:val="28"/>
        </w:rPr>
        <w:t>81.1. sterilizācijas metodi;</w:t>
      </w:r>
    </w:p>
    <w:p w14:paraId="793E619A" w14:textId="77777777" w:rsidR="00BA692D" w:rsidRPr="00617464" w:rsidRDefault="00BA692D" w:rsidP="00617464">
      <w:pPr>
        <w:ind w:firstLine="720"/>
        <w:jc w:val="both"/>
        <w:rPr>
          <w:sz w:val="28"/>
          <w:szCs w:val="28"/>
        </w:rPr>
      </w:pPr>
      <w:r w:rsidRPr="00617464">
        <w:rPr>
          <w:sz w:val="28"/>
          <w:szCs w:val="28"/>
        </w:rPr>
        <w:t>81.2. norādi, ka iesaiņojums ir sterils;</w:t>
      </w:r>
    </w:p>
    <w:p w14:paraId="69333FFD" w14:textId="77777777" w:rsidR="00BA692D" w:rsidRPr="00617464" w:rsidRDefault="00BA692D" w:rsidP="00617464">
      <w:pPr>
        <w:ind w:firstLine="720"/>
        <w:jc w:val="both"/>
        <w:rPr>
          <w:sz w:val="28"/>
          <w:szCs w:val="28"/>
        </w:rPr>
      </w:pPr>
      <w:r w:rsidRPr="00617464">
        <w:rPr>
          <w:sz w:val="28"/>
          <w:szCs w:val="28"/>
        </w:rPr>
        <w:t>81.3. ražotāja nosaukumu un adresi;</w:t>
      </w:r>
    </w:p>
    <w:p w14:paraId="6E2AAE3D" w14:textId="7F2CE3E7" w:rsidR="00BA692D" w:rsidRPr="00617464" w:rsidRDefault="00BA692D" w:rsidP="00617464">
      <w:pPr>
        <w:ind w:firstLine="720"/>
        <w:jc w:val="both"/>
        <w:rPr>
          <w:sz w:val="28"/>
          <w:szCs w:val="28"/>
        </w:rPr>
      </w:pPr>
      <w:r w:rsidRPr="00617464">
        <w:rPr>
          <w:sz w:val="28"/>
          <w:szCs w:val="28"/>
        </w:rPr>
        <w:t>81.4. aktīv</w:t>
      </w:r>
      <w:r w:rsidR="004F01BE" w:rsidRPr="00617464">
        <w:rPr>
          <w:sz w:val="28"/>
          <w:szCs w:val="28"/>
        </w:rPr>
        <w:t>ā</w:t>
      </w:r>
      <w:r w:rsidRPr="00617464">
        <w:rPr>
          <w:sz w:val="28"/>
          <w:szCs w:val="28"/>
        </w:rPr>
        <w:t>s implantējam</w:t>
      </w:r>
      <w:r w:rsidR="00625EA6">
        <w:rPr>
          <w:sz w:val="28"/>
          <w:szCs w:val="28"/>
        </w:rPr>
        <w:t>ā</w:t>
      </w:r>
      <w:r w:rsidRPr="00617464">
        <w:rPr>
          <w:sz w:val="28"/>
          <w:szCs w:val="28"/>
        </w:rPr>
        <w:t xml:space="preserve">s medicīniskās ierīces raksturojumu un </w:t>
      </w:r>
      <w:r w:rsidR="00F16BFD">
        <w:rPr>
          <w:sz w:val="28"/>
          <w:szCs w:val="28"/>
        </w:rPr>
        <w:t>paredzēto nolūku</w:t>
      </w:r>
      <w:r w:rsidR="004F01BE" w:rsidRPr="00617464">
        <w:rPr>
          <w:sz w:val="28"/>
          <w:szCs w:val="28"/>
        </w:rPr>
        <w:t>;</w:t>
      </w:r>
    </w:p>
    <w:p w14:paraId="766B587C" w14:textId="2B61E2EC" w:rsidR="00BA692D" w:rsidRPr="00617464" w:rsidRDefault="00BA692D" w:rsidP="00617464">
      <w:pPr>
        <w:ind w:firstLine="709"/>
        <w:jc w:val="both"/>
        <w:rPr>
          <w:sz w:val="28"/>
          <w:szCs w:val="28"/>
        </w:rPr>
      </w:pPr>
      <w:r w:rsidRPr="00617464">
        <w:rPr>
          <w:sz w:val="28"/>
          <w:szCs w:val="28"/>
        </w:rPr>
        <w:t>81.5. </w:t>
      </w:r>
      <w:r w:rsidR="004F01BE" w:rsidRPr="00617464">
        <w:rPr>
          <w:sz w:val="28"/>
          <w:szCs w:val="28"/>
        </w:rPr>
        <w:t>norādi</w:t>
      </w:r>
      <w:r w:rsidRPr="00617464">
        <w:rPr>
          <w:sz w:val="28"/>
          <w:szCs w:val="28"/>
        </w:rPr>
        <w:t xml:space="preserve"> </w:t>
      </w:r>
      <w:r w:rsidR="004F01BE" w:rsidRPr="00617464">
        <w:rPr>
          <w:sz w:val="28"/>
          <w:szCs w:val="28"/>
        </w:rPr>
        <w:t>"I</w:t>
      </w:r>
      <w:r w:rsidRPr="00617464">
        <w:rPr>
          <w:sz w:val="28"/>
          <w:szCs w:val="28"/>
        </w:rPr>
        <w:t>zgatavots pēc pasūtījuma</w:t>
      </w:r>
      <w:r w:rsidR="004F01BE" w:rsidRPr="00617464">
        <w:rPr>
          <w:sz w:val="28"/>
          <w:szCs w:val="28"/>
        </w:rPr>
        <w:t>"</w:t>
      </w:r>
      <w:r w:rsidRPr="00617464">
        <w:rPr>
          <w:sz w:val="28"/>
          <w:szCs w:val="28"/>
        </w:rPr>
        <w:t>, ja aktīv</w:t>
      </w:r>
      <w:r w:rsidR="00A44831" w:rsidRPr="00617464">
        <w:rPr>
          <w:sz w:val="28"/>
          <w:szCs w:val="28"/>
        </w:rPr>
        <w:t>ā</w:t>
      </w:r>
      <w:r w:rsidRPr="00617464">
        <w:rPr>
          <w:sz w:val="28"/>
          <w:szCs w:val="28"/>
        </w:rPr>
        <w:t xml:space="preserve"> implantējam</w:t>
      </w:r>
      <w:r w:rsidR="00A44831" w:rsidRPr="00617464">
        <w:rPr>
          <w:sz w:val="28"/>
          <w:szCs w:val="28"/>
        </w:rPr>
        <w:t>ā</w:t>
      </w:r>
      <w:r w:rsidRPr="00617464">
        <w:rPr>
          <w:sz w:val="28"/>
          <w:szCs w:val="28"/>
        </w:rPr>
        <w:t xml:space="preserve"> medicīniskā ierīce ir izgatavota pēc pasūtījuma;</w:t>
      </w:r>
    </w:p>
    <w:p w14:paraId="0F2E96D8" w14:textId="7230F3BF" w:rsidR="00BA692D" w:rsidRPr="00617464" w:rsidRDefault="00BA692D" w:rsidP="00617464">
      <w:pPr>
        <w:ind w:firstLine="709"/>
        <w:jc w:val="both"/>
        <w:rPr>
          <w:sz w:val="28"/>
          <w:szCs w:val="28"/>
        </w:rPr>
      </w:pPr>
      <w:r w:rsidRPr="00617464">
        <w:rPr>
          <w:sz w:val="28"/>
          <w:szCs w:val="28"/>
        </w:rPr>
        <w:t>81.6. Eiropas Savienībā atzītu marķējumu, kas apliecina, ka aktīv</w:t>
      </w:r>
      <w:r w:rsidR="00A44831" w:rsidRPr="00617464">
        <w:rPr>
          <w:sz w:val="28"/>
          <w:szCs w:val="28"/>
        </w:rPr>
        <w:t>ā</w:t>
      </w:r>
      <w:r w:rsidRPr="00617464">
        <w:rPr>
          <w:sz w:val="28"/>
          <w:szCs w:val="28"/>
        </w:rPr>
        <w:t xml:space="preserve"> implantējam</w:t>
      </w:r>
      <w:r w:rsidR="00A44831" w:rsidRPr="00617464">
        <w:rPr>
          <w:sz w:val="28"/>
          <w:szCs w:val="28"/>
        </w:rPr>
        <w:t>ā</w:t>
      </w:r>
      <w:r w:rsidRPr="00617464">
        <w:rPr>
          <w:sz w:val="28"/>
          <w:szCs w:val="28"/>
        </w:rPr>
        <w:t xml:space="preserve"> medicīniskā ierīce ir sterila;</w:t>
      </w:r>
    </w:p>
    <w:p w14:paraId="095D9172" w14:textId="77777777" w:rsidR="00BA692D" w:rsidRPr="00617464" w:rsidRDefault="00BA692D" w:rsidP="00617464">
      <w:pPr>
        <w:ind w:firstLine="709"/>
        <w:jc w:val="both"/>
        <w:rPr>
          <w:sz w:val="28"/>
          <w:szCs w:val="28"/>
        </w:rPr>
      </w:pPr>
      <w:r w:rsidRPr="00617464">
        <w:rPr>
          <w:sz w:val="28"/>
          <w:szCs w:val="28"/>
        </w:rPr>
        <w:t>81.7. aktīvās implantējamās medicīniskās ierīces izgatavošanas gadu un mēnesi;</w:t>
      </w:r>
    </w:p>
    <w:p w14:paraId="65A185FF" w14:textId="62119ADD" w:rsidR="00BA692D" w:rsidRPr="00617464" w:rsidRDefault="00BA692D" w:rsidP="00617464">
      <w:pPr>
        <w:ind w:firstLine="709"/>
        <w:jc w:val="both"/>
        <w:rPr>
          <w:sz w:val="28"/>
          <w:szCs w:val="28"/>
        </w:rPr>
      </w:pPr>
      <w:r w:rsidRPr="00617464">
        <w:rPr>
          <w:sz w:val="28"/>
          <w:szCs w:val="28"/>
        </w:rPr>
        <w:t>81.8. termiņu, līdz</w:t>
      </w:r>
      <w:proofErr w:type="gramStart"/>
      <w:r w:rsidRPr="00617464">
        <w:rPr>
          <w:sz w:val="28"/>
          <w:szCs w:val="28"/>
        </w:rPr>
        <w:t xml:space="preserve"> kuram </w:t>
      </w:r>
      <w:r w:rsidR="00A44831" w:rsidRPr="00617464">
        <w:rPr>
          <w:sz w:val="28"/>
          <w:szCs w:val="28"/>
        </w:rPr>
        <w:t>attiecīgo</w:t>
      </w:r>
      <w:r w:rsidRPr="00617464">
        <w:rPr>
          <w:sz w:val="28"/>
          <w:szCs w:val="28"/>
        </w:rPr>
        <w:t xml:space="preserve"> ierīci</w:t>
      </w:r>
      <w:r w:rsidR="00F06A2D" w:rsidRPr="00617464">
        <w:rPr>
          <w:sz w:val="28"/>
          <w:szCs w:val="28"/>
        </w:rPr>
        <w:t xml:space="preserve"> drīkst implantēt</w:t>
      </w:r>
      <w:proofErr w:type="gramEnd"/>
      <w:r w:rsidRPr="00617464">
        <w:rPr>
          <w:sz w:val="28"/>
          <w:szCs w:val="28"/>
        </w:rPr>
        <w:t>;</w:t>
      </w:r>
    </w:p>
    <w:p w14:paraId="009E81B3" w14:textId="5CCBBC0E" w:rsidR="00BA692D" w:rsidRPr="00617464" w:rsidRDefault="00BA692D" w:rsidP="00617464">
      <w:pPr>
        <w:ind w:firstLine="709"/>
        <w:jc w:val="both"/>
        <w:rPr>
          <w:sz w:val="28"/>
          <w:szCs w:val="28"/>
        </w:rPr>
      </w:pPr>
      <w:r w:rsidRPr="00617464">
        <w:rPr>
          <w:sz w:val="28"/>
          <w:szCs w:val="28"/>
        </w:rPr>
        <w:t>81.9. </w:t>
      </w:r>
      <w:r w:rsidR="00A44831" w:rsidRPr="00617464">
        <w:rPr>
          <w:sz w:val="28"/>
          <w:szCs w:val="28"/>
        </w:rPr>
        <w:t>norādi</w:t>
      </w:r>
      <w:r w:rsidRPr="00617464">
        <w:rPr>
          <w:sz w:val="28"/>
          <w:szCs w:val="28"/>
        </w:rPr>
        <w:t xml:space="preserve"> </w:t>
      </w:r>
      <w:r w:rsidR="00A44831" w:rsidRPr="00617464">
        <w:rPr>
          <w:sz w:val="28"/>
          <w:szCs w:val="28"/>
        </w:rPr>
        <w:t>"T</w:t>
      </w:r>
      <w:r w:rsidRPr="00617464">
        <w:rPr>
          <w:sz w:val="28"/>
          <w:szCs w:val="28"/>
        </w:rPr>
        <w:t>ikai klīniskiem pētījumiem</w:t>
      </w:r>
      <w:r w:rsidR="00A44831" w:rsidRPr="00617464">
        <w:rPr>
          <w:sz w:val="28"/>
          <w:szCs w:val="28"/>
        </w:rPr>
        <w:t>"</w:t>
      </w:r>
      <w:r w:rsidRPr="00617464">
        <w:rPr>
          <w:sz w:val="28"/>
          <w:szCs w:val="28"/>
        </w:rPr>
        <w:t xml:space="preserve">, ja ierīce </w:t>
      </w:r>
      <w:r w:rsidR="00A44831" w:rsidRPr="00617464">
        <w:rPr>
          <w:sz w:val="28"/>
          <w:szCs w:val="28"/>
        </w:rPr>
        <w:t xml:space="preserve">tiem </w:t>
      </w:r>
      <w:r w:rsidRPr="00617464">
        <w:rPr>
          <w:sz w:val="28"/>
          <w:szCs w:val="28"/>
        </w:rPr>
        <w:t xml:space="preserve">ir </w:t>
      </w:r>
      <w:r w:rsidR="00A44831" w:rsidRPr="00617464">
        <w:rPr>
          <w:sz w:val="28"/>
          <w:szCs w:val="28"/>
        </w:rPr>
        <w:t>paredzēta</w:t>
      </w:r>
      <w:r w:rsidRPr="00617464">
        <w:rPr>
          <w:sz w:val="28"/>
          <w:szCs w:val="28"/>
        </w:rPr>
        <w:t>.</w:t>
      </w:r>
    </w:p>
    <w:p w14:paraId="5BE25F61" w14:textId="77777777" w:rsidR="00BA692D" w:rsidRPr="00617464" w:rsidRDefault="00BA692D" w:rsidP="00617464">
      <w:pPr>
        <w:jc w:val="both"/>
        <w:rPr>
          <w:sz w:val="28"/>
          <w:szCs w:val="28"/>
        </w:rPr>
      </w:pPr>
    </w:p>
    <w:p w14:paraId="167204A7" w14:textId="4E863A6E" w:rsidR="00BA692D" w:rsidRPr="00617464" w:rsidRDefault="00BA692D" w:rsidP="00617464">
      <w:pPr>
        <w:ind w:firstLine="709"/>
        <w:jc w:val="both"/>
        <w:rPr>
          <w:sz w:val="28"/>
          <w:szCs w:val="28"/>
        </w:rPr>
      </w:pPr>
      <w:r w:rsidRPr="00617464">
        <w:rPr>
          <w:sz w:val="28"/>
          <w:szCs w:val="28"/>
        </w:rPr>
        <w:tab/>
        <w:t>82. Uz katras aktīv</w:t>
      </w:r>
      <w:r w:rsidR="00713EE9" w:rsidRPr="00617464">
        <w:rPr>
          <w:sz w:val="28"/>
          <w:szCs w:val="28"/>
        </w:rPr>
        <w:t>ā</w:t>
      </w:r>
      <w:r w:rsidRPr="00617464">
        <w:rPr>
          <w:sz w:val="28"/>
          <w:szCs w:val="28"/>
        </w:rPr>
        <w:t>s implantējam</w:t>
      </w:r>
      <w:r w:rsidR="00713EE9" w:rsidRPr="00617464">
        <w:rPr>
          <w:sz w:val="28"/>
          <w:szCs w:val="28"/>
        </w:rPr>
        <w:t>ā</w:t>
      </w:r>
      <w:r w:rsidRPr="00617464">
        <w:rPr>
          <w:sz w:val="28"/>
          <w:szCs w:val="28"/>
        </w:rPr>
        <w:t xml:space="preserve">s medicīniskās ierīces tirdzniecības iesaiņojuma izvieto </w:t>
      </w:r>
      <w:r w:rsidR="00713EE9" w:rsidRPr="00617464">
        <w:rPr>
          <w:sz w:val="28"/>
          <w:szCs w:val="28"/>
        </w:rPr>
        <w:t xml:space="preserve">šādu </w:t>
      </w:r>
      <w:r w:rsidRPr="00617464">
        <w:rPr>
          <w:sz w:val="28"/>
          <w:szCs w:val="28"/>
        </w:rPr>
        <w:t>skaidri salasāmu un neizdzēšamu informāciju (ja nepieciešams, atzītu simbolu izskatā</w:t>
      </w:r>
      <w:r w:rsidR="00713EE9" w:rsidRPr="00617464">
        <w:rPr>
          <w:sz w:val="28"/>
          <w:szCs w:val="28"/>
        </w:rPr>
        <w:t>)</w:t>
      </w:r>
      <w:r w:rsidRPr="00617464">
        <w:rPr>
          <w:sz w:val="28"/>
          <w:szCs w:val="28"/>
        </w:rPr>
        <w:t>:</w:t>
      </w:r>
    </w:p>
    <w:p w14:paraId="2F2935A3" w14:textId="5BD46397" w:rsidR="00BA692D" w:rsidRPr="00617464" w:rsidRDefault="00BA692D" w:rsidP="00617464">
      <w:pPr>
        <w:ind w:firstLine="709"/>
        <w:jc w:val="both"/>
        <w:rPr>
          <w:sz w:val="28"/>
          <w:szCs w:val="28"/>
        </w:rPr>
      </w:pPr>
      <w:r w:rsidRPr="00617464">
        <w:rPr>
          <w:sz w:val="28"/>
          <w:szCs w:val="28"/>
        </w:rPr>
        <w:t>82.1. ražotāja un tā pilnvarotā pārstāvja (ja ražotāja komercdarbība</w:t>
      </w:r>
      <w:r w:rsidR="00625EA6">
        <w:rPr>
          <w:sz w:val="28"/>
          <w:szCs w:val="28"/>
        </w:rPr>
        <w:t>s</w:t>
      </w:r>
      <w:r w:rsidRPr="00617464">
        <w:rPr>
          <w:sz w:val="28"/>
          <w:szCs w:val="28"/>
        </w:rPr>
        <w:t xml:space="preserve"> vieta nav reģistrēta nevienā Eiropas Savienības dalībvalstī) nosaukumu un adresi;</w:t>
      </w:r>
    </w:p>
    <w:p w14:paraId="5AFB862E" w14:textId="4F346C11" w:rsidR="00BA692D" w:rsidRPr="00617464" w:rsidRDefault="00BA692D" w:rsidP="00617464">
      <w:pPr>
        <w:ind w:firstLine="709"/>
        <w:jc w:val="both"/>
        <w:rPr>
          <w:sz w:val="28"/>
          <w:szCs w:val="28"/>
        </w:rPr>
      </w:pPr>
      <w:r w:rsidRPr="00617464">
        <w:rPr>
          <w:sz w:val="28"/>
          <w:szCs w:val="28"/>
        </w:rPr>
        <w:t>82.2. aktīv</w:t>
      </w:r>
      <w:r w:rsidR="00713EE9" w:rsidRPr="00617464">
        <w:rPr>
          <w:sz w:val="28"/>
          <w:szCs w:val="28"/>
        </w:rPr>
        <w:t>ā</w:t>
      </w:r>
      <w:r w:rsidRPr="00617464">
        <w:rPr>
          <w:sz w:val="28"/>
          <w:szCs w:val="28"/>
        </w:rPr>
        <w:t>s implantējam</w:t>
      </w:r>
      <w:r w:rsidR="00713EE9" w:rsidRPr="00617464">
        <w:rPr>
          <w:sz w:val="28"/>
          <w:szCs w:val="28"/>
        </w:rPr>
        <w:t>ā</w:t>
      </w:r>
      <w:r w:rsidRPr="00617464">
        <w:rPr>
          <w:sz w:val="28"/>
          <w:szCs w:val="28"/>
        </w:rPr>
        <w:t xml:space="preserve">s medicīniskās ierīces nosaukumu, raksturojumu un </w:t>
      </w:r>
      <w:r w:rsidR="00F16BFD">
        <w:rPr>
          <w:sz w:val="28"/>
          <w:szCs w:val="28"/>
        </w:rPr>
        <w:t>paredzēto nolūku</w:t>
      </w:r>
      <w:r w:rsidRPr="00617464">
        <w:rPr>
          <w:sz w:val="28"/>
          <w:szCs w:val="28"/>
        </w:rPr>
        <w:t>;</w:t>
      </w:r>
    </w:p>
    <w:p w14:paraId="7E5775FD" w14:textId="77777777" w:rsidR="00BA692D" w:rsidRPr="00617464" w:rsidRDefault="00BA692D" w:rsidP="00617464">
      <w:pPr>
        <w:ind w:firstLine="709"/>
        <w:jc w:val="both"/>
        <w:rPr>
          <w:sz w:val="28"/>
          <w:szCs w:val="28"/>
        </w:rPr>
      </w:pPr>
      <w:r w:rsidRPr="00617464">
        <w:rPr>
          <w:sz w:val="28"/>
          <w:szCs w:val="28"/>
        </w:rPr>
        <w:t>82.3. būtiskos lietošanas parametrus;</w:t>
      </w:r>
    </w:p>
    <w:p w14:paraId="7C565E99" w14:textId="573DE381" w:rsidR="00BA692D" w:rsidRPr="00617464" w:rsidRDefault="00BA692D" w:rsidP="00617464">
      <w:pPr>
        <w:ind w:firstLine="709"/>
        <w:jc w:val="both"/>
        <w:rPr>
          <w:sz w:val="28"/>
          <w:szCs w:val="28"/>
        </w:rPr>
      </w:pPr>
      <w:r w:rsidRPr="00617464">
        <w:rPr>
          <w:sz w:val="28"/>
          <w:szCs w:val="28"/>
        </w:rPr>
        <w:t>82.4. </w:t>
      </w:r>
      <w:r w:rsidR="00713EE9" w:rsidRPr="00617464">
        <w:rPr>
          <w:sz w:val="28"/>
          <w:szCs w:val="28"/>
        </w:rPr>
        <w:t>norādi "I</w:t>
      </w:r>
      <w:r w:rsidRPr="00617464">
        <w:rPr>
          <w:sz w:val="28"/>
          <w:szCs w:val="28"/>
        </w:rPr>
        <w:t>zgatavots pēc pasūtījuma</w:t>
      </w:r>
      <w:r w:rsidR="00245F9E" w:rsidRPr="00617464">
        <w:rPr>
          <w:sz w:val="28"/>
          <w:szCs w:val="28"/>
        </w:rPr>
        <w:t>"</w:t>
      </w:r>
      <w:r w:rsidRPr="00617464">
        <w:rPr>
          <w:sz w:val="28"/>
          <w:szCs w:val="28"/>
        </w:rPr>
        <w:t>, ja aktīv</w:t>
      </w:r>
      <w:r w:rsidR="00245F9E" w:rsidRPr="00617464">
        <w:rPr>
          <w:sz w:val="28"/>
          <w:szCs w:val="28"/>
        </w:rPr>
        <w:t>ā</w:t>
      </w:r>
      <w:r w:rsidRPr="00617464">
        <w:rPr>
          <w:sz w:val="28"/>
          <w:szCs w:val="28"/>
        </w:rPr>
        <w:t xml:space="preserve"> implantējam</w:t>
      </w:r>
      <w:r w:rsidR="00245F9E" w:rsidRPr="00617464">
        <w:rPr>
          <w:sz w:val="28"/>
          <w:szCs w:val="28"/>
        </w:rPr>
        <w:t>ā</w:t>
      </w:r>
      <w:r w:rsidRPr="00617464">
        <w:rPr>
          <w:sz w:val="28"/>
          <w:szCs w:val="28"/>
        </w:rPr>
        <w:t xml:space="preserve"> medicīniskā ierīce ir izgatavota pēc pasūtījuma;</w:t>
      </w:r>
    </w:p>
    <w:p w14:paraId="1877FECF" w14:textId="61CF55F4" w:rsidR="00BA692D" w:rsidRPr="00617464" w:rsidRDefault="00BA692D" w:rsidP="00617464">
      <w:pPr>
        <w:ind w:firstLine="709"/>
        <w:jc w:val="both"/>
        <w:rPr>
          <w:sz w:val="28"/>
          <w:szCs w:val="28"/>
        </w:rPr>
      </w:pPr>
      <w:r w:rsidRPr="00617464">
        <w:rPr>
          <w:sz w:val="28"/>
          <w:szCs w:val="28"/>
        </w:rPr>
        <w:t>82.5. marķējumu, kas apliecina, ka aktīv</w:t>
      </w:r>
      <w:r w:rsidR="00245F9E" w:rsidRPr="00617464">
        <w:rPr>
          <w:sz w:val="28"/>
          <w:szCs w:val="28"/>
        </w:rPr>
        <w:t>ā</w:t>
      </w:r>
      <w:r w:rsidRPr="00617464">
        <w:rPr>
          <w:sz w:val="28"/>
          <w:szCs w:val="28"/>
        </w:rPr>
        <w:t xml:space="preserve"> implantējam</w:t>
      </w:r>
      <w:r w:rsidR="00245F9E" w:rsidRPr="00617464">
        <w:rPr>
          <w:sz w:val="28"/>
          <w:szCs w:val="28"/>
        </w:rPr>
        <w:t>ā</w:t>
      </w:r>
      <w:r w:rsidRPr="00617464">
        <w:rPr>
          <w:sz w:val="28"/>
          <w:szCs w:val="28"/>
        </w:rPr>
        <w:t xml:space="preserve"> medicīniskā ierīce ir sterila;</w:t>
      </w:r>
    </w:p>
    <w:p w14:paraId="4E76FBFA" w14:textId="028A4455" w:rsidR="00BA692D" w:rsidRPr="00617464" w:rsidRDefault="00BA692D" w:rsidP="00617464">
      <w:pPr>
        <w:ind w:firstLine="709"/>
        <w:jc w:val="both"/>
        <w:rPr>
          <w:sz w:val="28"/>
          <w:szCs w:val="28"/>
        </w:rPr>
      </w:pPr>
      <w:r w:rsidRPr="00617464">
        <w:rPr>
          <w:sz w:val="28"/>
          <w:szCs w:val="28"/>
        </w:rPr>
        <w:t>82.6. aktīv</w:t>
      </w:r>
      <w:r w:rsidR="00245F9E" w:rsidRPr="00617464">
        <w:rPr>
          <w:sz w:val="28"/>
          <w:szCs w:val="28"/>
        </w:rPr>
        <w:t>ā</w:t>
      </w:r>
      <w:r w:rsidRPr="00617464">
        <w:rPr>
          <w:sz w:val="28"/>
          <w:szCs w:val="28"/>
        </w:rPr>
        <w:t>s implantējam</w:t>
      </w:r>
      <w:r w:rsidR="00245F9E" w:rsidRPr="00617464">
        <w:rPr>
          <w:sz w:val="28"/>
          <w:szCs w:val="28"/>
        </w:rPr>
        <w:t>ā</w:t>
      </w:r>
      <w:r w:rsidRPr="00617464">
        <w:rPr>
          <w:sz w:val="28"/>
          <w:szCs w:val="28"/>
        </w:rPr>
        <w:t>s medicīniskās ierīces izgatavošanas gadu un mēnesi;</w:t>
      </w:r>
    </w:p>
    <w:p w14:paraId="45AD892D" w14:textId="04F7FCCB" w:rsidR="00BA692D" w:rsidRPr="00617464" w:rsidRDefault="00BA692D" w:rsidP="00617464">
      <w:pPr>
        <w:ind w:firstLine="709"/>
        <w:jc w:val="both"/>
        <w:rPr>
          <w:sz w:val="28"/>
          <w:szCs w:val="28"/>
        </w:rPr>
      </w:pPr>
      <w:r w:rsidRPr="00617464">
        <w:rPr>
          <w:sz w:val="28"/>
          <w:szCs w:val="28"/>
        </w:rPr>
        <w:t>82.7. </w:t>
      </w:r>
      <w:r w:rsidR="00245F9E" w:rsidRPr="00617464">
        <w:rPr>
          <w:sz w:val="28"/>
          <w:szCs w:val="28"/>
        </w:rPr>
        <w:t>termiņu, līdz</w:t>
      </w:r>
      <w:proofErr w:type="gramStart"/>
      <w:r w:rsidR="00245F9E" w:rsidRPr="00617464">
        <w:rPr>
          <w:sz w:val="28"/>
          <w:szCs w:val="28"/>
        </w:rPr>
        <w:t xml:space="preserve"> kuram attiecīgo ierīci</w:t>
      </w:r>
      <w:r w:rsidR="00F06A2D" w:rsidRPr="00617464">
        <w:rPr>
          <w:sz w:val="28"/>
          <w:szCs w:val="28"/>
        </w:rPr>
        <w:t xml:space="preserve"> drīkst implantēt</w:t>
      </w:r>
      <w:proofErr w:type="gramEnd"/>
      <w:r w:rsidRPr="00617464">
        <w:rPr>
          <w:sz w:val="28"/>
          <w:szCs w:val="28"/>
        </w:rPr>
        <w:t>;</w:t>
      </w:r>
    </w:p>
    <w:p w14:paraId="2D7457A5" w14:textId="15D9FD0C" w:rsidR="00BA692D" w:rsidRPr="00617464" w:rsidRDefault="00BA692D" w:rsidP="00617464">
      <w:pPr>
        <w:ind w:firstLine="709"/>
        <w:jc w:val="both"/>
        <w:rPr>
          <w:sz w:val="28"/>
          <w:szCs w:val="28"/>
        </w:rPr>
      </w:pPr>
      <w:r w:rsidRPr="00617464">
        <w:rPr>
          <w:sz w:val="28"/>
          <w:szCs w:val="28"/>
        </w:rPr>
        <w:t>82.8. aktīv</w:t>
      </w:r>
      <w:r w:rsidR="00DC7004" w:rsidRPr="00617464">
        <w:rPr>
          <w:sz w:val="28"/>
          <w:szCs w:val="28"/>
        </w:rPr>
        <w:t>ā</w:t>
      </w:r>
      <w:r w:rsidRPr="00617464">
        <w:rPr>
          <w:sz w:val="28"/>
          <w:szCs w:val="28"/>
        </w:rPr>
        <w:t>s implantējam</w:t>
      </w:r>
      <w:r w:rsidR="00DC7004" w:rsidRPr="00617464">
        <w:rPr>
          <w:sz w:val="28"/>
          <w:szCs w:val="28"/>
        </w:rPr>
        <w:t>ā</w:t>
      </w:r>
      <w:r w:rsidRPr="00617464">
        <w:rPr>
          <w:sz w:val="28"/>
          <w:szCs w:val="28"/>
        </w:rPr>
        <w:t>s medicīniskās ierīces pārvadāšanas un glabāšanas nosacījumus;</w:t>
      </w:r>
    </w:p>
    <w:p w14:paraId="635315AD" w14:textId="48B2DB2C" w:rsidR="00BA692D" w:rsidRPr="00617464" w:rsidRDefault="00BA692D" w:rsidP="00617464">
      <w:pPr>
        <w:ind w:firstLine="709"/>
        <w:jc w:val="both"/>
        <w:rPr>
          <w:sz w:val="28"/>
          <w:szCs w:val="28"/>
        </w:rPr>
      </w:pPr>
      <w:r w:rsidRPr="00617464">
        <w:rPr>
          <w:sz w:val="28"/>
          <w:szCs w:val="28"/>
        </w:rPr>
        <w:lastRenderedPageBreak/>
        <w:t>82.9.</w:t>
      </w:r>
      <w:r w:rsidR="00DC7004" w:rsidRPr="00617464">
        <w:rPr>
          <w:sz w:val="28"/>
          <w:szCs w:val="28"/>
        </w:rPr>
        <w:t xml:space="preserve"> norādi, ka ierīce satur cilvēka asins atvasinājumu, </w:t>
      </w:r>
      <w:r w:rsidRPr="00617464">
        <w:rPr>
          <w:sz w:val="28"/>
          <w:szCs w:val="28"/>
        </w:rPr>
        <w:t xml:space="preserve">ja ierīce </w:t>
      </w:r>
      <w:r w:rsidR="00DC7004" w:rsidRPr="00617464">
        <w:rPr>
          <w:sz w:val="28"/>
          <w:szCs w:val="28"/>
        </w:rPr>
        <w:t xml:space="preserve">to </w:t>
      </w:r>
      <w:r w:rsidRPr="00617464">
        <w:rPr>
          <w:sz w:val="28"/>
          <w:szCs w:val="28"/>
        </w:rPr>
        <w:t>satur;</w:t>
      </w:r>
    </w:p>
    <w:p w14:paraId="05738BA8" w14:textId="6B5B04AF" w:rsidR="00BA692D" w:rsidRPr="00617464" w:rsidRDefault="00BA692D" w:rsidP="00617464">
      <w:pPr>
        <w:ind w:firstLine="709"/>
        <w:jc w:val="both"/>
        <w:rPr>
          <w:sz w:val="28"/>
          <w:szCs w:val="28"/>
        </w:rPr>
      </w:pPr>
      <w:r w:rsidRPr="00617464">
        <w:rPr>
          <w:sz w:val="28"/>
          <w:szCs w:val="28"/>
        </w:rPr>
        <w:t>82.10. </w:t>
      </w:r>
      <w:r w:rsidR="00DC7004" w:rsidRPr="00617464">
        <w:rPr>
          <w:sz w:val="28"/>
          <w:szCs w:val="28"/>
        </w:rPr>
        <w:t>norādi "Tikai klīniskiem pētījumiem", ja ierīce tiem ir paredzēta</w:t>
      </w:r>
      <w:r w:rsidRPr="00617464">
        <w:rPr>
          <w:sz w:val="28"/>
          <w:szCs w:val="28"/>
        </w:rPr>
        <w:t>.</w:t>
      </w:r>
    </w:p>
    <w:p w14:paraId="3CC15E89" w14:textId="77777777" w:rsidR="00BA692D" w:rsidRPr="00617464" w:rsidRDefault="00BA692D" w:rsidP="00617464">
      <w:pPr>
        <w:ind w:firstLine="709"/>
        <w:jc w:val="both"/>
        <w:rPr>
          <w:sz w:val="28"/>
          <w:szCs w:val="28"/>
        </w:rPr>
      </w:pPr>
    </w:p>
    <w:p w14:paraId="61547194" w14:textId="460E3F6E" w:rsidR="00BA692D" w:rsidRPr="00617464" w:rsidRDefault="00BA692D" w:rsidP="00617464">
      <w:pPr>
        <w:ind w:firstLine="709"/>
        <w:jc w:val="both"/>
        <w:rPr>
          <w:sz w:val="28"/>
          <w:szCs w:val="28"/>
        </w:rPr>
      </w:pPr>
      <w:r w:rsidRPr="00617464">
        <w:rPr>
          <w:sz w:val="28"/>
          <w:szCs w:val="28"/>
        </w:rPr>
        <w:t>83. Katrai aktīvai implantējamai medicīniskai ierīcei, kuru laiž tirgū, pievieno lietošanas instrukciju</w:t>
      </w:r>
      <w:r w:rsidR="00050D9D" w:rsidRPr="00617464">
        <w:rPr>
          <w:sz w:val="28"/>
          <w:szCs w:val="28"/>
        </w:rPr>
        <w:t>.</w:t>
      </w:r>
      <w:r w:rsidRPr="00617464">
        <w:rPr>
          <w:sz w:val="28"/>
          <w:szCs w:val="28"/>
        </w:rPr>
        <w:t xml:space="preserve"> </w:t>
      </w:r>
      <w:r w:rsidR="00050D9D" w:rsidRPr="00617464">
        <w:rPr>
          <w:sz w:val="28"/>
          <w:szCs w:val="28"/>
        </w:rPr>
        <w:t>Lietošanas instrukcij</w:t>
      </w:r>
      <w:r w:rsidRPr="00617464">
        <w:rPr>
          <w:sz w:val="28"/>
          <w:szCs w:val="28"/>
        </w:rPr>
        <w:t xml:space="preserve">ā </w:t>
      </w:r>
      <w:r w:rsidR="009B3A59" w:rsidRPr="00617464">
        <w:rPr>
          <w:sz w:val="28"/>
          <w:szCs w:val="28"/>
        </w:rPr>
        <w:t>norāda</w:t>
      </w:r>
      <w:r w:rsidRPr="00617464">
        <w:rPr>
          <w:sz w:val="28"/>
          <w:szCs w:val="28"/>
        </w:rPr>
        <w:t>:</w:t>
      </w:r>
    </w:p>
    <w:p w14:paraId="7F96235D" w14:textId="05495EB5" w:rsidR="00BA692D" w:rsidRPr="00617464" w:rsidRDefault="00BA692D" w:rsidP="00617464">
      <w:pPr>
        <w:ind w:firstLine="709"/>
        <w:jc w:val="both"/>
        <w:rPr>
          <w:sz w:val="28"/>
          <w:szCs w:val="28"/>
        </w:rPr>
      </w:pPr>
      <w:r w:rsidRPr="00617464">
        <w:rPr>
          <w:sz w:val="28"/>
          <w:szCs w:val="28"/>
        </w:rPr>
        <w:t>83.1. gadu, kad piešķirta atļauja konkrēto aktīvo implantējamo medicīnisko ierīci marķēt ar CE marķējumu;</w:t>
      </w:r>
    </w:p>
    <w:p w14:paraId="3DD79681" w14:textId="33AD5183" w:rsidR="00BA692D" w:rsidRPr="00617464" w:rsidRDefault="00BA692D" w:rsidP="00617464">
      <w:pPr>
        <w:ind w:firstLine="709"/>
        <w:jc w:val="both"/>
        <w:rPr>
          <w:sz w:val="28"/>
          <w:szCs w:val="28"/>
        </w:rPr>
      </w:pPr>
      <w:r w:rsidRPr="00617464">
        <w:rPr>
          <w:sz w:val="28"/>
          <w:szCs w:val="28"/>
        </w:rPr>
        <w:t>83.2. šo noteikumu 81. un 82. punktā minēto informāciju (izņemot 81.7., 81.8., 82.6. un 82.7.</w:t>
      </w:r>
      <w:r w:rsidR="00DC7004" w:rsidRPr="00617464">
        <w:rPr>
          <w:sz w:val="28"/>
          <w:szCs w:val="28"/>
        </w:rPr>
        <w:t> </w:t>
      </w:r>
      <w:r w:rsidRPr="00617464">
        <w:rPr>
          <w:sz w:val="28"/>
          <w:szCs w:val="28"/>
        </w:rPr>
        <w:t>apakšpunkt</w:t>
      </w:r>
      <w:r w:rsidR="00DC7004" w:rsidRPr="00617464">
        <w:rPr>
          <w:sz w:val="28"/>
          <w:szCs w:val="28"/>
        </w:rPr>
        <w:t>ā</w:t>
      </w:r>
      <w:r w:rsidRPr="00617464">
        <w:rPr>
          <w:sz w:val="28"/>
          <w:szCs w:val="28"/>
        </w:rPr>
        <w:t xml:space="preserve"> minēto informāciju);</w:t>
      </w:r>
    </w:p>
    <w:p w14:paraId="12B5A61D" w14:textId="77777777" w:rsidR="00BA692D" w:rsidRPr="00617464" w:rsidRDefault="00BA692D" w:rsidP="00617464">
      <w:pPr>
        <w:ind w:firstLine="709"/>
        <w:jc w:val="both"/>
        <w:rPr>
          <w:sz w:val="28"/>
          <w:szCs w:val="28"/>
        </w:rPr>
      </w:pPr>
      <w:r w:rsidRPr="00617464">
        <w:rPr>
          <w:sz w:val="28"/>
          <w:szCs w:val="28"/>
        </w:rPr>
        <w:t>83.3. informāciju par visām iespējamām blaknēm;</w:t>
      </w:r>
    </w:p>
    <w:p w14:paraId="5DB25271" w14:textId="77777777" w:rsidR="00BA692D" w:rsidRPr="00617464" w:rsidRDefault="00BA692D" w:rsidP="00617464">
      <w:pPr>
        <w:ind w:firstLine="709"/>
        <w:jc w:val="both"/>
        <w:rPr>
          <w:sz w:val="28"/>
          <w:szCs w:val="28"/>
        </w:rPr>
      </w:pPr>
      <w:r w:rsidRPr="00617464">
        <w:rPr>
          <w:sz w:val="28"/>
          <w:szCs w:val="28"/>
        </w:rPr>
        <w:t>83.4. informāciju, kas ārstam dod iespēju noteikt un izvēlēties piemērotāko aktīvo implantējamo medicīnisko ierīci, programmatūru un piederumus;</w:t>
      </w:r>
    </w:p>
    <w:p w14:paraId="1D11A3D3" w14:textId="515F45FF" w:rsidR="00BA692D" w:rsidRPr="00617464" w:rsidRDefault="00BA692D" w:rsidP="00617464">
      <w:pPr>
        <w:ind w:firstLine="709"/>
        <w:jc w:val="both"/>
        <w:rPr>
          <w:sz w:val="28"/>
          <w:szCs w:val="28"/>
        </w:rPr>
      </w:pPr>
      <w:r w:rsidRPr="00617464">
        <w:rPr>
          <w:sz w:val="28"/>
          <w:szCs w:val="28"/>
        </w:rPr>
        <w:t>83.5. norādes ārstiem (atsevišķos gadījumos – arī pacientiem) par aktīv</w:t>
      </w:r>
      <w:r w:rsidR="009B3A59" w:rsidRPr="00617464">
        <w:rPr>
          <w:sz w:val="28"/>
          <w:szCs w:val="28"/>
        </w:rPr>
        <w:t>ās</w:t>
      </w:r>
      <w:r w:rsidRPr="00617464">
        <w:rPr>
          <w:sz w:val="28"/>
          <w:szCs w:val="28"/>
        </w:rPr>
        <w:t xml:space="preserve"> implantējam</w:t>
      </w:r>
      <w:r w:rsidR="009B3A59" w:rsidRPr="00617464">
        <w:rPr>
          <w:sz w:val="28"/>
          <w:szCs w:val="28"/>
        </w:rPr>
        <w:t>ās</w:t>
      </w:r>
      <w:r w:rsidRPr="00617464">
        <w:rPr>
          <w:sz w:val="28"/>
          <w:szCs w:val="28"/>
        </w:rPr>
        <w:t xml:space="preserve"> medicīnisk</w:t>
      </w:r>
      <w:r w:rsidR="009B3A59" w:rsidRPr="00617464">
        <w:rPr>
          <w:sz w:val="28"/>
          <w:szCs w:val="28"/>
        </w:rPr>
        <w:t>ās</w:t>
      </w:r>
      <w:r w:rsidRPr="00617464">
        <w:rPr>
          <w:sz w:val="28"/>
          <w:szCs w:val="28"/>
        </w:rPr>
        <w:t xml:space="preserve"> ierī</w:t>
      </w:r>
      <w:r w:rsidR="009B3A59" w:rsidRPr="00617464">
        <w:rPr>
          <w:sz w:val="28"/>
          <w:szCs w:val="28"/>
        </w:rPr>
        <w:t>ces</w:t>
      </w:r>
      <w:r w:rsidRPr="00617464">
        <w:rPr>
          <w:sz w:val="28"/>
          <w:szCs w:val="28"/>
        </w:rPr>
        <w:t>, t</w:t>
      </w:r>
      <w:r w:rsidR="009B3A59" w:rsidRPr="00617464">
        <w:rPr>
          <w:sz w:val="28"/>
          <w:szCs w:val="28"/>
        </w:rPr>
        <w:t>ās</w:t>
      </w:r>
      <w:r w:rsidRPr="00617464">
        <w:rPr>
          <w:sz w:val="28"/>
          <w:szCs w:val="28"/>
        </w:rPr>
        <w:t xml:space="preserve"> piederumu un programmatūras lietošanu atbilstoši </w:t>
      </w:r>
      <w:r w:rsidR="00F16BFD">
        <w:rPr>
          <w:sz w:val="28"/>
          <w:szCs w:val="28"/>
        </w:rPr>
        <w:t>paredzētajam nolūkam</w:t>
      </w:r>
      <w:r w:rsidRPr="00617464">
        <w:rPr>
          <w:sz w:val="28"/>
          <w:szCs w:val="28"/>
        </w:rPr>
        <w:t>, par ierī</w:t>
      </w:r>
      <w:r w:rsidR="00F00143" w:rsidRPr="00617464">
        <w:rPr>
          <w:sz w:val="28"/>
          <w:szCs w:val="28"/>
        </w:rPr>
        <w:t>ces</w:t>
      </w:r>
      <w:r w:rsidRPr="00617464">
        <w:rPr>
          <w:sz w:val="28"/>
          <w:szCs w:val="28"/>
        </w:rPr>
        <w:t xml:space="preserve"> darbības kontroles apjomu un termiņiem, kā arī </w:t>
      </w:r>
      <w:r w:rsidR="00F00143" w:rsidRPr="00617464">
        <w:rPr>
          <w:sz w:val="28"/>
          <w:szCs w:val="28"/>
        </w:rPr>
        <w:t xml:space="preserve">veicamajām apkopēm, ja </w:t>
      </w:r>
      <w:r w:rsidRPr="00617464">
        <w:rPr>
          <w:sz w:val="28"/>
          <w:szCs w:val="28"/>
        </w:rPr>
        <w:t>nepieciešams;</w:t>
      </w:r>
    </w:p>
    <w:p w14:paraId="48C6A946" w14:textId="77777777" w:rsidR="00BA692D" w:rsidRPr="00617464" w:rsidRDefault="00BA692D" w:rsidP="00617464">
      <w:pPr>
        <w:ind w:firstLine="709"/>
        <w:jc w:val="both"/>
        <w:rPr>
          <w:sz w:val="28"/>
          <w:szCs w:val="28"/>
        </w:rPr>
      </w:pPr>
      <w:r w:rsidRPr="00617464">
        <w:rPr>
          <w:sz w:val="28"/>
          <w:szCs w:val="28"/>
        </w:rPr>
        <w:t>83.6. informāciju, kas dod iespēju izvairīties no draudiem, ko rada ierīces implantācija;</w:t>
      </w:r>
    </w:p>
    <w:p w14:paraId="0858B12F" w14:textId="63C493E9" w:rsidR="00BA692D" w:rsidRPr="00617464" w:rsidRDefault="00BA692D" w:rsidP="00617464">
      <w:pPr>
        <w:ind w:firstLine="709"/>
        <w:jc w:val="both"/>
        <w:rPr>
          <w:sz w:val="28"/>
          <w:szCs w:val="28"/>
        </w:rPr>
      </w:pPr>
      <w:r w:rsidRPr="00617464">
        <w:rPr>
          <w:sz w:val="28"/>
          <w:szCs w:val="28"/>
        </w:rPr>
        <w:t>83.7. informāciju par iespējamu savstarpēju kavēšanu (izmeklēšanā vai ārstēšanā izmantojam</w:t>
      </w:r>
      <w:r w:rsidR="00F00143" w:rsidRPr="00617464">
        <w:rPr>
          <w:sz w:val="28"/>
          <w:szCs w:val="28"/>
        </w:rPr>
        <w:t>o</w:t>
      </w:r>
      <w:r w:rsidRPr="00617464">
        <w:rPr>
          <w:sz w:val="28"/>
          <w:szCs w:val="28"/>
        </w:rPr>
        <w:t xml:space="preserve"> instrumentu nelabvēlīgu iedarbību uz aktīv</w:t>
      </w:r>
      <w:r w:rsidR="00F00143" w:rsidRPr="00617464">
        <w:rPr>
          <w:sz w:val="28"/>
          <w:szCs w:val="28"/>
        </w:rPr>
        <w:t>o</w:t>
      </w:r>
      <w:r w:rsidRPr="00617464">
        <w:rPr>
          <w:sz w:val="28"/>
          <w:szCs w:val="28"/>
        </w:rPr>
        <w:t xml:space="preserve"> implantējam</w:t>
      </w:r>
      <w:r w:rsidR="00F00143" w:rsidRPr="00617464">
        <w:rPr>
          <w:sz w:val="28"/>
          <w:szCs w:val="28"/>
        </w:rPr>
        <w:t>o</w:t>
      </w:r>
      <w:r w:rsidRPr="00617464">
        <w:rPr>
          <w:sz w:val="28"/>
          <w:szCs w:val="28"/>
        </w:rPr>
        <w:t xml:space="preserve"> medicīnisko ierīci vai aktīv</w:t>
      </w:r>
      <w:r w:rsidR="00F00143" w:rsidRPr="00617464">
        <w:rPr>
          <w:sz w:val="28"/>
          <w:szCs w:val="28"/>
        </w:rPr>
        <w:t>ā</w:t>
      </w:r>
      <w:r w:rsidRPr="00617464">
        <w:rPr>
          <w:sz w:val="28"/>
          <w:szCs w:val="28"/>
        </w:rPr>
        <w:t>s implantējam</w:t>
      </w:r>
      <w:r w:rsidR="00F00143" w:rsidRPr="00617464">
        <w:rPr>
          <w:sz w:val="28"/>
          <w:szCs w:val="28"/>
        </w:rPr>
        <w:t>ā</w:t>
      </w:r>
      <w:r w:rsidRPr="00617464">
        <w:rPr>
          <w:sz w:val="28"/>
          <w:szCs w:val="28"/>
        </w:rPr>
        <w:t xml:space="preserve">s medicīniskās ierīces iedarbību uz minētajiem instrumentiem), ko </w:t>
      </w:r>
      <w:r w:rsidR="00F00143" w:rsidRPr="00617464">
        <w:rPr>
          <w:sz w:val="28"/>
          <w:szCs w:val="28"/>
        </w:rPr>
        <w:t>attiecīgā</w:t>
      </w:r>
      <w:r w:rsidRPr="00617464">
        <w:rPr>
          <w:sz w:val="28"/>
          <w:szCs w:val="28"/>
        </w:rPr>
        <w:t xml:space="preserve"> medicīniskā ierīce var radīt konkrētas izmeklēšanas vai ārstēšanas laikā;</w:t>
      </w:r>
    </w:p>
    <w:p w14:paraId="4D9207E1" w14:textId="5E15FA67" w:rsidR="00BA692D" w:rsidRPr="00617464" w:rsidRDefault="00BA692D" w:rsidP="00617464">
      <w:pPr>
        <w:ind w:firstLine="709"/>
        <w:jc w:val="both"/>
        <w:rPr>
          <w:sz w:val="28"/>
          <w:szCs w:val="28"/>
        </w:rPr>
      </w:pPr>
      <w:r w:rsidRPr="00617464">
        <w:rPr>
          <w:sz w:val="28"/>
          <w:szCs w:val="28"/>
        </w:rPr>
        <w:t xml:space="preserve">83.8. nepieciešamās </w:t>
      </w:r>
      <w:r w:rsidR="00F00143" w:rsidRPr="00617464">
        <w:rPr>
          <w:sz w:val="28"/>
          <w:szCs w:val="28"/>
        </w:rPr>
        <w:t>darbības</w:t>
      </w:r>
      <w:r w:rsidRPr="00617464">
        <w:rPr>
          <w:sz w:val="28"/>
          <w:szCs w:val="28"/>
        </w:rPr>
        <w:t>, ja ir bojāts aktīv</w:t>
      </w:r>
      <w:r w:rsidR="00625EA6">
        <w:rPr>
          <w:sz w:val="28"/>
          <w:szCs w:val="28"/>
        </w:rPr>
        <w:t>ā</w:t>
      </w:r>
      <w:r w:rsidRPr="00617464">
        <w:rPr>
          <w:sz w:val="28"/>
          <w:szCs w:val="28"/>
        </w:rPr>
        <w:t>s implantējam</w:t>
      </w:r>
      <w:r w:rsidR="00625EA6">
        <w:rPr>
          <w:sz w:val="28"/>
          <w:szCs w:val="28"/>
        </w:rPr>
        <w:t>ā</w:t>
      </w:r>
      <w:r w:rsidRPr="00617464">
        <w:rPr>
          <w:sz w:val="28"/>
          <w:szCs w:val="28"/>
        </w:rPr>
        <w:t xml:space="preserve">s medicīniskās ierīces sterilais iesaiņojums, un, ja iespējams, </w:t>
      </w:r>
      <w:r w:rsidR="00F00143" w:rsidRPr="00617464">
        <w:rPr>
          <w:sz w:val="28"/>
          <w:szCs w:val="28"/>
        </w:rPr>
        <w:t xml:space="preserve">arī </w:t>
      </w:r>
      <w:r w:rsidRPr="00617464">
        <w:rPr>
          <w:sz w:val="28"/>
          <w:szCs w:val="28"/>
        </w:rPr>
        <w:t>informāciju par piemērotām atkārtotas sterilizācijas metodēm;</w:t>
      </w:r>
    </w:p>
    <w:p w14:paraId="7645183A" w14:textId="434D971D" w:rsidR="00BA692D" w:rsidRPr="00617464" w:rsidRDefault="00BA692D" w:rsidP="00617464">
      <w:pPr>
        <w:ind w:firstLine="709"/>
        <w:jc w:val="both"/>
        <w:rPr>
          <w:sz w:val="28"/>
          <w:szCs w:val="28"/>
        </w:rPr>
      </w:pPr>
      <w:r w:rsidRPr="00617464">
        <w:rPr>
          <w:sz w:val="28"/>
          <w:szCs w:val="28"/>
        </w:rPr>
        <w:t>83.9. ja nepieciešams, norādi par aktīv</w:t>
      </w:r>
      <w:r w:rsidR="00625EA6">
        <w:rPr>
          <w:sz w:val="28"/>
          <w:szCs w:val="28"/>
        </w:rPr>
        <w:t>ā</w:t>
      </w:r>
      <w:r w:rsidRPr="00617464">
        <w:rPr>
          <w:sz w:val="28"/>
          <w:szCs w:val="28"/>
        </w:rPr>
        <w:t>s implantējam</w:t>
      </w:r>
      <w:r w:rsidR="00625EA6">
        <w:rPr>
          <w:sz w:val="28"/>
          <w:szCs w:val="28"/>
        </w:rPr>
        <w:t>ā</w:t>
      </w:r>
      <w:r w:rsidRPr="00617464">
        <w:rPr>
          <w:sz w:val="28"/>
          <w:szCs w:val="28"/>
        </w:rPr>
        <w:t>s medicīniskās ierīces atkārtotu lietošanu tikai t</w:t>
      </w:r>
      <w:r w:rsidR="00F00143" w:rsidRPr="00617464">
        <w:rPr>
          <w:sz w:val="28"/>
          <w:szCs w:val="28"/>
        </w:rPr>
        <w:t>ādā gadījumā</w:t>
      </w:r>
      <w:r w:rsidRPr="00617464">
        <w:rPr>
          <w:sz w:val="28"/>
          <w:szCs w:val="28"/>
        </w:rPr>
        <w:t>, ja tā ir atjaunota un atbilst šajā nodaļā minētajām būtiskajām prasībām;</w:t>
      </w:r>
    </w:p>
    <w:p w14:paraId="53BF72F0" w14:textId="77777777" w:rsidR="00BA692D" w:rsidRPr="00617464" w:rsidRDefault="00BA692D" w:rsidP="00617464">
      <w:pPr>
        <w:ind w:firstLine="709"/>
        <w:jc w:val="both"/>
        <w:rPr>
          <w:sz w:val="28"/>
          <w:szCs w:val="28"/>
        </w:rPr>
      </w:pPr>
      <w:r w:rsidRPr="00617464">
        <w:rPr>
          <w:sz w:val="28"/>
          <w:szCs w:val="28"/>
        </w:rPr>
        <w:t>83.10. informāciju par visām iespējamām kontrindikācijām un attiecīgajiem piesardzības pasākumiem;</w:t>
      </w:r>
    </w:p>
    <w:p w14:paraId="72A9436A" w14:textId="1623FC79" w:rsidR="00BA692D" w:rsidRPr="00617464" w:rsidRDefault="00BA692D" w:rsidP="00617464">
      <w:pPr>
        <w:ind w:firstLine="709"/>
        <w:jc w:val="both"/>
        <w:rPr>
          <w:sz w:val="28"/>
          <w:szCs w:val="28"/>
        </w:rPr>
      </w:pPr>
      <w:r w:rsidRPr="00617464">
        <w:rPr>
          <w:sz w:val="28"/>
          <w:szCs w:val="28"/>
        </w:rPr>
        <w:t>83.11.</w:t>
      </w:r>
      <w:r w:rsidR="00F00143" w:rsidRPr="00617464">
        <w:rPr>
          <w:sz w:val="28"/>
          <w:szCs w:val="28"/>
        </w:rPr>
        <w:t> </w:t>
      </w:r>
      <w:r w:rsidRPr="00617464">
        <w:rPr>
          <w:sz w:val="28"/>
          <w:szCs w:val="28"/>
        </w:rPr>
        <w:t>norādi par enerģijas avota kalpošanas laiku;</w:t>
      </w:r>
    </w:p>
    <w:p w14:paraId="628C3EBB" w14:textId="6211048B" w:rsidR="00BA692D" w:rsidRPr="00617464" w:rsidRDefault="00BA692D" w:rsidP="00617464">
      <w:pPr>
        <w:ind w:firstLine="709"/>
        <w:jc w:val="both"/>
        <w:rPr>
          <w:sz w:val="28"/>
          <w:szCs w:val="28"/>
        </w:rPr>
      </w:pPr>
      <w:r w:rsidRPr="00617464">
        <w:rPr>
          <w:sz w:val="28"/>
          <w:szCs w:val="28"/>
        </w:rPr>
        <w:t xml:space="preserve">83.12. informāciju par piesardzības pasākumiem, </w:t>
      </w:r>
      <w:proofErr w:type="gramStart"/>
      <w:r w:rsidRPr="00617464">
        <w:rPr>
          <w:sz w:val="28"/>
          <w:szCs w:val="28"/>
        </w:rPr>
        <w:t>ja aktīv</w:t>
      </w:r>
      <w:r w:rsidR="00A24A8E" w:rsidRPr="00617464">
        <w:rPr>
          <w:sz w:val="28"/>
          <w:szCs w:val="28"/>
        </w:rPr>
        <w:t>ā</w:t>
      </w:r>
      <w:r w:rsidRPr="00617464">
        <w:rPr>
          <w:sz w:val="28"/>
          <w:szCs w:val="28"/>
        </w:rPr>
        <w:t>s implantējam</w:t>
      </w:r>
      <w:r w:rsidR="00A24A8E" w:rsidRPr="00617464">
        <w:rPr>
          <w:sz w:val="28"/>
          <w:szCs w:val="28"/>
        </w:rPr>
        <w:t>ā</w:t>
      </w:r>
      <w:r w:rsidRPr="00617464">
        <w:rPr>
          <w:sz w:val="28"/>
          <w:szCs w:val="28"/>
        </w:rPr>
        <w:t>s medicīniskās ierīces darbībā novērotas</w:t>
      </w:r>
      <w:proofErr w:type="gramEnd"/>
      <w:r w:rsidRPr="00617464">
        <w:rPr>
          <w:sz w:val="28"/>
          <w:szCs w:val="28"/>
        </w:rPr>
        <w:t xml:space="preserve"> neparedzētas pārmaiņas;</w:t>
      </w:r>
    </w:p>
    <w:p w14:paraId="394F6446" w14:textId="406B4E91" w:rsidR="00BA692D" w:rsidRPr="00617464" w:rsidRDefault="00BA692D" w:rsidP="00617464">
      <w:pPr>
        <w:ind w:firstLine="709"/>
        <w:jc w:val="both"/>
        <w:rPr>
          <w:sz w:val="28"/>
          <w:szCs w:val="28"/>
        </w:rPr>
      </w:pPr>
      <w:r w:rsidRPr="00617464">
        <w:rPr>
          <w:sz w:val="28"/>
          <w:szCs w:val="28"/>
        </w:rPr>
        <w:t>83.13. informāciju par piesardzības pasākumiem, ja aktīv</w:t>
      </w:r>
      <w:r w:rsidR="00F00143" w:rsidRPr="00617464">
        <w:rPr>
          <w:sz w:val="28"/>
          <w:szCs w:val="28"/>
        </w:rPr>
        <w:t>ā</w:t>
      </w:r>
      <w:r w:rsidRPr="00617464">
        <w:rPr>
          <w:sz w:val="28"/>
          <w:szCs w:val="28"/>
        </w:rPr>
        <w:t xml:space="preserve"> implantējam</w:t>
      </w:r>
      <w:r w:rsidR="00F00143" w:rsidRPr="00617464">
        <w:rPr>
          <w:sz w:val="28"/>
          <w:szCs w:val="28"/>
        </w:rPr>
        <w:t>ā</w:t>
      </w:r>
      <w:r w:rsidRPr="00617464">
        <w:rPr>
          <w:sz w:val="28"/>
          <w:szCs w:val="28"/>
        </w:rPr>
        <w:t xml:space="preserve"> medicīniskā ierīce nonāk magnētisko lauku, ārējo elektrisko lauku, elektro</w:t>
      </w:r>
      <w:r w:rsidR="00F00143" w:rsidRPr="00617464">
        <w:rPr>
          <w:sz w:val="28"/>
          <w:szCs w:val="28"/>
        </w:rPr>
        <w:softHyphen/>
      </w:r>
      <w:r w:rsidRPr="00617464">
        <w:rPr>
          <w:sz w:val="28"/>
          <w:szCs w:val="28"/>
        </w:rPr>
        <w:t>statiskās izlādes, spiediena vai paātrinājuma maiņas, kā arī citu paredzamu vides apstākļu ietekmē;</w:t>
      </w:r>
    </w:p>
    <w:p w14:paraId="35C6B130" w14:textId="402F235B" w:rsidR="00BA692D" w:rsidRPr="00617464" w:rsidRDefault="00BA692D" w:rsidP="00617464">
      <w:pPr>
        <w:ind w:firstLine="709"/>
        <w:jc w:val="both"/>
        <w:rPr>
          <w:sz w:val="28"/>
          <w:szCs w:val="28"/>
        </w:rPr>
      </w:pPr>
      <w:r w:rsidRPr="00617464">
        <w:rPr>
          <w:sz w:val="28"/>
          <w:szCs w:val="28"/>
        </w:rPr>
        <w:t xml:space="preserve">83.14. nepieciešamo informāciju par zālēm, ko </w:t>
      </w:r>
      <w:r w:rsidR="00A24A8E" w:rsidRPr="00617464">
        <w:rPr>
          <w:sz w:val="28"/>
          <w:szCs w:val="28"/>
        </w:rPr>
        <w:t xml:space="preserve">pacientam </w:t>
      </w:r>
      <w:r w:rsidRPr="00617464">
        <w:rPr>
          <w:sz w:val="28"/>
          <w:szCs w:val="28"/>
        </w:rPr>
        <w:t xml:space="preserve">paredzēts </w:t>
      </w:r>
      <w:r w:rsidR="00A24A8E" w:rsidRPr="00617464">
        <w:rPr>
          <w:sz w:val="28"/>
          <w:szCs w:val="28"/>
        </w:rPr>
        <w:t>ievadī</w:t>
      </w:r>
      <w:r w:rsidRPr="00617464">
        <w:rPr>
          <w:sz w:val="28"/>
          <w:szCs w:val="28"/>
        </w:rPr>
        <w:t>t, izmantojot konkrēto aktīvo implantējamo medicīnisko ierīci;</w:t>
      </w:r>
    </w:p>
    <w:p w14:paraId="22885D86" w14:textId="10C7D389" w:rsidR="00BA692D" w:rsidRPr="00617464" w:rsidRDefault="00BA692D" w:rsidP="00617464">
      <w:pPr>
        <w:ind w:firstLine="709"/>
        <w:jc w:val="both"/>
        <w:rPr>
          <w:sz w:val="28"/>
          <w:szCs w:val="28"/>
        </w:rPr>
      </w:pPr>
      <w:r w:rsidRPr="00617464">
        <w:rPr>
          <w:sz w:val="28"/>
          <w:szCs w:val="28"/>
        </w:rPr>
        <w:t>83.15.</w:t>
      </w:r>
      <w:r w:rsidR="00A24A8E" w:rsidRPr="00617464">
        <w:rPr>
          <w:sz w:val="28"/>
          <w:szCs w:val="28"/>
        </w:rPr>
        <w:t> </w:t>
      </w:r>
      <w:r w:rsidRPr="00617464">
        <w:rPr>
          <w:sz w:val="28"/>
          <w:szCs w:val="28"/>
        </w:rPr>
        <w:t>lietošanas instrukcijas sastādīšanas datum</w:t>
      </w:r>
      <w:r w:rsidR="00A24A8E" w:rsidRPr="00617464">
        <w:rPr>
          <w:sz w:val="28"/>
          <w:szCs w:val="28"/>
        </w:rPr>
        <w:t>u</w:t>
      </w:r>
      <w:r w:rsidRPr="00617464">
        <w:rPr>
          <w:sz w:val="28"/>
          <w:szCs w:val="28"/>
        </w:rPr>
        <w:t xml:space="preserve"> un jaunāko izmaiņu datum</w:t>
      </w:r>
      <w:r w:rsidR="00A24A8E" w:rsidRPr="00617464">
        <w:rPr>
          <w:sz w:val="28"/>
          <w:szCs w:val="28"/>
        </w:rPr>
        <w:t>u</w:t>
      </w:r>
      <w:r w:rsidRPr="00617464">
        <w:rPr>
          <w:sz w:val="28"/>
          <w:szCs w:val="28"/>
        </w:rPr>
        <w:t>.</w:t>
      </w:r>
    </w:p>
    <w:p w14:paraId="6478A469" w14:textId="77777777" w:rsidR="00BA692D" w:rsidRPr="00617464" w:rsidRDefault="00BA692D" w:rsidP="00617464">
      <w:pPr>
        <w:jc w:val="both"/>
        <w:rPr>
          <w:sz w:val="28"/>
          <w:szCs w:val="28"/>
        </w:rPr>
      </w:pPr>
    </w:p>
    <w:p w14:paraId="05315B2F" w14:textId="77777777" w:rsidR="00BA692D" w:rsidRPr="00617464" w:rsidRDefault="00BA692D" w:rsidP="00617464">
      <w:pPr>
        <w:jc w:val="center"/>
        <w:rPr>
          <w:b/>
          <w:sz w:val="28"/>
          <w:szCs w:val="28"/>
        </w:rPr>
      </w:pPr>
      <w:r w:rsidRPr="00617464">
        <w:rPr>
          <w:b/>
          <w:sz w:val="28"/>
          <w:szCs w:val="28"/>
        </w:rPr>
        <w:lastRenderedPageBreak/>
        <w:t>5. </w:t>
      </w:r>
      <w:proofErr w:type="spellStart"/>
      <w:r w:rsidRPr="00617464">
        <w:rPr>
          <w:b/>
          <w:i/>
          <w:sz w:val="28"/>
          <w:szCs w:val="28"/>
        </w:rPr>
        <w:t>In</w:t>
      </w:r>
      <w:proofErr w:type="spellEnd"/>
      <w:r w:rsidRPr="00617464">
        <w:rPr>
          <w:b/>
          <w:i/>
          <w:sz w:val="28"/>
          <w:szCs w:val="28"/>
        </w:rPr>
        <w:t xml:space="preserve"> </w:t>
      </w:r>
      <w:proofErr w:type="spellStart"/>
      <w:r w:rsidRPr="00617464">
        <w:rPr>
          <w:b/>
          <w:i/>
          <w:sz w:val="28"/>
          <w:szCs w:val="28"/>
        </w:rPr>
        <w:t>vitro</w:t>
      </w:r>
      <w:proofErr w:type="spellEnd"/>
      <w:r w:rsidRPr="00617464">
        <w:rPr>
          <w:b/>
          <w:sz w:val="28"/>
          <w:szCs w:val="28"/>
        </w:rPr>
        <w:t xml:space="preserve"> diagnostikas ierīcēm izvirzāmās būtiskās prasības</w:t>
      </w:r>
    </w:p>
    <w:p w14:paraId="49A2352E" w14:textId="77777777" w:rsidR="00BA692D" w:rsidRPr="00617464" w:rsidRDefault="00BA692D" w:rsidP="00617464">
      <w:pPr>
        <w:jc w:val="center"/>
        <w:rPr>
          <w:b/>
          <w:sz w:val="28"/>
          <w:szCs w:val="28"/>
        </w:rPr>
      </w:pPr>
      <w:r w:rsidRPr="00617464">
        <w:rPr>
          <w:b/>
          <w:sz w:val="28"/>
          <w:szCs w:val="28"/>
        </w:rPr>
        <w:t>5.1. Vispārīgās prasības</w:t>
      </w:r>
    </w:p>
    <w:p w14:paraId="6EDEFE46" w14:textId="77777777" w:rsidR="00BA692D" w:rsidRPr="00617464" w:rsidRDefault="00BA692D" w:rsidP="00617464">
      <w:pPr>
        <w:jc w:val="both"/>
        <w:rPr>
          <w:sz w:val="28"/>
          <w:szCs w:val="28"/>
        </w:rPr>
      </w:pPr>
    </w:p>
    <w:p w14:paraId="7BCDB817" w14:textId="5BBF2B87" w:rsidR="00BA692D" w:rsidRPr="00617464" w:rsidRDefault="00BA692D" w:rsidP="00617464">
      <w:pPr>
        <w:jc w:val="both"/>
        <w:rPr>
          <w:sz w:val="28"/>
          <w:szCs w:val="28"/>
        </w:rPr>
      </w:pPr>
      <w:r w:rsidRPr="00617464">
        <w:rPr>
          <w:sz w:val="28"/>
          <w:szCs w:val="28"/>
        </w:rPr>
        <w:tab/>
        <w:t xml:space="preserve">84. Šajā nodaļā ir noteiktas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ierīcēm izvirzāmās būtiskās prasības attiecībā uz to uzbūvi, darbību un drošību. Šīs nodaļas </w:t>
      </w:r>
      <w:r w:rsidR="001E3D56" w:rsidRPr="00617464">
        <w:rPr>
          <w:sz w:val="28"/>
          <w:szCs w:val="28"/>
        </w:rPr>
        <w:t xml:space="preserve">nosacījumus </w:t>
      </w:r>
      <w:r w:rsidRPr="00617464">
        <w:rPr>
          <w:sz w:val="28"/>
          <w:szCs w:val="28"/>
        </w:rPr>
        <w:t xml:space="preserve">nepiemēro </w:t>
      </w:r>
      <w:r w:rsidR="00D420AC" w:rsidRPr="00617464">
        <w:rPr>
          <w:sz w:val="28"/>
          <w:szCs w:val="28"/>
        </w:rPr>
        <w:t>tām</w:t>
      </w:r>
      <w:r w:rsidRPr="00617464">
        <w:rPr>
          <w:sz w:val="28"/>
          <w:szCs w:val="28"/>
        </w:rPr>
        <w:t xml:space="preserve"> medicīniskajām ierīcēm, </w:t>
      </w:r>
      <w:proofErr w:type="gramStart"/>
      <w:r w:rsidRPr="00617464">
        <w:rPr>
          <w:sz w:val="28"/>
          <w:szCs w:val="28"/>
        </w:rPr>
        <w:t>kuras izgatavo un izmanto vienā un tajā pašā ārstniecības iestādē un tās ražošanas telpās</w:t>
      </w:r>
      <w:proofErr w:type="gramEnd"/>
      <w:r w:rsidRPr="00617464">
        <w:rPr>
          <w:sz w:val="28"/>
          <w:szCs w:val="28"/>
        </w:rPr>
        <w:t xml:space="preserve"> vai izmanto telpās, kas atrodas tiešā tuvumā, bet kas nav nodotas kādai citai personai.</w:t>
      </w:r>
    </w:p>
    <w:p w14:paraId="1E1C4384" w14:textId="77777777" w:rsidR="00BA692D" w:rsidRPr="00617464" w:rsidRDefault="00BA692D" w:rsidP="00617464">
      <w:pPr>
        <w:ind w:firstLine="720"/>
        <w:jc w:val="both"/>
        <w:rPr>
          <w:sz w:val="28"/>
          <w:szCs w:val="28"/>
        </w:rPr>
      </w:pPr>
    </w:p>
    <w:p w14:paraId="3D56EDDA" w14:textId="039AFBDF" w:rsidR="00BA692D" w:rsidRPr="00617464" w:rsidRDefault="00BA692D" w:rsidP="00617464">
      <w:pPr>
        <w:ind w:firstLine="720"/>
        <w:jc w:val="both"/>
        <w:rPr>
          <w:sz w:val="28"/>
          <w:szCs w:val="28"/>
        </w:rPr>
      </w:pPr>
      <w:proofErr w:type="gramStart"/>
      <w:r w:rsidRPr="00617464">
        <w:rPr>
          <w:sz w:val="28"/>
          <w:szCs w:val="28"/>
        </w:rPr>
        <w:t>85. Šajos noteikumos</w:t>
      </w:r>
      <w:proofErr w:type="gramEnd"/>
      <w:r w:rsidRPr="00617464">
        <w:rPr>
          <w:sz w:val="28"/>
          <w:szCs w:val="28"/>
        </w:rPr>
        <w:t xml:space="preserve"> kalibrēšana un kontroles materiāli, kurus attiecīgai ierīcei nosaka ražotājs, attiecas uz jebkuru vielu, materiālu vai izstrādājumu, ko paredzējis to ražotājs, lai noteiktu mērījumu attiecības vai lai pārbaudītu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darbības raksturojumu saistībā ar tās </w:t>
      </w:r>
      <w:r w:rsidR="00064359">
        <w:rPr>
          <w:sz w:val="28"/>
          <w:szCs w:val="28"/>
        </w:rPr>
        <w:t>paredzēto nolūku</w:t>
      </w:r>
      <w:r w:rsidRPr="00617464">
        <w:rPr>
          <w:sz w:val="28"/>
          <w:szCs w:val="28"/>
        </w:rPr>
        <w:t>.</w:t>
      </w:r>
    </w:p>
    <w:p w14:paraId="4AEFA84D" w14:textId="77777777" w:rsidR="00BA692D" w:rsidRPr="00617464" w:rsidRDefault="00BA692D" w:rsidP="00617464">
      <w:pPr>
        <w:ind w:firstLine="720"/>
        <w:jc w:val="both"/>
        <w:rPr>
          <w:sz w:val="28"/>
          <w:szCs w:val="28"/>
        </w:rPr>
      </w:pPr>
    </w:p>
    <w:p w14:paraId="67185F39" w14:textId="6FBC7C71" w:rsidR="00BA692D" w:rsidRPr="00617464" w:rsidRDefault="00BA692D" w:rsidP="00617464">
      <w:pPr>
        <w:ind w:firstLine="720"/>
        <w:jc w:val="both"/>
        <w:rPr>
          <w:sz w:val="28"/>
          <w:szCs w:val="28"/>
        </w:rPr>
      </w:pPr>
      <w:r w:rsidRPr="00617464">
        <w:rPr>
          <w:sz w:val="28"/>
          <w:szCs w:val="28"/>
        </w:rPr>
        <w:t xml:space="preserve">86. Šajā nodaļā </w:t>
      </w:r>
      <w:r w:rsidR="003373AF" w:rsidRPr="00617464">
        <w:rPr>
          <w:sz w:val="28"/>
          <w:szCs w:val="28"/>
        </w:rPr>
        <w:t>minē</w:t>
      </w:r>
      <w:r w:rsidRPr="00617464">
        <w:rPr>
          <w:sz w:val="28"/>
          <w:szCs w:val="28"/>
        </w:rPr>
        <w:t xml:space="preserve">tās būtiskās prasības attiecas arī uz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ierīcēm, kuras izstrādātas un izgatavotas saskaņā ar tehnisk</w:t>
      </w:r>
      <w:r w:rsidR="003373AF" w:rsidRPr="00617464">
        <w:rPr>
          <w:sz w:val="28"/>
          <w:szCs w:val="28"/>
        </w:rPr>
        <w:t>aj</w:t>
      </w:r>
      <w:r w:rsidRPr="00617464">
        <w:rPr>
          <w:sz w:val="28"/>
          <w:szCs w:val="28"/>
        </w:rPr>
        <w:t xml:space="preserve">iem standartiem, kuri </w:t>
      </w:r>
      <w:r w:rsidR="003373AF" w:rsidRPr="00617464">
        <w:rPr>
          <w:sz w:val="28"/>
          <w:szCs w:val="28"/>
        </w:rPr>
        <w:t xml:space="preserve">piemērojami </w:t>
      </w:r>
      <w:r w:rsidRPr="00617464">
        <w:rPr>
          <w:sz w:val="28"/>
          <w:szCs w:val="28"/>
        </w:rPr>
        <w:t>šo noteikumu 2. pielikuma A</w:t>
      </w:r>
      <w:r w:rsidR="003373AF" w:rsidRPr="00617464">
        <w:rPr>
          <w:sz w:val="28"/>
          <w:szCs w:val="28"/>
        </w:rPr>
        <w:t> </w:t>
      </w:r>
      <w:r w:rsidRPr="00617464">
        <w:rPr>
          <w:sz w:val="28"/>
          <w:szCs w:val="28"/>
        </w:rPr>
        <w:t xml:space="preserve">sarakstā minētajām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ierīcēm un šajos noteikumos noteiktajos izņēmuma gadījumos – uz B</w:t>
      </w:r>
      <w:r w:rsidR="003373AF" w:rsidRPr="00617464">
        <w:rPr>
          <w:sz w:val="28"/>
          <w:szCs w:val="28"/>
        </w:rPr>
        <w:t> </w:t>
      </w:r>
      <w:r w:rsidRPr="00617464">
        <w:rPr>
          <w:sz w:val="28"/>
          <w:szCs w:val="28"/>
        </w:rPr>
        <w:t xml:space="preserve">sarakstā minētajām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ierīcēm. Ražotāji ievēro minētos piemērojamos standartus, bet gadījumā, ja pamatotu iemeslu dēļ šos standartus nevar ievērot, </w:t>
      </w:r>
      <w:r w:rsidR="00486A3F" w:rsidRPr="00617464">
        <w:rPr>
          <w:sz w:val="28"/>
          <w:szCs w:val="28"/>
        </w:rPr>
        <w:t>ražotāji</w:t>
      </w:r>
      <w:r w:rsidRPr="00617464">
        <w:rPr>
          <w:sz w:val="28"/>
          <w:szCs w:val="28"/>
        </w:rPr>
        <w:t xml:space="preserve"> uztur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drošības līmeni, līdzīg</w:t>
      </w:r>
      <w:r w:rsidR="005118A1" w:rsidRPr="00617464">
        <w:rPr>
          <w:sz w:val="28"/>
          <w:szCs w:val="28"/>
        </w:rPr>
        <w:t>u</w:t>
      </w:r>
      <w:r w:rsidRPr="00617464">
        <w:rPr>
          <w:sz w:val="28"/>
          <w:szCs w:val="28"/>
        </w:rPr>
        <w:t xml:space="preserve"> piemērojamos standartos noteiktajam.</w:t>
      </w:r>
    </w:p>
    <w:p w14:paraId="2D09F1F6" w14:textId="77777777" w:rsidR="00BA692D" w:rsidRPr="00617464" w:rsidRDefault="00BA692D" w:rsidP="00617464">
      <w:pPr>
        <w:ind w:firstLine="720"/>
        <w:jc w:val="both"/>
        <w:rPr>
          <w:sz w:val="28"/>
          <w:szCs w:val="28"/>
        </w:rPr>
      </w:pPr>
    </w:p>
    <w:p w14:paraId="7194458D" w14:textId="50C690DC" w:rsidR="00BA692D" w:rsidRPr="00617464" w:rsidRDefault="00BA692D" w:rsidP="00617464">
      <w:pPr>
        <w:ind w:firstLine="720"/>
        <w:jc w:val="both"/>
        <w:rPr>
          <w:sz w:val="28"/>
          <w:szCs w:val="28"/>
        </w:rPr>
      </w:pPr>
      <w:r w:rsidRPr="00617464">
        <w:rPr>
          <w:sz w:val="28"/>
          <w:szCs w:val="28"/>
        </w:rPr>
        <w:t>87. 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izstrādā un ražo tā, lai, lietojot tās atbilstoši ražotāja instrukcijām, tās neradītu draudus pacientu, lietotāju, kā arī trešo personu veselībai, dzīvībai vai īpašumam. Risks, kuram tiek pakļauts pacients vai lietotājs, lietojot konkrētu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ierīci, ir samērīgs ar pacienta ieguvumu.</w:t>
      </w:r>
    </w:p>
    <w:p w14:paraId="603D3499" w14:textId="77777777" w:rsidR="00BA692D" w:rsidRPr="00617464" w:rsidRDefault="00BA692D" w:rsidP="00617464">
      <w:pPr>
        <w:ind w:firstLine="720"/>
        <w:jc w:val="both"/>
        <w:rPr>
          <w:sz w:val="28"/>
          <w:szCs w:val="28"/>
        </w:rPr>
      </w:pPr>
    </w:p>
    <w:p w14:paraId="2717AD85" w14:textId="7F1AFC32" w:rsidR="00BA692D" w:rsidRPr="00617464" w:rsidRDefault="00BA692D" w:rsidP="00617464">
      <w:pPr>
        <w:ind w:firstLine="720"/>
        <w:jc w:val="both"/>
        <w:rPr>
          <w:sz w:val="28"/>
          <w:szCs w:val="28"/>
        </w:rPr>
      </w:pPr>
      <w:r w:rsidRPr="00617464">
        <w:rPr>
          <w:sz w:val="28"/>
          <w:szCs w:val="28"/>
        </w:rPr>
        <w:t>88. 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w:t>
      </w:r>
      <w:proofErr w:type="gramStart"/>
      <w:r w:rsidRPr="00617464">
        <w:rPr>
          <w:sz w:val="28"/>
          <w:szCs w:val="28"/>
        </w:rPr>
        <w:t>ir piemērotas šo noteikumu</w:t>
      </w:r>
      <w:proofErr w:type="gramEnd"/>
      <w:r w:rsidRPr="00617464">
        <w:rPr>
          <w:sz w:val="28"/>
          <w:szCs w:val="28"/>
        </w:rPr>
        <w:t xml:space="preserve"> 2.4. apakš</w:t>
      </w:r>
      <w:r w:rsidR="005118A1" w:rsidRPr="00617464">
        <w:rPr>
          <w:sz w:val="28"/>
          <w:szCs w:val="28"/>
        </w:rPr>
        <w:softHyphen/>
      </w:r>
      <w:r w:rsidRPr="00617464">
        <w:rPr>
          <w:sz w:val="28"/>
          <w:szCs w:val="28"/>
        </w:rPr>
        <w:t xml:space="preserve">punktā minētajiem mērķiem un veic darbības, ko noteicis ražotājs (tai skaitā analītiskās </w:t>
      </w:r>
      <w:proofErr w:type="spellStart"/>
      <w:r w:rsidRPr="00617464">
        <w:rPr>
          <w:sz w:val="28"/>
          <w:szCs w:val="28"/>
        </w:rPr>
        <w:t>sensitivitātes</w:t>
      </w:r>
      <w:proofErr w:type="spellEnd"/>
      <w:r w:rsidRPr="00617464">
        <w:rPr>
          <w:sz w:val="28"/>
          <w:szCs w:val="28"/>
        </w:rPr>
        <w:t xml:space="preserve">, diagnostiskās </w:t>
      </w:r>
      <w:proofErr w:type="spellStart"/>
      <w:r w:rsidRPr="00617464">
        <w:rPr>
          <w:sz w:val="28"/>
          <w:szCs w:val="28"/>
        </w:rPr>
        <w:t>sensitivitātes</w:t>
      </w:r>
      <w:proofErr w:type="spellEnd"/>
      <w:r w:rsidRPr="00617464">
        <w:rPr>
          <w:sz w:val="28"/>
          <w:szCs w:val="28"/>
        </w:rPr>
        <w:t xml:space="preserve">, analītisko īpatnību, diagnostisko īpatnību, precizitātes, atkārtojamības, zināmas interferences kontroles un noteikšanas ierobežojumu ziņā). Spēju izsekot vērtībām, kas piešķirtas </w:t>
      </w:r>
      <w:proofErr w:type="spellStart"/>
      <w:r w:rsidRPr="00617464">
        <w:rPr>
          <w:sz w:val="28"/>
          <w:szCs w:val="28"/>
        </w:rPr>
        <w:t>kalibratoriem</w:t>
      </w:r>
      <w:proofErr w:type="spellEnd"/>
      <w:r w:rsidRPr="00617464">
        <w:rPr>
          <w:sz w:val="28"/>
          <w:szCs w:val="28"/>
        </w:rPr>
        <w:t xml:space="preserve"> vai kontroles materiāliem, nodrošina, izmantojot pieejamās atsauces mērījumu procedūras vai pieejamos augstākas secības kontroles materiālus. Ražotāja pieņemtie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izstrādes un uzbūves risinājumi atbilst drošības principiem, kuros ņemti vērā jaunākie attiecīgās nozares sasniegumi. Ražotājs </w:t>
      </w:r>
      <w:r w:rsidR="00D15428" w:rsidRPr="00617464">
        <w:rPr>
          <w:sz w:val="28"/>
          <w:szCs w:val="28"/>
        </w:rPr>
        <w:t>savā darbībā minētos</w:t>
      </w:r>
      <w:r w:rsidRPr="00617464">
        <w:rPr>
          <w:sz w:val="28"/>
          <w:szCs w:val="28"/>
        </w:rPr>
        <w:t xml:space="preserve"> principus </w:t>
      </w:r>
      <w:r w:rsidR="00486A3F" w:rsidRPr="00617464">
        <w:rPr>
          <w:sz w:val="28"/>
          <w:szCs w:val="28"/>
        </w:rPr>
        <w:t xml:space="preserve">ievēro </w:t>
      </w:r>
      <w:r w:rsidRPr="00617464">
        <w:rPr>
          <w:sz w:val="28"/>
          <w:szCs w:val="28"/>
        </w:rPr>
        <w:t>šādā secībā:</w:t>
      </w:r>
    </w:p>
    <w:p w14:paraId="52689C49" w14:textId="28214B8A" w:rsidR="00BA692D" w:rsidRPr="00617464" w:rsidRDefault="00BA692D" w:rsidP="00617464">
      <w:pPr>
        <w:ind w:firstLine="709"/>
        <w:jc w:val="both"/>
        <w:rPr>
          <w:sz w:val="28"/>
          <w:szCs w:val="28"/>
        </w:rPr>
      </w:pPr>
      <w:r w:rsidRPr="00617464">
        <w:rPr>
          <w:sz w:val="28"/>
          <w:szCs w:val="28"/>
        </w:rPr>
        <w:t xml:space="preserve">88.1. novērst vai </w:t>
      </w:r>
      <w:r w:rsidR="00D15428" w:rsidRPr="00617464">
        <w:rPr>
          <w:sz w:val="28"/>
          <w:szCs w:val="28"/>
        </w:rPr>
        <w:t xml:space="preserve">iespējami </w:t>
      </w:r>
      <w:r w:rsidRPr="00617464">
        <w:rPr>
          <w:sz w:val="28"/>
          <w:szCs w:val="28"/>
        </w:rPr>
        <w:t>samazināt risku (drošas medicīniskās ierīces izstrāde un uzbūve);</w:t>
      </w:r>
    </w:p>
    <w:p w14:paraId="1240759D" w14:textId="3A2523C4" w:rsidR="00BA692D" w:rsidRPr="00617464" w:rsidRDefault="00BA692D" w:rsidP="00617464">
      <w:pPr>
        <w:ind w:firstLine="709"/>
        <w:jc w:val="both"/>
        <w:rPr>
          <w:sz w:val="28"/>
          <w:szCs w:val="28"/>
        </w:rPr>
      </w:pPr>
      <w:r w:rsidRPr="00617464">
        <w:rPr>
          <w:sz w:val="28"/>
          <w:szCs w:val="28"/>
        </w:rPr>
        <w:t>88.2. attiecīgos gadījumos veikt piemērotus aizsardzības pasākumus</w:t>
      </w:r>
      <w:r w:rsidR="00A53D6B" w:rsidRPr="00617464">
        <w:rPr>
          <w:sz w:val="28"/>
          <w:szCs w:val="28"/>
        </w:rPr>
        <w:t>, ja</w:t>
      </w:r>
      <w:r w:rsidRPr="00617464">
        <w:rPr>
          <w:sz w:val="28"/>
          <w:szCs w:val="28"/>
        </w:rPr>
        <w:t xml:space="preserve"> draudi nav novēršami;</w:t>
      </w:r>
    </w:p>
    <w:p w14:paraId="4DECBA63" w14:textId="37803877" w:rsidR="00BA692D" w:rsidRPr="00617464" w:rsidRDefault="00BA692D" w:rsidP="00617464">
      <w:pPr>
        <w:ind w:firstLine="709"/>
        <w:jc w:val="both"/>
        <w:rPr>
          <w:sz w:val="28"/>
          <w:szCs w:val="28"/>
        </w:rPr>
      </w:pPr>
      <w:r w:rsidRPr="00617464">
        <w:rPr>
          <w:sz w:val="28"/>
          <w:szCs w:val="28"/>
        </w:rPr>
        <w:lastRenderedPageBreak/>
        <w:t xml:space="preserve">88.3. informēt lietotājus par </w:t>
      </w:r>
      <w:r w:rsidR="00A53D6B" w:rsidRPr="00617464">
        <w:rPr>
          <w:sz w:val="28"/>
          <w:szCs w:val="28"/>
        </w:rPr>
        <w:t xml:space="preserve">iespējamām </w:t>
      </w:r>
      <w:r w:rsidRPr="00617464">
        <w:rPr>
          <w:sz w:val="28"/>
          <w:szCs w:val="28"/>
        </w:rPr>
        <w:t>nenovērstajām briesmām, k</w:t>
      </w:r>
      <w:r w:rsidR="00A53D6B" w:rsidRPr="00617464">
        <w:rPr>
          <w:sz w:val="28"/>
          <w:szCs w:val="28"/>
        </w:rPr>
        <w:t xml:space="preserve">as var </w:t>
      </w:r>
      <w:r w:rsidRPr="00617464">
        <w:rPr>
          <w:sz w:val="28"/>
          <w:szCs w:val="28"/>
        </w:rPr>
        <w:t>ra</w:t>
      </w:r>
      <w:r w:rsidR="00A53D6B" w:rsidRPr="00617464">
        <w:rPr>
          <w:sz w:val="28"/>
          <w:szCs w:val="28"/>
        </w:rPr>
        <w:t>sties</w:t>
      </w:r>
      <w:r w:rsidRPr="00617464">
        <w:rPr>
          <w:sz w:val="28"/>
          <w:szCs w:val="28"/>
        </w:rPr>
        <w:t xml:space="preserve"> aizsardzības pasākumu nepilnīb</w:t>
      </w:r>
      <w:r w:rsidR="00A53D6B" w:rsidRPr="00617464">
        <w:rPr>
          <w:sz w:val="28"/>
          <w:szCs w:val="28"/>
        </w:rPr>
        <w:t>u dēļ</w:t>
      </w:r>
      <w:r w:rsidRPr="00617464">
        <w:rPr>
          <w:sz w:val="28"/>
          <w:szCs w:val="28"/>
        </w:rPr>
        <w:t>.</w:t>
      </w:r>
    </w:p>
    <w:p w14:paraId="0DB74434" w14:textId="77777777" w:rsidR="00BA692D" w:rsidRPr="00617464" w:rsidRDefault="00BA692D" w:rsidP="00617464">
      <w:pPr>
        <w:ind w:firstLine="720"/>
        <w:jc w:val="both"/>
        <w:rPr>
          <w:sz w:val="28"/>
          <w:szCs w:val="28"/>
        </w:rPr>
      </w:pPr>
    </w:p>
    <w:p w14:paraId="4AC0495E" w14:textId="5BF04BD3" w:rsidR="00BA692D" w:rsidRPr="00617464" w:rsidRDefault="00BA692D" w:rsidP="00617464">
      <w:pPr>
        <w:ind w:firstLine="720"/>
        <w:jc w:val="both"/>
        <w:rPr>
          <w:sz w:val="28"/>
          <w:szCs w:val="28"/>
        </w:rPr>
      </w:pPr>
      <w:r w:rsidRPr="00617464">
        <w:rPr>
          <w:sz w:val="28"/>
          <w:szCs w:val="28"/>
        </w:rPr>
        <w:t xml:space="preserve">89. Ja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 to lietojot ikdienas apstākļos, ir pakļauta slodzei, tās darbību un parametrus nedrīkst patvaļīgi iespaidot tā, ka tiek apdraudēta pacienta, lietotāja vai trešās personas veselība vai dzīvība ražotāja noteiktajā ierīces </w:t>
      </w:r>
      <w:r w:rsidR="00A53D6B" w:rsidRPr="00617464">
        <w:rPr>
          <w:sz w:val="28"/>
          <w:szCs w:val="28"/>
        </w:rPr>
        <w:t>lie</w:t>
      </w:r>
      <w:r w:rsidRPr="00617464">
        <w:rPr>
          <w:sz w:val="28"/>
          <w:szCs w:val="28"/>
        </w:rPr>
        <w:t xml:space="preserve">tošanas termiņā. Ja ražotājs saskaņā ar šiem noteikumiem </w:t>
      </w:r>
      <w:r w:rsidR="00A53D6B" w:rsidRPr="00617464">
        <w:rPr>
          <w:sz w:val="28"/>
          <w:szCs w:val="28"/>
        </w:rPr>
        <w:t xml:space="preserve">lietošanas termiņu </w:t>
      </w:r>
      <w:r w:rsidRPr="00617464">
        <w:rPr>
          <w:sz w:val="28"/>
          <w:szCs w:val="28"/>
        </w:rPr>
        <w:t xml:space="preserve">nav noteicis, ņem vērā konkrētā veida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parastos </w:t>
      </w:r>
      <w:r w:rsidR="00A53D6B" w:rsidRPr="00617464">
        <w:rPr>
          <w:sz w:val="28"/>
          <w:szCs w:val="28"/>
        </w:rPr>
        <w:t>lie</w:t>
      </w:r>
      <w:r w:rsidRPr="00617464">
        <w:rPr>
          <w:sz w:val="28"/>
          <w:szCs w:val="28"/>
        </w:rPr>
        <w:t xml:space="preserve">tošanas termiņus, ievērojot arī tās </w:t>
      </w:r>
      <w:r w:rsidR="00064359">
        <w:rPr>
          <w:sz w:val="28"/>
          <w:szCs w:val="28"/>
        </w:rPr>
        <w:t>paredzēto nolūku</w:t>
      </w:r>
      <w:r w:rsidR="00064359" w:rsidRPr="00617464">
        <w:rPr>
          <w:sz w:val="28"/>
          <w:szCs w:val="28"/>
        </w:rPr>
        <w:t xml:space="preserve"> </w:t>
      </w:r>
      <w:r w:rsidRPr="00617464">
        <w:rPr>
          <w:sz w:val="28"/>
          <w:szCs w:val="28"/>
        </w:rPr>
        <w:t>un veidu.</w:t>
      </w:r>
    </w:p>
    <w:p w14:paraId="4DCB8A1E" w14:textId="77777777" w:rsidR="00BA692D" w:rsidRPr="00617464" w:rsidRDefault="00BA692D" w:rsidP="00617464">
      <w:pPr>
        <w:ind w:firstLine="720"/>
        <w:jc w:val="both"/>
        <w:rPr>
          <w:sz w:val="28"/>
          <w:szCs w:val="28"/>
        </w:rPr>
      </w:pPr>
    </w:p>
    <w:p w14:paraId="147E7B1D" w14:textId="630BD153" w:rsidR="00BA692D" w:rsidRPr="00617464" w:rsidRDefault="00BA692D" w:rsidP="00617464">
      <w:pPr>
        <w:ind w:firstLine="720"/>
        <w:jc w:val="both"/>
        <w:rPr>
          <w:sz w:val="28"/>
          <w:szCs w:val="28"/>
        </w:rPr>
      </w:pPr>
      <w:r w:rsidRPr="00617464">
        <w:rPr>
          <w:sz w:val="28"/>
          <w:szCs w:val="28"/>
        </w:rPr>
        <w:t>90. 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izstrādā, ražo un iepako saskaņā ar ražotāja instrukcijām un norādīto informāciju tā, lai pārvadāšanas un glabāšanas apstākļi nelabvēlīgi neie</w:t>
      </w:r>
      <w:r w:rsidR="00A53D6B" w:rsidRPr="00617464">
        <w:rPr>
          <w:sz w:val="28"/>
          <w:szCs w:val="28"/>
        </w:rPr>
        <w:t>tekmē</w:t>
      </w:r>
      <w:r w:rsidRPr="00617464">
        <w:rPr>
          <w:sz w:val="28"/>
          <w:szCs w:val="28"/>
        </w:rPr>
        <w:t xml:space="preserve">tu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darbību un parametrus, lietojot tās atbilstoši paredzētajam </w:t>
      </w:r>
      <w:r w:rsidR="00064359">
        <w:rPr>
          <w:sz w:val="28"/>
          <w:szCs w:val="28"/>
        </w:rPr>
        <w:t>nolūkam</w:t>
      </w:r>
      <w:r w:rsidRPr="00617464">
        <w:rPr>
          <w:sz w:val="28"/>
          <w:szCs w:val="28"/>
        </w:rPr>
        <w:t>.</w:t>
      </w:r>
    </w:p>
    <w:p w14:paraId="5345D5AF" w14:textId="77777777" w:rsidR="00BA692D" w:rsidRPr="00617464" w:rsidRDefault="00BA692D" w:rsidP="00617464">
      <w:pPr>
        <w:ind w:firstLine="720"/>
        <w:jc w:val="both"/>
        <w:rPr>
          <w:sz w:val="28"/>
          <w:szCs w:val="28"/>
        </w:rPr>
      </w:pPr>
    </w:p>
    <w:p w14:paraId="392385B9" w14:textId="77777777" w:rsidR="00BA692D" w:rsidRPr="00617464" w:rsidRDefault="00BA692D" w:rsidP="00617464">
      <w:pPr>
        <w:ind w:firstLine="720"/>
        <w:jc w:val="center"/>
        <w:rPr>
          <w:b/>
          <w:sz w:val="28"/>
          <w:szCs w:val="28"/>
        </w:rPr>
      </w:pPr>
      <w:r w:rsidRPr="00617464">
        <w:rPr>
          <w:b/>
          <w:sz w:val="28"/>
          <w:szCs w:val="28"/>
        </w:rPr>
        <w:t>5.2. Izstrādei un uzbūvei izvirzāmās prasības</w:t>
      </w:r>
    </w:p>
    <w:p w14:paraId="22CDDA4F" w14:textId="77777777" w:rsidR="00BA692D" w:rsidRPr="00617464" w:rsidRDefault="00BA692D" w:rsidP="00617464">
      <w:pPr>
        <w:ind w:firstLine="720"/>
        <w:jc w:val="both"/>
        <w:rPr>
          <w:sz w:val="28"/>
          <w:szCs w:val="28"/>
        </w:rPr>
      </w:pPr>
    </w:p>
    <w:p w14:paraId="4E3CC2D8" w14:textId="77777777" w:rsidR="00BA692D" w:rsidRPr="00617464" w:rsidRDefault="00BA692D" w:rsidP="00617464">
      <w:pPr>
        <w:ind w:firstLine="720"/>
        <w:jc w:val="both"/>
        <w:rPr>
          <w:sz w:val="28"/>
          <w:szCs w:val="28"/>
        </w:rPr>
      </w:pPr>
      <w:r w:rsidRPr="00617464">
        <w:rPr>
          <w:sz w:val="28"/>
          <w:szCs w:val="28"/>
        </w:rPr>
        <w:t xml:space="preserve">91. Attiecībā uz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ķīmiskajām un fizikālajām īpašībām ievēro:</w:t>
      </w:r>
    </w:p>
    <w:p w14:paraId="0C0BB083" w14:textId="77777777" w:rsidR="00BA692D" w:rsidRPr="00617464" w:rsidRDefault="00BA692D" w:rsidP="00617464">
      <w:pPr>
        <w:ind w:firstLine="709"/>
        <w:jc w:val="both"/>
        <w:rPr>
          <w:sz w:val="28"/>
          <w:szCs w:val="28"/>
        </w:rPr>
      </w:pPr>
      <w:r w:rsidRPr="00617464">
        <w:rPr>
          <w:sz w:val="28"/>
          <w:szCs w:val="28"/>
        </w:rPr>
        <w:t xml:space="preserve">91.1. lai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tiktu izstrādātas un ražotas, nodrošinot to darbību un parametrus atbilstoši šo noteikumu 5.1. apakšnodaļā minētajiem nosacījumiem;</w:t>
      </w:r>
    </w:p>
    <w:p w14:paraId="377F557A" w14:textId="35649462" w:rsidR="00BA692D" w:rsidRPr="00617464" w:rsidRDefault="00BA692D" w:rsidP="00617464">
      <w:pPr>
        <w:ind w:firstLine="709"/>
        <w:jc w:val="both"/>
        <w:rPr>
          <w:sz w:val="28"/>
          <w:szCs w:val="28"/>
        </w:rPr>
      </w:pPr>
      <w:r w:rsidRPr="00617464">
        <w:rPr>
          <w:sz w:val="28"/>
          <w:szCs w:val="28"/>
        </w:rPr>
        <w:t>91.2.</w:t>
      </w:r>
      <w:r w:rsidR="00AA7136" w:rsidRPr="00617464">
        <w:rPr>
          <w:sz w:val="28"/>
          <w:szCs w:val="28"/>
        </w:rPr>
        <w:t> </w:t>
      </w:r>
      <w:r w:rsidRPr="00617464">
        <w:rPr>
          <w:sz w:val="28"/>
          <w:szCs w:val="28"/>
        </w:rPr>
        <w:t xml:space="preserve">analītiskās darbības traucējumus, kuri radušies nesaderības dēļ, kas pastāv starp izmantotajiem materiāliem un paraugiem, kurus atbilstoši to pielietošanas nolūkam ir paredzēts izmantot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w:t>
      </w:r>
    </w:p>
    <w:p w14:paraId="2AFEF287" w14:textId="77777777" w:rsidR="00BA692D" w:rsidRPr="00617464" w:rsidRDefault="00BA692D" w:rsidP="00617464">
      <w:pPr>
        <w:ind w:firstLine="709"/>
        <w:jc w:val="both"/>
        <w:rPr>
          <w:sz w:val="28"/>
          <w:szCs w:val="28"/>
        </w:rPr>
      </w:pPr>
      <w:r w:rsidRPr="00617464">
        <w:rPr>
          <w:sz w:val="28"/>
          <w:szCs w:val="28"/>
        </w:rPr>
        <w:t xml:space="preserve">91.3. lai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tiktu izstrādātas, ražotas un iesaiņotas, pēc iespējas mazinot draudus, ko personām, kuras nodarbojas ar šo ierīču pārvadāšanu un uzglabāšanu vai tās lieto, var radīt noplūde, piesārņojums, vai to darbības atliekas.</w:t>
      </w:r>
    </w:p>
    <w:p w14:paraId="11AAEA48" w14:textId="77777777" w:rsidR="00BA692D" w:rsidRPr="00617464" w:rsidRDefault="00BA692D" w:rsidP="00617464">
      <w:pPr>
        <w:ind w:firstLine="709"/>
        <w:jc w:val="both"/>
        <w:rPr>
          <w:sz w:val="28"/>
          <w:szCs w:val="28"/>
        </w:rPr>
      </w:pPr>
    </w:p>
    <w:p w14:paraId="64EA7956" w14:textId="686DB18E" w:rsidR="00BA692D" w:rsidRPr="00617464" w:rsidRDefault="00BA692D" w:rsidP="00617464">
      <w:pPr>
        <w:ind w:firstLine="709"/>
        <w:jc w:val="both"/>
        <w:rPr>
          <w:sz w:val="28"/>
          <w:szCs w:val="28"/>
        </w:rPr>
      </w:pPr>
      <w:r w:rsidRPr="00617464">
        <w:rPr>
          <w:sz w:val="28"/>
          <w:szCs w:val="28"/>
        </w:rPr>
        <w:t xml:space="preserve">92. Attiecībā uz infekcijām un mikrobioloģisko piesārņojumu, ko var radīt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w:t>
      </w:r>
      <w:r w:rsidR="00EF7775" w:rsidRPr="00617464">
        <w:rPr>
          <w:sz w:val="28"/>
          <w:szCs w:val="28"/>
        </w:rPr>
        <w:t>ievēro, lai</w:t>
      </w:r>
      <w:r w:rsidRPr="00617464">
        <w:rPr>
          <w:sz w:val="28"/>
          <w:szCs w:val="28"/>
        </w:rPr>
        <w:t>:</w:t>
      </w:r>
    </w:p>
    <w:p w14:paraId="123DC664" w14:textId="05DBF139" w:rsidR="00BA692D" w:rsidRPr="00617464" w:rsidRDefault="00BA692D" w:rsidP="00617464">
      <w:pPr>
        <w:ind w:firstLine="709"/>
        <w:jc w:val="both"/>
        <w:rPr>
          <w:sz w:val="28"/>
          <w:szCs w:val="28"/>
        </w:rPr>
      </w:pPr>
      <w:r w:rsidRPr="00617464">
        <w:rPr>
          <w:sz w:val="28"/>
          <w:szCs w:val="28"/>
        </w:rPr>
        <w:t>92.1. 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un to izgatavošanas procesi tik</w:t>
      </w:r>
      <w:r w:rsidR="00EF7775" w:rsidRPr="00617464">
        <w:rPr>
          <w:sz w:val="28"/>
          <w:szCs w:val="28"/>
        </w:rPr>
        <w:t>tu</w:t>
      </w:r>
      <w:r w:rsidRPr="00617464">
        <w:rPr>
          <w:sz w:val="28"/>
          <w:szCs w:val="28"/>
        </w:rPr>
        <w:t xml:space="preserve"> izstrādāti, novēršot vai iespējami samazinot pacientiem, lietotājiem un trešajām personām iespēju inficēties;</w:t>
      </w:r>
    </w:p>
    <w:p w14:paraId="66F09E40" w14:textId="5D2C2163" w:rsidR="00BA692D" w:rsidRPr="00617464" w:rsidRDefault="00BA692D" w:rsidP="00617464">
      <w:pPr>
        <w:ind w:firstLine="709"/>
        <w:jc w:val="both"/>
        <w:rPr>
          <w:sz w:val="28"/>
          <w:szCs w:val="28"/>
        </w:rPr>
      </w:pPr>
      <w:r w:rsidRPr="00617464">
        <w:rPr>
          <w:sz w:val="28"/>
          <w:szCs w:val="28"/>
        </w:rPr>
        <w:t>92.2. 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uzbūve nodrošin</w:t>
      </w:r>
      <w:r w:rsidR="00EF7775" w:rsidRPr="00617464">
        <w:rPr>
          <w:sz w:val="28"/>
          <w:szCs w:val="28"/>
        </w:rPr>
        <w:t>ātu</w:t>
      </w:r>
      <w:r w:rsidRPr="00617464">
        <w:rPr>
          <w:sz w:val="28"/>
          <w:szCs w:val="28"/>
        </w:rPr>
        <w:t xml:space="preserve"> ērtu tās lietošanu un, ja nepieciešams, samazin</w:t>
      </w:r>
      <w:r w:rsidR="00EF7775" w:rsidRPr="00617464">
        <w:rPr>
          <w:sz w:val="28"/>
          <w:szCs w:val="28"/>
        </w:rPr>
        <w:t>ātu</w:t>
      </w:r>
      <w:r w:rsidRPr="00617464">
        <w:rPr>
          <w:sz w:val="28"/>
          <w:szCs w:val="28"/>
        </w:rPr>
        <w:t xml:space="preserve"> iespēju piesārņot vai inficēt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ierīci un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ierīcei iespēju inficēt pacientu tās lietošanas laikā (šis nosacījums attiecas arī uz paraugu traukiem);</w:t>
      </w:r>
    </w:p>
    <w:p w14:paraId="37F3F8BC" w14:textId="51ED13D2" w:rsidR="00BA692D" w:rsidRPr="00617464" w:rsidRDefault="00BA692D" w:rsidP="00617464">
      <w:pPr>
        <w:ind w:firstLine="709"/>
        <w:jc w:val="both"/>
        <w:rPr>
          <w:sz w:val="28"/>
          <w:szCs w:val="28"/>
        </w:rPr>
      </w:pPr>
      <w:r w:rsidRPr="00617464">
        <w:rPr>
          <w:sz w:val="28"/>
          <w:szCs w:val="28"/>
        </w:rPr>
        <w:t xml:space="preserve">92.3. ja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 satur bioloģiskas vielas, </w:t>
      </w:r>
      <w:r w:rsidR="00B0005F" w:rsidRPr="00617464">
        <w:rPr>
          <w:sz w:val="28"/>
          <w:szCs w:val="28"/>
        </w:rPr>
        <w:t xml:space="preserve">pacientam, lietotājam un trešajām personām </w:t>
      </w:r>
      <w:r w:rsidRPr="00617464">
        <w:rPr>
          <w:sz w:val="28"/>
          <w:szCs w:val="28"/>
        </w:rPr>
        <w:t>iespējami samazin</w:t>
      </w:r>
      <w:r w:rsidR="00EF7775" w:rsidRPr="00617464">
        <w:rPr>
          <w:sz w:val="28"/>
          <w:szCs w:val="28"/>
        </w:rPr>
        <w:t xml:space="preserve">ātu </w:t>
      </w:r>
      <w:r w:rsidRPr="00617464">
        <w:rPr>
          <w:sz w:val="28"/>
          <w:szCs w:val="28"/>
        </w:rPr>
        <w:t xml:space="preserve">inficēšanās risku, izvēloties piemērotus donorus un vielas, kā arī izmantojot atzītas </w:t>
      </w:r>
      <w:proofErr w:type="spellStart"/>
      <w:r w:rsidRPr="00617464">
        <w:rPr>
          <w:sz w:val="28"/>
          <w:szCs w:val="28"/>
        </w:rPr>
        <w:t>inaktivācijas</w:t>
      </w:r>
      <w:proofErr w:type="spellEnd"/>
      <w:r w:rsidRPr="00617464">
        <w:rPr>
          <w:sz w:val="28"/>
          <w:szCs w:val="28"/>
        </w:rPr>
        <w:t>, konservācijas, testēšanas un kontroles procedūras;</w:t>
      </w:r>
    </w:p>
    <w:p w14:paraId="259A04F6" w14:textId="777D6415" w:rsidR="00BA692D" w:rsidRPr="00617464" w:rsidRDefault="00BA692D" w:rsidP="00617464">
      <w:pPr>
        <w:ind w:firstLine="709"/>
        <w:jc w:val="both"/>
        <w:rPr>
          <w:sz w:val="28"/>
          <w:szCs w:val="28"/>
        </w:rPr>
      </w:pPr>
      <w:r w:rsidRPr="00617464">
        <w:rPr>
          <w:sz w:val="28"/>
          <w:szCs w:val="28"/>
        </w:rPr>
        <w:lastRenderedPageBreak/>
        <w:t>92.4. 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uz kurām, laižot tās tirgū, izvieto</w:t>
      </w:r>
      <w:r w:rsidR="00EF7775" w:rsidRPr="00617464">
        <w:rPr>
          <w:sz w:val="28"/>
          <w:szCs w:val="28"/>
        </w:rPr>
        <w:t>ts</w:t>
      </w:r>
      <w:r w:rsidRPr="00617464">
        <w:rPr>
          <w:sz w:val="28"/>
          <w:szCs w:val="28"/>
        </w:rPr>
        <w:t xml:space="preserve"> uzrakst</w:t>
      </w:r>
      <w:r w:rsidR="00EF7775" w:rsidRPr="00617464">
        <w:rPr>
          <w:sz w:val="28"/>
          <w:szCs w:val="28"/>
        </w:rPr>
        <w:t>s</w:t>
      </w:r>
      <w:r w:rsidRPr="00617464">
        <w:rPr>
          <w:sz w:val="28"/>
          <w:szCs w:val="28"/>
        </w:rPr>
        <w:t xml:space="preserve"> </w:t>
      </w:r>
      <w:r w:rsidR="00B0005F" w:rsidRPr="00617464">
        <w:rPr>
          <w:sz w:val="28"/>
          <w:szCs w:val="28"/>
        </w:rPr>
        <w:t>"</w:t>
      </w:r>
      <w:r w:rsidRPr="00617464">
        <w:rPr>
          <w:sz w:val="28"/>
          <w:szCs w:val="28"/>
        </w:rPr>
        <w:t>STERILS</w:t>
      </w:r>
      <w:r w:rsidR="00B0005F" w:rsidRPr="00617464">
        <w:rPr>
          <w:sz w:val="28"/>
          <w:szCs w:val="28"/>
        </w:rPr>
        <w:t>"</w:t>
      </w:r>
      <w:r w:rsidRPr="00617464">
        <w:rPr>
          <w:sz w:val="28"/>
          <w:szCs w:val="28"/>
        </w:rPr>
        <w:t xml:space="preserve"> vai kuras atrodas īpašā mikrobioloģiskā stāvoklī, </w:t>
      </w:r>
      <w:r w:rsidR="00EF7775" w:rsidRPr="00617464">
        <w:rPr>
          <w:sz w:val="28"/>
          <w:szCs w:val="28"/>
        </w:rPr>
        <w:t xml:space="preserve">tiktu </w:t>
      </w:r>
      <w:r w:rsidRPr="00617464">
        <w:rPr>
          <w:sz w:val="28"/>
          <w:szCs w:val="28"/>
        </w:rPr>
        <w:t>izstrādā</w:t>
      </w:r>
      <w:r w:rsidR="00EF7775" w:rsidRPr="00617464">
        <w:rPr>
          <w:sz w:val="28"/>
          <w:szCs w:val="28"/>
        </w:rPr>
        <w:t>tas</w:t>
      </w:r>
      <w:r w:rsidRPr="00617464">
        <w:rPr>
          <w:sz w:val="28"/>
          <w:szCs w:val="28"/>
        </w:rPr>
        <w:t>, ražo</w:t>
      </w:r>
      <w:r w:rsidR="00EF7775" w:rsidRPr="00617464">
        <w:rPr>
          <w:sz w:val="28"/>
          <w:szCs w:val="28"/>
        </w:rPr>
        <w:t>tas</w:t>
      </w:r>
      <w:r w:rsidRPr="00617464">
        <w:rPr>
          <w:sz w:val="28"/>
          <w:szCs w:val="28"/>
        </w:rPr>
        <w:t xml:space="preserve"> un apstrādā</w:t>
      </w:r>
      <w:r w:rsidR="00EF7775" w:rsidRPr="00617464">
        <w:rPr>
          <w:sz w:val="28"/>
          <w:szCs w:val="28"/>
        </w:rPr>
        <w:t>tas</w:t>
      </w:r>
      <w:r w:rsidRPr="00617464">
        <w:rPr>
          <w:sz w:val="28"/>
          <w:szCs w:val="28"/>
        </w:rPr>
        <w:t xml:space="preserve"> saskaņā ar atzītām metodēm un iesaiņo</w:t>
      </w:r>
      <w:r w:rsidR="00EF7775" w:rsidRPr="00617464">
        <w:rPr>
          <w:sz w:val="28"/>
          <w:szCs w:val="28"/>
        </w:rPr>
        <w:t>tas</w:t>
      </w:r>
      <w:r w:rsidRPr="00617464">
        <w:rPr>
          <w:sz w:val="28"/>
          <w:szCs w:val="28"/>
        </w:rPr>
        <w:t xml:space="preserve"> piemērotā iesaiņojumā, kas saglabā uz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etiķetes norādīto īpašo mikrobioloģisko stāvokli atbilstoši ražotāja noteiktajiem uzglabāšanas un pārvadāšanas nosacījumiem līdz brīdim, kad minēto iesaiņojumu sabojā vai atver;</w:t>
      </w:r>
    </w:p>
    <w:p w14:paraId="20BD21D8" w14:textId="351C48EE" w:rsidR="00BA692D" w:rsidRPr="00617464" w:rsidRDefault="00BA692D" w:rsidP="00617464">
      <w:pPr>
        <w:ind w:firstLine="709"/>
        <w:jc w:val="both"/>
        <w:rPr>
          <w:sz w:val="28"/>
          <w:szCs w:val="28"/>
        </w:rPr>
      </w:pPr>
      <w:r w:rsidRPr="00617464">
        <w:rPr>
          <w:sz w:val="28"/>
          <w:szCs w:val="28"/>
        </w:rPr>
        <w:t>92.5. 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(izņemot šo noteikumu 92.4. apakšpunktā minētās ierīces) iesaiņojuma sistēmas nodrošin</w:t>
      </w:r>
      <w:r w:rsidR="00EF7775" w:rsidRPr="00617464">
        <w:rPr>
          <w:sz w:val="28"/>
          <w:szCs w:val="28"/>
        </w:rPr>
        <w:t>ātu</w:t>
      </w:r>
      <w:r w:rsidRPr="00617464">
        <w:rPr>
          <w:sz w:val="28"/>
          <w:szCs w:val="28"/>
        </w:rPr>
        <w:t xml:space="preserve"> to saglabāšanu, nepazeminot ražotāja noteikto tīrības līmeni (ārējās vides faktoru ietekmi), un, ja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pirms lietošanas sterilizē, iespējami samazin</w:t>
      </w:r>
      <w:r w:rsidR="00EF7775" w:rsidRPr="00617464">
        <w:rPr>
          <w:sz w:val="28"/>
          <w:szCs w:val="28"/>
        </w:rPr>
        <w:t>ātu</w:t>
      </w:r>
      <w:r w:rsidRPr="00617464">
        <w:rPr>
          <w:sz w:val="28"/>
          <w:szCs w:val="28"/>
        </w:rPr>
        <w:t xml:space="preserve"> mikrobioloģiskā piesārņojuma risku;</w:t>
      </w:r>
    </w:p>
    <w:p w14:paraId="12C81218" w14:textId="07CC8036" w:rsidR="00BA692D" w:rsidRPr="00617464" w:rsidRDefault="00BA692D" w:rsidP="00617464">
      <w:pPr>
        <w:ind w:firstLine="709"/>
        <w:jc w:val="both"/>
        <w:rPr>
          <w:sz w:val="28"/>
          <w:szCs w:val="28"/>
        </w:rPr>
      </w:pPr>
      <w:r w:rsidRPr="00617464">
        <w:rPr>
          <w:sz w:val="28"/>
          <w:szCs w:val="28"/>
        </w:rPr>
        <w:t xml:space="preserve">92.6. ja mikrobioloģiskais piesārņojums var negatīvi ietekmēt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darbību, tik</w:t>
      </w:r>
      <w:r w:rsidR="00EF7775" w:rsidRPr="00617464">
        <w:rPr>
          <w:sz w:val="28"/>
          <w:szCs w:val="28"/>
        </w:rPr>
        <w:t>tu</w:t>
      </w:r>
      <w:r w:rsidRPr="00617464">
        <w:rPr>
          <w:sz w:val="28"/>
          <w:szCs w:val="28"/>
        </w:rPr>
        <w:t xml:space="preserve"> veikti pasākumi, kas iespējami samazina mikrobioloģiskā piesārņojuma risku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izejvielu atlases un transportēšanas, izgatavošanas, uzglabāšanas un izplatīšanas laikā;</w:t>
      </w:r>
    </w:p>
    <w:p w14:paraId="206AE628" w14:textId="065D874D" w:rsidR="00BA692D" w:rsidRPr="00617464" w:rsidRDefault="00BA692D" w:rsidP="00617464">
      <w:pPr>
        <w:ind w:firstLine="709"/>
        <w:jc w:val="both"/>
        <w:rPr>
          <w:sz w:val="28"/>
          <w:szCs w:val="28"/>
        </w:rPr>
      </w:pPr>
      <w:r w:rsidRPr="00617464">
        <w:rPr>
          <w:sz w:val="28"/>
          <w:szCs w:val="28"/>
        </w:rPr>
        <w:t xml:space="preserve">92.7. sterilizējamās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w:t>
      </w:r>
      <w:r w:rsidR="00EF7775" w:rsidRPr="00617464">
        <w:rPr>
          <w:sz w:val="28"/>
          <w:szCs w:val="28"/>
        </w:rPr>
        <w:t xml:space="preserve">tiktu </w:t>
      </w:r>
      <w:r w:rsidRPr="00617464">
        <w:rPr>
          <w:sz w:val="28"/>
          <w:szCs w:val="28"/>
        </w:rPr>
        <w:t>izgatavo</w:t>
      </w:r>
      <w:r w:rsidR="00EF7775" w:rsidRPr="00617464">
        <w:rPr>
          <w:sz w:val="28"/>
          <w:szCs w:val="28"/>
        </w:rPr>
        <w:t>tas</w:t>
      </w:r>
      <w:r w:rsidRPr="00617464">
        <w:rPr>
          <w:sz w:val="28"/>
          <w:szCs w:val="28"/>
        </w:rPr>
        <w:t>, izmantojot atzītas kontroles metodes;</w:t>
      </w:r>
    </w:p>
    <w:p w14:paraId="400C524A" w14:textId="5C3B2B0A" w:rsidR="00BA692D" w:rsidRPr="00617464" w:rsidRDefault="00BA692D" w:rsidP="00617464">
      <w:pPr>
        <w:ind w:firstLine="709"/>
        <w:jc w:val="both"/>
        <w:rPr>
          <w:sz w:val="28"/>
          <w:szCs w:val="28"/>
        </w:rPr>
      </w:pPr>
      <w:r w:rsidRPr="00617464">
        <w:rPr>
          <w:sz w:val="28"/>
          <w:szCs w:val="28"/>
        </w:rPr>
        <w:t xml:space="preserve">92.8. nesterilu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tirdzniecības iesaiņojums </w:t>
      </w:r>
      <w:r w:rsidR="005D22F8" w:rsidRPr="00617464">
        <w:rPr>
          <w:sz w:val="28"/>
          <w:szCs w:val="28"/>
        </w:rPr>
        <w:t>nodrošinātu</w:t>
      </w:r>
      <w:r w:rsidRPr="00617464">
        <w:rPr>
          <w:sz w:val="28"/>
          <w:szCs w:val="28"/>
        </w:rPr>
        <w:t xml:space="preserve"> ražotāja noteikt</w:t>
      </w:r>
      <w:r w:rsidR="005D22F8" w:rsidRPr="00617464">
        <w:rPr>
          <w:sz w:val="28"/>
          <w:szCs w:val="28"/>
        </w:rPr>
        <w:t>o</w:t>
      </w:r>
      <w:r w:rsidRPr="00617464">
        <w:rPr>
          <w:sz w:val="28"/>
          <w:szCs w:val="28"/>
        </w:rPr>
        <w:t xml:space="preserve"> tīrības līmeni (ārējās vides faktoru ietekmi) un, ja tās pirms lietošanas sterilizē, samazinātu mikrobioloģiskā piesārņojuma risku;</w:t>
      </w:r>
    </w:p>
    <w:p w14:paraId="33BDBED8" w14:textId="5A34F852" w:rsidR="00BA692D" w:rsidRPr="00617464" w:rsidRDefault="00BA692D" w:rsidP="00617464">
      <w:pPr>
        <w:ind w:firstLine="709"/>
        <w:jc w:val="both"/>
        <w:rPr>
          <w:sz w:val="28"/>
          <w:szCs w:val="28"/>
        </w:rPr>
      </w:pPr>
      <w:r w:rsidRPr="00617464">
        <w:rPr>
          <w:sz w:val="28"/>
          <w:szCs w:val="28"/>
        </w:rPr>
        <w:t xml:space="preserve">92.9. iesaiņojums </w:t>
      </w:r>
      <w:r w:rsidR="005D22F8" w:rsidRPr="00617464">
        <w:rPr>
          <w:sz w:val="28"/>
          <w:szCs w:val="28"/>
        </w:rPr>
        <w:t>būtu</w:t>
      </w:r>
      <w:r w:rsidRPr="00617464">
        <w:rPr>
          <w:sz w:val="28"/>
          <w:szCs w:val="28"/>
        </w:rPr>
        <w:t xml:space="preserve"> piemērots ražotāja noteiktajai sterilizācijas metodei.</w:t>
      </w:r>
    </w:p>
    <w:p w14:paraId="114F35C5" w14:textId="77777777" w:rsidR="00BA692D" w:rsidRPr="00617464" w:rsidRDefault="00BA692D" w:rsidP="00617464">
      <w:pPr>
        <w:ind w:firstLine="709"/>
        <w:jc w:val="both"/>
        <w:rPr>
          <w:sz w:val="28"/>
          <w:szCs w:val="28"/>
        </w:rPr>
      </w:pPr>
    </w:p>
    <w:p w14:paraId="26CE7D1E" w14:textId="75B341AC" w:rsidR="00BA692D" w:rsidRPr="00617464" w:rsidRDefault="00BA692D" w:rsidP="00617464">
      <w:pPr>
        <w:ind w:firstLine="709"/>
        <w:jc w:val="both"/>
        <w:rPr>
          <w:sz w:val="28"/>
          <w:szCs w:val="28"/>
        </w:rPr>
      </w:pPr>
      <w:r w:rsidRPr="00617464">
        <w:rPr>
          <w:sz w:val="28"/>
          <w:szCs w:val="28"/>
        </w:rPr>
        <w:t xml:space="preserve">93. Attiecībā uz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ražošanas apstākļiem ievēro, lai:</w:t>
      </w:r>
    </w:p>
    <w:p w14:paraId="5AA2A45D" w14:textId="77777777" w:rsidR="00BA692D" w:rsidRPr="00617464" w:rsidRDefault="00BA692D" w:rsidP="00617464">
      <w:pPr>
        <w:ind w:firstLine="709"/>
        <w:jc w:val="both"/>
        <w:rPr>
          <w:sz w:val="28"/>
          <w:szCs w:val="28"/>
        </w:rPr>
      </w:pPr>
      <w:r w:rsidRPr="00617464">
        <w:rPr>
          <w:sz w:val="28"/>
          <w:szCs w:val="28"/>
        </w:rPr>
        <w:t xml:space="preserve">93.1. ja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 ir paredzēta lietošanai kopā ar citām ierīcēm vai iekārtām, šis komplekts, ieskaitot savienojumu sistēmu, būtu drošs un nepasliktinātu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darbību (jebkurus lietošanas ierobežojumus norāda uz etiķetes vai lietošanas instrukcijā);</w:t>
      </w:r>
    </w:p>
    <w:p w14:paraId="2C887407" w14:textId="77777777" w:rsidR="00BA692D" w:rsidRPr="00617464" w:rsidRDefault="00BA692D" w:rsidP="00617464">
      <w:pPr>
        <w:ind w:firstLine="709"/>
        <w:jc w:val="both"/>
        <w:rPr>
          <w:sz w:val="28"/>
          <w:szCs w:val="28"/>
        </w:rPr>
      </w:pPr>
      <w:r w:rsidRPr="00617464">
        <w:rPr>
          <w:sz w:val="28"/>
          <w:szCs w:val="28"/>
        </w:rPr>
        <w:t>93.2. 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tiktu izstrādātas un ražotas, iespējami samazinot risku, kas saistīts ar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lietošanu kopā ar materiāliem, vielām un gāzēm, ar kurām tās var nonākt saskarē, tās</w:t>
      </w:r>
      <w:proofErr w:type="gramStart"/>
      <w:r w:rsidRPr="00617464">
        <w:rPr>
          <w:sz w:val="28"/>
          <w:szCs w:val="28"/>
        </w:rPr>
        <w:t xml:space="preserve"> lietojot atbilstoši paredzētajiem lietošanas nosacījumiem</w:t>
      </w:r>
      <w:proofErr w:type="gramEnd"/>
      <w:r w:rsidRPr="00617464">
        <w:rPr>
          <w:sz w:val="28"/>
          <w:szCs w:val="28"/>
        </w:rPr>
        <w:t>;</w:t>
      </w:r>
    </w:p>
    <w:p w14:paraId="09D80E22" w14:textId="77777777" w:rsidR="00BA692D" w:rsidRPr="00617464" w:rsidRDefault="00BA692D" w:rsidP="00617464">
      <w:pPr>
        <w:ind w:firstLine="709"/>
        <w:jc w:val="both"/>
        <w:rPr>
          <w:sz w:val="28"/>
          <w:szCs w:val="28"/>
        </w:rPr>
      </w:pPr>
      <w:r w:rsidRPr="00617464">
        <w:rPr>
          <w:sz w:val="28"/>
          <w:szCs w:val="28"/>
        </w:rPr>
        <w:t>93.3. 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tiktu izstrādātas un ražotas, novēršot vai iespējami samazinot iespējamību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ierīcei to fizisko īpašību (arī izmēru) dēļ nodarīt veselības kaitējumu;</w:t>
      </w:r>
    </w:p>
    <w:p w14:paraId="40A2DCCF" w14:textId="77777777" w:rsidR="00BA692D" w:rsidRPr="00617464" w:rsidRDefault="00BA692D" w:rsidP="00617464">
      <w:pPr>
        <w:ind w:firstLine="709"/>
        <w:jc w:val="both"/>
        <w:rPr>
          <w:sz w:val="28"/>
          <w:szCs w:val="28"/>
        </w:rPr>
      </w:pPr>
      <w:r w:rsidRPr="00617464">
        <w:rPr>
          <w:sz w:val="28"/>
          <w:szCs w:val="28"/>
        </w:rPr>
        <w:t>93.4. 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tiktu izstrādātas un ražotas, novēršot vai iespējami samazinot risku, kas saistīts ar magnētisko lauku, ārējas elektriskās iedarbības, elektrostatiskās izlādes, spiediena, mitruma, temperatūras, spiediena maiņas, vielu kustības paātrināšanās vai nejaušas iekļūšanas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 ietekmi vai citu paredzami pamatotu ārēju ietekmi;</w:t>
      </w:r>
    </w:p>
    <w:p w14:paraId="42FDBC5A" w14:textId="77777777" w:rsidR="00BA692D" w:rsidRPr="00617464" w:rsidRDefault="00BA692D" w:rsidP="00617464">
      <w:pPr>
        <w:ind w:firstLine="709"/>
        <w:jc w:val="both"/>
        <w:rPr>
          <w:sz w:val="28"/>
          <w:szCs w:val="28"/>
        </w:rPr>
      </w:pPr>
      <w:r w:rsidRPr="00617464">
        <w:rPr>
          <w:sz w:val="28"/>
          <w:szCs w:val="28"/>
        </w:rPr>
        <w:lastRenderedPageBreak/>
        <w:t>93.5. 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ierīcēm nodrošinātu pieņemamu elektromagnētiskā traucējuma iekšējās aizsardzības līmeni, kas saglabā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paredzēto darbību;</w:t>
      </w:r>
    </w:p>
    <w:p w14:paraId="1B2FA9A8" w14:textId="77777777" w:rsidR="00BA692D" w:rsidRPr="00617464" w:rsidRDefault="00BA692D" w:rsidP="00617464">
      <w:pPr>
        <w:ind w:firstLine="709"/>
        <w:jc w:val="both"/>
        <w:rPr>
          <w:sz w:val="28"/>
          <w:szCs w:val="28"/>
        </w:rPr>
      </w:pPr>
      <w:r w:rsidRPr="00617464">
        <w:rPr>
          <w:sz w:val="28"/>
          <w:szCs w:val="28"/>
        </w:rPr>
        <w:t xml:space="preserve">93.6. mazinātu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aizdegšanās vai eksplozijas risku, tās lietojot atbilstoši ražotāja lietošanas instrukcijām un atsevišķa bojājuma gadījumā (īpašu uzmanību pievērš ierīcēm, kuru lietošanā ir paredzēta saskarsme ar uzliesmojošām vielām vai vielām, kuras var izraisīt degšanu);</w:t>
      </w:r>
    </w:p>
    <w:p w14:paraId="0E8C4729" w14:textId="77777777" w:rsidR="00BA692D" w:rsidRPr="00617464" w:rsidRDefault="00BA692D" w:rsidP="00617464">
      <w:pPr>
        <w:ind w:firstLine="709"/>
        <w:jc w:val="both"/>
        <w:rPr>
          <w:sz w:val="28"/>
          <w:szCs w:val="28"/>
        </w:rPr>
      </w:pPr>
      <w:r w:rsidRPr="00617464">
        <w:rPr>
          <w:sz w:val="28"/>
          <w:szCs w:val="28"/>
        </w:rPr>
        <w:t>93.7. 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tiktu izstrādātas un ražotas, veicinot drošu atkritumu apsaimniekošanas organizēšanu;</w:t>
      </w:r>
    </w:p>
    <w:p w14:paraId="36929B0E" w14:textId="77777777" w:rsidR="00BA692D" w:rsidRPr="00617464" w:rsidRDefault="00BA692D" w:rsidP="00617464">
      <w:pPr>
        <w:ind w:firstLine="709"/>
        <w:jc w:val="both"/>
        <w:rPr>
          <w:sz w:val="28"/>
          <w:szCs w:val="28"/>
        </w:rPr>
      </w:pPr>
      <w:r w:rsidRPr="00617464">
        <w:rPr>
          <w:sz w:val="28"/>
          <w:szCs w:val="28"/>
        </w:rPr>
        <w:t>93.8. 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mērījumu, vadības un ekrānpults skalas (tai skaitā krāsu un </w:t>
      </w:r>
      <w:proofErr w:type="gramStart"/>
      <w:r w:rsidRPr="00617464">
        <w:rPr>
          <w:sz w:val="28"/>
          <w:szCs w:val="28"/>
        </w:rPr>
        <w:t>citi vizuālie indikatori</w:t>
      </w:r>
      <w:proofErr w:type="gramEnd"/>
      <w:r w:rsidRPr="00617464">
        <w:rPr>
          <w:sz w:val="28"/>
          <w:szCs w:val="28"/>
        </w:rPr>
        <w:t xml:space="preserve">) tiktu izstrādātas un ražotas saskaņā ar atzītiem </w:t>
      </w:r>
      <w:proofErr w:type="spellStart"/>
      <w:r w:rsidRPr="00617464">
        <w:rPr>
          <w:sz w:val="28"/>
          <w:szCs w:val="28"/>
        </w:rPr>
        <w:t>ergonomijas</w:t>
      </w:r>
      <w:proofErr w:type="spellEnd"/>
      <w:r w:rsidRPr="00617464">
        <w:rPr>
          <w:sz w:val="28"/>
          <w:szCs w:val="28"/>
        </w:rPr>
        <w:t xml:space="preserve"> principiem, īpaši ņemot vērā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paredzēto pielietošanas nolūku.</w:t>
      </w:r>
    </w:p>
    <w:p w14:paraId="3153338A" w14:textId="77777777" w:rsidR="00BA692D" w:rsidRPr="00617464" w:rsidRDefault="00BA692D" w:rsidP="00617464">
      <w:pPr>
        <w:ind w:firstLine="709"/>
        <w:jc w:val="both"/>
        <w:rPr>
          <w:sz w:val="28"/>
          <w:szCs w:val="28"/>
        </w:rPr>
      </w:pPr>
    </w:p>
    <w:p w14:paraId="5FED0B99" w14:textId="77777777" w:rsidR="00BA692D" w:rsidRPr="00617464" w:rsidRDefault="00BA692D" w:rsidP="00617464">
      <w:pPr>
        <w:jc w:val="both"/>
        <w:rPr>
          <w:sz w:val="28"/>
          <w:szCs w:val="28"/>
        </w:rPr>
      </w:pPr>
      <w:r w:rsidRPr="00617464">
        <w:rPr>
          <w:sz w:val="28"/>
          <w:szCs w:val="28"/>
        </w:rPr>
        <w:tab/>
        <w:t xml:space="preserve">94. Attiecībā uz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ierīcēm, kuras pieder pie instrumentiem vai aparātiem ar mērīšanas funkciju, ievēro, lai:</w:t>
      </w:r>
    </w:p>
    <w:p w14:paraId="23E2DDF3" w14:textId="77777777" w:rsidR="00BA692D" w:rsidRPr="00617464" w:rsidRDefault="00BA692D" w:rsidP="00617464">
      <w:pPr>
        <w:ind w:firstLine="709"/>
        <w:jc w:val="both"/>
        <w:rPr>
          <w:sz w:val="28"/>
          <w:szCs w:val="28"/>
        </w:rPr>
      </w:pPr>
      <w:r w:rsidRPr="00617464">
        <w:rPr>
          <w:sz w:val="28"/>
          <w:szCs w:val="28"/>
        </w:rPr>
        <w:t>94.1. 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kurām ir galvenā analītiskās mērīšanas funkcija, tiktu izstrādātas un ražotas, nodrošinot mērījumu stabilitāti un precizitāti atbilstošās precizitātes robežās, ņemot vērā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pielietošanas nolūku un pieejamās atsauces mērījumu procedūras un materiālus (precizitātes robežas nosaka ražotājs);</w:t>
      </w:r>
    </w:p>
    <w:p w14:paraId="5169864C" w14:textId="77777777" w:rsidR="00BA692D" w:rsidRPr="00617464" w:rsidRDefault="00BA692D" w:rsidP="00617464">
      <w:pPr>
        <w:ind w:firstLine="709"/>
        <w:jc w:val="both"/>
        <w:rPr>
          <w:sz w:val="28"/>
          <w:szCs w:val="28"/>
        </w:rPr>
      </w:pPr>
      <w:r w:rsidRPr="00617464">
        <w:rPr>
          <w:sz w:val="28"/>
          <w:szCs w:val="28"/>
        </w:rPr>
        <w:t>94.2. ja vērtības izsaka skaitliskā veidā, tās tiktu norādītas oficiāli atzītās vienībās, kas noteiktas piemērojamos standartos.</w:t>
      </w:r>
    </w:p>
    <w:p w14:paraId="5851F556" w14:textId="77777777" w:rsidR="00BA692D" w:rsidRPr="00617464" w:rsidRDefault="00BA692D" w:rsidP="00617464">
      <w:pPr>
        <w:ind w:firstLine="709"/>
        <w:jc w:val="both"/>
        <w:rPr>
          <w:sz w:val="28"/>
          <w:szCs w:val="28"/>
        </w:rPr>
      </w:pPr>
    </w:p>
    <w:p w14:paraId="5B3DDB60" w14:textId="1BF993F2" w:rsidR="00BA692D" w:rsidRPr="00617464" w:rsidRDefault="00BA692D" w:rsidP="00617464">
      <w:pPr>
        <w:ind w:firstLine="709"/>
        <w:jc w:val="both"/>
        <w:rPr>
          <w:sz w:val="28"/>
          <w:szCs w:val="28"/>
        </w:rPr>
      </w:pPr>
      <w:r w:rsidRPr="00617464">
        <w:rPr>
          <w:sz w:val="28"/>
          <w:szCs w:val="28"/>
        </w:rPr>
        <w:t>95. Attiecībā uz aizsardzību pret starojumu, ko izstaro attiecīg</w:t>
      </w:r>
      <w:r w:rsidR="0088708A">
        <w:rPr>
          <w:sz w:val="28"/>
          <w:szCs w:val="28"/>
        </w:rPr>
        <w:t>ā</w:t>
      </w:r>
      <w:r w:rsidRPr="00617464">
        <w:rPr>
          <w:sz w:val="28"/>
          <w:szCs w:val="28"/>
        </w:rPr>
        <w:t xml:space="preserve">s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ievēro, lai:</w:t>
      </w:r>
    </w:p>
    <w:p w14:paraId="6F15EABB" w14:textId="77777777" w:rsidR="00BA692D" w:rsidRPr="00617464" w:rsidRDefault="00BA692D" w:rsidP="00617464">
      <w:pPr>
        <w:ind w:firstLine="709"/>
        <w:jc w:val="both"/>
        <w:rPr>
          <w:sz w:val="28"/>
          <w:szCs w:val="28"/>
        </w:rPr>
      </w:pPr>
      <w:r w:rsidRPr="00617464">
        <w:rPr>
          <w:sz w:val="28"/>
          <w:szCs w:val="28"/>
        </w:rPr>
        <w:t>95.1. 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tiktu izstrādātas, ražotas un iesaiņotas, iespējami samazinot lietotāju un trešo personu pakļaušanu starojumam;</w:t>
      </w:r>
    </w:p>
    <w:p w14:paraId="36DB079D" w14:textId="77777777" w:rsidR="00BA692D" w:rsidRPr="00617464" w:rsidRDefault="00BA692D" w:rsidP="00617464">
      <w:pPr>
        <w:ind w:firstLine="709"/>
        <w:jc w:val="both"/>
        <w:rPr>
          <w:sz w:val="28"/>
          <w:szCs w:val="28"/>
        </w:rPr>
      </w:pPr>
      <w:r w:rsidRPr="00617464">
        <w:rPr>
          <w:sz w:val="28"/>
          <w:szCs w:val="28"/>
        </w:rPr>
        <w:t xml:space="preserve">95.2. ja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funkcijās ietilpst starojuma izstarošana bīstamās devās,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tiktu izstrādātas un ražotas, nodrošinot iespēju kontrolēt starojuma parametrus, un tiktu aprīkotas ar starojuma vizuālajiem indikatoriem vai skaņas brīdinājuma sistēmām;</w:t>
      </w:r>
    </w:p>
    <w:p w14:paraId="0BBFD94C" w14:textId="77777777" w:rsidR="00BA692D" w:rsidRPr="00617464" w:rsidRDefault="00BA692D" w:rsidP="00617464">
      <w:pPr>
        <w:ind w:firstLine="709"/>
        <w:jc w:val="both"/>
        <w:rPr>
          <w:sz w:val="28"/>
          <w:szCs w:val="28"/>
        </w:rPr>
      </w:pPr>
      <w:r w:rsidRPr="00617464">
        <w:rPr>
          <w:sz w:val="28"/>
          <w:szCs w:val="28"/>
        </w:rPr>
        <w:t>95.3. 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kuras izstaro starojumu, lietošanas instrukcijās būtu ietverta informācija par izstarotā jonizējošā starojuma raksturu, aizsardzības līdzekļiem, iespējām izvairīties no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lietošanas neatbilstoši tās pielietošanas nolūkam, kā arī par tai piemītošajiem riska faktoriem.</w:t>
      </w:r>
    </w:p>
    <w:p w14:paraId="59FFE21E" w14:textId="77777777" w:rsidR="00BA692D" w:rsidRPr="00617464" w:rsidRDefault="00BA692D" w:rsidP="00617464">
      <w:pPr>
        <w:ind w:firstLine="709"/>
        <w:jc w:val="both"/>
        <w:rPr>
          <w:sz w:val="28"/>
          <w:szCs w:val="28"/>
        </w:rPr>
      </w:pPr>
    </w:p>
    <w:p w14:paraId="48928ADD" w14:textId="09BB1863" w:rsidR="00BA692D" w:rsidRPr="00617464" w:rsidRDefault="00BA692D" w:rsidP="00617464">
      <w:pPr>
        <w:ind w:firstLine="709"/>
        <w:jc w:val="both"/>
        <w:rPr>
          <w:sz w:val="28"/>
          <w:szCs w:val="28"/>
        </w:rPr>
      </w:pPr>
      <w:r w:rsidRPr="00617464">
        <w:rPr>
          <w:sz w:val="28"/>
          <w:szCs w:val="28"/>
        </w:rPr>
        <w:t xml:space="preserve">96. Attiecībā uz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ierīcēm ar enerģijas avotiem vai </w:t>
      </w:r>
      <w:r w:rsidR="0088708A">
        <w:rPr>
          <w:sz w:val="28"/>
          <w:szCs w:val="28"/>
        </w:rPr>
        <w:t xml:space="preserve">ierīcēm, </w:t>
      </w:r>
      <w:r w:rsidRPr="00617464">
        <w:rPr>
          <w:sz w:val="28"/>
          <w:szCs w:val="28"/>
        </w:rPr>
        <w:t>kuras ir savienotas ar enerģijas avotiem, ievēro, lai tās:</w:t>
      </w:r>
    </w:p>
    <w:p w14:paraId="38E624B1" w14:textId="77777777" w:rsidR="00BA692D" w:rsidRPr="00617464" w:rsidRDefault="00BA692D" w:rsidP="00617464">
      <w:pPr>
        <w:ind w:firstLine="709"/>
        <w:jc w:val="both"/>
        <w:rPr>
          <w:sz w:val="28"/>
          <w:szCs w:val="28"/>
        </w:rPr>
      </w:pPr>
      <w:r w:rsidRPr="00617464">
        <w:rPr>
          <w:sz w:val="28"/>
          <w:szCs w:val="28"/>
        </w:rPr>
        <w:t xml:space="preserve">96.1. ar elektroniski programmējamām sistēmām un tām paredzēto programmatūru tiktu izstrādātas, nodrošinot šo sistēmu darbības noturību, drošumu un atbilstību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paredzētajam pielietošanas nolūkam;</w:t>
      </w:r>
    </w:p>
    <w:p w14:paraId="701A5D0F" w14:textId="77777777" w:rsidR="00BA692D" w:rsidRPr="00617464" w:rsidRDefault="00BA692D" w:rsidP="00617464">
      <w:pPr>
        <w:ind w:firstLine="709"/>
        <w:jc w:val="both"/>
        <w:rPr>
          <w:sz w:val="28"/>
          <w:szCs w:val="28"/>
        </w:rPr>
      </w:pPr>
      <w:r w:rsidRPr="00617464">
        <w:rPr>
          <w:sz w:val="28"/>
          <w:szCs w:val="28"/>
        </w:rPr>
        <w:lastRenderedPageBreak/>
        <w:t>96.2. tiktu izstrādātas un ražotas, novēršot elektromagnētiskās ierosas draudus, kas var pasliktināt citu ierīču vai iekārtu darbību vidē;</w:t>
      </w:r>
    </w:p>
    <w:p w14:paraId="3E710295" w14:textId="77777777" w:rsidR="00BA692D" w:rsidRPr="00617464" w:rsidRDefault="00BA692D" w:rsidP="00617464">
      <w:pPr>
        <w:ind w:firstLine="709"/>
        <w:jc w:val="both"/>
        <w:rPr>
          <w:sz w:val="28"/>
          <w:szCs w:val="28"/>
        </w:rPr>
      </w:pPr>
      <w:r w:rsidRPr="00617464">
        <w:rPr>
          <w:sz w:val="28"/>
          <w:szCs w:val="28"/>
        </w:rPr>
        <w:t>96.3. tiktu izstrādātas un ražotas, iespējami samazinot elektriskās strāvas trieciena risku, tās lietojot atbilstoši ražotāja instrukcijām un bojājuma gadījumā.</w:t>
      </w:r>
    </w:p>
    <w:p w14:paraId="107CEAF8" w14:textId="77777777" w:rsidR="00BA692D" w:rsidRPr="00617464" w:rsidRDefault="00BA692D" w:rsidP="00617464">
      <w:pPr>
        <w:ind w:firstLine="709"/>
        <w:jc w:val="both"/>
        <w:rPr>
          <w:sz w:val="28"/>
          <w:szCs w:val="28"/>
        </w:rPr>
      </w:pPr>
    </w:p>
    <w:p w14:paraId="234EE198" w14:textId="63ED07BB" w:rsidR="00BA692D" w:rsidRPr="00617464" w:rsidRDefault="00BA692D" w:rsidP="00617464">
      <w:pPr>
        <w:ind w:firstLine="709"/>
        <w:jc w:val="both"/>
        <w:rPr>
          <w:sz w:val="28"/>
          <w:szCs w:val="28"/>
        </w:rPr>
      </w:pPr>
      <w:r w:rsidRPr="00617464">
        <w:rPr>
          <w:sz w:val="28"/>
          <w:szCs w:val="28"/>
        </w:rPr>
        <w:t xml:space="preserve">97. Attiecībā uz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radītā mehāniskā un termiskā riska novēršanu ievēro, lai:</w:t>
      </w:r>
    </w:p>
    <w:p w14:paraId="24315239" w14:textId="77777777" w:rsidR="00BA692D" w:rsidRPr="00617464" w:rsidRDefault="00BA692D" w:rsidP="00617464">
      <w:pPr>
        <w:ind w:firstLine="709"/>
        <w:jc w:val="both"/>
        <w:rPr>
          <w:sz w:val="28"/>
          <w:szCs w:val="28"/>
        </w:rPr>
      </w:pPr>
      <w:r w:rsidRPr="00617464">
        <w:rPr>
          <w:sz w:val="28"/>
          <w:szCs w:val="28"/>
        </w:rPr>
        <w:t>97.1. 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tiktu izstrādātas un ražotas, aizsargājot lietotāju pret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radītiem mehāniskiem riskiem;</w:t>
      </w:r>
    </w:p>
    <w:p w14:paraId="132C0B8F" w14:textId="77777777" w:rsidR="00BA692D" w:rsidRPr="00617464" w:rsidRDefault="00BA692D" w:rsidP="00617464">
      <w:pPr>
        <w:ind w:firstLine="709"/>
        <w:jc w:val="both"/>
        <w:rPr>
          <w:sz w:val="28"/>
          <w:szCs w:val="28"/>
        </w:rPr>
      </w:pPr>
      <w:r w:rsidRPr="00617464">
        <w:rPr>
          <w:sz w:val="28"/>
          <w:szCs w:val="28"/>
        </w:rPr>
        <w:t>97.2. 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saglabātu stabilitāti paredzētajos darbības apstākļos;</w:t>
      </w:r>
    </w:p>
    <w:p w14:paraId="1BC41EEE" w14:textId="77777777" w:rsidR="00BA692D" w:rsidRPr="00617464" w:rsidRDefault="00BA692D" w:rsidP="00617464">
      <w:pPr>
        <w:ind w:firstLine="709"/>
        <w:jc w:val="both"/>
        <w:rPr>
          <w:sz w:val="28"/>
          <w:szCs w:val="28"/>
        </w:rPr>
      </w:pPr>
      <w:r w:rsidRPr="00617464">
        <w:rPr>
          <w:sz w:val="28"/>
          <w:szCs w:val="28"/>
        </w:rPr>
        <w:t>97.3. 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izturētu slodzes, kurām tās ir pakļautas paredzētajos darbības apstākļos, visā ražotāja paredzētajā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ekspluatācijas laikā;</w:t>
      </w:r>
    </w:p>
    <w:p w14:paraId="4DE349DB" w14:textId="77777777" w:rsidR="00BA692D" w:rsidRPr="00617464" w:rsidRDefault="00BA692D" w:rsidP="00617464">
      <w:pPr>
        <w:ind w:firstLine="709"/>
        <w:jc w:val="both"/>
        <w:rPr>
          <w:sz w:val="28"/>
          <w:szCs w:val="28"/>
        </w:rPr>
      </w:pPr>
      <w:r w:rsidRPr="00617464">
        <w:rPr>
          <w:sz w:val="28"/>
          <w:szCs w:val="28"/>
        </w:rPr>
        <w:t xml:space="preserve">97.4. ja lietotāja veselībai vai dzīvībai rodas draudi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kustīgo sastāvdaļu, bojājuma, demontēšanas vai vielu noplūdes dēļ, būtu pieejami attiecīgi aizsarglīdzekļi;</w:t>
      </w:r>
    </w:p>
    <w:p w14:paraId="239535A5" w14:textId="77777777" w:rsidR="00BA692D" w:rsidRPr="00617464" w:rsidRDefault="00BA692D" w:rsidP="00617464">
      <w:pPr>
        <w:ind w:firstLine="709"/>
        <w:jc w:val="both"/>
        <w:rPr>
          <w:sz w:val="28"/>
          <w:szCs w:val="28"/>
        </w:rPr>
      </w:pPr>
      <w:r w:rsidRPr="00617464">
        <w:rPr>
          <w:sz w:val="28"/>
          <w:szCs w:val="28"/>
        </w:rPr>
        <w:t xml:space="preserve">97.5. aizsarglīdzekļi, kurus satur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 nodrošinātu paredzēto aizsardzību, bet nelabvēlīgi neiespaidotu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funkcijas un apkopi;</w:t>
      </w:r>
    </w:p>
    <w:p w14:paraId="2E37C1AD" w14:textId="77777777" w:rsidR="00BA692D" w:rsidRPr="00617464" w:rsidRDefault="00BA692D" w:rsidP="00617464">
      <w:pPr>
        <w:ind w:firstLine="709"/>
        <w:jc w:val="both"/>
        <w:rPr>
          <w:sz w:val="28"/>
          <w:szCs w:val="28"/>
        </w:rPr>
      </w:pPr>
      <w:r w:rsidRPr="00617464">
        <w:rPr>
          <w:sz w:val="28"/>
          <w:szCs w:val="28"/>
        </w:rPr>
        <w:t xml:space="preserve">97.6. ņemot vērā tehnisko attīstību,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tiktu izstrādātas un ražotas, iespējami samazinot risku, ko rada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izraisītā vibrācija un troksnis, īpaši to sākumpunktā (izņemot gadījumus, ja attiecīgā vibrācija vai troksnis ir viena no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paredzētajām darbībām);</w:t>
      </w:r>
    </w:p>
    <w:p w14:paraId="2C0DCF4F" w14:textId="77777777" w:rsidR="00BA692D" w:rsidRPr="00617464" w:rsidRDefault="00BA692D" w:rsidP="00617464">
      <w:pPr>
        <w:ind w:firstLine="709"/>
        <w:jc w:val="both"/>
        <w:rPr>
          <w:sz w:val="28"/>
          <w:szCs w:val="28"/>
        </w:rPr>
      </w:pPr>
      <w:r w:rsidRPr="00617464">
        <w:rPr>
          <w:sz w:val="28"/>
          <w:szCs w:val="28"/>
        </w:rPr>
        <w:t>97.7. kontaktligzdas un elektriskās, gāzes, hidrauliskās un pneimatiskās enerģijas avotu slēdži tiktu izstrādāti un ražoti, novēršot visus iespējamos draudus lietotāju veselībai un dzīvībai;</w:t>
      </w:r>
    </w:p>
    <w:p w14:paraId="28D6CBCA" w14:textId="77777777" w:rsidR="00BA692D" w:rsidRPr="00617464" w:rsidRDefault="00BA692D" w:rsidP="00617464">
      <w:pPr>
        <w:ind w:firstLine="709"/>
        <w:jc w:val="both"/>
        <w:rPr>
          <w:sz w:val="28"/>
          <w:szCs w:val="28"/>
        </w:rPr>
      </w:pPr>
      <w:r w:rsidRPr="00617464">
        <w:rPr>
          <w:sz w:val="28"/>
          <w:szCs w:val="28"/>
        </w:rPr>
        <w:t>97.8. 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sastāvdaļas, kuras nonāk saskarē ar lietotāju, izņemot detaļas vai zonas, kuras tieši paredzētas sildīšanai vai noteiktas temperatūras sasniegšanai, un to apkārtne nesakarstu līdz temperatūrai, kas var būt bīstama, ja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ierīci lieto atbilstoši ražotāja instrukcijām.</w:t>
      </w:r>
    </w:p>
    <w:p w14:paraId="5354BFCD" w14:textId="77777777" w:rsidR="00BA692D" w:rsidRPr="00617464" w:rsidRDefault="00BA692D" w:rsidP="00617464">
      <w:pPr>
        <w:ind w:firstLine="709"/>
        <w:jc w:val="both"/>
        <w:rPr>
          <w:sz w:val="28"/>
          <w:szCs w:val="28"/>
        </w:rPr>
      </w:pPr>
    </w:p>
    <w:p w14:paraId="754EF6E2" w14:textId="2680E807" w:rsidR="00BA692D" w:rsidRPr="00617464" w:rsidRDefault="00BA692D" w:rsidP="00617464">
      <w:pPr>
        <w:ind w:firstLine="709"/>
        <w:jc w:val="both"/>
        <w:rPr>
          <w:sz w:val="28"/>
          <w:szCs w:val="28"/>
        </w:rPr>
      </w:pPr>
      <w:r w:rsidRPr="00617464">
        <w:rPr>
          <w:sz w:val="28"/>
          <w:szCs w:val="28"/>
        </w:rPr>
        <w:t>98. Attiecībā uz pašpārbaudes ierīcēm ievēro, lai:</w:t>
      </w:r>
    </w:p>
    <w:p w14:paraId="71622D04" w14:textId="77777777" w:rsidR="00BA692D" w:rsidRPr="00617464" w:rsidRDefault="00BA692D" w:rsidP="00617464">
      <w:pPr>
        <w:ind w:firstLine="709"/>
        <w:jc w:val="both"/>
        <w:rPr>
          <w:sz w:val="28"/>
          <w:szCs w:val="28"/>
        </w:rPr>
      </w:pPr>
      <w:r w:rsidRPr="00617464">
        <w:rPr>
          <w:sz w:val="28"/>
          <w:szCs w:val="28"/>
        </w:rPr>
        <w:t>98.1. pašpārbaudes ierīces tiktu izstrādātas un ražotas, nodrošinot, ka tās darbojas atbilstoši tām paredzētajam pielietošanas nolūkam, īpaši</w:t>
      </w:r>
      <w:proofErr w:type="gramStart"/>
      <w:r w:rsidRPr="00617464">
        <w:rPr>
          <w:sz w:val="28"/>
          <w:szCs w:val="28"/>
        </w:rPr>
        <w:t xml:space="preserve"> ņemot vērā pacientu vai lietotāju sagatavotības līmeni un prasmes, kā arī paredzot pašpārbaudes ierīces lietošanas metožu un apstākļu izmaiņas</w:t>
      </w:r>
      <w:proofErr w:type="gramEnd"/>
      <w:r w:rsidRPr="00617464">
        <w:rPr>
          <w:sz w:val="28"/>
          <w:szCs w:val="28"/>
        </w:rPr>
        <w:t>;</w:t>
      </w:r>
    </w:p>
    <w:p w14:paraId="5E65E877" w14:textId="77777777" w:rsidR="00BA692D" w:rsidRPr="00617464" w:rsidRDefault="00BA692D" w:rsidP="00617464">
      <w:pPr>
        <w:ind w:firstLine="709"/>
        <w:jc w:val="both"/>
        <w:rPr>
          <w:sz w:val="28"/>
          <w:szCs w:val="28"/>
        </w:rPr>
      </w:pPr>
      <w:r w:rsidRPr="00617464">
        <w:rPr>
          <w:sz w:val="28"/>
          <w:szCs w:val="28"/>
        </w:rPr>
        <w:t>98.2. lietošanas instrukcijā vai etiķetē ietvertā informācija būtu viegli saprotama;</w:t>
      </w:r>
    </w:p>
    <w:p w14:paraId="0693FA5F" w14:textId="77777777" w:rsidR="00BA692D" w:rsidRPr="00617464" w:rsidRDefault="00BA692D" w:rsidP="00617464">
      <w:pPr>
        <w:ind w:firstLine="709"/>
        <w:jc w:val="both"/>
        <w:rPr>
          <w:sz w:val="28"/>
          <w:szCs w:val="28"/>
        </w:rPr>
      </w:pPr>
      <w:r w:rsidRPr="00617464">
        <w:rPr>
          <w:sz w:val="28"/>
          <w:szCs w:val="28"/>
        </w:rPr>
        <w:t xml:space="preserve">98.3. pašpārbaudes ierīces tiktu izstrādātas un ražotas, nodrošinot paredzētajam lietotājam to vieglu izmantošanu atbilstoši to pielietošanas </w:t>
      </w:r>
      <w:r w:rsidRPr="00617464">
        <w:rPr>
          <w:sz w:val="28"/>
          <w:szCs w:val="28"/>
        </w:rPr>
        <w:lastRenderedPageBreak/>
        <w:t>nolūkam visos procedūras posmos un samazinot pacientu vai lietotāju kļūdu iespējamību to izmantošanā, kā arī rezultātu novērtēšanā;</w:t>
      </w:r>
    </w:p>
    <w:p w14:paraId="75F8B985" w14:textId="77777777" w:rsidR="00BA692D" w:rsidRPr="00617464" w:rsidRDefault="00BA692D" w:rsidP="00617464">
      <w:pPr>
        <w:ind w:firstLine="709"/>
        <w:jc w:val="both"/>
        <w:rPr>
          <w:sz w:val="28"/>
          <w:szCs w:val="28"/>
        </w:rPr>
      </w:pPr>
      <w:r w:rsidRPr="00617464">
        <w:rPr>
          <w:sz w:val="28"/>
          <w:szCs w:val="28"/>
        </w:rPr>
        <w:t>98.4. ja apstākļi to prasa, pašpārbaudes ierīcēm ir funkcija, kas dod iespēju pacientam pārbaudīt, vai pašpārbaudes ierīce darbojas saskaņā ar tai paredzēto pielietošanas nolūku.</w:t>
      </w:r>
    </w:p>
    <w:p w14:paraId="61F20732" w14:textId="77777777" w:rsidR="00BA692D" w:rsidRPr="00617464" w:rsidRDefault="00BA692D" w:rsidP="00617464">
      <w:pPr>
        <w:ind w:firstLine="709"/>
        <w:jc w:val="both"/>
        <w:rPr>
          <w:sz w:val="28"/>
          <w:szCs w:val="28"/>
        </w:rPr>
      </w:pPr>
    </w:p>
    <w:p w14:paraId="1D0AE7F3" w14:textId="5629FB13" w:rsidR="00BA692D" w:rsidRPr="00617464" w:rsidRDefault="00BA692D" w:rsidP="00617464">
      <w:pPr>
        <w:ind w:firstLine="709"/>
        <w:jc w:val="both"/>
        <w:rPr>
          <w:sz w:val="28"/>
          <w:szCs w:val="28"/>
        </w:rPr>
      </w:pPr>
      <w:r w:rsidRPr="00617464">
        <w:rPr>
          <w:sz w:val="28"/>
          <w:szCs w:val="28"/>
        </w:rPr>
        <w:t xml:space="preserve">99. Ražotājs katrai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ierīcei pievieno informāciju par tās drošu un atbilstošu lietošanu, ņemot vērā iespējamo lietotāju sagatavotības līmeni</w:t>
      </w:r>
      <w:r w:rsidR="00746469" w:rsidRPr="00617464">
        <w:rPr>
          <w:sz w:val="28"/>
          <w:szCs w:val="28"/>
        </w:rPr>
        <w:t>.</w:t>
      </w:r>
      <w:r w:rsidRPr="00617464">
        <w:rPr>
          <w:sz w:val="28"/>
          <w:szCs w:val="28"/>
        </w:rPr>
        <w:t xml:space="preserve"> </w:t>
      </w:r>
      <w:r w:rsidR="00746469" w:rsidRPr="00617464">
        <w:rPr>
          <w:sz w:val="28"/>
          <w:szCs w:val="28"/>
        </w:rPr>
        <w:t>M</w:t>
      </w:r>
      <w:r w:rsidRPr="00617464">
        <w:rPr>
          <w:sz w:val="28"/>
          <w:szCs w:val="28"/>
        </w:rPr>
        <w:t xml:space="preserve">inēto informāciju </w:t>
      </w:r>
      <w:r w:rsidR="00177E19" w:rsidRPr="00617464">
        <w:rPr>
          <w:sz w:val="28"/>
          <w:szCs w:val="28"/>
        </w:rPr>
        <w:t xml:space="preserve">norāda </w:t>
      </w:r>
      <w:r w:rsidRPr="00617464">
        <w:rPr>
          <w:sz w:val="28"/>
          <w:szCs w:val="28"/>
        </w:rPr>
        <w:t>lietošanas instrukcijā vai izvieto uz etiķetes.</w:t>
      </w:r>
    </w:p>
    <w:p w14:paraId="46712680" w14:textId="77777777" w:rsidR="00BA692D" w:rsidRPr="00617464" w:rsidRDefault="00BA692D" w:rsidP="00617464">
      <w:pPr>
        <w:ind w:firstLine="709"/>
        <w:jc w:val="both"/>
        <w:rPr>
          <w:sz w:val="28"/>
          <w:szCs w:val="28"/>
        </w:rPr>
      </w:pPr>
    </w:p>
    <w:p w14:paraId="7DDED270" w14:textId="67BEA29E" w:rsidR="00BA692D" w:rsidRPr="00617464" w:rsidRDefault="00BA692D" w:rsidP="00617464">
      <w:pPr>
        <w:ind w:firstLine="709"/>
        <w:jc w:val="both"/>
        <w:rPr>
          <w:sz w:val="28"/>
          <w:szCs w:val="28"/>
        </w:rPr>
      </w:pPr>
      <w:r w:rsidRPr="00617464">
        <w:rPr>
          <w:sz w:val="28"/>
          <w:szCs w:val="28"/>
        </w:rPr>
        <w:t xml:space="preserve">100. Informāciju par drošu un atbilstošu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lietošanu izvieto uz pašas ierīces vai, ja nepieciešams, uz tirdzniecības iesaiņojuma. Ja katru vienību atsevišķi iesaiņot nav iespējams, minēto informāciju norāda uz kopējā iesaiņojuma vai lietošanas instrukcijā, kura pievienota vienai vai vairākām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ierīcēm.</w:t>
      </w:r>
    </w:p>
    <w:p w14:paraId="683C2000" w14:textId="77777777" w:rsidR="00BA692D" w:rsidRPr="00617464" w:rsidRDefault="00BA692D" w:rsidP="00617464">
      <w:pPr>
        <w:ind w:firstLine="709"/>
        <w:jc w:val="both"/>
        <w:rPr>
          <w:sz w:val="28"/>
          <w:szCs w:val="28"/>
        </w:rPr>
      </w:pPr>
    </w:p>
    <w:p w14:paraId="65A49004" w14:textId="5C5D12EC" w:rsidR="00BA692D" w:rsidRPr="00617464" w:rsidRDefault="00BA692D" w:rsidP="00617464">
      <w:pPr>
        <w:ind w:firstLine="709"/>
        <w:jc w:val="both"/>
        <w:rPr>
          <w:sz w:val="28"/>
          <w:szCs w:val="28"/>
        </w:rPr>
      </w:pPr>
      <w:r w:rsidRPr="00617464">
        <w:rPr>
          <w:sz w:val="28"/>
          <w:szCs w:val="28"/>
        </w:rPr>
        <w:t xml:space="preserve">101. Lietošanas instrukciju pievieno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w:t>
      </w:r>
      <w:r w:rsidR="00746469" w:rsidRPr="00617464">
        <w:rPr>
          <w:sz w:val="28"/>
          <w:szCs w:val="28"/>
        </w:rPr>
        <w:t>ei</w:t>
      </w:r>
      <w:r w:rsidRPr="00617464">
        <w:rPr>
          <w:sz w:val="28"/>
          <w:szCs w:val="28"/>
        </w:rPr>
        <w:t xml:space="preserve"> vai ie</w:t>
      </w:r>
      <w:r w:rsidR="00746469" w:rsidRPr="00617464">
        <w:rPr>
          <w:sz w:val="28"/>
          <w:szCs w:val="28"/>
        </w:rPr>
        <w:t>vieto</w:t>
      </w:r>
      <w:r w:rsidRPr="00617464">
        <w:rPr>
          <w:sz w:val="28"/>
          <w:szCs w:val="28"/>
        </w:rPr>
        <w:t xml:space="preserve"> iesaiņojumā, kurā </w:t>
      </w:r>
      <w:r w:rsidR="00177E19" w:rsidRPr="00617464">
        <w:rPr>
          <w:sz w:val="28"/>
          <w:szCs w:val="28"/>
        </w:rPr>
        <w:t xml:space="preserve">ir </w:t>
      </w:r>
      <w:r w:rsidRPr="00617464">
        <w:rPr>
          <w:sz w:val="28"/>
          <w:szCs w:val="28"/>
        </w:rPr>
        <w:t xml:space="preserve">iesaiņota viena vai vairākas ierīces. Lietošanas instrukcija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ierīcei nav nepieciešama, ja </w:t>
      </w:r>
      <w:r w:rsidR="00177E19" w:rsidRPr="00617464">
        <w:rPr>
          <w:sz w:val="28"/>
          <w:szCs w:val="28"/>
        </w:rPr>
        <w:t xml:space="preserve">personai bez profesionālām zināšanām medicīnā ierīces </w:t>
      </w:r>
      <w:r w:rsidR="00064359">
        <w:rPr>
          <w:sz w:val="28"/>
          <w:szCs w:val="28"/>
        </w:rPr>
        <w:t>paredzētais nolūks</w:t>
      </w:r>
      <w:r w:rsidR="00064359" w:rsidRPr="00617464">
        <w:rPr>
          <w:sz w:val="28"/>
          <w:szCs w:val="28"/>
        </w:rPr>
        <w:t xml:space="preserve"> </w:t>
      </w:r>
      <w:r w:rsidRPr="00617464">
        <w:rPr>
          <w:sz w:val="28"/>
          <w:szCs w:val="28"/>
        </w:rPr>
        <w:t xml:space="preserve">ir saprotams bez </w:t>
      </w:r>
      <w:r w:rsidR="00177E19" w:rsidRPr="00617464">
        <w:rPr>
          <w:sz w:val="28"/>
          <w:szCs w:val="28"/>
        </w:rPr>
        <w:t>instrukcijas</w:t>
      </w:r>
      <w:r w:rsidRPr="00617464">
        <w:rPr>
          <w:sz w:val="28"/>
          <w:szCs w:val="28"/>
        </w:rPr>
        <w:t>.</w:t>
      </w:r>
    </w:p>
    <w:p w14:paraId="7535D87E" w14:textId="77777777" w:rsidR="00BA692D" w:rsidRPr="00617464" w:rsidRDefault="00BA692D" w:rsidP="00617464">
      <w:pPr>
        <w:ind w:firstLine="709"/>
        <w:jc w:val="both"/>
        <w:rPr>
          <w:sz w:val="28"/>
          <w:szCs w:val="28"/>
        </w:rPr>
      </w:pPr>
    </w:p>
    <w:p w14:paraId="2DBF6152" w14:textId="0F5D0977" w:rsidR="00BA692D" w:rsidRPr="00617464" w:rsidRDefault="00BA692D" w:rsidP="00617464">
      <w:pPr>
        <w:ind w:firstLine="709"/>
        <w:jc w:val="both"/>
        <w:rPr>
          <w:sz w:val="28"/>
          <w:szCs w:val="28"/>
        </w:rPr>
      </w:pPr>
      <w:r w:rsidRPr="00617464">
        <w:rPr>
          <w:sz w:val="28"/>
          <w:szCs w:val="28"/>
        </w:rPr>
        <w:t xml:space="preserve">102. Ražotāja sniegtā informācija var būt arī simbolu veidā ar nosacījumu, ka visi izmantotie simboli un krāsu identifikācija atbilst piemērojamiem standartiem. Ja </w:t>
      </w:r>
      <w:r w:rsidR="00177E19" w:rsidRPr="00617464">
        <w:rPr>
          <w:sz w:val="28"/>
          <w:szCs w:val="28"/>
        </w:rPr>
        <w:t>šādu</w:t>
      </w:r>
      <w:r w:rsidRPr="00617464">
        <w:rPr>
          <w:sz w:val="28"/>
          <w:szCs w:val="28"/>
        </w:rPr>
        <w:t xml:space="preserve"> standartu nav, izmantotos simbolus un krāsas norāda un izskaidro dokumentācijā, ko piegādā kopā ar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ierīci.</w:t>
      </w:r>
    </w:p>
    <w:p w14:paraId="220550E5" w14:textId="77777777" w:rsidR="00BA692D" w:rsidRPr="00617464" w:rsidRDefault="00BA692D" w:rsidP="00617464">
      <w:pPr>
        <w:ind w:firstLine="709"/>
        <w:jc w:val="both"/>
        <w:rPr>
          <w:sz w:val="28"/>
          <w:szCs w:val="28"/>
        </w:rPr>
      </w:pPr>
    </w:p>
    <w:p w14:paraId="40FD2D52" w14:textId="11468CD0" w:rsidR="00BA692D" w:rsidRPr="00617464" w:rsidRDefault="00BA692D" w:rsidP="00617464">
      <w:pPr>
        <w:ind w:firstLine="709"/>
        <w:jc w:val="both"/>
        <w:rPr>
          <w:sz w:val="28"/>
          <w:szCs w:val="28"/>
        </w:rPr>
      </w:pPr>
      <w:r w:rsidRPr="00617464">
        <w:rPr>
          <w:sz w:val="28"/>
          <w:szCs w:val="28"/>
        </w:rPr>
        <w:t>103. </w:t>
      </w:r>
      <w:r w:rsidR="00177E19" w:rsidRPr="00617464">
        <w:rPr>
          <w:sz w:val="28"/>
          <w:szCs w:val="28"/>
        </w:rPr>
        <w:t xml:space="preserve">Ja </w:t>
      </w:r>
      <w:proofErr w:type="spellStart"/>
      <w:r w:rsidR="00177E19" w:rsidRPr="00617464">
        <w:rPr>
          <w:i/>
          <w:sz w:val="28"/>
          <w:szCs w:val="28"/>
        </w:rPr>
        <w:t>in</w:t>
      </w:r>
      <w:proofErr w:type="spellEnd"/>
      <w:r w:rsidR="00177E19" w:rsidRPr="00617464">
        <w:rPr>
          <w:i/>
          <w:sz w:val="28"/>
          <w:szCs w:val="28"/>
        </w:rPr>
        <w:t xml:space="preserve"> </w:t>
      </w:r>
      <w:proofErr w:type="spellStart"/>
      <w:r w:rsidR="00177E19" w:rsidRPr="00617464">
        <w:rPr>
          <w:i/>
          <w:sz w:val="28"/>
          <w:szCs w:val="28"/>
        </w:rPr>
        <w:t>vitro</w:t>
      </w:r>
      <w:proofErr w:type="spellEnd"/>
      <w:r w:rsidR="00177E19" w:rsidRPr="00617464">
        <w:rPr>
          <w:sz w:val="28"/>
          <w:szCs w:val="28"/>
        </w:rPr>
        <w:t xml:space="preserve"> diagnostikas ierīci, kuru, ņemot vērā tās sastāvdaļu īpašības un daudzumu, kā arī veidu, kādā ierīci laiž tirgū, var uzskatīt par bīstamu, u</w:t>
      </w:r>
      <w:r w:rsidRPr="00617464">
        <w:rPr>
          <w:sz w:val="28"/>
          <w:szCs w:val="28"/>
        </w:rPr>
        <w:t xml:space="preserve">z etiķetes vai </w:t>
      </w:r>
      <w:r w:rsidR="00177E19" w:rsidRPr="00617464">
        <w:rPr>
          <w:sz w:val="28"/>
          <w:szCs w:val="28"/>
        </w:rPr>
        <w:t>uz</w:t>
      </w:r>
      <w:r w:rsidR="00076C37" w:rsidRPr="00617464">
        <w:rPr>
          <w:sz w:val="28"/>
          <w:szCs w:val="28"/>
        </w:rPr>
        <w:t xml:space="preserve"> attiecīgās</w:t>
      </w:r>
      <w:r w:rsidR="00177E19" w:rsidRPr="00617464">
        <w:rPr>
          <w:sz w:val="28"/>
          <w:szCs w:val="28"/>
        </w:rPr>
        <w:t xml:space="preserve"> </w:t>
      </w:r>
      <w:r w:rsidR="00076C37" w:rsidRPr="00617464">
        <w:rPr>
          <w:sz w:val="28"/>
          <w:szCs w:val="28"/>
        </w:rPr>
        <w:t>ierīces</w:t>
      </w:r>
      <w:r w:rsidRPr="00617464">
        <w:rPr>
          <w:sz w:val="28"/>
          <w:szCs w:val="28"/>
        </w:rPr>
        <w:t xml:space="preserve"> izvieto bīstamības simbolus</w:t>
      </w:r>
      <w:r w:rsidR="00076C37" w:rsidRPr="00617464">
        <w:rPr>
          <w:sz w:val="28"/>
          <w:szCs w:val="28"/>
        </w:rPr>
        <w:t xml:space="preserve"> atbilstoši</w:t>
      </w:r>
      <w:r w:rsidRPr="00617464">
        <w:rPr>
          <w:sz w:val="28"/>
          <w:szCs w:val="28"/>
        </w:rPr>
        <w:t xml:space="preserve"> </w:t>
      </w:r>
      <w:r w:rsidR="00076C37" w:rsidRPr="00617464">
        <w:rPr>
          <w:sz w:val="28"/>
          <w:szCs w:val="28"/>
        </w:rPr>
        <w:t xml:space="preserve">normatīvajiem aktiem par </w:t>
      </w:r>
      <w:r w:rsidRPr="00617464">
        <w:rPr>
          <w:sz w:val="28"/>
          <w:szCs w:val="28"/>
        </w:rPr>
        <w:t xml:space="preserve">bīstamo preču apgrozību. Ja uz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w:t>
      </w:r>
      <w:proofErr w:type="gramStart"/>
      <w:r w:rsidRPr="00617464">
        <w:rPr>
          <w:sz w:val="28"/>
          <w:szCs w:val="28"/>
        </w:rPr>
        <w:t xml:space="preserve"> vai </w:t>
      </w:r>
      <w:r w:rsidR="007B2303" w:rsidRPr="00617464">
        <w:rPr>
          <w:sz w:val="28"/>
          <w:szCs w:val="28"/>
        </w:rPr>
        <w:t xml:space="preserve">uz </w:t>
      </w:r>
      <w:r w:rsidRPr="00617464">
        <w:rPr>
          <w:sz w:val="28"/>
          <w:szCs w:val="28"/>
        </w:rPr>
        <w:t xml:space="preserve">etiķetes nav pietiekami daudz vietas, lai izvietotu visu nepieciešamo informāciju, attiecīgos simbolus </w:t>
      </w:r>
      <w:r w:rsidR="00076C37" w:rsidRPr="00617464">
        <w:rPr>
          <w:sz w:val="28"/>
          <w:szCs w:val="28"/>
        </w:rPr>
        <w:t>uz etiķetes</w:t>
      </w:r>
      <w:proofErr w:type="gramEnd"/>
      <w:r w:rsidR="00076C37" w:rsidRPr="00617464">
        <w:rPr>
          <w:sz w:val="28"/>
          <w:szCs w:val="28"/>
        </w:rPr>
        <w:t xml:space="preserve"> </w:t>
      </w:r>
      <w:r w:rsidRPr="00617464">
        <w:rPr>
          <w:sz w:val="28"/>
          <w:szCs w:val="28"/>
        </w:rPr>
        <w:t>izvieto daļēji un pārējo informāciju sniedz lietošanas instrukcijā.</w:t>
      </w:r>
    </w:p>
    <w:p w14:paraId="4BC06B3F" w14:textId="77777777" w:rsidR="00BA692D" w:rsidRPr="00617464" w:rsidRDefault="00BA692D" w:rsidP="00617464">
      <w:pPr>
        <w:ind w:firstLine="709"/>
        <w:jc w:val="both"/>
        <w:rPr>
          <w:sz w:val="28"/>
          <w:szCs w:val="28"/>
        </w:rPr>
      </w:pPr>
    </w:p>
    <w:p w14:paraId="2FDF1C2A" w14:textId="49413750" w:rsidR="00BA692D" w:rsidRPr="00617464" w:rsidRDefault="00BA692D" w:rsidP="00617464">
      <w:pPr>
        <w:ind w:firstLine="709"/>
        <w:jc w:val="both"/>
        <w:rPr>
          <w:sz w:val="28"/>
          <w:szCs w:val="28"/>
        </w:rPr>
      </w:pPr>
      <w:r w:rsidRPr="00617464">
        <w:rPr>
          <w:sz w:val="28"/>
          <w:szCs w:val="28"/>
        </w:rPr>
        <w:t>104. 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etiķetē norāda:</w:t>
      </w:r>
    </w:p>
    <w:p w14:paraId="1D484DA7" w14:textId="77777777" w:rsidR="00BA692D" w:rsidRPr="00617464" w:rsidRDefault="00BA692D" w:rsidP="00617464">
      <w:pPr>
        <w:ind w:firstLine="709"/>
        <w:jc w:val="both"/>
        <w:rPr>
          <w:sz w:val="28"/>
          <w:szCs w:val="28"/>
        </w:rPr>
      </w:pPr>
      <w:r w:rsidRPr="00617464">
        <w:rPr>
          <w:sz w:val="28"/>
          <w:szCs w:val="28"/>
        </w:rPr>
        <w:t>104.1. ražotāja nosaukumu un adresi;</w:t>
      </w:r>
    </w:p>
    <w:p w14:paraId="79D7C3B3" w14:textId="08DBF942" w:rsidR="00BA692D" w:rsidRPr="00617464" w:rsidRDefault="00BA692D" w:rsidP="00617464">
      <w:pPr>
        <w:ind w:firstLine="709"/>
        <w:jc w:val="both"/>
        <w:rPr>
          <w:sz w:val="28"/>
          <w:szCs w:val="28"/>
        </w:rPr>
      </w:pPr>
      <w:r w:rsidRPr="00617464">
        <w:rPr>
          <w:sz w:val="28"/>
          <w:szCs w:val="28"/>
        </w:rPr>
        <w:t>104.2. pilnvarotā pārstāvja nosaukumu un adresi, ja ierīce</w:t>
      </w:r>
      <w:proofErr w:type="gramStart"/>
      <w:r w:rsidRPr="00617464">
        <w:rPr>
          <w:sz w:val="28"/>
          <w:szCs w:val="28"/>
        </w:rPr>
        <w:t xml:space="preserve"> izgatavota ārpus Eiropas Savienības</w:t>
      </w:r>
      <w:proofErr w:type="gramEnd"/>
      <w:r w:rsidRPr="00617464">
        <w:rPr>
          <w:sz w:val="28"/>
          <w:szCs w:val="28"/>
        </w:rPr>
        <w:t xml:space="preserve">, bet laist tirgū </w:t>
      </w:r>
      <w:r w:rsidR="00076C37" w:rsidRPr="00617464">
        <w:rPr>
          <w:sz w:val="28"/>
          <w:szCs w:val="28"/>
        </w:rPr>
        <w:t xml:space="preserve">to paredzēts </w:t>
      </w:r>
      <w:r w:rsidRPr="00617464">
        <w:rPr>
          <w:sz w:val="28"/>
          <w:szCs w:val="28"/>
        </w:rPr>
        <w:t>Eiropas Savienībā;</w:t>
      </w:r>
    </w:p>
    <w:p w14:paraId="657BA788" w14:textId="77777777" w:rsidR="00BA692D" w:rsidRPr="00617464" w:rsidRDefault="00BA692D" w:rsidP="00617464">
      <w:pPr>
        <w:ind w:firstLine="709"/>
        <w:jc w:val="both"/>
        <w:rPr>
          <w:sz w:val="28"/>
          <w:szCs w:val="28"/>
        </w:rPr>
      </w:pPr>
      <w:r w:rsidRPr="00617464">
        <w:rPr>
          <w:sz w:val="28"/>
          <w:szCs w:val="28"/>
        </w:rPr>
        <w:t>104.3.  ierīces nosaukumu, raksturojumu un pielietošanas nolūku;</w:t>
      </w:r>
    </w:p>
    <w:p w14:paraId="53D6EFD6" w14:textId="5B652116" w:rsidR="00BA692D" w:rsidRPr="00617464" w:rsidRDefault="00BA692D" w:rsidP="00617464">
      <w:pPr>
        <w:ind w:firstLine="709"/>
        <w:jc w:val="both"/>
        <w:rPr>
          <w:sz w:val="28"/>
          <w:szCs w:val="28"/>
        </w:rPr>
      </w:pPr>
      <w:r w:rsidRPr="00617464">
        <w:rPr>
          <w:sz w:val="28"/>
          <w:szCs w:val="28"/>
        </w:rPr>
        <w:t>104.4. </w:t>
      </w:r>
      <w:r w:rsidR="00076C37" w:rsidRPr="00617464">
        <w:rPr>
          <w:sz w:val="28"/>
          <w:szCs w:val="28"/>
        </w:rPr>
        <w:t>uzrakstu "</w:t>
      </w:r>
      <w:r w:rsidRPr="00617464">
        <w:rPr>
          <w:sz w:val="28"/>
          <w:szCs w:val="28"/>
        </w:rPr>
        <w:t>STERILS</w:t>
      </w:r>
      <w:r w:rsidR="00076C37" w:rsidRPr="00617464">
        <w:rPr>
          <w:sz w:val="28"/>
          <w:szCs w:val="28"/>
        </w:rPr>
        <w:t>"</w:t>
      </w:r>
      <w:r w:rsidRPr="00617464">
        <w:rPr>
          <w:sz w:val="28"/>
          <w:szCs w:val="28"/>
        </w:rPr>
        <w:t>, ja ierīce ir sterila, vai norādi par īpašo mikrobioloģisko stāvokli vai tīrības līmeni;</w:t>
      </w:r>
    </w:p>
    <w:p w14:paraId="77BBC000" w14:textId="163DCBD4" w:rsidR="00BA692D" w:rsidRPr="00617464" w:rsidRDefault="00BA692D" w:rsidP="00617464">
      <w:pPr>
        <w:ind w:firstLine="709"/>
        <w:jc w:val="both"/>
        <w:rPr>
          <w:sz w:val="28"/>
          <w:szCs w:val="28"/>
        </w:rPr>
      </w:pPr>
      <w:r w:rsidRPr="00617464">
        <w:rPr>
          <w:sz w:val="28"/>
          <w:szCs w:val="28"/>
        </w:rPr>
        <w:t xml:space="preserve">104.5. partijas numuru, pirms kura ir vārds </w:t>
      </w:r>
      <w:r w:rsidR="00076C37" w:rsidRPr="00617464">
        <w:rPr>
          <w:sz w:val="28"/>
          <w:szCs w:val="28"/>
        </w:rPr>
        <w:t>"</w:t>
      </w:r>
      <w:r w:rsidRPr="00617464">
        <w:rPr>
          <w:sz w:val="28"/>
          <w:szCs w:val="28"/>
        </w:rPr>
        <w:t>P</w:t>
      </w:r>
      <w:r w:rsidR="00076C37" w:rsidRPr="00617464">
        <w:rPr>
          <w:sz w:val="28"/>
          <w:szCs w:val="28"/>
        </w:rPr>
        <w:t>artija"</w:t>
      </w:r>
      <w:proofErr w:type="gramStart"/>
      <w:r w:rsidRPr="00617464">
        <w:rPr>
          <w:sz w:val="28"/>
          <w:szCs w:val="28"/>
        </w:rPr>
        <w:t>, vai sērijas</w:t>
      </w:r>
      <w:proofErr w:type="gramEnd"/>
      <w:r w:rsidRPr="00617464">
        <w:rPr>
          <w:sz w:val="28"/>
          <w:szCs w:val="28"/>
        </w:rPr>
        <w:t xml:space="preserve"> numuru;</w:t>
      </w:r>
    </w:p>
    <w:p w14:paraId="78C1C957" w14:textId="23299D58" w:rsidR="00BA692D" w:rsidRPr="00617464" w:rsidRDefault="00BA692D" w:rsidP="00617464">
      <w:pPr>
        <w:ind w:firstLine="709"/>
        <w:jc w:val="both"/>
        <w:rPr>
          <w:sz w:val="28"/>
          <w:szCs w:val="28"/>
        </w:rPr>
      </w:pPr>
      <w:r w:rsidRPr="00617464">
        <w:rPr>
          <w:sz w:val="28"/>
          <w:szCs w:val="28"/>
        </w:rPr>
        <w:lastRenderedPageBreak/>
        <w:t>104.6. ja nepieciešams, datumu, līdz kuram ierīci</w:t>
      </w:r>
      <w:proofErr w:type="gramStart"/>
      <w:r w:rsidRPr="00617464">
        <w:rPr>
          <w:sz w:val="28"/>
          <w:szCs w:val="28"/>
        </w:rPr>
        <w:t xml:space="preserve"> vai tās daļu </w:t>
      </w:r>
      <w:r w:rsidR="00076C37" w:rsidRPr="00617464">
        <w:rPr>
          <w:sz w:val="28"/>
          <w:szCs w:val="28"/>
        </w:rPr>
        <w:t>drīkst</w:t>
      </w:r>
      <w:r w:rsidRPr="00617464">
        <w:rPr>
          <w:sz w:val="28"/>
          <w:szCs w:val="28"/>
        </w:rPr>
        <w:t xml:space="preserve"> lietot, nelabvēlīgi neiespaidojot</w:t>
      </w:r>
      <w:proofErr w:type="gramEnd"/>
      <w:r w:rsidRPr="00617464">
        <w:rPr>
          <w:sz w:val="28"/>
          <w:szCs w:val="28"/>
        </w:rPr>
        <w:t xml:space="preserve">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darbību (norādot gadu, mēnesi un, ja nepieciešams, arī dienu);</w:t>
      </w:r>
    </w:p>
    <w:p w14:paraId="3D560CDC" w14:textId="6F185E3D" w:rsidR="00BA692D" w:rsidRPr="00617464" w:rsidRDefault="00BA692D" w:rsidP="00617464">
      <w:pPr>
        <w:ind w:firstLine="709"/>
        <w:jc w:val="both"/>
        <w:rPr>
          <w:sz w:val="28"/>
          <w:szCs w:val="28"/>
        </w:rPr>
      </w:pPr>
      <w:r w:rsidRPr="00617464">
        <w:rPr>
          <w:sz w:val="28"/>
          <w:szCs w:val="28"/>
        </w:rPr>
        <w:t>104.7. </w:t>
      </w:r>
      <w:r w:rsidR="00076BC9" w:rsidRPr="00617464">
        <w:rPr>
          <w:sz w:val="28"/>
          <w:szCs w:val="28"/>
        </w:rPr>
        <w:t>uzrakstu</w:t>
      </w:r>
      <w:r w:rsidRPr="00617464">
        <w:rPr>
          <w:sz w:val="28"/>
          <w:szCs w:val="28"/>
        </w:rPr>
        <w:t xml:space="preserve"> </w:t>
      </w:r>
      <w:r w:rsidR="00076C37" w:rsidRPr="00617464">
        <w:rPr>
          <w:sz w:val="28"/>
          <w:szCs w:val="28"/>
        </w:rPr>
        <w:t>"V</w:t>
      </w:r>
      <w:r w:rsidRPr="00617464">
        <w:rPr>
          <w:sz w:val="28"/>
          <w:szCs w:val="28"/>
        </w:rPr>
        <w:t>ienīgi darbības novērtēšanai</w:t>
      </w:r>
      <w:r w:rsidR="00076C37" w:rsidRPr="00617464">
        <w:rPr>
          <w:sz w:val="28"/>
          <w:szCs w:val="28"/>
        </w:rPr>
        <w:t>"</w:t>
      </w:r>
      <w:r w:rsidRPr="00617464">
        <w:rPr>
          <w:sz w:val="28"/>
          <w:szCs w:val="28"/>
        </w:rPr>
        <w:t xml:space="preserve">, ja </w:t>
      </w:r>
      <w:r w:rsidR="00076BC9" w:rsidRPr="00617464">
        <w:rPr>
          <w:sz w:val="28"/>
          <w:szCs w:val="28"/>
        </w:rPr>
        <w:t xml:space="preserve">ierīce </w:t>
      </w:r>
      <w:r w:rsidRPr="00617464">
        <w:rPr>
          <w:sz w:val="28"/>
          <w:szCs w:val="28"/>
        </w:rPr>
        <w:t>paredzēta darbības novērtēšanai;</w:t>
      </w:r>
    </w:p>
    <w:p w14:paraId="2938304F" w14:textId="77777777" w:rsidR="00BA692D" w:rsidRPr="00617464" w:rsidRDefault="00BA692D" w:rsidP="00617464">
      <w:pPr>
        <w:ind w:firstLine="709"/>
        <w:jc w:val="both"/>
        <w:rPr>
          <w:sz w:val="28"/>
          <w:szCs w:val="28"/>
        </w:rPr>
      </w:pPr>
      <w:r w:rsidRPr="00617464">
        <w:rPr>
          <w:sz w:val="28"/>
          <w:szCs w:val="28"/>
        </w:rPr>
        <w:t xml:space="preserve">104.8. norādi par ierīces izmantošanu tikai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diagnostikai;</w:t>
      </w:r>
    </w:p>
    <w:p w14:paraId="6BA21F1D" w14:textId="77777777" w:rsidR="00BA692D" w:rsidRPr="00617464" w:rsidRDefault="00BA692D" w:rsidP="00617464">
      <w:pPr>
        <w:ind w:firstLine="709"/>
        <w:jc w:val="both"/>
        <w:rPr>
          <w:sz w:val="28"/>
          <w:szCs w:val="28"/>
        </w:rPr>
      </w:pPr>
      <w:r w:rsidRPr="00617464">
        <w:rPr>
          <w:sz w:val="28"/>
          <w:szCs w:val="28"/>
        </w:rPr>
        <w:t>104.9. īpašus lietošanas vai glabāšanas nosacījumus;</w:t>
      </w:r>
    </w:p>
    <w:p w14:paraId="45908243" w14:textId="303CDF78" w:rsidR="00BA692D" w:rsidRPr="00617464" w:rsidRDefault="00BA692D" w:rsidP="00617464">
      <w:pPr>
        <w:ind w:firstLine="709"/>
        <w:jc w:val="both"/>
        <w:rPr>
          <w:sz w:val="28"/>
          <w:szCs w:val="28"/>
        </w:rPr>
      </w:pPr>
      <w:r w:rsidRPr="00617464">
        <w:rPr>
          <w:sz w:val="28"/>
          <w:szCs w:val="28"/>
        </w:rPr>
        <w:t xml:space="preserve">104.10. jebkādas norādes par </w:t>
      </w:r>
      <w:r w:rsidR="00076BC9" w:rsidRPr="00617464">
        <w:rPr>
          <w:sz w:val="28"/>
          <w:szCs w:val="28"/>
        </w:rPr>
        <w:t xml:space="preserve">veicamajām </w:t>
      </w:r>
      <w:r w:rsidRPr="00617464">
        <w:rPr>
          <w:sz w:val="28"/>
          <w:szCs w:val="28"/>
        </w:rPr>
        <w:t>darbīb</w:t>
      </w:r>
      <w:r w:rsidR="00076BC9" w:rsidRPr="00617464">
        <w:rPr>
          <w:sz w:val="28"/>
          <w:szCs w:val="28"/>
        </w:rPr>
        <w:t>ām</w:t>
      </w:r>
      <w:r w:rsidRPr="00617464">
        <w:rPr>
          <w:sz w:val="28"/>
          <w:szCs w:val="28"/>
        </w:rPr>
        <w:t>, lai ierīce pacientam, lietotājam, trešajām personām un apkārtējai videi</w:t>
      </w:r>
      <w:r w:rsidR="00076BC9" w:rsidRPr="00617464">
        <w:rPr>
          <w:sz w:val="28"/>
          <w:szCs w:val="28"/>
        </w:rPr>
        <w:t xml:space="preserve"> būtu droša</w:t>
      </w:r>
      <w:r w:rsidRPr="00617464">
        <w:rPr>
          <w:sz w:val="28"/>
          <w:szCs w:val="28"/>
        </w:rPr>
        <w:t>;</w:t>
      </w:r>
    </w:p>
    <w:p w14:paraId="53E21F60" w14:textId="77777777" w:rsidR="00BA692D" w:rsidRPr="00617464" w:rsidRDefault="00BA692D" w:rsidP="00617464">
      <w:pPr>
        <w:ind w:firstLine="709"/>
        <w:jc w:val="both"/>
        <w:rPr>
          <w:sz w:val="28"/>
          <w:szCs w:val="28"/>
        </w:rPr>
      </w:pPr>
      <w:r w:rsidRPr="00617464">
        <w:rPr>
          <w:sz w:val="28"/>
          <w:szCs w:val="28"/>
        </w:rPr>
        <w:t>104.11. nepieciešamos brīdinājumus un piesardzības pasākumus;</w:t>
      </w:r>
    </w:p>
    <w:p w14:paraId="24DA9A51" w14:textId="77777777" w:rsidR="00BA692D" w:rsidRPr="00617464" w:rsidRDefault="00BA692D" w:rsidP="00617464">
      <w:pPr>
        <w:ind w:firstLine="709"/>
        <w:jc w:val="both"/>
        <w:rPr>
          <w:sz w:val="28"/>
          <w:szCs w:val="28"/>
        </w:rPr>
      </w:pPr>
      <w:r w:rsidRPr="00617464">
        <w:rPr>
          <w:sz w:val="28"/>
          <w:szCs w:val="28"/>
        </w:rPr>
        <w:t>104.12. attiecībā uz pašpārbaudes ierīcēm – norādi, ka ierīce paredzēta pašpārbaudei;</w:t>
      </w:r>
    </w:p>
    <w:p w14:paraId="715ED33D" w14:textId="39E5D0DF" w:rsidR="00BA692D" w:rsidRPr="00617464" w:rsidRDefault="00BA692D" w:rsidP="00617464">
      <w:pPr>
        <w:ind w:firstLine="709"/>
        <w:jc w:val="both"/>
        <w:rPr>
          <w:sz w:val="28"/>
          <w:szCs w:val="28"/>
        </w:rPr>
      </w:pPr>
      <w:r w:rsidRPr="00617464">
        <w:rPr>
          <w:sz w:val="28"/>
          <w:szCs w:val="28"/>
        </w:rPr>
        <w:t xml:space="preserve">104.13. informāciju, lai lietotājs varētu </w:t>
      </w:r>
      <w:r w:rsidR="009F0A44" w:rsidRPr="00617464">
        <w:rPr>
          <w:sz w:val="28"/>
          <w:szCs w:val="28"/>
        </w:rPr>
        <w:t>identificēt</w:t>
      </w:r>
      <w:r w:rsidRPr="00617464">
        <w:rPr>
          <w:sz w:val="28"/>
          <w:szCs w:val="28"/>
        </w:rPr>
        <w:t xml:space="preserve"> </w:t>
      </w:r>
      <w:r w:rsidR="009F0A44" w:rsidRPr="00617464">
        <w:rPr>
          <w:sz w:val="28"/>
          <w:szCs w:val="28"/>
        </w:rPr>
        <w:t xml:space="preserve">ierīci kā </w:t>
      </w:r>
      <w:r w:rsidRPr="00617464">
        <w:rPr>
          <w:sz w:val="28"/>
          <w:szCs w:val="28"/>
        </w:rPr>
        <w:t>atsevišķu vienību</w:t>
      </w:r>
      <w:r w:rsidR="009F0A44" w:rsidRPr="00617464">
        <w:rPr>
          <w:sz w:val="28"/>
          <w:szCs w:val="28"/>
        </w:rPr>
        <w:t>,</w:t>
      </w:r>
      <w:r w:rsidRPr="00617464">
        <w:rPr>
          <w:sz w:val="28"/>
          <w:szCs w:val="28"/>
        </w:rPr>
        <w:t xml:space="preserve"> </w:t>
      </w:r>
      <w:r w:rsidR="009F0A44" w:rsidRPr="00617464">
        <w:rPr>
          <w:sz w:val="28"/>
          <w:szCs w:val="28"/>
        </w:rPr>
        <w:t>kā arī</w:t>
      </w:r>
      <w:r w:rsidRPr="00617464">
        <w:rPr>
          <w:sz w:val="28"/>
          <w:szCs w:val="28"/>
        </w:rPr>
        <w:t xml:space="preserve"> iepakojuma saturu.</w:t>
      </w:r>
    </w:p>
    <w:p w14:paraId="5DDAC5BE" w14:textId="77777777" w:rsidR="00BA692D" w:rsidRPr="00617464" w:rsidRDefault="00BA692D" w:rsidP="00617464">
      <w:pPr>
        <w:ind w:firstLine="709"/>
        <w:jc w:val="both"/>
        <w:rPr>
          <w:sz w:val="28"/>
          <w:szCs w:val="28"/>
        </w:rPr>
      </w:pPr>
    </w:p>
    <w:p w14:paraId="2CE0EA28" w14:textId="2376F281" w:rsidR="00BA692D" w:rsidRPr="00617464" w:rsidRDefault="00BA692D" w:rsidP="00617464">
      <w:pPr>
        <w:ind w:firstLine="709"/>
        <w:jc w:val="both"/>
        <w:rPr>
          <w:sz w:val="28"/>
          <w:szCs w:val="28"/>
        </w:rPr>
      </w:pPr>
      <w:r w:rsidRPr="00617464">
        <w:rPr>
          <w:sz w:val="28"/>
          <w:szCs w:val="28"/>
        </w:rPr>
        <w:t>105. </w:t>
      </w:r>
      <w:r w:rsidR="00C674CC" w:rsidRPr="00617464">
        <w:rPr>
          <w:sz w:val="28"/>
          <w:szCs w:val="28"/>
        </w:rPr>
        <w:t>Lai</w:t>
      </w:r>
      <w:r w:rsidRPr="00617464">
        <w:rPr>
          <w:sz w:val="28"/>
          <w:szCs w:val="28"/>
        </w:rPr>
        <w:t xml:space="preserve"> </w:t>
      </w:r>
      <w:r w:rsidR="00076BC9" w:rsidRPr="00617464">
        <w:rPr>
          <w:sz w:val="28"/>
          <w:szCs w:val="28"/>
        </w:rPr>
        <w:t>lietotājam</w:t>
      </w:r>
      <w:r w:rsidR="00076BC9" w:rsidRPr="00617464">
        <w:rPr>
          <w:i/>
          <w:sz w:val="28"/>
          <w:szCs w:val="28"/>
        </w:rPr>
        <w:t xml:space="preserve"> </w:t>
      </w:r>
      <w:r w:rsidR="00C674CC" w:rsidRPr="00617464">
        <w:rPr>
          <w:sz w:val="28"/>
          <w:szCs w:val="28"/>
        </w:rPr>
        <w:t>būtu</w:t>
      </w:r>
      <w:r w:rsidR="00076BC9" w:rsidRPr="00617464">
        <w:rPr>
          <w:sz w:val="28"/>
          <w:szCs w:val="28"/>
        </w:rPr>
        <w:t xml:space="preserve"> saprotams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w:t>
      </w:r>
      <w:r w:rsidR="00E678BD">
        <w:rPr>
          <w:sz w:val="28"/>
          <w:szCs w:val="28"/>
        </w:rPr>
        <w:t>paredzētais nolūks</w:t>
      </w:r>
      <w:r w:rsidRPr="00617464">
        <w:rPr>
          <w:sz w:val="28"/>
          <w:szCs w:val="28"/>
        </w:rPr>
        <w:t xml:space="preserve"> un funkcijas, to norāda lietošanas instrukcijā un, ja nepieciešams, arī etiķetē.</w:t>
      </w:r>
    </w:p>
    <w:p w14:paraId="4B83DC18" w14:textId="77777777" w:rsidR="00BA692D" w:rsidRPr="00617464" w:rsidRDefault="00BA692D" w:rsidP="00617464">
      <w:pPr>
        <w:ind w:firstLine="709"/>
        <w:jc w:val="both"/>
        <w:rPr>
          <w:sz w:val="28"/>
          <w:szCs w:val="28"/>
        </w:rPr>
      </w:pPr>
    </w:p>
    <w:p w14:paraId="1C9F5D36" w14:textId="7670470A" w:rsidR="00BA692D" w:rsidRPr="00617464" w:rsidRDefault="00BA692D" w:rsidP="00617464">
      <w:pPr>
        <w:ind w:firstLine="709"/>
        <w:jc w:val="both"/>
        <w:rPr>
          <w:sz w:val="28"/>
          <w:szCs w:val="28"/>
        </w:rPr>
      </w:pPr>
      <w:r w:rsidRPr="00617464">
        <w:rPr>
          <w:sz w:val="28"/>
          <w:szCs w:val="28"/>
        </w:rPr>
        <w:t xml:space="preserve">106. Ja iespējams, </w:t>
      </w:r>
      <w:r w:rsidR="009F0A44" w:rsidRPr="00617464">
        <w:rPr>
          <w:sz w:val="28"/>
          <w:szCs w:val="28"/>
        </w:rPr>
        <w:t xml:space="preserve">ražotājs </w:t>
      </w:r>
      <w:proofErr w:type="spellStart"/>
      <w:r w:rsidR="00076BC9" w:rsidRPr="00617464">
        <w:rPr>
          <w:i/>
          <w:sz w:val="28"/>
          <w:szCs w:val="28"/>
        </w:rPr>
        <w:t>i</w:t>
      </w:r>
      <w:r w:rsidRPr="00617464">
        <w:rPr>
          <w:i/>
          <w:sz w:val="28"/>
          <w:szCs w:val="28"/>
        </w:rPr>
        <w:t>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w:t>
      </w:r>
      <w:r w:rsidR="009F0A44" w:rsidRPr="00617464">
        <w:rPr>
          <w:sz w:val="28"/>
          <w:szCs w:val="28"/>
        </w:rPr>
        <w:t>ēm</w:t>
      </w:r>
      <w:r w:rsidRPr="00617464">
        <w:rPr>
          <w:sz w:val="28"/>
          <w:szCs w:val="28"/>
        </w:rPr>
        <w:t xml:space="preserve"> un to atsevišķ</w:t>
      </w:r>
      <w:r w:rsidR="00C674CC" w:rsidRPr="00617464">
        <w:rPr>
          <w:sz w:val="28"/>
          <w:szCs w:val="28"/>
        </w:rPr>
        <w:t xml:space="preserve">ām </w:t>
      </w:r>
      <w:r w:rsidRPr="00617464">
        <w:rPr>
          <w:sz w:val="28"/>
          <w:szCs w:val="28"/>
        </w:rPr>
        <w:t>sastāvdaļ</w:t>
      </w:r>
      <w:r w:rsidR="00C674CC" w:rsidRPr="00617464">
        <w:rPr>
          <w:sz w:val="28"/>
          <w:szCs w:val="28"/>
        </w:rPr>
        <w:t>ām</w:t>
      </w:r>
      <w:r w:rsidRPr="00617464">
        <w:rPr>
          <w:sz w:val="28"/>
          <w:szCs w:val="28"/>
        </w:rPr>
        <w:t xml:space="preserve"> (komponent</w:t>
      </w:r>
      <w:r w:rsidR="00C674CC" w:rsidRPr="00617464">
        <w:rPr>
          <w:sz w:val="28"/>
          <w:szCs w:val="28"/>
        </w:rPr>
        <w:t>iem</w:t>
      </w:r>
      <w:r w:rsidRPr="00617464">
        <w:rPr>
          <w:sz w:val="28"/>
          <w:szCs w:val="28"/>
        </w:rPr>
        <w:t xml:space="preserve">) </w:t>
      </w:r>
      <w:r w:rsidR="009F0A44" w:rsidRPr="00617464">
        <w:rPr>
          <w:sz w:val="28"/>
          <w:szCs w:val="28"/>
        </w:rPr>
        <w:t xml:space="preserve">piešķir </w:t>
      </w:r>
      <w:r w:rsidRPr="00617464">
        <w:rPr>
          <w:sz w:val="28"/>
          <w:szCs w:val="28"/>
        </w:rPr>
        <w:t>partijas vai sērijas numuru, nodrošinot ražotāja atpazīstamību</w:t>
      </w:r>
      <w:r w:rsidR="00C674CC" w:rsidRPr="00617464">
        <w:rPr>
          <w:sz w:val="28"/>
          <w:szCs w:val="28"/>
        </w:rPr>
        <w:t>.</w:t>
      </w:r>
      <w:r w:rsidRPr="00617464">
        <w:rPr>
          <w:sz w:val="28"/>
          <w:szCs w:val="28"/>
        </w:rPr>
        <w:t xml:space="preserve"> </w:t>
      </w:r>
      <w:r w:rsidR="00C674CC" w:rsidRPr="00617464">
        <w:rPr>
          <w:sz w:val="28"/>
          <w:szCs w:val="28"/>
        </w:rPr>
        <w:t>Ī</w:t>
      </w:r>
      <w:r w:rsidRPr="00617464">
        <w:rPr>
          <w:sz w:val="28"/>
          <w:szCs w:val="28"/>
        </w:rPr>
        <w:t xml:space="preserve">paši </w:t>
      </w:r>
      <w:r w:rsidR="00C674CC" w:rsidRPr="00617464">
        <w:rPr>
          <w:sz w:val="28"/>
          <w:szCs w:val="28"/>
        </w:rPr>
        <w:t xml:space="preserve">tas </w:t>
      </w:r>
      <w:r w:rsidRPr="00617464">
        <w:rPr>
          <w:sz w:val="28"/>
          <w:szCs w:val="28"/>
        </w:rPr>
        <w:t>attiec</w:t>
      </w:r>
      <w:r w:rsidR="00C674CC" w:rsidRPr="00617464">
        <w:rPr>
          <w:sz w:val="28"/>
          <w:szCs w:val="28"/>
        </w:rPr>
        <w:t>ināms</w:t>
      </w:r>
      <w:r w:rsidRPr="00617464">
        <w:rPr>
          <w:sz w:val="28"/>
          <w:szCs w:val="28"/>
        </w:rPr>
        <w:t xml:space="preserve"> uz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atvienojamām sastāvdaļām.</w:t>
      </w:r>
    </w:p>
    <w:p w14:paraId="28C7A7F3" w14:textId="77777777" w:rsidR="00BA692D" w:rsidRPr="00617464" w:rsidRDefault="00BA692D" w:rsidP="00617464">
      <w:pPr>
        <w:ind w:firstLine="709"/>
        <w:jc w:val="both"/>
        <w:rPr>
          <w:sz w:val="28"/>
          <w:szCs w:val="28"/>
        </w:rPr>
      </w:pPr>
    </w:p>
    <w:p w14:paraId="0E82EC1F" w14:textId="7B484015" w:rsidR="00BA692D" w:rsidRPr="00617464" w:rsidRDefault="00BA692D" w:rsidP="00617464">
      <w:pPr>
        <w:ind w:firstLine="709"/>
        <w:jc w:val="both"/>
        <w:rPr>
          <w:sz w:val="28"/>
          <w:szCs w:val="28"/>
        </w:rPr>
      </w:pPr>
      <w:r w:rsidRPr="00617464">
        <w:rPr>
          <w:sz w:val="28"/>
          <w:szCs w:val="28"/>
        </w:rPr>
        <w:t>107. 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ierīces lietošanas instrukcija satur:</w:t>
      </w:r>
    </w:p>
    <w:p w14:paraId="4FA928BE" w14:textId="77777777" w:rsidR="00BA692D" w:rsidRPr="00617464" w:rsidRDefault="00BA692D" w:rsidP="00617464">
      <w:pPr>
        <w:ind w:firstLine="709"/>
        <w:jc w:val="both"/>
        <w:rPr>
          <w:sz w:val="28"/>
          <w:szCs w:val="28"/>
        </w:rPr>
      </w:pPr>
      <w:r w:rsidRPr="00617464">
        <w:rPr>
          <w:sz w:val="28"/>
          <w:szCs w:val="28"/>
        </w:rPr>
        <w:t>107.1. šo noteikumu 104. punktā (izņemot 104.5. un 104.6. apakšpunktu) minēto informāciju;</w:t>
      </w:r>
    </w:p>
    <w:p w14:paraId="278CE5CE" w14:textId="220A3A36" w:rsidR="00BA692D" w:rsidRPr="00617464" w:rsidRDefault="00BA692D" w:rsidP="00617464">
      <w:pPr>
        <w:ind w:firstLine="709"/>
        <w:jc w:val="both"/>
        <w:rPr>
          <w:sz w:val="28"/>
          <w:szCs w:val="28"/>
        </w:rPr>
      </w:pPr>
      <w:r w:rsidRPr="00617464">
        <w:rPr>
          <w:sz w:val="28"/>
          <w:szCs w:val="28"/>
        </w:rPr>
        <w:t>107.2. norādi par reaktīvā produkta sastāvu vai reaktīv</w:t>
      </w:r>
      <w:r w:rsidR="00076BC9" w:rsidRPr="00617464">
        <w:rPr>
          <w:sz w:val="28"/>
          <w:szCs w:val="28"/>
        </w:rPr>
        <w:t>ās</w:t>
      </w:r>
      <w:r w:rsidRPr="00617464">
        <w:rPr>
          <w:sz w:val="28"/>
          <w:szCs w:val="28"/>
        </w:rPr>
        <w:t xml:space="preserve"> aktīvās sastāvdaļas koncentrāciju vai komplektu, kā arī attiecīgos gadījumos </w:t>
      </w:r>
      <w:r w:rsidR="00E2781E" w:rsidRPr="00617464">
        <w:rPr>
          <w:sz w:val="28"/>
          <w:szCs w:val="28"/>
        </w:rPr>
        <w:t xml:space="preserve">– </w:t>
      </w:r>
      <w:r w:rsidRPr="00617464">
        <w:rPr>
          <w:sz w:val="28"/>
          <w:szCs w:val="28"/>
        </w:rPr>
        <w:t>norādi, ka ierīce satur citas sastāvdaļas, kas var ietekmēt mērījumus;</w:t>
      </w:r>
    </w:p>
    <w:p w14:paraId="6358CF13" w14:textId="77777777" w:rsidR="00BA692D" w:rsidRPr="00617464" w:rsidRDefault="00BA692D" w:rsidP="00617464">
      <w:pPr>
        <w:ind w:firstLine="709"/>
        <w:jc w:val="both"/>
        <w:rPr>
          <w:sz w:val="28"/>
          <w:szCs w:val="28"/>
        </w:rPr>
      </w:pPr>
      <w:r w:rsidRPr="00617464">
        <w:rPr>
          <w:sz w:val="28"/>
          <w:szCs w:val="28"/>
        </w:rPr>
        <w:t>107.3. uzglabāšanas nosacījumus un norādi par glabāšanas laiku pēc galvenās tvertnes pirmās atvēršanas reizes, kā arī darba reaktīvu uzglabāšanas nosacījumus un paredzamos stabilitātes rādītājus;</w:t>
      </w:r>
    </w:p>
    <w:p w14:paraId="610CF16E" w14:textId="0E71A8BD" w:rsidR="00BA692D" w:rsidRPr="00617464" w:rsidRDefault="00BA692D" w:rsidP="00617464">
      <w:pPr>
        <w:ind w:firstLine="709"/>
        <w:jc w:val="both"/>
        <w:rPr>
          <w:sz w:val="28"/>
          <w:szCs w:val="28"/>
        </w:rPr>
      </w:pPr>
      <w:r w:rsidRPr="00617464">
        <w:rPr>
          <w:sz w:val="28"/>
          <w:szCs w:val="28"/>
        </w:rPr>
        <w:t xml:space="preserve">107.4. ierīces raksturojumu un </w:t>
      </w:r>
      <w:r w:rsidR="00671071">
        <w:rPr>
          <w:sz w:val="28"/>
          <w:szCs w:val="28"/>
        </w:rPr>
        <w:t>paredzēto nolūku</w:t>
      </w:r>
      <w:r w:rsidRPr="00617464">
        <w:rPr>
          <w:sz w:val="28"/>
          <w:szCs w:val="28"/>
        </w:rPr>
        <w:t>;</w:t>
      </w:r>
    </w:p>
    <w:p w14:paraId="4896E785" w14:textId="77777777" w:rsidR="00BA692D" w:rsidRPr="00617464" w:rsidRDefault="00BA692D" w:rsidP="00617464">
      <w:pPr>
        <w:ind w:firstLine="709"/>
        <w:jc w:val="both"/>
        <w:rPr>
          <w:sz w:val="28"/>
          <w:szCs w:val="28"/>
        </w:rPr>
      </w:pPr>
      <w:r w:rsidRPr="00617464">
        <w:rPr>
          <w:sz w:val="28"/>
          <w:szCs w:val="28"/>
        </w:rPr>
        <w:t>107.5. norādi par nepieciešamajām īpašajām iekārtām, kā arī informāciju, kas palīdz lietotājam noteikt konkrētās iekārtas piemērotību lietošanai kopā ar attiecīgo ierīci;</w:t>
      </w:r>
    </w:p>
    <w:p w14:paraId="603CBBFF" w14:textId="77777777" w:rsidR="00BA692D" w:rsidRPr="00617464" w:rsidRDefault="00BA692D" w:rsidP="00617464">
      <w:pPr>
        <w:ind w:firstLine="709"/>
        <w:jc w:val="both"/>
        <w:rPr>
          <w:sz w:val="28"/>
          <w:szCs w:val="28"/>
        </w:rPr>
      </w:pPr>
      <w:r w:rsidRPr="00617464">
        <w:rPr>
          <w:sz w:val="28"/>
          <w:szCs w:val="28"/>
        </w:rPr>
        <w:t>107.6. izmantojamā parauga veidus, parauga savākšanas, pirmapstrādes un uzglabāšanas nosacījumus, kā arī norādes par pacienta sagatavošanu;</w:t>
      </w:r>
    </w:p>
    <w:p w14:paraId="150507F2" w14:textId="77777777" w:rsidR="00BA692D" w:rsidRPr="00617464" w:rsidRDefault="00BA692D" w:rsidP="00617464">
      <w:pPr>
        <w:ind w:firstLine="709"/>
        <w:jc w:val="both"/>
        <w:rPr>
          <w:sz w:val="28"/>
          <w:szCs w:val="28"/>
        </w:rPr>
      </w:pPr>
      <w:r w:rsidRPr="00617464">
        <w:rPr>
          <w:sz w:val="28"/>
          <w:szCs w:val="28"/>
        </w:rPr>
        <w:t>107.7. detalizētu ierīces lietošanas procedūras aprakstu;</w:t>
      </w:r>
    </w:p>
    <w:p w14:paraId="7D0E8E60" w14:textId="77777777" w:rsidR="00BA692D" w:rsidRPr="00617464" w:rsidRDefault="00BA692D" w:rsidP="00617464">
      <w:pPr>
        <w:ind w:firstLine="709"/>
        <w:jc w:val="both"/>
        <w:rPr>
          <w:sz w:val="28"/>
          <w:szCs w:val="28"/>
        </w:rPr>
      </w:pPr>
      <w:r w:rsidRPr="00617464">
        <w:rPr>
          <w:sz w:val="28"/>
          <w:szCs w:val="28"/>
        </w:rPr>
        <w:t>107.8. mērīšanas procedūras, tai skaitā:</w:t>
      </w:r>
    </w:p>
    <w:p w14:paraId="3278F34F" w14:textId="77777777" w:rsidR="00BA692D" w:rsidRPr="00617464" w:rsidRDefault="00BA692D" w:rsidP="00617464">
      <w:pPr>
        <w:ind w:firstLine="709"/>
        <w:jc w:val="both"/>
        <w:rPr>
          <w:sz w:val="28"/>
          <w:szCs w:val="28"/>
        </w:rPr>
      </w:pPr>
      <w:r w:rsidRPr="00617464">
        <w:rPr>
          <w:sz w:val="28"/>
          <w:szCs w:val="28"/>
        </w:rPr>
        <w:t>107.8.1. mērīšanas metodiku;</w:t>
      </w:r>
    </w:p>
    <w:p w14:paraId="651AF00B" w14:textId="013CBFA5" w:rsidR="00BA692D" w:rsidRPr="00617464" w:rsidRDefault="00BA692D" w:rsidP="00617464">
      <w:pPr>
        <w:ind w:firstLine="709"/>
        <w:jc w:val="both"/>
        <w:rPr>
          <w:sz w:val="28"/>
          <w:szCs w:val="28"/>
        </w:rPr>
      </w:pPr>
      <w:r w:rsidRPr="00617464">
        <w:rPr>
          <w:sz w:val="28"/>
          <w:szCs w:val="28"/>
        </w:rPr>
        <w:t xml:space="preserve">107.8.2. norādi par īpašiem analītiskās darbības parametriem (piemēram, </w:t>
      </w:r>
      <w:proofErr w:type="spellStart"/>
      <w:r w:rsidRPr="00617464">
        <w:rPr>
          <w:sz w:val="28"/>
          <w:szCs w:val="28"/>
        </w:rPr>
        <w:t>sensitivitāti</w:t>
      </w:r>
      <w:proofErr w:type="spellEnd"/>
      <w:r w:rsidRPr="00617464">
        <w:rPr>
          <w:sz w:val="28"/>
          <w:szCs w:val="28"/>
        </w:rPr>
        <w:t>, īpatnīb</w:t>
      </w:r>
      <w:r w:rsidR="00EF5728">
        <w:rPr>
          <w:sz w:val="28"/>
          <w:szCs w:val="28"/>
        </w:rPr>
        <w:t>ām</w:t>
      </w:r>
      <w:r w:rsidRPr="00617464">
        <w:rPr>
          <w:sz w:val="28"/>
          <w:szCs w:val="28"/>
        </w:rPr>
        <w:t>, precizitāti, atkārtojamību, noteikšanas robež</w:t>
      </w:r>
      <w:r w:rsidR="00EF5728">
        <w:rPr>
          <w:sz w:val="28"/>
          <w:szCs w:val="28"/>
        </w:rPr>
        <w:t>ām</w:t>
      </w:r>
      <w:r w:rsidRPr="00617464">
        <w:rPr>
          <w:sz w:val="28"/>
          <w:szCs w:val="28"/>
        </w:rPr>
        <w:t xml:space="preserve"> un </w:t>
      </w:r>
      <w:r w:rsidRPr="00617464">
        <w:rPr>
          <w:sz w:val="28"/>
          <w:szCs w:val="28"/>
        </w:rPr>
        <w:lastRenderedPageBreak/>
        <w:t xml:space="preserve">mērījumu diapazonu, tai skaitā informāciju, kas </w:t>
      </w:r>
      <w:r w:rsidR="00EF5728">
        <w:rPr>
          <w:sz w:val="28"/>
          <w:szCs w:val="28"/>
        </w:rPr>
        <w:t>nepieciešam</w:t>
      </w:r>
      <w:r w:rsidRPr="00617464">
        <w:rPr>
          <w:sz w:val="28"/>
          <w:szCs w:val="28"/>
        </w:rPr>
        <w:t>a zināmo traucējumu kontrolei), ierobežojumiem attiecībā uz konkrētu metožu piemērošanu, kā arī informāciju par pieejamām atsauces mērījumu procedūrām un lietojamiem materiāliem;</w:t>
      </w:r>
    </w:p>
    <w:p w14:paraId="5577C7BC" w14:textId="41FABFD9" w:rsidR="00BA692D" w:rsidRPr="00617464" w:rsidRDefault="00BA692D" w:rsidP="00617464">
      <w:pPr>
        <w:ind w:firstLine="709"/>
        <w:jc w:val="both"/>
        <w:rPr>
          <w:sz w:val="28"/>
          <w:szCs w:val="28"/>
        </w:rPr>
      </w:pPr>
      <w:r w:rsidRPr="00617464">
        <w:rPr>
          <w:sz w:val="28"/>
          <w:szCs w:val="28"/>
        </w:rPr>
        <w:t>107.8.3. procedūras pēc mērījumu veikšanas vai darbības, kuras veic pirms ierīces lietošanas;</w:t>
      </w:r>
    </w:p>
    <w:p w14:paraId="6F366D28" w14:textId="77777777" w:rsidR="00BA692D" w:rsidRPr="00617464" w:rsidRDefault="00BA692D" w:rsidP="00617464">
      <w:pPr>
        <w:ind w:firstLine="709"/>
        <w:jc w:val="both"/>
        <w:rPr>
          <w:sz w:val="28"/>
          <w:szCs w:val="28"/>
        </w:rPr>
      </w:pPr>
      <w:r w:rsidRPr="00617464">
        <w:rPr>
          <w:sz w:val="28"/>
          <w:szCs w:val="28"/>
        </w:rPr>
        <w:t>107.8.4. norādi par nepieciešamo īpašo apmācību;</w:t>
      </w:r>
    </w:p>
    <w:p w14:paraId="16068D06" w14:textId="77777777" w:rsidR="00BA692D" w:rsidRPr="00617464" w:rsidRDefault="00BA692D" w:rsidP="00617464">
      <w:pPr>
        <w:ind w:firstLine="709"/>
        <w:jc w:val="both"/>
        <w:rPr>
          <w:sz w:val="28"/>
          <w:szCs w:val="28"/>
        </w:rPr>
      </w:pPr>
      <w:r w:rsidRPr="00617464">
        <w:rPr>
          <w:sz w:val="28"/>
          <w:szCs w:val="28"/>
        </w:rPr>
        <w:t>107.9. matemātisko metodiku, ar kuru saskaņā aprēķina analītisko rezultātu;</w:t>
      </w:r>
    </w:p>
    <w:p w14:paraId="145CCB77" w14:textId="77777777" w:rsidR="00BA692D" w:rsidRPr="00617464" w:rsidRDefault="00BA692D" w:rsidP="00617464">
      <w:pPr>
        <w:ind w:firstLine="709"/>
        <w:jc w:val="both"/>
        <w:rPr>
          <w:sz w:val="28"/>
          <w:szCs w:val="28"/>
        </w:rPr>
      </w:pPr>
      <w:r w:rsidRPr="00617464">
        <w:rPr>
          <w:sz w:val="28"/>
          <w:szCs w:val="28"/>
        </w:rPr>
        <w:t>107.10. pasākumus, kurus veic, ja mainās ierīces analītiskā darbība;</w:t>
      </w:r>
    </w:p>
    <w:p w14:paraId="46F6551E" w14:textId="0F101F6B" w:rsidR="00BA692D" w:rsidRPr="00617464" w:rsidRDefault="00BA692D" w:rsidP="00617464">
      <w:pPr>
        <w:ind w:firstLine="709"/>
        <w:jc w:val="both"/>
        <w:rPr>
          <w:sz w:val="28"/>
          <w:szCs w:val="28"/>
        </w:rPr>
      </w:pPr>
      <w:r w:rsidRPr="00617464">
        <w:rPr>
          <w:sz w:val="28"/>
          <w:szCs w:val="28"/>
        </w:rPr>
        <w:t>107.11. informāciju par iekšējo kvalitātes kontroli un izsekošanu ierīces kalibrēšanai, tai skaitā par konkrētām apstiprinošām procedūrām;</w:t>
      </w:r>
    </w:p>
    <w:p w14:paraId="732C4546" w14:textId="77777777" w:rsidR="00BA692D" w:rsidRPr="00617464" w:rsidRDefault="00BA692D" w:rsidP="00617464">
      <w:pPr>
        <w:ind w:firstLine="709"/>
        <w:jc w:val="both"/>
        <w:rPr>
          <w:sz w:val="28"/>
          <w:szCs w:val="28"/>
        </w:rPr>
      </w:pPr>
      <w:r w:rsidRPr="00617464">
        <w:rPr>
          <w:sz w:val="28"/>
          <w:szCs w:val="28"/>
        </w:rPr>
        <w:t>107.12. norādi par atsauces intervāliem attiecībā uz nosakāmajiem daudzumiem, tai skaitā atbilstošās atsauces populācijas aprakstu;</w:t>
      </w:r>
    </w:p>
    <w:p w14:paraId="046A856B" w14:textId="77777777" w:rsidR="00BA692D" w:rsidRPr="00617464" w:rsidRDefault="00BA692D" w:rsidP="00617464">
      <w:pPr>
        <w:ind w:firstLine="709"/>
        <w:jc w:val="both"/>
        <w:rPr>
          <w:sz w:val="28"/>
          <w:szCs w:val="28"/>
        </w:rPr>
      </w:pPr>
      <w:r w:rsidRPr="00617464">
        <w:rPr>
          <w:sz w:val="28"/>
          <w:szCs w:val="28"/>
        </w:rPr>
        <w:t xml:space="preserve">107.13. ja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ierīci lieto kopā ar citu ierīci, informāciju par parametriem piemērotu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ierīču un iekārtu noteikšanai, lai iegūtu drošu un funkcionālu kombināciju;</w:t>
      </w:r>
    </w:p>
    <w:p w14:paraId="058D1E6F" w14:textId="77777777" w:rsidR="00BA692D" w:rsidRPr="00617464" w:rsidRDefault="00BA692D" w:rsidP="00617464">
      <w:pPr>
        <w:ind w:firstLine="709"/>
        <w:jc w:val="both"/>
        <w:rPr>
          <w:sz w:val="28"/>
          <w:szCs w:val="28"/>
        </w:rPr>
      </w:pPr>
      <w:r w:rsidRPr="00617464">
        <w:rPr>
          <w:sz w:val="28"/>
          <w:szCs w:val="28"/>
        </w:rPr>
        <w:t>107.14. informāciju, kuru pārbauda, lai noskaidrotu, vai ierīce ir pareizi uzstādīta un darbojas atbilstoši drošības prasībām;</w:t>
      </w:r>
    </w:p>
    <w:p w14:paraId="11D54385" w14:textId="77777777" w:rsidR="00BA692D" w:rsidRPr="00617464" w:rsidRDefault="00BA692D" w:rsidP="00617464">
      <w:pPr>
        <w:ind w:firstLine="709"/>
        <w:jc w:val="both"/>
        <w:rPr>
          <w:sz w:val="28"/>
          <w:szCs w:val="28"/>
        </w:rPr>
      </w:pPr>
      <w:r w:rsidRPr="00617464">
        <w:rPr>
          <w:sz w:val="28"/>
          <w:szCs w:val="28"/>
        </w:rPr>
        <w:t>107.15. informāciju par ierīces ekspluatācijas intensitāti un kalibrēšanas biežumu, lai nodrošinātu tās pareizu un drošu darbību;</w:t>
      </w:r>
    </w:p>
    <w:p w14:paraId="3D8C0BD3" w14:textId="77777777" w:rsidR="00BA692D" w:rsidRPr="00617464" w:rsidRDefault="00BA692D" w:rsidP="00617464">
      <w:pPr>
        <w:ind w:firstLine="709"/>
        <w:jc w:val="both"/>
        <w:rPr>
          <w:sz w:val="28"/>
          <w:szCs w:val="28"/>
        </w:rPr>
      </w:pPr>
      <w:r w:rsidRPr="00617464">
        <w:rPr>
          <w:sz w:val="28"/>
          <w:szCs w:val="28"/>
        </w:rPr>
        <w:t>107.16. informāciju par atkritumu apsaimniekošanu, kuri rodas, lietojot ierīci;</w:t>
      </w:r>
    </w:p>
    <w:p w14:paraId="40AE7492" w14:textId="77777777" w:rsidR="00BA692D" w:rsidRPr="00617464" w:rsidRDefault="00BA692D" w:rsidP="00617464">
      <w:pPr>
        <w:ind w:firstLine="709"/>
        <w:jc w:val="both"/>
        <w:rPr>
          <w:sz w:val="28"/>
          <w:szCs w:val="28"/>
        </w:rPr>
      </w:pPr>
      <w:r w:rsidRPr="00617464">
        <w:rPr>
          <w:sz w:val="28"/>
          <w:szCs w:val="28"/>
        </w:rPr>
        <w:t>107.17. nepieciešamās norādes gadījumiem, ja ir bojāts aizsargiepakojums, kā arī informāciju par atkārtotas sterilizācijas vai piesārņojuma novēršanas metodēm;</w:t>
      </w:r>
    </w:p>
    <w:p w14:paraId="7FBAD37C" w14:textId="0847872F" w:rsidR="00BA692D" w:rsidRPr="00617464" w:rsidRDefault="00BA692D" w:rsidP="00617464">
      <w:pPr>
        <w:ind w:firstLine="709"/>
        <w:jc w:val="both"/>
        <w:rPr>
          <w:sz w:val="28"/>
          <w:szCs w:val="28"/>
        </w:rPr>
      </w:pPr>
      <w:r w:rsidRPr="00617464">
        <w:rPr>
          <w:sz w:val="28"/>
          <w:szCs w:val="28"/>
        </w:rPr>
        <w:t>107.18. ja ierīci var lietot atkārtoti, informāciju par procedūrām, kas nodrošina ierīces atkārtotu lietošanu, tai skaitā tīrīšanu, dezinfekciju, iesaiņošanu un atkārtotu sterilizāciju vai piesārņojuma novēršanu, kā arī norādi par atkārtotas lietošanas skaita ierobežojumiem;</w:t>
      </w:r>
    </w:p>
    <w:p w14:paraId="3D504311" w14:textId="37B220B6" w:rsidR="00BA692D" w:rsidRPr="00617464" w:rsidRDefault="00BA692D" w:rsidP="00617464">
      <w:pPr>
        <w:ind w:firstLine="709"/>
        <w:jc w:val="both"/>
        <w:rPr>
          <w:sz w:val="28"/>
          <w:szCs w:val="28"/>
        </w:rPr>
      </w:pPr>
      <w:r w:rsidRPr="00617464">
        <w:rPr>
          <w:sz w:val="28"/>
          <w:szCs w:val="28"/>
        </w:rPr>
        <w:t xml:space="preserve">107.19. informāciju par piesardzības pasākumiem, </w:t>
      </w:r>
      <w:proofErr w:type="gramStart"/>
      <w:r w:rsidRPr="00617464">
        <w:rPr>
          <w:sz w:val="28"/>
          <w:szCs w:val="28"/>
        </w:rPr>
        <w:t>k</w:t>
      </w:r>
      <w:r w:rsidR="00E2781E" w:rsidRPr="00617464">
        <w:rPr>
          <w:sz w:val="28"/>
          <w:szCs w:val="28"/>
        </w:rPr>
        <w:t>urus</w:t>
      </w:r>
      <w:r w:rsidRPr="00617464">
        <w:rPr>
          <w:sz w:val="28"/>
          <w:szCs w:val="28"/>
        </w:rPr>
        <w:t xml:space="preserve"> veic </w:t>
      </w:r>
      <w:r w:rsidR="00F04DFD" w:rsidRPr="00617464">
        <w:rPr>
          <w:sz w:val="28"/>
          <w:szCs w:val="28"/>
        </w:rPr>
        <w:t>saistībā ar</w:t>
      </w:r>
      <w:r w:rsidRPr="00617464">
        <w:rPr>
          <w:sz w:val="28"/>
          <w:szCs w:val="28"/>
        </w:rPr>
        <w:t xml:space="preserve"> magnētisk</w:t>
      </w:r>
      <w:r w:rsidR="00F04DFD" w:rsidRPr="00617464">
        <w:rPr>
          <w:sz w:val="28"/>
          <w:szCs w:val="28"/>
        </w:rPr>
        <w:t>ā</w:t>
      </w:r>
      <w:r w:rsidRPr="00617464">
        <w:rPr>
          <w:sz w:val="28"/>
          <w:szCs w:val="28"/>
        </w:rPr>
        <w:t xml:space="preserve"> lauk</w:t>
      </w:r>
      <w:r w:rsidR="00F04DFD" w:rsidRPr="00617464">
        <w:rPr>
          <w:sz w:val="28"/>
          <w:szCs w:val="28"/>
        </w:rPr>
        <w:t>a</w:t>
      </w:r>
      <w:r w:rsidRPr="00617464">
        <w:rPr>
          <w:sz w:val="28"/>
          <w:szCs w:val="28"/>
        </w:rPr>
        <w:t xml:space="preserve">, ārējās elektriskās iedarbības, elektrostatiskās izlādes, spiediena un tā izmaiņu, paātrinājuma, </w:t>
      </w:r>
      <w:proofErr w:type="spellStart"/>
      <w:r w:rsidRPr="00617464">
        <w:rPr>
          <w:sz w:val="28"/>
          <w:szCs w:val="28"/>
        </w:rPr>
        <w:t>siltumaizdedzes</w:t>
      </w:r>
      <w:proofErr w:type="spellEnd"/>
      <w:r w:rsidRPr="00617464">
        <w:rPr>
          <w:sz w:val="28"/>
          <w:szCs w:val="28"/>
        </w:rPr>
        <w:t xml:space="preserve"> avotu</w:t>
      </w:r>
      <w:proofErr w:type="gramEnd"/>
      <w:r w:rsidRPr="00617464">
        <w:rPr>
          <w:sz w:val="28"/>
          <w:szCs w:val="28"/>
        </w:rPr>
        <w:t xml:space="preserve"> un citu ārējās vides apstākļu ietekmi uz ierīcēm un citiem pamatoti paredzamiem vides nosacījumiem;</w:t>
      </w:r>
    </w:p>
    <w:p w14:paraId="4B29C94D" w14:textId="4001D52B" w:rsidR="00BA692D" w:rsidRPr="00617464" w:rsidRDefault="00BA692D" w:rsidP="00617464">
      <w:pPr>
        <w:ind w:firstLine="709"/>
        <w:jc w:val="both"/>
        <w:rPr>
          <w:sz w:val="28"/>
          <w:szCs w:val="28"/>
        </w:rPr>
      </w:pPr>
      <w:r w:rsidRPr="00617464">
        <w:rPr>
          <w:sz w:val="28"/>
          <w:szCs w:val="28"/>
        </w:rPr>
        <w:t>107.20. informāciju par piesardzības pasākumiem, kurus veic, lai izvairītos no īpaša riska, lietojot vai iznīcinot ierīces;</w:t>
      </w:r>
    </w:p>
    <w:p w14:paraId="1D1C7EEB" w14:textId="77777777" w:rsidR="00BA692D" w:rsidRPr="00617464" w:rsidRDefault="00BA692D" w:rsidP="00617464">
      <w:pPr>
        <w:ind w:firstLine="709"/>
        <w:jc w:val="both"/>
        <w:rPr>
          <w:sz w:val="28"/>
          <w:szCs w:val="28"/>
        </w:rPr>
      </w:pPr>
      <w:r w:rsidRPr="00617464">
        <w:rPr>
          <w:sz w:val="28"/>
          <w:szCs w:val="28"/>
        </w:rPr>
        <w:t>107.21. ja ierīcē ir vielas, kas iegūtas no cilvēka vai dzīvnieku orgāniem, informāciju par to iespējamo infekciozo raksturu;</w:t>
      </w:r>
    </w:p>
    <w:p w14:paraId="693DBF15" w14:textId="7839AEDB" w:rsidR="00BA692D" w:rsidRPr="00617464" w:rsidRDefault="00BA692D" w:rsidP="00617464">
      <w:pPr>
        <w:ind w:firstLine="709"/>
        <w:jc w:val="both"/>
        <w:rPr>
          <w:sz w:val="28"/>
          <w:szCs w:val="28"/>
        </w:rPr>
      </w:pPr>
      <w:r w:rsidRPr="00617464">
        <w:rPr>
          <w:sz w:val="28"/>
          <w:szCs w:val="28"/>
        </w:rPr>
        <w:t>107.22.</w:t>
      </w:r>
      <w:r w:rsidR="00E2781E" w:rsidRPr="00617464">
        <w:rPr>
          <w:sz w:val="28"/>
          <w:szCs w:val="28"/>
        </w:rPr>
        <w:t> </w:t>
      </w:r>
      <w:r w:rsidRPr="00617464">
        <w:rPr>
          <w:sz w:val="28"/>
          <w:szCs w:val="28"/>
        </w:rPr>
        <w:t>pašpārbaudes ierīču tehnisko raksturojumu, tai skaitā:</w:t>
      </w:r>
    </w:p>
    <w:p w14:paraId="00D86DF0" w14:textId="77777777" w:rsidR="00BA692D" w:rsidRPr="00617464" w:rsidRDefault="00BA692D" w:rsidP="00617464">
      <w:pPr>
        <w:ind w:firstLine="709"/>
        <w:jc w:val="both"/>
        <w:rPr>
          <w:sz w:val="28"/>
          <w:szCs w:val="28"/>
        </w:rPr>
      </w:pPr>
      <w:r w:rsidRPr="00617464">
        <w:rPr>
          <w:sz w:val="28"/>
          <w:szCs w:val="28"/>
        </w:rPr>
        <w:t>107.22.1. personai bez attiecīgām speciālām zināšanām viegli saprotamu rezultātu izteikšanas formu;</w:t>
      </w:r>
    </w:p>
    <w:p w14:paraId="09FE337B" w14:textId="77777777" w:rsidR="00BA692D" w:rsidRPr="00617464" w:rsidRDefault="00BA692D" w:rsidP="00617464">
      <w:pPr>
        <w:ind w:firstLine="709"/>
        <w:jc w:val="both"/>
        <w:rPr>
          <w:sz w:val="28"/>
          <w:szCs w:val="28"/>
        </w:rPr>
      </w:pPr>
      <w:r w:rsidRPr="00617464">
        <w:rPr>
          <w:sz w:val="28"/>
          <w:szCs w:val="28"/>
        </w:rPr>
        <w:t>107.22.2. informāciju par lietotāja rīcību, ja iegūts pozitīvs, negatīvs vai nenoteikts rezultāts;</w:t>
      </w:r>
    </w:p>
    <w:p w14:paraId="7809BE5D" w14:textId="77777777" w:rsidR="00BA692D" w:rsidRPr="00617464" w:rsidRDefault="00BA692D" w:rsidP="00617464">
      <w:pPr>
        <w:ind w:firstLine="709"/>
        <w:jc w:val="both"/>
        <w:rPr>
          <w:sz w:val="28"/>
          <w:szCs w:val="28"/>
        </w:rPr>
      </w:pPr>
      <w:r w:rsidRPr="00617464">
        <w:rPr>
          <w:sz w:val="28"/>
          <w:szCs w:val="28"/>
        </w:rPr>
        <w:lastRenderedPageBreak/>
        <w:t>107.22.3. norādi par kļūdas iespējamību pašpārbaudes ierīces uzrādītajos rezultātos, kā arī par kļūdas apmēru;</w:t>
      </w:r>
    </w:p>
    <w:p w14:paraId="28D8E278" w14:textId="4D4FE0C5" w:rsidR="00BA692D" w:rsidRPr="00617464" w:rsidRDefault="00BA692D" w:rsidP="00617464">
      <w:pPr>
        <w:ind w:firstLine="709"/>
        <w:jc w:val="both"/>
        <w:rPr>
          <w:sz w:val="28"/>
          <w:szCs w:val="28"/>
        </w:rPr>
      </w:pPr>
      <w:r w:rsidRPr="00617464">
        <w:rPr>
          <w:sz w:val="28"/>
          <w:szCs w:val="28"/>
        </w:rPr>
        <w:t>107.22.4. vispārīgu informāciju, kas nepieciešama, lai lietotājs saprast</w:t>
      </w:r>
      <w:r w:rsidR="00EF5728">
        <w:rPr>
          <w:sz w:val="28"/>
          <w:szCs w:val="28"/>
        </w:rPr>
        <w:t>u</w:t>
      </w:r>
      <w:r w:rsidRPr="00617464">
        <w:rPr>
          <w:sz w:val="28"/>
          <w:szCs w:val="28"/>
        </w:rPr>
        <w:t xml:space="preserve"> iegūtos rezultātus;</w:t>
      </w:r>
    </w:p>
    <w:p w14:paraId="2374EE63" w14:textId="77777777" w:rsidR="00BA692D" w:rsidRPr="00617464" w:rsidRDefault="00BA692D" w:rsidP="00617464">
      <w:pPr>
        <w:ind w:firstLine="709"/>
        <w:jc w:val="both"/>
        <w:rPr>
          <w:sz w:val="28"/>
          <w:szCs w:val="28"/>
        </w:rPr>
      </w:pPr>
      <w:r w:rsidRPr="00617464">
        <w:rPr>
          <w:sz w:val="28"/>
          <w:szCs w:val="28"/>
        </w:rPr>
        <w:t>107.22.5. brīdinājumu, kurā nepārprotami norāda, ka lietotājam nav ieteicams bez konsultēšanās ar ārstu veikt jebkādas ārstnieciskas darbības;</w:t>
      </w:r>
    </w:p>
    <w:p w14:paraId="57EA08CE" w14:textId="77777777" w:rsidR="00BA692D" w:rsidRPr="00617464" w:rsidRDefault="00BA692D" w:rsidP="00617464">
      <w:pPr>
        <w:ind w:firstLine="709"/>
        <w:jc w:val="both"/>
        <w:rPr>
          <w:sz w:val="28"/>
          <w:szCs w:val="28"/>
        </w:rPr>
      </w:pPr>
      <w:r w:rsidRPr="00617464">
        <w:rPr>
          <w:sz w:val="28"/>
          <w:szCs w:val="28"/>
        </w:rPr>
        <w:t>107.22.6. informāciju par to</w:t>
      </w:r>
      <w:proofErr w:type="gramStart"/>
      <w:r w:rsidRPr="00617464">
        <w:rPr>
          <w:sz w:val="28"/>
          <w:szCs w:val="28"/>
        </w:rPr>
        <w:t xml:space="preserve"> ka, ja pašpārbaudes ierīci lieto slimības kontrolei, pacients var veikt ārstēšanu tikai tad, ja viņš tam ir attiecīgi apmācīts</w:t>
      </w:r>
      <w:proofErr w:type="gramEnd"/>
      <w:r w:rsidRPr="00617464">
        <w:rPr>
          <w:sz w:val="28"/>
          <w:szCs w:val="28"/>
        </w:rPr>
        <w:t>;</w:t>
      </w:r>
    </w:p>
    <w:p w14:paraId="4860B38F" w14:textId="77777777" w:rsidR="00BA692D" w:rsidRPr="00617464" w:rsidRDefault="00BA692D" w:rsidP="00617464">
      <w:pPr>
        <w:ind w:firstLine="709"/>
        <w:jc w:val="both"/>
        <w:rPr>
          <w:sz w:val="28"/>
          <w:szCs w:val="28"/>
        </w:rPr>
      </w:pPr>
      <w:r w:rsidRPr="00617464">
        <w:rPr>
          <w:sz w:val="28"/>
          <w:szCs w:val="28"/>
        </w:rPr>
        <w:t>107.23. norādi par lietošanas instrukcijas sastādīšanas datumu un jaunāko izmaiņu datumu.</w:t>
      </w:r>
    </w:p>
    <w:p w14:paraId="40D53DEE" w14:textId="77777777" w:rsidR="00BA692D" w:rsidRPr="00617464" w:rsidRDefault="00BA692D" w:rsidP="00617464">
      <w:pPr>
        <w:ind w:firstLine="709"/>
        <w:jc w:val="both"/>
        <w:rPr>
          <w:sz w:val="28"/>
          <w:szCs w:val="28"/>
        </w:rPr>
      </w:pPr>
    </w:p>
    <w:p w14:paraId="4FB5AA27" w14:textId="77777777" w:rsidR="00BA692D" w:rsidRPr="00617464" w:rsidRDefault="00BA692D" w:rsidP="00617464">
      <w:pPr>
        <w:jc w:val="center"/>
        <w:rPr>
          <w:b/>
          <w:sz w:val="28"/>
          <w:szCs w:val="28"/>
        </w:rPr>
      </w:pPr>
      <w:r w:rsidRPr="00617464">
        <w:rPr>
          <w:b/>
          <w:sz w:val="28"/>
          <w:szCs w:val="28"/>
        </w:rPr>
        <w:t>6. Aģentūras un inspekcijas tiesības un pienākumi</w:t>
      </w:r>
    </w:p>
    <w:p w14:paraId="074D7A14" w14:textId="77777777" w:rsidR="00BA692D" w:rsidRPr="00617464" w:rsidRDefault="00BA692D" w:rsidP="00617464">
      <w:pPr>
        <w:jc w:val="both"/>
        <w:rPr>
          <w:sz w:val="28"/>
          <w:szCs w:val="28"/>
        </w:rPr>
      </w:pPr>
    </w:p>
    <w:p w14:paraId="425117EC" w14:textId="1C334EFE" w:rsidR="00BA692D" w:rsidRPr="00617464" w:rsidRDefault="00BA692D" w:rsidP="00617464">
      <w:pPr>
        <w:ind w:firstLine="709"/>
        <w:jc w:val="both"/>
        <w:rPr>
          <w:sz w:val="28"/>
          <w:szCs w:val="28"/>
        </w:rPr>
      </w:pPr>
      <w:r w:rsidRPr="00617464">
        <w:rPr>
          <w:sz w:val="28"/>
          <w:szCs w:val="28"/>
        </w:rPr>
        <w:t>108. Aģentūra uztur medicīnisko ierīču reģistra LATMED (turpmāk</w:t>
      </w:r>
      <w:r w:rsidR="00F04DFD" w:rsidRPr="00617464">
        <w:rPr>
          <w:sz w:val="28"/>
          <w:szCs w:val="28"/>
        </w:rPr>
        <w:t> </w:t>
      </w:r>
      <w:r w:rsidR="0025586F" w:rsidRPr="00617464">
        <w:rPr>
          <w:sz w:val="28"/>
          <w:szCs w:val="28"/>
        </w:rPr>
        <w:t>–</w:t>
      </w:r>
      <w:r w:rsidRPr="00617464">
        <w:rPr>
          <w:sz w:val="28"/>
          <w:szCs w:val="28"/>
        </w:rPr>
        <w:t xml:space="preserve"> LATMED) elektronisko datubāzi. Aģentūra ir LATMED valsts informācijas sistēmas pārzinis Valsts informācijas sistēmu likuma izpratnē. LATMED </w:t>
      </w:r>
      <w:r w:rsidR="00EF5728">
        <w:rPr>
          <w:sz w:val="28"/>
          <w:szCs w:val="28"/>
        </w:rPr>
        <w:t xml:space="preserve">tiek </w:t>
      </w:r>
      <w:r w:rsidRPr="00617464">
        <w:rPr>
          <w:sz w:val="28"/>
          <w:szCs w:val="28"/>
        </w:rPr>
        <w:t>glabā</w:t>
      </w:r>
      <w:r w:rsidR="00EF5728">
        <w:rPr>
          <w:sz w:val="28"/>
          <w:szCs w:val="28"/>
        </w:rPr>
        <w:t>ta šāda</w:t>
      </w:r>
      <w:r w:rsidRPr="00617464">
        <w:rPr>
          <w:sz w:val="28"/>
          <w:szCs w:val="28"/>
        </w:rPr>
        <w:t xml:space="preserve"> informācija:</w:t>
      </w:r>
    </w:p>
    <w:p w14:paraId="3C0F9D97" w14:textId="257C18E9" w:rsidR="00BA692D" w:rsidRPr="00617464" w:rsidRDefault="00BA692D" w:rsidP="00617464">
      <w:pPr>
        <w:ind w:firstLine="709"/>
        <w:jc w:val="both"/>
        <w:rPr>
          <w:sz w:val="28"/>
          <w:szCs w:val="28"/>
        </w:rPr>
      </w:pPr>
      <w:r w:rsidRPr="00617464">
        <w:rPr>
          <w:sz w:val="28"/>
          <w:szCs w:val="28"/>
        </w:rPr>
        <w:t>108.1.</w:t>
      </w:r>
      <w:r w:rsidR="0025586F" w:rsidRPr="00617464">
        <w:rPr>
          <w:sz w:val="28"/>
          <w:szCs w:val="28"/>
        </w:rPr>
        <w:t xml:space="preserve"> par </w:t>
      </w:r>
      <w:r w:rsidRPr="00617464">
        <w:rPr>
          <w:sz w:val="28"/>
          <w:szCs w:val="28"/>
        </w:rPr>
        <w:t>I</w:t>
      </w:r>
      <w:r w:rsidR="0025586F" w:rsidRPr="00617464">
        <w:rPr>
          <w:sz w:val="28"/>
          <w:szCs w:val="28"/>
        </w:rPr>
        <w:t> </w:t>
      </w:r>
      <w:r w:rsidRPr="00617464">
        <w:rPr>
          <w:sz w:val="28"/>
          <w:szCs w:val="28"/>
        </w:rPr>
        <w:t xml:space="preserve">klases un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medicīnisko ierīču ražotāji</w:t>
      </w:r>
      <w:r w:rsidR="0025586F" w:rsidRPr="00617464">
        <w:rPr>
          <w:sz w:val="28"/>
          <w:szCs w:val="28"/>
        </w:rPr>
        <w:t>em</w:t>
      </w:r>
      <w:r w:rsidRPr="00617464">
        <w:rPr>
          <w:sz w:val="28"/>
          <w:szCs w:val="28"/>
        </w:rPr>
        <w:t>, šo noteikumu 153. punktā minētajām personām, kā arī pēc pasūtījuma ražotu ierīču ražotājiem, kuru komercdarbības vieta reģistrēta Latvijas Republikā;</w:t>
      </w:r>
    </w:p>
    <w:p w14:paraId="3E1D7010" w14:textId="7DEC49D1" w:rsidR="00BA692D" w:rsidRPr="00617464" w:rsidRDefault="00BA692D" w:rsidP="00617464">
      <w:pPr>
        <w:ind w:firstLine="709"/>
        <w:jc w:val="both"/>
        <w:rPr>
          <w:sz w:val="28"/>
          <w:szCs w:val="28"/>
        </w:rPr>
      </w:pPr>
      <w:r w:rsidRPr="00617464">
        <w:rPr>
          <w:sz w:val="28"/>
          <w:szCs w:val="28"/>
        </w:rPr>
        <w:t>108.2. </w:t>
      </w:r>
      <w:r w:rsidR="0025586F" w:rsidRPr="00617464">
        <w:rPr>
          <w:sz w:val="28"/>
          <w:szCs w:val="28"/>
        </w:rPr>
        <w:t xml:space="preserve">par </w:t>
      </w:r>
      <w:r w:rsidRPr="00617464">
        <w:rPr>
          <w:sz w:val="28"/>
          <w:szCs w:val="28"/>
        </w:rPr>
        <w:t>paziņotajām medicīniskajām ierīcēm, to ražotājiem un izplatītājiem;</w:t>
      </w:r>
    </w:p>
    <w:p w14:paraId="0A60F739" w14:textId="1D5C473B" w:rsidR="00BA692D" w:rsidRPr="00617464" w:rsidRDefault="00BA692D" w:rsidP="00617464">
      <w:pPr>
        <w:ind w:firstLine="709"/>
        <w:jc w:val="both"/>
        <w:rPr>
          <w:sz w:val="28"/>
          <w:szCs w:val="28"/>
        </w:rPr>
      </w:pPr>
      <w:r w:rsidRPr="00617464">
        <w:rPr>
          <w:sz w:val="28"/>
          <w:szCs w:val="28"/>
        </w:rPr>
        <w:t>108.3.</w:t>
      </w:r>
      <w:r w:rsidR="0025586F" w:rsidRPr="00617464">
        <w:rPr>
          <w:sz w:val="28"/>
          <w:szCs w:val="28"/>
        </w:rPr>
        <w:t xml:space="preserve"> par to </w:t>
      </w:r>
      <w:r w:rsidRPr="00617464">
        <w:rPr>
          <w:sz w:val="28"/>
          <w:szCs w:val="28"/>
        </w:rPr>
        <w:t>medicīnisko ierīču ražotāju</w:t>
      </w:r>
      <w:r w:rsidR="0025586F" w:rsidRPr="00617464">
        <w:rPr>
          <w:sz w:val="28"/>
          <w:szCs w:val="28"/>
        </w:rPr>
        <w:t xml:space="preserve"> pilnvarotajiem pārstāvjiem</w:t>
      </w:r>
      <w:r w:rsidRPr="00617464">
        <w:rPr>
          <w:sz w:val="28"/>
          <w:szCs w:val="28"/>
        </w:rPr>
        <w:t>, kuriem nav reģistrētas komercdarbības vietas nevienā Eiropas Savienības vai Eiropas Ekonomi</w:t>
      </w:r>
      <w:r w:rsidR="00EF5728">
        <w:rPr>
          <w:sz w:val="28"/>
          <w:szCs w:val="28"/>
        </w:rPr>
        <w:t>ka</w:t>
      </w:r>
      <w:r w:rsidRPr="00617464">
        <w:rPr>
          <w:sz w:val="28"/>
          <w:szCs w:val="28"/>
        </w:rPr>
        <w:t>s zonas dalībvalstī;</w:t>
      </w:r>
    </w:p>
    <w:p w14:paraId="44F8FE47" w14:textId="52862699" w:rsidR="00BA692D" w:rsidRPr="00617464" w:rsidRDefault="00BA692D" w:rsidP="00617464">
      <w:pPr>
        <w:ind w:firstLine="709"/>
        <w:jc w:val="both"/>
        <w:rPr>
          <w:sz w:val="28"/>
          <w:szCs w:val="28"/>
        </w:rPr>
      </w:pPr>
      <w:r w:rsidRPr="00617464">
        <w:rPr>
          <w:sz w:val="28"/>
          <w:szCs w:val="28"/>
        </w:rPr>
        <w:t>108.4. </w:t>
      </w:r>
      <w:r w:rsidR="0025586F" w:rsidRPr="00617464">
        <w:rPr>
          <w:sz w:val="28"/>
          <w:szCs w:val="28"/>
        </w:rPr>
        <w:t xml:space="preserve">par </w:t>
      </w:r>
      <w:r w:rsidRPr="00617464">
        <w:rPr>
          <w:sz w:val="28"/>
          <w:szCs w:val="28"/>
        </w:rPr>
        <w:t>negadījumiem, kas saistīti ar medicīnisko ierīču lietošanu;</w:t>
      </w:r>
    </w:p>
    <w:p w14:paraId="1F3FC8F4" w14:textId="77777777" w:rsidR="00BA692D" w:rsidRPr="00617464" w:rsidRDefault="00BA692D" w:rsidP="00617464">
      <w:pPr>
        <w:ind w:firstLine="709"/>
        <w:jc w:val="both"/>
        <w:rPr>
          <w:sz w:val="28"/>
          <w:szCs w:val="28"/>
        </w:rPr>
      </w:pPr>
      <w:r w:rsidRPr="00617464">
        <w:rPr>
          <w:sz w:val="28"/>
          <w:szCs w:val="28"/>
        </w:rPr>
        <w:t xml:space="preserve">108.5. cita informācija, kuru saskaņā ar šiem noteikumiem aģentūrai ir pienākums vai tiesības iegūt un glabāt. </w:t>
      </w:r>
    </w:p>
    <w:p w14:paraId="6D0D0657" w14:textId="77777777" w:rsidR="00BA692D" w:rsidRPr="00617464" w:rsidRDefault="00BA692D" w:rsidP="00617464">
      <w:pPr>
        <w:ind w:firstLine="709"/>
        <w:jc w:val="both"/>
        <w:rPr>
          <w:sz w:val="28"/>
          <w:szCs w:val="28"/>
        </w:rPr>
      </w:pPr>
    </w:p>
    <w:p w14:paraId="27B91F4F" w14:textId="6EE5315B" w:rsidR="00BA692D" w:rsidRPr="00617464" w:rsidRDefault="00BA692D" w:rsidP="00617464">
      <w:pPr>
        <w:ind w:firstLine="709"/>
        <w:jc w:val="both"/>
        <w:rPr>
          <w:sz w:val="28"/>
          <w:szCs w:val="28"/>
        </w:rPr>
      </w:pPr>
      <w:r w:rsidRPr="00617464">
        <w:rPr>
          <w:sz w:val="28"/>
          <w:szCs w:val="28"/>
        </w:rPr>
        <w:t>109. Aģentūra, inspekcija, ārstniecības iestādes, ražotāji, to pilnvarotie pārstāvji, izplatītāji un paziņotās institūcijas nodrošina saskaņā ar šiem noteikumiem saņemtās informācijas konfidencialitāti un aizsardzību atbilstoši Fizisko personu datu aizsardzības likum</w:t>
      </w:r>
      <w:r w:rsidR="0025586F" w:rsidRPr="00617464">
        <w:rPr>
          <w:sz w:val="28"/>
          <w:szCs w:val="28"/>
        </w:rPr>
        <w:t>ā</w:t>
      </w:r>
      <w:r w:rsidRPr="00617464">
        <w:rPr>
          <w:sz w:val="28"/>
          <w:szCs w:val="28"/>
        </w:rPr>
        <w:t>, Komerclikum</w:t>
      </w:r>
      <w:r w:rsidR="0025586F" w:rsidRPr="00617464">
        <w:rPr>
          <w:sz w:val="28"/>
          <w:szCs w:val="28"/>
        </w:rPr>
        <w:t>ā</w:t>
      </w:r>
      <w:r w:rsidRPr="00617464">
        <w:rPr>
          <w:sz w:val="28"/>
          <w:szCs w:val="28"/>
        </w:rPr>
        <w:t xml:space="preserve"> un Informācijas atklātības likum</w:t>
      </w:r>
      <w:r w:rsidR="0025586F" w:rsidRPr="00617464">
        <w:rPr>
          <w:sz w:val="28"/>
          <w:szCs w:val="28"/>
        </w:rPr>
        <w:t>ā noteiktajām</w:t>
      </w:r>
      <w:r w:rsidRPr="00617464">
        <w:rPr>
          <w:sz w:val="28"/>
          <w:szCs w:val="28"/>
        </w:rPr>
        <w:t xml:space="preserve"> prasībām, ciktāl Eiropas Savienības tiesību aktos attiecībā uz medicīniskajām ierīcēm nav noteikts citādi. Šis no</w:t>
      </w:r>
      <w:r w:rsidR="0025586F" w:rsidRPr="00617464">
        <w:rPr>
          <w:sz w:val="28"/>
          <w:szCs w:val="28"/>
        </w:rPr>
        <w:t>sacīj</w:t>
      </w:r>
      <w:r w:rsidRPr="00617464">
        <w:rPr>
          <w:sz w:val="28"/>
          <w:szCs w:val="28"/>
        </w:rPr>
        <w:t>ums neietekmē pienākumu attiecībā uz savstarpēju informācijas apmaiņu (arī brīdinājumu izplatīšanu) un informācijas apmaiņu ar citu Eiropas Savienības dalībvalstu kompetentajām institūcijām.</w:t>
      </w:r>
    </w:p>
    <w:p w14:paraId="03F2DC2A" w14:textId="77777777" w:rsidR="00BA692D" w:rsidRPr="00617464" w:rsidRDefault="00BA692D" w:rsidP="00617464">
      <w:pPr>
        <w:ind w:firstLine="709"/>
        <w:jc w:val="both"/>
        <w:rPr>
          <w:sz w:val="28"/>
          <w:szCs w:val="28"/>
        </w:rPr>
      </w:pPr>
    </w:p>
    <w:p w14:paraId="16F4EF28" w14:textId="3C64A247" w:rsidR="00BA692D" w:rsidRPr="00617464" w:rsidRDefault="00BA692D" w:rsidP="00617464">
      <w:pPr>
        <w:ind w:firstLine="709"/>
        <w:jc w:val="both"/>
        <w:rPr>
          <w:sz w:val="28"/>
          <w:szCs w:val="28"/>
        </w:rPr>
      </w:pPr>
      <w:r w:rsidRPr="00617464">
        <w:rPr>
          <w:sz w:val="28"/>
          <w:szCs w:val="28"/>
        </w:rPr>
        <w:t xml:space="preserve">110. Par konfidenciālu </w:t>
      </w:r>
      <w:r w:rsidR="0078506F" w:rsidRPr="00617464">
        <w:rPr>
          <w:sz w:val="28"/>
          <w:szCs w:val="28"/>
        </w:rPr>
        <w:t xml:space="preserve">informāciju </w:t>
      </w:r>
      <w:r w:rsidRPr="00617464">
        <w:rPr>
          <w:sz w:val="28"/>
          <w:szCs w:val="28"/>
        </w:rPr>
        <w:t>šo noteikumu izpratnē nav uzskatāma šāda informācija:</w:t>
      </w:r>
    </w:p>
    <w:p w14:paraId="4D879857" w14:textId="77777777" w:rsidR="00BA692D" w:rsidRPr="00617464" w:rsidRDefault="00BA692D" w:rsidP="00617464">
      <w:pPr>
        <w:ind w:firstLine="709"/>
        <w:jc w:val="both"/>
        <w:rPr>
          <w:sz w:val="28"/>
          <w:szCs w:val="28"/>
        </w:rPr>
      </w:pPr>
      <w:r w:rsidRPr="00617464">
        <w:rPr>
          <w:sz w:val="28"/>
          <w:szCs w:val="28"/>
        </w:rPr>
        <w:t>110.1. aģentūrā paziņošanas procedūras ietvaros iesniegtie dati par tām personām, kuras ir atbildīgas par medicīnisko ierīču laišanu tirgū;</w:t>
      </w:r>
    </w:p>
    <w:p w14:paraId="65EC0E08" w14:textId="77777777" w:rsidR="00BA692D" w:rsidRPr="00617464" w:rsidRDefault="00BA692D" w:rsidP="00617464">
      <w:pPr>
        <w:ind w:firstLine="709"/>
        <w:jc w:val="both"/>
        <w:rPr>
          <w:sz w:val="28"/>
          <w:szCs w:val="28"/>
        </w:rPr>
      </w:pPr>
      <w:r w:rsidRPr="00617464">
        <w:rPr>
          <w:sz w:val="28"/>
          <w:szCs w:val="28"/>
        </w:rPr>
        <w:lastRenderedPageBreak/>
        <w:t>110.2. informācija lietotājiem par medicīnisko ierīci, kuru sniedzis ražotājs, pilnvarotais pārstāvis vai izplatītājs;</w:t>
      </w:r>
    </w:p>
    <w:p w14:paraId="2BE32D3D" w14:textId="77777777" w:rsidR="00BA692D" w:rsidRPr="00617464" w:rsidRDefault="00BA692D" w:rsidP="00617464">
      <w:pPr>
        <w:ind w:firstLine="709"/>
        <w:jc w:val="both"/>
        <w:rPr>
          <w:sz w:val="28"/>
          <w:szCs w:val="28"/>
        </w:rPr>
      </w:pPr>
      <w:r w:rsidRPr="00617464">
        <w:rPr>
          <w:sz w:val="28"/>
          <w:szCs w:val="28"/>
        </w:rPr>
        <w:t>110.3. paziņoto institūciju izsniegtajos, labotajos, papildinātajos, apturētajos vai atsauktajos sertifikātos ietvertā informācija;</w:t>
      </w:r>
    </w:p>
    <w:p w14:paraId="454B38F4" w14:textId="474374EB" w:rsidR="00BA692D" w:rsidRPr="00617464" w:rsidRDefault="00BA692D" w:rsidP="00617464">
      <w:pPr>
        <w:ind w:firstLine="709"/>
        <w:jc w:val="both"/>
        <w:rPr>
          <w:sz w:val="28"/>
          <w:szCs w:val="28"/>
        </w:rPr>
      </w:pPr>
      <w:r w:rsidRPr="00617464">
        <w:rPr>
          <w:sz w:val="28"/>
          <w:szCs w:val="28"/>
        </w:rPr>
        <w:t>110.4. informācija, kas saskaņā ar šo noteikumu 116. punktu</w:t>
      </w:r>
      <w:r w:rsidR="0078506F" w:rsidRPr="00617464">
        <w:rPr>
          <w:sz w:val="28"/>
          <w:szCs w:val="28"/>
        </w:rPr>
        <w:t xml:space="preserve"> iesniegta aģentūrā</w:t>
      </w:r>
      <w:r w:rsidRPr="00617464">
        <w:rPr>
          <w:sz w:val="28"/>
          <w:szCs w:val="28"/>
        </w:rPr>
        <w:t>.</w:t>
      </w:r>
    </w:p>
    <w:p w14:paraId="71D4C087" w14:textId="77777777" w:rsidR="00BA692D" w:rsidRPr="00617464" w:rsidRDefault="00BA692D" w:rsidP="00617464">
      <w:pPr>
        <w:ind w:firstLine="709"/>
        <w:jc w:val="both"/>
        <w:rPr>
          <w:sz w:val="28"/>
          <w:szCs w:val="28"/>
        </w:rPr>
      </w:pPr>
    </w:p>
    <w:p w14:paraId="09EAFDB9" w14:textId="3E33ECD2" w:rsidR="00BA692D" w:rsidRPr="00617464" w:rsidRDefault="00BA692D" w:rsidP="00617464">
      <w:pPr>
        <w:ind w:firstLine="709"/>
        <w:jc w:val="both"/>
        <w:rPr>
          <w:sz w:val="28"/>
          <w:szCs w:val="28"/>
        </w:rPr>
      </w:pPr>
      <w:r w:rsidRPr="00617464">
        <w:rPr>
          <w:sz w:val="28"/>
          <w:szCs w:val="28"/>
        </w:rPr>
        <w:t xml:space="preserve">111. Aģentūra, pamatojoties uz </w:t>
      </w:r>
      <w:r w:rsidR="0078506F" w:rsidRPr="00617464">
        <w:rPr>
          <w:sz w:val="28"/>
          <w:szCs w:val="28"/>
        </w:rPr>
        <w:t xml:space="preserve">iesniegumu, ko iesniedzis </w:t>
      </w:r>
      <w:r w:rsidRPr="00617464">
        <w:rPr>
          <w:sz w:val="28"/>
          <w:szCs w:val="28"/>
        </w:rPr>
        <w:t>medicīnisko ierīču ražotāj</w:t>
      </w:r>
      <w:r w:rsidR="0078506F" w:rsidRPr="00617464">
        <w:rPr>
          <w:sz w:val="28"/>
          <w:szCs w:val="28"/>
        </w:rPr>
        <w:t>s</w:t>
      </w:r>
      <w:r w:rsidRPr="00617464">
        <w:rPr>
          <w:sz w:val="28"/>
          <w:szCs w:val="28"/>
        </w:rPr>
        <w:t>, kura komercdarbības vieta ir reģistrēta Latvijas Republikā, 30</w:t>
      </w:r>
      <w:r w:rsidR="0078506F" w:rsidRPr="00617464">
        <w:rPr>
          <w:sz w:val="28"/>
          <w:szCs w:val="28"/>
        </w:rPr>
        <w:t> </w:t>
      </w:r>
      <w:r w:rsidRPr="00617464">
        <w:rPr>
          <w:sz w:val="28"/>
          <w:szCs w:val="28"/>
        </w:rPr>
        <w:t xml:space="preserve">dienu laikā </w:t>
      </w:r>
      <w:r w:rsidR="0078506F" w:rsidRPr="00617464">
        <w:rPr>
          <w:sz w:val="28"/>
          <w:szCs w:val="28"/>
        </w:rPr>
        <w:t>pēc tā</w:t>
      </w:r>
      <w:r w:rsidRPr="00617464">
        <w:rPr>
          <w:sz w:val="28"/>
          <w:szCs w:val="28"/>
        </w:rPr>
        <w:t xml:space="preserve"> un atbilstošās dokumentācijas saņemšanas izsniedz brīvās tirdzniecības sertifikātu latviešu un angļu valodā par medicīniskām ierīcēm, </w:t>
      </w:r>
      <w:r w:rsidR="00A10DF3">
        <w:rPr>
          <w:sz w:val="28"/>
          <w:szCs w:val="28"/>
        </w:rPr>
        <w:t xml:space="preserve">kuras marķētas ar </w:t>
      </w:r>
      <w:r w:rsidR="00A10DF3" w:rsidRPr="00617464">
        <w:rPr>
          <w:sz w:val="28"/>
          <w:szCs w:val="28"/>
        </w:rPr>
        <w:t>CE marķē</w:t>
      </w:r>
      <w:r w:rsidR="00A10DF3">
        <w:rPr>
          <w:sz w:val="28"/>
          <w:szCs w:val="28"/>
        </w:rPr>
        <w:t>jumu</w:t>
      </w:r>
      <w:r w:rsidR="00A10DF3" w:rsidRPr="00617464">
        <w:rPr>
          <w:sz w:val="28"/>
          <w:szCs w:val="28"/>
        </w:rPr>
        <w:t xml:space="preserve"> </w:t>
      </w:r>
      <w:r w:rsidR="00A10DF3">
        <w:rPr>
          <w:sz w:val="28"/>
          <w:szCs w:val="28"/>
        </w:rPr>
        <w:t xml:space="preserve">un </w:t>
      </w:r>
      <w:r w:rsidRPr="00617464">
        <w:rPr>
          <w:sz w:val="28"/>
          <w:szCs w:val="28"/>
        </w:rPr>
        <w:t>ražotas Latvijas Republikā</w:t>
      </w:r>
      <w:r w:rsidR="00A10DF3">
        <w:rPr>
          <w:sz w:val="28"/>
          <w:szCs w:val="28"/>
        </w:rPr>
        <w:t>,</w:t>
      </w:r>
      <w:r w:rsidRPr="00617464">
        <w:rPr>
          <w:sz w:val="28"/>
          <w:szCs w:val="28"/>
        </w:rPr>
        <w:t xml:space="preserve"> un kuras var tikt laistas tirgū saskaņā ar šiem noteikumiem. Izdevumus, kuri saistīti ar brīvās tirdzniecības sertifikāta izsniegšanu</w:t>
      </w:r>
      <w:r w:rsidR="0078506F" w:rsidRPr="00617464">
        <w:rPr>
          <w:sz w:val="28"/>
          <w:szCs w:val="28"/>
        </w:rPr>
        <w:t>,</w:t>
      </w:r>
      <w:r w:rsidRPr="00617464">
        <w:rPr>
          <w:sz w:val="28"/>
          <w:szCs w:val="28"/>
        </w:rPr>
        <w:t xml:space="preserve"> saskaņā ar aģentūras maksas pakalpojumu cenrādi sedz iesnieguma iesniedzējs. </w:t>
      </w:r>
    </w:p>
    <w:p w14:paraId="17144D4B" w14:textId="77777777" w:rsidR="00BA692D" w:rsidRPr="00617464" w:rsidRDefault="00BA692D" w:rsidP="00617464">
      <w:pPr>
        <w:ind w:firstLine="709"/>
        <w:jc w:val="both"/>
        <w:rPr>
          <w:sz w:val="28"/>
          <w:szCs w:val="28"/>
        </w:rPr>
      </w:pPr>
    </w:p>
    <w:p w14:paraId="00E5FABC" w14:textId="77777777" w:rsidR="00BA692D" w:rsidRPr="00617464" w:rsidRDefault="00BA692D" w:rsidP="00617464">
      <w:pPr>
        <w:ind w:firstLine="709"/>
        <w:jc w:val="both"/>
        <w:rPr>
          <w:sz w:val="28"/>
          <w:szCs w:val="28"/>
        </w:rPr>
      </w:pPr>
      <w:r w:rsidRPr="00617464">
        <w:rPr>
          <w:sz w:val="28"/>
          <w:szCs w:val="28"/>
        </w:rPr>
        <w:t>112. Šo noteikumu 111. punktā minētajā iesniegumā norāda:</w:t>
      </w:r>
    </w:p>
    <w:p w14:paraId="11D0B286" w14:textId="77777777" w:rsidR="00BA692D" w:rsidRPr="00617464" w:rsidRDefault="00BA692D" w:rsidP="00617464">
      <w:pPr>
        <w:ind w:firstLine="709"/>
        <w:jc w:val="both"/>
        <w:rPr>
          <w:sz w:val="28"/>
          <w:szCs w:val="28"/>
        </w:rPr>
      </w:pPr>
      <w:r w:rsidRPr="00617464">
        <w:rPr>
          <w:sz w:val="28"/>
          <w:szCs w:val="28"/>
        </w:rPr>
        <w:t>112.1. iesniedzēja nosaukumu un kontaktinformāciju (adresi, tālruņa numuru, elektroniskā pasta adresi, kontaktpersonas vārdu, uzvārdu, bankas rekvizītus);</w:t>
      </w:r>
    </w:p>
    <w:p w14:paraId="0E5D8950" w14:textId="697F614A" w:rsidR="00BA692D" w:rsidRPr="00617464" w:rsidRDefault="00BA692D" w:rsidP="00617464">
      <w:pPr>
        <w:ind w:firstLine="709"/>
        <w:jc w:val="both"/>
        <w:rPr>
          <w:sz w:val="28"/>
          <w:szCs w:val="28"/>
        </w:rPr>
      </w:pPr>
      <w:r w:rsidRPr="00617464">
        <w:rPr>
          <w:sz w:val="28"/>
          <w:szCs w:val="28"/>
        </w:rPr>
        <w:t>112.2. eksportējamās medicīniskās ierīces nosaukumu (norādot modifikācijas, ja attiecināms), veidu, klasifikācijas klasi, vispārīgu aprakstu un ražotāja paredzēto nolūku;</w:t>
      </w:r>
    </w:p>
    <w:p w14:paraId="35697DBE" w14:textId="77777777" w:rsidR="00BA692D" w:rsidRPr="00617464" w:rsidRDefault="00BA692D" w:rsidP="00617464">
      <w:pPr>
        <w:ind w:firstLine="709"/>
        <w:jc w:val="both"/>
        <w:rPr>
          <w:sz w:val="28"/>
          <w:szCs w:val="28"/>
        </w:rPr>
      </w:pPr>
      <w:r w:rsidRPr="00617464">
        <w:rPr>
          <w:sz w:val="28"/>
          <w:szCs w:val="28"/>
        </w:rPr>
        <w:t>112.3. valsti vai valstis, kurās paredzēts iesniegt brīvās tirdzniecības sertifikātu</w:t>
      </w:r>
      <w:proofErr w:type="gramStart"/>
      <w:r w:rsidRPr="00617464">
        <w:rPr>
          <w:sz w:val="28"/>
          <w:szCs w:val="28"/>
        </w:rPr>
        <w:t>, un izsniedzamo brīvās tirdzniecības sertifikātu oriģinālu skaitu</w:t>
      </w:r>
      <w:proofErr w:type="gramEnd"/>
      <w:r w:rsidRPr="00617464">
        <w:rPr>
          <w:sz w:val="28"/>
          <w:szCs w:val="28"/>
        </w:rPr>
        <w:t>;</w:t>
      </w:r>
    </w:p>
    <w:p w14:paraId="2B09C2A5" w14:textId="01ADBD0F" w:rsidR="00BA692D" w:rsidRPr="00617464" w:rsidRDefault="00BA692D" w:rsidP="00617464">
      <w:pPr>
        <w:ind w:firstLine="709"/>
        <w:jc w:val="both"/>
        <w:rPr>
          <w:sz w:val="28"/>
          <w:szCs w:val="28"/>
        </w:rPr>
      </w:pPr>
      <w:r w:rsidRPr="00617464">
        <w:rPr>
          <w:sz w:val="28"/>
          <w:szCs w:val="28"/>
        </w:rPr>
        <w:t>112.4.</w:t>
      </w:r>
      <w:r w:rsidR="00800D8C" w:rsidRPr="00617464">
        <w:rPr>
          <w:sz w:val="28"/>
          <w:szCs w:val="28"/>
        </w:rPr>
        <w:t> </w:t>
      </w:r>
      <w:r w:rsidRPr="00617464">
        <w:rPr>
          <w:sz w:val="28"/>
          <w:szCs w:val="28"/>
        </w:rPr>
        <w:t>ražotāja nosaukumu (komersanta firmu), vienoto reģistrācijas numuru, juridisko adresi un ražotnes adresi.</w:t>
      </w:r>
    </w:p>
    <w:p w14:paraId="307D0338" w14:textId="77777777" w:rsidR="00BA692D" w:rsidRPr="00617464" w:rsidRDefault="00BA692D" w:rsidP="00617464">
      <w:pPr>
        <w:ind w:firstLine="709"/>
        <w:jc w:val="both"/>
        <w:rPr>
          <w:sz w:val="28"/>
          <w:szCs w:val="28"/>
        </w:rPr>
      </w:pPr>
    </w:p>
    <w:p w14:paraId="46F13590" w14:textId="6FCD47BC" w:rsidR="00BA692D" w:rsidRPr="00617464" w:rsidRDefault="00BA692D" w:rsidP="00617464">
      <w:pPr>
        <w:ind w:firstLine="709"/>
        <w:jc w:val="both"/>
        <w:rPr>
          <w:sz w:val="28"/>
          <w:szCs w:val="28"/>
        </w:rPr>
      </w:pPr>
      <w:r w:rsidRPr="00617464">
        <w:rPr>
          <w:sz w:val="28"/>
          <w:szCs w:val="28"/>
        </w:rPr>
        <w:t xml:space="preserve">113. Šo noteikumu 111. punktā minētajam iesniegumam pievieno pilnvarojuma dokumenta kopiju, ja iesniegumu iesniedz ražotāja pārstāvis, kā arī citus dokumentus pēc </w:t>
      </w:r>
      <w:r w:rsidR="00800D8C" w:rsidRPr="00617464">
        <w:rPr>
          <w:sz w:val="28"/>
          <w:szCs w:val="28"/>
        </w:rPr>
        <w:t xml:space="preserve">pamatota </w:t>
      </w:r>
      <w:r w:rsidRPr="00617464">
        <w:rPr>
          <w:sz w:val="28"/>
          <w:szCs w:val="28"/>
        </w:rPr>
        <w:t>aģentūras pieprasījuma.</w:t>
      </w:r>
    </w:p>
    <w:p w14:paraId="2EA0B453" w14:textId="77777777" w:rsidR="00BA692D" w:rsidRPr="00617464" w:rsidRDefault="00BA692D" w:rsidP="00617464">
      <w:pPr>
        <w:ind w:firstLine="709"/>
        <w:jc w:val="both"/>
        <w:rPr>
          <w:sz w:val="28"/>
          <w:szCs w:val="28"/>
        </w:rPr>
      </w:pPr>
    </w:p>
    <w:p w14:paraId="663293EA" w14:textId="77777777" w:rsidR="00BA692D" w:rsidRPr="00617464" w:rsidRDefault="00BA692D" w:rsidP="00617464">
      <w:pPr>
        <w:ind w:firstLine="709"/>
        <w:jc w:val="both"/>
        <w:rPr>
          <w:sz w:val="28"/>
          <w:szCs w:val="28"/>
        </w:rPr>
      </w:pPr>
      <w:r w:rsidRPr="00617464">
        <w:rPr>
          <w:sz w:val="28"/>
          <w:szCs w:val="28"/>
        </w:rPr>
        <w:t>114. Brīvās tirdzniecības sertifikātā aģentūra ietver vismaz šādu informāciju:</w:t>
      </w:r>
    </w:p>
    <w:p w14:paraId="3D6167F3" w14:textId="10465E90" w:rsidR="00BA692D" w:rsidRPr="00617464" w:rsidRDefault="00BA692D" w:rsidP="00617464">
      <w:pPr>
        <w:ind w:firstLine="709"/>
        <w:jc w:val="both"/>
        <w:rPr>
          <w:sz w:val="28"/>
          <w:szCs w:val="28"/>
        </w:rPr>
      </w:pPr>
      <w:r w:rsidRPr="00617464">
        <w:rPr>
          <w:sz w:val="28"/>
          <w:szCs w:val="28"/>
        </w:rPr>
        <w:t xml:space="preserve">114.1. nosaukumu </w:t>
      </w:r>
      <w:r w:rsidR="00800D8C" w:rsidRPr="00617464">
        <w:rPr>
          <w:sz w:val="28"/>
          <w:szCs w:val="28"/>
        </w:rPr>
        <w:t>"</w:t>
      </w:r>
      <w:r w:rsidRPr="00617464">
        <w:rPr>
          <w:sz w:val="28"/>
          <w:szCs w:val="28"/>
        </w:rPr>
        <w:t>Brīvās tirdzniecības sertifikāts</w:t>
      </w:r>
      <w:r w:rsidR="00800D8C" w:rsidRPr="00617464">
        <w:rPr>
          <w:sz w:val="28"/>
          <w:szCs w:val="28"/>
        </w:rPr>
        <w:t>"</w:t>
      </w:r>
      <w:r w:rsidRPr="00617464">
        <w:rPr>
          <w:sz w:val="28"/>
          <w:szCs w:val="28"/>
        </w:rPr>
        <w:t>;</w:t>
      </w:r>
    </w:p>
    <w:p w14:paraId="5CDDBD5A" w14:textId="3C33F28E" w:rsidR="00BA692D" w:rsidRPr="00617464" w:rsidRDefault="00BA692D" w:rsidP="00617464">
      <w:pPr>
        <w:ind w:firstLine="709"/>
        <w:jc w:val="both"/>
        <w:rPr>
          <w:sz w:val="28"/>
          <w:szCs w:val="28"/>
        </w:rPr>
      </w:pPr>
      <w:r w:rsidRPr="00617464">
        <w:rPr>
          <w:sz w:val="28"/>
          <w:szCs w:val="28"/>
        </w:rPr>
        <w:t>11</w:t>
      </w:r>
      <w:r w:rsidR="00AA7136" w:rsidRPr="00617464">
        <w:rPr>
          <w:sz w:val="28"/>
          <w:szCs w:val="28"/>
        </w:rPr>
        <w:t>4</w:t>
      </w:r>
      <w:r w:rsidRPr="00617464">
        <w:rPr>
          <w:sz w:val="28"/>
          <w:szCs w:val="28"/>
        </w:rPr>
        <w:t>.2. eksportējamās medicīniskās ierīces nosaukumu (norādot modifikācijas, ja attiecināms), veidu, klasifikācijas klasi, ražotāja paredzēto pielietošanas nolūku;</w:t>
      </w:r>
    </w:p>
    <w:p w14:paraId="41B60B00" w14:textId="77777777" w:rsidR="00BA692D" w:rsidRPr="00617464" w:rsidRDefault="00BA692D" w:rsidP="00617464">
      <w:pPr>
        <w:ind w:firstLine="709"/>
        <w:jc w:val="both"/>
        <w:rPr>
          <w:sz w:val="28"/>
          <w:szCs w:val="28"/>
        </w:rPr>
      </w:pPr>
      <w:r w:rsidRPr="00617464">
        <w:rPr>
          <w:sz w:val="28"/>
          <w:szCs w:val="28"/>
        </w:rPr>
        <w:t>114.3. valsti, kurai paredzēts brīvās tirdzniecības sertifikāts (ja iespējams);</w:t>
      </w:r>
    </w:p>
    <w:p w14:paraId="7FD0C8A7" w14:textId="77777777" w:rsidR="00BA692D" w:rsidRPr="00617464" w:rsidRDefault="00BA692D" w:rsidP="00617464">
      <w:pPr>
        <w:ind w:firstLine="709"/>
        <w:jc w:val="both"/>
        <w:rPr>
          <w:sz w:val="28"/>
          <w:szCs w:val="28"/>
        </w:rPr>
      </w:pPr>
      <w:r w:rsidRPr="00617464">
        <w:rPr>
          <w:sz w:val="28"/>
          <w:szCs w:val="28"/>
        </w:rPr>
        <w:t>114.4. ražotāja nosaukumu (komersanta firmu), vienoto reģistrācijas numuru, juridisko adresi un ražotnes adresi;</w:t>
      </w:r>
    </w:p>
    <w:p w14:paraId="07AE9DB7" w14:textId="77777777" w:rsidR="00BA692D" w:rsidRPr="00617464" w:rsidRDefault="00BA692D" w:rsidP="00617464">
      <w:pPr>
        <w:ind w:firstLine="709"/>
        <w:jc w:val="both"/>
        <w:rPr>
          <w:sz w:val="28"/>
          <w:szCs w:val="28"/>
        </w:rPr>
      </w:pPr>
      <w:r w:rsidRPr="00617464">
        <w:rPr>
          <w:sz w:val="28"/>
          <w:szCs w:val="28"/>
        </w:rPr>
        <w:t>114.5. apliecinājumu, ka ražotājs veic uzņēmējdarbību Latvijas Republikā un ka attiecīgo ierīci, kura ir marķēta ar CE marķējumu, saskaņā ar šiem noteikumiem var laist tirgū Eiropas Savienībā;</w:t>
      </w:r>
    </w:p>
    <w:p w14:paraId="50E53073" w14:textId="77777777" w:rsidR="00BA692D" w:rsidRPr="00617464" w:rsidRDefault="00BA692D" w:rsidP="00617464">
      <w:pPr>
        <w:ind w:firstLine="709"/>
        <w:jc w:val="both"/>
        <w:rPr>
          <w:sz w:val="28"/>
          <w:szCs w:val="28"/>
        </w:rPr>
      </w:pPr>
      <w:r w:rsidRPr="00617464">
        <w:rPr>
          <w:sz w:val="28"/>
          <w:szCs w:val="28"/>
        </w:rPr>
        <w:lastRenderedPageBreak/>
        <w:t>114.6. sertifikāta izdošanas datumu.</w:t>
      </w:r>
    </w:p>
    <w:p w14:paraId="038083BF" w14:textId="77777777" w:rsidR="00BA692D" w:rsidRPr="00617464" w:rsidRDefault="00BA692D" w:rsidP="00617464">
      <w:pPr>
        <w:ind w:firstLine="709"/>
        <w:jc w:val="both"/>
        <w:rPr>
          <w:sz w:val="28"/>
          <w:szCs w:val="28"/>
        </w:rPr>
      </w:pPr>
    </w:p>
    <w:p w14:paraId="744AF34D" w14:textId="35CF8D2E" w:rsidR="00BA692D" w:rsidRPr="00617464" w:rsidRDefault="00BA692D" w:rsidP="00617464">
      <w:pPr>
        <w:ind w:firstLine="709"/>
        <w:jc w:val="both"/>
        <w:rPr>
          <w:sz w:val="28"/>
          <w:szCs w:val="28"/>
        </w:rPr>
      </w:pPr>
      <w:r w:rsidRPr="00617464">
        <w:rPr>
          <w:sz w:val="28"/>
          <w:szCs w:val="28"/>
        </w:rPr>
        <w:t xml:space="preserve">115. Inspekcija ir tiesīga pārraudzīt ikvienas tādas personas darbību, kura laiž tirgū </w:t>
      </w:r>
      <w:r w:rsidR="00800D8C" w:rsidRPr="00617464">
        <w:rPr>
          <w:sz w:val="28"/>
          <w:szCs w:val="28"/>
        </w:rPr>
        <w:t xml:space="preserve">medicīniskās ierīces </w:t>
      </w:r>
      <w:r w:rsidRPr="00617464">
        <w:rPr>
          <w:sz w:val="28"/>
          <w:szCs w:val="28"/>
        </w:rPr>
        <w:t xml:space="preserve">vai izmanto </w:t>
      </w:r>
      <w:r w:rsidR="00800D8C" w:rsidRPr="00617464">
        <w:rPr>
          <w:sz w:val="28"/>
          <w:szCs w:val="28"/>
        </w:rPr>
        <w:t xml:space="preserve">tās </w:t>
      </w:r>
      <w:r w:rsidRPr="00617464">
        <w:rPr>
          <w:sz w:val="28"/>
          <w:szCs w:val="28"/>
        </w:rPr>
        <w:t>profesionālā vidē</w:t>
      </w:r>
      <w:r w:rsidR="00800D8C" w:rsidRPr="00617464">
        <w:rPr>
          <w:sz w:val="28"/>
          <w:szCs w:val="28"/>
        </w:rPr>
        <w:t>,</w:t>
      </w:r>
      <w:r w:rsidRPr="00617464">
        <w:rPr>
          <w:sz w:val="28"/>
          <w:szCs w:val="28"/>
        </w:rPr>
        <w:t xml:space="preserve"> vai veic medicīnisko ierīču tehnisko uzraudzību, apkopi vai remontu, kā arī izstrādāt un publicēt medicīnisko ierīču izplatīšanas un ekspluatācijas uzraudzības nodrošināšanai nepieciešamās programmas, vadlīnijas, sarakstus, instrukcijas un informācijas apmaiņas dokumentus. Inspekcija ir arī tiesīga pārbaudīt medicīnisko ierīču ražošanas procesa atbilstību medicīniskās ierīces tehniskajai dokumentācijai un piemērojamiem standartiem.</w:t>
      </w:r>
    </w:p>
    <w:p w14:paraId="7A64C4A9" w14:textId="77777777" w:rsidR="00BA692D" w:rsidRPr="00617464" w:rsidRDefault="00BA692D" w:rsidP="00617464">
      <w:pPr>
        <w:jc w:val="center"/>
        <w:rPr>
          <w:sz w:val="28"/>
          <w:szCs w:val="28"/>
        </w:rPr>
      </w:pPr>
    </w:p>
    <w:p w14:paraId="06D9729F" w14:textId="4F8A92CA" w:rsidR="00BA692D" w:rsidRPr="00617464" w:rsidRDefault="00BA692D" w:rsidP="00617464">
      <w:pPr>
        <w:jc w:val="center"/>
        <w:rPr>
          <w:b/>
          <w:sz w:val="28"/>
          <w:szCs w:val="28"/>
        </w:rPr>
      </w:pPr>
      <w:r w:rsidRPr="00617464">
        <w:rPr>
          <w:b/>
          <w:sz w:val="28"/>
          <w:szCs w:val="28"/>
        </w:rPr>
        <w:t>7. </w:t>
      </w:r>
      <w:r w:rsidR="00F04DFD" w:rsidRPr="00617464">
        <w:rPr>
          <w:b/>
          <w:sz w:val="28"/>
          <w:szCs w:val="28"/>
        </w:rPr>
        <w:t xml:space="preserve">Kārtība, kādā LATMED </w:t>
      </w:r>
      <w:r w:rsidR="00823E92" w:rsidRPr="00617464">
        <w:rPr>
          <w:b/>
          <w:sz w:val="28"/>
          <w:szCs w:val="28"/>
        </w:rPr>
        <w:t>iekļauj i</w:t>
      </w:r>
      <w:r w:rsidRPr="00617464">
        <w:rPr>
          <w:b/>
          <w:sz w:val="28"/>
          <w:szCs w:val="28"/>
        </w:rPr>
        <w:t>nformācij</w:t>
      </w:r>
      <w:r w:rsidR="00823E92" w:rsidRPr="00617464">
        <w:rPr>
          <w:b/>
          <w:sz w:val="28"/>
          <w:szCs w:val="28"/>
        </w:rPr>
        <w:t xml:space="preserve">u </w:t>
      </w:r>
      <w:r w:rsidRPr="00617464">
        <w:rPr>
          <w:b/>
          <w:sz w:val="28"/>
          <w:szCs w:val="28"/>
        </w:rPr>
        <w:t>par medicīnisko ierīču ražotājiem un komplektētājiem, kuru komercdarbības vieta</w:t>
      </w:r>
      <w:proofErr w:type="gramStart"/>
      <w:r w:rsidRPr="00617464">
        <w:rPr>
          <w:b/>
          <w:sz w:val="28"/>
          <w:szCs w:val="28"/>
        </w:rPr>
        <w:t xml:space="preserve"> reģistrēta Latvijas Republikā</w:t>
      </w:r>
      <w:proofErr w:type="gramEnd"/>
      <w:r w:rsidRPr="00617464">
        <w:rPr>
          <w:b/>
          <w:sz w:val="28"/>
          <w:szCs w:val="28"/>
        </w:rPr>
        <w:t xml:space="preserve">, </w:t>
      </w:r>
      <w:r w:rsidR="00823E92" w:rsidRPr="00617464">
        <w:rPr>
          <w:b/>
          <w:sz w:val="28"/>
          <w:szCs w:val="28"/>
        </w:rPr>
        <w:t>kā arī</w:t>
      </w:r>
      <w:r w:rsidRPr="00617464">
        <w:rPr>
          <w:b/>
          <w:sz w:val="28"/>
          <w:szCs w:val="28"/>
        </w:rPr>
        <w:t xml:space="preserve"> to </w:t>
      </w:r>
      <w:r w:rsidR="00823E92" w:rsidRPr="00617464">
        <w:rPr>
          <w:b/>
          <w:sz w:val="28"/>
          <w:szCs w:val="28"/>
        </w:rPr>
        <w:t xml:space="preserve">ražotajām </w:t>
      </w:r>
      <w:r w:rsidRPr="00617464">
        <w:rPr>
          <w:b/>
          <w:sz w:val="28"/>
          <w:szCs w:val="28"/>
        </w:rPr>
        <w:t>medicīnisk</w:t>
      </w:r>
      <w:r w:rsidR="00823E92" w:rsidRPr="00617464">
        <w:rPr>
          <w:b/>
          <w:sz w:val="28"/>
          <w:szCs w:val="28"/>
        </w:rPr>
        <w:t>ajām</w:t>
      </w:r>
      <w:r w:rsidRPr="00617464">
        <w:rPr>
          <w:b/>
          <w:sz w:val="28"/>
          <w:szCs w:val="28"/>
        </w:rPr>
        <w:t xml:space="preserve"> ierī</w:t>
      </w:r>
      <w:r w:rsidR="00823E92" w:rsidRPr="00617464">
        <w:rPr>
          <w:b/>
          <w:sz w:val="28"/>
          <w:szCs w:val="28"/>
        </w:rPr>
        <w:t>cēm</w:t>
      </w:r>
    </w:p>
    <w:p w14:paraId="5F0EEE8A" w14:textId="77777777" w:rsidR="00BA692D" w:rsidRPr="00617464" w:rsidRDefault="00BA692D" w:rsidP="00617464">
      <w:pPr>
        <w:ind w:firstLine="709"/>
        <w:jc w:val="both"/>
        <w:rPr>
          <w:sz w:val="28"/>
          <w:szCs w:val="28"/>
        </w:rPr>
      </w:pPr>
    </w:p>
    <w:p w14:paraId="5AE2077D" w14:textId="4DF3FF31" w:rsidR="00BA692D" w:rsidRPr="00617464" w:rsidRDefault="00BA692D" w:rsidP="00617464">
      <w:pPr>
        <w:ind w:firstLine="709"/>
        <w:jc w:val="both"/>
        <w:rPr>
          <w:sz w:val="28"/>
          <w:szCs w:val="28"/>
        </w:rPr>
      </w:pPr>
      <w:r w:rsidRPr="00617464">
        <w:rPr>
          <w:sz w:val="28"/>
          <w:szCs w:val="28"/>
        </w:rPr>
        <w:t>116. </w:t>
      </w:r>
      <w:r w:rsidR="009831AA" w:rsidRPr="00617464">
        <w:rPr>
          <w:sz w:val="28"/>
          <w:szCs w:val="28"/>
        </w:rPr>
        <w:t> </w:t>
      </w:r>
      <w:r w:rsidRPr="00617464">
        <w:rPr>
          <w:sz w:val="28"/>
          <w:szCs w:val="28"/>
        </w:rPr>
        <w:t>I</w:t>
      </w:r>
      <w:r w:rsidR="009831AA" w:rsidRPr="00617464">
        <w:rPr>
          <w:sz w:val="28"/>
          <w:szCs w:val="28"/>
        </w:rPr>
        <w:t> </w:t>
      </w:r>
      <w:r w:rsidRPr="00617464">
        <w:rPr>
          <w:sz w:val="28"/>
          <w:szCs w:val="28"/>
        </w:rPr>
        <w:t xml:space="preserve">klases un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medicīnisko ierīču ražotāji, šo noteikumu 153. punktā minētās personas, kā arī pēc pasūtījuma ražotu ierīču ražotāji, kuru komercdarbības vieta reģistrēta Latvijas Republikā, uzsākot darbību, iesniedz aģentūrā iesniegumu</w:t>
      </w:r>
      <w:r w:rsidR="00D92E9C" w:rsidRPr="00617464">
        <w:rPr>
          <w:sz w:val="28"/>
          <w:szCs w:val="28"/>
        </w:rPr>
        <w:t>.</w:t>
      </w:r>
      <w:r w:rsidRPr="00617464">
        <w:rPr>
          <w:sz w:val="28"/>
          <w:szCs w:val="28"/>
        </w:rPr>
        <w:t xml:space="preserve"> </w:t>
      </w:r>
      <w:r w:rsidR="00D92E9C" w:rsidRPr="00617464">
        <w:rPr>
          <w:sz w:val="28"/>
          <w:szCs w:val="28"/>
        </w:rPr>
        <w:t xml:space="preserve">Iesniegumā </w:t>
      </w:r>
      <w:r w:rsidRPr="00617464">
        <w:rPr>
          <w:sz w:val="28"/>
          <w:szCs w:val="28"/>
        </w:rPr>
        <w:t>norād</w:t>
      </w:r>
      <w:r w:rsidR="00D92E9C" w:rsidRPr="00617464">
        <w:rPr>
          <w:sz w:val="28"/>
          <w:szCs w:val="28"/>
        </w:rPr>
        <w:t>a</w:t>
      </w:r>
      <w:r w:rsidRPr="00617464">
        <w:rPr>
          <w:sz w:val="28"/>
          <w:szCs w:val="28"/>
        </w:rPr>
        <w:t xml:space="preserve"> šādu informāciju: </w:t>
      </w:r>
    </w:p>
    <w:p w14:paraId="2C461AB5" w14:textId="77777777" w:rsidR="00BA692D" w:rsidRPr="00617464" w:rsidRDefault="00BA692D" w:rsidP="00617464">
      <w:pPr>
        <w:ind w:firstLine="709"/>
        <w:jc w:val="both"/>
        <w:rPr>
          <w:sz w:val="28"/>
          <w:szCs w:val="28"/>
        </w:rPr>
      </w:pPr>
      <w:r w:rsidRPr="00617464">
        <w:rPr>
          <w:sz w:val="28"/>
          <w:szCs w:val="28"/>
        </w:rPr>
        <w:t>116.1. nosaukumu (komersanta firmu);</w:t>
      </w:r>
    </w:p>
    <w:p w14:paraId="187B527F" w14:textId="77777777" w:rsidR="00BA692D" w:rsidRPr="00617464" w:rsidRDefault="00BA692D" w:rsidP="00617464">
      <w:pPr>
        <w:ind w:firstLine="709"/>
        <w:jc w:val="both"/>
        <w:rPr>
          <w:sz w:val="28"/>
          <w:szCs w:val="28"/>
        </w:rPr>
      </w:pPr>
      <w:r w:rsidRPr="00617464">
        <w:rPr>
          <w:sz w:val="28"/>
          <w:szCs w:val="28"/>
        </w:rPr>
        <w:t>116.2. reģistrācijas numuru;</w:t>
      </w:r>
    </w:p>
    <w:p w14:paraId="4E188337" w14:textId="77777777" w:rsidR="00BA692D" w:rsidRPr="00617464" w:rsidRDefault="00BA692D" w:rsidP="00617464">
      <w:pPr>
        <w:ind w:firstLine="709"/>
        <w:jc w:val="both"/>
        <w:rPr>
          <w:sz w:val="28"/>
          <w:szCs w:val="28"/>
        </w:rPr>
      </w:pPr>
      <w:r w:rsidRPr="00617464">
        <w:rPr>
          <w:sz w:val="28"/>
          <w:szCs w:val="28"/>
        </w:rPr>
        <w:t>116.3. juridisko adresi;</w:t>
      </w:r>
    </w:p>
    <w:p w14:paraId="1D6EADD9" w14:textId="77777777" w:rsidR="00BA692D" w:rsidRPr="00617464" w:rsidRDefault="00BA692D" w:rsidP="00617464">
      <w:pPr>
        <w:ind w:firstLine="709"/>
        <w:jc w:val="both"/>
        <w:rPr>
          <w:sz w:val="28"/>
          <w:szCs w:val="28"/>
        </w:rPr>
      </w:pPr>
      <w:r w:rsidRPr="00617464">
        <w:rPr>
          <w:sz w:val="28"/>
          <w:szCs w:val="28"/>
        </w:rPr>
        <w:t xml:space="preserve">116.4. ražotnes vai filiāles adresi (ja tāda ir); </w:t>
      </w:r>
    </w:p>
    <w:p w14:paraId="3A1021A5" w14:textId="62E97E22" w:rsidR="00BA692D" w:rsidRPr="00617464" w:rsidRDefault="00BA692D" w:rsidP="00617464">
      <w:pPr>
        <w:ind w:firstLine="709"/>
        <w:jc w:val="both"/>
        <w:rPr>
          <w:sz w:val="28"/>
          <w:szCs w:val="28"/>
        </w:rPr>
      </w:pPr>
      <w:r w:rsidRPr="00617464">
        <w:rPr>
          <w:sz w:val="28"/>
          <w:szCs w:val="28"/>
        </w:rPr>
        <w:t>116.5. tālruņa numuru un elektroniskā pasta adresi</w:t>
      </w:r>
      <w:r w:rsidR="00A10DF3">
        <w:rPr>
          <w:sz w:val="28"/>
          <w:szCs w:val="28"/>
        </w:rPr>
        <w:t>;</w:t>
      </w:r>
    </w:p>
    <w:p w14:paraId="17E7792E" w14:textId="42B452B6" w:rsidR="00BA692D" w:rsidRPr="00617464" w:rsidRDefault="00BA692D" w:rsidP="00617464">
      <w:pPr>
        <w:ind w:firstLine="709"/>
        <w:jc w:val="both"/>
        <w:rPr>
          <w:sz w:val="28"/>
          <w:szCs w:val="28"/>
        </w:rPr>
      </w:pPr>
      <w:r w:rsidRPr="00617464">
        <w:rPr>
          <w:sz w:val="28"/>
          <w:szCs w:val="28"/>
        </w:rPr>
        <w:t xml:space="preserve">116.6. ražoto vai komplektēto medicīnisko ierīču nosaukumu un </w:t>
      </w:r>
      <w:r w:rsidR="00671071">
        <w:rPr>
          <w:sz w:val="28"/>
          <w:szCs w:val="28"/>
        </w:rPr>
        <w:t>paredzēto nolūku</w:t>
      </w:r>
      <w:r w:rsidRPr="00617464">
        <w:rPr>
          <w:sz w:val="28"/>
          <w:szCs w:val="28"/>
        </w:rPr>
        <w:t>.</w:t>
      </w:r>
    </w:p>
    <w:p w14:paraId="2620A311" w14:textId="77777777" w:rsidR="00BA692D" w:rsidRPr="00617464" w:rsidRDefault="00BA692D" w:rsidP="00617464">
      <w:pPr>
        <w:ind w:firstLine="709"/>
        <w:jc w:val="both"/>
        <w:rPr>
          <w:sz w:val="28"/>
          <w:szCs w:val="28"/>
        </w:rPr>
      </w:pPr>
    </w:p>
    <w:p w14:paraId="4D1C9659" w14:textId="4CB70A60" w:rsidR="00BA692D" w:rsidRPr="00617464" w:rsidRDefault="00BA692D" w:rsidP="00617464">
      <w:pPr>
        <w:ind w:firstLine="709"/>
        <w:jc w:val="both"/>
        <w:rPr>
          <w:sz w:val="28"/>
          <w:szCs w:val="28"/>
        </w:rPr>
      </w:pPr>
      <w:r w:rsidRPr="00617464">
        <w:rPr>
          <w:sz w:val="28"/>
          <w:szCs w:val="28"/>
        </w:rPr>
        <w:t xml:space="preserve">117. Aģentūra izskata šo noteikumu 116. punktā minēto iesniegumu un </w:t>
      </w:r>
      <w:r w:rsidR="00D92E9C" w:rsidRPr="00617464">
        <w:rPr>
          <w:sz w:val="28"/>
          <w:szCs w:val="28"/>
        </w:rPr>
        <w:t>10 </w:t>
      </w:r>
      <w:r w:rsidRPr="00617464">
        <w:rPr>
          <w:sz w:val="28"/>
          <w:szCs w:val="28"/>
        </w:rPr>
        <w:t>dienu laikā</w:t>
      </w:r>
      <w:r w:rsidR="00D92E9C" w:rsidRPr="00617464">
        <w:rPr>
          <w:sz w:val="28"/>
          <w:szCs w:val="28"/>
        </w:rPr>
        <w:t xml:space="preserve"> pēc tā </w:t>
      </w:r>
      <w:r w:rsidRPr="00617464">
        <w:rPr>
          <w:sz w:val="28"/>
          <w:szCs w:val="28"/>
        </w:rPr>
        <w:t>saņem</w:t>
      </w:r>
      <w:r w:rsidR="00D92E9C" w:rsidRPr="00617464">
        <w:rPr>
          <w:sz w:val="28"/>
          <w:szCs w:val="28"/>
        </w:rPr>
        <w:t>šanas</w:t>
      </w:r>
      <w:r w:rsidRPr="00617464">
        <w:rPr>
          <w:sz w:val="28"/>
          <w:szCs w:val="28"/>
        </w:rPr>
        <w:t xml:space="preserve"> </w:t>
      </w:r>
      <w:r w:rsidR="00D92E9C" w:rsidRPr="00617464">
        <w:rPr>
          <w:sz w:val="28"/>
          <w:szCs w:val="28"/>
        </w:rPr>
        <w:t xml:space="preserve">ievada attiecīgo </w:t>
      </w:r>
      <w:r w:rsidRPr="00617464">
        <w:rPr>
          <w:sz w:val="28"/>
          <w:szCs w:val="28"/>
        </w:rPr>
        <w:t xml:space="preserve">informāciju LATMED un Eiropas medicīnisko ierīču datu bankā EUDAMED (turpmāk </w:t>
      </w:r>
      <w:r w:rsidR="00D92E9C" w:rsidRPr="00617464">
        <w:rPr>
          <w:sz w:val="28"/>
          <w:szCs w:val="28"/>
        </w:rPr>
        <w:t>–</w:t>
      </w:r>
      <w:r w:rsidRPr="00617464">
        <w:rPr>
          <w:sz w:val="28"/>
          <w:szCs w:val="28"/>
        </w:rPr>
        <w:t xml:space="preserve"> EUDAMED).</w:t>
      </w:r>
    </w:p>
    <w:p w14:paraId="5CC09FA2" w14:textId="77777777" w:rsidR="00BA692D" w:rsidRPr="00617464" w:rsidRDefault="00BA692D" w:rsidP="00617464">
      <w:pPr>
        <w:ind w:firstLine="709"/>
        <w:jc w:val="both"/>
        <w:rPr>
          <w:sz w:val="28"/>
          <w:szCs w:val="28"/>
        </w:rPr>
      </w:pPr>
    </w:p>
    <w:p w14:paraId="64B8F8BE" w14:textId="221CBF41" w:rsidR="00BA692D" w:rsidRPr="00617464" w:rsidRDefault="00BA692D" w:rsidP="00617464">
      <w:pPr>
        <w:ind w:firstLine="709"/>
        <w:jc w:val="both"/>
        <w:rPr>
          <w:sz w:val="28"/>
          <w:szCs w:val="28"/>
        </w:rPr>
      </w:pPr>
      <w:r w:rsidRPr="00617464">
        <w:rPr>
          <w:sz w:val="28"/>
          <w:szCs w:val="28"/>
        </w:rPr>
        <w:t>118.</w:t>
      </w:r>
      <w:r w:rsidR="009F642D">
        <w:rPr>
          <w:sz w:val="28"/>
          <w:szCs w:val="28"/>
        </w:rPr>
        <w:t> Šo noteikumu 116. punkt</w:t>
      </w:r>
      <w:r w:rsidRPr="00617464">
        <w:rPr>
          <w:sz w:val="28"/>
          <w:szCs w:val="28"/>
        </w:rPr>
        <w:t xml:space="preserve">ā </w:t>
      </w:r>
      <w:r w:rsidR="009F642D">
        <w:rPr>
          <w:sz w:val="28"/>
          <w:szCs w:val="28"/>
        </w:rPr>
        <w:t xml:space="preserve">minētās </w:t>
      </w:r>
      <w:r w:rsidRPr="00617464">
        <w:rPr>
          <w:sz w:val="28"/>
          <w:szCs w:val="28"/>
        </w:rPr>
        <w:t>persona</w:t>
      </w:r>
      <w:r w:rsidR="009F642D">
        <w:rPr>
          <w:sz w:val="28"/>
          <w:szCs w:val="28"/>
        </w:rPr>
        <w:t>s</w:t>
      </w:r>
      <w:r w:rsidRPr="00617464">
        <w:rPr>
          <w:sz w:val="28"/>
          <w:szCs w:val="28"/>
        </w:rPr>
        <w:t xml:space="preserve"> 10</w:t>
      </w:r>
      <w:r w:rsidR="00D92E9C" w:rsidRPr="00617464">
        <w:rPr>
          <w:sz w:val="28"/>
          <w:szCs w:val="28"/>
        </w:rPr>
        <w:t> </w:t>
      </w:r>
      <w:r w:rsidRPr="00617464">
        <w:rPr>
          <w:sz w:val="28"/>
          <w:szCs w:val="28"/>
        </w:rPr>
        <w:t>darbdienu laikā infor</w:t>
      </w:r>
      <w:r w:rsidR="00BD18F1">
        <w:rPr>
          <w:sz w:val="28"/>
          <w:szCs w:val="28"/>
        </w:rPr>
        <w:softHyphen/>
      </w:r>
      <w:r w:rsidRPr="00617464">
        <w:rPr>
          <w:sz w:val="28"/>
          <w:szCs w:val="28"/>
        </w:rPr>
        <w:t>mē aģentūru par izmaiņām informācijā, kas iesniegta saskaņā ar šo noteikumu 116. punktu. Iesniegto informāciju aģentūra 10 dienu laikā iekļauj LATMED un EUDAMED.</w:t>
      </w:r>
    </w:p>
    <w:p w14:paraId="272B8AA2" w14:textId="77777777" w:rsidR="00BA692D" w:rsidRPr="00617464" w:rsidRDefault="00BA692D" w:rsidP="00617464">
      <w:pPr>
        <w:ind w:firstLine="709"/>
        <w:jc w:val="both"/>
        <w:rPr>
          <w:sz w:val="28"/>
          <w:szCs w:val="28"/>
        </w:rPr>
      </w:pPr>
    </w:p>
    <w:p w14:paraId="4C723B1F" w14:textId="66E5CB9D" w:rsidR="00BA692D" w:rsidRPr="00617464" w:rsidRDefault="00BA692D" w:rsidP="00617464">
      <w:pPr>
        <w:ind w:firstLine="709"/>
        <w:jc w:val="both"/>
        <w:rPr>
          <w:sz w:val="28"/>
          <w:szCs w:val="28"/>
        </w:rPr>
      </w:pPr>
      <w:proofErr w:type="gramStart"/>
      <w:r w:rsidRPr="00617464">
        <w:rPr>
          <w:sz w:val="28"/>
          <w:szCs w:val="28"/>
        </w:rPr>
        <w:t>119. Medicīnisko ierīču ražotāji</w:t>
      </w:r>
      <w:proofErr w:type="gramEnd"/>
      <w:r w:rsidRPr="00617464">
        <w:rPr>
          <w:sz w:val="28"/>
          <w:szCs w:val="28"/>
        </w:rPr>
        <w:t>, šo noteikumu 153. punktā minētās personas, kā arī pēc pasūtījuma ražotu ierīču ražotāji, kuru komercdarbības vieta reģistrēta Latvijas Republikā, laižot tirgū I</w:t>
      </w:r>
      <w:r w:rsidR="00A10DF3">
        <w:rPr>
          <w:sz w:val="28"/>
          <w:szCs w:val="28"/>
        </w:rPr>
        <w:t> </w:t>
      </w:r>
      <w:r w:rsidRPr="00617464">
        <w:rPr>
          <w:sz w:val="28"/>
          <w:szCs w:val="28"/>
        </w:rPr>
        <w:t xml:space="preserve">klases un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medicīniskās ierīces, sistēmu vai procedūru komplektus vai pēc pasūtījuma gatavotas medicīnisk</w:t>
      </w:r>
      <w:r w:rsidR="00A10DF3">
        <w:rPr>
          <w:sz w:val="28"/>
          <w:szCs w:val="28"/>
        </w:rPr>
        <w:t>ā</w:t>
      </w:r>
      <w:r w:rsidRPr="00617464">
        <w:rPr>
          <w:sz w:val="28"/>
          <w:szCs w:val="28"/>
        </w:rPr>
        <w:t>s ierīces, iesniedz aģentūrā šādu informāciju:</w:t>
      </w:r>
    </w:p>
    <w:p w14:paraId="5552FF09" w14:textId="5A9C907D" w:rsidR="00BA692D" w:rsidRPr="00617464" w:rsidRDefault="00BA692D" w:rsidP="00617464">
      <w:pPr>
        <w:ind w:firstLine="709"/>
        <w:jc w:val="both"/>
        <w:rPr>
          <w:sz w:val="28"/>
          <w:szCs w:val="28"/>
        </w:rPr>
      </w:pPr>
      <w:r w:rsidRPr="00617464">
        <w:rPr>
          <w:sz w:val="28"/>
          <w:szCs w:val="28"/>
        </w:rPr>
        <w:t>119.1. medicīniskās ierīces un visu tās modifikāciju nosaukum</w:t>
      </w:r>
      <w:r w:rsidR="00D92E9C" w:rsidRPr="00617464">
        <w:rPr>
          <w:sz w:val="28"/>
          <w:szCs w:val="28"/>
        </w:rPr>
        <w:t>i</w:t>
      </w:r>
      <w:r w:rsidRPr="00617464">
        <w:rPr>
          <w:sz w:val="28"/>
          <w:szCs w:val="28"/>
        </w:rPr>
        <w:t xml:space="preserve"> (latviešu un angļu valodā);</w:t>
      </w:r>
    </w:p>
    <w:p w14:paraId="6C0ECFE3" w14:textId="3D76BF2C" w:rsidR="00BA692D" w:rsidRPr="00617464" w:rsidRDefault="00BA692D" w:rsidP="00617464">
      <w:pPr>
        <w:ind w:firstLine="709"/>
        <w:jc w:val="both"/>
        <w:rPr>
          <w:sz w:val="28"/>
          <w:szCs w:val="28"/>
        </w:rPr>
      </w:pPr>
      <w:r w:rsidRPr="00617464">
        <w:rPr>
          <w:sz w:val="28"/>
          <w:szCs w:val="28"/>
        </w:rPr>
        <w:lastRenderedPageBreak/>
        <w:t>119.2. medicīniskās ierīces veid</w:t>
      </w:r>
      <w:r w:rsidR="00D92E9C" w:rsidRPr="00617464">
        <w:rPr>
          <w:sz w:val="28"/>
          <w:szCs w:val="28"/>
        </w:rPr>
        <w:t>s</w:t>
      </w:r>
      <w:r w:rsidRPr="00617464">
        <w:rPr>
          <w:sz w:val="28"/>
          <w:szCs w:val="28"/>
        </w:rPr>
        <w:t xml:space="preserve"> saskaņā ar šo noteikumu 6. un 7. punktā noteikto iedalījumu;</w:t>
      </w:r>
    </w:p>
    <w:p w14:paraId="0F4A2C95" w14:textId="648643AC" w:rsidR="00BA692D" w:rsidRPr="00617464" w:rsidRDefault="00BA692D" w:rsidP="00617464">
      <w:pPr>
        <w:ind w:firstLine="709"/>
        <w:jc w:val="both"/>
        <w:rPr>
          <w:sz w:val="28"/>
          <w:szCs w:val="28"/>
        </w:rPr>
      </w:pPr>
      <w:r w:rsidRPr="00617464">
        <w:rPr>
          <w:sz w:val="28"/>
          <w:szCs w:val="28"/>
        </w:rPr>
        <w:t>119.3. globālās medicīnisko ierīču nomenklatūras kod</w:t>
      </w:r>
      <w:r w:rsidR="00DA61F8" w:rsidRPr="00617464">
        <w:rPr>
          <w:sz w:val="28"/>
          <w:szCs w:val="28"/>
        </w:rPr>
        <w:t>s</w:t>
      </w:r>
      <w:r w:rsidRPr="00617464">
        <w:rPr>
          <w:sz w:val="28"/>
          <w:szCs w:val="28"/>
        </w:rPr>
        <w:t xml:space="preserve"> vai citas Eiropas Savienībā atzītas nomenklatūras kod</w:t>
      </w:r>
      <w:r w:rsidR="00DA61F8" w:rsidRPr="00617464">
        <w:rPr>
          <w:sz w:val="28"/>
          <w:szCs w:val="28"/>
        </w:rPr>
        <w:t>s</w:t>
      </w:r>
      <w:r w:rsidRPr="00617464">
        <w:rPr>
          <w:sz w:val="28"/>
          <w:szCs w:val="28"/>
        </w:rPr>
        <w:t>;</w:t>
      </w:r>
    </w:p>
    <w:p w14:paraId="2B9D0002" w14:textId="57BF5B71" w:rsidR="00BA692D" w:rsidRPr="00617464" w:rsidRDefault="00BA692D" w:rsidP="00617464">
      <w:pPr>
        <w:ind w:firstLine="709"/>
        <w:jc w:val="both"/>
        <w:rPr>
          <w:sz w:val="28"/>
          <w:szCs w:val="28"/>
        </w:rPr>
      </w:pPr>
      <w:r w:rsidRPr="00617464">
        <w:rPr>
          <w:sz w:val="28"/>
          <w:szCs w:val="28"/>
        </w:rPr>
        <w:t>119.4. </w:t>
      </w:r>
      <w:r w:rsidR="00DA61F8" w:rsidRPr="00617464">
        <w:rPr>
          <w:sz w:val="28"/>
          <w:szCs w:val="28"/>
        </w:rPr>
        <w:t>norādi</w:t>
      </w:r>
      <w:r w:rsidRPr="00617464">
        <w:rPr>
          <w:sz w:val="28"/>
          <w:szCs w:val="28"/>
        </w:rPr>
        <w:t xml:space="preserve">, vai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medicīniskā ierīce ir jauna (ierīce ir uzskatāma par jaunu, </w:t>
      </w:r>
      <w:proofErr w:type="gramStart"/>
      <w:r w:rsidRPr="00617464">
        <w:rPr>
          <w:sz w:val="28"/>
          <w:szCs w:val="28"/>
        </w:rPr>
        <w:t>ja iepriekšējo tr</w:t>
      </w:r>
      <w:r w:rsidR="00DA61F8" w:rsidRPr="00617464">
        <w:rPr>
          <w:sz w:val="28"/>
          <w:szCs w:val="28"/>
        </w:rPr>
        <w:t>iju</w:t>
      </w:r>
      <w:r w:rsidRPr="00617464">
        <w:rPr>
          <w:sz w:val="28"/>
          <w:szCs w:val="28"/>
        </w:rPr>
        <w:t xml:space="preserve"> gadu laikā Eiropas Savienības tirgū nav bijusi pastāvīgi</w:t>
      </w:r>
      <w:proofErr w:type="gramEnd"/>
      <w:r w:rsidRPr="00617464">
        <w:rPr>
          <w:sz w:val="28"/>
          <w:szCs w:val="28"/>
        </w:rPr>
        <w:t xml:space="preserve"> pieejama šāda ierīce, kurai ir attiecīgais rādītājs vai kāds cits parametrs, vai procedūra ietver analītisko tehnoloģiju, kura nav tikusi nepārtraukti izmantota saistībā ar doto </w:t>
      </w:r>
      <w:proofErr w:type="spellStart"/>
      <w:r w:rsidRPr="00617464">
        <w:rPr>
          <w:sz w:val="28"/>
          <w:szCs w:val="28"/>
        </w:rPr>
        <w:t>analītu</w:t>
      </w:r>
      <w:proofErr w:type="spellEnd"/>
      <w:r w:rsidRPr="00617464">
        <w:rPr>
          <w:sz w:val="28"/>
          <w:szCs w:val="28"/>
        </w:rPr>
        <w:t xml:space="preserve"> vai citu parametru Eiropas Savienības tirgū iepriekšējo tr</w:t>
      </w:r>
      <w:r w:rsidR="00DA61F8" w:rsidRPr="00617464">
        <w:rPr>
          <w:sz w:val="28"/>
          <w:szCs w:val="28"/>
        </w:rPr>
        <w:t>iju</w:t>
      </w:r>
      <w:r w:rsidRPr="00617464">
        <w:rPr>
          <w:sz w:val="28"/>
          <w:szCs w:val="28"/>
        </w:rPr>
        <w:t xml:space="preserve"> gadu laikā);</w:t>
      </w:r>
    </w:p>
    <w:p w14:paraId="41162930" w14:textId="77777777" w:rsidR="00BA692D" w:rsidRPr="00617464" w:rsidRDefault="00BA692D" w:rsidP="00617464">
      <w:pPr>
        <w:ind w:firstLine="709"/>
        <w:jc w:val="both"/>
        <w:rPr>
          <w:sz w:val="28"/>
          <w:szCs w:val="28"/>
        </w:rPr>
      </w:pPr>
      <w:r w:rsidRPr="00617464">
        <w:rPr>
          <w:sz w:val="28"/>
          <w:szCs w:val="28"/>
        </w:rPr>
        <w:t>119.5. informācija par darbības novērtēšanas iznākumu (ja attiecināms);</w:t>
      </w:r>
    </w:p>
    <w:p w14:paraId="0A36F5D3" w14:textId="570EA00E" w:rsidR="00BA692D" w:rsidRPr="00617464" w:rsidRDefault="00BA692D" w:rsidP="00617464">
      <w:pPr>
        <w:ind w:firstLine="709"/>
        <w:jc w:val="both"/>
        <w:rPr>
          <w:sz w:val="28"/>
          <w:szCs w:val="28"/>
        </w:rPr>
      </w:pPr>
      <w:r w:rsidRPr="00617464">
        <w:rPr>
          <w:sz w:val="28"/>
          <w:szCs w:val="28"/>
        </w:rPr>
        <w:t>119.6. </w:t>
      </w:r>
      <w:r w:rsidR="00DA61F8" w:rsidRPr="00617464">
        <w:rPr>
          <w:sz w:val="28"/>
          <w:szCs w:val="28"/>
        </w:rPr>
        <w:t xml:space="preserve">par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A</w:t>
      </w:r>
      <w:r w:rsidR="00DA61F8" w:rsidRPr="00617464">
        <w:rPr>
          <w:sz w:val="28"/>
          <w:szCs w:val="28"/>
        </w:rPr>
        <w:t> </w:t>
      </w:r>
      <w:r w:rsidRPr="00617464">
        <w:rPr>
          <w:sz w:val="28"/>
          <w:szCs w:val="28"/>
        </w:rPr>
        <w:t>saraksta, B</w:t>
      </w:r>
      <w:r w:rsidR="00DA61F8" w:rsidRPr="00617464">
        <w:rPr>
          <w:sz w:val="28"/>
          <w:szCs w:val="28"/>
        </w:rPr>
        <w:t> </w:t>
      </w:r>
      <w:r w:rsidRPr="00617464">
        <w:rPr>
          <w:sz w:val="28"/>
          <w:szCs w:val="28"/>
        </w:rPr>
        <w:t>saraksta un pašpārbaudes me</w:t>
      </w:r>
      <w:r w:rsidR="00BD18F1">
        <w:rPr>
          <w:sz w:val="28"/>
          <w:szCs w:val="28"/>
        </w:rPr>
        <w:softHyphen/>
      </w:r>
      <w:r w:rsidRPr="00617464">
        <w:rPr>
          <w:sz w:val="28"/>
          <w:szCs w:val="28"/>
        </w:rPr>
        <w:t xml:space="preserve">dicīniskām ierīcēm </w:t>
      </w:r>
      <w:r w:rsidR="00DA61F8" w:rsidRPr="00617464">
        <w:rPr>
          <w:sz w:val="28"/>
          <w:szCs w:val="28"/>
        </w:rPr>
        <w:t>–</w:t>
      </w:r>
      <w:r w:rsidRPr="00617464">
        <w:rPr>
          <w:sz w:val="28"/>
          <w:szCs w:val="28"/>
        </w:rPr>
        <w:t xml:space="preserve"> informāciju par paziņoto institūciju izsniegtajiem sertifi</w:t>
      </w:r>
      <w:r w:rsidR="00BD18F1">
        <w:rPr>
          <w:sz w:val="28"/>
          <w:szCs w:val="28"/>
        </w:rPr>
        <w:softHyphen/>
      </w:r>
      <w:r w:rsidRPr="00617464">
        <w:rPr>
          <w:sz w:val="28"/>
          <w:szCs w:val="28"/>
        </w:rPr>
        <w:t>kātiem (sertifikāta numurs, sertifikāta tips, izsniegšanas datums, derīgum</w:t>
      </w:r>
      <w:r w:rsidR="00A10DF3">
        <w:rPr>
          <w:sz w:val="28"/>
          <w:szCs w:val="28"/>
        </w:rPr>
        <w:t>a</w:t>
      </w:r>
      <w:r w:rsidRPr="00617464">
        <w:rPr>
          <w:sz w:val="28"/>
          <w:szCs w:val="28"/>
        </w:rPr>
        <w:t xml:space="preserve"> termiņš, ražotāja un pilnvarotā pārstāvja (ja ir) nosaukums, adrese, tālrunis, elek</w:t>
      </w:r>
      <w:r w:rsidR="00BD18F1">
        <w:rPr>
          <w:sz w:val="28"/>
          <w:szCs w:val="28"/>
        </w:rPr>
        <w:softHyphen/>
      </w:r>
      <w:r w:rsidRPr="00617464">
        <w:rPr>
          <w:sz w:val="28"/>
          <w:szCs w:val="28"/>
        </w:rPr>
        <w:t xml:space="preserve">troniskā pasta adrese </w:t>
      </w:r>
      <w:proofErr w:type="gramStart"/>
      <w:r w:rsidRPr="00617464">
        <w:rPr>
          <w:sz w:val="28"/>
          <w:szCs w:val="28"/>
        </w:rPr>
        <w:t>(</w:t>
      </w:r>
      <w:proofErr w:type="gramEnd"/>
      <w:r w:rsidRPr="00617464">
        <w:rPr>
          <w:sz w:val="28"/>
          <w:szCs w:val="28"/>
        </w:rPr>
        <w:t xml:space="preserve">pilnvarotajam pārstāvim arī – pienākumu apraksts)), kā arī informāciju par atbilstību kopīgajām tehniskajām specifikācijām (ja attiecināms). </w:t>
      </w:r>
    </w:p>
    <w:p w14:paraId="79815BE4" w14:textId="77777777" w:rsidR="00BA692D" w:rsidRPr="00617464" w:rsidRDefault="00BA692D" w:rsidP="00617464">
      <w:pPr>
        <w:ind w:firstLine="709"/>
        <w:jc w:val="both"/>
        <w:rPr>
          <w:sz w:val="28"/>
          <w:szCs w:val="28"/>
        </w:rPr>
      </w:pPr>
    </w:p>
    <w:p w14:paraId="72AF3B87" w14:textId="2E5E321A" w:rsidR="00BA692D" w:rsidRPr="00617464" w:rsidRDefault="00BA692D" w:rsidP="00617464">
      <w:pPr>
        <w:ind w:firstLine="709"/>
        <w:jc w:val="both"/>
        <w:rPr>
          <w:sz w:val="28"/>
          <w:szCs w:val="28"/>
        </w:rPr>
      </w:pPr>
      <w:r w:rsidRPr="00617464">
        <w:rPr>
          <w:sz w:val="28"/>
          <w:szCs w:val="28"/>
        </w:rPr>
        <w:t>120. Šo noteikumu 116. punktā minētās personas informē par saskaņā ar šo noteikumu 119. punktu norādīto medicīnisko ierīču vai sistēmu un procedūru komplektu laišanas tirgū pārtraukšanu, ražošanas pārtraukšanu, kā arī par saskaņā ar šo noteikumu 119. punktu iesniegtās informācijas izmaiņām 10</w:t>
      </w:r>
      <w:r w:rsidR="00DA61F8" w:rsidRPr="00617464">
        <w:rPr>
          <w:sz w:val="28"/>
          <w:szCs w:val="28"/>
        </w:rPr>
        <w:t> </w:t>
      </w:r>
      <w:r w:rsidRPr="00617464">
        <w:rPr>
          <w:sz w:val="28"/>
          <w:szCs w:val="28"/>
        </w:rPr>
        <w:t>darbdienu laikā no attiecīgā izmaiņu brīža. Iesniegto informāciju aģentūra septiņu dienu laikā iekļauj LATMED un EUDAMED.</w:t>
      </w:r>
    </w:p>
    <w:p w14:paraId="478B9411" w14:textId="77777777" w:rsidR="00BA692D" w:rsidRPr="00617464" w:rsidRDefault="00BA692D" w:rsidP="00617464">
      <w:pPr>
        <w:ind w:firstLine="709"/>
        <w:jc w:val="both"/>
        <w:rPr>
          <w:sz w:val="28"/>
          <w:szCs w:val="28"/>
        </w:rPr>
      </w:pPr>
    </w:p>
    <w:p w14:paraId="50BC2AEA" w14:textId="2FF4B0BE" w:rsidR="00BA692D" w:rsidRPr="00617464" w:rsidRDefault="00BA692D" w:rsidP="00617464">
      <w:pPr>
        <w:jc w:val="center"/>
        <w:rPr>
          <w:sz w:val="28"/>
          <w:szCs w:val="28"/>
        </w:rPr>
      </w:pPr>
      <w:r w:rsidRPr="00617464">
        <w:rPr>
          <w:b/>
          <w:sz w:val="28"/>
          <w:szCs w:val="28"/>
        </w:rPr>
        <w:t xml:space="preserve">8. Atļauju izsniegšana medicīniskās ierīces </w:t>
      </w:r>
      <w:r w:rsidR="009F0A44" w:rsidRPr="00617464">
        <w:rPr>
          <w:b/>
          <w:sz w:val="28"/>
          <w:szCs w:val="28"/>
        </w:rPr>
        <w:t>iegādei, kurai nav</w:t>
      </w:r>
      <w:r w:rsidRPr="00617464">
        <w:rPr>
          <w:b/>
          <w:sz w:val="28"/>
          <w:szCs w:val="28"/>
        </w:rPr>
        <w:t xml:space="preserve"> CE</w:t>
      </w:r>
      <w:r w:rsidR="009F0A44" w:rsidRPr="00617464">
        <w:rPr>
          <w:b/>
          <w:sz w:val="28"/>
          <w:szCs w:val="28"/>
        </w:rPr>
        <w:t> </w:t>
      </w:r>
      <w:r w:rsidRPr="00617464">
        <w:rPr>
          <w:b/>
          <w:sz w:val="28"/>
          <w:szCs w:val="28"/>
        </w:rPr>
        <w:t xml:space="preserve">marķējuma </w:t>
      </w:r>
    </w:p>
    <w:p w14:paraId="5DC72B92" w14:textId="77777777" w:rsidR="00BA692D" w:rsidRPr="00617464" w:rsidRDefault="00BA692D" w:rsidP="00617464">
      <w:pPr>
        <w:ind w:firstLine="709"/>
        <w:jc w:val="both"/>
        <w:rPr>
          <w:sz w:val="28"/>
          <w:szCs w:val="28"/>
        </w:rPr>
      </w:pPr>
    </w:p>
    <w:p w14:paraId="3CDF74B4" w14:textId="1974D731" w:rsidR="00BA692D" w:rsidRPr="00617464" w:rsidRDefault="00BA692D" w:rsidP="00617464">
      <w:pPr>
        <w:ind w:firstLine="709"/>
        <w:jc w:val="both"/>
        <w:rPr>
          <w:sz w:val="28"/>
          <w:szCs w:val="28"/>
        </w:rPr>
      </w:pPr>
      <w:r w:rsidRPr="00617464">
        <w:rPr>
          <w:sz w:val="28"/>
          <w:szCs w:val="28"/>
        </w:rPr>
        <w:t xml:space="preserve">121. Lai iegādātos medicīniskās ierīces, kurām nav veiktas šajos noteikumos minētās atbilstības novērtēšanas procedūras un kurām nav </w:t>
      </w:r>
      <w:r w:rsidR="00A10DF3">
        <w:rPr>
          <w:sz w:val="28"/>
          <w:szCs w:val="28"/>
        </w:rPr>
        <w:t xml:space="preserve">marķētas ar </w:t>
      </w:r>
      <w:r w:rsidRPr="00617464">
        <w:rPr>
          <w:sz w:val="28"/>
          <w:szCs w:val="28"/>
        </w:rPr>
        <w:t>CE marķējum</w:t>
      </w:r>
      <w:r w:rsidR="00A10DF3">
        <w:rPr>
          <w:sz w:val="28"/>
          <w:szCs w:val="28"/>
        </w:rPr>
        <w:t>u</w:t>
      </w:r>
      <w:r w:rsidRPr="00617464">
        <w:rPr>
          <w:sz w:val="28"/>
          <w:szCs w:val="28"/>
        </w:rPr>
        <w:t>, nepieciešams saņemt aģentūras atļauju. Šī prasība neattiecas uz medicīniskajām ierīcēm</w:t>
      </w:r>
      <w:r w:rsidR="00DA61F8" w:rsidRPr="00617464">
        <w:rPr>
          <w:sz w:val="28"/>
          <w:szCs w:val="28"/>
        </w:rPr>
        <w:t>, kas</w:t>
      </w:r>
      <w:r w:rsidRPr="00617464">
        <w:rPr>
          <w:sz w:val="28"/>
          <w:szCs w:val="28"/>
        </w:rPr>
        <w:t xml:space="preserve"> </w:t>
      </w:r>
      <w:r w:rsidR="00DA61F8" w:rsidRPr="00617464">
        <w:rPr>
          <w:sz w:val="28"/>
          <w:szCs w:val="28"/>
        </w:rPr>
        <w:t xml:space="preserve">izgatavotas pēc pasūtījuma, </w:t>
      </w:r>
      <w:r w:rsidRPr="00617464">
        <w:rPr>
          <w:sz w:val="28"/>
          <w:szCs w:val="28"/>
        </w:rPr>
        <w:t>un medicīniskajām ierīcēm, kuras ir darbības novērtēšanas ierīces, k</w:t>
      </w:r>
      <w:r w:rsidR="00DA61F8" w:rsidRPr="00617464">
        <w:rPr>
          <w:sz w:val="28"/>
          <w:szCs w:val="28"/>
        </w:rPr>
        <w:t>o</w:t>
      </w:r>
      <w:r w:rsidRPr="00617464">
        <w:rPr>
          <w:sz w:val="28"/>
          <w:szCs w:val="28"/>
        </w:rPr>
        <w:t xml:space="preserve"> lieto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diagnostikā. Aģentūra pieņem lēmumu par atļaujas izsniegšanu vai atteikumu izsniegt atļauju </w:t>
      </w:r>
      <w:r w:rsidR="00AA2973">
        <w:rPr>
          <w:sz w:val="28"/>
          <w:szCs w:val="28"/>
        </w:rPr>
        <w:t xml:space="preserve">ar </w:t>
      </w:r>
      <w:r w:rsidRPr="00617464">
        <w:rPr>
          <w:sz w:val="28"/>
          <w:szCs w:val="28"/>
        </w:rPr>
        <w:t>CE </w:t>
      </w:r>
      <w:r w:rsidR="00AA2973">
        <w:rPr>
          <w:sz w:val="28"/>
          <w:szCs w:val="28"/>
        </w:rPr>
        <w:t xml:space="preserve">marķējumu </w:t>
      </w:r>
      <w:r w:rsidRPr="00617464">
        <w:rPr>
          <w:sz w:val="28"/>
          <w:szCs w:val="28"/>
        </w:rPr>
        <w:t>nemarķētas speciāli piegādātas medicīniskās ierīces iegādei, pamatojoties uz iesniegumu</w:t>
      </w:r>
      <w:r w:rsidR="00DA61F8" w:rsidRPr="00617464">
        <w:rPr>
          <w:sz w:val="28"/>
          <w:szCs w:val="28"/>
        </w:rPr>
        <w:t>,</w:t>
      </w:r>
      <w:r w:rsidRPr="00617464">
        <w:rPr>
          <w:sz w:val="28"/>
          <w:szCs w:val="28"/>
        </w:rPr>
        <w:t xml:space="preserve"> šādos gadījumos: </w:t>
      </w:r>
    </w:p>
    <w:p w14:paraId="638CF01C" w14:textId="77777777" w:rsidR="00BA692D" w:rsidRPr="00617464" w:rsidRDefault="00BA692D" w:rsidP="00617464">
      <w:pPr>
        <w:ind w:firstLine="709"/>
        <w:jc w:val="both"/>
        <w:rPr>
          <w:sz w:val="28"/>
          <w:szCs w:val="28"/>
        </w:rPr>
      </w:pPr>
      <w:r w:rsidRPr="00617464">
        <w:rPr>
          <w:sz w:val="28"/>
          <w:szCs w:val="28"/>
        </w:rPr>
        <w:t>121.1. medicīniskā ierīce ir paredzēta konkrētam pacientam, un medicīniskās ierīces iegādes lietderības pamatojums konkrētam pacientam ir norādīts ārstniecības iestādes iesniegumā aģentūrai;</w:t>
      </w:r>
    </w:p>
    <w:p w14:paraId="30E45065" w14:textId="26925238" w:rsidR="00BA692D" w:rsidRPr="00617464" w:rsidRDefault="00BA692D" w:rsidP="00617464">
      <w:pPr>
        <w:ind w:firstLine="709"/>
        <w:jc w:val="both"/>
        <w:rPr>
          <w:sz w:val="28"/>
          <w:szCs w:val="28"/>
        </w:rPr>
      </w:pPr>
      <w:r w:rsidRPr="00617464">
        <w:rPr>
          <w:sz w:val="28"/>
          <w:szCs w:val="28"/>
        </w:rPr>
        <w:t>121.2.</w:t>
      </w:r>
      <w:r w:rsidR="00DA61F8" w:rsidRPr="00617464">
        <w:rPr>
          <w:sz w:val="28"/>
          <w:szCs w:val="28"/>
        </w:rPr>
        <w:t> </w:t>
      </w:r>
      <w:r w:rsidRPr="00617464">
        <w:rPr>
          <w:sz w:val="28"/>
          <w:szCs w:val="28"/>
        </w:rPr>
        <w:t xml:space="preserve">medicīniskā ierīce ir paredzēta konkrētas ārstniecības iestādes vajadzībām, un medicīniskās ierīces iegādes lietderības pamatojums ir norādīts </w:t>
      </w:r>
      <w:r w:rsidR="00DA61F8" w:rsidRPr="00617464">
        <w:rPr>
          <w:sz w:val="28"/>
          <w:szCs w:val="28"/>
        </w:rPr>
        <w:t xml:space="preserve">aģentūrai adresētajā </w:t>
      </w:r>
      <w:r w:rsidRPr="00617464">
        <w:rPr>
          <w:sz w:val="28"/>
          <w:szCs w:val="28"/>
        </w:rPr>
        <w:t>iesniegumā.</w:t>
      </w:r>
    </w:p>
    <w:p w14:paraId="41ECED96" w14:textId="77777777" w:rsidR="00BA692D" w:rsidRPr="00617464" w:rsidRDefault="00BA692D" w:rsidP="00617464">
      <w:pPr>
        <w:ind w:firstLine="709"/>
        <w:jc w:val="both"/>
        <w:rPr>
          <w:sz w:val="28"/>
          <w:szCs w:val="28"/>
        </w:rPr>
      </w:pPr>
    </w:p>
    <w:p w14:paraId="3963647E" w14:textId="77777777" w:rsidR="00BA692D" w:rsidRPr="00617464" w:rsidRDefault="00BA692D" w:rsidP="00617464">
      <w:pPr>
        <w:ind w:firstLine="709"/>
        <w:jc w:val="both"/>
        <w:rPr>
          <w:sz w:val="28"/>
          <w:szCs w:val="28"/>
        </w:rPr>
      </w:pPr>
      <w:r w:rsidRPr="00617464">
        <w:rPr>
          <w:sz w:val="28"/>
          <w:szCs w:val="28"/>
        </w:rPr>
        <w:lastRenderedPageBreak/>
        <w:t xml:space="preserve">122. Lai saņemtu atļauju šo noteikumu 121. punktā minētās medicīniskās ierīces iegādei, iesniedzējs aģentūrā iesniedz šādus dokumentus: </w:t>
      </w:r>
    </w:p>
    <w:p w14:paraId="3512F6D0" w14:textId="77777777" w:rsidR="00BA692D" w:rsidRPr="00617464" w:rsidRDefault="00BA692D" w:rsidP="00617464">
      <w:pPr>
        <w:ind w:firstLine="709"/>
        <w:jc w:val="both"/>
        <w:rPr>
          <w:sz w:val="28"/>
          <w:szCs w:val="28"/>
        </w:rPr>
      </w:pPr>
      <w:r w:rsidRPr="00617464">
        <w:rPr>
          <w:sz w:val="28"/>
          <w:szCs w:val="28"/>
        </w:rPr>
        <w:t>122.1. iesniegumu, kurā iekļauj šādu informāciju:</w:t>
      </w:r>
    </w:p>
    <w:p w14:paraId="33935684" w14:textId="77777777" w:rsidR="00BA692D" w:rsidRPr="00617464" w:rsidRDefault="00BA692D" w:rsidP="00617464">
      <w:pPr>
        <w:ind w:firstLine="709"/>
        <w:jc w:val="both"/>
        <w:rPr>
          <w:sz w:val="28"/>
          <w:szCs w:val="28"/>
        </w:rPr>
      </w:pPr>
      <w:r w:rsidRPr="00617464">
        <w:rPr>
          <w:sz w:val="28"/>
          <w:szCs w:val="28"/>
        </w:rPr>
        <w:t xml:space="preserve">122.1.1. ārstniecības iestādes nosaukumu, reģistrācijas numuru, adresi, kontakttālruni un elektroniskā pasta adresi; </w:t>
      </w:r>
    </w:p>
    <w:p w14:paraId="366ACE56" w14:textId="2A843104" w:rsidR="00BA692D" w:rsidRPr="00617464" w:rsidRDefault="00BA692D" w:rsidP="00617464">
      <w:pPr>
        <w:ind w:firstLine="709"/>
        <w:jc w:val="both"/>
        <w:rPr>
          <w:sz w:val="28"/>
          <w:szCs w:val="28"/>
        </w:rPr>
      </w:pPr>
      <w:r w:rsidRPr="00617464">
        <w:rPr>
          <w:sz w:val="28"/>
          <w:szCs w:val="28"/>
        </w:rPr>
        <w:t>122.1.2. ierīces ražotāja nosaukumu, adresi (juridisko un komercdarbības vietas</w:t>
      </w:r>
      <w:r w:rsidR="00BD02D2">
        <w:rPr>
          <w:sz w:val="28"/>
          <w:szCs w:val="28"/>
        </w:rPr>
        <w:t xml:space="preserve"> </w:t>
      </w:r>
      <w:r w:rsidR="00BD02D2" w:rsidRPr="00617464">
        <w:rPr>
          <w:sz w:val="28"/>
          <w:szCs w:val="28"/>
        </w:rPr>
        <w:t>adresi</w:t>
      </w:r>
      <w:r w:rsidRPr="00617464">
        <w:rPr>
          <w:sz w:val="28"/>
          <w:szCs w:val="28"/>
        </w:rPr>
        <w:t>), kontakttālruni un elektroniskā pasta adresi;</w:t>
      </w:r>
    </w:p>
    <w:p w14:paraId="3A7A7E8D" w14:textId="77777777" w:rsidR="00BA692D" w:rsidRPr="00617464" w:rsidRDefault="00BA692D" w:rsidP="00617464">
      <w:pPr>
        <w:ind w:firstLine="709"/>
        <w:jc w:val="both"/>
        <w:rPr>
          <w:sz w:val="28"/>
          <w:szCs w:val="28"/>
        </w:rPr>
      </w:pPr>
      <w:r w:rsidRPr="00617464">
        <w:rPr>
          <w:sz w:val="28"/>
          <w:szCs w:val="28"/>
        </w:rPr>
        <w:t>122.1.3. medicīniskās ierīces un visu tās modifikāciju nosaukumus, ko paredzēts iegādāties;</w:t>
      </w:r>
    </w:p>
    <w:p w14:paraId="0855C1BD" w14:textId="71C13984" w:rsidR="00BA692D" w:rsidRPr="00617464" w:rsidRDefault="00BA692D" w:rsidP="00617464">
      <w:pPr>
        <w:ind w:firstLine="709"/>
        <w:jc w:val="both"/>
        <w:rPr>
          <w:sz w:val="28"/>
          <w:szCs w:val="28"/>
        </w:rPr>
      </w:pPr>
      <w:r w:rsidRPr="00617464">
        <w:rPr>
          <w:sz w:val="28"/>
          <w:szCs w:val="28"/>
        </w:rPr>
        <w:t>122.1.4. medicīniskās ierīces veidu saskaņā ar šo noteikumu 5.</w:t>
      </w:r>
      <w:r w:rsidR="00BD02D2">
        <w:rPr>
          <w:sz w:val="28"/>
          <w:szCs w:val="28"/>
        </w:rPr>
        <w:t> </w:t>
      </w:r>
      <w:r w:rsidRPr="00617464">
        <w:rPr>
          <w:sz w:val="28"/>
          <w:szCs w:val="28"/>
        </w:rPr>
        <w:t>punktā noteikto iedalījumu (ja zināms);</w:t>
      </w:r>
    </w:p>
    <w:p w14:paraId="5CF63352" w14:textId="4A8C0A04" w:rsidR="00BA692D" w:rsidRPr="00617464" w:rsidRDefault="00BA692D" w:rsidP="00617464">
      <w:pPr>
        <w:ind w:firstLine="709"/>
        <w:jc w:val="both"/>
        <w:rPr>
          <w:sz w:val="28"/>
          <w:szCs w:val="28"/>
        </w:rPr>
      </w:pPr>
      <w:r w:rsidRPr="00617464">
        <w:rPr>
          <w:sz w:val="28"/>
          <w:szCs w:val="28"/>
        </w:rPr>
        <w:t xml:space="preserve">122.1.5. norādi, ka medicīniskajai ierīcei nav veiktas šajos noteikumos noteiktās atbilstības novērtēšanas procedūras un tā nav </w:t>
      </w:r>
      <w:r w:rsidR="00F666C1" w:rsidRPr="00617464">
        <w:rPr>
          <w:sz w:val="28"/>
          <w:szCs w:val="28"/>
        </w:rPr>
        <w:t xml:space="preserve">marķēta </w:t>
      </w:r>
      <w:r w:rsidR="00F666C1">
        <w:rPr>
          <w:sz w:val="28"/>
          <w:szCs w:val="28"/>
        </w:rPr>
        <w:t xml:space="preserve">ar </w:t>
      </w:r>
      <w:r w:rsidR="00F666C1" w:rsidRPr="00617464">
        <w:rPr>
          <w:sz w:val="28"/>
          <w:szCs w:val="28"/>
        </w:rPr>
        <w:t>CE marķē</w:t>
      </w:r>
      <w:r w:rsidR="00F666C1">
        <w:rPr>
          <w:sz w:val="28"/>
          <w:szCs w:val="28"/>
        </w:rPr>
        <w:softHyphen/>
      </w:r>
      <w:r w:rsidR="00F666C1" w:rsidRPr="00617464">
        <w:rPr>
          <w:sz w:val="28"/>
          <w:szCs w:val="28"/>
        </w:rPr>
        <w:t>jum</w:t>
      </w:r>
      <w:r w:rsidR="00F666C1">
        <w:rPr>
          <w:sz w:val="28"/>
          <w:szCs w:val="28"/>
        </w:rPr>
        <w:t>u</w:t>
      </w:r>
      <w:r w:rsidRPr="00617464">
        <w:rPr>
          <w:sz w:val="28"/>
          <w:szCs w:val="28"/>
        </w:rPr>
        <w:t>;</w:t>
      </w:r>
    </w:p>
    <w:p w14:paraId="6C1BAB73" w14:textId="0D519AB2" w:rsidR="00BA692D" w:rsidRPr="00617464" w:rsidRDefault="00BA692D" w:rsidP="00617464">
      <w:pPr>
        <w:ind w:firstLine="709"/>
        <w:jc w:val="both"/>
        <w:rPr>
          <w:sz w:val="28"/>
          <w:szCs w:val="28"/>
        </w:rPr>
      </w:pPr>
      <w:r w:rsidRPr="00617464">
        <w:rPr>
          <w:sz w:val="28"/>
          <w:szCs w:val="28"/>
        </w:rPr>
        <w:t xml:space="preserve">122.1.6. medicīniskās ierīces </w:t>
      </w:r>
      <w:r w:rsidR="00671071">
        <w:rPr>
          <w:sz w:val="28"/>
          <w:szCs w:val="28"/>
        </w:rPr>
        <w:t>paredzētā nolūka</w:t>
      </w:r>
      <w:r w:rsidR="00671071" w:rsidRPr="00617464">
        <w:rPr>
          <w:sz w:val="28"/>
          <w:szCs w:val="28"/>
        </w:rPr>
        <w:t xml:space="preserve"> </w:t>
      </w:r>
      <w:r w:rsidRPr="00617464">
        <w:rPr>
          <w:sz w:val="28"/>
          <w:szCs w:val="28"/>
        </w:rPr>
        <w:t>aprakstu;</w:t>
      </w:r>
    </w:p>
    <w:p w14:paraId="7C8D52BC" w14:textId="26CCA1A6" w:rsidR="00BA692D" w:rsidRPr="00617464" w:rsidRDefault="00BA692D" w:rsidP="00617464">
      <w:pPr>
        <w:ind w:firstLine="709"/>
        <w:jc w:val="both"/>
        <w:rPr>
          <w:sz w:val="28"/>
          <w:szCs w:val="28"/>
        </w:rPr>
      </w:pPr>
      <w:r w:rsidRPr="00617464">
        <w:rPr>
          <w:sz w:val="28"/>
          <w:szCs w:val="28"/>
        </w:rPr>
        <w:t xml:space="preserve">122.1.7. apliecinājumu, ka pacientu ārstēšanai nav pieejama alternatīva </w:t>
      </w:r>
      <w:r w:rsidR="00F666C1" w:rsidRPr="00617464">
        <w:rPr>
          <w:sz w:val="28"/>
          <w:szCs w:val="28"/>
        </w:rPr>
        <w:t>medicīniskā ierīce</w:t>
      </w:r>
      <w:r w:rsidR="00F666C1">
        <w:rPr>
          <w:sz w:val="28"/>
          <w:szCs w:val="28"/>
        </w:rPr>
        <w:t>, kas</w:t>
      </w:r>
      <w:r w:rsidR="00F666C1" w:rsidRPr="00617464">
        <w:rPr>
          <w:sz w:val="28"/>
          <w:szCs w:val="28"/>
        </w:rPr>
        <w:t xml:space="preserve"> </w:t>
      </w:r>
      <w:r w:rsidRPr="00617464">
        <w:rPr>
          <w:sz w:val="28"/>
          <w:szCs w:val="28"/>
        </w:rPr>
        <w:t>marķēta</w:t>
      </w:r>
      <w:r w:rsidR="00F666C1" w:rsidRPr="00F666C1">
        <w:rPr>
          <w:sz w:val="28"/>
          <w:szCs w:val="28"/>
        </w:rPr>
        <w:t xml:space="preserve"> </w:t>
      </w:r>
      <w:r w:rsidR="00F666C1" w:rsidRPr="00617464">
        <w:rPr>
          <w:sz w:val="28"/>
          <w:szCs w:val="28"/>
        </w:rPr>
        <w:t>ar CE marķējumu</w:t>
      </w:r>
      <w:r w:rsidR="00AA6C1C" w:rsidRPr="00617464">
        <w:rPr>
          <w:sz w:val="28"/>
          <w:szCs w:val="28"/>
        </w:rPr>
        <w:t>,</w:t>
      </w:r>
      <w:r w:rsidRPr="00617464">
        <w:rPr>
          <w:sz w:val="28"/>
          <w:szCs w:val="28"/>
        </w:rPr>
        <w:t xml:space="preserve"> vai pierādījumus tam, ka saslimšana vai mirstība tiek būtiski samazināta, ja </w:t>
      </w:r>
      <w:r w:rsidR="00F666C1" w:rsidRPr="00617464">
        <w:rPr>
          <w:sz w:val="28"/>
          <w:szCs w:val="28"/>
        </w:rPr>
        <w:t>ar CE marķējumu</w:t>
      </w:r>
      <w:r w:rsidRPr="00617464">
        <w:rPr>
          <w:sz w:val="28"/>
          <w:szCs w:val="28"/>
        </w:rPr>
        <w:t xml:space="preserve"> nemarķēta ierīce tiek lietota ārstēšanā </w:t>
      </w:r>
      <w:r w:rsidR="00AA6C1C" w:rsidRPr="00617464">
        <w:rPr>
          <w:sz w:val="28"/>
          <w:szCs w:val="28"/>
        </w:rPr>
        <w:t>(</w:t>
      </w:r>
      <w:r w:rsidRPr="00617464">
        <w:rPr>
          <w:sz w:val="28"/>
          <w:szCs w:val="28"/>
        </w:rPr>
        <w:t>salīdzin</w:t>
      </w:r>
      <w:r w:rsidR="00AA6C1C" w:rsidRPr="00617464">
        <w:rPr>
          <w:sz w:val="28"/>
          <w:szCs w:val="28"/>
        </w:rPr>
        <w:t>ājumā</w:t>
      </w:r>
      <w:r w:rsidRPr="00617464">
        <w:rPr>
          <w:sz w:val="28"/>
          <w:szCs w:val="28"/>
        </w:rPr>
        <w:t xml:space="preserve"> ar alternatīvu ierīci</w:t>
      </w:r>
      <w:r w:rsidR="00F666C1">
        <w:rPr>
          <w:sz w:val="28"/>
          <w:szCs w:val="28"/>
        </w:rPr>
        <w:t>,</w:t>
      </w:r>
      <w:r w:rsidR="00F666C1" w:rsidRPr="00F666C1">
        <w:rPr>
          <w:sz w:val="28"/>
          <w:szCs w:val="28"/>
        </w:rPr>
        <w:t xml:space="preserve"> </w:t>
      </w:r>
      <w:r w:rsidR="00F666C1">
        <w:rPr>
          <w:sz w:val="28"/>
          <w:szCs w:val="28"/>
        </w:rPr>
        <w:t>kas</w:t>
      </w:r>
      <w:r w:rsidR="00F666C1" w:rsidRPr="00617464">
        <w:rPr>
          <w:sz w:val="28"/>
          <w:szCs w:val="28"/>
        </w:rPr>
        <w:t xml:space="preserve"> marķēta</w:t>
      </w:r>
      <w:r w:rsidR="00F666C1" w:rsidRPr="00F666C1">
        <w:rPr>
          <w:sz w:val="28"/>
          <w:szCs w:val="28"/>
        </w:rPr>
        <w:t xml:space="preserve"> </w:t>
      </w:r>
      <w:r w:rsidR="00F666C1" w:rsidRPr="00617464">
        <w:rPr>
          <w:sz w:val="28"/>
          <w:szCs w:val="28"/>
        </w:rPr>
        <w:t>ar CE marķējumu</w:t>
      </w:r>
      <w:r w:rsidR="00AA6C1C" w:rsidRPr="00617464">
        <w:rPr>
          <w:sz w:val="28"/>
          <w:szCs w:val="28"/>
        </w:rPr>
        <w:t>)</w:t>
      </w:r>
      <w:r w:rsidRPr="00617464">
        <w:rPr>
          <w:sz w:val="28"/>
          <w:szCs w:val="28"/>
        </w:rPr>
        <w:t>;</w:t>
      </w:r>
    </w:p>
    <w:p w14:paraId="54ABEF28" w14:textId="77777777" w:rsidR="00BA692D" w:rsidRPr="00617464" w:rsidRDefault="00BA692D" w:rsidP="00617464">
      <w:pPr>
        <w:ind w:firstLine="709"/>
        <w:jc w:val="both"/>
        <w:rPr>
          <w:sz w:val="28"/>
          <w:szCs w:val="28"/>
        </w:rPr>
      </w:pPr>
      <w:r w:rsidRPr="00617464">
        <w:rPr>
          <w:sz w:val="28"/>
          <w:szCs w:val="28"/>
        </w:rPr>
        <w:t>122.1.8. iesniegumam pievienoto dokumentu sarakstu;</w:t>
      </w:r>
    </w:p>
    <w:p w14:paraId="6302AAEB" w14:textId="4855F58D" w:rsidR="00BA692D" w:rsidRPr="00617464" w:rsidRDefault="00BA692D" w:rsidP="00617464">
      <w:pPr>
        <w:ind w:firstLine="709"/>
        <w:jc w:val="both"/>
        <w:rPr>
          <w:sz w:val="28"/>
          <w:szCs w:val="28"/>
        </w:rPr>
      </w:pPr>
      <w:r w:rsidRPr="00617464">
        <w:rPr>
          <w:sz w:val="28"/>
          <w:szCs w:val="28"/>
        </w:rPr>
        <w:t xml:space="preserve">122.1.9. ārstniecības iestādes sniegtu medicīniskās ierīces iegādes lietderības pamatojumu konkrētam pacientam vai ārstniecības iestādes sniegtu </w:t>
      </w:r>
      <w:r w:rsidR="00AA6C1C" w:rsidRPr="00617464">
        <w:rPr>
          <w:sz w:val="28"/>
          <w:szCs w:val="28"/>
        </w:rPr>
        <w:t xml:space="preserve">lietderības pamatojumu </w:t>
      </w:r>
      <w:r w:rsidRPr="00617464">
        <w:rPr>
          <w:sz w:val="28"/>
          <w:szCs w:val="28"/>
        </w:rPr>
        <w:t>medicīniskās ierīces iegāde</w:t>
      </w:r>
      <w:r w:rsidR="00AA6C1C" w:rsidRPr="00617464">
        <w:rPr>
          <w:sz w:val="28"/>
          <w:szCs w:val="28"/>
        </w:rPr>
        <w:t>i</w:t>
      </w:r>
      <w:r w:rsidRPr="00617464">
        <w:rPr>
          <w:sz w:val="28"/>
          <w:szCs w:val="28"/>
        </w:rPr>
        <w:t xml:space="preserve"> ārstniecības iestādes vajadzībām;</w:t>
      </w:r>
    </w:p>
    <w:p w14:paraId="7863EDF5" w14:textId="748889DF" w:rsidR="00BA692D" w:rsidRPr="00617464" w:rsidRDefault="00BA692D" w:rsidP="00617464">
      <w:pPr>
        <w:ind w:firstLine="709"/>
        <w:jc w:val="both"/>
        <w:rPr>
          <w:sz w:val="28"/>
          <w:szCs w:val="28"/>
        </w:rPr>
      </w:pPr>
      <w:r w:rsidRPr="00617464">
        <w:rPr>
          <w:sz w:val="28"/>
          <w:szCs w:val="28"/>
        </w:rPr>
        <w:t xml:space="preserve">122.2. pēc aģentūras pamatota lūguma </w:t>
      </w:r>
      <w:r w:rsidR="00AA6C1C" w:rsidRPr="00617464">
        <w:rPr>
          <w:sz w:val="28"/>
          <w:szCs w:val="28"/>
        </w:rPr>
        <w:t>–</w:t>
      </w:r>
      <w:r w:rsidRPr="00617464">
        <w:rPr>
          <w:sz w:val="28"/>
          <w:szCs w:val="28"/>
        </w:rPr>
        <w:t xml:space="preserve"> medicīniskās ierīces iesaiņojuma un marķējuma paraugu vai oriģinālā iepakojuma fotokopiju dabiskā lielumā;</w:t>
      </w:r>
    </w:p>
    <w:p w14:paraId="2CACC21F" w14:textId="328EE265" w:rsidR="00BA692D" w:rsidRPr="00617464" w:rsidRDefault="00BA692D" w:rsidP="00617464">
      <w:pPr>
        <w:ind w:firstLine="709"/>
        <w:jc w:val="both"/>
        <w:rPr>
          <w:sz w:val="28"/>
          <w:szCs w:val="28"/>
        </w:rPr>
      </w:pPr>
      <w:r w:rsidRPr="00617464">
        <w:rPr>
          <w:sz w:val="28"/>
          <w:szCs w:val="28"/>
        </w:rPr>
        <w:t xml:space="preserve">122.3. informāciju par medicīniskās ierīces sastāvu, tās lietošanas veidu, režīmu, iedarbības veidu uz personu, </w:t>
      </w:r>
      <w:r w:rsidR="0007546B" w:rsidRPr="00617464">
        <w:rPr>
          <w:sz w:val="28"/>
          <w:szCs w:val="28"/>
        </w:rPr>
        <w:t xml:space="preserve">lai </w:t>
      </w:r>
      <w:r w:rsidRPr="00617464">
        <w:rPr>
          <w:sz w:val="28"/>
          <w:szCs w:val="28"/>
        </w:rPr>
        <w:t>panākt</w:t>
      </w:r>
      <w:r w:rsidR="0007546B" w:rsidRPr="00617464">
        <w:rPr>
          <w:sz w:val="28"/>
          <w:szCs w:val="28"/>
        </w:rPr>
        <w:t>u</w:t>
      </w:r>
      <w:r w:rsidRPr="00617464">
        <w:rPr>
          <w:sz w:val="28"/>
          <w:szCs w:val="28"/>
        </w:rPr>
        <w:t xml:space="preserve"> ražotāja paredzēto ārstniecisko iedarbību;</w:t>
      </w:r>
    </w:p>
    <w:p w14:paraId="7A9FEB50" w14:textId="77777777" w:rsidR="00BA692D" w:rsidRPr="00617464" w:rsidRDefault="00BA692D" w:rsidP="00617464">
      <w:pPr>
        <w:ind w:firstLine="709"/>
        <w:jc w:val="both"/>
        <w:rPr>
          <w:sz w:val="28"/>
          <w:szCs w:val="28"/>
        </w:rPr>
      </w:pPr>
      <w:r w:rsidRPr="00617464">
        <w:rPr>
          <w:sz w:val="28"/>
          <w:szCs w:val="28"/>
        </w:rPr>
        <w:t>122.4. medicīniskās ierīces ražotāja izsniegto apliecinājumu par ierīces drošumu un kvalitāti, kā arī medicīniskās ierīces kvalitāti apliecinošus dokumentus, kurus saskaņā ar attiecīgajā valstī spēkā esošajiem normatīvajiem aktiem izsniegušas trešo valstu medicīnisko ierīču kompetentās institūcijas;</w:t>
      </w:r>
    </w:p>
    <w:p w14:paraId="641343E9" w14:textId="77777777" w:rsidR="00BA692D" w:rsidRPr="00617464" w:rsidRDefault="00BA692D" w:rsidP="00617464">
      <w:pPr>
        <w:ind w:firstLine="709"/>
        <w:jc w:val="both"/>
        <w:rPr>
          <w:sz w:val="28"/>
          <w:szCs w:val="28"/>
        </w:rPr>
      </w:pPr>
      <w:r w:rsidRPr="00617464">
        <w:rPr>
          <w:sz w:val="28"/>
          <w:szCs w:val="28"/>
        </w:rPr>
        <w:t xml:space="preserve">122.5. apliecinājumu par garantijām un par to, kā tiks nodrošināta piegāde, uzstādīšana, servisa pakalpojumi un uzturēšana medicīniskajām ierīcēm, kuras nav paredzētas vienreizējai lietošanai; </w:t>
      </w:r>
    </w:p>
    <w:p w14:paraId="5221388E" w14:textId="4114F078" w:rsidR="00BA692D" w:rsidRPr="00617464" w:rsidRDefault="00BA692D" w:rsidP="00617464">
      <w:pPr>
        <w:ind w:firstLine="709"/>
        <w:jc w:val="both"/>
        <w:rPr>
          <w:sz w:val="28"/>
          <w:szCs w:val="28"/>
        </w:rPr>
      </w:pPr>
      <w:r w:rsidRPr="00617464">
        <w:rPr>
          <w:sz w:val="28"/>
          <w:szCs w:val="28"/>
        </w:rPr>
        <w:t xml:space="preserve">122.6. informāciju par to, kā tiks nodrošināti </w:t>
      </w:r>
      <w:proofErr w:type="spellStart"/>
      <w:r w:rsidRPr="00617464">
        <w:rPr>
          <w:sz w:val="28"/>
          <w:szCs w:val="28"/>
        </w:rPr>
        <w:t>vigilances</w:t>
      </w:r>
      <w:proofErr w:type="spellEnd"/>
      <w:r w:rsidRPr="00617464">
        <w:rPr>
          <w:sz w:val="28"/>
          <w:szCs w:val="28"/>
        </w:rPr>
        <w:t xml:space="preserve"> sistēmas pasākumi (tai skaitā ziņojot aģentūrai par jebkuru negadījumu vai situāciju, kas radīj</w:t>
      </w:r>
      <w:r w:rsidR="00AA6C1C" w:rsidRPr="00617464">
        <w:rPr>
          <w:sz w:val="28"/>
          <w:szCs w:val="28"/>
        </w:rPr>
        <w:t>a</w:t>
      </w:r>
      <w:proofErr w:type="gramStart"/>
      <w:r w:rsidRPr="00617464">
        <w:rPr>
          <w:sz w:val="28"/>
          <w:szCs w:val="28"/>
        </w:rPr>
        <w:t xml:space="preserve"> vai var</w:t>
      </w:r>
      <w:r w:rsidR="00AA6C1C" w:rsidRPr="00617464">
        <w:rPr>
          <w:sz w:val="28"/>
          <w:szCs w:val="28"/>
        </w:rPr>
        <w:t>ēja</w:t>
      </w:r>
      <w:r w:rsidRPr="00617464">
        <w:rPr>
          <w:sz w:val="28"/>
          <w:szCs w:val="28"/>
        </w:rPr>
        <w:t xml:space="preserve"> radīt draudus vai kaitējumu pacienta, lietotāja vai trešās personas veselībai vai dzīvībai</w:t>
      </w:r>
      <w:proofErr w:type="gramEnd"/>
      <w:r w:rsidRPr="00617464">
        <w:rPr>
          <w:sz w:val="28"/>
          <w:szCs w:val="28"/>
        </w:rPr>
        <w:t>)</w:t>
      </w:r>
      <w:r w:rsidR="00AA6C1C" w:rsidRPr="00617464">
        <w:rPr>
          <w:sz w:val="28"/>
          <w:szCs w:val="28"/>
        </w:rPr>
        <w:t>,</w:t>
      </w:r>
      <w:r w:rsidRPr="00617464">
        <w:rPr>
          <w:sz w:val="28"/>
          <w:szCs w:val="28"/>
        </w:rPr>
        <w:t xml:space="preserve"> un apliecinājumu par to, ka šādi </w:t>
      </w:r>
      <w:proofErr w:type="spellStart"/>
      <w:r w:rsidRPr="00617464">
        <w:rPr>
          <w:sz w:val="28"/>
          <w:szCs w:val="28"/>
        </w:rPr>
        <w:t>vigilances</w:t>
      </w:r>
      <w:proofErr w:type="spellEnd"/>
      <w:r w:rsidRPr="00617464">
        <w:rPr>
          <w:sz w:val="28"/>
          <w:szCs w:val="28"/>
        </w:rPr>
        <w:t xml:space="preserve"> sistēmas pasākumi tiks īstenoti;</w:t>
      </w:r>
    </w:p>
    <w:p w14:paraId="5F83838A" w14:textId="2C101587" w:rsidR="00BA692D" w:rsidRPr="00617464" w:rsidRDefault="00BA692D" w:rsidP="00617464">
      <w:pPr>
        <w:ind w:firstLine="709"/>
        <w:jc w:val="both"/>
        <w:rPr>
          <w:sz w:val="28"/>
          <w:szCs w:val="28"/>
        </w:rPr>
      </w:pPr>
      <w:r w:rsidRPr="00617464">
        <w:rPr>
          <w:sz w:val="28"/>
          <w:szCs w:val="28"/>
        </w:rPr>
        <w:t>122.7.</w:t>
      </w:r>
      <w:r w:rsidR="00AA6C1C" w:rsidRPr="00617464">
        <w:rPr>
          <w:sz w:val="28"/>
          <w:szCs w:val="28"/>
        </w:rPr>
        <w:t> </w:t>
      </w:r>
      <w:r w:rsidRPr="00617464">
        <w:rPr>
          <w:sz w:val="28"/>
          <w:szCs w:val="28"/>
        </w:rPr>
        <w:t>apliecinājumu, ka medicīniskā ierīce atbilst pamatprasībām arī pieslēgumā citai ierīcei vai ierīcēm, kurām ir ražotāja norādītie parametri, ja</w:t>
      </w:r>
      <w:r w:rsidR="00744E29" w:rsidRPr="00617464">
        <w:rPr>
          <w:sz w:val="28"/>
          <w:szCs w:val="28"/>
        </w:rPr>
        <w:t xml:space="preserve"> </w:t>
      </w:r>
      <w:r w:rsidR="00744E29" w:rsidRPr="00617464">
        <w:rPr>
          <w:sz w:val="28"/>
          <w:szCs w:val="28"/>
        </w:rPr>
        <w:lastRenderedPageBreak/>
        <w:t>ierīce ir jāpieslēdz citai ierīcei vai ierīcēm</w:t>
      </w:r>
      <w:r w:rsidRPr="00617464">
        <w:rPr>
          <w:sz w:val="28"/>
          <w:szCs w:val="28"/>
        </w:rPr>
        <w:t xml:space="preserve">, lai </w:t>
      </w:r>
      <w:r w:rsidR="00744E29" w:rsidRPr="00617464">
        <w:rPr>
          <w:sz w:val="28"/>
          <w:szCs w:val="28"/>
        </w:rPr>
        <w:t xml:space="preserve">tā </w:t>
      </w:r>
      <w:r w:rsidRPr="00617464">
        <w:rPr>
          <w:sz w:val="28"/>
          <w:szCs w:val="28"/>
        </w:rPr>
        <w:t>darbotos atbilstoši paredzēt</w:t>
      </w:r>
      <w:r w:rsidR="00744E29" w:rsidRPr="00617464">
        <w:rPr>
          <w:sz w:val="28"/>
          <w:szCs w:val="28"/>
        </w:rPr>
        <w:t>ajam</w:t>
      </w:r>
      <w:r w:rsidRPr="00617464">
        <w:rPr>
          <w:sz w:val="28"/>
          <w:szCs w:val="28"/>
        </w:rPr>
        <w:t>;</w:t>
      </w:r>
    </w:p>
    <w:p w14:paraId="535A2ACF" w14:textId="7B1F057A" w:rsidR="00BA692D" w:rsidRPr="00617464" w:rsidRDefault="00BA692D" w:rsidP="00617464">
      <w:pPr>
        <w:ind w:firstLine="709"/>
        <w:jc w:val="both"/>
        <w:rPr>
          <w:sz w:val="28"/>
          <w:szCs w:val="28"/>
        </w:rPr>
      </w:pPr>
      <w:r w:rsidRPr="00617464">
        <w:rPr>
          <w:sz w:val="28"/>
          <w:szCs w:val="28"/>
        </w:rPr>
        <w:t>122.</w:t>
      </w:r>
      <w:r w:rsidR="00AA7136" w:rsidRPr="00617464">
        <w:rPr>
          <w:sz w:val="28"/>
          <w:szCs w:val="28"/>
        </w:rPr>
        <w:t>8</w:t>
      </w:r>
      <w:r w:rsidRPr="00617464">
        <w:rPr>
          <w:sz w:val="28"/>
          <w:szCs w:val="28"/>
        </w:rPr>
        <w:t>. dezinfekcijas līdzekļiem – drošības datu lapu;</w:t>
      </w:r>
    </w:p>
    <w:p w14:paraId="452933B2" w14:textId="23248F07" w:rsidR="00BA692D" w:rsidRPr="00617464" w:rsidRDefault="00BA692D" w:rsidP="00617464">
      <w:pPr>
        <w:ind w:firstLine="709"/>
        <w:jc w:val="both"/>
        <w:rPr>
          <w:sz w:val="28"/>
          <w:szCs w:val="28"/>
        </w:rPr>
      </w:pPr>
      <w:r w:rsidRPr="00617464">
        <w:rPr>
          <w:sz w:val="28"/>
          <w:szCs w:val="28"/>
        </w:rPr>
        <w:t>12</w:t>
      </w:r>
      <w:r w:rsidR="00F666C1">
        <w:rPr>
          <w:sz w:val="28"/>
          <w:szCs w:val="28"/>
        </w:rPr>
        <w:t>2</w:t>
      </w:r>
      <w:r w:rsidRPr="00617464">
        <w:rPr>
          <w:sz w:val="28"/>
          <w:szCs w:val="28"/>
        </w:rPr>
        <w:t>.</w:t>
      </w:r>
      <w:r w:rsidR="00AA7136" w:rsidRPr="00617464">
        <w:rPr>
          <w:sz w:val="28"/>
          <w:szCs w:val="28"/>
        </w:rPr>
        <w:t>9</w:t>
      </w:r>
      <w:r w:rsidRPr="00617464">
        <w:rPr>
          <w:sz w:val="28"/>
          <w:szCs w:val="28"/>
        </w:rPr>
        <w:t>. lietošanas instrukciju, kura satur visu informāciju, kas nepieciešama ierīces lietotājiem drošai un atbilstošai medicīniskās ierīces lietošanai;</w:t>
      </w:r>
    </w:p>
    <w:p w14:paraId="58B10E1A" w14:textId="7DCE9784" w:rsidR="00BA692D" w:rsidRPr="00617464" w:rsidRDefault="00BA692D" w:rsidP="00617464">
      <w:pPr>
        <w:ind w:firstLine="709"/>
        <w:jc w:val="both"/>
        <w:rPr>
          <w:sz w:val="28"/>
          <w:szCs w:val="28"/>
        </w:rPr>
      </w:pPr>
      <w:r w:rsidRPr="00617464">
        <w:rPr>
          <w:sz w:val="28"/>
          <w:szCs w:val="28"/>
        </w:rPr>
        <w:t>122.1</w:t>
      </w:r>
      <w:r w:rsidR="00AA7136" w:rsidRPr="00617464">
        <w:rPr>
          <w:sz w:val="28"/>
          <w:szCs w:val="28"/>
        </w:rPr>
        <w:t>0</w:t>
      </w:r>
      <w:r w:rsidRPr="00617464">
        <w:rPr>
          <w:sz w:val="28"/>
          <w:szCs w:val="28"/>
        </w:rPr>
        <w:t>. informāciju par medicīnisko ierīču skaitu, kuras plānots iegādāties, kā arī iegādājamo medicīnisko ierīču sērijas numurus un partijas numurus (ja zināmi);</w:t>
      </w:r>
    </w:p>
    <w:p w14:paraId="1B76DE81" w14:textId="59399FD5" w:rsidR="00BA692D" w:rsidRPr="00617464" w:rsidRDefault="00BA692D" w:rsidP="00617464">
      <w:pPr>
        <w:ind w:firstLine="709"/>
        <w:jc w:val="both"/>
        <w:rPr>
          <w:sz w:val="28"/>
          <w:szCs w:val="28"/>
        </w:rPr>
      </w:pPr>
      <w:r w:rsidRPr="00617464">
        <w:rPr>
          <w:sz w:val="28"/>
          <w:szCs w:val="28"/>
        </w:rPr>
        <w:t>122.1</w:t>
      </w:r>
      <w:r w:rsidR="00AA7136" w:rsidRPr="00617464">
        <w:rPr>
          <w:sz w:val="28"/>
          <w:szCs w:val="28"/>
        </w:rPr>
        <w:t>1</w:t>
      </w:r>
      <w:r w:rsidRPr="00617464">
        <w:rPr>
          <w:sz w:val="28"/>
          <w:szCs w:val="28"/>
        </w:rPr>
        <w:t xml:space="preserve">. Latvijas </w:t>
      </w:r>
      <w:r w:rsidR="00D710CF" w:rsidRPr="00617464">
        <w:rPr>
          <w:sz w:val="28"/>
          <w:szCs w:val="28"/>
        </w:rPr>
        <w:t xml:space="preserve">attiecīgās </w:t>
      </w:r>
      <w:r w:rsidRPr="00617464">
        <w:rPr>
          <w:sz w:val="28"/>
          <w:szCs w:val="28"/>
        </w:rPr>
        <w:t>ārstniecības personu profesionālās asociācijas vai ārstu speciālistu konsīlija atzinumu par konkrētās medicīniskās ierīces nepieciešamību un lietderību;</w:t>
      </w:r>
    </w:p>
    <w:p w14:paraId="3A42B349" w14:textId="0DF18B24" w:rsidR="00BA692D" w:rsidRPr="00617464" w:rsidRDefault="00BA692D" w:rsidP="00617464">
      <w:pPr>
        <w:ind w:firstLine="709"/>
        <w:jc w:val="both"/>
        <w:rPr>
          <w:sz w:val="28"/>
          <w:szCs w:val="28"/>
        </w:rPr>
      </w:pPr>
      <w:r w:rsidRPr="00617464">
        <w:rPr>
          <w:sz w:val="28"/>
          <w:szCs w:val="28"/>
        </w:rPr>
        <w:t>122.1</w:t>
      </w:r>
      <w:r w:rsidR="00AA7136" w:rsidRPr="00617464">
        <w:rPr>
          <w:sz w:val="28"/>
          <w:szCs w:val="28"/>
        </w:rPr>
        <w:t>2</w:t>
      </w:r>
      <w:r w:rsidRPr="00617464">
        <w:rPr>
          <w:sz w:val="28"/>
          <w:szCs w:val="28"/>
        </w:rPr>
        <w:t xml:space="preserve">. dokumentu, kas apliecina, ka </w:t>
      </w:r>
      <w:r w:rsidR="00D710CF" w:rsidRPr="00617464">
        <w:rPr>
          <w:sz w:val="28"/>
          <w:szCs w:val="28"/>
        </w:rPr>
        <w:t xml:space="preserve">saskaņā ar aģentūras sniedzamo maksas pakalpojumu cenrādi </w:t>
      </w:r>
      <w:r w:rsidRPr="00617464">
        <w:rPr>
          <w:sz w:val="28"/>
          <w:szCs w:val="28"/>
        </w:rPr>
        <w:t xml:space="preserve">ir veikta </w:t>
      </w:r>
      <w:r w:rsidR="00D710CF" w:rsidRPr="00617464">
        <w:rPr>
          <w:sz w:val="28"/>
          <w:szCs w:val="28"/>
        </w:rPr>
        <w:t xml:space="preserve">samaksa par </w:t>
      </w:r>
      <w:r w:rsidRPr="00617464">
        <w:rPr>
          <w:sz w:val="28"/>
          <w:szCs w:val="28"/>
        </w:rPr>
        <w:t>aģentūras pakalpojum</w:t>
      </w:r>
      <w:r w:rsidR="00D710CF" w:rsidRPr="00617464">
        <w:rPr>
          <w:sz w:val="28"/>
          <w:szCs w:val="28"/>
        </w:rPr>
        <w:t>iem</w:t>
      </w:r>
      <w:r w:rsidRPr="00617464">
        <w:rPr>
          <w:sz w:val="28"/>
          <w:szCs w:val="28"/>
        </w:rPr>
        <w:t>.</w:t>
      </w:r>
    </w:p>
    <w:p w14:paraId="2BE4C8BE" w14:textId="77777777" w:rsidR="00BA692D" w:rsidRPr="00617464" w:rsidRDefault="00BA692D" w:rsidP="00617464">
      <w:pPr>
        <w:ind w:firstLine="709"/>
        <w:jc w:val="both"/>
        <w:rPr>
          <w:sz w:val="28"/>
          <w:szCs w:val="28"/>
        </w:rPr>
      </w:pPr>
    </w:p>
    <w:p w14:paraId="02F5F6F8" w14:textId="15ABF2A2" w:rsidR="00BA692D" w:rsidRPr="00617464" w:rsidRDefault="00BA692D" w:rsidP="00617464">
      <w:pPr>
        <w:ind w:firstLine="709"/>
        <w:jc w:val="both"/>
        <w:rPr>
          <w:sz w:val="28"/>
          <w:szCs w:val="28"/>
        </w:rPr>
      </w:pPr>
      <w:r w:rsidRPr="00617464">
        <w:rPr>
          <w:sz w:val="28"/>
          <w:szCs w:val="28"/>
        </w:rPr>
        <w:t>123. Pieņemot lēmumu par šo noteikumu 121. punktā minētās atļaujas izsniegšanu vai atteikumu izsniegt atļauju, aģentūra arī pārbauda, vai iesniedzējam ir izsniegta speciālā atļauja (licence) darbībām ar jonizējošā starojuma avotiem, ja šo noteikumu 122. punktā minētais iesniegums attiecas uz medicīnisko ierīci, kas uzskatāma par jonizējošā starojuma avotu.</w:t>
      </w:r>
    </w:p>
    <w:p w14:paraId="311048AF" w14:textId="77777777" w:rsidR="00BA692D" w:rsidRPr="00617464" w:rsidRDefault="00BA692D" w:rsidP="00617464">
      <w:pPr>
        <w:ind w:firstLine="709"/>
        <w:jc w:val="both"/>
        <w:rPr>
          <w:sz w:val="28"/>
          <w:szCs w:val="28"/>
        </w:rPr>
      </w:pPr>
    </w:p>
    <w:p w14:paraId="58C12B14" w14:textId="77777777" w:rsidR="00BA692D" w:rsidRPr="00617464" w:rsidRDefault="00BA692D" w:rsidP="00617464">
      <w:pPr>
        <w:ind w:firstLine="709"/>
        <w:jc w:val="both"/>
        <w:rPr>
          <w:sz w:val="28"/>
          <w:szCs w:val="28"/>
        </w:rPr>
      </w:pPr>
      <w:r w:rsidRPr="00617464">
        <w:rPr>
          <w:sz w:val="28"/>
          <w:szCs w:val="28"/>
        </w:rPr>
        <w:t>124. Aģentūra neizsniedz šo noteikumu 121. punktā minēto atļauju, ja pastāv kāds no šādiem apstākļiem:</w:t>
      </w:r>
    </w:p>
    <w:p w14:paraId="059E9661" w14:textId="77777777" w:rsidR="00BA692D" w:rsidRPr="00617464" w:rsidRDefault="00BA692D" w:rsidP="00617464">
      <w:pPr>
        <w:ind w:firstLine="709"/>
        <w:jc w:val="both"/>
        <w:rPr>
          <w:sz w:val="28"/>
          <w:szCs w:val="28"/>
        </w:rPr>
      </w:pPr>
      <w:r w:rsidRPr="00617464">
        <w:rPr>
          <w:sz w:val="28"/>
          <w:szCs w:val="28"/>
        </w:rPr>
        <w:t>124.1. nav medicīniskās ierīces izcelsmes valsts kompetentās institūcijas izsniegtu dokumentu, kuri apliecinātu ierīces drošumu un kvalitāti;</w:t>
      </w:r>
    </w:p>
    <w:p w14:paraId="2FFBC13C" w14:textId="77777777" w:rsidR="00BA692D" w:rsidRPr="00617464" w:rsidRDefault="00BA692D" w:rsidP="00617464">
      <w:pPr>
        <w:ind w:firstLine="709"/>
        <w:jc w:val="both"/>
        <w:rPr>
          <w:sz w:val="28"/>
          <w:szCs w:val="28"/>
        </w:rPr>
      </w:pPr>
      <w:r w:rsidRPr="00617464">
        <w:rPr>
          <w:sz w:val="28"/>
          <w:szCs w:val="28"/>
        </w:rPr>
        <w:t>124.2. nav medicīniskās ierīces ražotāja izsniegta apliecinājuma par ierīces drošumu un kvalitāti;</w:t>
      </w:r>
    </w:p>
    <w:p w14:paraId="6830E4E6" w14:textId="6CD8B237" w:rsidR="00BA692D" w:rsidRPr="00617464" w:rsidRDefault="00BA692D" w:rsidP="00617464">
      <w:pPr>
        <w:ind w:firstLine="709"/>
        <w:jc w:val="both"/>
        <w:rPr>
          <w:sz w:val="28"/>
          <w:szCs w:val="28"/>
        </w:rPr>
      </w:pPr>
      <w:r w:rsidRPr="00617464">
        <w:rPr>
          <w:sz w:val="28"/>
          <w:szCs w:val="28"/>
        </w:rPr>
        <w:t xml:space="preserve">124.3. nav Latvijas </w:t>
      </w:r>
      <w:r w:rsidR="008B09C9" w:rsidRPr="00617464">
        <w:rPr>
          <w:sz w:val="28"/>
          <w:szCs w:val="28"/>
        </w:rPr>
        <w:t xml:space="preserve">attiecīgās </w:t>
      </w:r>
      <w:r w:rsidRPr="00617464">
        <w:rPr>
          <w:sz w:val="28"/>
          <w:szCs w:val="28"/>
        </w:rPr>
        <w:t>ārstniecības personu profesionālās asociācijas vai ārstu speciālistu konsīlija atzinuma par konkrētās medicīniskās ierīces iegādes nepieciešamību un lietderību;</w:t>
      </w:r>
    </w:p>
    <w:p w14:paraId="36CA3E0C" w14:textId="36DB12A0" w:rsidR="00BA692D" w:rsidRPr="00617464" w:rsidRDefault="00BA692D" w:rsidP="00617464">
      <w:pPr>
        <w:ind w:firstLine="709"/>
        <w:jc w:val="both"/>
        <w:rPr>
          <w:sz w:val="28"/>
          <w:szCs w:val="28"/>
        </w:rPr>
      </w:pPr>
      <w:r w:rsidRPr="00617464">
        <w:rPr>
          <w:sz w:val="28"/>
          <w:szCs w:val="28"/>
        </w:rPr>
        <w:t xml:space="preserve">124.4. aģentūrā nav iesniegta </w:t>
      </w:r>
      <w:r w:rsidR="008B09C9" w:rsidRPr="00617464">
        <w:rPr>
          <w:sz w:val="28"/>
          <w:szCs w:val="28"/>
        </w:rPr>
        <w:t xml:space="preserve">šo noteikumu </w:t>
      </w:r>
      <w:r w:rsidRPr="00617464">
        <w:rPr>
          <w:sz w:val="28"/>
          <w:szCs w:val="28"/>
        </w:rPr>
        <w:t>122.</w:t>
      </w:r>
      <w:r w:rsidR="008B09C9" w:rsidRPr="00617464">
        <w:rPr>
          <w:sz w:val="28"/>
          <w:szCs w:val="28"/>
        </w:rPr>
        <w:t> </w:t>
      </w:r>
      <w:r w:rsidRPr="00617464">
        <w:rPr>
          <w:sz w:val="28"/>
          <w:szCs w:val="28"/>
        </w:rPr>
        <w:t>punktā norādītā dokumentācija</w:t>
      </w:r>
      <w:proofErr w:type="gramStart"/>
      <w:r w:rsidRPr="00617464">
        <w:rPr>
          <w:sz w:val="28"/>
          <w:szCs w:val="28"/>
        </w:rPr>
        <w:t xml:space="preserve"> vai iesniegtā dokumentācija nesatur informāciju, kas pamato ierīces kvalitāti</w:t>
      </w:r>
      <w:r w:rsidR="008B09C9" w:rsidRPr="00617464">
        <w:rPr>
          <w:sz w:val="28"/>
          <w:szCs w:val="28"/>
        </w:rPr>
        <w:t xml:space="preserve"> un</w:t>
      </w:r>
      <w:r w:rsidRPr="00617464">
        <w:rPr>
          <w:sz w:val="28"/>
          <w:szCs w:val="28"/>
        </w:rPr>
        <w:t xml:space="preserve"> drošu lietošanu, kā arī pamatojumu šo noteikumu prasībām neatbilstošas medicīniskās ierīces iegādei un izmantošanai</w:t>
      </w:r>
      <w:proofErr w:type="gramEnd"/>
      <w:r w:rsidRPr="00617464">
        <w:rPr>
          <w:sz w:val="28"/>
          <w:szCs w:val="28"/>
        </w:rPr>
        <w:t>.</w:t>
      </w:r>
    </w:p>
    <w:p w14:paraId="07BB1AD2" w14:textId="77777777" w:rsidR="00BA692D" w:rsidRPr="00617464" w:rsidRDefault="00BA692D" w:rsidP="00617464">
      <w:pPr>
        <w:ind w:firstLine="709"/>
        <w:jc w:val="both"/>
        <w:rPr>
          <w:sz w:val="28"/>
          <w:szCs w:val="28"/>
        </w:rPr>
      </w:pPr>
    </w:p>
    <w:p w14:paraId="30009034" w14:textId="527F67BB" w:rsidR="00BA692D" w:rsidRPr="00617464" w:rsidRDefault="00BA692D" w:rsidP="00617464">
      <w:pPr>
        <w:ind w:firstLine="709"/>
        <w:jc w:val="both"/>
        <w:rPr>
          <w:sz w:val="28"/>
          <w:szCs w:val="28"/>
        </w:rPr>
      </w:pPr>
      <w:r w:rsidRPr="00617464">
        <w:rPr>
          <w:sz w:val="28"/>
          <w:szCs w:val="28"/>
        </w:rPr>
        <w:t xml:space="preserve">125. Šo noteikumu 122. punktā minēto dokumentu izskatīšana un lēmuma pieņemšana ir aģentūras maksas pakalpojums. </w:t>
      </w:r>
      <w:r w:rsidR="008B09C9" w:rsidRPr="00617464">
        <w:rPr>
          <w:sz w:val="28"/>
          <w:szCs w:val="28"/>
        </w:rPr>
        <w:t>M</w:t>
      </w:r>
      <w:r w:rsidRPr="00617464">
        <w:rPr>
          <w:sz w:val="28"/>
          <w:szCs w:val="28"/>
        </w:rPr>
        <w:t>aks</w:t>
      </w:r>
      <w:r w:rsidR="008B09C9" w:rsidRPr="00617464">
        <w:rPr>
          <w:sz w:val="28"/>
          <w:szCs w:val="28"/>
        </w:rPr>
        <w:t>ājuma</w:t>
      </w:r>
      <w:r w:rsidRPr="00617464">
        <w:rPr>
          <w:sz w:val="28"/>
          <w:szCs w:val="28"/>
        </w:rPr>
        <w:t xml:space="preserve"> apmēru nosaka </w:t>
      </w:r>
      <w:r w:rsidR="008B09C9" w:rsidRPr="00617464">
        <w:rPr>
          <w:sz w:val="28"/>
          <w:szCs w:val="28"/>
        </w:rPr>
        <w:t xml:space="preserve">saskaņā ar </w:t>
      </w:r>
      <w:r w:rsidRPr="00617464">
        <w:rPr>
          <w:sz w:val="28"/>
          <w:szCs w:val="28"/>
        </w:rPr>
        <w:t>normatīv</w:t>
      </w:r>
      <w:r w:rsidR="008B09C9" w:rsidRPr="00617464">
        <w:rPr>
          <w:sz w:val="28"/>
          <w:szCs w:val="28"/>
        </w:rPr>
        <w:t>ajiem</w:t>
      </w:r>
      <w:r w:rsidRPr="00617464">
        <w:rPr>
          <w:sz w:val="28"/>
          <w:szCs w:val="28"/>
        </w:rPr>
        <w:t xml:space="preserve"> akti</w:t>
      </w:r>
      <w:r w:rsidR="008B09C9" w:rsidRPr="00617464">
        <w:rPr>
          <w:sz w:val="28"/>
          <w:szCs w:val="28"/>
        </w:rPr>
        <w:t>em</w:t>
      </w:r>
      <w:r w:rsidRPr="00617464">
        <w:rPr>
          <w:sz w:val="28"/>
          <w:szCs w:val="28"/>
        </w:rPr>
        <w:t xml:space="preserve"> par aģentūras</w:t>
      </w:r>
      <w:r w:rsidR="008B09C9" w:rsidRPr="00617464">
        <w:rPr>
          <w:sz w:val="28"/>
          <w:szCs w:val="28"/>
        </w:rPr>
        <w:t xml:space="preserve"> sniegto</w:t>
      </w:r>
      <w:r w:rsidRPr="00617464">
        <w:rPr>
          <w:sz w:val="28"/>
          <w:szCs w:val="28"/>
        </w:rPr>
        <w:t xml:space="preserve"> maksas pakalpojumu cenrādi.</w:t>
      </w:r>
    </w:p>
    <w:p w14:paraId="20A8F149" w14:textId="77777777" w:rsidR="00BA692D" w:rsidRPr="00617464" w:rsidRDefault="00BA692D" w:rsidP="00617464">
      <w:pPr>
        <w:ind w:firstLine="709"/>
        <w:jc w:val="both"/>
        <w:rPr>
          <w:sz w:val="28"/>
          <w:szCs w:val="28"/>
        </w:rPr>
      </w:pPr>
    </w:p>
    <w:p w14:paraId="0C3D418F" w14:textId="249F3F34" w:rsidR="00BA692D" w:rsidRPr="00617464" w:rsidRDefault="00BA692D" w:rsidP="00617464">
      <w:pPr>
        <w:ind w:firstLine="709"/>
        <w:jc w:val="both"/>
        <w:rPr>
          <w:sz w:val="28"/>
          <w:szCs w:val="28"/>
        </w:rPr>
      </w:pPr>
      <w:r w:rsidRPr="00617464">
        <w:rPr>
          <w:sz w:val="28"/>
          <w:szCs w:val="28"/>
        </w:rPr>
        <w:t>126. </w:t>
      </w:r>
      <w:r w:rsidR="008B09C9" w:rsidRPr="00617464">
        <w:rPr>
          <w:sz w:val="28"/>
          <w:szCs w:val="28"/>
        </w:rPr>
        <w:t>Ja n</w:t>
      </w:r>
      <w:r w:rsidRPr="00617464">
        <w:rPr>
          <w:sz w:val="28"/>
          <w:szCs w:val="28"/>
        </w:rPr>
        <w:t>epieciešams</w:t>
      </w:r>
      <w:r w:rsidR="008B09C9" w:rsidRPr="00617464">
        <w:rPr>
          <w:sz w:val="28"/>
          <w:szCs w:val="28"/>
        </w:rPr>
        <w:t>,</w:t>
      </w:r>
      <w:r w:rsidRPr="00617464">
        <w:rPr>
          <w:sz w:val="28"/>
          <w:szCs w:val="28"/>
        </w:rPr>
        <w:t xml:space="preserve"> aģentūra ir tiesīga pieprasīt Centrālās medicīnas ētikas komitejas, profesionālās ārstu asociācijas vai citas kompetentas institūcijas atzinumu par šo noteikumu 121. punktā minētajām medicīniskajām ierīcēm.</w:t>
      </w:r>
    </w:p>
    <w:p w14:paraId="2508BBBB" w14:textId="77777777" w:rsidR="00BA692D" w:rsidRPr="00617464" w:rsidRDefault="00BA692D" w:rsidP="00617464">
      <w:pPr>
        <w:ind w:firstLine="709"/>
        <w:jc w:val="both"/>
        <w:rPr>
          <w:sz w:val="28"/>
          <w:szCs w:val="28"/>
        </w:rPr>
      </w:pPr>
    </w:p>
    <w:p w14:paraId="5B16B1ED" w14:textId="77777777" w:rsidR="00BA692D" w:rsidRPr="00617464" w:rsidRDefault="00BA692D" w:rsidP="00617464">
      <w:pPr>
        <w:jc w:val="center"/>
        <w:rPr>
          <w:b/>
          <w:sz w:val="28"/>
          <w:szCs w:val="28"/>
        </w:rPr>
      </w:pPr>
      <w:r w:rsidRPr="00617464">
        <w:rPr>
          <w:b/>
          <w:sz w:val="28"/>
          <w:szCs w:val="28"/>
        </w:rPr>
        <w:t>9. Medicīnisko ierīču atbilstības novērtēšana</w:t>
      </w:r>
    </w:p>
    <w:p w14:paraId="10B4A565" w14:textId="77777777" w:rsidR="00BA692D" w:rsidRPr="00617464" w:rsidRDefault="00BA692D" w:rsidP="00617464">
      <w:pPr>
        <w:ind w:firstLine="709"/>
        <w:jc w:val="both"/>
        <w:rPr>
          <w:sz w:val="28"/>
          <w:szCs w:val="28"/>
        </w:rPr>
      </w:pPr>
    </w:p>
    <w:p w14:paraId="7D39D46D" w14:textId="77777777" w:rsidR="00BA692D" w:rsidRPr="00617464" w:rsidRDefault="00BA692D" w:rsidP="00617464">
      <w:pPr>
        <w:ind w:firstLine="709"/>
        <w:jc w:val="both"/>
        <w:rPr>
          <w:sz w:val="28"/>
          <w:szCs w:val="28"/>
        </w:rPr>
      </w:pPr>
      <w:r w:rsidRPr="00617464">
        <w:rPr>
          <w:sz w:val="28"/>
          <w:szCs w:val="28"/>
        </w:rPr>
        <w:t xml:space="preserve">127. Medicīnisko ierīču atbilstības novērtēšanas procesā izvērtē to atbilstību šo noteikumu prasībām. </w:t>
      </w:r>
    </w:p>
    <w:p w14:paraId="4546BAFF" w14:textId="77777777" w:rsidR="008F2BE7" w:rsidRPr="00617464" w:rsidRDefault="008F2BE7" w:rsidP="00617464">
      <w:pPr>
        <w:pStyle w:val="NormalWeb"/>
        <w:spacing w:before="0" w:beforeAutospacing="0" w:after="0" w:afterAutospacing="0"/>
        <w:ind w:firstLine="709"/>
        <w:jc w:val="both"/>
        <w:rPr>
          <w:rFonts w:ascii="Times New Roman" w:hAnsi="Times New Roman" w:cs="Times New Roman"/>
          <w:sz w:val="28"/>
          <w:szCs w:val="28"/>
          <w:lang w:val="lv-LV"/>
        </w:rPr>
      </w:pPr>
    </w:p>
    <w:p w14:paraId="2E975767" w14:textId="426E9D19" w:rsidR="00BA692D" w:rsidRPr="00617464" w:rsidRDefault="00BA692D" w:rsidP="00617464">
      <w:pPr>
        <w:pStyle w:val="NormalWeb"/>
        <w:spacing w:before="0" w:beforeAutospacing="0" w:after="0" w:afterAutospacing="0"/>
        <w:ind w:firstLine="709"/>
        <w:jc w:val="both"/>
        <w:rPr>
          <w:rFonts w:ascii="Times New Roman" w:hAnsi="Times New Roman" w:cs="Times New Roman"/>
          <w:sz w:val="28"/>
          <w:szCs w:val="28"/>
          <w:lang w:val="lv-LV"/>
        </w:rPr>
      </w:pPr>
      <w:r w:rsidRPr="00617464">
        <w:rPr>
          <w:rFonts w:ascii="Times New Roman" w:eastAsia="Times New Roman" w:hAnsi="Times New Roman" w:cs="Times New Roman"/>
          <w:sz w:val="28"/>
          <w:szCs w:val="28"/>
          <w:lang w:val="lv-LV"/>
        </w:rPr>
        <w:t>128. </w:t>
      </w:r>
      <w:r w:rsidR="008B09C9" w:rsidRPr="00617464">
        <w:rPr>
          <w:rFonts w:ascii="Times New Roman" w:eastAsia="Times New Roman" w:hAnsi="Times New Roman" w:cs="Times New Roman"/>
          <w:sz w:val="28"/>
          <w:szCs w:val="28"/>
          <w:lang w:val="lv-LV"/>
        </w:rPr>
        <w:t>Lai novērtētu m</w:t>
      </w:r>
      <w:r w:rsidRPr="00617464">
        <w:rPr>
          <w:rFonts w:ascii="Times New Roman" w:eastAsia="Times New Roman" w:hAnsi="Times New Roman" w:cs="Times New Roman"/>
          <w:sz w:val="28"/>
          <w:szCs w:val="28"/>
          <w:lang w:val="lv-LV"/>
        </w:rPr>
        <w:t>edicīnisko ierīču atbilstīb</w:t>
      </w:r>
      <w:r w:rsidR="008B09C9" w:rsidRPr="00617464">
        <w:rPr>
          <w:rFonts w:ascii="Times New Roman" w:eastAsia="Times New Roman" w:hAnsi="Times New Roman" w:cs="Times New Roman"/>
          <w:sz w:val="28"/>
          <w:szCs w:val="28"/>
          <w:lang w:val="lv-LV"/>
        </w:rPr>
        <w:t>u un</w:t>
      </w:r>
      <w:r w:rsidRPr="00617464">
        <w:rPr>
          <w:rFonts w:ascii="Times New Roman" w:eastAsia="Times New Roman" w:hAnsi="Times New Roman" w:cs="Times New Roman"/>
          <w:sz w:val="28"/>
          <w:szCs w:val="28"/>
          <w:lang w:val="lv-LV"/>
        </w:rPr>
        <w:t xml:space="preserve"> saņemtu atbilstības apliecinājumu, ražotājs vai viņa pilnvarots pārstāvis savstarpēji vienojas ar paziņoto institūciju par </w:t>
      </w:r>
      <w:r w:rsidR="009245F2" w:rsidRPr="00617464">
        <w:rPr>
          <w:rFonts w:ascii="Times New Roman" w:eastAsia="Times New Roman" w:hAnsi="Times New Roman" w:cs="Times New Roman"/>
          <w:sz w:val="28"/>
          <w:szCs w:val="28"/>
          <w:lang w:val="lv-LV"/>
        </w:rPr>
        <w:t xml:space="preserve">konkrētajai medicīniskajai ierīcei piemērojamām </w:t>
      </w:r>
      <w:r w:rsidRPr="00617464">
        <w:rPr>
          <w:rFonts w:ascii="Times New Roman" w:eastAsia="Times New Roman" w:hAnsi="Times New Roman" w:cs="Times New Roman"/>
          <w:sz w:val="28"/>
          <w:szCs w:val="28"/>
          <w:lang w:val="lv-LV"/>
        </w:rPr>
        <w:t>atbilstības novērtēšanas procedūrām saskaņā ar šo noteikumu 9. nodaļu</w:t>
      </w:r>
      <w:r w:rsidR="009245F2" w:rsidRPr="00617464">
        <w:rPr>
          <w:rFonts w:ascii="Times New Roman" w:eastAsia="Times New Roman" w:hAnsi="Times New Roman" w:cs="Times New Roman"/>
          <w:sz w:val="28"/>
          <w:szCs w:val="28"/>
          <w:lang w:val="lv-LV"/>
        </w:rPr>
        <w:t xml:space="preserve"> </w:t>
      </w:r>
      <w:r w:rsidRPr="00617464">
        <w:rPr>
          <w:rFonts w:ascii="Times New Roman" w:eastAsia="Times New Roman" w:hAnsi="Times New Roman" w:cs="Times New Roman"/>
          <w:sz w:val="28"/>
          <w:szCs w:val="28"/>
          <w:lang w:val="lv-LV"/>
        </w:rPr>
        <w:t>un par termiņiem, kād</w:t>
      </w:r>
      <w:r w:rsidR="009245F2" w:rsidRPr="00617464">
        <w:rPr>
          <w:rFonts w:ascii="Times New Roman" w:eastAsia="Times New Roman" w:hAnsi="Times New Roman" w:cs="Times New Roman"/>
          <w:sz w:val="28"/>
          <w:szCs w:val="28"/>
          <w:lang w:val="lv-LV"/>
        </w:rPr>
        <w:t xml:space="preserve">ā tiks veiktas </w:t>
      </w:r>
      <w:r w:rsidRPr="00617464">
        <w:rPr>
          <w:rFonts w:ascii="Times New Roman" w:eastAsia="Times New Roman" w:hAnsi="Times New Roman" w:cs="Times New Roman"/>
          <w:sz w:val="28"/>
          <w:szCs w:val="28"/>
          <w:lang w:val="lv-LV"/>
        </w:rPr>
        <w:t xml:space="preserve">atbilstības </w:t>
      </w:r>
      <w:r w:rsidR="009245F2" w:rsidRPr="00617464">
        <w:rPr>
          <w:rFonts w:ascii="Times New Roman" w:eastAsia="Times New Roman" w:hAnsi="Times New Roman" w:cs="Times New Roman"/>
          <w:sz w:val="28"/>
          <w:szCs w:val="28"/>
          <w:lang w:val="lv-LV"/>
        </w:rPr>
        <w:t xml:space="preserve">novērtēšanas </w:t>
      </w:r>
      <w:r w:rsidRPr="00617464">
        <w:rPr>
          <w:rFonts w:ascii="Times New Roman" w:eastAsia="Times New Roman" w:hAnsi="Times New Roman" w:cs="Times New Roman"/>
          <w:sz w:val="28"/>
          <w:szCs w:val="28"/>
          <w:lang w:val="lv-LV"/>
        </w:rPr>
        <w:t>procedūras. Ražotājs var uzdot savam pilnvarotajam pārstāvim uzsākt šajos noteikumos paredzētās procedūras.</w:t>
      </w:r>
    </w:p>
    <w:p w14:paraId="4FC2430C" w14:textId="77777777" w:rsidR="008F2BE7" w:rsidRPr="00617464" w:rsidRDefault="008F2BE7" w:rsidP="00617464">
      <w:pPr>
        <w:ind w:firstLine="709"/>
        <w:jc w:val="both"/>
        <w:rPr>
          <w:sz w:val="28"/>
          <w:szCs w:val="28"/>
        </w:rPr>
      </w:pPr>
    </w:p>
    <w:p w14:paraId="7F00E35B" w14:textId="62014A95" w:rsidR="00BA692D" w:rsidRPr="00617464" w:rsidRDefault="00BA692D" w:rsidP="00617464">
      <w:pPr>
        <w:ind w:firstLine="709"/>
        <w:jc w:val="both"/>
        <w:rPr>
          <w:sz w:val="28"/>
          <w:szCs w:val="28"/>
        </w:rPr>
      </w:pPr>
      <w:r w:rsidRPr="00617464">
        <w:rPr>
          <w:sz w:val="28"/>
          <w:szCs w:val="28"/>
        </w:rPr>
        <w:t>129. Paziņotā institūcija, pienācīgi to pamatojot, var pieprasīt nepieciešamo informāciju un datus, lai varētu veikt atbilstības pārbaudi, k</w:t>
      </w:r>
      <w:r w:rsidR="009245F2" w:rsidRPr="00617464">
        <w:rPr>
          <w:sz w:val="28"/>
          <w:szCs w:val="28"/>
        </w:rPr>
        <w:t>as</w:t>
      </w:r>
      <w:r w:rsidRPr="00617464">
        <w:rPr>
          <w:sz w:val="28"/>
          <w:szCs w:val="28"/>
        </w:rPr>
        <w:t xml:space="preserve"> </w:t>
      </w:r>
      <w:r w:rsidR="009245F2" w:rsidRPr="00617464">
        <w:rPr>
          <w:sz w:val="28"/>
          <w:szCs w:val="28"/>
        </w:rPr>
        <w:t xml:space="preserve">konkrētajai medicīniskajai ierīcei </w:t>
      </w:r>
      <w:r w:rsidRPr="00617464">
        <w:rPr>
          <w:sz w:val="28"/>
          <w:szCs w:val="28"/>
        </w:rPr>
        <w:t>nepieciešam</w:t>
      </w:r>
      <w:r w:rsidR="009245F2" w:rsidRPr="00617464">
        <w:rPr>
          <w:sz w:val="28"/>
          <w:szCs w:val="28"/>
        </w:rPr>
        <w:t>a saskaņā ar</w:t>
      </w:r>
      <w:r w:rsidRPr="00617464">
        <w:rPr>
          <w:sz w:val="28"/>
          <w:szCs w:val="28"/>
        </w:rPr>
        <w:t xml:space="preserve"> atbilstības novērtēšanas procedūr</w:t>
      </w:r>
      <w:r w:rsidR="009245F2" w:rsidRPr="00617464">
        <w:rPr>
          <w:sz w:val="28"/>
          <w:szCs w:val="28"/>
        </w:rPr>
        <w:t>ām</w:t>
      </w:r>
      <w:r w:rsidRPr="00617464">
        <w:rPr>
          <w:sz w:val="28"/>
          <w:szCs w:val="28"/>
        </w:rPr>
        <w:t xml:space="preserve">. </w:t>
      </w:r>
    </w:p>
    <w:p w14:paraId="601F0B33" w14:textId="77777777" w:rsidR="00BA692D" w:rsidRPr="00617464" w:rsidRDefault="00BA692D" w:rsidP="00617464">
      <w:pPr>
        <w:ind w:firstLine="709"/>
        <w:jc w:val="both"/>
        <w:rPr>
          <w:sz w:val="28"/>
          <w:szCs w:val="28"/>
        </w:rPr>
      </w:pPr>
    </w:p>
    <w:p w14:paraId="21FD8828" w14:textId="7A88263D" w:rsidR="00BA692D" w:rsidRPr="00617464" w:rsidRDefault="00BA692D" w:rsidP="00617464">
      <w:pPr>
        <w:shd w:val="clear" w:color="auto" w:fill="FFFFFF"/>
        <w:ind w:firstLine="709"/>
        <w:jc w:val="both"/>
        <w:rPr>
          <w:sz w:val="28"/>
          <w:szCs w:val="28"/>
        </w:rPr>
      </w:pPr>
      <w:r w:rsidRPr="00617464">
        <w:rPr>
          <w:sz w:val="28"/>
          <w:szCs w:val="28"/>
        </w:rPr>
        <w:t>130. Paziņotās institūcijas pieņemtie lēmumi attiecībā uz</w:t>
      </w:r>
      <w:r w:rsidR="009245F2" w:rsidRPr="00617464">
        <w:rPr>
          <w:sz w:val="28"/>
          <w:szCs w:val="28"/>
        </w:rPr>
        <w:t xml:space="preserve"> </w:t>
      </w:r>
      <w:r w:rsidRPr="00617464">
        <w:rPr>
          <w:sz w:val="28"/>
          <w:szCs w:val="28"/>
        </w:rPr>
        <w:t>kvalitātes nodrošinājuma sistēmām un EK modeļa pārbaudēm</w:t>
      </w:r>
      <w:r w:rsidR="009245F2" w:rsidRPr="00617464">
        <w:rPr>
          <w:sz w:val="28"/>
          <w:szCs w:val="28"/>
        </w:rPr>
        <w:t xml:space="preserve"> </w:t>
      </w:r>
      <w:r w:rsidRPr="00617464">
        <w:rPr>
          <w:sz w:val="28"/>
          <w:szCs w:val="28"/>
        </w:rPr>
        <w:t>ir spēkā ne ilgāk kā piecus gadus, un tos var atkārtoti pagarināt uz piecu gadu maksimālo termiņu, ja laikā, kas norādīts abu pušu parakstītajā līgumā, ir iesniegts attiecīgs pieteikums.</w:t>
      </w:r>
    </w:p>
    <w:p w14:paraId="165D3E33" w14:textId="77777777" w:rsidR="00BA692D" w:rsidRPr="00617464" w:rsidRDefault="00BA692D" w:rsidP="00617464">
      <w:pPr>
        <w:ind w:firstLine="709"/>
        <w:jc w:val="both"/>
        <w:rPr>
          <w:sz w:val="28"/>
          <w:szCs w:val="28"/>
        </w:rPr>
      </w:pPr>
      <w:r w:rsidRPr="00617464" w:rsidDel="00200A24">
        <w:rPr>
          <w:sz w:val="28"/>
          <w:szCs w:val="28"/>
        </w:rPr>
        <w:t xml:space="preserve"> </w:t>
      </w:r>
    </w:p>
    <w:p w14:paraId="1227F1F0" w14:textId="2E2981C5" w:rsidR="00BA692D" w:rsidRPr="00617464" w:rsidRDefault="00BA692D" w:rsidP="00617464">
      <w:pPr>
        <w:ind w:firstLine="709"/>
        <w:jc w:val="both"/>
        <w:rPr>
          <w:sz w:val="28"/>
          <w:szCs w:val="28"/>
        </w:rPr>
      </w:pPr>
      <w:r w:rsidRPr="00617464">
        <w:rPr>
          <w:sz w:val="28"/>
          <w:szCs w:val="28"/>
        </w:rPr>
        <w:t>131. Paziņotā institūcija, ievērojot samērīguma principu, var apturēt, atsaukt vai ierobežot izsniegtos atbilstības apliecinājumus, ja tiek konstatēts, ka ražotājs nav ievērojis</w:t>
      </w:r>
      <w:proofErr w:type="gramStart"/>
      <w:r w:rsidRPr="00617464">
        <w:rPr>
          <w:sz w:val="28"/>
          <w:szCs w:val="28"/>
        </w:rPr>
        <w:t xml:space="preserve"> vai neievēro šajos noteikumos minētās prasības, vai atbilstības apliecinājumu jau sākotnēji nevajadzēja izsniegt</w:t>
      </w:r>
      <w:proofErr w:type="gramEnd"/>
      <w:r w:rsidRPr="00617464">
        <w:rPr>
          <w:sz w:val="28"/>
          <w:szCs w:val="28"/>
        </w:rPr>
        <w:t xml:space="preserve"> (ja vien</w:t>
      </w:r>
      <w:r w:rsidR="00F666C1">
        <w:rPr>
          <w:sz w:val="28"/>
          <w:szCs w:val="28"/>
        </w:rPr>
        <w:t>,</w:t>
      </w:r>
      <w:r w:rsidRPr="00617464">
        <w:rPr>
          <w:sz w:val="28"/>
          <w:szCs w:val="28"/>
        </w:rPr>
        <w:t xml:space="preserve"> ražotājam ieviešot pienācīgus labojumus, netiek nodrošināta šajos noteikumos minēto prasību ievērošana). Paziņotā institūcija informē aģentūru par izsniegtajiem, grozītajiem, papildinātajiem, apturētajiem, atsauktajiem vai noraidītajiem atbilstības apliecinājumiem, kā arī pēc aģentūras pieprasījuma sniedz jebkuru citu būtisku informāciju. Aģentūra informāciju par paziņotās institūcijas izsniegtajiem, grozītajiem, papildinātajiem, apturētajiem, atsauktajiem vai noraidītajiem atbilstības apliecinājumiem iekļauj EUDAMED. </w:t>
      </w:r>
    </w:p>
    <w:p w14:paraId="21793BA3" w14:textId="77777777" w:rsidR="00BA692D" w:rsidRPr="00617464" w:rsidRDefault="00BA692D" w:rsidP="00617464">
      <w:pPr>
        <w:ind w:firstLine="709"/>
        <w:jc w:val="both"/>
        <w:rPr>
          <w:sz w:val="28"/>
          <w:szCs w:val="28"/>
        </w:rPr>
      </w:pPr>
    </w:p>
    <w:p w14:paraId="42F19F93" w14:textId="63DB26AA" w:rsidR="00BA692D" w:rsidRPr="00617464" w:rsidRDefault="00BA692D" w:rsidP="00617464">
      <w:pPr>
        <w:ind w:firstLine="709"/>
        <w:jc w:val="both"/>
        <w:rPr>
          <w:sz w:val="28"/>
          <w:szCs w:val="28"/>
        </w:rPr>
      </w:pPr>
      <w:r w:rsidRPr="00617464">
        <w:rPr>
          <w:sz w:val="28"/>
          <w:szCs w:val="28"/>
        </w:rPr>
        <w:t>132. Ierīces atbilstības novērtēšanas procedūras laikā ražotājs un paziņotā institūcija ņem vērā rezultātus, kas iegūti visās novērtēšanas un verificēšanas darbībās, kas</w:t>
      </w:r>
      <w:r w:rsidR="00B82399" w:rsidRPr="00617464">
        <w:rPr>
          <w:sz w:val="28"/>
          <w:szCs w:val="28"/>
        </w:rPr>
        <w:t xml:space="preserve"> </w:t>
      </w:r>
      <w:r w:rsidRPr="00617464">
        <w:rPr>
          <w:sz w:val="28"/>
          <w:szCs w:val="28"/>
        </w:rPr>
        <w:t xml:space="preserve">saskaņā ar šiem noteikumiem </w:t>
      </w:r>
      <w:r w:rsidR="00B82399" w:rsidRPr="00617464">
        <w:rPr>
          <w:sz w:val="28"/>
          <w:szCs w:val="28"/>
        </w:rPr>
        <w:t xml:space="preserve">tika </w:t>
      </w:r>
      <w:r w:rsidRPr="00617464">
        <w:rPr>
          <w:sz w:val="28"/>
          <w:szCs w:val="28"/>
        </w:rPr>
        <w:t xml:space="preserve">veiktas </w:t>
      </w:r>
      <w:r w:rsidR="00B82399" w:rsidRPr="00617464">
        <w:rPr>
          <w:sz w:val="28"/>
          <w:szCs w:val="28"/>
        </w:rPr>
        <w:t xml:space="preserve">(ja bija nepieciešams) </w:t>
      </w:r>
      <w:r w:rsidRPr="00617464">
        <w:rPr>
          <w:sz w:val="28"/>
          <w:szCs w:val="28"/>
        </w:rPr>
        <w:t>ražošanas starpstadijā</w:t>
      </w:r>
      <w:r w:rsidR="00B82399" w:rsidRPr="00617464">
        <w:rPr>
          <w:sz w:val="28"/>
          <w:szCs w:val="28"/>
        </w:rPr>
        <w:t>s</w:t>
      </w:r>
      <w:r w:rsidRPr="00617464">
        <w:rPr>
          <w:sz w:val="28"/>
          <w:szCs w:val="28"/>
        </w:rPr>
        <w:t xml:space="preserve">. </w:t>
      </w:r>
    </w:p>
    <w:p w14:paraId="4A83AF8E" w14:textId="77777777" w:rsidR="00BA692D" w:rsidRPr="00617464" w:rsidRDefault="00BA692D" w:rsidP="00617464">
      <w:pPr>
        <w:ind w:firstLine="709"/>
        <w:jc w:val="both"/>
        <w:rPr>
          <w:sz w:val="28"/>
          <w:szCs w:val="28"/>
        </w:rPr>
      </w:pPr>
    </w:p>
    <w:p w14:paraId="38F2BCAB" w14:textId="24AD4FBE" w:rsidR="00BA692D" w:rsidRPr="00617464" w:rsidRDefault="00BA692D" w:rsidP="00617464">
      <w:pPr>
        <w:ind w:firstLine="709"/>
        <w:jc w:val="both"/>
        <w:rPr>
          <w:sz w:val="28"/>
          <w:szCs w:val="28"/>
        </w:rPr>
      </w:pPr>
      <w:r w:rsidRPr="00617464">
        <w:rPr>
          <w:sz w:val="28"/>
          <w:szCs w:val="28"/>
        </w:rPr>
        <w:t>133. </w:t>
      </w:r>
      <w:r w:rsidR="00B82399" w:rsidRPr="00617464">
        <w:rPr>
          <w:sz w:val="28"/>
          <w:szCs w:val="28"/>
        </w:rPr>
        <w:t xml:space="preserve">Lai </w:t>
      </w:r>
      <w:r w:rsidRPr="00617464">
        <w:rPr>
          <w:sz w:val="28"/>
          <w:szCs w:val="28"/>
        </w:rPr>
        <w:t>III</w:t>
      </w:r>
      <w:r w:rsidR="00B82399" w:rsidRPr="00617464">
        <w:rPr>
          <w:sz w:val="28"/>
          <w:szCs w:val="28"/>
        </w:rPr>
        <w:t> </w:t>
      </w:r>
      <w:r w:rsidRPr="00617464">
        <w:rPr>
          <w:sz w:val="28"/>
          <w:szCs w:val="28"/>
        </w:rPr>
        <w:t>klases</w:t>
      </w:r>
      <w:r w:rsidR="00B82399" w:rsidRPr="00617464">
        <w:rPr>
          <w:sz w:val="28"/>
          <w:szCs w:val="28"/>
        </w:rPr>
        <w:t xml:space="preserve"> medicīniskai ierīcei</w:t>
      </w:r>
      <w:r w:rsidRPr="00617464">
        <w:rPr>
          <w:sz w:val="28"/>
          <w:szCs w:val="28"/>
        </w:rPr>
        <w:t xml:space="preserve">, </w:t>
      </w:r>
      <w:r w:rsidR="00B82399" w:rsidRPr="00617464">
        <w:rPr>
          <w:sz w:val="28"/>
          <w:szCs w:val="28"/>
        </w:rPr>
        <w:t>kas</w:t>
      </w:r>
      <w:r w:rsidRPr="00617464">
        <w:rPr>
          <w:sz w:val="28"/>
          <w:szCs w:val="28"/>
        </w:rPr>
        <w:t xml:space="preserve"> nav pēc pasūtījuma gatavota medicīniskā ierīce vai medicīniskā ierīce, kas paredzēta klīniskiem pētījumiem, </w:t>
      </w:r>
      <w:r w:rsidRPr="00617464">
        <w:rPr>
          <w:sz w:val="28"/>
          <w:szCs w:val="28"/>
        </w:rPr>
        <w:lastRenderedPageBreak/>
        <w:t>piešķirtu CE marķējumu (dotu tiesības ražotājam medicīnisko ierīci marķēt ar CE marķējumu), ražotājs ievēro vienu no šādām procedūrām:</w:t>
      </w:r>
    </w:p>
    <w:p w14:paraId="533CBD0B" w14:textId="4C7A567C" w:rsidR="00BA692D" w:rsidRPr="00617464" w:rsidRDefault="00BA692D" w:rsidP="00617464">
      <w:pPr>
        <w:ind w:firstLine="709"/>
        <w:jc w:val="both"/>
        <w:rPr>
          <w:sz w:val="28"/>
          <w:szCs w:val="28"/>
        </w:rPr>
      </w:pPr>
      <w:r w:rsidRPr="00617464">
        <w:rPr>
          <w:sz w:val="28"/>
          <w:szCs w:val="28"/>
        </w:rPr>
        <w:t>133.1. šo noteikumu 6.</w:t>
      </w:r>
      <w:r w:rsidR="008D1C53" w:rsidRPr="00617464">
        <w:rPr>
          <w:sz w:val="28"/>
          <w:szCs w:val="28"/>
        </w:rPr>
        <w:t> </w:t>
      </w:r>
      <w:r w:rsidRPr="00617464">
        <w:rPr>
          <w:sz w:val="28"/>
          <w:szCs w:val="28"/>
        </w:rPr>
        <w:t>pielikumā minēto procedūru;</w:t>
      </w:r>
    </w:p>
    <w:p w14:paraId="5C2D2F6D" w14:textId="1FB91D5A" w:rsidR="00BA692D" w:rsidRPr="00617464" w:rsidRDefault="00BA692D" w:rsidP="00617464">
      <w:pPr>
        <w:ind w:firstLine="709"/>
        <w:jc w:val="both"/>
        <w:rPr>
          <w:sz w:val="28"/>
          <w:szCs w:val="28"/>
        </w:rPr>
      </w:pPr>
      <w:r w:rsidRPr="00617464">
        <w:rPr>
          <w:sz w:val="28"/>
          <w:szCs w:val="28"/>
        </w:rPr>
        <w:t>133.2. šo noteikumu 7. un 8.</w:t>
      </w:r>
      <w:r w:rsidR="008D1C53" w:rsidRPr="00617464">
        <w:rPr>
          <w:sz w:val="28"/>
          <w:szCs w:val="28"/>
        </w:rPr>
        <w:t> </w:t>
      </w:r>
      <w:r w:rsidRPr="00617464">
        <w:rPr>
          <w:sz w:val="28"/>
          <w:szCs w:val="28"/>
        </w:rPr>
        <w:t>pielikumā minēto procedūru;</w:t>
      </w:r>
    </w:p>
    <w:p w14:paraId="4C816008" w14:textId="600AA94E" w:rsidR="00BA692D" w:rsidRPr="00617464" w:rsidRDefault="00BA692D" w:rsidP="00617464">
      <w:pPr>
        <w:ind w:firstLine="709"/>
        <w:jc w:val="both"/>
        <w:rPr>
          <w:sz w:val="28"/>
          <w:szCs w:val="28"/>
        </w:rPr>
      </w:pPr>
      <w:r w:rsidRPr="00617464">
        <w:rPr>
          <w:sz w:val="28"/>
          <w:szCs w:val="28"/>
        </w:rPr>
        <w:t>133.3. šo noteikumu 7. un 9.</w:t>
      </w:r>
      <w:r w:rsidR="008D1C53" w:rsidRPr="00617464">
        <w:rPr>
          <w:sz w:val="28"/>
          <w:szCs w:val="28"/>
        </w:rPr>
        <w:t> </w:t>
      </w:r>
      <w:r w:rsidRPr="00617464">
        <w:rPr>
          <w:sz w:val="28"/>
          <w:szCs w:val="28"/>
        </w:rPr>
        <w:t>pielikumā minēto procedūru.</w:t>
      </w:r>
    </w:p>
    <w:p w14:paraId="1A4E0147" w14:textId="77777777" w:rsidR="00BA692D" w:rsidRPr="00617464" w:rsidRDefault="00BA692D" w:rsidP="00617464">
      <w:pPr>
        <w:ind w:firstLine="709"/>
        <w:jc w:val="both"/>
        <w:rPr>
          <w:sz w:val="28"/>
          <w:szCs w:val="28"/>
        </w:rPr>
      </w:pPr>
    </w:p>
    <w:p w14:paraId="3D93C9A0" w14:textId="7066C88C" w:rsidR="00BA692D" w:rsidRPr="00617464" w:rsidRDefault="00BA692D" w:rsidP="00617464">
      <w:pPr>
        <w:ind w:firstLine="709"/>
        <w:jc w:val="both"/>
        <w:rPr>
          <w:sz w:val="28"/>
          <w:szCs w:val="28"/>
        </w:rPr>
      </w:pPr>
      <w:r w:rsidRPr="00617464">
        <w:rPr>
          <w:sz w:val="28"/>
          <w:szCs w:val="28"/>
        </w:rPr>
        <w:t>134. </w:t>
      </w:r>
      <w:r w:rsidR="00B82399" w:rsidRPr="00617464">
        <w:rPr>
          <w:sz w:val="28"/>
          <w:szCs w:val="28"/>
        </w:rPr>
        <w:t xml:space="preserve">Lai </w:t>
      </w:r>
      <w:r w:rsidRPr="00617464">
        <w:rPr>
          <w:sz w:val="28"/>
          <w:szCs w:val="28"/>
        </w:rPr>
        <w:t>II</w:t>
      </w:r>
      <w:r w:rsidR="008D1C53" w:rsidRPr="00617464">
        <w:rPr>
          <w:sz w:val="28"/>
          <w:szCs w:val="28"/>
        </w:rPr>
        <w:t> </w:t>
      </w:r>
      <w:r w:rsidRPr="00617464">
        <w:rPr>
          <w:sz w:val="28"/>
          <w:szCs w:val="28"/>
        </w:rPr>
        <w:t>a klases</w:t>
      </w:r>
      <w:r w:rsidR="008D1C53" w:rsidRPr="00617464">
        <w:rPr>
          <w:sz w:val="28"/>
          <w:szCs w:val="28"/>
        </w:rPr>
        <w:t xml:space="preserve"> medicīniskai ierīcei, kas nav </w:t>
      </w:r>
      <w:r w:rsidRPr="00617464">
        <w:rPr>
          <w:sz w:val="28"/>
          <w:szCs w:val="28"/>
        </w:rPr>
        <w:t>pēc pasūtījuma gatavota medicīniskā ierīce vai medicīniskā ierīce, kas paredzēta klīniskiem pētījumiem, piešķirtu CE marķējumu, ražotājs ievēro vienu no šādām procedūrām:</w:t>
      </w:r>
    </w:p>
    <w:p w14:paraId="4D6D8FBE" w14:textId="77777777" w:rsidR="008F717A" w:rsidRDefault="008F717A" w:rsidP="00617464">
      <w:pPr>
        <w:ind w:firstLine="709"/>
        <w:jc w:val="both"/>
        <w:rPr>
          <w:sz w:val="28"/>
          <w:szCs w:val="28"/>
        </w:rPr>
      </w:pPr>
      <w:r w:rsidRPr="00617464">
        <w:rPr>
          <w:sz w:val="28"/>
          <w:szCs w:val="28"/>
        </w:rPr>
        <w:t>134.</w:t>
      </w:r>
      <w:r>
        <w:rPr>
          <w:sz w:val="28"/>
          <w:szCs w:val="28"/>
        </w:rPr>
        <w:t>1</w:t>
      </w:r>
      <w:r w:rsidRPr="00617464">
        <w:rPr>
          <w:sz w:val="28"/>
          <w:szCs w:val="28"/>
        </w:rPr>
        <w:t>. šo noteikumu 6. pielikumā (izņemot tā 9., 10., 11., 12. un 13. punktu) minēto procedūru</w:t>
      </w:r>
      <w:r>
        <w:rPr>
          <w:sz w:val="28"/>
          <w:szCs w:val="28"/>
        </w:rPr>
        <w:t>;</w:t>
      </w:r>
    </w:p>
    <w:p w14:paraId="69AAC7E1" w14:textId="20947E20" w:rsidR="00BA692D" w:rsidRPr="00617464" w:rsidRDefault="00BA692D" w:rsidP="00617464">
      <w:pPr>
        <w:ind w:firstLine="709"/>
        <w:jc w:val="both"/>
        <w:rPr>
          <w:sz w:val="28"/>
          <w:szCs w:val="28"/>
        </w:rPr>
      </w:pPr>
      <w:r w:rsidRPr="00617464">
        <w:rPr>
          <w:sz w:val="28"/>
          <w:szCs w:val="28"/>
        </w:rPr>
        <w:t>134.</w:t>
      </w:r>
      <w:r w:rsidR="008F717A">
        <w:rPr>
          <w:sz w:val="28"/>
          <w:szCs w:val="28"/>
        </w:rPr>
        <w:t>2</w:t>
      </w:r>
      <w:r w:rsidRPr="00617464">
        <w:rPr>
          <w:sz w:val="28"/>
          <w:szCs w:val="28"/>
        </w:rPr>
        <w:t>. šo noteikumu 8. un 10.</w:t>
      </w:r>
      <w:r w:rsidR="008D1C53" w:rsidRPr="00617464">
        <w:rPr>
          <w:sz w:val="28"/>
          <w:szCs w:val="28"/>
        </w:rPr>
        <w:t> </w:t>
      </w:r>
      <w:r w:rsidRPr="00617464">
        <w:rPr>
          <w:sz w:val="28"/>
          <w:szCs w:val="28"/>
        </w:rPr>
        <w:t>pielikumā minēto procedūru;</w:t>
      </w:r>
    </w:p>
    <w:p w14:paraId="57C2EAE3" w14:textId="7432FE9F" w:rsidR="00BA692D" w:rsidRPr="00617464" w:rsidRDefault="00BA692D" w:rsidP="00617464">
      <w:pPr>
        <w:ind w:firstLine="709"/>
        <w:jc w:val="both"/>
        <w:rPr>
          <w:sz w:val="28"/>
          <w:szCs w:val="28"/>
        </w:rPr>
      </w:pPr>
      <w:r w:rsidRPr="00617464">
        <w:rPr>
          <w:sz w:val="28"/>
          <w:szCs w:val="28"/>
        </w:rPr>
        <w:t>134.</w:t>
      </w:r>
      <w:r w:rsidR="008F717A">
        <w:rPr>
          <w:sz w:val="28"/>
          <w:szCs w:val="28"/>
        </w:rPr>
        <w:t>3</w:t>
      </w:r>
      <w:r w:rsidRPr="00617464">
        <w:rPr>
          <w:sz w:val="28"/>
          <w:szCs w:val="28"/>
        </w:rPr>
        <w:t>. šo noteikumu 9. un 10.</w:t>
      </w:r>
      <w:r w:rsidR="008D1C53" w:rsidRPr="00617464">
        <w:rPr>
          <w:sz w:val="28"/>
          <w:szCs w:val="28"/>
        </w:rPr>
        <w:t> </w:t>
      </w:r>
      <w:r w:rsidRPr="00617464">
        <w:rPr>
          <w:sz w:val="28"/>
          <w:szCs w:val="28"/>
        </w:rPr>
        <w:t>pielikumā minēto procedūru;</w:t>
      </w:r>
    </w:p>
    <w:p w14:paraId="6BB9F2BC" w14:textId="3C851EE0" w:rsidR="00BA692D" w:rsidRPr="00617464" w:rsidRDefault="00BA692D" w:rsidP="00617464">
      <w:pPr>
        <w:ind w:firstLine="709"/>
        <w:jc w:val="both"/>
        <w:rPr>
          <w:sz w:val="28"/>
          <w:szCs w:val="28"/>
        </w:rPr>
      </w:pPr>
      <w:r w:rsidRPr="00617464">
        <w:rPr>
          <w:sz w:val="28"/>
          <w:szCs w:val="28"/>
        </w:rPr>
        <w:t>134.</w:t>
      </w:r>
      <w:r w:rsidR="008F717A">
        <w:rPr>
          <w:sz w:val="28"/>
          <w:szCs w:val="28"/>
        </w:rPr>
        <w:t>4</w:t>
      </w:r>
      <w:r w:rsidRPr="00617464">
        <w:rPr>
          <w:sz w:val="28"/>
          <w:szCs w:val="28"/>
        </w:rPr>
        <w:t>. šo noteikumu 10. un 11.</w:t>
      </w:r>
      <w:r w:rsidR="008D1C53" w:rsidRPr="00617464">
        <w:rPr>
          <w:sz w:val="28"/>
          <w:szCs w:val="28"/>
        </w:rPr>
        <w:t> </w:t>
      </w:r>
      <w:r w:rsidRPr="00617464">
        <w:rPr>
          <w:sz w:val="28"/>
          <w:szCs w:val="28"/>
        </w:rPr>
        <w:t>pielikumā minēto procedūru</w:t>
      </w:r>
      <w:r w:rsidR="00320A32">
        <w:rPr>
          <w:sz w:val="28"/>
          <w:szCs w:val="28"/>
        </w:rPr>
        <w:t>.</w:t>
      </w:r>
    </w:p>
    <w:p w14:paraId="7D3B0137" w14:textId="77777777" w:rsidR="00BA692D" w:rsidRPr="00617464" w:rsidRDefault="00BA692D" w:rsidP="00617464">
      <w:pPr>
        <w:ind w:firstLine="709"/>
        <w:jc w:val="both"/>
        <w:rPr>
          <w:sz w:val="28"/>
          <w:szCs w:val="28"/>
        </w:rPr>
      </w:pPr>
    </w:p>
    <w:p w14:paraId="5BAA9F01" w14:textId="04B062CB" w:rsidR="00BA692D" w:rsidRPr="00617464" w:rsidRDefault="00BA692D" w:rsidP="00617464">
      <w:pPr>
        <w:ind w:firstLine="709"/>
        <w:jc w:val="both"/>
        <w:rPr>
          <w:sz w:val="28"/>
          <w:szCs w:val="28"/>
        </w:rPr>
      </w:pPr>
      <w:r w:rsidRPr="00617464">
        <w:rPr>
          <w:sz w:val="28"/>
          <w:szCs w:val="28"/>
        </w:rPr>
        <w:t>135. </w:t>
      </w:r>
      <w:r w:rsidR="008D1C53" w:rsidRPr="00617464">
        <w:rPr>
          <w:sz w:val="28"/>
          <w:szCs w:val="28"/>
        </w:rPr>
        <w:t>Lai</w:t>
      </w:r>
      <w:r w:rsidRPr="00617464">
        <w:rPr>
          <w:sz w:val="28"/>
          <w:szCs w:val="28"/>
        </w:rPr>
        <w:t xml:space="preserve"> </w:t>
      </w:r>
      <w:r w:rsidR="008D1C53" w:rsidRPr="00617464">
        <w:rPr>
          <w:sz w:val="28"/>
          <w:szCs w:val="28"/>
        </w:rPr>
        <w:t xml:space="preserve">II b klases </w:t>
      </w:r>
      <w:r w:rsidRPr="00617464">
        <w:rPr>
          <w:sz w:val="28"/>
          <w:szCs w:val="28"/>
        </w:rPr>
        <w:t>medicīnisk</w:t>
      </w:r>
      <w:r w:rsidR="008D1C53" w:rsidRPr="00617464">
        <w:rPr>
          <w:sz w:val="28"/>
          <w:szCs w:val="28"/>
        </w:rPr>
        <w:t>ai</w:t>
      </w:r>
      <w:r w:rsidRPr="00617464">
        <w:rPr>
          <w:sz w:val="28"/>
          <w:szCs w:val="28"/>
        </w:rPr>
        <w:t xml:space="preserve"> ierīce</w:t>
      </w:r>
      <w:r w:rsidR="008D1C53" w:rsidRPr="00617464">
        <w:rPr>
          <w:sz w:val="28"/>
          <w:szCs w:val="28"/>
        </w:rPr>
        <w:t xml:space="preserve">i, kas nav </w:t>
      </w:r>
      <w:r w:rsidRPr="00617464">
        <w:rPr>
          <w:sz w:val="28"/>
          <w:szCs w:val="28"/>
        </w:rPr>
        <w:t>pēc pasūtījuma gatavota medicīniskā ierīce vai medicīniskā ierīce, kas paredzēta klīniskiem pētījumiem, piešķirtu CE marķējumu, ražotājs ievēro vienu no šādām procedūrām:</w:t>
      </w:r>
    </w:p>
    <w:p w14:paraId="3BA2C54D" w14:textId="7D6D9DD4" w:rsidR="00BA692D" w:rsidRPr="00617464" w:rsidRDefault="00BA692D" w:rsidP="00617464">
      <w:pPr>
        <w:ind w:firstLine="709"/>
        <w:jc w:val="both"/>
        <w:rPr>
          <w:sz w:val="28"/>
          <w:szCs w:val="28"/>
        </w:rPr>
      </w:pPr>
      <w:r w:rsidRPr="00617464">
        <w:rPr>
          <w:sz w:val="28"/>
          <w:szCs w:val="28"/>
        </w:rPr>
        <w:t>135.1.</w:t>
      </w:r>
      <w:r w:rsidR="008D1C53" w:rsidRPr="00617464">
        <w:rPr>
          <w:sz w:val="28"/>
          <w:szCs w:val="28"/>
        </w:rPr>
        <w:t> </w:t>
      </w:r>
      <w:r w:rsidRPr="00617464">
        <w:rPr>
          <w:sz w:val="28"/>
          <w:szCs w:val="28"/>
        </w:rPr>
        <w:t>šo noteikumu 6.</w:t>
      </w:r>
      <w:r w:rsidR="008D1C53" w:rsidRPr="00617464">
        <w:rPr>
          <w:sz w:val="28"/>
          <w:szCs w:val="28"/>
        </w:rPr>
        <w:t> </w:t>
      </w:r>
      <w:r w:rsidRPr="00617464">
        <w:rPr>
          <w:sz w:val="28"/>
          <w:szCs w:val="28"/>
        </w:rPr>
        <w:t>pielikumā (izņemot tā 9., 10., 11., 12. un 13. punktu) minēto procedūru;</w:t>
      </w:r>
    </w:p>
    <w:p w14:paraId="6E77EFF0" w14:textId="3AA3F1B8" w:rsidR="00BA692D" w:rsidRPr="00617464" w:rsidRDefault="00BA692D" w:rsidP="00617464">
      <w:pPr>
        <w:ind w:firstLine="709"/>
        <w:jc w:val="both"/>
        <w:rPr>
          <w:sz w:val="28"/>
          <w:szCs w:val="28"/>
        </w:rPr>
      </w:pPr>
      <w:r w:rsidRPr="00617464">
        <w:rPr>
          <w:sz w:val="28"/>
          <w:szCs w:val="28"/>
        </w:rPr>
        <w:t>135.2. šo noteikumu 7. un 8.</w:t>
      </w:r>
      <w:r w:rsidR="008D1C53" w:rsidRPr="00617464">
        <w:rPr>
          <w:sz w:val="28"/>
          <w:szCs w:val="28"/>
        </w:rPr>
        <w:t> </w:t>
      </w:r>
      <w:r w:rsidRPr="00617464">
        <w:rPr>
          <w:sz w:val="28"/>
          <w:szCs w:val="28"/>
        </w:rPr>
        <w:t>pielikumā minēto procedūru;</w:t>
      </w:r>
    </w:p>
    <w:p w14:paraId="0A3CC9A5" w14:textId="61DBA560" w:rsidR="00BA692D" w:rsidRPr="00617464" w:rsidRDefault="00BA692D" w:rsidP="00617464">
      <w:pPr>
        <w:ind w:firstLine="709"/>
        <w:jc w:val="both"/>
        <w:rPr>
          <w:sz w:val="28"/>
          <w:szCs w:val="28"/>
        </w:rPr>
      </w:pPr>
      <w:r w:rsidRPr="00617464">
        <w:rPr>
          <w:sz w:val="28"/>
          <w:szCs w:val="28"/>
        </w:rPr>
        <w:t>135.3. šo noteikumu 7. un 9.</w:t>
      </w:r>
      <w:r w:rsidR="008D1C53" w:rsidRPr="00617464">
        <w:rPr>
          <w:sz w:val="28"/>
          <w:szCs w:val="28"/>
        </w:rPr>
        <w:t> </w:t>
      </w:r>
      <w:r w:rsidRPr="00617464">
        <w:rPr>
          <w:sz w:val="28"/>
          <w:szCs w:val="28"/>
        </w:rPr>
        <w:t>pielikumā minēto procedūru;</w:t>
      </w:r>
    </w:p>
    <w:p w14:paraId="5910715E" w14:textId="6294DC33" w:rsidR="00BA692D" w:rsidRPr="00617464" w:rsidRDefault="00BA692D" w:rsidP="00617464">
      <w:pPr>
        <w:ind w:firstLine="709"/>
        <w:jc w:val="both"/>
        <w:rPr>
          <w:sz w:val="28"/>
          <w:szCs w:val="28"/>
        </w:rPr>
      </w:pPr>
      <w:r w:rsidRPr="00617464">
        <w:rPr>
          <w:sz w:val="28"/>
          <w:szCs w:val="28"/>
        </w:rPr>
        <w:t>135.4. šo noteikumu 7. un 11.</w:t>
      </w:r>
      <w:r w:rsidR="008D1C53" w:rsidRPr="00617464">
        <w:rPr>
          <w:sz w:val="28"/>
          <w:szCs w:val="28"/>
        </w:rPr>
        <w:t> </w:t>
      </w:r>
      <w:r w:rsidRPr="00617464">
        <w:rPr>
          <w:sz w:val="28"/>
          <w:szCs w:val="28"/>
        </w:rPr>
        <w:t>pielikumā minēto procedūru.</w:t>
      </w:r>
    </w:p>
    <w:p w14:paraId="66DA065A" w14:textId="77777777" w:rsidR="00BA692D" w:rsidRPr="00617464" w:rsidRDefault="00BA692D" w:rsidP="00617464">
      <w:pPr>
        <w:ind w:firstLine="709"/>
        <w:jc w:val="both"/>
        <w:rPr>
          <w:sz w:val="28"/>
          <w:szCs w:val="28"/>
        </w:rPr>
      </w:pPr>
    </w:p>
    <w:p w14:paraId="5532976A" w14:textId="6DD2EF6A" w:rsidR="00BA692D" w:rsidRPr="00617464" w:rsidRDefault="00BA692D" w:rsidP="00617464">
      <w:pPr>
        <w:ind w:firstLine="709"/>
        <w:jc w:val="both"/>
        <w:rPr>
          <w:sz w:val="28"/>
          <w:szCs w:val="28"/>
        </w:rPr>
      </w:pPr>
      <w:r w:rsidRPr="00617464">
        <w:rPr>
          <w:sz w:val="28"/>
          <w:szCs w:val="28"/>
        </w:rPr>
        <w:t>136. </w:t>
      </w:r>
      <w:r w:rsidR="008D1C53" w:rsidRPr="00617464">
        <w:rPr>
          <w:sz w:val="28"/>
          <w:szCs w:val="28"/>
        </w:rPr>
        <w:t xml:space="preserve">Lai </w:t>
      </w:r>
      <w:r w:rsidRPr="00617464">
        <w:rPr>
          <w:sz w:val="28"/>
          <w:szCs w:val="28"/>
        </w:rPr>
        <w:t>I klases</w:t>
      </w:r>
      <w:r w:rsidR="008D1C53" w:rsidRPr="00617464">
        <w:rPr>
          <w:sz w:val="28"/>
          <w:szCs w:val="28"/>
        </w:rPr>
        <w:t xml:space="preserve"> medicīniskai ierīcei, kas nav </w:t>
      </w:r>
      <w:r w:rsidRPr="00617464">
        <w:rPr>
          <w:sz w:val="28"/>
          <w:szCs w:val="28"/>
        </w:rPr>
        <w:t>gatavota pēc pasūtījuma vai paredzēta klīniskiem pētījumiem, piešķirtu CE marķējumu, ražotājs ievēro šo noteikumu 10. pielikumā minēto procedūru un sastāda EK atbilstības deklarāciju. Papildus minētajam attiecībā uz aspektiem, kuri paredzēti sterilu apstākļu nodrošināšanai un uzturēšanai sterilajām I</w:t>
      </w:r>
      <w:r w:rsidR="008D1C53" w:rsidRPr="00617464">
        <w:rPr>
          <w:sz w:val="28"/>
          <w:szCs w:val="28"/>
        </w:rPr>
        <w:t> </w:t>
      </w:r>
      <w:r w:rsidRPr="00617464">
        <w:rPr>
          <w:sz w:val="28"/>
          <w:szCs w:val="28"/>
        </w:rPr>
        <w:t>klases medicīniskajām ierīcēm un izgatavošanas aspektiem, kuri saistīti ar ražojumu atbilstību metroloģiskajām prasībām medicīniskajām ierīcēm ar mērīšanas funkciju</w:t>
      </w:r>
      <w:r w:rsidR="008D1C53" w:rsidRPr="00617464">
        <w:rPr>
          <w:sz w:val="28"/>
          <w:szCs w:val="28"/>
        </w:rPr>
        <w:t>,</w:t>
      </w:r>
      <w:r w:rsidRPr="00617464">
        <w:rPr>
          <w:sz w:val="28"/>
          <w:szCs w:val="28"/>
        </w:rPr>
        <w:t xml:space="preserve"> ražotājs ievēro vienu no šādām procedūrām:</w:t>
      </w:r>
    </w:p>
    <w:p w14:paraId="0542EFF6" w14:textId="7B2BB101" w:rsidR="00C80265" w:rsidRPr="00617464" w:rsidRDefault="00C80265" w:rsidP="00C80265">
      <w:pPr>
        <w:ind w:firstLine="709"/>
        <w:jc w:val="both"/>
        <w:rPr>
          <w:sz w:val="28"/>
          <w:szCs w:val="28"/>
        </w:rPr>
      </w:pPr>
      <w:r w:rsidRPr="00617464">
        <w:rPr>
          <w:sz w:val="28"/>
          <w:szCs w:val="28"/>
        </w:rPr>
        <w:t>136.</w:t>
      </w:r>
      <w:r>
        <w:rPr>
          <w:sz w:val="28"/>
          <w:szCs w:val="28"/>
        </w:rPr>
        <w:t>1</w:t>
      </w:r>
      <w:r w:rsidRPr="00617464">
        <w:rPr>
          <w:sz w:val="28"/>
          <w:szCs w:val="28"/>
        </w:rPr>
        <w:t>. šo noteikumu 6. pielikumā minēto procedūru</w:t>
      </w:r>
      <w:r>
        <w:rPr>
          <w:sz w:val="28"/>
          <w:szCs w:val="28"/>
        </w:rPr>
        <w:t>;</w:t>
      </w:r>
    </w:p>
    <w:p w14:paraId="58688B80" w14:textId="4993F4CF" w:rsidR="00C80265" w:rsidRPr="00617464" w:rsidRDefault="00C80265" w:rsidP="00C80265">
      <w:pPr>
        <w:ind w:firstLine="709"/>
        <w:jc w:val="both"/>
        <w:rPr>
          <w:sz w:val="28"/>
          <w:szCs w:val="28"/>
        </w:rPr>
      </w:pPr>
      <w:r w:rsidRPr="00617464">
        <w:rPr>
          <w:sz w:val="28"/>
          <w:szCs w:val="28"/>
        </w:rPr>
        <w:t>136.</w:t>
      </w:r>
      <w:r>
        <w:rPr>
          <w:sz w:val="28"/>
          <w:szCs w:val="28"/>
        </w:rPr>
        <w:t>2</w:t>
      </w:r>
      <w:r w:rsidRPr="00617464">
        <w:rPr>
          <w:sz w:val="28"/>
          <w:szCs w:val="28"/>
        </w:rPr>
        <w:t>. šo noteikumu 8. pielikumā minēto procedūru;</w:t>
      </w:r>
    </w:p>
    <w:p w14:paraId="10E7ACDB" w14:textId="66080810" w:rsidR="00BA692D" w:rsidRPr="00617464" w:rsidRDefault="00BA692D" w:rsidP="00617464">
      <w:pPr>
        <w:ind w:firstLine="709"/>
        <w:jc w:val="both"/>
        <w:rPr>
          <w:sz w:val="28"/>
          <w:szCs w:val="28"/>
        </w:rPr>
      </w:pPr>
      <w:r w:rsidRPr="00617464">
        <w:rPr>
          <w:sz w:val="28"/>
          <w:szCs w:val="28"/>
        </w:rPr>
        <w:t>136.</w:t>
      </w:r>
      <w:r w:rsidR="00C80265">
        <w:rPr>
          <w:sz w:val="28"/>
          <w:szCs w:val="28"/>
        </w:rPr>
        <w:t>3</w:t>
      </w:r>
      <w:r w:rsidRPr="00617464">
        <w:rPr>
          <w:sz w:val="28"/>
          <w:szCs w:val="28"/>
        </w:rPr>
        <w:t>. šo noteikumu 9.</w:t>
      </w:r>
      <w:r w:rsidR="008D1C53" w:rsidRPr="00617464">
        <w:rPr>
          <w:sz w:val="28"/>
          <w:szCs w:val="28"/>
        </w:rPr>
        <w:t> </w:t>
      </w:r>
      <w:r w:rsidRPr="00617464">
        <w:rPr>
          <w:sz w:val="28"/>
          <w:szCs w:val="28"/>
        </w:rPr>
        <w:t>pielikumā minēto procedūru;</w:t>
      </w:r>
    </w:p>
    <w:p w14:paraId="22DEFDE4" w14:textId="0602C8ED" w:rsidR="00BA692D" w:rsidRPr="00617464" w:rsidRDefault="00BA692D" w:rsidP="00617464">
      <w:pPr>
        <w:ind w:firstLine="709"/>
        <w:jc w:val="both"/>
        <w:rPr>
          <w:sz w:val="28"/>
          <w:szCs w:val="28"/>
        </w:rPr>
      </w:pPr>
      <w:r w:rsidRPr="00617464">
        <w:rPr>
          <w:sz w:val="28"/>
          <w:szCs w:val="28"/>
        </w:rPr>
        <w:t>136.</w:t>
      </w:r>
      <w:r w:rsidR="00C80265">
        <w:rPr>
          <w:sz w:val="28"/>
          <w:szCs w:val="28"/>
        </w:rPr>
        <w:t>4</w:t>
      </w:r>
      <w:r w:rsidRPr="00617464">
        <w:rPr>
          <w:sz w:val="28"/>
          <w:szCs w:val="28"/>
        </w:rPr>
        <w:t>. šo noteikumu 11.</w:t>
      </w:r>
      <w:r w:rsidR="008D1C53" w:rsidRPr="00617464">
        <w:rPr>
          <w:sz w:val="28"/>
          <w:szCs w:val="28"/>
        </w:rPr>
        <w:t> </w:t>
      </w:r>
      <w:r w:rsidRPr="00617464">
        <w:rPr>
          <w:sz w:val="28"/>
          <w:szCs w:val="28"/>
        </w:rPr>
        <w:t>pielikumā minēto procedūru</w:t>
      </w:r>
      <w:r w:rsidR="00C80265">
        <w:rPr>
          <w:sz w:val="28"/>
          <w:szCs w:val="28"/>
        </w:rPr>
        <w:t>.</w:t>
      </w:r>
    </w:p>
    <w:p w14:paraId="793D2042" w14:textId="77777777" w:rsidR="00BA692D" w:rsidRPr="00617464" w:rsidRDefault="00BA692D" w:rsidP="00617464">
      <w:pPr>
        <w:ind w:firstLine="709"/>
        <w:jc w:val="both"/>
        <w:rPr>
          <w:sz w:val="28"/>
          <w:szCs w:val="28"/>
        </w:rPr>
      </w:pPr>
    </w:p>
    <w:p w14:paraId="390B708C" w14:textId="1E296E17" w:rsidR="00BA692D" w:rsidRPr="00617464" w:rsidRDefault="00BA692D" w:rsidP="00617464">
      <w:pPr>
        <w:ind w:firstLine="709"/>
        <w:jc w:val="both"/>
        <w:rPr>
          <w:sz w:val="28"/>
          <w:szCs w:val="28"/>
        </w:rPr>
      </w:pPr>
      <w:r w:rsidRPr="00617464">
        <w:rPr>
          <w:sz w:val="28"/>
          <w:szCs w:val="28"/>
        </w:rPr>
        <w:t>137. Attiecībā uz medicīniskajām ierīcēm, kas gatavotas pēc pasūtījuma, ražotājs ievēro šo noteikumu 12. pielikumā minēto procedūru un pirms medicīniskās ierīces laišanas tirgū sa</w:t>
      </w:r>
      <w:r w:rsidR="008805B4" w:rsidRPr="00617464">
        <w:rPr>
          <w:sz w:val="28"/>
          <w:szCs w:val="28"/>
        </w:rPr>
        <w:t>gatavo</w:t>
      </w:r>
      <w:r w:rsidRPr="00617464">
        <w:rPr>
          <w:sz w:val="28"/>
          <w:szCs w:val="28"/>
        </w:rPr>
        <w:t xml:space="preserve"> šo noteikumu 12.</w:t>
      </w:r>
      <w:r w:rsidR="008805B4" w:rsidRPr="00617464">
        <w:rPr>
          <w:sz w:val="28"/>
          <w:szCs w:val="28"/>
        </w:rPr>
        <w:t> </w:t>
      </w:r>
      <w:r w:rsidRPr="00617464">
        <w:rPr>
          <w:sz w:val="28"/>
          <w:szCs w:val="28"/>
        </w:rPr>
        <w:t>pielikumā minēto paziņojumu un paziņojumu par atbilstību būtiskajām prasībām. Visu ar šādām ierīcēm</w:t>
      </w:r>
      <w:r w:rsidR="008805B4" w:rsidRPr="00617464">
        <w:rPr>
          <w:sz w:val="28"/>
          <w:szCs w:val="28"/>
        </w:rPr>
        <w:t xml:space="preserve"> saistīto</w:t>
      </w:r>
      <w:r w:rsidRPr="00617464">
        <w:rPr>
          <w:sz w:val="28"/>
          <w:szCs w:val="28"/>
        </w:rPr>
        <w:t xml:space="preserve"> </w:t>
      </w:r>
      <w:r w:rsidR="008805B4" w:rsidRPr="00617464">
        <w:rPr>
          <w:sz w:val="28"/>
          <w:szCs w:val="28"/>
        </w:rPr>
        <w:t xml:space="preserve">dokumentāciju </w:t>
      </w:r>
      <w:r w:rsidRPr="00617464">
        <w:rPr>
          <w:sz w:val="28"/>
          <w:szCs w:val="28"/>
        </w:rPr>
        <w:t>ražotājs vai tā pilnvarotais pārstāvis glabā vismaz piecus gadus.</w:t>
      </w:r>
    </w:p>
    <w:p w14:paraId="06E98C58" w14:textId="77777777" w:rsidR="00BA692D" w:rsidRPr="00617464" w:rsidRDefault="00BA692D" w:rsidP="00617464">
      <w:pPr>
        <w:ind w:firstLine="709"/>
        <w:jc w:val="both"/>
        <w:rPr>
          <w:sz w:val="28"/>
          <w:szCs w:val="28"/>
        </w:rPr>
      </w:pPr>
    </w:p>
    <w:p w14:paraId="48B9CB82" w14:textId="0DADC67D" w:rsidR="00BA692D" w:rsidRPr="00617464" w:rsidRDefault="00BA692D" w:rsidP="00617464">
      <w:pPr>
        <w:ind w:firstLine="709"/>
        <w:jc w:val="both"/>
        <w:rPr>
          <w:sz w:val="28"/>
          <w:szCs w:val="28"/>
        </w:rPr>
      </w:pPr>
      <w:r w:rsidRPr="00617464">
        <w:rPr>
          <w:sz w:val="28"/>
          <w:szCs w:val="28"/>
        </w:rPr>
        <w:lastRenderedPageBreak/>
        <w:t>138. </w:t>
      </w:r>
      <w:proofErr w:type="gramStart"/>
      <w:r w:rsidRPr="00617464">
        <w:rPr>
          <w:sz w:val="28"/>
          <w:szCs w:val="28"/>
        </w:rPr>
        <w:t>Lai ar CE marķējumu varētu marķēt aktīvās implantējamās medicīniskās</w:t>
      </w:r>
      <w:proofErr w:type="gramEnd"/>
      <w:r w:rsidRPr="00617464">
        <w:rPr>
          <w:sz w:val="28"/>
          <w:szCs w:val="28"/>
        </w:rPr>
        <w:t xml:space="preserve"> ierīces, kas nav gatavotas pēc pasūtījuma vai domātas klīniskiem pētījumiem, ražotājs sastāda EK atbilstības deklarāciju un papildus ievēro vienu no šādām procedūrām:</w:t>
      </w:r>
    </w:p>
    <w:p w14:paraId="1AC11544" w14:textId="56C1E5CF" w:rsidR="00BA692D" w:rsidRPr="00617464" w:rsidRDefault="00BA692D" w:rsidP="00617464">
      <w:pPr>
        <w:ind w:firstLine="709"/>
        <w:jc w:val="both"/>
        <w:rPr>
          <w:sz w:val="28"/>
          <w:szCs w:val="28"/>
        </w:rPr>
      </w:pPr>
      <w:r w:rsidRPr="00617464">
        <w:rPr>
          <w:sz w:val="28"/>
          <w:szCs w:val="28"/>
        </w:rPr>
        <w:t>138.1. šo noteikumu 13.</w:t>
      </w:r>
      <w:r w:rsidR="008805B4" w:rsidRPr="00617464">
        <w:rPr>
          <w:sz w:val="28"/>
          <w:szCs w:val="28"/>
        </w:rPr>
        <w:t> </w:t>
      </w:r>
      <w:r w:rsidRPr="00617464">
        <w:rPr>
          <w:sz w:val="28"/>
          <w:szCs w:val="28"/>
        </w:rPr>
        <w:t>pielikumā minēto procedūru;</w:t>
      </w:r>
    </w:p>
    <w:p w14:paraId="7C599FC6" w14:textId="662F6079" w:rsidR="00BA692D" w:rsidRPr="00617464" w:rsidRDefault="00BA692D" w:rsidP="00617464">
      <w:pPr>
        <w:ind w:firstLine="709"/>
        <w:jc w:val="both"/>
        <w:rPr>
          <w:sz w:val="28"/>
          <w:szCs w:val="28"/>
        </w:rPr>
      </w:pPr>
      <w:r w:rsidRPr="00617464">
        <w:rPr>
          <w:sz w:val="28"/>
          <w:szCs w:val="28"/>
        </w:rPr>
        <w:t>138.2. šo noteikumu 14. un 15.</w:t>
      </w:r>
      <w:r w:rsidR="008805B4" w:rsidRPr="00617464">
        <w:rPr>
          <w:sz w:val="28"/>
          <w:szCs w:val="28"/>
        </w:rPr>
        <w:t> </w:t>
      </w:r>
      <w:r w:rsidRPr="00617464">
        <w:rPr>
          <w:sz w:val="28"/>
          <w:szCs w:val="28"/>
        </w:rPr>
        <w:t>pielikumā minēto procedūru;</w:t>
      </w:r>
    </w:p>
    <w:p w14:paraId="1553797A" w14:textId="2D863721" w:rsidR="00BA692D" w:rsidRPr="00617464" w:rsidRDefault="00BA692D" w:rsidP="00617464">
      <w:pPr>
        <w:ind w:firstLine="709"/>
        <w:jc w:val="both"/>
        <w:rPr>
          <w:sz w:val="28"/>
          <w:szCs w:val="28"/>
        </w:rPr>
      </w:pPr>
      <w:r w:rsidRPr="00617464">
        <w:rPr>
          <w:sz w:val="28"/>
          <w:szCs w:val="28"/>
        </w:rPr>
        <w:t>138.3. šo noteikumu 14. un 16.</w:t>
      </w:r>
      <w:r w:rsidR="008805B4" w:rsidRPr="00617464">
        <w:rPr>
          <w:sz w:val="28"/>
          <w:szCs w:val="28"/>
        </w:rPr>
        <w:t> </w:t>
      </w:r>
      <w:r w:rsidRPr="00617464">
        <w:rPr>
          <w:sz w:val="28"/>
          <w:szCs w:val="28"/>
        </w:rPr>
        <w:t>pielikumā minēto procedūru.</w:t>
      </w:r>
    </w:p>
    <w:p w14:paraId="3E67EB40" w14:textId="77777777" w:rsidR="00BA692D" w:rsidRPr="00617464" w:rsidRDefault="00BA692D" w:rsidP="00617464">
      <w:pPr>
        <w:ind w:firstLine="709"/>
        <w:jc w:val="both"/>
        <w:rPr>
          <w:sz w:val="28"/>
          <w:szCs w:val="28"/>
        </w:rPr>
      </w:pPr>
    </w:p>
    <w:p w14:paraId="33B8DD5A" w14:textId="0CC9958A" w:rsidR="00BA692D" w:rsidRPr="00617464" w:rsidRDefault="00BA692D" w:rsidP="00617464">
      <w:pPr>
        <w:ind w:firstLine="709"/>
        <w:jc w:val="both"/>
        <w:rPr>
          <w:sz w:val="28"/>
          <w:szCs w:val="28"/>
        </w:rPr>
      </w:pPr>
      <w:r w:rsidRPr="00617464">
        <w:rPr>
          <w:sz w:val="28"/>
          <w:szCs w:val="28"/>
        </w:rPr>
        <w:t>139. Lai laistu tirgū pēc pasūtījuma gatavot</w:t>
      </w:r>
      <w:r w:rsidR="008805B4" w:rsidRPr="00617464">
        <w:rPr>
          <w:sz w:val="28"/>
          <w:szCs w:val="28"/>
        </w:rPr>
        <w:t>ā</w:t>
      </w:r>
      <w:r w:rsidRPr="00617464">
        <w:rPr>
          <w:sz w:val="28"/>
          <w:szCs w:val="28"/>
        </w:rPr>
        <w:t>s aktīvās implantējamās medicīniskās ierīces, ražotājs</w:t>
      </w:r>
      <w:proofErr w:type="gramStart"/>
      <w:r w:rsidRPr="00617464">
        <w:rPr>
          <w:sz w:val="28"/>
          <w:szCs w:val="28"/>
        </w:rPr>
        <w:t xml:space="preserve"> pirms katras šādas medicīniskās ierīces laišanas tirgū sastāda šo noteikumu 17. pielikumā minēto aktu</w:t>
      </w:r>
      <w:proofErr w:type="gramEnd"/>
      <w:r w:rsidRPr="00617464">
        <w:rPr>
          <w:sz w:val="28"/>
          <w:szCs w:val="28"/>
        </w:rPr>
        <w:t>.</w:t>
      </w:r>
    </w:p>
    <w:p w14:paraId="56109D23" w14:textId="77777777" w:rsidR="00BA692D" w:rsidRPr="00617464" w:rsidRDefault="00BA692D" w:rsidP="00617464">
      <w:pPr>
        <w:ind w:firstLine="709"/>
        <w:jc w:val="both"/>
        <w:rPr>
          <w:sz w:val="28"/>
          <w:szCs w:val="28"/>
        </w:rPr>
      </w:pPr>
    </w:p>
    <w:p w14:paraId="56692094" w14:textId="77777777" w:rsidR="00BA692D" w:rsidRPr="00617464" w:rsidRDefault="00BA692D" w:rsidP="00617464">
      <w:pPr>
        <w:ind w:firstLine="709"/>
        <w:jc w:val="both"/>
        <w:rPr>
          <w:sz w:val="28"/>
          <w:szCs w:val="28"/>
        </w:rPr>
      </w:pPr>
      <w:r w:rsidRPr="00617464">
        <w:rPr>
          <w:sz w:val="28"/>
          <w:szCs w:val="28"/>
        </w:rPr>
        <w:tab/>
        <w:t>140. Paziņotās institūcijas lēmumi, kuri pieņemti saskaņā ar šo noteikumu 13., 14. un 16. pielikumu, ir spēkā ne ilgāk kā piecus gadus. Ja paziņotajai institūcijai ir iesniegts attiecīgs pieteikums, šāda lēmuma termiņu var atkārtoti pagarināt uz pieciem gadiem.</w:t>
      </w:r>
    </w:p>
    <w:p w14:paraId="1A13B7F1" w14:textId="77777777" w:rsidR="00BA692D" w:rsidRPr="00617464" w:rsidRDefault="00BA692D" w:rsidP="00617464">
      <w:pPr>
        <w:ind w:firstLine="709"/>
        <w:jc w:val="both"/>
        <w:rPr>
          <w:sz w:val="28"/>
          <w:szCs w:val="28"/>
        </w:rPr>
      </w:pPr>
    </w:p>
    <w:p w14:paraId="01845ACB" w14:textId="431CCFC3" w:rsidR="00BA692D" w:rsidRPr="00617464" w:rsidRDefault="00BA692D" w:rsidP="00617464">
      <w:pPr>
        <w:ind w:firstLine="709"/>
        <w:jc w:val="both"/>
        <w:rPr>
          <w:sz w:val="28"/>
          <w:szCs w:val="28"/>
        </w:rPr>
      </w:pPr>
      <w:r w:rsidRPr="00617464">
        <w:rPr>
          <w:sz w:val="28"/>
          <w:szCs w:val="28"/>
        </w:rPr>
        <w:t>141. </w:t>
      </w:r>
      <w:r w:rsidR="008805B4" w:rsidRPr="00617464">
        <w:rPr>
          <w:sz w:val="28"/>
          <w:szCs w:val="28"/>
        </w:rPr>
        <w:t>Lai</w:t>
      </w:r>
      <w:r w:rsidR="008805B4" w:rsidRPr="00617464">
        <w:rPr>
          <w:i/>
          <w:sz w:val="28"/>
          <w:szCs w:val="28"/>
        </w:rPr>
        <w:t xml:space="preserve"> </w:t>
      </w:r>
      <w:r w:rsidR="008805B4" w:rsidRPr="00617464">
        <w:rPr>
          <w:sz w:val="28"/>
          <w:szCs w:val="28"/>
        </w:rPr>
        <w:t>ar CE marķējumu</w:t>
      </w:r>
      <w:r w:rsidR="008805B4" w:rsidRPr="00617464">
        <w:rPr>
          <w:i/>
          <w:sz w:val="28"/>
          <w:szCs w:val="28"/>
        </w:rPr>
        <w:t xml:space="preserve"> </w:t>
      </w:r>
      <w:r w:rsidR="008805B4" w:rsidRPr="00617464">
        <w:rPr>
          <w:sz w:val="28"/>
          <w:szCs w:val="28"/>
        </w:rPr>
        <w:t>varētu marķēt</w:t>
      </w:r>
      <w:r w:rsidR="008805B4" w:rsidRPr="00617464">
        <w:rPr>
          <w:i/>
          <w:sz w:val="28"/>
          <w:szCs w:val="28"/>
        </w:rPr>
        <w:t xml:space="preserve">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w:t>
      </w:r>
      <w:r w:rsidR="008805B4" w:rsidRPr="00617464">
        <w:rPr>
          <w:sz w:val="28"/>
          <w:szCs w:val="28"/>
        </w:rPr>
        <w:t>es</w:t>
      </w:r>
      <w:r w:rsidRPr="00617464">
        <w:rPr>
          <w:sz w:val="28"/>
          <w:szCs w:val="28"/>
        </w:rPr>
        <w:t xml:space="preserve"> (izņemot šo noteikumu 2. pielikumā minētās ierīces un darbības novērtēšanas ierīces)</w:t>
      </w:r>
      <w:r w:rsidR="008805B4" w:rsidRPr="00617464">
        <w:rPr>
          <w:sz w:val="28"/>
          <w:szCs w:val="28"/>
        </w:rPr>
        <w:t>,</w:t>
      </w:r>
      <w:r w:rsidRPr="00617464">
        <w:rPr>
          <w:sz w:val="28"/>
          <w:szCs w:val="28"/>
        </w:rPr>
        <w:t xml:space="preserve"> ražotājs ievēro šo noteikumu 18. pielikumā minēto procedūru un sastāda EK atbilstības deklarāciju.</w:t>
      </w:r>
    </w:p>
    <w:p w14:paraId="4D9BC0BD" w14:textId="77777777" w:rsidR="00BA692D" w:rsidRPr="00617464" w:rsidRDefault="00BA692D" w:rsidP="00617464">
      <w:pPr>
        <w:ind w:firstLine="709"/>
        <w:jc w:val="both"/>
        <w:rPr>
          <w:sz w:val="28"/>
          <w:szCs w:val="28"/>
        </w:rPr>
      </w:pPr>
    </w:p>
    <w:p w14:paraId="6B3DE5D4" w14:textId="77E06CB3" w:rsidR="00BA692D" w:rsidRPr="00617464" w:rsidRDefault="00BA692D" w:rsidP="00617464">
      <w:pPr>
        <w:ind w:firstLine="709"/>
        <w:jc w:val="both"/>
        <w:rPr>
          <w:sz w:val="28"/>
          <w:szCs w:val="28"/>
        </w:rPr>
      </w:pPr>
      <w:r w:rsidRPr="00617464">
        <w:rPr>
          <w:sz w:val="28"/>
          <w:szCs w:val="28"/>
        </w:rPr>
        <w:t>142. Šīs nodaļas no</w:t>
      </w:r>
      <w:r w:rsidR="008805B4" w:rsidRPr="00617464">
        <w:rPr>
          <w:sz w:val="28"/>
          <w:szCs w:val="28"/>
        </w:rPr>
        <w:t>sacīj</w:t>
      </w:r>
      <w:r w:rsidRPr="00617464">
        <w:rPr>
          <w:sz w:val="28"/>
          <w:szCs w:val="28"/>
        </w:rPr>
        <w:t xml:space="preserve">umus piemēro jebkurai fiziskai vai juridiskai personai, kura izgatavo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w:t>
      </w:r>
      <w:r w:rsidR="008805B4" w:rsidRPr="00617464">
        <w:rPr>
          <w:sz w:val="28"/>
          <w:szCs w:val="28"/>
        </w:rPr>
        <w:t>e</w:t>
      </w:r>
      <w:r w:rsidRPr="00617464">
        <w:rPr>
          <w:sz w:val="28"/>
          <w:szCs w:val="28"/>
        </w:rPr>
        <w:t>s un bez laišanas tirgū ievieš un izmanto tās savas profesionālās darbības veikšanai.</w:t>
      </w:r>
    </w:p>
    <w:p w14:paraId="40A6F325" w14:textId="77777777" w:rsidR="00BA692D" w:rsidRPr="00617464" w:rsidRDefault="00BA692D" w:rsidP="00617464">
      <w:pPr>
        <w:ind w:firstLine="709"/>
        <w:jc w:val="both"/>
        <w:rPr>
          <w:sz w:val="28"/>
          <w:szCs w:val="28"/>
        </w:rPr>
      </w:pPr>
    </w:p>
    <w:p w14:paraId="5FCAB977" w14:textId="33D4D88F" w:rsidR="00BA692D" w:rsidRPr="00617464" w:rsidRDefault="00BA692D" w:rsidP="00617464">
      <w:pPr>
        <w:ind w:firstLine="709"/>
        <w:jc w:val="both"/>
        <w:rPr>
          <w:sz w:val="28"/>
          <w:szCs w:val="28"/>
        </w:rPr>
      </w:pPr>
      <w:r w:rsidRPr="00617464">
        <w:rPr>
          <w:sz w:val="28"/>
          <w:szCs w:val="28"/>
        </w:rPr>
        <w:t>143. Attiecībā uz visām pašpārbaudes ierīcēm (izņemot šo noteikumu 2. pielikumā minētās un darbības novērtēšanas ierīc</w:t>
      </w:r>
      <w:r w:rsidR="00D0059B">
        <w:rPr>
          <w:sz w:val="28"/>
          <w:szCs w:val="28"/>
        </w:rPr>
        <w:t>es</w:t>
      </w:r>
      <w:r w:rsidRPr="00617464">
        <w:rPr>
          <w:sz w:val="28"/>
          <w:szCs w:val="28"/>
        </w:rPr>
        <w:t>) ražotājs līdz EK atbilstības deklarācijas sastādīšanai ievēro vienu no šādām procedūrām:</w:t>
      </w:r>
    </w:p>
    <w:p w14:paraId="7F3A0110" w14:textId="77777777" w:rsidR="00BA692D" w:rsidRPr="00617464" w:rsidRDefault="00BA692D" w:rsidP="00617464">
      <w:pPr>
        <w:ind w:firstLine="709"/>
        <w:jc w:val="both"/>
        <w:rPr>
          <w:sz w:val="28"/>
          <w:szCs w:val="28"/>
        </w:rPr>
      </w:pPr>
      <w:r w:rsidRPr="00617464">
        <w:rPr>
          <w:sz w:val="28"/>
          <w:szCs w:val="28"/>
        </w:rPr>
        <w:t>143.1. šo noteikumu 18. pielikuma 7., 8. un 9. punktā minēto procedūru;</w:t>
      </w:r>
    </w:p>
    <w:p w14:paraId="6F47C629" w14:textId="677A32A0" w:rsidR="00BA692D" w:rsidRPr="00617464" w:rsidRDefault="00BA692D" w:rsidP="00617464">
      <w:pPr>
        <w:ind w:firstLine="709"/>
        <w:jc w:val="both"/>
        <w:rPr>
          <w:sz w:val="28"/>
          <w:szCs w:val="28"/>
        </w:rPr>
      </w:pPr>
      <w:r w:rsidRPr="00617464">
        <w:rPr>
          <w:sz w:val="28"/>
          <w:szCs w:val="28"/>
        </w:rPr>
        <w:t>143.2. procedūru, kāda noteikta šo noteikumu 2. pielikuma A</w:t>
      </w:r>
      <w:r w:rsidR="008805B4" w:rsidRPr="00617464">
        <w:rPr>
          <w:sz w:val="28"/>
          <w:szCs w:val="28"/>
        </w:rPr>
        <w:t> </w:t>
      </w:r>
      <w:r w:rsidRPr="00617464">
        <w:rPr>
          <w:sz w:val="28"/>
          <w:szCs w:val="28"/>
        </w:rPr>
        <w:t>saraksta ierīcēm;</w:t>
      </w:r>
    </w:p>
    <w:p w14:paraId="2F89FCC5" w14:textId="2F59C3C6" w:rsidR="00BA692D" w:rsidRPr="00617464" w:rsidRDefault="00BA692D" w:rsidP="00617464">
      <w:pPr>
        <w:ind w:firstLine="709"/>
        <w:jc w:val="both"/>
        <w:rPr>
          <w:sz w:val="28"/>
          <w:szCs w:val="28"/>
        </w:rPr>
      </w:pPr>
      <w:r w:rsidRPr="00617464">
        <w:rPr>
          <w:sz w:val="28"/>
          <w:szCs w:val="28"/>
        </w:rPr>
        <w:t>143.3. procedūru, kāda noteikta šo noteikumu 2. pielikuma B</w:t>
      </w:r>
      <w:r w:rsidR="008805B4" w:rsidRPr="00617464">
        <w:rPr>
          <w:sz w:val="28"/>
          <w:szCs w:val="28"/>
        </w:rPr>
        <w:t> </w:t>
      </w:r>
      <w:r w:rsidRPr="00617464">
        <w:rPr>
          <w:sz w:val="28"/>
          <w:szCs w:val="28"/>
        </w:rPr>
        <w:t>saraksta ierīcēm.</w:t>
      </w:r>
    </w:p>
    <w:p w14:paraId="5BB2DE5E" w14:textId="77777777" w:rsidR="00BA692D" w:rsidRPr="00617464" w:rsidRDefault="00BA692D" w:rsidP="00617464">
      <w:pPr>
        <w:ind w:firstLine="709"/>
        <w:jc w:val="both"/>
        <w:rPr>
          <w:sz w:val="28"/>
          <w:szCs w:val="28"/>
        </w:rPr>
      </w:pPr>
    </w:p>
    <w:p w14:paraId="78099CF4" w14:textId="693DDBDE" w:rsidR="00BA692D" w:rsidRPr="00617464" w:rsidRDefault="00BA692D" w:rsidP="00617464">
      <w:pPr>
        <w:ind w:firstLine="709"/>
        <w:jc w:val="both"/>
        <w:rPr>
          <w:sz w:val="28"/>
          <w:szCs w:val="28"/>
        </w:rPr>
      </w:pPr>
      <w:r w:rsidRPr="00617464">
        <w:rPr>
          <w:sz w:val="28"/>
          <w:szCs w:val="28"/>
        </w:rPr>
        <w:t>144. </w:t>
      </w:r>
      <w:proofErr w:type="gramStart"/>
      <w:r w:rsidR="008805B4" w:rsidRPr="00617464">
        <w:rPr>
          <w:sz w:val="28"/>
          <w:szCs w:val="28"/>
        </w:rPr>
        <w:t xml:space="preserve">Lai ar CE marķējumu varētu marķēt </w:t>
      </w:r>
      <w:r w:rsidRPr="00617464">
        <w:rPr>
          <w:sz w:val="28"/>
          <w:szCs w:val="28"/>
        </w:rPr>
        <w:t>šo noteikumu 2. pielikuma A</w:t>
      </w:r>
      <w:proofErr w:type="gramEnd"/>
      <w:r w:rsidR="00BE17ED" w:rsidRPr="00617464">
        <w:rPr>
          <w:sz w:val="28"/>
          <w:szCs w:val="28"/>
        </w:rPr>
        <w:t> </w:t>
      </w:r>
      <w:r w:rsidRPr="00617464">
        <w:rPr>
          <w:sz w:val="28"/>
          <w:szCs w:val="28"/>
        </w:rPr>
        <w:t xml:space="preserve">saraksta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w:t>
      </w:r>
      <w:r w:rsidR="00BE17ED" w:rsidRPr="00617464">
        <w:rPr>
          <w:sz w:val="28"/>
          <w:szCs w:val="28"/>
        </w:rPr>
        <w:t>es</w:t>
      </w:r>
      <w:r w:rsidRPr="00617464">
        <w:rPr>
          <w:sz w:val="28"/>
          <w:szCs w:val="28"/>
        </w:rPr>
        <w:t xml:space="preserve"> (izņemot darbības novērtēšanas ierīces)</w:t>
      </w:r>
      <w:r w:rsidR="00BE17ED" w:rsidRPr="00617464">
        <w:rPr>
          <w:sz w:val="28"/>
          <w:szCs w:val="28"/>
        </w:rPr>
        <w:t>,</w:t>
      </w:r>
      <w:r w:rsidRPr="00617464">
        <w:rPr>
          <w:sz w:val="28"/>
          <w:szCs w:val="28"/>
        </w:rPr>
        <w:t xml:space="preserve"> ražotājs ievēro vienu no šādām procedūrām:</w:t>
      </w:r>
    </w:p>
    <w:p w14:paraId="23D7308F" w14:textId="77777777" w:rsidR="00BA692D" w:rsidRPr="00617464" w:rsidRDefault="00BA692D" w:rsidP="00617464">
      <w:pPr>
        <w:ind w:firstLine="709"/>
        <w:jc w:val="both"/>
        <w:rPr>
          <w:sz w:val="28"/>
          <w:szCs w:val="28"/>
        </w:rPr>
      </w:pPr>
      <w:r w:rsidRPr="00617464">
        <w:rPr>
          <w:sz w:val="28"/>
          <w:szCs w:val="28"/>
        </w:rPr>
        <w:t>144.1. šo noteikumu 20. pielikumā minēto procedūru;</w:t>
      </w:r>
    </w:p>
    <w:p w14:paraId="116E916E" w14:textId="77777777" w:rsidR="00BA692D" w:rsidRPr="00617464" w:rsidRDefault="00BA692D" w:rsidP="00617464">
      <w:pPr>
        <w:ind w:firstLine="709"/>
        <w:jc w:val="both"/>
        <w:rPr>
          <w:sz w:val="28"/>
          <w:szCs w:val="28"/>
        </w:rPr>
      </w:pPr>
      <w:r w:rsidRPr="00617464">
        <w:rPr>
          <w:sz w:val="28"/>
          <w:szCs w:val="28"/>
        </w:rPr>
        <w:t>144.2. šo noteikumu 19. un 21. pielikumā minēto procedūru.</w:t>
      </w:r>
    </w:p>
    <w:p w14:paraId="59CDD445" w14:textId="77777777" w:rsidR="00BA692D" w:rsidRPr="00617464" w:rsidRDefault="00BA692D" w:rsidP="00617464">
      <w:pPr>
        <w:ind w:firstLine="709"/>
        <w:jc w:val="both"/>
        <w:rPr>
          <w:sz w:val="28"/>
          <w:szCs w:val="28"/>
        </w:rPr>
      </w:pPr>
    </w:p>
    <w:p w14:paraId="48553475" w14:textId="4A312E9A" w:rsidR="00BA692D" w:rsidRPr="00617464" w:rsidRDefault="00BA692D" w:rsidP="00617464">
      <w:pPr>
        <w:ind w:firstLine="709"/>
        <w:jc w:val="both"/>
        <w:rPr>
          <w:sz w:val="28"/>
          <w:szCs w:val="28"/>
        </w:rPr>
      </w:pPr>
      <w:r w:rsidRPr="00617464">
        <w:rPr>
          <w:sz w:val="28"/>
          <w:szCs w:val="28"/>
        </w:rPr>
        <w:t>145. </w:t>
      </w:r>
      <w:proofErr w:type="gramStart"/>
      <w:r w:rsidR="00BE17ED" w:rsidRPr="00617464">
        <w:rPr>
          <w:sz w:val="28"/>
          <w:szCs w:val="28"/>
        </w:rPr>
        <w:t xml:space="preserve">Lai ar CE marķējumu varētu marķēt </w:t>
      </w:r>
      <w:r w:rsidRPr="00617464">
        <w:rPr>
          <w:sz w:val="28"/>
          <w:szCs w:val="28"/>
        </w:rPr>
        <w:t>šo noteikumu 2. pielikuma B</w:t>
      </w:r>
      <w:proofErr w:type="gramEnd"/>
      <w:r w:rsidR="00BE17ED" w:rsidRPr="00617464">
        <w:rPr>
          <w:sz w:val="28"/>
          <w:szCs w:val="28"/>
        </w:rPr>
        <w:t> </w:t>
      </w:r>
      <w:r w:rsidRPr="00617464">
        <w:rPr>
          <w:sz w:val="28"/>
          <w:szCs w:val="28"/>
        </w:rPr>
        <w:t xml:space="preserve">saraksta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w:t>
      </w:r>
      <w:r w:rsidR="00BE17ED" w:rsidRPr="00617464">
        <w:rPr>
          <w:sz w:val="28"/>
          <w:szCs w:val="28"/>
        </w:rPr>
        <w:t>es</w:t>
      </w:r>
      <w:r w:rsidRPr="00617464">
        <w:rPr>
          <w:sz w:val="28"/>
          <w:szCs w:val="28"/>
        </w:rPr>
        <w:t xml:space="preserve"> (izņemot darbības novērtēšanas ierīces)</w:t>
      </w:r>
      <w:r w:rsidR="00BE17ED" w:rsidRPr="00617464">
        <w:rPr>
          <w:sz w:val="28"/>
          <w:szCs w:val="28"/>
        </w:rPr>
        <w:t>,</w:t>
      </w:r>
      <w:r w:rsidRPr="00617464">
        <w:rPr>
          <w:sz w:val="28"/>
          <w:szCs w:val="28"/>
        </w:rPr>
        <w:t xml:space="preserve"> ražotājs ievēro vienu no šādām procedūrām:</w:t>
      </w:r>
    </w:p>
    <w:p w14:paraId="07CA3ABC" w14:textId="3EC033B0" w:rsidR="00BA692D" w:rsidRPr="00617464" w:rsidRDefault="00BA692D" w:rsidP="00617464">
      <w:pPr>
        <w:ind w:firstLine="709"/>
        <w:jc w:val="both"/>
        <w:rPr>
          <w:sz w:val="28"/>
          <w:szCs w:val="28"/>
        </w:rPr>
      </w:pPr>
      <w:r w:rsidRPr="00617464">
        <w:rPr>
          <w:sz w:val="28"/>
          <w:szCs w:val="28"/>
        </w:rPr>
        <w:lastRenderedPageBreak/>
        <w:t>145.1. šo noteikumu 20.</w:t>
      </w:r>
      <w:r w:rsidR="00BE17ED" w:rsidRPr="00617464">
        <w:rPr>
          <w:sz w:val="28"/>
          <w:szCs w:val="28"/>
        </w:rPr>
        <w:t> </w:t>
      </w:r>
      <w:r w:rsidRPr="00617464">
        <w:rPr>
          <w:sz w:val="28"/>
          <w:szCs w:val="28"/>
        </w:rPr>
        <w:t>pielikumā minēto procedūru;</w:t>
      </w:r>
    </w:p>
    <w:p w14:paraId="743BE3AF" w14:textId="7E955C1C" w:rsidR="00BA692D" w:rsidRPr="00617464" w:rsidRDefault="00BA692D" w:rsidP="00617464">
      <w:pPr>
        <w:ind w:firstLine="709"/>
        <w:jc w:val="both"/>
        <w:rPr>
          <w:sz w:val="28"/>
          <w:szCs w:val="28"/>
        </w:rPr>
      </w:pPr>
      <w:r w:rsidRPr="00617464">
        <w:rPr>
          <w:sz w:val="28"/>
          <w:szCs w:val="28"/>
        </w:rPr>
        <w:t>145.2. šo noteikumu 19. un 21.</w:t>
      </w:r>
      <w:r w:rsidR="00BE17ED" w:rsidRPr="00617464">
        <w:rPr>
          <w:sz w:val="28"/>
          <w:szCs w:val="28"/>
        </w:rPr>
        <w:t> </w:t>
      </w:r>
      <w:r w:rsidRPr="00617464">
        <w:rPr>
          <w:sz w:val="28"/>
          <w:szCs w:val="28"/>
        </w:rPr>
        <w:t>pielikumā minēto procedūru;</w:t>
      </w:r>
    </w:p>
    <w:p w14:paraId="389AA2EA" w14:textId="2F360D09" w:rsidR="00BA692D" w:rsidRPr="00617464" w:rsidRDefault="00BA692D" w:rsidP="00617464">
      <w:pPr>
        <w:ind w:firstLine="709"/>
        <w:jc w:val="both"/>
        <w:rPr>
          <w:sz w:val="28"/>
          <w:szCs w:val="28"/>
        </w:rPr>
      </w:pPr>
      <w:r w:rsidRPr="00617464">
        <w:rPr>
          <w:sz w:val="28"/>
          <w:szCs w:val="28"/>
        </w:rPr>
        <w:t>145.3. šo noteikumu 19. un 22.</w:t>
      </w:r>
      <w:r w:rsidR="00BE17ED" w:rsidRPr="00617464">
        <w:rPr>
          <w:sz w:val="28"/>
          <w:szCs w:val="28"/>
        </w:rPr>
        <w:t> </w:t>
      </w:r>
      <w:r w:rsidRPr="00617464">
        <w:rPr>
          <w:sz w:val="28"/>
          <w:szCs w:val="28"/>
        </w:rPr>
        <w:t>pielikumā minēto procedūru.</w:t>
      </w:r>
    </w:p>
    <w:p w14:paraId="1F68CC0B" w14:textId="77777777" w:rsidR="00BA692D" w:rsidRPr="00617464" w:rsidRDefault="00BA692D" w:rsidP="00617464">
      <w:pPr>
        <w:ind w:firstLine="709"/>
        <w:jc w:val="both"/>
        <w:rPr>
          <w:sz w:val="28"/>
          <w:szCs w:val="28"/>
        </w:rPr>
      </w:pPr>
    </w:p>
    <w:p w14:paraId="12687E17" w14:textId="77777777" w:rsidR="00BA692D" w:rsidRPr="00617464" w:rsidRDefault="00BA692D" w:rsidP="00617464">
      <w:pPr>
        <w:ind w:firstLine="709"/>
        <w:jc w:val="both"/>
        <w:rPr>
          <w:sz w:val="28"/>
          <w:szCs w:val="28"/>
        </w:rPr>
      </w:pPr>
      <w:r w:rsidRPr="00617464">
        <w:rPr>
          <w:sz w:val="28"/>
          <w:szCs w:val="28"/>
        </w:rPr>
        <w:t xml:space="preserve">146. Attiecībā uz darbības novērtēšanas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ierīcēm ražotājs ievēro šo noteikumu 4. pielikumā minēto procedūru un pirms šo ierīču laišanas tirgū sastāda minētajā pielikumā paredzēto paziņojumu un paziņojumu par atbilstību būtiskajām prasībām.</w:t>
      </w:r>
    </w:p>
    <w:p w14:paraId="4DBA05C2" w14:textId="77777777" w:rsidR="00BA692D" w:rsidRPr="00617464" w:rsidRDefault="00BA692D" w:rsidP="00617464">
      <w:pPr>
        <w:ind w:firstLine="709"/>
        <w:jc w:val="both"/>
        <w:rPr>
          <w:sz w:val="28"/>
          <w:szCs w:val="28"/>
        </w:rPr>
      </w:pPr>
    </w:p>
    <w:p w14:paraId="747BAF4D" w14:textId="518B9ECC" w:rsidR="00BA692D" w:rsidRPr="00617464" w:rsidRDefault="00BA692D" w:rsidP="00617464">
      <w:pPr>
        <w:ind w:firstLine="709"/>
        <w:jc w:val="both"/>
        <w:rPr>
          <w:sz w:val="28"/>
          <w:szCs w:val="28"/>
        </w:rPr>
      </w:pPr>
      <w:r w:rsidRPr="00617464">
        <w:rPr>
          <w:sz w:val="28"/>
          <w:szCs w:val="28"/>
        </w:rPr>
        <w:t xml:space="preserve">147. Ražotājs glabā šo noteikumu 4., </w:t>
      </w:r>
      <w:r w:rsidR="00D0059B" w:rsidRPr="00617464">
        <w:rPr>
          <w:sz w:val="28"/>
          <w:szCs w:val="28"/>
        </w:rPr>
        <w:t xml:space="preserve">10., </w:t>
      </w:r>
      <w:r w:rsidRPr="00617464">
        <w:rPr>
          <w:sz w:val="28"/>
          <w:szCs w:val="28"/>
        </w:rPr>
        <w:t xml:space="preserve">18., 19., 21. un 22. pielikumā minēto atbilstības deklarāciju, tehnisko dokumentāciju, kā arī lēmumus, ziņojumus un sertifikātus par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ierīcēm un, ja nepieciešams, dara to visu pieejamu </w:t>
      </w:r>
      <w:r w:rsidR="00D0059B">
        <w:rPr>
          <w:sz w:val="28"/>
          <w:szCs w:val="28"/>
        </w:rPr>
        <w:t>atbildīgajām institūcijām</w:t>
      </w:r>
      <w:r w:rsidRPr="00617464">
        <w:rPr>
          <w:sz w:val="28"/>
          <w:szCs w:val="28"/>
        </w:rPr>
        <w:t xml:space="preserve"> pārbaud</w:t>
      </w:r>
      <w:r w:rsidR="00BE17ED" w:rsidRPr="00617464">
        <w:rPr>
          <w:sz w:val="28"/>
          <w:szCs w:val="28"/>
        </w:rPr>
        <w:t>ei</w:t>
      </w:r>
      <w:r w:rsidRPr="00617464">
        <w:rPr>
          <w:sz w:val="28"/>
          <w:szCs w:val="28"/>
        </w:rPr>
        <w:t xml:space="preserve"> piecu gadu laikā, kopš izgatavota pēdējā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ierīce. Ja ražotājs nav reģistrēts Eiropas Savienībā, pienākums pēc pieprasījuma uzrādīt minētos dokumentus ir viņa pilnvarotajam pārstāvim.</w:t>
      </w:r>
    </w:p>
    <w:p w14:paraId="48011648" w14:textId="77777777" w:rsidR="00BA692D" w:rsidRPr="00617464" w:rsidRDefault="00BA692D" w:rsidP="00617464">
      <w:pPr>
        <w:ind w:firstLine="709"/>
        <w:jc w:val="both"/>
        <w:rPr>
          <w:sz w:val="28"/>
          <w:szCs w:val="28"/>
        </w:rPr>
      </w:pPr>
    </w:p>
    <w:p w14:paraId="6CC0A4FD" w14:textId="77777777" w:rsidR="00BA692D" w:rsidRPr="00617464" w:rsidRDefault="00BA692D" w:rsidP="00617464">
      <w:pPr>
        <w:ind w:firstLine="709"/>
        <w:jc w:val="both"/>
        <w:rPr>
          <w:sz w:val="28"/>
          <w:szCs w:val="28"/>
        </w:rPr>
      </w:pPr>
      <w:r w:rsidRPr="00617464">
        <w:rPr>
          <w:sz w:val="28"/>
          <w:szCs w:val="28"/>
        </w:rPr>
        <w:t>148. Aktīvas implantējamas medicīniskās ierīces ražotājs vai viņa pilnvarotais pārstāvis EK tipa pārbaudes sertifikātus un to pielikumu kopijas kopā ar tehnisko dokumentāciju glabā vismaz piecus gadus, skaitot no pēdējās ierīces izgatavošanas datuma.</w:t>
      </w:r>
    </w:p>
    <w:p w14:paraId="35868023" w14:textId="77777777" w:rsidR="00BA692D" w:rsidRPr="00617464" w:rsidRDefault="00BA692D" w:rsidP="00617464">
      <w:pPr>
        <w:ind w:firstLine="709"/>
        <w:jc w:val="both"/>
        <w:rPr>
          <w:sz w:val="28"/>
          <w:szCs w:val="28"/>
        </w:rPr>
      </w:pPr>
    </w:p>
    <w:p w14:paraId="03EE8CDE" w14:textId="616DA05D" w:rsidR="00BA692D" w:rsidRPr="00617464" w:rsidRDefault="00BA692D" w:rsidP="00617464">
      <w:pPr>
        <w:ind w:firstLine="709"/>
        <w:jc w:val="both"/>
        <w:rPr>
          <w:sz w:val="28"/>
          <w:szCs w:val="28"/>
        </w:rPr>
      </w:pPr>
      <w:r w:rsidRPr="00617464">
        <w:rPr>
          <w:sz w:val="28"/>
          <w:szCs w:val="28"/>
        </w:rPr>
        <w:t>149. Aktīvas implantējamas medicīniskās ierīces ražotājs vai viņa pilnvarotais pārstāvis EK atbilstības deklarāciju, kvalitātes nodrošināšanas sistēmas dokumentāciju, ar ražojuma projektu saistīto dokumentāciju, paziņotās institūcijas lēmumus un ziņojumus glabā vismaz 15</w:t>
      </w:r>
      <w:r w:rsidR="00F43213" w:rsidRPr="00617464">
        <w:rPr>
          <w:sz w:val="28"/>
          <w:szCs w:val="28"/>
        </w:rPr>
        <w:t> </w:t>
      </w:r>
      <w:r w:rsidRPr="00617464">
        <w:rPr>
          <w:sz w:val="28"/>
          <w:szCs w:val="28"/>
        </w:rPr>
        <w:t>gadus no pēdējās ierīces izgatavošanas datuma.</w:t>
      </w:r>
    </w:p>
    <w:p w14:paraId="719EE56E" w14:textId="77777777" w:rsidR="00BA692D" w:rsidRPr="00617464" w:rsidRDefault="00BA692D" w:rsidP="00617464">
      <w:pPr>
        <w:ind w:firstLine="709"/>
        <w:jc w:val="both"/>
        <w:rPr>
          <w:sz w:val="28"/>
          <w:szCs w:val="28"/>
        </w:rPr>
      </w:pPr>
    </w:p>
    <w:p w14:paraId="77D4A36B" w14:textId="0FD90A0D" w:rsidR="00BA692D" w:rsidRPr="00617464" w:rsidRDefault="00BA692D" w:rsidP="00617464">
      <w:pPr>
        <w:ind w:firstLine="709"/>
        <w:jc w:val="both"/>
        <w:rPr>
          <w:sz w:val="28"/>
          <w:szCs w:val="28"/>
        </w:rPr>
      </w:pPr>
      <w:r w:rsidRPr="00617464">
        <w:rPr>
          <w:sz w:val="28"/>
          <w:szCs w:val="28"/>
        </w:rPr>
        <w:t xml:space="preserve">150. Ražotājs vai viņa pilnvarotais pārstāvis glabā EK tipa pārbaudes apliecību un tās pielikumu kopijas kopā ar tehnisko dokumentāciju vismaz piecus gadus pēc pēdējās medicīniskās ierīces izgatavošanas. Attiecībā uz implantējamām ierīcēm </w:t>
      </w:r>
      <w:r w:rsidR="00803054" w:rsidRPr="00617464">
        <w:rPr>
          <w:sz w:val="28"/>
          <w:szCs w:val="28"/>
        </w:rPr>
        <w:t xml:space="preserve">dokumentu </w:t>
      </w:r>
      <w:r w:rsidRPr="00617464">
        <w:rPr>
          <w:sz w:val="28"/>
          <w:szCs w:val="28"/>
        </w:rPr>
        <w:t>termiņš ir vismaz 15</w:t>
      </w:r>
      <w:r w:rsidR="00BE17ED" w:rsidRPr="00617464">
        <w:rPr>
          <w:sz w:val="28"/>
          <w:szCs w:val="28"/>
        </w:rPr>
        <w:t> </w:t>
      </w:r>
      <w:r w:rsidRPr="00617464">
        <w:rPr>
          <w:sz w:val="28"/>
          <w:szCs w:val="28"/>
        </w:rPr>
        <w:t>gadi pēc pēdējā ražojuma izgatavošanas.</w:t>
      </w:r>
    </w:p>
    <w:p w14:paraId="338E46D1" w14:textId="77777777" w:rsidR="00BA692D" w:rsidRPr="00617464" w:rsidRDefault="00BA692D" w:rsidP="00617464">
      <w:pPr>
        <w:ind w:firstLine="709"/>
        <w:jc w:val="both"/>
        <w:rPr>
          <w:sz w:val="28"/>
          <w:szCs w:val="28"/>
        </w:rPr>
      </w:pPr>
    </w:p>
    <w:p w14:paraId="743F9F02" w14:textId="33D90CDF" w:rsidR="00BA692D" w:rsidRPr="00617464" w:rsidRDefault="00BA692D" w:rsidP="00617464">
      <w:pPr>
        <w:ind w:firstLine="709"/>
        <w:jc w:val="both"/>
        <w:rPr>
          <w:sz w:val="28"/>
          <w:szCs w:val="28"/>
        </w:rPr>
      </w:pPr>
      <w:r w:rsidRPr="00617464">
        <w:rPr>
          <w:sz w:val="28"/>
          <w:szCs w:val="28"/>
        </w:rPr>
        <w:t>151. </w:t>
      </w:r>
      <w:r w:rsidR="00BE17ED" w:rsidRPr="00617464">
        <w:rPr>
          <w:sz w:val="28"/>
          <w:szCs w:val="28"/>
        </w:rPr>
        <w:t>Informāciju, kas ietverta p</w:t>
      </w:r>
      <w:r w:rsidRPr="00617464">
        <w:rPr>
          <w:sz w:val="28"/>
          <w:szCs w:val="28"/>
        </w:rPr>
        <w:t xml:space="preserve">aziņojumos par </w:t>
      </w:r>
      <w:r w:rsidR="00427689" w:rsidRPr="00617464">
        <w:rPr>
          <w:sz w:val="28"/>
          <w:szCs w:val="28"/>
        </w:rPr>
        <w:t xml:space="preserve">īpašam nolūkam </w:t>
      </w:r>
      <w:r w:rsidR="00DD034C" w:rsidRPr="00617464">
        <w:rPr>
          <w:sz w:val="28"/>
          <w:szCs w:val="28"/>
        </w:rPr>
        <w:t xml:space="preserve">paredzētajām </w:t>
      </w:r>
      <w:r w:rsidRPr="00617464">
        <w:rPr>
          <w:sz w:val="28"/>
          <w:szCs w:val="28"/>
        </w:rPr>
        <w:t xml:space="preserve">medicīniskajām ierīcēm, ierīču ražotājs glabā vismaz piecus gadus. Attiecībā uz implantējamām ierīcēm </w:t>
      </w:r>
      <w:r w:rsidR="00BE17ED" w:rsidRPr="00617464">
        <w:rPr>
          <w:sz w:val="28"/>
          <w:szCs w:val="28"/>
        </w:rPr>
        <w:t xml:space="preserve">informācijas glabāšanas </w:t>
      </w:r>
      <w:r w:rsidRPr="00617464">
        <w:rPr>
          <w:sz w:val="28"/>
          <w:szCs w:val="28"/>
        </w:rPr>
        <w:t>termiņš ir vismaz 15</w:t>
      </w:r>
      <w:r w:rsidR="00BE17ED" w:rsidRPr="00617464">
        <w:rPr>
          <w:sz w:val="28"/>
          <w:szCs w:val="28"/>
        </w:rPr>
        <w:t> </w:t>
      </w:r>
      <w:r w:rsidRPr="00617464">
        <w:rPr>
          <w:sz w:val="28"/>
          <w:szCs w:val="28"/>
        </w:rPr>
        <w:t>gadi.</w:t>
      </w:r>
    </w:p>
    <w:p w14:paraId="47C3FCD2" w14:textId="77777777" w:rsidR="00BA692D" w:rsidRPr="00617464" w:rsidRDefault="00BA692D" w:rsidP="00617464">
      <w:pPr>
        <w:ind w:firstLine="709"/>
        <w:jc w:val="both"/>
        <w:rPr>
          <w:sz w:val="28"/>
          <w:szCs w:val="28"/>
        </w:rPr>
      </w:pPr>
    </w:p>
    <w:p w14:paraId="44C6F01C" w14:textId="77777777" w:rsidR="00BA692D" w:rsidRPr="00617464" w:rsidRDefault="00BA692D" w:rsidP="00617464">
      <w:pPr>
        <w:ind w:firstLine="709"/>
        <w:jc w:val="both"/>
        <w:rPr>
          <w:sz w:val="28"/>
          <w:szCs w:val="28"/>
        </w:rPr>
      </w:pPr>
      <w:r w:rsidRPr="00617464">
        <w:rPr>
          <w:sz w:val="28"/>
          <w:szCs w:val="28"/>
        </w:rPr>
        <w:t xml:space="preserve">152. Paziņotās institūcijas lēmumi, ko tā pieņēmusi saskaņā ar šo noteikumu 18., 19. un 20. pielikumu attiecībā uz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ierīcēm, ir spēkā ne ilgāk kā piecus gadus. Ja ir iesniegts attiecīgs pieteikums, šo termiņu var atkārtoti pagarināt uz laiku, kas nepārsniedz piecus gadus.</w:t>
      </w:r>
    </w:p>
    <w:p w14:paraId="1EF64AA0" w14:textId="77777777" w:rsidR="00BA692D" w:rsidRPr="00617464" w:rsidRDefault="00BA692D" w:rsidP="00617464">
      <w:pPr>
        <w:ind w:firstLine="709"/>
        <w:jc w:val="both"/>
        <w:rPr>
          <w:sz w:val="28"/>
          <w:szCs w:val="28"/>
        </w:rPr>
      </w:pPr>
    </w:p>
    <w:p w14:paraId="6999978A" w14:textId="2BE419E8" w:rsidR="00BA692D" w:rsidRPr="00617464" w:rsidRDefault="00BA692D" w:rsidP="00617464">
      <w:pPr>
        <w:jc w:val="center"/>
        <w:rPr>
          <w:b/>
          <w:sz w:val="28"/>
          <w:szCs w:val="28"/>
        </w:rPr>
      </w:pPr>
      <w:proofErr w:type="gramStart"/>
      <w:r w:rsidRPr="00617464">
        <w:rPr>
          <w:b/>
          <w:sz w:val="28"/>
          <w:szCs w:val="28"/>
        </w:rPr>
        <w:lastRenderedPageBreak/>
        <w:t>10. Īpaši no</w:t>
      </w:r>
      <w:r w:rsidR="008F2BE7" w:rsidRPr="00617464">
        <w:rPr>
          <w:b/>
          <w:sz w:val="28"/>
          <w:szCs w:val="28"/>
        </w:rPr>
        <w:t>sacīj</w:t>
      </w:r>
      <w:r w:rsidRPr="00617464">
        <w:rPr>
          <w:b/>
          <w:sz w:val="28"/>
          <w:szCs w:val="28"/>
        </w:rPr>
        <w:t>umi attiecībā uz sistēmām un procedūru komplektiem</w:t>
      </w:r>
      <w:proofErr w:type="gramEnd"/>
    </w:p>
    <w:p w14:paraId="44578AE9" w14:textId="77777777" w:rsidR="00BA692D" w:rsidRPr="00617464" w:rsidRDefault="00BA692D" w:rsidP="00617464">
      <w:pPr>
        <w:ind w:firstLine="709"/>
        <w:jc w:val="both"/>
        <w:rPr>
          <w:sz w:val="28"/>
          <w:szCs w:val="28"/>
        </w:rPr>
      </w:pPr>
    </w:p>
    <w:p w14:paraId="6D78D732" w14:textId="459B4A98" w:rsidR="00BA692D" w:rsidRPr="00617464" w:rsidRDefault="00BA692D" w:rsidP="00617464">
      <w:pPr>
        <w:ind w:firstLine="709"/>
        <w:jc w:val="both"/>
        <w:rPr>
          <w:sz w:val="28"/>
          <w:szCs w:val="28"/>
        </w:rPr>
      </w:pPr>
      <w:r w:rsidRPr="00617464">
        <w:rPr>
          <w:sz w:val="28"/>
          <w:szCs w:val="28"/>
        </w:rPr>
        <w:t>153. Visas fiziskās un juridiskās personas, kuras komplektē medicīniskās ierīces</w:t>
      </w:r>
      <w:r w:rsidR="00DF6079" w:rsidRPr="00617464">
        <w:rPr>
          <w:sz w:val="28"/>
          <w:szCs w:val="28"/>
        </w:rPr>
        <w:t xml:space="preserve"> a</w:t>
      </w:r>
      <w:r w:rsidRPr="00617464">
        <w:rPr>
          <w:sz w:val="28"/>
          <w:szCs w:val="28"/>
        </w:rPr>
        <w:t>r CE marķējum</w:t>
      </w:r>
      <w:r w:rsidR="00DF6079" w:rsidRPr="00617464">
        <w:rPr>
          <w:sz w:val="28"/>
          <w:szCs w:val="28"/>
        </w:rPr>
        <w:t>u</w:t>
      </w:r>
      <w:r w:rsidRPr="00617464">
        <w:rPr>
          <w:sz w:val="28"/>
          <w:szCs w:val="28"/>
        </w:rPr>
        <w:t xml:space="preserve">, ievērojot </w:t>
      </w:r>
      <w:r w:rsidR="00671071">
        <w:rPr>
          <w:sz w:val="28"/>
          <w:szCs w:val="28"/>
        </w:rPr>
        <w:t>paredzēto nolūku</w:t>
      </w:r>
      <w:r w:rsidR="00671071" w:rsidRPr="00617464">
        <w:rPr>
          <w:sz w:val="28"/>
          <w:szCs w:val="28"/>
        </w:rPr>
        <w:t xml:space="preserve"> </w:t>
      </w:r>
      <w:r w:rsidRPr="00617464">
        <w:rPr>
          <w:sz w:val="28"/>
          <w:szCs w:val="28"/>
        </w:rPr>
        <w:t>un ražotāju noteiktos lietošanas ierobežojumus, lai laistu tās tirgū kā sistēmu vai procedūru komplektu, sastāda deklarāciju</w:t>
      </w:r>
      <w:r w:rsidR="002B54B5" w:rsidRPr="00617464">
        <w:rPr>
          <w:sz w:val="28"/>
          <w:szCs w:val="28"/>
        </w:rPr>
        <w:t>.</w:t>
      </w:r>
      <w:r w:rsidRPr="00617464">
        <w:rPr>
          <w:sz w:val="28"/>
          <w:szCs w:val="28"/>
        </w:rPr>
        <w:t xml:space="preserve"> </w:t>
      </w:r>
      <w:r w:rsidR="002B54B5" w:rsidRPr="00617464">
        <w:rPr>
          <w:sz w:val="28"/>
          <w:szCs w:val="28"/>
        </w:rPr>
        <w:t>Deklarācijā</w:t>
      </w:r>
      <w:r w:rsidRPr="00617464">
        <w:rPr>
          <w:sz w:val="28"/>
          <w:szCs w:val="28"/>
        </w:rPr>
        <w:t xml:space="preserve"> apliecina, ka:</w:t>
      </w:r>
    </w:p>
    <w:p w14:paraId="4FE48F1A" w14:textId="77777777" w:rsidR="00BA692D" w:rsidRPr="00617464" w:rsidRDefault="00BA692D" w:rsidP="00617464">
      <w:pPr>
        <w:ind w:firstLine="709"/>
        <w:jc w:val="both"/>
        <w:rPr>
          <w:sz w:val="28"/>
          <w:szCs w:val="28"/>
        </w:rPr>
      </w:pPr>
      <w:r w:rsidRPr="00617464">
        <w:rPr>
          <w:sz w:val="28"/>
          <w:szCs w:val="28"/>
        </w:rPr>
        <w:t>153.1. saskaņā ar ražotāju instrukcijām ir pārbaudīta medicīnisko ierīču savstarpējā saderība;</w:t>
      </w:r>
    </w:p>
    <w:p w14:paraId="0E52AEB1" w14:textId="6E91355F" w:rsidR="00BA692D" w:rsidRPr="00617464" w:rsidRDefault="00BA692D" w:rsidP="00617464">
      <w:pPr>
        <w:ind w:firstLine="709"/>
        <w:jc w:val="both"/>
        <w:rPr>
          <w:sz w:val="28"/>
          <w:szCs w:val="28"/>
        </w:rPr>
      </w:pPr>
      <w:r w:rsidRPr="00617464">
        <w:rPr>
          <w:sz w:val="28"/>
          <w:szCs w:val="28"/>
        </w:rPr>
        <w:t xml:space="preserve">153.2. sistēma vai procedūru komplekts ir iesaiņots, un tam ir pievienota lietotājam nepieciešamā informācija, kurā ietilpst arī </w:t>
      </w:r>
      <w:r w:rsidR="002B54B5" w:rsidRPr="00617464">
        <w:rPr>
          <w:sz w:val="28"/>
          <w:szCs w:val="28"/>
        </w:rPr>
        <w:t xml:space="preserve">šajos noteikumos minētajām prasībām atbilstoša </w:t>
      </w:r>
      <w:r w:rsidRPr="00617464">
        <w:rPr>
          <w:sz w:val="28"/>
          <w:szCs w:val="28"/>
        </w:rPr>
        <w:t>lietošanas instrukcija;</w:t>
      </w:r>
    </w:p>
    <w:p w14:paraId="15047267" w14:textId="729A2DB7" w:rsidR="00BA692D" w:rsidRPr="00617464" w:rsidRDefault="00BA692D" w:rsidP="00617464">
      <w:pPr>
        <w:ind w:firstLine="709"/>
        <w:jc w:val="both"/>
        <w:rPr>
          <w:sz w:val="28"/>
          <w:szCs w:val="28"/>
        </w:rPr>
      </w:pPr>
      <w:r w:rsidRPr="00617464">
        <w:rPr>
          <w:sz w:val="28"/>
          <w:szCs w:val="28"/>
        </w:rPr>
        <w:t xml:space="preserve">153.3. veicot šo noteikumu 153.1. un 153.2. apakšpunktā minētās darbības, ir </w:t>
      </w:r>
      <w:r w:rsidR="002B54B5" w:rsidRPr="00617464">
        <w:rPr>
          <w:sz w:val="28"/>
          <w:szCs w:val="28"/>
        </w:rPr>
        <w:t>izman</w:t>
      </w:r>
      <w:r w:rsidRPr="00617464">
        <w:rPr>
          <w:sz w:val="28"/>
          <w:szCs w:val="28"/>
        </w:rPr>
        <w:t>totas attiecīgās iekšējās kontroles un pārbaudes metodes.</w:t>
      </w:r>
    </w:p>
    <w:p w14:paraId="66A59270" w14:textId="77777777" w:rsidR="00BA692D" w:rsidRPr="00617464" w:rsidRDefault="00BA692D" w:rsidP="00617464">
      <w:pPr>
        <w:ind w:firstLine="709"/>
        <w:jc w:val="both"/>
        <w:rPr>
          <w:sz w:val="28"/>
          <w:szCs w:val="28"/>
        </w:rPr>
      </w:pPr>
    </w:p>
    <w:p w14:paraId="78EFB54A" w14:textId="76BB879C" w:rsidR="00BA692D" w:rsidRPr="00617464" w:rsidRDefault="00BA692D" w:rsidP="00617464">
      <w:pPr>
        <w:ind w:firstLine="709"/>
        <w:jc w:val="both"/>
        <w:rPr>
          <w:sz w:val="28"/>
          <w:szCs w:val="28"/>
        </w:rPr>
      </w:pPr>
      <w:r w:rsidRPr="00617464">
        <w:rPr>
          <w:sz w:val="28"/>
          <w:szCs w:val="28"/>
        </w:rPr>
        <w:t>154. Ja šo noteikumu 153. punktā minētie nosacījumi nav ievēroti, sistēmu vai procedūru komplektu uzskata par atsevišķu medicīnisko ierīci un pakļauj atbilstības novērtēšanas procedūrai saskaņā ar šo noteikumu 9. nodaļu.</w:t>
      </w:r>
    </w:p>
    <w:p w14:paraId="1F0AD996" w14:textId="77777777" w:rsidR="00BA692D" w:rsidRPr="00617464" w:rsidRDefault="00BA692D" w:rsidP="00617464">
      <w:pPr>
        <w:ind w:firstLine="709"/>
        <w:jc w:val="both"/>
        <w:rPr>
          <w:sz w:val="28"/>
          <w:szCs w:val="28"/>
        </w:rPr>
      </w:pPr>
    </w:p>
    <w:p w14:paraId="7E4A1326" w14:textId="00B25FC6" w:rsidR="00BA692D" w:rsidRPr="00617464" w:rsidRDefault="00BA692D" w:rsidP="00617464">
      <w:pPr>
        <w:ind w:firstLine="709"/>
        <w:jc w:val="both"/>
        <w:rPr>
          <w:sz w:val="28"/>
          <w:szCs w:val="28"/>
        </w:rPr>
      </w:pPr>
      <w:r w:rsidRPr="00617464">
        <w:rPr>
          <w:sz w:val="28"/>
          <w:szCs w:val="28"/>
        </w:rPr>
        <w:t>155. </w:t>
      </w:r>
      <w:r w:rsidR="002B54B5" w:rsidRPr="00617464">
        <w:rPr>
          <w:sz w:val="28"/>
          <w:szCs w:val="28"/>
        </w:rPr>
        <w:t>F</w:t>
      </w:r>
      <w:r w:rsidRPr="00617464">
        <w:rPr>
          <w:sz w:val="28"/>
          <w:szCs w:val="28"/>
        </w:rPr>
        <w:t>iziskā vai juridiskā persona, kura</w:t>
      </w:r>
      <w:r w:rsidR="002B54B5" w:rsidRPr="00617464">
        <w:rPr>
          <w:sz w:val="28"/>
          <w:szCs w:val="28"/>
        </w:rPr>
        <w:t xml:space="preserve"> </w:t>
      </w:r>
      <w:r w:rsidRPr="00617464">
        <w:rPr>
          <w:sz w:val="28"/>
          <w:szCs w:val="28"/>
        </w:rPr>
        <w:t>ir sterilizējus</w:t>
      </w:r>
      <w:r w:rsidR="002B54B5" w:rsidRPr="00617464">
        <w:rPr>
          <w:sz w:val="28"/>
          <w:szCs w:val="28"/>
        </w:rPr>
        <w:t>i</w:t>
      </w:r>
      <w:r w:rsidRPr="00617464">
        <w:rPr>
          <w:sz w:val="28"/>
          <w:szCs w:val="28"/>
        </w:rPr>
        <w:t xml:space="preserve"> šo noteikumu 153. punktā minētās sistēmas vai procedūru komplektus,</w:t>
      </w:r>
      <w:r w:rsidR="002B54B5" w:rsidRPr="00617464">
        <w:rPr>
          <w:sz w:val="28"/>
          <w:szCs w:val="28"/>
        </w:rPr>
        <w:t xml:space="preserve"> lai laistu tos tirgū, </w:t>
      </w:r>
      <w:r w:rsidRPr="00617464">
        <w:rPr>
          <w:sz w:val="28"/>
          <w:szCs w:val="28"/>
        </w:rPr>
        <w:t>pēc savas izvēles ievēro vienu no šo noteikumu 6. vai 9. pielikumā minētajām atbilstības novērtēšanas procedūrām. Minēto atbilstības novērtēšanas procedūru piemērošana un pilnvarotās iestādes iejaukšanās ir ierobežota un attiecas tikai uz procedūru, ar kuras palīdzību nodrošina sterilitāti līdz brīdim, kad sterilais iepakojums tiek atvērts vai bojāts. Attiecīgā persona sastāda deklarāciju, apliecinot, ka sterilizācija ir veikta saskaņā ar ražotāja instrukcijām.</w:t>
      </w:r>
    </w:p>
    <w:p w14:paraId="7ACD99D4" w14:textId="77777777" w:rsidR="00BA692D" w:rsidRPr="00617464" w:rsidRDefault="00BA692D" w:rsidP="00617464">
      <w:pPr>
        <w:ind w:firstLine="709"/>
        <w:jc w:val="both"/>
        <w:rPr>
          <w:sz w:val="28"/>
          <w:szCs w:val="28"/>
        </w:rPr>
      </w:pPr>
    </w:p>
    <w:p w14:paraId="3C935220" w14:textId="3485A46E" w:rsidR="00BA692D" w:rsidRPr="00617464" w:rsidRDefault="00BA692D" w:rsidP="00617464">
      <w:pPr>
        <w:ind w:firstLine="709"/>
        <w:jc w:val="both"/>
        <w:rPr>
          <w:sz w:val="28"/>
          <w:szCs w:val="28"/>
        </w:rPr>
      </w:pPr>
      <w:r w:rsidRPr="00617464">
        <w:rPr>
          <w:sz w:val="28"/>
          <w:szCs w:val="28"/>
        </w:rPr>
        <w:t>156. Šo noteikumu 153. un 155. punktā minētos ražojumus atsevišķi nemarķē ar papildu CE marķējumu. Ražotājs sistēmu un procedūru komplektiem pievieno konkrēt</w:t>
      </w:r>
      <w:r w:rsidR="00897EC0" w:rsidRPr="00617464">
        <w:rPr>
          <w:sz w:val="28"/>
          <w:szCs w:val="28"/>
        </w:rPr>
        <w:t>ā</w:t>
      </w:r>
      <w:r w:rsidRPr="00617464">
        <w:rPr>
          <w:sz w:val="28"/>
          <w:szCs w:val="28"/>
        </w:rPr>
        <w:t>s medicīniskās ierīces drošai lietošanai nepieciešamo informāciju, ko papildina</w:t>
      </w:r>
      <w:r w:rsidR="00897EC0" w:rsidRPr="00617464">
        <w:rPr>
          <w:sz w:val="28"/>
          <w:szCs w:val="28"/>
        </w:rPr>
        <w:t>, ja nepieciešams,</w:t>
      </w:r>
      <w:r w:rsidRPr="00617464">
        <w:rPr>
          <w:sz w:val="28"/>
          <w:szCs w:val="28"/>
        </w:rPr>
        <w:t xml:space="preserve"> ar </w:t>
      </w:r>
      <w:r w:rsidR="00897EC0" w:rsidRPr="00617464">
        <w:rPr>
          <w:sz w:val="28"/>
          <w:szCs w:val="28"/>
        </w:rPr>
        <w:t xml:space="preserve">komplektēto ierīču ražotāja sniegto </w:t>
      </w:r>
      <w:r w:rsidRPr="00617464">
        <w:rPr>
          <w:sz w:val="28"/>
          <w:szCs w:val="28"/>
        </w:rPr>
        <w:t>informāciju. Šo noteikumu 153. un 155. punktā minēto deklarāciju glabā piecus gadus.</w:t>
      </w:r>
    </w:p>
    <w:p w14:paraId="7AC2760E" w14:textId="77777777" w:rsidR="00BA692D" w:rsidRPr="00617464" w:rsidRDefault="00BA692D" w:rsidP="00617464">
      <w:pPr>
        <w:ind w:firstLine="709"/>
        <w:jc w:val="both"/>
        <w:rPr>
          <w:sz w:val="28"/>
          <w:szCs w:val="28"/>
        </w:rPr>
      </w:pPr>
    </w:p>
    <w:p w14:paraId="1A411219" w14:textId="77777777" w:rsidR="008F2BE7" w:rsidRPr="00617464" w:rsidRDefault="00BA692D" w:rsidP="00617464">
      <w:pPr>
        <w:jc w:val="center"/>
        <w:rPr>
          <w:b/>
          <w:sz w:val="28"/>
          <w:szCs w:val="28"/>
        </w:rPr>
      </w:pPr>
      <w:r w:rsidRPr="00617464">
        <w:rPr>
          <w:b/>
          <w:sz w:val="28"/>
          <w:szCs w:val="28"/>
        </w:rPr>
        <w:t xml:space="preserve">11. Medicīnisko ierīču izplatīšana, lietošana, ekspluatācija un </w:t>
      </w:r>
    </w:p>
    <w:p w14:paraId="1137EE86" w14:textId="4D142E4D" w:rsidR="00BA692D" w:rsidRPr="00617464" w:rsidRDefault="00BA692D" w:rsidP="00617464">
      <w:pPr>
        <w:jc w:val="center"/>
        <w:rPr>
          <w:b/>
          <w:sz w:val="28"/>
          <w:szCs w:val="28"/>
        </w:rPr>
      </w:pPr>
      <w:r w:rsidRPr="00617464">
        <w:rPr>
          <w:b/>
          <w:sz w:val="28"/>
          <w:szCs w:val="28"/>
        </w:rPr>
        <w:t>tehniskā uzraudzība</w:t>
      </w:r>
    </w:p>
    <w:p w14:paraId="29C652D6" w14:textId="77777777" w:rsidR="00BA692D" w:rsidRPr="00617464" w:rsidRDefault="00BA692D" w:rsidP="00617464">
      <w:pPr>
        <w:ind w:firstLine="709"/>
        <w:jc w:val="both"/>
        <w:rPr>
          <w:sz w:val="28"/>
          <w:szCs w:val="28"/>
        </w:rPr>
      </w:pPr>
    </w:p>
    <w:p w14:paraId="3864B283" w14:textId="656F4967" w:rsidR="00BA692D" w:rsidRPr="00617464" w:rsidRDefault="00BA692D" w:rsidP="00617464">
      <w:pPr>
        <w:tabs>
          <w:tab w:val="left" w:pos="709"/>
        </w:tabs>
        <w:ind w:firstLine="709"/>
        <w:jc w:val="both"/>
        <w:rPr>
          <w:sz w:val="28"/>
          <w:szCs w:val="28"/>
        </w:rPr>
      </w:pPr>
      <w:r w:rsidRPr="00617464">
        <w:rPr>
          <w:sz w:val="28"/>
          <w:szCs w:val="28"/>
        </w:rPr>
        <w:t>157. Medicīniskās ierīces ražotājam, ražotāja pilnvarotajam pārstāvim un izplatītājam ir pienākums:</w:t>
      </w:r>
    </w:p>
    <w:p w14:paraId="0A210C1B" w14:textId="77777777" w:rsidR="00BA692D" w:rsidRPr="00617464" w:rsidRDefault="00BA692D" w:rsidP="00617464">
      <w:pPr>
        <w:ind w:firstLine="709"/>
        <w:jc w:val="both"/>
        <w:rPr>
          <w:sz w:val="28"/>
          <w:szCs w:val="28"/>
        </w:rPr>
      </w:pPr>
      <w:r w:rsidRPr="00617464">
        <w:rPr>
          <w:sz w:val="28"/>
          <w:szCs w:val="28"/>
        </w:rPr>
        <w:t>157.1. nodrošināt piegādātās medicīniskās ierīces servisa un remonta pakalpojumus visā šai medicīniskajai ierīcei paredzētajā ekspluatācijas laikā, ja tāds ir noteikts;</w:t>
      </w:r>
    </w:p>
    <w:p w14:paraId="30DA2A59" w14:textId="27463299" w:rsidR="00BA692D" w:rsidRPr="00617464" w:rsidRDefault="00BA692D" w:rsidP="00617464">
      <w:pPr>
        <w:ind w:firstLine="709"/>
        <w:jc w:val="both"/>
        <w:rPr>
          <w:sz w:val="28"/>
          <w:szCs w:val="28"/>
        </w:rPr>
      </w:pPr>
      <w:r w:rsidRPr="00617464">
        <w:rPr>
          <w:sz w:val="28"/>
          <w:szCs w:val="28"/>
        </w:rPr>
        <w:t xml:space="preserve">157.2. saglabāt un pēc pieprasījuma aģentūrai un inspekcijai darīt pieejamu informāciju par to, kad, kam un kādas aktīvas II a, aktīvas II b un </w:t>
      </w:r>
      <w:r w:rsidRPr="00617464">
        <w:rPr>
          <w:sz w:val="28"/>
          <w:szCs w:val="28"/>
        </w:rPr>
        <w:lastRenderedPageBreak/>
        <w:t xml:space="preserve">aktīvas III klases, kā arī implantējamas un aktīvas implantējamas medicīniskās ierīces ir atsavinātas (šis noteikums neattiecas uz gadījumiem, </w:t>
      </w:r>
      <w:r w:rsidR="00897EC0" w:rsidRPr="00617464">
        <w:rPr>
          <w:sz w:val="28"/>
          <w:szCs w:val="28"/>
        </w:rPr>
        <w:t>ja</w:t>
      </w:r>
      <w:r w:rsidRPr="00617464">
        <w:rPr>
          <w:sz w:val="28"/>
          <w:szCs w:val="28"/>
        </w:rPr>
        <w:t xml:space="preserve"> medicīniskā ierīce tiek atsavināta fiziskai personai kā </w:t>
      </w:r>
      <w:proofErr w:type="gramStart"/>
      <w:r w:rsidRPr="00617464">
        <w:rPr>
          <w:sz w:val="28"/>
          <w:szCs w:val="28"/>
        </w:rPr>
        <w:t>gala patērētājam</w:t>
      </w:r>
      <w:proofErr w:type="gramEnd"/>
      <w:r w:rsidRPr="00617464">
        <w:rPr>
          <w:sz w:val="28"/>
          <w:szCs w:val="28"/>
        </w:rPr>
        <w:t>);</w:t>
      </w:r>
    </w:p>
    <w:p w14:paraId="3C975733" w14:textId="6128900E" w:rsidR="00BA692D" w:rsidRPr="00617464" w:rsidRDefault="00BA692D" w:rsidP="00617464">
      <w:pPr>
        <w:ind w:firstLine="709"/>
        <w:jc w:val="both"/>
        <w:rPr>
          <w:sz w:val="28"/>
          <w:szCs w:val="28"/>
        </w:rPr>
      </w:pPr>
      <w:r w:rsidRPr="00617464">
        <w:rPr>
          <w:sz w:val="28"/>
          <w:szCs w:val="28"/>
        </w:rPr>
        <w:t>157.3. pēc aģentūras pieprasījuma sniegt informāciju par noteiktā laikpo</w:t>
      </w:r>
      <w:r w:rsidR="00897EC0" w:rsidRPr="00617464">
        <w:rPr>
          <w:sz w:val="28"/>
          <w:szCs w:val="28"/>
        </w:rPr>
        <w:t>sm</w:t>
      </w:r>
      <w:r w:rsidRPr="00617464">
        <w:rPr>
          <w:sz w:val="28"/>
          <w:szCs w:val="28"/>
        </w:rPr>
        <w:t>ā realizēto konkrēta veida un modeļa medicīnisko ierīču skaitu un to realizācijas vērtību.</w:t>
      </w:r>
    </w:p>
    <w:p w14:paraId="14F90237" w14:textId="77777777" w:rsidR="00BA692D" w:rsidRPr="00617464" w:rsidRDefault="00BA692D" w:rsidP="00617464">
      <w:pPr>
        <w:ind w:firstLine="709"/>
        <w:jc w:val="both"/>
        <w:rPr>
          <w:sz w:val="28"/>
          <w:szCs w:val="28"/>
        </w:rPr>
      </w:pPr>
    </w:p>
    <w:p w14:paraId="2FD6C4C9" w14:textId="77777777" w:rsidR="00BA692D" w:rsidRPr="00617464" w:rsidRDefault="00BA692D" w:rsidP="00617464">
      <w:pPr>
        <w:ind w:firstLine="709"/>
        <w:jc w:val="both"/>
        <w:rPr>
          <w:sz w:val="28"/>
          <w:szCs w:val="28"/>
        </w:rPr>
      </w:pPr>
      <w:r w:rsidRPr="00617464">
        <w:rPr>
          <w:sz w:val="28"/>
          <w:szCs w:val="28"/>
        </w:rPr>
        <w:t>158. Medicīniskās ierīces bojājuma gadījumā tās īpašniekam, valdītājam vai turētājam ir tiesības prasīt, lai ražotājs, viņa pilnvarotais pārstāvis vai izplatītājs piegādā sertificētas rezerves daļas un attiecīgi rīkojas, lai medicīniskās ierīces nebūtu nepamatotā dīkstāvē, ņemot vērā, ka:</w:t>
      </w:r>
    </w:p>
    <w:p w14:paraId="5D480D76" w14:textId="38651BAB" w:rsidR="00BA692D" w:rsidRPr="00617464" w:rsidRDefault="00BA692D" w:rsidP="00617464">
      <w:pPr>
        <w:ind w:firstLine="709"/>
        <w:jc w:val="both"/>
        <w:rPr>
          <w:sz w:val="28"/>
          <w:szCs w:val="28"/>
        </w:rPr>
      </w:pPr>
      <w:r w:rsidRPr="00617464">
        <w:rPr>
          <w:sz w:val="28"/>
          <w:szCs w:val="28"/>
        </w:rPr>
        <w:t>158.1. aktīvas II</w:t>
      </w:r>
      <w:r w:rsidR="00DD034C" w:rsidRPr="00617464">
        <w:rPr>
          <w:sz w:val="28"/>
          <w:szCs w:val="28"/>
        </w:rPr>
        <w:t> </w:t>
      </w:r>
      <w:r w:rsidRPr="00617464">
        <w:rPr>
          <w:sz w:val="28"/>
          <w:szCs w:val="28"/>
        </w:rPr>
        <w:t>a, aktīvas II b un aktīvas III klases ierīces bojājuma gadījumā ir atļauta tikai ražotāja sertificētu blokveida rezerves daļu nomaiņa, reģistrējot nomainītās rezerves daļas šo noteikumu 159. punktā minētajā medicīniskās ierīces žurnāla attiecīgajā sadaļā;</w:t>
      </w:r>
    </w:p>
    <w:p w14:paraId="30395BC8" w14:textId="77777777" w:rsidR="00BA692D" w:rsidRPr="00617464" w:rsidRDefault="00BA692D" w:rsidP="00617464">
      <w:pPr>
        <w:ind w:firstLine="709"/>
        <w:jc w:val="both"/>
        <w:rPr>
          <w:sz w:val="28"/>
          <w:szCs w:val="28"/>
        </w:rPr>
      </w:pPr>
      <w:r w:rsidRPr="00617464">
        <w:rPr>
          <w:sz w:val="28"/>
          <w:szCs w:val="28"/>
        </w:rPr>
        <w:t>158.2. nav pieļaujams blokveida rezerves daļu remonts bez rakstiskas ražotāja piekrišanas un to atkārtota izmantošana medicīniskajā ierīcē.</w:t>
      </w:r>
    </w:p>
    <w:p w14:paraId="2382E16C" w14:textId="77777777" w:rsidR="00BA692D" w:rsidRPr="00617464" w:rsidRDefault="00BA692D" w:rsidP="00617464">
      <w:pPr>
        <w:ind w:firstLine="709"/>
        <w:jc w:val="both"/>
        <w:rPr>
          <w:sz w:val="28"/>
          <w:szCs w:val="28"/>
        </w:rPr>
      </w:pPr>
    </w:p>
    <w:p w14:paraId="6F0EB6EF" w14:textId="601B4D0C" w:rsidR="00BA692D" w:rsidRPr="00617464" w:rsidRDefault="00BA692D" w:rsidP="00617464">
      <w:pPr>
        <w:ind w:firstLine="709"/>
        <w:jc w:val="both"/>
        <w:rPr>
          <w:sz w:val="28"/>
          <w:szCs w:val="28"/>
        </w:rPr>
      </w:pPr>
      <w:r w:rsidRPr="00617464">
        <w:rPr>
          <w:sz w:val="28"/>
          <w:szCs w:val="28"/>
        </w:rPr>
        <w:t>159.</w:t>
      </w:r>
      <w:r w:rsidR="006C726E">
        <w:rPr>
          <w:sz w:val="28"/>
          <w:szCs w:val="28"/>
        </w:rPr>
        <w:t> </w:t>
      </w:r>
      <w:r w:rsidRPr="00617464">
        <w:rPr>
          <w:sz w:val="28"/>
          <w:szCs w:val="28"/>
        </w:rPr>
        <w:t>Šo noteikumu izpratnē medicīniskās ierīces žurnāls ir elektroniskā vai drukātā veidā glabāta informācija, kas ietver vismaz šādus datus:</w:t>
      </w:r>
    </w:p>
    <w:p w14:paraId="228CF2B3" w14:textId="77777777" w:rsidR="00BA692D" w:rsidRPr="00617464" w:rsidRDefault="00BA692D" w:rsidP="00617464">
      <w:pPr>
        <w:ind w:firstLine="709"/>
        <w:jc w:val="both"/>
        <w:rPr>
          <w:sz w:val="28"/>
          <w:szCs w:val="28"/>
        </w:rPr>
      </w:pPr>
      <w:r w:rsidRPr="00617464">
        <w:rPr>
          <w:sz w:val="28"/>
          <w:szCs w:val="28"/>
        </w:rPr>
        <w:t>159.1. medicīniskās ierīces nosaukumu, modeli, kā arī partijas vai sērijas numuru;</w:t>
      </w:r>
    </w:p>
    <w:p w14:paraId="14478AE1" w14:textId="77777777" w:rsidR="00BA692D" w:rsidRPr="00617464" w:rsidRDefault="00BA692D" w:rsidP="00617464">
      <w:pPr>
        <w:ind w:firstLine="709"/>
        <w:jc w:val="both"/>
        <w:rPr>
          <w:sz w:val="28"/>
          <w:szCs w:val="28"/>
        </w:rPr>
      </w:pPr>
      <w:r w:rsidRPr="00617464">
        <w:rPr>
          <w:sz w:val="28"/>
          <w:szCs w:val="28"/>
        </w:rPr>
        <w:t>159.2. medicīniskās ierīces ražotāja, tā pilnvarotā pārstāvja un piegādātāja identifikācijas datus – nosaukumu, reģistrācijas numuru un juridisko adresi;</w:t>
      </w:r>
    </w:p>
    <w:p w14:paraId="17A7A904" w14:textId="77777777" w:rsidR="00BA692D" w:rsidRPr="00617464" w:rsidRDefault="00BA692D" w:rsidP="00617464">
      <w:pPr>
        <w:ind w:firstLine="709"/>
        <w:jc w:val="both"/>
        <w:rPr>
          <w:sz w:val="28"/>
          <w:szCs w:val="28"/>
        </w:rPr>
      </w:pPr>
      <w:r w:rsidRPr="00617464">
        <w:rPr>
          <w:sz w:val="28"/>
          <w:szCs w:val="28"/>
        </w:rPr>
        <w:t>159.3. tehniskās uzraudzības iestādes nosaukumu, īstenotās tehniskās uzraudzības veikšanas datumu, speciālista vārdu, uzvārdu, tehniskās uzraudzības protokola numuru;</w:t>
      </w:r>
    </w:p>
    <w:p w14:paraId="160BB8AD" w14:textId="77777777" w:rsidR="00BA692D" w:rsidRPr="00617464" w:rsidRDefault="00BA692D" w:rsidP="00617464">
      <w:pPr>
        <w:ind w:firstLine="709"/>
        <w:jc w:val="both"/>
        <w:rPr>
          <w:sz w:val="28"/>
          <w:szCs w:val="28"/>
        </w:rPr>
      </w:pPr>
      <w:r w:rsidRPr="00617464">
        <w:rPr>
          <w:sz w:val="28"/>
          <w:szCs w:val="28"/>
        </w:rPr>
        <w:t>159.4. tehniskās apkopes un remonta veikšanas datumu, remonta veicēja nosaukumu (komersanta firmu), reģistrācijas numuru, juridisko adresi, īsu aprakstu par veikto darbību un tās personas vārdu un uzvārdu, kura veikusi attiecīgos darbus;</w:t>
      </w:r>
    </w:p>
    <w:p w14:paraId="5AB87D7E" w14:textId="77777777" w:rsidR="00BA692D" w:rsidRPr="00617464" w:rsidRDefault="00BA692D" w:rsidP="00617464">
      <w:pPr>
        <w:ind w:firstLine="709"/>
        <w:jc w:val="both"/>
        <w:rPr>
          <w:sz w:val="28"/>
          <w:szCs w:val="28"/>
        </w:rPr>
      </w:pPr>
      <w:r w:rsidRPr="00617464">
        <w:rPr>
          <w:sz w:val="28"/>
          <w:szCs w:val="28"/>
        </w:rPr>
        <w:t>159.5.</w:t>
      </w:r>
      <w:r w:rsidRPr="00617464">
        <w:rPr>
          <w:smallCaps/>
          <w:sz w:val="28"/>
          <w:szCs w:val="28"/>
        </w:rPr>
        <w:t> </w:t>
      </w:r>
      <w:r w:rsidRPr="00617464">
        <w:rPr>
          <w:sz w:val="28"/>
          <w:szCs w:val="28"/>
        </w:rPr>
        <w:t>medicīniskās ierīces darbības traucējumus, kuri radušies ekspluatācijas laikā, un to novēršanai veiktos pasākumus.</w:t>
      </w:r>
    </w:p>
    <w:p w14:paraId="72B330E6" w14:textId="77777777" w:rsidR="00BA692D" w:rsidRPr="00617464" w:rsidRDefault="00BA692D" w:rsidP="00617464">
      <w:pPr>
        <w:ind w:firstLine="709"/>
        <w:jc w:val="both"/>
        <w:rPr>
          <w:sz w:val="28"/>
          <w:szCs w:val="28"/>
        </w:rPr>
      </w:pPr>
    </w:p>
    <w:p w14:paraId="5F67D77F" w14:textId="77777777" w:rsidR="00BA692D" w:rsidRPr="00617464" w:rsidRDefault="00BA692D" w:rsidP="00617464">
      <w:pPr>
        <w:ind w:firstLine="709"/>
        <w:jc w:val="both"/>
        <w:rPr>
          <w:sz w:val="28"/>
          <w:szCs w:val="28"/>
        </w:rPr>
      </w:pPr>
      <w:r w:rsidRPr="00617464">
        <w:rPr>
          <w:sz w:val="28"/>
          <w:szCs w:val="28"/>
        </w:rPr>
        <w:t>160. Šo noteikumu 159. punktā minētajam medicīniskās ierīces žurnālam pievieno tehniskās apkopes un remonta laikā veikto darbu un nomainīto detaļu aprakstu, kā arī veikto elektrodrošības un funkcionālo pārbaužu protokolu kopijas. Elektrodrošības un funkcionālo pārbaužu protokolos norāda konkrēto parametru mērīšanas laikā iegūtās skaitliskās vērtības un mērvienības, kā arī atbilstības kritērijus (robežvērtības), pēc kuriem noteikta ierīces atbilstība.</w:t>
      </w:r>
    </w:p>
    <w:p w14:paraId="2DC30B5D" w14:textId="77777777" w:rsidR="00BA692D" w:rsidRPr="00617464" w:rsidRDefault="00BA692D" w:rsidP="00617464">
      <w:pPr>
        <w:ind w:firstLine="709"/>
        <w:jc w:val="both"/>
        <w:rPr>
          <w:sz w:val="28"/>
          <w:szCs w:val="28"/>
        </w:rPr>
      </w:pPr>
    </w:p>
    <w:p w14:paraId="2E97BBAA" w14:textId="10BD0217" w:rsidR="00BA692D" w:rsidRPr="00617464" w:rsidRDefault="00BA692D" w:rsidP="00617464">
      <w:pPr>
        <w:ind w:firstLine="709"/>
        <w:jc w:val="both"/>
        <w:rPr>
          <w:sz w:val="28"/>
          <w:szCs w:val="28"/>
        </w:rPr>
      </w:pPr>
      <w:r w:rsidRPr="00617464">
        <w:rPr>
          <w:sz w:val="28"/>
          <w:szCs w:val="28"/>
        </w:rPr>
        <w:t>161. Aģentūra informē inspekciju</w:t>
      </w:r>
      <w:r w:rsidR="00897EC0" w:rsidRPr="00617464">
        <w:rPr>
          <w:sz w:val="28"/>
          <w:szCs w:val="28"/>
        </w:rPr>
        <w:t>,</w:t>
      </w:r>
      <w:r w:rsidRPr="00617464">
        <w:rPr>
          <w:sz w:val="28"/>
          <w:szCs w:val="28"/>
        </w:rPr>
        <w:t xml:space="preserve"> </w:t>
      </w:r>
      <w:r w:rsidR="00897EC0" w:rsidRPr="00617464">
        <w:rPr>
          <w:sz w:val="28"/>
          <w:szCs w:val="28"/>
        </w:rPr>
        <w:t>ja</w:t>
      </w:r>
      <w:r w:rsidRPr="00617464">
        <w:rPr>
          <w:sz w:val="28"/>
          <w:szCs w:val="28"/>
        </w:rPr>
        <w:t>:</w:t>
      </w:r>
    </w:p>
    <w:p w14:paraId="0E072A2C" w14:textId="59A2B512" w:rsidR="00BA692D" w:rsidRPr="00617464" w:rsidRDefault="00BA692D" w:rsidP="00617464">
      <w:pPr>
        <w:ind w:firstLine="709"/>
        <w:jc w:val="both"/>
        <w:rPr>
          <w:sz w:val="28"/>
          <w:szCs w:val="28"/>
        </w:rPr>
      </w:pPr>
      <w:r w:rsidRPr="00617464">
        <w:rPr>
          <w:sz w:val="28"/>
          <w:szCs w:val="28"/>
        </w:rPr>
        <w:lastRenderedPageBreak/>
        <w:t xml:space="preserve">161.1. aģentūras rīcībā ir informācija, </w:t>
      </w:r>
      <w:proofErr w:type="gramStart"/>
      <w:r w:rsidRPr="00617464">
        <w:rPr>
          <w:sz w:val="28"/>
          <w:szCs w:val="28"/>
        </w:rPr>
        <w:t xml:space="preserve">ka medicīniskā ierīce tiek </w:t>
      </w:r>
      <w:r w:rsidR="00DD034C" w:rsidRPr="00617464">
        <w:rPr>
          <w:sz w:val="28"/>
          <w:szCs w:val="28"/>
        </w:rPr>
        <w:t>izplatīta</w:t>
      </w:r>
      <w:proofErr w:type="gramEnd"/>
      <w:r w:rsidR="00DD034C" w:rsidRPr="00617464">
        <w:rPr>
          <w:sz w:val="28"/>
          <w:szCs w:val="28"/>
        </w:rPr>
        <w:t xml:space="preserve"> </w:t>
      </w:r>
      <w:r w:rsidRPr="00617464">
        <w:rPr>
          <w:sz w:val="28"/>
          <w:szCs w:val="28"/>
        </w:rPr>
        <w:t>vai varētu tikt izplatīta Latvijas Republikas teritorijā</w:t>
      </w:r>
      <w:r w:rsidR="00897EC0" w:rsidRPr="00617464">
        <w:rPr>
          <w:sz w:val="28"/>
          <w:szCs w:val="28"/>
        </w:rPr>
        <w:t>,</w:t>
      </w:r>
      <w:r w:rsidRPr="00617464">
        <w:rPr>
          <w:sz w:val="28"/>
          <w:szCs w:val="28"/>
        </w:rPr>
        <w:t xml:space="preserve"> ne</w:t>
      </w:r>
      <w:r w:rsidR="000E2C86" w:rsidRPr="00617464">
        <w:rPr>
          <w:sz w:val="28"/>
          <w:szCs w:val="28"/>
        </w:rPr>
        <w:t xml:space="preserve">ievērojot </w:t>
      </w:r>
      <w:r w:rsidRPr="00617464">
        <w:rPr>
          <w:sz w:val="28"/>
          <w:szCs w:val="28"/>
        </w:rPr>
        <w:t>šajos noteikumos noteikt</w:t>
      </w:r>
      <w:r w:rsidR="000E2C86" w:rsidRPr="00617464">
        <w:rPr>
          <w:sz w:val="28"/>
          <w:szCs w:val="28"/>
        </w:rPr>
        <w:t xml:space="preserve">o </w:t>
      </w:r>
      <w:r w:rsidRPr="00617464">
        <w:rPr>
          <w:sz w:val="28"/>
          <w:szCs w:val="28"/>
        </w:rPr>
        <w:t>kārtīb</w:t>
      </w:r>
      <w:r w:rsidR="000E2C86" w:rsidRPr="00617464">
        <w:rPr>
          <w:sz w:val="28"/>
          <w:szCs w:val="28"/>
        </w:rPr>
        <w:t>u</w:t>
      </w:r>
      <w:r w:rsidRPr="00617464">
        <w:rPr>
          <w:sz w:val="28"/>
          <w:szCs w:val="28"/>
        </w:rPr>
        <w:t>, vai ir aizdomas par viltojumu;</w:t>
      </w:r>
    </w:p>
    <w:p w14:paraId="43E9A36A" w14:textId="77777777" w:rsidR="00BA692D" w:rsidRPr="00617464" w:rsidRDefault="00BA692D" w:rsidP="00617464">
      <w:pPr>
        <w:ind w:firstLine="709"/>
        <w:jc w:val="both"/>
        <w:rPr>
          <w:sz w:val="28"/>
          <w:szCs w:val="28"/>
        </w:rPr>
      </w:pPr>
      <w:r w:rsidRPr="00617464">
        <w:rPr>
          <w:sz w:val="28"/>
          <w:szCs w:val="28"/>
        </w:rPr>
        <w:t xml:space="preserve">161.2. ārstniecības iestāde, izplatītājs vai cita </w:t>
      </w:r>
      <w:proofErr w:type="spellStart"/>
      <w:r w:rsidRPr="00617464">
        <w:rPr>
          <w:sz w:val="28"/>
          <w:szCs w:val="28"/>
        </w:rPr>
        <w:t>vigilances</w:t>
      </w:r>
      <w:proofErr w:type="spellEnd"/>
      <w:r w:rsidRPr="00617464">
        <w:rPr>
          <w:sz w:val="28"/>
          <w:szCs w:val="28"/>
        </w:rPr>
        <w:t xml:space="preserve"> sistēmā iesaistītā persona nepilda šajos noteikumos noteiktās prasības </w:t>
      </w:r>
      <w:proofErr w:type="spellStart"/>
      <w:r w:rsidRPr="00617464">
        <w:rPr>
          <w:sz w:val="28"/>
          <w:szCs w:val="28"/>
        </w:rPr>
        <w:t>vigilances</w:t>
      </w:r>
      <w:proofErr w:type="spellEnd"/>
      <w:r w:rsidRPr="00617464">
        <w:rPr>
          <w:sz w:val="28"/>
          <w:szCs w:val="28"/>
        </w:rPr>
        <w:t xml:space="preserve"> sistēmas nodrošināšanai.</w:t>
      </w:r>
    </w:p>
    <w:p w14:paraId="752EF3A5" w14:textId="77777777" w:rsidR="00BA692D" w:rsidRPr="00617464" w:rsidRDefault="00BA692D" w:rsidP="00617464">
      <w:pPr>
        <w:ind w:firstLine="709"/>
        <w:jc w:val="both"/>
        <w:rPr>
          <w:sz w:val="28"/>
          <w:szCs w:val="28"/>
        </w:rPr>
      </w:pPr>
    </w:p>
    <w:p w14:paraId="2545EE7D" w14:textId="6B90EB14" w:rsidR="00BA692D" w:rsidRPr="00617464" w:rsidRDefault="00BA692D" w:rsidP="00617464">
      <w:pPr>
        <w:ind w:firstLine="709"/>
        <w:jc w:val="both"/>
        <w:rPr>
          <w:sz w:val="28"/>
          <w:szCs w:val="28"/>
        </w:rPr>
      </w:pPr>
      <w:r w:rsidRPr="00617464">
        <w:rPr>
          <w:sz w:val="28"/>
          <w:szCs w:val="28"/>
        </w:rPr>
        <w:t>162. Ārstniecības iestādes, ārstniecības personas un citas ārstniecības atbalsta personas, kuras ir reģistrētas ārstniecības iestāžu un personu reģistrā</w:t>
      </w:r>
      <w:r w:rsidR="000E2C86" w:rsidRPr="00617464">
        <w:rPr>
          <w:sz w:val="28"/>
          <w:szCs w:val="28"/>
        </w:rPr>
        <w:t xml:space="preserve"> un</w:t>
      </w:r>
      <w:r w:rsidRPr="00617464">
        <w:rPr>
          <w:sz w:val="28"/>
          <w:szCs w:val="28"/>
        </w:rPr>
        <w:t xml:space="preserve"> kuras</w:t>
      </w:r>
      <w:r w:rsidR="000E2C86" w:rsidRPr="00617464">
        <w:rPr>
          <w:sz w:val="28"/>
          <w:szCs w:val="28"/>
        </w:rPr>
        <w:t>,</w:t>
      </w:r>
      <w:r w:rsidRPr="00617464">
        <w:rPr>
          <w:sz w:val="28"/>
          <w:szCs w:val="28"/>
        </w:rPr>
        <w:t xml:space="preserve"> </w:t>
      </w:r>
      <w:r w:rsidR="000E2C86" w:rsidRPr="00617464">
        <w:rPr>
          <w:sz w:val="28"/>
          <w:szCs w:val="28"/>
        </w:rPr>
        <w:t xml:space="preserve">sniedzot </w:t>
      </w:r>
      <w:r w:rsidRPr="00617464">
        <w:rPr>
          <w:sz w:val="28"/>
          <w:szCs w:val="28"/>
        </w:rPr>
        <w:t>veselības aprūpes pakalpojumu</w:t>
      </w:r>
      <w:r w:rsidR="000E2C86" w:rsidRPr="00617464">
        <w:rPr>
          <w:sz w:val="28"/>
          <w:szCs w:val="28"/>
        </w:rPr>
        <w:t>s,</w:t>
      </w:r>
      <w:r w:rsidRPr="00617464">
        <w:rPr>
          <w:sz w:val="28"/>
          <w:szCs w:val="28"/>
        </w:rPr>
        <w:t xml:space="preserve"> lieto aktīvas II a, aktīvas II b un aktīvas III klases, kā arī implantējamas un aktīvas implantējamas medicīniskās ierīces:</w:t>
      </w:r>
    </w:p>
    <w:p w14:paraId="06DAFA78" w14:textId="4C6DC37E" w:rsidR="00BA692D" w:rsidRPr="00617464" w:rsidRDefault="00BA692D" w:rsidP="00617464">
      <w:pPr>
        <w:ind w:firstLine="709"/>
        <w:jc w:val="both"/>
        <w:rPr>
          <w:sz w:val="28"/>
          <w:szCs w:val="28"/>
        </w:rPr>
      </w:pPr>
      <w:r w:rsidRPr="00617464">
        <w:rPr>
          <w:sz w:val="28"/>
          <w:szCs w:val="28"/>
        </w:rPr>
        <w:t>162.1. nodrošina izsekojamību no medicīniskās ierīces iegādes līdz tās lietošanai konkrētai personai;</w:t>
      </w:r>
    </w:p>
    <w:p w14:paraId="19C784E5" w14:textId="68021457" w:rsidR="00BA692D" w:rsidRPr="00617464" w:rsidRDefault="00BA692D" w:rsidP="00617464">
      <w:pPr>
        <w:ind w:firstLine="709"/>
        <w:jc w:val="both"/>
        <w:rPr>
          <w:sz w:val="28"/>
          <w:szCs w:val="28"/>
        </w:rPr>
      </w:pPr>
      <w:r w:rsidRPr="00617464">
        <w:rPr>
          <w:sz w:val="28"/>
          <w:szCs w:val="28"/>
        </w:rPr>
        <w:t>162.2. no</w:t>
      </w:r>
      <w:r w:rsidR="000E2C86" w:rsidRPr="00617464">
        <w:rPr>
          <w:sz w:val="28"/>
          <w:szCs w:val="28"/>
        </w:rPr>
        <w:t>rīko</w:t>
      </w:r>
      <w:r w:rsidRPr="00617464">
        <w:rPr>
          <w:sz w:val="28"/>
          <w:szCs w:val="28"/>
        </w:rPr>
        <w:t xml:space="preserve"> </w:t>
      </w:r>
      <w:r w:rsidR="000E2C86" w:rsidRPr="00617464">
        <w:rPr>
          <w:sz w:val="28"/>
          <w:szCs w:val="28"/>
        </w:rPr>
        <w:t xml:space="preserve">atbildīgo personu, kura ziņo par negadījumiem, saistītiem ar </w:t>
      </w:r>
      <w:r w:rsidRPr="00617464">
        <w:rPr>
          <w:sz w:val="28"/>
          <w:szCs w:val="28"/>
        </w:rPr>
        <w:t>medicīnisk</w:t>
      </w:r>
      <w:r w:rsidR="000E2C86" w:rsidRPr="00617464">
        <w:rPr>
          <w:sz w:val="28"/>
          <w:szCs w:val="28"/>
        </w:rPr>
        <w:t>o</w:t>
      </w:r>
      <w:r w:rsidRPr="00617464">
        <w:rPr>
          <w:sz w:val="28"/>
          <w:szCs w:val="28"/>
        </w:rPr>
        <w:t xml:space="preserve"> ierī</w:t>
      </w:r>
      <w:r w:rsidR="000E2C86" w:rsidRPr="00617464">
        <w:rPr>
          <w:sz w:val="28"/>
          <w:szCs w:val="28"/>
        </w:rPr>
        <w:t>ču</w:t>
      </w:r>
      <w:r w:rsidRPr="00617464">
        <w:rPr>
          <w:sz w:val="28"/>
          <w:szCs w:val="28"/>
        </w:rPr>
        <w:t xml:space="preserve"> </w:t>
      </w:r>
      <w:r w:rsidR="000E2C86" w:rsidRPr="00617464">
        <w:rPr>
          <w:sz w:val="28"/>
          <w:szCs w:val="28"/>
        </w:rPr>
        <w:t>lietošanu</w:t>
      </w:r>
      <w:r w:rsidRPr="00617464">
        <w:rPr>
          <w:sz w:val="28"/>
          <w:szCs w:val="28"/>
        </w:rPr>
        <w:t xml:space="preserve">; </w:t>
      </w:r>
    </w:p>
    <w:p w14:paraId="1641FA9E" w14:textId="77777777" w:rsidR="00BA692D" w:rsidRPr="00617464" w:rsidRDefault="00BA692D" w:rsidP="00617464">
      <w:pPr>
        <w:ind w:firstLine="709"/>
        <w:jc w:val="both"/>
        <w:rPr>
          <w:sz w:val="28"/>
          <w:szCs w:val="28"/>
        </w:rPr>
      </w:pPr>
      <w:r w:rsidRPr="00617464">
        <w:rPr>
          <w:sz w:val="28"/>
          <w:szCs w:val="28"/>
        </w:rPr>
        <w:t>162.3. izstrādā un ievieš medicīnisko ierīču ekspluatācijas sistēmu, kurā ietver un apraksta vismaz šādus procesus:</w:t>
      </w:r>
    </w:p>
    <w:p w14:paraId="7C38466D" w14:textId="4E9E943E" w:rsidR="00BA692D" w:rsidRPr="00617464" w:rsidRDefault="00BA692D" w:rsidP="00617464">
      <w:pPr>
        <w:ind w:firstLine="709"/>
        <w:jc w:val="both"/>
        <w:rPr>
          <w:sz w:val="28"/>
          <w:szCs w:val="28"/>
        </w:rPr>
      </w:pPr>
      <w:r w:rsidRPr="00617464">
        <w:rPr>
          <w:sz w:val="28"/>
          <w:szCs w:val="28"/>
        </w:rPr>
        <w:t>162.3.1.</w:t>
      </w:r>
      <w:r w:rsidR="000E2C86" w:rsidRPr="00617464">
        <w:rPr>
          <w:sz w:val="28"/>
          <w:szCs w:val="28"/>
        </w:rPr>
        <w:t> </w:t>
      </w:r>
      <w:r w:rsidRPr="00617464">
        <w:rPr>
          <w:sz w:val="28"/>
          <w:szCs w:val="28"/>
        </w:rPr>
        <w:t>medicīnisko ierīču izvēles un iegādes princip</w:t>
      </w:r>
      <w:r w:rsidR="000E2C86" w:rsidRPr="00617464">
        <w:rPr>
          <w:sz w:val="28"/>
          <w:szCs w:val="28"/>
        </w:rPr>
        <w:t>i</w:t>
      </w:r>
      <w:r w:rsidRPr="00617464">
        <w:rPr>
          <w:sz w:val="28"/>
          <w:szCs w:val="28"/>
        </w:rPr>
        <w:t>;</w:t>
      </w:r>
    </w:p>
    <w:p w14:paraId="15F2CB4C" w14:textId="26E7A6AD" w:rsidR="00BA692D" w:rsidRPr="00617464" w:rsidRDefault="00BA692D" w:rsidP="00617464">
      <w:pPr>
        <w:ind w:firstLine="709"/>
        <w:jc w:val="both"/>
        <w:rPr>
          <w:sz w:val="28"/>
          <w:szCs w:val="28"/>
        </w:rPr>
      </w:pPr>
      <w:r w:rsidRPr="00617464">
        <w:rPr>
          <w:sz w:val="28"/>
          <w:szCs w:val="28"/>
        </w:rPr>
        <w:t>162.3.2.</w:t>
      </w:r>
      <w:r w:rsidR="000E2C86" w:rsidRPr="00617464">
        <w:rPr>
          <w:sz w:val="28"/>
          <w:szCs w:val="28"/>
        </w:rPr>
        <w:t> </w:t>
      </w:r>
      <w:r w:rsidRPr="00617464">
        <w:rPr>
          <w:sz w:val="28"/>
          <w:szCs w:val="28"/>
        </w:rPr>
        <w:t>ar medicīniskajām ierīcēm saistītu negadījumu reģistrācija un paziņošana;</w:t>
      </w:r>
    </w:p>
    <w:p w14:paraId="1E6DD44A" w14:textId="77777777" w:rsidR="00BA692D" w:rsidRPr="00617464" w:rsidRDefault="00BA692D" w:rsidP="00617464">
      <w:pPr>
        <w:ind w:firstLine="709"/>
        <w:jc w:val="both"/>
        <w:rPr>
          <w:sz w:val="28"/>
          <w:szCs w:val="28"/>
        </w:rPr>
      </w:pPr>
      <w:r w:rsidRPr="00617464">
        <w:rPr>
          <w:sz w:val="28"/>
          <w:szCs w:val="28"/>
        </w:rPr>
        <w:t>162.3.3. medicīnisko ierīču dezinfekcija un sterilitātes nodrošināšana;</w:t>
      </w:r>
    </w:p>
    <w:p w14:paraId="7675DEC4" w14:textId="77777777" w:rsidR="00BA692D" w:rsidRPr="00617464" w:rsidRDefault="00BA692D" w:rsidP="00617464">
      <w:pPr>
        <w:ind w:firstLine="709"/>
        <w:jc w:val="both"/>
        <w:rPr>
          <w:sz w:val="28"/>
          <w:szCs w:val="28"/>
        </w:rPr>
      </w:pPr>
      <w:r w:rsidRPr="00617464">
        <w:rPr>
          <w:sz w:val="28"/>
          <w:szCs w:val="28"/>
        </w:rPr>
        <w:t>162.3.4. medicīnisko ierīču modificēšana un konstruēšana;</w:t>
      </w:r>
    </w:p>
    <w:p w14:paraId="22EFF4C6" w14:textId="75282695" w:rsidR="00BA692D" w:rsidRPr="00617464" w:rsidRDefault="00BA692D" w:rsidP="00617464">
      <w:pPr>
        <w:ind w:firstLine="709"/>
        <w:jc w:val="both"/>
        <w:rPr>
          <w:sz w:val="28"/>
          <w:szCs w:val="28"/>
        </w:rPr>
      </w:pPr>
      <w:r w:rsidRPr="00617464">
        <w:rPr>
          <w:sz w:val="28"/>
          <w:szCs w:val="28"/>
        </w:rPr>
        <w:t>162.3.5.</w:t>
      </w:r>
      <w:r w:rsidR="000E2C86" w:rsidRPr="00617464">
        <w:rPr>
          <w:sz w:val="28"/>
          <w:szCs w:val="28"/>
        </w:rPr>
        <w:t> </w:t>
      </w:r>
      <w:r w:rsidRPr="00617464">
        <w:rPr>
          <w:sz w:val="28"/>
          <w:szCs w:val="28"/>
        </w:rPr>
        <w:t>medicīnisko ierīču atkārtota lietošana;</w:t>
      </w:r>
    </w:p>
    <w:p w14:paraId="6A8E153C" w14:textId="77777777" w:rsidR="00BA692D" w:rsidRPr="00617464" w:rsidRDefault="00BA692D" w:rsidP="00617464">
      <w:pPr>
        <w:ind w:firstLine="709"/>
        <w:jc w:val="both"/>
        <w:rPr>
          <w:sz w:val="28"/>
          <w:szCs w:val="28"/>
        </w:rPr>
      </w:pPr>
      <w:r w:rsidRPr="00617464">
        <w:rPr>
          <w:sz w:val="28"/>
          <w:szCs w:val="28"/>
        </w:rPr>
        <w:t>162.3.6. medicīnisko ierīču tehniskā apkalpošana, ražotāja noteikto elektrodrošības un funkcionālo pārbaužu veikšana medicīniskās ierīces ekspluatācijas laikā, veikto pasākumu dokumentēšana;</w:t>
      </w:r>
    </w:p>
    <w:p w14:paraId="67D19FAC" w14:textId="77777777" w:rsidR="00BA692D" w:rsidRPr="00617464" w:rsidRDefault="00BA692D" w:rsidP="00617464">
      <w:pPr>
        <w:ind w:firstLine="709"/>
        <w:jc w:val="both"/>
        <w:rPr>
          <w:sz w:val="28"/>
          <w:szCs w:val="28"/>
        </w:rPr>
      </w:pPr>
      <w:r w:rsidRPr="00617464">
        <w:rPr>
          <w:sz w:val="28"/>
          <w:szCs w:val="28"/>
        </w:rPr>
        <w:t>162.3.7. medicīnisko ierīču identifikācija un uzskaite;</w:t>
      </w:r>
    </w:p>
    <w:p w14:paraId="6FE77381" w14:textId="77777777" w:rsidR="00BA692D" w:rsidRPr="00617464" w:rsidRDefault="00BA692D" w:rsidP="00617464">
      <w:pPr>
        <w:ind w:firstLine="709"/>
        <w:jc w:val="both"/>
        <w:rPr>
          <w:sz w:val="28"/>
          <w:szCs w:val="28"/>
        </w:rPr>
      </w:pPr>
      <w:r w:rsidRPr="00617464">
        <w:rPr>
          <w:sz w:val="28"/>
          <w:szCs w:val="28"/>
        </w:rPr>
        <w:t>162.3.8. rīcība medicīnisko ierīču bojājumu gadījumos un bojāto ierīču aizvietošana;</w:t>
      </w:r>
    </w:p>
    <w:p w14:paraId="1D471CE4" w14:textId="77777777" w:rsidR="00BA692D" w:rsidRPr="00617464" w:rsidRDefault="00BA692D" w:rsidP="00617464">
      <w:pPr>
        <w:ind w:firstLine="709"/>
        <w:jc w:val="both"/>
        <w:rPr>
          <w:sz w:val="28"/>
          <w:szCs w:val="28"/>
        </w:rPr>
      </w:pPr>
      <w:r w:rsidRPr="00617464">
        <w:rPr>
          <w:sz w:val="28"/>
          <w:szCs w:val="28"/>
        </w:rPr>
        <w:t>162.3.9. nomāto un patapināto medicīnisko ierīču ekspluatācija;</w:t>
      </w:r>
    </w:p>
    <w:p w14:paraId="4C2C2893" w14:textId="4027BF45" w:rsidR="00BA692D" w:rsidRPr="00617464" w:rsidRDefault="00BA692D" w:rsidP="00617464">
      <w:pPr>
        <w:ind w:firstLine="709"/>
        <w:jc w:val="both"/>
        <w:rPr>
          <w:sz w:val="28"/>
          <w:szCs w:val="28"/>
        </w:rPr>
      </w:pPr>
      <w:r w:rsidRPr="00617464">
        <w:rPr>
          <w:sz w:val="28"/>
          <w:szCs w:val="28"/>
        </w:rPr>
        <w:t>162.3.10.</w:t>
      </w:r>
      <w:r w:rsidR="000E2C86" w:rsidRPr="00617464">
        <w:rPr>
          <w:sz w:val="28"/>
          <w:szCs w:val="28"/>
        </w:rPr>
        <w:t> </w:t>
      </w:r>
      <w:r w:rsidRPr="00617464">
        <w:rPr>
          <w:sz w:val="28"/>
          <w:szCs w:val="28"/>
        </w:rPr>
        <w:t>medicīnisko ierīču iznomāšana vai patapināšana trešajām personām;</w:t>
      </w:r>
    </w:p>
    <w:p w14:paraId="551D6FC2" w14:textId="7EA0D788" w:rsidR="00BA692D" w:rsidRPr="00617464" w:rsidRDefault="00BA692D" w:rsidP="00617464">
      <w:pPr>
        <w:ind w:firstLine="709"/>
        <w:jc w:val="both"/>
        <w:rPr>
          <w:sz w:val="28"/>
          <w:szCs w:val="28"/>
        </w:rPr>
      </w:pPr>
      <w:r w:rsidRPr="00617464">
        <w:rPr>
          <w:sz w:val="28"/>
          <w:szCs w:val="28"/>
        </w:rPr>
        <w:t>162.3.11.</w:t>
      </w:r>
      <w:r w:rsidR="000E2C86" w:rsidRPr="00617464">
        <w:rPr>
          <w:sz w:val="28"/>
          <w:szCs w:val="28"/>
        </w:rPr>
        <w:t> </w:t>
      </w:r>
      <w:r w:rsidRPr="00617464">
        <w:rPr>
          <w:sz w:val="28"/>
          <w:szCs w:val="28"/>
        </w:rPr>
        <w:t>personāla apmācība medicīnisko ierīču lietošanā;</w:t>
      </w:r>
    </w:p>
    <w:p w14:paraId="655555F1" w14:textId="75855B60" w:rsidR="00BA692D" w:rsidRPr="00617464" w:rsidRDefault="00BA692D" w:rsidP="00617464">
      <w:pPr>
        <w:ind w:firstLine="709"/>
        <w:jc w:val="both"/>
        <w:rPr>
          <w:sz w:val="28"/>
          <w:szCs w:val="28"/>
        </w:rPr>
      </w:pPr>
      <w:r w:rsidRPr="00617464">
        <w:rPr>
          <w:sz w:val="28"/>
          <w:szCs w:val="28"/>
        </w:rPr>
        <w:t xml:space="preserve">162.3.12. nodrošinājums ar medicīnisko ierīču </w:t>
      </w:r>
      <w:r w:rsidR="009C084C">
        <w:rPr>
          <w:sz w:val="28"/>
          <w:szCs w:val="28"/>
        </w:rPr>
        <w:t>ekspluatācijai</w:t>
      </w:r>
      <w:r w:rsidRPr="00617464">
        <w:rPr>
          <w:sz w:val="28"/>
          <w:szCs w:val="28"/>
        </w:rPr>
        <w:t xml:space="preserve"> nepieciešamo dokumentāciju;</w:t>
      </w:r>
    </w:p>
    <w:p w14:paraId="15CEF10B" w14:textId="34A1C069" w:rsidR="00BA692D" w:rsidRPr="00617464" w:rsidRDefault="00BA692D" w:rsidP="00617464">
      <w:pPr>
        <w:ind w:firstLine="709"/>
        <w:jc w:val="both"/>
        <w:rPr>
          <w:sz w:val="28"/>
          <w:szCs w:val="28"/>
        </w:rPr>
      </w:pPr>
      <w:r w:rsidRPr="00617464">
        <w:rPr>
          <w:sz w:val="28"/>
          <w:szCs w:val="28"/>
        </w:rPr>
        <w:t>162.4. uztur un aktualizē ekspluatācijā esošo aktīvo II a, aktīvo II b un aktīvo III</w:t>
      </w:r>
      <w:r w:rsidR="00845F5E" w:rsidRPr="00617464">
        <w:rPr>
          <w:sz w:val="28"/>
          <w:szCs w:val="28"/>
        </w:rPr>
        <w:t> </w:t>
      </w:r>
      <w:r w:rsidRPr="00617464">
        <w:rPr>
          <w:sz w:val="28"/>
          <w:szCs w:val="28"/>
        </w:rPr>
        <w:t>klases ierīču sarakstu (norādot katras medicīniskās ierīces ražotāja nosaukumu, sērijas numuru un ražošanas gadu, kā arī informāciju par pēdējām veiktajām elektrodrošības un funkcionālām pārbaudēm), ko pēc pieprasījuma izsniedz inspekcijas amatpersonām.</w:t>
      </w:r>
    </w:p>
    <w:p w14:paraId="3F01FB74" w14:textId="77777777" w:rsidR="00BA692D" w:rsidRPr="00617464" w:rsidRDefault="00BA692D" w:rsidP="00617464">
      <w:pPr>
        <w:ind w:firstLine="709"/>
        <w:jc w:val="both"/>
        <w:rPr>
          <w:sz w:val="28"/>
          <w:szCs w:val="28"/>
        </w:rPr>
      </w:pPr>
    </w:p>
    <w:p w14:paraId="4A185D6B" w14:textId="56A6BAC5" w:rsidR="00BA692D" w:rsidRPr="00617464" w:rsidRDefault="00BA692D" w:rsidP="00617464">
      <w:pPr>
        <w:ind w:firstLine="709"/>
        <w:jc w:val="both"/>
        <w:rPr>
          <w:sz w:val="28"/>
          <w:szCs w:val="28"/>
        </w:rPr>
      </w:pPr>
      <w:r w:rsidRPr="00617464">
        <w:rPr>
          <w:sz w:val="28"/>
          <w:szCs w:val="28"/>
        </w:rPr>
        <w:lastRenderedPageBreak/>
        <w:t xml:space="preserve">163. Ārstniecības iestādes vadītājs </w:t>
      </w:r>
      <w:r w:rsidR="00845F5E" w:rsidRPr="00617464">
        <w:rPr>
          <w:sz w:val="28"/>
          <w:szCs w:val="28"/>
        </w:rPr>
        <w:t xml:space="preserve">ir </w:t>
      </w:r>
      <w:r w:rsidRPr="00617464">
        <w:rPr>
          <w:sz w:val="28"/>
          <w:szCs w:val="28"/>
        </w:rPr>
        <w:t>atbild</w:t>
      </w:r>
      <w:r w:rsidR="00845F5E" w:rsidRPr="00617464">
        <w:rPr>
          <w:sz w:val="28"/>
          <w:szCs w:val="28"/>
        </w:rPr>
        <w:t>īgs</w:t>
      </w:r>
      <w:r w:rsidRPr="00617464">
        <w:rPr>
          <w:sz w:val="28"/>
          <w:szCs w:val="28"/>
        </w:rPr>
        <w:t xml:space="preserve"> par š</w:t>
      </w:r>
      <w:r w:rsidR="00845F5E" w:rsidRPr="00617464">
        <w:rPr>
          <w:sz w:val="28"/>
          <w:szCs w:val="28"/>
        </w:rPr>
        <w:t>o</w:t>
      </w:r>
      <w:r w:rsidRPr="00617464">
        <w:rPr>
          <w:sz w:val="28"/>
          <w:szCs w:val="28"/>
        </w:rPr>
        <w:t xml:space="preserve"> noteikum</w:t>
      </w:r>
      <w:r w:rsidR="00845F5E" w:rsidRPr="00617464">
        <w:rPr>
          <w:sz w:val="28"/>
          <w:szCs w:val="28"/>
        </w:rPr>
        <w:t>u</w:t>
      </w:r>
      <w:r w:rsidRPr="00617464">
        <w:rPr>
          <w:sz w:val="28"/>
          <w:szCs w:val="28"/>
        </w:rPr>
        <w:t xml:space="preserve"> ievērošanu ārstniecības iestādē, kā arī par ārstniecības iestādē izstrādātās un ieviestās medicīnisko ierīču ekspluatācijas sistēmas ievērošanu. </w:t>
      </w:r>
    </w:p>
    <w:p w14:paraId="23C4A844" w14:textId="77777777" w:rsidR="00BA692D" w:rsidRPr="00617464" w:rsidRDefault="00BA692D" w:rsidP="00617464">
      <w:pPr>
        <w:ind w:firstLine="709"/>
        <w:jc w:val="both"/>
        <w:rPr>
          <w:sz w:val="28"/>
          <w:szCs w:val="28"/>
        </w:rPr>
      </w:pPr>
      <w:r w:rsidRPr="00617464">
        <w:rPr>
          <w:sz w:val="28"/>
          <w:szCs w:val="28"/>
        </w:rPr>
        <w:t xml:space="preserve"> </w:t>
      </w:r>
    </w:p>
    <w:p w14:paraId="4A77FCBD" w14:textId="55002B43" w:rsidR="00BA692D" w:rsidRPr="00617464" w:rsidRDefault="00BA692D" w:rsidP="00617464">
      <w:pPr>
        <w:ind w:firstLine="709"/>
        <w:jc w:val="both"/>
        <w:rPr>
          <w:sz w:val="28"/>
          <w:szCs w:val="28"/>
        </w:rPr>
      </w:pPr>
      <w:r w:rsidRPr="00617464">
        <w:rPr>
          <w:sz w:val="28"/>
          <w:szCs w:val="28"/>
        </w:rPr>
        <w:t>164. Medicīniskās ierīces īpašnieks vai turētājs, pirmo</w:t>
      </w:r>
      <w:r w:rsidR="00845F5E" w:rsidRPr="00617464">
        <w:rPr>
          <w:sz w:val="28"/>
          <w:szCs w:val="28"/>
        </w:rPr>
        <w:t xml:space="preserve"> </w:t>
      </w:r>
      <w:r w:rsidRPr="00617464">
        <w:rPr>
          <w:sz w:val="28"/>
          <w:szCs w:val="28"/>
        </w:rPr>
        <w:t>reiz</w:t>
      </w:r>
      <w:r w:rsidR="00845F5E" w:rsidRPr="00617464">
        <w:rPr>
          <w:sz w:val="28"/>
          <w:szCs w:val="28"/>
        </w:rPr>
        <w:t>i</w:t>
      </w:r>
      <w:r w:rsidRPr="00617464">
        <w:rPr>
          <w:sz w:val="28"/>
          <w:szCs w:val="28"/>
        </w:rPr>
        <w:t xml:space="preserve"> uzsākot aktīvas II a, aktīvas II b un aktīvas III klases medicīniskās ierīces </w:t>
      </w:r>
      <w:r w:rsidR="00610175">
        <w:rPr>
          <w:sz w:val="28"/>
          <w:szCs w:val="28"/>
        </w:rPr>
        <w:t>ekspluatāciju</w:t>
      </w:r>
      <w:r w:rsidR="00845F5E" w:rsidRPr="00617464">
        <w:rPr>
          <w:sz w:val="28"/>
          <w:szCs w:val="28"/>
        </w:rPr>
        <w:t>,</w:t>
      </w:r>
      <w:r w:rsidRPr="00617464">
        <w:rPr>
          <w:sz w:val="28"/>
          <w:szCs w:val="28"/>
        </w:rPr>
        <w:t xml:space="preserve"> </w:t>
      </w:r>
      <w:proofErr w:type="gramStart"/>
      <w:r w:rsidR="00845F5E" w:rsidRPr="00617464">
        <w:rPr>
          <w:sz w:val="28"/>
          <w:szCs w:val="28"/>
        </w:rPr>
        <w:t>lai</w:t>
      </w:r>
      <w:r w:rsidRPr="00617464">
        <w:rPr>
          <w:sz w:val="28"/>
          <w:szCs w:val="28"/>
        </w:rPr>
        <w:t xml:space="preserve"> sniegt</w:t>
      </w:r>
      <w:r w:rsidR="00845F5E" w:rsidRPr="00617464">
        <w:rPr>
          <w:sz w:val="28"/>
          <w:szCs w:val="28"/>
        </w:rPr>
        <w:t>u</w:t>
      </w:r>
      <w:r w:rsidRPr="00617464">
        <w:rPr>
          <w:sz w:val="28"/>
          <w:szCs w:val="28"/>
        </w:rPr>
        <w:t xml:space="preserve"> veselības aprūpes</w:t>
      </w:r>
      <w:proofErr w:type="gramEnd"/>
      <w:r w:rsidRPr="00617464">
        <w:rPr>
          <w:sz w:val="28"/>
          <w:szCs w:val="28"/>
        </w:rPr>
        <w:t xml:space="preserve"> pakalpojumu, kā arī visā medicīniskās ierīces ekspluatācijas laikā nodrošina:</w:t>
      </w:r>
    </w:p>
    <w:p w14:paraId="7827B5CC" w14:textId="77777777" w:rsidR="00BA692D" w:rsidRPr="00617464" w:rsidRDefault="00BA692D" w:rsidP="00617464">
      <w:pPr>
        <w:ind w:firstLine="709"/>
        <w:jc w:val="both"/>
        <w:rPr>
          <w:sz w:val="28"/>
          <w:szCs w:val="28"/>
        </w:rPr>
      </w:pPr>
      <w:r w:rsidRPr="00617464">
        <w:rPr>
          <w:sz w:val="28"/>
          <w:szCs w:val="28"/>
        </w:rPr>
        <w:t>164.1. nepārprotamu medicīniskās ierīces un tās pastāvīgās atrašanās vietas identifikāciju;</w:t>
      </w:r>
    </w:p>
    <w:p w14:paraId="26765CD4" w14:textId="77777777" w:rsidR="00BA692D" w:rsidRPr="00617464" w:rsidRDefault="00BA692D" w:rsidP="00617464">
      <w:pPr>
        <w:ind w:firstLine="709"/>
        <w:jc w:val="both"/>
        <w:rPr>
          <w:sz w:val="28"/>
          <w:szCs w:val="28"/>
        </w:rPr>
      </w:pPr>
      <w:r w:rsidRPr="00617464">
        <w:rPr>
          <w:sz w:val="28"/>
          <w:szCs w:val="28"/>
        </w:rPr>
        <w:t>164.2. medicīnisko ierīču elektrodrošības un funkcionālo pārbaudi, kā arī metroloģisko kontroli atbilstoši ražotāja instrukcijām;</w:t>
      </w:r>
    </w:p>
    <w:p w14:paraId="25D40576" w14:textId="77777777" w:rsidR="00BA692D" w:rsidRPr="00617464" w:rsidRDefault="00BA692D" w:rsidP="00617464">
      <w:pPr>
        <w:ind w:firstLine="709"/>
        <w:jc w:val="both"/>
        <w:rPr>
          <w:sz w:val="28"/>
          <w:szCs w:val="28"/>
        </w:rPr>
      </w:pPr>
      <w:r w:rsidRPr="00617464">
        <w:rPr>
          <w:sz w:val="28"/>
          <w:szCs w:val="28"/>
        </w:rPr>
        <w:t>164.3. medicīniskās ierīces tehnisko apkalpošanu noteiktajā garantijas laikā, kā arī pēc garantijas laika beigām;</w:t>
      </w:r>
    </w:p>
    <w:p w14:paraId="51E24E8B" w14:textId="55DAA046" w:rsidR="00BA692D" w:rsidRPr="00617464" w:rsidRDefault="00BA692D" w:rsidP="00617464">
      <w:pPr>
        <w:ind w:firstLine="709"/>
        <w:jc w:val="both"/>
        <w:rPr>
          <w:sz w:val="28"/>
          <w:szCs w:val="28"/>
        </w:rPr>
      </w:pPr>
      <w:r w:rsidRPr="00617464">
        <w:rPr>
          <w:sz w:val="28"/>
          <w:szCs w:val="28"/>
        </w:rPr>
        <w:t>164.4. atbildīgās personas norīkošanu, kura kā īpašnieka vai turētāja kontaktpersona risina jautājumus par noteikto prasību ievērošanu un sadarbojas ar aģentūru, inspekciju un citām institūcijām;</w:t>
      </w:r>
    </w:p>
    <w:p w14:paraId="71EBF9B1" w14:textId="77777777" w:rsidR="00BA692D" w:rsidRPr="00617464" w:rsidRDefault="00BA692D" w:rsidP="00617464">
      <w:pPr>
        <w:ind w:firstLine="709"/>
        <w:jc w:val="both"/>
        <w:rPr>
          <w:sz w:val="28"/>
          <w:szCs w:val="28"/>
        </w:rPr>
      </w:pPr>
      <w:r w:rsidRPr="00617464">
        <w:rPr>
          <w:sz w:val="28"/>
          <w:szCs w:val="28"/>
        </w:rPr>
        <w:t>164.5. konkrēto medicīnisko ierīču lietotāju un par medicīniskajām ierīcēm iecelto atbildīgo personu apmācību, kā to paredzējis medicīniskās ierīces ražotājs;</w:t>
      </w:r>
    </w:p>
    <w:p w14:paraId="04D6FB48" w14:textId="77777777" w:rsidR="00BA692D" w:rsidRPr="00617464" w:rsidRDefault="00BA692D" w:rsidP="00617464">
      <w:pPr>
        <w:ind w:firstLine="709"/>
        <w:jc w:val="both"/>
        <w:rPr>
          <w:sz w:val="28"/>
          <w:szCs w:val="28"/>
        </w:rPr>
      </w:pPr>
      <w:r w:rsidRPr="00617464">
        <w:rPr>
          <w:sz w:val="28"/>
          <w:szCs w:val="28"/>
        </w:rPr>
        <w:t>164.6. medicīniskās ierīces lietošanas instrukcijas pieejamību medicīniskās ierīces lietotājiem ierīces atrašanās vietā.</w:t>
      </w:r>
    </w:p>
    <w:p w14:paraId="4672B5EC" w14:textId="77777777" w:rsidR="00BA692D" w:rsidRPr="00617464" w:rsidRDefault="00BA692D" w:rsidP="00617464">
      <w:pPr>
        <w:ind w:firstLine="709"/>
        <w:jc w:val="both"/>
        <w:rPr>
          <w:sz w:val="28"/>
          <w:szCs w:val="28"/>
        </w:rPr>
      </w:pPr>
    </w:p>
    <w:p w14:paraId="39BA047D" w14:textId="324AFD56" w:rsidR="00BA692D" w:rsidRPr="00617464" w:rsidRDefault="00BA692D" w:rsidP="00617464">
      <w:pPr>
        <w:ind w:firstLine="709"/>
        <w:jc w:val="both"/>
        <w:rPr>
          <w:sz w:val="28"/>
          <w:szCs w:val="28"/>
        </w:rPr>
      </w:pPr>
      <w:r w:rsidRPr="00617464">
        <w:rPr>
          <w:sz w:val="28"/>
          <w:szCs w:val="28"/>
        </w:rPr>
        <w:t>165. Implantējamu medicīnisko ierīci un aktīvu implantējamu medicīnisko ierīci, sniedzot veselības aprūpes pakalpojumu, drīkst lietot tikai reģistrēta ārstniecības persona ar atbilstošu izglītību ārstniecības iestāžu reģistrā reģistrētā ārstniecības iestādē, ja konkrētā ārstniecības persona no medicīniskās ierīces ražotāja vai tā pilnvarotā pārstāvja ir saņēmusi kompetenci apliecinošu dokumentu pēc atbilstošas speciālās apmācības konkrētās aktīvās implantējamās medicīniskās ierīces lietošanā. Aktīvu II</w:t>
      </w:r>
      <w:r w:rsidR="00D50012" w:rsidRPr="00617464">
        <w:rPr>
          <w:sz w:val="28"/>
          <w:szCs w:val="28"/>
        </w:rPr>
        <w:t> </w:t>
      </w:r>
      <w:r w:rsidRPr="00617464">
        <w:rPr>
          <w:sz w:val="28"/>
          <w:szCs w:val="28"/>
        </w:rPr>
        <w:t>a, aktīvu II b un aktīvu III</w:t>
      </w:r>
      <w:r w:rsidR="00D50012" w:rsidRPr="00617464">
        <w:rPr>
          <w:sz w:val="28"/>
          <w:szCs w:val="28"/>
        </w:rPr>
        <w:t> </w:t>
      </w:r>
      <w:r w:rsidRPr="00617464">
        <w:rPr>
          <w:sz w:val="28"/>
          <w:szCs w:val="28"/>
        </w:rPr>
        <w:t>klases medicīnisko ierīci drīkst lietot tikai reģistrēta ārstniecības persona ar atbilstošu izglītību ārstniecības iestāžu reģistrā reģistrētā ārstniecības iestādē, ja:</w:t>
      </w:r>
    </w:p>
    <w:p w14:paraId="304AFC83" w14:textId="77777777" w:rsidR="00BA692D" w:rsidRPr="00617464" w:rsidRDefault="00BA692D" w:rsidP="00617464">
      <w:pPr>
        <w:ind w:firstLine="709"/>
        <w:jc w:val="both"/>
        <w:rPr>
          <w:sz w:val="28"/>
          <w:szCs w:val="28"/>
        </w:rPr>
      </w:pPr>
      <w:r w:rsidRPr="00617464">
        <w:rPr>
          <w:sz w:val="28"/>
          <w:szCs w:val="28"/>
        </w:rPr>
        <w:t>165.1. ierīce ir uzstādīta atbilstoši ražotāja norādījumiem;</w:t>
      </w:r>
    </w:p>
    <w:p w14:paraId="47C603E8" w14:textId="6B6EF745" w:rsidR="00BA692D" w:rsidRPr="00617464" w:rsidRDefault="00BA692D" w:rsidP="00617464">
      <w:pPr>
        <w:ind w:firstLine="709"/>
        <w:jc w:val="both"/>
        <w:rPr>
          <w:sz w:val="28"/>
          <w:szCs w:val="28"/>
        </w:rPr>
      </w:pPr>
      <w:r w:rsidRPr="00617464">
        <w:rPr>
          <w:sz w:val="28"/>
          <w:szCs w:val="28"/>
        </w:rPr>
        <w:t xml:space="preserve">165.2. ir nodrošināti ražotāja noteiktie ierīces lietošanas mikrovides raksturlielumi, garantēts elektroapgādes režīms (ja tāda prasība ir minēta medicīniskās ierīces dokumentācijā) un ierīce tiek izmantota atbilstoši tai paredzētajam </w:t>
      </w:r>
      <w:r w:rsidR="00671071">
        <w:rPr>
          <w:sz w:val="28"/>
          <w:szCs w:val="28"/>
        </w:rPr>
        <w:t>nolūkam</w:t>
      </w:r>
      <w:r w:rsidRPr="00617464">
        <w:rPr>
          <w:sz w:val="28"/>
          <w:szCs w:val="28"/>
        </w:rPr>
        <w:t>;</w:t>
      </w:r>
    </w:p>
    <w:p w14:paraId="1290BEB7" w14:textId="77777777" w:rsidR="00BA692D" w:rsidRPr="00617464" w:rsidRDefault="00BA692D" w:rsidP="00617464">
      <w:pPr>
        <w:ind w:firstLine="709"/>
        <w:jc w:val="both"/>
        <w:rPr>
          <w:sz w:val="28"/>
          <w:szCs w:val="28"/>
        </w:rPr>
      </w:pPr>
      <w:r w:rsidRPr="00617464">
        <w:rPr>
          <w:sz w:val="28"/>
          <w:szCs w:val="28"/>
        </w:rPr>
        <w:t>165.3. konkrētā ārstniecības persona saņēmusi kompetenci apliecinošu dokumentu pēc atbilstošas speciālās apmācības konkrētās medicīniskās ierīces lietošanā (ja ražotājs šādu prasību ir noteicis ierīces dokumentācijā);</w:t>
      </w:r>
    </w:p>
    <w:p w14:paraId="55F12761" w14:textId="77777777" w:rsidR="00BA692D" w:rsidRPr="00617464" w:rsidRDefault="00BA692D" w:rsidP="00617464">
      <w:pPr>
        <w:ind w:firstLine="709"/>
        <w:jc w:val="both"/>
        <w:rPr>
          <w:sz w:val="28"/>
          <w:szCs w:val="28"/>
        </w:rPr>
      </w:pPr>
      <w:r w:rsidRPr="00617464">
        <w:rPr>
          <w:sz w:val="28"/>
          <w:szCs w:val="28"/>
        </w:rPr>
        <w:t>165.4. ir nodrošināti speciāli apmācīta tehniskā personāla servisa pakalpojumi medicīniskās ierīces pienācīgai uzturēšanai, pamatojoties uz ražotāja dokumentāciju.</w:t>
      </w:r>
    </w:p>
    <w:p w14:paraId="1F809739" w14:textId="77777777" w:rsidR="00BA692D" w:rsidRPr="00617464" w:rsidRDefault="00BA692D" w:rsidP="00617464">
      <w:pPr>
        <w:ind w:firstLine="709"/>
        <w:jc w:val="both"/>
        <w:rPr>
          <w:sz w:val="28"/>
          <w:szCs w:val="28"/>
        </w:rPr>
      </w:pPr>
    </w:p>
    <w:p w14:paraId="23361729" w14:textId="5C41E108" w:rsidR="00BA692D" w:rsidRPr="00617464" w:rsidRDefault="00BA692D" w:rsidP="00617464">
      <w:pPr>
        <w:ind w:firstLine="709"/>
        <w:jc w:val="both"/>
        <w:rPr>
          <w:sz w:val="28"/>
          <w:szCs w:val="28"/>
        </w:rPr>
      </w:pPr>
      <w:r w:rsidRPr="00617464">
        <w:rPr>
          <w:sz w:val="28"/>
          <w:szCs w:val="28"/>
        </w:rPr>
        <w:lastRenderedPageBreak/>
        <w:t>166. Aktīvu II a, aktīvu II b un aktīvu III</w:t>
      </w:r>
      <w:r w:rsidR="00D50012" w:rsidRPr="00617464">
        <w:rPr>
          <w:sz w:val="28"/>
          <w:szCs w:val="28"/>
        </w:rPr>
        <w:t> </w:t>
      </w:r>
      <w:r w:rsidRPr="00617464">
        <w:rPr>
          <w:sz w:val="28"/>
          <w:szCs w:val="28"/>
        </w:rPr>
        <w:t>klases medicīnisko ierīci uzstāda un nodod ekspluatācijā tās ražotājs vai viņa pilnvarots pārstāvis, vai izplatītājs, nodrošinot:</w:t>
      </w:r>
    </w:p>
    <w:p w14:paraId="6D23553C" w14:textId="77777777" w:rsidR="00BA692D" w:rsidRPr="00617464" w:rsidRDefault="00BA692D" w:rsidP="00617464">
      <w:pPr>
        <w:ind w:firstLine="709"/>
        <w:jc w:val="both"/>
        <w:rPr>
          <w:sz w:val="28"/>
          <w:szCs w:val="28"/>
        </w:rPr>
      </w:pPr>
      <w:r w:rsidRPr="00617464">
        <w:rPr>
          <w:sz w:val="28"/>
          <w:szCs w:val="28"/>
        </w:rPr>
        <w:t>166.1. piegādātās medicīniskās ierīces tehniskajā dokumentācijā pieprasīto ierīces lietošanas vides raksturlielumu un garantētā elektroapgādes režīma pārbaudi un šo pierakstu nodošanu medicīniskās ierīces īpašniekam vai turētājam;</w:t>
      </w:r>
    </w:p>
    <w:p w14:paraId="7F89DABA" w14:textId="516F284A" w:rsidR="00BA692D" w:rsidRPr="00617464" w:rsidRDefault="00BA692D" w:rsidP="00617464">
      <w:pPr>
        <w:ind w:firstLine="709"/>
        <w:jc w:val="both"/>
        <w:rPr>
          <w:sz w:val="28"/>
          <w:szCs w:val="28"/>
        </w:rPr>
      </w:pPr>
      <w:r w:rsidRPr="00617464">
        <w:rPr>
          <w:sz w:val="28"/>
          <w:szCs w:val="28"/>
        </w:rPr>
        <w:t>166.2. medicīniskās ierīces lietotāja apmācību</w:t>
      </w:r>
      <w:r w:rsidR="00D50012" w:rsidRPr="00617464">
        <w:rPr>
          <w:sz w:val="28"/>
          <w:szCs w:val="28"/>
        </w:rPr>
        <w:t xml:space="preserve"> un</w:t>
      </w:r>
      <w:r w:rsidRPr="00617464">
        <w:rPr>
          <w:sz w:val="28"/>
          <w:szCs w:val="28"/>
        </w:rPr>
        <w:t xml:space="preserve"> izsniedzot apliecinošu dokumentu, kurā </w:t>
      </w:r>
      <w:r w:rsidR="00D50012" w:rsidRPr="00617464">
        <w:rPr>
          <w:sz w:val="28"/>
          <w:szCs w:val="28"/>
        </w:rPr>
        <w:t>norāda</w:t>
      </w:r>
      <w:r w:rsidRPr="00617464">
        <w:rPr>
          <w:sz w:val="28"/>
          <w:szCs w:val="28"/>
        </w:rPr>
        <w:t xml:space="preserve"> apmācīt</w:t>
      </w:r>
      <w:r w:rsidR="00D50012" w:rsidRPr="00617464">
        <w:rPr>
          <w:sz w:val="28"/>
          <w:szCs w:val="28"/>
        </w:rPr>
        <w:t>o</w:t>
      </w:r>
      <w:r w:rsidRPr="00617464">
        <w:rPr>
          <w:sz w:val="28"/>
          <w:szCs w:val="28"/>
        </w:rPr>
        <w:t xml:space="preserve"> person</w:t>
      </w:r>
      <w:r w:rsidR="00D50012" w:rsidRPr="00617464">
        <w:rPr>
          <w:sz w:val="28"/>
          <w:szCs w:val="28"/>
        </w:rPr>
        <w:t>u</w:t>
      </w:r>
      <w:r w:rsidRPr="00617464">
        <w:rPr>
          <w:sz w:val="28"/>
          <w:szCs w:val="28"/>
        </w:rPr>
        <w:t>, person</w:t>
      </w:r>
      <w:r w:rsidR="00D50012" w:rsidRPr="00617464">
        <w:rPr>
          <w:sz w:val="28"/>
          <w:szCs w:val="28"/>
        </w:rPr>
        <w:t>u</w:t>
      </w:r>
      <w:r w:rsidRPr="00617464">
        <w:rPr>
          <w:sz w:val="28"/>
          <w:szCs w:val="28"/>
        </w:rPr>
        <w:t>, kura veikusi apmācību</w:t>
      </w:r>
      <w:proofErr w:type="gramStart"/>
      <w:r w:rsidR="00D50012" w:rsidRPr="00617464">
        <w:rPr>
          <w:sz w:val="28"/>
          <w:szCs w:val="28"/>
        </w:rPr>
        <w:t>,</w:t>
      </w:r>
      <w:r w:rsidRPr="00617464">
        <w:rPr>
          <w:sz w:val="28"/>
          <w:szCs w:val="28"/>
        </w:rPr>
        <w:t xml:space="preserve"> un apmācības veikšanas</w:t>
      </w:r>
      <w:proofErr w:type="gramEnd"/>
      <w:r w:rsidRPr="00617464">
        <w:rPr>
          <w:sz w:val="28"/>
          <w:szCs w:val="28"/>
        </w:rPr>
        <w:t xml:space="preserve"> datum</w:t>
      </w:r>
      <w:r w:rsidR="004245E7" w:rsidRPr="00617464">
        <w:rPr>
          <w:sz w:val="28"/>
          <w:szCs w:val="28"/>
        </w:rPr>
        <w:t>u</w:t>
      </w:r>
      <w:r w:rsidRPr="00617464">
        <w:rPr>
          <w:sz w:val="28"/>
          <w:szCs w:val="28"/>
        </w:rPr>
        <w:t>;</w:t>
      </w:r>
    </w:p>
    <w:p w14:paraId="6698FC31" w14:textId="77777777" w:rsidR="00BA692D" w:rsidRPr="00617464" w:rsidRDefault="00BA692D" w:rsidP="00617464">
      <w:pPr>
        <w:ind w:firstLine="709"/>
        <w:jc w:val="both"/>
        <w:rPr>
          <w:sz w:val="28"/>
          <w:szCs w:val="28"/>
        </w:rPr>
      </w:pPr>
      <w:r w:rsidRPr="00617464">
        <w:rPr>
          <w:sz w:val="28"/>
          <w:szCs w:val="28"/>
        </w:rPr>
        <w:t xml:space="preserve">166.3. medicīniskās ierīces lietošanas instrukcijas un citas dokumentācijas oriģinālvalodā un valsts valodā nodošanu un </w:t>
      </w:r>
      <w:proofErr w:type="spellStart"/>
      <w:r w:rsidRPr="00617464">
        <w:rPr>
          <w:sz w:val="28"/>
          <w:szCs w:val="28"/>
        </w:rPr>
        <w:t>vigilances</w:t>
      </w:r>
      <w:proofErr w:type="spellEnd"/>
      <w:r w:rsidRPr="00617464">
        <w:rPr>
          <w:sz w:val="28"/>
          <w:szCs w:val="28"/>
        </w:rPr>
        <w:t xml:space="preserve"> sistēmas darbības izskaidrošanu lietotājam attiecībā uz konkrēto medicīnisko ierīci;</w:t>
      </w:r>
    </w:p>
    <w:p w14:paraId="160FCFED" w14:textId="17283CDB" w:rsidR="00BA692D" w:rsidRPr="00617464" w:rsidRDefault="00BA692D" w:rsidP="00617464">
      <w:pPr>
        <w:ind w:firstLine="709"/>
        <w:jc w:val="both"/>
        <w:rPr>
          <w:sz w:val="28"/>
          <w:szCs w:val="28"/>
        </w:rPr>
      </w:pPr>
      <w:r w:rsidRPr="00617464">
        <w:rPr>
          <w:sz w:val="28"/>
          <w:szCs w:val="28"/>
        </w:rPr>
        <w:t>166.4. šo noteikumu 159. punktā minēt</w:t>
      </w:r>
      <w:r w:rsidR="004245E7" w:rsidRPr="00617464">
        <w:rPr>
          <w:sz w:val="28"/>
          <w:szCs w:val="28"/>
        </w:rPr>
        <w:t xml:space="preserve">ā </w:t>
      </w:r>
      <w:r w:rsidRPr="00617464">
        <w:rPr>
          <w:sz w:val="28"/>
          <w:szCs w:val="28"/>
        </w:rPr>
        <w:t>medicīniskās ierīces žurnāl</w:t>
      </w:r>
      <w:r w:rsidR="004245E7" w:rsidRPr="00617464">
        <w:rPr>
          <w:sz w:val="28"/>
          <w:szCs w:val="28"/>
        </w:rPr>
        <w:t xml:space="preserve">a uzturēšanu, </w:t>
      </w:r>
      <w:proofErr w:type="gramStart"/>
      <w:r w:rsidR="004245E7" w:rsidRPr="00617464">
        <w:rPr>
          <w:sz w:val="28"/>
          <w:szCs w:val="28"/>
        </w:rPr>
        <w:t>kurā i</w:t>
      </w:r>
      <w:r w:rsidRPr="00617464">
        <w:rPr>
          <w:sz w:val="28"/>
          <w:szCs w:val="28"/>
        </w:rPr>
        <w:t>r ieraksti par veikto medicīniskās ierīces metroloģisko pārbaudi, funkcionālo un elektrodrošības pārbaudi, kā arī funkciju testēšanu</w:t>
      </w:r>
      <w:proofErr w:type="gramEnd"/>
      <w:r w:rsidRPr="00617464">
        <w:rPr>
          <w:sz w:val="28"/>
          <w:szCs w:val="28"/>
        </w:rPr>
        <w:t xml:space="preserve"> un ierīces kalibrēšanu, ja, uzsākot tās ekspluatāciju, tādas prasības paredzētas ierīces tehniskajā dokumentācijā;</w:t>
      </w:r>
    </w:p>
    <w:p w14:paraId="77A86EB1" w14:textId="3FA29366" w:rsidR="00BA692D" w:rsidRPr="00617464" w:rsidRDefault="00BA692D" w:rsidP="00617464">
      <w:pPr>
        <w:ind w:firstLine="709"/>
        <w:jc w:val="both"/>
        <w:rPr>
          <w:sz w:val="28"/>
          <w:szCs w:val="28"/>
        </w:rPr>
      </w:pPr>
      <w:r w:rsidRPr="00617464">
        <w:rPr>
          <w:sz w:val="28"/>
          <w:szCs w:val="28"/>
        </w:rPr>
        <w:t xml:space="preserve">166.5. apliecinājuma izsniegšanu par ierīces ražotāja sertificētu rezerves daļu pieejamību un medicīniskās ierīces tehnisko apkalpošanu noteiktajā garantijas laikā un ražotāja paziņotajā medicīniskās ierīces resursu periodā, ja tāds ir noteikts un </w:t>
      </w:r>
      <w:r w:rsidR="0003412F" w:rsidRPr="00617464">
        <w:rPr>
          <w:sz w:val="28"/>
          <w:szCs w:val="28"/>
        </w:rPr>
        <w:t xml:space="preserve">ja </w:t>
      </w:r>
      <w:r w:rsidRPr="00617464">
        <w:rPr>
          <w:sz w:val="28"/>
          <w:szCs w:val="28"/>
        </w:rPr>
        <w:t>medicīniskās ierīces īpašnieks vai turētājs izvēlas šādu apkalpošanu medicīniskās ierīces resursu periodā.</w:t>
      </w:r>
    </w:p>
    <w:p w14:paraId="13AB73F7" w14:textId="77777777" w:rsidR="00BA692D" w:rsidRPr="00617464" w:rsidRDefault="00BA692D" w:rsidP="00617464">
      <w:pPr>
        <w:ind w:firstLine="709"/>
        <w:jc w:val="both"/>
        <w:rPr>
          <w:sz w:val="28"/>
          <w:szCs w:val="28"/>
        </w:rPr>
      </w:pPr>
    </w:p>
    <w:p w14:paraId="338C815B" w14:textId="7707330F" w:rsidR="00BA692D" w:rsidRPr="00617464" w:rsidRDefault="00BA692D" w:rsidP="00617464">
      <w:pPr>
        <w:ind w:firstLine="709"/>
        <w:jc w:val="both"/>
        <w:rPr>
          <w:sz w:val="28"/>
          <w:szCs w:val="28"/>
        </w:rPr>
      </w:pPr>
      <w:r w:rsidRPr="00617464">
        <w:rPr>
          <w:sz w:val="28"/>
          <w:szCs w:val="28"/>
        </w:rPr>
        <w:t>167. Medicīniskās ierīces īpašnieks vai turētājs, kurš medicīnisko ierīci izmanto veselības aprūpes pakalpojumu sniegšanai, nodrošina, lai katra aktīv</w:t>
      </w:r>
      <w:r w:rsidR="0003412F" w:rsidRPr="00617464">
        <w:rPr>
          <w:sz w:val="28"/>
          <w:szCs w:val="28"/>
        </w:rPr>
        <w:t>ā</w:t>
      </w:r>
      <w:r w:rsidRPr="00617464">
        <w:rPr>
          <w:sz w:val="28"/>
          <w:szCs w:val="28"/>
        </w:rPr>
        <w:t xml:space="preserve"> II a, aktīv</w:t>
      </w:r>
      <w:r w:rsidR="0003412F" w:rsidRPr="00617464">
        <w:rPr>
          <w:sz w:val="28"/>
          <w:szCs w:val="28"/>
        </w:rPr>
        <w:t>ā</w:t>
      </w:r>
      <w:r w:rsidRPr="00617464">
        <w:rPr>
          <w:sz w:val="28"/>
          <w:szCs w:val="28"/>
        </w:rPr>
        <w:t xml:space="preserve"> II b un aktīv</w:t>
      </w:r>
      <w:r w:rsidR="0003412F" w:rsidRPr="00617464">
        <w:rPr>
          <w:sz w:val="28"/>
          <w:szCs w:val="28"/>
        </w:rPr>
        <w:t>ā</w:t>
      </w:r>
      <w:r w:rsidRPr="00617464">
        <w:rPr>
          <w:sz w:val="28"/>
          <w:szCs w:val="28"/>
        </w:rPr>
        <w:t xml:space="preserve"> III klases medicīniskā ierīce būtu reģistrēta atsevišķā šo noteikumu 159. punktā minētajā žurnālā, kuru kopā ar veikto pārbaužu protokoliem uzglabā trīs gadus pēc ierīces ekspluatācijas izbeigšanas. </w:t>
      </w:r>
    </w:p>
    <w:p w14:paraId="304B437F" w14:textId="77777777" w:rsidR="00BA692D" w:rsidRPr="00617464" w:rsidRDefault="00BA692D" w:rsidP="00617464">
      <w:pPr>
        <w:ind w:firstLine="709"/>
        <w:jc w:val="both"/>
        <w:rPr>
          <w:sz w:val="28"/>
          <w:szCs w:val="28"/>
        </w:rPr>
      </w:pPr>
    </w:p>
    <w:p w14:paraId="526924E5" w14:textId="19E14F5F" w:rsidR="00BA692D" w:rsidRPr="00617464" w:rsidRDefault="00BA692D" w:rsidP="00617464">
      <w:pPr>
        <w:ind w:firstLine="709"/>
        <w:jc w:val="both"/>
        <w:rPr>
          <w:sz w:val="28"/>
          <w:szCs w:val="28"/>
        </w:rPr>
      </w:pPr>
      <w:r w:rsidRPr="00617464">
        <w:rPr>
          <w:sz w:val="28"/>
          <w:szCs w:val="28"/>
        </w:rPr>
        <w:t>168. Medicīnisko ierīču tehniskā uzraudzība ir ražotāja noteikts pasākumu kopums attiecībā uz konkrēt</w:t>
      </w:r>
      <w:r w:rsidR="00C95405" w:rsidRPr="00617464">
        <w:rPr>
          <w:sz w:val="28"/>
          <w:szCs w:val="28"/>
        </w:rPr>
        <w:t>aj</w:t>
      </w:r>
      <w:r w:rsidRPr="00617464">
        <w:rPr>
          <w:sz w:val="28"/>
          <w:szCs w:val="28"/>
        </w:rPr>
        <w:t xml:space="preserve">ai medicīniskajai ierīcei tās ekspluatācijas laikā veicamajām elektrodrošības un funkcionālajām pārbaudēm, ievērojot visus ražotāja noteiktos atbilstības kritērijus (robežvērtības), </w:t>
      </w:r>
      <w:proofErr w:type="gramStart"/>
      <w:r w:rsidRPr="00617464">
        <w:rPr>
          <w:sz w:val="28"/>
          <w:szCs w:val="28"/>
        </w:rPr>
        <w:t>atbilstoši ražotāja noteiktajiem termiņiem</w:t>
      </w:r>
      <w:proofErr w:type="gramEnd"/>
      <w:r w:rsidRPr="00617464">
        <w:rPr>
          <w:sz w:val="28"/>
          <w:szCs w:val="28"/>
        </w:rPr>
        <w:t xml:space="preserve"> un pēc katras tādas lietošanas, apkopes un remonta procedūras, kas var ietekmēt ierīces tehniskos parametrus. Ja aktīv</w:t>
      </w:r>
      <w:r w:rsidR="00C95405" w:rsidRPr="00617464">
        <w:rPr>
          <w:sz w:val="28"/>
          <w:szCs w:val="28"/>
        </w:rPr>
        <w:t>ā</w:t>
      </w:r>
      <w:r w:rsidRPr="00617464">
        <w:rPr>
          <w:sz w:val="28"/>
          <w:szCs w:val="28"/>
        </w:rPr>
        <w:t xml:space="preserve"> II</w:t>
      </w:r>
      <w:r w:rsidR="00C95405" w:rsidRPr="00617464">
        <w:rPr>
          <w:sz w:val="28"/>
          <w:szCs w:val="28"/>
        </w:rPr>
        <w:t> </w:t>
      </w:r>
      <w:r w:rsidRPr="00617464">
        <w:rPr>
          <w:sz w:val="28"/>
          <w:szCs w:val="28"/>
        </w:rPr>
        <w:t>a, aktīv</w:t>
      </w:r>
      <w:r w:rsidR="00C95405" w:rsidRPr="00617464">
        <w:rPr>
          <w:sz w:val="28"/>
          <w:szCs w:val="28"/>
        </w:rPr>
        <w:t>ā</w:t>
      </w:r>
      <w:r w:rsidRPr="00617464">
        <w:rPr>
          <w:sz w:val="28"/>
          <w:szCs w:val="28"/>
        </w:rPr>
        <w:t xml:space="preserve"> II b un aktīv</w:t>
      </w:r>
      <w:r w:rsidR="00C95405" w:rsidRPr="00617464">
        <w:rPr>
          <w:sz w:val="28"/>
          <w:szCs w:val="28"/>
        </w:rPr>
        <w:t>ā</w:t>
      </w:r>
      <w:r w:rsidRPr="00617464">
        <w:rPr>
          <w:sz w:val="28"/>
          <w:szCs w:val="28"/>
        </w:rPr>
        <w:t xml:space="preserve"> III</w:t>
      </w:r>
      <w:r w:rsidR="00C95405" w:rsidRPr="00617464">
        <w:rPr>
          <w:sz w:val="28"/>
          <w:szCs w:val="28"/>
        </w:rPr>
        <w:t> </w:t>
      </w:r>
      <w:r w:rsidRPr="00617464">
        <w:rPr>
          <w:sz w:val="28"/>
          <w:szCs w:val="28"/>
        </w:rPr>
        <w:t xml:space="preserve">klases ierīce nav </w:t>
      </w:r>
      <w:r w:rsidR="00BF2DAB">
        <w:rPr>
          <w:sz w:val="28"/>
          <w:szCs w:val="28"/>
        </w:rPr>
        <w:t xml:space="preserve">marķēta </w:t>
      </w:r>
      <w:r w:rsidR="00C95405" w:rsidRPr="00617464">
        <w:rPr>
          <w:sz w:val="28"/>
          <w:szCs w:val="28"/>
        </w:rPr>
        <w:t xml:space="preserve">ar </w:t>
      </w:r>
      <w:r w:rsidRPr="00617464">
        <w:rPr>
          <w:sz w:val="28"/>
          <w:szCs w:val="28"/>
        </w:rPr>
        <w:t>CE marķē</w:t>
      </w:r>
      <w:r w:rsidR="00C95405" w:rsidRPr="00617464">
        <w:rPr>
          <w:sz w:val="28"/>
          <w:szCs w:val="28"/>
        </w:rPr>
        <w:t>jumu</w:t>
      </w:r>
      <w:r w:rsidRPr="00617464">
        <w:rPr>
          <w:sz w:val="28"/>
          <w:szCs w:val="28"/>
        </w:rPr>
        <w:t xml:space="preserve"> vai ja ārstniecības iestādes rīcībā nav medicīniskās ierīces dokumentācijas par ražotāja noteiktajām veicamajām elektrodrošības vai funkcionālajām pārbaudēm vai to intervāliem (šis nosacījums ir piemērojams arī </w:t>
      </w:r>
      <w:r w:rsidR="00AA2973" w:rsidRPr="00617464">
        <w:rPr>
          <w:sz w:val="28"/>
          <w:szCs w:val="28"/>
        </w:rPr>
        <w:t>ar CE marķējumu</w:t>
      </w:r>
      <w:r w:rsidRPr="00617464">
        <w:rPr>
          <w:sz w:val="28"/>
          <w:szCs w:val="28"/>
        </w:rPr>
        <w:t xml:space="preserve"> marķētām ierīcēm), tad šādai ierīcei vismaz reizi gadā veic attiecīgi elektrodrošības un funkcionālās pārbaudes, kuras noteiktas šo noteikumu 23. pielikumā. Šajā punktā minētā tehniskā uzraudzība nav attiecināma uz I</w:t>
      </w:r>
      <w:r w:rsidR="00C95405" w:rsidRPr="00617464">
        <w:rPr>
          <w:sz w:val="28"/>
          <w:szCs w:val="28"/>
        </w:rPr>
        <w:t> </w:t>
      </w:r>
      <w:r w:rsidRPr="00617464">
        <w:rPr>
          <w:sz w:val="28"/>
          <w:szCs w:val="28"/>
        </w:rPr>
        <w:t>klases ierīcēm, neaktīvām ierīcēm un implantējamām ierīcēm.</w:t>
      </w:r>
    </w:p>
    <w:p w14:paraId="26B94327" w14:textId="77777777" w:rsidR="00BA692D" w:rsidRPr="00617464" w:rsidRDefault="00BA692D" w:rsidP="00617464">
      <w:pPr>
        <w:ind w:firstLine="709"/>
        <w:jc w:val="both"/>
        <w:rPr>
          <w:sz w:val="28"/>
          <w:szCs w:val="28"/>
        </w:rPr>
      </w:pPr>
    </w:p>
    <w:p w14:paraId="2C520077" w14:textId="478EFEFE" w:rsidR="00BA692D" w:rsidRPr="00617464" w:rsidRDefault="00BA692D" w:rsidP="00617464">
      <w:pPr>
        <w:ind w:firstLine="709"/>
        <w:jc w:val="both"/>
        <w:rPr>
          <w:sz w:val="28"/>
          <w:szCs w:val="28"/>
        </w:rPr>
      </w:pPr>
      <w:r w:rsidRPr="00617464">
        <w:rPr>
          <w:sz w:val="28"/>
          <w:szCs w:val="28"/>
        </w:rPr>
        <w:t xml:space="preserve">169. Medicīnisko ierīču tehnisko uzraudzību veic tehniskās uzraudzības institūcijas – medicīnisko ierīču ražotāji vai ražotāju pilnvarotie pārstāvji, vai tehniskās uzraudzības institūcijas, kuras ir akreditētas nacionālajā akreditācijas institūcijā saskaņā ar normatīvajiem aktiem par atbilstības novērtēšanas institūciju novērtēšanu, akreditāciju un uzraudzību. </w:t>
      </w:r>
    </w:p>
    <w:p w14:paraId="60E8B224" w14:textId="77777777" w:rsidR="00BA692D" w:rsidRPr="00617464" w:rsidRDefault="00BA692D" w:rsidP="00617464">
      <w:pPr>
        <w:ind w:firstLine="709"/>
        <w:jc w:val="both"/>
        <w:rPr>
          <w:sz w:val="28"/>
          <w:szCs w:val="28"/>
        </w:rPr>
      </w:pPr>
    </w:p>
    <w:p w14:paraId="5A06F1E8" w14:textId="19DA77C7" w:rsidR="00BA692D" w:rsidRPr="00617464" w:rsidRDefault="00BA692D" w:rsidP="00617464">
      <w:pPr>
        <w:ind w:firstLine="709"/>
        <w:jc w:val="both"/>
        <w:rPr>
          <w:sz w:val="28"/>
          <w:szCs w:val="28"/>
        </w:rPr>
      </w:pPr>
      <w:r w:rsidRPr="00617464">
        <w:rPr>
          <w:sz w:val="28"/>
          <w:szCs w:val="28"/>
        </w:rPr>
        <w:t>170. Ja medicīnisko ierīču tehnisko uzraudzību veic ražotājs vai tā piln</w:t>
      </w:r>
      <w:r w:rsidR="00C95405" w:rsidRPr="00617464">
        <w:rPr>
          <w:sz w:val="28"/>
          <w:szCs w:val="28"/>
        </w:rPr>
        <w:softHyphen/>
      </w:r>
      <w:r w:rsidRPr="00617464">
        <w:rPr>
          <w:sz w:val="28"/>
          <w:szCs w:val="28"/>
        </w:rPr>
        <w:t>varotais pārstāvis, elektrodrošības un funkcionālo pārbaužu protokolos norāda:</w:t>
      </w:r>
    </w:p>
    <w:p w14:paraId="577B4186" w14:textId="77777777" w:rsidR="00BA692D" w:rsidRPr="00617464" w:rsidRDefault="00BA692D" w:rsidP="00617464">
      <w:pPr>
        <w:ind w:firstLine="709"/>
        <w:jc w:val="both"/>
        <w:rPr>
          <w:sz w:val="28"/>
          <w:szCs w:val="28"/>
        </w:rPr>
      </w:pPr>
      <w:r w:rsidRPr="00617464">
        <w:rPr>
          <w:sz w:val="28"/>
          <w:szCs w:val="28"/>
        </w:rPr>
        <w:t>170.1. medicīniskās ierīces nosaukumu, modeli un sērijas vai partijas numuru;</w:t>
      </w:r>
    </w:p>
    <w:p w14:paraId="2E8D8F44" w14:textId="77777777" w:rsidR="00BA692D" w:rsidRPr="00617464" w:rsidRDefault="00BA692D" w:rsidP="00617464">
      <w:pPr>
        <w:ind w:firstLine="709"/>
        <w:jc w:val="both"/>
        <w:rPr>
          <w:sz w:val="28"/>
          <w:szCs w:val="28"/>
        </w:rPr>
      </w:pPr>
      <w:r w:rsidRPr="00617464">
        <w:rPr>
          <w:sz w:val="28"/>
          <w:szCs w:val="28"/>
        </w:rPr>
        <w:t>170.2. pārbaudes veicēja vārdu un uzvārdu;</w:t>
      </w:r>
    </w:p>
    <w:p w14:paraId="07BDF887" w14:textId="09771831" w:rsidR="00BA692D" w:rsidRPr="00617464" w:rsidRDefault="00BA692D" w:rsidP="00617464">
      <w:pPr>
        <w:ind w:firstLine="709"/>
        <w:jc w:val="both"/>
        <w:rPr>
          <w:sz w:val="28"/>
          <w:szCs w:val="28"/>
        </w:rPr>
      </w:pPr>
      <w:r w:rsidRPr="00617464">
        <w:rPr>
          <w:sz w:val="28"/>
          <w:szCs w:val="28"/>
        </w:rPr>
        <w:t>170.3.</w:t>
      </w:r>
      <w:r w:rsidR="00C95405" w:rsidRPr="00617464">
        <w:rPr>
          <w:sz w:val="28"/>
          <w:szCs w:val="28"/>
        </w:rPr>
        <w:t> </w:t>
      </w:r>
      <w:r w:rsidRPr="00617464">
        <w:rPr>
          <w:sz w:val="28"/>
          <w:szCs w:val="28"/>
        </w:rPr>
        <w:t>visu pārbaudes veikšanai izmantoto mērīšanas iekārtu nosaukumus, modeļus un sērijas vai partijas numurus;</w:t>
      </w:r>
    </w:p>
    <w:p w14:paraId="1DF3F7D6" w14:textId="77777777" w:rsidR="00BA692D" w:rsidRPr="00617464" w:rsidRDefault="00BA692D" w:rsidP="00617464">
      <w:pPr>
        <w:ind w:firstLine="709"/>
        <w:jc w:val="both"/>
        <w:rPr>
          <w:sz w:val="28"/>
          <w:szCs w:val="28"/>
        </w:rPr>
      </w:pPr>
      <w:r w:rsidRPr="00617464">
        <w:rPr>
          <w:sz w:val="28"/>
          <w:szCs w:val="28"/>
        </w:rPr>
        <w:t>170.4. visu pārbaudes veikšanai izmantoto mērīšanas iekārtu kalibrēšanas datumus, kalibrēšanas veicēju nosaukumus un akreditācijas apliecības reģistrācijas numuru.</w:t>
      </w:r>
    </w:p>
    <w:p w14:paraId="33778756" w14:textId="77777777" w:rsidR="00BA692D" w:rsidRPr="00617464" w:rsidRDefault="00BA692D" w:rsidP="00617464">
      <w:pPr>
        <w:ind w:firstLine="709"/>
        <w:jc w:val="both"/>
        <w:rPr>
          <w:sz w:val="28"/>
          <w:szCs w:val="28"/>
        </w:rPr>
      </w:pPr>
    </w:p>
    <w:p w14:paraId="0B8FC9BC" w14:textId="7EBFEEF3" w:rsidR="00BA692D" w:rsidRPr="00617464" w:rsidRDefault="00BA692D" w:rsidP="00617464">
      <w:pPr>
        <w:ind w:firstLine="709"/>
        <w:jc w:val="both"/>
        <w:rPr>
          <w:sz w:val="28"/>
          <w:szCs w:val="28"/>
        </w:rPr>
      </w:pPr>
      <w:r w:rsidRPr="00617464">
        <w:rPr>
          <w:sz w:val="28"/>
          <w:szCs w:val="28"/>
        </w:rPr>
        <w:t xml:space="preserve">171. Šo noteikumu 170. punktā minētajam protokolam pievieno pārbaudes veicējam izdotā apliecinājuma (sertifikāta) </w:t>
      </w:r>
      <w:r w:rsidR="00C95405" w:rsidRPr="00617464">
        <w:rPr>
          <w:sz w:val="28"/>
          <w:szCs w:val="28"/>
        </w:rPr>
        <w:t xml:space="preserve">kopiju </w:t>
      </w:r>
      <w:r w:rsidRPr="00617464">
        <w:rPr>
          <w:sz w:val="28"/>
          <w:szCs w:val="28"/>
        </w:rPr>
        <w:t xml:space="preserve">par veiktajām apmācībām konkrēto medicīnisko ierīču apkopē un remontā, kurā norādīts tā izdošanas datums, izdevēja nosaukums un reģistrācijas numurs, apmācību priekšmets, medicīniskās ierīces modelis (modeļu grupa), uz kuru apmācība attiecināma, veikto apmācību ilgums </w:t>
      </w:r>
      <w:r w:rsidR="00D25540" w:rsidRPr="00617464">
        <w:rPr>
          <w:sz w:val="28"/>
          <w:szCs w:val="28"/>
        </w:rPr>
        <w:t>un</w:t>
      </w:r>
      <w:r w:rsidRPr="00617464">
        <w:rPr>
          <w:sz w:val="28"/>
          <w:szCs w:val="28"/>
        </w:rPr>
        <w:t xml:space="preserve"> derīguma termiņš (ja tāds ir).</w:t>
      </w:r>
    </w:p>
    <w:p w14:paraId="263ADC75" w14:textId="77777777" w:rsidR="00BA692D" w:rsidRPr="00617464" w:rsidRDefault="00BA692D" w:rsidP="00617464">
      <w:pPr>
        <w:ind w:firstLine="709"/>
        <w:jc w:val="both"/>
        <w:rPr>
          <w:sz w:val="28"/>
          <w:szCs w:val="28"/>
        </w:rPr>
      </w:pPr>
    </w:p>
    <w:p w14:paraId="3B283FF5" w14:textId="599674C7" w:rsidR="00BA692D" w:rsidRPr="00617464" w:rsidRDefault="00BA692D" w:rsidP="00617464">
      <w:pPr>
        <w:ind w:firstLine="709"/>
        <w:jc w:val="both"/>
        <w:rPr>
          <w:sz w:val="28"/>
          <w:szCs w:val="28"/>
        </w:rPr>
      </w:pPr>
      <w:r w:rsidRPr="00617464">
        <w:rPr>
          <w:sz w:val="28"/>
          <w:szCs w:val="28"/>
        </w:rPr>
        <w:t xml:space="preserve">172. Ja medicīnisko ierīču tehnisko uzraudzību veic tehniskās uzraudzības institūcija, kura ir akreditēta nacionālajā akreditācijas institūcijā saskaņā ar normatīvajiem aktiem par atbilstības novērtēšanas institūciju novērtēšanu, akreditāciju un uzraudzību, tā elektrodrošības un funkcionālo pārbaužu protokolos norāda </w:t>
      </w:r>
      <w:r w:rsidR="00BA7376" w:rsidRPr="00617464">
        <w:rPr>
          <w:sz w:val="28"/>
          <w:szCs w:val="28"/>
        </w:rPr>
        <w:t xml:space="preserve">šo noteikumu </w:t>
      </w:r>
      <w:r w:rsidRPr="00617464">
        <w:rPr>
          <w:sz w:val="28"/>
          <w:szCs w:val="28"/>
        </w:rPr>
        <w:t>170.1., 170.2., 170.3. un 170.4. apakšpunktā minēto informāciju, kā arī akreditācijas apliecības reģistrācijas numuru.</w:t>
      </w:r>
    </w:p>
    <w:p w14:paraId="122A7079" w14:textId="77777777" w:rsidR="00BA692D" w:rsidRPr="00617464" w:rsidRDefault="00BA692D" w:rsidP="00617464">
      <w:pPr>
        <w:ind w:firstLine="709"/>
        <w:jc w:val="both"/>
        <w:rPr>
          <w:sz w:val="28"/>
          <w:szCs w:val="28"/>
        </w:rPr>
      </w:pPr>
      <w:r w:rsidRPr="00617464">
        <w:rPr>
          <w:sz w:val="28"/>
          <w:szCs w:val="28"/>
        </w:rPr>
        <w:tab/>
      </w:r>
    </w:p>
    <w:p w14:paraId="01299CF7" w14:textId="125222CB" w:rsidR="00BA692D" w:rsidRPr="00617464" w:rsidRDefault="00BA692D" w:rsidP="00617464">
      <w:pPr>
        <w:ind w:firstLine="709"/>
        <w:jc w:val="both"/>
        <w:rPr>
          <w:sz w:val="28"/>
          <w:szCs w:val="28"/>
        </w:rPr>
      </w:pPr>
      <w:r w:rsidRPr="00617464">
        <w:rPr>
          <w:sz w:val="28"/>
          <w:szCs w:val="28"/>
        </w:rPr>
        <w:t>173. Mērierīces, kuras lieto medicīnisko ierīču tehniskajā uzraudzībā, kalibrē ne retāk kā reizi divos gados</w:t>
      </w:r>
      <w:r w:rsidR="00D25540" w:rsidRPr="00617464">
        <w:rPr>
          <w:sz w:val="28"/>
          <w:szCs w:val="28"/>
        </w:rPr>
        <w:t>.</w:t>
      </w:r>
    </w:p>
    <w:p w14:paraId="34775C64" w14:textId="77777777" w:rsidR="00BA692D" w:rsidRPr="00617464" w:rsidRDefault="00BA692D" w:rsidP="00617464">
      <w:pPr>
        <w:ind w:firstLine="709"/>
        <w:jc w:val="both"/>
        <w:rPr>
          <w:sz w:val="28"/>
          <w:szCs w:val="28"/>
        </w:rPr>
      </w:pPr>
    </w:p>
    <w:p w14:paraId="622025B2" w14:textId="3911411D" w:rsidR="00BA692D" w:rsidRPr="00617464" w:rsidRDefault="00BA692D" w:rsidP="00617464">
      <w:pPr>
        <w:ind w:firstLine="709"/>
        <w:jc w:val="both"/>
        <w:rPr>
          <w:sz w:val="28"/>
          <w:szCs w:val="28"/>
        </w:rPr>
      </w:pPr>
      <w:proofErr w:type="gramStart"/>
      <w:r w:rsidRPr="00617464">
        <w:rPr>
          <w:sz w:val="28"/>
          <w:szCs w:val="28"/>
        </w:rPr>
        <w:t>174. </w:t>
      </w:r>
      <w:r w:rsidR="00BA7376" w:rsidRPr="00617464">
        <w:rPr>
          <w:sz w:val="28"/>
          <w:szCs w:val="28"/>
        </w:rPr>
        <w:t>V</w:t>
      </w:r>
      <w:r w:rsidRPr="00617464">
        <w:rPr>
          <w:sz w:val="28"/>
          <w:szCs w:val="28"/>
        </w:rPr>
        <w:t>eikt</w:t>
      </w:r>
      <w:r w:rsidR="00BA7376" w:rsidRPr="00617464">
        <w:rPr>
          <w:sz w:val="28"/>
          <w:szCs w:val="28"/>
        </w:rPr>
        <w:t>os</w:t>
      </w:r>
      <w:r w:rsidRPr="00617464">
        <w:rPr>
          <w:sz w:val="28"/>
          <w:szCs w:val="28"/>
        </w:rPr>
        <w:t xml:space="preserve"> medicīnisko ierīču tehniskās uzraudzības pasākum</w:t>
      </w:r>
      <w:r w:rsidR="00BA7376" w:rsidRPr="00617464">
        <w:rPr>
          <w:sz w:val="28"/>
          <w:szCs w:val="28"/>
        </w:rPr>
        <w:t>us</w:t>
      </w:r>
      <w:r w:rsidRPr="00617464">
        <w:rPr>
          <w:sz w:val="28"/>
          <w:szCs w:val="28"/>
        </w:rPr>
        <w:t xml:space="preserve"> un šo pasākumu kontroli</w:t>
      </w:r>
      <w:proofErr w:type="gramEnd"/>
      <w:r w:rsidRPr="00617464">
        <w:rPr>
          <w:sz w:val="28"/>
          <w:szCs w:val="28"/>
        </w:rPr>
        <w:t xml:space="preserve"> </w:t>
      </w:r>
      <w:r w:rsidR="00BA7376" w:rsidRPr="00617464">
        <w:rPr>
          <w:sz w:val="28"/>
          <w:szCs w:val="28"/>
        </w:rPr>
        <w:t xml:space="preserve">reģistrē </w:t>
      </w:r>
      <w:r w:rsidRPr="00617464">
        <w:rPr>
          <w:sz w:val="28"/>
          <w:szCs w:val="28"/>
        </w:rPr>
        <w:t>atbilstoši piemērojamiem standartiem.</w:t>
      </w:r>
    </w:p>
    <w:p w14:paraId="0652F9F1" w14:textId="77777777" w:rsidR="00BA692D" w:rsidRPr="00617464" w:rsidRDefault="00BA692D" w:rsidP="00617464">
      <w:pPr>
        <w:ind w:firstLine="709"/>
        <w:jc w:val="both"/>
        <w:rPr>
          <w:sz w:val="28"/>
          <w:szCs w:val="28"/>
        </w:rPr>
      </w:pPr>
    </w:p>
    <w:p w14:paraId="384B4D4C" w14:textId="5D08686D" w:rsidR="00BA692D" w:rsidRPr="00617464" w:rsidRDefault="00BA692D" w:rsidP="00617464">
      <w:pPr>
        <w:ind w:firstLine="709"/>
        <w:jc w:val="both"/>
        <w:rPr>
          <w:sz w:val="28"/>
          <w:szCs w:val="28"/>
        </w:rPr>
      </w:pPr>
      <w:r w:rsidRPr="00617464">
        <w:rPr>
          <w:sz w:val="28"/>
          <w:szCs w:val="28"/>
        </w:rPr>
        <w:t xml:space="preserve">175. Ja inspekcija secina, ka CE marķējums ir lietots nepamatoti vai nepareizi vai netiek lietots vispār, </w:t>
      </w:r>
      <w:r w:rsidR="00BA7376" w:rsidRPr="00617464">
        <w:rPr>
          <w:sz w:val="28"/>
          <w:szCs w:val="28"/>
        </w:rPr>
        <w:t xml:space="preserve">tādējādi </w:t>
      </w:r>
      <w:r w:rsidRPr="00617464">
        <w:rPr>
          <w:sz w:val="28"/>
          <w:szCs w:val="28"/>
        </w:rPr>
        <w:t>pārkāpjot šo noteikumu prasības, inspekcija informē par to ražotāju (vai tā pilnvaroto pārstāvi, ja ražotāja juridiskā adrese ir ārpus Eiropas Savienības vai Eiropas Ekonomik</w:t>
      </w:r>
      <w:r w:rsidR="00BF2DAB">
        <w:rPr>
          <w:sz w:val="28"/>
          <w:szCs w:val="28"/>
        </w:rPr>
        <w:t>a</w:t>
      </w:r>
      <w:r w:rsidRPr="00617464">
        <w:rPr>
          <w:sz w:val="28"/>
          <w:szCs w:val="28"/>
        </w:rPr>
        <w:t xml:space="preserve">s zonas), attiecīgo paziņoto institūciju </w:t>
      </w:r>
      <w:proofErr w:type="gramStart"/>
      <w:r w:rsidRPr="00617464">
        <w:rPr>
          <w:sz w:val="28"/>
          <w:szCs w:val="28"/>
        </w:rPr>
        <w:t>(</w:t>
      </w:r>
      <w:proofErr w:type="gramEnd"/>
      <w:r w:rsidRPr="00617464">
        <w:rPr>
          <w:sz w:val="28"/>
          <w:szCs w:val="28"/>
        </w:rPr>
        <w:t xml:space="preserve">ja tāda ir), Eiropas Komisiju un pārējās Eiropas </w:t>
      </w:r>
      <w:r w:rsidRPr="00617464">
        <w:rPr>
          <w:sz w:val="28"/>
          <w:szCs w:val="28"/>
        </w:rPr>
        <w:lastRenderedPageBreak/>
        <w:t>Savienības un Eiropas Ekonomik</w:t>
      </w:r>
      <w:r w:rsidR="00BF2DAB">
        <w:rPr>
          <w:sz w:val="28"/>
          <w:szCs w:val="28"/>
        </w:rPr>
        <w:t>a</w:t>
      </w:r>
      <w:r w:rsidRPr="00617464">
        <w:rPr>
          <w:sz w:val="28"/>
          <w:szCs w:val="28"/>
        </w:rPr>
        <w:t>s zonas dalībvalstis. Ražotājam vai tā pilnvarotajam pārstāvim ir pienākums novērst atklāto pārkāpumu.</w:t>
      </w:r>
    </w:p>
    <w:p w14:paraId="3BE11FAC" w14:textId="77777777" w:rsidR="00BA692D" w:rsidRPr="00617464" w:rsidRDefault="00BA692D" w:rsidP="00617464">
      <w:pPr>
        <w:ind w:firstLine="709"/>
        <w:jc w:val="both"/>
        <w:rPr>
          <w:sz w:val="28"/>
          <w:szCs w:val="28"/>
        </w:rPr>
      </w:pPr>
    </w:p>
    <w:p w14:paraId="4688D2C4" w14:textId="4E12F900" w:rsidR="00BA692D" w:rsidRPr="00617464" w:rsidRDefault="00BA692D" w:rsidP="00617464">
      <w:pPr>
        <w:ind w:firstLine="709"/>
        <w:jc w:val="both"/>
        <w:rPr>
          <w:sz w:val="28"/>
          <w:szCs w:val="28"/>
        </w:rPr>
      </w:pPr>
      <w:r w:rsidRPr="00617464">
        <w:rPr>
          <w:sz w:val="28"/>
          <w:szCs w:val="28"/>
        </w:rPr>
        <w:t>176. Ja inspekcija secina, ka ražotājs vai tā pilnvarotais pārstāvis inspekcijas noteiktajā termiņā nav novērsis šo noteikumu 175. punktā minēto pārkāpumu vai ka medicīniskās ierīces, kurām ir CE marķējums, kā arī pēc pasūtījuma gatavot</w:t>
      </w:r>
      <w:r w:rsidR="00C954F7" w:rsidRPr="00617464">
        <w:rPr>
          <w:sz w:val="28"/>
          <w:szCs w:val="28"/>
        </w:rPr>
        <w:t>ā</w:t>
      </w:r>
      <w:r w:rsidRPr="00617464">
        <w:rPr>
          <w:sz w:val="28"/>
          <w:szCs w:val="28"/>
        </w:rPr>
        <w:t xml:space="preserve">s medicīniskās ierīces, pat pareizi uzstādītas, uzturētas un lietotas atbilstoši paredzētajam </w:t>
      </w:r>
      <w:r w:rsidR="00E21CBE">
        <w:rPr>
          <w:sz w:val="28"/>
          <w:szCs w:val="28"/>
        </w:rPr>
        <w:t>nolūkam</w:t>
      </w:r>
      <w:r w:rsidRPr="00617464">
        <w:rPr>
          <w:sz w:val="28"/>
          <w:szCs w:val="28"/>
        </w:rPr>
        <w:t>, var kaitēt pacientu, lietotāju vai trešo personu veselībai, inspekcija nekavējoties veic nepieciešamos pasākumus, lai šādas medicīniskās ierīces izņemtu no tirgus, kā arī informē par to Eiropas Komisiju, norādot, vai neatbilstība šajos noteikumos minētajām prasībām ir saistīta ar:</w:t>
      </w:r>
    </w:p>
    <w:p w14:paraId="0A0A7569" w14:textId="77777777" w:rsidR="00BA692D" w:rsidRPr="00617464" w:rsidRDefault="00BA692D" w:rsidP="00617464">
      <w:pPr>
        <w:ind w:firstLine="709"/>
        <w:jc w:val="both"/>
        <w:rPr>
          <w:sz w:val="28"/>
          <w:szCs w:val="28"/>
        </w:rPr>
      </w:pPr>
      <w:r w:rsidRPr="00617464">
        <w:rPr>
          <w:sz w:val="28"/>
          <w:szCs w:val="28"/>
        </w:rPr>
        <w:t>176.1. būtisko prasību nepildīšanu;</w:t>
      </w:r>
    </w:p>
    <w:p w14:paraId="4E46E634" w14:textId="77777777" w:rsidR="00BA692D" w:rsidRPr="00617464" w:rsidRDefault="00BA692D" w:rsidP="00617464">
      <w:pPr>
        <w:ind w:firstLine="709"/>
        <w:jc w:val="both"/>
        <w:rPr>
          <w:sz w:val="28"/>
          <w:szCs w:val="28"/>
        </w:rPr>
      </w:pPr>
      <w:r w:rsidRPr="00617464">
        <w:rPr>
          <w:sz w:val="28"/>
          <w:szCs w:val="28"/>
        </w:rPr>
        <w:t>176.2. piemērojamo standartu nepareizu piemērošanu (ja tiek apgalvots, ka piemērojamie standarti ir piemēroti);</w:t>
      </w:r>
    </w:p>
    <w:p w14:paraId="10FA476A" w14:textId="77777777" w:rsidR="00BA692D" w:rsidRPr="00617464" w:rsidRDefault="00BA692D" w:rsidP="00617464">
      <w:pPr>
        <w:ind w:firstLine="709"/>
        <w:jc w:val="both"/>
        <w:rPr>
          <w:sz w:val="28"/>
          <w:szCs w:val="28"/>
        </w:rPr>
      </w:pPr>
      <w:r w:rsidRPr="00617464">
        <w:rPr>
          <w:sz w:val="28"/>
          <w:szCs w:val="28"/>
        </w:rPr>
        <w:t>176.3. piemērojamo standartu nepilnībām.</w:t>
      </w:r>
    </w:p>
    <w:p w14:paraId="6C925DE9" w14:textId="77777777" w:rsidR="00BA692D" w:rsidRPr="00617464" w:rsidRDefault="00BA692D" w:rsidP="00617464">
      <w:pPr>
        <w:ind w:firstLine="709"/>
        <w:jc w:val="both"/>
        <w:rPr>
          <w:sz w:val="28"/>
          <w:szCs w:val="28"/>
        </w:rPr>
      </w:pPr>
    </w:p>
    <w:p w14:paraId="46299A85" w14:textId="4BB9C276" w:rsidR="00BA692D" w:rsidRPr="00617464" w:rsidRDefault="00BA692D" w:rsidP="00617464">
      <w:pPr>
        <w:ind w:firstLine="709"/>
        <w:jc w:val="both"/>
        <w:rPr>
          <w:sz w:val="28"/>
          <w:szCs w:val="28"/>
        </w:rPr>
      </w:pPr>
      <w:r w:rsidRPr="00617464">
        <w:rPr>
          <w:sz w:val="28"/>
          <w:szCs w:val="28"/>
        </w:rPr>
        <w:t>177. </w:t>
      </w:r>
      <w:proofErr w:type="gramStart"/>
      <w:r w:rsidRPr="00617464">
        <w:rPr>
          <w:sz w:val="28"/>
          <w:szCs w:val="28"/>
        </w:rPr>
        <w:t>Ja kāda būtiskajām prasībām neatbilstoša medicīnisk</w:t>
      </w:r>
      <w:r w:rsidR="00166653">
        <w:rPr>
          <w:sz w:val="28"/>
          <w:szCs w:val="28"/>
        </w:rPr>
        <w:t>ā</w:t>
      </w:r>
      <w:proofErr w:type="gramEnd"/>
      <w:r w:rsidRPr="00617464">
        <w:rPr>
          <w:sz w:val="28"/>
          <w:szCs w:val="28"/>
        </w:rPr>
        <w:t xml:space="preserve"> ierīce ir </w:t>
      </w:r>
      <w:r w:rsidR="00166653">
        <w:rPr>
          <w:sz w:val="28"/>
          <w:szCs w:val="28"/>
        </w:rPr>
        <w:t xml:space="preserve">marķēta ar </w:t>
      </w:r>
      <w:r w:rsidRPr="00617464">
        <w:rPr>
          <w:sz w:val="28"/>
          <w:szCs w:val="28"/>
        </w:rPr>
        <w:t>CE marķējum</w:t>
      </w:r>
      <w:r w:rsidR="00166653">
        <w:rPr>
          <w:sz w:val="28"/>
          <w:szCs w:val="28"/>
        </w:rPr>
        <w:t>u</w:t>
      </w:r>
      <w:r w:rsidRPr="00617464">
        <w:rPr>
          <w:sz w:val="28"/>
          <w:szCs w:val="28"/>
        </w:rPr>
        <w:t xml:space="preserve">, inspekcija </w:t>
      </w:r>
      <w:r w:rsidR="00166653" w:rsidRPr="00617464">
        <w:rPr>
          <w:sz w:val="28"/>
          <w:szCs w:val="28"/>
        </w:rPr>
        <w:t xml:space="preserve">par to </w:t>
      </w:r>
      <w:r w:rsidRPr="00617464">
        <w:rPr>
          <w:sz w:val="28"/>
          <w:szCs w:val="28"/>
        </w:rPr>
        <w:t>informē attiecīgo paziņoto institūciju, Eiropas Komisiju</w:t>
      </w:r>
      <w:r w:rsidR="00166653">
        <w:rPr>
          <w:sz w:val="28"/>
          <w:szCs w:val="28"/>
        </w:rPr>
        <w:t>, kā arī</w:t>
      </w:r>
      <w:r w:rsidRPr="00617464">
        <w:rPr>
          <w:sz w:val="28"/>
          <w:szCs w:val="28"/>
        </w:rPr>
        <w:t xml:space="preserve"> pārējās Eiropas Savienības dalībvalstis.</w:t>
      </w:r>
    </w:p>
    <w:p w14:paraId="4519C94A" w14:textId="77777777" w:rsidR="00BA692D" w:rsidRPr="00617464" w:rsidRDefault="00BA692D" w:rsidP="00617464">
      <w:pPr>
        <w:ind w:firstLine="709"/>
        <w:jc w:val="both"/>
        <w:rPr>
          <w:sz w:val="28"/>
          <w:szCs w:val="28"/>
        </w:rPr>
      </w:pPr>
    </w:p>
    <w:p w14:paraId="094C0815" w14:textId="77777777" w:rsidR="00BA692D" w:rsidRPr="00617464" w:rsidRDefault="00BA692D" w:rsidP="00617464">
      <w:pPr>
        <w:ind w:firstLine="709"/>
        <w:jc w:val="both"/>
        <w:rPr>
          <w:sz w:val="28"/>
          <w:szCs w:val="28"/>
        </w:rPr>
      </w:pPr>
      <w:r w:rsidRPr="00617464">
        <w:rPr>
          <w:sz w:val="28"/>
          <w:szCs w:val="28"/>
        </w:rPr>
        <w:t>178. Inspekcija informē Eiropas Komisiju un dalībvalstis par pieņemto lēmumu saistībā ar konkrēta ražojuma vai ražojumu grupas izņemšanu no tirdzniecības vai piemēroto ierobežojumu, aizliegumu vai par īpašām prasībām to laišanai tirgū vai nodošanai ekspluatācijā, lai nodrošinātu šajos noteikumos noteiktās sabiedrības veselības aizsardzības prasības.</w:t>
      </w:r>
    </w:p>
    <w:p w14:paraId="44DECC32" w14:textId="77777777" w:rsidR="00BA692D" w:rsidRPr="00617464" w:rsidRDefault="00BA692D" w:rsidP="00617464">
      <w:pPr>
        <w:ind w:firstLine="709"/>
        <w:jc w:val="both"/>
        <w:rPr>
          <w:sz w:val="28"/>
          <w:szCs w:val="28"/>
        </w:rPr>
      </w:pPr>
    </w:p>
    <w:p w14:paraId="324C6757" w14:textId="2A048B74" w:rsidR="00BA692D" w:rsidRPr="00617464" w:rsidRDefault="00BA692D" w:rsidP="00617464">
      <w:pPr>
        <w:ind w:firstLine="709"/>
        <w:jc w:val="both"/>
        <w:rPr>
          <w:sz w:val="28"/>
          <w:szCs w:val="28"/>
        </w:rPr>
      </w:pPr>
      <w:r w:rsidRPr="00617464">
        <w:rPr>
          <w:sz w:val="28"/>
          <w:szCs w:val="28"/>
        </w:rPr>
        <w:t>179. Aktīvu II a, aktīvu II b un aktīvu III klases medicīnisko ierīču, aktīvu un neaktīvu implantējamu medicīnisko ierīču un materiālu, kā arī invazīvu medicīnisko ierīču pareizu lietošanu medicīniskās ierīces valdītājs vai turētājs nodrošina neatkarīgi no tā, vai ierīci lieto ārstniecības iestādē vai citā iestādē, un neatkarīgi no tā, vai to lieto tikai saskaņā ar medicīniskajām indikācijām vai citu iemeslu dēļ.</w:t>
      </w:r>
    </w:p>
    <w:p w14:paraId="382551E4" w14:textId="77777777" w:rsidR="00BA692D" w:rsidRPr="00617464" w:rsidRDefault="00BA692D" w:rsidP="00617464">
      <w:pPr>
        <w:ind w:firstLine="709"/>
        <w:jc w:val="both"/>
        <w:rPr>
          <w:sz w:val="28"/>
          <w:szCs w:val="28"/>
        </w:rPr>
      </w:pPr>
    </w:p>
    <w:p w14:paraId="0AC37724" w14:textId="4A236ED4" w:rsidR="00BA692D" w:rsidRPr="00617464" w:rsidRDefault="00BA692D" w:rsidP="00617464">
      <w:pPr>
        <w:ind w:firstLine="709"/>
        <w:jc w:val="both"/>
        <w:rPr>
          <w:sz w:val="28"/>
          <w:szCs w:val="28"/>
        </w:rPr>
      </w:pPr>
      <w:r w:rsidRPr="00617464">
        <w:rPr>
          <w:sz w:val="28"/>
          <w:szCs w:val="28"/>
        </w:rPr>
        <w:t>180. Aģentūra ir tiesīga izveidot un uzturēt elektronisk</w:t>
      </w:r>
      <w:r w:rsidR="00C954F7" w:rsidRPr="00617464">
        <w:rPr>
          <w:sz w:val="28"/>
          <w:szCs w:val="28"/>
        </w:rPr>
        <w:t>o</w:t>
      </w:r>
      <w:r w:rsidRPr="00617464">
        <w:rPr>
          <w:sz w:val="28"/>
          <w:szCs w:val="28"/>
        </w:rPr>
        <w:t xml:space="preserve"> datubāzi par atsevišķu grupu medicīnisko ierīču lietošanu – aktīvām un neaktīvām implantējamām ierīcēm, ierīcēm, kurās izmantoti cilvēka asins vai asins plazmas atvasinājumi, ierīcēm, kuras izgatavotas, izmantojot dzīvnieku audu izcelsmes sastāvdaļas, un citām paaugstināta medicīniskā riska ierīcēm.</w:t>
      </w:r>
    </w:p>
    <w:p w14:paraId="07BE555B" w14:textId="77777777" w:rsidR="00BA692D" w:rsidRPr="00617464" w:rsidRDefault="00BA692D" w:rsidP="00617464">
      <w:pPr>
        <w:ind w:firstLine="709"/>
        <w:jc w:val="both"/>
        <w:rPr>
          <w:sz w:val="28"/>
          <w:szCs w:val="28"/>
        </w:rPr>
      </w:pPr>
    </w:p>
    <w:p w14:paraId="2BDD3D28" w14:textId="6C3E0FE7" w:rsidR="00BA692D" w:rsidRPr="00617464" w:rsidRDefault="00BA692D" w:rsidP="00617464">
      <w:pPr>
        <w:ind w:firstLine="709"/>
        <w:jc w:val="both"/>
        <w:rPr>
          <w:sz w:val="28"/>
          <w:szCs w:val="28"/>
        </w:rPr>
      </w:pPr>
      <w:r w:rsidRPr="00617464">
        <w:rPr>
          <w:sz w:val="28"/>
          <w:szCs w:val="28"/>
        </w:rPr>
        <w:t xml:space="preserve">181. Inspekcija, īstenojot </w:t>
      </w:r>
      <w:r w:rsidR="005342F4" w:rsidRPr="00617464">
        <w:rPr>
          <w:sz w:val="28"/>
          <w:szCs w:val="28"/>
        </w:rPr>
        <w:t xml:space="preserve">medicīniskajām ierīcēm </w:t>
      </w:r>
      <w:r w:rsidRPr="00617464">
        <w:rPr>
          <w:sz w:val="28"/>
          <w:szCs w:val="28"/>
        </w:rPr>
        <w:t>šajos noteikumos noteikto prasību ievērošan</w:t>
      </w:r>
      <w:r w:rsidR="00C954F7" w:rsidRPr="00617464">
        <w:rPr>
          <w:sz w:val="28"/>
          <w:szCs w:val="28"/>
        </w:rPr>
        <w:t>as</w:t>
      </w:r>
      <w:r w:rsidR="005342F4" w:rsidRPr="00617464">
        <w:rPr>
          <w:sz w:val="28"/>
          <w:szCs w:val="28"/>
        </w:rPr>
        <w:t xml:space="preserve"> uzraudzību un kontroli un</w:t>
      </w:r>
      <w:r w:rsidRPr="00617464">
        <w:rPr>
          <w:sz w:val="28"/>
          <w:szCs w:val="28"/>
        </w:rPr>
        <w:t xml:space="preserve"> veicot medicīnisko ierīču tirgus uzraudzību, kā arī ekspluatācijā esošo ierīču kontroli, ir tiesīga:</w:t>
      </w:r>
    </w:p>
    <w:p w14:paraId="617FEABD" w14:textId="23FD65C4" w:rsidR="00BA692D" w:rsidRPr="00617464" w:rsidRDefault="00BA692D" w:rsidP="00617464">
      <w:pPr>
        <w:ind w:firstLine="709"/>
        <w:jc w:val="both"/>
        <w:rPr>
          <w:sz w:val="28"/>
          <w:szCs w:val="28"/>
        </w:rPr>
      </w:pPr>
      <w:r w:rsidRPr="00617464">
        <w:rPr>
          <w:sz w:val="28"/>
          <w:szCs w:val="28"/>
        </w:rPr>
        <w:lastRenderedPageBreak/>
        <w:t>181.1.</w:t>
      </w:r>
      <w:r w:rsidR="005342F4" w:rsidRPr="00617464">
        <w:rPr>
          <w:sz w:val="28"/>
          <w:szCs w:val="28"/>
        </w:rPr>
        <w:t> </w:t>
      </w:r>
      <w:r w:rsidRPr="00617464">
        <w:rPr>
          <w:sz w:val="28"/>
          <w:szCs w:val="28"/>
        </w:rPr>
        <w:t>pārbaudīt, vai medicīnisko ierīču ekspluatācijas procesā tiek ievēroti šie noteikumi, un neatbilstību gadījumā pieprasīt attiecīgi no medicīniskās ierīces ražotāja un valdītāja (turētāja) veikt korektīvās darbības, lai atjaunotu atbilstību;</w:t>
      </w:r>
    </w:p>
    <w:p w14:paraId="035D523E" w14:textId="1129332B" w:rsidR="00BA692D" w:rsidRPr="00617464" w:rsidRDefault="00BA692D" w:rsidP="00617464">
      <w:pPr>
        <w:ind w:firstLine="709"/>
        <w:jc w:val="both"/>
        <w:rPr>
          <w:sz w:val="28"/>
          <w:szCs w:val="28"/>
        </w:rPr>
      </w:pPr>
      <w:r w:rsidRPr="00617464">
        <w:rPr>
          <w:sz w:val="28"/>
          <w:szCs w:val="28"/>
        </w:rPr>
        <w:t>181.2.</w:t>
      </w:r>
      <w:r w:rsidR="005342F4" w:rsidRPr="00617464">
        <w:rPr>
          <w:sz w:val="28"/>
          <w:szCs w:val="28"/>
        </w:rPr>
        <w:t> </w:t>
      </w:r>
      <w:r w:rsidRPr="00617464">
        <w:rPr>
          <w:sz w:val="28"/>
          <w:szCs w:val="28"/>
        </w:rPr>
        <w:t xml:space="preserve">apturēt attiecīgās medicīniskās ierīces lietošanu, ja medicīnisko ierīci kvalificē kā nedrošu vai </w:t>
      </w:r>
      <w:proofErr w:type="gramStart"/>
      <w:r w:rsidRPr="00617464">
        <w:rPr>
          <w:sz w:val="28"/>
          <w:szCs w:val="28"/>
        </w:rPr>
        <w:t>bīstamu un tās</w:t>
      </w:r>
      <w:proofErr w:type="gramEnd"/>
      <w:r w:rsidRPr="00617464">
        <w:rPr>
          <w:sz w:val="28"/>
          <w:szCs w:val="28"/>
        </w:rPr>
        <w:t xml:space="preserve"> turpmāk</w:t>
      </w:r>
      <w:r w:rsidR="005342F4" w:rsidRPr="00617464">
        <w:rPr>
          <w:sz w:val="28"/>
          <w:szCs w:val="28"/>
        </w:rPr>
        <w:t>ā</w:t>
      </w:r>
      <w:r w:rsidRPr="00617464">
        <w:rPr>
          <w:sz w:val="28"/>
          <w:szCs w:val="28"/>
        </w:rPr>
        <w:t xml:space="preserve"> lietošana apdraud pacienta, lietotāja vai trešās personas veselību vai dzīvību.</w:t>
      </w:r>
    </w:p>
    <w:p w14:paraId="2E28D87C" w14:textId="77777777" w:rsidR="00BA692D" w:rsidRPr="00617464" w:rsidRDefault="00BA692D" w:rsidP="00617464">
      <w:pPr>
        <w:ind w:firstLine="709"/>
        <w:jc w:val="both"/>
        <w:rPr>
          <w:sz w:val="28"/>
          <w:szCs w:val="28"/>
        </w:rPr>
      </w:pPr>
    </w:p>
    <w:p w14:paraId="7005DD38" w14:textId="30ACAD58" w:rsidR="00BA692D" w:rsidRPr="00617464" w:rsidRDefault="00BA692D" w:rsidP="00617464">
      <w:pPr>
        <w:ind w:firstLine="709"/>
        <w:jc w:val="both"/>
        <w:rPr>
          <w:sz w:val="28"/>
          <w:szCs w:val="28"/>
        </w:rPr>
      </w:pPr>
      <w:r w:rsidRPr="00617464">
        <w:rPr>
          <w:sz w:val="28"/>
          <w:szCs w:val="28"/>
        </w:rPr>
        <w:t xml:space="preserve">182. Inspekcija, īstenojot </w:t>
      </w:r>
      <w:r w:rsidR="005342F4" w:rsidRPr="00617464">
        <w:rPr>
          <w:sz w:val="28"/>
          <w:szCs w:val="28"/>
        </w:rPr>
        <w:t xml:space="preserve">medicīniskajām ierīcēm </w:t>
      </w:r>
      <w:r w:rsidRPr="00617464">
        <w:rPr>
          <w:sz w:val="28"/>
          <w:szCs w:val="28"/>
        </w:rPr>
        <w:t>šajos noteikumos noteikto prasību ievērošan</w:t>
      </w:r>
      <w:r w:rsidR="005342F4" w:rsidRPr="00617464">
        <w:rPr>
          <w:sz w:val="28"/>
          <w:szCs w:val="28"/>
        </w:rPr>
        <w:t>as uzraudzību un kontroli un</w:t>
      </w:r>
      <w:r w:rsidRPr="00617464">
        <w:rPr>
          <w:sz w:val="28"/>
          <w:szCs w:val="28"/>
        </w:rPr>
        <w:t xml:space="preserve"> veicot medicīnisko ierīču tirgus uzraudzību, kā arī ekspluatācijā esošo ierīču kontroli, ir tiesīga pieprasīt un bez maksas saņemt informāciju, tai skaitā EK atbilstības deklarācijas kopiju, paziņotās institūcijas izsniegtus medicīniskās ierīces kvalitāti apliecinošus derīgus un atbilstošus sertifikātus šo noteikumu 13. punktā minētajām medicīniskajām ierīcēm un tehniskās dokumentācijas vai tās daļas kopiju, kas nepieciešama tirgū un lietošanā esošo medicīnisko ierīču uzraudzības veikšanai atbilstoši šajos noteikumos noteiktajām prasībām. Inspekcija ir tiesīga pieprasīt un bez maksas saņemt medicīnisko ierīču paraugus no ražotāja, importētāja vai izplatītāja </w:t>
      </w:r>
      <w:r w:rsidRPr="00617464">
        <w:rPr>
          <w:sz w:val="28"/>
          <w:szCs w:val="28"/>
          <w:lang w:eastAsia="lv-LV"/>
        </w:rPr>
        <w:t>vai, ja tas nav iespējams, pieprasīt, lai tiek nodrošināta iespēja piekļūt ierīcei.</w:t>
      </w:r>
      <w:r w:rsidRPr="00617464">
        <w:rPr>
          <w:sz w:val="28"/>
          <w:szCs w:val="28"/>
        </w:rPr>
        <w:t xml:space="preserve"> Ja tas ir iespējams un nav pretrunā ar šiem noteikumiem, inspekcija pēc visu nepieciešamo pārbaužu un darbību veikšanas paraugus atdod atpakaļ attiecīgi ražotājam vai importētājam, vai izplatītājam.</w:t>
      </w:r>
    </w:p>
    <w:p w14:paraId="2C0494D2" w14:textId="77777777" w:rsidR="00BA692D" w:rsidRPr="00617464" w:rsidRDefault="00BA692D" w:rsidP="00617464">
      <w:pPr>
        <w:ind w:firstLine="709"/>
        <w:jc w:val="both"/>
        <w:rPr>
          <w:sz w:val="28"/>
          <w:szCs w:val="28"/>
        </w:rPr>
      </w:pPr>
    </w:p>
    <w:p w14:paraId="46CE1049" w14:textId="77777777" w:rsidR="00BA692D" w:rsidRPr="00617464" w:rsidRDefault="00BA692D" w:rsidP="00617464">
      <w:pPr>
        <w:jc w:val="center"/>
        <w:rPr>
          <w:b/>
          <w:sz w:val="28"/>
          <w:szCs w:val="28"/>
        </w:rPr>
      </w:pPr>
      <w:r w:rsidRPr="00617464">
        <w:rPr>
          <w:b/>
          <w:sz w:val="28"/>
          <w:szCs w:val="28"/>
        </w:rPr>
        <w:t xml:space="preserve">12. Negadījumi saistībā ar medicīniskajām ierīcēm, </w:t>
      </w:r>
      <w:proofErr w:type="spellStart"/>
      <w:r w:rsidRPr="00617464">
        <w:rPr>
          <w:b/>
          <w:sz w:val="28"/>
          <w:szCs w:val="28"/>
        </w:rPr>
        <w:t>vigilances</w:t>
      </w:r>
      <w:proofErr w:type="spellEnd"/>
      <w:r w:rsidRPr="00617464">
        <w:rPr>
          <w:b/>
          <w:sz w:val="28"/>
          <w:szCs w:val="28"/>
        </w:rPr>
        <w:t xml:space="preserve"> sistēma un nepārtrauktā tehniskā uzraudzība</w:t>
      </w:r>
    </w:p>
    <w:p w14:paraId="6A538BBF" w14:textId="77777777" w:rsidR="00BA692D" w:rsidRPr="00617464" w:rsidRDefault="00BA692D" w:rsidP="00617464">
      <w:pPr>
        <w:ind w:firstLine="709"/>
        <w:jc w:val="both"/>
        <w:rPr>
          <w:sz w:val="28"/>
          <w:szCs w:val="28"/>
        </w:rPr>
      </w:pPr>
    </w:p>
    <w:p w14:paraId="22250650" w14:textId="1C4D8533" w:rsidR="00BA692D" w:rsidRPr="00617464" w:rsidRDefault="00BA692D" w:rsidP="00617464">
      <w:pPr>
        <w:ind w:firstLine="709"/>
        <w:jc w:val="both"/>
        <w:rPr>
          <w:sz w:val="28"/>
          <w:szCs w:val="28"/>
        </w:rPr>
      </w:pPr>
      <w:r w:rsidRPr="00617464">
        <w:rPr>
          <w:sz w:val="28"/>
          <w:szCs w:val="28"/>
        </w:rPr>
        <w:t>183. Negadījums ir jebkura ražotāja neparedzēta medicīniskās ierīces darbība vai neparedzēta medicīnisk</w:t>
      </w:r>
      <w:r w:rsidR="00166653">
        <w:rPr>
          <w:sz w:val="28"/>
          <w:szCs w:val="28"/>
        </w:rPr>
        <w:t>ā</w:t>
      </w:r>
      <w:r w:rsidRPr="00617464">
        <w:rPr>
          <w:sz w:val="28"/>
          <w:szCs w:val="28"/>
        </w:rPr>
        <w:t xml:space="preserve">s ierīces iedarbība, kā arī neprecizitātes etiķetē vai lietošanas instrukcijā, kuras tieši vai netieši var novest pie pacienta, lietotāja vai trešās personas nāves vai nopietniem veselības traucējumiem, </w:t>
      </w:r>
      <w:r w:rsidR="00166653">
        <w:rPr>
          <w:sz w:val="28"/>
          <w:szCs w:val="28"/>
        </w:rPr>
        <w:t>piemēram,</w:t>
      </w:r>
      <w:r w:rsidRPr="00617464">
        <w:rPr>
          <w:sz w:val="28"/>
          <w:szCs w:val="28"/>
        </w:rPr>
        <w:t xml:space="preserve"> dzīvību apdraudoša saslimšana, ķermeņa funkciju pavājināšanās vai ķermeņa anatomiskās uzbūves defekts, ķermeņa stāvokļi, kas prasa medicīnisku vai ķirurģisku iejaukšanos, lai novērstu minētos traucējumus, jebkurš netiešs kaitējums, kas var rasties kā sekas nekorekt</w:t>
      </w:r>
      <w:r w:rsidR="00D25540" w:rsidRPr="00617464">
        <w:rPr>
          <w:sz w:val="28"/>
          <w:szCs w:val="28"/>
        </w:rPr>
        <w:t>as</w:t>
      </w:r>
      <w:r w:rsidRPr="00617464">
        <w:rPr>
          <w:sz w:val="28"/>
          <w:szCs w:val="28"/>
        </w:rPr>
        <w:t xml:space="preserve"> diagnostikas vai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diagnostikas testēšanas rezultāt</w:t>
      </w:r>
      <w:r w:rsidR="00D25540" w:rsidRPr="00617464">
        <w:rPr>
          <w:sz w:val="28"/>
          <w:szCs w:val="28"/>
        </w:rPr>
        <w:t>ā</w:t>
      </w:r>
      <w:r w:rsidRPr="00617464">
        <w:rPr>
          <w:sz w:val="28"/>
          <w:szCs w:val="28"/>
        </w:rPr>
        <w:t xml:space="preserve">, kas veikta saskaņā ar ražotāja noteikto lietošanas instrukciju, embrionāls </w:t>
      </w:r>
      <w:proofErr w:type="spellStart"/>
      <w:r w:rsidRPr="00617464">
        <w:rPr>
          <w:sz w:val="28"/>
          <w:szCs w:val="28"/>
        </w:rPr>
        <w:t>distress</w:t>
      </w:r>
      <w:proofErr w:type="spellEnd"/>
      <w:r w:rsidRPr="00617464">
        <w:rPr>
          <w:sz w:val="28"/>
          <w:szCs w:val="28"/>
        </w:rPr>
        <w:t>, embrionāla nāve, jebkura iedzimta anomālija vai dzemdību defekts.</w:t>
      </w:r>
    </w:p>
    <w:p w14:paraId="0170026F" w14:textId="77777777" w:rsidR="00BA692D" w:rsidRPr="00617464" w:rsidRDefault="00BA692D" w:rsidP="00617464">
      <w:pPr>
        <w:ind w:firstLine="709"/>
        <w:jc w:val="both"/>
        <w:rPr>
          <w:sz w:val="28"/>
          <w:szCs w:val="28"/>
        </w:rPr>
      </w:pPr>
    </w:p>
    <w:p w14:paraId="411A07DC" w14:textId="17037964" w:rsidR="00BA692D" w:rsidRPr="00617464" w:rsidRDefault="00BA692D" w:rsidP="00617464">
      <w:pPr>
        <w:ind w:firstLine="709"/>
        <w:jc w:val="both"/>
        <w:rPr>
          <w:sz w:val="28"/>
          <w:szCs w:val="28"/>
        </w:rPr>
      </w:pPr>
      <w:r w:rsidRPr="00617464">
        <w:rPr>
          <w:sz w:val="28"/>
          <w:szCs w:val="28"/>
        </w:rPr>
        <w:t>184. </w:t>
      </w:r>
      <w:proofErr w:type="spellStart"/>
      <w:r w:rsidRPr="00617464">
        <w:rPr>
          <w:sz w:val="28"/>
          <w:szCs w:val="28"/>
        </w:rPr>
        <w:t>Vigilances</w:t>
      </w:r>
      <w:proofErr w:type="spellEnd"/>
      <w:r w:rsidRPr="00617464">
        <w:rPr>
          <w:sz w:val="28"/>
          <w:szCs w:val="28"/>
        </w:rPr>
        <w:t xml:space="preserve"> sistēma ir šajos noteikumos noteikto prasību kopums, ko ievēro medicīnisko ierīču ražotāji, to pilnvarotie pārstāvji, paziņotās institūcijas, medicīnisko ierīču izplatītāji, īpašnieki, valdītāji un lietotāji un kura paredz ziņošanu un ziņojumu izvērtēšanas pasākumus ar aģentūras iesaistīšanos par jebkuru ar medicīniskās ierīces lietošanu saistītu negadījumu vai potenciālu negadījumu, kas ir radījis vai varēja radīt nopietnus veselības traucējumus </w:t>
      </w:r>
      <w:r w:rsidRPr="00617464">
        <w:rPr>
          <w:sz w:val="28"/>
          <w:szCs w:val="28"/>
        </w:rPr>
        <w:lastRenderedPageBreak/>
        <w:t xml:space="preserve">pacientam, lietotājam vai trešajai personai vai apdraudējumu viņu dzīvībai. </w:t>
      </w:r>
      <w:proofErr w:type="spellStart"/>
      <w:r w:rsidRPr="00617464">
        <w:rPr>
          <w:sz w:val="28"/>
          <w:szCs w:val="28"/>
        </w:rPr>
        <w:t>Vigilances</w:t>
      </w:r>
      <w:proofErr w:type="spellEnd"/>
      <w:r w:rsidRPr="00617464">
        <w:rPr>
          <w:sz w:val="28"/>
          <w:szCs w:val="28"/>
        </w:rPr>
        <w:t xml:space="preserve"> sistēmas procedūra ir vien</w:t>
      </w:r>
      <w:r w:rsidR="00166653">
        <w:rPr>
          <w:sz w:val="28"/>
          <w:szCs w:val="28"/>
        </w:rPr>
        <w:t>ā</w:t>
      </w:r>
      <w:r w:rsidRPr="00617464">
        <w:rPr>
          <w:sz w:val="28"/>
          <w:szCs w:val="28"/>
        </w:rPr>
        <w:t>dota un piemērojama visām medicīniskajām ierīcēm.</w:t>
      </w:r>
    </w:p>
    <w:p w14:paraId="1EAC4ADB" w14:textId="77777777" w:rsidR="00BA692D" w:rsidRPr="00617464" w:rsidRDefault="00BA692D" w:rsidP="00617464">
      <w:pPr>
        <w:ind w:firstLine="709"/>
        <w:jc w:val="both"/>
        <w:rPr>
          <w:sz w:val="28"/>
          <w:szCs w:val="28"/>
        </w:rPr>
      </w:pPr>
    </w:p>
    <w:p w14:paraId="52C080E2" w14:textId="77777777" w:rsidR="00BA692D" w:rsidRPr="00617464" w:rsidRDefault="00BA692D" w:rsidP="00617464">
      <w:pPr>
        <w:ind w:firstLine="709"/>
        <w:jc w:val="both"/>
        <w:rPr>
          <w:sz w:val="28"/>
          <w:szCs w:val="28"/>
        </w:rPr>
      </w:pPr>
      <w:r w:rsidRPr="00617464">
        <w:rPr>
          <w:sz w:val="28"/>
          <w:szCs w:val="28"/>
        </w:rPr>
        <w:t>185. </w:t>
      </w:r>
      <w:proofErr w:type="spellStart"/>
      <w:r w:rsidRPr="00617464">
        <w:rPr>
          <w:sz w:val="28"/>
          <w:szCs w:val="28"/>
        </w:rPr>
        <w:t>Vigilances</w:t>
      </w:r>
      <w:proofErr w:type="spellEnd"/>
      <w:r w:rsidRPr="00617464">
        <w:rPr>
          <w:sz w:val="28"/>
          <w:szCs w:val="28"/>
        </w:rPr>
        <w:t xml:space="preserve"> sistēmas pasākumu mērķis ir:</w:t>
      </w:r>
    </w:p>
    <w:p w14:paraId="3E1D4953" w14:textId="77777777" w:rsidR="00BA692D" w:rsidRPr="00617464" w:rsidRDefault="00BA692D" w:rsidP="00617464">
      <w:pPr>
        <w:ind w:firstLine="709"/>
        <w:jc w:val="both"/>
        <w:rPr>
          <w:sz w:val="28"/>
          <w:szCs w:val="28"/>
        </w:rPr>
      </w:pPr>
      <w:r w:rsidRPr="00617464">
        <w:rPr>
          <w:sz w:val="28"/>
          <w:szCs w:val="28"/>
        </w:rPr>
        <w:t>185.1. nepieļaut negadījumu atkārtošanos;</w:t>
      </w:r>
    </w:p>
    <w:p w14:paraId="0492CC39" w14:textId="77777777" w:rsidR="00BA692D" w:rsidRPr="00617464" w:rsidRDefault="00BA692D" w:rsidP="00617464">
      <w:pPr>
        <w:ind w:firstLine="709"/>
        <w:jc w:val="both"/>
        <w:rPr>
          <w:sz w:val="28"/>
          <w:szCs w:val="28"/>
        </w:rPr>
      </w:pPr>
      <w:r w:rsidRPr="00617464">
        <w:rPr>
          <w:sz w:val="28"/>
          <w:szCs w:val="28"/>
        </w:rPr>
        <w:t>185.2. aizsargāt pacientus un medicīnisko ierīču lietotājus;</w:t>
      </w:r>
    </w:p>
    <w:p w14:paraId="0EB15CBC" w14:textId="31E7D100" w:rsidR="00BA692D" w:rsidRPr="00617464" w:rsidRDefault="00BA692D" w:rsidP="00617464">
      <w:pPr>
        <w:ind w:firstLine="709"/>
        <w:jc w:val="both"/>
        <w:rPr>
          <w:sz w:val="28"/>
          <w:szCs w:val="28"/>
        </w:rPr>
      </w:pPr>
      <w:r w:rsidRPr="00617464">
        <w:rPr>
          <w:sz w:val="28"/>
          <w:szCs w:val="28"/>
        </w:rPr>
        <w:t>185.</w:t>
      </w:r>
      <w:r w:rsidR="0019117F" w:rsidRPr="00617464">
        <w:rPr>
          <w:sz w:val="28"/>
          <w:szCs w:val="28"/>
        </w:rPr>
        <w:t>3</w:t>
      </w:r>
      <w:r w:rsidRPr="00617464">
        <w:rPr>
          <w:sz w:val="28"/>
          <w:szCs w:val="28"/>
        </w:rPr>
        <w:t>. lietojot medicīnisko ierīču lietotāju negadījumu ziņošanas sistēmu visās Eiropas Savienības dalībvalstīs, nodrošināt dalībvalstīm iespēju vienlaikus atpazīt tirgū un lietošanā esošās neatbilstošās medicīniskās ierīces modeli un sēriju.</w:t>
      </w:r>
    </w:p>
    <w:p w14:paraId="453F4A59" w14:textId="77777777" w:rsidR="00BA692D" w:rsidRPr="00617464" w:rsidRDefault="00BA692D" w:rsidP="00617464">
      <w:pPr>
        <w:ind w:firstLine="709"/>
        <w:jc w:val="both"/>
        <w:rPr>
          <w:sz w:val="28"/>
          <w:szCs w:val="28"/>
        </w:rPr>
      </w:pPr>
    </w:p>
    <w:p w14:paraId="28141F0F" w14:textId="3734F1C2" w:rsidR="00BA692D" w:rsidRPr="00617464" w:rsidRDefault="00BA692D" w:rsidP="00617464">
      <w:pPr>
        <w:ind w:firstLine="709"/>
        <w:jc w:val="both"/>
        <w:rPr>
          <w:sz w:val="28"/>
          <w:szCs w:val="28"/>
        </w:rPr>
      </w:pPr>
      <w:r w:rsidRPr="00617464">
        <w:rPr>
          <w:sz w:val="28"/>
          <w:szCs w:val="28"/>
        </w:rPr>
        <w:t>186. Ārstniecības iestādes pārstāvis tr</w:t>
      </w:r>
      <w:r w:rsidR="00997BE8" w:rsidRPr="00617464">
        <w:rPr>
          <w:sz w:val="28"/>
          <w:szCs w:val="28"/>
        </w:rPr>
        <w:t>iju</w:t>
      </w:r>
      <w:r w:rsidRPr="00617464">
        <w:rPr>
          <w:sz w:val="28"/>
          <w:szCs w:val="28"/>
        </w:rPr>
        <w:t xml:space="preserve"> dienu laikā pēc negadījuma ar medicīnisko ierīci nosūta aģentūrai medicīniskās ierīces lietotāja negadījuma ziņojumu (turpmāk – </w:t>
      </w:r>
      <w:proofErr w:type="spellStart"/>
      <w:r w:rsidRPr="00617464">
        <w:rPr>
          <w:sz w:val="28"/>
          <w:szCs w:val="28"/>
        </w:rPr>
        <w:t>signālziņojums</w:t>
      </w:r>
      <w:proofErr w:type="spellEnd"/>
      <w:r w:rsidRPr="00617464">
        <w:rPr>
          <w:sz w:val="28"/>
          <w:szCs w:val="28"/>
        </w:rPr>
        <w:t xml:space="preserve">), izmantojot šo noteikumu 24. pielikumā </w:t>
      </w:r>
      <w:r w:rsidR="00997BE8" w:rsidRPr="00617464">
        <w:rPr>
          <w:sz w:val="28"/>
          <w:szCs w:val="28"/>
        </w:rPr>
        <w:t>snieg</w:t>
      </w:r>
      <w:r w:rsidRPr="00617464">
        <w:rPr>
          <w:sz w:val="28"/>
          <w:szCs w:val="28"/>
        </w:rPr>
        <w:t xml:space="preserve">to </w:t>
      </w:r>
      <w:r w:rsidR="00997BE8" w:rsidRPr="00617464">
        <w:rPr>
          <w:sz w:val="28"/>
          <w:szCs w:val="28"/>
        </w:rPr>
        <w:t>paraugu</w:t>
      </w:r>
      <w:r w:rsidRPr="00617464">
        <w:rPr>
          <w:sz w:val="28"/>
          <w:szCs w:val="28"/>
        </w:rPr>
        <w:t xml:space="preserve"> vai elektronisko ziņošanas formu, kas pieejama aģentūras tīmekļvietnē, kā arī informē ražotāju vai ražotāja pilnvaroto pārstāvi, vai izplatītāju par jebkuru medicīniskās ierīces parametru pasliktināšanos vai darbības traucējumu, kā arī </w:t>
      </w:r>
      <w:r w:rsidR="002D7589">
        <w:rPr>
          <w:sz w:val="28"/>
          <w:szCs w:val="28"/>
        </w:rPr>
        <w:t xml:space="preserve">par </w:t>
      </w:r>
      <w:r w:rsidRPr="00617464">
        <w:rPr>
          <w:sz w:val="28"/>
          <w:szCs w:val="28"/>
        </w:rPr>
        <w:t>visām neprecizitātēm uz etiķetēm vai lietošanas instrukcijās, kas var izraisīt vai ir izraisījušas pacienta, lietotāja vai trešās personas nāvi vai nopietnus veselības traucējumus.</w:t>
      </w:r>
    </w:p>
    <w:p w14:paraId="26F85D6A" w14:textId="77777777" w:rsidR="00BA692D" w:rsidRPr="00617464" w:rsidRDefault="00BA692D" w:rsidP="00617464">
      <w:pPr>
        <w:ind w:firstLine="709"/>
        <w:jc w:val="both"/>
        <w:rPr>
          <w:sz w:val="28"/>
          <w:szCs w:val="28"/>
        </w:rPr>
      </w:pPr>
    </w:p>
    <w:p w14:paraId="2124729E" w14:textId="32A027DB" w:rsidR="00BA692D" w:rsidRPr="00617464" w:rsidRDefault="00BA692D" w:rsidP="00617464">
      <w:pPr>
        <w:ind w:firstLine="709"/>
        <w:jc w:val="both"/>
        <w:rPr>
          <w:sz w:val="28"/>
          <w:szCs w:val="28"/>
        </w:rPr>
      </w:pPr>
      <w:r w:rsidRPr="00617464">
        <w:rPr>
          <w:sz w:val="28"/>
          <w:szCs w:val="28"/>
        </w:rPr>
        <w:t>187. Ražotājs (ražotāja pilnvarotais pārstāvis) vai medicīniskās ierīces izplatītājs informē aģentūru, inspekciju, kā arī attiecīgās ārstniecības iestādes par visiem tehniskiem vai medicīniskiem iemesliem</w:t>
      </w:r>
      <w:r w:rsidR="00B06192" w:rsidRPr="00617464">
        <w:rPr>
          <w:sz w:val="28"/>
          <w:szCs w:val="28"/>
        </w:rPr>
        <w:t>, kuri</w:t>
      </w:r>
      <w:r w:rsidRPr="00617464">
        <w:rPr>
          <w:sz w:val="28"/>
          <w:szCs w:val="28"/>
        </w:rPr>
        <w:t xml:space="preserve"> saistī</w:t>
      </w:r>
      <w:r w:rsidR="00B06192" w:rsidRPr="00617464">
        <w:rPr>
          <w:sz w:val="28"/>
          <w:szCs w:val="28"/>
        </w:rPr>
        <w:t>ti</w:t>
      </w:r>
      <w:r w:rsidRPr="00617464">
        <w:rPr>
          <w:sz w:val="28"/>
          <w:szCs w:val="28"/>
        </w:rPr>
        <w:t xml:space="preserve"> ar kādas ierīces parametriem vai darbību</w:t>
      </w:r>
      <w:r w:rsidR="00B06192" w:rsidRPr="00617464">
        <w:rPr>
          <w:sz w:val="28"/>
          <w:szCs w:val="28"/>
        </w:rPr>
        <w:t xml:space="preserve"> un</w:t>
      </w:r>
      <w:r w:rsidRPr="00617464">
        <w:rPr>
          <w:sz w:val="28"/>
          <w:szCs w:val="28"/>
        </w:rPr>
        <w:t xml:space="preserve"> kuru dēļ ražotājs viena un tā paša modeļa medicīniskās ierīces regulāri izņem no tirgus sakarā ar šo noteikumu 186. punktā minētajiem iemesliem.</w:t>
      </w:r>
    </w:p>
    <w:p w14:paraId="0E4DD957" w14:textId="77777777" w:rsidR="00BA692D" w:rsidRPr="00617464" w:rsidRDefault="00BA692D" w:rsidP="00617464">
      <w:pPr>
        <w:ind w:firstLine="709"/>
        <w:jc w:val="both"/>
        <w:rPr>
          <w:sz w:val="28"/>
          <w:szCs w:val="28"/>
        </w:rPr>
      </w:pPr>
    </w:p>
    <w:p w14:paraId="5B978C16" w14:textId="1F09B779" w:rsidR="00BA692D" w:rsidRPr="00617464" w:rsidRDefault="00BA692D" w:rsidP="00617464">
      <w:pPr>
        <w:ind w:firstLine="709"/>
        <w:jc w:val="both"/>
        <w:rPr>
          <w:sz w:val="28"/>
          <w:szCs w:val="28"/>
        </w:rPr>
      </w:pPr>
      <w:r w:rsidRPr="00617464">
        <w:rPr>
          <w:sz w:val="28"/>
          <w:szCs w:val="28"/>
        </w:rPr>
        <w:t xml:space="preserve">188. Ja iespējams, </w:t>
      </w:r>
      <w:proofErr w:type="spellStart"/>
      <w:r w:rsidRPr="00617464">
        <w:rPr>
          <w:sz w:val="28"/>
          <w:szCs w:val="28"/>
        </w:rPr>
        <w:t>signālziņojumam</w:t>
      </w:r>
      <w:proofErr w:type="spellEnd"/>
      <w:r w:rsidRPr="00617464">
        <w:rPr>
          <w:sz w:val="28"/>
          <w:szCs w:val="28"/>
        </w:rPr>
        <w:t xml:space="preserve"> pievieno medicīniskās ierīces kvalitāti apliecinošus dokumentus (EK atbilstības deklarācijas un paziņoto institūciju izsniegto sertifikātu kopijas), medicīniskās ierīces iepakojuma, etiķetes un lietošanas instrukcijas kopijas, kā arī citu informāciju saistībā ar konkrēto negadījumu. Ja vēlāk atklājas nozīmīgi fakti, </w:t>
      </w:r>
      <w:proofErr w:type="spellStart"/>
      <w:r w:rsidRPr="00617464">
        <w:rPr>
          <w:sz w:val="28"/>
          <w:szCs w:val="28"/>
        </w:rPr>
        <w:t>signālziņojumu</w:t>
      </w:r>
      <w:proofErr w:type="spellEnd"/>
      <w:r w:rsidRPr="00617464">
        <w:rPr>
          <w:sz w:val="28"/>
          <w:szCs w:val="28"/>
        </w:rPr>
        <w:t xml:space="preserve"> nekavējoties papildina un nosūta aģentūrai, kā arī medicīniskās ierīces ražotājam vai pilnvarotajam pārstāvim, vai izplatītājam.</w:t>
      </w:r>
    </w:p>
    <w:p w14:paraId="5FE60BA5" w14:textId="77777777" w:rsidR="00BA692D" w:rsidRPr="00617464" w:rsidRDefault="00BA692D" w:rsidP="00617464">
      <w:pPr>
        <w:ind w:firstLine="709"/>
        <w:jc w:val="both"/>
        <w:rPr>
          <w:sz w:val="28"/>
          <w:szCs w:val="28"/>
        </w:rPr>
      </w:pPr>
    </w:p>
    <w:p w14:paraId="1759A91D" w14:textId="77777777" w:rsidR="00BA692D" w:rsidRPr="00617464" w:rsidRDefault="00BA692D" w:rsidP="00617464">
      <w:pPr>
        <w:ind w:firstLine="709"/>
        <w:jc w:val="both"/>
        <w:rPr>
          <w:sz w:val="28"/>
          <w:szCs w:val="28"/>
        </w:rPr>
      </w:pPr>
      <w:r w:rsidRPr="00617464">
        <w:rPr>
          <w:sz w:val="28"/>
          <w:szCs w:val="28"/>
        </w:rPr>
        <w:t>189. Pēc negadījuma ārstniecības iestādē attiecīgi medicīniskās ierīces lietotājs vai par medicīniskajām ierīcēm atbildīgā persona:</w:t>
      </w:r>
    </w:p>
    <w:p w14:paraId="65B96DC9" w14:textId="0770454F" w:rsidR="00BA692D" w:rsidRPr="00617464" w:rsidRDefault="00BA692D" w:rsidP="00617464">
      <w:pPr>
        <w:ind w:firstLine="709"/>
        <w:jc w:val="both"/>
        <w:rPr>
          <w:sz w:val="28"/>
          <w:szCs w:val="28"/>
        </w:rPr>
      </w:pPr>
      <w:r w:rsidRPr="00617464">
        <w:rPr>
          <w:sz w:val="28"/>
          <w:szCs w:val="28"/>
        </w:rPr>
        <w:t>189.1.</w:t>
      </w:r>
      <w:r w:rsidR="006A394B" w:rsidRPr="00617464">
        <w:rPr>
          <w:sz w:val="28"/>
          <w:szCs w:val="28"/>
        </w:rPr>
        <w:t> </w:t>
      </w:r>
      <w:r w:rsidRPr="00617464">
        <w:rPr>
          <w:sz w:val="28"/>
          <w:szCs w:val="28"/>
        </w:rPr>
        <w:t>nekavējoties pārtrauc lietot ierīci;</w:t>
      </w:r>
    </w:p>
    <w:p w14:paraId="15B5B753" w14:textId="7C190CFC" w:rsidR="00BA692D" w:rsidRPr="00617464" w:rsidRDefault="00BA692D" w:rsidP="00617464">
      <w:pPr>
        <w:ind w:firstLine="709"/>
        <w:jc w:val="both"/>
        <w:rPr>
          <w:sz w:val="28"/>
          <w:szCs w:val="28"/>
        </w:rPr>
      </w:pPr>
      <w:r w:rsidRPr="00617464">
        <w:rPr>
          <w:sz w:val="28"/>
          <w:szCs w:val="28"/>
        </w:rPr>
        <w:t>189.2.</w:t>
      </w:r>
      <w:r w:rsidR="006A394B" w:rsidRPr="00617464">
        <w:rPr>
          <w:sz w:val="28"/>
          <w:szCs w:val="28"/>
        </w:rPr>
        <w:t> </w:t>
      </w:r>
      <w:r w:rsidRPr="00617464">
        <w:rPr>
          <w:sz w:val="28"/>
          <w:szCs w:val="28"/>
        </w:rPr>
        <w:t>izslēdz ierīci un atvieno to no elektrotīkla un citām ierīcēm;</w:t>
      </w:r>
    </w:p>
    <w:p w14:paraId="7746B5ED" w14:textId="24FF853B" w:rsidR="00BA692D" w:rsidRPr="00617464" w:rsidRDefault="00BA692D" w:rsidP="00617464">
      <w:pPr>
        <w:ind w:firstLine="709"/>
        <w:jc w:val="both"/>
        <w:rPr>
          <w:sz w:val="28"/>
          <w:szCs w:val="28"/>
        </w:rPr>
      </w:pPr>
      <w:r w:rsidRPr="00617464">
        <w:rPr>
          <w:sz w:val="28"/>
          <w:szCs w:val="28"/>
        </w:rPr>
        <w:t>189.3. dara visu nepieciešamo, lai medicīnisko ierīci nevarētu lietot cita persona, un (ja iespējams) labi redzamā vietā piestiprina brīdinošu uzrakstu;</w:t>
      </w:r>
    </w:p>
    <w:p w14:paraId="6EBE4FF0" w14:textId="77777777" w:rsidR="00BA692D" w:rsidRPr="00617464" w:rsidRDefault="00BA692D" w:rsidP="00617464">
      <w:pPr>
        <w:ind w:firstLine="709"/>
        <w:jc w:val="both"/>
        <w:rPr>
          <w:sz w:val="28"/>
          <w:szCs w:val="28"/>
        </w:rPr>
      </w:pPr>
      <w:r w:rsidRPr="00617464">
        <w:rPr>
          <w:sz w:val="28"/>
          <w:szCs w:val="28"/>
        </w:rPr>
        <w:lastRenderedPageBreak/>
        <w:t>189.4. par medicīniskās ierīces darbības traucējumiem apkopo un saglabā šādu informāciju:</w:t>
      </w:r>
    </w:p>
    <w:p w14:paraId="160D9A5C" w14:textId="77777777" w:rsidR="00BA692D" w:rsidRPr="00617464" w:rsidRDefault="00BA692D" w:rsidP="00617464">
      <w:pPr>
        <w:ind w:firstLine="709"/>
        <w:jc w:val="both"/>
        <w:rPr>
          <w:sz w:val="28"/>
          <w:szCs w:val="28"/>
        </w:rPr>
      </w:pPr>
      <w:r w:rsidRPr="00617464">
        <w:rPr>
          <w:sz w:val="28"/>
          <w:szCs w:val="28"/>
        </w:rPr>
        <w:t>189.4.1. medicīniskās ierīces nosaukums;</w:t>
      </w:r>
    </w:p>
    <w:p w14:paraId="22E76BC1" w14:textId="77777777" w:rsidR="00BA692D" w:rsidRPr="00617464" w:rsidRDefault="00BA692D" w:rsidP="00617464">
      <w:pPr>
        <w:ind w:firstLine="709"/>
        <w:jc w:val="both"/>
        <w:rPr>
          <w:sz w:val="28"/>
          <w:szCs w:val="28"/>
        </w:rPr>
      </w:pPr>
      <w:r w:rsidRPr="00617464">
        <w:rPr>
          <w:sz w:val="28"/>
          <w:szCs w:val="28"/>
        </w:rPr>
        <w:t xml:space="preserve">189.4.2. medicīniskās ierīces ražotāja vai pilnvarotā pārstāvja, izplatītāja nosaukums, reģistrācijas numurs un juridiskā adrese; </w:t>
      </w:r>
    </w:p>
    <w:p w14:paraId="231D84A9" w14:textId="77777777" w:rsidR="00BA692D" w:rsidRPr="00617464" w:rsidRDefault="00BA692D" w:rsidP="00617464">
      <w:pPr>
        <w:ind w:firstLine="709"/>
        <w:jc w:val="both"/>
        <w:rPr>
          <w:sz w:val="28"/>
          <w:szCs w:val="28"/>
        </w:rPr>
      </w:pPr>
      <w:r w:rsidRPr="00617464">
        <w:rPr>
          <w:sz w:val="28"/>
          <w:szCs w:val="28"/>
        </w:rPr>
        <w:t>189.4.3. darbības traucējumu apraksts;</w:t>
      </w:r>
    </w:p>
    <w:p w14:paraId="3E770E0D" w14:textId="77777777" w:rsidR="00BA692D" w:rsidRPr="00617464" w:rsidRDefault="00BA692D" w:rsidP="00617464">
      <w:pPr>
        <w:ind w:firstLine="709"/>
        <w:jc w:val="both"/>
        <w:rPr>
          <w:sz w:val="28"/>
          <w:szCs w:val="28"/>
        </w:rPr>
      </w:pPr>
      <w:r w:rsidRPr="00617464">
        <w:rPr>
          <w:sz w:val="28"/>
          <w:szCs w:val="28"/>
        </w:rPr>
        <w:t>189.4.4. darbības traucējumu konstatēšanas laiks;</w:t>
      </w:r>
    </w:p>
    <w:p w14:paraId="7862ED93" w14:textId="77777777" w:rsidR="00BA692D" w:rsidRPr="00617464" w:rsidRDefault="00BA692D" w:rsidP="00617464">
      <w:pPr>
        <w:ind w:firstLine="709"/>
        <w:jc w:val="both"/>
        <w:rPr>
          <w:sz w:val="28"/>
          <w:szCs w:val="28"/>
        </w:rPr>
      </w:pPr>
      <w:r w:rsidRPr="00617464">
        <w:rPr>
          <w:sz w:val="28"/>
          <w:szCs w:val="28"/>
        </w:rPr>
        <w:t>189.4.5. iespējamo cēloņu un seku apraksts;</w:t>
      </w:r>
    </w:p>
    <w:p w14:paraId="31C7632C" w14:textId="77777777" w:rsidR="006A394B" w:rsidRPr="00617464" w:rsidRDefault="00BA692D" w:rsidP="00617464">
      <w:pPr>
        <w:ind w:firstLine="709"/>
        <w:jc w:val="both"/>
        <w:rPr>
          <w:sz w:val="28"/>
          <w:szCs w:val="28"/>
        </w:rPr>
      </w:pPr>
      <w:r w:rsidRPr="00617464">
        <w:rPr>
          <w:sz w:val="28"/>
          <w:szCs w:val="28"/>
        </w:rPr>
        <w:t>189.4.6. darbības traucējumu novēršanai veiktie pasākumi;</w:t>
      </w:r>
    </w:p>
    <w:p w14:paraId="06410CFA" w14:textId="06EE2F93" w:rsidR="00BA692D" w:rsidRPr="00617464" w:rsidRDefault="00BA692D" w:rsidP="00617464">
      <w:pPr>
        <w:ind w:firstLine="709"/>
        <w:jc w:val="both"/>
        <w:rPr>
          <w:sz w:val="28"/>
          <w:szCs w:val="28"/>
        </w:rPr>
      </w:pPr>
      <w:r w:rsidRPr="00617464">
        <w:rPr>
          <w:sz w:val="28"/>
          <w:szCs w:val="28"/>
        </w:rPr>
        <w:t xml:space="preserve">189.4.7. persona, kura konstatēja darbības traucējumu </w:t>
      </w:r>
      <w:r w:rsidR="006A394B" w:rsidRPr="00617464">
        <w:rPr>
          <w:sz w:val="28"/>
          <w:szCs w:val="28"/>
        </w:rPr>
        <w:t>(</w:t>
      </w:r>
      <w:r w:rsidRPr="00617464">
        <w:rPr>
          <w:sz w:val="28"/>
          <w:szCs w:val="28"/>
        </w:rPr>
        <w:t>vārds, uzvārds un amats</w:t>
      </w:r>
      <w:r w:rsidR="006A394B" w:rsidRPr="00617464">
        <w:rPr>
          <w:sz w:val="28"/>
          <w:szCs w:val="28"/>
        </w:rPr>
        <w:t>)</w:t>
      </w:r>
      <w:r w:rsidRPr="00617464">
        <w:rPr>
          <w:sz w:val="28"/>
          <w:szCs w:val="28"/>
        </w:rPr>
        <w:t>;</w:t>
      </w:r>
    </w:p>
    <w:p w14:paraId="089B8DF1" w14:textId="77777777" w:rsidR="00BA692D" w:rsidRPr="00617464" w:rsidRDefault="00BA692D" w:rsidP="00617464">
      <w:pPr>
        <w:ind w:firstLine="709"/>
        <w:jc w:val="both"/>
        <w:rPr>
          <w:sz w:val="28"/>
          <w:szCs w:val="28"/>
        </w:rPr>
      </w:pPr>
      <w:r w:rsidRPr="00617464">
        <w:rPr>
          <w:sz w:val="28"/>
          <w:szCs w:val="28"/>
        </w:rPr>
        <w:t>189.4.8. </w:t>
      </w:r>
      <w:proofErr w:type="spellStart"/>
      <w:r w:rsidRPr="00617464">
        <w:rPr>
          <w:sz w:val="28"/>
          <w:szCs w:val="28"/>
        </w:rPr>
        <w:t>signālziņojuma</w:t>
      </w:r>
      <w:proofErr w:type="spellEnd"/>
      <w:r w:rsidRPr="00617464">
        <w:rPr>
          <w:sz w:val="28"/>
          <w:szCs w:val="28"/>
        </w:rPr>
        <w:t xml:space="preserve"> nosūtīšanas vai nenosūtīšanas pamatojums;</w:t>
      </w:r>
    </w:p>
    <w:p w14:paraId="52A11617" w14:textId="111C7943" w:rsidR="00BA692D" w:rsidRPr="00617464" w:rsidRDefault="00BA692D" w:rsidP="00617464">
      <w:pPr>
        <w:ind w:firstLine="709"/>
        <w:jc w:val="both"/>
        <w:rPr>
          <w:sz w:val="28"/>
          <w:szCs w:val="28"/>
        </w:rPr>
      </w:pPr>
      <w:r w:rsidRPr="00617464">
        <w:rPr>
          <w:sz w:val="28"/>
          <w:szCs w:val="28"/>
        </w:rPr>
        <w:t xml:space="preserve">189.5. nodrošina </w:t>
      </w:r>
      <w:r w:rsidR="006A394B" w:rsidRPr="00617464">
        <w:rPr>
          <w:sz w:val="28"/>
          <w:szCs w:val="28"/>
        </w:rPr>
        <w:t>attiecīgās</w:t>
      </w:r>
      <w:r w:rsidRPr="00617464">
        <w:rPr>
          <w:sz w:val="28"/>
          <w:szCs w:val="28"/>
        </w:rPr>
        <w:t xml:space="preserve"> medicīniskā</w:t>
      </w:r>
      <w:r w:rsidR="006A394B" w:rsidRPr="00617464">
        <w:rPr>
          <w:sz w:val="28"/>
          <w:szCs w:val="28"/>
        </w:rPr>
        <w:t>s</w:t>
      </w:r>
      <w:r w:rsidRPr="00617464">
        <w:rPr>
          <w:sz w:val="28"/>
          <w:szCs w:val="28"/>
        </w:rPr>
        <w:t xml:space="preserve"> ierīce</w:t>
      </w:r>
      <w:r w:rsidR="006A394B" w:rsidRPr="00617464">
        <w:rPr>
          <w:sz w:val="28"/>
          <w:szCs w:val="28"/>
        </w:rPr>
        <w:t>s</w:t>
      </w:r>
      <w:r w:rsidRPr="00617464">
        <w:rPr>
          <w:sz w:val="28"/>
          <w:szCs w:val="28"/>
        </w:rPr>
        <w:t xml:space="preserve"> iepakojuma (ja iespējams), lietošanas instrukcijas un kvalitāti apliecinošas dokumentācijas saglabāšanu un nodošanu ražotājam vai tā pilnvarotajam pārstāvim (minētās informācijas pieņemšanas</w:t>
      </w:r>
      <w:r w:rsidR="00CF2266" w:rsidRPr="00617464">
        <w:rPr>
          <w:sz w:val="28"/>
          <w:szCs w:val="28"/>
        </w:rPr>
        <w:t xml:space="preserve"> un </w:t>
      </w:r>
      <w:r w:rsidRPr="00617464">
        <w:rPr>
          <w:sz w:val="28"/>
          <w:szCs w:val="28"/>
        </w:rPr>
        <w:t>nodošanas faktu dokumentē)</w:t>
      </w:r>
      <w:r w:rsidR="006A394B" w:rsidRPr="00617464">
        <w:rPr>
          <w:sz w:val="28"/>
          <w:szCs w:val="28"/>
        </w:rPr>
        <w:t xml:space="preserve"> izmeklēšanas </w:t>
      </w:r>
      <w:r w:rsidR="00CF2266" w:rsidRPr="00617464">
        <w:rPr>
          <w:sz w:val="28"/>
          <w:szCs w:val="28"/>
        </w:rPr>
        <w:t>veik</w:t>
      </w:r>
      <w:r w:rsidR="006A394B" w:rsidRPr="00617464">
        <w:rPr>
          <w:sz w:val="28"/>
          <w:szCs w:val="28"/>
        </w:rPr>
        <w:t>šanai</w:t>
      </w:r>
      <w:r w:rsidR="00CF2266" w:rsidRPr="00617464">
        <w:rPr>
          <w:sz w:val="28"/>
          <w:szCs w:val="28"/>
        </w:rPr>
        <w:t>;</w:t>
      </w:r>
    </w:p>
    <w:p w14:paraId="08D94B66" w14:textId="1FD577B5" w:rsidR="00BA692D" w:rsidRPr="00617464" w:rsidRDefault="00BA692D" w:rsidP="00617464">
      <w:pPr>
        <w:ind w:firstLine="709"/>
        <w:jc w:val="both"/>
        <w:rPr>
          <w:sz w:val="28"/>
          <w:szCs w:val="28"/>
        </w:rPr>
      </w:pPr>
      <w:r w:rsidRPr="00617464">
        <w:rPr>
          <w:sz w:val="28"/>
          <w:szCs w:val="28"/>
        </w:rPr>
        <w:t xml:space="preserve">189.6. dokumentē un saglabā datus par visām darbībām, kas veiktas saistībā ar negadījumu, kurā iesaistīta medicīniskā ierīce, kā arī datus par informācijas apmaiņu ar </w:t>
      </w:r>
      <w:proofErr w:type="spellStart"/>
      <w:r w:rsidRPr="00617464">
        <w:rPr>
          <w:sz w:val="28"/>
          <w:szCs w:val="28"/>
        </w:rPr>
        <w:t>vigilances</w:t>
      </w:r>
      <w:proofErr w:type="spellEnd"/>
      <w:r w:rsidRPr="00617464">
        <w:rPr>
          <w:sz w:val="28"/>
          <w:szCs w:val="28"/>
        </w:rPr>
        <w:t xml:space="preserve"> sistēmas nodrošināšanā iesaistītajām institūcijām, </w:t>
      </w:r>
      <w:r w:rsidR="00CF2266" w:rsidRPr="00617464">
        <w:rPr>
          <w:sz w:val="28"/>
          <w:szCs w:val="28"/>
        </w:rPr>
        <w:t>attiecīgo institūciju</w:t>
      </w:r>
      <w:r w:rsidRPr="00617464">
        <w:rPr>
          <w:sz w:val="28"/>
          <w:szCs w:val="28"/>
        </w:rPr>
        <w:t xml:space="preserve"> pieprasīto un tām sniegto informāciju.</w:t>
      </w:r>
    </w:p>
    <w:p w14:paraId="132E2FC5" w14:textId="77777777" w:rsidR="00BA692D" w:rsidRPr="00617464" w:rsidRDefault="00BA692D" w:rsidP="00617464">
      <w:pPr>
        <w:ind w:firstLine="709"/>
        <w:jc w:val="both"/>
        <w:rPr>
          <w:sz w:val="28"/>
          <w:szCs w:val="28"/>
        </w:rPr>
      </w:pPr>
    </w:p>
    <w:p w14:paraId="6DEB5661" w14:textId="76E7098C" w:rsidR="00BA692D" w:rsidRPr="00617464" w:rsidRDefault="00BA692D" w:rsidP="00617464">
      <w:pPr>
        <w:ind w:firstLine="709"/>
        <w:jc w:val="both"/>
        <w:rPr>
          <w:sz w:val="28"/>
          <w:szCs w:val="28"/>
        </w:rPr>
      </w:pPr>
      <w:r w:rsidRPr="00617464">
        <w:rPr>
          <w:sz w:val="28"/>
          <w:szCs w:val="28"/>
        </w:rPr>
        <w:t>190. </w:t>
      </w:r>
      <w:r w:rsidR="00CF2266" w:rsidRPr="00617464">
        <w:rPr>
          <w:sz w:val="28"/>
          <w:szCs w:val="28"/>
        </w:rPr>
        <w:t>P</w:t>
      </w:r>
      <w:r w:rsidRPr="00617464">
        <w:rPr>
          <w:sz w:val="28"/>
          <w:szCs w:val="28"/>
        </w:rPr>
        <w:t xml:space="preserve">apildus šo noteikumu 159. punktā </w:t>
      </w:r>
      <w:r w:rsidR="00CF2266" w:rsidRPr="00617464">
        <w:rPr>
          <w:sz w:val="28"/>
          <w:szCs w:val="28"/>
        </w:rPr>
        <w:t>minē</w:t>
      </w:r>
      <w:r w:rsidRPr="00617464">
        <w:rPr>
          <w:sz w:val="28"/>
          <w:szCs w:val="28"/>
        </w:rPr>
        <w:t xml:space="preserve">tajam medicīniskās ierīces īpašnieks vai turētājs medicīniskās ierīces žurnālā </w:t>
      </w:r>
      <w:r w:rsidR="00CF2266" w:rsidRPr="00617464">
        <w:rPr>
          <w:sz w:val="28"/>
          <w:szCs w:val="28"/>
        </w:rPr>
        <w:t xml:space="preserve">dokumentē </w:t>
      </w:r>
      <w:r w:rsidRPr="00617464">
        <w:rPr>
          <w:sz w:val="28"/>
          <w:szCs w:val="28"/>
        </w:rPr>
        <w:t>informācij</w:t>
      </w:r>
      <w:r w:rsidR="00CF2266" w:rsidRPr="00617464">
        <w:rPr>
          <w:sz w:val="28"/>
          <w:szCs w:val="28"/>
        </w:rPr>
        <w:t>u</w:t>
      </w:r>
      <w:r w:rsidRPr="00617464">
        <w:rPr>
          <w:sz w:val="28"/>
          <w:szCs w:val="28"/>
        </w:rPr>
        <w:t xml:space="preserve"> par negadījumiem, kuros iesaistītas medicīniskās ierīces, un saglabā</w:t>
      </w:r>
      <w:r w:rsidR="00CF2266" w:rsidRPr="00617464">
        <w:rPr>
          <w:sz w:val="28"/>
          <w:szCs w:val="28"/>
        </w:rPr>
        <w:t xml:space="preserve"> to</w:t>
      </w:r>
      <w:r w:rsidRPr="00617464">
        <w:rPr>
          <w:sz w:val="28"/>
          <w:szCs w:val="28"/>
        </w:rPr>
        <w:t xml:space="preserve"> visā medicīniskās ierīces ekspluatācijas laikā, kā arī trīs gadus pēc </w:t>
      </w:r>
      <w:r w:rsidR="00E07B26" w:rsidRPr="00617464">
        <w:rPr>
          <w:sz w:val="28"/>
          <w:szCs w:val="28"/>
        </w:rPr>
        <w:t>ierīce</w:t>
      </w:r>
      <w:r w:rsidRPr="00617464">
        <w:rPr>
          <w:sz w:val="28"/>
          <w:szCs w:val="28"/>
        </w:rPr>
        <w:t>s ekspluatācijas beig</w:t>
      </w:r>
      <w:r w:rsidR="00E07B26" w:rsidRPr="00617464">
        <w:rPr>
          <w:sz w:val="28"/>
          <w:szCs w:val="28"/>
        </w:rPr>
        <w:t>ām</w:t>
      </w:r>
      <w:r w:rsidR="00CF2266" w:rsidRPr="00617464">
        <w:rPr>
          <w:sz w:val="28"/>
          <w:szCs w:val="28"/>
        </w:rPr>
        <w:t>. Žurnālā</w:t>
      </w:r>
      <w:r w:rsidRPr="00617464">
        <w:rPr>
          <w:sz w:val="28"/>
          <w:szCs w:val="28"/>
        </w:rPr>
        <w:t xml:space="preserve"> norād</w:t>
      </w:r>
      <w:r w:rsidR="00CF2266" w:rsidRPr="00617464">
        <w:rPr>
          <w:sz w:val="28"/>
          <w:szCs w:val="28"/>
        </w:rPr>
        <w:t>a</w:t>
      </w:r>
      <w:r w:rsidRPr="00617464">
        <w:rPr>
          <w:sz w:val="28"/>
          <w:szCs w:val="28"/>
        </w:rPr>
        <w:t xml:space="preserve"> šādu informāciju par negadījumā iesaistīto ierīci:</w:t>
      </w:r>
    </w:p>
    <w:p w14:paraId="785DC1D1" w14:textId="77777777" w:rsidR="00BA692D" w:rsidRPr="00617464" w:rsidRDefault="00BA692D" w:rsidP="00617464">
      <w:pPr>
        <w:ind w:firstLine="709"/>
        <w:jc w:val="both"/>
        <w:rPr>
          <w:sz w:val="28"/>
          <w:szCs w:val="28"/>
        </w:rPr>
      </w:pPr>
      <w:r w:rsidRPr="00617464">
        <w:rPr>
          <w:sz w:val="28"/>
          <w:szCs w:val="28"/>
        </w:rPr>
        <w:t>190.1. negadījuma apraksts, datums un sekas;</w:t>
      </w:r>
    </w:p>
    <w:p w14:paraId="3FE1756C" w14:textId="1D3683E7" w:rsidR="00BA692D" w:rsidRPr="00617464" w:rsidRDefault="00BA692D" w:rsidP="00617464">
      <w:pPr>
        <w:ind w:firstLine="709"/>
        <w:jc w:val="both"/>
        <w:rPr>
          <w:sz w:val="28"/>
          <w:szCs w:val="28"/>
        </w:rPr>
      </w:pPr>
      <w:r w:rsidRPr="00617464">
        <w:rPr>
          <w:sz w:val="28"/>
          <w:szCs w:val="28"/>
        </w:rPr>
        <w:t>190.2. </w:t>
      </w:r>
      <w:r w:rsidR="00183196" w:rsidRPr="00617464">
        <w:rPr>
          <w:sz w:val="28"/>
          <w:szCs w:val="28"/>
        </w:rPr>
        <w:t xml:space="preserve">izvērtējums par </w:t>
      </w:r>
      <w:r w:rsidRPr="00617464">
        <w:rPr>
          <w:sz w:val="28"/>
          <w:szCs w:val="28"/>
        </w:rPr>
        <w:t>negadījuma saistīb</w:t>
      </w:r>
      <w:r w:rsidR="00183196" w:rsidRPr="00617464">
        <w:rPr>
          <w:sz w:val="28"/>
          <w:szCs w:val="28"/>
        </w:rPr>
        <w:t>u</w:t>
      </w:r>
      <w:r w:rsidRPr="00617464">
        <w:rPr>
          <w:sz w:val="28"/>
          <w:szCs w:val="28"/>
        </w:rPr>
        <w:t xml:space="preserve"> ar medicīniskās ierīces kvalitātes traucējumiem un </w:t>
      </w:r>
      <w:r w:rsidR="00183196" w:rsidRPr="00617464">
        <w:rPr>
          <w:sz w:val="28"/>
          <w:szCs w:val="28"/>
        </w:rPr>
        <w:t>iz</w:t>
      </w:r>
      <w:r w:rsidRPr="00617464">
        <w:rPr>
          <w:sz w:val="28"/>
          <w:szCs w:val="28"/>
        </w:rPr>
        <w:t xml:space="preserve">vērtējuma pamatojums, </w:t>
      </w:r>
      <w:r w:rsidR="00183196" w:rsidRPr="00617464">
        <w:rPr>
          <w:sz w:val="28"/>
          <w:szCs w:val="28"/>
        </w:rPr>
        <w:t xml:space="preserve">lai </w:t>
      </w:r>
      <w:r w:rsidRPr="00617464">
        <w:rPr>
          <w:sz w:val="28"/>
          <w:szCs w:val="28"/>
        </w:rPr>
        <w:t>nodrošin</w:t>
      </w:r>
      <w:r w:rsidR="00183196" w:rsidRPr="00617464">
        <w:rPr>
          <w:sz w:val="28"/>
          <w:szCs w:val="28"/>
        </w:rPr>
        <w:t>ātu</w:t>
      </w:r>
      <w:r w:rsidRPr="00617464">
        <w:rPr>
          <w:sz w:val="28"/>
          <w:szCs w:val="28"/>
        </w:rPr>
        <w:t xml:space="preserve"> negadījumu uzskaiti un izsekojamību ekspluatācijas uzraudzības un </w:t>
      </w:r>
      <w:proofErr w:type="spellStart"/>
      <w:r w:rsidRPr="00617464">
        <w:rPr>
          <w:sz w:val="28"/>
          <w:szCs w:val="28"/>
        </w:rPr>
        <w:t>vigilances</w:t>
      </w:r>
      <w:proofErr w:type="spellEnd"/>
      <w:r w:rsidRPr="00617464">
        <w:rPr>
          <w:sz w:val="28"/>
          <w:szCs w:val="28"/>
        </w:rPr>
        <w:t xml:space="preserve"> sistēmas ietvaros.</w:t>
      </w:r>
    </w:p>
    <w:p w14:paraId="47628BDF" w14:textId="77777777" w:rsidR="00BA692D" w:rsidRPr="00617464" w:rsidRDefault="00BA692D" w:rsidP="00617464">
      <w:pPr>
        <w:ind w:firstLine="709"/>
        <w:jc w:val="both"/>
        <w:rPr>
          <w:sz w:val="28"/>
          <w:szCs w:val="28"/>
        </w:rPr>
      </w:pPr>
    </w:p>
    <w:p w14:paraId="2A9CC979" w14:textId="775AEBFE" w:rsidR="00BA692D" w:rsidRPr="00617464" w:rsidRDefault="00BA692D" w:rsidP="00617464">
      <w:pPr>
        <w:ind w:firstLine="709"/>
        <w:jc w:val="both"/>
        <w:rPr>
          <w:sz w:val="28"/>
          <w:szCs w:val="28"/>
        </w:rPr>
      </w:pPr>
      <w:r w:rsidRPr="00617464">
        <w:rPr>
          <w:sz w:val="28"/>
          <w:szCs w:val="28"/>
        </w:rPr>
        <w:t xml:space="preserve">191. Persona, kura patstāvīgi vai </w:t>
      </w:r>
      <w:r w:rsidR="00E07B26" w:rsidRPr="00617464">
        <w:rPr>
          <w:sz w:val="28"/>
          <w:szCs w:val="28"/>
        </w:rPr>
        <w:t>saskaņā ar</w:t>
      </w:r>
      <w:r w:rsidRPr="00617464">
        <w:rPr>
          <w:sz w:val="28"/>
          <w:szCs w:val="28"/>
        </w:rPr>
        <w:t xml:space="preserve"> ārstniecības personas norādījumiem lieto medicīnisko ierīci</w:t>
      </w:r>
      <w:proofErr w:type="gramStart"/>
      <w:r w:rsidR="009F2686" w:rsidRPr="00617464">
        <w:rPr>
          <w:sz w:val="28"/>
          <w:szCs w:val="28"/>
        </w:rPr>
        <w:t>,</w:t>
      </w:r>
      <w:r w:rsidRPr="00617464">
        <w:rPr>
          <w:sz w:val="28"/>
          <w:szCs w:val="28"/>
        </w:rPr>
        <w:t xml:space="preserve"> vai tās</w:t>
      </w:r>
      <w:proofErr w:type="gramEnd"/>
      <w:r w:rsidRPr="00617464">
        <w:rPr>
          <w:sz w:val="28"/>
          <w:szCs w:val="28"/>
        </w:rPr>
        <w:t xml:space="preserve"> pārstāvis (ja tas ir pamatoti) pēc negadījuma, kurš saistīts ar medicīniskās ierīces lietošanu:</w:t>
      </w:r>
    </w:p>
    <w:p w14:paraId="5BE9EA2B" w14:textId="67347630" w:rsidR="00BA692D" w:rsidRPr="00617464" w:rsidRDefault="00BA692D" w:rsidP="00617464">
      <w:pPr>
        <w:ind w:firstLine="709"/>
        <w:jc w:val="both"/>
        <w:rPr>
          <w:sz w:val="28"/>
          <w:szCs w:val="28"/>
        </w:rPr>
      </w:pPr>
      <w:r w:rsidRPr="00617464">
        <w:rPr>
          <w:sz w:val="28"/>
          <w:szCs w:val="28"/>
        </w:rPr>
        <w:t xml:space="preserve">191.1. triju dienu laikā informē par to aģentūru, iesniedzot </w:t>
      </w:r>
      <w:proofErr w:type="spellStart"/>
      <w:r w:rsidRPr="00617464">
        <w:rPr>
          <w:sz w:val="28"/>
          <w:szCs w:val="28"/>
        </w:rPr>
        <w:t>signālziņojumu</w:t>
      </w:r>
      <w:proofErr w:type="spellEnd"/>
      <w:r w:rsidRPr="00617464">
        <w:rPr>
          <w:sz w:val="28"/>
          <w:szCs w:val="28"/>
        </w:rPr>
        <w:t xml:space="preserve"> (izmantojot šo noteikumu </w:t>
      </w:r>
      <w:r w:rsidRPr="00617464">
        <w:rPr>
          <w:bCs/>
          <w:sz w:val="28"/>
          <w:szCs w:val="28"/>
        </w:rPr>
        <w:t>25. pielikumā</w:t>
      </w:r>
      <w:r w:rsidRPr="00617464">
        <w:rPr>
          <w:sz w:val="28"/>
          <w:szCs w:val="28"/>
        </w:rPr>
        <w:t xml:space="preserve"> </w:t>
      </w:r>
      <w:r w:rsidR="009F2686" w:rsidRPr="00617464">
        <w:rPr>
          <w:sz w:val="28"/>
          <w:szCs w:val="28"/>
        </w:rPr>
        <w:t>sniegto paraugu</w:t>
      </w:r>
      <w:r w:rsidRPr="00617464">
        <w:rPr>
          <w:sz w:val="28"/>
          <w:szCs w:val="28"/>
        </w:rPr>
        <w:t xml:space="preserve"> vai elektronisko ziņošanas formu, kas pieejama aģentūras tīmekļvietnē);</w:t>
      </w:r>
    </w:p>
    <w:p w14:paraId="37C94AD7" w14:textId="38C8CE3F" w:rsidR="00BA692D" w:rsidRPr="00617464" w:rsidRDefault="00BA692D" w:rsidP="00617464">
      <w:pPr>
        <w:ind w:firstLine="709"/>
        <w:jc w:val="both"/>
        <w:rPr>
          <w:sz w:val="28"/>
          <w:szCs w:val="28"/>
        </w:rPr>
      </w:pPr>
      <w:r w:rsidRPr="00617464">
        <w:rPr>
          <w:sz w:val="28"/>
          <w:szCs w:val="28"/>
        </w:rPr>
        <w:t xml:space="preserve">191.2. nekavējoties informē ārstniecības personu, saskaņā ar kuras norādījumiem medicīniskā ierīce tiek lietota, par negadījuma apstākļiem un </w:t>
      </w:r>
      <w:r w:rsidR="00E07B26" w:rsidRPr="00617464">
        <w:rPr>
          <w:sz w:val="28"/>
          <w:szCs w:val="28"/>
        </w:rPr>
        <w:t xml:space="preserve">sniedz </w:t>
      </w:r>
      <w:r w:rsidRPr="00617464">
        <w:rPr>
          <w:sz w:val="28"/>
          <w:szCs w:val="28"/>
        </w:rPr>
        <w:t>citu nepieciešamo informāciju</w:t>
      </w:r>
      <w:r w:rsidR="00E07B26" w:rsidRPr="00617464">
        <w:rPr>
          <w:sz w:val="28"/>
          <w:szCs w:val="28"/>
        </w:rPr>
        <w:t>, lai</w:t>
      </w:r>
      <w:r w:rsidRPr="00617464">
        <w:rPr>
          <w:sz w:val="28"/>
          <w:szCs w:val="28"/>
        </w:rPr>
        <w:t xml:space="preserve"> </w:t>
      </w:r>
      <w:r w:rsidR="00E07B26" w:rsidRPr="00617464">
        <w:rPr>
          <w:sz w:val="28"/>
          <w:szCs w:val="28"/>
        </w:rPr>
        <w:t xml:space="preserve">varētu novērtēt </w:t>
      </w:r>
      <w:r w:rsidRPr="00617464">
        <w:rPr>
          <w:sz w:val="28"/>
          <w:szCs w:val="28"/>
        </w:rPr>
        <w:t xml:space="preserve">veselības stāvokļa un </w:t>
      </w:r>
      <w:r w:rsidRPr="00617464">
        <w:rPr>
          <w:sz w:val="28"/>
          <w:szCs w:val="28"/>
        </w:rPr>
        <w:lastRenderedPageBreak/>
        <w:t>nodarītā kaitējuma iespējam</w:t>
      </w:r>
      <w:r w:rsidR="00E07B26" w:rsidRPr="00617464">
        <w:rPr>
          <w:sz w:val="28"/>
          <w:szCs w:val="28"/>
        </w:rPr>
        <w:t>o</w:t>
      </w:r>
      <w:r w:rsidRPr="00617464">
        <w:rPr>
          <w:sz w:val="28"/>
          <w:szCs w:val="28"/>
        </w:rPr>
        <w:t xml:space="preserve"> saistīb</w:t>
      </w:r>
      <w:r w:rsidR="00E07B26" w:rsidRPr="00617464">
        <w:rPr>
          <w:sz w:val="28"/>
          <w:szCs w:val="28"/>
        </w:rPr>
        <w:t>u</w:t>
      </w:r>
      <w:r w:rsidRPr="00617464">
        <w:rPr>
          <w:sz w:val="28"/>
          <w:szCs w:val="28"/>
        </w:rPr>
        <w:t xml:space="preserve"> ar medicīniskās ierīces darbības traucējumiem;</w:t>
      </w:r>
    </w:p>
    <w:p w14:paraId="4048DE11" w14:textId="5AC32985" w:rsidR="00BA692D" w:rsidRPr="00617464" w:rsidRDefault="00BA692D" w:rsidP="00617464">
      <w:pPr>
        <w:ind w:firstLine="709"/>
        <w:jc w:val="both"/>
        <w:rPr>
          <w:sz w:val="28"/>
          <w:szCs w:val="28"/>
        </w:rPr>
      </w:pPr>
      <w:r w:rsidRPr="00617464">
        <w:rPr>
          <w:sz w:val="28"/>
          <w:szCs w:val="28"/>
        </w:rPr>
        <w:t>191.3. sniedz aģentūrai, medicīniskās ierīces ražotājam, tā pilnvarotajam pārstāvim vai izplatītājam negadījuma iemesla noskaidrošanai nepieciešamo papildu informāciju;</w:t>
      </w:r>
    </w:p>
    <w:p w14:paraId="467C0259" w14:textId="77AF8698" w:rsidR="00BA692D" w:rsidRPr="00617464" w:rsidRDefault="00BA692D" w:rsidP="00617464">
      <w:pPr>
        <w:ind w:firstLine="709"/>
        <w:jc w:val="both"/>
        <w:rPr>
          <w:sz w:val="28"/>
          <w:szCs w:val="28"/>
        </w:rPr>
      </w:pPr>
      <w:r w:rsidRPr="00617464">
        <w:rPr>
          <w:sz w:val="28"/>
          <w:szCs w:val="28"/>
        </w:rPr>
        <w:t>191.4. saglabā negadījumā iesaistīto medicīnisko ierīci, tās iepakojuma paraugu, lietošanas instrukciju un citu informāciju nodošanai medicīniskās ierīces ražotājam vai tā pilnvarotajam pārstāvim t</w:t>
      </w:r>
      <w:r w:rsidR="009F2686" w:rsidRPr="00617464">
        <w:rPr>
          <w:sz w:val="28"/>
          <w:szCs w:val="28"/>
        </w:rPr>
        <w:t>urpm</w:t>
      </w:r>
      <w:r w:rsidRPr="00617464">
        <w:rPr>
          <w:sz w:val="28"/>
          <w:szCs w:val="28"/>
        </w:rPr>
        <w:t>ākai izvērtēšanai.</w:t>
      </w:r>
    </w:p>
    <w:p w14:paraId="1E72F7CF" w14:textId="77777777" w:rsidR="00BA692D" w:rsidRPr="00617464" w:rsidRDefault="00BA692D" w:rsidP="00617464">
      <w:pPr>
        <w:ind w:firstLine="709"/>
        <w:jc w:val="both"/>
        <w:rPr>
          <w:sz w:val="28"/>
          <w:szCs w:val="28"/>
        </w:rPr>
      </w:pPr>
    </w:p>
    <w:p w14:paraId="3B99941F" w14:textId="5A7EFC4F" w:rsidR="00BA692D" w:rsidRPr="00617464" w:rsidRDefault="00BA692D" w:rsidP="00617464">
      <w:pPr>
        <w:ind w:firstLine="709"/>
        <w:jc w:val="both"/>
        <w:rPr>
          <w:sz w:val="28"/>
          <w:szCs w:val="28"/>
        </w:rPr>
      </w:pPr>
      <w:r w:rsidRPr="00617464">
        <w:rPr>
          <w:sz w:val="28"/>
          <w:szCs w:val="28"/>
        </w:rPr>
        <w:t xml:space="preserve">192. Medicīniskās ierīces valdītājs vai turētājs pēc negadījuma </w:t>
      </w:r>
      <w:proofErr w:type="spellStart"/>
      <w:r w:rsidRPr="00617464">
        <w:rPr>
          <w:sz w:val="28"/>
          <w:szCs w:val="28"/>
        </w:rPr>
        <w:t>signālziņojuma</w:t>
      </w:r>
      <w:proofErr w:type="spellEnd"/>
      <w:r w:rsidRPr="00617464">
        <w:rPr>
          <w:sz w:val="28"/>
          <w:szCs w:val="28"/>
        </w:rPr>
        <w:t xml:space="preserve"> nosūtīšanas negadījuma izmeklēšanas laikā sadarbībā ar medicīniskās ierīces ražotāju vai viņa pilnvarot</w:t>
      </w:r>
      <w:r w:rsidR="002D7589">
        <w:rPr>
          <w:sz w:val="28"/>
          <w:szCs w:val="28"/>
        </w:rPr>
        <w:t>o</w:t>
      </w:r>
      <w:r w:rsidRPr="00617464">
        <w:rPr>
          <w:sz w:val="28"/>
          <w:szCs w:val="28"/>
        </w:rPr>
        <w:t xml:space="preserve"> pārstāvi turpina negadījuma apstākļu noskaidrošanu, par iegūtajiem pierādījumiem informē aģentūru un nodrošina aģentūras vai citu ekspertu, ražotāja un paziņotās institūcijas pārstāvju brīvu pieeju minētajai ierīcei, kā arī visiem ar konkrēto medicīnisko ierīci saistītajiem dokumentiem.</w:t>
      </w:r>
    </w:p>
    <w:p w14:paraId="0DD42D86" w14:textId="77777777" w:rsidR="00BA692D" w:rsidRPr="00617464" w:rsidRDefault="00BA692D" w:rsidP="00617464">
      <w:pPr>
        <w:ind w:firstLine="709"/>
        <w:jc w:val="both"/>
        <w:rPr>
          <w:sz w:val="28"/>
          <w:szCs w:val="28"/>
        </w:rPr>
      </w:pPr>
    </w:p>
    <w:p w14:paraId="1FE3335E" w14:textId="1F1C48F9" w:rsidR="00BA692D" w:rsidRPr="00617464" w:rsidRDefault="00BA692D" w:rsidP="00617464">
      <w:pPr>
        <w:ind w:firstLine="709"/>
        <w:jc w:val="both"/>
        <w:rPr>
          <w:sz w:val="28"/>
          <w:szCs w:val="28"/>
        </w:rPr>
      </w:pPr>
      <w:r w:rsidRPr="00617464">
        <w:rPr>
          <w:sz w:val="28"/>
          <w:szCs w:val="28"/>
        </w:rPr>
        <w:t xml:space="preserve">193. Pēc </w:t>
      </w:r>
      <w:r w:rsidR="002D7589">
        <w:rPr>
          <w:sz w:val="28"/>
          <w:szCs w:val="28"/>
        </w:rPr>
        <w:t xml:space="preserve">tam kad </w:t>
      </w:r>
      <w:r w:rsidR="002D7589" w:rsidRPr="00617464">
        <w:rPr>
          <w:sz w:val="28"/>
          <w:szCs w:val="28"/>
        </w:rPr>
        <w:t>saņem</w:t>
      </w:r>
      <w:r w:rsidR="002D7589">
        <w:rPr>
          <w:sz w:val="28"/>
          <w:szCs w:val="28"/>
        </w:rPr>
        <w:t>t</w:t>
      </w:r>
      <w:r w:rsidR="002D7589" w:rsidRPr="00617464">
        <w:rPr>
          <w:sz w:val="28"/>
          <w:szCs w:val="28"/>
        </w:rPr>
        <w:t xml:space="preserve">s </w:t>
      </w:r>
      <w:r w:rsidRPr="00617464">
        <w:rPr>
          <w:sz w:val="28"/>
          <w:szCs w:val="28"/>
        </w:rPr>
        <w:t>pirmreizēj</w:t>
      </w:r>
      <w:r w:rsidR="002D7589">
        <w:rPr>
          <w:sz w:val="28"/>
          <w:szCs w:val="28"/>
        </w:rPr>
        <w:t>s</w:t>
      </w:r>
      <w:r w:rsidRPr="00617464">
        <w:rPr>
          <w:sz w:val="28"/>
          <w:szCs w:val="28"/>
        </w:rPr>
        <w:t xml:space="preserve"> ziņojum</w:t>
      </w:r>
      <w:r w:rsidR="002D7589">
        <w:rPr>
          <w:sz w:val="28"/>
          <w:szCs w:val="28"/>
        </w:rPr>
        <w:t>s</w:t>
      </w:r>
      <w:r w:rsidRPr="00617464">
        <w:rPr>
          <w:sz w:val="28"/>
          <w:szCs w:val="28"/>
        </w:rPr>
        <w:t xml:space="preserve"> par Latvijas Republikā notikušu negadījumu, kurā iesaistīta medicīniskā ierīce, aģentūra:</w:t>
      </w:r>
    </w:p>
    <w:p w14:paraId="6A364DC6" w14:textId="77777777" w:rsidR="00BA692D" w:rsidRPr="00617464" w:rsidRDefault="00BA692D" w:rsidP="00617464">
      <w:pPr>
        <w:ind w:firstLine="709"/>
        <w:jc w:val="both"/>
        <w:rPr>
          <w:sz w:val="28"/>
          <w:szCs w:val="28"/>
        </w:rPr>
      </w:pPr>
      <w:r w:rsidRPr="00617464">
        <w:rPr>
          <w:sz w:val="28"/>
          <w:szCs w:val="28"/>
        </w:rPr>
        <w:t xml:space="preserve">193.1. reģistrē saņemto ziņojumu un noformē </w:t>
      </w:r>
      <w:proofErr w:type="spellStart"/>
      <w:r w:rsidRPr="00617464">
        <w:rPr>
          <w:sz w:val="28"/>
          <w:szCs w:val="28"/>
        </w:rPr>
        <w:t>vigilances</w:t>
      </w:r>
      <w:proofErr w:type="spellEnd"/>
      <w:r w:rsidRPr="00617464">
        <w:rPr>
          <w:sz w:val="28"/>
          <w:szCs w:val="28"/>
        </w:rPr>
        <w:t xml:space="preserve"> sistēmas lietu;</w:t>
      </w:r>
    </w:p>
    <w:p w14:paraId="4052A0B6" w14:textId="518BDA41" w:rsidR="00BA692D" w:rsidRPr="00617464" w:rsidRDefault="00BA692D" w:rsidP="00617464">
      <w:pPr>
        <w:ind w:firstLine="709"/>
        <w:jc w:val="both"/>
        <w:rPr>
          <w:sz w:val="28"/>
          <w:szCs w:val="28"/>
        </w:rPr>
      </w:pPr>
      <w:r w:rsidRPr="00617464">
        <w:rPr>
          <w:sz w:val="28"/>
          <w:szCs w:val="28"/>
        </w:rPr>
        <w:t xml:space="preserve">193.2. izvērtē saņemtā ziņojuma saturu, kā arī pieprasa papildu informāciju, ja saņemtie dati nav pietiekami </w:t>
      </w:r>
      <w:proofErr w:type="spellStart"/>
      <w:r w:rsidRPr="00617464">
        <w:rPr>
          <w:sz w:val="28"/>
          <w:szCs w:val="28"/>
        </w:rPr>
        <w:t>vigilances</w:t>
      </w:r>
      <w:proofErr w:type="spellEnd"/>
      <w:r w:rsidRPr="00617464">
        <w:rPr>
          <w:sz w:val="28"/>
          <w:szCs w:val="28"/>
        </w:rPr>
        <w:t xml:space="preserve"> sistēmas darbības nodrošināšanai;</w:t>
      </w:r>
    </w:p>
    <w:p w14:paraId="3CEC42A7" w14:textId="77777777" w:rsidR="00BA692D" w:rsidRPr="00617464" w:rsidRDefault="00BA692D" w:rsidP="00617464">
      <w:pPr>
        <w:ind w:firstLine="709"/>
        <w:jc w:val="both"/>
        <w:rPr>
          <w:sz w:val="28"/>
          <w:szCs w:val="28"/>
        </w:rPr>
      </w:pPr>
      <w:r w:rsidRPr="00617464">
        <w:rPr>
          <w:sz w:val="28"/>
          <w:szCs w:val="28"/>
        </w:rPr>
        <w:t>193.3. </w:t>
      </w:r>
      <w:proofErr w:type="spellStart"/>
      <w:r w:rsidRPr="00617464">
        <w:rPr>
          <w:sz w:val="28"/>
          <w:szCs w:val="28"/>
        </w:rPr>
        <w:t>signālziņojuma</w:t>
      </w:r>
      <w:proofErr w:type="spellEnd"/>
      <w:r w:rsidRPr="00617464">
        <w:rPr>
          <w:sz w:val="28"/>
          <w:szCs w:val="28"/>
        </w:rPr>
        <w:t xml:space="preserve"> saņemšanas gadījumā informē attiecīgās medicīniskās ierīces ražotāju</w:t>
      </w:r>
      <w:proofErr w:type="gramStart"/>
      <w:r w:rsidRPr="00617464">
        <w:rPr>
          <w:sz w:val="28"/>
          <w:szCs w:val="28"/>
        </w:rPr>
        <w:t xml:space="preserve"> vai tā pilnvaroto pārstāvi</w:t>
      </w:r>
      <w:proofErr w:type="gramEnd"/>
      <w:r w:rsidRPr="00617464">
        <w:rPr>
          <w:sz w:val="28"/>
          <w:szCs w:val="28"/>
        </w:rPr>
        <w:t xml:space="preserve"> un, ja nepieciešams, izplatītāju;</w:t>
      </w:r>
    </w:p>
    <w:p w14:paraId="4EC5E705" w14:textId="71B63692" w:rsidR="00BA692D" w:rsidRPr="00617464" w:rsidRDefault="00BA692D" w:rsidP="00617464">
      <w:pPr>
        <w:ind w:firstLine="709"/>
        <w:jc w:val="both"/>
        <w:rPr>
          <w:sz w:val="28"/>
          <w:szCs w:val="28"/>
        </w:rPr>
      </w:pPr>
      <w:r w:rsidRPr="00617464">
        <w:rPr>
          <w:sz w:val="28"/>
          <w:szCs w:val="28"/>
        </w:rPr>
        <w:t>193.4. izvērtē nepieciešamību veikt pagaidu ierobežojošus pasākumus (medicīniskās ierīces vai visu šī modeļa medicīnisko ierīču lietošanas ierobežošana vai lietošanas aizliegšana) un</w:t>
      </w:r>
      <w:r w:rsidR="009F2686" w:rsidRPr="00617464">
        <w:rPr>
          <w:sz w:val="28"/>
          <w:szCs w:val="28"/>
        </w:rPr>
        <w:t>, ja</w:t>
      </w:r>
      <w:r w:rsidRPr="00617464">
        <w:rPr>
          <w:sz w:val="28"/>
          <w:szCs w:val="28"/>
        </w:rPr>
        <w:t xml:space="preserve"> nepieciešams</w:t>
      </w:r>
      <w:r w:rsidR="00C80244" w:rsidRPr="00617464">
        <w:rPr>
          <w:sz w:val="28"/>
          <w:szCs w:val="28"/>
        </w:rPr>
        <w:t>,</w:t>
      </w:r>
      <w:r w:rsidRPr="00617464">
        <w:rPr>
          <w:sz w:val="28"/>
          <w:szCs w:val="28"/>
        </w:rPr>
        <w:t xml:space="preserve"> veic ierobežojoš</w:t>
      </w:r>
      <w:r w:rsidR="00C80244" w:rsidRPr="00617464">
        <w:rPr>
          <w:sz w:val="28"/>
          <w:szCs w:val="28"/>
        </w:rPr>
        <w:t>u</w:t>
      </w:r>
      <w:r w:rsidRPr="00617464">
        <w:rPr>
          <w:sz w:val="28"/>
          <w:szCs w:val="28"/>
        </w:rPr>
        <w:t xml:space="preserve">s pasākumus, dokumentējot un ievietojot </w:t>
      </w:r>
      <w:proofErr w:type="spellStart"/>
      <w:r w:rsidRPr="00617464">
        <w:rPr>
          <w:sz w:val="28"/>
          <w:szCs w:val="28"/>
        </w:rPr>
        <w:t>vigilances</w:t>
      </w:r>
      <w:proofErr w:type="spellEnd"/>
      <w:r w:rsidRPr="00617464">
        <w:rPr>
          <w:sz w:val="28"/>
          <w:szCs w:val="28"/>
        </w:rPr>
        <w:t xml:space="preserve"> sistēmas lietā pamatojumu šādu pasākumu nepieciešamībai;</w:t>
      </w:r>
    </w:p>
    <w:p w14:paraId="193C894E" w14:textId="77777777" w:rsidR="00BA692D" w:rsidRPr="00617464" w:rsidRDefault="00BA692D" w:rsidP="00617464">
      <w:pPr>
        <w:ind w:firstLine="709"/>
        <w:jc w:val="both"/>
        <w:rPr>
          <w:sz w:val="28"/>
          <w:szCs w:val="28"/>
        </w:rPr>
      </w:pPr>
      <w:r w:rsidRPr="00617464">
        <w:rPr>
          <w:sz w:val="28"/>
          <w:szCs w:val="28"/>
        </w:rPr>
        <w:t>193.5. nodrošina informācijas apmaiņu ar negadījumā iesaistīto medicīniskās ierīces lietotāju;</w:t>
      </w:r>
    </w:p>
    <w:p w14:paraId="426C2AAF" w14:textId="5EFFE539" w:rsidR="00BA692D" w:rsidRPr="00617464" w:rsidRDefault="00BA692D" w:rsidP="00617464">
      <w:pPr>
        <w:ind w:firstLine="709"/>
        <w:jc w:val="both"/>
        <w:rPr>
          <w:sz w:val="28"/>
          <w:szCs w:val="28"/>
        </w:rPr>
      </w:pPr>
      <w:r w:rsidRPr="00617464">
        <w:rPr>
          <w:sz w:val="28"/>
          <w:szCs w:val="28"/>
        </w:rPr>
        <w:t>193.6. kontrolē, kā notiek negadījuma izmeklēšana</w:t>
      </w:r>
      <w:r w:rsidR="00C80244" w:rsidRPr="00617464">
        <w:rPr>
          <w:sz w:val="28"/>
          <w:szCs w:val="28"/>
        </w:rPr>
        <w:t>,</w:t>
      </w:r>
      <w:r w:rsidRPr="00617464">
        <w:rPr>
          <w:sz w:val="28"/>
          <w:szCs w:val="28"/>
        </w:rPr>
        <w:t xml:space="preserve"> </w:t>
      </w:r>
      <w:r w:rsidR="00C80244" w:rsidRPr="00617464">
        <w:rPr>
          <w:sz w:val="28"/>
          <w:szCs w:val="28"/>
        </w:rPr>
        <w:t>–</w:t>
      </w:r>
      <w:r w:rsidRPr="00617464">
        <w:rPr>
          <w:sz w:val="28"/>
          <w:szCs w:val="28"/>
        </w:rPr>
        <w:t xml:space="preserve"> seko negadījumu izmeklēšanas procesam, novēro tā gaitu, virzienu, veidu un attīstību, kā arī seko tā iznākumam </w:t>
      </w:r>
      <w:r w:rsidR="00C80244" w:rsidRPr="00617464">
        <w:rPr>
          <w:sz w:val="28"/>
          <w:szCs w:val="28"/>
        </w:rPr>
        <w:t>–</w:t>
      </w:r>
      <w:r w:rsidRPr="00617464">
        <w:rPr>
          <w:sz w:val="28"/>
          <w:szCs w:val="28"/>
        </w:rPr>
        <w:t xml:space="preserve"> vai izmeklēšanas rezultāti ir apmierinoši;</w:t>
      </w:r>
    </w:p>
    <w:p w14:paraId="4AAE6200" w14:textId="54FE27B1" w:rsidR="00BA692D" w:rsidRPr="00617464" w:rsidRDefault="00BA692D" w:rsidP="00617464">
      <w:pPr>
        <w:ind w:firstLine="709"/>
        <w:jc w:val="both"/>
        <w:rPr>
          <w:sz w:val="28"/>
          <w:szCs w:val="28"/>
        </w:rPr>
      </w:pPr>
      <w:r w:rsidRPr="00617464">
        <w:rPr>
          <w:sz w:val="28"/>
          <w:szCs w:val="28"/>
        </w:rPr>
        <w:t>193.7. veic koordinējoš</w:t>
      </w:r>
      <w:r w:rsidR="00C80244" w:rsidRPr="00617464">
        <w:rPr>
          <w:sz w:val="28"/>
          <w:szCs w:val="28"/>
        </w:rPr>
        <w:t>a</w:t>
      </w:r>
      <w:r w:rsidRPr="00617464">
        <w:rPr>
          <w:sz w:val="28"/>
          <w:szCs w:val="28"/>
        </w:rPr>
        <w:t>s darbības, lai nodrošinātu, ka negadījum</w:t>
      </w:r>
      <w:r w:rsidR="002D7589">
        <w:rPr>
          <w:sz w:val="28"/>
          <w:szCs w:val="28"/>
        </w:rPr>
        <w:t>u</w:t>
      </w:r>
      <w:r w:rsidRPr="00617464">
        <w:rPr>
          <w:sz w:val="28"/>
          <w:szCs w:val="28"/>
        </w:rPr>
        <w:t xml:space="preserve"> izmeklē vairāki ražotāji, ja vairāku ražotāju medicīniskās ierīces ir iesaistītas vienā negadījumā;</w:t>
      </w:r>
    </w:p>
    <w:p w14:paraId="1EF27F75" w14:textId="77777777" w:rsidR="00BA692D" w:rsidRPr="00617464" w:rsidRDefault="00BA692D" w:rsidP="00617464">
      <w:pPr>
        <w:ind w:firstLine="709"/>
        <w:jc w:val="both"/>
        <w:rPr>
          <w:sz w:val="28"/>
          <w:szCs w:val="28"/>
        </w:rPr>
      </w:pPr>
      <w:r w:rsidRPr="00617464">
        <w:rPr>
          <w:sz w:val="28"/>
          <w:szCs w:val="28"/>
        </w:rPr>
        <w:t>193.8. ir tiesīga konsultēties ar attiecīgo paziņoto institūciju informācijas iegūšanai par konkrētajām medicīniskajām ierīcēm veiktajām atbilstības novērtēšanas procedūrām;</w:t>
      </w:r>
    </w:p>
    <w:p w14:paraId="58105CBB" w14:textId="77777777" w:rsidR="00BA692D" w:rsidRPr="00617464" w:rsidRDefault="00BA692D" w:rsidP="00617464">
      <w:pPr>
        <w:ind w:firstLine="709"/>
        <w:jc w:val="both"/>
        <w:rPr>
          <w:sz w:val="28"/>
          <w:szCs w:val="28"/>
        </w:rPr>
      </w:pPr>
      <w:r w:rsidRPr="00617464">
        <w:rPr>
          <w:sz w:val="28"/>
          <w:szCs w:val="28"/>
        </w:rPr>
        <w:t>193.9. ir tiesīga iesaistīties jebkurā ražotāja īstenotā izmeklēšanas procesa posmā, sniedzot rekomendācijas;</w:t>
      </w:r>
    </w:p>
    <w:p w14:paraId="06C258BD" w14:textId="77777777" w:rsidR="00BA692D" w:rsidRPr="00617464" w:rsidRDefault="00BA692D" w:rsidP="00617464">
      <w:pPr>
        <w:ind w:firstLine="709"/>
        <w:jc w:val="both"/>
        <w:rPr>
          <w:sz w:val="28"/>
          <w:szCs w:val="28"/>
        </w:rPr>
      </w:pPr>
      <w:r w:rsidRPr="00617464">
        <w:rPr>
          <w:sz w:val="28"/>
          <w:szCs w:val="28"/>
        </w:rPr>
        <w:lastRenderedPageBreak/>
        <w:t>193.10. saņem, reģistrē, izvērtē un pievieno lietai ražotāja negadījuma sākuma ziņojumu, negadījuma uzraudzīšanai nepieciešamos starpziņojumus un gala ziņojumu, ražotāja pilnvarotā pārstāvja, izplatītāja, ārstniecības iestādes un citu iesaistīto pušu sniegto informāciju;</w:t>
      </w:r>
    </w:p>
    <w:p w14:paraId="68D3063A" w14:textId="77777777" w:rsidR="00BA692D" w:rsidRPr="00617464" w:rsidRDefault="00BA692D" w:rsidP="00617464">
      <w:pPr>
        <w:ind w:firstLine="709"/>
        <w:jc w:val="both"/>
        <w:rPr>
          <w:sz w:val="28"/>
          <w:szCs w:val="28"/>
        </w:rPr>
      </w:pPr>
      <w:r w:rsidRPr="00617464">
        <w:rPr>
          <w:sz w:val="28"/>
          <w:szCs w:val="28"/>
        </w:rPr>
        <w:t>193.11. novērtē ražotāja ierosināto korektīvo darbību atbilstību, ja izmeklēšanas process sniedz atbilstošus apstiprinājumus par to nepieciešamību;</w:t>
      </w:r>
    </w:p>
    <w:p w14:paraId="02A2C86C" w14:textId="03F3CA42" w:rsidR="00BA692D" w:rsidRPr="00617464" w:rsidRDefault="00BA692D" w:rsidP="00617464">
      <w:pPr>
        <w:ind w:firstLine="709"/>
        <w:jc w:val="both"/>
        <w:rPr>
          <w:sz w:val="28"/>
          <w:szCs w:val="28"/>
        </w:rPr>
      </w:pPr>
      <w:r w:rsidRPr="00617464">
        <w:rPr>
          <w:sz w:val="28"/>
          <w:szCs w:val="28"/>
        </w:rPr>
        <w:t>193.12.</w:t>
      </w:r>
      <w:r w:rsidR="00C80244" w:rsidRPr="00617464">
        <w:rPr>
          <w:sz w:val="28"/>
          <w:szCs w:val="28"/>
        </w:rPr>
        <w:t> </w:t>
      </w:r>
      <w:r w:rsidRPr="00617464">
        <w:rPr>
          <w:sz w:val="28"/>
          <w:szCs w:val="28"/>
        </w:rPr>
        <w:t>ir tiesīga pieprasīt ražotājam riska analīzes rezultātus, būtisko informāciju par korektīvo drošības darbību nepieciešamību, korektīvo drošības darbību aprakstu un pamatojumu, norādījumus par darbībām, kas veicamas izplatītājam vai lietotājam korektīvo drošības darbību ietvaros;</w:t>
      </w:r>
    </w:p>
    <w:p w14:paraId="39EF998C" w14:textId="77777777" w:rsidR="00BA692D" w:rsidRPr="00617464" w:rsidRDefault="00BA692D" w:rsidP="00617464">
      <w:pPr>
        <w:ind w:firstLine="709"/>
        <w:jc w:val="both"/>
        <w:rPr>
          <w:sz w:val="28"/>
          <w:szCs w:val="28"/>
        </w:rPr>
      </w:pPr>
      <w:r w:rsidRPr="00617464">
        <w:rPr>
          <w:sz w:val="28"/>
          <w:szCs w:val="28"/>
        </w:rPr>
        <w:t>193.13. novērtē ražotāja lēmuma par korektīvo darbību neierosināšanu pamatotību;</w:t>
      </w:r>
    </w:p>
    <w:p w14:paraId="37E26030" w14:textId="77777777" w:rsidR="00BA692D" w:rsidRPr="00617464" w:rsidRDefault="00BA692D" w:rsidP="00617464">
      <w:pPr>
        <w:ind w:firstLine="709"/>
        <w:jc w:val="both"/>
        <w:rPr>
          <w:sz w:val="28"/>
          <w:szCs w:val="28"/>
        </w:rPr>
      </w:pPr>
      <w:r w:rsidRPr="00617464">
        <w:rPr>
          <w:sz w:val="28"/>
          <w:szCs w:val="28"/>
        </w:rPr>
        <w:t>193.14. kad negadījuma izmeklēšana pabeigta un pieņemts galīgais lēmums par korektīvo drošības darbību ierosināšanas nepieciešamību vai pamatojuma trūkumu to ierosināšanai, informē iesaistītās personas par izmeklēšanas rezultātiem;</w:t>
      </w:r>
    </w:p>
    <w:p w14:paraId="0290D121" w14:textId="37FBB2E2" w:rsidR="00BA692D" w:rsidRPr="00617464" w:rsidRDefault="00BA692D" w:rsidP="00617464">
      <w:pPr>
        <w:ind w:firstLine="709"/>
        <w:jc w:val="both"/>
        <w:rPr>
          <w:sz w:val="28"/>
          <w:szCs w:val="28"/>
        </w:rPr>
      </w:pPr>
      <w:r w:rsidRPr="00617464">
        <w:rPr>
          <w:sz w:val="28"/>
          <w:szCs w:val="28"/>
        </w:rPr>
        <w:t xml:space="preserve">193.15. pēc </w:t>
      </w:r>
      <w:r w:rsidR="002D7589">
        <w:rPr>
          <w:sz w:val="28"/>
          <w:szCs w:val="28"/>
        </w:rPr>
        <w:t xml:space="preserve">tam kad </w:t>
      </w:r>
      <w:r w:rsidR="002D7589" w:rsidRPr="00617464">
        <w:rPr>
          <w:sz w:val="28"/>
          <w:szCs w:val="28"/>
        </w:rPr>
        <w:t>saņem</w:t>
      </w:r>
      <w:r w:rsidR="002D7589">
        <w:rPr>
          <w:sz w:val="28"/>
          <w:szCs w:val="28"/>
        </w:rPr>
        <w:t>ta</w:t>
      </w:r>
      <w:r w:rsidR="002D7589" w:rsidRPr="00617464">
        <w:rPr>
          <w:sz w:val="28"/>
          <w:szCs w:val="28"/>
        </w:rPr>
        <w:t xml:space="preserve"> </w:t>
      </w:r>
      <w:r w:rsidRPr="00617464">
        <w:rPr>
          <w:sz w:val="28"/>
          <w:szCs w:val="28"/>
        </w:rPr>
        <w:t>informācija par ražotāja paredzēto korektīvo darbību pabeigšanu</w:t>
      </w:r>
      <w:r w:rsidR="002D7589">
        <w:rPr>
          <w:sz w:val="28"/>
          <w:szCs w:val="28"/>
        </w:rPr>
        <w:t>,</w:t>
      </w:r>
      <w:r w:rsidRPr="00617464">
        <w:rPr>
          <w:sz w:val="28"/>
          <w:szCs w:val="28"/>
        </w:rPr>
        <w:t xml:space="preserve"> attiecīgo </w:t>
      </w:r>
      <w:proofErr w:type="spellStart"/>
      <w:r w:rsidRPr="00617464">
        <w:rPr>
          <w:sz w:val="28"/>
          <w:szCs w:val="28"/>
        </w:rPr>
        <w:t>vigilances</w:t>
      </w:r>
      <w:proofErr w:type="spellEnd"/>
      <w:r w:rsidRPr="00617464">
        <w:rPr>
          <w:sz w:val="28"/>
          <w:szCs w:val="28"/>
        </w:rPr>
        <w:t xml:space="preserve"> sistēmas lietu</w:t>
      </w:r>
      <w:r w:rsidR="002D7589" w:rsidRPr="002D7589">
        <w:rPr>
          <w:sz w:val="28"/>
          <w:szCs w:val="28"/>
        </w:rPr>
        <w:t xml:space="preserve"> </w:t>
      </w:r>
      <w:r w:rsidR="002D7589" w:rsidRPr="00617464">
        <w:rPr>
          <w:sz w:val="28"/>
          <w:szCs w:val="28"/>
        </w:rPr>
        <w:t>slēdz</w:t>
      </w:r>
      <w:r w:rsidRPr="00617464">
        <w:rPr>
          <w:sz w:val="28"/>
          <w:szCs w:val="28"/>
        </w:rPr>
        <w:t>.</w:t>
      </w:r>
    </w:p>
    <w:p w14:paraId="08B3A19A" w14:textId="77777777" w:rsidR="00BA692D" w:rsidRPr="00617464" w:rsidRDefault="00BA692D" w:rsidP="00617464">
      <w:pPr>
        <w:ind w:firstLine="709"/>
        <w:jc w:val="both"/>
        <w:rPr>
          <w:sz w:val="28"/>
          <w:szCs w:val="28"/>
        </w:rPr>
      </w:pPr>
    </w:p>
    <w:p w14:paraId="6E4B56C7" w14:textId="3153EDDB" w:rsidR="00BA692D" w:rsidRPr="00617464" w:rsidRDefault="00BA692D" w:rsidP="00617464">
      <w:pPr>
        <w:ind w:firstLine="709"/>
        <w:jc w:val="both"/>
        <w:rPr>
          <w:sz w:val="28"/>
          <w:szCs w:val="28"/>
        </w:rPr>
      </w:pPr>
      <w:r w:rsidRPr="009B070E">
        <w:rPr>
          <w:sz w:val="28"/>
          <w:szCs w:val="28"/>
        </w:rPr>
        <w:t xml:space="preserve">194. Ja pēc </w:t>
      </w:r>
      <w:r w:rsidR="00477EBC" w:rsidRPr="009B070E">
        <w:rPr>
          <w:sz w:val="28"/>
          <w:szCs w:val="28"/>
        </w:rPr>
        <w:t>tam, ka</w:t>
      </w:r>
      <w:r w:rsidR="009B070E" w:rsidRPr="009B070E">
        <w:rPr>
          <w:sz w:val="28"/>
          <w:szCs w:val="28"/>
        </w:rPr>
        <w:t>d</w:t>
      </w:r>
      <w:r w:rsidR="00477EBC" w:rsidRPr="009B070E">
        <w:rPr>
          <w:sz w:val="28"/>
          <w:szCs w:val="28"/>
        </w:rPr>
        <w:t xml:space="preserve"> veikts </w:t>
      </w:r>
      <w:r w:rsidRPr="009B070E">
        <w:rPr>
          <w:sz w:val="28"/>
          <w:szCs w:val="28"/>
        </w:rPr>
        <w:t>ziņojumā par Latvijas Republikā notikušu negadījumu, kas saistīts ar medicīniskās ierīces lietošanu, iekļautās informācijas novērtējum</w:t>
      </w:r>
      <w:r w:rsidR="00477EBC" w:rsidRPr="009B070E">
        <w:rPr>
          <w:sz w:val="28"/>
          <w:szCs w:val="28"/>
        </w:rPr>
        <w:t>s</w:t>
      </w:r>
      <w:r w:rsidRPr="009B070E">
        <w:rPr>
          <w:sz w:val="28"/>
          <w:szCs w:val="28"/>
        </w:rPr>
        <w:t xml:space="preserve"> </w:t>
      </w:r>
      <w:r w:rsidR="00477EBC" w:rsidRPr="009B070E">
        <w:rPr>
          <w:sz w:val="28"/>
          <w:szCs w:val="28"/>
        </w:rPr>
        <w:t>(</w:t>
      </w:r>
      <w:r w:rsidRPr="009B070E">
        <w:rPr>
          <w:sz w:val="28"/>
          <w:szCs w:val="28"/>
        </w:rPr>
        <w:t>ko, ja iespējams, veic kopā ar konkrētās medicīniskās ierīces ražotāju vai tā pilnvaroto pārstāvi</w:t>
      </w:r>
      <w:r w:rsidR="00477EBC" w:rsidRPr="009B070E">
        <w:rPr>
          <w:sz w:val="28"/>
          <w:szCs w:val="28"/>
        </w:rPr>
        <w:t>)</w:t>
      </w:r>
      <w:r w:rsidRPr="009B070E">
        <w:rPr>
          <w:sz w:val="28"/>
          <w:szCs w:val="28"/>
        </w:rPr>
        <w:t>, tiek secināts, ka ir nepieciešams veikt korektīvās darbības, aģentūra informē Eiropas Savienības dalībvalstu kompetentās institūcijas un Eiropas Komisiju, nosūtot ziņojumu par negadījumu EUDAMED</w:t>
      </w:r>
      <w:r w:rsidR="003614D4" w:rsidRPr="009B070E">
        <w:rPr>
          <w:sz w:val="28"/>
          <w:szCs w:val="28"/>
        </w:rPr>
        <w:t>.</w:t>
      </w:r>
    </w:p>
    <w:p w14:paraId="5B4D0C37" w14:textId="77777777" w:rsidR="00BA692D" w:rsidRPr="00617464" w:rsidRDefault="00BA692D" w:rsidP="00617464">
      <w:pPr>
        <w:ind w:firstLine="709"/>
        <w:jc w:val="both"/>
        <w:rPr>
          <w:sz w:val="28"/>
          <w:szCs w:val="28"/>
        </w:rPr>
      </w:pPr>
    </w:p>
    <w:p w14:paraId="35DA7552" w14:textId="071D06BE" w:rsidR="00BA692D" w:rsidRPr="00617464" w:rsidRDefault="00BA692D" w:rsidP="00617464">
      <w:pPr>
        <w:ind w:firstLine="709"/>
        <w:jc w:val="both"/>
        <w:rPr>
          <w:sz w:val="28"/>
          <w:szCs w:val="28"/>
        </w:rPr>
      </w:pPr>
      <w:r w:rsidRPr="00617464">
        <w:rPr>
          <w:sz w:val="28"/>
          <w:szCs w:val="28"/>
        </w:rPr>
        <w:t>195. Medicīniskās ierīces ražotājs ir pilnībā atbildīgs par nepieciešamo izmeklēšanas darbību īstenošanu negadījuma situācijās neatkarīgi no negadījuma atklāšanas un izmeklēšanas vietas, nodrošinot laika atskaites grafiku no ražotāja informēšanas brīža. Ražotājs sākuma ziņojumu aģentūrai nosūta nekavējoties:</w:t>
      </w:r>
    </w:p>
    <w:p w14:paraId="18D38E61" w14:textId="74143412" w:rsidR="00BA692D" w:rsidRPr="00617464" w:rsidRDefault="00BA692D" w:rsidP="00617464">
      <w:pPr>
        <w:ind w:firstLine="709"/>
        <w:jc w:val="both"/>
        <w:rPr>
          <w:sz w:val="28"/>
          <w:szCs w:val="28"/>
        </w:rPr>
      </w:pPr>
      <w:r w:rsidRPr="00617464">
        <w:rPr>
          <w:sz w:val="28"/>
          <w:szCs w:val="28"/>
        </w:rPr>
        <w:t>195.1. bet ne vēlāk kā divu darbdienu laikā nopietnu sabiedrības veselības draudu gadījumā;</w:t>
      </w:r>
    </w:p>
    <w:p w14:paraId="0709CC93" w14:textId="3A63F57A" w:rsidR="00BA692D" w:rsidRPr="00617464" w:rsidRDefault="00BA692D" w:rsidP="00617464">
      <w:pPr>
        <w:ind w:firstLine="709"/>
        <w:jc w:val="both"/>
        <w:rPr>
          <w:sz w:val="28"/>
          <w:szCs w:val="28"/>
        </w:rPr>
      </w:pPr>
      <w:r w:rsidRPr="00617464">
        <w:rPr>
          <w:sz w:val="28"/>
          <w:szCs w:val="28"/>
        </w:rPr>
        <w:t xml:space="preserve">195.2. bet ne vēlāk kā </w:t>
      </w:r>
      <w:r w:rsidR="00C80244" w:rsidRPr="00617464">
        <w:rPr>
          <w:sz w:val="28"/>
          <w:szCs w:val="28"/>
        </w:rPr>
        <w:t>10 </w:t>
      </w:r>
      <w:r w:rsidRPr="00617464">
        <w:rPr>
          <w:sz w:val="28"/>
          <w:szCs w:val="28"/>
        </w:rPr>
        <w:t>kalendār</w:t>
      </w:r>
      <w:r w:rsidR="00C80244" w:rsidRPr="00617464">
        <w:rPr>
          <w:sz w:val="28"/>
          <w:szCs w:val="28"/>
        </w:rPr>
        <w:t>a</w:t>
      </w:r>
      <w:r w:rsidRPr="00617464">
        <w:rPr>
          <w:sz w:val="28"/>
          <w:szCs w:val="28"/>
        </w:rPr>
        <w:t xml:space="preserve"> dienu laikā pacienta, lietotāja vai trešās personas nāves vai nopietnu veselības traucējumu gadījumā;</w:t>
      </w:r>
    </w:p>
    <w:p w14:paraId="1DF9D2C2" w14:textId="7E1D0BAC" w:rsidR="00BA692D" w:rsidRPr="00617464" w:rsidRDefault="00BA692D" w:rsidP="00617464">
      <w:pPr>
        <w:ind w:firstLine="709"/>
        <w:jc w:val="both"/>
        <w:rPr>
          <w:sz w:val="28"/>
          <w:szCs w:val="28"/>
        </w:rPr>
      </w:pPr>
      <w:r w:rsidRPr="00617464">
        <w:rPr>
          <w:sz w:val="28"/>
          <w:szCs w:val="28"/>
        </w:rPr>
        <w:t xml:space="preserve">195.3. bet ne vēlāk kā mēneša laikā </w:t>
      </w:r>
      <w:r w:rsidR="00C80244" w:rsidRPr="00617464">
        <w:rPr>
          <w:sz w:val="28"/>
          <w:szCs w:val="28"/>
        </w:rPr>
        <w:t xml:space="preserve">– </w:t>
      </w:r>
      <w:r w:rsidRPr="00617464">
        <w:rPr>
          <w:sz w:val="28"/>
          <w:szCs w:val="28"/>
        </w:rPr>
        <w:t>pārējos gadījumos.</w:t>
      </w:r>
    </w:p>
    <w:p w14:paraId="14172E87" w14:textId="77777777" w:rsidR="00BA692D" w:rsidRPr="00617464" w:rsidRDefault="00BA692D" w:rsidP="00617464">
      <w:pPr>
        <w:ind w:firstLine="709"/>
        <w:jc w:val="both"/>
        <w:rPr>
          <w:sz w:val="28"/>
          <w:szCs w:val="28"/>
        </w:rPr>
      </w:pPr>
    </w:p>
    <w:p w14:paraId="5860A08C" w14:textId="77777777" w:rsidR="00BA692D" w:rsidRPr="00617464" w:rsidRDefault="00BA692D" w:rsidP="00617464">
      <w:pPr>
        <w:ind w:firstLine="709"/>
        <w:jc w:val="both"/>
        <w:rPr>
          <w:sz w:val="28"/>
          <w:szCs w:val="28"/>
        </w:rPr>
      </w:pPr>
      <w:r w:rsidRPr="00617464">
        <w:rPr>
          <w:sz w:val="28"/>
          <w:szCs w:val="28"/>
        </w:rPr>
        <w:t xml:space="preserve">196. Ražotājs pēc </w:t>
      </w:r>
      <w:proofErr w:type="spellStart"/>
      <w:r w:rsidRPr="00617464">
        <w:rPr>
          <w:sz w:val="28"/>
          <w:szCs w:val="28"/>
        </w:rPr>
        <w:t>signālziņojuma</w:t>
      </w:r>
      <w:proofErr w:type="spellEnd"/>
      <w:r w:rsidRPr="00617464">
        <w:rPr>
          <w:sz w:val="28"/>
          <w:szCs w:val="28"/>
        </w:rPr>
        <w:t xml:space="preserve"> saņemšanas var nenosūtīt aģentūrai negadījuma sākuma ziņojumu, ja:</w:t>
      </w:r>
    </w:p>
    <w:p w14:paraId="0DFBFAD9" w14:textId="77777777" w:rsidR="00BA692D" w:rsidRPr="00617464" w:rsidRDefault="00BA692D" w:rsidP="00617464">
      <w:pPr>
        <w:ind w:firstLine="709"/>
        <w:jc w:val="both"/>
        <w:rPr>
          <w:sz w:val="28"/>
          <w:szCs w:val="28"/>
        </w:rPr>
      </w:pPr>
      <w:r w:rsidRPr="00617464">
        <w:rPr>
          <w:sz w:val="28"/>
          <w:szCs w:val="28"/>
        </w:rPr>
        <w:t>196.1. lietotājs pirms medicīniskās ierīces lietošanas uzsākšanas atklāj nepilnības un tās nekavējoties novērš;</w:t>
      </w:r>
    </w:p>
    <w:p w14:paraId="16D2FE19" w14:textId="77777777" w:rsidR="00BA692D" w:rsidRPr="00617464" w:rsidRDefault="00BA692D" w:rsidP="00617464">
      <w:pPr>
        <w:ind w:firstLine="709"/>
        <w:jc w:val="both"/>
        <w:rPr>
          <w:sz w:val="28"/>
          <w:szCs w:val="28"/>
        </w:rPr>
      </w:pPr>
      <w:r w:rsidRPr="00617464">
        <w:rPr>
          <w:sz w:val="28"/>
          <w:szCs w:val="28"/>
        </w:rPr>
        <w:t xml:space="preserve">196.2. ražotāja rīcībā ir ticama informācija, ka negadījums nav tieši saistīts ar medicīniskās ierīces lietošanu, bet pacienta veselības stāvokļa </w:t>
      </w:r>
      <w:r w:rsidRPr="00617464">
        <w:rPr>
          <w:sz w:val="28"/>
          <w:szCs w:val="28"/>
        </w:rPr>
        <w:lastRenderedPageBreak/>
        <w:t>izmaiņas ir saistītas ar klīniskā procesa norisi. Šādā gadījumā ārstniecības personas un ražotāja viedoklim par negadījumu, tā raksturu un iznākumu ir jāsakrīt;</w:t>
      </w:r>
    </w:p>
    <w:p w14:paraId="376ABF74" w14:textId="77777777" w:rsidR="00BA692D" w:rsidRPr="00617464" w:rsidRDefault="00BA692D" w:rsidP="00617464">
      <w:pPr>
        <w:ind w:firstLine="709"/>
        <w:jc w:val="both"/>
        <w:rPr>
          <w:sz w:val="28"/>
          <w:szCs w:val="28"/>
        </w:rPr>
      </w:pPr>
      <w:r w:rsidRPr="00617464">
        <w:rPr>
          <w:sz w:val="28"/>
          <w:szCs w:val="28"/>
        </w:rPr>
        <w:t>196.3. negadījuma cēlonis ir ražotāja skaidri noteikta ierīces glabāšanas vai lietošanas termiņa izbeigšanās, un termiņi ir nepārprotami norādīti medicīniskās ierīces pavaddokumentos;</w:t>
      </w:r>
    </w:p>
    <w:p w14:paraId="153F8BBA" w14:textId="4507EFF4" w:rsidR="00BA692D" w:rsidRPr="00617464" w:rsidRDefault="00BA692D" w:rsidP="00617464">
      <w:pPr>
        <w:ind w:firstLine="709"/>
        <w:jc w:val="both"/>
        <w:rPr>
          <w:sz w:val="28"/>
          <w:szCs w:val="28"/>
        </w:rPr>
      </w:pPr>
      <w:r w:rsidRPr="00617464">
        <w:rPr>
          <w:sz w:val="28"/>
          <w:szCs w:val="28"/>
        </w:rPr>
        <w:t>196.4. negadījums novērsts, izmantojot funkcionējošu medicīniskās ierīces signālierīci vai citu aizsargierīci, kura izgatavota atbilstoši piemērojamiem standartiem, un tāpēc nav pieļauts pacienta dzīvības apdraudējums;</w:t>
      </w:r>
    </w:p>
    <w:p w14:paraId="41E01618" w14:textId="77777777" w:rsidR="00BA692D" w:rsidRPr="00617464" w:rsidRDefault="00BA692D" w:rsidP="00617464">
      <w:pPr>
        <w:ind w:firstLine="709"/>
        <w:jc w:val="both"/>
        <w:rPr>
          <w:sz w:val="28"/>
          <w:szCs w:val="28"/>
        </w:rPr>
      </w:pPr>
      <w:r w:rsidRPr="00617464">
        <w:rPr>
          <w:sz w:val="28"/>
          <w:szCs w:val="28"/>
        </w:rPr>
        <w:t>196.5. medicīnisko ierīci raksturo ļoti zems negadījumu skaits. Sevišķi tas attiecas uz potenciālo negadījumu, ja visi riska faktori ir apzināti, novērtēti un identificēti</w:t>
      </w:r>
      <w:proofErr w:type="gramStart"/>
      <w:r w:rsidRPr="00617464">
        <w:rPr>
          <w:sz w:val="28"/>
          <w:szCs w:val="28"/>
        </w:rPr>
        <w:t xml:space="preserve"> kā pieļaujami to niecīgā skaita dēļ</w:t>
      </w:r>
      <w:proofErr w:type="gramEnd"/>
      <w:r w:rsidRPr="00617464">
        <w:rPr>
          <w:sz w:val="28"/>
          <w:szCs w:val="28"/>
        </w:rPr>
        <w:t>;</w:t>
      </w:r>
    </w:p>
    <w:p w14:paraId="4CBC610C" w14:textId="77777777" w:rsidR="00BA692D" w:rsidRPr="00617464" w:rsidRDefault="00BA692D" w:rsidP="00617464">
      <w:pPr>
        <w:ind w:firstLine="709"/>
        <w:jc w:val="both"/>
        <w:rPr>
          <w:sz w:val="28"/>
          <w:szCs w:val="28"/>
        </w:rPr>
      </w:pPr>
      <w:r w:rsidRPr="00617464">
        <w:rPr>
          <w:sz w:val="28"/>
          <w:szCs w:val="28"/>
        </w:rPr>
        <w:t>196.6. gaidāmās un paredzamās blaknes norādītas medicīniskās ierīces etiķetē un lietošanas instrukcijā, un ražotāja izvērtētā pacientu ieguvuma un riska attiecība neliecina par nepieņemamu risku, lietojot konkrēto medicīnisko ierīci;</w:t>
      </w:r>
    </w:p>
    <w:p w14:paraId="71E3EA64" w14:textId="77777777" w:rsidR="00BA692D" w:rsidRPr="00617464" w:rsidRDefault="00BA692D" w:rsidP="00617464">
      <w:pPr>
        <w:ind w:firstLine="709"/>
        <w:jc w:val="both"/>
        <w:rPr>
          <w:sz w:val="28"/>
          <w:szCs w:val="28"/>
        </w:rPr>
      </w:pPr>
      <w:r w:rsidRPr="00617464">
        <w:rPr>
          <w:sz w:val="28"/>
          <w:szCs w:val="28"/>
          <w:lang w:val="en-GB"/>
        </w:rPr>
        <w:t>196</w:t>
      </w:r>
      <w:r w:rsidRPr="00617464">
        <w:rPr>
          <w:sz w:val="28"/>
          <w:szCs w:val="28"/>
        </w:rPr>
        <w:t>.7. blaknes identifikācijas un risku analīzes pieraksti ir pieejami ražotāja tehniskajā datnē. Ražotājs nav tiesīgs apgalvot, ka paredzējis un paziņojis lietotājam risku novērtējumu, ja lietotāja rīcībā nav attiecīgu pierakstu;</w:t>
      </w:r>
    </w:p>
    <w:p w14:paraId="4FA3E0C9" w14:textId="77777777" w:rsidR="00BA692D" w:rsidRPr="00617464" w:rsidRDefault="00BA692D" w:rsidP="00617464">
      <w:pPr>
        <w:ind w:firstLine="709"/>
        <w:jc w:val="both"/>
        <w:rPr>
          <w:sz w:val="28"/>
          <w:szCs w:val="28"/>
        </w:rPr>
      </w:pPr>
      <w:r w:rsidRPr="00617464">
        <w:rPr>
          <w:sz w:val="28"/>
          <w:szCs w:val="28"/>
        </w:rPr>
        <w:t>196.8. negadījums noticis laikā, kad ražotājs jau saņēmis aģentūras brīdinājumu, kurā ietvertas noteiktas prasības, un ražotājs rīkojas saskaņā ar tām;</w:t>
      </w:r>
    </w:p>
    <w:p w14:paraId="5CF34C92" w14:textId="063E68A7" w:rsidR="00BA692D" w:rsidRPr="00617464" w:rsidRDefault="00BA692D" w:rsidP="00617464">
      <w:pPr>
        <w:ind w:firstLine="709"/>
        <w:jc w:val="both"/>
        <w:rPr>
          <w:sz w:val="28"/>
          <w:szCs w:val="28"/>
        </w:rPr>
      </w:pPr>
      <w:r w:rsidRPr="00617464">
        <w:rPr>
          <w:sz w:val="28"/>
          <w:szCs w:val="28"/>
        </w:rPr>
        <w:t>196.9.</w:t>
      </w:r>
      <w:r w:rsidR="007B1614" w:rsidRPr="00617464">
        <w:rPr>
          <w:sz w:val="28"/>
          <w:szCs w:val="28"/>
        </w:rPr>
        <w:t> </w:t>
      </w:r>
      <w:r w:rsidRPr="00617464">
        <w:rPr>
          <w:sz w:val="28"/>
          <w:szCs w:val="28"/>
        </w:rPr>
        <w:t>negadījums, kurā iesaistīta attiecīgā medicīniskā ierīce</w:t>
      </w:r>
      <w:r w:rsidR="00477EBC">
        <w:rPr>
          <w:sz w:val="28"/>
          <w:szCs w:val="28"/>
        </w:rPr>
        <w:t>,</w:t>
      </w:r>
      <w:r w:rsidRPr="00617464">
        <w:rPr>
          <w:sz w:val="28"/>
          <w:szCs w:val="28"/>
        </w:rPr>
        <w:t xml:space="preserve"> noticis pēc tam, kad ražotājs jau ir izdevis ražotāja drošības paziņojumu un veicis korektīvās drošības darbības. Par šādiem negadījumiem, vienojoties ar aģentūru par ziņošanas biežumu un ziņojuma saturu, ražotājs var nosūtīt aģentūrai periodiskus pārskata ziņojumus.</w:t>
      </w:r>
    </w:p>
    <w:p w14:paraId="7CCD56CD" w14:textId="77777777" w:rsidR="00BA692D" w:rsidRPr="00617464" w:rsidRDefault="00BA692D" w:rsidP="00617464">
      <w:pPr>
        <w:ind w:firstLine="709"/>
        <w:jc w:val="both"/>
        <w:rPr>
          <w:sz w:val="28"/>
          <w:szCs w:val="28"/>
        </w:rPr>
      </w:pPr>
    </w:p>
    <w:p w14:paraId="6C87E789" w14:textId="77777777" w:rsidR="00BA692D" w:rsidRPr="00617464" w:rsidRDefault="00BA692D" w:rsidP="00617464">
      <w:pPr>
        <w:ind w:firstLine="709"/>
        <w:jc w:val="both"/>
        <w:rPr>
          <w:sz w:val="28"/>
          <w:szCs w:val="28"/>
        </w:rPr>
      </w:pPr>
      <w:r w:rsidRPr="00617464">
        <w:rPr>
          <w:sz w:val="28"/>
          <w:szCs w:val="28"/>
        </w:rPr>
        <w:t>197. Nosūtot sākuma ziņojumu aģentūrai, ražotājs nosaka termiņu, kurā tiks iesniegts gala ziņojums. Ražotājs nosūta starpziņojumu aģentūrai, ja negadījuma izmeklēšanas laiks pārsniedz sākuma ziņojumā noteiktos termiņus.</w:t>
      </w:r>
    </w:p>
    <w:p w14:paraId="34CA76B8" w14:textId="77777777" w:rsidR="00BA692D" w:rsidRPr="00617464" w:rsidRDefault="00BA692D" w:rsidP="00617464">
      <w:pPr>
        <w:ind w:firstLine="709"/>
        <w:jc w:val="both"/>
        <w:rPr>
          <w:sz w:val="28"/>
          <w:szCs w:val="28"/>
        </w:rPr>
      </w:pPr>
    </w:p>
    <w:p w14:paraId="563945BD" w14:textId="62CFB4C6" w:rsidR="00BA692D" w:rsidRPr="00617464" w:rsidRDefault="00BA692D" w:rsidP="00617464">
      <w:pPr>
        <w:ind w:firstLine="709"/>
        <w:jc w:val="both"/>
        <w:rPr>
          <w:sz w:val="28"/>
          <w:szCs w:val="28"/>
        </w:rPr>
      </w:pPr>
      <w:r w:rsidRPr="00617464">
        <w:rPr>
          <w:sz w:val="28"/>
          <w:szCs w:val="28"/>
        </w:rPr>
        <w:t>198. Medicīniskās ierīces ražotājs izvērtē visus saņemtos negadījuma ziņojumus (tai skaitā ziņojumus par medicīniskās ierīces neatbilstošu lietošanu un lietošanas kļūdām). Izvērtēšanas rezultātus uzglabā, un tie ir pieejami pēc uzrau</w:t>
      </w:r>
      <w:r w:rsidR="007B1614" w:rsidRPr="00617464">
        <w:rPr>
          <w:sz w:val="28"/>
          <w:szCs w:val="28"/>
        </w:rPr>
        <w:t>dzības</w:t>
      </w:r>
      <w:r w:rsidRPr="00617464">
        <w:rPr>
          <w:sz w:val="28"/>
          <w:szCs w:val="28"/>
        </w:rPr>
        <w:t xml:space="preserve"> valsts institūciju un atbilstības novērtēšanas institūciju pieprasījuma.</w:t>
      </w:r>
    </w:p>
    <w:p w14:paraId="6E3535C7" w14:textId="77777777" w:rsidR="00BA692D" w:rsidRPr="00617464" w:rsidRDefault="00BA692D" w:rsidP="00617464">
      <w:pPr>
        <w:ind w:firstLine="709"/>
        <w:jc w:val="both"/>
        <w:rPr>
          <w:sz w:val="28"/>
          <w:szCs w:val="28"/>
        </w:rPr>
      </w:pPr>
    </w:p>
    <w:p w14:paraId="0A5D167F" w14:textId="27D6D0D0" w:rsidR="00BA692D" w:rsidRPr="00617464" w:rsidRDefault="00BA692D" w:rsidP="00617464">
      <w:pPr>
        <w:ind w:firstLine="709"/>
        <w:jc w:val="both"/>
        <w:rPr>
          <w:sz w:val="28"/>
          <w:szCs w:val="28"/>
        </w:rPr>
      </w:pPr>
      <w:r w:rsidRPr="00617464">
        <w:rPr>
          <w:sz w:val="28"/>
          <w:szCs w:val="28"/>
        </w:rPr>
        <w:t>199. Ja negadījumā iesaistītas vairāku ražotāju medicīniskās ierīces, katrs ražotājs veic negadījuma izmeklēšanu un citas darbības saskaņā ar šajā nodaļā noteikt</w:t>
      </w:r>
      <w:r w:rsidR="007B1614" w:rsidRPr="00617464">
        <w:rPr>
          <w:sz w:val="28"/>
          <w:szCs w:val="28"/>
        </w:rPr>
        <w:t>ajām prasībām</w:t>
      </w:r>
      <w:r w:rsidRPr="00617464">
        <w:rPr>
          <w:sz w:val="28"/>
          <w:szCs w:val="28"/>
        </w:rPr>
        <w:t>.</w:t>
      </w:r>
    </w:p>
    <w:p w14:paraId="3034BBB6" w14:textId="77777777" w:rsidR="00BA692D" w:rsidRPr="00617464" w:rsidRDefault="00BA692D" w:rsidP="00617464">
      <w:pPr>
        <w:ind w:firstLine="709"/>
        <w:jc w:val="both"/>
        <w:rPr>
          <w:sz w:val="28"/>
          <w:szCs w:val="28"/>
        </w:rPr>
      </w:pPr>
    </w:p>
    <w:p w14:paraId="72120A15" w14:textId="07AF195E" w:rsidR="00BA692D" w:rsidRPr="00617464" w:rsidRDefault="00BA692D" w:rsidP="00617464">
      <w:pPr>
        <w:ind w:firstLine="709"/>
        <w:jc w:val="both"/>
        <w:rPr>
          <w:sz w:val="28"/>
          <w:szCs w:val="28"/>
        </w:rPr>
      </w:pPr>
      <w:r w:rsidRPr="00617464">
        <w:rPr>
          <w:sz w:val="28"/>
          <w:szCs w:val="28"/>
        </w:rPr>
        <w:lastRenderedPageBreak/>
        <w:t xml:space="preserve">200. Ražotājs ir tiesīgs uzdot savam pilnvarotajam pārstāvim veikt visas vai kādas atsevišķas darbības ražotāja vārdā </w:t>
      </w:r>
      <w:proofErr w:type="spellStart"/>
      <w:r w:rsidRPr="00617464">
        <w:rPr>
          <w:sz w:val="28"/>
          <w:szCs w:val="28"/>
        </w:rPr>
        <w:t>vigilances</w:t>
      </w:r>
      <w:proofErr w:type="spellEnd"/>
      <w:r w:rsidRPr="00617464">
        <w:rPr>
          <w:sz w:val="28"/>
          <w:szCs w:val="28"/>
        </w:rPr>
        <w:t xml:space="preserve"> sistēmas ietvaros.</w:t>
      </w:r>
    </w:p>
    <w:p w14:paraId="3919C715" w14:textId="77777777" w:rsidR="00BA692D" w:rsidRPr="00617464" w:rsidRDefault="00BA692D" w:rsidP="00617464">
      <w:pPr>
        <w:ind w:firstLine="709"/>
        <w:jc w:val="both"/>
        <w:rPr>
          <w:sz w:val="28"/>
          <w:szCs w:val="28"/>
        </w:rPr>
      </w:pPr>
    </w:p>
    <w:p w14:paraId="2CF7496C" w14:textId="4A092CDC" w:rsidR="00BA692D" w:rsidRPr="00617464" w:rsidRDefault="00BA692D" w:rsidP="00617464">
      <w:pPr>
        <w:ind w:firstLine="709"/>
        <w:jc w:val="both"/>
        <w:rPr>
          <w:sz w:val="28"/>
          <w:szCs w:val="28"/>
        </w:rPr>
      </w:pPr>
      <w:r w:rsidRPr="00617464">
        <w:rPr>
          <w:sz w:val="28"/>
          <w:szCs w:val="28"/>
        </w:rPr>
        <w:t xml:space="preserve">201. Ražotājs, saņemot no aģentūras vai lietotāja negadījuma ziņojumu, to izvērtē. Pieņemot lēmumu, ka negadījums atbilst </w:t>
      </w:r>
      <w:r w:rsidR="007B1614" w:rsidRPr="00617464">
        <w:rPr>
          <w:sz w:val="28"/>
          <w:szCs w:val="28"/>
        </w:rPr>
        <w:t xml:space="preserve">šo noteikumu </w:t>
      </w:r>
      <w:r w:rsidRPr="00617464">
        <w:rPr>
          <w:sz w:val="28"/>
          <w:szCs w:val="28"/>
        </w:rPr>
        <w:t xml:space="preserve">183. punktā </w:t>
      </w:r>
      <w:r w:rsidR="007B1614" w:rsidRPr="00617464">
        <w:rPr>
          <w:sz w:val="28"/>
          <w:szCs w:val="28"/>
        </w:rPr>
        <w:t>minē</w:t>
      </w:r>
      <w:r w:rsidRPr="00617464">
        <w:rPr>
          <w:sz w:val="28"/>
          <w:szCs w:val="28"/>
        </w:rPr>
        <w:t>tajiem kritērijiem, sniedz aģentūrai informāciju, kas apliecina minētā lēmuma pamatotību.</w:t>
      </w:r>
    </w:p>
    <w:p w14:paraId="25C87114" w14:textId="77777777" w:rsidR="00BA692D" w:rsidRPr="00617464" w:rsidRDefault="00BA692D" w:rsidP="00617464">
      <w:pPr>
        <w:ind w:firstLine="709"/>
        <w:jc w:val="both"/>
        <w:rPr>
          <w:sz w:val="28"/>
          <w:szCs w:val="28"/>
        </w:rPr>
      </w:pPr>
    </w:p>
    <w:p w14:paraId="15A6D2A0" w14:textId="58926CEF" w:rsidR="00BA692D" w:rsidRPr="00617464" w:rsidRDefault="00BA692D" w:rsidP="00617464">
      <w:pPr>
        <w:jc w:val="both"/>
        <w:rPr>
          <w:sz w:val="28"/>
          <w:szCs w:val="28"/>
        </w:rPr>
      </w:pPr>
      <w:r w:rsidRPr="00617464">
        <w:rPr>
          <w:sz w:val="28"/>
          <w:szCs w:val="28"/>
        </w:rPr>
        <w:tab/>
        <w:t xml:space="preserve">202. Šajā nodaļā noteikto ziņojumu noformēšanai medicīniskās ierīces ražotājs izmanto aģentūras tīmekļvietnē </w:t>
      </w:r>
      <w:r w:rsidR="00477EBC">
        <w:rPr>
          <w:sz w:val="28"/>
          <w:szCs w:val="28"/>
        </w:rPr>
        <w:t>(</w:t>
      </w:r>
      <w:proofErr w:type="spellStart"/>
      <w:r w:rsidRPr="00617464">
        <w:rPr>
          <w:sz w:val="28"/>
          <w:szCs w:val="28"/>
        </w:rPr>
        <w:t>www.zva.gov.lv</w:t>
      </w:r>
      <w:proofErr w:type="spellEnd"/>
      <w:r w:rsidR="00477EBC">
        <w:rPr>
          <w:sz w:val="28"/>
          <w:szCs w:val="28"/>
        </w:rPr>
        <w:t>)</w:t>
      </w:r>
      <w:r w:rsidRPr="00617464">
        <w:rPr>
          <w:sz w:val="28"/>
          <w:szCs w:val="28"/>
        </w:rPr>
        <w:t xml:space="preserve"> publicētās uz ražotāju ziņojumiem attiecināmās ziņojumu formas.</w:t>
      </w:r>
    </w:p>
    <w:p w14:paraId="3BEB0D1B" w14:textId="77777777" w:rsidR="00BA692D" w:rsidRPr="00617464" w:rsidRDefault="00BA692D" w:rsidP="00617464">
      <w:pPr>
        <w:ind w:firstLine="709"/>
        <w:jc w:val="both"/>
        <w:rPr>
          <w:sz w:val="28"/>
          <w:szCs w:val="28"/>
        </w:rPr>
      </w:pPr>
    </w:p>
    <w:p w14:paraId="43629B80" w14:textId="705B5ABA" w:rsidR="00BA692D" w:rsidRPr="00617464" w:rsidRDefault="00BA692D" w:rsidP="00617464">
      <w:pPr>
        <w:ind w:firstLine="709"/>
        <w:jc w:val="both"/>
        <w:rPr>
          <w:sz w:val="28"/>
          <w:szCs w:val="28"/>
        </w:rPr>
      </w:pPr>
      <w:r w:rsidRPr="00617464">
        <w:rPr>
          <w:sz w:val="28"/>
          <w:szCs w:val="28"/>
        </w:rPr>
        <w:t>203. Pēc negadījuma izmeklēšanas pabeigšanas ražotājs vai tā pilnvarotais pārstāvis:</w:t>
      </w:r>
    </w:p>
    <w:p w14:paraId="38F45D69" w14:textId="4AEE2463" w:rsidR="00BA692D" w:rsidRPr="00617464" w:rsidRDefault="00BA692D" w:rsidP="00617464">
      <w:pPr>
        <w:ind w:firstLine="709"/>
        <w:jc w:val="both"/>
        <w:rPr>
          <w:sz w:val="28"/>
          <w:szCs w:val="28"/>
        </w:rPr>
      </w:pPr>
      <w:r w:rsidRPr="00617464">
        <w:rPr>
          <w:sz w:val="28"/>
          <w:szCs w:val="28"/>
        </w:rPr>
        <w:t>203.1. sa</w:t>
      </w:r>
      <w:r w:rsidR="007B1614" w:rsidRPr="00617464">
        <w:rPr>
          <w:sz w:val="28"/>
          <w:szCs w:val="28"/>
        </w:rPr>
        <w:t>gatavo</w:t>
      </w:r>
      <w:r w:rsidRPr="00617464">
        <w:rPr>
          <w:sz w:val="28"/>
          <w:szCs w:val="28"/>
        </w:rPr>
        <w:t xml:space="preserve"> un iesniedz aģentūrā izmeklēšanas gala ziņojumu par izmeklēšanas rezultātiem un nepieciešamajām korektīvajām drošības darbībām (ja nepieciešamas) vai pamatojumu, kādēļ korektīvās drošības darbības nav nepieciešamas;</w:t>
      </w:r>
    </w:p>
    <w:p w14:paraId="11B04BCE" w14:textId="77777777" w:rsidR="00BA692D" w:rsidRPr="00617464" w:rsidRDefault="00BA692D" w:rsidP="00617464">
      <w:pPr>
        <w:ind w:firstLine="709"/>
        <w:jc w:val="both"/>
        <w:rPr>
          <w:sz w:val="28"/>
          <w:szCs w:val="28"/>
        </w:rPr>
      </w:pPr>
      <w:r w:rsidRPr="00617464">
        <w:rPr>
          <w:sz w:val="28"/>
          <w:szCs w:val="28"/>
        </w:rPr>
        <w:t>203.2. nodrošina korektīvo drošības darbību veikšanu, ja izmeklēšanas process sniedz atbilstošus apstiprinājumus par korektīvo darbību nepieciešamību;</w:t>
      </w:r>
    </w:p>
    <w:p w14:paraId="3358DC54" w14:textId="77777777" w:rsidR="00BA692D" w:rsidRPr="00617464" w:rsidRDefault="00BA692D" w:rsidP="00617464">
      <w:pPr>
        <w:ind w:firstLine="709"/>
        <w:jc w:val="both"/>
        <w:rPr>
          <w:sz w:val="28"/>
          <w:szCs w:val="28"/>
        </w:rPr>
      </w:pPr>
      <w:r w:rsidRPr="00617464">
        <w:rPr>
          <w:sz w:val="28"/>
          <w:szCs w:val="28"/>
        </w:rPr>
        <w:t>203.3. informē aģentūru par korektīvo drošības darbību pabeigšanu.</w:t>
      </w:r>
    </w:p>
    <w:p w14:paraId="730948B8" w14:textId="77777777" w:rsidR="00BA692D" w:rsidRPr="00617464" w:rsidRDefault="00BA692D" w:rsidP="00617464">
      <w:pPr>
        <w:ind w:firstLine="709"/>
        <w:jc w:val="both"/>
        <w:rPr>
          <w:sz w:val="28"/>
          <w:szCs w:val="28"/>
        </w:rPr>
      </w:pPr>
    </w:p>
    <w:p w14:paraId="4637C29D" w14:textId="5D1C1D12" w:rsidR="00BA692D" w:rsidRPr="00617464" w:rsidRDefault="00BA692D" w:rsidP="00617464">
      <w:pPr>
        <w:ind w:firstLine="709"/>
        <w:jc w:val="both"/>
        <w:rPr>
          <w:sz w:val="28"/>
          <w:szCs w:val="28"/>
        </w:rPr>
      </w:pPr>
      <w:r w:rsidRPr="00617464">
        <w:rPr>
          <w:sz w:val="28"/>
          <w:szCs w:val="28"/>
        </w:rPr>
        <w:t>204. Ražotājs vai tā pilnvarotais pārstāvis paziņo medicīnisko ierīču izplatītājiem un medicīnisko ierīču lietotājiem (ja tādi ir zināmi) par ražotāja korektīvām drošības darbībām, nosūtot ražotāja drošības paziņojumu.</w:t>
      </w:r>
    </w:p>
    <w:p w14:paraId="6431DFF8" w14:textId="77777777" w:rsidR="00BA692D" w:rsidRPr="00617464" w:rsidRDefault="00BA692D" w:rsidP="00617464">
      <w:pPr>
        <w:ind w:firstLine="709"/>
        <w:jc w:val="both"/>
        <w:rPr>
          <w:sz w:val="28"/>
          <w:szCs w:val="28"/>
        </w:rPr>
      </w:pPr>
    </w:p>
    <w:p w14:paraId="686A0C40" w14:textId="31B214BA" w:rsidR="00BA692D" w:rsidRPr="00617464" w:rsidRDefault="00BA692D" w:rsidP="00617464">
      <w:pPr>
        <w:ind w:firstLine="709"/>
        <w:jc w:val="both"/>
        <w:rPr>
          <w:sz w:val="28"/>
          <w:szCs w:val="28"/>
        </w:rPr>
      </w:pPr>
      <w:r w:rsidRPr="00617464">
        <w:rPr>
          <w:sz w:val="28"/>
          <w:szCs w:val="28"/>
        </w:rPr>
        <w:t>205. Ražotājs nosūta ziņojumu par paredzētajām korektīvajām drošības darbībām visu ietekmēto dalībvalstu kompetentajām institūcijām un tās valsts kompetentajai institūcijai, kurā ir ražotāja vai tā pilnvarotā pārstāvja reģistrētā pamatdarbības vieta, ziņojumam pievienojot ražotāja drošības paziņojuma kopiju.</w:t>
      </w:r>
    </w:p>
    <w:p w14:paraId="4764E750" w14:textId="77777777" w:rsidR="00BA692D" w:rsidRPr="00617464" w:rsidRDefault="00BA692D" w:rsidP="00617464">
      <w:pPr>
        <w:ind w:firstLine="709"/>
        <w:jc w:val="both"/>
        <w:rPr>
          <w:sz w:val="28"/>
          <w:szCs w:val="28"/>
        </w:rPr>
      </w:pPr>
    </w:p>
    <w:p w14:paraId="050ACFC4" w14:textId="35FC14E2" w:rsidR="00BA692D" w:rsidRPr="00617464" w:rsidRDefault="00BA692D" w:rsidP="00617464">
      <w:pPr>
        <w:ind w:firstLine="709"/>
        <w:jc w:val="both"/>
        <w:rPr>
          <w:sz w:val="28"/>
          <w:szCs w:val="28"/>
        </w:rPr>
      </w:pPr>
      <w:r w:rsidRPr="00617464">
        <w:rPr>
          <w:sz w:val="28"/>
          <w:szCs w:val="28"/>
        </w:rPr>
        <w:t>206. Ražotājs nodrošina negadījumā iesaistītās medicīniskās ierīces nodošanu atpakaļ medicīniskās ierīces valdītājam, ja tas nepiekrīt ražotāja negadījuma izmeklēšanas rezultātiem un ir nolēmis pieaicināt neatkarīgus ekspertus ekspertīzes veikšanai.</w:t>
      </w:r>
    </w:p>
    <w:p w14:paraId="0AD154AB" w14:textId="77777777" w:rsidR="00BA692D" w:rsidRPr="00617464" w:rsidRDefault="00BA692D" w:rsidP="00617464">
      <w:pPr>
        <w:ind w:firstLine="709"/>
        <w:jc w:val="both"/>
        <w:rPr>
          <w:sz w:val="28"/>
          <w:szCs w:val="28"/>
        </w:rPr>
      </w:pPr>
    </w:p>
    <w:p w14:paraId="1BA9DC05" w14:textId="102FD955" w:rsidR="00BA692D" w:rsidRPr="00617464" w:rsidRDefault="00BA692D" w:rsidP="00617464">
      <w:pPr>
        <w:ind w:firstLine="709"/>
        <w:jc w:val="both"/>
        <w:rPr>
          <w:sz w:val="28"/>
          <w:szCs w:val="28"/>
        </w:rPr>
      </w:pPr>
      <w:r w:rsidRPr="00617464">
        <w:rPr>
          <w:sz w:val="28"/>
          <w:szCs w:val="28"/>
        </w:rPr>
        <w:t>207. Ražotājs nekavējoties informē negadījumā iesaistītās medicīniskās ierīces atbilstības novērtēšanā iesaistīto paziņoto institūciju par saņemtajiem negadījuma ziņojumiem un par paredzētajām ražotāja korektīvajām drošības darbībām.</w:t>
      </w:r>
    </w:p>
    <w:p w14:paraId="5E6A729F" w14:textId="77777777" w:rsidR="00BA692D" w:rsidRPr="00617464" w:rsidRDefault="00BA692D" w:rsidP="00617464">
      <w:pPr>
        <w:ind w:firstLine="709"/>
        <w:jc w:val="both"/>
        <w:rPr>
          <w:sz w:val="28"/>
          <w:szCs w:val="28"/>
        </w:rPr>
      </w:pPr>
    </w:p>
    <w:p w14:paraId="34BC308E" w14:textId="45ED27B3" w:rsidR="00BA692D" w:rsidRPr="00617464" w:rsidRDefault="00BA692D" w:rsidP="00617464">
      <w:pPr>
        <w:ind w:firstLine="709"/>
        <w:jc w:val="both"/>
        <w:rPr>
          <w:sz w:val="28"/>
          <w:szCs w:val="28"/>
        </w:rPr>
      </w:pPr>
      <w:r w:rsidRPr="00617464">
        <w:rPr>
          <w:sz w:val="28"/>
          <w:szCs w:val="28"/>
        </w:rPr>
        <w:lastRenderedPageBreak/>
        <w:t>208. Ražotājs vai tā pilnvarotais pārstāvis ir tiesīgs no lietotāja, ārstniecības iestādes vai citas iestādes, kurā tika lietota medicīniskā ierīce, pieprasīt un saņemt negadījumā iesaistīto medicīnisko ierīci. Ja tas nav iespējams, lietotājs, ārstniecības iestāde vai cita iestāde, kurā tika lietota medicīniskā ierīce, savā darba laikā piešķir piekļuvi ierīcei un sniedz citu pieejamo ar medicīnisko ierīci saistīto informāciju (</w:t>
      </w:r>
      <w:r w:rsidR="00A12CFD" w:rsidRPr="00617464">
        <w:rPr>
          <w:sz w:val="28"/>
          <w:szCs w:val="28"/>
        </w:rPr>
        <w:t xml:space="preserve">piemēram, </w:t>
      </w:r>
      <w:r w:rsidRPr="00617464">
        <w:rPr>
          <w:sz w:val="28"/>
          <w:szCs w:val="28"/>
        </w:rPr>
        <w:t xml:space="preserve">iepakojums, lietošanas instrukcija) negadījuma izmeklēšanas darbību veikšanai. </w:t>
      </w:r>
    </w:p>
    <w:p w14:paraId="329F758E" w14:textId="77777777" w:rsidR="00BA692D" w:rsidRPr="00617464" w:rsidRDefault="00BA692D" w:rsidP="00617464">
      <w:pPr>
        <w:ind w:firstLine="709"/>
        <w:jc w:val="both"/>
        <w:rPr>
          <w:sz w:val="28"/>
          <w:szCs w:val="28"/>
        </w:rPr>
      </w:pPr>
      <w:r w:rsidRPr="00617464">
        <w:rPr>
          <w:sz w:val="28"/>
          <w:szCs w:val="28"/>
        </w:rPr>
        <w:tab/>
      </w:r>
    </w:p>
    <w:p w14:paraId="2A6D8461" w14:textId="728E45DC" w:rsidR="00BA692D" w:rsidRPr="00617464" w:rsidRDefault="00BA692D" w:rsidP="00617464">
      <w:pPr>
        <w:ind w:firstLine="709"/>
        <w:jc w:val="both"/>
        <w:rPr>
          <w:sz w:val="28"/>
          <w:szCs w:val="28"/>
        </w:rPr>
      </w:pPr>
      <w:r w:rsidRPr="00617464">
        <w:rPr>
          <w:sz w:val="28"/>
          <w:szCs w:val="28"/>
        </w:rPr>
        <w:t>209. Ražotājs nodrošina, ka tā pilnvarotais pārstāvis un izplatītājs tiek informēt</w:t>
      </w:r>
      <w:r w:rsidR="00A12CFD" w:rsidRPr="00617464">
        <w:rPr>
          <w:sz w:val="28"/>
          <w:szCs w:val="28"/>
        </w:rPr>
        <w:t>s</w:t>
      </w:r>
      <w:r w:rsidRPr="00617464">
        <w:rPr>
          <w:sz w:val="28"/>
          <w:szCs w:val="28"/>
        </w:rPr>
        <w:t xml:space="preserve"> par negadījumu ziņojumiem.</w:t>
      </w:r>
    </w:p>
    <w:p w14:paraId="467C5521" w14:textId="77777777" w:rsidR="00BA692D" w:rsidRPr="00617464" w:rsidRDefault="00BA692D" w:rsidP="00617464">
      <w:pPr>
        <w:ind w:firstLine="709"/>
        <w:jc w:val="both"/>
        <w:rPr>
          <w:sz w:val="28"/>
          <w:szCs w:val="28"/>
        </w:rPr>
      </w:pPr>
    </w:p>
    <w:p w14:paraId="2ADAAF4D" w14:textId="60DB7D38" w:rsidR="00BA692D" w:rsidRPr="00617464" w:rsidRDefault="00BA692D" w:rsidP="00617464">
      <w:pPr>
        <w:ind w:firstLine="709"/>
        <w:jc w:val="both"/>
        <w:rPr>
          <w:sz w:val="28"/>
          <w:szCs w:val="28"/>
        </w:rPr>
      </w:pPr>
      <w:r w:rsidRPr="00617464">
        <w:rPr>
          <w:sz w:val="28"/>
          <w:szCs w:val="28"/>
        </w:rPr>
        <w:t xml:space="preserve">210. Ražotājs pārliecinās, ka </w:t>
      </w:r>
      <w:r w:rsidR="00A12CFD" w:rsidRPr="00617464">
        <w:rPr>
          <w:sz w:val="28"/>
          <w:szCs w:val="28"/>
        </w:rPr>
        <w:t xml:space="preserve">pilnvarotie pārstāvji un izplatītāji piemēro </w:t>
      </w:r>
      <w:r w:rsidRPr="00617464">
        <w:rPr>
          <w:sz w:val="28"/>
          <w:szCs w:val="28"/>
        </w:rPr>
        <w:t>šajā nodaļā minēto kārtību.</w:t>
      </w:r>
    </w:p>
    <w:p w14:paraId="2283EE6C" w14:textId="77777777" w:rsidR="00BA692D" w:rsidRPr="00617464" w:rsidRDefault="00BA692D" w:rsidP="00617464">
      <w:pPr>
        <w:ind w:firstLine="709"/>
        <w:jc w:val="both"/>
        <w:rPr>
          <w:sz w:val="28"/>
          <w:szCs w:val="28"/>
        </w:rPr>
      </w:pPr>
    </w:p>
    <w:p w14:paraId="3A5E69B8" w14:textId="553DE812" w:rsidR="00BA692D" w:rsidRPr="00617464" w:rsidRDefault="00BA692D" w:rsidP="00617464">
      <w:pPr>
        <w:ind w:firstLine="709"/>
        <w:jc w:val="both"/>
        <w:rPr>
          <w:sz w:val="28"/>
          <w:szCs w:val="28"/>
        </w:rPr>
      </w:pPr>
      <w:r w:rsidRPr="00617464">
        <w:rPr>
          <w:sz w:val="28"/>
          <w:szCs w:val="28"/>
        </w:rPr>
        <w:t>211. Ja medicīniskās ierīces valdītājam vai turētājam ir šaubas vai ja viņš nepiekrīt ražotāja negadījuma izmeklēšanas rezultātiem, viņam ir tiesības pieaicināt neatkarīgus ekspertus vai pieprasīt ar negadījumu saistītās medicīniskās ierīces atkārtotu ekspertīzi.</w:t>
      </w:r>
    </w:p>
    <w:p w14:paraId="530A926E" w14:textId="77777777" w:rsidR="00BA692D" w:rsidRPr="00617464" w:rsidRDefault="00BA692D" w:rsidP="00617464">
      <w:pPr>
        <w:ind w:firstLine="709"/>
        <w:jc w:val="both"/>
        <w:rPr>
          <w:sz w:val="28"/>
          <w:szCs w:val="28"/>
        </w:rPr>
      </w:pPr>
    </w:p>
    <w:p w14:paraId="57A076F4" w14:textId="149F4DD5" w:rsidR="00BA692D" w:rsidRPr="00617464" w:rsidRDefault="00BA692D" w:rsidP="00617464">
      <w:pPr>
        <w:ind w:firstLine="709"/>
        <w:jc w:val="both"/>
        <w:rPr>
          <w:sz w:val="28"/>
          <w:szCs w:val="28"/>
        </w:rPr>
      </w:pPr>
      <w:r w:rsidRPr="00617464">
        <w:rPr>
          <w:sz w:val="28"/>
          <w:szCs w:val="28"/>
        </w:rPr>
        <w:t>212. Sagatavojot šajā nodaļā minētos dokumentus un to projektus vai pieņemot lēmumu par dokumentu izplatīšanai piemērojamo tehnisko veidu, ievēro konfidencialitāti. Izvēloties tehniskos līdzekļus lēmumu paziņošanai un dokumentu piegādei, priekšroku dod dokumentu nodošanai tieši ieinteresētajai personai.</w:t>
      </w:r>
    </w:p>
    <w:p w14:paraId="4200452F" w14:textId="77777777" w:rsidR="00BA692D" w:rsidRPr="00617464" w:rsidRDefault="00BA692D" w:rsidP="00617464">
      <w:pPr>
        <w:ind w:firstLine="709"/>
        <w:jc w:val="both"/>
        <w:rPr>
          <w:sz w:val="28"/>
          <w:szCs w:val="28"/>
        </w:rPr>
      </w:pPr>
    </w:p>
    <w:p w14:paraId="1F6AEE0C" w14:textId="5AD515DA" w:rsidR="00BA692D" w:rsidRPr="00617464" w:rsidRDefault="00BA692D" w:rsidP="00617464">
      <w:pPr>
        <w:ind w:firstLine="709"/>
        <w:jc w:val="both"/>
        <w:rPr>
          <w:sz w:val="28"/>
          <w:szCs w:val="28"/>
        </w:rPr>
      </w:pPr>
      <w:r w:rsidRPr="00617464">
        <w:rPr>
          <w:sz w:val="28"/>
          <w:szCs w:val="28"/>
        </w:rPr>
        <w:t>213. Pēc Eiropas Savienības dalībvalstu medicīnisko ierīču kompetentās institūcijas vai medicīniskās ierīces ražotāja vai tā pilnvarotā pārstāvja sākuma negadījuma ziņojum</w:t>
      </w:r>
      <w:r w:rsidR="00477EBC">
        <w:rPr>
          <w:sz w:val="28"/>
          <w:szCs w:val="28"/>
        </w:rPr>
        <w:t>a</w:t>
      </w:r>
      <w:r w:rsidRPr="00617464">
        <w:rPr>
          <w:sz w:val="28"/>
          <w:szCs w:val="28"/>
        </w:rPr>
        <w:t xml:space="preserve"> saņemšanas par ārpus Latvijas Republikas notikušu negadījumu vai paredzētām korektīvām drošības darbībām aģentūra:</w:t>
      </w:r>
    </w:p>
    <w:p w14:paraId="643B1142" w14:textId="179D2FD7" w:rsidR="00BA692D" w:rsidRPr="00617464" w:rsidRDefault="00BA692D" w:rsidP="00617464">
      <w:pPr>
        <w:ind w:firstLine="709"/>
        <w:jc w:val="both"/>
        <w:rPr>
          <w:sz w:val="28"/>
          <w:szCs w:val="28"/>
        </w:rPr>
      </w:pPr>
      <w:r w:rsidRPr="00617464">
        <w:rPr>
          <w:sz w:val="28"/>
          <w:szCs w:val="28"/>
        </w:rPr>
        <w:t>2</w:t>
      </w:r>
      <w:r w:rsidRPr="00617464">
        <w:rPr>
          <w:sz w:val="28"/>
          <w:szCs w:val="28"/>
          <w:lang w:val="en-GB"/>
        </w:rPr>
        <w:t>13</w:t>
      </w:r>
      <w:r w:rsidRPr="00617464">
        <w:rPr>
          <w:sz w:val="28"/>
          <w:szCs w:val="28"/>
        </w:rPr>
        <w:t xml:space="preserve">.1. reģistrē ziņojumu un noformē </w:t>
      </w:r>
      <w:proofErr w:type="spellStart"/>
      <w:r w:rsidRPr="00617464">
        <w:rPr>
          <w:sz w:val="28"/>
          <w:szCs w:val="28"/>
        </w:rPr>
        <w:t>vigilances</w:t>
      </w:r>
      <w:proofErr w:type="spellEnd"/>
      <w:r w:rsidRPr="00617464">
        <w:rPr>
          <w:sz w:val="28"/>
          <w:szCs w:val="28"/>
        </w:rPr>
        <w:t xml:space="preserve"> sistēmas lietu;</w:t>
      </w:r>
    </w:p>
    <w:p w14:paraId="4911F515" w14:textId="77777777" w:rsidR="00BA692D" w:rsidRPr="00617464" w:rsidRDefault="00BA692D" w:rsidP="00617464">
      <w:pPr>
        <w:ind w:firstLine="709"/>
        <w:jc w:val="both"/>
        <w:rPr>
          <w:sz w:val="28"/>
          <w:szCs w:val="28"/>
        </w:rPr>
      </w:pPr>
      <w:r w:rsidRPr="00617464">
        <w:rPr>
          <w:sz w:val="28"/>
          <w:szCs w:val="28"/>
        </w:rPr>
        <w:t>213.2. pārbauda ziņojumā un LATMED iekļauto informāciju par negadījumā iesaistītās medicīniskās ierīces pieejamību tirgū Latvijas Republikā;</w:t>
      </w:r>
    </w:p>
    <w:p w14:paraId="50F3F3E1" w14:textId="2B16DA14" w:rsidR="00BA692D" w:rsidRPr="00617464" w:rsidRDefault="00BA692D" w:rsidP="00617464">
      <w:pPr>
        <w:ind w:firstLine="709"/>
        <w:jc w:val="both"/>
        <w:rPr>
          <w:sz w:val="28"/>
          <w:szCs w:val="28"/>
        </w:rPr>
      </w:pPr>
      <w:r w:rsidRPr="00617464">
        <w:rPr>
          <w:sz w:val="28"/>
          <w:szCs w:val="28"/>
        </w:rPr>
        <w:t xml:space="preserve">213.3. ja ziņojumā un LATMED nav norādes par ierīces pieejamību Latvijas Republikas tirgū, </w:t>
      </w:r>
      <w:proofErr w:type="spellStart"/>
      <w:r w:rsidRPr="00617464">
        <w:rPr>
          <w:sz w:val="28"/>
          <w:szCs w:val="28"/>
        </w:rPr>
        <w:t>vigilances</w:t>
      </w:r>
      <w:proofErr w:type="spellEnd"/>
      <w:r w:rsidRPr="00617464">
        <w:rPr>
          <w:sz w:val="28"/>
          <w:szCs w:val="28"/>
        </w:rPr>
        <w:t xml:space="preserve"> sistēmas lietu slēdz, lietas slēgšana</w:t>
      </w:r>
      <w:r w:rsidR="00A12CFD" w:rsidRPr="00617464">
        <w:rPr>
          <w:sz w:val="28"/>
          <w:szCs w:val="28"/>
        </w:rPr>
        <w:t>s</w:t>
      </w:r>
      <w:r w:rsidRPr="00617464">
        <w:rPr>
          <w:sz w:val="28"/>
          <w:szCs w:val="28"/>
        </w:rPr>
        <w:t xml:space="preserve"> </w:t>
      </w:r>
      <w:r w:rsidR="00A12CFD" w:rsidRPr="00617464">
        <w:rPr>
          <w:sz w:val="28"/>
          <w:szCs w:val="28"/>
        </w:rPr>
        <w:t xml:space="preserve">pamatojumu </w:t>
      </w:r>
      <w:r w:rsidRPr="00617464">
        <w:rPr>
          <w:sz w:val="28"/>
          <w:szCs w:val="28"/>
        </w:rPr>
        <w:t>noformējot rakstveidā un pievienojot lietai;</w:t>
      </w:r>
    </w:p>
    <w:p w14:paraId="39DFE2FE" w14:textId="77777777" w:rsidR="00BA692D" w:rsidRPr="00617464" w:rsidRDefault="00BA692D" w:rsidP="00617464">
      <w:pPr>
        <w:ind w:firstLine="709"/>
        <w:jc w:val="both"/>
        <w:rPr>
          <w:sz w:val="28"/>
          <w:szCs w:val="28"/>
        </w:rPr>
      </w:pPr>
      <w:r w:rsidRPr="00617464">
        <w:rPr>
          <w:sz w:val="28"/>
          <w:szCs w:val="28"/>
        </w:rPr>
        <w:t>213.4. ja ziņojumā vai LATMED ir norādes par negadījumā iesaistītās medicīniskās ierīces pieejamību Latvijas tirgū</w:t>
      </w:r>
      <w:proofErr w:type="gramStart"/>
      <w:r w:rsidRPr="00617464">
        <w:rPr>
          <w:sz w:val="28"/>
          <w:szCs w:val="28"/>
        </w:rPr>
        <w:t xml:space="preserve"> vai minētā informācija nav zināma</w:t>
      </w:r>
      <w:proofErr w:type="gramEnd"/>
      <w:r w:rsidRPr="00617464">
        <w:rPr>
          <w:sz w:val="28"/>
          <w:szCs w:val="28"/>
        </w:rPr>
        <w:t>, aģentūra:</w:t>
      </w:r>
    </w:p>
    <w:p w14:paraId="5D140576" w14:textId="77777777" w:rsidR="00BA692D" w:rsidRPr="00617464" w:rsidRDefault="00BA692D" w:rsidP="00617464">
      <w:pPr>
        <w:ind w:firstLine="709"/>
        <w:jc w:val="both"/>
        <w:rPr>
          <w:sz w:val="28"/>
          <w:szCs w:val="28"/>
        </w:rPr>
      </w:pPr>
      <w:r w:rsidRPr="00617464">
        <w:rPr>
          <w:sz w:val="28"/>
          <w:szCs w:val="28"/>
        </w:rPr>
        <w:t>213.4.1. pārbauda ziņojumā un LATMED iekļauto informāciju par ražotāja paredzētajām korektīvajām darbībām, negadījumā iesaistītās medicīniskās ierīces izplatītājiem un iespējamiem lietotājiem Latvijas Republikā;</w:t>
      </w:r>
    </w:p>
    <w:p w14:paraId="64225BE1" w14:textId="13036FD7" w:rsidR="00BA692D" w:rsidRPr="00617464" w:rsidRDefault="00BA692D" w:rsidP="00617464">
      <w:pPr>
        <w:ind w:firstLine="709"/>
        <w:jc w:val="both"/>
        <w:rPr>
          <w:sz w:val="28"/>
          <w:szCs w:val="28"/>
        </w:rPr>
      </w:pPr>
      <w:r w:rsidRPr="00617464">
        <w:rPr>
          <w:sz w:val="28"/>
          <w:szCs w:val="28"/>
        </w:rPr>
        <w:t xml:space="preserve">213.4.2. informē medicīnisko ierīču izplatītājus un, ja iespējams, īpašniekus, valdītājus un lietotājus par saņemto informāciju par veselības vai </w:t>
      </w:r>
      <w:r w:rsidRPr="00617464">
        <w:rPr>
          <w:sz w:val="28"/>
          <w:szCs w:val="28"/>
        </w:rPr>
        <w:lastRenderedPageBreak/>
        <w:t>dzīvības apdraudējuma risku un korektīvo darbību nepieciešamību vai ierīces atsaukšanu (saskaņā ar ziņojumā norādīto), ja nepieciešams, pieprasot drošuma uzraudzībai un korektīvo darbību uzraudzības nodrošināšanai nepieciešamās informācijas sniegšanu;</w:t>
      </w:r>
    </w:p>
    <w:p w14:paraId="152BA2AE" w14:textId="1701B9C6" w:rsidR="00BA692D" w:rsidRPr="00617464" w:rsidRDefault="00BA692D" w:rsidP="00617464">
      <w:pPr>
        <w:ind w:firstLine="709"/>
        <w:jc w:val="both"/>
        <w:rPr>
          <w:sz w:val="28"/>
          <w:szCs w:val="28"/>
        </w:rPr>
      </w:pPr>
      <w:r w:rsidRPr="00617464">
        <w:rPr>
          <w:sz w:val="28"/>
          <w:szCs w:val="28"/>
        </w:rPr>
        <w:t xml:space="preserve">213.4.3. pēc </w:t>
      </w:r>
      <w:r w:rsidR="00640311" w:rsidRPr="00617464">
        <w:rPr>
          <w:sz w:val="28"/>
          <w:szCs w:val="28"/>
        </w:rPr>
        <w:t xml:space="preserve">tam kad saņemta </w:t>
      </w:r>
      <w:r w:rsidRPr="00617464">
        <w:rPr>
          <w:sz w:val="28"/>
          <w:szCs w:val="28"/>
        </w:rPr>
        <w:t>informācija par ražotāja paredzēto korektīvo darbību pabeigšanu</w:t>
      </w:r>
      <w:r w:rsidR="00640311" w:rsidRPr="00617464">
        <w:rPr>
          <w:sz w:val="28"/>
          <w:szCs w:val="28"/>
        </w:rPr>
        <w:t>,</w:t>
      </w:r>
      <w:r w:rsidRPr="00617464">
        <w:rPr>
          <w:sz w:val="28"/>
          <w:szCs w:val="28"/>
        </w:rPr>
        <w:t xml:space="preserve"> slēdz </w:t>
      </w:r>
      <w:proofErr w:type="spellStart"/>
      <w:r w:rsidRPr="00617464">
        <w:rPr>
          <w:sz w:val="28"/>
          <w:szCs w:val="28"/>
        </w:rPr>
        <w:t>vigilances</w:t>
      </w:r>
      <w:proofErr w:type="spellEnd"/>
      <w:r w:rsidRPr="00617464">
        <w:rPr>
          <w:sz w:val="28"/>
          <w:szCs w:val="28"/>
        </w:rPr>
        <w:t xml:space="preserve"> sistēmas lietu;</w:t>
      </w:r>
    </w:p>
    <w:p w14:paraId="460C9BD1" w14:textId="77777777" w:rsidR="00BA692D" w:rsidRPr="00617464" w:rsidRDefault="00BA692D" w:rsidP="00617464">
      <w:pPr>
        <w:ind w:firstLine="709"/>
        <w:jc w:val="both"/>
        <w:rPr>
          <w:sz w:val="28"/>
          <w:szCs w:val="28"/>
        </w:rPr>
      </w:pPr>
      <w:r w:rsidRPr="00617464">
        <w:rPr>
          <w:sz w:val="28"/>
          <w:szCs w:val="28"/>
        </w:rPr>
        <w:t>213.4.4. brīdina sabiedrību ar plašsaziņas līdzekļu starpniecību, ja pastāv nopietni draudi sabiedrības veselībai;</w:t>
      </w:r>
    </w:p>
    <w:p w14:paraId="6CC27A03" w14:textId="72FB8E96" w:rsidR="00BA692D" w:rsidRPr="00617464" w:rsidRDefault="00BA692D" w:rsidP="00617464">
      <w:pPr>
        <w:ind w:firstLine="709"/>
        <w:jc w:val="both"/>
        <w:rPr>
          <w:sz w:val="28"/>
          <w:szCs w:val="28"/>
        </w:rPr>
      </w:pPr>
      <w:r w:rsidRPr="00617464">
        <w:rPr>
          <w:sz w:val="28"/>
          <w:szCs w:val="28"/>
        </w:rPr>
        <w:t>213.4.5. ievieto savā tīmekļvietnē ar negadījumu saistīto informāciju, kas nodrošina negadījumā iesaistītās ierīces atpazīšanu, kā arī citu informāciju, kas nepieciešama lietotāja drošas medicīniskās ierīces lietošanas nodrošināšanai;</w:t>
      </w:r>
    </w:p>
    <w:p w14:paraId="7BCFC42A" w14:textId="0DD5E66D" w:rsidR="00BA692D" w:rsidRPr="00617464" w:rsidRDefault="00BA692D" w:rsidP="00617464">
      <w:pPr>
        <w:ind w:firstLine="709"/>
        <w:jc w:val="both"/>
        <w:rPr>
          <w:sz w:val="28"/>
          <w:szCs w:val="28"/>
        </w:rPr>
      </w:pPr>
      <w:r w:rsidRPr="00617464">
        <w:rPr>
          <w:sz w:val="28"/>
          <w:szCs w:val="28"/>
        </w:rPr>
        <w:t xml:space="preserve">213.5. saņem un pievieno </w:t>
      </w:r>
      <w:proofErr w:type="spellStart"/>
      <w:r w:rsidRPr="00617464">
        <w:rPr>
          <w:sz w:val="28"/>
          <w:szCs w:val="28"/>
        </w:rPr>
        <w:t>vigilances</w:t>
      </w:r>
      <w:proofErr w:type="spellEnd"/>
      <w:r w:rsidRPr="00617464">
        <w:rPr>
          <w:sz w:val="28"/>
          <w:szCs w:val="28"/>
        </w:rPr>
        <w:t xml:space="preserve"> sistēmas lietai ražotāja un kompetento institūciju starpziņojumus un ražotāja gala ziņojumus, novērtē tajos iekļauto informāciju, tai skaitā informāciju par ražotāja paredzētajām korektīvajām darbībām un papildu ierobežojošu pasākumu nepieciešamību;</w:t>
      </w:r>
    </w:p>
    <w:p w14:paraId="6CA581DB" w14:textId="66DFB865" w:rsidR="00BA692D" w:rsidRPr="00617464" w:rsidRDefault="00BA692D" w:rsidP="00617464">
      <w:pPr>
        <w:ind w:firstLine="709"/>
        <w:jc w:val="both"/>
        <w:rPr>
          <w:sz w:val="28"/>
          <w:szCs w:val="28"/>
        </w:rPr>
      </w:pPr>
      <w:r w:rsidRPr="00617464">
        <w:rPr>
          <w:sz w:val="28"/>
          <w:szCs w:val="28"/>
        </w:rPr>
        <w:t>213.6. </w:t>
      </w:r>
      <w:r w:rsidR="00640311" w:rsidRPr="00617464">
        <w:rPr>
          <w:sz w:val="28"/>
          <w:szCs w:val="28"/>
        </w:rPr>
        <w:t xml:space="preserve">ja </w:t>
      </w:r>
      <w:r w:rsidRPr="00617464">
        <w:rPr>
          <w:sz w:val="28"/>
          <w:szCs w:val="28"/>
        </w:rPr>
        <w:t>nepieciešams</w:t>
      </w:r>
      <w:r w:rsidR="00640311" w:rsidRPr="00617464">
        <w:rPr>
          <w:sz w:val="28"/>
          <w:szCs w:val="28"/>
        </w:rPr>
        <w:t>,</w:t>
      </w:r>
      <w:r w:rsidRPr="00617464">
        <w:rPr>
          <w:sz w:val="28"/>
          <w:szCs w:val="28"/>
        </w:rPr>
        <w:t xml:space="preserve"> rosina ierobežojošu pasākumu veikšanu</w:t>
      </w:r>
      <w:r w:rsidR="00640311" w:rsidRPr="00617464">
        <w:rPr>
          <w:sz w:val="28"/>
          <w:szCs w:val="28"/>
        </w:rPr>
        <w:t> </w:t>
      </w:r>
      <w:r w:rsidRPr="00617464">
        <w:rPr>
          <w:sz w:val="28"/>
          <w:szCs w:val="28"/>
        </w:rPr>
        <w:t xml:space="preserve">– medicīniskās ierīces vai visu šī modeļa medicīnisko ierīču lietošanas ierobežošanu vai lietošanas aizliegšanu </w:t>
      </w:r>
      <w:r w:rsidR="00640311" w:rsidRPr="00617464">
        <w:rPr>
          <w:sz w:val="28"/>
          <w:szCs w:val="28"/>
        </w:rPr>
        <w:t>–,</w:t>
      </w:r>
      <w:r w:rsidRPr="00617464">
        <w:rPr>
          <w:sz w:val="28"/>
          <w:szCs w:val="28"/>
        </w:rPr>
        <w:t xml:space="preserve"> dokumentējot un ievietojot </w:t>
      </w:r>
      <w:proofErr w:type="spellStart"/>
      <w:r w:rsidRPr="00617464">
        <w:rPr>
          <w:sz w:val="28"/>
          <w:szCs w:val="28"/>
        </w:rPr>
        <w:t>vigilances</w:t>
      </w:r>
      <w:proofErr w:type="spellEnd"/>
      <w:r w:rsidRPr="00617464">
        <w:rPr>
          <w:sz w:val="28"/>
          <w:szCs w:val="28"/>
        </w:rPr>
        <w:t xml:space="preserve"> sistēmas lietā pamatojumu šādu pasākumu nepieciešamībai.</w:t>
      </w:r>
    </w:p>
    <w:p w14:paraId="24739F7A" w14:textId="77777777" w:rsidR="00BA692D" w:rsidRPr="00617464" w:rsidRDefault="00BA692D" w:rsidP="00617464">
      <w:pPr>
        <w:ind w:firstLine="709"/>
        <w:jc w:val="both"/>
        <w:rPr>
          <w:sz w:val="28"/>
          <w:szCs w:val="28"/>
        </w:rPr>
      </w:pPr>
    </w:p>
    <w:p w14:paraId="02B9DAF9" w14:textId="7A0A729E" w:rsidR="00BA692D" w:rsidRPr="00617464" w:rsidRDefault="00BA692D" w:rsidP="00617464">
      <w:pPr>
        <w:ind w:firstLine="709"/>
        <w:jc w:val="both"/>
        <w:rPr>
          <w:sz w:val="28"/>
          <w:szCs w:val="28"/>
        </w:rPr>
      </w:pPr>
      <w:r w:rsidRPr="00617464">
        <w:rPr>
          <w:sz w:val="28"/>
          <w:szCs w:val="28"/>
        </w:rPr>
        <w:t>214. Ja inspekcijas vai aģentūras rīcībā nonāk informācija par no jauna atklātiem līdz šim neapzinātiem pacienta veselības vai dzīvības apdraudējuma riskiem vai</w:t>
      </w:r>
      <w:r w:rsidR="003614D4" w:rsidRPr="00617464">
        <w:rPr>
          <w:sz w:val="28"/>
          <w:szCs w:val="28"/>
        </w:rPr>
        <w:t xml:space="preserve"> par attiecīgo</w:t>
      </w:r>
      <w:r w:rsidRPr="00617464">
        <w:rPr>
          <w:sz w:val="28"/>
          <w:szCs w:val="28"/>
        </w:rPr>
        <w:t xml:space="preserve"> modeļu neatbilstību piemērojamo standartu prasībām, </w:t>
      </w:r>
      <w:r w:rsidR="00477EBC" w:rsidRPr="00617464">
        <w:rPr>
          <w:sz w:val="28"/>
          <w:szCs w:val="28"/>
        </w:rPr>
        <w:t>inspekcija</w:t>
      </w:r>
      <w:proofErr w:type="gramStart"/>
      <w:r w:rsidR="00477EBC" w:rsidRPr="00617464">
        <w:rPr>
          <w:sz w:val="28"/>
          <w:szCs w:val="28"/>
        </w:rPr>
        <w:t xml:space="preserve"> vai aģentūra</w:t>
      </w:r>
      <w:r w:rsidRPr="00617464">
        <w:rPr>
          <w:sz w:val="28"/>
          <w:szCs w:val="28"/>
        </w:rPr>
        <w:t xml:space="preserve"> </w:t>
      </w:r>
      <w:r w:rsidR="00477EBC" w:rsidRPr="00617464">
        <w:rPr>
          <w:sz w:val="28"/>
          <w:szCs w:val="28"/>
        </w:rPr>
        <w:t xml:space="preserve">par to </w:t>
      </w:r>
      <w:r w:rsidRPr="00617464">
        <w:rPr>
          <w:sz w:val="28"/>
          <w:szCs w:val="28"/>
        </w:rPr>
        <w:t>nekavējoties informē medicīnisko ierīču valdītājus vai turētājus</w:t>
      </w:r>
      <w:proofErr w:type="gramEnd"/>
      <w:r w:rsidRPr="00617464">
        <w:rPr>
          <w:sz w:val="28"/>
          <w:szCs w:val="28"/>
        </w:rPr>
        <w:t>.</w:t>
      </w:r>
    </w:p>
    <w:p w14:paraId="2F123928" w14:textId="77777777" w:rsidR="00BA692D" w:rsidRPr="00617464" w:rsidRDefault="00BA692D" w:rsidP="00617464">
      <w:pPr>
        <w:ind w:firstLine="709"/>
        <w:jc w:val="both"/>
        <w:rPr>
          <w:sz w:val="28"/>
          <w:szCs w:val="28"/>
        </w:rPr>
      </w:pPr>
    </w:p>
    <w:p w14:paraId="69277DEF" w14:textId="7A3B29F1" w:rsidR="00BA692D" w:rsidRPr="00617464" w:rsidRDefault="00BA692D" w:rsidP="00617464">
      <w:pPr>
        <w:ind w:firstLine="709"/>
        <w:jc w:val="both"/>
        <w:rPr>
          <w:sz w:val="28"/>
          <w:szCs w:val="28"/>
        </w:rPr>
      </w:pPr>
      <w:r w:rsidRPr="00617464">
        <w:rPr>
          <w:sz w:val="28"/>
          <w:szCs w:val="28"/>
        </w:rPr>
        <w:t xml:space="preserve">215. Aģentūra, veicot šajā nodaļā noteiktos uzdevumus, ir tiesīga izstrādāt un publicēt programmas, vadlīnijas, sarakstus, instrukcijas un informācijas apmaiņas dokumentus, kuri nepieciešami medicīnisko ierīču </w:t>
      </w:r>
      <w:proofErr w:type="spellStart"/>
      <w:r w:rsidRPr="00617464">
        <w:rPr>
          <w:sz w:val="28"/>
          <w:szCs w:val="28"/>
        </w:rPr>
        <w:t>vigilances</w:t>
      </w:r>
      <w:proofErr w:type="spellEnd"/>
      <w:r w:rsidRPr="00617464">
        <w:rPr>
          <w:sz w:val="28"/>
          <w:szCs w:val="28"/>
        </w:rPr>
        <w:t xml:space="preserve"> sistēmas darbības nodrošināšanai, kā arī</w:t>
      </w:r>
      <w:r w:rsidR="00A12CFD" w:rsidRPr="00617464">
        <w:rPr>
          <w:sz w:val="28"/>
          <w:szCs w:val="28"/>
        </w:rPr>
        <w:t xml:space="preserve"> </w:t>
      </w:r>
      <w:r w:rsidRPr="00617464">
        <w:rPr>
          <w:sz w:val="28"/>
          <w:szCs w:val="28"/>
        </w:rPr>
        <w:t>izveidot un uzturēt elektronisk</w:t>
      </w:r>
      <w:r w:rsidR="00A12CFD" w:rsidRPr="00617464">
        <w:rPr>
          <w:sz w:val="28"/>
          <w:szCs w:val="28"/>
        </w:rPr>
        <w:t>o</w:t>
      </w:r>
      <w:r w:rsidRPr="00617464">
        <w:rPr>
          <w:sz w:val="28"/>
          <w:szCs w:val="28"/>
        </w:rPr>
        <w:t xml:space="preserve"> datubāzi par negadījumiem vai </w:t>
      </w:r>
      <w:r w:rsidR="00A12CFD" w:rsidRPr="00617464">
        <w:rPr>
          <w:sz w:val="28"/>
          <w:szCs w:val="28"/>
        </w:rPr>
        <w:t>iespēj</w:t>
      </w:r>
      <w:r w:rsidRPr="00617464">
        <w:rPr>
          <w:sz w:val="28"/>
          <w:szCs w:val="28"/>
        </w:rPr>
        <w:t>a</w:t>
      </w:r>
      <w:r w:rsidR="00A12CFD" w:rsidRPr="00617464">
        <w:rPr>
          <w:sz w:val="28"/>
          <w:szCs w:val="28"/>
        </w:rPr>
        <w:t>m</w:t>
      </w:r>
      <w:r w:rsidRPr="00617464">
        <w:rPr>
          <w:sz w:val="28"/>
          <w:szCs w:val="28"/>
        </w:rPr>
        <w:t>iem negadījumiem.</w:t>
      </w:r>
    </w:p>
    <w:p w14:paraId="2B1738D4" w14:textId="77777777" w:rsidR="00BA692D" w:rsidRPr="00617464" w:rsidRDefault="00BA692D" w:rsidP="00617464">
      <w:pPr>
        <w:ind w:firstLine="709"/>
        <w:jc w:val="both"/>
        <w:rPr>
          <w:sz w:val="28"/>
          <w:szCs w:val="28"/>
        </w:rPr>
      </w:pPr>
      <w:r w:rsidRPr="00617464">
        <w:rPr>
          <w:sz w:val="28"/>
          <w:szCs w:val="28"/>
        </w:rPr>
        <w:tab/>
      </w:r>
    </w:p>
    <w:p w14:paraId="34EBF249" w14:textId="77777777" w:rsidR="00BA692D" w:rsidRPr="00617464" w:rsidRDefault="00BA692D" w:rsidP="00617464">
      <w:pPr>
        <w:jc w:val="center"/>
        <w:rPr>
          <w:b/>
          <w:sz w:val="28"/>
          <w:szCs w:val="28"/>
        </w:rPr>
      </w:pPr>
      <w:r w:rsidRPr="00617464">
        <w:rPr>
          <w:b/>
          <w:sz w:val="28"/>
          <w:szCs w:val="28"/>
        </w:rPr>
        <w:t>13. Noslēguma jautājumi</w:t>
      </w:r>
    </w:p>
    <w:p w14:paraId="5ABAA91E" w14:textId="77777777" w:rsidR="00BA692D" w:rsidRPr="00617464" w:rsidRDefault="00BA692D" w:rsidP="00617464">
      <w:pPr>
        <w:ind w:firstLine="709"/>
        <w:jc w:val="both"/>
        <w:rPr>
          <w:sz w:val="28"/>
          <w:szCs w:val="28"/>
        </w:rPr>
      </w:pPr>
    </w:p>
    <w:p w14:paraId="45F6D27E" w14:textId="18042745" w:rsidR="00BA692D" w:rsidRPr="00617464" w:rsidRDefault="00BA692D" w:rsidP="00617464">
      <w:pPr>
        <w:ind w:firstLine="709"/>
        <w:jc w:val="both"/>
        <w:rPr>
          <w:sz w:val="28"/>
          <w:szCs w:val="28"/>
        </w:rPr>
      </w:pPr>
      <w:r w:rsidRPr="00617464">
        <w:rPr>
          <w:sz w:val="28"/>
          <w:szCs w:val="28"/>
        </w:rPr>
        <w:t>216.</w:t>
      </w:r>
      <w:r w:rsidR="00605AD0" w:rsidRPr="00617464">
        <w:rPr>
          <w:sz w:val="28"/>
          <w:szCs w:val="28"/>
        </w:rPr>
        <w:t> </w:t>
      </w:r>
      <w:r w:rsidRPr="00617464">
        <w:rPr>
          <w:sz w:val="28"/>
          <w:szCs w:val="28"/>
        </w:rPr>
        <w:t xml:space="preserve">Atzīt par spēku zaudējušiem Ministru kabineta 2005. gada 2. augusta noteikumus Nr. 581 </w:t>
      </w:r>
      <w:r w:rsidR="00605AD0" w:rsidRPr="00617464">
        <w:rPr>
          <w:sz w:val="28"/>
          <w:szCs w:val="28"/>
        </w:rPr>
        <w:t>"</w:t>
      </w:r>
      <w:r w:rsidRPr="00617464">
        <w:rPr>
          <w:sz w:val="28"/>
          <w:szCs w:val="28"/>
        </w:rPr>
        <w:t>Medicīnisko ierīču reģistrācijas, atbilstības novērtēšanas, izplatīšanas, ekspluatācijas un tehniskās uzraudzības kārtība</w:t>
      </w:r>
      <w:r w:rsidR="00605AD0" w:rsidRPr="00617464">
        <w:rPr>
          <w:sz w:val="28"/>
          <w:szCs w:val="28"/>
        </w:rPr>
        <w:t>"</w:t>
      </w:r>
      <w:r w:rsidRPr="00617464">
        <w:rPr>
          <w:sz w:val="28"/>
          <w:szCs w:val="28"/>
        </w:rPr>
        <w:t xml:space="preserve"> </w:t>
      </w:r>
      <w:proofErr w:type="gramStart"/>
      <w:r w:rsidRPr="00617464">
        <w:rPr>
          <w:sz w:val="28"/>
          <w:szCs w:val="28"/>
        </w:rPr>
        <w:t>(</w:t>
      </w:r>
      <w:proofErr w:type="gramEnd"/>
      <w:r w:rsidRPr="00617464">
        <w:rPr>
          <w:sz w:val="28"/>
          <w:szCs w:val="28"/>
        </w:rPr>
        <w:t>Latvijas Vēstnesis, 2005, 130. nr.</w:t>
      </w:r>
      <w:r w:rsidR="00605AD0" w:rsidRPr="00617464">
        <w:rPr>
          <w:sz w:val="28"/>
          <w:szCs w:val="28"/>
        </w:rPr>
        <w:t>;</w:t>
      </w:r>
      <w:r w:rsidRPr="00617464">
        <w:rPr>
          <w:sz w:val="28"/>
          <w:szCs w:val="28"/>
        </w:rPr>
        <w:t xml:space="preserve"> 2008, 127.</w:t>
      </w:r>
      <w:r w:rsidR="00605AD0" w:rsidRPr="00617464">
        <w:rPr>
          <w:sz w:val="28"/>
          <w:szCs w:val="28"/>
        </w:rPr>
        <w:t> </w:t>
      </w:r>
      <w:r w:rsidRPr="00617464">
        <w:rPr>
          <w:sz w:val="28"/>
          <w:szCs w:val="28"/>
        </w:rPr>
        <w:t>nr.</w:t>
      </w:r>
      <w:r w:rsidR="00605AD0" w:rsidRPr="00617464">
        <w:rPr>
          <w:sz w:val="28"/>
          <w:szCs w:val="28"/>
        </w:rPr>
        <w:t>;</w:t>
      </w:r>
      <w:r w:rsidRPr="00617464">
        <w:rPr>
          <w:sz w:val="28"/>
          <w:szCs w:val="28"/>
        </w:rPr>
        <w:t xml:space="preserve"> 2009, 53., 166.</w:t>
      </w:r>
      <w:r w:rsidR="00605AD0" w:rsidRPr="00617464">
        <w:rPr>
          <w:sz w:val="28"/>
          <w:szCs w:val="28"/>
        </w:rPr>
        <w:t> </w:t>
      </w:r>
      <w:r w:rsidRPr="00617464">
        <w:rPr>
          <w:sz w:val="28"/>
          <w:szCs w:val="28"/>
        </w:rPr>
        <w:t>nr.</w:t>
      </w:r>
      <w:r w:rsidR="00605AD0" w:rsidRPr="00617464">
        <w:rPr>
          <w:sz w:val="28"/>
          <w:szCs w:val="28"/>
        </w:rPr>
        <w:t>;</w:t>
      </w:r>
      <w:r w:rsidRPr="00617464">
        <w:rPr>
          <w:sz w:val="28"/>
          <w:szCs w:val="28"/>
        </w:rPr>
        <w:t xml:space="preserve"> 2010, 153.</w:t>
      </w:r>
      <w:r w:rsidR="00A12CFD" w:rsidRPr="00617464">
        <w:rPr>
          <w:sz w:val="28"/>
          <w:szCs w:val="28"/>
        </w:rPr>
        <w:t> </w:t>
      </w:r>
      <w:r w:rsidRPr="00617464">
        <w:rPr>
          <w:sz w:val="28"/>
          <w:szCs w:val="28"/>
        </w:rPr>
        <w:t>nr.</w:t>
      </w:r>
      <w:r w:rsidR="00A12CFD" w:rsidRPr="00617464">
        <w:rPr>
          <w:sz w:val="28"/>
          <w:szCs w:val="28"/>
        </w:rPr>
        <w:t>;</w:t>
      </w:r>
      <w:r w:rsidRPr="00617464">
        <w:rPr>
          <w:sz w:val="28"/>
          <w:szCs w:val="28"/>
        </w:rPr>
        <w:t xml:space="preserve"> 2012, 99.</w:t>
      </w:r>
      <w:r w:rsidR="00A12CFD" w:rsidRPr="00617464">
        <w:rPr>
          <w:sz w:val="28"/>
          <w:szCs w:val="28"/>
        </w:rPr>
        <w:t> </w:t>
      </w:r>
      <w:r w:rsidRPr="00617464">
        <w:rPr>
          <w:sz w:val="28"/>
          <w:szCs w:val="28"/>
        </w:rPr>
        <w:t>nr.</w:t>
      </w:r>
      <w:r w:rsidR="00A12CFD" w:rsidRPr="00617464">
        <w:rPr>
          <w:sz w:val="28"/>
          <w:szCs w:val="28"/>
        </w:rPr>
        <w:t>;</w:t>
      </w:r>
      <w:r w:rsidRPr="00617464">
        <w:rPr>
          <w:sz w:val="28"/>
          <w:szCs w:val="28"/>
        </w:rPr>
        <w:t xml:space="preserve"> 2014, 165.</w:t>
      </w:r>
      <w:r w:rsidR="00A12CFD" w:rsidRPr="00617464">
        <w:rPr>
          <w:sz w:val="28"/>
          <w:szCs w:val="28"/>
        </w:rPr>
        <w:t> </w:t>
      </w:r>
      <w:r w:rsidRPr="00617464">
        <w:rPr>
          <w:sz w:val="28"/>
          <w:szCs w:val="28"/>
        </w:rPr>
        <w:t>nr.).</w:t>
      </w:r>
    </w:p>
    <w:p w14:paraId="28F60983" w14:textId="77777777" w:rsidR="00BA692D" w:rsidRPr="00617464" w:rsidRDefault="00BA692D" w:rsidP="00617464">
      <w:pPr>
        <w:ind w:firstLine="709"/>
        <w:jc w:val="both"/>
        <w:rPr>
          <w:sz w:val="28"/>
          <w:szCs w:val="28"/>
        </w:rPr>
      </w:pPr>
    </w:p>
    <w:p w14:paraId="01D7A2FC" w14:textId="53EC854C" w:rsidR="00BA692D" w:rsidRPr="00617464" w:rsidRDefault="00BA692D" w:rsidP="00617464">
      <w:pPr>
        <w:ind w:firstLine="709"/>
        <w:jc w:val="both"/>
        <w:rPr>
          <w:sz w:val="28"/>
          <w:szCs w:val="28"/>
        </w:rPr>
      </w:pPr>
      <w:proofErr w:type="gramStart"/>
      <w:r w:rsidRPr="00617464">
        <w:rPr>
          <w:sz w:val="28"/>
          <w:szCs w:val="28"/>
        </w:rPr>
        <w:t>217. </w:t>
      </w:r>
      <w:r w:rsidR="00A12CFD" w:rsidRPr="00617464">
        <w:rPr>
          <w:sz w:val="28"/>
          <w:szCs w:val="28"/>
        </w:rPr>
        <w:t>N</w:t>
      </w:r>
      <w:r w:rsidRPr="00617464">
        <w:rPr>
          <w:sz w:val="28"/>
          <w:szCs w:val="28"/>
        </w:rPr>
        <w:t>oteikumi stājas spēkā 2017. gada 1. decembrī</w:t>
      </w:r>
      <w:proofErr w:type="gramEnd"/>
      <w:r w:rsidRPr="00617464">
        <w:rPr>
          <w:sz w:val="28"/>
          <w:szCs w:val="28"/>
        </w:rPr>
        <w:t>.</w:t>
      </w:r>
    </w:p>
    <w:p w14:paraId="48946075" w14:textId="77777777" w:rsidR="00BA692D" w:rsidRPr="00617464" w:rsidRDefault="00BA692D" w:rsidP="00617464">
      <w:pPr>
        <w:ind w:firstLine="709"/>
        <w:jc w:val="both"/>
        <w:rPr>
          <w:sz w:val="28"/>
          <w:szCs w:val="28"/>
        </w:rPr>
      </w:pPr>
    </w:p>
    <w:p w14:paraId="7F454A36" w14:textId="39F160F6" w:rsidR="00BA692D" w:rsidRPr="00617464" w:rsidRDefault="00BA692D" w:rsidP="00617464">
      <w:pPr>
        <w:ind w:firstLine="709"/>
        <w:jc w:val="both"/>
        <w:rPr>
          <w:sz w:val="28"/>
          <w:szCs w:val="28"/>
        </w:rPr>
      </w:pPr>
      <w:r w:rsidRPr="00617464">
        <w:rPr>
          <w:sz w:val="28"/>
          <w:szCs w:val="28"/>
        </w:rPr>
        <w:t xml:space="preserve">218. Šo noteikumu 116. punktā minēto iesniegumu aģentūrā </w:t>
      </w:r>
      <w:r w:rsidR="008F2BE7" w:rsidRPr="00617464">
        <w:rPr>
          <w:sz w:val="28"/>
          <w:szCs w:val="28"/>
        </w:rPr>
        <w:t xml:space="preserve">iesniedz </w:t>
      </w:r>
      <w:r w:rsidRPr="00617464">
        <w:rPr>
          <w:sz w:val="28"/>
          <w:szCs w:val="28"/>
        </w:rPr>
        <w:t>tr</w:t>
      </w:r>
      <w:r w:rsidR="008F2BE7" w:rsidRPr="00617464">
        <w:rPr>
          <w:sz w:val="28"/>
          <w:szCs w:val="28"/>
        </w:rPr>
        <w:t>iju</w:t>
      </w:r>
      <w:r w:rsidRPr="00617464">
        <w:rPr>
          <w:sz w:val="28"/>
          <w:szCs w:val="28"/>
        </w:rPr>
        <w:t xml:space="preserve"> mēnešu laikā </w:t>
      </w:r>
      <w:r w:rsidR="008F2BE7" w:rsidRPr="00617464">
        <w:rPr>
          <w:sz w:val="28"/>
          <w:szCs w:val="28"/>
        </w:rPr>
        <w:t>pēc</w:t>
      </w:r>
      <w:r w:rsidRPr="00617464">
        <w:rPr>
          <w:sz w:val="28"/>
          <w:szCs w:val="28"/>
        </w:rPr>
        <w:t xml:space="preserve"> šo noteikumu spēkā stāšanās dienas.</w:t>
      </w:r>
    </w:p>
    <w:p w14:paraId="203CE511" w14:textId="77777777" w:rsidR="00BA692D" w:rsidRPr="00617464" w:rsidRDefault="00BA692D" w:rsidP="00617464">
      <w:pPr>
        <w:ind w:firstLine="709"/>
        <w:jc w:val="both"/>
        <w:rPr>
          <w:sz w:val="28"/>
          <w:szCs w:val="28"/>
        </w:rPr>
      </w:pPr>
    </w:p>
    <w:p w14:paraId="5B2C82EF" w14:textId="77777777" w:rsidR="00BA692D" w:rsidRPr="00617464" w:rsidRDefault="00BA692D" w:rsidP="00617464">
      <w:pPr>
        <w:jc w:val="center"/>
        <w:rPr>
          <w:b/>
          <w:sz w:val="28"/>
          <w:szCs w:val="28"/>
        </w:rPr>
      </w:pPr>
      <w:r w:rsidRPr="00617464">
        <w:rPr>
          <w:b/>
          <w:sz w:val="28"/>
          <w:szCs w:val="28"/>
        </w:rPr>
        <w:t>Informatīva atsauce uz Eiropas Savienības direktīvām</w:t>
      </w:r>
    </w:p>
    <w:p w14:paraId="55A7E8C9" w14:textId="77777777" w:rsidR="00BA692D" w:rsidRPr="00477EBC" w:rsidRDefault="00BA692D" w:rsidP="00617464">
      <w:pPr>
        <w:ind w:firstLine="709"/>
        <w:jc w:val="center"/>
        <w:rPr>
          <w:sz w:val="28"/>
          <w:szCs w:val="28"/>
        </w:rPr>
      </w:pPr>
    </w:p>
    <w:p w14:paraId="259A3852" w14:textId="77777777" w:rsidR="00BA692D" w:rsidRPr="00617464" w:rsidRDefault="00BA692D" w:rsidP="00617464">
      <w:pPr>
        <w:ind w:firstLine="709"/>
        <w:jc w:val="both"/>
        <w:rPr>
          <w:sz w:val="28"/>
          <w:szCs w:val="28"/>
        </w:rPr>
      </w:pPr>
      <w:r w:rsidRPr="00617464">
        <w:rPr>
          <w:sz w:val="28"/>
          <w:szCs w:val="28"/>
        </w:rPr>
        <w:t>Noteikumos iekļautas tiesību normas, kas izriet no:</w:t>
      </w:r>
    </w:p>
    <w:p w14:paraId="529CBE12" w14:textId="0333789D" w:rsidR="00BA692D" w:rsidRPr="00617464" w:rsidRDefault="00BA692D" w:rsidP="00617464">
      <w:pPr>
        <w:ind w:firstLine="709"/>
        <w:jc w:val="both"/>
        <w:rPr>
          <w:sz w:val="28"/>
          <w:szCs w:val="28"/>
        </w:rPr>
      </w:pPr>
      <w:r w:rsidRPr="00617464">
        <w:rPr>
          <w:sz w:val="28"/>
          <w:szCs w:val="28"/>
        </w:rPr>
        <w:t>1)</w:t>
      </w:r>
      <w:r w:rsidR="00605AD0" w:rsidRPr="00617464">
        <w:rPr>
          <w:sz w:val="28"/>
          <w:szCs w:val="28"/>
        </w:rPr>
        <w:t> </w:t>
      </w:r>
      <w:r w:rsidRPr="00617464">
        <w:rPr>
          <w:sz w:val="28"/>
          <w:szCs w:val="28"/>
        </w:rPr>
        <w:t>Padomes Direktīvas (1990.</w:t>
      </w:r>
      <w:r w:rsidR="00605AD0" w:rsidRPr="00617464">
        <w:rPr>
          <w:sz w:val="28"/>
          <w:szCs w:val="28"/>
        </w:rPr>
        <w:t> </w:t>
      </w:r>
      <w:r w:rsidRPr="00617464">
        <w:rPr>
          <w:sz w:val="28"/>
          <w:szCs w:val="28"/>
        </w:rPr>
        <w:t>gada 20.</w:t>
      </w:r>
      <w:r w:rsidR="00605AD0" w:rsidRPr="00617464">
        <w:rPr>
          <w:sz w:val="28"/>
          <w:szCs w:val="28"/>
        </w:rPr>
        <w:t> </w:t>
      </w:r>
      <w:r w:rsidRPr="00617464">
        <w:rPr>
          <w:sz w:val="28"/>
          <w:szCs w:val="28"/>
        </w:rPr>
        <w:t>jūnijs) par dalībvalstu tiesību aktu tuvināšanu attiecībā uz aktīvām implantējamām medicīnas ierīcēm;</w:t>
      </w:r>
    </w:p>
    <w:p w14:paraId="193BDE3F" w14:textId="16076975" w:rsidR="00BA692D" w:rsidRPr="00617464" w:rsidRDefault="00BA692D" w:rsidP="00617464">
      <w:pPr>
        <w:ind w:firstLine="709"/>
        <w:jc w:val="both"/>
        <w:rPr>
          <w:sz w:val="28"/>
          <w:szCs w:val="28"/>
        </w:rPr>
      </w:pPr>
      <w:r w:rsidRPr="00617464">
        <w:rPr>
          <w:sz w:val="28"/>
          <w:szCs w:val="28"/>
        </w:rPr>
        <w:t>2)</w:t>
      </w:r>
      <w:r w:rsidR="00605AD0" w:rsidRPr="00617464">
        <w:rPr>
          <w:sz w:val="28"/>
          <w:szCs w:val="28"/>
        </w:rPr>
        <w:t> </w:t>
      </w:r>
      <w:r w:rsidRPr="00617464">
        <w:rPr>
          <w:sz w:val="28"/>
          <w:szCs w:val="28"/>
        </w:rPr>
        <w:t>Padomes 1993. gada 14. jūnija Direktīvas 93/42/EEK par medicīnas ierīcēm;</w:t>
      </w:r>
    </w:p>
    <w:p w14:paraId="5FA48C1F" w14:textId="1C6C6A4F" w:rsidR="00BA692D" w:rsidRPr="00617464" w:rsidRDefault="00BA692D" w:rsidP="00617464">
      <w:pPr>
        <w:ind w:firstLine="709"/>
        <w:jc w:val="both"/>
        <w:rPr>
          <w:sz w:val="28"/>
          <w:szCs w:val="28"/>
        </w:rPr>
      </w:pPr>
      <w:r w:rsidRPr="00617464">
        <w:rPr>
          <w:sz w:val="28"/>
          <w:szCs w:val="28"/>
        </w:rPr>
        <w:t>3)</w:t>
      </w:r>
      <w:r w:rsidR="00605AD0" w:rsidRPr="00617464">
        <w:rPr>
          <w:sz w:val="28"/>
          <w:szCs w:val="28"/>
        </w:rPr>
        <w:t> </w:t>
      </w:r>
      <w:r w:rsidRPr="00617464">
        <w:rPr>
          <w:sz w:val="28"/>
          <w:szCs w:val="28"/>
        </w:rPr>
        <w:t>Padomes Direktīvas 93/68/EEK (1993.</w:t>
      </w:r>
      <w:r w:rsidR="00605AD0" w:rsidRPr="00617464">
        <w:rPr>
          <w:sz w:val="28"/>
          <w:szCs w:val="28"/>
        </w:rPr>
        <w:t> </w:t>
      </w:r>
      <w:r w:rsidRPr="00617464">
        <w:rPr>
          <w:sz w:val="28"/>
          <w:szCs w:val="28"/>
        </w:rPr>
        <w:t>gada 22.</w:t>
      </w:r>
      <w:r w:rsidR="00605AD0" w:rsidRPr="00617464">
        <w:rPr>
          <w:sz w:val="28"/>
          <w:szCs w:val="28"/>
        </w:rPr>
        <w:t> </w:t>
      </w:r>
      <w:r w:rsidRPr="00617464">
        <w:rPr>
          <w:sz w:val="28"/>
          <w:szCs w:val="28"/>
        </w:rPr>
        <w:t xml:space="preserve">jūlijs), ar ko groza </w:t>
      </w:r>
      <w:r w:rsidR="00605AD0" w:rsidRPr="00617464">
        <w:rPr>
          <w:sz w:val="28"/>
          <w:szCs w:val="28"/>
        </w:rPr>
        <w:t>D</w:t>
      </w:r>
      <w:r w:rsidRPr="00617464">
        <w:rPr>
          <w:sz w:val="28"/>
          <w:szCs w:val="28"/>
        </w:rPr>
        <w:t xml:space="preserve">irektīvas 87/404/EEK (vienkāršās spiedtvertnes), 88/378/EEK (rotaļlietu drošība), 89/106/EEK (būvizstrādājumi), 89/336/EEK (elektromagnētiskā saderība), 89/392/EEK (mašīnas), 89/686/EEK (individuālie aizsardzības līdzekļi), 90/384/EEK (neautomātiski svari), 90/385/EEK (aktīvās implantējamās medicīnas ierīces), 90/396/EEK (iekārtas, kurās izmanto gāzveida kurināmo), 91/263/EEK (telekomunikāciju </w:t>
      </w:r>
      <w:proofErr w:type="spellStart"/>
      <w:r w:rsidRPr="00617464">
        <w:rPr>
          <w:sz w:val="28"/>
          <w:szCs w:val="28"/>
        </w:rPr>
        <w:t>termināliekārtas</w:t>
      </w:r>
      <w:proofErr w:type="spellEnd"/>
      <w:r w:rsidRPr="00617464">
        <w:rPr>
          <w:sz w:val="28"/>
          <w:szCs w:val="28"/>
        </w:rPr>
        <w:t>), 92/42/EEK (jauni karstā ūdens apkures katli, kas tiek kurināti ar šķidriem vai gāzveida kurināmiem) un 73/23/EEK (elektroierīces, kas paredzētas lietošanai noteiktās sprieguma robežās);</w:t>
      </w:r>
    </w:p>
    <w:p w14:paraId="11E4D9D6" w14:textId="20ADB651" w:rsidR="00BA692D" w:rsidRPr="00617464" w:rsidRDefault="00BA692D" w:rsidP="00617464">
      <w:pPr>
        <w:ind w:firstLine="709"/>
        <w:jc w:val="both"/>
        <w:rPr>
          <w:sz w:val="28"/>
          <w:szCs w:val="28"/>
        </w:rPr>
      </w:pPr>
      <w:r w:rsidRPr="00617464">
        <w:rPr>
          <w:sz w:val="28"/>
          <w:szCs w:val="28"/>
        </w:rPr>
        <w:t>4)</w:t>
      </w:r>
      <w:r w:rsidR="00605AD0" w:rsidRPr="00617464">
        <w:rPr>
          <w:sz w:val="28"/>
          <w:szCs w:val="28"/>
        </w:rPr>
        <w:t> </w:t>
      </w:r>
      <w:r w:rsidRPr="00617464">
        <w:rPr>
          <w:sz w:val="28"/>
          <w:szCs w:val="28"/>
        </w:rPr>
        <w:t xml:space="preserve">Eiropas Parlamenta un Padomes 1998. gada 27. oktobra Direktīvas 98/79/EK par medicīnas ierīcēm, ko lieto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diagnostikā;</w:t>
      </w:r>
    </w:p>
    <w:p w14:paraId="063B1660" w14:textId="2619C06F" w:rsidR="00BA692D" w:rsidRPr="00617464" w:rsidRDefault="00BA692D" w:rsidP="00617464">
      <w:pPr>
        <w:ind w:firstLine="709"/>
        <w:jc w:val="both"/>
        <w:rPr>
          <w:sz w:val="28"/>
          <w:szCs w:val="28"/>
        </w:rPr>
      </w:pPr>
      <w:r w:rsidRPr="00617464">
        <w:rPr>
          <w:sz w:val="28"/>
          <w:szCs w:val="28"/>
        </w:rPr>
        <w:t>5)</w:t>
      </w:r>
      <w:r w:rsidR="00605AD0" w:rsidRPr="00617464">
        <w:rPr>
          <w:sz w:val="28"/>
          <w:szCs w:val="28"/>
        </w:rPr>
        <w:t> </w:t>
      </w:r>
      <w:r w:rsidRPr="00617464">
        <w:rPr>
          <w:sz w:val="28"/>
          <w:szCs w:val="28"/>
        </w:rPr>
        <w:t>Eiropas Parlamenta un Padomes 2000. gada 16. novembra Direktīvas 2000/70/EK, ar ko groza Padomes Direktīvu 93/42/EEK par medicīniskajām ierīcēm, kurās izmanto stabilus cilvēka asins vai cilvēka asins plazmas atvasinājumus;</w:t>
      </w:r>
    </w:p>
    <w:p w14:paraId="6656382F" w14:textId="73509DB6" w:rsidR="00BA692D" w:rsidRPr="00617464" w:rsidRDefault="00BA692D" w:rsidP="00617464">
      <w:pPr>
        <w:ind w:firstLine="709"/>
        <w:jc w:val="both"/>
        <w:rPr>
          <w:sz w:val="28"/>
          <w:szCs w:val="28"/>
        </w:rPr>
      </w:pPr>
      <w:r w:rsidRPr="00617464">
        <w:rPr>
          <w:sz w:val="28"/>
          <w:szCs w:val="28"/>
        </w:rPr>
        <w:t>6)</w:t>
      </w:r>
      <w:r w:rsidR="00605AD0" w:rsidRPr="00617464">
        <w:rPr>
          <w:sz w:val="28"/>
          <w:szCs w:val="28"/>
        </w:rPr>
        <w:t> </w:t>
      </w:r>
      <w:r w:rsidRPr="00617464">
        <w:rPr>
          <w:sz w:val="28"/>
          <w:szCs w:val="28"/>
        </w:rPr>
        <w:t>Eiropas Parlamenta un Padomes 2001. gada 7. decembra Direktīvas 2001/104/EK, ar kuru groza Padomes Direktīvu 93/42/EEK, kas attiecas uz medicīnas ierīcēm;</w:t>
      </w:r>
    </w:p>
    <w:p w14:paraId="3305D83C" w14:textId="7F52CF61" w:rsidR="00BA692D" w:rsidRPr="00617464" w:rsidRDefault="00BA692D" w:rsidP="00617464">
      <w:pPr>
        <w:ind w:firstLine="709"/>
        <w:jc w:val="both"/>
        <w:rPr>
          <w:sz w:val="28"/>
          <w:szCs w:val="28"/>
        </w:rPr>
      </w:pPr>
      <w:r w:rsidRPr="00617464">
        <w:rPr>
          <w:sz w:val="28"/>
          <w:szCs w:val="28"/>
        </w:rPr>
        <w:t>7)</w:t>
      </w:r>
      <w:r w:rsidR="00605AD0" w:rsidRPr="00617464">
        <w:rPr>
          <w:sz w:val="28"/>
          <w:szCs w:val="28"/>
        </w:rPr>
        <w:t> </w:t>
      </w:r>
      <w:r w:rsidRPr="00617464">
        <w:rPr>
          <w:sz w:val="28"/>
          <w:szCs w:val="28"/>
        </w:rPr>
        <w:t>Komisijas 2003. gada 3. februāra Direktīvas 2003/12/EK par krūšu implantu pārklasificēšanu saistībā ar Direktīvu 93/42/EEK par medicīnas ierīcēm;</w:t>
      </w:r>
    </w:p>
    <w:p w14:paraId="36B12189" w14:textId="525BF864" w:rsidR="00BA692D" w:rsidRPr="00617464" w:rsidRDefault="00BA692D" w:rsidP="00617464">
      <w:pPr>
        <w:ind w:firstLine="709"/>
        <w:jc w:val="both"/>
        <w:rPr>
          <w:sz w:val="28"/>
          <w:szCs w:val="28"/>
        </w:rPr>
      </w:pPr>
      <w:r w:rsidRPr="00617464">
        <w:rPr>
          <w:sz w:val="28"/>
          <w:szCs w:val="28"/>
        </w:rPr>
        <w:t>8)</w:t>
      </w:r>
      <w:r w:rsidR="00605AD0" w:rsidRPr="00617464">
        <w:rPr>
          <w:sz w:val="28"/>
          <w:szCs w:val="28"/>
        </w:rPr>
        <w:t> </w:t>
      </w:r>
      <w:r w:rsidRPr="00617464">
        <w:rPr>
          <w:sz w:val="28"/>
          <w:szCs w:val="28"/>
        </w:rPr>
        <w:t>Komisijas 2005. gada 11. augusta Direktīvas 2005/50/EK par gūžu, ceļu un plecu locītavu protēžu pārkvalificēšanu saistībā ar Padomes Direktīvu 93/42/EEK par medicīnas ierīcēm;</w:t>
      </w:r>
    </w:p>
    <w:p w14:paraId="40065041" w14:textId="74D5244F" w:rsidR="00BA692D" w:rsidRPr="00617464" w:rsidRDefault="00BA692D" w:rsidP="00617464">
      <w:pPr>
        <w:ind w:firstLine="709"/>
        <w:jc w:val="both"/>
        <w:rPr>
          <w:sz w:val="28"/>
          <w:szCs w:val="28"/>
        </w:rPr>
      </w:pPr>
      <w:r w:rsidRPr="00617464">
        <w:rPr>
          <w:sz w:val="28"/>
          <w:szCs w:val="28"/>
        </w:rPr>
        <w:t>9)</w:t>
      </w:r>
      <w:r w:rsidR="00605AD0" w:rsidRPr="00617464">
        <w:rPr>
          <w:sz w:val="28"/>
          <w:szCs w:val="28"/>
        </w:rPr>
        <w:t> </w:t>
      </w:r>
      <w:r w:rsidRPr="00617464">
        <w:rPr>
          <w:sz w:val="28"/>
          <w:szCs w:val="28"/>
        </w:rPr>
        <w:t xml:space="preserve">Eiropas Parlamenta un Padomes 2007. gada 5. septembra Direktīvas 2007/47/EK, ar kuru groza Padomes Direktīvu 90/385/EEK par dalībvalstu tiesību aktu tuvināšanu attiecībā uz aktīvām implantējamām medicīnas ierīcēm, Padomes Direktīvu 93/42/EEK par medicīnas ierīcēm un Direktīvu 98/8/EK par </w:t>
      </w:r>
      <w:proofErr w:type="spellStart"/>
      <w:r w:rsidRPr="00617464">
        <w:rPr>
          <w:sz w:val="28"/>
          <w:szCs w:val="28"/>
        </w:rPr>
        <w:t>biocīdo</w:t>
      </w:r>
      <w:proofErr w:type="spellEnd"/>
      <w:r w:rsidRPr="00617464">
        <w:rPr>
          <w:sz w:val="28"/>
          <w:szCs w:val="28"/>
        </w:rPr>
        <w:t xml:space="preserve"> produktu laišanu tirgū;</w:t>
      </w:r>
    </w:p>
    <w:p w14:paraId="3BECE1FD" w14:textId="77777777" w:rsidR="00477EBC" w:rsidRDefault="00477EBC">
      <w:pPr>
        <w:spacing w:after="200" w:line="276" w:lineRule="auto"/>
        <w:rPr>
          <w:sz w:val="28"/>
          <w:szCs w:val="28"/>
        </w:rPr>
      </w:pPr>
      <w:r>
        <w:rPr>
          <w:sz w:val="28"/>
          <w:szCs w:val="28"/>
        </w:rPr>
        <w:br w:type="page"/>
      </w:r>
    </w:p>
    <w:p w14:paraId="67E7BFA9" w14:textId="4225B711" w:rsidR="00BA692D" w:rsidRPr="00617464" w:rsidRDefault="00BA692D" w:rsidP="00617464">
      <w:pPr>
        <w:ind w:firstLine="709"/>
        <w:jc w:val="both"/>
        <w:rPr>
          <w:sz w:val="28"/>
          <w:szCs w:val="28"/>
        </w:rPr>
      </w:pPr>
      <w:r w:rsidRPr="00617464">
        <w:rPr>
          <w:sz w:val="28"/>
          <w:szCs w:val="28"/>
        </w:rPr>
        <w:lastRenderedPageBreak/>
        <w:t>10)</w:t>
      </w:r>
      <w:r w:rsidR="00605AD0" w:rsidRPr="00617464">
        <w:rPr>
          <w:sz w:val="28"/>
          <w:szCs w:val="28"/>
        </w:rPr>
        <w:t> </w:t>
      </w:r>
      <w:r w:rsidRPr="00617464">
        <w:rPr>
          <w:sz w:val="28"/>
          <w:szCs w:val="28"/>
        </w:rPr>
        <w:t xml:space="preserve">Komisijas 2011. gada 20. decembra Direktīvas 2011/100/ES, ar ko groza Eiropas Parlamenta un Padomes Direktīvu 98/79/EK par medicīnas ierīcēm, ko lieto </w:t>
      </w:r>
      <w:proofErr w:type="spellStart"/>
      <w:r w:rsidRPr="00617464">
        <w:rPr>
          <w:i/>
          <w:sz w:val="28"/>
          <w:szCs w:val="28"/>
        </w:rPr>
        <w:t>in</w:t>
      </w:r>
      <w:proofErr w:type="spellEnd"/>
      <w:r w:rsidRPr="00617464">
        <w:rPr>
          <w:i/>
          <w:sz w:val="28"/>
          <w:szCs w:val="28"/>
        </w:rPr>
        <w:t xml:space="preserve"> </w:t>
      </w:r>
      <w:proofErr w:type="spellStart"/>
      <w:r w:rsidRPr="00617464">
        <w:rPr>
          <w:i/>
          <w:sz w:val="28"/>
          <w:szCs w:val="28"/>
        </w:rPr>
        <w:t>vitro</w:t>
      </w:r>
      <w:proofErr w:type="spellEnd"/>
      <w:r w:rsidRPr="00617464">
        <w:rPr>
          <w:sz w:val="28"/>
          <w:szCs w:val="28"/>
        </w:rPr>
        <w:t xml:space="preserve"> diagnostikā.</w:t>
      </w:r>
    </w:p>
    <w:p w14:paraId="40B09AB9" w14:textId="032B09AE" w:rsidR="00BA692D" w:rsidRPr="00477EBC" w:rsidRDefault="00BA692D" w:rsidP="00617464">
      <w:pPr>
        <w:jc w:val="both"/>
        <w:rPr>
          <w:sz w:val="28"/>
          <w:szCs w:val="28"/>
        </w:rPr>
      </w:pPr>
    </w:p>
    <w:p w14:paraId="522C8D5D" w14:textId="1C2646FC" w:rsidR="00BA692D" w:rsidRDefault="00BA692D" w:rsidP="00617464">
      <w:pPr>
        <w:jc w:val="both"/>
        <w:rPr>
          <w:sz w:val="28"/>
          <w:szCs w:val="28"/>
        </w:rPr>
      </w:pPr>
    </w:p>
    <w:p w14:paraId="037DF1B1" w14:textId="77777777" w:rsidR="00477EBC" w:rsidRPr="00477EBC" w:rsidRDefault="00477EBC" w:rsidP="00617464">
      <w:pPr>
        <w:jc w:val="both"/>
        <w:rPr>
          <w:sz w:val="28"/>
          <w:szCs w:val="28"/>
        </w:rPr>
      </w:pPr>
    </w:p>
    <w:p w14:paraId="4BADBA3B" w14:textId="77777777" w:rsidR="00236801" w:rsidRDefault="00236801" w:rsidP="00236801">
      <w:pPr>
        <w:pStyle w:val="naisf"/>
        <w:tabs>
          <w:tab w:val="left" w:pos="6521"/>
          <w:tab w:val="right" w:pos="8820"/>
        </w:tabs>
        <w:spacing w:before="0" w:beforeAutospacing="0" w:after="0" w:afterAutospacing="0"/>
        <w:ind w:left="709"/>
        <w:rPr>
          <w:sz w:val="28"/>
          <w:szCs w:val="28"/>
        </w:rPr>
      </w:pPr>
      <w:r w:rsidRPr="00436AD7">
        <w:rPr>
          <w:sz w:val="28"/>
          <w:szCs w:val="28"/>
        </w:rPr>
        <w:t>Ministru prezident</w:t>
      </w:r>
      <w:r>
        <w:rPr>
          <w:sz w:val="28"/>
          <w:szCs w:val="28"/>
        </w:rPr>
        <w:t>a vietā –</w:t>
      </w:r>
    </w:p>
    <w:p w14:paraId="62CE3D6D" w14:textId="77777777" w:rsidR="00236801" w:rsidRDefault="00236801" w:rsidP="00236801">
      <w:pPr>
        <w:pStyle w:val="naisf"/>
        <w:tabs>
          <w:tab w:val="left" w:pos="6521"/>
          <w:tab w:val="right" w:pos="8820"/>
        </w:tabs>
        <w:spacing w:before="0" w:beforeAutospacing="0" w:after="0" w:afterAutospacing="0"/>
        <w:ind w:left="709"/>
        <w:rPr>
          <w:sz w:val="28"/>
          <w:szCs w:val="28"/>
        </w:rPr>
      </w:pPr>
      <w:r>
        <w:rPr>
          <w:sz w:val="28"/>
          <w:szCs w:val="28"/>
        </w:rPr>
        <w:t>Ministru prezidenta biedrs,</w:t>
      </w:r>
    </w:p>
    <w:p w14:paraId="1D177031" w14:textId="77777777" w:rsidR="00236801" w:rsidRPr="00436AD7" w:rsidRDefault="00236801" w:rsidP="00236801">
      <w:pPr>
        <w:pStyle w:val="naisf"/>
        <w:tabs>
          <w:tab w:val="left" w:pos="6804"/>
          <w:tab w:val="right" w:pos="8820"/>
        </w:tabs>
        <w:spacing w:before="0" w:beforeAutospacing="0" w:after="0" w:afterAutospacing="0"/>
        <w:ind w:left="709"/>
        <w:rPr>
          <w:sz w:val="28"/>
          <w:szCs w:val="28"/>
        </w:rPr>
      </w:pPr>
      <w:r>
        <w:rPr>
          <w:sz w:val="28"/>
          <w:szCs w:val="28"/>
        </w:rPr>
        <w:t>ekonomikas ministrs</w:t>
      </w:r>
      <w:r w:rsidRPr="00436AD7">
        <w:rPr>
          <w:sz w:val="28"/>
          <w:szCs w:val="28"/>
        </w:rPr>
        <w:tab/>
      </w:r>
      <w:r>
        <w:rPr>
          <w:sz w:val="28"/>
          <w:szCs w:val="28"/>
        </w:rPr>
        <w:t xml:space="preserve">Arvils </w:t>
      </w:r>
      <w:proofErr w:type="spellStart"/>
      <w:r>
        <w:rPr>
          <w:sz w:val="28"/>
          <w:szCs w:val="28"/>
        </w:rPr>
        <w:t>Ašeradens</w:t>
      </w:r>
      <w:proofErr w:type="spellEnd"/>
      <w:r w:rsidRPr="00436AD7">
        <w:rPr>
          <w:sz w:val="28"/>
          <w:szCs w:val="28"/>
        </w:rPr>
        <w:t xml:space="preserve"> </w:t>
      </w:r>
    </w:p>
    <w:p w14:paraId="2E4D55B5" w14:textId="51A540A4" w:rsidR="00366E46" w:rsidRPr="00477EBC" w:rsidRDefault="00366E46" w:rsidP="00617464">
      <w:pPr>
        <w:tabs>
          <w:tab w:val="left" w:pos="6804"/>
        </w:tabs>
        <w:ind w:firstLine="709"/>
        <w:rPr>
          <w:sz w:val="28"/>
          <w:szCs w:val="28"/>
        </w:rPr>
      </w:pPr>
    </w:p>
    <w:p w14:paraId="42E4643D" w14:textId="61BC8188" w:rsidR="00366E46" w:rsidRDefault="00366E46" w:rsidP="00617464">
      <w:pPr>
        <w:tabs>
          <w:tab w:val="left" w:pos="4678"/>
          <w:tab w:val="left" w:pos="6804"/>
        </w:tabs>
        <w:rPr>
          <w:sz w:val="28"/>
          <w:szCs w:val="28"/>
        </w:rPr>
      </w:pPr>
    </w:p>
    <w:p w14:paraId="17C22031" w14:textId="77777777" w:rsidR="00477EBC" w:rsidRPr="00477EBC" w:rsidRDefault="00477EBC" w:rsidP="00617464">
      <w:pPr>
        <w:tabs>
          <w:tab w:val="left" w:pos="4678"/>
          <w:tab w:val="left" w:pos="6804"/>
        </w:tabs>
        <w:rPr>
          <w:sz w:val="28"/>
          <w:szCs w:val="28"/>
        </w:rPr>
      </w:pPr>
    </w:p>
    <w:p w14:paraId="4EE653A6" w14:textId="77777777" w:rsidR="00366E46" w:rsidRPr="00477EBC" w:rsidRDefault="00366E46" w:rsidP="00617464">
      <w:pPr>
        <w:tabs>
          <w:tab w:val="left" w:pos="4678"/>
          <w:tab w:val="left" w:pos="6804"/>
        </w:tabs>
        <w:rPr>
          <w:sz w:val="28"/>
          <w:szCs w:val="28"/>
        </w:rPr>
      </w:pPr>
    </w:p>
    <w:p w14:paraId="7523D8D3" w14:textId="6412728D" w:rsidR="00366E46" w:rsidRPr="00617464" w:rsidRDefault="00366E46" w:rsidP="00236801">
      <w:pPr>
        <w:tabs>
          <w:tab w:val="left" w:pos="2552"/>
          <w:tab w:val="left" w:pos="2694"/>
          <w:tab w:val="left" w:pos="6804"/>
        </w:tabs>
        <w:ind w:firstLine="709"/>
        <w:rPr>
          <w:sz w:val="28"/>
          <w:szCs w:val="28"/>
        </w:rPr>
      </w:pPr>
      <w:r w:rsidRPr="00617464">
        <w:rPr>
          <w:sz w:val="28"/>
          <w:szCs w:val="28"/>
        </w:rPr>
        <w:t>Veselības ministr</w:t>
      </w:r>
      <w:r w:rsidR="003B2C28" w:rsidRPr="00617464">
        <w:rPr>
          <w:sz w:val="28"/>
          <w:szCs w:val="28"/>
        </w:rPr>
        <w:t>e</w:t>
      </w:r>
      <w:r w:rsidRPr="00617464">
        <w:rPr>
          <w:sz w:val="28"/>
          <w:szCs w:val="28"/>
        </w:rPr>
        <w:t xml:space="preserve"> </w:t>
      </w:r>
      <w:r w:rsidRPr="00617464">
        <w:rPr>
          <w:sz w:val="28"/>
          <w:szCs w:val="28"/>
        </w:rPr>
        <w:tab/>
      </w:r>
      <w:r w:rsidR="003B2C28" w:rsidRPr="00617464">
        <w:rPr>
          <w:sz w:val="28"/>
          <w:szCs w:val="28"/>
        </w:rPr>
        <w:t xml:space="preserve">Anda </w:t>
      </w:r>
      <w:proofErr w:type="spellStart"/>
      <w:r w:rsidR="003B2C28" w:rsidRPr="00617464">
        <w:rPr>
          <w:sz w:val="28"/>
          <w:szCs w:val="28"/>
        </w:rPr>
        <w:t>Čakša</w:t>
      </w:r>
      <w:proofErr w:type="spellEnd"/>
    </w:p>
    <w:sectPr w:rsidR="00366E46" w:rsidRPr="00617464" w:rsidSect="00617464">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2A7BA" w14:textId="77777777" w:rsidR="003B3D9A" w:rsidRDefault="003B3D9A">
      <w:r>
        <w:separator/>
      </w:r>
    </w:p>
  </w:endnote>
  <w:endnote w:type="continuationSeparator" w:id="0">
    <w:p w14:paraId="3852A7BC" w14:textId="77777777" w:rsidR="003B3D9A" w:rsidRDefault="003B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2E152" w14:textId="77777777" w:rsidR="003B3D9A" w:rsidRPr="00366E46" w:rsidRDefault="003B3D9A" w:rsidP="00366E46">
    <w:pPr>
      <w:pStyle w:val="Footer"/>
      <w:rPr>
        <w:sz w:val="16"/>
        <w:szCs w:val="16"/>
      </w:rPr>
    </w:pPr>
    <w:r>
      <w:rPr>
        <w:sz w:val="16"/>
        <w:szCs w:val="16"/>
      </w:rPr>
      <w:t>N2312_7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2A7B5" w14:textId="53787D09" w:rsidR="003B3D9A" w:rsidRPr="00366E46" w:rsidRDefault="003B3D9A" w:rsidP="00366E46">
    <w:pPr>
      <w:pStyle w:val="Footer"/>
      <w:rPr>
        <w:sz w:val="16"/>
        <w:szCs w:val="16"/>
      </w:rPr>
    </w:pPr>
    <w:r>
      <w:rPr>
        <w:sz w:val="16"/>
        <w:szCs w:val="16"/>
      </w:rPr>
      <w:t>N2312_7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2A7B6" w14:textId="77777777" w:rsidR="003B3D9A" w:rsidRDefault="003B3D9A">
      <w:r>
        <w:separator/>
      </w:r>
    </w:p>
  </w:footnote>
  <w:footnote w:type="continuationSeparator" w:id="0">
    <w:p w14:paraId="3852A7B8" w14:textId="77777777" w:rsidR="003B3D9A" w:rsidRDefault="003B3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2A7AE" w14:textId="77777777" w:rsidR="003B3D9A" w:rsidRDefault="003B3D9A" w:rsidP="00AD13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52A7AF" w14:textId="77777777" w:rsidR="003B3D9A" w:rsidRDefault="003B3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2A7B0" w14:textId="23476036" w:rsidR="003B3D9A" w:rsidRPr="00054719" w:rsidRDefault="003B3D9A" w:rsidP="00AD13E7">
    <w:pPr>
      <w:pStyle w:val="Header"/>
      <w:framePr w:wrap="around" w:vAnchor="text" w:hAnchor="page" w:x="1702" w:y="-26"/>
      <w:jc w:val="center"/>
      <w:rPr>
        <w:rStyle w:val="PageNumber"/>
        <w:sz w:val="24"/>
        <w:szCs w:val="24"/>
      </w:rPr>
    </w:pPr>
    <w:r w:rsidRPr="00054719">
      <w:rPr>
        <w:rStyle w:val="PageNumber"/>
        <w:sz w:val="24"/>
        <w:szCs w:val="24"/>
      </w:rPr>
      <w:fldChar w:fldCharType="begin"/>
    </w:r>
    <w:r w:rsidRPr="00054719">
      <w:rPr>
        <w:rStyle w:val="PageNumber"/>
        <w:sz w:val="24"/>
        <w:szCs w:val="24"/>
      </w:rPr>
      <w:instrText xml:space="preserve">PAGE  </w:instrText>
    </w:r>
    <w:r w:rsidRPr="00054719">
      <w:rPr>
        <w:rStyle w:val="PageNumber"/>
        <w:sz w:val="24"/>
        <w:szCs w:val="24"/>
      </w:rPr>
      <w:fldChar w:fldCharType="separate"/>
    </w:r>
    <w:r w:rsidR="00435F1C">
      <w:rPr>
        <w:rStyle w:val="PageNumber"/>
        <w:noProof/>
        <w:sz w:val="24"/>
        <w:szCs w:val="24"/>
      </w:rPr>
      <w:t>12</w:t>
    </w:r>
    <w:r w:rsidRPr="00054719">
      <w:rPr>
        <w:rStyle w:val="PageNumber"/>
        <w:sz w:val="24"/>
        <w:szCs w:val="24"/>
      </w:rPr>
      <w:fldChar w:fldCharType="end"/>
    </w:r>
  </w:p>
  <w:p w14:paraId="3852A7B1" w14:textId="77777777" w:rsidR="003B3D9A" w:rsidRPr="00C2785F" w:rsidRDefault="003B3D9A" w:rsidP="00AD13E7">
    <w:pPr>
      <w:pStyle w:val="Header"/>
      <w:framePr w:wrap="around" w:vAnchor="text" w:hAnchor="page" w:x="1702" w:y="-26"/>
      <w:rPr>
        <w:rStyle w:val="PageNumber"/>
        <w:sz w:val="28"/>
        <w:szCs w:val="28"/>
      </w:rPr>
    </w:pPr>
  </w:p>
  <w:p w14:paraId="3852A7B2" w14:textId="77777777" w:rsidR="003B3D9A" w:rsidRPr="00107738" w:rsidRDefault="003B3D9A" w:rsidP="00AD13E7">
    <w:pPr>
      <w:pStyle w:val="Header"/>
      <w:framePr w:wrap="auto" w:vAnchor="text" w:hAnchor="page" w:x="1702" w:y="-2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2A7B4" w14:textId="7CF4BA18" w:rsidR="003B3D9A" w:rsidRDefault="003B3D9A" w:rsidP="00366E46">
    <w:pPr>
      <w:pStyle w:val="Header"/>
      <w:rPr>
        <w:sz w:val="24"/>
        <w:szCs w:val="24"/>
      </w:rPr>
    </w:pPr>
  </w:p>
  <w:p w14:paraId="2D1C07A3" w14:textId="4D63F77C" w:rsidR="003B3D9A" w:rsidRPr="00A142D0" w:rsidRDefault="003B3D9A" w:rsidP="00D31012">
    <w:pPr>
      <w:pStyle w:val="Header"/>
    </w:pPr>
    <w:r>
      <w:rPr>
        <w:noProof/>
        <w:szCs w:val="28"/>
        <w:lang w:eastAsia="lv-LV"/>
      </w:rPr>
      <w:drawing>
        <wp:inline distT="0" distB="0" distL="0" distR="0" wp14:anchorId="17A1969F" wp14:editId="0C8B0C4F">
          <wp:extent cx="5911850" cy="104203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0" cy="1042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F84"/>
    <w:multiLevelType w:val="multilevel"/>
    <w:tmpl w:val="62E44D4C"/>
    <w:lvl w:ilvl="0">
      <w:start w:val="18"/>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CC1958"/>
    <w:multiLevelType w:val="hybridMultilevel"/>
    <w:tmpl w:val="578E6C6A"/>
    <w:lvl w:ilvl="0" w:tplc="8DB2481E">
      <w:start w:val="248"/>
      <w:numFmt w:val="bullet"/>
      <w:lvlText w:val="-"/>
      <w:lvlJc w:val="left"/>
      <w:pPr>
        <w:ind w:left="1800" w:hanging="360"/>
      </w:pPr>
      <w:rPr>
        <w:rFonts w:ascii="Times New Roman" w:eastAsia="Times New Roman" w:hAnsi="Times New Roman" w:cs="Times New Roman" w:hint="default"/>
      </w:rPr>
    </w:lvl>
    <w:lvl w:ilvl="1" w:tplc="072EDAA2" w:tentative="1">
      <w:start w:val="1"/>
      <w:numFmt w:val="bullet"/>
      <w:lvlText w:val="o"/>
      <w:lvlJc w:val="left"/>
      <w:pPr>
        <w:ind w:left="2520" w:hanging="360"/>
      </w:pPr>
      <w:rPr>
        <w:rFonts w:ascii="Courier New" w:hAnsi="Courier New" w:cs="Courier New" w:hint="default"/>
      </w:rPr>
    </w:lvl>
    <w:lvl w:ilvl="2" w:tplc="F40E816A" w:tentative="1">
      <w:start w:val="1"/>
      <w:numFmt w:val="bullet"/>
      <w:lvlText w:val=""/>
      <w:lvlJc w:val="left"/>
      <w:pPr>
        <w:ind w:left="3240" w:hanging="360"/>
      </w:pPr>
      <w:rPr>
        <w:rFonts w:ascii="Wingdings" w:hAnsi="Wingdings" w:hint="default"/>
      </w:rPr>
    </w:lvl>
    <w:lvl w:ilvl="3" w:tplc="37922FA4" w:tentative="1">
      <w:start w:val="1"/>
      <w:numFmt w:val="bullet"/>
      <w:lvlText w:val=""/>
      <w:lvlJc w:val="left"/>
      <w:pPr>
        <w:ind w:left="3960" w:hanging="360"/>
      </w:pPr>
      <w:rPr>
        <w:rFonts w:ascii="Symbol" w:hAnsi="Symbol" w:hint="default"/>
      </w:rPr>
    </w:lvl>
    <w:lvl w:ilvl="4" w:tplc="1F7A04B2" w:tentative="1">
      <w:start w:val="1"/>
      <w:numFmt w:val="bullet"/>
      <w:lvlText w:val="o"/>
      <w:lvlJc w:val="left"/>
      <w:pPr>
        <w:ind w:left="4680" w:hanging="360"/>
      </w:pPr>
      <w:rPr>
        <w:rFonts w:ascii="Courier New" w:hAnsi="Courier New" w:cs="Courier New" w:hint="default"/>
      </w:rPr>
    </w:lvl>
    <w:lvl w:ilvl="5" w:tplc="5DA28260" w:tentative="1">
      <w:start w:val="1"/>
      <w:numFmt w:val="bullet"/>
      <w:lvlText w:val=""/>
      <w:lvlJc w:val="left"/>
      <w:pPr>
        <w:ind w:left="5400" w:hanging="360"/>
      </w:pPr>
      <w:rPr>
        <w:rFonts w:ascii="Wingdings" w:hAnsi="Wingdings" w:hint="default"/>
      </w:rPr>
    </w:lvl>
    <w:lvl w:ilvl="6" w:tplc="27A66D88" w:tentative="1">
      <w:start w:val="1"/>
      <w:numFmt w:val="bullet"/>
      <w:lvlText w:val=""/>
      <w:lvlJc w:val="left"/>
      <w:pPr>
        <w:ind w:left="6120" w:hanging="360"/>
      </w:pPr>
      <w:rPr>
        <w:rFonts w:ascii="Symbol" w:hAnsi="Symbol" w:hint="default"/>
      </w:rPr>
    </w:lvl>
    <w:lvl w:ilvl="7" w:tplc="62FCBE48" w:tentative="1">
      <w:start w:val="1"/>
      <w:numFmt w:val="bullet"/>
      <w:lvlText w:val="o"/>
      <w:lvlJc w:val="left"/>
      <w:pPr>
        <w:ind w:left="6840" w:hanging="360"/>
      </w:pPr>
      <w:rPr>
        <w:rFonts w:ascii="Courier New" w:hAnsi="Courier New" w:cs="Courier New" w:hint="default"/>
      </w:rPr>
    </w:lvl>
    <w:lvl w:ilvl="8" w:tplc="5C689184" w:tentative="1">
      <w:start w:val="1"/>
      <w:numFmt w:val="bullet"/>
      <w:lvlText w:val=""/>
      <w:lvlJc w:val="left"/>
      <w:pPr>
        <w:ind w:left="7560" w:hanging="360"/>
      </w:pPr>
      <w:rPr>
        <w:rFonts w:ascii="Wingdings" w:hAnsi="Wingdings" w:hint="default"/>
      </w:rPr>
    </w:lvl>
  </w:abstractNum>
  <w:abstractNum w:abstractNumId="2">
    <w:nsid w:val="0D1F0C8F"/>
    <w:multiLevelType w:val="hybridMultilevel"/>
    <w:tmpl w:val="CE82D78E"/>
    <w:lvl w:ilvl="0" w:tplc="ACA4B0C0">
      <w:start w:val="1"/>
      <w:numFmt w:val="decimal"/>
      <w:lvlText w:val="%1."/>
      <w:lvlJc w:val="left"/>
      <w:pPr>
        <w:ind w:left="720" w:hanging="360"/>
      </w:pPr>
      <w:rPr>
        <w:rFonts w:hint="default"/>
      </w:rPr>
    </w:lvl>
    <w:lvl w:ilvl="1" w:tplc="3BF815C0" w:tentative="1">
      <w:start w:val="1"/>
      <w:numFmt w:val="lowerLetter"/>
      <w:lvlText w:val="%2."/>
      <w:lvlJc w:val="left"/>
      <w:pPr>
        <w:ind w:left="1440" w:hanging="360"/>
      </w:pPr>
    </w:lvl>
    <w:lvl w:ilvl="2" w:tplc="E53E0984" w:tentative="1">
      <w:start w:val="1"/>
      <w:numFmt w:val="lowerRoman"/>
      <w:lvlText w:val="%3."/>
      <w:lvlJc w:val="right"/>
      <w:pPr>
        <w:ind w:left="2160" w:hanging="180"/>
      </w:pPr>
    </w:lvl>
    <w:lvl w:ilvl="3" w:tplc="5B124460" w:tentative="1">
      <w:start w:val="1"/>
      <w:numFmt w:val="decimal"/>
      <w:lvlText w:val="%4."/>
      <w:lvlJc w:val="left"/>
      <w:pPr>
        <w:ind w:left="2880" w:hanging="360"/>
      </w:pPr>
    </w:lvl>
    <w:lvl w:ilvl="4" w:tplc="80EA07D0" w:tentative="1">
      <w:start w:val="1"/>
      <w:numFmt w:val="lowerLetter"/>
      <w:lvlText w:val="%5."/>
      <w:lvlJc w:val="left"/>
      <w:pPr>
        <w:ind w:left="3600" w:hanging="360"/>
      </w:pPr>
    </w:lvl>
    <w:lvl w:ilvl="5" w:tplc="38A474F2" w:tentative="1">
      <w:start w:val="1"/>
      <w:numFmt w:val="lowerRoman"/>
      <w:lvlText w:val="%6."/>
      <w:lvlJc w:val="right"/>
      <w:pPr>
        <w:ind w:left="4320" w:hanging="180"/>
      </w:pPr>
    </w:lvl>
    <w:lvl w:ilvl="6" w:tplc="0C20659C" w:tentative="1">
      <w:start w:val="1"/>
      <w:numFmt w:val="decimal"/>
      <w:lvlText w:val="%7."/>
      <w:lvlJc w:val="left"/>
      <w:pPr>
        <w:ind w:left="5040" w:hanging="360"/>
      </w:pPr>
    </w:lvl>
    <w:lvl w:ilvl="7" w:tplc="9510F422" w:tentative="1">
      <w:start w:val="1"/>
      <w:numFmt w:val="lowerLetter"/>
      <w:lvlText w:val="%8."/>
      <w:lvlJc w:val="left"/>
      <w:pPr>
        <w:ind w:left="5760" w:hanging="360"/>
      </w:pPr>
    </w:lvl>
    <w:lvl w:ilvl="8" w:tplc="6D1E7F5E" w:tentative="1">
      <w:start w:val="1"/>
      <w:numFmt w:val="lowerRoman"/>
      <w:lvlText w:val="%9."/>
      <w:lvlJc w:val="right"/>
      <w:pPr>
        <w:ind w:left="6480" w:hanging="180"/>
      </w:pPr>
    </w:lvl>
  </w:abstractNum>
  <w:abstractNum w:abstractNumId="3">
    <w:nsid w:val="12E331DD"/>
    <w:multiLevelType w:val="hybridMultilevel"/>
    <w:tmpl w:val="F1A28438"/>
    <w:lvl w:ilvl="0" w:tplc="22AC7E5A">
      <w:numFmt w:val="bullet"/>
      <w:lvlText w:val="-"/>
      <w:lvlJc w:val="left"/>
      <w:pPr>
        <w:ind w:left="720" w:hanging="360"/>
      </w:pPr>
      <w:rPr>
        <w:rFonts w:ascii="Times New Roman" w:eastAsia="Times New Roman" w:hAnsi="Times New Roman" w:cs="Times New Roman" w:hint="default"/>
      </w:rPr>
    </w:lvl>
    <w:lvl w:ilvl="1" w:tplc="AB1CF3CE" w:tentative="1">
      <w:start w:val="1"/>
      <w:numFmt w:val="bullet"/>
      <w:lvlText w:val="o"/>
      <w:lvlJc w:val="left"/>
      <w:pPr>
        <w:ind w:left="1440" w:hanging="360"/>
      </w:pPr>
      <w:rPr>
        <w:rFonts w:ascii="Courier New" w:hAnsi="Courier New" w:cs="Courier New" w:hint="default"/>
      </w:rPr>
    </w:lvl>
    <w:lvl w:ilvl="2" w:tplc="D97AB438" w:tentative="1">
      <w:start w:val="1"/>
      <w:numFmt w:val="bullet"/>
      <w:lvlText w:val=""/>
      <w:lvlJc w:val="left"/>
      <w:pPr>
        <w:ind w:left="2160" w:hanging="360"/>
      </w:pPr>
      <w:rPr>
        <w:rFonts w:ascii="Wingdings" w:hAnsi="Wingdings" w:hint="default"/>
      </w:rPr>
    </w:lvl>
    <w:lvl w:ilvl="3" w:tplc="4E64E6FE" w:tentative="1">
      <w:start w:val="1"/>
      <w:numFmt w:val="bullet"/>
      <w:lvlText w:val=""/>
      <w:lvlJc w:val="left"/>
      <w:pPr>
        <w:ind w:left="2880" w:hanging="360"/>
      </w:pPr>
      <w:rPr>
        <w:rFonts w:ascii="Symbol" w:hAnsi="Symbol" w:hint="default"/>
      </w:rPr>
    </w:lvl>
    <w:lvl w:ilvl="4" w:tplc="3DE6F69E" w:tentative="1">
      <w:start w:val="1"/>
      <w:numFmt w:val="bullet"/>
      <w:lvlText w:val="o"/>
      <w:lvlJc w:val="left"/>
      <w:pPr>
        <w:ind w:left="3600" w:hanging="360"/>
      </w:pPr>
      <w:rPr>
        <w:rFonts w:ascii="Courier New" w:hAnsi="Courier New" w:cs="Courier New" w:hint="default"/>
      </w:rPr>
    </w:lvl>
    <w:lvl w:ilvl="5" w:tplc="BE30BB1A" w:tentative="1">
      <w:start w:val="1"/>
      <w:numFmt w:val="bullet"/>
      <w:lvlText w:val=""/>
      <w:lvlJc w:val="left"/>
      <w:pPr>
        <w:ind w:left="4320" w:hanging="360"/>
      </w:pPr>
      <w:rPr>
        <w:rFonts w:ascii="Wingdings" w:hAnsi="Wingdings" w:hint="default"/>
      </w:rPr>
    </w:lvl>
    <w:lvl w:ilvl="6" w:tplc="4C5A7164" w:tentative="1">
      <w:start w:val="1"/>
      <w:numFmt w:val="bullet"/>
      <w:lvlText w:val=""/>
      <w:lvlJc w:val="left"/>
      <w:pPr>
        <w:ind w:left="5040" w:hanging="360"/>
      </w:pPr>
      <w:rPr>
        <w:rFonts w:ascii="Symbol" w:hAnsi="Symbol" w:hint="default"/>
      </w:rPr>
    </w:lvl>
    <w:lvl w:ilvl="7" w:tplc="AAE81B58" w:tentative="1">
      <w:start w:val="1"/>
      <w:numFmt w:val="bullet"/>
      <w:lvlText w:val="o"/>
      <w:lvlJc w:val="left"/>
      <w:pPr>
        <w:ind w:left="5760" w:hanging="360"/>
      </w:pPr>
      <w:rPr>
        <w:rFonts w:ascii="Courier New" w:hAnsi="Courier New" w:cs="Courier New" w:hint="default"/>
      </w:rPr>
    </w:lvl>
    <w:lvl w:ilvl="8" w:tplc="4EB28A56" w:tentative="1">
      <w:start w:val="1"/>
      <w:numFmt w:val="bullet"/>
      <w:lvlText w:val=""/>
      <w:lvlJc w:val="left"/>
      <w:pPr>
        <w:ind w:left="6480" w:hanging="360"/>
      </w:pPr>
      <w:rPr>
        <w:rFonts w:ascii="Wingdings" w:hAnsi="Wingdings" w:hint="default"/>
      </w:rPr>
    </w:lvl>
  </w:abstractNum>
  <w:abstractNum w:abstractNumId="4">
    <w:nsid w:val="1350147F"/>
    <w:multiLevelType w:val="hybridMultilevel"/>
    <w:tmpl w:val="ED5EF36C"/>
    <w:lvl w:ilvl="0" w:tplc="CCF44410">
      <w:start w:val="9"/>
      <w:numFmt w:val="decimal"/>
      <w:lvlText w:val="%1."/>
      <w:lvlJc w:val="left"/>
      <w:pPr>
        <w:tabs>
          <w:tab w:val="num" w:pos="1440"/>
        </w:tabs>
        <w:ind w:left="1440" w:hanging="360"/>
      </w:pPr>
      <w:rPr>
        <w:rFonts w:hint="default"/>
      </w:rPr>
    </w:lvl>
    <w:lvl w:ilvl="1" w:tplc="6680C95E" w:tentative="1">
      <w:start w:val="1"/>
      <w:numFmt w:val="lowerLetter"/>
      <w:lvlText w:val="%2."/>
      <w:lvlJc w:val="left"/>
      <w:pPr>
        <w:tabs>
          <w:tab w:val="num" w:pos="2160"/>
        </w:tabs>
        <w:ind w:left="2160" w:hanging="360"/>
      </w:pPr>
    </w:lvl>
    <w:lvl w:ilvl="2" w:tplc="AC0A8B38" w:tentative="1">
      <w:start w:val="1"/>
      <w:numFmt w:val="lowerRoman"/>
      <w:lvlText w:val="%3."/>
      <w:lvlJc w:val="right"/>
      <w:pPr>
        <w:tabs>
          <w:tab w:val="num" w:pos="2880"/>
        </w:tabs>
        <w:ind w:left="2880" w:hanging="180"/>
      </w:pPr>
    </w:lvl>
    <w:lvl w:ilvl="3" w:tplc="610A2896" w:tentative="1">
      <w:start w:val="1"/>
      <w:numFmt w:val="decimal"/>
      <w:lvlText w:val="%4."/>
      <w:lvlJc w:val="left"/>
      <w:pPr>
        <w:tabs>
          <w:tab w:val="num" w:pos="3600"/>
        </w:tabs>
        <w:ind w:left="3600" w:hanging="360"/>
      </w:pPr>
    </w:lvl>
    <w:lvl w:ilvl="4" w:tplc="4C2EFAD0" w:tentative="1">
      <w:start w:val="1"/>
      <w:numFmt w:val="lowerLetter"/>
      <w:lvlText w:val="%5."/>
      <w:lvlJc w:val="left"/>
      <w:pPr>
        <w:tabs>
          <w:tab w:val="num" w:pos="4320"/>
        </w:tabs>
        <w:ind w:left="4320" w:hanging="360"/>
      </w:pPr>
    </w:lvl>
    <w:lvl w:ilvl="5" w:tplc="B14EA474" w:tentative="1">
      <w:start w:val="1"/>
      <w:numFmt w:val="lowerRoman"/>
      <w:lvlText w:val="%6."/>
      <w:lvlJc w:val="right"/>
      <w:pPr>
        <w:tabs>
          <w:tab w:val="num" w:pos="5040"/>
        </w:tabs>
        <w:ind w:left="5040" w:hanging="180"/>
      </w:pPr>
    </w:lvl>
    <w:lvl w:ilvl="6" w:tplc="7818BFAC" w:tentative="1">
      <w:start w:val="1"/>
      <w:numFmt w:val="decimal"/>
      <w:lvlText w:val="%7."/>
      <w:lvlJc w:val="left"/>
      <w:pPr>
        <w:tabs>
          <w:tab w:val="num" w:pos="5760"/>
        </w:tabs>
        <w:ind w:left="5760" w:hanging="360"/>
      </w:pPr>
    </w:lvl>
    <w:lvl w:ilvl="7" w:tplc="B02C2238" w:tentative="1">
      <w:start w:val="1"/>
      <w:numFmt w:val="lowerLetter"/>
      <w:lvlText w:val="%8."/>
      <w:lvlJc w:val="left"/>
      <w:pPr>
        <w:tabs>
          <w:tab w:val="num" w:pos="6480"/>
        </w:tabs>
        <w:ind w:left="6480" w:hanging="360"/>
      </w:pPr>
    </w:lvl>
    <w:lvl w:ilvl="8" w:tplc="21FC1D80" w:tentative="1">
      <w:start w:val="1"/>
      <w:numFmt w:val="lowerRoman"/>
      <w:lvlText w:val="%9."/>
      <w:lvlJc w:val="right"/>
      <w:pPr>
        <w:tabs>
          <w:tab w:val="num" w:pos="7200"/>
        </w:tabs>
        <w:ind w:left="7200" w:hanging="180"/>
      </w:pPr>
    </w:lvl>
  </w:abstractNum>
  <w:abstractNum w:abstractNumId="5">
    <w:nsid w:val="1BA9606F"/>
    <w:multiLevelType w:val="hybridMultilevel"/>
    <w:tmpl w:val="4ABEB418"/>
    <w:lvl w:ilvl="0" w:tplc="1A84C24A">
      <w:start w:val="1"/>
      <w:numFmt w:val="decimal"/>
      <w:lvlText w:val="%1."/>
      <w:lvlJc w:val="left"/>
      <w:pPr>
        <w:tabs>
          <w:tab w:val="num" w:pos="780"/>
        </w:tabs>
        <w:ind w:left="780" w:hanging="360"/>
      </w:pPr>
    </w:lvl>
    <w:lvl w:ilvl="1" w:tplc="383231D0">
      <w:start w:val="1"/>
      <w:numFmt w:val="decimal"/>
      <w:lvlText w:val="%2)"/>
      <w:lvlJc w:val="left"/>
      <w:pPr>
        <w:tabs>
          <w:tab w:val="num" w:pos="1500"/>
        </w:tabs>
        <w:ind w:left="1500" w:hanging="360"/>
      </w:pPr>
    </w:lvl>
    <w:lvl w:ilvl="2" w:tplc="4176D302" w:tentative="1">
      <w:start w:val="1"/>
      <w:numFmt w:val="lowerRoman"/>
      <w:lvlText w:val="%3."/>
      <w:lvlJc w:val="right"/>
      <w:pPr>
        <w:tabs>
          <w:tab w:val="num" w:pos="2220"/>
        </w:tabs>
        <w:ind w:left="2220" w:hanging="180"/>
      </w:pPr>
    </w:lvl>
    <w:lvl w:ilvl="3" w:tplc="A9F21720" w:tentative="1">
      <w:start w:val="1"/>
      <w:numFmt w:val="decimal"/>
      <w:lvlText w:val="%4."/>
      <w:lvlJc w:val="left"/>
      <w:pPr>
        <w:tabs>
          <w:tab w:val="num" w:pos="2940"/>
        </w:tabs>
        <w:ind w:left="2940" w:hanging="360"/>
      </w:pPr>
    </w:lvl>
    <w:lvl w:ilvl="4" w:tplc="6694AEB0" w:tentative="1">
      <w:start w:val="1"/>
      <w:numFmt w:val="lowerLetter"/>
      <w:lvlText w:val="%5."/>
      <w:lvlJc w:val="left"/>
      <w:pPr>
        <w:tabs>
          <w:tab w:val="num" w:pos="3660"/>
        </w:tabs>
        <w:ind w:left="3660" w:hanging="360"/>
      </w:pPr>
    </w:lvl>
    <w:lvl w:ilvl="5" w:tplc="1048F318" w:tentative="1">
      <w:start w:val="1"/>
      <w:numFmt w:val="lowerRoman"/>
      <w:lvlText w:val="%6."/>
      <w:lvlJc w:val="right"/>
      <w:pPr>
        <w:tabs>
          <w:tab w:val="num" w:pos="4380"/>
        </w:tabs>
        <w:ind w:left="4380" w:hanging="180"/>
      </w:pPr>
    </w:lvl>
    <w:lvl w:ilvl="6" w:tplc="6CE60B7A" w:tentative="1">
      <w:start w:val="1"/>
      <w:numFmt w:val="decimal"/>
      <w:lvlText w:val="%7."/>
      <w:lvlJc w:val="left"/>
      <w:pPr>
        <w:tabs>
          <w:tab w:val="num" w:pos="5100"/>
        </w:tabs>
        <w:ind w:left="5100" w:hanging="360"/>
      </w:pPr>
    </w:lvl>
    <w:lvl w:ilvl="7" w:tplc="A65E026E" w:tentative="1">
      <w:start w:val="1"/>
      <w:numFmt w:val="lowerLetter"/>
      <w:lvlText w:val="%8."/>
      <w:lvlJc w:val="left"/>
      <w:pPr>
        <w:tabs>
          <w:tab w:val="num" w:pos="5820"/>
        </w:tabs>
        <w:ind w:left="5820" w:hanging="360"/>
      </w:pPr>
    </w:lvl>
    <w:lvl w:ilvl="8" w:tplc="8ECCA5DA" w:tentative="1">
      <w:start w:val="1"/>
      <w:numFmt w:val="lowerRoman"/>
      <w:lvlText w:val="%9."/>
      <w:lvlJc w:val="right"/>
      <w:pPr>
        <w:tabs>
          <w:tab w:val="num" w:pos="6540"/>
        </w:tabs>
        <w:ind w:left="6540" w:hanging="180"/>
      </w:pPr>
    </w:lvl>
  </w:abstractNum>
  <w:abstractNum w:abstractNumId="6">
    <w:nsid w:val="27615F4B"/>
    <w:multiLevelType w:val="hybridMultilevel"/>
    <w:tmpl w:val="25429C6C"/>
    <w:lvl w:ilvl="0" w:tplc="977AC6FC">
      <w:start w:val="1"/>
      <w:numFmt w:val="decimal"/>
      <w:lvlText w:val="%1)"/>
      <w:lvlJc w:val="left"/>
      <w:pPr>
        <w:tabs>
          <w:tab w:val="num" w:pos="720"/>
        </w:tabs>
        <w:ind w:left="720" w:hanging="360"/>
      </w:pPr>
      <w:rPr>
        <w:rFonts w:hint="default"/>
      </w:rPr>
    </w:lvl>
    <w:lvl w:ilvl="1" w:tplc="54E2CBC4" w:tentative="1">
      <w:start w:val="1"/>
      <w:numFmt w:val="lowerLetter"/>
      <w:lvlText w:val="%2."/>
      <w:lvlJc w:val="left"/>
      <w:pPr>
        <w:tabs>
          <w:tab w:val="num" w:pos="1440"/>
        </w:tabs>
        <w:ind w:left="1440" w:hanging="360"/>
      </w:pPr>
    </w:lvl>
    <w:lvl w:ilvl="2" w:tplc="CE005388" w:tentative="1">
      <w:start w:val="1"/>
      <w:numFmt w:val="lowerRoman"/>
      <w:lvlText w:val="%3."/>
      <w:lvlJc w:val="right"/>
      <w:pPr>
        <w:tabs>
          <w:tab w:val="num" w:pos="2160"/>
        </w:tabs>
        <w:ind w:left="2160" w:hanging="180"/>
      </w:pPr>
    </w:lvl>
    <w:lvl w:ilvl="3" w:tplc="059EE386" w:tentative="1">
      <w:start w:val="1"/>
      <w:numFmt w:val="decimal"/>
      <w:lvlText w:val="%4."/>
      <w:lvlJc w:val="left"/>
      <w:pPr>
        <w:tabs>
          <w:tab w:val="num" w:pos="2880"/>
        </w:tabs>
        <w:ind w:left="2880" w:hanging="360"/>
      </w:pPr>
    </w:lvl>
    <w:lvl w:ilvl="4" w:tplc="1200CCF2" w:tentative="1">
      <w:start w:val="1"/>
      <w:numFmt w:val="lowerLetter"/>
      <w:lvlText w:val="%5."/>
      <w:lvlJc w:val="left"/>
      <w:pPr>
        <w:tabs>
          <w:tab w:val="num" w:pos="3600"/>
        </w:tabs>
        <w:ind w:left="3600" w:hanging="360"/>
      </w:pPr>
    </w:lvl>
    <w:lvl w:ilvl="5" w:tplc="EDC2DC86" w:tentative="1">
      <w:start w:val="1"/>
      <w:numFmt w:val="lowerRoman"/>
      <w:lvlText w:val="%6."/>
      <w:lvlJc w:val="right"/>
      <w:pPr>
        <w:tabs>
          <w:tab w:val="num" w:pos="4320"/>
        </w:tabs>
        <w:ind w:left="4320" w:hanging="180"/>
      </w:pPr>
    </w:lvl>
    <w:lvl w:ilvl="6" w:tplc="9BF0F6F8" w:tentative="1">
      <w:start w:val="1"/>
      <w:numFmt w:val="decimal"/>
      <w:lvlText w:val="%7."/>
      <w:lvlJc w:val="left"/>
      <w:pPr>
        <w:tabs>
          <w:tab w:val="num" w:pos="5040"/>
        </w:tabs>
        <w:ind w:left="5040" w:hanging="360"/>
      </w:pPr>
    </w:lvl>
    <w:lvl w:ilvl="7" w:tplc="2AD245EA" w:tentative="1">
      <w:start w:val="1"/>
      <w:numFmt w:val="lowerLetter"/>
      <w:lvlText w:val="%8."/>
      <w:lvlJc w:val="left"/>
      <w:pPr>
        <w:tabs>
          <w:tab w:val="num" w:pos="5760"/>
        </w:tabs>
        <w:ind w:left="5760" w:hanging="360"/>
      </w:pPr>
    </w:lvl>
    <w:lvl w:ilvl="8" w:tplc="710C3C0A" w:tentative="1">
      <w:start w:val="1"/>
      <w:numFmt w:val="lowerRoman"/>
      <w:lvlText w:val="%9."/>
      <w:lvlJc w:val="right"/>
      <w:pPr>
        <w:tabs>
          <w:tab w:val="num" w:pos="6480"/>
        </w:tabs>
        <w:ind w:left="6480" w:hanging="180"/>
      </w:pPr>
    </w:lvl>
  </w:abstractNum>
  <w:abstractNum w:abstractNumId="7">
    <w:nsid w:val="290C6DF3"/>
    <w:multiLevelType w:val="hybridMultilevel"/>
    <w:tmpl w:val="67C803EC"/>
    <w:lvl w:ilvl="0" w:tplc="DE305D5E">
      <w:start w:val="248"/>
      <w:numFmt w:val="bullet"/>
      <w:lvlText w:val="-"/>
      <w:lvlJc w:val="left"/>
      <w:pPr>
        <w:ind w:left="1080" w:hanging="360"/>
      </w:pPr>
      <w:rPr>
        <w:rFonts w:ascii="Times New Roman" w:eastAsia="Times New Roman" w:hAnsi="Times New Roman" w:cs="Times New Roman" w:hint="default"/>
      </w:rPr>
    </w:lvl>
    <w:lvl w:ilvl="1" w:tplc="6A188928" w:tentative="1">
      <w:start w:val="1"/>
      <w:numFmt w:val="bullet"/>
      <w:lvlText w:val="o"/>
      <w:lvlJc w:val="left"/>
      <w:pPr>
        <w:ind w:left="1800" w:hanging="360"/>
      </w:pPr>
      <w:rPr>
        <w:rFonts w:ascii="Courier New" w:hAnsi="Courier New" w:cs="Courier New" w:hint="default"/>
      </w:rPr>
    </w:lvl>
    <w:lvl w:ilvl="2" w:tplc="35F6792C" w:tentative="1">
      <w:start w:val="1"/>
      <w:numFmt w:val="bullet"/>
      <w:lvlText w:val=""/>
      <w:lvlJc w:val="left"/>
      <w:pPr>
        <w:ind w:left="2520" w:hanging="360"/>
      </w:pPr>
      <w:rPr>
        <w:rFonts w:ascii="Wingdings" w:hAnsi="Wingdings" w:hint="default"/>
      </w:rPr>
    </w:lvl>
    <w:lvl w:ilvl="3" w:tplc="1B68E982" w:tentative="1">
      <w:start w:val="1"/>
      <w:numFmt w:val="bullet"/>
      <w:lvlText w:val=""/>
      <w:lvlJc w:val="left"/>
      <w:pPr>
        <w:ind w:left="3240" w:hanging="360"/>
      </w:pPr>
      <w:rPr>
        <w:rFonts w:ascii="Symbol" w:hAnsi="Symbol" w:hint="default"/>
      </w:rPr>
    </w:lvl>
    <w:lvl w:ilvl="4" w:tplc="DA0C8972" w:tentative="1">
      <w:start w:val="1"/>
      <w:numFmt w:val="bullet"/>
      <w:lvlText w:val="o"/>
      <w:lvlJc w:val="left"/>
      <w:pPr>
        <w:ind w:left="3960" w:hanging="360"/>
      </w:pPr>
      <w:rPr>
        <w:rFonts w:ascii="Courier New" w:hAnsi="Courier New" w:cs="Courier New" w:hint="default"/>
      </w:rPr>
    </w:lvl>
    <w:lvl w:ilvl="5" w:tplc="7D78FD46" w:tentative="1">
      <w:start w:val="1"/>
      <w:numFmt w:val="bullet"/>
      <w:lvlText w:val=""/>
      <w:lvlJc w:val="left"/>
      <w:pPr>
        <w:ind w:left="4680" w:hanging="360"/>
      </w:pPr>
      <w:rPr>
        <w:rFonts w:ascii="Wingdings" w:hAnsi="Wingdings" w:hint="default"/>
      </w:rPr>
    </w:lvl>
    <w:lvl w:ilvl="6" w:tplc="1C3A4D32" w:tentative="1">
      <w:start w:val="1"/>
      <w:numFmt w:val="bullet"/>
      <w:lvlText w:val=""/>
      <w:lvlJc w:val="left"/>
      <w:pPr>
        <w:ind w:left="5400" w:hanging="360"/>
      </w:pPr>
      <w:rPr>
        <w:rFonts w:ascii="Symbol" w:hAnsi="Symbol" w:hint="default"/>
      </w:rPr>
    </w:lvl>
    <w:lvl w:ilvl="7" w:tplc="E03ACD5A" w:tentative="1">
      <w:start w:val="1"/>
      <w:numFmt w:val="bullet"/>
      <w:lvlText w:val="o"/>
      <w:lvlJc w:val="left"/>
      <w:pPr>
        <w:ind w:left="6120" w:hanging="360"/>
      </w:pPr>
      <w:rPr>
        <w:rFonts w:ascii="Courier New" w:hAnsi="Courier New" w:cs="Courier New" w:hint="default"/>
      </w:rPr>
    </w:lvl>
    <w:lvl w:ilvl="8" w:tplc="B606AFF6" w:tentative="1">
      <w:start w:val="1"/>
      <w:numFmt w:val="bullet"/>
      <w:lvlText w:val=""/>
      <w:lvlJc w:val="left"/>
      <w:pPr>
        <w:ind w:left="6840" w:hanging="360"/>
      </w:pPr>
      <w:rPr>
        <w:rFonts w:ascii="Wingdings" w:hAnsi="Wingdings" w:hint="default"/>
      </w:rPr>
    </w:lvl>
  </w:abstractNum>
  <w:abstractNum w:abstractNumId="8">
    <w:nsid w:val="2E275B5C"/>
    <w:multiLevelType w:val="multilevel"/>
    <w:tmpl w:val="62E44D4C"/>
    <w:lvl w:ilvl="0">
      <w:start w:val="18"/>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F50570A"/>
    <w:multiLevelType w:val="hybridMultilevel"/>
    <w:tmpl w:val="C30C355E"/>
    <w:lvl w:ilvl="0" w:tplc="F424C8F2">
      <w:start w:val="1"/>
      <w:numFmt w:val="decimal"/>
      <w:lvlText w:val="%1."/>
      <w:lvlJc w:val="left"/>
      <w:pPr>
        <w:tabs>
          <w:tab w:val="num" w:pos="720"/>
        </w:tabs>
        <w:ind w:left="720" w:hanging="360"/>
      </w:pPr>
    </w:lvl>
    <w:lvl w:ilvl="1" w:tplc="89C86328" w:tentative="1">
      <w:start w:val="1"/>
      <w:numFmt w:val="lowerLetter"/>
      <w:lvlText w:val="%2."/>
      <w:lvlJc w:val="left"/>
      <w:pPr>
        <w:tabs>
          <w:tab w:val="num" w:pos="1440"/>
        </w:tabs>
        <w:ind w:left="1440" w:hanging="360"/>
      </w:pPr>
    </w:lvl>
    <w:lvl w:ilvl="2" w:tplc="73841D8C" w:tentative="1">
      <w:start w:val="1"/>
      <w:numFmt w:val="lowerRoman"/>
      <w:lvlText w:val="%3."/>
      <w:lvlJc w:val="right"/>
      <w:pPr>
        <w:tabs>
          <w:tab w:val="num" w:pos="2160"/>
        </w:tabs>
        <w:ind w:left="2160" w:hanging="180"/>
      </w:pPr>
    </w:lvl>
    <w:lvl w:ilvl="3" w:tplc="05DAD368" w:tentative="1">
      <w:start w:val="1"/>
      <w:numFmt w:val="decimal"/>
      <w:lvlText w:val="%4."/>
      <w:lvlJc w:val="left"/>
      <w:pPr>
        <w:tabs>
          <w:tab w:val="num" w:pos="2880"/>
        </w:tabs>
        <w:ind w:left="2880" w:hanging="360"/>
      </w:pPr>
    </w:lvl>
    <w:lvl w:ilvl="4" w:tplc="E9BEDDE4" w:tentative="1">
      <w:start w:val="1"/>
      <w:numFmt w:val="lowerLetter"/>
      <w:lvlText w:val="%5."/>
      <w:lvlJc w:val="left"/>
      <w:pPr>
        <w:tabs>
          <w:tab w:val="num" w:pos="3600"/>
        </w:tabs>
        <w:ind w:left="3600" w:hanging="360"/>
      </w:pPr>
    </w:lvl>
    <w:lvl w:ilvl="5" w:tplc="FB4E8EBA" w:tentative="1">
      <w:start w:val="1"/>
      <w:numFmt w:val="lowerRoman"/>
      <w:lvlText w:val="%6."/>
      <w:lvlJc w:val="right"/>
      <w:pPr>
        <w:tabs>
          <w:tab w:val="num" w:pos="4320"/>
        </w:tabs>
        <w:ind w:left="4320" w:hanging="180"/>
      </w:pPr>
    </w:lvl>
    <w:lvl w:ilvl="6" w:tplc="1868D77A" w:tentative="1">
      <w:start w:val="1"/>
      <w:numFmt w:val="decimal"/>
      <w:lvlText w:val="%7."/>
      <w:lvlJc w:val="left"/>
      <w:pPr>
        <w:tabs>
          <w:tab w:val="num" w:pos="5040"/>
        </w:tabs>
        <w:ind w:left="5040" w:hanging="360"/>
      </w:pPr>
    </w:lvl>
    <w:lvl w:ilvl="7" w:tplc="25C67412" w:tentative="1">
      <w:start w:val="1"/>
      <w:numFmt w:val="lowerLetter"/>
      <w:lvlText w:val="%8."/>
      <w:lvlJc w:val="left"/>
      <w:pPr>
        <w:tabs>
          <w:tab w:val="num" w:pos="5760"/>
        </w:tabs>
        <w:ind w:left="5760" w:hanging="360"/>
      </w:pPr>
    </w:lvl>
    <w:lvl w:ilvl="8" w:tplc="3BBE7022" w:tentative="1">
      <w:start w:val="1"/>
      <w:numFmt w:val="lowerRoman"/>
      <w:lvlText w:val="%9."/>
      <w:lvlJc w:val="right"/>
      <w:pPr>
        <w:tabs>
          <w:tab w:val="num" w:pos="6480"/>
        </w:tabs>
        <w:ind w:left="6480" w:hanging="180"/>
      </w:pPr>
    </w:lvl>
  </w:abstractNum>
  <w:abstractNum w:abstractNumId="10">
    <w:nsid w:val="359F650D"/>
    <w:multiLevelType w:val="multilevel"/>
    <w:tmpl w:val="F722590C"/>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nsid w:val="42502689"/>
    <w:multiLevelType w:val="multilevel"/>
    <w:tmpl w:val="0E949D4A"/>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48982707"/>
    <w:multiLevelType w:val="hybridMultilevel"/>
    <w:tmpl w:val="E4F41EC0"/>
    <w:lvl w:ilvl="0" w:tplc="342852C2">
      <w:start w:val="119"/>
      <w:numFmt w:val="decimal"/>
      <w:lvlText w:val="%1."/>
      <w:lvlJc w:val="left"/>
      <w:pPr>
        <w:ind w:left="1093" w:hanging="525"/>
      </w:pPr>
      <w:rPr>
        <w:rFonts w:hint="default"/>
        <w:color w:val="FF0000"/>
      </w:rPr>
    </w:lvl>
    <w:lvl w:ilvl="1" w:tplc="69986576" w:tentative="1">
      <w:start w:val="1"/>
      <w:numFmt w:val="lowerLetter"/>
      <w:lvlText w:val="%2."/>
      <w:lvlJc w:val="left"/>
      <w:pPr>
        <w:ind w:left="1648" w:hanging="360"/>
      </w:pPr>
    </w:lvl>
    <w:lvl w:ilvl="2" w:tplc="CCF0C000" w:tentative="1">
      <w:start w:val="1"/>
      <w:numFmt w:val="lowerRoman"/>
      <w:lvlText w:val="%3."/>
      <w:lvlJc w:val="right"/>
      <w:pPr>
        <w:ind w:left="2368" w:hanging="180"/>
      </w:pPr>
    </w:lvl>
    <w:lvl w:ilvl="3" w:tplc="5CD847BE" w:tentative="1">
      <w:start w:val="1"/>
      <w:numFmt w:val="decimal"/>
      <w:lvlText w:val="%4."/>
      <w:lvlJc w:val="left"/>
      <w:pPr>
        <w:ind w:left="3088" w:hanging="360"/>
      </w:pPr>
    </w:lvl>
    <w:lvl w:ilvl="4" w:tplc="AF9EE70C" w:tentative="1">
      <w:start w:val="1"/>
      <w:numFmt w:val="lowerLetter"/>
      <w:lvlText w:val="%5."/>
      <w:lvlJc w:val="left"/>
      <w:pPr>
        <w:ind w:left="3808" w:hanging="360"/>
      </w:pPr>
    </w:lvl>
    <w:lvl w:ilvl="5" w:tplc="48D695B8" w:tentative="1">
      <w:start w:val="1"/>
      <w:numFmt w:val="lowerRoman"/>
      <w:lvlText w:val="%6."/>
      <w:lvlJc w:val="right"/>
      <w:pPr>
        <w:ind w:left="4528" w:hanging="180"/>
      </w:pPr>
    </w:lvl>
    <w:lvl w:ilvl="6" w:tplc="4B5C8EC6" w:tentative="1">
      <w:start w:val="1"/>
      <w:numFmt w:val="decimal"/>
      <w:lvlText w:val="%7."/>
      <w:lvlJc w:val="left"/>
      <w:pPr>
        <w:ind w:left="5248" w:hanging="360"/>
      </w:pPr>
    </w:lvl>
    <w:lvl w:ilvl="7" w:tplc="D7B0009A" w:tentative="1">
      <w:start w:val="1"/>
      <w:numFmt w:val="lowerLetter"/>
      <w:lvlText w:val="%8."/>
      <w:lvlJc w:val="left"/>
      <w:pPr>
        <w:ind w:left="5968" w:hanging="360"/>
      </w:pPr>
    </w:lvl>
    <w:lvl w:ilvl="8" w:tplc="65C4A29C" w:tentative="1">
      <w:start w:val="1"/>
      <w:numFmt w:val="lowerRoman"/>
      <w:lvlText w:val="%9."/>
      <w:lvlJc w:val="right"/>
      <w:pPr>
        <w:ind w:left="6688" w:hanging="180"/>
      </w:pPr>
    </w:lvl>
  </w:abstractNum>
  <w:abstractNum w:abstractNumId="13">
    <w:nsid w:val="4FCF7A4C"/>
    <w:multiLevelType w:val="multilevel"/>
    <w:tmpl w:val="4ABEB418"/>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4">
    <w:nsid w:val="50CE3BFA"/>
    <w:multiLevelType w:val="hybridMultilevel"/>
    <w:tmpl w:val="3D30C240"/>
    <w:lvl w:ilvl="0" w:tplc="7346AC7A">
      <w:start w:val="2"/>
      <w:numFmt w:val="decimal"/>
      <w:lvlText w:val="(%1)"/>
      <w:lvlJc w:val="left"/>
      <w:pPr>
        <w:tabs>
          <w:tab w:val="num" w:pos="720"/>
        </w:tabs>
        <w:ind w:left="720" w:hanging="360"/>
      </w:pPr>
      <w:rPr>
        <w:rFonts w:hint="default"/>
      </w:rPr>
    </w:lvl>
    <w:lvl w:ilvl="1" w:tplc="775C6B90">
      <w:start w:val="1"/>
      <w:numFmt w:val="decimal"/>
      <w:lvlText w:val="%2."/>
      <w:lvlJc w:val="left"/>
      <w:pPr>
        <w:tabs>
          <w:tab w:val="num" w:pos="1440"/>
        </w:tabs>
        <w:ind w:left="1440" w:hanging="360"/>
      </w:pPr>
      <w:rPr>
        <w:rFonts w:hint="default"/>
      </w:rPr>
    </w:lvl>
    <w:lvl w:ilvl="2" w:tplc="DAB4C5B6" w:tentative="1">
      <w:start w:val="1"/>
      <w:numFmt w:val="lowerRoman"/>
      <w:lvlText w:val="%3."/>
      <w:lvlJc w:val="right"/>
      <w:pPr>
        <w:tabs>
          <w:tab w:val="num" w:pos="2160"/>
        </w:tabs>
        <w:ind w:left="2160" w:hanging="180"/>
      </w:pPr>
    </w:lvl>
    <w:lvl w:ilvl="3" w:tplc="5E1029A0" w:tentative="1">
      <w:start w:val="1"/>
      <w:numFmt w:val="decimal"/>
      <w:lvlText w:val="%4."/>
      <w:lvlJc w:val="left"/>
      <w:pPr>
        <w:tabs>
          <w:tab w:val="num" w:pos="2880"/>
        </w:tabs>
        <w:ind w:left="2880" w:hanging="360"/>
      </w:pPr>
    </w:lvl>
    <w:lvl w:ilvl="4" w:tplc="230E468C" w:tentative="1">
      <w:start w:val="1"/>
      <w:numFmt w:val="lowerLetter"/>
      <w:lvlText w:val="%5."/>
      <w:lvlJc w:val="left"/>
      <w:pPr>
        <w:tabs>
          <w:tab w:val="num" w:pos="3600"/>
        </w:tabs>
        <w:ind w:left="3600" w:hanging="360"/>
      </w:pPr>
    </w:lvl>
    <w:lvl w:ilvl="5" w:tplc="BDE6A6A0" w:tentative="1">
      <w:start w:val="1"/>
      <w:numFmt w:val="lowerRoman"/>
      <w:lvlText w:val="%6."/>
      <w:lvlJc w:val="right"/>
      <w:pPr>
        <w:tabs>
          <w:tab w:val="num" w:pos="4320"/>
        </w:tabs>
        <w:ind w:left="4320" w:hanging="180"/>
      </w:pPr>
    </w:lvl>
    <w:lvl w:ilvl="6" w:tplc="C12673B4" w:tentative="1">
      <w:start w:val="1"/>
      <w:numFmt w:val="decimal"/>
      <w:lvlText w:val="%7."/>
      <w:lvlJc w:val="left"/>
      <w:pPr>
        <w:tabs>
          <w:tab w:val="num" w:pos="5040"/>
        </w:tabs>
        <w:ind w:left="5040" w:hanging="360"/>
      </w:pPr>
    </w:lvl>
    <w:lvl w:ilvl="7" w:tplc="42C88548" w:tentative="1">
      <w:start w:val="1"/>
      <w:numFmt w:val="lowerLetter"/>
      <w:lvlText w:val="%8."/>
      <w:lvlJc w:val="left"/>
      <w:pPr>
        <w:tabs>
          <w:tab w:val="num" w:pos="5760"/>
        </w:tabs>
        <w:ind w:left="5760" w:hanging="360"/>
      </w:pPr>
    </w:lvl>
    <w:lvl w:ilvl="8" w:tplc="85FA2B22" w:tentative="1">
      <w:start w:val="1"/>
      <w:numFmt w:val="lowerRoman"/>
      <w:lvlText w:val="%9."/>
      <w:lvlJc w:val="right"/>
      <w:pPr>
        <w:tabs>
          <w:tab w:val="num" w:pos="6480"/>
        </w:tabs>
        <w:ind w:left="6480" w:hanging="180"/>
      </w:pPr>
    </w:lvl>
  </w:abstractNum>
  <w:abstractNum w:abstractNumId="15">
    <w:nsid w:val="51992EB4"/>
    <w:multiLevelType w:val="hybridMultilevel"/>
    <w:tmpl w:val="6298F908"/>
    <w:lvl w:ilvl="0" w:tplc="E8C444BA">
      <w:start w:val="1"/>
      <w:numFmt w:val="decimal"/>
      <w:lvlText w:val="%1."/>
      <w:lvlJc w:val="left"/>
      <w:pPr>
        <w:tabs>
          <w:tab w:val="num" w:pos="720"/>
        </w:tabs>
        <w:ind w:left="720" w:hanging="360"/>
      </w:pPr>
      <w:rPr>
        <w:rFonts w:hint="default"/>
      </w:rPr>
    </w:lvl>
    <w:lvl w:ilvl="1" w:tplc="1F485D08">
      <w:start w:val="1"/>
      <w:numFmt w:val="decimal"/>
      <w:isLgl/>
      <w:lvlText w:val="%2)"/>
      <w:lvlJc w:val="left"/>
      <w:pPr>
        <w:tabs>
          <w:tab w:val="num" w:pos="915"/>
        </w:tabs>
        <w:ind w:left="915" w:hanging="555"/>
      </w:pPr>
      <w:rPr>
        <w:rFonts w:ascii="Times New Roman" w:eastAsia="Times New Roman" w:hAnsi="Times New Roman" w:cs="Times New Roman"/>
      </w:rPr>
    </w:lvl>
    <w:lvl w:ilvl="2" w:tplc="849496E8">
      <w:numFmt w:val="none"/>
      <w:lvlText w:val=""/>
      <w:lvlJc w:val="left"/>
      <w:pPr>
        <w:tabs>
          <w:tab w:val="num" w:pos="360"/>
        </w:tabs>
      </w:pPr>
    </w:lvl>
    <w:lvl w:ilvl="3" w:tplc="E3CC8D18">
      <w:numFmt w:val="none"/>
      <w:lvlText w:val=""/>
      <w:lvlJc w:val="left"/>
      <w:pPr>
        <w:tabs>
          <w:tab w:val="num" w:pos="360"/>
        </w:tabs>
      </w:pPr>
    </w:lvl>
    <w:lvl w:ilvl="4" w:tplc="60226C2A">
      <w:numFmt w:val="none"/>
      <w:lvlText w:val=""/>
      <w:lvlJc w:val="left"/>
      <w:pPr>
        <w:tabs>
          <w:tab w:val="num" w:pos="360"/>
        </w:tabs>
      </w:pPr>
    </w:lvl>
    <w:lvl w:ilvl="5" w:tplc="0FB84EFA">
      <w:numFmt w:val="none"/>
      <w:lvlText w:val=""/>
      <w:lvlJc w:val="left"/>
      <w:pPr>
        <w:tabs>
          <w:tab w:val="num" w:pos="360"/>
        </w:tabs>
      </w:pPr>
    </w:lvl>
    <w:lvl w:ilvl="6" w:tplc="4F062F46">
      <w:numFmt w:val="none"/>
      <w:lvlText w:val=""/>
      <w:lvlJc w:val="left"/>
      <w:pPr>
        <w:tabs>
          <w:tab w:val="num" w:pos="360"/>
        </w:tabs>
      </w:pPr>
    </w:lvl>
    <w:lvl w:ilvl="7" w:tplc="EF6C8616">
      <w:numFmt w:val="none"/>
      <w:lvlText w:val=""/>
      <w:lvlJc w:val="left"/>
      <w:pPr>
        <w:tabs>
          <w:tab w:val="num" w:pos="360"/>
        </w:tabs>
      </w:pPr>
    </w:lvl>
    <w:lvl w:ilvl="8" w:tplc="69F66504">
      <w:numFmt w:val="none"/>
      <w:lvlText w:val=""/>
      <w:lvlJc w:val="left"/>
      <w:pPr>
        <w:tabs>
          <w:tab w:val="num" w:pos="360"/>
        </w:tabs>
      </w:pPr>
    </w:lvl>
  </w:abstractNum>
  <w:abstractNum w:abstractNumId="16">
    <w:nsid w:val="52BC338D"/>
    <w:multiLevelType w:val="hybridMultilevel"/>
    <w:tmpl w:val="C338B904"/>
    <w:lvl w:ilvl="0" w:tplc="F91E8A10">
      <w:start w:val="1"/>
      <w:numFmt w:val="decimal"/>
      <w:lvlText w:val="%1."/>
      <w:lvlJc w:val="left"/>
      <w:pPr>
        <w:tabs>
          <w:tab w:val="num" w:pos="720"/>
        </w:tabs>
        <w:ind w:left="720" w:hanging="360"/>
      </w:pPr>
    </w:lvl>
    <w:lvl w:ilvl="1" w:tplc="EFAAE51C" w:tentative="1">
      <w:start w:val="1"/>
      <w:numFmt w:val="lowerLetter"/>
      <w:lvlText w:val="%2."/>
      <w:lvlJc w:val="left"/>
      <w:pPr>
        <w:tabs>
          <w:tab w:val="num" w:pos="1440"/>
        </w:tabs>
        <w:ind w:left="1440" w:hanging="360"/>
      </w:pPr>
    </w:lvl>
    <w:lvl w:ilvl="2" w:tplc="20A2492A" w:tentative="1">
      <w:start w:val="1"/>
      <w:numFmt w:val="lowerRoman"/>
      <w:lvlText w:val="%3."/>
      <w:lvlJc w:val="right"/>
      <w:pPr>
        <w:tabs>
          <w:tab w:val="num" w:pos="2160"/>
        </w:tabs>
        <w:ind w:left="2160" w:hanging="180"/>
      </w:pPr>
    </w:lvl>
    <w:lvl w:ilvl="3" w:tplc="54E42CF2" w:tentative="1">
      <w:start w:val="1"/>
      <w:numFmt w:val="decimal"/>
      <w:lvlText w:val="%4."/>
      <w:lvlJc w:val="left"/>
      <w:pPr>
        <w:tabs>
          <w:tab w:val="num" w:pos="2880"/>
        </w:tabs>
        <w:ind w:left="2880" w:hanging="360"/>
      </w:pPr>
    </w:lvl>
    <w:lvl w:ilvl="4" w:tplc="95B0FE08" w:tentative="1">
      <w:start w:val="1"/>
      <w:numFmt w:val="lowerLetter"/>
      <w:lvlText w:val="%5."/>
      <w:lvlJc w:val="left"/>
      <w:pPr>
        <w:tabs>
          <w:tab w:val="num" w:pos="3600"/>
        </w:tabs>
        <w:ind w:left="3600" w:hanging="360"/>
      </w:pPr>
    </w:lvl>
    <w:lvl w:ilvl="5" w:tplc="31DE71EA" w:tentative="1">
      <w:start w:val="1"/>
      <w:numFmt w:val="lowerRoman"/>
      <w:lvlText w:val="%6."/>
      <w:lvlJc w:val="right"/>
      <w:pPr>
        <w:tabs>
          <w:tab w:val="num" w:pos="4320"/>
        </w:tabs>
        <w:ind w:left="4320" w:hanging="180"/>
      </w:pPr>
    </w:lvl>
    <w:lvl w:ilvl="6" w:tplc="96B8B3B2" w:tentative="1">
      <w:start w:val="1"/>
      <w:numFmt w:val="decimal"/>
      <w:lvlText w:val="%7."/>
      <w:lvlJc w:val="left"/>
      <w:pPr>
        <w:tabs>
          <w:tab w:val="num" w:pos="5040"/>
        </w:tabs>
        <w:ind w:left="5040" w:hanging="360"/>
      </w:pPr>
    </w:lvl>
    <w:lvl w:ilvl="7" w:tplc="596A93B0" w:tentative="1">
      <w:start w:val="1"/>
      <w:numFmt w:val="lowerLetter"/>
      <w:lvlText w:val="%8."/>
      <w:lvlJc w:val="left"/>
      <w:pPr>
        <w:tabs>
          <w:tab w:val="num" w:pos="5760"/>
        </w:tabs>
        <w:ind w:left="5760" w:hanging="360"/>
      </w:pPr>
    </w:lvl>
    <w:lvl w:ilvl="8" w:tplc="6AE8AD7C" w:tentative="1">
      <w:start w:val="1"/>
      <w:numFmt w:val="lowerRoman"/>
      <w:lvlText w:val="%9."/>
      <w:lvlJc w:val="right"/>
      <w:pPr>
        <w:tabs>
          <w:tab w:val="num" w:pos="6480"/>
        </w:tabs>
        <w:ind w:left="6480" w:hanging="180"/>
      </w:pPr>
    </w:lvl>
  </w:abstractNum>
  <w:abstractNum w:abstractNumId="17">
    <w:nsid w:val="57C85AE5"/>
    <w:multiLevelType w:val="hybridMultilevel"/>
    <w:tmpl w:val="C45EC6EA"/>
    <w:lvl w:ilvl="0" w:tplc="D832A174">
      <w:start w:val="248"/>
      <w:numFmt w:val="bullet"/>
      <w:lvlText w:val="-"/>
      <w:lvlJc w:val="left"/>
      <w:pPr>
        <w:ind w:left="1080" w:hanging="360"/>
      </w:pPr>
      <w:rPr>
        <w:rFonts w:ascii="Times New Roman" w:eastAsia="Times New Roman" w:hAnsi="Times New Roman" w:cs="Times New Roman" w:hint="default"/>
      </w:rPr>
    </w:lvl>
    <w:lvl w:ilvl="1" w:tplc="89309232" w:tentative="1">
      <w:start w:val="1"/>
      <w:numFmt w:val="bullet"/>
      <w:lvlText w:val="o"/>
      <w:lvlJc w:val="left"/>
      <w:pPr>
        <w:ind w:left="1800" w:hanging="360"/>
      </w:pPr>
      <w:rPr>
        <w:rFonts w:ascii="Courier New" w:hAnsi="Courier New" w:cs="Courier New" w:hint="default"/>
      </w:rPr>
    </w:lvl>
    <w:lvl w:ilvl="2" w:tplc="EAB8317E" w:tentative="1">
      <w:start w:val="1"/>
      <w:numFmt w:val="bullet"/>
      <w:lvlText w:val=""/>
      <w:lvlJc w:val="left"/>
      <w:pPr>
        <w:ind w:left="2520" w:hanging="360"/>
      </w:pPr>
      <w:rPr>
        <w:rFonts w:ascii="Wingdings" w:hAnsi="Wingdings" w:hint="default"/>
      </w:rPr>
    </w:lvl>
    <w:lvl w:ilvl="3" w:tplc="295AD3E6" w:tentative="1">
      <w:start w:val="1"/>
      <w:numFmt w:val="bullet"/>
      <w:lvlText w:val=""/>
      <w:lvlJc w:val="left"/>
      <w:pPr>
        <w:ind w:left="3240" w:hanging="360"/>
      </w:pPr>
      <w:rPr>
        <w:rFonts w:ascii="Symbol" w:hAnsi="Symbol" w:hint="default"/>
      </w:rPr>
    </w:lvl>
    <w:lvl w:ilvl="4" w:tplc="9A9AB570" w:tentative="1">
      <w:start w:val="1"/>
      <w:numFmt w:val="bullet"/>
      <w:lvlText w:val="o"/>
      <w:lvlJc w:val="left"/>
      <w:pPr>
        <w:ind w:left="3960" w:hanging="360"/>
      </w:pPr>
      <w:rPr>
        <w:rFonts w:ascii="Courier New" w:hAnsi="Courier New" w:cs="Courier New" w:hint="default"/>
      </w:rPr>
    </w:lvl>
    <w:lvl w:ilvl="5" w:tplc="FCDAC19A" w:tentative="1">
      <w:start w:val="1"/>
      <w:numFmt w:val="bullet"/>
      <w:lvlText w:val=""/>
      <w:lvlJc w:val="left"/>
      <w:pPr>
        <w:ind w:left="4680" w:hanging="360"/>
      </w:pPr>
      <w:rPr>
        <w:rFonts w:ascii="Wingdings" w:hAnsi="Wingdings" w:hint="default"/>
      </w:rPr>
    </w:lvl>
    <w:lvl w:ilvl="6" w:tplc="A740CB18" w:tentative="1">
      <w:start w:val="1"/>
      <w:numFmt w:val="bullet"/>
      <w:lvlText w:val=""/>
      <w:lvlJc w:val="left"/>
      <w:pPr>
        <w:ind w:left="5400" w:hanging="360"/>
      </w:pPr>
      <w:rPr>
        <w:rFonts w:ascii="Symbol" w:hAnsi="Symbol" w:hint="default"/>
      </w:rPr>
    </w:lvl>
    <w:lvl w:ilvl="7" w:tplc="02944B82" w:tentative="1">
      <w:start w:val="1"/>
      <w:numFmt w:val="bullet"/>
      <w:lvlText w:val="o"/>
      <w:lvlJc w:val="left"/>
      <w:pPr>
        <w:ind w:left="6120" w:hanging="360"/>
      </w:pPr>
      <w:rPr>
        <w:rFonts w:ascii="Courier New" w:hAnsi="Courier New" w:cs="Courier New" w:hint="default"/>
      </w:rPr>
    </w:lvl>
    <w:lvl w:ilvl="8" w:tplc="0A1E61FA" w:tentative="1">
      <w:start w:val="1"/>
      <w:numFmt w:val="bullet"/>
      <w:lvlText w:val=""/>
      <w:lvlJc w:val="left"/>
      <w:pPr>
        <w:ind w:left="6840" w:hanging="360"/>
      </w:pPr>
      <w:rPr>
        <w:rFonts w:ascii="Wingdings" w:hAnsi="Wingdings" w:hint="default"/>
      </w:rPr>
    </w:lvl>
  </w:abstractNum>
  <w:abstractNum w:abstractNumId="18">
    <w:nsid w:val="5C143719"/>
    <w:multiLevelType w:val="hybridMultilevel"/>
    <w:tmpl w:val="A7A0458E"/>
    <w:lvl w:ilvl="0" w:tplc="4B8474BC">
      <w:start w:val="117"/>
      <w:numFmt w:val="decimal"/>
      <w:lvlText w:val="%1."/>
      <w:lvlJc w:val="left"/>
      <w:pPr>
        <w:ind w:left="885" w:hanging="525"/>
      </w:pPr>
      <w:rPr>
        <w:rFonts w:hint="default"/>
        <w:color w:val="auto"/>
      </w:rPr>
    </w:lvl>
    <w:lvl w:ilvl="1" w:tplc="B26E9BA2" w:tentative="1">
      <w:start w:val="1"/>
      <w:numFmt w:val="lowerLetter"/>
      <w:lvlText w:val="%2."/>
      <w:lvlJc w:val="left"/>
      <w:pPr>
        <w:ind w:left="1440" w:hanging="360"/>
      </w:pPr>
    </w:lvl>
    <w:lvl w:ilvl="2" w:tplc="169CC572" w:tentative="1">
      <w:start w:val="1"/>
      <w:numFmt w:val="lowerRoman"/>
      <w:lvlText w:val="%3."/>
      <w:lvlJc w:val="right"/>
      <w:pPr>
        <w:ind w:left="2160" w:hanging="180"/>
      </w:pPr>
    </w:lvl>
    <w:lvl w:ilvl="3" w:tplc="354037D8" w:tentative="1">
      <w:start w:val="1"/>
      <w:numFmt w:val="decimal"/>
      <w:lvlText w:val="%4."/>
      <w:lvlJc w:val="left"/>
      <w:pPr>
        <w:ind w:left="2880" w:hanging="360"/>
      </w:pPr>
    </w:lvl>
    <w:lvl w:ilvl="4" w:tplc="CED421F4" w:tentative="1">
      <w:start w:val="1"/>
      <w:numFmt w:val="lowerLetter"/>
      <w:lvlText w:val="%5."/>
      <w:lvlJc w:val="left"/>
      <w:pPr>
        <w:ind w:left="3600" w:hanging="360"/>
      </w:pPr>
    </w:lvl>
    <w:lvl w:ilvl="5" w:tplc="D00A85FE" w:tentative="1">
      <w:start w:val="1"/>
      <w:numFmt w:val="lowerRoman"/>
      <w:lvlText w:val="%6."/>
      <w:lvlJc w:val="right"/>
      <w:pPr>
        <w:ind w:left="4320" w:hanging="180"/>
      </w:pPr>
    </w:lvl>
    <w:lvl w:ilvl="6" w:tplc="E04C82B6" w:tentative="1">
      <w:start w:val="1"/>
      <w:numFmt w:val="decimal"/>
      <w:lvlText w:val="%7."/>
      <w:lvlJc w:val="left"/>
      <w:pPr>
        <w:ind w:left="5040" w:hanging="360"/>
      </w:pPr>
    </w:lvl>
    <w:lvl w:ilvl="7" w:tplc="1D127ADE" w:tentative="1">
      <w:start w:val="1"/>
      <w:numFmt w:val="lowerLetter"/>
      <w:lvlText w:val="%8."/>
      <w:lvlJc w:val="left"/>
      <w:pPr>
        <w:ind w:left="5760" w:hanging="360"/>
      </w:pPr>
    </w:lvl>
    <w:lvl w:ilvl="8" w:tplc="00AE7CA6" w:tentative="1">
      <w:start w:val="1"/>
      <w:numFmt w:val="lowerRoman"/>
      <w:lvlText w:val="%9."/>
      <w:lvlJc w:val="right"/>
      <w:pPr>
        <w:ind w:left="6480" w:hanging="180"/>
      </w:pPr>
    </w:lvl>
  </w:abstractNum>
  <w:abstractNum w:abstractNumId="19">
    <w:nsid w:val="65077E95"/>
    <w:multiLevelType w:val="hybridMultilevel"/>
    <w:tmpl w:val="C458DFCE"/>
    <w:lvl w:ilvl="0" w:tplc="49B63C48">
      <w:start w:val="1"/>
      <w:numFmt w:val="decimal"/>
      <w:lvlText w:val="%1)"/>
      <w:lvlJc w:val="left"/>
      <w:pPr>
        <w:tabs>
          <w:tab w:val="num" w:pos="720"/>
        </w:tabs>
        <w:ind w:left="720" w:hanging="360"/>
      </w:pPr>
    </w:lvl>
    <w:lvl w:ilvl="1" w:tplc="0F78C750" w:tentative="1">
      <w:start w:val="1"/>
      <w:numFmt w:val="lowerLetter"/>
      <w:lvlText w:val="%2."/>
      <w:lvlJc w:val="left"/>
      <w:pPr>
        <w:tabs>
          <w:tab w:val="num" w:pos="1440"/>
        </w:tabs>
        <w:ind w:left="1440" w:hanging="360"/>
      </w:pPr>
    </w:lvl>
    <w:lvl w:ilvl="2" w:tplc="D24420DC" w:tentative="1">
      <w:start w:val="1"/>
      <w:numFmt w:val="lowerRoman"/>
      <w:lvlText w:val="%3."/>
      <w:lvlJc w:val="right"/>
      <w:pPr>
        <w:tabs>
          <w:tab w:val="num" w:pos="2160"/>
        </w:tabs>
        <w:ind w:left="2160" w:hanging="180"/>
      </w:pPr>
    </w:lvl>
    <w:lvl w:ilvl="3" w:tplc="F49214E2" w:tentative="1">
      <w:start w:val="1"/>
      <w:numFmt w:val="decimal"/>
      <w:lvlText w:val="%4."/>
      <w:lvlJc w:val="left"/>
      <w:pPr>
        <w:tabs>
          <w:tab w:val="num" w:pos="2880"/>
        </w:tabs>
        <w:ind w:left="2880" w:hanging="360"/>
      </w:pPr>
    </w:lvl>
    <w:lvl w:ilvl="4" w:tplc="A774B246" w:tentative="1">
      <w:start w:val="1"/>
      <w:numFmt w:val="lowerLetter"/>
      <w:lvlText w:val="%5."/>
      <w:lvlJc w:val="left"/>
      <w:pPr>
        <w:tabs>
          <w:tab w:val="num" w:pos="3600"/>
        </w:tabs>
        <w:ind w:left="3600" w:hanging="360"/>
      </w:pPr>
    </w:lvl>
    <w:lvl w:ilvl="5" w:tplc="D9B23274" w:tentative="1">
      <w:start w:val="1"/>
      <w:numFmt w:val="lowerRoman"/>
      <w:lvlText w:val="%6."/>
      <w:lvlJc w:val="right"/>
      <w:pPr>
        <w:tabs>
          <w:tab w:val="num" w:pos="4320"/>
        </w:tabs>
        <w:ind w:left="4320" w:hanging="180"/>
      </w:pPr>
    </w:lvl>
    <w:lvl w:ilvl="6" w:tplc="DDCEC486" w:tentative="1">
      <w:start w:val="1"/>
      <w:numFmt w:val="decimal"/>
      <w:lvlText w:val="%7."/>
      <w:lvlJc w:val="left"/>
      <w:pPr>
        <w:tabs>
          <w:tab w:val="num" w:pos="5040"/>
        </w:tabs>
        <w:ind w:left="5040" w:hanging="360"/>
      </w:pPr>
    </w:lvl>
    <w:lvl w:ilvl="7" w:tplc="F15CE22A" w:tentative="1">
      <w:start w:val="1"/>
      <w:numFmt w:val="lowerLetter"/>
      <w:lvlText w:val="%8."/>
      <w:lvlJc w:val="left"/>
      <w:pPr>
        <w:tabs>
          <w:tab w:val="num" w:pos="5760"/>
        </w:tabs>
        <w:ind w:left="5760" w:hanging="360"/>
      </w:pPr>
    </w:lvl>
    <w:lvl w:ilvl="8" w:tplc="FA66D69E" w:tentative="1">
      <w:start w:val="1"/>
      <w:numFmt w:val="lowerRoman"/>
      <w:lvlText w:val="%9."/>
      <w:lvlJc w:val="right"/>
      <w:pPr>
        <w:tabs>
          <w:tab w:val="num" w:pos="6480"/>
        </w:tabs>
        <w:ind w:left="6480" w:hanging="180"/>
      </w:pPr>
    </w:lvl>
  </w:abstractNum>
  <w:abstractNum w:abstractNumId="20">
    <w:nsid w:val="6AAF09C2"/>
    <w:multiLevelType w:val="hybridMultilevel"/>
    <w:tmpl w:val="A4F6ED38"/>
    <w:lvl w:ilvl="0" w:tplc="BD40DEFE">
      <w:start w:val="117"/>
      <w:numFmt w:val="decimal"/>
      <w:lvlText w:val="%1."/>
      <w:lvlJc w:val="left"/>
      <w:pPr>
        <w:ind w:left="1093" w:hanging="525"/>
      </w:pPr>
      <w:rPr>
        <w:rFonts w:hint="default"/>
        <w:color w:val="FF0000"/>
      </w:rPr>
    </w:lvl>
    <w:lvl w:ilvl="1" w:tplc="4C64E652" w:tentative="1">
      <w:start w:val="1"/>
      <w:numFmt w:val="lowerLetter"/>
      <w:lvlText w:val="%2."/>
      <w:lvlJc w:val="left"/>
      <w:pPr>
        <w:ind w:left="1648" w:hanging="360"/>
      </w:pPr>
    </w:lvl>
    <w:lvl w:ilvl="2" w:tplc="881C31AE" w:tentative="1">
      <w:start w:val="1"/>
      <w:numFmt w:val="lowerRoman"/>
      <w:lvlText w:val="%3."/>
      <w:lvlJc w:val="right"/>
      <w:pPr>
        <w:ind w:left="2368" w:hanging="180"/>
      </w:pPr>
    </w:lvl>
    <w:lvl w:ilvl="3" w:tplc="68E47924" w:tentative="1">
      <w:start w:val="1"/>
      <w:numFmt w:val="decimal"/>
      <w:lvlText w:val="%4."/>
      <w:lvlJc w:val="left"/>
      <w:pPr>
        <w:ind w:left="3088" w:hanging="360"/>
      </w:pPr>
    </w:lvl>
    <w:lvl w:ilvl="4" w:tplc="C308AD52" w:tentative="1">
      <w:start w:val="1"/>
      <w:numFmt w:val="lowerLetter"/>
      <w:lvlText w:val="%5."/>
      <w:lvlJc w:val="left"/>
      <w:pPr>
        <w:ind w:left="3808" w:hanging="360"/>
      </w:pPr>
    </w:lvl>
    <w:lvl w:ilvl="5" w:tplc="A78AEC9A" w:tentative="1">
      <w:start w:val="1"/>
      <w:numFmt w:val="lowerRoman"/>
      <w:lvlText w:val="%6."/>
      <w:lvlJc w:val="right"/>
      <w:pPr>
        <w:ind w:left="4528" w:hanging="180"/>
      </w:pPr>
    </w:lvl>
    <w:lvl w:ilvl="6" w:tplc="5608DC34" w:tentative="1">
      <w:start w:val="1"/>
      <w:numFmt w:val="decimal"/>
      <w:lvlText w:val="%7."/>
      <w:lvlJc w:val="left"/>
      <w:pPr>
        <w:ind w:left="5248" w:hanging="360"/>
      </w:pPr>
    </w:lvl>
    <w:lvl w:ilvl="7" w:tplc="63FC2148" w:tentative="1">
      <w:start w:val="1"/>
      <w:numFmt w:val="lowerLetter"/>
      <w:lvlText w:val="%8."/>
      <w:lvlJc w:val="left"/>
      <w:pPr>
        <w:ind w:left="5968" w:hanging="360"/>
      </w:pPr>
    </w:lvl>
    <w:lvl w:ilvl="8" w:tplc="245C5984" w:tentative="1">
      <w:start w:val="1"/>
      <w:numFmt w:val="lowerRoman"/>
      <w:lvlText w:val="%9."/>
      <w:lvlJc w:val="right"/>
      <w:pPr>
        <w:ind w:left="6688" w:hanging="180"/>
      </w:pPr>
    </w:lvl>
  </w:abstractNum>
  <w:abstractNum w:abstractNumId="21">
    <w:nsid w:val="6B0F5D74"/>
    <w:multiLevelType w:val="multilevel"/>
    <w:tmpl w:val="62E44D4C"/>
    <w:lvl w:ilvl="0">
      <w:start w:val="18"/>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D3F6ADB"/>
    <w:multiLevelType w:val="hybridMultilevel"/>
    <w:tmpl w:val="0E949D4A"/>
    <w:lvl w:ilvl="0" w:tplc="D0F62878">
      <w:start w:val="8"/>
      <w:numFmt w:val="decimal"/>
      <w:lvlText w:val="%1."/>
      <w:lvlJc w:val="left"/>
      <w:pPr>
        <w:tabs>
          <w:tab w:val="num" w:pos="1440"/>
        </w:tabs>
        <w:ind w:left="1440" w:hanging="360"/>
      </w:pPr>
      <w:rPr>
        <w:rFonts w:hint="default"/>
      </w:rPr>
    </w:lvl>
    <w:lvl w:ilvl="1" w:tplc="FE801B6E" w:tentative="1">
      <w:start w:val="1"/>
      <w:numFmt w:val="lowerLetter"/>
      <w:lvlText w:val="%2."/>
      <w:lvlJc w:val="left"/>
      <w:pPr>
        <w:tabs>
          <w:tab w:val="num" w:pos="2160"/>
        </w:tabs>
        <w:ind w:left="2160" w:hanging="360"/>
      </w:pPr>
    </w:lvl>
    <w:lvl w:ilvl="2" w:tplc="AFC6D3FE" w:tentative="1">
      <w:start w:val="1"/>
      <w:numFmt w:val="lowerRoman"/>
      <w:lvlText w:val="%3."/>
      <w:lvlJc w:val="right"/>
      <w:pPr>
        <w:tabs>
          <w:tab w:val="num" w:pos="2880"/>
        </w:tabs>
        <w:ind w:left="2880" w:hanging="180"/>
      </w:pPr>
    </w:lvl>
    <w:lvl w:ilvl="3" w:tplc="73ACFCA2" w:tentative="1">
      <w:start w:val="1"/>
      <w:numFmt w:val="decimal"/>
      <w:lvlText w:val="%4."/>
      <w:lvlJc w:val="left"/>
      <w:pPr>
        <w:tabs>
          <w:tab w:val="num" w:pos="3600"/>
        </w:tabs>
        <w:ind w:left="3600" w:hanging="360"/>
      </w:pPr>
    </w:lvl>
    <w:lvl w:ilvl="4" w:tplc="668C71F2" w:tentative="1">
      <w:start w:val="1"/>
      <w:numFmt w:val="lowerLetter"/>
      <w:lvlText w:val="%5."/>
      <w:lvlJc w:val="left"/>
      <w:pPr>
        <w:tabs>
          <w:tab w:val="num" w:pos="4320"/>
        </w:tabs>
        <w:ind w:left="4320" w:hanging="360"/>
      </w:pPr>
    </w:lvl>
    <w:lvl w:ilvl="5" w:tplc="B09E134A" w:tentative="1">
      <w:start w:val="1"/>
      <w:numFmt w:val="lowerRoman"/>
      <w:lvlText w:val="%6."/>
      <w:lvlJc w:val="right"/>
      <w:pPr>
        <w:tabs>
          <w:tab w:val="num" w:pos="5040"/>
        </w:tabs>
        <w:ind w:left="5040" w:hanging="180"/>
      </w:pPr>
    </w:lvl>
    <w:lvl w:ilvl="6" w:tplc="77520EFE" w:tentative="1">
      <w:start w:val="1"/>
      <w:numFmt w:val="decimal"/>
      <w:lvlText w:val="%7."/>
      <w:lvlJc w:val="left"/>
      <w:pPr>
        <w:tabs>
          <w:tab w:val="num" w:pos="5760"/>
        </w:tabs>
        <w:ind w:left="5760" w:hanging="360"/>
      </w:pPr>
    </w:lvl>
    <w:lvl w:ilvl="7" w:tplc="9550C6A6" w:tentative="1">
      <w:start w:val="1"/>
      <w:numFmt w:val="lowerLetter"/>
      <w:lvlText w:val="%8."/>
      <w:lvlJc w:val="left"/>
      <w:pPr>
        <w:tabs>
          <w:tab w:val="num" w:pos="6480"/>
        </w:tabs>
        <w:ind w:left="6480" w:hanging="360"/>
      </w:pPr>
    </w:lvl>
    <w:lvl w:ilvl="8" w:tplc="5972FDAC" w:tentative="1">
      <w:start w:val="1"/>
      <w:numFmt w:val="lowerRoman"/>
      <w:lvlText w:val="%9."/>
      <w:lvlJc w:val="right"/>
      <w:pPr>
        <w:tabs>
          <w:tab w:val="num" w:pos="7200"/>
        </w:tabs>
        <w:ind w:left="7200" w:hanging="180"/>
      </w:pPr>
    </w:lvl>
  </w:abstractNum>
  <w:abstractNum w:abstractNumId="23">
    <w:nsid w:val="71B86B91"/>
    <w:multiLevelType w:val="multilevel"/>
    <w:tmpl w:val="4CBEAE38"/>
    <w:lvl w:ilvl="0">
      <w:start w:val="8"/>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72AB5AA9"/>
    <w:multiLevelType w:val="hybridMultilevel"/>
    <w:tmpl w:val="C0E2370E"/>
    <w:lvl w:ilvl="0" w:tplc="4CFE096A">
      <w:start w:val="1"/>
      <w:numFmt w:val="decimal"/>
      <w:lvlText w:val="%1."/>
      <w:lvlJc w:val="left"/>
      <w:pPr>
        <w:ind w:left="1080" w:hanging="360"/>
      </w:pPr>
      <w:rPr>
        <w:rFonts w:hint="default"/>
      </w:rPr>
    </w:lvl>
    <w:lvl w:ilvl="1" w:tplc="647E9E74" w:tentative="1">
      <w:start w:val="1"/>
      <w:numFmt w:val="lowerLetter"/>
      <w:lvlText w:val="%2."/>
      <w:lvlJc w:val="left"/>
      <w:pPr>
        <w:ind w:left="1800" w:hanging="360"/>
      </w:pPr>
    </w:lvl>
    <w:lvl w:ilvl="2" w:tplc="712C0F8A" w:tentative="1">
      <w:start w:val="1"/>
      <w:numFmt w:val="lowerRoman"/>
      <w:lvlText w:val="%3."/>
      <w:lvlJc w:val="right"/>
      <w:pPr>
        <w:ind w:left="2520" w:hanging="180"/>
      </w:pPr>
    </w:lvl>
    <w:lvl w:ilvl="3" w:tplc="8C3AF04A" w:tentative="1">
      <w:start w:val="1"/>
      <w:numFmt w:val="decimal"/>
      <w:lvlText w:val="%4."/>
      <w:lvlJc w:val="left"/>
      <w:pPr>
        <w:ind w:left="3240" w:hanging="360"/>
      </w:pPr>
    </w:lvl>
    <w:lvl w:ilvl="4" w:tplc="E0744522" w:tentative="1">
      <w:start w:val="1"/>
      <w:numFmt w:val="lowerLetter"/>
      <w:lvlText w:val="%5."/>
      <w:lvlJc w:val="left"/>
      <w:pPr>
        <w:ind w:left="3960" w:hanging="360"/>
      </w:pPr>
    </w:lvl>
    <w:lvl w:ilvl="5" w:tplc="7D0CA146" w:tentative="1">
      <w:start w:val="1"/>
      <w:numFmt w:val="lowerRoman"/>
      <w:lvlText w:val="%6."/>
      <w:lvlJc w:val="right"/>
      <w:pPr>
        <w:ind w:left="4680" w:hanging="180"/>
      </w:pPr>
    </w:lvl>
    <w:lvl w:ilvl="6" w:tplc="705CE118" w:tentative="1">
      <w:start w:val="1"/>
      <w:numFmt w:val="decimal"/>
      <w:lvlText w:val="%7."/>
      <w:lvlJc w:val="left"/>
      <w:pPr>
        <w:ind w:left="5400" w:hanging="360"/>
      </w:pPr>
    </w:lvl>
    <w:lvl w:ilvl="7" w:tplc="F49A6FBA" w:tentative="1">
      <w:start w:val="1"/>
      <w:numFmt w:val="lowerLetter"/>
      <w:lvlText w:val="%8."/>
      <w:lvlJc w:val="left"/>
      <w:pPr>
        <w:ind w:left="6120" w:hanging="360"/>
      </w:pPr>
    </w:lvl>
    <w:lvl w:ilvl="8" w:tplc="9A484E62" w:tentative="1">
      <w:start w:val="1"/>
      <w:numFmt w:val="lowerRoman"/>
      <w:lvlText w:val="%9."/>
      <w:lvlJc w:val="right"/>
      <w:pPr>
        <w:ind w:left="6840" w:hanging="180"/>
      </w:pPr>
    </w:lvl>
  </w:abstractNum>
  <w:abstractNum w:abstractNumId="25">
    <w:nsid w:val="72B72448"/>
    <w:multiLevelType w:val="hybridMultilevel"/>
    <w:tmpl w:val="27A2E41E"/>
    <w:lvl w:ilvl="0" w:tplc="4D284A1C">
      <w:start w:val="1"/>
      <w:numFmt w:val="decimal"/>
      <w:lvlText w:val="%1."/>
      <w:lvlJc w:val="left"/>
      <w:pPr>
        <w:tabs>
          <w:tab w:val="num" w:pos="720"/>
        </w:tabs>
        <w:ind w:left="720" w:hanging="360"/>
      </w:pPr>
      <w:rPr>
        <w:rFonts w:hint="default"/>
      </w:rPr>
    </w:lvl>
    <w:lvl w:ilvl="1" w:tplc="9B6A9A34" w:tentative="1">
      <w:start w:val="1"/>
      <w:numFmt w:val="lowerLetter"/>
      <w:lvlText w:val="%2."/>
      <w:lvlJc w:val="left"/>
      <w:pPr>
        <w:tabs>
          <w:tab w:val="num" w:pos="1440"/>
        </w:tabs>
        <w:ind w:left="1440" w:hanging="360"/>
      </w:pPr>
    </w:lvl>
    <w:lvl w:ilvl="2" w:tplc="68ECBEBC" w:tentative="1">
      <w:start w:val="1"/>
      <w:numFmt w:val="lowerRoman"/>
      <w:lvlText w:val="%3."/>
      <w:lvlJc w:val="right"/>
      <w:pPr>
        <w:tabs>
          <w:tab w:val="num" w:pos="2160"/>
        </w:tabs>
        <w:ind w:left="2160" w:hanging="180"/>
      </w:pPr>
    </w:lvl>
    <w:lvl w:ilvl="3" w:tplc="DA9ADF50" w:tentative="1">
      <w:start w:val="1"/>
      <w:numFmt w:val="decimal"/>
      <w:lvlText w:val="%4."/>
      <w:lvlJc w:val="left"/>
      <w:pPr>
        <w:tabs>
          <w:tab w:val="num" w:pos="2880"/>
        </w:tabs>
        <w:ind w:left="2880" w:hanging="360"/>
      </w:pPr>
    </w:lvl>
    <w:lvl w:ilvl="4" w:tplc="AB8EDDEE" w:tentative="1">
      <w:start w:val="1"/>
      <w:numFmt w:val="lowerLetter"/>
      <w:lvlText w:val="%5."/>
      <w:lvlJc w:val="left"/>
      <w:pPr>
        <w:tabs>
          <w:tab w:val="num" w:pos="3600"/>
        </w:tabs>
        <w:ind w:left="3600" w:hanging="360"/>
      </w:pPr>
    </w:lvl>
    <w:lvl w:ilvl="5" w:tplc="B6B27F6C" w:tentative="1">
      <w:start w:val="1"/>
      <w:numFmt w:val="lowerRoman"/>
      <w:lvlText w:val="%6."/>
      <w:lvlJc w:val="right"/>
      <w:pPr>
        <w:tabs>
          <w:tab w:val="num" w:pos="4320"/>
        </w:tabs>
        <w:ind w:left="4320" w:hanging="180"/>
      </w:pPr>
    </w:lvl>
    <w:lvl w:ilvl="6" w:tplc="EAD201D0" w:tentative="1">
      <w:start w:val="1"/>
      <w:numFmt w:val="decimal"/>
      <w:lvlText w:val="%7."/>
      <w:lvlJc w:val="left"/>
      <w:pPr>
        <w:tabs>
          <w:tab w:val="num" w:pos="5040"/>
        </w:tabs>
        <w:ind w:left="5040" w:hanging="360"/>
      </w:pPr>
    </w:lvl>
    <w:lvl w:ilvl="7" w:tplc="BF5E242C" w:tentative="1">
      <w:start w:val="1"/>
      <w:numFmt w:val="lowerLetter"/>
      <w:lvlText w:val="%8."/>
      <w:lvlJc w:val="left"/>
      <w:pPr>
        <w:tabs>
          <w:tab w:val="num" w:pos="5760"/>
        </w:tabs>
        <w:ind w:left="5760" w:hanging="360"/>
      </w:pPr>
    </w:lvl>
    <w:lvl w:ilvl="8" w:tplc="003E88EE" w:tentative="1">
      <w:start w:val="1"/>
      <w:numFmt w:val="lowerRoman"/>
      <w:lvlText w:val="%9."/>
      <w:lvlJc w:val="right"/>
      <w:pPr>
        <w:tabs>
          <w:tab w:val="num" w:pos="6480"/>
        </w:tabs>
        <w:ind w:left="6480" w:hanging="180"/>
      </w:pPr>
    </w:lvl>
  </w:abstractNum>
  <w:abstractNum w:abstractNumId="26">
    <w:nsid w:val="74A647F2"/>
    <w:multiLevelType w:val="multilevel"/>
    <w:tmpl w:val="BC3E3230"/>
    <w:lvl w:ilvl="0">
      <w:start w:val="5"/>
      <w:numFmt w:val="decimal"/>
      <w:lvlText w:val="%1."/>
      <w:lvlJc w:val="left"/>
      <w:pPr>
        <w:tabs>
          <w:tab w:val="num" w:pos="1440"/>
        </w:tabs>
        <w:ind w:left="144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E9B5B94"/>
    <w:multiLevelType w:val="multilevel"/>
    <w:tmpl w:val="62E44D4C"/>
    <w:lvl w:ilvl="0">
      <w:start w:val="18"/>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num>
  <w:num w:numId="2">
    <w:abstractNumId w:val="19"/>
  </w:num>
  <w:num w:numId="3">
    <w:abstractNumId w:val="24"/>
  </w:num>
  <w:num w:numId="4">
    <w:abstractNumId w:val="25"/>
  </w:num>
  <w:num w:numId="5">
    <w:abstractNumId w:val="9"/>
  </w:num>
  <w:num w:numId="6">
    <w:abstractNumId w:val="26"/>
  </w:num>
  <w:num w:numId="7">
    <w:abstractNumId w:val="10"/>
  </w:num>
  <w:num w:numId="8">
    <w:abstractNumId w:val="15"/>
  </w:num>
  <w:num w:numId="9">
    <w:abstractNumId w:val="14"/>
  </w:num>
  <w:num w:numId="10">
    <w:abstractNumId w:val="5"/>
  </w:num>
  <w:num w:numId="11">
    <w:abstractNumId w:val="8"/>
  </w:num>
  <w:num w:numId="12">
    <w:abstractNumId w:val="21"/>
  </w:num>
  <w:num w:numId="13">
    <w:abstractNumId w:val="27"/>
  </w:num>
  <w:num w:numId="14">
    <w:abstractNumId w:val="0"/>
  </w:num>
  <w:num w:numId="15">
    <w:abstractNumId w:val="13"/>
  </w:num>
  <w:num w:numId="16">
    <w:abstractNumId w:val="22"/>
  </w:num>
  <w:num w:numId="17">
    <w:abstractNumId w:val="11"/>
  </w:num>
  <w:num w:numId="18">
    <w:abstractNumId w:val="4"/>
  </w:num>
  <w:num w:numId="19">
    <w:abstractNumId w:val="16"/>
  </w:num>
  <w:num w:numId="20">
    <w:abstractNumId w:val="23"/>
  </w:num>
  <w:num w:numId="21">
    <w:abstractNumId w:val="3"/>
  </w:num>
  <w:num w:numId="22">
    <w:abstractNumId w:val="2"/>
  </w:num>
  <w:num w:numId="23">
    <w:abstractNumId w:val="7"/>
  </w:num>
  <w:num w:numId="24">
    <w:abstractNumId w:val="17"/>
  </w:num>
  <w:num w:numId="25">
    <w:abstractNumId w:val="1"/>
  </w:num>
  <w:num w:numId="26">
    <w:abstractNumId w:val="12"/>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60"/>
    <w:rsid w:val="00000054"/>
    <w:rsid w:val="000003F7"/>
    <w:rsid w:val="00000C46"/>
    <w:rsid w:val="00001310"/>
    <w:rsid w:val="00001F3E"/>
    <w:rsid w:val="000029BA"/>
    <w:rsid w:val="0000304C"/>
    <w:rsid w:val="00003F3E"/>
    <w:rsid w:val="00004C74"/>
    <w:rsid w:val="00006006"/>
    <w:rsid w:val="00007723"/>
    <w:rsid w:val="00007823"/>
    <w:rsid w:val="00010BA7"/>
    <w:rsid w:val="000111D0"/>
    <w:rsid w:val="0001252C"/>
    <w:rsid w:val="00013339"/>
    <w:rsid w:val="00013523"/>
    <w:rsid w:val="000138DC"/>
    <w:rsid w:val="00013F65"/>
    <w:rsid w:val="0001462C"/>
    <w:rsid w:val="00014A0A"/>
    <w:rsid w:val="00015ED0"/>
    <w:rsid w:val="00016268"/>
    <w:rsid w:val="00016D73"/>
    <w:rsid w:val="0001752B"/>
    <w:rsid w:val="00017E41"/>
    <w:rsid w:val="00017E95"/>
    <w:rsid w:val="00017FF6"/>
    <w:rsid w:val="00020251"/>
    <w:rsid w:val="0002049A"/>
    <w:rsid w:val="000209AA"/>
    <w:rsid w:val="0002119A"/>
    <w:rsid w:val="000212FD"/>
    <w:rsid w:val="00021750"/>
    <w:rsid w:val="000224AD"/>
    <w:rsid w:val="0002281F"/>
    <w:rsid w:val="00023FFD"/>
    <w:rsid w:val="00025257"/>
    <w:rsid w:val="00025BED"/>
    <w:rsid w:val="00026A80"/>
    <w:rsid w:val="00027891"/>
    <w:rsid w:val="000278BC"/>
    <w:rsid w:val="00027A94"/>
    <w:rsid w:val="000301B8"/>
    <w:rsid w:val="00030973"/>
    <w:rsid w:val="00032626"/>
    <w:rsid w:val="00033370"/>
    <w:rsid w:val="00033F0E"/>
    <w:rsid w:val="0003412F"/>
    <w:rsid w:val="0003444C"/>
    <w:rsid w:val="000368BE"/>
    <w:rsid w:val="00036A43"/>
    <w:rsid w:val="00037637"/>
    <w:rsid w:val="000402B3"/>
    <w:rsid w:val="00040992"/>
    <w:rsid w:val="00041822"/>
    <w:rsid w:val="00042FB2"/>
    <w:rsid w:val="00042FB4"/>
    <w:rsid w:val="00043042"/>
    <w:rsid w:val="000445C4"/>
    <w:rsid w:val="00044F2F"/>
    <w:rsid w:val="00044F7A"/>
    <w:rsid w:val="000453AD"/>
    <w:rsid w:val="000455A0"/>
    <w:rsid w:val="00045772"/>
    <w:rsid w:val="000462EC"/>
    <w:rsid w:val="0004755C"/>
    <w:rsid w:val="000479EE"/>
    <w:rsid w:val="00050D9D"/>
    <w:rsid w:val="000530C8"/>
    <w:rsid w:val="00053A9C"/>
    <w:rsid w:val="00053EC9"/>
    <w:rsid w:val="000542EF"/>
    <w:rsid w:val="00054719"/>
    <w:rsid w:val="00054CD7"/>
    <w:rsid w:val="00055820"/>
    <w:rsid w:val="00055D90"/>
    <w:rsid w:val="00056471"/>
    <w:rsid w:val="00057702"/>
    <w:rsid w:val="0005773C"/>
    <w:rsid w:val="00060538"/>
    <w:rsid w:val="000605A0"/>
    <w:rsid w:val="00062176"/>
    <w:rsid w:val="0006246B"/>
    <w:rsid w:val="000627A2"/>
    <w:rsid w:val="00062AB0"/>
    <w:rsid w:val="000638E0"/>
    <w:rsid w:val="00063EE3"/>
    <w:rsid w:val="0006410C"/>
    <w:rsid w:val="0006411A"/>
    <w:rsid w:val="00064359"/>
    <w:rsid w:val="00064653"/>
    <w:rsid w:val="00064786"/>
    <w:rsid w:val="00064B61"/>
    <w:rsid w:val="00065250"/>
    <w:rsid w:val="000655FE"/>
    <w:rsid w:val="00066A04"/>
    <w:rsid w:val="00067275"/>
    <w:rsid w:val="00067AB5"/>
    <w:rsid w:val="000709E8"/>
    <w:rsid w:val="00070E50"/>
    <w:rsid w:val="00071064"/>
    <w:rsid w:val="000711C0"/>
    <w:rsid w:val="00071D10"/>
    <w:rsid w:val="0007232D"/>
    <w:rsid w:val="00072F96"/>
    <w:rsid w:val="0007369E"/>
    <w:rsid w:val="0007440E"/>
    <w:rsid w:val="0007491E"/>
    <w:rsid w:val="00074920"/>
    <w:rsid w:val="00074A07"/>
    <w:rsid w:val="00074A08"/>
    <w:rsid w:val="00074D15"/>
    <w:rsid w:val="0007546B"/>
    <w:rsid w:val="00076BC9"/>
    <w:rsid w:val="00076C37"/>
    <w:rsid w:val="00076EB3"/>
    <w:rsid w:val="000770CB"/>
    <w:rsid w:val="00077576"/>
    <w:rsid w:val="00077A9B"/>
    <w:rsid w:val="00080E34"/>
    <w:rsid w:val="00082725"/>
    <w:rsid w:val="00082D58"/>
    <w:rsid w:val="00083460"/>
    <w:rsid w:val="00083755"/>
    <w:rsid w:val="00084316"/>
    <w:rsid w:val="000845BA"/>
    <w:rsid w:val="000849B4"/>
    <w:rsid w:val="00084B0C"/>
    <w:rsid w:val="00085E64"/>
    <w:rsid w:val="0008601C"/>
    <w:rsid w:val="00086D51"/>
    <w:rsid w:val="000874B8"/>
    <w:rsid w:val="00091175"/>
    <w:rsid w:val="000912A4"/>
    <w:rsid w:val="0009225F"/>
    <w:rsid w:val="000932F2"/>
    <w:rsid w:val="0009444E"/>
    <w:rsid w:val="00095A3C"/>
    <w:rsid w:val="00095B63"/>
    <w:rsid w:val="00096292"/>
    <w:rsid w:val="00096377"/>
    <w:rsid w:val="00096CD9"/>
    <w:rsid w:val="00097517"/>
    <w:rsid w:val="00097660"/>
    <w:rsid w:val="00097D06"/>
    <w:rsid w:val="000A2C25"/>
    <w:rsid w:val="000A2DC8"/>
    <w:rsid w:val="000A3F1C"/>
    <w:rsid w:val="000A3FC0"/>
    <w:rsid w:val="000A446F"/>
    <w:rsid w:val="000A47C0"/>
    <w:rsid w:val="000A49A3"/>
    <w:rsid w:val="000A5AC9"/>
    <w:rsid w:val="000A6B3B"/>
    <w:rsid w:val="000A70F8"/>
    <w:rsid w:val="000B04AC"/>
    <w:rsid w:val="000B13CD"/>
    <w:rsid w:val="000B340F"/>
    <w:rsid w:val="000B3B88"/>
    <w:rsid w:val="000B47C1"/>
    <w:rsid w:val="000B5EAD"/>
    <w:rsid w:val="000B60EC"/>
    <w:rsid w:val="000B6520"/>
    <w:rsid w:val="000C05CD"/>
    <w:rsid w:val="000C0CA0"/>
    <w:rsid w:val="000C1C4E"/>
    <w:rsid w:val="000C2F45"/>
    <w:rsid w:val="000C4275"/>
    <w:rsid w:val="000C4342"/>
    <w:rsid w:val="000C4822"/>
    <w:rsid w:val="000C4B69"/>
    <w:rsid w:val="000C4ED0"/>
    <w:rsid w:val="000C6396"/>
    <w:rsid w:val="000C6FDC"/>
    <w:rsid w:val="000D0F09"/>
    <w:rsid w:val="000D220C"/>
    <w:rsid w:val="000D361E"/>
    <w:rsid w:val="000D43AF"/>
    <w:rsid w:val="000D45CF"/>
    <w:rsid w:val="000D58AF"/>
    <w:rsid w:val="000D5B69"/>
    <w:rsid w:val="000D5BC6"/>
    <w:rsid w:val="000D6166"/>
    <w:rsid w:val="000D6184"/>
    <w:rsid w:val="000D6A68"/>
    <w:rsid w:val="000D6C47"/>
    <w:rsid w:val="000D7419"/>
    <w:rsid w:val="000D76D8"/>
    <w:rsid w:val="000E039B"/>
    <w:rsid w:val="000E05B5"/>
    <w:rsid w:val="000E0FE4"/>
    <w:rsid w:val="000E14FA"/>
    <w:rsid w:val="000E1CCD"/>
    <w:rsid w:val="000E262E"/>
    <w:rsid w:val="000E2B41"/>
    <w:rsid w:val="000E2C86"/>
    <w:rsid w:val="000E423F"/>
    <w:rsid w:val="000E4DC4"/>
    <w:rsid w:val="000E6081"/>
    <w:rsid w:val="000E60F3"/>
    <w:rsid w:val="000E793D"/>
    <w:rsid w:val="000E7A59"/>
    <w:rsid w:val="000F0A99"/>
    <w:rsid w:val="000F0CBD"/>
    <w:rsid w:val="000F0EFF"/>
    <w:rsid w:val="000F1188"/>
    <w:rsid w:val="000F19B5"/>
    <w:rsid w:val="000F1DB3"/>
    <w:rsid w:val="000F2B2D"/>
    <w:rsid w:val="000F360D"/>
    <w:rsid w:val="000F415C"/>
    <w:rsid w:val="000F4857"/>
    <w:rsid w:val="000F51CF"/>
    <w:rsid w:val="000F536D"/>
    <w:rsid w:val="000F5F32"/>
    <w:rsid w:val="000F66F0"/>
    <w:rsid w:val="000F7128"/>
    <w:rsid w:val="00100EC2"/>
    <w:rsid w:val="00101DF4"/>
    <w:rsid w:val="0010270C"/>
    <w:rsid w:val="001040D8"/>
    <w:rsid w:val="00104448"/>
    <w:rsid w:val="00105177"/>
    <w:rsid w:val="00105DC1"/>
    <w:rsid w:val="00105ED6"/>
    <w:rsid w:val="00105F4C"/>
    <w:rsid w:val="00107738"/>
    <w:rsid w:val="00107CF4"/>
    <w:rsid w:val="0011076A"/>
    <w:rsid w:val="001109F6"/>
    <w:rsid w:val="00110F0C"/>
    <w:rsid w:val="00111024"/>
    <w:rsid w:val="001110FA"/>
    <w:rsid w:val="00111AD7"/>
    <w:rsid w:val="00111BB1"/>
    <w:rsid w:val="00112B82"/>
    <w:rsid w:val="0011341B"/>
    <w:rsid w:val="00114490"/>
    <w:rsid w:val="00115113"/>
    <w:rsid w:val="00115A88"/>
    <w:rsid w:val="00116335"/>
    <w:rsid w:val="00117755"/>
    <w:rsid w:val="00120F75"/>
    <w:rsid w:val="00121308"/>
    <w:rsid w:val="001225E6"/>
    <w:rsid w:val="001226FB"/>
    <w:rsid w:val="00122F1E"/>
    <w:rsid w:val="001236AD"/>
    <w:rsid w:val="00123CD3"/>
    <w:rsid w:val="0012641F"/>
    <w:rsid w:val="00126655"/>
    <w:rsid w:val="00126801"/>
    <w:rsid w:val="00130A5F"/>
    <w:rsid w:val="00131E80"/>
    <w:rsid w:val="0013288A"/>
    <w:rsid w:val="00132FEF"/>
    <w:rsid w:val="00133185"/>
    <w:rsid w:val="00133F86"/>
    <w:rsid w:val="00134019"/>
    <w:rsid w:val="00134B1F"/>
    <w:rsid w:val="0013526E"/>
    <w:rsid w:val="00135874"/>
    <w:rsid w:val="00135983"/>
    <w:rsid w:val="001367B9"/>
    <w:rsid w:val="001374E3"/>
    <w:rsid w:val="001375CF"/>
    <w:rsid w:val="00141209"/>
    <w:rsid w:val="001428CA"/>
    <w:rsid w:val="00143685"/>
    <w:rsid w:val="00143764"/>
    <w:rsid w:val="00143ACE"/>
    <w:rsid w:val="00143E17"/>
    <w:rsid w:val="00143FFD"/>
    <w:rsid w:val="00144760"/>
    <w:rsid w:val="00145455"/>
    <w:rsid w:val="001458F9"/>
    <w:rsid w:val="00145D38"/>
    <w:rsid w:val="001464A4"/>
    <w:rsid w:val="00146F1E"/>
    <w:rsid w:val="00147253"/>
    <w:rsid w:val="0014752C"/>
    <w:rsid w:val="00150224"/>
    <w:rsid w:val="00150A40"/>
    <w:rsid w:val="00150B7C"/>
    <w:rsid w:val="001512BB"/>
    <w:rsid w:val="00151804"/>
    <w:rsid w:val="00152118"/>
    <w:rsid w:val="00153EB1"/>
    <w:rsid w:val="001556FE"/>
    <w:rsid w:val="00156204"/>
    <w:rsid w:val="0015732E"/>
    <w:rsid w:val="00160071"/>
    <w:rsid w:val="001619D6"/>
    <w:rsid w:val="00161CEE"/>
    <w:rsid w:val="00162306"/>
    <w:rsid w:val="00162B0C"/>
    <w:rsid w:val="0016353D"/>
    <w:rsid w:val="00163FF6"/>
    <w:rsid w:val="001641E7"/>
    <w:rsid w:val="00164D57"/>
    <w:rsid w:val="00165604"/>
    <w:rsid w:val="00165787"/>
    <w:rsid w:val="001657E6"/>
    <w:rsid w:val="00165D47"/>
    <w:rsid w:val="00166653"/>
    <w:rsid w:val="00166A04"/>
    <w:rsid w:val="0016744F"/>
    <w:rsid w:val="001678B0"/>
    <w:rsid w:val="00167E0D"/>
    <w:rsid w:val="00170133"/>
    <w:rsid w:val="001702EE"/>
    <w:rsid w:val="00171007"/>
    <w:rsid w:val="00171139"/>
    <w:rsid w:val="0017169E"/>
    <w:rsid w:val="00171FC6"/>
    <w:rsid w:val="00172DCA"/>
    <w:rsid w:val="001732EE"/>
    <w:rsid w:val="00173939"/>
    <w:rsid w:val="00173B89"/>
    <w:rsid w:val="00174470"/>
    <w:rsid w:val="0017568C"/>
    <w:rsid w:val="00175B6F"/>
    <w:rsid w:val="00175E6E"/>
    <w:rsid w:val="0017689F"/>
    <w:rsid w:val="00176B48"/>
    <w:rsid w:val="00177167"/>
    <w:rsid w:val="00177475"/>
    <w:rsid w:val="0017776B"/>
    <w:rsid w:val="00177D04"/>
    <w:rsid w:val="00177DBA"/>
    <w:rsid w:val="00177E19"/>
    <w:rsid w:val="00180339"/>
    <w:rsid w:val="001818A1"/>
    <w:rsid w:val="00181F73"/>
    <w:rsid w:val="00182FE1"/>
    <w:rsid w:val="00183196"/>
    <w:rsid w:val="00184A39"/>
    <w:rsid w:val="00185A95"/>
    <w:rsid w:val="00185E56"/>
    <w:rsid w:val="00187169"/>
    <w:rsid w:val="001907B3"/>
    <w:rsid w:val="00190A94"/>
    <w:rsid w:val="00190F46"/>
    <w:rsid w:val="0019117F"/>
    <w:rsid w:val="0019120C"/>
    <w:rsid w:val="001917A4"/>
    <w:rsid w:val="00191ADA"/>
    <w:rsid w:val="00191D1D"/>
    <w:rsid w:val="00192599"/>
    <w:rsid w:val="00192BEA"/>
    <w:rsid w:val="00193363"/>
    <w:rsid w:val="00193B11"/>
    <w:rsid w:val="001941C3"/>
    <w:rsid w:val="0019427A"/>
    <w:rsid w:val="00194578"/>
    <w:rsid w:val="0019649B"/>
    <w:rsid w:val="001975EE"/>
    <w:rsid w:val="001A1204"/>
    <w:rsid w:val="001A2D40"/>
    <w:rsid w:val="001A314E"/>
    <w:rsid w:val="001A4DD1"/>
    <w:rsid w:val="001A4F94"/>
    <w:rsid w:val="001A6451"/>
    <w:rsid w:val="001A72A2"/>
    <w:rsid w:val="001B1E02"/>
    <w:rsid w:val="001B2F95"/>
    <w:rsid w:val="001B3478"/>
    <w:rsid w:val="001B34C0"/>
    <w:rsid w:val="001B3D1A"/>
    <w:rsid w:val="001B3FF1"/>
    <w:rsid w:val="001B6F86"/>
    <w:rsid w:val="001C10D3"/>
    <w:rsid w:val="001C1936"/>
    <w:rsid w:val="001C1CBC"/>
    <w:rsid w:val="001C328E"/>
    <w:rsid w:val="001C6365"/>
    <w:rsid w:val="001C6ED7"/>
    <w:rsid w:val="001C7786"/>
    <w:rsid w:val="001D34C2"/>
    <w:rsid w:val="001D40C6"/>
    <w:rsid w:val="001D4CDD"/>
    <w:rsid w:val="001D5A5A"/>
    <w:rsid w:val="001D61DF"/>
    <w:rsid w:val="001D7DA8"/>
    <w:rsid w:val="001D7E39"/>
    <w:rsid w:val="001E0053"/>
    <w:rsid w:val="001E026F"/>
    <w:rsid w:val="001E0969"/>
    <w:rsid w:val="001E0F39"/>
    <w:rsid w:val="001E1E81"/>
    <w:rsid w:val="001E2514"/>
    <w:rsid w:val="001E3138"/>
    <w:rsid w:val="001E3D56"/>
    <w:rsid w:val="001E43C5"/>
    <w:rsid w:val="001E4950"/>
    <w:rsid w:val="001E5A90"/>
    <w:rsid w:val="001E5D1E"/>
    <w:rsid w:val="001E6999"/>
    <w:rsid w:val="001E743A"/>
    <w:rsid w:val="001F003C"/>
    <w:rsid w:val="001F03C1"/>
    <w:rsid w:val="001F2BDC"/>
    <w:rsid w:val="001F3185"/>
    <w:rsid w:val="001F4026"/>
    <w:rsid w:val="001F4469"/>
    <w:rsid w:val="001F467C"/>
    <w:rsid w:val="001F498D"/>
    <w:rsid w:val="001F4F1C"/>
    <w:rsid w:val="001F5354"/>
    <w:rsid w:val="001F5F11"/>
    <w:rsid w:val="001F605E"/>
    <w:rsid w:val="001F69B6"/>
    <w:rsid w:val="001F76B5"/>
    <w:rsid w:val="00200A24"/>
    <w:rsid w:val="002015C6"/>
    <w:rsid w:val="00203123"/>
    <w:rsid w:val="002035E0"/>
    <w:rsid w:val="00203E07"/>
    <w:rsid w:val="0020558B"/>
    <w:rsid w:val="00205F0A"/>
    <w:rsid w:val="00210AD1"/>
    <w:rsid w:val="00211227"/>
    <w:rsid w:val="00212CAC"/>
    <w:rsid w:val="00212D96"/>
    <w:rsid w:val="00212FCF"/>
    <w:rsid w:val="0021408C"/>
    <w:rsid w:val="002141DB"/>
    <w:rsid w:val="00216223"/>
    <w:rsid w:val="002165CC"/>
    <w:rsid w:val="00221D45"/>
    <w:rsid w:val="00221F32"/>
    <w:rsid w:val="0022237C"/>
    <w:rsid w:val="002223EF"/>
    <w:rsid w:val="00223FC8"/>
    <w:rsid w:val="0022502A"/>
    <w:rsid w:val="00225C14"/>
    <w:rsid w:val="00226035"/>
    <w:rsid w:val="00227A33"/>
    <w:rsid w:val="00227A4E"/>
    <w:rsid w:val="00227F28"/>
    <w:rsid w:val="00227FC4"/>
    <w:rsid w:val="00230F8E"/>
    <w:rsid w:val="00231D08"/>
    <w:rsid w:val="00232F93"/>
    <w:rsid w:val="00233EAC"/>
    <w:rsid w:val="002340C8"/>
    <w:rsid w:val="0023468A"/>
    <w:rsid w:val="0023499A"/>
    <w:rsid w:val="00235078"/>
    <w:rsid w:val="00236801"/>
    <w:rsid w:val="00236AD0"/>
    <w:rsid w:val="00236B1A"/>
    <w:rsid w:val="00236D98"/>
    <w:rsid w:val="00237461"/>
    <w:rsid w:val="00237572"/>
    <w:rsid w:val="00240333"/>
    <w:rsid w:val="0024049C"/>
    <w:rsid w:val="00241331"/>
    <w:rsid w:val="00241864"/>
    <w:rsid w:val="00242031"/>
    <w:rsid w:val="0024232C"/>
    <w:rsid w:val="00242802"/>
    <w:rsid w:val="00242B21"/>
    <w:rsid w:val="0024511A"/>
    <w:rsid w:val="00245511"/>
    <w:rsid w:val="00245F9E"/>
    <w:rsid w:val="00246602"/>
    <w:rsid w:val="002466E5"/>
    <w:rsid w:val="00246900"/>
    <w:rsid w:val="00246D4F"/>
    <w:rsid w:val="00247535"/>
    <w:rsid w:val="00247BF3"/>
    <w:rsid w:val="00251196"/>
    <w:rsid w:val="00251A33"/>
    <w:rsid w:val="00252446"/>
    <w:rsid w:val="00252DA3"/>
    <w:rsid w:val="00253F08"/>
    <w:rsid w:val="00254A78"/>
    <w:rsid w:val="00254B07"/>
    <w:rsid w:val="00254B18"/>
    <w:rsid w:val="00255547"/>
    <w:rsid w:val="002555C6"/>
    <w:rsid w:val="0025586F"/>
    <w:rsid w:val="00255BAA"/>
    <w:rsid w:val="00256C46"/>
    <w:rsid w:val="00257022"/>
    <w:rsid w:val="002604B5"/>
    <w:rsid w:val="002616FD"/>
    <w:rsid w:val="00261A64"/>
    <w:rsid w:val="00261D90"/>
    <w:rsid w:val="00261F3C"/>
    <w:rsid w:val="0026224A"/>
    <w:rsid w:val="00263218"/>
    <w:rsid w:val="00263284"/>
    <w:rsid w:val="00263F0D"/>
    <w:rsid w:val="002642A9"/>
    <w:rsid w:val="0026548C"/>
    <w:rsid w:val="00265573"/>
    <w:rsid w:val="00265C80"/>
    <w:rsid w:val="00266EEC"/>
    <w:rsid w:val="002673F6"/>
    <w:rsid w:val="0027019D"/>
    <w:rsid w:val="00270334"/>
    <w:rsid w:val="00270D4D"/>
    <w:rsid w:val="002725E6"/>
    <w:rsid w:val="00273CD7"/>
    <w:rsid w:val="00274185"/>
    <w:rsid w:val="00274B9E"/>
    <w:rsid w:val="0027500C"/>
    <w:rsid w:val="002757CB"/>
    <w:rsid w:val="002760FD"/>
    <w:rsid w:val="002765BA"/>
    <w:rsid w:val="002776CA"/>
    <w:rsid w:val="00280454"/>
    <w:rsid w:val="00280F1E"/>
    <w:rsid w:val="00280F6E"/>
    <w:rsid w:val="002810BD"/>
    <w:rsid w:val="002811E9"/>
    <w:rsid w:val="002830DB"/>
    <w:rsid w:val="002853A5"/>
    <w:rsid w:val="0028564F"/>
    <w:rsid w:val="00286BDC"/>
    <w:rsid w:val="0028783A"/>
    <w:rsid w:val="00287A01"/>
    <w:rsid w:val="002902DD"/>
    <w:rsid w:val="0029066E"/>
    <w:rsid w:val="00290FF2"/>
    <w:rsid w:val="00291327"/>
    <w:rsid w:val="00292C5A"/>
    <w:rsid w:val="00293A9D"/>
    <w:rsid w:val="00294293"/>
    <w:rsid w:val="00295AFA"/>
    <w:rsid w:val="0029602B"/>
    <w:rsid w:val="002968A6"/>
    <w:rsid w:val="00296B99"/>
    <w:rsid w:val="00296DE8"/>
    <w:rsid w:val="002970F2"/>
    <w:rsid w:val="00297595"/>
    <w:rsid w:val="0029769C"/>
    <w:rsid w:val="002A13C4"/>
    <w:rsid w:val="002A14C0"/>
    <w:rsid w:val="002A2292"/>
    <w:rsid w:val="002A45EA"/>
    <w:rsid w:val="002A5091"/>
    <w:rsid w:val="002A50E6"/>
    <w:rsid w:val="002A5162"/>
    <w:rsid w:val="002A7835"/>
    <w:rsid w:val="002B18E6"/>
    <w:rsid w:val="002B1C38"/>
    <w:rsid w:val="002B1D71"/>
    <w:rsid w:val="002B1DC7"/>
    <w:rsid w:val="002B2133"/>
    <w:rsid w:val="002B2A3B"/>
    <w:rsid w:val="002B3544"/>
    <w:rsid w:val="002B36B8"/>
    <w:rsid w:val="002B37C2"/>
    <w:rsid w:val="002B382E"/>
    <w:rsid w:val="002B3BA1"/>
    <w:rsid w:val="002B3BA6"/>
    <w:rsid w:val="002B3C57"/>
    <w:rsid w:val="002B3D4A"/>
    <w:rsid w:val="002B54B5"/>
    <w:rsid w:val="002B5CF5"/>
    <w:rsid w:val="002B6275"/>
    <w:rsid w:val="002B6F53"/>
    <w:rsid w:val="002B7F60"/>
    <w:rsid w:val="002C0B35"/>
    <w:rsid w:val="002C0D49"/>
    <w:rsid w:val="002C0E5B"/>
    <w:rsid w:val="002C10EA"/>
    <w:rsid w:val="002C13E6"/>
    <w:rsid w:val="002C2B5A"/>
    <w:rsid w:val="002C2C12"/>
    <w:rsid w:val="002C31F4"/>
    <w:rsid w:val="002C33C0"/>
    <w:rsid w:val="002C3668"/>
    <w:rsid w:val="002C41DB"/>
    <w:rsid w:val="002C4624"/>
    <w:rsid w:val="002C5A18"/>
    <w:rsid w:val="002C5DFB"/>
    <w:rsid w:val="002C5F4C"/>
    <w:rsid w:val="002C6347"/>
    <w:rsid w:val="002C6D08"/>
    <w:rsid w:val="002C758C"/>
    <w:rsid w:val="002C786C"/>
    <w:rsid w:val="002C79BF"/>
    <w:rsid w:val="002D10AC"/>
    <w:rsid w:val="002D2356"/>
    <w:rsid w:val="002D3A7E"/>
    <w:rsid w:val="002D48A9"/>
    <w:rsid w:val="002D4D2B"/>
    <w:rsid w:val="002D5120"/>
    <w:rsid w:val="002D52B9"/>
    <w:rsid w:val="002D55DA"/>
    <w:rsid w:val="002D6161"/>
    <w:rsid w:val="002D6692"/>
    <w:rsid w:val="002D716B"/>
    <w:rsid w:val="002D7589"/>
    <w:rsid w:val="002E0D0D"/>
    <w:rsid w:val="002E13D8"/>
    <w:rsid w:val="002E1866"/>
    <w:rsid w:val="002E3317"/>
    <w:rsid w:val="002E38D2"/>
    <w:rsid w:val="002E39BF"/>
    <w:rsid w:val="002E41A5"/>
    <w:rsid w:val="002E41EE"/>
    <w:rsid w:val="002E44A5"/>
    <w:rsid w:val="002E4B66"/>
    <w:rsid w:val="002E603E"/>
    <w:rsid w:val="002E6DAB"/>
    <w:rsid w:val="002E701C"/>
    <w:rsid w:val="002F0657"/>
    <w:rsid w:val="002F1DA9"/>
    <w:rsid w:val="002F2578"/>
    <w:rsid w:val="002F2E0E"/>
    <w:rsid w:val="002F31FA"/>
    <w:rsid w:val="002F4C73"/>
    <w:rsid w:val="002F54E8"/>
    <w:rsid w:val="002F550A"/>
    <w:rsid w:val="002F59C5"/>
    <w:rsid w:val="002F632D"/>
    <w:rsid w:val="002F6455"/>
    <w:rsid w:val="00301165"/>
    <w:rsid w:val="00302743"/>
    <w:rsid w:val="00302854"/>
    <w:rsid w:val="00302CCA"/>
    <w:rsid w:val="00304878"/>
    <w:rsid w:val="0030541A"/>
    <w:rsid w:val="00305ECB"/>
    <w:rsid w:val="003060F4"/>
    <w:rsid w:val="00307063"/>
    <w:rsid w:val="00307A5E"/>
    <w:rsid w:val="0031060E"/>
    <w:rsid w:val="00311959"/>
    <w:rsid w:val="0031267E"/>
    <w:rsid w:val="00315212"/>
    <w:rsid w:val="00315597"/>
    <w:rsid w:val="00316A50"/>
    <w:rsid w:val="00317D00"/>
    <w:rsid w:val="00320364"/>
    <w:rsid w:val="0032037F"/>
    <w:rsid w:val="00320A32"/>
    <w:rsid w:val="003217D0"/>
    <w:rsid w:val="00321D2B"/>
    <w:rsid w:val="00322229"/>
    <w:rsid w:val="0032258D"/>
    <w:rsid w:val="003233EB"/>
    <w:rsid w:val="003238BF"/>
    <w:rsid w:val="003241CA"/>
    <w:rsid w:val="003245EA"/>
    <w:rsid w:val="0032546F"/>
    <w:rsid w:val="0032573B"/>
    <w:rsid w:val="00326333"/>
    <w:rsid w:val="00326ED9"/>
    <w:rsid w:val="00327578"/>
    <w:rsid w:val="00327FC1"/>
    <w:rsid w:val="00330624"/>
    <w:rsid w:val="00331806"/>
    <w:rsid w:val="00332048"/>
    <w:rsid w:val="003349F0"/>
    <w:rsid w:val="00334E2C"/>
    <w:rsid w:val="00335B12"/>
    <w:rsid w:val="00335E21"/>
    <w:rsid w:val="00335F66"/>
    <w:rsid w:val="00336422"/>
    <w:rsid w:val="0033650C"/>
    <w:rsid w:val="00336D1A"/>
    <w:rsid w:val="00336EE1"/>
    <w:rsid w:val="003373AF"/>
    <w:rsid w:val="00340741"/>
    <w:rsid w:val="00340D9B"/>
    <w:rsid w:val="00340E01"/>
    <w:rsid w:val="0034125A"/>
    <w:rsid w:val="00342925"/>
    <w:rsid w:val="003429C9"/>
    <w:rsid w:val="0034366C"/>
    <w:rsid w:val="00343979"/>
    <w:rsid w:val="00344D91"/>
    <w:rsid w:val="0034583D"/>
    <w:rsid w:val="00346C23"/>
    <w:rsid w:val="00346F0B"/>
    <w:rsid w:val="00347EB2"/>
    <w:rsid w:val="003502B5"/>
    <w:rsid w:val="00350C65"/>
    <w:rsid w:val="00350F0D"/>
    <w:rsid w:val="00351418"/>
    <w:rsid w:val="00351D6F"/>
    <w:rsid w:val="003527CC"/>
    <w:rsid w:val="00352816"/>
    <w:rsid w:val="00352C48"/>
    <w:rsid w:val="00352FBD"/>
    <w:rsid w:val="00353859"/>
    <w:rsid w:val="00353E16"/>
    <w:rsid w:val="00354C7D"/>
    <w:rsid w:val="00355325"/>
    <w:rsid w:val="0035627D"/>
    <w:rsid w:val="003564AE"/>
    <w:rsid w:val="00356CCF"/>
    <w:rsid w:val="0035726C"/>
    <w:rsid w:val="00360B94"/>
    <w:rsid w:val="003614D4"/>
    <w:rsid w:val="0036172E"/>
    <w:rsid w:val="00361C93"/>
    <w:rsid w:val="00363418"/>
    <w:rsid w:val="003635C5"/>
    <w:rsid w:val="00364480"/>
    <w:rsid w:val="0036474F"/>
    <w:rsid w:val="00364AC3"/>
    <w:rsid w:val="00364C95"/>
    <w:rsid w:val="00366692"/>
    <w:rsid w:val="003666D6"/>
    <w:rsid w:val="00366912"/>
    <w:rsid w:val="00366E46"/>
    <w:rsid w:val="003671C7"/>
    <w:rsid w:val="0036721F"/>
    <w:rsid w:val="0036723F"/>
    <w:rsid w:val="00367356"/>
    <w:rsid w:val="00370944"/>
    <w:rsid w:val="00371F3F"/>
    <w:rsid w:val="003726E6"/>
    <w:rsid w:val="00372892"/>
    <w:rsid w:val="00372C23"/>
    <w:rsid w:val="0037482B"/>
    <w:rsid w:val="00374EB3"/>
    <w:rsid w:val="00375909"/>
    <w:rsid w:val="00375BA7"/>
    <w:rsid w:val="003760ED"/>
    <w:rsid w:val="003761CF"/>
    <w:rsid w:val="0037640A"/>
    <w:rsid w:val="00376903"/>
    <w:rsid w:val="003778B8"/>
    <w:rsid w:val="003800B3"/>
    <w:rsid w:val="00380193"/>
    <w:rsid w:val="00380371"/>
    <w:rsid w:val="00380C4B"/>
    <w:rsid w:val="00381E16"/>
    <w:rsid w:val="00382C30"/>
    <w:rsid w:val="00383865"/>
    <w:rsid w:val="003844F8"/>
    <w:rsid w:val="0038666E"/>
    <w:rsid w:val="00386F92"/>
    <w:rsid w:val="00387E1D"/>
    <w:rsid w:val="00390122"/>
    <w:rsid w:val="00390C02"/>
    <w:rsid w:val="00390DED"/>
    <w:rsid w:val="00391A52"/>
    <w:rsid w:val="00391F62"/>
    <w:rsid w:val="003920A7"/>
    <w:rsid w:val="00394E38"/>
    <w:rsid w:val="003954E9"/>
    <w:rsid w:val="00395CE5"/>
    <w:rsid w:val="00395FCD"/>
    <w:rsid w:val="0039715A"/>
    <w:rsid w:val="003A03D0"/>
    <w:rsid w:val="003A051B"/>
    <w:rsid w:val="003A0664"/>
    <w:rsid w:val="003A1A12"/>
    <w:rsid w:val="003A1E90"/>
    <w:rsid w:val="003A2265"/>
    <w:rsid w:val="003A2295"/>
    <w:rsid w:val="003A389C"/>
    <w:rsid w:val="003A3ACF"/>
    <w:rsid w:val="003A3BE3"/>
    <w:rsid w:val="003A48F5"/>
    <w:rsid w:val="003A4E4F"/>
    <w:rsid w:val="003A66F1"/>
    <w:rsid w:val="003A6FE1"/>
    <w:rsid w:val="003A7602"/>
    <w:rsid w:val="003A7776"/>
    <w:rsid w:val="003A7B53"/>
    <w:rsid w:val="003B0196"/>
    <w:rsid w:val="003B121E"/>
    <w:rsid w:val="003B161B"/>
    <w:rsid w:val="003B2008"/>
    <w:rsid w:val="003B247E"/>
    <w:rsid w:val="003B2C28"/>
    <w:rsid w:val="003B347D"/>
    <w:rsid w:val="003B3815"/>
    <w:rsid w:val="003B3D9A"/>
    <w:rsid w:val="003B46D3"/>
    <w:rsid w:val="003B509F"/>
    <w:rsid w:val="003B55C8"/>
    <w:rsid w:val="003B58FD"/>
    <w:rsid w:val="003B593F"/>
    <w:rsid w:val="003B6D25"/>
    <w:rsid w:val="003B6EC3"/>
    <w:rsid w:val="003B73AD"/>
    <w:rsid w:val="003B7EA3"/>
    <w:rsid w:val="003C00D1"/>
    <w:rsid w:val="003C0F46"/>
    <w:rsid w:val="003C1D94"/>
    <w:rsid w:val="003C285A"/>
    <w:rsid w:val="003C2C9B"/>
    <w:rsid w:val="003C2EFD"/>
    <w:rsid w:val="003C32FC"/>
    <w:rsid w:val="003C43D4"/>
    <w:rsid w:val="003C455A"/>
    <w:rsid w:val="003C57A2"/>
    <w:rsid w:val="003C5F22"/>
    <w:rsid w:val="003C63C9"/>
    <w:rsid w:val="003C67DC"/>
    <w:rsid w:val="003C6F11"/>
    <w:rsid w:val="003C706D"/>
    <w:rsid w:val="003C7C34"/>
    <w:rsid w:val="003D1860"/>
    <w:rsid w:val="003D2ED2"/>
    <w:rsid w:val="003D55CE"/>
    <w:rsid w:val="003D61F4"/>
    <w:rsid w:val="003D7591"/>
    <w:rsid w:val="003D79F4"/>
    <w:rsid w:val="003D7D83"/>
    <w:rsid w:val="003E0CC5"/>
    <w:rsid w:val="003E1331"/>
    <w:rsid w:val="003E187E"/>
    <w:rsid w:val="003E1936"/>
    <w:rsid w:val="003E2844"/>
    <w:rsid w:val="003E2D3A"/>
    <w:rsid w:val="003E2FCA"/>
    <w:rsid w:val="003E36AB"/>
    <w:rsid w:val="003E3F83"/>
    <w:rsid w:val="003E52B4"/>
    <w:rsid w:val="003E68CD"/>
    <w:rsid w:val="003E6B5E"/>
    <w:rsid w:val="003E6BD0"/>
    <w:rsid w:val="003E75A1"/>
    <w:rsid w:val="003E7CD7"/>
    <w:rsid w:val="003F0531"/>
    <w:rsid w:val="003F0740"/>
    <w:rsid w:val="003F1AF3"/>
    <w:rsid w:val="003F2769"/>
    <w:rsid w:val="003F2AFB"/>
    <w:rsid w:val="003F4443"/>
    <w:rsid w:val="003F46E8"/>
    <w:rsid w:val="003F533E"/>
    <w:rsid w:val="003F593F"/>
    <w:rsid w:val="003F5BF4"/>
    <w:rsid w:val="003F6CC7"/>
    <w:rsid w:val="003F77D0"/>
    <w:rsid w:val="003F782E"/>
    <w:rsid w:val="00400073"/>
    <w:rsid w:val="004007F1"/>
    <w:rsid w:val="00400F35"/>
    <w:rsid w:val="00400F70"/>
    <w:rsid w:val="00401339"/>
    <w:rsid w:val="00401AE7"/>
    <w:rsid w:val="00401CD7"/>
    <w:rsid w:val="00403F6C"/>
    <w:rsid w:val="00404F60"/>
    <w:rsid w:val="004065FC"/>
    <w:rsid w:val="0040697E"/>
    <w:rsid w:val="00406F50"/>
    <w:rsid w:val="00407F26"/>
    <w:rsid w:val="00407FDF"/>
    <w:rsid w:val="004102BB"/>
    <w:rsid w:val="004110F8"/>
    <w:rsid w:val="004120C1"/>
    <w:rsid w:val="004126BE"/>
    <w:rsid w:val="00413161"/>
    <w:rsid w:val="00413BA7"/>
    <w:rsid w:val="00413F60"/>
    <w:rsid w:val="00414584"/>
    <w:rsid w:val="00415866"/>
    <w:rsid w:val="00415CBA"/>
    <w:rsid w:val="004164B8"/>
    <w:rsid w:val="00417344"/>
    <w:rsid w:val="004174F4"/>
    <w:rsid w:val="004179CB"/>
    <w:rsid w:val="0042167C"/>
    <w:rsid w:val="004221E5"/>
    <w:rsid w:val="00422C9D"/>
    <w:rsid w:val="00423386"/>
    <w:rsid w:val="004234B1"/>
    <w:rsid w:val="004237AD"/>
    <w:rsid w:val="004243FA"/>
    <w:rsid w:val="0042449F"/>
    <w:rsid w:val="004245E7"/>
    <w:rsid w:val="00424ACA"/>
    <w:rsid w:val="004256F3"/>
    <w:rsid w:val="00425FDB"/>
    <w:rsid w:val="00426FA2"/>
    <w:rsid w:val="004270A7"/>
    <w:rsid w:val="00427689"/>
    <w:rsid w:val="00427697"/>
    <w:rsid w:val="00427698"/>
    <w:rsid w:val="004277DB"/>
    <w:rsid w:val="00427CB0"/>
    <w:rsid w:val="00427EEE"/>
    <w:rsid w:val="00430033"/>
    <w:rsid w:val="00430407"/>
    <w:rsid w:val="00430620"/>
    <w:rsid w:val="0043094B"/>
    <w:rsid w:val="00431BBF"/>
    <w:rsid w:val="00432341"/>
    <w:rsid w:val="004323B7"/>
    <w:rsid w:val="00433611"/>
    <w:rsid w:val="0043414A"/>
    <w:rsid w:val="0043511B"/>
    <w:rsid w:val="004358A3"/>
    <w:rsid w:val="00435F1C"/>
    <w:rsid w:val="00436530"/>
    <w:rsid w:val="00436A85"/>
    <w:rsid w:val="00436B94"/>
    <w:rsid w:val="00436EB6"/>
    <w:rsid w:val="004370F6"/>
    <w:rsid w:val="00437A66"/>
    <w:rsid w:val="004404BC"/>
    <w:rsid w:val="0044080B"/>
    <w:rsid w:val="004419B5"/>
    <w:rsid w:val="00441C06"/>
    <w:rsid w:val="00442E91"/>
    <w:rsid w:val="004447B6"/>
    <w:rsid w:val="00445896"/>
    <w:rsid w:val="004467A3"/>
    <w:rsid w:val="0044784A"/>
    <w:rsid w:val="00447D1D"/>
    <w:rsid w:val="004508D3"/>
    <w:rsid w:val="00450FE9"/>
    <w:rsid w:val="004519D9"/>
    <w:rsid w:val="00452434"/>
    <w:rsid w:val="00452ADB"/>
    <w:rsid w:val="00453263"/>
    <w:rsid w:val="00453485"/>
    <w:rsid w:val="00453868"/>
    <w:rsid w:val="004539BC"/>
    <w:rsid w:val="00454C4A"/>
    <w:rsid w:val="00454E81"/>
    <w:rsid w:val="00454EF9"/>
    <w:rsid w:val="00455109"/>
    <w:rsid w:val="00456390"/>
    <w:rsid w:val="004563ED"/>
    <w:rsid w:val="00456665"/>
    <w:rsid w:val="004567FE"/>
    <w:rsid w:val="00456AAB"/>
    <w:rsid w:val="004570BB"/>
    <w:rsid w:val="0045710C"/>
    <w:rsid w:val="00457641"/>
    <w:rsid w:val="00457895"/>
    <w:rsid w:val="004610D2"/>
    <w:rsid w:val="00461E2A"/>
    <w:rsid w:val="004636FB"/>
    <w:rsid w:val="00463A6F"/>
    <w:rsid w:val="00463B6A"/>
    <w:rsid w:val="00464A36"/>
    <w:rsid w:val="00464AC6"/>
    <w:rsid w:val="00465AE8"/>
    <w:rsid w:val="00465E91"/>
    <w:rsid w:val="004665F8"/>
    <w:rsid w:val="00467217"/>
    <w:rsid w:val="00467862"/>
    <w:rsid w:val="00467CE1"/>
    <w:rsid w:val="0047020E"/>
    <w:rsid w:val="00470602"/>
    <w:rsid w:val="004708EC"/>
    <w:rsid w:val="004713E8"/>
    <w:rsid w:val="004714FD"/>
    <w:rsid w:val="004720D4"/>
    <w:rsid w:val="00472817"/>
    <w:rsid w:val="00472D8F"/>
    <w:rsid w:val="004731D7"/>
    <w:rsid w:val="0047330C"/>
    <w:rsid w:val="00473446"/>
    <w:rsid w:val="00473589"/>
    <w:rsid w:val="00473AC4"/>
    <w:rsid w:val="00473EC4"/>
    <w:rsid w:val="00474560"/>
    <w:rsid w:val="00476692"/>
    <w:rsid w:val="004776CD"/>
    <w:rsid w:val="00477962"/>
    <w:rsid w:val="00477EBC"/>
    <w:rsid w:val="00480937"/>
    <w:rsid w:val="00480A74"/>
    <w:rsid w:val="00481485"/>
    <w:rsid w:val="0048215E"/>
    <w:rsid w:val="00482DB9"/>
    <w:rsid w:val="00483783"/>
    <w:rsid w:val="004840E3"/>
    <w:rsid w:val="00486A3F"/>
    <w:rsid w:val="004904F4"/>
    <w:rsid w:val="00490670"/>
    <w:rsid w:val="00490DCE"/>
    <w:rsid w:val="004915E3"/>
    <w:rsid w:val="00492AED"/>
    <w:rsid w:val="00492C83"/>
    <w:rsid w:val="004933EA"/>
    <w:rsid w:val="00493C1B"/>
    <w:rsid w:val="004941A8"/>
    <w:rsid w:val="00494EBE"/>
    <w:rsid w:val="004950D4"/>
    <w:rsid w:val="00496304"/>
    <w:rsid w:val="00496670"/>
    <w:rsid w:val="0049740C"/>
    <w:rsid w:val="00497545"/>
    <w:rsid w:val="004A2972"/>
    <w:rsid w:val="004A2B3C"/>
    <w:rsid w:val="004A3792"/>
    <w:rsid w:val="004A3A13"/>
    <w:rsid w:val="004A5EDB"/>
    <w:rsid w:val="004A613E"/>
    <w:rsid w:val="004A684E"/>
    <w:rsid w:val="004B0F9F"/>
    <w:rsid w:val="004B1BD6"/>
    <w:rsid w:val="004B2CF7"/>
    <w:rsid w:val="004B2EB8"/>
    <w:rsid w:val="004B3043"/>
    <w:rsid w:val="004B3674"/>
    <w:rsid w:val="004B4D2A"/>
    <w:rsid w:val="004B4EAC"/>
    <w:rsid w:val="004B50E7"/>
    <w:rsid w:val="004B52A5"/>
    <w:rsid w:val="004B5F18"/>
    <w:rsid w:val="004C09F2"/>
    <w:rsid w:val="004C0B6C"/>
    <w:rsid w:val="004C0E42"/>
    <w:rsid w:val="004C0E59"/>
    <w:rsid w:val="004C1177"/>
    <w:rsid w:val="004C11C7"/>
    <w:rsid w:val="004C14C1"/>
    <w:rsid w:val="004C15D5"/>
    <w:rsid w:val="004C1922"/>
    <w:rsid w:val="004C1C9A"/>
    <w:rsid w:val="004C2888"/>
    <w:rsid w:val="004C295D"/>
    <w:rsid w:val="004C3B9A"/>
    <w:rsid w:val="004C4A7B"/>
    <w:rsid w:val="004C4BEF"/>
    <w:rsid w:val="004C75D0"/>
    <w:rsid w:val="004C7785"/>
    <w:rsid w:val="004C7D1A"/>
    <w:rsid w:val="004D0720"/>
    <w:rsid w:val="004D107B"/>
    <w:rsid w:val="004D2E4A"/>
    <w:rsid w:val="004D3C6D"/>
    <w:rsid w:val="004D3D2F"/>
    <w:rsid w:val="004D610F"/>
    <w:rsid w:val="004D65F1"/>
    <w:rsid w:val="004D6B0E"/>
    <w:rsid w:val="004D70AB"/>
    <w:rsid w:val="004E13A5"/>
    <w:rsid w:val="004E1737"/>
    <w:rsid w:val="004E35F3"/>
    <w:rsid w:val="004E5340"/>
    <w:rsid w:val="004E54E7"/>
    <w:rsid w:val="004E5E38"/>
    <w:rsid w:val="004E637C"/>
    <w:rsid w:val="004E6830"/>
    <w:rsid w:val="004E7275"/>
    <w:rsid w:val="004E7537"/>
    <w:rsid w:val="004F01BE"/>
    <w:rsid w:val="004F1FAD"/>
    <w:rsid w:val="004F2F4F"/>
    <w:rsid w:val="004F3AA3"/>
    <w:rsid w:val="004F446D"/>
    <w:rsid w:val="004F64D3"/>
    <w:rsid w:val="004F695B"/>
    <w:rsid w:val="005007A3"/>
    <w:rsid w:val="00502A64"/>
    <w:rsid w:val="00503A28"/>
    <w:rsid w:val="00503D09"/>
    <w:rsid w:val="005043F8"/>
    <w:rsid w:val="00504F33"/>
    <w:rsid w:val="00505539"/>
    <w:rsid w:val="0050634D"/>
    <w:rsid w:val="00507105"/>
    <w:rsid w:val="00511530"/>
    <w:rsid w:val="005115FA"/>
    <w:rsid w:val="005118A1"/>
    <w:rsid w:val="00512801"/>
    <w:rsid w:val="00513132"/>
    <w:rsid w:val="00514811"/>
    <w:rsid w:val="00515634"/>
    <w:rsid w:val="00515AFA"/>
    <w:rsid w:val="005162BB"/>
    <w:rsid w:val="00516C52"/>
    <w:rsid w:val="00516FFB"/>
    <w:rsid w:val="00517891"/>
    <w:rsid w:val="00517921"/>
    <w:rsid w:val="0052046F"/>
    <w:rsid w:val="00521763"/>
    <w:rsid w:val="0052267C"/>
    <w:rsid w:val="005227B1"/>
    <w:rsid w:val="0052290E"/>
    <w:rsid w:val="00522983"/>
    <w:rsid w:val="0052370A"/>
    <w:rsid w:val="00523C22"/>
    <w:rsid w:val="00523E6B"/>
    <w:rsid w:val="00524601"/>
    <w:rsid w:val="005247D5"/>
    <w:rsid w:val="00524BA7"/>
    <w:rsid w:val="00524C44"/>
    <w:rsid w:val="00524CA8"/>
    <w:rsid w:val="005251EA"/>
    <w:rsid w:val="005259BD"/>
    <w:rsid w:val="00525E23"/>
    <w:rsid w:val="00530D0C"/>
    <w:rsid w:val="0053259F"/>
    <w:rsid w:val="005326DA"/>
    <w:rsid w:val="00533386"/>
    <w:rsid w:val="00533721"/>
    <w:rsid w:val="005342F4"/>
    <w:rsid w:val="00535B21"/>
    <w:rsid w:val="005360E5"/>
    <w:rsid w:val="00536B89"/>
    <w:rsid w:val="00536D0B"/>
    <w:rsid w:val="00536E78"/>
    <w:rsid w:val="00537743"/>
    <w:rsid w:val="00540328"/>
    <w:rsid w:val="00540F77"/>
    <w:rsid w:val="0054124D"/>
    <w:rsid w:val="00541A97"/>
    <w:rsid w:val="00542D5F"/>
    <w:rsid w:val="00543225"/>
    <w:rsid w:val="00543F91"/>
    <w:rsid w:val="00544331"/>
    <w:rsid w:val="00544E9E"/>
    <w:rsid w:val="00545552"/>
    <w:rsid w:val="005457FD"/>
    <w:rsid w:val="005459DF"/>
    <w:rsid w:val="00545BF7"/>
    <w:rsid w:val="0054682A"/>
    <w:rsid w:val="0054741E"/>
    <w:rsid w:val="005477DD"/>
    <w:rsid w:val="005501F8"/>
    <w:rsid w:val="00550903"/>
    <w:rsid w:val="00550B1E"/>
    <w:rsid w:val="00551B80"/>
    <w:rsid w:val="0055227D"/>
    <w:rsid w:val="0055296B"/>
    <w:rsid w:val="00552AD7"/>
    <w:rsid w:val="00552D76"/>
    <w:rsid w:val="00552D86"/>
    <w:rsid w:val="0055347F"/>
    <w:rsid w:val="00553B2A"/>
    <w:rsid w:val="00553B9E"/>
    <w:rsid w:val="005541DE"/>
    <w:rsid w:val="005543A0"/>
    <w:rsid w:val="00554716"/>
    <w:rsid w:val="00554DAC"/>
    <w:rsid w:val="00555809"/>
    <w:rsid w:val="00557826"/>
    <w:rsid w:val="005578ED"/>
    <w:rsid w:val="00560BBA"/>
    <w:rsid w:val="00561140"/>
    <w:rsid w:val="005614FB"/>
    <w:rsid w:val="00561A7F"/>
    <w:rsid w:val="005640DB"/>
    <w:rsid w:val="00564514"/>
    <w:rsid w:val="005646B0"/>
    <w:rsid w:val="00564830"/>
    <w:rsid w:val="00565989"/>
    <w:rsid w:val="00565C1B"/>
    <w:rsid w:val="00565C87"/>
    <w:rsid w:val="005666DB"/>
    <w:rsid w:val="00566713"/>
    <w:rsid w:val="00567428"/>
    <w:rsid w:val="00567FF3"/>
    <w:rsid w:val="005709FF"/>
    <w:rsid w:val="005712E7"/>
    <w:rsid w:val="00571419"/>
    <w:rsid w:val="00571436"/>
    <w:rsid w:val="00571E0B"/>
    <w:rsid w:val="005720C4"/>
    <w:rsid w:val="00573E1E"/>
    <w:rsid w:val="005759B7"/>
    <w:rsid w:val="00575C2C"/>
    <w:rsid w:val="005775A9"/>
    <w:rsid w:val="005775B3"/>
    <w:rsid w:val="005775E2"/>
    <w:rsid w:val="00577C39"/>
    <w:rsid w:val="0058058C"/>
    <w:rsid w:val="00580E67"/>
    <w:rsid w:val="005816FF"/>
    <w:rsid w:val="00581F71"/>
    <w:rsid w:val="00582227"/>
    <w:rsid w:val="00583058"/>
    <w:rsid w:val="00583DAA"/>
    <w:rsid w:val="005840F4"/>
    <w:rsid w:val="00584845"/>
    <w:rsid w:val="005848E8"/>
    <w:rsid w:val="00585327"/>
    <w:rsid w:val="00586875"/>
    <w:rsid w:val="00587B16"/>
    <w:rsid w:val="00587D4A"/>
    <w:rsid w:val="00587DB8"/>
    <w:rsid w:val="00587DF1"/>
    <w:rsid w:val="0059063D"/>
    <w:rsid w:val="00590A57"/>
    <w:rsid w:val="005917DE"/>
    <w:rsid w:val="005925A8"/>
    <w:rsid w:val="00593A43"/>
    <w:rsid w:val="00593E0C"/>
    <w:rsid w:val="00597071"/>
    <w:rsid w:val="005A0C68"/>
    <w:rsid w:val="005A0CBB"/>
    <w:rsid w:val="005A0FA7"/>
    <w:rsid w:val="005A1175"/>
    <w:rsid w:val="005A1389"/>
    <w:rsid w:val="005A2FBE"/>
    <w:rsid w:val="005A3431"/>
    <w:rsid w:val="005A37F6"/>
    <w:rsid w:val="005A38AC"/>
    <w:rsid w:val="005A3FF8"/>
    <w:rsid w:val="005A4151"/>
    <w:rsid w:val="005A4DE9"/>
    <w:rsid w:val="005A4E07"/>
    <w:rsid w:val="005A4E3C"/>
    <w:rsid w:val="005A5032"/>
    <w:rsid w:val="005A63A3"/>
    <w:rsid w:val="005A7580"/>
    <w:rsid w:val="005A75D1"/>
    <w:rsid w:val="005B498A"/>
    <w:rsid w:val="005B59A0"/>
    <w:rsid w:val="005B5BBB"/>
    <w:rsid w:val="005B5D41"/>
    <w:rsid w:val="005B6E2B"/>
    <w:rsid w:val="005B72D5"/>
    <w:rsid w:val="005C0800"/>
    <w:rsid w:val="005C0CAC"/>
    <w:rsid w:val="005C127C"/>
    <w:rsid w:val="005C22B5"/>
    <w:rsid w:val="005C30D7"/>
    <w:rsid w:val="005C4825"/>
    <w:rsid w:val="005C4F43"/>
    <w:rsid w:val="005C5A0C"/>
    <w:rsid w:val="005C5C59"/>
    <w:rsid w:val="005C68C6"/>
    <w:rsid w:val="005C6948"/>
    <w:rsid w:val="005C6E9C"/>
    <w:rsid w:val="005C6FA5"/>
    <w:rsid w:val="005C7045"/>
    <w:rsid w:val="005C7955"/>
    <w:rsid w:val="005C7E4C"/>
    <w:rsid w:val="005D01F8"/>
    <w:rsid w:val="005D05E7"/>
    <w:rsid w:val="005D0E22"/>
    <w:rsid w:val="005D16D4"/>
    <w:rsid w:val="005D1ADA"/>
    <w:rsid w:val="005D1C4E"/>
    <w:rsid w:val="005D1CDF"/>
    <w:rsid w:val="005D1FBB"/>
    <w:rsid w:val="005D207E"/>
    <w:rsid w:val="005D22F8"/>
    <w:rsid w:val="005D2AB3"/>
    <w:rsid w:val="005D4001"/>
    <w:rsid w:val="005D5082"/>
    <w:rsid w:val="005D56EB"/>
    <w:rsid w:val="005D5B94"/>
    <w:rsid w:val="005D7555"/>
    <w:rsid w:val="005D78D8"/>
    <w:rsid w:val="005E0273"/>
    <w:rsid w:val="005E135E"/>
    <w:rsid w:val="005E3069"/>
    <w:rsid w:val="005E336B"/>
    <w:rsid w:val="005E3D4C"/>
    <w:rsid w:val="005E3E99"/>
    <w:rsid w:val="005E4EAB"/>
    <w:rsid w:val="005E5A7A"/>
    <w:rsid w:val="005E5CA5"/>
    <w:rsid w:val="005E7F35"/>
    <w:rsid w:val="005F0851"/>
    <w:rsid w:val="005F089E"/>
    <w:rsid w:val="005F1439"/>
    <w:rsid w:val="005F19B3"/>
    <w:rsid w:val="005F4469"/>
    <w:rsid w:val="005F593E"/>
    <w:rsid w:val="005F5A1E"/>
    <w:rsid w:val="005F5DBF"/>
    <w:rsid w:val="005F62E4"/>
    <w:rsid w:val="005F6EDA"/>
    <w:rsid w:val="005F72B8"/>
    <w:rsid w:val="005F7A67"/>
    <w:rsid w:val="005F7D4A"/>
    <w:rsid w:val="005F7E3B"/>
    <w:rsid w:val="006013B0"/>
    <w:rsid w:val="0060170B"/>
    <w:rsid w:val="00601B5E"/>
    <w:rsid w:val="006037EA"/>
    <w:rsid w:val="006045FB"/>
    <w:rsid w:val="0060516C"/>
    <w:rsid w:val="00605921"/>
    <w:rsid w:val="00605AD0"/>
    <w:rsid w:val="00605E8B"/>
    <w:rsid w:val="00610175"/>
    <w:rsid w:val="00610622"/>
    <w:rsid w:val="00611F3D"/>
    <w:rsid w:val="0061212D"/>
    <w:rsid w:val="00612707"/>
    <w:rsid w:val="00612BB6"/>
    <w:rsid w:val="006138F9"/>
    <w:rsid w:val="00613B5D"/>
    <w:rsid w:val="00614A33"/>
    <w:rsid w:val="00615535"/>
    <w:rsid w:val="006155C7"/>
    <w:rsid w:val="006156DC"/>
    <w:rsid w:val="00615C9D"/>
    <w:rsid w:val="00616A32"/>
    <w:rsid w:val="00617464"/>
    <w:rsid w:val="006221CC"/>
    <w:rsid w:val="00622835"/>
    <w:rsid w:val="00622FA2"/>
    <w:rsid w:val="00623923"/>
    <w:rsid w:val="00623A89"/>
    <w:rsid w:val="00623FD0"/>
    <w:rsid w:val="006243D3"/>
    <w:rsid w:val="00625DE0"/>
    <w:rsid w:val="00625EA6"/>
    <w:rsid w:val="00626B21"/>
    <w:rsid w:val="00626D09"/>
    <w:rsid w:val="00630CA3"/>
    <w:rsid w:val="00630E3F"/>
    <w:rsid w:val="00631081"/>
    <w:rsid w:val="006315EC"/>
    <w:rsid w:val="0063162D"/>
    <w:rsid w:val="00632EA0"/>
    <w:rsid w:val="00633685"/>
    <w:rsid w:val="00633FD0"/>
    <w:rsid w:val="00633FFF"/>
    <w:rsid w:val="006343E5"/>
    <w:rsid w:val="00635DFA"/>
    <w:rsid w:val="00636727"/>
    <w:rsid w:val="006376ED"/>
    <w:rsid w:val="00637AB1"/>
    <w:rsid w:val="00637BF6"/>
    <w:rsid w:val="00637C2F"/>
    <w:rsid w:val="00640311"/>
    <w:rsid w:val="006404CB"/>
    <w:rsid w:val="00641489"/>
    <w:rsid w:val="006419AE"/>
    <w:rsid w:val="006421C1"/>
    <w:rsid w:val="00642A46"/>
    <w:rsid w:val="00642EB5"/>
    <w:rsid w:val="00642F52"/>
    <w:rsid w:val="006437FA"/>
    <w:rsid w:val="0064399C"/>
    <w:rsid w:val="006442AD"/>
    <w:rsid w:val="006447F4"/>
    <w:rsid w:val="0064484E"/>
    <w:rsid w:val="00644FD4"/>
    <w:rsid w:val="0064598A"/>
    <w:rsid w:val="00645CCC"/>
    <w:rsid w:val="0064670A"/>
    <w:rsid w:val="00646845"/>
    <w:rsid w:val="00646D23"/>
    <w:rsid w:val="00646DCC"/>
    <w:rsid w:val="00647533"/>
    <w:rsid w:val="0065001A"/>
    <w:rsid w:val="006500AE"/>
    <w:rsid w:val="006500F8"/>
    <w:rsid w:val="00650684"/>
    <w:rsid w:val="00650B16"/>
    <w:rsid w:val="00650BE8"/>
    <w:rsid w:val="006511B1"/>
    <w:rsid w:val="00651EE8"/>
    <w:rsid w:val="0065245D"/>
    <w:rsid w:val="00653739"/>
    <w:rsid w:val="006547BB"/>
    <w:rsid w:val="00654D58"/>
    <w:rsid w:val="00654EB4"/>
    <w:rsid w:val="006550F5"/>
    <w:rsid w:val="00655337"/>
    <w:rsid w:val="00655EED"/>
    <w:rsid w:val="00655F11"/>
    <w:rsid w:val="00656701"/>
    <w:rsid w:val="00656FEE"/>
    <w:rsid w:val="006602E4"/>
    <w:rsid w:val="006606DA"/>
    <w:rsid w:val="00661326"/>
    <w:rsid w:val="0066213D"/>
    <w:rsid w:val="006631B4"/>
    <w:rsid w:val="0066469B"/>
    <w:rsid w:val="00664978"/>
    <w:rsid w:val="00664B18"/>
    <w:rsid w:val="00664B2F"/>
    <w:rsid w:val="0066526B"/>
    <w:rsid w:val="0066541A"/>
    <w:rsid w:val="00666468"/>
    <w:rsid w:val="00667312"/>
    <w:rsid w:val="00667855"/>
    <w:rsid w:val="006678DB"/>
    <w:rsid w:val="006700AF"/>
    <w:rsid w:val="006704C8"/>
    <w:rsid w:val="006706A1"/>
    <w:rsid w:val="00670A3F"/>
    <w:rsid w:val="00671071"/>
    <w:rsid w:val="0067109B"/>
    <w:rsid w:val="006714E4"/>
    <w:rsid w:val="00671A88"/>
    <w:rsid w:val="0067319F"/>
    <w:rsid w:val="00673CB6"/>
    <w:rsid w:val="00674F62"/>
    <w:rsid w:val="006755CC"/>
    <w:rsid w:val="00676943"/>
    <w:rsid w:val="00677169"/>
    <w:rsid w:val="0068032A"/>
    <w:rsid w:val="006805E2"/>
    <w:rsid w:val="00680707"/>
    <w:rsid w:val="006809FB"/>
    <w:rsid w:val="00681C8C"/>
    <w:rsid w:val="00682D21"/>
    <w:rsid w:val="00682F72"/>
    <w:rsid w:val="00683746"/>
    <w:rsid w:val="00683EBC"/>
    <w:rsid w:val="006850F4"/>
    <w:rsid w:val="00686162"/>
    <w:rsid w:val="00686709"/>
    <w:rsid w:val="00686BC1"/>
    <w:rsid w:val="006878A7"/>
    <w:rsid w:val="00687B15"/>
    <w:rsid w:val="0069067B"/>
    <w:rsid w:val="00690CEB"/>
    <w:rsid w:val="0069125C"/>
    <w:rsid w:val="00691797"/>
    <w:rsid w:val="00693AC2"/>
    <w:rsid w:val="0069426B"/>
    <w:rsid w:val="006944F9"/>
    <w:rsid w:val="00694841"/>
    <w:rsid w:val="00694EDA"/>
    <w:rsid w:val="00695846"/>
    <w:rsid w:val="00695DC1"/>
    <w:rsid w:val="00697183"/>
    <w:rsid w:val="00697EAF"/>
    <w:rsid w:val="006A045A"/>
    <w:rsid w:val="006A0D2E"/>
    <w:rsid w:val="006A0E6A"/>
    <w:rsid w:val="006A234B"/>
    <w:rsid w:val="006A3778"/>
    <w:rsid w:val="006A394B"/>
    <w:rsid w:val="006A3E78"/>
    <w:rsid w:val="006A5CDC"/>
    <w:rsid w:val="006A71F3"/>
    <w:rsid w:val="006A7566"/>
    <w:rsid w:val="006B048A"/>
    <w:rsid w:val="006B0C1B"/>
    <w:rsid w:val="006B1A55"/>
    <w:rsid w:val="006B2E45"/>
    <w:rsid w:val="006B3143"/>
    <w:rsid w:val="006B34A6"/>
    <w:rsid w:val="006B3F69"/>
    <w:rsid w:val="006B4350"/>
    <w:rsid w:val="006B4E6C"/>
    <w:rsid w:val="006B5341"/>
    <w:rsid w:val="006B5E20"/>
    <w:rsid w:val="006B6DA7"/>
    <w:rsid w:val="006B78B2"/>
    <w:rsid w:val="006C0069"/>
    <w:rsid w:val="006C191C"/>
    <w:rsid w:val="006C1F9F"/>
    <w:rsid w:val="006C25AB"/>
    <w:rsid w:val="006C2F29"/>
    <w:rsid w:val="006C32E4"/>
    <w:rsid w:val="006C3CD7"/>
    <w:rsid w:val="006C3E34"/>
    <w:rsid w:val="006C4246"/>
    <w:rsid w:val="006C5EB7"/>
    <w:rsid w:val="006C5F0E"/>
    <w:rsid w:val="006C5F93"/>
    <w:rsid w:val="006C6790"/>
    <w:rsid w:val="006C726E"/>
    <w:rsid w:val="006C7D79"/>
    <w:rsid w:val="006D0430"/>
    <w:rsid w:val="006D0776"/>
    <w:rsid w:val="006D1BE8"/>
    <w:rsid w:val="006D268C"/>
    <w:rsid w:val="006D2AA9"/>
    <w:rsid w:val="006D2B38"/>
    <w:rsid w:val="006D2BC1"/>
    <w:rsid w:val="006D42B0"/>
    <w:rsid w:val="006D4DB4"/>
    <w:rsid w:val="006D536F"/>
    <w:rsid w:val="006D632F"/>
    <w:rsid w:val="006D72E5"/>
    <w:rsid w:val="006E0897"/>
    <w:rsid w:val="006E0EC4"/>
    <w:rsid w:val="006E496C"/>
    <w:rsid w:val="006E5D24"/>
    <w:rsid w:val="006E5D2E"/>
    <w:rsid w:val="006E6856"/>
    <w:rsid w:val="006E7C39"/>
    <w:rsid w:val="006E7ECD"/>
    <w:rsid w:val="006E7FA1"/>
    <w:rsid w:val="006F0431"/>
    <w:rsid w:val="006F0805"/>
    <w:rsid w:val="006F0F83"/>
    <w:rsid w:val="006F19C9"/>
    <w:rsid w:val="006F231A"/>
    <w:rsid w:val="006F2768"/>
    <w:rsid w:val="006F31D0"/>
    <w:rsid w:val="006F38B6"/>
    <w:rsid w:val="006F3979"/>
    <w:rsid w:val="006F48B5"/>
    <w:rsid w:val="006F4C1E"/>
    <w:rsid w:val="006F55B6"/>
    <w:rsid w:val="006F5872"/>
    <w:rsid w:val="006F68EA"/>
    <w:rsid w:val="006F692D"/>
    <w:rsid w:val="007001FD"/>
    <w:rsid w:val="007005D6"/>
    <w:rsid w:val="00701F99"/>
    <w:rsid w:val="00702BF4"/>
    <w:rsid w:val="00703EF9"/>
    <w:rsid w:val="00704CC4"/>
    <w:rsid w:val="00704D17"/>
    <w:rsid w:val="00704E32"/>
    <w:rsid w:val="00705D48"/>
    <w:rsid w:val="00705EC0"/>
    <w:rsid w:val="007061E1"/>
    <w:rsid w:val="00706D2E"/>
    <w:rsid w:val="007072DA"/>
    <w:rsid w:val="0070782B"/>
    <w:rsid w:val="00707F33"/>
    <w:rsid w:val="00710083"/>
    <w:rsid w:val="007100AB"/>
    <w:rsid w:val="00710465"/>
    <w:rsid w:val="00711C6F"/>
    <w:rsid w:val="00712688"/>
    <w:rsid w:val="00712AF2"/>
    <w:rsid w:val="00713EE9"/>
    <w:rsid w:val="0071408C"/>
    <w:rsid w:val="00714254"/>
    <w:rsid w:val="007144E4"/>
    <w:rsid w:val="0071582D"/>
    <w:rsid w:val="007158F6"/>
    <w:rsid w:val="0071594D"/>
    <w:rsid w:val="00716397"/>
    <w:rsid w:val="007165F6"/>
    <w:rsid w:val="00716B80"/>
    <w:rsid w:val="007171D5"/>
    <w:rsid w:val="00717200"/>
    <w:rsid w:val="00717F0F"/>
    <w:rsid w:val="00720137"/>
    <w:rsid w:val="007207A5"/>
    <w:rsid w:val="00720973"/>
    <w:rsid w:val="00720E08"/>
    <w:rsid w:val="00721225"/>
    <w:rsid w:val="0072431B"/>
    <w:rsid w:val="00725B9F"/>
    <w:rsid w:val="00725D3E"/>
    <w:rsid w:val="007271DF"/>
    <w:rsid w:val="00727C48"/>
    <w:rsid w:val="00730763"/>
    <w:rsid w:val="00731AFC"/>
    <w:rsid w:val="00731F69"/>
    <w:rsid w:val="00732540"/>
    <w:rsid w:val="00732881"/>
    <w:rsid w:val="00732E14"/>
    <w:rsid w:val="0073329F"/>
    <w:rsid w:val="00733AB0"/>
    <w:rsid w:val="0073475A"/>
    <w:rsid w:val="00734FC9"/>
    <w:rsid w:val="00735E12"/>
    <w:rsid w:val="00735EC7"/>
    <w:rsid w:val="0073680D"/>
    <w:rsid w:val="00737121"/>
    <w:rsid w:val="00737345"/>
    <w:rsid w:val="00737359"/>
    <w:rsid w:val="00737739"/>
    <w:rsid w:val="007408A0"/>
    <w:rsid w:val="00740B54"/>
    <w:rsid w:val="00740E52"/>
    <w:rsid w:val="00740F7F"/>
    <w:rsid w:val="0074156D"/>
    <w:rsid w:val="00741993"/>
    <w:rsid w:val="007424B1"/>
    <w:rsid w:val="007432FA"/>
    <w:rsid w:val="00743401"/>
    <w:rsid w:val="007435F5"/>
    <w:rsid w:val="00743C6C"/>
    <w:rsid w:val="00743D01"/>
    <w:rsid w:val="00743E8A"/>
    <w:rsid w:val="007448AD"/>
    <w:rsid w:val="00744CB5"/>
    <w:rsid w:val="00744E29"/>
    <w:rsid w:val="00745CA8"/>
    <w:rsid w:val="007462BA"/>
    <w:rsid w:val="00746469"/>
    <w:rsid w:val="0074663D"/>
    <w:rsid w:val="0074739A"/>
    <w:rsid w:val="00747770"/>
    <w:rsid w:val="00747E9F"/>
    <w:rsid w:val="00751DAA"/>
    <w:rsid w:val="00751F58"/>
    <w:rsid w:val="00751F67"/>
    <w:rsid w:val="007534C7"/>
    <w:rsid w:val="00753EFA"/>
    <w:rsid w:val="00754094"/>
    <w:rsid w:val="00754BD1"/>
    <w:rsid w:val="007601E2"/>
    <w:rsid w:val="007607C4"/>
    <w:rsid w:val="0076082D"/>
    <w:rsid w:val="00760BFB"/>
    <w:rsid w:val="00761477"/>
    <w:rsid w:val="00761766"/>
    <w:rsid w:val="00762196"/>
    <w:rsid w:val="0076251E"/>
    <w:rsid w:val="00763FC1"/>
    <w:rsid w:val="00764BD9"/>
    <w:rsid w:val="0076552E"/>
    <w:rsid w:val="0076563C"/>
    <w:rsid w:val="00765D99"/>
    <w:rsid w:val="0076614D"/>
    <w:rsid w:val="00766FFE"/>
    <w:rsid w:val="00767BE3"/>
    <w:rsid w:val="0077170B"/>
    <w:rsid w:val="00772212"/>
    <w:rsid w:val="00772857"/>
    <w:rsid w:val="0077384C"/>
    <w:rsid w:val="00774229"/>
    <w:rsid w:val="007746F6"/>
    <w:rsid w:val="007749F6"/>
    <w:rsid w:val="007760C5"/>
    <w:rsid w:val="00776536"/>
    <w:rsid w:val="00776B75"/>
    <w:rsid w:val="007773B5"/>
    <w:rsid w:val="007776E4"/>
    <w:rsid w:val="00777C35"/>
    <w:rsid w:val="00777DA8"/>
    <w:rsid w:val="00780417"/>
    <w:rsid w:val="00781592"/>
    <w:rsid w:val="00781F39"/>
    <w:rsid w:val="007827F7"/>
    <w:rsid w:val="00783D24"/>
    <w:rsid w:val="00784364"/>
    <w:rsid w:val="0078488A"/>
    <w:rsid w:val="00784D00"/>
    <w:rsid w:val="0078506F"/>
    <w:rsid w:val="00785B70"/>
    <w:rsid w:val="00785D50"/>
    <w:rsid w:val="00786301"/>
    <w:rsid w:val="00786565"/>
    <w:rsid w:val="00786A7E"/>
    <w:rsid w:val="00786FC2"/>
    <w:rsid w:val="007873E9"/>
    <w:rsid w:val="00787761"/>
    <w:rsid w:val="00790D37"/>
    <w:rsid w:val="007911BD"/>
    <w:rsid w:val="00791320"/>
    <w:rsid w:val="00791E6E"/>
    <w:rsid w:val="00792C97"/>
    <w:rsid w:val="00793969"/>
    <w:rsid w:val="00793FBD"/>
    <w:rsid w:val="00794145"/>
    <w:rsid w:val="00796113"/>
    <w:rsid w:val="00797497"/>
    <w:rsid w:val="007975B5"/>
    <w:rsid w:val="00797D72"/>
    <w:rsid w:val="007A00B5"/>
    <w:rsid w:val="007A1298"/>
    <w:rsid w:val="007A1959"/>
    <w:rsid w:val="007A1AAD"/>
    <w:rsid w:val="007A2319"/>
    <w:rsid w:val="007A292A"/>
    <w:rsid w:val="007A2BA1"/>
    <w:rsid w:val="007A4B91"/>
    <w:rsid w:val="007A5352"/>
    <w:rsid w:val="007A780E"/>
    <w:rsid w:val="007B031B"/>
    <w:rsid w:val="007B078A"/>
    <w:rsid w:val="007B0EAC"/>
    <w:rsid w:val="007B1614"/>
    <w:rsid w:val="007B2303"/>
    <w:rsid w:val="007B2532"/>
    <w:rsid w:val="007B3313"/>
    <w:rsid w:val="007B3845"/>
    <w:rsid w:val="007B389C"/>
    <w:rsid w:val="007B4B8E"/>
    <w:rsid w:val="007B5F46"/>
    <w:rsid w:val="007B6337"/>
    <w:rsid w:val="007B651F"/>
    <w:rsid w:val="007B6BD9"/>
    <w:rsid w:val="007B7D1D"/>
    <w:rsid w:val="007C259A"/>
    <w:rsid w:val="007C33D4"/>
    <w:rsid w:val="007C3480"/>
    <w:rsid w:val="007C3946"/>
    <w:rsid w:val="007C4471"/>
    <w:rsid w:val="007C44BB"/>
    <w:rsid w:val="007C44CB"/>
    <w:rsid w:val="007C4AB4"/>
    <w:rsid w:val="007C629F"/>
    <w:rsid w:val="007C7292"/>
    <w:rsid w:val="007C7D69"/>
    <w:rsid w:val="007D1744"/>
    <w:rsid w:val="007D2F9C"/>
    <w:rsid w:val="007D3D90"/>
    <w:rsid w:val="007D591A"/>
    <w:rsid w:val="007D78EA"/>
    <w:rsid w:val="007D793D"/>
    <w:rsid w:val="007E0AA6"/>
    <w:rsid w:val="007E0ADE"/>
    <w:rsid w:val="007E2D98"/>
    <w:rsid w:val="007E2E9D"/>
    <w:rsid w:val="007E3C79"/>
    <w:rsid w:val="007E42E9"/>
    <w:rsid w:val="007E462B"/>
    <w:rsid w:val="007E511C"/>
    <w:rsid w:val="007E54D1"/>
    <w:rsid w:val="007E59E4"/>
    <w:rsid w:val="007E5D1D"/>
    <w:rsid w:val="007E69D6"/>
    <w:rsid w:val="007E6BD3"/>
    <w:rsid w:val="007E6E75"/>
    <w:rsid w:val="007F1B98"/>
    <w:rsid w:val="007F20E1"/>
    <w:rsid w:val="007F2342"/>
    <w:rsid w:val="007F2466"/>
    <w:rsid w:val="007F27CA"/>
    <w:rsid w:val="007F281E"/>
    <w:rsid w:val="007F2C01"/>
    <w:rsid w:val="007F317E"/>
    <w:rsid w:val="007F497D"/>
    <w:rsid w:val="007F4DD4"/>
    <w:rsid w:val="007F4E3F"/>
    <w:rsid w:val="007F53BD"/>
    <w:rsid w:val="007F6A8F"/>
    <w:rsid w:val="007F76B2"/>
    <w:rsid w:val="008001F3"/>
    <w:rsid w:val="008002D0"/>
    <w:rsid w:val="00800D8C"/>
    <w:rsid w:val="00801E06"/>
    <w:rsid w:val="00802AD3"/>
    <w:rsid w:val="00802C81"/>
    <w:rsid w:val="00802E8C"/>
    <w:rsid w:val="00802F88"/>
    <w:rsid w:val="00803054"/>
    <w:rsid w:val="00803972"/>
    <w:rsid w:val="00804A3E"/>
    <w:rsid w:val="00804C2F"/>
    <w:rsid w:val="00805B63"/>
    <w:rsid w:val="00806A8B"/>
    <w:rsid w:val="00806F15"/>
    <w:rsid w:val="00807769"/>
    <w:rsid w:val="00807B61"/>
    <w:rsid w:val="00810007"/>
    <w:rsid w:val="0081096E"/>
    <w:rsid w:val="00810B1A"/>
    <w:rsid w:val="00810F95"/>
    <w:rsid w:val="00811C5B"/>
    <w:rsid w:val="008120B7"/>
    <w:rsid w:val="00812FFB"/>
    <w:rsid w:val="00813E51"/>
    <w:rsid w:val="008145F3"/>
    <w:rsid w:val="008146B6"/>
    <w:rsid w:val="00815F57"/>
    <w:rsid w:val="00816A39"/>
    <w:rsid w:val="00820421"/>
    <w:rsid w:val="00821E36"/>
    <w:rsid w:val="008228EA"/>
    <w:rsid w:val="008233DC"/>
    <w:rsid w:val="00823A08"/>
    <w:rsid w:val="00823E92"/>
    <w:rsid w:val="00824894"/>
    <w:rsid w:val="00825F9A"/>
    <w:rsid w:val="008268C2"/>
    <w:rsid w:val="00830B38"/>
    <w:rsid w:val="00830DDD"/>
    <w:rsid w:val="0083106D"/>
    <w:rsid w:val="00832920"/>
    <w:rsid w:val="00836092"/>
    <w:rsid w:val="00836AA4"/>
    <w:rsid w:val="0083728A"/>
    <w:rsid w:val="00837997"/>
    <w:rsid w:val="00841BC0"/>
    <w:rsid w:val="00841C4E"/>
    <w:rsid w:val="00842F68"/>
    <w:rsid w:val="0084355E"/>
    <w:rsid w:val="00843980"/>
    <w:rsid w:val="00843B94"/>
    <w:rsid w:val="00845106"/>
    <w:rsid w:val="00845757"/>
    <w:rsid w:val="00845F5E"/>
    <w:rsid w:val="0084626E"/>
    <w:rsid w:val="00846F59"/>
    <w:rsid w:val="008470D8"/>
    <w:rsid w:val="008471EB"/>
    <w:rsid w:val="00847FB5"/>
    <w:rsid w:val="008515C1"/>
    <w:rsid w:val="0085176A"/>
    <w:rsid w:val="00852920"/>
    <w:rsid w:val="00852B29"/>
    <w:rsid w:val="00853288"/>
    <w:rsid w:val="00854A70"/>
    <w:rsid w:val="00854D0B"/>
    <w:rsid w:val="00854D32"/>
    <w:rsid w:val="00855160"/>
    <w:rsid w:val="008559D8"/>
    <w:rsid w:val="00855E06"/>
    <w:rsid w:val="00857A0C"/>
    <w:rsid w:val="00860436"/>
    <w:rsid w:val="0086090A"/>
    <w:rsid w:val="00860FCA"/>
    <w:rsid w:val="008614E8"/>
    <w:rsid w:val="00862455"/>
    <w:rsid w:val="008624B9"/>
    <w:rsid w:val="00862F18"/>
    <w:rsid w:val="00863CD5"/>
    <w:rsid w:val="00864667"/>
    <w:rsid w:val="00866283"/>
    <w:rsid w:val="008675DF"/>
    <w:rsid w:val="00870967"/>
    <w:rsid w:val="00870B15"/>
    <w:rsid w:val="0087112D"/>
    <w:rsid w:val="00871338"/>
    <w:rsid w:val="0087256F"/>
    <w:rsid w:val="00874C87"/>
    <w:rsid w:val="00876DFA"/>
    <w:rsid w:val="00877C86"/>
    <w:rsid w:val="00880456"/>
    <w:rsid w:val="008805B4"/>
    <w:rsid w:val="00880F7B"/>
    <w:rsid w:val="008810CD"/>
    <w:rsid w:val="008811CB"/>
    <w:rsid w:val="0088244C"/>
    <w:rsid w:val="00883196"/>
    <w:rsid w:val="008836CA"/>
    <w:rsid w:val="008836D9"/>
    <w:rsid w:val="00883717"/>
    <w:rsid w:val="00885AB4"/>
    <w:rsid w:val="0088651C"/>
    <w:rsid w:val="008866F0"/>
    <w:rsid w:val="00886F2B"/>
    <w:rsid w:val="0088708A"/>
    <w:rsid w:val="008871A6"/>
    <w:rsid w:val="00887325"/>
    <w:rsid w:val="0088740E"/>
    <w:rsid w:val="00887B5D"/>
    <w:rsid w:val="00890667"/>
    <w:rsid w:val="00890CEF"/>
    <w:rsid w:val="0089187E"/>
    <w:rsid w:val="008925FF"/>
    <w:rsid w:val="00893CC0"/>
    <w:rsid w:val="00893E7F"/>
    <w:rsid w:val="0089540B"/>
    <w:rsid w:val="00895E0D"/>
    <w:rsid w:val="008966C3"/>
    <w:rsid w:val="00897EC0"/>
    <w:rsid w:val="008A08D0"/>
    <w:rsid w:val="008A17D8"/>
    <w:rsid w:val="008A1CBA"/>
    <w:rsid w:val="008A28B1"/>
    <w:rsid w:val="008A3CF6"/>
    <w:rsid w:val="008A4E3A"/>
    <w:rsid w:val="008A4F1B"/>
    <w:rsid w:val="008A57CD"/>
    <w:rsid w:val="008A5879"/>
    <w:rsid w:val="008A58BB"/>
    <w:rsid w:val="008A5CF6"/>
    <w:rsid w:val="008A6F99"/>
    <w:rsid w:val="008A7CF3"/>
    <w:rsid w:val="008A7E59"/>
    <w:rsid w:val="008B02F1"/>
    <w:rsid w:val="008B09C9"/>
    <w:rsid w:val="008B24F7"/>
    <w:rsid w:val="008B25CE"/>
    <w:rsid w:val="008B2D4A"/>
    <w:rsid w:val="008B3418"/>
    <w:rsid w:val="008B3468"/>
    <w:rsid w:val="008B439F"/>
    <w:rsid w:val="008B4457"/>
    <w:rsid w:val="008B470A"/>
    <w:rsid w:val="008B4B41"/>
    <w:rsid w:val="008B4DBA"/>
    <w:rsid w:val="008B5811"/>
    <w:rsid w:val="008B5963"/>
    <w:rsid w:val="008B6571"/>
    <w:rsid w:val="008B6654"/>
    <w:rsid w:val="008B66E4"/>
    <w:rsid w:val="008B67B4"/>
    <w:rsid w:val="008B740B"/>
    <w:rsid w:val="008B79BF"/>
    <w:rsid w:val="008C1289"/>
    <w:rsid w:val="008C1DD5"/>
    <w:rsid w:val="008C21AC"/>
    <w:rsid w:val="008C22BF"/>
    <w:rsid w:val="008C2809"/>
    <w:rsid w:val="008C30AE"/>
    <w:rsid w:val="008C3C95"/>
    <w:rsid w:val="008C4FBB"/>
    <w:rsid w:val="008C544B"/>
    <w:rsid w:val="008C5E89"/>
    <w:rsid w:val="008C7719"/>
    <w:rsid w:val="008C7756"/>
    <w:rsid w:val="008C7F28"/>
    <w:rsid w:val="008D02ED"/>
    <w:rsid w:val="008D0DCE"/>
    <w:rsid w:val="008D168D"/>
    <w:rsid w:val="008D17F9"/>
    <w:rsid w:val="008D1C53"/>
    <w:rsid w:val="008D2BD5"/>
    <w:rsid w:val="008D3194"/>
    <w:rsid w:val="008D3577"/>
    <w:rsid w:val="008D3AFB"/>
    <w:rsid w:val="008D3DDA"/>
    <w:rsid w:val="008D3DE3"/>
    <w:rsid w:val="008D4797"/>
    <w:rsid w:val="008D4AF1"/>
    <w:rsid w:val="008D5203"/>
    <w:rsid w:val="008D5A59"/>
    <w:rsid w:val="008D5D2A"/>
    <w:rsid w:val="008D615B"/>
    <w:rsid w:val="008E0176"/>
    <w:rsid w:val="008E1266"/>
    <w:rsid w:val="008E16C4"/>
    <w:rsid w:val="008E18B1"/>
    <w:rsid w:val="008E1944"/>
    <w:rsid w:val="008E1E6C"/>
    <w:rsid w:val="008E27D0"/>
    <w:rsid w:val="008E285E"/>
    <w:rsid w:val="008E444B"/>
    <w:rsid w:val="008E447B"/>
    <w:rsid w:val="008E4CC0"/>
    <w:rsid w:val="008E545C"/>
    <w:rsid w:val="008E5623"/>
    <w:rsid w:val="008E6B9D"/>
    <w:rsid w:val="008E6C3E"/>
    <w:rsid w:val="008E78B9"/>
    <w:rsid w:val="008E78E3"/>
    <w:rsid w:val="008F0DDD"/>
    <w:rsid w:val="008F2931"/>
    <w:rsid w:val="008F2BE7"/>
    <w:rsid w:val="008F34CE"/>
    <w:rsid w:val="008F39DD"/>
    <w:rsid w:val="008F417D"/>
    <w:rsid w:val="008F42F9"/>
    <w:rsid w:val="008F46EE"/>
    <w:rsid w:val="008F60D1"/>
    <w:rsid w:val="008F717A"/>
    <w:rsid w:val="008F7957"/>
    <w:rsid w:val="00900745"/>
    <w:rsid w:val="00900CA2"/>
    <w:rsid w:val="00900F45"/>
    <w:rsid w:val="009013C0"/>
    <w:rsid w:val="009021D5"/>
    <w:rsid w:val="009021DC"/>
    <w:rsid w:val="00903E28"/>
    <w:rsid w:val="00903EFB"/>
    <w:rsid w:val="009041DB"/>
    <w:rsid w:val="00904B3E"/>
    <w:rsid w:val="00905325"/>
    <w:rsid w:val="009061B7"/>
    <w:rsid w:val="009077AC"/>
    <w:rsid w:val="00907B37"/>
    <w:rsid w:val="00907D25"/>
    <w:rsid w:val="009100FC"/>
    <w:rsid w:val="009101B6"/>
    <w:rsid w:val="00910E35"/>
    <w:rsid w:val="00913398"/>
    <w:rsid w:val="00913CD9"/>
    <w:rsid w:val="009149D0"/>
    <w:rsid w:val="00916E89"/>
    <w:rsid w:val="00920CAA"/>
    <w:rsid w:val="00921775"/>
    <w:rsid w:val="00921FC4"/>
    <w:rsid w:val="00922A45"/>
    <w:rsid w:val="00922DCF"/>
    <w:rsid w:val="00923D8B"/>
    <w:rsid w:val="0092418F"/>
    <w:rsid w:val="009245F2"/>
    <w:rsid w:val="00924F72"/>
    <w:rsid w:val="00925268"/>
    <w:rsid w:val="00925936"/>
    <w:rsid w:val="00925B4F"/>
    <w:rsid w:val="00925DA5"/>
    <w:rsid w:val="00925EDD"/>
    <w:rsid w:val="00926227"/>
    <w:rsid w:val="00927428"/>
    <w:rsid w:val="00927E70"/>
    <w:rsid w:val="00930A6C"/>
    <w:rsid w:val="00930E56"/>
    <w:rsid w:val="0093121D"/>
    <w:rsid w:val="00931BA3"/>
    <w:rsid w:val="00933569"/>
    <w:rsid w:val="00934C7C"/>
    <w:rsid w:val="0093532E"/>
    <w:rsid w:val="00935390"/>
    <w:rsid w:val="0093558E"/>
    <w:rsid w:val="00937396"/>
    <w:rsid w:val="009373E2"/>
    <w:rsid w:val="00941AE1"/>
    <w:rsid w:val="0094331E"/>
    <w:rsid w:val="0094415C"/>
    <w:rsid w:val="00945285"/>
    <w:rsid w:val="00945723"/>
    <w:rsid w:val="0094574F"/>
    <w:rsid w:val="009468F0"/>
    <w:rsid w:val="009511ED"/>
    <w:rsid w:val="009514E6"/>
    <w:rsid w:val="00951522"/>
    <w:rsid w:val="00951D86"/>
    <w:rsid w:val="0095206A"/>
    <w:rsid w:val="00952491"/>
    <w:rsid w:val="009524E8"/>
    <w:rsid w:val="00952589"/>
    <w:rsid w:val="00953613"/>
    <w:rsid w:val="00954548"/>
    <w:rsid w:val="009546D0"/>
    <w:rsid w:val="00954D65"/>
    <w:rsid w:val="009551ED"/>
    <w:rsid w:val="0095570C"/>
    <w:rsid w:val="00956712"/>
    <w:rsid w:val="0095726C"/>
    <w:rsid w:val="00960EE2"/>
    <w:rsid w:val="00961886"/>
    <w:rsid w:val="00963A0C"/>
    <w:rsid w:val="0096436E"/>
    <w:rsid w:val="00964BD0"/>
    <w:rsid w:val="00964F4E"/>
    <w:rsid w:val="00965456"/>
    <w:rsid w:val="00965B83"/>
    <w:rsid w:val="00966AD7"/>
    <w:rsid w:val="00966B64"/>
    <w:rsid w:val="00970ACC"/>
    <w:rsid w:val="009716FC"/>
    <w:rsid w:val="00971B25"/>
    <w:rsid w:val="00971C57"/>
    <w:rsid w:val="009731E8"/>
    <w:rsid w:val="00973366"/>
    <w:rsid w:val="00973ABB"/>
    <w:rsid w:val="00973E1A"/>
    <w:rsid w:val="00974C4E"/>
    <w:rsid w:val="0097570A"/>
    <w:rsid w:val="009768F7"/>
    <w:rsid w:val="0098264B"/>
    <w:rsid w:val="0098282A"/>
    <w:rsid w:val="00982D16"/>
    <w:rsid w:val="009831AA"/>
    <w:rsid w:val="0098366A"/>
    <w:rsid w:val="009857A9"/>
    <w:rsid w:val="00985BB8"/>
    <w:rsid w:val="00986313"/>
    <w:rsid w:val="00986457"/>
    <w:rsid w:val="009868DB"/>
    <w:rsid w:val="00986A81"/>
    <w:rsid w:val="00986B50"/>
    <w:rsid w:val="00987811"/>
    <w:rsid w:val="0099273A"/>
    <w:rsid w:val="0099399F"/>
    <w:rsid w:val="00993CF8"/>
    <w:rsid w:val="00994B5F"/>
    <w:rsid w:val="00995071"/>
    <w:rsid w:val="00995C0F"/>
    <w:rsid w:val="00995DEC"/>
    <w:rsid w:val="00995FBB"/>
    <w:rsid w:val="00996EBD"/>
    <w:rsid w:val="009974C3"/>
    <w:rsid w:val="00997BE8"/>
    <w:rsid w:val="009A036F"/>
    <w:rsid w:val="009A10B8"/>
    <w:rsid w:val="009A148D"/>
    <w:rsid w:val="009A1E4F"/>
    <w:rsid w:val="009A28C8"/>
    <w:rsid w:val="009A5797"/>
    <w:rsid w:val="009A6F44"/>
    <w:rsid w:val="009A6F67"/>
    <w:rsid w:val="009B070E"/>
    <w:rsid w:val="009B0ACE"/>
    <w:rsid w:val="009B14A0"/>
    <w:rsid w:val="009B1583"/>
    <w:rsid w:val="009B2D61"/>
    <w:rsid w:val="009B3A59"/>
    <w:rsid w:val="009B44CE"/>
    <w:rsid w:val="009B4A81"/>
    <w:rsid w:val="009B4F93"/>
    <w:rsid w:val="009B564E"/>
    <w:rsid w:val="009C084C"/>
    <w:rsid w:val="009C2181"/>
    <w:rsid w:val="009C2643"/>
    <w:rsid w:val="009C2ADF"/>
    <w:rsid w:val="009C72CE"/>
    <w:rsid w:val="009C754A"/>
    <w:rsid w:val="009D090D"/>
    <w:rsid w:val="009D1095"/>
    <w:rsid w:val="009D153B"/>
    <w:rsid w:val="009D1F7A"/>
    <w:rsid w:val="009D260B"/>
    <w:rsid w:val="009D2D41"/>
    <w:rsid w:val="009D2E05"/>
    <w:rsid w:val="009D2E78"/>
    <w:rsid w:val="009D332F"/>
    <w:rsid w:val="009D36BD"/>
    <w:rsid w:val="009D3CB2"/>
    <w:rsid w:val="009D400C"/>
    <w:rsid w:val="009D42C3"/>
    <w:rsid w:val="009D49A4"/>
    <w:rsid w:val="009D4FFE"/>
    <w:rsid w:val="009D59AF"/>
    <w:rsid w:val="009D59F0"/>
    <w:rsid w:val="009D5AE0"/>
    <w:rsid w:val="009D5D31"/>
    <w:rsid w:val="009D632D"/>
    <w:rsid w:val="009D67A9"/>
    <w:rsid w:val="009D6C60"/>
    <w:rsid w:val="009D6D18"/>
    <w:rsid w:val="009D723E"/>
    <w:rsid w:val="009D74FA"/>
    <w:rsid w:val="009D7A00"/>
    <w:rsid w:val="009E03DF"/>
    <w:rsid w:val="009E0CF0"/>
    <w:rsid w:val="009E17CD"/>
    <w:rsid w:val="009E2469"/>
    <w:rsid w:val="009E256F"/>
    <w:rsid w:val="009E28B3"/>
    <w:rsid w:val="009E2FBC"/>
    <w:rsid w:val="009E3208"/>
    <w:rsid w:val="009E34FF"/>
    <w:rsid w:val="009E4389"/>
    <w:rsid w:val="009E7CA3"/>
    <w:rsid w:val="009F05B1"/>
    <w:rsid w:val="009F0941"/>
    <w:rsid w:val="009F0A44"/>
    <w:rsid w:val="009F0BDF"/>
    <w:rsid w:val="009F19EE"/>
    <w:rsid w:val="009F2686"/>
    <w:rsid w:val="009F2E71"/>
    <w:rsid w:val="009F3616"/>
    <w:rsid w:val="009F3AD6"/>
    <w:rsid w:val="009F4D83"/>
    <w:rsid w:val="009F5052"/>
    <w:rsid w:val="009F642D"/>
    <w:rsid w:val="009F6AB0"/>
    <w:rsid w:val="009F6DAA"/>
    <w:rsid w:val="009F7A3E"/>
    <w:rsid w:val="009F7C3D"/>
    <w:rsid w:val="00A00C40"/>
    <w:rsid w:val="00A01898"/>
    <w:rsid w:val="00A01C32"/>
    <w:rsid w:val="00A01C55"/>
    <w:rsid w:val="00A01C5D"/>
    <w:rsid w:val="00A02724"/>
    <w:rsid w:val="00A034F7"/>
    <w:rsid w:val="00A036DD"/>
    <w:rsid w:val="00A04992"/>
    <w:rsid w:val="00A058C9"/>
    <w:rsid w:val="00A06926"/>
    <w:rsid w:val="00A077C4"/>
    <w:rsid w:val="00A07E4A"/>
    <w:rsid w:val="00A10705"/>
    <w:rsid w:val="00A10DF3"/>
    <w:rsid w:val="00A111E4"/>
    <w:rsid w:val="00A11B3A"/>
    <w:rsid w:val="00A12A98"/>
    <w:rsid w:val="00A12B77"/>
    <w:rsid w:val="00A12CFD"/>
    <w:rsid w:val="00A1324B"/>
    <w:rsid w:val="00A13710"/>
    <w:rsid w:val="00A138C4"/>
    <w:rsid w:val="00A138FA"/>
    <w:rsid w:val="00A13ECC"/>
    <w:rsid w:val="00A14EF1"/>
    <w:rsid w:val="00A150C2"/>
    <w:rsid w:val="00A15224"/>
    <w:rsid w:val="00A15396"/>
    <w:rsid w:val="00A16642"/>
    <w:rsid w:val="00A16B24"/>
    <w:rsid w:val="00A20246"/>
    <w:rsid w:val="00A2104C"/>
    <w:rsid w:val="00A2139F"/>
    <w:rsid w:val="00A221F8"/>
    <w:rsid w:val="00A22930"/>
    <w:rsid w:val="00A22CF7"/>
    <w:rsid w:val="00A23948"/>
    <w:rsid w:val="00A2394C"/>
    <w:rsid w:val="00A23C35"/>
    <w:rsid w:val="00A24A8E"/>
    <w:rsid w:val="00A2581C"/>
    <w:rsid w:val="00A25D4E"/>
    <w:rsid w:val="00A26490"/>
    <w:rsid w:val="00A26531"/>
    <w:rsid w:val="00A3084A"/>
    <w:rsid w:val="00A31B75"/>
    <w:rsid w:val="00A32463"/>
    <w:rsid w:val="00A32521"/>
    <w:rsid w:val="00A32703"/>
    <w:rsid w:val="00A3432A"/>
    <w:rsid w:val="00A34402"/>
    <w:rsid w:val="00A35A0F"/>
    <w:rsid w:val="00A369F5"/>
    <w:rsid w:val="00A36D90"/>
    <w:rsid w:val="00A40F3F"/>
    <w:rsid w:val="00A415CA"/>
    <w:rsid w:val="00A41939"/>
    <w:rsid w:val="00A41C77"/>
    <w:rsid w:val="00A41EC2"/>
    <w:rsid w:val="00A4204D"/>
    <w:rsid w:val="00A43816"/>
    <w:rsid w:val="00A43B75"/>
    <w:rsid w:val="00A43BA6"/>
    <w:rsid w:val="00A43BC4"/>
    <w:rsid w:val="00A44831"/>
    <w:rsid w:val="00A44901"/>
    <w:rsid w:val="00A44FB9"/>
    <w:rsid w:val="00A456F2"/>
    <w:rsid w:val="00A46DF9"/>
    <w:rsid w:val="00A47717"/>
    <w:rsid w:val="00A47B8C"/>
    <w:rsid w:val="00A47BCC"/>
    <w:rsid w:val="00A504E8"/>
    <w:rsid w:val="00A506C3"/>
    <w:rsid w:val="00A50791"/>
    <w:rsid w:val="00A517D8"/>
    <w:rsid w:val="00A52431"/>
    <w:rsid w:val="00A53409"/>
    <w:rsid w:val="00A53AE1"/>
    <w:rsid w:val="00A53D6B"/>
    <w:rsid w:val="00A54551"/>
    <w:rsid w:val="00A5608D"/>
    <w:rsid w:val="00A561EC"/>
    <w:rsid w:val="00A5725D"/>
    <w:rsid w:val="00A60DF6"/>
    <w:rsid w:val="00A62BAD"/>
    <w:rsid w:val="00A6329A"/>
    <w:rsid w:val="00A6343A"/>
    <w:rsid w:val="00A63D39"/>
    <w:rsid w:val="00A64FF5"/>
    <w:rsid w:val="00A65479"/>
    <w:rsid w:val="00A667D1"/>
    <w:rsid w:val="00A70CFA"/>
    <w:rsid w:val="00A74BAB"/>
    <w:rsid w:val="00A74E61"/>
    <w:rsid w:val="00A75E04"/>
    <w:rsid w:val="00A76D96"/>
    <w:rsid w:val="00A77171"/>
    <w:rsid w:val="00A80AB1"/>
    <w:rsid w:val="00A80B87"/>
    <w:rsid w:val="00A81717"/>
    <w:rsid w:val="00A817E7"/>
    <w:rsid w:val="00A81C8B"/>
    <w:rsid w:val="00A82652"/>
    <w:rsid w:val="00A82A09"/>
    <w:rsid w:val="00A83103"/>
    <w:rsid w:val="00A83C93"/>
    <w:rsid w:val="00A83D9F"/>
    <w:rsid w:val="00A85809"/>
    <w:rsid w:val="00A85A2B"/>
    <w:rsid w:val="00A8649D"/>
    <w:rsid w:val="00A869CF"/>
    <w:rsid w:val="00A87000"/>
    <w:rsid w:val="00A8759B"/>
    <w:rsid w:val="00A916F9"/>
    <w:rsid w:val="00A9204A"/>
    <w:rsid w:val="00A92832"/>
    <w:rsid w:val="00A92EBB"/>
    <w:rsid w:val="00A93249"/>
    <w:rsid w:val="00A935AE"/>
    <w:rsid w:val="00A94730"/>
    <w:rsid w:val="00A95E83"/>
    <w:rsid w:val="00A960C2"/>
    <w:rsid w:val="00A97E9D"/>
    <w:rsid w:val="00AA013E"/>
    <w:rsid w:val="00AA0282"/>
    <w:rsid w:val="00AA050F"/>
    <w:rsid w:val="00AA130B"/>
    <w:rsid w:val="00AA1601"/>
    <w:rsid w:val="00AA214D"/>
    <w:rsid w:val="00AA227A"/>
    <w:rsid w:val="00AA26BF"/>
    <w:rsid w:val="00AA273B"/>
    <w:rsid w:val="00AA284E"/>
    <w:rsid w:val="00AA2973"/>
    <w:rsid w:val="00AA2F17"/>
    <w:rsid w:val="00AA2F69"/>
    <w:rsid w:val="00AA43C3"/>
    <w:rsid w:val="00AA46F0"/>
    <w:rsid w:val="00AA4C31"/>
    <w:rsid w:val="00AA5C39"/>
    <w:rsid w:val="00AA5C6A"/>
    <w:rsid w:val="00AA67C9"/>
    <w:rsid w:val="00AA6C1C"/>
    <w:rsid w:val="00AA7136"/>
    <w:rsid w:val="00AB02AD"/>
    <w:rsid w:val="00AB0398"/>
    <w:rsid w:val="00AB139E"/>
    <w:rsid w:val="00AB164B"/>
    <w:rsid w:val="00AB23AD"/>
    <w:rsid w:val="00AB2460"/>
    <w:rsid w:val="00AB32CF"/>
    <w:rsid w:val="00AB3701"/>
    <w:rsid w:val="00AB425C"/>
    <w:rsid w:val="00AB55B5"/>
    <w:rsid w:val="00AB6236"/>
    <w:rsid w:val="00AB635E"/>
    <w:rsid w:val="00AB64AF"/>
    <w:rsid w:val="00AB6816"/>
    <w:rsid w:val="00AB7849"/>
    <w:rsid w:val="00AB7AD6"/>
    <w:rsid w:val="00AB7B08"/>
    <w:rsid w:val="00AC0850"/>
    <w:rsid w:val="00AC1B3B"/>
    <w:rsid w:val="00AC374F"/>
    <w:rsid w:val="00AC5879"/>
    <w:rsid w:val="00AC60CC"/>
    <w:rsid w:val="00AC79EF"/>
    <w:rsid w:val="00AC7EFB"/>
    <w:rsid w:val="00AD08E4"/>
    <w:rsid w:val="00AD0B92"/>
    <w:rsid w:val="00AD13E7"/>
    <w:rsid w:val="00AD1702"/>
    <w:rsid w:val="00AD188B"/>
    <w:rsid w:val="00AD1CB5"/>
    <w:rsid w:val="00AD2171"/>
    <w:rsid w:val="00AD3A22"/>
    <w:rsid w:val="00AD3FAC"/>
    <w:rsid w:val="00AD57D2"/>
    <w:rsid w:val="00AD6252"/>
    <w:rsid w:val="00AD697A"/>
    <w:rsid w:val="00AD6CDA"/>
    <w:rsid w:val="00AD7380"/>
    <w:rsid w:val="00AD7811"/>
    <w:rsid w:val="00AD7C98"/>
    <w:rsid w:val="00AE07E5"/>
    <w:rsid w:val="00AE085D"/>
    <w:rsid w:val="00AE134C"/>
    <w:rsid w:val="00AE1A4B"/>
    <w:rsid w:val="00AE1CDB"/>
    <w:rsid w:val="00AE3027"/>
    <w:rsid w:val="00AE3AF4"/>
    <w:rsid w:val="00AE3B71"/>
    <w:rsid w:val="00AE4070"/>
    <w:rsid w:val="00AE4D9E"/>
    <w:rsid w:val="00AE4E09"/>
    <w:rsid w:val="00AE50BE"/>
    <w:rsid w:val="00AE5339"/>
    <w:rsid w:val="00AE5BC2"/>
    <w:rsid w:val="00AE5C4B"/>
    <w:rsid w:val="00AE5C85"/>
    <w:rsid w:val="00AE6BAA"/>
    <w:rsid w:val="00AE76C7"/>
    <w:rsid w:val="00AE7B84"/>
    <w:rsid w:val="00AE7CE7"/>
    <w:rsid w:val="00AF05A1"/>
    <w:rsid w:val="00AF1B3C"/>
    <w:rsid w:val="00AF1B46"/>
    <w:rsid w:val="00AF23DD"/>
    <w:rsid w:val="00AF285D"/>
    <w:rsid w:val="00AF2874"/>
    <w:rsid w:val="00AF320F"/>
    <w:rsid w:val="00AF44E4"/>
    <w:rsid w:val="00AF47C6"/>
    <w:rsid w:val="00AF4C9F"/>
    <w:rsid w:val="00AF4FF9"/>
    <w:rsid w:val="00AF5479"/>
    <w:rsid w:val="00AF6470"/>
    <w:rsid w:val="00AF6850"/>
    <w:rsid w:val="00AF731C"/>
    <w:rsid w:val="00B0005F"/>
    <w:rsid w:val="00B0124B"/>
    <w:rsid w:val="00B013E3"/>
    <w:rsid w:val="00B0183A"/>
    <w:rsid w:val="00B01F71"/>
    <w:rsid w:val="00B02C8E"/>
    <w:rsid w:val="00B03201"/>
    <w:rsid w:val="00B039DB"/>
    <w:rsid w:val="00B03A41"/>
    <w:rsid w:val="00B04352"/>
    <w:rsid w:val="00B04741"/>
    <w:rsid w:val="00B05819"/>
    <w:rsid w:val="00B06192"/>
    <w:rsid w:val="00B0678C"/>
    <w:rsid w:val="00B07363"/>
    <w:rsid w:val="00B07BF9"/>
    <w:rsid w:val="00B105A6"/>
    <w:rsid w:val="00B10AED"/>
    <w:rsid w:val="00B10D3F"/>
    <w:rsid w:val="00B12078"/>
    <w:rsid w:val="00B12A55"/>
    <w:rsid w:val="00B12F2D"/>
    <w:rsid w:val="00B12F9E"/>
    <w:rsid w:val="00B13A8D"/>
    <w:rsid w:val="00B14148"/>
    <w:rsid w:val="00B14E4F"/>
    <w:rsid w:val="00B155B8"/>
    <w:rsid w:val="00B1578A"/>
    <w:rsid w:val="00B17C0E"/>
    <w:rsid w:val="00B206A3"/>
    <w:rsid w:val="00B21779"/>
    <w:rsid w:val="00B227CA"/>
    <w:rsid w:val="00B2414F"/>
    <w:rsid w:val="00B247C8"/>
    <w:rsid w:val="00B25BF8"/>
    <w:rsid w:val="00B2659B"/>
    <w:rsid w:val="00B273D1"/>
    <w:rsid w:val="00B277FE"/>
    <w:rsid w:val="00B30C0D"/>
    <w:rsid w:val="00B30CCD"/>
    <w:rsid w:val="00B31B43"/>
    <w:rsid w:val="00B32DAB"/>
    <w:rsid w:val="00B35941"/>
    <w:rsid w:val="00B35DA6"/>
    <w:rsid w:val="00B36663"/>
    <w:rsid w:val="00B36983"/>
    <w:rsid w:val="00B36ECF"/>
    <w:rsid w:val="00B42E5B"/>
    <w:rsid w:val="00B43520"/>
    <w:rsid w:val="00B4367C"/>
    <w:rsid w:val="00B440BA"/>
    <w:rsid w:val="00B443F2"/>
    <w:rsid w:val="00B44448"/>
    <w:rsid w:val="00B44A2A"/>
    <w:rsid w:val="00B46B62"/>
    <w:rsid w:val="00B46C03"/>
    <w:rsid w:val="00B50DAD"/>
    <w:rsid w:val="00B51603"/>
    <w:rsid w:val="00B51B6D"/>
    <w:rsid w:val="00B51E90"/>
    <w:rsid w:val="00B53080"/>
    <w:rsid w:val="00B5346E"/>
    <w:rsid w:val="00B5350A"/>
    <w:rsid w:val="00B5374A"/>
    <w:rsid w:val="00B53A8B"/>
    <w:rsid w:val="00B53EA8"/>
    <w:rsid w:val="00B54468"/>
    <w:rsid w:val="00B54900"/>
    <w:rsid w:val="00B54A4B"/>
    <w:rsid w:val="00B551C5"/>
    <w:rsid w:val="00B553F4"/>
    <w:rsid w:val="00B5563E"/>
    <w:rsid w:val="00B55842"/>
    <w:rsid w:val="00B55893"/>
    <w:rsid w:val="00B55FCD"/>
    <w:rsid w:val="00B57CD2"/>
    <w:rsid w:val="00B60BA4"/>
    <w:rsid w:val="00B60CD4"/>
    <w:rsid w:val="00B60F95"/>
    <w:rsid w:val="00B6108D"/>
    <w:rsid w:val="00B61830"/>
    <w:rsid w:val="00B61C6A"/>
    <w:rsid w:val="00B61FB7"/>
    <w:rsid w:val="00B63248"/>
    <w:rsid w:val="00B6388D"/>
    <w:rsid w:val="00B63A86"/>
    <w:rsid w:val="00B648C4"/>
    <w:rsid w:val="00B649C2"/>
    <w:rsid w:val="00B65863"/>
    <w:rsid w:val="00B65F43"/>
    <w:rsid w:val="00B65F7E"/>
    <w:rsid w:val="00B66A65"/>
    <w:rsid w:val="00B706DF"/>
    <w:rsid w:val="00B70782"/>
    <w:rsid w:val="00B708C5"/>
    <w:rsid w:val="00B71626"/>
    <w:rsid w:val="00B72AD9"/>
    <w:rsid w:val="00B72C97"/>
    <w:rsid w:val="00B740C0"/>
    <w:rsid w:val="00B74A32"/>
    <w:rsid w:val="00B74C79"/>
    <w:rsid w:val="00B759CF"/>
    <w:rsid w:val="00B75EB0"/>
    <w:rsid w:val="00B7757A"/>
    <w:rsid w:val="00B77BE1"/>
    <w:rsid w:val="00B8024C"/>
    <w:rsid w:val="00B807C0"/>
    <w:rsid w:val="00B80943"/>
    <w:rsid w:val="00B80D0B"/>
    <w:rsid w:val="00B82335"/>
    <w:rsid w:val="00B8238C"/>
    <w:rsid w:val="00B82399"/>
    <w:rsid w:val="00B82A46"/>
    <w:rsid w:val="00B8357C"/>
    <w:rsid w:val="00B83D80"/>
    <w:rsid w:val="00B84772"/>
    <w:rsid w:val="00B84838"/>
    <w:rsid w:val="00B84FD6"/>
    <w:rsid w:val="00B9018C"/>
    <w:rsid w:val="00B90A3D"/>
    <w:rsid w:val="00B90C31"/>
    <w:rsid w:val="00B922C5"/>
    <w:rsid w:val="00B92A55"/>
    <w:rsid w:val="00B92E20"/>
    <w:rsid w:val="00B94619"/>
    <w:rsid w:val="00B94B24"/>
    <w:rsid w:val="00B94CCA"/>
    <w:rsid w:val="00B94ED8"/>
    <w:rsid w:val="00B95EA1"/>
    <w:rsid w:val="00B9611D"/>
    <w:rsid w:val="00B96805"/>
    <w:rsid w:val="00BA102C"/>
    <w:rsid w:val="00BA1B68"/>
    <w:rsid w:val="00BA2397"/>
    <w:rsid w:val="00BA2E35"/>
    <w:rsid w:val="00BA38FA"/>
    <w:rsid w:val="00BA47CA"/>
    <w:rsid w:val="00BA4D3F"/>
    <w:rsid w:val="00BA4D95"/>
    <w:rsid w:val="00BA587A"/>
    <w:rsid w:val="00BA692D"/>
    <w:rsid w:val="00BA7376"/>
    <w:rsid w:val="00BA7ACC"/>
    <w:rsid w:val="00BB10E5"/>
    <w:rsid w:val="00BB148E"/>
    <w:rsid w:val="00BB2052"/>
    <w:rsid w:val="00BB266B"/>
    <w:rsid w:val="00BB2BE2"/>
    <w:rsid w:val="00BB2CDE"/>
    <w:rsid w:val="00BB30FC"/>
    <w:rsid w:val="00BB43AD"/>
    <w:rsid w:val="00BB5B62"/>
    <w:rsid w:val="00BB5CD9"/>
    <w:rsid w:val="00BB606D"/>
    <w:rsid w:val="00BB65D3"/>
    <w:rsid w:val="00BB6F1E"/>
    <w:rsid w:val="00BC1283"/>
    <w:rsid w:val="00BC14C2"/>
    <w:rsid w:val="00BC19D9"/>
    <w:rsid w:val="00BC2498"/>
    <w:rsid w:val="00BC27CC"/>
    <w:rsid w:val="00BC2D51"/>
    <w:rsid w:val="00BC381D"/>
    <w:rsid w:val="00BC388C"/>
    <w:rsid w:val="00BC504B"/>
    <w:rsid w:val="00BC5199"/>
    <w:rsid w:val="00BC5B58"/>
    <w:rsid w:val="00BC7679"/>
    <w:rsid w:val="00BD0236"/>
    <w:rsid w:val="00BD02D2"/>
    <w:rsid w:val="00BD0861"/>
    <w:rsid w:val="00BD09A5"/>
    <w:rsid w:val="00BD0D6C"/>
    <w:rsid w:val="00BD0DA3"/>
    <w:rsid w:val="00BD1235"/>
    <w:rsid w:val="00BD18F1"/>
    <w:rsid w:val="00BD1957"/>
    <w:rsid w:val="00BD1AAF"/>
    <w:rsid w:val="00BD1E94"/>
    <w:rsid w:val="00BD21A9"/>
    <w:rsid w:val="00BD476D"/>
    <w:rsid w:val="00BD47F4"/>
    <w:rsid w:val="00BD4A07"/>
    <w:rsid w:val="00BD4CC5"/>
    <w:rsid w:val="00BD51ED"/>
    <w:rsid w:val="00BD5B9F"/>
    <w:rsid w:val="00BD5E9A"/>
    <w:rsid w:val="00BD64CC"/>
    <w:rsid w:val="00BD654B"/>
    <w:rsid w:val="00BD6CE7"/>
    <w:rsid w:val="00BD7426"/>
    <w:rsid w:val="00BD7548"/>
    <w:rsid w:val="00BD7B4E"/>
    <w:rsid w:val="00BD7C2D"/>
    <w:rsid w:val="00BD7E88"/>
    <w:rsid w:val="00BE0A1D"/>
    <w:rsid w:val="00BE17ED"/>
    <w:rsid w:val="00BE18F7"/>
    <w:rsid w:val="00BE2082"/>
    <w:rsid w:val="00BE2AE2"/>
    <w:rsid w:val="00BE2CCC"/>
    <w:rsid w:val="00BE3354"/>
    <w:rsid w:val="00BE3ACB"/>
    <w:rsid w:val="00BE40EE"/>
    <w:rsid w:val="00BE546C"/>
    <w:rsid w:val="00BE55E4"/>
    <w:rsid w:val="00BE5FD2"/>
    <w:rsid w:val="00BE6B30"/>
    <w:rsid w:val="00BE7FE9"/>
    <w:rsid w:val="00BF07A1"/>
    <w:rsid w:val="00BF0C7F"/>
    <w:rsid w:val="00BF0D65"/>
    <w:rsid w:val="00BF156B"/>
    <w:rsid w:val="00BF1903"/>
    <w:rsid w:val="00BF1B7D"/>
    <w:rsid w:val="00BF1CBA"/>
    <w:rsid w:val="00BF1F5A"/>
    <w:rsid w:val="00BF1FA1"/>
    <w:rsid w:val="00BF20A7"/>
    <w:rsid w:val="00BF24C8"/>
    <w:rsid w:val="00BF2DAB"/>
    <w:rsid w:val="00BF3B3E"/>
    <w:rsid w:val="00BF427A"/>
    <w:rsid w:val="00BF42F6"/>
    <w:rsid w:val="00BF430E"/>
    <w:rsid w:val="00BF4DDB"/>
    <w:rsid w:val="00BF5F0E"/>
    <w:rsid w:val="00BF6656"/>
    <w:rsid w:val="00BF6938"/>
    <w:rsid w:val="00C00281"/>
    <w:rsid w:val="00C051A0"/>
    <w:rsid w:val="00C05CB9"/>
    <w:rsid w:val="00C069D9"/>
    <w:rsid w:val="00C0705F"/>
    <w:rsid w:val="00C07976"/>
    <w:rsid w:val="00C07BAD"/>
    <w:rsid w:val="00C07EDD"/>
    <w:rsid w:val="00C10231"/>
    <w:rsid w:val="00C108D3"/>
    <w:rsid w:val="00C10C30"/>
    <w:rsid w:val="00C10C77"/>
    <w:rsid w:val="00C1128C"/>
    <w:rsid w:val="00C1213D"/>
    <w:rsid w:val="00C129E3"/>
    <w:rsid w:val="00C138AC"/>
    <w:rsid w:val="00C14328"/>
    <w:rsid w:val="00C14829"/>
    <w:rsid w:val="00C162D6"/>
    <w:rsid w:val="00C164AA"/>
    <w:rsid w:val="00C168E6"/>
    <w:rsid w:val="00C17508"/>
    <w:rsid w:val="00C20180"/>
    <w:rsid w:val="00C205EE"/>
    <w:rsid w:val="00C208DB"/>
    <w:rsid w:val="00C20CCA"/>
    <w:rsid w:val="00C21559"/>
    <w:rsid w:val="00C21A6A"/>
    <w:rsid w:val="00C224F3"/>
    <w:rsid w:val="00C2458B"/>
    <w:rsid w:val="00C24EE5"/>
    <w:rsid w:val="00C25567"/>
    <w:rsid w:val="00C25956"/>
    <w:rsid w:val="00C259B5"/>
    <w:rsid w:val="00C25EE1"/>
    <w:rsid w:val="00C26053"/>
    <w:rsid w:val="00C26E48"/>
    <w:rsid w:val="00C2785F"/>
    <w:rsid w:val="00C304D8"/>
    <w:rsid w:val="00C30B4D"/>
    <w:rsid w:val="00C314B4"/>
    <w:rsid w:val="00C318AD"/>
    <w:rsid w:val="00C31D16"/>
    <w:rsid w:val="00C32AAC"/>
    <w:rsid w:val="00C32BDC"/>
    <w:rsid w:val="00C32FA4"/>
    <w:rsid w:val="00C33090"/>
    <w:rsid w:val="00C33BFF"/>
    <w:rsid w:val="00C33F18"/>
    <w:rsid w:val="00C34187"/>
    <w:rsid w:val="00C34B67"/>
    <w:rsid w:val="00C3511E"/>
    <w:rsid w:val="00C35B15"/>
    <w:rsid w:val="00C35CCE"/>
    <w:rsid w:val="00C35DF2"/>
    <w:rsid w:val="00C37033"/>
    <w:rsid w:val="00C40358"/>
    <w:rsid w:val="00C40D62"/>
    <w:rsid w:val="00C4107A"/>
    <w:rsid w:val="00C41444"/>
    <w:rsid w:val="00C4157B"/>
    <w:rsid w:val="00C41638"/>
    <w:rsid w:val="00C417D7"/>
    <w:rsid w:val="00C43252"/>
    <w:rsid w:val="00C4371F"/>
    <w:rsid w:val="00C4412F"/>
    <w:rsid w:val="00C4417D"/>
    <w:rsid w:val="00C451F7"/>
    <w:rsid w:val="00C4615C"/>
    <w:rsid w:val="00C46DB0"/>
    <w:rsid w:val="00C4797A"/>
    <w:rsid w:val="00C47CDD"/>
    <w:rsid w:val="00C50112"/>
    <w:rsid w:val="00C50724"/>
    <w:rsid w:val="00C508DA"/>
    <w:rsid w:val="00C51022"/>
    <w:rsid w:val="00C51F36"/>
    <w:rsid w:val="00C53704"/>
    <w:rsid w:val="00C53BFE"/>
    <w:rsid w:val="00C53CF6"/>
    <w:rsid w:val="00C543C5"/>
    <w:rsid w:val="00C5459C"/>
    <w:rsid w:val="00C55E20"/>
    <w:rsid w:val="00C57060"/>
    <w:rsid w:val="00C575DC"/>
    <w:rsid w:val="00C57677"/>
    <w:rsid w:val="00C5779C"/>
    <w:rsid w:val="00C57F6A"/>
    <w:rsid w:val="00C606E5"/>
    <w:rsid w:val="00C60BB6"/>
    <w:rsid w:val="00C61526"/>
    <w:rsid w:val="00C623E9"/>
    <w:rsid w:val="00C62984"/>
    <w:rsid w:val="00C63056"/>
    <w:rsid w:val="00C64CB2"/>
    <w:rsid w:val="00C64F11"/>
    <w:rsid w:val="00C65790"/>
    <w:rsid w:val="00C66023"/>
    <w:rsid w:val="00C66526"/>
    <w:rsid w:val="00C667E0"/>
    <w:rsid w:val="00C66B9C"/>
    <w:rsid w:val="00C674CC"/>
    <w:rsid w:val="00C67F7B"/>
    <w:rsid w:val="00C67F8D"/>
    <w:rsid w:val="00C72B34"/>
    <w:rsid w:val="00C72B79"/>
    <w:rsid w:val="00C73019"/>
    <w:rsid w:val="00C731B2"/>
    <w:rsid w:val="00C73BF6"/>
    <w:rsid w:val="00C74760"/>
    <w:rsid w:val="00C76344"/>
    <w:rsid w:val="00C76947"/>
    <w:rsid w:val="00C7698B"/>
    <w:rsid w:val="00C80198"/>
    <w:rsid w:val="00C80244"/>
    <w:rsid w:val="00C80265"/>
    <w:rsid w:val="00C80893"/>
    <w:rsid w:val="00C80C51"/>
    <w:rsid w:val="00C81CE8"/>
    <w:rsid w:val="00C81DF3"/>
    <w:rsid w:val="00C82156"/>
    <w:rsid w:val="00C8215F"/>
    <w:rsid w:val="00C83851"/>
    <w:rsid w:val="00C83A6B"/>
    <w:rsid w:val="00C84C4F"/>
    <w:rsid w:val="00C84D32"/>
    <w:rsid w:val="00C85212"/>
    <w:rsid w:val="00C8551C"/>
    <w:rsid w:val="00C85E00"/>
    <w:rsid w:val="00C86F5C"/>
    <w:rsid w:val="00C919DB"/>
    <w:rsid w:val="00C92BE5"/>
    <w:rsid w:val="00C93395"/>
    <w:rsid w:val="00C9445E"/>
    <w:rsid w:val="00C95405"/>
    <w:rsid w:val="00C954F7"/>
    <w:rsid w:val="00C95A01"/>
    <w:rsid w:val="00C9621C"/>
    <w:rsid w:val="00C976D6"/>
    <w:rsid w:val="00CA0C61"/>
    <w:rsid w:val="00CA0D04"/>
    <w:rsid w:val="00CA0EC8"/>
    <w:rsid w:val="00CA1730"/>
    <w:rsid w:val="00CA287B"/>
    <w:rsid w:val="00CA31BC"/>
    <w:rsid w:val="00CA3476"/>
    <w:rsid w:val="00CA48C2"/>
    <w:rsid w:val="00CA53B2"/>
    <w:rsid w:val="00CA57E5"/>
    <w:rsid w:val="00CA5938"/>
    <w:rsid w:val="00CA5DF5"/>
    <w:rsid w:val="00CA5F26"/>
    <w:rsid w:val="00CA6667"/>
    <w:rsid w:val="00CA76DC"/>
    <w:rsid w:val="00CA7C8C"/>
    <w:rsid w:val="00CA7DBC"/>
    <w:rsid w:val="00CB09B1"/>
    <w:rsid w:val="00CB1679"/>
    <w:rsid w:val="00CB47E9"/>
    <w:rsid w:val="00CB5027"/>
    <w:rsid w:val="00CB511A"/>
    <w:rsid w:val="00CB56FC"/>
    <w:rsid w:val="00CB5E4C"/>
    <w:rsid w:val="00CB75E4"/>
    <w:rsid w:val="00CB79AB"/>
    <w:rsid w:val="00CB79FF"/>
    <w:rsid w:val="00CC0C8C"/>
    <w:rsid w:val="00CC12A3"/>
    <w:rsid w:val="00CC1325"/>
    <w:rsid w:val="00CC1926"/>
    <w:rsid w:val="00CC1D33"/>
    <w:rsid w:val="00CC216C"/>
    <w:rsid w:val="00CC3803"/>
    <w:rsid w:val="00CC61A0"/>
    <w:rsid w:val="00CC7508"/>
    <w:rsid w:val="00CD0288"/>
    <w:rsid w:val="00CD0AA4"/>
    <w:rsid w:val="00CD1462"/>
    <w:rsid w:val="00CD175A"/>
    <w:rsid w:val="00CD1DD9"/>
    <w:rsid w:val="00CD1ED7"/>
    <w:rsid w:val="00CD2837"/>
    <w:rsid w:val="00CD3286"/>
    <w:rsid w:val="00CD3A67"/>
    <w:rsid w:val="00CD464E"/>
    <w:rsid w:val="00CD4CCA"/>
    <w:rsid w:val="00CD5616"/>
    <w:rsid w:val="00CD64FF"/>
    <w:rsid w:val="00CD6555"/>
    <w:rsid w:val="00CD679B"/>
    <w:rsid w:val="00CD77FA"/>
    <w:rsid w:val="00CD7D34"/>
    <w:rsid w:val="00CE03B3"/>
    <w:rsid w:val="00CE14E3"/>
    <w:rsid w:val="00CE215D"/>
    <w:rsid w:val="00CE2B6C"/>
    <w:rsid w:val="00CE306B"/>
    <w:rsid w:val="00CE4447"/>
    <w:rsid w:val="00CE449C"/>
    <w:rsid w:val="00CE4A0C"/>
    <w:rsid w:val="00CE4A42"/>
    <w:rsid w:val="00CE4B7C"/>
    <w:rsid w:val="00CE4F16"/>
    <w:rsid w:val="00CE61E8"/>
    <w:rsid w:val="00CE6DE4"/>
    <w:rsid w:val="00CE7CD3"/>
    <w:rsid w:val="00CE7F8F"/>
    <w:rsid w:val="00CF0C45"/>
    <w:rsid w:val="00CF18F5"/>
    <w:rsid w:val="00CF1991"/>
    <w:rsid w:val="00CF1D22"/>
    <w:rsid w:val="00CF1FAE"/>
    <w:rsid w:val="00CF2266"/>
    <w:rsid w:val="00CF26ED"/>
    <w:rsid w:val="00CF2B6B"/>
    <w:rsid w:val="00CF2D7A"/>
    <w:rsid w:val="00CF2EB0"/>
    <w:rsid w:val="00CF2FB4"/>
    <w:rsid w:val="00CF3A3E"/>
    <w:rsid w:val="00CF4364"/>
    <w:rsid w:val="00CF4619"/>
    <w:rsid w:val="00CF47FA"/>
    <w:rsid w:val="00CF5275"/>
    <w:rsid w:val="00CF54AF"/>
    <w:rsid w:val="00D0017A"/>
    <w:rsid w:val="00D001A3"/>
    <w:rsid w:val="00D0059B"/>
    <w:rsid w:val="00D00808"/>
    <w:rsid w:val="00D01363"/>
    <w:rsid w:val="00D01437"/>
    <w:rsid w:val="00D01AF9"/>
    <w:rsid w:val="00D01FD4"/>
    <w:rsid w:val="00D02E78"/>
    <w:rsid w:val="00D03221"/>
    <w:rsid w:val="00D04865"/>
    <w:rsid w:val="00D06029"/>
    <w:rsid w:val="00D064C2"/>
    <w:rsid w:val="00D07518"/>
    <w:rsid w:val="00D10FF4"/>
    <w:rsid w:val="00D11319"/>
    <w:rsid w:val="00D11662"/>
    <w:rsid w:val="00D11EEE"/>
    <w:rsid w:val="00D120B0"/>
    <w:rsid w:val="00D13F67"/>
    <w:rsid w:val="00D14E7A"/>
    <w:rsid w:val="00D14EC5"/>
    <w:rsid w:val="00D15428"/>
    <w:rsid w:val="00D15CBE"/>
    <w:rsid w:val="00D15F4F"/>
    <w:rsid w:val="00D17D81"/>
    <w:rsid w:val="00D2015A"/>
    <w:rsid w:val="00D20207"/>
    <w:rsid w:val="00D2078B"/>
    <w:rsid w:val="00D207E0"/>
    <w:rsid w:val="00D21471"/>
    <w:rsid w:val="00D215AC"/>
    <w:rsid w:val="00D216B0"/>
    <w:rsid w:val="00D21B0B"/>
    <w:rsid w:val="00D21C87"/>
    <w:rsid w:val="00D22EA9"/>
    <w:rsid w:val="00D236D5"/>
    <w:rsid w:val="00D24E4F"/>
    <w:rsid w:val="00D252EB"/>
    <w:rsid w:val="00D25540"/>
    <w:rsid w:val="00D26118"/>
    <w:rsid w:val="00D269E2"/>
    <w:rsid w:val="00D30D73"/>
    <w:rsid w:val="00D31012"/>
    <w:rsid w:val="00D31567"/>
    <w:rsid w:val="00D31616"/>
    <w:rsid w:val="00D32033"/>
    <w:rsid w:val="00D32557"/>
    <w:rsid w:val="00D326AE"/>
    <w:rsid w:val="00D33521"/>
    <w:rsid w:val="00D33C54"/>
    <w:rsid w:val="00D33CAD"/>
    <w:rsid w:val="00D34782"/>
    <w:rsid w:val="00D3507B"/>
    <w:rsid w:val="00D35311"/>
    <w:rsid w:val="00D357A8"/>
    <w:rsid w:val="00D364A7"/>
    <w:rsid w:val="00D37156"/>
    <w:rsid w:val="00D37904"/>
    <w:rsid w:val="00D42034"/>
    <w:rsid w:val="00D420AC"/>
    <w:rsid w:val="00D42F91"/>
    <w:rsid w:val="00D43AAE"/>
    <w:rsid w:val="00D43E63"/>
    <w:rsid w:val="00D43FFE"/>
    <w:rsid w:val="00D444B8"/>
    <w:rsid w:val="00D445C6"/>
    <w:rsid w:val="00D44CDD"/>
    <w:rsid w:val="00D45040"/>
    <w:rsid w:val="00D4513A"/>
    <w:rsid w:val="00D45743"/>
    <w:rsid w:val="00D45E43"/>
    <w:rsid w:val="00D463D1"/>
    <w:rsid w:val="00D472A0"/>
    <w:rsid w:val="00D47592"/>
    <w:rsid w:val="00D50012"/>
    <w:rsid w:val="00D505B1"/>
    <w:rsid w:val="00D50916"/>
    <w:rsid w:val="00D50A52"/>
    <w:rsid w:val="00D52DE8"/>
    <w:rsid w:val="00D53625"/>
    <w:rsid w:val="00D53BE1"/>
    <w:rsid w:val="00D54B0E"/>
    <w:rsid w:val="00D54F20"/>
    <w:rsid w:val="00D553A7"/>
    <w:rsid w:val="00D55BF5"/>
    <w:rsid w:val="00D56CD5"/>
    <w:rsid w:val="00D61065"/>
    <w:rsid w:val="00D612AE"/>
    <w:rsid w:val="00D613FF"/>
    <w:rsid w:val="00D61540"/>
    <w:rsid w:val="00D61701"/>
    <w:rsid w:val="00D61C55"/>
    <w:rsid w:val="00D626BB"/>
    <w:rsid w:val="00D6290E"/>
    <w:rsid w:val="00D6296C"/>
    <w:rsid w:val="00D62E7D"/>
    <w:rsid w:val="00D630B0"/>
    <w:rsid w:val="00D631F2"/>
    <w:rsid w:val="00D64259"/>
    <w:rsid w:val="00D64288"/>
    <w:rsid w:val="00D65B02"/>
    <w:rsid w:val="00D65C7C"/>
    <w:rsid w:val="00D66372"/>
    <w:rsid w:val="00D66A0D"/>
    <w:rsid w:val="00D66A54"/>
    <w:rsid w:val="00D676B5"/>
    <w:rsid w:val="00D710CF"/>
    <w:rsid w:val="00D7175B"/>
    <w:rsid w:val="00D71A25"/>
    <w:rsid w:val="00D7253C"/>
    <w:rsid w:val="00D72BDB"/>
    <w:rsid w:val="00D733BD"/>
    <w:rsid w:val="00D73E0F"/>
    <w:rsid w:val="00D742AA"/>
    <w:rsid w:val="00D7439F"/>
    <w:rsid w:val="00D743A4"/>
    <w:rsid w:val="00D74BEC"/>
    <w:rsid w:val="00D74DAC"/>
    <w:rsid w:val="00D74F5E"/>
    <w:rsid w:val="00D75D2F"/>
    <w:rsid w:val="00D762F9"/>
    <w:rsid w:val="00D763B7"/>
    <w:rsid w:val="00D76451"/>
    <w:rsid w:val="00D7799F"/>
    <w:rsid w:val="00D77A15"/>
    <w:rsid w:val="00D80886"/>
    <w:rsid w:val="00D812A5"/>
    <w:rsid w:val="00D81785"/>
    <w:rsid w:val="00D82880"/>
    <w:rsid w:val="00D8667C"/>
    <w:rsid w:val="00D87D06"/>
    <w:rsid w:val="00D87D69"/>
    <w:rsid w:val="00D9062A"/>
    <w:rsid w:val="00D908FB"/>
    <w:rsid w:val="00D90C1A"/>
    <w:rsid w:val="00D90FF2"/>
    <w:rsid w:val="00D91107"/>
    <w:rsid w:val="00D91A83"/>
    <w:rsid w:val="00D92E9C"/>
    <w:rsid w:val="00D93882"/>
    <w:rsid w:val="00D95151"/>
    <w:rsid w:val="00D95918"/>
    <w:rsid w:val="00D95DF1"/>
    <w:rsid w:val="00D97D90"/>
    <w:rsid w:val="00DA071F"/>
    <w:rsid w:val="00DA1D64"/>
    <w:rsid w:val="00DA37C4"/>
    <w:rsid w:val="00DA3DC9"/>
    <w:rsid w:val="00DA4DE0"/>
    <w:rsid w:val="00DA5715"/>
    <w:rsid w:val="00DA5790"/>
    <w:rsid w:val="00DA5C3A"/>
    <w:rsid w:val="00DA61F8"/>
    <w:rsid w:val="00DA62A9"/>
    <w:rsid w:val="00DA66CB"/>
    <w:rsid w:val="00DA7E10"/>
    <w:rsid w:val="00DA7FC2"/>
    <w:rsid w:val="00DB0097"/>
    <w:rsid w:val="00DB1ABA"/>
    <w:rsid w:val="00DB1B43"/>
    <w:rsid w:val="00DB1E59"/>
    <w:rsid w:val="00DB2124"/>
    <w:rsid w:val="00DB2141"/>
    <w:rsid w:val="00DB278B"/>
    <w:rsid w:val="00DB3571"/>
    <w:rsid w:val="00DB4884"/>
    <w:rsid w:val="00DB4BD4"/>
    <w:rsid w:val="00DB5AC0"/>
    <w:rsid w:val="00DB633F"/>
    <w:rsid w:val="00DB6B1B"/>
    <w:rsid w:val="00DB736E"/>
    <w:rsid w:val="00DC0D20"/>
    <w:rsid w:val="00DC0FBD"/>
    <w:rsid w:val="00DC1883"/>
    <w:rsid w:val="00DC233F"/>
    <w:rsid w:val="00DC40FB"/>
    <w:rsid w:val="00DC434D"/>
    <w:rsid w:val="00DC5585"/>
    <w:rsid w:val="00DC5EA7"/>
    <w:rsid w:val="00DC6851"/>
    <w:rsid w:val="00DC7004"/>
    <w:rsid w:val="00DC7DA5"/>
    <w:rsid w:val="00DC7E88"/>
    <w:rsid w:val="00DD034C"/>
    <w:rsid w:val="00DD09AF"/>
    <w:rsid w:val="00DD0F0B"/>
    <w:rsid w:val="00DD1612"/>
    <w:rsid w:val="00DD1EC1"/>
    <w:rsid w:val="00DD2383"/>
    <w:rsid w:val="00DD28FC"/>
    <w:rsid w:val="00DD2D10"/>
    <w:rsid w:val="00DD3666"/>
    <w:rsid w:val="00DD4B91"/>
    <w:rsid w:val="00DD577E"/>
    <w:rsid w:val="00DD5F81"/>
    <w:rsid w:val="00DE0622"/>
    <w:rsid w:val="00DE3877"/>
    <w:rsid w:val="00DE4627"/>
    <w:rsid w:val="00DE4B51"/>
    <w:rsid w:val="00DE4E35"/>
    <w:rsid w:val="00DE5E1F"/>
    <w:rsid w:val="00DE60BA"/>
    <w:rsid w:val="00DE6735"/>
    <w:rsid w:val="00DE69A0"/>
    <w:rsid w:val="00DE7F74"/>
    <w:rsid w:val="00DF0A3B"/>
    <w:rsid w:val="00DF1AB9"/>
    <w:rsid w:val="00DF3247"/>
    <w:rsid w:val="00DF35EE"/>
    <w:rsid w:val="00DF3AC5"/>
    <w:rsid w:val="00DF43A0"/>
    <w:rsid w:val="00DF5691"/>
    <w:rsid w:val="00DF5716"/>
    <w:rsid w:val="00DF6079"/>
    <w:rsid w:val="00DF6329"/>
    <w:rsid w:val="00DF69A1"/>
    <w:rsid w:val="00DF6CDB"/>
    <w:rsid w:val="00DF70E2"/>
    <w:rsid w:val="00E002F4"/>
    <w:rsid w:val="00E00675"/>
    <w:rsid w:val="00E00E2C"/>
    <w:rsid w:val="00E021BC"/>
    <w:rsid w:val="00E04030"/>
    <w:rsid w:val="00E04077"/>
    <w:rsid w:val="00E052B7"/>
    <w:rsid w:val="00E056DF"/>
    <w:rsid w:val="00E068B3"/>
    <w:rsid w:val="00E06A96"/>
    <w:rsid w:val="00E0718F"/>
    <w:rsid w:val="00E07240"/>
    <w:rsid w:val="00E0799D"/>
    <w:rsid w:val="00E07B26"/>
    <w:rsid w:val="00E10375"/>
    <w:rsid w:val="00E10783"/>
    <w:rsid w:val="00E10879"/>
    <w:rsid w:val="00E111C5"/>
    <w:rsid w:val="00E112A6"/>
    <w:rsid w:val="00E11731"/>
    <w:rsid w:val="00E1196C"/>
    <w:rsid w:val="00E13250"/>
    <w:rsid w:val="00E136DC"/>
    <w:rsid w:val="00E13F0F"/>
    <w:rsid w:val="00E13FA7"/>
    <w:rsid w:val="00E14278"/>
    <w:rsid w:val="00E14CAA"/>
    <w:rsid w:val="00E1585E"/>
    <w:rsid w:val="00E15E7E"/>
    <w:rsid w:val="00E15FA2"/>
    <w:rsid w:val="00E16088"/>
    <w:rsid w:val="00E17036"/>
    <w:rsid w:val="00E20501"/>
    <w:rsid w:val="00E20736"/>
    <w:rsid w:val="00E209FE"/>
    <w:rsid w:val="00E20D93"/>
    <w:rsid w:val="00E21316"/>
    <w:rsid w:val="00E21C54"/>
    <w:rsid w:val="00E21CBE"/>
    <w:rsid w:val="00E22B26"/>
    <w:rsid w:val="00E23BBA"/>
    <w:rsid w:val="00E23D27"/>
    <w:rsid w:val="00E2464F"/>
    <w:rsid w:val="00E254A2"/>
    <w:rsid w:val="00E2550E"/>
    <w:rsid w:val="00E25B03"/>
    <w:rsid w:val="00E25B10"/>
    <w:rsid w:val="00E263CB"/>
    <w:rsid w:val="00E2781E"/>
    <w:rsid w:val="00E27DB5"/>
    <w:rsid w:val="00E3051D"/>
    <w:rsid w:val="00E30F08"/>
    <w:rsid w:val="00E318F3"/>
    <w:rsid w:val="00E32536"/>
    <w:rsid w:val="00E325F2"/>
    <w:rsid w:val="00E32C50"/>
    <w:rsid w:val="00E340CC"/>
    <w:rsid w:val="00E347F0"/>
    <w:rsid w:val="00E34A03"/>
    <w:rsid w:val="00E34F16"/>
    <w:rsid w:val="00E361B9"/>
    <w:rsid w:val="00E37788"/>
    <w:rsid w:val="00E407C2"/>
    <w:rsid w:val="00E409D3"/>
    <w:rsid w:val="00E40AB1"/>
    <w:rsid w:val="00E424AD"/>
    <w:rsid w:val="00E42C01"/>
    <w:rsid w:val="00E42C20"/>
    <w:rsid w:val="00E42EC2"/>
    <w:rsid w:val="00E43548"/>
    <w:rsid w:val="00E437D7"/>
    <w:rsid w:val="00E438FA"/>
    <w:rsid w:val="00E439EE"/>
    <w:rsid w:val="00E44683"/>
    <w:rsid w:val="00E44E4A"/>
    <w:rsid w:val="00E456D9"/>
    <w:rsid w:val="00E4596C"/>
    <w:rsid w:val="00E46C8A"/>
    <w:rsid w:val="00E50A90"/>
    <w:rsid w:val="00E50BA8"/>
    <w:rsid w:val="00E525A5"/>
    <w:rsid w:val="00E52E9B"/>
    <w:rsid w:val="00E53E7E"/>
    <w:rsid w:val="00E5421D"/>
    <w:rsid w:val="00E5468A"/>
    <w:rsid w:val="00E54786"/>
    <w:rsid w:val="00E54B3E"/>
    <w:rsid w:val="00E5557D"/>
    <w:rsid w:val="00E55E55"/>
    <w:rsid w:val="00E55EF2"/>
    <w:rsid w:val="00E56662"/>
    <w:rsid w:val="00E567AD"/>
    <w:rsid w:val="00E57910"/>
    <w:rsid w:val="00E57C5A"/>
    <w:rsid w:val="00E6104B"/>
    <w:rsid w:val="00E61BCE"/>
    <w:rsid w:val="00E61F16"/>
    <w:rsid w:val="00E62823"/>
    <w:rsid w:val="00E62C97"/>
    <w:rsid w:val="00E62F4C"/>
    <w:rsid w:val="00E63A31"/>
    <w:rsid w:val="00E6442D"/>
    <w:rsid w:val="00E649D7"/>
    <w:rsid w:val="00E649F1"/>
    <w:rsid w:val="00E64CCB"/>
    <w:rsid w:val="00E650B0"/>
    <w:rsid w:val="00E66196"/>
    <w:rsid w:val="00E661FE"/>
    <w:rsid w:val="00E66EB0"/>
    <w:rsid w:val="00E6718A"/>
    <w:rsid w:val="00E678BD"/>
    <w:rsid w:val="00E70F3B"/>
    <w:rsid w:val="00E710EC"/>
    <w:rsid w:val="00E713B0"/>
    <w:rsid w:val="00E72704"/>
    <w:rsid w:val="00E72990"/>
    <w:rsid w:val="00E72A2E"/>
    <w:rsid w:val="00E7349F"/>
    <w:rsid w:val="00E73F22"/>
    <w:rsid w:val="00E740D9"/>
    <w:rsid w:val="00E741D3"/>
    <w:rsid w:val="00E75319"/>
    <w:rsid w:val="00E75A27"/>
    <w:rsid w:val="00E76186"/>
    <w:rsid w:val="00E76E5E"/>
    <w:rsid w:val="00E77DD8"/>
    <w:rsid w:val="00E77FAC"/>
    <w:rsid w:val="00E802E8"/>
    <w:rsid w:val="00E81762"/>
    <w:rsid w:val="00E82B75"/>
    <w:rsid w:val="00E83FF6"/>
    <w:rsid w:val="00E842E2"/>
    <w:rsid w:val="00E850BA"/>
    <w:rsid w:val="00E85F64"/>
    <w:rsid w:val="00E867B2"/>
    <w:rsid w:val="00E86D8F"/>
    <w:rsid w:val="00E922CF"/>
    <w:rsid w:val="00E92670"/>
    <w:rsid w:val="00E92E16"/>
    <w:rsid w:val="00E93591"/>
    <w:rsid w:val="00E9447D"/>
    <w:rsid w:val="00E9525F"/>
    <w:rsid w:val="00E95C27"/>
    <w:rsid w:val="00E95DE1"/>
    <w:rsid w:val="00E96EBB"/>
    <w:rsid w:val="00EA0F25"/>
    <w:rsid w:val="00EA22B6"/>
    <w:rsid w:val="00EA28F0"/>
    <w:rsid w:val="00EA2911"/>
    <w:rsid w:val="00EA3C9C"/>
    <w:rsid w:val="00EA423F"/>
    <w:rsid w:val="00EA5695"/>
    <w:rsid w:val="00EA5C55"/>
    <w:rsid w:val="00EA6014"/>
    <w:rsid w:val="00EA771D"/>
    <w:rsid w:val="00EB0B62"/>
    <w:rsid w:val="00EB0E56"/>
    <w:rsid w:val="00EB1007"/>
    <w:rsid w:val="00EB139E"/>
    <w:rsid w:val="00EB1EDC"/>
    <w:rsid w:val="00EB2D6D"/>
    <w:rsid w:val="00EB3CB9"/>
    <w:rsid w:val="00EB4590"/>
    <w:rsid w:val="00EB4864"/>
    <w:rsid w:val="00EB5DC3"/>
    <w:rsid w:val="00EB73C1"/>
    <w:rsid w:val="00EC050A"/>
    <w:rsid w:val="00EC1AA8"/>
    <w:rsid w:val="00EC1AC6"/>
    <w:rsid w:val="00EC1ACC"/>
    <w:rsid w:val="00EC20A1"/>
    <w:rsid w:val="00EC2A02"/>
    <w:rsid w:val="00EC2BFB"/>
    <w:rsid w:val="00EC2DD9"/>
    <w:rsid w:val="00EC2F4F"/>
    <w:rsid w:val="00EC2F9A"/>
    <w:rsid w:val="00EC3991"/>
    <w:rsid w:val="00EC5057"/>
    <w:rsid w:val="00EC57DB"/>
    <w:rsid w:val="00EC5D26"/>
    <w:rsid w:val="00EC5F23"/>
    <w:rsid w:val="00EC7626"/>
    <w:rsid w:val="00EC78D5"/>
    <w:rsid w:val="00EC7957"/>
    <w:rsid w:val="00EC7E83"/>
    <w:rsid w:val="00ED04A0"/>
    <w:rsid w:val="00ED05E9"/>
    <w:rsid w:val="00ED0693"/>
    <w:rsid w:val="00ED0CBB"/>
    <w:rsid w:val="00ED0D9D"/>
    <w:rsid w:val="00ED0F7F"/>
    <w:rsid w:val="00ED3669"/>
    <w:rsid w:val="00ED405C"/>
    <w:rsid w:val="00ED4221"/>
    <w:rsid w:val="00ED4236"/>
    <w:rsid w:val="00ED4CAE"/>
    <w:rsid w:val="00ED5545"/>
    <w:rsid w:val="00ED6BED"/>
    <w:rsid w:val="00ED6C14"/>
    <w:rsid w:val="00ED6E06"/>
    <w:rsid w:val="00ED7651"/>
    <w:rsid w:val="00ED76BF"/>
    <w:rsid w:val="00EE013F"/>
    <w:rsid w:val="00EE05CF"/>
    <w:rsid w:val="00EE0EE3"/>
    <w:rsid w:val="00EE35B0"/>
    <w:rsid w:val="00EE3698"/>
    <w:rsid w:val="00EE4B32"/>
    <w:rsid w:val="00EE621A"/>
    <w:rsid w:val="00EE6BE9"/>
    <w:rsid w:val="00EE748F"/>
    <w:rsid w:val="00EE7CB3"/>
    <w:rsid w:val="00EF05C0"/>
    <w:rsid w:val="00EF1323"/>
    <w:rsid w:val="00EF17BD"/>
    <w:rsid w:val="00EF2AAF"/>
    <w:rsid w:val="00EF3618"/>
    <w:rsid w:val="00EF3669"/>
    <w:rsid w:val="00EF3EA8"/>
    <w:rsid w:val="00EF4388"/>
    <w:rsid w:val="00EF4A37"/>
    <w:rsid w:val="00EF4E8A"/>
    <w:rsid w:val="00EF5728"/>
    <w:rsid w:val="00EF5E4F"/>
    <w:rsid w:val="00EF5EAC"/>
    <w:rsid w:val="00EF6148"/>
    <w:rsid w:val="00EF6394"/>
    <w:rsid w:val="00EF67E6"/>
    <w:rsid w:val="00EF6CD1"/>
    <w:rsid w:val="00EF6F95"/>
    <w:rsid w:val="00EF7028"/>
    <w:rsid w:val="00EF7775"/>
    <w:rsid w:val="00EF783F"/>
    <w:rsid w:val="00EF7A4E"/>
    <w:rsid w:val="00F00143"/>
    <w:rsid w:val="00F00296"/>
    <w:rsid w:val="00F00622"/>
    <w:rsid w:val="00F011FC"/>
    <w:rsid w:val="00F013E7"/>
    <w:rsid w:val="00F017AA"/>
    <w:rsid w:val="00F01F49"/>
    <w:rsid w:val="00F0357B"/>
    <w:rsid w:val="00F03D0E"/>
    <w:rsid w:val="00F04578"/>
    <w:rsid w:val="00F04DCF"/>
    <w:rsid w:val="00F04DFD"/>
    <w:rsid w:val="00F05EE7"/>
    <w:rsid w:val="00F06A2D"/>
    <w:rsid w:val="00F06CAF"/>
    <w:rsid w:val="00F070D7"/>
    <w:rsid w:val="00F075E9"/>
    <w:rsid w:val="00F078CB"/>
    <w:rsid w:val="00F078E9"/>
    <w:rsid w:val="00F11041"/>
    <w:rsid w:val="00F11884"/>
    <w:rsid w:val="00F11C95"/>
    <w:rsid w:val="00F12865"/>
    <w:rsid w:val="00F12D14"/>
    <w:rsid w:val="00F130A2"/>
    <w:rsid w:val="00F1380C"/>
    <w:rsid w:val="00F13F0B"/>
    <w:rsid w:val="00F1627B"/>
    <w:rsid w:val="00F16BFD"/>
    <w:rsid w:val="00F17005"/>
    <w:rsid w:val="00F17187"/>
    <w:rsid w:val="00F178BD"/>
    <w:rsid w:val="00F2060C"/>
    <w:rsid w:val="00F20BEB"/>
    <w:rsid w:val="00F20CA7"/>
    <w:rsid w:val="00F2149E"/>
    <w:rsid w:val="00F214B5"/>
    <w:rsid w:val="00F214C7"/>
    <w:rsid w:val="00F218A4"/>
    <w:rsid w:val="00F22014"/>
    <w:rsid w:val="00F225CC"/>
    <w:rsid w:val="00F22AC9"/>
    <w:rsid w:val="00F22FDF"/>
    <w:rsid w:val="00F248A6"/>
    <w:rsid w:val="00F24ABF"/>
    <w:rsid w:val="00F24D9B"/>
    <w:rsid w:val="00F25363"/>
    <w:rsid w:val="00F25B11"/>
    <w:rsid w:val="00F25E7D"/>
    <w:rsid w:val="00F2613C"/>
    <w:rsid w:val="00F26564"/>
    <w:rsid w:val="00F267BF"/>
    <w:rsid w:val="00F26EAA"/>
    <w:rsid w:val="00F30189"/>
    <w:rsid w:val="00F30310"/>
    <w:rsid w:val="00F30665"/>
    <w:rsid w:val="00F31967"/>
    <w:rsid w:val="00F31FCE"/>
    <w:rsid w:val="00F324A3"/>
    <w:rsid w:val="00F32A40"/>
    <w:rsid w:val="00F32FD9"/>
    <w:rsid w:val="00F33B3B"/>
    <w:rsid w:val="00F33DBD"/>
    <w:rsid w:val="00F344F9"/>
    <w:rsid w:val="00F34DDA"/>
    <w:rsid w:val="00F356DD"/>
    <w:rsid w:val="00F3572E"/>
    <w:rsid w:val="00F36627"/>
    <w:rsid w:val="00F37277"/>
    <w:rsid w:val="00F37BE8"/>
    <w:rsid w:val="00F40850"/>
    <w:rsid w:val="00F41650"/>
    <w:rsid w:val="00F418E0"/>
    <w:rsid w:val="00F41AA4"/>
    <w:rsid w:val="00F41C6E"/>
    <w:rsid w:val="00F43032"/>
    <w:rsid w:val="00F43213"/>
    <w:rsid w:val="00F44392"/>
    <w:rsid w:val="00F46672"/>
    <w:rsid w:val="00F46BBF"/>
    <w:rsid w:val="00F47538"/>
    <w:rsid w:val="00F47771"/>
    <w:rsid w:val="00F50880"/>
    <w:rsid w:val="00F526FB"/>
    <w:rsid w:val="00F5286D"/>
    <w:rsid w:val="00F532ED"/>
    <w:rsid w:val="00F535BB"/>
    <w:rsid w:val="00F54F74"/>
    <w:rsid w:val="00F569E3"/>
    <w:rsid w:val="00F56FDC"/>
    <w:rsid w:val="00F57C65"/>
    <w:rsid w:val="00F613A8"/>
    <w:rsid w:val="00F62FE8"/>
    <w:rsid w:val="00F63BF7"/>
    <w:rsid w:val="00F64480"/>
    <w:rsid w:val="00F6457A"/>
    <w:rsid w:val="00F64B27"/>
    <w:rsid w:val="00F64DC8"/>
    <w:rsid w:val="00F66472"/>
    <w:rsid w:val="00F6650C"/>
    <w:rsid w:val="00F666C1"/>
    <w:rsid w:val="00F67638"/>
    <w:rsid w:val="00F677E9"/>
    <w:rsid w:val="00F70711"/>
    <w:rsid w:val="00F70AF8"/>
    <w:rsid w:val="00F70FAA"/>
    <w:rsid w:val="00F71575"/>
    <w:rsid w:val="00F73CA9"/>
    <w:rsid w:val="00F74772"/>
    <w:rsid w:val="00F74798"/>
    <w:rsid w:val="00F750C7"/>
    <w:rsid w:val="00F7513E"/>
    <w:rsid w:val="00F75259"/>
    <w:rsid w:val="00F761D8"/>
    <w:rsid w:val="00F76575"/>
    <w:rsid w:val="00F77B8A"/>
    <w:rsid w:val="00F77E5E"/>
    <w:rsid w:val="00F81266"/>
    <w:rsid w:val="00F81783"/>
    <w:rsid w:val="00F83551"/>
    <w:rsid w:val="00F835E4"/>
    <w:rsid w:val="00F836E2"/>
    <w:rsid w:val="00F84DF4"/>
    <w:rsid w:val="00F84FF0"/>
    <w:rsid w:val="00F877F8"/>
    <w:rsid w:val="00F87ACB"/>
    <w:rsid w:val="00F87D62"/>
    <w:rsid w:val="00F90DBD"/>
    <w:rsid w:val="00F916AE"/>
    <w:rsid w:val="00F9347A"/>
    <w:rsid w:val="00F9422F"/>
    <w:rsid w:val="00F950BF"/>
    <w:rsid w:val="00F95A3C"/>
    <w:rsid w:val="00F95BF1"/>
    <w:rsid w:val="00F95D91"/>
    <w:rsid w:val="00F96004"/>
    <w:rsid w:val="00F9608C"/>
    <w:rsid w:val="00F96447"/>
    <w:rsid w:val="00FA01DA"/>
    <w:rsid w:val="00FA0714"/>
    <w:rsid w:val="00FA2DFB"/>
    <w:rsid w:val="00FA3908"/>
    <w:rsid w:val="00FA3B44"/>
    <w:rsid w:val="00FA48FC"/>
    <w:rsid w:val="00FA5B85"/>
    <w:rsid w:val="00FA709C"/>
    <w:rsid w:val="00FA74A7"/>
    <w:rsid w:val="00FA75C2"/>
    <w:rsid w:val="00FB0C40"/>
    <w:rsid w:val="00FB123B"/>
    <w:rsid w:val="00FB1245"/>
    <w:rsid w:val="00FB24D5"/>
    <w:rsid w:val="00FB286F"/>
    <w:rsid w:val="00FB39F6"/>
    <w:rsid w:val="00FB3C90"/>
    <w:rsid w:val="00FB4179"/>
    <w:rsid w:val="00FB7ED9"/>
    <w:rsid w:val="00FC1ACB"/>
    <w:rsid w:val="00FC2070"/>
    <w:rsid w:val="00FC30D6"/>
    <w:rsid w:val="00FC3873"/>
    <w:rsid w:val="00FC5ACE"/>
    <w:rsid w:val="00FC5D09"/>
    <w:rsid w:val="00FC63D3"/>
    <w:rsid w:val="00FC6B9A"/>
    <w:rsid w:val="00FC746D"/>
    <w:rsid w:val="00FC75A5"/>
    <w:rsid w:val="00FD039F"/>
    <w:rsid w:val="00FD09D0"/>
    <w:rsid w:val="00FD1E4D"/>
    <w:rsid w:val="00FD346C"/>
    <w:rsid w:val="00FD34BB"/>
    <w:rsid w:val="00FD4122"/>
    <w:rsid w:val="00FD4B28"/>
    <w:rsid w:val="00FD4C21"/>
    <w:rsid w:val="00FD4D4D"/>
    <w:rsid w:val="00FD4FC1"/>
    <w:rsid w:val="00FD5741"/>
    <w:rsid w:val="00FD5965"/>
    <w:rsid w:val="00FD598A"/>
    <w:rsid w:val="00FD5F7C"/>
    <w:rsid w:val="00FD6263"/>
    <w:rsid w:val="00FD6AED"/>
    <w:rsid w:val="00FD6E70"/>
    <w:rsid w:val="00FD738D"/>
    <w:rsid w:val="00FD7C23"/>
    <w:rsid w:val="00FD7C7B"/>
    <w:rsid w:val="00FD7E18"/>
    <w:rsid w:val="00FE11F9"/>
    <w:rsid w:val="00FE1423"/>
    <w:rsid w:val="00FE46FD"/>
    <w:rsid w:val="00FE4BAF"/>
    <w:rsid w:val="00FE5330"/>
    <w:rsid w:val="00FE5CD2"/>
    <w:rsid w:val="00FE5D34"/>
    <w:rsid w:val="00FE7278"/>
    <w:rsid w:val="00FE7CAD"/>
    <w:rsid w:val="00FF1577"/>
    <w:rsid w:val="00FF16BA"/>
    <w:rsid w:val="00FF2554"/>
    <w:rsid w:val="00FF2949"/>
    <w:rsid w:val="00FF2E5C"/>
    <w:rsid w:val="00FF300A"/>
    <w:rsid w:val="00FF316A"/>
    <w:rsid w:val="00FF3208"/>
    <w:rsid w:val="00FF340C"/>
    <w:rsid w:val="00FF3715"/>
    <w:rsid w:val="00FF3DFD"/>
    <w:rsid w:val="00FF53CF"/>
    <w:rsid w:val="00FF6071"/>
    <w:rsid w:val="00FF6DE1"/>
    <w:rsid w:val="00FF707E"/>
    <w:rsid w:val="00FF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52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3F60"/>
    <w:pPr>
      <w:keepNext/>
      <w:outlineLvl w:val="0"/>
    </w:pPr>
    <w:rPr>
      <w:sz w:val="28"/>
    </w:rPr>
  </w:style>
  <w:style w:type="paragraph" w:styleId="Heading2">
    <w:name w:val="heading 2"/>
    <w:aliases w:val=" Char"/>
    <w:basedOn w:val="Normal"/>
    <w:next w:val="Normal"/>
    <w:link w:val="Heading2Char"/>
    <w:qFormat/>
    <w:rsid w:val="00413F60"/>
    <w:pPr>
      <w:keepNext/>
      <w:ind w:left="5040"/>
      <w:outlineLvl w:val="1"/>
    </w:pPr>
    <w:rPr>
      <w:sz w:val="28"/>
      <w:szCs w:val="24"/>
    </w:rPr>
  </w:style>
  <w:style w:type="paragraph" w:styleId="Heading3">
    <w:name w:val="heading 3"/>
    <w:basedOn w:val="Normal"/>
    <w:next w:val="Normal"/>
    <w:link w:val="Heading3Char"/>
    <w:qFormat/>
    <w:rsid w:val="00413F60"/>
    <w:pPr>
      <w:keepNext/>
      <w:spacing w:before="120" w:after="120"/>
      <w:jc w:val="center"/>
      <w:outlineLvl w:val="2"/>
    </w:pPr>
    <w:rPr>
      <w:sz w:val="24"/>
    </w:rPr>
  </w:style>
  <w:style w:type="paragraph" w:styleId="Heading4">
    <w:name w:val="heading 4"/>
    <w:basedOn w:val="Normal"/>
    <w:next w:val="Normal"/>
    <w:link w:val="Heading4Char"/>
    <w:qFormat/>
    <w:rsid w:val="00413F60"/>
    <w:pPr>
      <w:keepNext/>
      <w:spacing w:before="240" w:after="60"/>
      <w:outlineLvl w:val="3"/>
    </w:pPr>
    <w:rPr>
      <w:b/>
      <w:bCs/>
      <w:sz w:val="28"/>
      <w:szCs w:val="28"/>
    </w:rPr>
  </w:style>
  <w:style w:type="paragraph" w:styleId="Heading5">
    <w:name w:val="heading 5"/>
    <w:basedOn w:val="Normal"/>
    <w:next w:val="Normal"/>
    <w:link w:val="Heading5Char"/>
    <w:qFormat/>
    <w:rsid w:val="00413F60"/>
    <w:pPr>
      <w:spacing w:before="240" w:after="60"/>
      <w:outlineLvl w:val="4"/>
    </w:pPr>
    <w:rPr>
      <w:b/>
      <w:bCs/>
      <w:i/>
      <w:iCs/>
      <w:sz w:val="26"/>
      <w:szCs w:val="26"/>
    </w:rPr>
  </w:style>
  <w:style w:type="paragraph" w:styleId="Heading6">
    <w:name w:val="heading 6"/>
    <w:basedOn w:val="Normal"/>
    <w:next w:val="Normal"/>
    <w:link w:val="Heading6Char"/>
    <w:qFormat/>
    <w:rsid w:val="00413F60"/>
    <w:pPr>
      <w:keepNext/>
      <w:overflowPunct w:val="0"/>
      <w:autoSpaceDE w:val="0"/>
      <w:autoSpaceDN w:val="0"/>
      <w:adjustRightInd w:val="0"/>
      <w:jc w:val="center"/>
      <w:textAlignment w:val="baseline"/>
      <w:outlineLvl w:val="5"/>
    </w:pPr>
    <w:rPr>
      <w:sz w:val="28"/>
    </w:rPr>
  </w:style>
  <w:style w:type="paragraph" w:styleId="Heading7">
    <w:name w:val="heading 7"/>
    <w:basedOn w:val="Normal"/>
    <w:next w:val="Normal"/>
    <w:link w:val="Heading7Char"/>
    <w:qFormat/>
    <w:rsid w:val="00413F60"/>
    <w:pPr>
      <w:keepNext/>
      <w:overflowPunct w:val="0"/>
      <w:autoSpaceDE w:val="0"/>
      <w:autoSpaceDN w:val="0"/>
      <w:adjustRightInd w:val="0"/>
      <w:textAlignment w:val="baseline"/>
      <w:outlineLvl w:val="6"/>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F60"/>
    <w:rPr>
      <w:rFonts w:ascii="Times New Roman" w:eastAsia="Times New Roman" w:hAnsi="Times New Roman" w:cs="Times New Roman"/>
      <w:sz w:val="28"/>
      <w:szCs w:val="20"/>
    </w:rPr>
  </w:style>
  <w:style w:type="character" w:customStyle="1" w:styleId="Heading2Char">
    <w:name w:val="Heading 2 Char"/>
    <w:aliases w:val=" Char Char"/>
    <w:basedOn w:val="DefaultParagraphFont"/>
    <w:link w:val="Heading2"/>
    <w:rsid w:val="00413F60"/>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413F6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13F6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13F6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13F6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413F60"/>
    <w:rPr>
      <w:rFonts w:ascii="Times New Roman" w:eastAsia="Times New Roman" w:hAnsi="Times New Roman" w:cs="Times New Roman"/>
      <w:sz w:val="28"/>
      <w:szCs w:val="20"/>
      <w:lang w:val="en-GB"/>
    </w:rPr>
  </w:style>
  <w:style w:type="paragraph" w:styleId="Title">
    <w:name w:val="Title"/>
    <w:basedOn w:val="Normal"/>
    <w:link w:val="TitleChar"/>
    <w:qFormat/>
    <w:rsid w:val="00413F60"/>
    <w:pPr>
      <w:pBdr>
        <w:bottom w:val="single" w:sz="12" w:space="1" w:color="auto"/>
      </w:pBdr>
      <w:snapToGrid w:val="0"/>
      <w:jc w:val="center"/>
    </w:pPr>
    <w:rPr>
      <w:b/>
      <w:bCs/>
      <w:smallCaps/>
      <w:spacing w:val="20"/>
      <w:sz w:val="28"/>
      <w:lang w:val="en-US"/>
    </w:rPr>
  </w:style>
  <w:style w:type="character" w:customStyle="1" w:styleId="TitleChar">
    <w:name w:val="Title Char"/>
    <w:basedOn w:val="DefaultParagraphFont"/>
    <w:link w:val="Title"/>
    <w:rsid w:val="00413F60"/>
    <w:rPr>
      <w:rFonts w:ascii="Times New Roman" w:eastAsia="Times New Roman" w:hAnsi="Times New Roman" w:cs="Times New Roman"/>
      <w:b/>
      <w:bCs/>
      <w:smallCaps/>
      <w:spacing w:val="20"/>
      <w:sz w:val="28"/>
      <w:szCs w:val="20"/>
      <w:lang w:val="en-US"/>
    </w:rPr>
  </w:style>
  <w:style w:type="paragraph" w:styleId="BodyText2">
    <w:name w:val="Body Text 2"/>
    <w:basedOn w:val="Normal"/>
    <w:link w:val="BodyText2Char"/>
    <w:rsid w:val="00413F60"/>
    <w:pPr>
      <w:jc w:val="center"/>
    </w:pPr>
    <w:rPr>
      <w:b/>
      <w:bCs/>
      <w:sz w:val="28"/>
      <w:szCs w:val="24"/>
    </w:rPr>
  </w:style>
  <w:style w:type="character" w:customStyle="1" w:styleId="BodyText2Char">
    <w:name w:val="Body Text 2 Char"/>
    <w:basedOn w:val="DefaultParagraphFont"/>
    <w:link w:val="BodyText2"/>
    <w:rsid w:val="00413F60"/>
    <w:rPr>
      <w:rFonts w:ascii="Times New Roman" w:eastAsia="Times New Roman" w:hAnsi="Times New Roman" w:cs="Times New Roman"/>
      <w:b/>
      <w:bCs/>
      <w:sz w:val="28"/>
      <w:szCs w:val="24"/>
    </w:rPr>
  </w:style>
  <w:style w:type="paragraph" w:styleId="BodyTextIndent3">
    <w:name w:val="Body Text Indent 3"/>
    <w:basedOn w:val="Normal"/>
    <w:link w:val="BodyTextIndent3Char"/>
    <w:rsid w:val="00413F60"/>
    <w:pPr>
      <w:ind w:firstLine="720"/>
      <w:jc w:val="both"/>
    </w:pPr>
    <w:rPr>
      <w:sz w:val="28"/>
    </w:rPr>
  </w:style>
  <w:style w:type="character" w:customStyle="1" w:styleId="BodyTextIndent3Char">
    <w:name w:val="Body Text Indent 3 Char"/>
    <w:basedOn w:val="DefaultParagraphFont"/>
    <w:link w:val="BodyTextIndent3"/>
    <w:rsid w:val="00413F60"/>
    <w:rPr>
      <w:rFonts w:ascii="Times New Roman" w:eastAsia="Times New Roman" w:hAnsi="Times New Roman" w:cs="Times New Roman"/>
      <w:sz w:val="28"/>
      <w:szCs w:val="20"/>
    </w:rPr>
  </w:style>
  <w:style w:type="paragraph" w:styleId="PlainText">
    <w:name w:val="Plain Text"/>
    <w:basedOn w:val="Normal"/>
    <w:link w:val="PlainTextChar"/>
    <w:rsid w:val="00413F60"/>
    <w:pPr>
      <w:snapToGrid w:val="0"/>
    </w:pPr>
    <w:rPr>
      <w:rFonts w:ascii="Courier New" w:hAnsi="Courier New"/>
      <w:sz w:val="28"/>
    </w:rPr>
  </w:style>
  <w:style w:type="character" w:customStyle="1" w:styleId="PlainTextChar">
    <w:name w:val="Plain Text Char"/>
    <w:basedOn w:val="DefaultParagraphFont"/>
    <w:link w:val="PlainText"/>
    <w:rsid w:val="00413F60"/>
    <w:rPr>
      <w:rFonts w:ascii="Courier New" w:eastAsia="Times New Roman" w:hAnsi="Courier New" w:cs="Times New Roman"/>
      <w:sz w:val="28"/>
      <w:szCs w:val="20"/>
    </w:rPr>
  </w:style>
  <w:style w:type="paragraph" w:customStyle="1" w:styleId="naisf">
    <w:name w:val="naisf"/>
    <w:basedOn w:val="Normal"/>
    <w:rsid w:val="00413F60"/>
    <w:pPr>
      <w:spacing w:before="100" w:beforeAutospacing="1" w:after="100" w:afterAutospacing="1"/>
    </w:pPr>
    <w:rPr>
      <w:sz w:val="24"/>
      <w:szCs w:val="24"/>
    </w:rPr>
  </w:style>
  <w:style w:type="paragraph" w:customStyle="1" w:styleId="naisnod">
    <w:name w:val="naisnod"/>
    <w:basedOn w:val="Normal"/>
    <w:rsid w:val="00413F60"/>
    <w:pPr>
      <w:spacing w:before="100" w:beforeAutospacing="1" w:after="100" w:afterAutospacing="1"/>
      <w:jc w:val="center"/>
    </w:pPr>
    <w:rPr>
      <w:b/>
      <w:bCs/>
      <w:sz w:val="24"/>
      <w:szCs w:val="24"/>
      <w:lang w:val="en-GB"/>
    </w:rPr>
  </w:style>
  <w:style w:type="paragraph" w:styleId="Header">
    <w:name w:val="header"/>
    <w:basedOn w:val="Normal"/>
    <w:link w:val="HeaderChar"/>
    <w:rsid w:val="00413F60"/>
    <w:pPr>
      <w:tabs>
        <w:tab w:val="center" w:pos="4153"/>
        <w:tab w:val="right" w:pos="8306"/>
      </w:tabs>
    </w:pPr>
  </w:style>
  <w:style w:type="character" w:customStyle="1" w:styleId="HeaderChar">
    <w:name w:val="Header Char"/>
    <w:basedOn w:val="DefaultParagraphFont"/>
    <w:link w:val="Header"/>
    <w:rsid w:val="00413F60"/>
    <w:rPr>
      <w:rFonts w:ascii="Times New Roman" w:eastAsia="Times New Roman" w:hAnsi="Times New Roman" w:cs="Times New Roman"/>
      <w:sz w:val="20"/>
      <w:szCs w:val="20"/>
    </w:rPr>
  </w:style>
  <w:style w:type="character" w:styleId="PageNumber">
    <w:name w:val="page number"/>
    <w:basedOn w:val="DefaultParagraphFont"/>
    <w:rsid w:val="00413F60"/>
  </w:style>
  <w:style w:type="paragraph" w:styleId="Footer">
    <w:name w:val="footer"/>
    <w:basedOn w:val="Normal"/>
    <w:link w:val="FooterChar"/>
    <w:rsid w:val="00413F60"/>
    <w:pPr>
      <w:tabs>
        <w:tab w:val="center" w:pos="4153"/>
        <w:tab w:val="right" w:pos="8306"/>
      </w:tabs>
    </w:pPr>
  </w:style>
  <w:style w:type="character" w:customStyle="1" w:styleId="FooterChar">
    <w:name w:val="Footer Char"/>
    <w:basedOn w:val="DefaultParagraphFont"/>
    <w:link w:val="Footer"/>
    <w:rsid w:val="00413F60"/>
    <w:rPr>
      <w:rFonts w:ascii="Times New Roman" w:eastAsia="Times New Roman" w:hAnsi="Times New Roman" w:cs="Times New Roman"/>
      <w:sz w:val="20"/>
      <w:szCs w:val="20"/>
    </w:rPr>
  </w:style>
  <w:style w:type="paragraph" w:styleId="BodyTextIndent">
    <w:name w:val="Body Text Indent"/>
    <w:basedOn w:val="Normal"/>
    <w:link w:val="BodyTextIndentChar"/>
    <w:rsid w:val="00413F60"/>
    <w:pPr>
      <w:ind w:firstLine="709"/>
    </w:pPr>
    <w:rPr>
      <w:sz w:val="28"/>
    </w:rPr>
  </w:style>
  <w:style w:type="character" w:customStyle="1" w:styleId="BodyTextIndentChar">
    <w:name w:val="Body Text Indent Char"/>
    <w:basedOn w:val="DefaultParagraphFont"/>
    <w:link w:val="BodyTextIndent"/>
    <w:rsid w:val="00413F60"/>
    <w:rPr>
      <w:rFonts w:ascii="Times New Roman" w:eastAsia="Times New Roman" w:hAnsi="Times New Roman" w:cs="Times New Roman"/>
      <w:sz w:val="28"/>
      <w:szCs w:val="20"/>
    </w:rPr>
  </w:style>
  <w:style w:type="paragraph" w:styleId="BodyTextIndent2">
    <w:name w:val="Body Text Indent 2"/>
    <w:basedOn w:val="Normal"/>
    <w:link w:val="BodyTextIndent2Char"/>
    <w:rsid w:val="00413F60"/>
    <w:pPr>
      <w:spacing w:after="120"/>
      <w:ind w:firstLine="720"/>
      <w:jc w:val="both"/>
    </w:pPr>
    <w:rPr>
      <w:sz w:val="28"/>
    </w:rPr>
  </w:style>
  <w:style w:type="character" w:customStyle="1" w:styleId="BodyTextIndent2Char">
    <w:name w:val="Body Text Indent 2 Char"/>
    <w:basedOn w:val="DefaultParagraphFont"/>
    <w:link w:val="BodyTextIndent2"/>
    <w:rsid w:val="00413F60"/>
    <w:rPr>
      <w:rFonts w:ascii="Times New Roman" w:eastAsia="Times New Roman" w:hAnsi="Times New Roman" w:cs="Times New Roman"/>
      <w:sz w:val="28"/>
      <w:szCs w:val="20"/>
    </w:rPr>
  </w:style>
  <w:style w:type="paragraph" w:styleId="NormalWeb">
    <w:name w:val="Normal (Web)"/>
    <w:basedOn w:val="Normal"/>
    <w:link w:val="NormalWebChar"/>
    <w:uiPriority w:val="99"/>
    <w:rsid w:val="00413F60"/>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NormalWebChar">
    <w:name w:val="Normal (Web) Char"/>
    <w:basedOn w:val="DefaultParagraphFont"/>
    <w:link w:val="NormalWeb"/>
    <w:rsid w:val="00413F60"/>
    <w:rPr>
      <w:rFonts w:ascii="Arial Unicode MS" w:eastAsia="Arial Unicode MS" w:hAnsi="Arial Unicode MS" w:cs="Arial Unicode MS"/>
      <w:sz w:val="24"/>
      <w:szCs w:val="24"/>
      <w:lang w:val="en-GB"/>
    </w:rPr>
  </w:style>
  <w:style w:type="paragraph" w:styleId="BodyText">
    <w:name w:val="Body Text"/>
    <w:basedOn w:val="Normal"/>
    <w:link w:val="BodyTextChar"/>
    <w:rsid w:val="00413F60"/>
    <w:pPr>
      <w:jc w:val="both"/>
    </w:pPr>
    <w:rPr>
      <w:sz w:val="28"/>
      <w:szCs w:val="24"/>
    </w:rPr>
  </w:style>
  <w:style w:type="character" w:customStyle="1" w:styleId="BodyTextChar">
    <w:name w:val="Body Text Char"/>
    <w:basedOn w:val="DefaultParagraphFont"/>
    <w:link w:val="BodyText"/>
    <w:rsid w:val="00413F60"/>
    <w:rPr>
      <w:rFonts w:ascii="Times New Roman" w:eastAsia="Times New Roman" w:hAnsi="Times New Roman" w:cs="Times New Roman"/>
      <w:sz w:val="28"/>
      <w:szCs w:val="24"/>
    </w:rPr>
  </w:style>
  <w:style w:type="paragraph" w:customStyle="1" w:styleId="NormalWeb1">
    <w:name w:val="Normal (Web)1"/>
    <w:basedOn w:val="Normal"/>
    <w:rsid w:val="00413F60"/>
    <w:pPr>
      <w:spacing w:before="100" w:after="100"/>
    </w:pPr>
    <w:rPr>
      <w:sz w:val="24"/>
      <w:lang w:val="en-GB"/>
    </w:rPr>
  </w:style>
  <w:style w:type="paragraph" w:styleId="BodyText3">
    <w:name w:val="Body Text 3"/>
    <w:basedOn w:val="Normal"/>
    <w:link w:val="BodyText3Char"/>
    <w:rsid w:val="00413F60"/>
    <w:pPr>
      <w:spacing w:after="120"/>
    </w:pPr>
    <w:rPr>
      <w:sz w:val="16"/>
      <w:szCs w:val="16"/>
    </w:rPr>
  </w:style>
  <w:style w:type="character" w:customStyle="1" w:styleId="BodyText3Char">
    <w:name w:val="Body Text 3 Char"/>
    <w:basedOn w:val="DefaultParagraphFont"/>
    <w:link w:val="BodyText3"/>
    <w:rsid w:val="00413F60"/>
    <w:rPr>
      <w:rFonts w:ascii="Times New Roman" w:eastAsia="Times New Roman" w:hAnsi="Times New Roman" w:cs="Times New Roman"/>
      <w:sz w:val="16"/>
      <w:szCs w:val="16"/>
    </w:rPr>
  </w:style>
  <w:style w:type="paragraph" w:styleId="Subtitle">
    <w:name w:val="Subtitle"/>
    <w:basedOn w:val="Normal"/>
    <w:link w:val="SubtitleChar"/>
    <w:qFormat/>
    <w:rsid w:val="00413F60"/>
    <w:pPr>
      <w:jc w:val="center"/>
    </w:pPr>
    <w:rPr>
      <w:b/>
      <w:sz w:val="28"/>
    </w:rPr>
  </w:style>
  <w:style w:type="character" w:customStyle="1" w:styleId="SubtitleChar">
    <w:name w:val="Subtitle Char"/>
    <w:basedOn w:val="DefaultParagraphFont"/>
    <w:link w:val="Subtitle"/>
    <w:rsid w:val="00413F60"/>
    <w:rPr>
      <w:rFonts w:ascii="Times New Roman" w:eastAsia="Times New Roman" w:hAnsi="Times New Roman" w:cs="Times New Roman"/>
      <w:b/>
      <w:sz w:val="28"/>
      <w:szCs w:val="20"/>
    </w:rPr>
  </w:style>
  <w:style w:type="character" w:styleId="CommentReference">
    <w:name w:val="annotation reference"/>
    <w:basedOn w:val="DefaultParagraphFont"/>
    <w:uiPriority w:val="99"/>
    <w:rsid w:val="00413F60"/>
    <w:rPr>
      <w:sz w:val="16"/>
      <w:szCs w:val="16"/>
    </w:rPr>
  </w:style>
  <w:style w:type="paragraph" w:styleId="CommentText">
    <w:name w:val="annotation text"/>
    <w:basedOn w:val="Normal"/>
    <w:link w:val="CommentTextChar"/>
    <w:uiPriority w:val="99"/>
    <w:semiHidden/>
    <w:rsid w:val="00413F60"/>
    <w:pPr>
      <w:overflowPunct w:val="0"/>
      <w:autoSpaceDE w:val="0"/>
      <w:autoSpaceDN w:val="0"/>
      <w:adjustRightInd w:val="0"/>
      <w:textAlignment w:val="baseline"/>
    </w:pPr>
    <w:rPr>
      <w:lang w:val="en-GB"/>
    </w:rPr>
  </w:style>
  <w:style w:type="character" w:customStyle="1" w:styleId="CommentTextChar">
    <w:name w:val="Comment Text Char"/>
    <w:basedOn w:val="DefaultParagraphFont"/>
    <w:link w:val="CommentText"/>
    <w:uiPriority w:val="99"/>
    <w:semiHidden/>
    <w:rsid w:val="00413F60"/>
    <w:rPr>
      <w:rFonts w:ascii="Times New Roman" w:eastAsia="Times New Roman" w:hAnsi="Times New Roman" w:cs="Times New Roman"/>
      <w:sz w:val="20"/>
      <w:szCs w:val="20"/>
      <w:lang w:val="en-GB"/>
    </w:rPr>
  </w:style>
  <w:style w:type="paragraph" w:styleId="BlockText">
    <w:name w:val="Block Text"/>
    <w:basedOn w:val="Normal"/>
    <w:rsid w:val="00413F60"/>
    <w:pPr>
      <w:overflowPunct w:val="0"/>
      <w:autoSpaceDE w:val="0"/>
      <w:autoSpaceDN w:val="0"/>
      <w:adjustRightInd w:val="0"/>
      <w:spacing w:before="240" w:line="320" w:lineRule="auto"/>
      <w:ind w:left="1440" w:right="1400"/>
      <w:jc w:val="center"/>
      <w:textAlignment w:val="baseline"/>
    </w:pPr>
    <w:rPr>
      <w:b/>
      <w:sz w:val="24"/>
    </w:rPr>
  </w:style>
  <w:style w:type="character" w:styleId="Hyperlink">
    <w:name w:val="Hyperlink"/>
    <w:basedOn w:val="DefaultParagraphFont"/>
    <w:rsid w:val="00413F60"/>
    <w:rPr>
      <w:color w:val="0000FF"/>
      <w:u w:val="single"/>
    </w:rPr>
  </w:style>
  <w:style w:type="paragraph" w:styleId="TOC1">
    <w:name w:val="toc 1"/>
    <w:basedOn w:val="Normal"/>
    <w:next w:val="Normal"/>
    <w:autoRedefine/>
    <w:semiHidden/>
    <w:rsid w:val="00413F60"/>
    <w:pPr>
      <w:spacing w:before="120" w:after="120"/>
    </w:pPr>
    <w:rPr>
      <w:b/>
      <w:bCs/>
      <w:caps/>
      <w:sz w:val="24"/>
      <w:szCs w:val="24"/>
    </w:rPr>
  </w:style>
  <w:style w:type="paragraph" w:styleId="BalloonText">
    <w:name w:val="Balloon Text"/>
    <w:basedOn w:val="Normal"/>
    <w:link w:val="BalloonTextChar"/>
    <w:semiHidden/>
    <w:rsid w:val="00413F60"/>
    <w:rPr>
      <w:rFonts w:ascii="Tahoma" w:hAnsi="Tahoma" w:cs="Tahoma"/>
      <w:sz w:val="16"/>
      <w:szCs w:val="16"/>
    </w:rPr>
  </w:style>
  <w:style w:type="character" w:customStyle="1" w:styleId="BalloonTextChar">
    <w:name w:val="Balloon Text Char"/>
    <w:basedOn w:val="DefaultParagraphFont"/>
    <w:link w:val="BalloonText"/>
    <w:semiHidden/>
    <w:rsid w:val="00413F60"/>
    <w:rPr>
      <w:rFonts w:ascii="Tahoma" w:eastAsia="Times New Roman" w:hAnsi="Tahoma" w:cs="Tahoma"/>
      <w:sz w:val="16"/>
      <w:szCs w:val="16"/>
    </w:rPr>
  </w:style>
  <w:style w:type="paragraph" w:customStyle="1" w:styleId="naisc">
    <w:name w:val="naisc"/>
    <w:basedOn w:val="Normal"/>
    <w:rsid w:val="00413F60"/>
    <w:pPr>
      <w:spacing w:before="75" w:after="75"/>
      <w:jc w:val="center"/>
    </w:pPr>
    <w:rPr>
      <w:sz w:val="24"/>
      <w:szCs w:val="24"/>
      <w:lang w:eastAsia="lv-LV"/>
    </w:rPr>
  </w:style>
  <w:style w:type="paragraph" w:customStyle="1" w:styleId="Rakstz">
    <w:name w:val="Rakstz."/>
    <w:basedOn w:val="Normal"/>
    <w:rsid w:val="00413F60"/>
    <w:pPr>
      <w:spacing w:after="160" w:line="240" w:lineRule="exact"/>
    </w:pPr>
    <w:rPr>
      <w:rFonts w:ascii="Tahoma" w:hAnsi="Tahoma"/>
      <w:lang w:val="en-US"/>
    </w:rPr>
  </w:style>
  <w:style w:type="character" w:customStyle="1" w:styleId="CharChar5">
    <w:name w:val="Char Char5"/>
    <w:basedOn w:val="DefaultParagraphFont"/>
    <w:locked/>
    <w:rsid w:val="00413F60"/>
    <w:rPr>
      <w:rFonts w:ascii="Courier New" w:hAnsi="Courier New"/>
      <w:sz w:val="28"/>
      <w:lang w:val="lv-LV" w:eastAsia="en-US" w:bidi="ar-SA"/>
    </w:rPr>
  </w:style>
  <w:style w:type="paragraph" w:customStyle="1" w:styleId="nais1">
    <w:name w:val="nais1"/>
    <w:basedOn w:val="Normal"/>
    <w:rsid w:val="00413F60"/>
    <w:pPr>
      <w:spacing w:before="100" w:beforeAutospacing="1" w:after="100" w:afterAutospacing="1"/>
    </w:pPr>
    <w:rPr>
      <w:sz w:val="24"/>
      <w:szCs w:val="24"/>
      <w:lang w:eastAsia="lv-LV"/>
    </w:rPr>
  </w:style>
  <w:style w:type="paragraph" w:customStyle="1" w:styleId="nais2">
    <w:name w:val="nais2"/>
    <w:basedOn w:val="Normal"/>
    <w:rsid w:val="00413F60"/>
    <w:pPr>
      <w:spacing w:before="100" w:beforeAutospacing="1" w:after="100" w:afterAutospacing="1"/>
    </w:pPr>
    <w:rPr>
      <w:sz w:val="24"/>
      <w:szCs w:val="24"/>
      <w:lang w:eastAsia="lv-LV"/>
    </w:rPr>
  </w:style>
  <w:style w:type="character" w:styleId="Emphasis">
    <w:name w:val="Emphasis"/>
    <w:basedOn w:val="DefaultParagraphFont"/>
    <w:qFormat/>
    <w:rsid w:val="00413F60"/>
    <w:rPr>
      <w:b/>
      <w:bCs/>
      <w:i w:val="0"/>
      <w:iCs w:val="0"/>
    </w:rPr>
  </w:style>
  <w:style w:type="table" w:styleId="TableGrid">
    <w:name w:val="Table Grid"/>
    <w:basedOn w:val="TableNormal"/>
    <w:rsid w:val="00413F6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F60"/>
    <w:pPr>
      <w:spacing w:after="200" w:line="276" w:lineRule="auto"/>
      <w:ind w:left="720"/>
      <w:contextualSpacing/>
    </w:pPr>
    <w:rPr>
      <w:rFonts w:ascii="Calibri" w:eastAsia="Calibri" w:hAnsi="Calibri"/>
      <w:sz w:val="22"/>
      <w:szCs w:val="22"/>
      <w:lang w:val="en-US"/>
    </w:rPr>
  </w:style>
  <w:style w:type="paragraph" w:customStyle="1" w:styleId="tv2131">
    <w:name w:val="tv2131"/>
    <w:basedOn w:val="Normal"/>
    <w:rsid w:val="00413F60"/>
    <w:pPr>
      <w:spacing w:line="360" w:lineRule="auto"/>
      <w:ind w:firstLine="300"/>
    </w:pPr>
    <w:rPr>
      <w:color w:val="414142"/>
      <w:lang w:eastAsia="lv-LV"/>
    </w:rPr>
  </w:style>
  <w:style w:type="paragraph" w:styleId="CommentSubject">
    <w:name w:val="annotation subject"/>
    <w:basedOn w:val="CommentText"/>
    <w:next w:val="CommentText"/>
    <w:link w:val="CommentSubjectChar"/>
    <w:rsid w:val="00413F60"/>
    <w:pPr>
      <w:overflowPunct/>
      <w:autoSpaceDE/>
      <w:autoSpaceDN/>
      <w:adjustRightInd/>
      <w:textAlignment w:val="auto"/>
    </w:pPr>
    <w:rPr>
      <w:b/>
      <w:bCs/>
      <w:lang w:val="lv-LV"/>
    </w:rPr>
  </w:style>
  <w:style w:type="character" w:customStyle="1" w:styleId="CommentSubjectChar">
    <w:name w:val="Comment Subject Char"/>
    <w:basedOn w:val="CommentTextChar"/>
    <w:link w:val="CommentSubject"/>
    <w:rsid w:val="00413F60"/>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413F60"/>
    <w:rPr>
      <w:b/>
      <w:bCs/>
    </w:rPr>
  </w:style>
  <w:style w:type="paragraph" w:styleId="Revision">
    <w:name w:val="Revision"/>
    <w:hidden/>
    <w:uiPriority w:val="99"/>
    <w:semiHidden/>
    <w:rsid w:val="00DC40FB"/>
    <w:pPr>
      <w:spacing w:after="0"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508DA"/>
  </w:style>
  <w:style w:type="character" w:customStyle="1" w:styleId="EndnoteTextChar">
    <w:name w:val="Endnote Text Char"/>
    <w:basedOn w:val="DefaultParagraphFont"/>
    <w:link w:val="EndnoteText"/>
    <w:uiPriority w:val="99"/>
    <w:semiHidden/>
    <w:rsid w:val="00C508D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508DA"/>
    <w:rPr>
      <w:vertAlign w:val="superscript"/>
    </w:rPr>
  </w:style>
  <w:style w:type="paragraph" w:styleId="NoSpacing">
    <w:name w:val="No Spacing"/>
    <w:uiPriority w:val="1"/>
    <w:qFormat/>
    <w:rsid w:val="007B2532"/>
    <w:pPr>
      <w:spacing w:after="0" w:line="240" w:lineRule="auto"/>
    </w:pPr>
  </w:style>
  <w:style w:type="paragraph" w:styleId="FootnoteText">
    <w:name w:val="footnote text"/>
    <w:basedOn w:val="Normal"/>
    <w:link w:val="FootnoteTextChar"/>
    <w:uiPriority w:val="99"/>
    <w:semiHidden/>
    <w:unhideWhenUsed/>
    <w:rsid w:val="00EB5DC3"/>
  </w:style>
  <w:style w:type="character" w:customStyle="1" w:styleId="FootnoteTextChar">
    <w:name w:val="Footnote Text Char"/>
    <w:basedOn w:val="DefaultParagraphFont"/>
    <w:link w:val="FootnoteText"/>
    <w:uiPriority w:val="99"/>
    <w:semiHidden/>
    <w:rsid w:val="00EB5D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5DC3"/>
    <w:rPr>
      <w:vertAlign w:val="superscript"/>
    </w:rPr>
  </w:style>
  <w:style w:type="paragraph" w:customStyle="1" w:styleId="tv213">
    <w:name w:val="tv213"/>
    <w:basedOn w:val="Normal"/>
    <w:rsid w:val="00BA692D"/>
    <w:pPr>
      <w:spacing w:before="100" w:beforeAutospacing="1" w:after="100" w:afterAutospacing="1"/>
    </w:pPr>
    <w:rPr>
      <w:sz w:val="24"/>
      <w:szCs w:val="24"/>
      <w:lang w:eastAsia="lv-LV"/>
    </w:rPr>
  </w:style>
  <w:style w:type="character" w:customStyle="1" w:styleId="UnresolvedMention">
    <w:name w:val="Unresolved Mention"/>
    <w:basedOn w:val="DefaultParagraphFont"/>
    <w:uiPriority w:val="99"/>
    <w:rsid w:val="00740B5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3F60"/>
    <w:pPr>
      <w:keepNext/>
      <w:outlineLvl w:val="0"/>
    </w:pPr>
    <w:rPr>
      <w:sz w:val="28"/>
    </w:rPr>
  </w:style>
  <w:style w:type="paragraph" w:styleId="Heading2">
    <w:name w:val="heading 2"/>
    <w:aliases w:val=" Char"/>
    <w:basedOn w:val="Normal"/>
    <w:next w:val="Normal"/>
    <w:link w:val="Heading2Char"/>
    <w:qFormat/>
    <w:rsid w:val="00413F60"/>
    <w:pPr>
      <w:keepNext/>
      <w:ind w:left="5040"/>
      <w:outlineLvl w:val="1"/>
    </w:pPr>
    <w:rPr>
      <w:sz w:val="28"/>
      <w:szCs w:val="24"/>
    </w:rPr>
  </w:style>
  <w:style w:type="paragraph" w:styleId="Heading3">
    <w:name w:val="heading 3"/>
    <w:basedOn w:val="Normal"/>
    <w:next w:val="Normal"/>
    <w:link w:val="Heading3Char"/>
    <w:qFormat/>
    <w:rsid w:val="00413F60"/>
    <w:pPr>
      <w:keepNext/>
      <w:spacing w:before="120" w:after="120"/>
      <w:jc w:val="center"/>
      <w:outlineLvl w:val="2"/>
    </w:pPr>
    <w:rPr>
      <w:sz w:val="24"/>
    </w:rPr>
  </w:style>
  <w:style w:type="paragraph" w:styleId="Heading4">
    <w:name w:val="heading 4"/>
    <w:basedOn w:val="Normal"/>
    <w:next w:val="Normal"/>
    <w:link w:val="Heading4Char"/>
    <w:qFormat/>
    <w:rsid w:val="00413F60"/>
    <w:pPr>
      <w:keepNext/>
      <w:spacing w:before="240" w:after="60"/>
      <w:outlineLvl w:val="3"/>
    </w:pPr>
    <w:rPr>
      <w:b/>
      <w:bCs/>
      <w:sz w:val="28"/>
      <w:szCs w:val="28"/>
    </w:rPr>
  </w:style>
  <w:style w:type="paragraph" w:styleId="Heading5">
    <w:name w:val="heading 5"/>
    <w:basedOn w:val="Normal"/>
    <w:next w:val="Normal"/>
    <w:link w:val="Heading5Char"/>
    <w:qFormat/>
    <w:rsid w:val="00413F60"/>
    <w:pPr>
      <w:spacing w:before="240" w:after="60"/>
      <w:outlineLvl w:val="4"/>
    </w:pPr>
    <w:rPr>
      <w:b/>
      <w:bCs/>
      <w:i/>
      <w:iCs/>
      <w:sz w:val="26"/>
      <w:szCs w:val="26"/>
    </w:rPr>
  </w:style>
  <w:style w:type="paragraph" w:styleId="Heading6">
    <w:name w:val="heading 6"/>
    <w:basedOn w:val="Normal"/>
    <w:next w:val="Normal"/>
    <w:link w:val="Heading6Char"/>
    <w:qFormat/>
    <w:rsid w:val="00413F60"/>
    <w:pPr>
      <w:keepNext/>
      <w:overflowPunct w:val="0"/>
      <w:autoSpaceDE w:val="0"/>
      <w:autoSpaceDN w:val="0"/>
      <w:adjustRightInd w:val="0"/>
      <w:jc w:val="center"/>
      <w:textAlignment w:val="baseline"/>
      <w:outlineLvl w:val="5"/>
    </w:pPr>
    <w:rPr>
      <w:sz w:val="28"/>
    </w:rPr>
  </w:style>
  <w:style w:type="paragraph" w:styleId="Heading7">
    <w:name w:val="heading 7"/>
    <w:basedOn w:val="Normal"/>
    <w:next w:val="Normal"/>
    <w:link w:val="Heading7Char"/>
    <w:qFormat/>
    <w:rsid w:val="00413F60"/>
    <w:pPr>
      <w:keepNext/>
      <w:overflowPunct w:val="0"/>
      <w:autoSpaceDE w:val="0"/>
      <w:autoSpaceDN w:val="0"/>
      <w:adjustRightInd w:val="0"/>
      <w:textAlignment w:val="baseline"/>
      <w:outlineLvl w:val="6"/>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F60"/>
    <w:rPr>
      <w:rFonts w:ascii="Times New Roman" w:eastAsia="Times New Roman" w:hAnsi="Times New Roman" w:cs="Times New Roman"/>
      <w:sz w:val="28"/>
      <w:szCs w:val="20"/>
    </w:rPr>
  </w:style>
  <w:style w:type="character" w:customStyle="1" w:styleId="Heading2Char">
    <w:name w:val="Heading 2 Char"/>
    <w:aliases w:val=" Char Char"/>
    <w:basedOn w:val="DefaultParagraphFont"/>
    <w:link w:val="Heading2"/>
    <w:rsid w:val="00413F60"/>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413F6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13F6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13F6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13F6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413F60"/>
    <w:rPr>
      <w:rFonts w:ascii="Times New Roman" w:eastAsia="Times New Roman" w:hAnsi="Times New Roman" w:cs="Times New Roman"/>
      <w:sz w:val="28"/>
      <w:szCs w:val="20"/>
      <w:lang w:val="en-GB"/>
    </w:rPr>
  </w:style>
  <w:style w:type="paragraph" w:styleId="Title">
    <w:name w:val="Title"/>
    <w:basedOn w:val="Normal"/>
    <w:link w:val="TitleChar"/>
    <w:qFormat/>
    <w:rsid w:val="00413F60"/>
    <w:pPr>
      <w:pBdr>
        <w:bottom w:val="single" w:sz="12" w:space="1" w:color="auto"/>
      </w:pBdr>
      <w:snapToGrid w:val="0"/>
      <w:jc w:val="center"/>
    </w:pPr>
    <w:rPr>
      <w:b/>
      <w:bCs/>
      <w:smallCaps/>
      <w:spacing w:val="20"/>
      <w:sz w:val="28"/>
      <w:lang w:val="en-US"/>
    </w:rPr>
  </w:style>
  <w:style w:type="character" w:customStyle="1" w:styleId="TitleChar">
    <w:name w:val="Title Char"/>
    <w:basedOn w:val="DefaultParagraphFont"/>
    <w:link w:val="Title"/>
    <w:rsid w:val="00413F60"/>
    <w:rPr>
      <w:rFonts w:ascii="Times New Roman" w:eastAsia="Times New Roman" w:hAnsi="Times New Roman" w:cs="Times New Roman"/>
      <w:b/>
      <w:bCs/>
      <w:smallCaps/>
      <w:spacing w:val="20"/>
      <w:sz w:val="28"/>
      <w:szCs w:val="20"/>
      <w:lang w:val="en-US"/>
    </w:rPr>
  </w:style>
  <w:style w:type="paragraph" w:styleId="BodyText2">
    <w:name w:val="Body Text 2"/>
    <w:basedOn w:val="Normal"/>
    <w:link w:val="BodyText2Char"/>
    <w:rsid w:val="00413F60"/>
    <w:pPr>
      <w:jc w:val="center"/>
    </w:pPr>
    <w:rPr>
      <w:b/>
      <w:bCs/>
      <w:sz w:val="28"/>
      <w:szCs w:val="24"/>
    </w:rPr>
  </w:style>
  <w:style w:type="character" w:customStyle="1" w:styleId="BodyText2Char">
    <w:name w:val="Body Text 2 Char"/>
    <w:basedOn w:val="DefaultParagraphFont"/>
    <w:link w:val="BodyText2"/>
    <w:rsid w:val="00413F60"/>
    <w:rPr>
      <w:rFonts w:ascii="Times New Roman" w:eastAsia="Times New Roman" w:hAnsi="Times New Roman" w:cs="Times New Roman"/>
      <w:b/>
      <w:bCs/>
      <w:sz w:val="28"/>
      <w:szCs w:val="24"/>
    </w:rPr>
  </w:style>
  <w:style w:type="paragraph" w:styleId="BodyTextIndent3">
    <w:name w:val="Body Text Indent 3"/>
    <w:basedOn w:val="Normal"/>
    <w:link w:val="BodyTextIndent3Char"/>
    <w:rsid w:val="00413F60"/>
    <w:pPr>
      <w:ind w:firstLine="720"/>
      <w:jc w:val="both"/>
    </w:pPr>
    <w:rPr>
      <w:sz w:val="28"/>
    </w:rPr>
  </w:style>
  <w:style w:type="character" w:customStyle="1" w:styleId="BodyTextIndent3Char">
    <w:name w:val="Body Text Indent 3 Char"/>
    <w:basedOn w:val="DefaultParagraphFont"/>
    <w:link w:val="BodyTextIndent3"/>
    <w:rsid w:val="00413F60"/>
    <w:rPr>
      <w:rFonts w:ascii="Times New Roman" w:eastAsia="Times New Roman" w:hAnsi="Times New Roman" w:cs="Times New Roman"/>
      <w:sz w:val="28"/>
      <w:szCs w:val="20"/>
    </w:rPr>
  </w:style>
  <w:style w:type="paragraph" w:styleId="PlainText">
    <w:name w:val="Plain Text"/>
    <w:basedOn w:val="Normal"/>
    <w:link w:val="PlainTextChar"/>
    <w:rsid w:val="00413F60"/>
    <w:pPr>
      <w:snapToGrid w:val="0"/>
    </w:pPr>
    <w:rPr>
      <w:rFonts w:ascii="Courier New" w:hAnsi="Courier New"/>
      <w:sz w:val="28"/>
    </w:rPr>
  </w:style>
  <w:style w:type="character" w:customStyle="1" w:styleId="PlainTextChar">
    <w:name w:val="Plain Text Char"/>
    <w:basedOn w:val="DefaultParagraphFont"/>
    <w:link w:val="PlainText"/>
    <w:rsid w:val="00413F60"/>
    <w:rPr>
      <w:rFonts w:ascii="Courier New" w:eastAsia="Times New Roman" w:hAnsi="Courier New" w:cs="Times New Roman"/>
      <w:sz w:val="28"/>
      <w:szCs w:val="20"/>
    </w:rPr>
  </w:style>
  <w:style w:type="paragraph" w:customStyle="1" w:styleId="naisf">
    <w:name w:val="naisf"/>
    <w:basedOn w:val="Normal"/>
    <w:rsid w:val="00413F60"/>
    <w:pPr>
      <w:spacing w:before="100" w:beforeAutospacing="1" w:after="100" w:afterAutospacing="1"/>
    </w:pPr>
    <w:rPr>
      <w:sz w:val="24"/>
      <w:szCs w:val="24"/>
    </w:rPr>
  </w:style>
  <w:style w:type="paragraph" w:customStyle="1" w:styleId="naisnod">
    <w:name w:val="naisnod"/>
    <w:basedOn w:val="Normal"/>
    <w:rsid w:val="00413F60"/>
    <w:pPr>
      <w:spacing w:before="100" w:beforeAutospacing="1" w:after="100" w:afterAutospacing="1"/>
      <w:jc w:val="center"/>
    </w:pPr>
    <w:rPr>
      <w:b/>
      <w:bCs/>
      <w:sz w:val="24"/>
      <w:szCs w:val="24"/>
      <w:lang w:val="en-GB"/>
    </w:rPr>
  </w:style>
  <w:style w:type="paragraph" w:styleId="Header">
    <w:name w:val="header"/>
    <w:basedOn w:val="Normal"/>
    <w:link w:val="HeaderChar"/>
    <w:rsid w:val="00413F60"/>
    <w:pPr>
      <w:tabs>
        <w:tab w:val="center" w:pos="4153"/>
        <w:tab w:val="right" w:pos="8306"/>
      </w:tabs>
    </w:pPr>
  </w:style>
  <w:style w:type="character" w:customStyle="1" w:styleId="HeaderChar">
    <w:name w:val="Header Char"/>
    <w:basedOn w:val="DefaultParagraphFont"/>
    <w:link w:val="Header"/>
    <w:rsid w:val="00413F60"/>
    <w:rPr>
      <w:rFonts w:ascii="Times New Roman" w:eastAsia="Times New Roman" w:hAnsi="Times New Roman" w:cs="Times New Roman"/>
      <w:sz w:val="20"/>
      <w:szCs w:val="20"/>
    </w:rPr>
  </w:style>
  <w:style w:type="character" w:styleId="PageNumber">
    <w:name w:val="page number"/>
    <w:basedOn w:val="DefaultParagraphFont"/>
    <w:rsid w:val="00413F60"/>
  </w:style>
  <w:style w:type="paragraph" w:styleId="Footer">
    <w:name w:val="footer"/>
    <w:basedOn w:val="Normal"/>
    <w:link w:val="FooterChar"/>
    <w:rsid w:val="00413F60"/>
    <w:pPr>
      <w:tabs>
        <w:tab w:val="center" w:pos="4153"/>
        <w:tab w:val="right" w:pos="8306"/>
      </w:tabs>
    </w:pPr>
  </w:style>
  <w:style w:type="character" w:customStyle="1" w:styleId="FooterChar">
    <w:name w:val="Footer Char"/>
    <w:basedOn w:val="DefaultParagraphFont"/>
    <w:link w:val="Footer"/>
    <w:rsid w:val="00413F60"/>
    <w:rPr>
      <w:rFonts w:ascii="Times New Roman" w:eastAsia="Times New Roman" w:hAnsi="Times New Roman" w:cs="Times New Roman"/>
      <w:sz w:val="20"/>
      <w:szCs w:val="20"/>
    </w:rPr>
  </w:style>
  <w:style w:type="paragraph" w:styleId="BodyTextIndent">
    <w:name w:val="Body Text Indent"/>
    <w:basedOn w:val="Normal"/>
    <w:link w:val="BodyTextIndentChar"/>
    <w:rsid w:val="00413F60"/>
    <w:pPr>
      <w:ind w:firstLine="709"/>
    </w:pPr>
    <w:rPr>
      <w:sz w:val="28"/>
    </w:rPr>
  </w:style>
  <w:style w:type="character" w:customStyle="1" w:styleId="BodyTextIndentChar">
    <w:name w:val="Body Text Indent Char"/>
    <w:basedOn w:val="DefaultParagraphFont"/>
    <w:link w:val="BodyTextIndent"/>
    <w:rsid w:val="00413F60"/>
    <w:rPr>
      <w:rFonts w:ascii="Times New Roman" w:eastAsia="Times New Roman" w:hAnsi="Times New Roman" w:cs="Times New Roman"/>
      <w:sz w:val="28"/>
      <w:szCs w:val="20"/>
    </w:rPr>
  </w:style>
  <w:style w:type="paragraph" w:styleId="BodyTextIndent2">
    <w:name w:val="Body Text Indent 2"/>
    <w:basedOn w:val="Normal"/>
    <w:link w:val="BodyTextIndent2Char"/>
    <w:rsid w:val="00413F60"/>
    <w:pPr>
      <w:spacing w:after="120"/>
      <w:ind w:firstLine="720"/>
      <w:jc w:val="both"/>
    </w:pPr>
    <w:rPr>
      <w:sz w:val="28"/>
    </w:rPr>
  </w:style>
  <w:style w:type="character" w:customStyle="1" w:styleId="BodyTextIndent2Char">
    <w:name w:val="Body Text Indent 2 Char"/>
    <w:basedOn w:val="DefaultParagraphFont"/>
    <w:link w:val="BodyTextIndent2"/>
    <w:rsid w:val="00413F60"/>
    <w:rPr>
      <w:rFonts w:ascii="Times New Roman" w:eastAsia="Times New Roman" w:hAnsi="Times New Roman" w:cs="Times New Roman"/>
      <w:sz w:val="28"/>
      <w:szCs w:val="20"/>
    </w:rPr>
  </w:style>
  <w:style w:type="paragraph" w:styleId="NormalWeb">
    <w:name w:val="Normal (Web)"/>
    <w:basedOn w:val="Normal"/>
    <w:link w:val="NormalWebChar"/>
    <w:uiPriority w:val="99"/>
    <w:rsid w:val="00413F60"/>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NormalWebChar">
    <w:name w:val="Normal (Web) Char"/>
    <w:basedOn w:val="DefaultParagraphFont"/>
    <w:link w:val="NormalWeb"/>
    <w:rsid w:val="00413F60"/>
    <w:rPr>
      <w:rFonts w:ascii="Arial Unicode MS" w:eastAsia="Arial Unicode MS" w:hAnsi="Arial Unicode MS" w:cs="Arial Unicode MS"/>
      <w:sz w:val="24"/>
      <w:szCs w:val="24"/>
      <w:lang w:val="en-GB"/>
    </w:rPr>
  </w:style>
  <w:style w:type="paragraph" w:styleId="BodyText">
    <w:name w:val="Body Text"/>
    <w:basedOn w:val="Normal"/>
    <w:link w:val="BodyTextChar"/>
    <w:rsid w:val="00413F60"/>
    <w:pPr>
      <w:jc w:val="both"/>
    </w:pPr>
    <w:rPr>
      <w:sz w:val="28"/>
      <w:szCs w:val="24"/>
    </w:rPr>
  </w:style>
  <w:style w:type="character" w:customStyle="1" w:styleId="BodyTextChar">
    <w:name w:val="Body Text Char"/>
    <w:basedOn w:val="DefaultParagraphFont"/>
    <w:link w:val="BodyText"/>
    <w:rsid w:val="00413F60"/>
    <w:rPr>
      <w:rFonts w:ascii="Times New Roman" w:eastAsia="Times New Roman" w:hAnsi="Times New Roman" w:cs="Times New Roman"/>
      <w:sz w:val="28"/>
      <w:szCs w:val="24"/>
    </w:rPr>
  </w:style>
  <w:style w:type="paragraph" w:customStyle="1" w:styleId="NormalWeb1">
    <w:name w:val="Normal (Web)1"/>
    <w:basedOn w:val="Normal"/>
    <w:rsid w:val="00413F60"/>
    <w:pPr>
      <w:spacing w:before="100" w:after="100"/>
    </w:pPr>
    <w:rPr>
      <w:sz w:val="24"/>
      <w:lang w:val="en-GB"/>
    </w:rPr>
  </w:style>
  <w:style w:type="paragraph" w:styleId="BodyText3">
    <w:name w:val="Body Text 3"/>
    <w:basedOn w:val="Normal"/>
    <w:link w:val="BodyText3Char"/>
    <w:rsid w:val="00413F60"/>
    <w:pPr>
      <w:spacing w:after="120"/>
    </w:pPr>
    <w:rPr>
      <w:sz w:val="16"/>
      <w:szCs w:val="16"/>
    </w:rPr>
  </w:style>
  <w:style w:type="character" w:customStyle="1" w:styleId="BodyText3Char">
    <w:name w:val="Body Text 3 Char"/>
    <w:basedOn w:val="DefaultParagraphFont"/>
    <w:link w:val="BodyText3"/>
    <w:rsid w:val="00413F60"/>
    <w:rPr>
      <w:rFonts w:ascii="Times New Roman" w:eastAsia="Times New Roman" w:hAnsi="Times New Roman" w:cs="Times New Roman"/>
      <w:sz w:val="16"/>
      <w:szCs w:val="16"/>
    </w:rPr>
  </w:style>
  <w:style w:type="paragraph" w:styleId="Subtitle">
    <w:name w:val="Subtitle"/>
    <w:basedOn w:val="Normal"/>
    <w:link w:val="SubtitleChar"/>
    <w:qFormat/>
    <w:rsid w:val="00413F60"/>
    <w:pPr>
      <w:jc w:val="center"/>
    </w:pPr>
    <w:rPr>
      <w:b/>
      <w:sz w:val="28"/>
    </w:rPr>
  </w:style>
  <w:style w:type="character" w:customStyle="1" w:styleId="SubtitleChar">
    <w:name w:val="Subtitle Char"/>
    <w:basedOn w:val="DefaultParagraphFont"/>
    <w:link w:val="Subtitle"/>
    <w:rsid w:val="00413F60"/>
    <w:rPr>
      <w:rFonts w:ascii="Times New Roman" w:eastAsia="Times New Roman" w:hAnsi="Times New Roman" w:cs="Times New Roman"/>
      <w:b/>
      <w:sz w:val="28"/>
      <w:szCs w:val="20"/>
    </w:rPr>
  </w:style>
  <w:style w:type="character" w:styleId="CommentReference">
    <w:name w:val="annotation reference"/>
    <w:basedOn w:val="DefaultParagraphFont"/>
    <w:uiPriority w:val="99"/>
    <w:rsid w:val="00413F60"/>
    <w:rPr>
      <w:sz w:val="16"/>
      <w:szCs w:val="16"/>
    </w:rPr>
  </w:style>
  <w:style w:type="paragraph" w:styleId="CommentText">
    <w:name w:val="annotation text"/>
    <w:basedOn w:val="Normal"/>
    <w:link w:val="CommentTextChar"/>
    <w:uiPriority w:val="99"/>
    <w:semiHidden/>
    <w:rsid w:val="00413F60"/>
    <w:pPr>
      <w:overflowPunct w:val="0"/>
      <w:autoSpaceDE w:val="0"/>
      <w:autoSpaceDN w:val="0"/>
      <w:adjustRightInd w:val="0"/>
      <w:textAlignment w:val="baseline"/>
    </w:pPr>
    <w:rPr>
      <w:lang w:val="en-GB"/>
    </w:rPr>
  </w:style>
  <w:style w:type="character" w:customStyle="1" w:styleId="CommentTextChar">
    <w:name w:val="Comment Text Char"/>
    <w:basedOn w:val="DefaultParagraphFont"/>
    <w:link w:val="CommentText"/>
    <w:uiPriority w:val="99"/>
    <w:semiHidden/>
    <w:rsid w:val="00413F60"/>
    <w:rPr>
      <w:rFonts w:ascii="Times New Roman" w:eastAsia="Times New Roman" w:hAnsi="Times New Roman" w:cs="Times New Roman"/>
      <w:sz w:val="20"/>
      <w:szCs w:val="20"/>
      <w:lang w:val="en-GB"/>
    </w:rPr>
  </w:style>
  <w:style w:type="paragraph" w:styleId="BlockText">
    <w:name w:val="Block Text"/>
    <w:basedOn w:val="Normal"/>
    <w:rsid w:val="00413F60"/>
    <w:pPr>
      <w:overflowPunct w:val="0"/>
      <w:autoSpaceDE w:val="0"/>
      <w:autoSpaceDN w:val="0"/>
      <w:adjustRightInd w:val="0"/>
      <w:spacing w:before="240" w:line="320" w:lineRule="auto"/>
      <w:ind w:left="1440" w:right="1400"/>
      <w:jc w:val="center"/>
      <w:textAlignment w:val="baseline"/>
    </w:pPr>
    <w:rPr>
      <w:b/>
      <w:sz w:val="24"/>
    </w:rPr>
  </w:style>
  <w:style w:type="character" w:styleId="Hyperlink">
    <w:name w:val="Hyperlink"/>
    <w:basedOn w:val="DefaultParagraphFont"/>
    <w:rsid w:val="00413F60"/>
    <w:rPr>
      <w:color w:val="0000FF"/>
      <w:u w:val="single"/>
    </w:rPr>
  </w:style>
  <w:style w:type="paragraph" w:styleId="TOC1">
    <w:name w:val="toc 1"/>
    <w:basedOn w:val="Normal"/>
    <w:next w:val="Normal"/>
    <w:autoRedefine/>
    <w:semiHidden/>
    <w:rsid w:val="00413F60"/>
    <w:pPr>
      <w:spacing w:before="120" w:after="120"/>
    </w:pPr>
    <w:rPr>
      <w:b/>
      <w:bCs/>
      <w:caps/>
      <w:sz w:val="24"/>
      <w:szCs w:val="24"/>
    </w:rPr>
  </w:style>
  <w:style w:type="paragraph" w:styleId="BalloonText">
    <w:name w:val="Balloon Text"/>
    <w:basedOn w:val="Normal"/>
    <w:link w:val="BalloonTextChar"/>
    <w:semiHidden/>
    <w:rsid w:val="00413F60"/>
    <w:rPr>
      <w:rFonts w:ascii="Tahoma" w:hAnsi="Tahoma" w:cs="Tahoma"/>
      <w:sz w:val="16"/>
      <w:szCs w:val="16"/>
    </w:rPr>
  </w:style>
  <w:style w:type="character" w:customStyle="1" w:styleId="BalloonTextChar">
    <w:name w:val="Balloon Text Char"/>
    <w:basedOn w:val="DefaultParagraphFont"/>
    <w:link w:val="BalloonText"/>
    <w:semiHidden/>
    <w:rsid w:val="00413F60"/>
    <w:rPr>
      <w:rFonts w:ascii="Tahoma" w:eastAsia="Times New Roman" w:hAnsi="Tahoma" w:cs="Tahoma"/>
      <w:sz w:val="16"/>
      <w:szCs w:val="16"/>
    </w:rPr>
  </w:style>
  <w:style w:type="paragraph" w:customStyle="1" w:styleId="naisc">
    <w:name w:val="naisc"/>
    <w:basedOn w:val="Normal"/>
    <w:rsid w:val="00413F60"/>
    <w:pPr>
      <w:spacing w:before="75" w:after="75"/>
      <w:jc w:val="center"/>
    </w:pPr>
    <w:rPr>
      <w:sz w:val="24"/>
      <w:szCs w:val="24"/>
      <w:lang w:eastAsia="lv-LV"/>
    </w:rPr>
  </w:style>
  <w:style w:type="paragraph" w:customStyle="1" w:styleId="Rakstz">
    <w:name w:val="Rakstz."/>
    <w:basedOn w:val="Normal"/>
    <w:rsid w:val="00413F60"/>
    <w:pPr>
      <w:spacing w:after="160" w:line="240" w:lineRule="exact"/>
    </w:pPr>
    <w:rPr>
      <w:rFonts w:ascii="Tahoma" w:hAnsi="Tahoma"/>
      <w:lang w:val="en-US"/>
    </w:rPr>
  </w:style>
  <w:style w:type="character" w:customStyle="1" w:styleId="CharChar5">
    <w:name w:val="Char Char5"/>
    <w:basedOn w:val="DefaultParagraphFont"/>
    <w:locked/>
    <w:rsid w:val="00413F60"/>
    <w:rPr>
      <w:rFonts w:ascii="Courier New" w:hAnsi="Courier New"/>
      <w:sz w:val="28"/>
      <w:lang w:val="lv-LV" w:eastAsia="en-US" w:bidi="ar-SA"/>
    </w:rPr>
  </w:style>
  <w:style w:type="paragraph" w:customStyle="1" w:styleId="nais1">
    <w:name w:val="nais1"/>
    <w:basedOn w:val="Normal"/>
    <w:rsid w:val="00413F60"/>
    <w:pPr>
      <w:spacing w:before="100" w:beforeAutospacing="1" w:after="100" w:afterAutospacing="1"/>
    </w:pPr>
    <w:rPr>
      <w:sz w:val="24"/>
      <w:szCs w:val="24"/>
      <w:lang w:eastAsia="lv-LV"/>
    </w:rPr>
  </w:style>
  <w:style w:type="paragraph" w:customStyle="1" w:styleId="nais2">
    <w:name w:val="nais2"/>
    <w:basedOn w:val="Normal"/>
    <w:rsid w:val="00413F60"/>
    <w:pPr>
      <w:spacing w:before="100" w:beforeAutospacing="1" w:after="100" w:afterAutospacing="1"/>
    </w:pPr>
    <w:rPr>
      <w:sz w:val="24"/>
      <w:szCs w:val="24"/>
      <w:lang w:eastAsia="lv-LV"/>
    </w:rPr>
  </w:style>
  <w:style w:type="character" w:styleId="Emphasis">
    <w:name w:val="Emphasis"/>
    <w:basedOn w:val="DefaultParagraphFont"/>
    <w:qFormat/>
    <w:rsid w:val="00413F60"/>
    <w:rPr>
      <w:b/>
      <w:bCs/>
      <w:i w:val="0"/>
      <w:iCs w:val="0"/>
    </w:rPr>
  </w:style>
  <w:style w:type="table" w:styleId="TableGrid">
    <w:name w:val="Table Grid"/>
    <w:basedOn w:val="TableNormal"/>
    <w:rsid w:val="00413F6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F60"/>
    <w:pPr>
      <w:spacing w:after="200" w:line="276" w:lineRule="auto"/>
      <w:ind w:left="720"/>
      <w:contextualSpacing/>
    </w:pPr>
    <w:rPr>
      <w:rFonts w:ascii="Calibri" w:eastAsia="Calibri" w:hAnsi="Calibri"/>
      <w:sz w:val="22"/>
      <w:szCs w:val="22"/>
      <w:lang w:val="en-US"/>
    </w:rPr>
  </w:style>
  <w:style w:type="paragraph" w:customStyle="1" w:styleId="tv2131">
    <w:name w:val="tv2131"/>
    <w:basedOn w:val="Normal"/>
    <w:rsid w:val="00413F60"/>
    <w:pPr>
      <w:spacing w:line="360" w:lineRule="auto"/>
      <w:ind w:firstLine="300"/>
    </w:pPr>
    <w:rPr>
      <w:color w:val="414142"/>
      <w:lang w:eastAsia="lv-LV"/>
    </w:rPr>
  </w:style>
  <w:style w:type="paragraph" w:styleId="CommentSubject">
    <w:name w:val="annotation subject"/>
    <w:basedOn w:val="CommentText"/>
    <w:next w:val="CommentText"/>
    <w:link w:val="CommentSubjectChar"/>
    <w:rsid w:val="00413F60"/>
    <w:pPr>
      <w:overflowPunct/>
      <w:autoSpaceDE/>
      <w:autoSpaceDN/>
      <w:adjustRightInd/>
      <w:textAlignment w:val="auto"/>
    </w:pPr>
    <w:rPr>
      <w:b/>
      <w:bCs/>
      <w:lang w:val="lv-LV"/>
    </w:rPr>
  </w:style>
  <w:style w:type="character" w:customStyle="1" w:styleId="CommentSubjectChar">
    <w:name w:val="Comment Subject Char"/>
    <w:basedOn w:val="CommentTextChar"/>
    <w:link w:val="CommentSubject"/>
    <w:rsid w:val="00413F60"/>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413F60"/>
    <w:rPr>
      <w:b/>
      <w:bCs/>
    </w:rPr>
  </w:style>
  <w:style w:type="paragraph" w:styleId="Revision">
    <w:name w:val="Revision"/>
    <w:hidden/>
    <w:uiPriority w:val="99"/>
    <w:semiHidden/>
    <w:rsid w:val="00DC40FB"/>
    <w:pPr>
      <w:spacing w:after="0"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508DA"/>
  </w:style>
  <w:style w:type="character" w:customStyle="1" w:styleId="EndnoteTextChar">
    <w:name w:val="Endnote Text Char"/>
    <w:basedOn w:val="DefaultParagraphFont"/>
    <w:link w:val="EndnoteText"/>
    <w:uiPriority w:val="99"/>
    <w:semiHidden/>
    <w:rsid w:val="00C508D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508DA"/>
    <w:rPr>
      <w:vertAlign w:val="superscript"/>
    </w:rPr>
  </w:style>
  <w:style w:type="paragraph" w:styleId="NoSpacing">
    <w:name w:val="No Spacing"/>
    <w:uiPriority w:val="1"/>
    <w:qFormat/>
    <w:rsid w:val="007B2532"/>
    <w:pPr>
      <w:spacing w:after="0" w:line="240" w:lineRule="auto"/>
    </w:pPr>
  </w:style>
  <w:style w:type="paragraph" w:styleId="FootnoteText">
    <w:name w:val="footnote text"/>
    <w:basedOn w:val="Normal"/>
    <w:link w:val="FootnoteTextChar"/>
    <w:uiPriority w:val="99"/>
    <w:semiHidden/>
    <w:unhideWhenUsed/>
    <w:rsid w:val="00EB5DC3"/>
  </w:style>
  <w:style w:type="character" w:customStyle="1" w:styleId="FootnoteTextChar">
    <w:name w:val="Footnote Text Char"/>
    <w:basedOn w:val="DefaultParagraphFont"/>
    <w:link w:val="FootnoteText"/>
    <w:uiPriority w:val="99"/>
    <w:semiHidden/>
    <w:rsid w:val="00EB5D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5DC3"/>
    <w:rPr>
      <w:vertAlign w:val="superscript"/>
    </w:rPr>
  </w:style>
  <w:style w:type="paragraph" w:customStyle="1" w:styleId="tv213">
    <w:name w:val="tv213"/>
    <w:basedOn w:val="Normal"/>
    <w:rsid w:val="00BA692D"/>
    <w:pPr>
      <w:spacing w:before="100" w:beforeAutospacing="1" w:after="100" w:afterAutospacing="1"/>
    </w:pPr>
    <w:rPr>
      <w:sz w:val="24"/>
      <w:szCs w:val="24"/>
      <w:lang w:eastAsia="lv-LV"/>
    </w:rPr>
  </w:style>
  <w:style w:type="character" w:customStyle="1" w:styleId="UnresolvedMention">
    <w:name w:val="Unresolved Mention"/>
    <w:basedOn w:val="DefaultParagraphFont"/>
    <w:uiPriority w:val="99"/>
    <w:rsid w:val="00740B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0972">
      <w:bodyDiv w:val="1"/>
      <w:marLeft w:val="0"/>
      <w:marRight w:val="0"/>
      <w:marTop w:val="0"/>
      <w:marBottom w:val="0"/>
      <w:divBdr>
        <w:top w:val="none" w:sz="0" w:space="0" w:color="auto"/>
        <w:left w:val="none" w:sz="0" w:space="0" w:color="auto"/>
        <w:bottom w:val="none" w:sz="0" w:space="0" w:color="auto"/>
        <w:right w:val="none" w:sz="0" w:space="0" w:color="auto"/>
      </w:divBdr>
    </w:div>
    <w:div w:id="16226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35A38-A9B7-4EFC-B400-3472895D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60</Pages>
  <Words>94795</Words>
  <Characters>54034</Characters>
  <Application>Microsoft Office Word</Application>
  <DocSecurity>0</DocSecurity>
  <Lines>450</Lines>
  <Paragraphs>297</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148532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estrautins</dc:creator>
  <cp:lastModifiedBy>Leontīne Babkina</cp:lastModifiedBy>
  <cp:revision>117</cp:revision>
  <cp:lastPrinted>2017-11-28T08:09:00Z</cp:lastPrinted>
  <dcterms:created xsi:type="dcterms:W3CDTF">2017-08-23T06:43:00Z</dcterms:created>
  <dcterms:modified xsi:type="dcterms:W3CDTF">2017-11-29T07:31:00Z</dcterms:modified>
</cp:coreProperties>
</file>