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AE7D5" w14:textId="5662F145" w:rsidR="005972A4" w:rsidRPr="00D970FC" w:rsidRDefault="005972A4" w:rsidP="005972A4">
      <w:pPr>
        <w:pStyle w:val="ListParagraph"/>
        <w:jc w:val="right"/>
        <w:rPr>
          <w:sz w:val="28"/>
          <w:szCs w:val="28"/>
        </w:rPr>
      </w:pPr>
      <w:r w:rsidRPr="00D970FC">
        <w:rPr>
          <w:sz w:val="28"/>
          <w:szCs w:val="28"/>
        </w:rPr>
        <w:t xml:space="preserve">5. pielikums </w:t>
      </w:r>
    </w:p>
    <w:p w14:paraId="7B7CA713" w14:textId="77777777" w:rsidR="005972A4" w:rsidRPr="00D970FC" w:rsidRDefault="005972A4" w:rsidP="005972A4">
      <w:pPr>
        <w:pStyle w:val="ListParagraph"/>
        <w:jc w:val="right"/>
        <w:rPr>
          <w:sz w:val="28"/>
          <w:szCs w:val="28"/>
        </w:rPr>
      </w:pPr>
      <w:r w:rsidRPr="00D970FC">
        <w:rPr>
          <w:sz w:val="28"/>
          <w:szCs w:val="28"/>
        </w:rPr>
        <w:t xml:space="preserve">Ministru kabineta </w:t>
      </w:r>
    </w:p>
    <w:p w14:paraId="782275CA" w14:textId="1A87BEE3" w:rsidR="005972A4" w:rsidRPr="00D970FC" w:rsidRDefault="005972A4" w:rsidP="005972A4">
      <w:pPr>
        <w:jc w:val="right"/>
        <w:rPr>
          <w:sz w:val="28"/>
          <w:szCs w:val="28"/>
        </w:rPr>
      </w:pPr>
      <w:r w:rsidRPr="00D970FC">
        <w:rPr>
          <w:sz w:val="28"/>
          <w:szCs w:val="28"/>
        </w:rPr>
        <w:t xml:space="preserve">2017. gada </w:t>
      </w:r>
      <w:r w:rsidR="00842624">
        <w:rPr>
          <w:sz w:val="28"/>
          <w:szCs w:val="28"/>
        </w:rPr>
        <w:t>28. novembr</w:t>
      </w:r>
      <w:r w:rsidR="00842624">
        <w:rPr>
          <w:sz w:val="28"/>
          <w:szCs w:val="28"/>
        </w:rPr>
        <w:t>a</w:t>
      </w:r>
    </w:p>
    <w:p w14:paraId="5D0DCA2E" w14:textId="142FEEBA" w:rsidR="005972A4" w:rsidRPr="00D970FC" w:rsidRDefault="005972A4" w:rsidP="005972A4">
      <w:pPr>
        <w:jc w:val="right"/>
        <w:rPr>
          <w:sz w:val="28"/>
          <w:szCs w:val="28"/>
        </w:rPr>
      </w:pPr>
      <w:r w:rsidRPr="00D970FC">
        <w:rPr>
          <w:sz w:val="28"/>
          <w:szCs w:val="28"/>
        </w:rPr>
        <w:t>noteikumiem Nr. </w:t>
      </w:r>
      <w:r w:rsidR="00842624">
        <w:rPr>
          <w:sz w:val="28"/>
          <w:szCs w:val="28"/>
        </w:rPr>
        <w:t>692</w:t>
      </w:r>
      <w:bookmarkStart w:id="0" w:name="_GoBack"/>
      <w:bookmarkEnd w:id="0"/>
    </w:p>
    <w:p w14:paraId="38DFD3A7" w14:textId="77777777" w:rsidR="00FE2E3B" w:rsidRPr="00D970FC" w:rsidRDefault="00FE2E3B" w:rsidP="00D970FC"/>
    <w:p w14:paraId="38DFD3A8" w14:textId="77777777" w:rsidR="00FE2E3B" w:rsidRPr="00D970FC" w:rsidRDefault="003473C5" w:rsidP="00D970FC">
      <w:pPr>
        <w:jc w:val="center"/>
        <w:rPr>
          <w:sz w:val="28"/>
          <w:szCs w:val="28"/>
        </w:rPr>
      </w:pPr>
      <w:bookmarkStart w:id="1" w:name="OLE_LINK5"/>
      <w:bookmarkStart w:id="2" w:name="OLE_LINK6"/>
      <w:r w:rsidRPr="00D970FC">
        <w:rPr>
          <w:b/>
          <w:sz w:val="28"/>
          <w:szCs w:val="28"/>
        </w:rPr>
        <w:t>Peldvietu ūdens monitoringa rādītāji un kvalitātes kritēriji</w:t>
      </w:r>
      <w:bookmarkEnd w:id="1"/>
      <w:bookmarkEnd w:id="2"/>
    </w:p>
    <w:p w14:paraId="5E009A79" w14:textId="77777777" w:rsidR="00D970FC" w:rsidRPr="00D970FC" w:rsidRDefault="00D970FC" w:rsidP="00D970FC">
      <w:pPr>
        <w:pStyle w:val="ListParagraph"/>
        <w:ind w:left="0" w:firstLine="720"/>
        <w:jc w:val="center"/>
      </w:pPr>
    </w:p>
    <w:p w14:paraId="38DFD3A9" w14:textId="31A3C16F" w:rsidR="00DC67ED" w:rsidRPr="00D970FC" w:rsidRDefault="00D970FC" w:rsidP="00D970FC">
      <w:pPr>
        <w:pStyle w:val="ListParagraph"/>
        <w:ind w:left="0"/>
        <w:jc w:val="center"/>
        <w:rPr>
          <w:b/>
        </w:rPr>
      </w:pPr>
      <w:r w:rsidRPr="00D970FC">
        <w:rPr>
          <w:b/>
        </w:rPr>
        <w:t>I. </w:t>
      </w:r>
      <w:r w:rsidR="003763C8" w:rsidRPr="00D970FC">
        <w:rPr>
          <w:b/>
        </w:rPr>
        <w:t>Iekšzemes ūdeņi</w:t>
      </w:r>
    </w:p>
    <w:p w14:paraId="5CB8ABDF" w14:textId="77777777" w:rsidR="00D970FC" w:rsidRPr="00D970FC" w:rsidRDefault="00D970FC" w:rsidP="00D970FC">
      <w:pPr>
        <w:pStyle w:val="ListParagraph"/>
        <w:ind w:left="1440"/>
      </w:pPr>
    </w:p>
    <w:tbl>
      <w:tblPr>
        <w:tblStyle w:val="TableGrid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134"/>
        <w:gridCol w:w="1418"/>
        <w:gridCol w:w="3289"/>
      </w:tblGrid>
      <w:tr w:rsidR="00D970FC" w:rsidRPr="00D970FC" w14:paraId="38DFD3B1" w14:textId="77777777" w:rsidTr="00D970FC">
        <w:tc>
          <w:tcPr>
            <w:tcW w:w="709" w:type="dxa"/>
            <w:vAlign w:val="center"/>
          </w:tcPr>
          <w:p w14:paraId="38DFD3AA" w14:textId="77777777" w:rsidR="00ED29EC" w:rsidRPr="00D970FC" w:rsidRDefault="003473C5" w:rsidP="00D970FC">
            <w:pPr>
              <w:pStyle w:val="tvhtml"/>
              <w:spacing w:before="0" w:beforeAutospacing="0" w:after="0" w:afterAutospacing="0"/>
              <w:ind w:left="-75" w:firstLine="75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Nr.</w:t>
            </w:r>
          </w:p>
          <w:p w14:paraId="38DFD3AB" w14:textId="6A7F7FDB" w:rsidR="003763C8" w:rsidRPr="00D970FC" w:rsidRDefault="003473C5" w:rsidP="00D970FC">
            <w:pPr>
              <w:pStyle w:val="tvhtml"/>
              <w:spacing w:before="0" w:beforeAutospacing="0" w:after="0" w:afterAutospacing="0"/>
              <w:ind w:left="-75" w:firstLine="75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p.</w:t>
            </w:r>
            <w:r w:rsidR="00D970FC" w:rsidRPr="00D970FC">
              <w:rPr>
                <w:lang w:val="lv-LV"/>
              </w:rPr>
              <w:t> </w:t>
            </w:r>
            <w:r w:rsidRPr="00D970FC">
              <w:rPr>
                <w:lang w:val="lv-LV"/>
              </w:rPr>
              <w:t>k.</w:t>
            </w:r>
          </w:p>
        </w:tc>
        <w:tc>
          <w:tcPr>
            <w:tcW w:w="1843" w:type="dxa"/>
            <w:vAlign w:val="center"/>
          </w:tcPr>
          <w:p w14:paraId="38DFD3AC" w14:textId="77777777" w:rsidR="003763C8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Rādītājs</w:t>
            </w:r>
          </w:p>
        </w:tc>
        <w:tc>
          <w:tcPr>
            <w:tcW w:w="1134" w:type="dxa"/>
            <w:vAlign w:val="center"/>
          </w:tcPr>
          <w:p w14:paraId="38DFD3AD" w14:textId="77777777" w:rsidR="003763C8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Izcila kvalitāte</w:t>
            </w:r>
          </w:p>
        </w:tc>
        <w:tc>
          <w:tcPr>
            <w:tcW w:w="1134" w:type="dxa"/>
            <w:vAlign w:val="center"/>
          </w:tcPr>
          <w:p w14:paraId="38DFD3AE" w14:textId="77777777" w:rsidR="003763C8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Laba kvalitāte</w:t>
            </w:r>
          </w:p>
        </w:tc>
        <w:tc>
          <w:tcPr>
            <w:tcW w:w="1418" w:type="dxa"/>
            <w:vAlign w:val="center"/>
          </w:tcPr>
          <w:p w14:paraId="38DFD3AF" w14:textId="77777777" w:rsidR="003763C8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Pietiekama kvalitāte</w:t>
            </w:r>
          </w:p>
        </w:tc>
        <w:tc>
          <w:tcPr>
            <w:tcW w:w="3289" w:type="dxa"/>
            <w:vAlign w:val="center"/>
          </w:tcPr>
          <w:p w14:paraId="38DFD3B0" w14:textId="77777777" w:rsidR="003763C8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Analīzes metode</w:t>
            </w:r>
          </w:p>
        </w:tc>
      </w:tr>
      <w:tr w:rsidR="00D970FC" w:rsidRPr="00D970FC" w14:paraId="38DFD3B9" w14:textId="77777777" w:rsidTr="00D970FC">
        <w:tc>
          <w:tcPr>
            <w:tcW w:w="709" w:type="dxa"/>
            <w:vAlign w:val="center"/>
          </w:tcPr>
          <w:p w14:paraId="38DFD3B2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ind w:left="-75" w:firstLine="75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1.</w:t>
            </w:r>
          </w:p>
        </w:tc>
        <w:tc>
          <w:tcPr>
            <w:tcW w:w="1843" w:type="dxa"/>
            <w:vAlign w:val="center"/>
          </w:tcPr>
          <w:p w14:paraId="38DFD3B3" w14:textId="08001521" w:rsidR="006D7014" w:rsidRPr="00D970FC" w:rsidRDefault="003473C5" w:rsidP="00D970FC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D970FC">
              <w:rPr>
                <w:lang w:val="lv-LV"/>
              </w:rPr>
              <w:t xml:space="preserve">Zarnu </w:t>
            </w:r>
            <w:proofErr w:type="spellStart"/>
            <w:r w:rsidRPr="00D970FC">
              <w:rPr>
                <w:lang w:val="lv-LV"/>
              </w:rPr>
              <w:t>enterokoki</w:t>
            </w:r>
            <w:proofErr w:type="spellEnd"/>
            <w:r w:rsidRPr="00D970FC">
              <w:rPr>
                <w:lang w:val="lv-LV"/>
              </w:rPr>
              <w:t xml:space="preserve"> (KVV</w:t>
            </w:r>
            <w:r w:rsidRPr="00D970FC">
              <w:rPr>
                <w:vertAlign w:val="superscript"/>
                <w:lang w:val="lv-LV"/>
              </w:rPr>
              <w:t>3</w:t>
            </w:r>
            <w:r w:rsidRPr="00D970FC">
              <w:rPr>
                <w:lang w:val="lv-LV"/>
              </w:rPr>
              <w:t>/100</w:t>
            </w:r>
            <w:r w:rsidR="00D970FC" w:rsidRPr="00D970FC">
              <w:rPr>
                <w:lang w:val="lv-LV"/>
              </w:rPr>
              <w:t> </w:t>
            </w:r>
            <w:r w:rsidRPr="00D970FC">
              <w:rPr>
                <w:lang w:val="lv-LV"/>
              </w:rPr>
              <w:t>ml)</w:t>
            </w:r>
          </w:p>
        </w:tc>
        <w:tc>
          <w:tcPr>
            <w:tcW w:w="1134" w:type="dxa"/>
            <w:vAlign w:val="center"/>
          </w:tcPr>
          <w:p w14:paraId="38DFD3B4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200</w:t>
            </w:r>
            <w:r w:rsidRPr="00D970FC">
              <w:rPr>
                <w:vertAlign w:val="superscript"/>
                <w:lang w:val="lv-LV"/>
              </w:rPr>
              <w:t>1</w:t>
            </w:r>
          </w:p>
        </w:tc>
        <w:tc>
          <w:tcPr>
            <w:tcW w:w="1134" w:type="dxa"/>
            <w:vAlign w:val="center"/>
          </w:tcPr>
          <w:p w14:paraId="38DFD3B5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400</w:t>
            </w:r>
            <w:r w:rsidRPr="00D970FC">
              <w:rPr>
                <w:vertAlign w:val="superscript"/>
                <w:lang w:val="lv-LV"/>
              </w:rPr>
              <w:t>1</w:t>
            </w:r>
          </w:p>
        </w:tc>
        <w:tc>
          <w:tcPr>
            <w:tcW w:w="1418" w:type="dxa"/>
            <w:vAlign w:val="center"/>
          </w:tcPr>
          <w:p w14:paraId="38DFD3B6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330</w:t>
            </w:r>
            <w:r w:rsidRPr="00D970FC">
              <w:rPr>
                <w:vertAlign w:val="superscript"/>
                <w:lang w:val="lv-LV"/>
              </w:rPr>
              <w:t>2</w:t>
            </w:r>
          </w:p>
        </w:tc>
        <w:tc>
          <w:tcPr>
            <w:tcW w:w="3289" w:type="dxa"/>
            <w:vMerge w:val="restart"/>
            <w:vAlign w:val="center"/>
          </w:tcPr>
          <w:p w14:paraId="38DFD3B8" w14:textId="13FBAD5F" w:rsidR="006D7014" w:rsidRPr="00D970FC" w:rsidRDefault="003473C5" w:rsidP="00C94A37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D970FC">
              <w:rPr>
                <w:lang w:val="lv-LV" w:eastAsia="lv-LV"/>
              </w:rPr>
              <w:t>Piemērojamos standartos noteiktā metode vai citas metodes</w:t>
            </w:r>
            <w:r w:rsidR="00D970FC" w:rsidRPr="00D970FC">
              <w:rPr>
                <w:lang w:val="lv-LV" w:eastAsia="lv-LV"/>
              </w:rPr>
              <w:t>,</w:t>
            </w:r>
            <w:r w:rsidRPr="00D970FC">
              <w:rPr>
                <w:lang w:val="lv-LV" w:eastAsia="lv-LV"/>
              </w:rPr>
              <w:t xml:space="preserve"> </w:t>
            </w:r>
            <w:r w:rsidR="00C94A37" w:rsidRPr="00D970FC">
              <w:rPr>
                <w:lang w:val="lv-LV" w:eastAsia="lv-LV"/>
              </w:rPr>
              <w:t xml:space="preserve">kuras </w:t>
            </w:r>
            <w:r w:rsidR="00D970FC" w:rsidRPr="00D970FC">
              <w:rPr>
                <w:lang w:val="lv-LV" w:eastAsia="lv-LV"/>
              </w:rPr>
              <w:t>izmantojot</w:t>
            </w:r>
            <w:r w:rsidRPr="00D970FC">
              <w:rPr>
                <w:lang w:val="lv-LV" w:eastAsia="lv-LV"/>
              </w:rPr>
              <w:t xml:space="preserve"> iegūtie rādītāji atbilst šo noteikumu prasību izpildei</w:t>
            </w:r>
          </w:p>
        </w:tc>
      </w:tr>
      <w:tr w:rsidR="00D970FC" w:rsidRPr="00D970FC" w14:paraId="38DFD3C2" w14:textId="77777777" w:rsidTr="00D970FC">
        <w:tc>
          <w:tcPr>
            <w:tcW w:w="709" w:type="dxa"/>
            <w:vAlign w:val="center"/>
          </w:tcPr>
          <w:p w14:paraId="38DFD3BA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ind w:left="-75" w:firstLine="75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2.</w:t>
            </w:r>
          </w:p>
        </w:tc>
        <w:tc>
          <w:tcPr>
            <w:tcW w:w="1843" w:type="dxa"/>
            <w:vAlign w:val="center"/>
          </w:tcPr>
          <w:p w14:paraId="38DFD3BC" w14:textId="158EEB0B" w:rsidR="006D7014" w:rsidRPr="00D970FC" w:rsidRDefault="003473C5" w:rsidP="00D970FC">
            <w:pPr>
              <w:pStyle w:val="tvhtml"/>
              <w:spacing w:before="0" w:beforeAutospacing="0" w:after="0" w:afterAutospacing="0"/>
              <w:rPr>
                <w:i/>
                <w:lang w:val="lv-LV"/>
              </w:rPr>
            </w:pPr>
            <w:proofErr w:type="spellStart"/>
            <w:r w:rsidRPr="00D970FC">
              <w:rPr>
                <w:i/>
                <w:lang w:val="lv-LV"/>
              </w:rPr>
              <w:t>Escherichia</w:t>
            </w:r>
            <w:proofErr w:type="spellEnd"/>
            <w:r w:rsidRPr="00D970FC">
              <w:rPr>
                <w:i/>
                <w:lang w:val="lv-LV"/>
              </w:rPr>
              <w:t xml:space="preserve"> </w:t>
            </w:r>
            <w:proofErr w:type="spellStart"/>
            <w:r w:rsidRPr="00D970FC">
              <w:rPr>
                <w:i/>
                <w:lang w:val="lv-LV"/>
              </w:rPr>
              <w:t>coli</w:t>
            </w:r>
            <w:proofErr w:type="spellEnd"/>
          </w:p>
          <w:p w14:paraId="38DFD3BD" w14:textId="1097406A" w:rsidR="006D7014" w:rsidRPr="00D970FC" w:rsidRDefault="003473C5" w:rsidP="00D970FC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D970FC">
              <w:rPr>
                <w:lang w:val="lv-LV"/>
              </w:rPr>
              <w:t>(KVV</w:t>
            </w:r>
            <w:r w:rsidRPr="00D970FC">
              <w:rPr>
                <w:vertAlign w:val="superscript"/>
                <w:lang w:val="lv-LV"/>
              </w:rPr>
              <w:t>3</w:t>
            </w:r>
            <w:r w:rsidRPr="00D970FC">
              <w:rPr>
                <w:lang w:val="lv-LV"/>
              </w:rPr>
              <w:t>/100</w:t>
            </w:r>
            <w:r w:rsidR="00D970FC" w:rsidRPr="00D970FC">
              <w:rPr>
                <w:lang w:val="lv-LV"/>
              </w:rPr>
              <w:t> </w:t>
            </w:r>
            <w:r w:rsidRPr="00D970FC">
              <w:rPr>
                <w:lang w:val="lv-LV"/>
              </w:rPr>
              <w:t>ml)</w:t>
            </w:r>
          </w:p>
        </w:tc>
        <w:tc>
          <w:tcPr>
            <w:tcW w:w="1134" w:type="dxa"/>
            <w:vAlign w:val="center"/>
          </w:tcPr>
          <w:p w14:paraId="38DFD3BE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500</w:t>
            </w:r>
            <w:r w:rsidRPr="00D970FC">
              <w:rPr>
                <w:vertAlign w:val="superscript"/>
                <w:lang w:val="lv-LV"/>
              </w:rPr>
              <w:t>1</w:t>
            </w:r>
          </w:p>
        </w:tc>
        <w:tc>
          <w:tcPr>
            <w:tcW w:w="1134" w:type="dxa"/>
            <w:vAlign w:val="center"/>
          </w:tcPr>
          <w:p w14:paraId="38DFD3BF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1000</w:t>
            </w:r>
            <w:r w:rsidRPr="00D970FC">
              <w:rPr>
                <w:vertAlign w:val="superscript"/>
                <w:lang w:val="lv-LV"/>
              </w:rPr>
              <w:t>1</w:t>
            </w:r>
          </w:p>
        </w:tc>
        <w:tc>
          <w:tcPr>
            <w:tcW w:w="1418" w:type="dxa"/>
            <w:vAlign w:val="center"/>
          </w:tcPr>
          <w:p w14:paraId="38DFD3C0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900</w:t>
            </w:r>
            <w:r w:rsidRPr="00D970FC">
              <w:rPr>
                <w:vertAlign w:val="superscript"/>
                <w:lang w:val="lv-LV"/>
              </w:rPr>
              <w:t>2</w:t>
            </w:r>
          </w:p>
        </w:tc>
        <w:tc>
          <w:tcPr>
            <w:tcW w:w="3289" w:type="dxa"/>
            <w:vMerge/>
            <w:vAlign w:val="center"/>
          </w:tcPr>
          <w:p w14:paraId="38DFD3C1" w14:textId="77777777" w:rsidR="006D7014" w:rsidRPr="00D970FC" w:rsidRDefault="006D7014" w:rsidP="00D970FC">
            <w:pPr>
              <w:pStyle w:val="tvhtml"/>
              <w:spacing w:before="0" w:beforeAutospacing="0" w:after="0" w:afterAutospacing="0"/>
              <w:rPr>
                <w:lang w:val="lv-LV"/>
              </w:rPr>
            </w:pPr>
          </w:p>
        </w:tc>
      </w:tr>
    </w:tbl>
    <w:p w14:paraId="6A559941" w14:textId="77777777" w:rsidR="00D970FC" w:rsidRDefault="00D970FC" w:rsidP="00D970FC">
      <w:pPr>
        <w:pStyle w:val="tvhtml"/>
        <w:shd w:val="clear" w:color="auto" w:fill="FFFFFF"/>
        <w:spacing w:before="0" w:beforeAutospacing="0" w:after="0" w:afterAutospacing="0"/>
        <w:ind w:firstLine="300"/>
        <w:rPr>
          <w:lang w:val="lv-LV"/>
        </w:rPr>
      </w:pPr>
    </w:p>
    <w:p w14:paraId="38DFD3C3" w14:textId="77777777" w:rsidR="003763C8" w:rsidRPr="00D970FC" w:rsidRDefault="003473C5" w:rsidP="00D970FC">
      <w:pPr>
        <w:pStyle w:val="tvhtml"/>
        <w:shd w:val="clear" w:color="auto" w:fill="FFFFFF"/>
        <w:spacing w:before="0" w:beforeAutospacing="0" w:after="0" w:afterAutospacing="0"/>
        <w:ind w:firstLine="709"/>
        <w:rPr>
          <w:lang w:val="lv-LV"/>
        </w:rPr>
      </w:pPr>
      <w:r w:rsidRPr="00D970FC">
        <w:rPr>
          <w:lang w:val="lv-LV"/>
        </w:rPr>
        <w:t>Piezīmes.</w:t>
      </w:r>
    </w:p>
    <w:p w14:paraId="38DFD3C4" w14:textId="77777777" w:rsidR="003763C8" w:rsidRPr="00D970FC" w:rsidRDefault="003473C5" w:rsidP="00D970FC">
      <w:pPr>
        <w:pStyle w:val="tvhtml"/>
        <w:shd w:val="clear" w:color="auto" w:fill="FFFFFF"/>
        <w:spacing w:before="0" w:beforeAutospacing="0" w:after="0" w:afterAutospacing="0"/>
        <w:ind w:firstLine="709"/>
        <w:rPr>
          <w:lang w:val="lv-LV"/>
        </w:rPr>
      </w:pPr>
      <w:r w:rsidRPr="00D970FC">
        <w:rPr>
          <w:vertAlign w:val="superscript"/>
          <w:lang w:val="lv-LV"/>
        </w:rPr>
        <w:t>1 </w:t>
      </w:r>
      <w:r w:rsidRPr="00D970FC">
        <w:rPr>
          <w:lang w:val="lv-LV"/>
        </w:rPr>
        <w:t xml:space="preserve">Saskaņā ar </w:t>
      </w:r>
      <w:r w:rsidR="003D6A7B" w:rsidRPr="00D970FC">
        <w:rPr>
          <w:lang w:val="lv-LV"/>
        </w:rPr>
        <w:t xml:space="preserve">šo noteikumu </w:t>
      </w:r>
      <w:r w:rsidR="006A0943" w:rsidRPr="00D970FC">
        <w:rPr>
          <w:lang w:val="lv-LV"/>
        </w:rPr>
        <w:t>6</w:t>
      </w:r>
      <w:r w:rsidRPr="00D970FC">
        <w:rPr>
          <w:lang w:val="lv-LV"/>
        </w:rPr>
        <w:t>.</w:t>
      </w:r>
      <w:r w:rsidR="00DC67ED" w:rsidRPr="00D970FC">
        <w:rPr>
          <w:lang w:val="lv-LV"/>
        </w:rPr>
        <w:t> </w:t>
      </w:r>
      <w:r w:rsidRPr="00D970FC">
        <w:rPr>
          <w:lang w:val="lv-LV"/>
        </w:rPr>
        <w:t>pielikumā noteikto 95.</w:t>
      </w:r>
      <w:r w:rsidR="00DC67ED" w:rsidRPr="00D970FC">
        <w:rPr>
          <w:lang w:val="lv-LV"/>
        </w:rPr>
        <w:t> </w:t>
      </w:r>
      <w:r w:rsidRPr="00D970FC">
        <w:rPr>
          <w:lang w:val="lv-LV"/>
        </w:rPr>
        <w:t>procentiles aprēķināšanas kārtību.</w:t>
      </w:r>
    </w:p>
    <w:p w14:paraId="38DFD3C5" w14:textId="77777777" w:rsidR="003763C8" w:rsidRPr="00D970FC" w:rsidRDefault="003473C5" w:rsidP="00D970FC">
      <w:pPr>
        <w:pStyle w:val="tvhtml"/>
        <w:shd w:val="clear" w:color="auto" w:fill="FFFFFF"/>
        <w:spacing w:before="0" w:beforeAutospacing="0" w:after="0" w:afterAutospacing="0"/>
        <w:ind w:firstLine="709"/>
        <w:rPr>
          <w:lang w:val="lv-LV"/>
        </w:rPr>
      </w:pPr>
      <w:r w:rsidRPr="00D970FC">
        <w:rPr>
          <w:vertAlign w:val="superscript"/>
          <w:lang w:val="lv-LV"/>
        </w:rPr>
        <w:t>2 </w:t>
      </w:r>
      <w:r w:rsidRPr="00D970FC">
        <w:rPr>
          <w:lang w:val="lv-LV"/>
        </w:rPr>
        <w:t xml:space="preserve">Saskaņā ar </w:t>
      </w:r>
      <w:r w:rsidR="003D6A7B" w:rsidRPr="00D970FC">
        <w:rPr>
          <w:lang w:val="lv-LV"/>
        </w:rPr>
        <w:t xml:space="preserve">šo noteikumu </w:t>
      </w:r>
      <w:r w:rsidR="006A0943" w:rsidRPr="00D970FC">
        <w:rPr>
          <w:lang w:val="lv-LV"/>
        </w:rPr>
        <w:t>6</w:t>
      </w:r>
      <w:r w:rsidRPr="00D970FC">
        <w:rPr>
          <w:lang w:val="lv-LV"/>
        </w:rPr>
        <w:t>.</w:t>
      </w:r>
      <w:r w:rsidR="00DC67ED" w:rsidRPr="00D970FC">
        <w:rPr>
          <w:lang w:val="lv-LV"/>
        </w:rPr>
        <w:t> </w:t>
      </w:r>
      <w:r w:rsidRPr="00D970FC">
        <w:rPr>
          <w:lang w:val="lv-LV"/>
        </w:rPr>
        <w:t>pielikumā noteikto 90.</w:t>
      </w:r>
      <w:r w:rsidR="00DC67ED" w:rsidRPr="00D970FC">
        <w:rPr>
          <w:lang w:val="lv-LV"/>
        </w:rPr>
        <w:t> </w:t>
      </w:r>
      <w:r w:rsidRPr="00D970FC">
        <w:rPr>
          <w:lang w:val="lv-LV"/>
        </w:rPr>
        <w:t>procentiles aprēķināšanas kārtību.</w:t>
      </w:r>
    </w:p>
    <w:p w14:paraId="38DFD3C6" w14:textId="77777777" w:rsidR="003763C8" w:rsidRPr="00D970FC" w:rsidRDefault="003473C5" w:rsidP="00D970FC">
      <w:pPr>
        <w:pStyle w:val="tvhtml"/>
        <w:shd w:val="clear" w:color="auto" w:fill="FFFFFF"/>
        <w:spacing w:before="0" w:beforeAutospacing="0" w:after="0" w:afterAutospacing="0"/>
        <w:ind w:firstLine="709"/>
        <w:rPr>
          <w:lang w:val="lv-LV"/>
        </w:rPr>
      </w:pPr>
      <w:r w:rsidRPr="00D970FC">
        <w:rPr>
          <w:vertAlign w:val="superscript"/>
          <w:lang w:val="lv-LV"/>
        </w:rPr>
        <w:t>3 </w:t>
      </w:r>
      <w:r w:rsidRPr="00D970FC">
        <w:rPr>
          <w:lang w:val="lv-LV"/>
        </w:rPr>
        <w:t>KVV – koloniju veidojošās vienības.</w:t>
      </w:r>
    </w:p>
    <w:p w14:paraId="38DFD3C7" w14:textId="77777777" w:rsidR="00ED29EC" w:rsidRPr="00D970FC" w:rsidRDefault="00ED29EC" w:rsidP="00D970FC">
      <w:pPr>
        <w:pStyle w:val="ListParagraph"/>
        <w:ind w:left="0" w:firstLine="720"/>
        <w:jc w:val="center"/>
      </w:pPr>
    </w:p>
    <w:p w14:paraId="38DFD3C8" w14:textId="77777777" w:rsidR="00DC67ED" w:rsidRDefault="003473C5" w:rsidP="00D970FC">
      <w:pPr>
        <w:pStyle w:val="ListParagraph"/>
        <w:ind w:left="0" w:firstLine="720"/>
        <w:jc w:val="center"/>
        <w:rPr>
          <w:b/>
        </w:rPr>
      </w:pPr>
      <w:r w:rsidRPr="00D970FC">
        <w:rPr>
          <w:b/>
        </w:rPr>
        <w:t xml:space="preserve">II. </w:t>
      </w:r>
      <w:r w:rsidR="003763C8" w:rsidRPr="00D970FC">
        <w:rPr>
          <w:b/>
        </w:rPr>
        <w:t>Piekrastes un pārejas ūdeņi</w:t>
      </w:r>
    </w:p>
    <w:p w14:paraId="70E54E78" w14:textId="77777777" w:rsidR="00D970FC" w:rsidRPr="00D970FC" w:rsidRDefault="00D970FC" w:rsidP="00D970FC">
      <w:pPr>
        <w:pStyle w:val="ListParagraph"/>
        <w:ind w:left="0" w:firstLine="720"/>
        <w:jc w:val="center"/>
      </w:pPr>
    </w:p>
    <w:tbl>
      <w:tblPr>
        <w:tblStyle w:val="TableGrid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134"/>
        <w:gridCol w:w="1418"/>
        <w:gridCol w:w="3289"/>
      </w:tblGrid>
      <w:tr w:rsidR="00D970FC" w:rsidRPr="00D970FC" w14:paraId="38DFD3D0" w14:textId="77777777" w:rsidTr="00D970FC">
        <w:tc>
          <w:tcPr>
            <w:tcW w:w="709" w:type="dxa"/>
            <w:vAlign w:val="center"/>
          </w:tcPr>
          <w:p w14:paraId="38DFD3C9" w14:textId="2800351A" w:rsidR="003763C8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Nr.</w:t>
            </w:r>
            <w:r w:rsidR="00ED29EC" w:rsidRPr="00D970FC">
              <w:rPr>
                <w:lang w:val="lv-LV"/>
              </w:rPr>
              <w:t xml:space="preserve"> </w:t>
            </w:r>
            <w:r w:rsidRPr="00D970FC">
              <w:rPr>
                <w:lang w:val="lv-LV"/>
              </w:rPr>
              <w:t>p.</w:t>
            </w:r>
            <w:r w:rsidR="00D970FC">
              <w:rPr>
                <w:lang w:val="lv-LV"/>
              </w:rPr>
              <w:t> </w:t>
            </w:r>
            <w:r w:rsidRPr="00D970FC">
              <w:rPr>
                <w:lang w:val="lv-LV"/>
              </w:rPr>
              <w:t>k.</w:t>
            </w:r>
          </w:p>
        </w:tc>
        <w:tc>
          <w:tcPr>
            <w:tcW w:w="1843" w:type="dxa"/>
            <w:vAlign w:val="center"/>
          </w:tcPr>
          <w:p w14:paraId="38DFD3CA" w14:textId="77777777" w:rsidR="003763C8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Rādītājs</w:t>
            </w:r>
          </w:p>
        </w:tc>
        <w:tc>
          <w:tcPr>
            <w:tcW w:w="1134" w:type="dxa"/>
            <w:vAlign w:val="center"/>
          </w:tcPr>
          <w:p w14:paraId="38DFD3CC" w14:textId="2B01E251" w:rsidR="003763C8" w:rsidRPr="00D970FC" w:rsidRDefault="003473C5" w:rsidP="00D970FC">
            <w:pPr>
              <w:pStyle w:val="tvhtml"/>
              <w:spacing w:before="0" w:beforeAutospacing="0" w:after="0" w:afterAutospacing="0"/>
              <w:ind w:left="-109" w:firstLine="109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Izcila kvalitāte</w:t>
            </w:r>
          </w:p>
        </w:tc>
        <w:tc>
          <w:tcPr>
            <w:tcW w:w="1134" w:type="dxa"/>
            <w:vAlign w:val="center"/>
          </w:tcPr>
          <w:p w14:paraId="38DFD3CD" w14:textId="77777777" w:rsidR="003763C8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Laba kvalitāte</w:t>
            </w:r>
          </w:p>
        </w:tc>
        <w:tc>
          <w:tcPr>
            <w:tcW w:w="1418" w:type="dxa"/>
            <w:vAlign w:val="center"/>
          </w:tcPr>
          <w:p w14:paraId="38DFD3CE" w14:textId="77777777" w:rsidR="003763C8" w:rsidRPr="00D970FC" w:rsidRDefault="003473C5" w:rsidP="00D970FC">
            <w:pPr>
              <w:pStyle w:val="tvhtml"/>
              <w:spacing w:before="0" w:beforeAutospacing="0" w:after="0" w:afterAutospacing="0"/>
              <w:ind w:hanging="113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Pietiekama kvalitāte</w:t>
            </w:r>
          </w:p>
        </w:tc>
        <w:tc>
          <w:tcPr>
            <w:tcW w:w="3289" w:type="dxa"/>
            <w:vAlign w:val="center"/>
          </w:tcPr>
          <w:p w14:paraId="38DFD3CF" w14:textId="77777777" w:rsidR="003763C8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Analīzes metode</w:t>
            </w:r>
          </w:p>
        </w:tc>
      </w:tr>
      <w:tr w:rsidR="00D970FC" w:rsidRPr="00D970FC" w14:paraId="38DFD3D7" w14:textId="77777777" w:rsidTr="00D970FC">
        <w:tc>
          <w:tcPr>
            <w:tcW w:w="709" w:type="dxa"/>
            <w:vAlign w:val="center"/>
          </w:tcPr>
          <w:p w14:paraId="38DFD3D1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1.</w:t>
            </w:r>
          </w:p>
        </w:tc>
        <w:tc>
          <w:tcPr>
            <w:tcW w:w="1843" w:type="dxa"/>
            <w:vAlign w:val="center"/>
          </w:tcPr>
          <w:p w14:paraId="38DFD3D2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D970FC">
              <w:rPr>
                <w:lang w:val="lv-LV"/>
              </w:rPr>
              <w:t xml:space="preserve">Zarnu </w:t>
            </w:r>
            <w:proofErr w:type="spellStart"/>
            <w:r w:rsidRPr="00D970FC">
              <w:rPr>
                <w:lang w:val="lv-LV"/>
              </w:rPr>
              <w:t>enterokoki</w:t>
            </w:r>
            <w:proofErr w:type="spellEnd"/>
            <w:r w:rsidRPr="00D970FC">
              <w:rPr>
                <w:lang w:val="lv-LV"/>
              </w:rPr>
              <w:t xml:space="preserve"> (KVV</w:t>
            </w:r>
            <w:r w:rsidRPr="00D970FC">
              <w:rPr>
                <w:vertAlign w:val="superscript"/>
                <w:lang w:val="lv-LV"/>
              </w:rPr>
              <w:t>3</w:t>
            </w:r>
            <w:r w:rsidRPr="00D970FC">
              <w:rPr>
                <w:lang w:val="lv-LV"/>
              </w:rPr>
              <w:t>/100 ml)</w:t>
            </w:r>
          </w:p>
        </w:tc>
        <w:tc>
          <w:tcPr>
            <w:tcW w:w="1134" w:type="dxa"/>
            <w:vAlign w:val="center"/>
          </w:tcPr>
          <w:p w14:paraId="38DFD3D3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ind w:left="-109" w:firstLine="109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100</w:t>
            </w:r>
            <w:r w:rsidRPr="00D970FC">
              <w:rPr>
                <w:vertAlign w:val="superscript"/>
                <w:lang w:val="lv-LV"/>
              </w:rPr>
              <w:t>1</w:t>
            </w:r>
          </w:p>
        </w:tc>
        <w:tc>
          <w:tcPr>
            <w:tcW w:w="1134" w:type="dxa"/>
            <w:vAlign w:val="center"/>
          </w:tcPr>
          <w:p w14:paraId="38DFD3D4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200</w:t>
            </w:r>
            <w:r w:rsidRPr="00D970FC">
              <w:rPr>
                <w:vertAlign w:val="superscript"/>
                <w:lang w:val="lv-LV"/>
              </w:rPr>
              <w:t>1</w:t>
            </w:r>
          </w:p>
        </w:tc>
        <w:tc>
          <w:tcPr>
            <w:tcW w:w="1418" w:type="dxa"/>
            <w:vAlign w:val="center"/>
          </w:tcPr>
          <w:p w14:paraId="38DFD3D5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185</w:t>
            </w:r>
            <w:r w:rsidRPr="00D970FC">
              <w:rPr>
                <w:vertAlign w:val="superscript"/>
                <w:lang w:val="lv-LV"/>
              </w:rPr>
              <w:t>2</w:t>
            </w:r>
          </w:p>
        </w:tc>
        <w:tc>
          <w:tcPr>
            <w:tcW w:w="3289" w:type="dxa"/>
            <w:vMerge w:val="restart"/>
            <w:vAlign w:val="center"/>
          </w:tcPr>
          <w:p w14:paraId="38DFD3D6" w14:textId="61ABD1D4" w:rsidR="006D7014" w:rsidRPr="00D970FC" w:rsidRDefault="003473C5" w:rsidP="00C94A37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D970FC">
              <w:rPr>
                <w:lang w:val="lv-LV" w:eastAsia="lv-LV"/>
              </w:rPr>
              <w:t>Piemērojamos standartos noteiktā metode vai citas metodes</w:t>
            </w:r>
            <w:r w:rsidR="00D970FC">
              <w:rPr>
                <w:lang w:val="lv-LV" w:eastAsia="lv-LV"/>
              </w:rPr>
              <w:t>,</w:t>
            </w:r>
            <w:r w:rsidRPr="00D970FC">
              <w:rPr>
                <w:lang w:val="lv-LV" w:eastAsia="lv-LV"/>
              </w:rPr>
              <w:t xml:space="preserve"> </w:t>
            </w:r>
            <w:r w:rsidR="00C94A37" w:rsidRPr="00D970FC">
              <w:rPr>
                <w:lang w:val="lv-LV" w:eastAsia="lv-LV"/>
              </w:rPr>
              <w:t>kur</w:t>
            </w:r>
            <w:r w:rsidR="00C94A37">
              <w:rPr>
                <w:lang w:val="lv-LV" w:eastAsia="lv-LV"/>
              </w:rPr>
              <w:t xml:space="preserve">as </w:t>
            </w:r>
            <w:r w:rsidR="00D970FC">
              <w:rPr>
                <w:lang w:val="lv-LV" w:eastAsia="lv-LV"/>
              </w:rPr>
              <w:t>izmantojot</w:t>
            </w:r>
            <w:r w:rsidRPr="00D970FC">
              <w:rPr>
                <w:lang w:val="lv-LV" w:eastAsia="lv-LV"/>
              </w:rPr>
              <w:t xml:space="preserve"> iegūtie rādītāji atbilst šo noteikumu prasību izpildei</w:t>
            </w:r>
          </w:p>
        </w:tc>
      </w:tr>
      <w:tr w:rsidR="00D970FC" w:rsidRPr="00D970FC" w14:paraId="38DFD3DE" w14:textId="77777777" w:rsidTr="00D970FC">
        <w:tc>
          <w:tcPr>
            <w:tcW w:w="709" w:type="dxa"/>
            <w:vAlign w:val="center"/>
          </w:tcPr>
          <w:p w14:paraId="38DFD3D8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2.</w:t>
            </w:r>
          </w:p>
        </w:tc>
        <w:tc>
          <w:tcPr>
            <w:tcW w:w="1843" w:type="dxa"/>
            <w:vAlign w:val="center"/>
          </w:tcPr>
          <w:p w14:paraId="38DFD3D9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proofErr w:type="spellStart"/>
            <w:r w:rsidRPr="00D970FC">
              <w:rPr>
                <w:i/>
                <w:iCs/>
                <w:lang w:val="lv-LV"/>
              </w:rPr>
              <w:t>Escherichia</w:t>
            </w:r>
            <w:proofErr w:type="spellEnd"/>
            <w:r w:rsidRPr="00D970FC">
              <w:rPr>
                <w:i/>
                <w:iCs/>
                <w:lang w:val="lv-LV"/>
              </w:rPr>
              <w:t xml:space="preserve"> </w:t>
            </w:r>
            <w:proofErr w:type="spellStart"/>
            <w:r w:rsidRPr="00D970FC">
              <w:rPr>
                <w:i/>
                <w:iCs/>
                <w:lang w:val="lv-LV"/>
              </w:rPr>
              <w:t>coli</w:t>
            </w:r>
            <w:proofErr w:type="spellEnd"/>
            <w:r w:rsidRPr="00D970FC">
              <w:rPr>
                <w:i/>
                <w:iCs/>
                <w:lang w:val="lv-LV"/>
              </w:rPr>
              <w:t xml:space="preserve"> </w:t>
            </w:r>
            <w:r w:rsidRPr="00D970FC">
              <w:rPr>
                <w:lang w:val="lv-LV"/>
              </w:rPr>
              <w:t>(KVV</w:t>
            </w:r>
            <w:r w:rsidRPr="00D970FC">
              <w:rPr>
                <w:vertAlign w:val="superscript"/>
                <w:lang w:val="lv-LV"/>
              </w:rPr>
              <w:t>3</w:t>
            </w:r>
            <w:r w:rsidRPr="00D970FC">
              <w:rPr>
                <w:lang w:val="lv-LV"/>
              </w:rPr>
              <w:t>/100 ml)</w:t>
            </w:r>
          </w:p>
        </w:tc>
        <w:tc>
          <w:tcPr>
            <w:tcW w:w="1134" w:type="dxa"/>
            <w:vAlign w:val="center"/>
          </w:tcPr>
          <w:p w14:paraId="38DFD3DA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ind w:left="-109" w:firstLine="109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250</w:t>
            </w:r>
            <w:r w:rsidRPr="00D970FC">
              <w:rPr>
                <w:vertAlign w:val="superscript"/>
                <w:lang w:val="lv-LV"/>
              </w:rPr>
              <w:t>1</w:t>
            </w:r>
          </w:p>
        </w:tc>
        <w:tc>
          <w:tcPr>
            <w:tcW w:w="1134" w:type="dxa"/>
            <w:vAlign w:val="center"/>
          </w:tcPr>
          <w:p w14:paraId="38DFD3DB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500</w:t>
            </w:r>
            <w:r w:rsidRPr="00D970FC">
              <w:rPr>
                <w:vertAlign w:val="superscript"/>
                <w:lang w:val="lv-LV"/>
              </w:rPr>
              <w:t>1</w:t>
            </w:r>
          </w:p>
        </w:tc>
        <w:tc>
          <w:tcPr>
            <w:tcW w:w="1418" w:type="dxa"/>
            <w:vAlign w:val="center"/>
          </w:tcPr>
          <w:p w14:paraId="38DFD3DC" w14:textId="77777777" w:rsidR="006D7014" w:rsidRPr="00D970FC" w:rsidRDefault="003473C5" w:rsidP="00D970F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D970FC">
              <w:rPr>
                <w:lang w:val="lv-LV"/>
              </w:rPr>
              <w:t>500</w:t>
            </w:r>
            <w:r w:rsidRPr="00D970FC">
              <w:rPr>
                <w:vertAlign w:val="superscript"/>
                <w:lang w:val="lv-LV"/>
              </w:rPr>
              <w:t>2</w:t>
            </w:r>
          </w:p>
        </w:tc>
        <w:tc>
          <w:tcPr>
            <w:tcW w:w="3289" w:type="dxa"/>
            <w:vMerge/>
            <w:vAlign w:val="center"/>
          </w:tcPr>
          <w:p w14:paraId="38DFD3DD" w14:textId="77777777" w:rsidR="006D7014" w:rsidRPr="00D970FC" w:rsidRDefault="006D7014" w:rsidP="00D970FC">
            <w:pPr>
              <w:pStyle w:val="tvhtml"/>
              <w:spacing w:before="0" w:beforeAutospacing="0" w:after="0" w:afterAutospacing="0"/>
              <w:rPr>
                <w:lang w:val="lv-LV"/>
              </w:rPr>
            </w:pPr>
          </w:p>
        </w:tc>
      </w:tr>
    </w:tbl>
    <w:p w14:paraId="0253F5ED" w14:textId="77777777" w:rsidR="00D970FC" w:rsidRDefault="00D970FC" w:rsidP="00D970FC">
      <w:pPr>
        <w:pStyle w:val="tvhtml"/>
        <w:shd w:val="clear" w:color="auto" w:fill="FFFFFF"/>
        <w:spacing w:before="0" w:beforeAutospacing="0" w:after="0" w:afterAutospacing="0"/>
        <w:ind w:firstLine="300"/>
        <w:rPr>
          <w:lang w:val="lv-LV"/>
        </w:rPr>
      </w:pPr>
    </w:p>
    <w:p w14:paraId="38DFD3DF" w14:textId="77777777" w:rsidR="003763C8" w:rsidRPr="00D970FC" w:rsidRDefault="003473C5" w:rsidP="00D970FC">
      <w:pPr>
        <w:pStyle w:val="tvhtml"/>
        <w:shd w:val="clear" w:color="auto" w:fill="FFFFFF"/>
        <w:spacing w:before="0" w:beforeAutospacing="0" w:after="0" w:afterAutospacing="0"/>
        <w:ind w:firstLine="709"/>
        <w:rPr>
          <w:lang w:val="lv-LV"/>
        </w:rPr>
      </w:pPr>
      <w:r w:rsidRPr="00D970FC">
        <w:rPr>
          <w:lang w:val="lv-LV"/>
        </w:rPr>
        <w:t>Piezīmes.</w:t>
      </w:r>
    </w:p>
    <w:p w14:paraId="38DFD3E0" w14:textId="77777777" w:rsidR="003763C8" w:rsidRPr="00D970FC" w:rsidRDefault="003473C5" w:rsidP="00D970FC">
      <w:pPr>
        <w:pStyle w:val="tvhtml"/>
        <w:shd w:val="clear" w:color="auto" w:fill="FFFFFF"/>
        <w:spacing w:before="0" w:beforeAutospacing="0" w:after="0" w:afterAutospacing="0"/>
        <w:ind w:firstLine="709"/>
        <w:rPr>
          <w:lang w:val="lv-LV"/>
        </w:rPr>
      </w:pPr>
      <w:r w:rsidRPr="00D970FC">
        <w:rPr>
          <w:vertAlign w:val="superscript"/>
          <w:lang w:val="lv-LV"/>
        </w:rPr>
        <w:t>1</w:t>
      </w:r>
      <w:r w:rsidRPr="00D970FC">
        <w:rPr>
          <w:lang w:val="lv-LV"/>
        </w:rPr>
        <w:t xml:space="preserve"> Saskaņā ar </w:t>
      </w:r>
      <w:r w:rsidR="003D6A7B" w:rsidRPr="00D970FC">
        <w:rPr>
          <w:lang w:val="lv-LV"/>
        </w:rPr>
        <w:t xml:space="preserve">šo noteikumu </w:t>
      </w:r>
      <w:r w:rsidR="006A0943" w:rsidRPr="00D970FC">
        <w:rPr>
          <w:lang w:val="lv-LV"/>
        </w:rPr>
        <w:t>6</w:t>
      </w:r>
      <w:r w:rsidRPr="00D970FC">
        <w:rPr>
          <w:lang w:val="lv-LV"/>
        </w:rPr>
        <w:t>.</w:t>
      </w:r>
      <w:r w:rsidR="00DC67ED" w:rsidRPr="00D970FC">
        <w:rPr>
          <w:lang w:val="lv-LV"/>
        </w:rPr>
        <w:t> </w:t>
      </w:r>
      <w:r w:rsidRPr="00D970FC">
        <w:rPr>
          <w:lang w:val="lv-LV"/>
        </w:rPr>
        <w:t>pielikumā noteikto 95.</w:t>
      </w:r>
      <w:r w:rsidR="00DC67ED" w:rsidRPr="00D970FC">
        <w:rPr>
          <w:lang w:val="lv-LV"/>
        </w:rPr>
        <w:t xml:space="preserve"> </w:t>
      </w:r>
      <w:r w:rsidRPr="00D970FC">
        <w:rPr>
          <w:lang w:val="lv-LV"/>
        </w:rPr>
        <w:t>procentiles aprēķināšanas kārtību.</w:t>
      </w:r>
    </w:p>
    <w:p w14:paraId="38DFD3E1" w14:textId="77777777" w:rsidR="003763C8" w:rsidRPr="00D970FC" w:rsidRDefault="003473C5" w:rsidP="00D970FC">
      <w:pPr>
        <w:pStyle w:val="tvhtml"/>
        <w:shd w:val="clear" w:color="auto" w:fill="FFFFFF"/>
        <w:spacing w:before="0" w:beforeAutospacing="0" w:after="0" w:afterAutospacing="0"/>
        <w:ind w:firstLine="709"/>
        <w:rPr>
          <w:lang w:val="lv-LV"/>
        </w:rPr>
      </w:pPr>
      <w:r w:rsidRPr="00D970FC">
        <w:rPr>
          <w:vertAlign w:val="superscript"/>
          <w:lang w:val="lv-LV"/>
        </w:rPr>
        <w:t>2 </w:t>
      </w:r>
      <w:r w:rsidRPr="00D970FC">
        <w:rPr>
          <w:lang w:val="lv-LV"/>
        </w:rPr>
        <w:t xml:space="preserve">Saskaņā ar </w:t>
      </w:r>
      <w:r w:rsidR="003D6A7B" w:rsidRPr="00D970FC">
        <w:rPr>
          <w:lang w:val="lv-LV"/>
        </w:rPr>
        <w:t xml:space="preserve">šo noteikumu </w:t>
      </w:r>
      <w:r w:rsidR="006A0943" w:rsidRPr="00D970FC">
        <w:rPr>
          <w:lang w:val="lv-LV"/>
        </w:rPr>
        <w:t>6</w:t>
      </w:r>
      <w:r w:rsidRPr="00D970FC">
        <w:rPr>
          <w:lang w:val="lv-LV"/>
        </w:rPr>
        <w:t>.</w:t>
      </w:r>
      <w:r w:rsidR="00DC67ED" w:rsidRPr="00D970FC">
        <w:rPr>
          <w:lang w:val="lv-LV"/>
        </w:rPr>
        <w:t> </w:t>
      </w:r>
      <w:r w:rsidRPr="00D970FC">
        <w:rPr>
          <w:lang w:val="lv-LV"/>
        </w:rPr>
        <w:t>pielikumā noteikto 90.</w:t>
      </w:r>
      <w:r w:rsidR="00DC67ED" w:rsidRPr="00D970FC">
        <w:rPr>
          <w:lang w:val="lv-LV"/>
        </w:rPr>
        <w:t> </w:t>
      </w:r>
      <w:r w:rsidRPr="00D970FC">
        <w:rPr>
          <w:lang w:val="lv-LV"/>
        </w:rPr>
        <w:t>procentiles aprēķināšanas kārtību.</w:t>
      </w:r>
    </w:p>
    <w:p w14:paraId="38DFD3E2" w14:textId="77777777" w:rsidR="003763C8" w:rsidRPr="00D970FC" w:rsidRDefault="003473C5" w:rsidP="00D970FC">
      <w:pPr>
        <w:pStyle w:val="tvhtml"/>
        <w:shd w:val="clear" w:color="auto" w:fill="FFFFFF"/>
        <w:spacing w:before="0" w:beforeAutospacing="0" w:after="0" w:afterAutospacing="0"/>
        <w:ind w:firstLine="709"/>
        <w:rPr>
          <w:lang w:val="lv-LV"/>
        </w:rPr>
      </w:pPr>
      <w:r w:rsidRPr="00D970FC">
        <w:rPr>
          <w:vertAlign w:val="superscript"/>
          <w:lang w:val="lv-LV"/>
        </w:rPr>
        <w:t>3</w:t>
      </w:r>
      <w:r w:rsidRPr="00D970FC">
        <w:rPr>
          <w:lang w:val="lv-LV"/>
        </w:rPr>
        <w:t> KVV – koloniju veidojošās vienības.</w:t>
      </w:r>
    </w:p>
    <w:p w14:paraId="38DFD3E4" w14:textId="77777777" w:rsidR="006D7014" w:rsidRPr="00D970FC" w:rsidRDefault="006D7014" w:rsidP="00D970FC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381B0AC5" w14:textId="77777777" w:rsidR="005972A4" w:rsidRPr="00D970FC" w:rsidRDefault="005972A4" w:rsidP="00D970FC">
      <w:pPr>
        <w:pStyle w:val="tvhtml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lang w:val="lv-LV"/>
        </w:rPr>
      </w:pPr>
    </w:p>
    <w:p w14:paraId="007909CD" w14:textId="77777777" w:rsidR="005972A4" w:rsidRPr="00D970FC" w:rsidRDefault="005972A4" w:rsidP="00D970FC">
      <w:pPr>
        <w:pStyle w:val="tvhtml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lang w:val="lv-LV"/>
        </w:rPr>
      </w:pPr>
    </w:p>
    <w:p w14:paraId="487DA8C5" w14:textId="77777777" w:rsidR="005972A4" w:rsidRPr="00D970FC" w:rsidRDefault="005972A4" w:rsidP="00D970FC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D970FC">
        <w:rPr>
          <w:sz w:val="28"/>
          <w:szCs w:val="28"/>
        </w:rPr>
        <w:t>Veselības ministre</w:t>
      </w:r>
      <w:r w:rsidRPr="00D970FC">
        <w:rPr>
          <w:sz w:val="28"/>
          <w:szCs w:val="28"/>
        </w:rPr>
        <w:tab/>
        <w:t xml:space="preserve">Anda </w:t>
      </w:r>
      <w:proofErr w:type="spellStart"/>
      <w:r w:rsidRPr="00D970FC">
        <w:rPr>
          <w:sz w:val="28"/>
          <w:szCs w:val="28"/>
        </w:rPr>
        <w:t>Čakša</w:t>
      </w:r>
      <w:proofErr w:type="spellEnd"/>
    </w:p>
    <w:sectPr w:rsidR="005972A4" w:rsidRPr="00D970FC" w:rsidSect="005972A4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FD3F2" w14:textId="77777777" w:rsidR="005F34F0" w:rsidRDefault="003473C5">
      <w:r>
        <w:separator/>
      </w:r>
    </w:p>
  </w:endnote>
  <w:endnote w:type="continuationSeparator" w:id="0">
    <w:p w14:paraId="38DFD3F4" w14:textId="77777777" w:rsidR="005F34F0" w:rsidRDefault="0034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FD3EC" w14:textId="77777777" w:rsidR="00644B04" w:rsidRPr="00DC67ED" w:rsidRDefault="003473C5" w:rsidP="003D6A7B">
    <w:pPr>
      <w:shd w:val="clear" w:color="auto" w:fill="FFFFFF"/>
      <w:jc w:val="both"/>
      <w:rPr>
        <w:bCs/>
        <w:sz w:val="20"/>
        <w:szCs w:val="20"/>
      </w:rPr>
    </w:pPr>
    <w:r w:rsidRPr="00DC67ED">
      <w:rPr>
        <w:sz w:val="20"/>
        <w:szCs w:val="20"/>
      </w:rPr>
      <w:t>VMnotp</w:t>
    </w:r>
    <w:r w:rsidR="006A0943">
      <w:rPr>
        <w:sz w:val="20"/>
        <w:szCs w:val="20"/>
      </w:rPr>
      <w:t>5</w:t>
    </w:r>
    <w:r w:rsidRPr="00DC67ED">
      <w:rPr>
        <w:sz w:val="20"/>
        <w:szCs w:val="20"/>
      </w:rPr>
      <w:t>_</w:t>
    </w:r>
    <w:r w:rsidR="0062608E">
      <w:rPr>
        <w:sz w:val="20"/>
        <w:szCs w:val="20"/>
      </w:rPr>
      <w:t>29</w:t>
    </w:r>
    <w:r w:rsidR="000C307E">
      <w:rPr>
        <w:sz w:val="20"/>
        <w:szCs w:val="20"/>
      </w:rPr>
      <w:t>06</w:t>
    </w:r>
    <w:r w:rsidRPr="00DC67ED">
      <w:rPr>
        <w:sz w:val="20"/>
        <w:szCs w:val="20"/>
      </w:rPr>
      <w:t xml:space="preserve">17_peldv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FD3ED" w14:textId="4714F135" w:rsidR="00644B04" w:rsidRPr="006A0943" w:rsidRDefault="005972A4" w:rsidP="006A0943">
    <w:pPr>
      <w:shd w:val="clear" w:color="auto" w:fill="FFFFFF"/>
      <w:jc w:val="both"/>
      <w:rPr>
        <w:bCs/>
        <w:sz w:val="20"/>
        <w:szCs w:val="20"/>
      </w:rPr>
    </w:pPr>
    <w:r>
      <w:rPr>
        <w:sz w:val="16"/>
        <w:szCs w:val="16"/>
      </w:rPr>
      <w:t>N2313_7p5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FD3EE" w14:textId="77777777" w:rsidR="005F34F0" w:rsidRDefault="003473C5">
      <w:r>
        <w:separator/>
      </w:r>
    </w:p>
  </w:footnote>
  <w:footnote w:type="continuationSeparator" w:id="0">
    <w:p w14:paraId="38DFD3F0" w14:textId="77777777" w:rsidR="005F34F0" w:rsidRDefault="0034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538251"/>
      <w:docPartObj>
        <w:docPartGallery w:val="Page Numbers (Top of Page)"/>
        <w:docPartUnique/>
      </w:docPartObj>
    </w:sdtPr>
    <w:sdtEndPr/>
    <w:sdtContent>
      <w:p w14:paraId="38DFD3EA" w14:textId="77777777" w:rsidR="00644B04" w:rsidRDefault="003473C5">
        <w:pPr>
          <w:pStyle w:val="Header"/>
          <w:jc w:val="center"/>
        </w:pPr>
        <w:r>
          <w:fldChar w:fldCharType="begin"/>
        </w:r>
        <w:r w:rsidR="00892061">
          <w:instrText xml:space="preserve"> PAGE   \* MERGEFORMAT </w:instrText>
        </w:r>
        <w:r>
          <w:fldChar w:fldCharType="separate"/>
        </w:r>
        <w:r w:rsidR="006D7014">
          <w:rPr>
            <w:noProof/>
          </w:rPr>
          <w:t>2</w:t>
        </w:r>
        <w:r>
          <w:fldChar w:fldCharType="end"/>
        </w:r>
      </w:p>
    </w:sdtContent>
  </w:sdt>
  <w:p w14:paraId="38DFD3EB" w14:textId="77777777" w:rsidR="00644B04" w:rsidRDefault="00644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709B"/>
    <w:multiLevelType w:val="hybridMultilevel"/>
    <w:tmpl w:val="2B82A160"/>
    <w:lvl w:ilvl="0" w:tplc="D24E71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E41AD0"/>
    <w:multiLevelType w:val="hybridMultilevel"/>
    <w:tmpl w:val="B85EA25A"/>
    <w:lvl w:ilvl="0" w:tplc="EFCE5E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5945712" w:tentative="1">
      <w:start w:val="1"/>
      <w:numFmt w:val="lowerLetter"/>
      <w:lvlText w:val="%2."/>
      <w:lvlJc w:val="left"/>
      <w:pPr>
        <w:ind w:left="2160" w:hanging="360"/>
      </w:pPr>
    </w:lvl>
    <w:lvl w:ilvl="2" w:tplc="DAB4CABA" w:tentative="1">
      <w:start w:val="1"/>
      <w:numFmt w:val="lowerRoman"/>
      <w:lvlText w:val="%3."/>
      <w:lvlJc w:val="right"/>
      <w:pPr>
        <w:ind w:left="2880" w:hanging="180"/>
      </w:pPr>
    </w:lvl>
    <w:lvl w:ilvl="3" w:tplc="CB90DB6C" w:tentative="1">
      <w:start w:val="1"/>
      <w:numFmt w:val="decimal"/>
      <w:lvlText w:val="%4."/>
      <w:lvlJc w:val="left"/>
      <w:pPr>
        <w:ind w:left="3600" w:hanging="360"/>
      </w:pPr>
    </w:lvl>
    <w:lvl w:ilvl="4" w:tplc="436024AE" w:tentative="1">
      <w:start w:val="1"/>
      <w:numFmt w:val="lowerLetter"/>
      <w:lvlText w:val="%5."/>
      <w:lvlJc w:val="left"/>
      <w:pPr>
        <w:ind w:left="4320" w:hanging="360"/>
      </w:pPr>
    </w:lvl>
    <w:lvl w:ilvl="5" w:tplc="7304D4B4" w:tentative="1">
      <w:start w:val="1"/>
      <w:numFmt w:val="lowerRoman"/>
      <w:lvlText w:val="%6."/>
      <w:lvlJc w:val="right"/>
      <w:pPr>
        <w:ind w:left="5040" w:hanging="180"/>
      </w:pPr>
    </w:lvl>
    <w:lvl w:ilvl="6" w:tplc="95487732" w:tentative="1">
      <w:start w:val="1"/>
      <w:numFmt w:val="decimal"/>
      <w:lvlText w:val="%7."/>
      <w:lvlJc w:val="left"/>
      <w:pPr>
        <w:ind w:left="5760" w:hanging="360"/>
      </w:pPr>
    </w:lvl>
    <w:lvl w:ilvl="7" w:tplc="3D9CF1C8" w:tentative="1">
      <w:start w:val="1"/>
      <w:numFmt w:val="lowerLetter"/>
      <w:lvlText w:val="%8."/>
      <w:lvlJc w:val="left"/>
      <w:pPr>
        <w:ind w:left="6480" w:hanging="360"/>
      </w:pPr>
    </w:lvl>
    <w:lvl w:ilvl="8" w:tplc="351CBF4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3B"/>
    <w:rsid w:val="00003663"/>
    <w:rsid w:val="00014823"/>
    <w:rsid w:val="000257F7"/>
    <w:rsid w:val="000325F5"/>
    <w:rsid w:val="00043994"/>
    <w:rsid w:val="00044F2F"/>
    <w:rsid w:val="00046A75"/>
    <w:rsid w:val="000773D9"/>
    <w:rsid w:val="000C307E"/>
    <w:rsid w:val="000C4EE9"/>
    <w:rsid w:val="000D689A"/>
    <w:rsid w:val="001040AF"/>
    <w:rsid w:val="00135EE2"/>
    <w:rsid w:val="0015772F"/>
    <w:rsid w:val="00175C03"/>
    <w:rsid w:val="00181D93"/>
    <w:rsid w:val="001D05D8"/>
    <w:rsid w:val="001D3346"/>
    <w:rsid w:val="001D4EC8"/>
    <w:rsid w:val="001F1B2B"/>
    <w:rsid w:val="00202FA5"/>
    <w:rsid w:val="00217769"/>
    <w:rsid w:val="00243DAB"/>
    <w:rsid w:val="00285255"/>
    <w:rsid w:val="002C39AD"/>
    <w:rsid w:val="002C4F25"/>
    <w:rsid w:val="002E2143"/>
    <w:rsid w:val="002E3719"/>
    <w:rsid w:val="002F36D8"/>
    <w:rsid w:val="003145C6"/>
    <w:rsid w:val="00316D84"/>
    <w:rsid w:val="00320E6B"/>
    <w:rsid w:val="003352E1"/>
    <w:rsid w:val="003473C5"/>
    <w:rsid w:val="003763C8"/>
    <w:rsid w:val="00380DFE"/>
    <w:rsid w:val="00395795"/>
    <w:rsid w:val="00397A24"/>
    <w:rsid w:val="003B061E"/>
    <w:rsid w:val="003B2D03"/>
    <w:rsid w:val="003D6A7B"/>
    <w:rsid w:val="003E0761"/>
    <w:rsid w:val="003E35D1"/>
    <w:rsid w:val="003F5F7E"/>
    <w:rsid w:val="00414F18"/>
    <w:rsid w:val="00456B66"/>
    <w:rsid w:val="00470710"/>
    <w:rsid w:val="004C126A"/>
    <w:rsid w:val="0052292A"/>
    <w:rsid w:val="00532717"/>
    <w:rsid w:val="005508FE"/>
    <w:rsid w:val="005844E2"/>
    <w:rsid w:val="00585E73"/>
    <w:rsid w:val="00587BE6"/>
    <w:rsid w:val="00595F6D"/>
    <w:rsid w:val="005972A4"/>
    <w:rsid w:val="005B0900"/>
    <w:rsid w:val="005C733D"/>
    <w:rsid w:val="005D2175"/>
    <w:rsid w:val="005D2248"/>
    <w:rsid w:val="005E0EB2"/>
    <w:rsid w:val="005E5F25"/>
    <w:rsid w:val="005F34F0"/>
    <w:rsid w:val="0062608E"/>
    <w:rsid w:val="006401DD"/>
    <w:rsid w:val="00644B04"/>
    <w:rsid w:val="0068117D"/>
    <w:rsid w:val="00691FE0"/>
    <w:rsid w:val="006A0943"/>
    <w:rsid w:val="006B31DF"/>
    <w:rsid w:val="006C208F"/>
    <w:rsid w:val="006C62E0"/>
    <w:rsid w:val="006C7E23"/>
    <w:rsid w:val="006D3588"/>
    <w:rsid w:val="006D7014"/>
    <w:rsid w:val="006E2626"/>
    <w:rsid w:val="006E2807"/>
    <w:rsid w:val="007033E7"/>
    <w:rsid w:val="007201AD"/>
    <w:rsid w:val="0072532E"/>
    <w:rsid w:val="00736AAD"/>
    <w:rsid w:val="00764B87"/>
    <w:rsid w:val="0077113D"/>
    <w:rsid w:val="00790E03"/>
    <w:rsid w:val="00791A8B"/>
    <w:rsid w:val="00794161"/>
    <w:rsid w:val="007C06CC"/>
    <w:rsid w:val="007C6C96"/>
    <w:rsid w:val="007F31E9"/>
    <w:rsid w:val="00816B97"/>
    <w:rsid w:val="00842624"/>
    <w:rsid w:val="00845D14"/>
    <w:rsid w:val="00847865"/>
    <w:rsid w:val="00892061"/>
    <w:rsid w:val="008A23C7"/>
    <w:rsid w:val="008B68D5"/>
    <w:rsid w:val="00921A12"/>
    <w:rsid w:val="00944F90"/>
    <w:rsid w:val="009757EA"/>
    <w:rsid w:val="00977C49"/>
    <w:rsid w:val="009F3882"/>
    <w:rsid w:val="00A11AEC"/>
    <w:rsid w:val="00A963A5"/>
    <w:rsid w:val="00AC0DC2"/>
    <w:rsid w:val="00B53CF9"/>
    <w:rsid w:val="00B714AD"/>
    <w:rsid w:val="00B743B6"/>
    <w:rsid w:val="00B80AA4"/>
    <w:rsid w:val="00BA2532"/>
    <w:rsid w:val="00BA7C7C"/>
    <w:rsid w:val="00BB028B"/>
    <w:rsid w:val="00BC4C51"/>
    <w:rsid w:val="00BD5538"/>
    <w:rsid w:val="00C03C8D"/>
    <w:rsid w:val="00C402F8"/>
    <w:rsid w:val="00C41BBE"/>
    <w:rsid w:val="00C77F6E"/>
    <w:rsid w:val="00C94A37"/>
    <w:rsid w:val="00C94D42"/>
    <w:rsid w:val="00CA2419"/>
    <w:rsid w:val="00CA5F0E"/>
    <w:rsid w:val="00CC4A9D"/>
    <w:rsid w:val="00CD156C"/>
    <w:rsid w:val="00CD266A"/>
    <w:rsid w:val="00D05190"/>
    <w:rsid w:val="00D41130"/>
    <w:rsid w:val="00D51BAA"/>
    <w:rsid w:val="00D7241C"/>
    <w:rsid w:val="00D72B2F"/>
    <w:rsid w:val="00D92910"/>
    <w:rsid w:val="00D970FC"/>
    <w:rsid w:val="00DC0808"/>
    <w:rsid w:val="00DC67ED"/>
    <w:rsid w:val="00E411A8"/>
    <w:rsid w:val="00E46644"/>
    <w:rsid w:val="00E475BB"/>
    <w:rsid w:val="00E758D9"/>
    <w:rsid w:val="00E83428"/>
    <w:rsid w:val="00ED29EC"/>
    <w:rsid w:val="00F11EEB"/>
    <w:rsid w:val="00F32BFA"/>
    <w:rsid w:val="00F37DE0"/>
    <w:rsid w:val="00F44AE7"/>
    <w:rsid w:val="00F471A1"/>
    <w:rsid w:val="00F64B99"/>
    <w:rsid w:val="00F65E56"/>
    <w:rsid w:val="00F72EF6"/>
    <w:rsid w:val="00F8769E"/>
    <w:rsid w:val="00FE2E3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D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tv213">
    <w:name w:val="tv213"/>
    <w:basedOn w:val="Normal"/>
    <w:rsid w:val="00644B0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A11AEC"/>
  </w:style>
  <w:style w:type="table" w:styleId="TableGrid">
    <w:name w:val="Table Grid"/>
    <w:basedOn w:val="TableNormal"/>
    <w:uiPriority w:val="59"/>
    <w:rsid w:val="0037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3763C8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5D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tv213">
    <w:name w:val="tv213"/>
    <w:basedOn w:val="Normal"/>
    <w:rsid w:val="00644B0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A11AEC"/>
  </w:style>
  <w:style w:type="table" w:styleId="TableGrid">
    <w:name w:val="Table Grid"/>
    <w:basedOn w:val="TableNormal"/>
    <w:uiPriority w:val="59"/>
    <w:rsid w:val="0037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3763C8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5D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147AA-1AB7-4BDF-A275-287ADCB1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“Peldvietas izveidošanas, uzturēšanas un ūdens kvalitātes uzraudzības kārtība" 5.pielikums</vt:lpstr>
    </vt:vector>
  </TitlesOfParts>
  <Company>Veselības ministrija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“Peldvietas izveidošanas, uzturēšanas un ūdens kvalitātes uzraudzības kārtība" 5.pielikums</dc:title>
  <dc:subject>Ministru kabineta noteikumu projekta 5.pielikums</dc:subject>
  <dc:creator>Dace Būmane</dc:creator>
  <dc:description>D.Būmane
67876148, dace.bumane@vm.gov.lv</dc:description>
  <cp:lastModifiedBy>Leontīne Babkina</cp:lastModifiedBy>
  <cp:revision>17</cp:revision>
  <cp:lastPrinted>2017-11-08T12:02:00Z</cp:lastPrinted>
  <dcterms:created xsi:type="dcterms:W3CDTF">2017-05-19T12:21:00Z</dcterms:created>
  <dcterms:modified xsi:type="dcterms:W3CDTF">2017-11-29T08:06:00Z</dcterms:modified>
</cp:coreProperties>
</file>