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78A8" w14:textId="77777777" w:rsidR="0070665D" w:rsidRPr="003E56D0" w:rsidRDefault="0070665D" w:rsidP="0070665D">
      <w:pPr>
        <w:tabs>
          <w:tab w:val="left" w:pos="2552"/>
        </w:tabs>
        <w:spacing w:after="0" w:line="240" w:lineRule="auto"/>
        <w:rPr>
          <w:rFonts w:ascii="Times New Roman" w:hAnsi="Times New Roman" w:cs="Times New Roman"/>
          <w:sz w:val="26"/>
          <w:szCs w:val="26"/>
        </w:rPr>
      </w:pPr>
      <w:r w:rsidRPr="003E56D0">
        <w:rPr>
          <w:rFonts w:ascii="Times New Roman" w:hAnsi="Times New Roman" w:cs="Times New Roman"/>
          <w:sz w:val="26"/>
          <w:szCs w:val="26"/>
        </w:rPr>
        <w:t>2017.gada ___.______</w:t>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t>Noteikumi Nr.</w:t>
      </w:r>
    </w:p>
    <w:p w14:paraId="143A967B" w14:textId="77777777" w:rsidR="0070665D" w:rsidRPr="003E56D0" w:rsidRDefault="0070665D" w:rsidP="0070665D">
      <w:pPr>
        <w:spacing w:after="0" w:line="240" w:lineRule="auto"/>
        <w:rPr>
          <w:rFonts w:ascii="Times New Roman" w:hAnsi="Times New Roman" w:cs="Times New Roman"/>
          <w:sz w:val="26"/>
          <w:szCs w:val="26"/>
        </w:rPr>
      </w:pPr>
      <w:r w:rsidRPr="003E56D0">
        <w:rPr>
          <w:rFonts w:ascii="Times New Roman" w:hAnsi="Times New Roman" w:cs="Times New Roman"/>
          <w:sz w:val="26"/>
          <w:szCs w:val="26"/>
        </w:rPr>
        <w:t>Rīgā</w:t>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t>(prot. Nr. _______  .§)</w:t>
      </w:r>
    </w:p>
    <w:p w14:paraId="26ABB12C" w14:textId="77777777" w:rsidR="0070665D" w:rsidRPr="003E56D0" w:rsidRDefault="0070665D" w:rsidP="0070665D">
      <w:pPr>
        <w:spacing w:after="0" w:line="240" w:lineRule="auto"/>
        <w:rPr>
          <w:rFonts w:ascii="Times New Roman" w:hAnsi="Times New Roman" w:cs="Times New Roman"/>
          <w:sz w:val="26"/>
          <w:szCs w:val="26"/>
        </w:rPr>
      </w:pPr>
    </w:p>
    <w:p w14:paraId="23B89936" w14:textId="77777777" w:rsidR="0070665D" w:rsidRPr="003E56D0" w:rsidRDefault="0070665D" w:rsidP="0070665D">
      <w:pPr>
        <w:spacing w:after="0" w:line="240" w:lineRule="auto"/>
        <w:rPr>
          <w:rFonts w:ascii="Times New Roman" w:hAnsi="Times New Roman" w:cs="Times New Roman"/>
          <w:sz w:val="26"/>
          <w:szCs w:val="26"/>
        </w:rPr>
      </w:pPr>
    </w:p>
    <w:p w14:paraId="7BDA773E" w14:textId="77777777" w:rsidR="0070665D" w:rsidRPr="003E56D0" w:rsidRDefault="0070665D" w:rsidP="0070665D">
      <w:pPr>
        <w:spacing w:after="0" w:line="240" w:lineRule="auto"/>
        <w:jc w:val="center"/>
        <w:rPr>
          <w:rFonts w:ascii="Times New Roman" w:eastAsia="Times New Roman" w:hAnsi="Times New Roman" w:cs="Times New Roman"/>
          <w:b/>
          <w:sz w:val="26"/>
          <w:szCs w:val="26"/>
          <w:lang w:eastAsia="lv-LV"/>
        </w:rPr>
      </w:pPr>
    </w:p>
    <w:p w14:paraId="071D826F" w14:textId="77777777" w:rsidR="0070665D" w:rsidRPr="003E56D0" w:rsidRDefault="0070665D" w:rsidP="0070665D">
      <w:pPr>
        <w:spacing w:after="0" w:line="240" w:lineRule="auto"/>
        <w:jc w:val="center"/>
        <w:rPr>
          <w:rFonts w:ascii="Times New Roman" w:eastAsia="Times New Roman" w:hAnsi="Times New Roman" w:cs="Times New Roman"/>
          <w:b/>
          <w:sz w:val="26"/>
          <w:szCs w:val="26"/>
          <w:lang w:eastAsia="lv-LV"/>
        </w:rPr>
      </w:pPr>
      <w:r w:rsidRPr="003E56D0">
        <w:rPr>
          <w:rFonts w:ascii="Times New Roman" w:eastAsia="Times New Roman" w:hAnsi="Times New Roman" w:cs="Times New Roman"/>
          <w:b/>
          <w:sz w:val="26"/>
          <w:szCs w:val="26"/>
          <w:lang w:eastAsia="lv-LV"/>
        </w:rPr>
        <w:t>Grozījumi Ministru kabineta 2016.gada 31.maija noteikumos Nr.328 „</w:t>
      </w:r>
      <w:r w:rsidRPr="003E56D0">
        <w:rPr>
          <w:rFonts w:ascii="Times New Roman" w:hAnsi="Times New Roman" w:cs="Times New Roman"/>
          <w:b/>
          <w:bCs/>
          <w:sz w:val="26"/>
          <w:szCs w:val="26"/>
          <w:shd w:val="clear" w:color="auto" w:fill="FFFFFF"/>
        </w:rPr>
        <w:t xml:space="preserve">Noteikumi par </w:t>
      </w:r>
      <w:proofErr w:type="spellStart"/>
      <w:r w:rsidRPr="003E56D0">
        <w:rPr>
          <w:rFonts w:ascii="Times New Roman" w:hAnsi="Times New Roman" w:cs="Times New Roman"/>
          <w:b/>
          <w:bCs/>
          <w:sz w:val="26"/>
          <w:szCs w:val="26"/>
          <w:shd w:val="clear" w:color="auto" w:fill="FFFFFF"/>
        </w:rPr>
        <w:t>mikroaizdevumiem</w:t>
      </w:r>
      <w:proofErr w:type="spellEnd"/>
      <w:r w:rsidRPr="003E56D0">
        <w:rPr>
          <w:rFonts w:ascii="Times New Roman" w:hAnsi="Times New Roman" w:cs="Times New Roman"/>
          <w:b/>
          <w:bCs/>
          <w:sz w:val="26"/>
          <w:szCs w:val="26"/>
          <w:shd w:val="clear" w:color="auto" w:fill="FFFFFF"/>
        </w:rPr>
        <w:t xml:space="preserve"> un starta aizdevumiem</w:t>
      </w:r>
      <w:r w:rsidRPr="003E56D0">
        <w:rPr>
          <w:rFonts w:ascii="Times New Roman" w:eastAsia="Times New Roman" w:hAnsi="Times New Roman" w:cs="Times New Roman"/>
          <w:b/>
          <w:sz w:val="26"/>
          <w:szCs w:val="26"/>
          <w:lang w:eastAsia="lv-LV"/>
        </w:rPr>
        <w:t>”</w:t>
      </w:r>
    </w:p>
    <w:p w14:paraId="12218803" w14:textId="77777777" w:rsidR="0070665D" w:rsidRPr="003E56D0" w:rsidRDefault="0070665D" w:rsidP="0070665D">
      <w:pPr>
        <w:pStyle w:val="naislab"/>
        <w:spacing w:before="0" w:after="0"/>
        <w:jc w:val="left"/>
        <w:rPr>
          <w:b/>
          <w:sz w:val="26"/>
          <w:szCs w:val="26"/>
        </w:rPr>
      </w:pPr>
    </w:p>
    <w:p w14:paraId="2B6B8A99" w14:textId="77777777" w:rsidR="0070665D" w:rsidRPr="003E56D0" w:rsidRDefault="0070665D" w:rsidP="0070665D">
      <w:pPr>
        <w:pStyle w:val="naislab"/>
        <w:spacing w:before="0" w:after="0"/>
        <w:rPr>
          <w:i/>
          <w:sz w:val="26"/>
          <w:szCs w:val="26"/>
        </w:rPr>
      </w:pPr>
      <w:r w:rsidRPr="003E56D0">
        <w:rPr>
          <w:i/>
          <w:sz w:val="26"/>
          <w:szCs w:val="26"/>
        </w:rPr>
        <w:t>Izdoti saskaņā ar</w:t>
      </w:r>
    </w:p>
    <w:p w14:paraId="57B0C933" w14:textId="77777777" w:rsidR="0070665D" w:rsidRPr="003E56D0" w:rsidRDefault="001343F1" w:rsidP="0070665D">
      <w:pPr>
        <w:pStyle w:val="naislab"/>
        <w:spacing w:before="0" w:after="0"/>
        <w:rPr>
          <w:i/>
          <w:sz w:val="26"/>
          <w:szCs w:val="26"/>
        </w:rPr>
      </w:pPr>
      <w:hyperlink r:id="rId8" w:tgtFrame="_blank" w:history="1">
        <w:r w:rsidR="0070665D" w:rsidRPr="003E56D0">
          <w:rPr>
            <w:i/>
            <w:sz w:val="26"/>
            <w:szCs w:val="26"/>
          </w:rPr>
          <w:t>Eiropas Savienības struktūrfondu un</w:t>
        </w:r>
        <w:r w:rsidR="0070665D" w:rsidRPr="003E56D0">
          <w:rPr>
            <w:i/>
            <w:sz w:val="26"/>
            <w:szCs w:val="26"/>
          </w:rPr>
          <w:br/>
          <w:t>Kohēzijas fonda 2014.–2020. gada plānošanas perioda</w:t>
        </w:r>
        <w:r w:rsidR="0070665D" w:rsidRPr="003E56D0">
          <w:rPr>
            <w:i/>
            <w:sz w:val="26"/>
            <w:szCs w:val="26"/>
          </w:rPr>
          <w:br/>
          <w:t>vadības likuma</w:t>
        </w:r>
      </w:hyperlink>
      <w:r w:rsidR="0070665D" w:rsidRPr="003E56D0">
        <w:rPr>
          <w:i/>
          <w:sz w:val="26"/>
          <w:szCs w:val="26"/>
        </w:rPr>
        <w:t> </w:t>
      </w:r>
      <w:hyperlink r:id="rId9" w:anchor="p20" w:tgtFrame="_blank" w:history="1">
        <w:r w:rsidR="0070665D" w:rsidRPr="003E56D0">
          <w:rPr>
            <w:i/>
            <w:sz w:val="26"/>
            <w:szCs w:val="26"/>
          </w:rPr>
          <w:t>20. pant</w:t>
        </w:r>
      </w:hyperlink>
      <w:r w:rsidR="0070665D" w:rsidRPr="003E56D0">
        <w:rPr>
          <w:i/>
          <w:sz w:val="26"/>
          <w:szCs w:val="26"/>
        </w:rPr>
        <w:t xml:space="preserve">a 14.punktu un </w:t>
      </w:r>
    </w:p>
    <w:p w14:paraId="34239D84" w14:textId="77777777" w:rsidR="0070665D" w:rsidRPr="003E56D0" w:rsidRDefault="0070665D" w:rsidP="0070665D">
      <w:pPr>
        <w:pStyle w:val="naislab"/>
        <w:spacing w:before="0" w:after="0"/>
        <w:rPr>
          <w:i/>
          <w:sz w:val="26"/>
          <w:szCs w:val="26"/>
        </w:rPr>
      </w:pPr>
      <w:r w:rsidRPr="003E56D0">
        <w:rPr>
          <w:i/>
          <w:sz w:val="26"/>
          <w:szCs w:val="26"/>
        </w:rPr>
        <w:t xml:space="preserve">Attīstības finanšu institūcijas likuma </w:t>
      </w:r>
    </w:p>
    <w:p w14:paraId="555EB1AF" w14:textId="77777777" w:rsidR="0070665D" w:rsidRPr="003E56D0" w:rsidRDefault="0070665D" w:rsidP="0070665D">
      <w:pPr>
        <w:pStyle w:val="naislab"/>
        <w:spacing w:before="0" w:after="0"/>
        <w:rPr>
          <w:i/>
          <w:sz w:val="26"/>
          <w:szCs w:val="26"/>
        </w:rPr>
      </w:pPr>
      <w:r w:rsidRPr="003E56D0">
        <w:rPr>
          <w:i/>
          <w:sz w:val="26"/>
          <w:szCs w:val="26"/>
        </w:rPr>
        <w:t>12.panta ceturto daļu</w:t>
      </w:r>
    </w:p>
    <w:p w14:paraId="2CD37385" w14:textId="77777777" w:rsidR="0070665D" w:rsidRPr="003E56D0" w:rsidRDefault="0070665D" w:rsidP="0070665D">
      <w:pPr>
        <w:pStyle w:val="naislab"/>
        <w:spacing w:before="0" w:after="0"/>
        <w:rPr>
          <w:sz w:val="26"/>
          <w:szCs w:val="26"/>
        </w:rPr>
      </w:pPr>
    </w:p>
    <w:p w14:paraId="47039334" w14:textId="77777777" w:rsidR="0070665D" w:rsidRPr="003E56D0" w:rsidRDefault="0070665D" w:rsidP="0070665D">
      <w:pPr>
        <w:pStyle w:val="naislab"/>
        <w:spacing w:before="0" w:after="0"/>
        <w:rPr>
          <w:sz w:val="26"/>
          <w:szCs w:val="26"/>
        </w:rPr>
      </w:pPr>
    </w:p>
    <w:p w14:paraId="6F32FC38" w14:textId="77777777" w:rsidR="0070665D" w:rsidRPr="003E56D0" w:rsidRDefault="0070665D" w:rsidP="0070665D">
      <w:pPr>
        <w:pStyle w:val="ListParagraph"/>
        <w:autoSpaceDE w:val="0"/>
        <w:autoSpaceDN w:val="0"/>
        <w:adjustRightInd w:val="0"/>
        <w:spacing w:line="240" w:lineRule="auto"/>
        <w:ind w:left="0" w:firstLine="567"/>
        <w:jc w:val="both"/>
        <w:rPr>
          <w:rFonts w:ascii="Times New Roman" w:hAnsi="Times New Roman" w:cs="Times New Roman"/>
          <w:sz w:val="26"/>
          <w:szCs w:val="26"/>
        </w:rPr>
      </w:pPr>
      <w:r w:rsidRPr="003E56D0">
        <w:rPr>
          <w:rFonts w:ascii="Times New Roman" w:hAnsi="Times New Roman" w:cs="Times New Roman"/>
          <w:sz w:val="26"/>
          <w:szCs w:val="26"/>
        </w:rPr>
        <w:t xml:space="preserve">Izdarīt Ministru kabineta </w:t>
      </w:r>
      <w:r w:rsidR="00CD77E3" w:rsidRPr="003E56D0">
        <w:rPr>
          <w:rFonts w:ascii="Times New Roman" w:eastAsia="Times New Roman" w:hAnsi="Times New Roman" w:cs="Times New Roman"/>
          <w:sz w:val="26"/>
          <w:szCs w:val="26"/>
          <w:lang w:eastAsia="lv-LV"/>
        </w:rPr>
        <w:t xml:space="preserve">2016.gada 31.maija noteikumos Nr.328 „Noteikumi par </w:t>
      </w:r>
      <w:proofErr w:type="spellStart"/>
      <w:r w:rsidR="00CD77E3" w:rsidRPr="003E56D0">
        <w:rPr>
          <w:rFonts w:ascii="Times New Roman" w:eastAsia="Times New Roman" w:hAnsi="Times New Roman" w:cs="Times New Roman"/>
          <w:sz w:val="26"/>
          <w:szCs w:val="26"/>
          <w:lang w:eastAsia="lv-LV"/>
        </w:rPr>
        <w:t>mikroaizdevumiem</w:t>
      </w:r>
      <w:proofErr w:type="spellEnd"/>
      <w:r w:rsidR="00CD77E3" w:rsidRPr="003E56D0">
        <w:rPr>
          <w:rFonts w:ascii="Times New Roman" w:eastAsia="Times New Roman" w:hAnsi="Times New Roman" w:cs="Times New Roman"/>
          <w:sz w:val="26"/>
          <w:szCs w:val="26"/>
          <w:lang w:eastAsia="lv-LV"/>
        </w:rPr>
        <w:t xml:space="preserve"> un starta aizdevumiem”</w:t>
      </w:r>
      <w:r w:rsidRPr="003E56D0">
        <w:rPr>
          <w:rFonts w:ascii="Times New Roman" w:hAnsi="Times New Roman" w:cs="Times New Roman"/>
          <w:sz w:val="26"/>
          <w:szCs w:val="26"/>
        </w:rPr>
        <w:t xml:space="preserve"> (Latvijas Vēstnesis, 2016,  </w:t>
      </w:r>
      <w:r w:rsidR="00B90537" w:rsidRPr="003E56D0">
        <w:rPr>
          <w:rFonts w:ascii="Times New Roman" w:hAnsi="Times New Roman" w:cs="Times New Roman"/>
          <w:sz w:val="26"/>
          <w:szCs w:val="26"/>
        </w:rPr>
        <w:t xml:space="preserve">106. </w:t>
      </w:r>
      <w:proofErr w:type="spellStart"/>
      <w:r w:rsidR="00B90537" w:rsidRPr="003E56D0">
        <w:rPr>
          <w:rFonts w:ascii="Times New Roman" w:hAnsi="Times New Roman" w:cs="Times New Roman"/>
          <w:sz w:val="26"/>
          <w:szCs w:val="26"/>
        </w:rPr>
        <w:t>nr</w:t>
      </w:r>
      <w:proofErr w:type="spellEnd"/>
      <w:r w:rsidRPr="003E56D0">
        <w:rPr>
          <w:rFonts w:ascii="Times New Roman" w:hAnsi="Times New Roman" w:cs="Times New Roman"/>
          <w:sz w:val="26"/>
          <w:szCs w:val="26"/>
        </w:rPr>
        <w:t>) šādus grozījumus:</w:t>
      </w:r>
    </w:p>
    <w:p w14:paraId="1202D161" w14:textId="77777777" w:rsidR="0070665D" w:rsidRPr="003E56D0" w:rsidRDefault="0070665D" w:rsidP="0070665D">
      <w:pPr>
        <w:pStyle w:val="ListParagraph"/>
        <w:autoSpaceDE w:val="0"/>
        <w:autoSpaceDN w:val="0"/>
        <w:adjustRightInd w:val="0"/>
        <w:spacing w:line="240" w:lineRule="auto"/>
        <w:ind w:left="0" w:firstLine="567"/>
        <w:jc w:val="both"/>
        <w:rPr>
          <w:rFonts w:ascii="Times New Roman" w:hAnsi="Times New Roman" w:cs="Times New Roman"/>
          <w:sz w:val="26"/>
          <w:szCs w:val="26"/>
        </w:rPr>
      </w:pPr>
    </w:p>
    <w:p w14:paraId="39A61DFF" w14:textId="18CBFA97" w:rsidR="00117643" w:rsidRPr="003E56D0" w:rsidRDefault="00CC3C08" w:rsidP="00834EF0">
      <w:pPr>
        <w:pStyle w:val="ListParagraph"/>
        <w:numPr>
          <w:ilvl w:val="0"/>
          <w:numId w:val="6"/>
        </w:numPr>
        <w:autoSpaceDE w:val="0"/>
        <w:autoSpaceDN w:val="0"/>
        <w:adjustRightInd w:val="0"/>
        <w:spacing w:after="120" w:line="240" w:lineRule="auto"/>
        <w:contextualSpacing w:val="0"/>
        <w:jc w:val="both"/>
        <w:rPr>
          <w:rFonts w:ascii="Times New Roman" w:hAnsi="Times New Roman" w:cs="Times New Roman"/>
          <w:sz w:val="26"/>
          <w:szCs w:val="26"/>
        </w:rPr>
      </w:pPr>
      <w:r w:rsidRPr="003E56D0">
        <w:rPr>
          <w:rFonts w:ascii="Times New Roman" w:hAnsi="Times New Roman" w:cs="Times New Roman"/>
          <w:sz w:val="26"/>
          <w:szCs w:val="26"/>
        </w:rPr>
        <w:t>Izteikt 1.1.</w:t>
      </w:r>
      <w:r w:rsidR="009532FB" w:rsidRPr="003E56D0">
        <w:rPr>
          <w:rFonts w:ascii="Times New Roman" w:hAnsi="Times New Roman" w:cs="Times New Roman"/>
          <w:sz w:val="26"/>
          <w:szCs w:val="26"/>
        </w:rPr>
        <w:t>apakš</w:t>
      </w:r>
      <w:r w:rsidRPr="003E56D0">
        <w:rPr>
          <w:rFonts w:ascii="Times New Roman" w:hAnsi="Times New Roman" w:cs="Times New Roman"/>
          <w:sz w:val="26"/>
          <w:szCs w:val="26"/>
        </w:rPr>
        <w:t>punktu</w:t>
      </w:r>
      <w:r w:rsidR="009532FB" w:rsidRPr="003E56D0">
        <w:rPr>
          <w:rFonts w:ascii="Times New Roman" w:hAnsi="Times New Roman" w:cs="Times New Roman"/>
          <w:sz w:val="26"/>
          <w:szCs w:val="26"/>
        </w:rPr>
        <w:t xml:space="preserve"> šādā redakcijā</w:t>
      </w:r>
      <w:r w:rsidRPr="003E56D0">
        <w:rPr>
          <w:rFonts w:ascii="Times New Roman" w:hAnsi="Times New Roman" w:cs="Times New Roman"/>
          <w:sz w:val="26"/>
          <w:szCs w:val="26"/>
        </w:rPr>
        <w:t>:</w:t>
      </w:r>
    </w:p>
    <w:p w14:paraId="09017D29" w14:textId="3ADD0443" w:rsidR="00CC3C08" w:rsidRPr="003E56D0" w:rsidRDefault="00CC3C08" w:rsidP="00906E4C">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 xml:space="preserve">“1.1.atbalsta piešķiršanas nosacījumus </w:t>
      </w:r>
      <w:proofErr w:type="spellStart"/>
      <w:r w:rsidRPr="003E56D0">
        <w:rPr>
          <w:rFonts w:ascii="Times New Roman" w:hAnsi="Times New Roman" w:cs="Times New Roman"/>
          <w:sz w:val="26"/>
          <w:szCs w:val="26"/>
        </w:rPr>
        <w:t>mikroaizdevumu</w:t>
      </w:r>
      <w:proofErr w:type="spellEnd"/>
      <w:r w:rsidRPr="003E56D0">
        <w:rPr>
          <w:rFonts w:ascii="Times New Roman" w:hAnsi="Times New Roman" w:cs="Times New Roman"/>
          <w:sz w:val="26"/>
          <w:szCs w:val="26"/>
        </w:rPr>
        <w:t xml:space="preserve"> un starta aizdevumu (turpmāk kopā – aizdevumi) veidā un kārtību, kādā īsteno darbības programmas "Izaugsme un nodarbinātība" 3.1.1. specifiskā atbalsta mērķa "Sekmēt mazo un vidējo komersantu izveidi un attīstību, īpaši apstrādes rūpniecībā un RIS3 prioritārajās nozarēs" 3.1.1.4. pasākumu "</w:t>
      </w:r>
      <w:proofErr w:type="spellStart"/>
      <w:r w:rsidRPr="003E56D0">
        <w:rPr>
          <w:rFonts w:ascii="Times New Roman" w:hAnsi="Times New Roman" w:cs="Times New Roman"/>
          <w:sz w:val="26"/>
          <w:szCs w:val="26"/>
        </w:rPr>
        <w:t>Mikrokreditēšana</w:t>
      </w:r>
      <w:proofErr w:type="spellEnd"/>
      <w:r w:rsidRPr="003E56D0">
        <w:rPr>
          <w:rFonts w:ascii="Times New Roman" w:hAnsi="Times New Roman" w:cs="Times New Roman"/>
          <w:sz w:val="26"/>
          <w:szCs w:val="26"/>
        </w:rPr>
        <w:t xml:space="preserve"> un aizdevumi uzsācējiem" (turpmāk kopā – pasākums) tiešo finanšu instrumentu veidā</w:t>
      </w:r>
      <w:r w:rsidR="00670BA4" w:rsidRPr="003E56D0">
        <w:rPr>
          <w:rFonts w:ascii="Times New Roman" w:hAnsi="Times New Roman" w:cs="Times New Roman"/>
          <w:sz w:val="26"/>
          <w:szCs w:val="26"/>
        </w:rPr>
        <w:t>.</w:t>
      </w:r>
      <w:r w:rsidRPr="003E56D0">
        <w:rPr>
          <w:rFonts w:ascii="Times New Roman" w:hAnsi="Times New Roman" w:cs="Times New Roman"/>
          <w:sz w:val="26"/>
          <w:szCs w:val="26"/>
        </w:rPr>
        <w:t>”</w:t>
      </w:r>
    </w:p>
    <w:p w14:paraId="403F1198" w14:textId="53BDF67E" w:rsidR="00834EF0" w:rsidRPr="003E56D0" w:rsidRDefault="00834EF0" w:rsidP="00834EF0">
      <w:pPr>
        <w:pStyle w:val="ListParagraph"/>
        <w:numPr>
          <w:ilvl w:val="0"/>
          <w:numId w:val="6"/>
        </w:numPr>
        <w:autoSpaceDE w:val="0"/>
        <w:autoSpaceDN w:val="0"/>
        <w:adjustRightInd w:val="0"/>
        <w:spacing w:after="120" w:line="240" w:lineRule="auto"/>
        <w:contextualSpacing w:val="0"/>
        <w:jc w:val="both"/>
        <w:rPr>
          <w:rFonts w:ascii="Times New Roman" w:hAnsi="Times New Roman" w:cs="Times New Roman"/>
          <w:sz w:val="26"/>
          <w:szCs w:val="26"/>
        </w:rPr>
      </w:pPr>
      <w:r w:rsidRPr="003E56D0">
        <w:rPr>
          <w:rFonts w:ascii="Times New Roman" w:hAnsi="Times New Roman" w:cs="Times New Roman"/>
          <w:sz w:val="26"/>
          <w:szCs w:val="26"/>
        </w:rPr>
        <w:t>Izteikt 2.punktu šādā redakcijā:</w:t>
      </w:r>
    </w:p>
    <w:p w14:paraId="54B59DD3" w14:textId="4BF961D8" w:rsidR="00681D82" w:rsidRPr="003E56D0" w:rsidRDefault="00681D82" w:rsidP="00906E4C">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w:t>
      </w:r>
      <w:r w:rsidR="00CC3C08" w:rsidRPr="003E56D0">
        <w:rPr>
          <w:rFonts w:ascii="Times New Roman" w:hAnsi="Times New Roman" w:cs="Times New Roman"/>
          <w:sz w:val="26"/>
          <w:szCs w:val="26"/>
        </w:rPr>
        <w:t>2.</w:t>
      </w:r>
      <w:r w:rsidR="00834EF0" w:rsidRPr="003E56D0">
        <w:rPr>
          <w:rFonts w:ascii="Times New Roman" w:hAnsi="Times New Roman" w:cs="Times New Roman"/>
          <w:sz w:val="26"/>
          <w:szCs w:val="26"/>
        </w:rPr>
        <w:t xml:space="preserve">Pasākuma ietvaros </w:t>
      </w:r>
      <w:r w:rsidR="00A80EB3" w:rsidRPr="003E56D0">
        <w:rPr>
          <w:rFonts w:ascii="Times New Roman" w:hAnsi="Times New Roman" w:cs="Times New Roman"/>
          <w:sz w:val="26"/>
          <w:szCs w:val="26"/>
        </w:rPr>
        <w:t xml:space="preserve">sniedz </w:t>
      </w:r>
      <w:r w:rsidR="00834EF0" w:rsidRPr="003E56D0">
        <w:rPr>
          <w:rFonts w:ascii="Times New Roman" w:hAnsi="Times New Roman" w:cs="Times New Roman"/>
          <w:sz w:val="26"/>
          <w:szCs w:val="26"/>
        </w:rPr>
        <w:t>aizdevumu</w:t>
      </w:r>
      <w:r w:rsidR="00A80EB3" w:rsidRPr="003E56D0">
        <w:rPr>
          <w:rFonts w:ascii="Times New Roman" w:hAnsi="Times New Roman" w:cs="Times New Roman"/>
          <w:sz w:val="26"/>
          <w:szCs w:val="26"/>
        </w:rPr>
        <w:t>s</w:t>
      </w:r>
      <w:r w:rsidR="00834EF0" w:rsidRPr="003E56D0">
        <w:rPr>
          <w:rFonts w:ascii="Times New Roman" w:hAnsi="Times New Roman" w:cs="Times New Roman"/>
          <w:sz w:val="26"/>
          <w:szCs w:val="26"/>
        </w:rPr>
        <w:t xml:space="preserve"> </w:t>
      </w:r>
      <w:r w:rsidR="00995336" w:rsidRPr="003E56D0">
        <w:rPr>
          <w:rFonts w:ascii="Times New Roman" w:hAnsi="Times New Roman" w:cs="Times New Roman"/>
          <w:sz w:val="26"/>
          <w:szCs w:val="26"/>
        </w:rPr>
        <w:t>personām,</w:t>
      </w:r>
      <w:r w:rsidR="00901F52" w:rsidRPr="003E56D0">
        <w:rPr>
          <w:rFonts w:ascii="Times New Roman" w:hAnsi="Times New Roman" w:cs="Times New Roman"/>
          <w:sz w:val="26"/>
          <w:szCs w:val="26"/>
        </w:rPr>
        <w:t xml:space="preserve"> t.sk. komersantiem</w:t>
      </w:r>
      <w:r w:rsidR="00B60AAB" w:rsidRPr="003E56D0">
        <w:rPr>
          <w:rFonts w:ascii="Times New Roman" w:hAnsi="Times New Roman" w:cs="Times New Roman"/>
          <w:sz w:val="26"/>
          <w:szCs w:val="26"/>
        </w:rPr>
        <w:t>,</w:t>
      </w:r>
      <w:r w:rsidR="00995336" w:rsidRPr="003E56D0">
        <w:rPr>
          <w:rFonts w:ascii="Times New Roman" w:hAnsi="Times New Roman" w:cs="Times New Roman"/>
          <w:sz w:val="26"/>
          <w:szCs w:val="26"/>
        </w:rPr>
        <w:t xml:space="preserve"> kas veic vai gatavojas uzsākt </w:t>
      </w:r>
      <w:r w:rsidR="00E80A16" w:rsidRPr="003E56D0">
        <w:rPr>
          <w:rFonts w:ascii="Times New Roman" w:hAnsi="Times New Roman" w:cs="Times New Roman"/>
          <w:sz w:val="26"/>
          <w:szCs w:val="26"/>
        </w:rPr>
        <w:t>saimniecisko darbību (turpmāk</w:t>
      </w:r>
      <w:r w:rsidR="00995336" w:rsidRPr="003E56D0">
        <w:rPr>
          <w:rFonts w:ascii="Times New Roman" w:hAnsi="Times New Roman" w:cs="Times New Roman"/>
          <w:sz w:val="26"/>
          <w:szCs w:val="26"/>
        </w:rPr>
        <w:t xml:space="preserve"> kopā </w:t>
      </w:r>
      <w:r w:rsidR="00E80A16" w:rsidRPr="003E56D0">
        <w:rPr>
          <w:rFonts w:ascii="Times New Roman" w:hAnsi="Times New Roman" w:cs="Times New Roman"/>
          <w:sz w:val="26"/>
          <w:szCs w:val="26"/>
        </w:rPr>
        <w:t xml:space="preserve">– </w:t>
      </w:r>
      <w:r w:rsidR="000A5D72" w:rsidRPr="003E56D0">
        <w:rPr>
          <w:rFonts w:ascii="Times New Roman" w:hAnsi="Times New Roman" w:cs="Times New Roman"/>
          <w:sz w:val="26"/>
          <w:szCs w:val="26"/>
        </w:rPr>
        <w:t>saimnieciskās darbības veicēji</w:t>
      </w:r>
      <w:r w:rsidR="00995336" w:rsidRPr="003E56D0">
        <w:rPr>
          <w:rFonts w:ascii="Times New Roman" w:hAnsi="Times New Roman" w:cs="Times New Roman"/>
          <w:sz w:val="26"/>
          <w:szCs w:val="26"/>
        </w:rPr>
        <w:t>)</w:t>
      </w:r>
      <w:r w:rsidR="00B82506" w:rsidRPr="003E56D0">
        <w:rPr>
          <w:rFonts w:ascii="Times New Roman" w:hAnsi="Times New Roman" w:cs="Times New Roman"/>
          <w:sz w:val="26"/>
          <w:szCs w:val="26"/>
        </w:rPr>
        <w:t>.</w:t>
      </w:r>
      <w:r w:rsidRPr="003E56D0">
        <w:rPr>
          <w:rFonts w:ascii="Times New Roman" w:hAnsi="Times New Roman" w:cs="Times New Roman"/>
          <w:sz w:val="26"/>
          <w:szCs w:val="26"/>
        </w:rPr>
        <w:t>”</w:t>
      </w:r>
    </w:p>
    <w:p w14:paraId="06950DD8" w14:textId="0E1B5617" w:rsidR="00AB6E34" w:rsidRPr="003E56D0" w:rsidRDefault="00AB6E34">
      <w:pPr>
        <w:pStyle w:val="ListParagraph"/>
        <w:numPr>
          <w:ilvl w:val="0"/>
          <w:numId w:val="6"/>
        </w:numPr>
        <w:autoSpaceDE w:val="0"/>
        <w:autoSpaceDN w:val="0"/>
        <w:adjustRightInd w:val="0"/>
        <w:spacing w:after="120" w:line="240" w:lineRule="auto"/>
        <w:contextualSpacing w:val="0"/>
        <w:jc w:val="both"/>
        <w:rPr>
          <w:rFonts w:ascii="Times New Roman" w:hAnsi="Times New Roman" w:cs="Times New Roman"/>
          <w:sz w:val="26"/>
          <w:szCs w:val="26"/>
        </w:rPr>
      </w:pPr>
      <w:r w:rsidRPr="003E56D0">
        <w:rPr>
          <w:rFonts w:ascii="Times New Roman" w:hAnsi="Times New Roman" w:cs="Times New Roman"/>
          <w:sz w:val="26"/>
          <w:szCs w:val="26"/>
        </w:rPr>
        <w:t>Izteikt 5.punktu šādā redakcijā:</w:t>
      </w:r>
    </w:p>
    <w:p w14:paraId="1604CFCB" w14:textId="77777777" w:rsidR="00AB6E34" w:rsidRPr="003E56D0" w:rsidRDefault="00AB6E34" w:rsidP="00906E4C">
      <w:pPr>
        <w:pStyle w:val="tv213"/>
        <w:spacing w:before="0" w:beforeAutospacing="0" w:after="0" w:afterAutospacing="0" w:line="293" w:lineRule="atLeast"/>
        <w:jc w:val="both"/>
        <w:rPr>
          <w:sz w:val="26"/>
          <w:szCs w:val="26"/>
        </w:rPr>
      </w:pPr>
      <w:r w:rsidRPr="003E56D0">
        <w:rPr>
          <w:sz w:val="26"/>
          <w:szCs w:val="26"/>
        </w:rPr>
        <w:t>“5. Pasākuma ietvaros un papildus pieejamais finansējums ir 34 000 000 </w:t>
      </w:r>
      <w:proofErr w:type="spellStart"/>
      <w:r w:rsidRPr="003E56D0">
        <w:rPr>
          <w:i/>
          <w:iCs/>
          <w:sz w:val="26"/>
          <w:szCs w:val="26"/>
        </w:rPr>
        <w:t>euro</w:t>
      </w:r>
      <w:proofErr w:type="spellEnd"/>
      <w:r w:rsidRPr="003E56D0">
        <w:rPr>
          <w:sz w:val="26"/>
          <w:szCs w:val="26"/>
        </w:rPr>
        <w:t>:</w:t>
      </w:r>
    </w:p>
    <w:p w14:paraId="51A4688D" w14:textId="645557A0" w:rsidR="00AB6E34" w:rsidRPr="003E56D0" w:rsidRDefault="00AB6E34" w:rsidP="00906E4C">
      <w:pPr>
        <w:pStyle w:val="tv213"/>
        <w:spacing w:before="0" w:beforeAutospacing="0" w:after="0" w:afterAutospacing="0" w:line="293" w:lineRule="atLeast"/>
        <w:jc w:val="both"/>
        <w:rPr>
          <w:sz w:val="26"/>
          <w:szCs w:val="26"/>
        </w:rPr>
      </w:pPr>
      <w:r w:rsidRPr="003E56D0">
        <w:rPr>
          <w:sz w:val="26"/>
          <w:szCs w:val="26"/>
        </w:rPr>
        <w:t>5.1. aizdevumiem – aizdevumos izsniedzamais finansējums ir 32 000 000 </w:t>
      </w:r>
      <w:proofErr w:type="spellStart"/>
      <w:r w:rsidRPr="003E56D0">
        <w:rPr>
          <w:i/>
          <w:iCs/>
          <w:sz w:val="26"/>
          <w:szCs w:val="26"/>
        </w:rPr>
        <w:t>euro</w:t>
      </w:r>
      <w:proofErr w:type="spellEnd"/>
      <w:r w:rsidRPr="003E56D0">
        <w:rPr>
          <w:sz w:val="26"/>
          <w:szCs w:val="26"/>
        </w:rPr>
        <w:t>, tai skaitā Eiropas Reģionālās attīstības fonda finansējums 7 000 000 </w:t>
      </w:r>
      <w:proofErr w:type="spellStart"/>
      <w:r w:rsidRPr="003E56D0">
        <w:rPr>
          <w:i/>
          <w:iCs/>
          <w:sz w:val="26"/>
          <w:szCs w:val="26"/>
        </w:rPr>
        <w:t>euro</w:t>
      </w:r>
      <w:proofErr w:type="spellEnd"/>
      <w:r w:rsidRPr="003E56D0">
        <w:rPr>
          <w:i/>
          <w:iCs/>
          <w:sz w:val="26"/>
          <w:szCs w:val="26"/>
        </w:rPr>
        <w:t xml:space="preserve">, </w:t>
      </w:r>
      <w:r w:rsidRPr="003E56D0">
        <w:rPr>
          <w:sz w:val="26"/>
          <w:szCs w:val="26"/>
        </w:rPr>
        <w:t xml:space="preserve"> sabiedrības </w:t>
      </w:r>
      <w:proofErr w:type="spellStart"/>
      <w:r w:rsidRPr="003E56D0">
        <w:rPr>
          <w:sz w:val="26"/>
          <w:szCs w:val="26"/>
        </w:rPr>
        <w:t>Altum</w:t>
      </w:r>
      <w:proofErr w:type="spellEnd"/>
      <w:r w:rsidRPr="003E56D0">
        <w:rPr>
          <w:sz w:val="26"/>
          <w:szCs w:val="26"/>
        </w:rPr>
        <w:t xml:space="preserve"> piesaistītais finansējums 23 000 000 </w:t>
      </w:r>
      <w:proofErr w:type="spellStart"/>
      <w:r w:rsidRPr="003E56D0">
        <w:rPr>
          <w:i/>
          <w:iCs/>
          <w:sz w:val="26"/>
          <w:szCs w:val="26"/>
        </w:rPr>
        <w:t>euro</w:t>
      </w:r>
      <w:proofErr w:type="spellEnd"/>
      <w:r w:rsidRPr="003E56D0">
        <w:rPr>
          <w:iCs/>
          <w:sz w:val="26"/>
          <w:szCs w:val="26"/>
        </w:rPr>
        <w:t xml:space="preserve">, </w:t>
      </w:r>
      <w:r w:rsidRPr="003E56D0">
        <w:rPr>
          <w:sz w:val="26"/>
          <w:szCs w:val="26"/>
        </w:rPr>
        <w:t xml:space="preserve">Eiropas Savienības struktūrfondu un Kohēzijas fonda 2007.–2013. gada plānošanas perioda darbības programmas "Cilvēkresursi un nodarbinātība" papildinājuma 1.3.1.2. aktivitātes "Atbalsts </w:t>
      </w:r>
      <w:proofErr w:type="spellStart"/>
      <w:r w:rsidRPr="003E56D0">
        <w:rPr>
          <w:sz w:val="26"/>
          <w:szCs w:val="26"/>
        </w:rPr>
        <w:t>pašnodarbinātības</w:t>
      </w:r>
      <w:proofErr w:type="spellEnd"/>
      <w:r w:rsidRPr="003E56D0">
        <w:rPr>
          <w:sz w:val="26"/>
          <w:szCs w:val="26"/>
        </w:rPr>
        <w:t xml:space="preserve"> un uzņēmējdarbības uzsākšanai" ietvaros atmaksāto līdzekļu publiskais finansējums 2 000 000 </w:t>
      </w:r>
      <w:proofErr w:type="spellStart"/>
      <w:r w:rsidRPr="003E56D0">
        <w:rPr>
          <w:i/>
          <w:iCs/>
          <w:sz w:val="26"/>
          <w:szCs w:val="26"/>
        </w:rPr>
        <w:t>euro</w:t>
      </w:r>
      <w:proofErr w:type="spellEnd"/>
      <w:r w:rsidRPr="003E56D0">
        <w:rPr>
          <w:sz w:val="26"/>
          <w:szCs w:val="26"/>
        </w:rPr>
        <w:t> ;</w:t>
      </w:r>
    </w:p>
    <w:p w14:paraId="709649DB" w14:textId="6DCD5B7F" w:rsidR="00AB6E34" w:rsidRDefault="00AB6E34" w:rsidP="003E56D0">
      <w:pPr>
        <w:pStyle w:val="tv213"/>
        <w:spacing w:before="0" w:beforeAutospacing="0" w:after="0" w:afterAutospacing="0" w:line="293" w:lineRule="atLeast"/>
        <w:jc w:val="both"/>
        <w:rPr>
          <w:sz w:val="26"/>
          <w:szCs w:val="26"/>
        </w:rPr>
      </w:pPr>
      <w:r w:rsidRPr="003E56D0">
        <w:rPr>
          <w:sz w:val="26"/>
          <w:szCs w:val="26"/>
        </w:rPr>
        <w:t>5.</w:t>
      </w:r>
      <w:r w:rsidR="00B82506" w:rsidRPr="003E56D0">
        <w:rPr>
          <w:sz w:val="26"/>
          <w:szCs w:val="26"/>
        </w:rPr>
        <w:t>2.</w:t>
      </w:r>
      <w:r w:rsidRPr="003E56D0">
        <w:rPr>
          <w:sz w:val="26"/>
          <w:szCs w:val="26"/>
        </w:rPr>
        <w:t xml:space="preserve"> sabiedrības </w:t>
      </w:r>
      <w:proofErr w:type="spellStart"/>
      <w:r w:rsidRPr="003E56D0">
        <w:rPr>
          <w:sz w:val="26"/>
          <w:szCs w:val="26"/>
        </w:rPr>
        <w:t>Altum</w:t>
      </w:r>
      <w:proofErr w:type="spellEnd"/>
      <w:r w:rsidRPr="003E56D0">
        <w:rPr>
          <w:sz w:val="26"/>
          <w:szCs w:val="26"/>
        </w:rPr>
        <w:t xml:space="preserve"> pārvaldības izmaksām – Eiropas Reģionālās attīstības fonda finansējums 2 000 000 </w:t>
      </w:r>
      <w:proofErr w:type="spellStart"/>
      <w:r w:rsidRPr="003E56D0">
        <w:rPr>
          <w:i/>
          <w:iCs/>
          <w:sz w:val="26"/>
          <w:szCs w:val="26"/>
        </w:rPr>
        <w:t>euro</w:t>
      </w:r>
      <w:proofErr w:type="spellEnd"/>
      <w:r w:rsidR="00B82506" w:rsidRPr="003E56D0">
        <w:rPr>
          <w:sz w:val="26"/>
          <w:szCs w:val="26"/>
        </w:rPr>
        <w:t>.</w:t>
      </w:r>
      <w:r w:rsidR="00670BA4" w:rsidRPr="003E56D0">
        <w:rPr>
          <w:sz w:val="26"/>
          <w:szCs w:val="26"/>
        </w:rPr>
        <w:t>”</w:t>
      </w:r>
    </w:p>
    <w:p w14:paraId="7A3C1922" w14:textId="77777777" w:rsidR="003E56D0" w:rsidRPr="003E56D0" w:rsidRDefault="003E56D0" w:rsidP="003E56D0">
      <w:pPr>
        <w:pStyle w:val="tv213"/>
        <w:spacing w:before="0" w:beforeAutospacing="0" w:after="0" w:afterAutospacing="0" w:line="293" w:lineRule="atLeast"/>
        <w:jc w:val="both"/>
        <w:rPr>
          <w:sz w:val="26"/>
          <w:szCs w:val="26"/>
        </w:rPr>
      </w:pPr>
    </w:p>
    <w:p w14:paraId="3F3FB27D" w14:textId="5AC72109" w:rsidR="00A61D9D" w:rsidRPr="003E56D0" w:rsidRDefault="00C647F8">
      <w:pPr>
        <w:pStyle w:val="ListParagraph"/>
        <w:numPr>
          <w:ilvl w:val="0"/>
          <w:numId w:val="6"/>
        </w:numPr>
        <w:autoSpaceDE w:val="0"/>
        <w:autoSpaceDN w:val="0"/>
        <w:adjustRightInd w:val="0"/>
        <w:spacing w:after="120" w:line="240" w:lineRule="auto"/>
        <w:contextualSpacing w:val="0"/>
        <w:jc w:val="both"/>
        <w:rPr>
          <w:rFonts w:ascii="Times New Roman" w:hAnsi="Times New Roman" w:cs="Times New Roman"/>
          <w:sz w:val="26"/>
          <w:szCs w:val="26"/>
        </w:rPr>
      </w:pPr>
      <w:r w:rsidRPr="003E56D0">
        <w:rPr>
          <w:rFonts w:ascii="Times New Roman" w:hAnsi="Times New Roman" w:cs="Times New Roman"/>
          <w:sz w:val="26"/>
          <w:szCs w:val="26"/>
        </w:rPr>
        <w:t>Izteikt 9.punktu šādā redakcijā:</w:t>
      </w:r>
    </w:p>
    <w:p w14:paraId="7DEEAC44" w14:textId="0F75BC78" w:rsidR="00C647F8" w:rsidRPr="003E56D0" w:rsidRDefault="00681D82" w:rsidP="00906E4C">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“9.</w:t>
      </w:r>
      <w:r w:rsidR="00C647F8" w:rsidRPr="003E56D0">
        <w:rPr>
          <w:rFonts w:ascii="Times New Roman" w:hAnsi="Times New Roman" w:cs="Times New Roman"/>
          <w:sz w:val="26"/>
          <w:szCs w:val="26"/>
        </w:rPr>
        <w:t xml:space="preserve">Šo noteikumu izpratnē </w:t>
      </w:r>
      <w:r w:rsidR="000A5D72" w:rsidRPr="003E56D0">
        <w:rPr>
          <w:rFonts w:ascii="Times New Roman" w:hAnsi="Times New Roman" w:cs="Times New Roman"/>
          <w:sz w:val="26"/>
          <w:szCs w:val="26"/>
        </w:rPr>
        <w:t>saimnieciskās darbības veicējs</w:t>
      </w:r>
      <w:r w:rsidR="00C647F8" w:rsidRPr="003E56D0">
        <w:rPr>
          <w:rFonts w:ascii="Times New Roman" w:hAnsi="Times New Roman" w:cs="Times New Roman"/>
          <w:sz w:val="26"/>
          <w:szCs w:val="26"/>
        </w:rPr>
        <w:t xml:space="preserve"> atbilst sīko (mikro), mazo un vidējo </w:t>
      </w:r>
      <w:r w:rsidR="007E6B9A" w:rsidRPr="003E56D0">
        <w:rPr>
          <w:rFonts w:ascii="Times New Roman" w:hAnsi="Times New Roman" w:cs="Times New Roman"/>
          <w:sz w:val="26"/>
          <w:szCs w:val="26"/>
        </w:rPr>
        <w:t>uzņēmumu</w:t>
      </w:r>
      <w:r w:rsidR="00C647F8" w:rsidRPr="003E56D0">
        <w:rPr>
          <w:rFonts w:ascii="Times New Roman" w:hAnsi="Times New Roman" w:cs="Times New Roman"/>
          <w:sz w:val="26"/>
          <w:szCs w:val="26"/>
        </w:rPr>
        <w:t xml:space="preserve"> statusam saskaņā ar Komisijas 2014. gada 17. jūnija Regulas (ES) Nr. </w:t>
      </w:r>
      <w:r w:rsidR="00C647F8" w:rsidRPr="003E56D0">
        <w:rPr>
          <w:rFonts w:ascii="Times New Roman" w:hAnsi="Times New Roman" w:cs="Times New Roman"/>
          <w:sz w:val="26"/>
          <w:szCs w:val="26"/>
        </w:rPr>
        <w:lastRenderedPageBreak/>
        <w:t>651/2014, ar ko noteiktas atbalsta kategorijas atzīst par saderīgām ar iekšējo tirgu, piemērojot Līguma 107. un 108. pantu (Eiropas Savienības Oficiālais Vēstnesis, 2014. gada 26. jūnijs, Nr. L 187), 1. pielikumu</w:t>
      </w:r>
      <w:r w:rsidR="00670BA4" w:rsidRPr="003E56D0">
        <w:rPr>
          <w:rFonts w:ascii="Times New Roman" w:hAnsi="Times New Roman" w:cs="Times New Roman"/>
          <w:sz w:val="26"/>
          <w:szCs w:val="26"/>
        </w:rPr>
        <w:t>.</w:t>
      </w:r>
      <w:r w:rsidRPr="003E56D0">
        <w:rPr>
          <w:rFonts w:ascii="Times New Roman" w:hAnsi="Times New Roman" w:cs="Times New Roman"/>
          <w:sz w:val="26"/>
          <w:szCs w:val="26"/>
        </w:rPr>
        <w:t>”</w:t>
      </w:r>
    </w:p>
    <w:p w14:paraId="61D163DF" w14:textId="32CBF97F" w:rsidR="00BF5F7E" w:rsidRPr="003E56D0" w:rsidRDefault="001A402C" w:rsidP="003E56D0">
      <w:pPr>
        <w:pStyle w:val="ListParagraph"/>
        <w:numPr>
          <w:ilvl w:val="0"/>
          <w:numId w:val="6"/>
        </w:numPr>
        <w:autoSpaceDE w:val="0"/>
        <w:autoSpaceDN w:val="0"/>
        <w:adjustRightInd w:val="0"/>
        <w:spacing w:after="120" w:line="240" w:lineRule="auto"/>
        <w:ind w:left="792"/>
        <w:contextualSpacing w:val="0"/>
        <w:jc w:val="both"/>
        <w:rPr>
          <w:rFonts w:ascii="Times New Roman" w:hAnsi="Times New Roman" w:cs="Times New Roman"/>
          <w:sz w:val="26"/>
          <w:szCs w:val="26"/>
        </w:rPr>
      </w:pPr>
      <w:bookmarkStart w:id="0" w:name="_Ref494357193"/>
      <w:r w:rsidRPr="003E56D0">
        <w:rPr>
          <w:rFonts w:ascii="Times New Roman" w:hAnsi="Times New Roman" w:cs="Times New Roman"/>
          <w:sz w:val="26"/>
          <w:szCs w:val="26"/>
        </w:rPr>
        <w:t>A</w:t>
      </w:r>
      <w:r w:rsidR="005A60E1" w:rsidRPr="003E56D0">
        <w:rPr>
          <w:rFonts w:ascii="Times New Roman" w:hAnsi="Times New Roman" w:cs="Times New Roman"/>
          <w:sz w:val="26"/>
          <w:szCs w:val="26"/>
        </w:rPr>
        <w:t xml:space="preserve">izstāt </w:t>
      </w:r>
      <w:r w:rsidR="00BF5F7E" w:rsidRPr="003E56D0">
        <w:rPr>
          <w:rFonts w:ascii="Times New Roman" w:hAnsi="Times New Roman" w:cs="Times New Roman"/>
          <w:sz w:val="26"/>
          <w:szCs w:val="26"/>
        </w:rPr>
        <w:t xml:space="preserve"> </w:t>
      </w:r>
      <w:r w:rsidR="008B6F80" w:rsidRPr="003E56D0">
        <w:rPr>
          <w:rFonts w:ascii="Times New Roman" w:hAnsi="Times New Roman" w:cs="Times New Roman"/>
          <w:sz w:val="26"/>
          <w:szCs w:val="26"/>
        </w:rPr>
        <w:t xml:space="preserve">noteikumu </w:t>
      </w:r>
      <w:r w:rsidR="00F34496" w:rsidRPr="003E56D0">
        <w:rPr>
          <w:rFonts w:ascii="Times New Roman" w:hAnsi="Times New Roman" w:cs="Times New Roman"/>
          <w:sz w:val="26"/>
          <w:szCs w:val="26"/>
        </w:rPr>
        <w:t xml:space="preserve">4.punktā, </w:t>
      </w:r>
      <w:r w:rsidR="008B6F80" w:rsidRPr="003E56D0">
        <w:rPr>
          <w:rFonts w:ascii="Times New Roman" w:hAnsi="Times New Roman" w:cs="Times New Roman"/>
          <w:sz w:val="26"/>
          <w:szCs w:val="26"/>
        </w:rPr>
        <w:t>11.5.</w:t>
      </w:r>
      <w:r w:rsidR="00BA5637" w:rsidRPr="003E56D0">
        <w:rPr>
          <w:rFonts w:ascii="Times New Roman" w:hAnsi="Times New Roman" w:cs="Times New Roman"/>
          <w:sz w:val="26"/>
          <w:szCs w:val="26"/>
        </w:rPr>
        <w:t>apakšpunktā</w:t>
      </w:r>
      <w:r w:rsidR="008B6F80" w:rsidRPr="003E56D0">
        <w:rPr>
          <w:rFonts w:ascii="Times New Roman" w:hAnsi="Times New Roman" w:cs="Times New Roman"/>
          <w:sz w:val="26"/>
          <w:szCs w:val="26"/>
        </w:rPr>
        <w:t>, 12., 13.,  16., 21.,</w:t>
      </w:r>
      <w:r w:rsidR="00467AB8" w:rsidRPr="003E56D0">
        <w:rPr>
          <w:rFonts w:ascii="Times New Roman" w:hAnsi="Times New Roman" w:cs="Times New Roman"/>
          <w:sz w:val="26"/>
          <w:szCs w:val="26"/>
        </w:rPr>
        <w:t xml:space="preserve"> 22.,</w:t>
      </w:r>
      <w:r w:rsidR="008B6F80" w:rsidRPr="003E56D0">
        <w:rPr>
          <w:rFonts w:ascii="Times New Roman" w:hAnsi="Times New Roman" w:cs="Times New Roman"/>
          <w:sz w:val="26"/>
          <w:szCs w:val="26"/>
        </w:rPr>
        <w:t xml:space="preserve"> </w:t>
      </w:r>
      <w:r w:rsidR="008D3C88" w:rsidRPr="003E56D0">
        <w:rPr>
          <w:rFonts w:ascii="Times New Roman" w:hAnsi="Times New Roman" w:cs="Times New Roman"/>
          <w:sz w:val="26"/>
          <w:szCs w:val="26"/>
        </w:rPr>
        <w:t>24., 25.,</w:t>
      </w:r>
      <w:r w:rsidR="0027661E" w:rsidRPr="003E56D0">
        <w:rPr>
          <w:rFonts w:ascii="Times New Roman" w:hAnsi="Times New Roman" w:cs="Times New Roman"/>
          <w:sz w:val="26"/>
          <w:szCs w:val="26"/>
        </w:rPr>
        <w:t xml:space="preserve"> 26.</w:t>
      </w:r>
      <w:r w:rsidR="008B6F80" w:rsidRPr="003E56D0">
        <w:rPr>
          <w:rFonts w:ascii="Times New Roman" w:hAnsi="Times New Roman" w:cs="Times New Roman"/>
          <w:sz w:val="26"/>
          <w:szCs w:val="26"/>
        </w:rPr>
        <w:t>, 31., 33.</w:t>
      </w:r>
      <w:r w:rsidR="0027661E" w:rsidRPr="003E56D0">
        <w:rPr>
          <w:rFonts w:ascii="Times New Roman" w:hAnsi="Times New Roman" w:cs="Times New Roman"/>
          <w:sz w:val="26"/>
          <w:szCs w:val="26"/>
        </w:rPr>
        <w:t>, 35.</w:t>
      </w:r>
      <w:r w:rsidR="008B6F80" w:rsidRPr="003E56D0">
        <w:rPr>
          <w:rFonts w:ascii="Times New Roman" w:hAnsi="Times New Roman" w:cs="Times New Roman"/>
          <w:sz w:val="26"/>
          <w:szCs w:val="26"/>
        </w:rPr>
        <w:t>-3</w:t>
      </w:r>
      <w:r w:rsidR="003830D4" w:rsidRPr="003E56D0">
        <w:rPr>
          <w:rFonts w:ascii="Times New Roman" w:hAnsi="Times New Roman" w:cs="Times New Roman"/>
          <w:sz w:val="26"/>
          <w:szCs w:val="26"/>
        </w:rPr>
        <w:t>7</w:t>
      </w:r>
      <w:r w:rsidR="008B6F80" w:rsidRPr="003E56D0">
        <w:rPr>
          <w:rFonts w:ascii="Times New Roman" w:hAnsi="Times New Roman" w:cs="Times New Roman"/>
          <w:sz w:val="26"/>
          <w:szCs w:val="26"/>
        </w:rPr>
        <w:t>., 39</w:t>
      </w:r>
      <w:r w:rsidR="001813A1" w:rsidRPr="003E56D0">
        <w:rPr>
          <w:rFonts w:ascii="Times New Roman" w:hAnsi="Times New Roman" w:cs="Times New Roman"/>
          <w:sz w:val="26"/>
          <w:szCs w:val="26"/>
        </w:rPr>
        <w:t>.</w:t>
      </w:r>
      <w:r w:rsidR="008B6F80" w:rsidRPr="003E56D0">
        <w:rPr>
          <w:rFonts w:ascii="Times New Roman" w:hAnsi="Times New Roman" w:cs="Times New Roman"/>
          <w:sz w:val="26"/>
          <w:szCs w:val="26"/>
        </w:rPr>
        <w:t xml:space="preserve"> punktā </w:t>
      </w:r>
      <w:r w:rsidR="005A60E1" w:rsidRPr="003E56D0">
        <w:rPr>
          <w:rFonts w:ascii="Times New Roman" w:hAnsi="Times New Roman" w:cs="Times New Roman"/>
          <w:sz w:val="26"/>
          <w:szCs w:val="26"/>
        </w:rPr>
        <w:t xml:space="preserve">vārdu “komersants” </w:t>
      </w:r>
      <w:r w:rsidR="008B6F80" w:rsidRPr="003E56D0">
        <w:rPr>
          <w:rFonts w:ascii="Times New Roman" w:hAnsi="Times New Roman" w:cs="Times New Roman"/>
          <w:sz w:val="26"/>
          <w:szCs w:val="26"/>
        </w:rPr>
        <w:t xml:space="preserve">(attiecīgajā locījumā) </w:t>
      </w:r>
      <w:r w:rsidR="005A60E1" w:rsidRPr="003E56D0">
        <w:rPr>
          <w:rFonts w:ascii="Times New Roman" w:hAnsi="Times New Roman" w:cs="Times New Roman"/>
          <w:sz w:val="26"/>
          <w:szCs w:val="26"/>
        </w:rPr>
        <w:t>ar v</w:t>
      </w:r>
      <w:r w:rsidR="008B6F80" w:rsidRPr="003E56D0">
        <w:rPr>
          <w:rFonts w:ascii="Times New Roman" w:hAnsi="Times New Roman" w:cs="Times New Roman"/>
          <w:sz w:val="26"/>
          <w:szCs w:val="26"/>
        </w:rPr>
        <w:t>ārdiem</w:t>
      </w:r>
      <w:r w:rsidR="005A60E1" w:rsidRPr="003E56D0">
        <w:rPr>
          <w:rFonts w:ascii="Times New Roman" w:hAnsi="Times New Roman" w:cs="Times New Roman"/>
          <w:sz w:val="26"/>
          <w:szCs w:val="26"/>
        </w:rPr>
        <w:t xml:space="preserve"> “</w:t>
      </w:r>
      <w:r w:rsidR="000A5D72" w:rsidRPr="003E56D0">
        <w:rPr>
          <w:rFonts w:ascii="Times New Roman" w:hAnsi="Times New Roman" w:cs="Times New Roman"/>
          <w:sz w:val="26"/>
          <w:szCs w:val="26"/>
        </w:rPr>
        <w:t>saimnieciskās darbības veicējs</w:t>
      </w:r>
      <w:r w:rsidR="005A60E1" w:rsidRPr="003E56D0">
        <w:rPr>
          <w:rFonts w:ascii="Times New Roman" w:hAnsi="Times New Roman" w:cs="Times New Roman"/>
          <w:sz w:val="26"/>
          <w:szCs w:val="26"/>
        </w:rPr>
        <w:t>”</w:t>
      </w:r>
      <w:r w:rsidR="008B6F80" w:rsidRPr="003E56D0">
        <w:rPr>
          <w:rFonts w:ascii="Times New Roman" w:hAnsi="Times New Roman" w:cs="Times New Roman"/>
          <w:sz w:val="26"/>
          <w:szCs w:val="26"/>
        </w:rPr>
        <w:t xml:space="preserve"> (attiecīgajā locījumā)</w:t>
      </w:r>
      <w:r w:rsidR="00670BA4" w:rsidRPr="003E56D0">
        <w:rPr>
          <w:rFonts w:ascii="Times New Roman" w:hAnsi="Times New Roman" w:cs="Times New Roman"/>
          <w:sz w:val="26"/>
          <w:szCs w:val="26"/>
        </w:rPr>
        <w:t>.</w:t>
      </w:r>
      <w:bookmarkEnd w:id="0"/>
    </w:p>
    <w:p w14:paraId="3CFDCC0A" w14:textId="7A71B84D" w:rsidR="000718AC" w:rsidRPr="003E56D0" w:rsidRDefault="00095C5C" w:rsidP="003E56D0">
      <w:pPr>
        <w:pStyle w:val="ListParagraph"/>
        <w:numPr>
          <w:ilvl w:val="0"/>
          <w:numId w:val="6"/>
        </w:numPr>
        <w:autoSpaceDE w:val="0"/>
        <w:autoSpaceDN w:val="0"/>
        <w:adjustRightInd w:val="0"/>
        <w:spacing w:after="120" w:line="240" w:lineRule="auto"/>
        <w:ind w:left="792"/>
        <w:contextualSpacing w:val="0"/>
        <w:jc w:val="both"/>
        <w:rPr>
          <w:rFonts w:ascii="Times New Roman" w:hAnsi="Times New Roman" w:cs="Times New Roman"/>
          <w:sz w:val="26"/>
          <w:szCs w:val="26"/>
        </w:rPr>
      </w:pPr>
      <w:r w:rsidRPr="003E56D0">
        <w:rPr>
          <w:rFonts w:ascii="Times New Roman" w:hAnsi="Times New Roman" w:cs="Times New Roman"/>
          <w:sz w:val="26"/>
          <w:szCs w:val="26"/>
        </w:rPr>
        <w:t>Izteikt</w:t>
      </w:r>
      <w:r w:rsidR="002E6598" w:rsidRPr="003E56D0">
        <w:rPr>
          <w:rFonts w:ascii="Times New Roman" w:hAnsi="Times New Roman" w:cs="Times New Roman"/>
          <w:sz w:val="26"/>
          <w:szCs w:val="26"/>
        </w:rPr>
        <w:t xml:space="preserve"> </w:t>
      </w:r>
      <w:r w:rsidR="000718AC" w:rsidRPr="003E56D0">
        <w:rPr>
          <w:rFonts w:ascii="Times New Roman" w:hAnsi="Times New Roman" w:cs="Times New Roman"/>
          <w:sz w:val="26"/>
          <w:szCs w:val="26"/>
        </w:rPr>
        <w:t>1</w:t>
      </w:r>
      <w:r w:rsidR="00F9201D" w:rsidRPr="003E56D0">
        <w:rPr>
          <w:rFonts w:ascii="Times New Roman" w:hAnsi="Times New Roman" w:cs="Times New Roman"/>
          <w:sz w:val="26"/>
          <w:szCs w:val="26"/>
        </w:rPr>
        <w:t>1</w:t>
      </w:r>
      <w:r w:rsidR="000718AC" w:rsidRPr="003E56D0">
        <w:rPr>
          <w:rFonts w:ascii="Times New Roman" w:hAnsi="Times New Roman" w:cs="Times New Roman"/>
          <w:sz w:val="26"/>
          <w:szCs w:val="26"/>
        </w:rPr>
        <w:t>.punktu</w:t>
      </w:r>
      <w:r w:rsidR="002E6598" w:rsidRPr="003E56D0">
        <w:rPr>
          <w:rFonts w:ascii="Times New Roman" w:hAnsi="Times New Roman" w:cs="Times New Roman"/>
          <w:sz w:val="26"/>
          <w:szCs w:val="26"/>
        </w:rPr>
        <w:t xml:space="preserve"> šādā redakcijā</w:t>
      </w:r>
      <w:r w:rsidR="000718AC" w:rsidRPr="003E56D0">
        <w:rPr>
          <w:rFonts w:ascii="Times New Roman" w:hAnsi="Times New Roman" w:cs="Times New Roman"/>
          <w:sz w:val="26"/>
          <w:szCs w:val="26"/>
        </w:rPr>
        <w:t>:</w:t>
      </w:r>
    </w:p>
    <w:p w14:paraId="3CEE0515" w14:textId="77B86325" w:rsidR="00095C5C" w:rsidRPr="003E56D0" w:rsidRDefault="00F9201D" w:rsidP="003E56D0">
      <w:pPr>
        <w:pStyle w:val="tv213"/>
        <w:spacing w:before="0" w:beforeAutospacing="0" w:after="0" w:afterAutospacing="0"/>
        <w:jc w:val="both"/>
        <w:rPr>
          <w:sz w:val="26"/>
          <w:szCs w:val="26"/>
        </w:rPr>
      </w:pPr>
      <w:r w:rsidRPr="003E56D0">
        <w:rPr>
          <w:sz w:val="26"/>
          <w:szCs w:val="26"/>
        </w:rPr>
        <w:t>“</w:t>
      </w:r>
      <w:r w:rsidR="00095C5C" w:rsidRPr="003E56D0">
        <w:rPr>
          <w:sz w:val="26"/>
          <w:szCs w:val="26"/>
        </w:rPr>
        <w:t>11. Aizdevumus nepiešķir šādām darbībām un nozarēm:</w:t>
      </w:r>
    </w:p>
    <w:p w14:paraId="1245C5C2" w14:textId="77777777" w:rsidR="00095C5C" w:rsidRPr="003E56D0" w:rsidRDefault="00095C5C" w:rsidP="003E56D0">
      <w:pPr>
        <w:pStyle w:val="tv213"/>
        <w:spacing w:before="0" w:beforeAutospacing="0" w:after="0" w:afterAutospacing="0"/>
        <w:jc w:val="both"/>
        <w:rPr>
          <w:sz w:val="26"/>
          <w:szCs w:val="26"/>
        </w:rPr>
      </w:pPr>
      <w:r w:rsidRPr="003E56D0">
        <w:rPr>
          <w:sz w:val="26"/>
          <w:szCs w:val="26"/>
        </w:rPr>
        <w:t>11.1. Komisijas regulas Nr. </w:t>
      </w:r>
      <w:hyperlink r:id="rId10" w:tgtFrame="_blank" w:history="1">
        <w:r w:rsidRPr="003E56D0">
          <w:rPr>
            <w:rStyle w:val="Hyperlink"/>
            <w:sz w:val="26"/>
            <w:szCs w:val="26"/>
          </w:rPr>
          <w:t>1407/2013</w:t>
        </w:r>
      </w:hyperlink>
      <w:r w:rsidRPr="003E56D0">
        <w:rPr>
          <w:sz w:val="26"/>
          <w:szCs w:val="26"/>
        </w:rPr>
        <w:t> 1. panta "a" un "c" apakšpunktā minētajām nozarēm un 1. panta "b", "d" un "e" apakšpunktā minētajām darbībām;</w:t>
      </w:r>
    </w:p>
    <w:p w14:paraId="1B79A45D" w14:textId="17971080" w:rsidR="00D6176E" w:rsidRPr="003E56D0" w:rsidRDefault="00D6176E" w:rsidP="003E56D0">
      <w:pPr>
        <w:pStyle w:val="tv213"/>
        <w:spacing w:before="0" w:beforeAutospacing="0" w:after="0" w:afterAutospacing="0"/>
        <w:jc w:val="both"/>
        <w:rPr>
          <w:sz w:val="26"/>
          <w:szCs w:val="26"/>
        </w:rPr>
      </w:pPr>
      <w:r w:rsidRPr="003E56D0">
        <w:rPr>
          <w:sz w:val="26"/>
          <w:szCs w:val="26"/>
        </w:rPr>
        <w:t xml:space="preserve">11.2. alkohola tirdzniecībai (NACE 2. </w:t>
      </w:r>
      <w:proofErr w:type="spellStart"/>
      <w:r w:rsidRPr="003E56D0">
        <w:rPr>
          <w:sz w:val="26"/>
          <w:szCs w:val="26"/>
        </w:rPr>
        <w:t>red</w:t>
      </w:r>
      <w:proofErr w:type="spellEnd"/>
      <w:r w:rsidRPr="003E56D0">
        <w:rPr>
          <w:sz w:val="26"/>
          <w:szCs w:val="26"/>
        </w:rPr>
        <w:t>. grupa 46.34 "Dzērienu vairumtirdzniecība" un grupa 47.25 "Alkoholisko un citu dzērienu mazumtirdzniecība specializētajos veikalos");</w:t>
      </w:r>
    </w:p>
    <w:p w14:paraId="6745F428" w14:textId="295B8A1E" w:rsidR="00D6176E" w:rsidRPr="003E56D0" w:rsidRDefault="00D6176E" w:rsidP="003E56D0">
      <w:pPr>
        <w:pStyle w:val="tv213"/>
        <w:spacing w:before="0" w:beforeAutospacing="0" w:after="0" w:afterAutospacing="0" w:line="293" w:lineRule="atLeast"/>
        <w:jc w:val="both"/>
        <w:rPr>
          <w:sz w:val="26"/>
          <w:szCs w:val="26"/>
        </w:rPr>
      </w:pPr>
      <w:r w:rsidRPr="003E56D0">
        <w:rPr>
          <w:sz w:val="26"/>
          <w:szCs w:val="26"/>
        </w:rPr>
        <w:t xml:space="preserve">11.3. tabakas izstrādājumu ražošanai un tirdzniecībai (NACE 2. </w:t>
      </w:r>
      <w:proofErr w:type="spellStart"/>
      <w:r w:rsidRPr="003E56D0">
        <w:rPr>
          <w:sz w:val="26"/>
          <w:szCs w:val="26"/>
        </w:rPr>
        <w:t>red</w:t>
      </w:r>
      <w:proofErr w:type="spellEnd"/>
      <w:r w:rsidRPr="003E56D0">
        <w:rPr>
          <w:sz w:val="26"/>
          <w:szCs w:val="26"/>
        </w:rPr>
        <w:t>. 12. nodaļa "Tabakas izstrādājumu ražošana", grupa 46.35 "Tabakas izstrādājumu vairumtirdzniecība" un grupa 47.26 "Tabakas izstrādājumu mazumtirdzniecība specializētajos veikalos");</w:t>
      </w:r>
    </w:p>
    <w:p w14:paraId="4F893311" w14:textId="77777777" w:rsidR="00D6176E" w:rsidRPr="003E56D0" w:rsidRDefault="00D6176E" w:rsidP="003E56D0">
      <w:pPr>
        <w:pStyle w:val="tv213"/>
        <w:spacing w:before="0" w:beforeAutospacing="0" w:after="0" w:afterAutospacing="0" w:line="293" w:lineRule="atLeast"/>
        <w:jc w:val="both"/>
        <w:rPr>
          <w:sz w:val="26"/>
          <w:szCs w:val="26"/>
        </w:rPr>
      </w:pPr>
      <w:r w:rsidRPr="003E56D0">
        <w:rPr>
          <w:sz w:val="26"/>
          <w:szCs w:val="26"/>
        </w:rPr>
        <w:t xml:space="preserve">11.4. ieroču un munīcijas tirdzniecībai (NACE 2. </w:t>
      </w:r>
      <w:proofErr w:type="spellStart"/>
      <w:r w:rsidRPr="003E56D0">
        <w:rPr>
          <w:sz w:val="26"/>
          <w:szCs w:val="26"/>
        </w:rPr>
        <w:t>red</w:t>
      </w:r>
      <w:proofErr w:type="spellEnd"/>
      <w:r w:rsidRPr="003E56D0">
        <w:rPr>
          <w:sz w:val="26"/>
          <w:szCs w:val="26"/>
        </w:rPr>
        <w:t>. grupa 47.78 "Citur neklasificēta jaunu preču mazumtirdzniecība specializētajos veikalos");</w:t>
      </w:r>
    </w:p>
    <w:p w14:paraId="51E7CF1C" w14:textId="418686E7" w:rsidR="00D6176E" w:rsidRPr="003E56D0" w:rsidRDefault="00D6176E" w:rsidP="003E56D0">
      <w:pPr>
        <w:pStyle w:val="tv213"/>
        <w:spacing w:before="0" w:beforeAutospacing="0" w:after="0" w:afterAutospacing="0" w:line="293" w:lineRule="atLeast"/>
        <w:jc w:val="both"/>
        <w:rPr>
          <w:sz w:val="26"/>
          <w:szCs w:val="26"/>
        </w:rPr>
      </w:pPr>
      <w:r w:rsidRPr="003E56D0">
        <w:rPr>
          <w:sz w:val="26"/>
          <w:szCs w:val="26"/>
        </w:rPr>
        <w:t xml:space="preserve">11.5. azartspēlēm un derībām (NACE 2. </w:t>
      </w:r>
      <w:proofErr w:type="spellStart"/>
      <w:r w:rsidRPr="003E56D0">
        <w:rPr>
          <w:sz w:val="26"/>
          <w:szCs w:val="26"/>
        </w:rPr>
        <w:t>red</w:t>
      </w:r>
      <w:proofErr w:type="spellEnd"/>
      <w:r w:rsidRPr="003E56D0">
        <w:rPr>
          <w:sz w:val="26"/>
          <w:szCs w:val="26"/>
        </w:rPr>
        <w:t>. 92. nodaļa "Azartspēles un derības");</w:t>
      </w:r>
    </w:p>
    <w:p w14:paraId="01ABFBB3" w14:textId="77777777" w:rsidR="007B5CC3" w:rsidRPr="003E56D0" w:rsidRDefault="00D6176E" w:rsidP="003E56D0">
      <w:pPr>
        <w:pStyle w:val="tv213"/>
        <w:spacing w:before="0" w:beforeAutospacing="0" w:after="0" w:afterAutospacing="0" w:line="293" w:lineRule="atLeast"/>
        <w:jc w:val="both"/>
        <w:rPr>
          <w:sz w:val="26"/>
          <w:szCs w:val="26"/>
        </w:rPr>
      </w:pPr>
      <w:r w:rsidRPr="003E56D0">
        <w:rPr>
          <w:sz w:val="26"/>
          <w:szCs w:val="26"/>
        </w:rPr>
        <w:t xml:space="preserve">11.6. </w:t>
      </w:r>
      <w:r w:rsidR="007B5CC3" w:rsidRPr="003E56D0">
        <w:rPr>
          <w:sz w:val="26"/>
          <w:szCs w:val="26"/>
        </w:rPr>
        <w:t>kravas autotransporta</w:t>
      </w:r>
      <w:r w:rsidRPr="003E56D0">
        <w:rPr>
          <w:sz w:val="26"/>
          <w:szCs w:val="26"/>
        </w:rPr>
        <w:t xml:space="preserve"> iegādei saimnieciskās darbības veicējiem, kas darbojas transporta nozarē (NACE 2. </w:t>
      </w:r>
      <w:proofErr w:type="spellStart"/>
      <w:r w:rsidRPr="003E56D0">
        <w:rPr>
          <w:sz w:val="26"/>
          <w:szCs w:val="26"/>
        </w:rPr>
        <w:t>red</w:t>
      </w:r>
      <w:proofErr w:type="spellEnd"/>
      <w:r w:rsidRPr="003E56D0">
        <w:rPr>
          <w:sz w:val="26"/>
          <w:szCs w:val="26"/>
        </w:rPr>
        <w:t>. H sadaļa "Transports un uzglabāšana");</w:t>
      </w:r>
    </w:p>
    <w:p w14:paraId="2D4E9E60" w14:textId="77777777" w:rsidR="007B5CC3" w:rsidRPr="003E56D0" w:rsidRDefault="007B5CC3" w:rsidP="00D6176E">
      <w:pPr>
        <w:pStyle w:val="tv213"/>
        <w:spacing w:before="0" w:beforeAutospacing="0" w:after="0" w:afterAutospacing="0" w:line="293" w:lineRule="atLeast"/>
        <w:jc w:val="both"/>
        <w:rPr>
          <w:sz w:val="26"/>
          <w:szCs w:val="26"/>
        </w:rPr>
      </w:pPr>
      <w:r w:rsidRPr="003E56D0">
        <w:rPr>
          <w:sz w:val="26"/>
          <w:szCs w:val="26"/>
        </w:rPr>
        <w:t xml:space="preserve">11.7. finanšu un apdrošināšanas darbībai (NACE 2. </w:t>
      </w:r>
      <w:proofErr w:type="spellStart"/>
      <w:r w:rsidRPr="003E56D0">
        <w:rPr>
          <w:sz w:val="26"/>
          <w:szCs w:val="26"/>
        </w:rPr>
        <w:t>red</w:t>
      </w:r>
      <w:proofErr w:type="spellEnd"/>
      <w:r w:rsidRPr="003E56D0">
        <w:rPr>
          <w:sz w:val="26"/>
          <w:szCs w:val="26"/>
        </w:rPr>
        <w:t>. K sadaļa "Finanšu un apdrošināšanas darbības");</w:t>
      </w:r>
    </w:p>
    <w:p w14:paraId="13A79F21" w14:textId="0F56779F" w:rsidR="007B5CC3" w:rsidRPr="003E56D0" w:rsidRDefault="007B5CC3" w:rsidP="00D6176E">
      <w:pPr>
        <w:pStyle w:val="tv213"/>
        <w:spacing w:before="0" w:beforeAutospacing="0" w:after="0" w:afterAutospacing="0" w:line="293" w:lineRule="atLeast"/>
        <w:jc w:val="both"/>
        <w:rPr>
          <w:sz w:val="26"/>
          <w:szCs w:val="26"/>
        </w:rPr>
      </w:pPr>
      <w:r w:rsidRPr="003E56D0">
        <w:rPr>
          <w:sz w:val="26"/>
          <w:szCs w:val="26"/>
        </w:rPr>
        <w:t>11.8. operācijām ar nekustamo īpašumu (NACE 2. </w:t>
      </w:r>
      <w:proofErr w:type="spellStart"/>
      <w:r w:rsidRPr="003E56D0">
        <w:rPr>
          <w:sz w:val="26"/>
          <w:szCs w:val="26"/>
        </w:rPr>
        <w:t>red</w:t>
      </w:r>
      <w:proofErr w:type="spellEnd"/>
      <w:r w:rsidRPr="003E56D0">
        <w:rPr>
          <w:sz w:val="26"/>
          <w:szCs w:val="26"/>
        </w:rPr>
        <w:t>. L sadaļa "Operācijas ar nekustamo īpašumu", izņemot grupu 68.32 "Nekustamā īpašuma pārvaldīšana par atlīdzību vai uz līguma pamata");</w:t>
      </w:r>
    </w:p>
    <w:p w14:paraId="0337DA71" w14:textId="0713A3ED" w:rsidR="0028725C" w:rsidRPr="003E56D0" w:rsidRDefault="0028725C" w:rsidP="00D6176E">
      <w:pPr>
        <w:pStyle w:val="tv213"/>
        <w:spacing w:before="0" w:beforeAutospacing="0" w:after="0" w:afterAutospacing="0" w:line="293" w:lineRule="atLeast"/>
        <w:jc w:val="both"/>
        <w:rPr>
          <w:sz w:val="26"/>
          <w:szCs w:val="26"/>
        </w:rPr>
      </w:pPr>
      <w:r w:rsidRPr="003E56D0">
        <w:rPr>
          <w:sz w:val="26"/>
          <w:szCs w:val="26"/>
        </w:rPr>
        <w:t>11.9. neapbūvēt</w:t>
      </w:r>
      <w:r w:rsidR="0030106A" w:rsidRPr="003E56D0">
        <w:rPr>
          <w:sz w:val="26"/>
          <w:szCs w:val="26"/>
        </w:rPr>
        <w:t>as vai apbūvētas zemes iegādei;</w:t>
      </w:r>
    </w:p>
    <w:p w14:paraId="29F34376" w14:textId="05E196D3" w:rsidR="00E12F03" w:rsidRPr="003E56D0" w:rsidRDefault="00E12F03" w:rsidP="00D6176E">
      <w:pPr>
        <w:pStyle w:val="tv213"/>
        <w:spacing w:before="0" w:beforeAutospacing="0" w:after="0" w:afterAutospacing="0" w:line="293" w:lineRule="atLeast"/>
        <w:jc w:val="both"/>
        <w:rPr>
          <w:sz w:val="26"/>
          <w:szCs w:val="26"/>
        </w:rPr>
      </w:pPr>
      <w:r w:rsidRPr="003E56D0">
        <w:rPr>
          <w:sz w:val="26"/>
          <w:szCs w:val="26"/>
        </w:rPr>
        <w:t xml:space="preserve">11.10.citu </w:t>
      </w:r>
      <w:r w:rsidR="00197D18" w:rsidRPr="003E56D0">
        <w:rPr>
          <w:sz w:val="26"/>
          <w:szCs w:val="26"/>
        </w:rPr>
        <w:t>ES struktūrfondu un Kohēzijas fonda līdzfinansētu</w:t>
      </w:r>
      <w:r w:rsidRPr="003E56D0">
        <w:rPr>
          <w:sz w:val="26"/>
          <w:szCs w:val="26"/>
        </w:rPr>
        <w:t xml:space="preserve"> projektu īstenošanai, ja aizdevums izsniegts no Eiropas Reģionālās attīstības fonda finansējuma</w:t>
      </w:r>
      <w:r w:rsidR="00DB5E28" w:rsidRPr="003E56D0">
        <w:rPr>
          <w:sz w:val="26"/>
          <w:szCs w:val="26"/>
        </w:rPr>
        <w:t>.</w:t>
      </w:r>
      <w:r w:rsidR="00F9201D" w:rsidRPr="003E56D0">
        <w:rPr>
          <w:sz w:val="26"/>
          <w:szCs w:val="26"/>
        </w:rPr>
        <w:t>”</w:t>
      </w:r>
    </w:p>
    <w:p w14:paraId="69006692" w14:textId="77777777" w:rsidR="00EE6AA3" w:rsidRPr="003E56D0" w:rsidRDefault="00EE6AA3" w:rsidP="00EE6AA3">
      <w:pPr>
        <w:pStyle w:val="tv213"/>
        <w:spacing w:before="0" w:beforeAutospacing="0" w:after="0" w:afterAutospacing="0" w:line="293" w:lineRule="atLeast"/>
        <w:jc w:val="both"/>
        <w:rPr>
          <w:sz w:val="26"/>
          <w:szCs w:val="26"/>
        </w:rPr>
      </w:pPr>
    </w:p>
    <w:p w14:paraId="1E5794E8" w14:textId="591A7D61" w:rsidR="00E479B7" w:rsidRPr="003E56D0" w:rsidRDefault="00D060ED" w:rsidP="00834EF0">
      <w:pPr>
        <w:pStyle w:val="ListParagraph"/>
        <w:numPr>
          <w:ilvl w:val="0"/>
          <w:numId w:val="6"/>
        </w:num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Izteikt 14.punktu šādā redakcijā:</w:t>
      </w:r>
    </w:p>
    <w:p w14:paraId="7004DD08" w14:textId="7B131A96" w:rsidR="00D060ED" w:rsidRPr="003E56D0" w:rsidRDefault="001813A1" w:rsidP="001813A1">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w:t>
      </w:r>
      <w:r w:rsidR="00D060ED" w:rsidRPr="003E56D0">
        <w:rPr>
          <w:rFonts w:ascii="Times New Roman" w:hAnsi="Times New Roman" w:cs="Times New Roman"/>
          <w:sz w:val="26"/>
          <w:szCs w:val="26"/>
        </w:rPr>
        <w:t xml:space="preserve">14. No aizdevuma līdzekļiem nevar finansēt preču un pakalpojumu, kā arī pamatlīdzekļu iegādi, ja to piegādātājs ir komersanta dalībnieks vai ar </w:t>
      </w:r>
      <w:r w:rsidR="000A5D72" w:rsidRPr="003E56D0">
        <w:rPr>
          <w:rFonts w:ascii="Times New Roman" w:hAnsi="Times New Roman" w:cs="Times New Roman"/>
          <w:sz w:val="26"/>
          <w:szCs w:val="26"/>
        </w:rPr>
        <w:t>saimnieciskās darbības veicēju</w:t>
      </w:r>
      <w:r w:rsidR="00995336" w:rsidRPr="003E56D0">
        <w:rPr>
          <w:rFonts w:ascii="Times New Roman" w:hAnsi="Times New Roman" w:cs="Times New Roman"/>
          <w:sz w:val="26"/>
          <w:szCs w:val="26"/>
        </w:rPr>
        <w:t xml:space="preserve"> </w:t>
      </w:r>
      <w:r w:rsidR="00D060ED" w:rsidRPr="003E56D0">
        <w:rPr>
          <w:rFonts w:ascii="Times New Roman" w:hAnsi="Times New Roman" w:cs="Times New Roman"/>
          <w:sz w:val="26"/>
          <w:szCs w:val="26"/>
        </w:rPr>
        <w:t xml:space="preserve">saistīta persona, tostarp komersanta dalībnieku vai </w:t>
      </w:r>
      <w:r w:rsidR="000A5D72" w:rsidRPr="003E56D0">
        <w:rPr>
          <w:rFonts w:ascii="Times New Roman" w:hAnsi="Times New Roman" w:cs="Times New Roman"/>
          <w:sz w:val="26"/>
          <w:szCs w:val="26"/>
        </w:rPr>
        <w:t>saimnieciskās darbības veicēja</w:t>
      </w:r>
      <w:r w:rsidR="00D060ED" w:rsidRPr="003E56D0">
        <w:rPr>
          <w:rFonts w:ascii="Times New Roman" w:hAnsi="Times New Roman" w:cs="Times New Roman"/>
          <w:sz w:val="26"/>
          <w:szCs w:val="26"/>
        </w:rPr>
        <w:t xml:space="preserve"> laulātais, radinieks vai svainis līdz otrai pakāpei, kā arī komersants, kurā komersanta dalībnieku vai </w:t>
      </w:r>
      <w:r w:rsidR="000A5D72" w:rsidRPr="003E56D0">
        <w:rPr>
          <w:rFonts w:ascii="Times New Roman" w:hAnsi="Times New Roman" w:cs="Times New Roman"/>
          <w:sz w:val="26"/>
          <w:szCs w:val="26"/>
        </w:rPr>
        <w:t>saimnieciskās darbības veicēja</w:t>
      </w:r>
      <w:r w:rsidR="00995336" w:rsidRPr="003E56D0">
        <w:rPr>
          <w:rFonts w:ascii="Times New Roman" w:hAnsi="Times New Roman" w:cs="Times New Roman"/>
          <w:sz w:val="26"/>
          <w:szCs w:val="26"/>
        </w:rPr>
        <w:t xml:space="preserve"> </w:t>
      </w:r>
      <w:r w:rsidR="00D060ED" w:rsidRPr="003E56D0">
        <w:rPr>
          <w:rFonts w:ascii="Times New Roman" w:hAnsi="Times New Roman" w:cs="Times New Roman"/>
          <w:sz w:val="26"/>
          <w:szCs w:val="26"/>
        </w:rPr>
        <w:t>radiniekiem pieder vairāk nekā 50 % no pamatkapitāla vai daļu vērtības. Saistītās personas šo noteikumu izpratnē atbilst Komisijas regulas Nr. </w:t>
      </w:r>
      <w:hyperlink r:id="rId11" w:tgtFrame="_blank" w:history="1">
        <w:r w:rsidR="00D060ED" w:rsidRPr="003E56D0">
          <w:rPr>
            <w:rStyle w:val="Hyperlink"/>
            <w:rFonts w:ascii="Times New Roman" w:hAnsi="Times New Roman" w:cs="Times New Roman"/>
            <w:sz w:val="26"/>
            <w:szCs w:val="26"/>
          </w:rPr>
          <w:t>1407/2013</w:t>
        </w:r>
      </w:hyperlink>
      <w:r w:rsidR="00D060ED" w:rsidRPr="003E56D0">
        <w:rPr>
          <w:rFonts w:ascii="Times New Roman" w:hAnsi="Times New Roman" w:cs="Times New Roman"/>
          <w:sz w:val="26"/>
          <w:szCs w:val="26"/>
        </w:rPr>
        <w:t> 2. panta 2. punktā noteiktajai viena vienota uzņēmuma definīcijai.</w:t>
      </w:r>
      <w:r w:rsidRPr="003E56D0">
        <w:rPr>
          <w:rFonts w:ascii="Times New Roman" w:hAnsi="Times New Roman" w:cs="Times New Roman"/>
          <w:sz w:val="26"/>
          <w:szCs w:val="26"/>
        </w:rPr>
        <w:t>”</w:t>
      </w:r>
    </w:p>
    <w:p w14:paraId="38B1C54E" w14:textId="65F0C9FE" w:rsidR="00B91E47" w:rsidRPr="003E56D0" w:rsidRDefault="00B91E47" w:rsidP="00B91E47">
      <w:pPr>
        <w:pStyle w:val="ListParagraph"/>
        <w:numPr>
          <w:ilvl w:val="0"/>
          <w:numId w:val="6"/>
        </w:numPr>
        <w:autoSpaceDE w:val="0"/>
        <w:autoSpaceDN w:val="0"/>
        <w:adjustRightInd w:val="0"/>
        <w:spacing w:after="120" w:line="240" w:lineRule="auto"/>
        <w:ind w:left="782" w:hanging="357"/>
        <w:contextualSpacing w:val="0"/>
        <w:jc w:val="both"/>
        <w:rPr>
          <w:rFonts w:ascii="Times New Roman" w:hAnsi="Times New Roman" w:cs="Times New Roman"/>
          <w:sz w:val="26"/>
          <w:szCs w:val="26"/>
        </w:rPr>
      </w:pPr>
      <w:r w:rsidRPr="003E56D0">
        <w:rPr>
          <w:rFonts w:ascii="Times New Roman" w:hAnsi="Times New Roman" w:cs="Times New Roman"/>
          <w:sz w:val="26"/>
          <w:szCs w:val="26"/>
        </w:rPr>
        <w:t>Svītrot</w:t>
      </w:r>
      <w:r w:rsidR="002E6598" w:rsidRPr="003E56D0">
        <w:rPr>
          <w:rFonts w:ascii="Times New Roman" w:hAnsi="Times New Roman" w:cs="Times New Roman"/>
          <w:sz w:val="26"/>
          <w:szCs w:val="26"/>
        </w:rPr>
        <w:t xml:space="preserve"> </w:t>
      </w:r>
      <w:r w:rsidRPr="003E56D0">
        <w:rPr>
          <w:rFonts w:ascii="Times New Roman" w:hAnsi="Times New Roman" w:cs="Times New Roman"/>
          <w:sz w:val="26"/>
          <w:szCs w:val="26"/>
        </w:rPr>
        <w:t>15.punktu.</w:t>
      </w:r>
    </w:p>
    <w:p w14:paraId="05A06D80" w14:textId="618204B1" w:rsidR="00E267DF" w:rsidRPr="003E56D0" w:rsidRDefault="000A5D72" w:rsidP="00834EF0">
      <w:pPr>
        <w:pStyle w:val="ListParagraph"/>
        <w:numPr>
          <w:ilvl w:val="0"/>
          <w:numId w:val="6"/>
        </w:numPr>
        <w:autoSpaceDE w:val="0"/>
        <w:autoSpaceDN w:val="0"/>
        <w:adjustRightInd w:val="0"/>
        <w:spacing w:after="120" w:line="240" w:lineRule="auto"/>
        <w:contextualSpacing w:val="0"/>
        <w:jc w:val="both"/>
        <w:rPr>
          <w:rFonts w:ascii="Times New Roman" w:hAnsi="Times New Roman" w:cs="Times New Roman"/>
          <w:sz w:val="26"/>
          <w:szCs w:val="26"/>
        </w:rPr>
      </w:pPr>
      <w:r w:rsidRPr="003E56D0">
        <w:rPr>
          <w:rFonts w:ascii="Times New Roman" w:hAnsi="Times New Roman" w:cs="Times New Roman"/>
          <w:sz w:val="26"/>
          <w:szCs w:val="26"/>
        </w:rPr>
        <w:t>Aizstāt</w:t>
      </w:r>
      <w:r w:rsidR="00995336" w:rsidRPr="003E56D0">
        <w:rPr>
          <w:rFonts w:ascii="Times New Roman" w:hAnsi="Times New Roman" w:cs="Times New Roman"/>
          <w:sz w:val="26"/>
          <w:szCs w:val="26"/>
        </w:rPr>
        <w:t xml:space="preserve"> </w:t>
      </w:r>
      <w:r w:rsidR="00F34496" w:rsidRPr="003E56D0">
        <w:rPr>
          <w:rFonts w:ascii="Times New Roman" w:hAnsi="Times New Roman" w:cs="Times New Roman"/>
          <w:sz w:val="26"/>
          <w:szCs w:val="26"/>
        </w:rPr>
        <w:t xml:space="preserve">4., </w:t>
      </w:r>
      <w:r w:rsidR="00995336" w:rsidRPr="003E56D0">
        <w:rPr>
          <w:rFonts w:ascii="Times New Roman" w:hAnsi="Times New Roman" w:cs="Times New Roman"/>
          <w:sz w:val="26"/>
          <w:szCs w:val="26"/>
        </w:rPr>
        <w:t>16. un 25.</w:t>
      </w:r>
      <w:r w:rsidRPr="003E56D0">
        <w:rPr>
          <w:rFonts w:ascii="Times New Roman" w:hAnsi="Times New Roman" w:cs="Times New Roman"/>
          <w:sz w:val="26"/>
          <w:szCs w:val="26"/>
        </w:rPr>
        <w:t>punkt</w:t>
      </w:r>
      <w:r w:rsidR="002E6598" w:rsidRPr="003E56D0">
        <w:rPr>
          <w:rFonts w:ascii="Times New Roman" w:hAnsi="Times New Roman" w:cs="Times New Roman"/>
          <w:sz w:val="26"/>
          <w:szCs w:val="26"/>
        </w:rPr>
        <w:t>ā</w:t>
      </w:r>
      <w:r w:rsidR="00995336" w:rsidRPr="003E56D0">
        <w:rPr>
          <w:rFonts w:ascii="Times New Roman" w:hAnsi="Times New Roman" w:cs="Times New Roman"/>
          <w:sz w:val="26"/>
          <w:szCs w:val="26"/>
        </w:rPr>
        <w:t xml:space="preserve"> </w:t>
      </w:r>
      <w:r w:rsidRPr="003E56D0">
        <w:rPr>
          <w:rFonts w:ascii="Times New Roman" w:hAnsi="Times New Roman" w:cs="Times New Roman"/>
          <w:sz w:val="26"/>
          <w:szCs w:val="26"/>
        </w:rPr>
        <w:t>vārdus</w:t>
      </w:r>
      <w:r w:rsidR="00995336" w:rsidRPr="003E56D0">
        <w:rPr>
          <w:rFonts w:ascii="Times New Roman" w:hAnsi="Times New Roman" w:cs="Times New Roman"/>
          <w:sz w:val="26"/>
          <w:szCs w:val="26"/>
        </w:rPr>
        <w:t xml:space="preserve"> </w:t>
      </w:r>
      <w:r w:rsidRPr="003E56D0">
        <w:rPr>
          <w:rFonts w:ascii="Times New Roman" w:hAnsi="Times New Roman" w:cs="Times New Roman"/>
          <w:sz w:val="26"/>
          <w:szCs w:val="26"/>
        </w:rPr>
        <w:t>“komercdarbība</w:t>
      </w:r>
      <w:r w:rsidR="00995336" w:rsidRPr="003E56D0">
        <w:rPr>
          <w:rFonts w:ascii="Times New Roman" w:hAnsi="Times New Roman" w:cs="Times New Roman"/>
          <w:sz w:val="26"/>
          <w:szCs w:val="26"/>
        </w:rPr>
        <w:t xml:space="preserve">” (attiecīgajā locījumā)  ar </w:t>
      </w:r>
      <w:r w:rsidR="002E6598" w:rsidRPr="003E56D0">
        <w:rPr>
          <w:rFonts w:ascii="Times New Roman" w:hAnsi="Times New Roman" w:cs="Times New Roman"/>
          <w:sz w:val="26"/>
          <w:szCs w:val="26"/>
        </w:rPr>
        <w:t xml:space="preserve">vārdiem </w:t>
      </w:r>
      <w:r w:rsidR="00995336" w:rsidRPr="003E56D0">
        <w:rPr>
          <w:rFonts w:ascii="Times New Roman" w:hAnsi="Times New Roman" w:cs="Times New Roman"/>
          <w:sz w:val="26"/>
          <w:szCs w:val="26"/>
        </w:rPr>
        <w:t>“</w:t>
      </w:r>
      <w:r w:rsidRPr="003E56D0">
        <w:rPr>
          <w:rFonts w:ascii="Times New Roman" w:hAnsi="Times New Roman" w:cs="Times New Roman"/>
          <w:sz w:val="26"/>
          <w:szCs w:val="26"/>
        </w:rPr>
        <w:t>saimnieciskā darbība</w:t>
      </w:r>
      <w:r w:rsidR="00995336" w:rsidRPr="003E56D0">
        <w:rPr>
          <w:rFonts w:ascii="Times New Roman" w:hAnsi="Times New Roman" w:cs="Times New Roman"/>
          <w:sz w:val="26"/>
          <w:szCs w:val="26"/>
        </w:rPr>
        <w:t>” (attiecīgajā locījumā)</w:t>
      </w:r>
      <w:r w:rsidR="002E6598" w:rsidRPr="003E56D0">
        <w:rPr>
          <w:rFonts w:ascii="Times New Roman" w:hAnsi="Times New Roman" w:cs="Times New Roman"/>
          <w:sz w:val="26"/>
          <w:szCs w:val="26"/>
        </w:rPr>
        <w:t>.</w:t>
      </w:r>
      <w:r w:rsidR="00995336" w:rsidRPr="003E56D0">
        <w:rPr>
          <w:rFonts w:ascii="Times New Roman" w:hAnsi="Times New Roman" w:cs="Times New Roman"/>
          <w:sz w:val="26"/>
          <w:szCs w:val="26"/>
        </w:rPr>
        <w:t xml:space="preserve"> </w:t>
      </w:r>
    </w:p>
    <w:p w14:paraId="3E02CE28" w14:textId="593BD427" w:rsidR="00B91E47" w:rsidRPr="003E56D0" w:rsidRDefault="00B91E47" w:rsidP="00B91E47">
      <w:pPr>
        <w:pStyle w:val="ListParagraph"/>
        <w:numPr>
          <w:ilvl w:val="0"/>
          <w:numId w:val="6"/>
        </w:numPr>
        <w:autoSpaceDE w:val="0"/>
        <w:autoSpaceDN w:val="0"/>
        <w:adjustRightInd w:val="0"/>
        <w:spacing w:after="120" w:line="240" w:lineRule="auto"/>
        <w:contextualSpacing w:val="0"/>
        <w:jc w:val="both"/>
        <w:rPr>
          <w:rFonts w:ascii="Times New Roman" w:hAnsi="Times New Roman" w:cs="Times New Roman"/>
          <w:sz w:val="26"/>
          <w:szCs w:val="26"/>
        </w:rPr>
      </w:pPr>
      <w:r w:rsidRPr="003E56D0">
        <w:rPr>
          <w:rFonts w:ascii="Times New Roman" w:hAnsi="Times New Roman" w:cs="Times New Roman"/>
          <w:sz w:val="26"/>
          <w:szCs w:val="26"/>
        </w:rPr>
        <w:t>Aizstāt 18.punktā vārdus</w:t>
      </w:r>
      <w:r w:rsidR="002E6598" w:rsidRPr="003E56D0">
        <w:rPr>
          <w:rFonts w:ascii="Times New Roman" w:hAnsi="Times New Roman" w:cs="Times New Roman"/>
          <w:sz w:val="26"/>
          <w:szCs w:val="26"/>
        </w:rPr>
        <w:t xml:space="preserve"> un skaitļus</w:t>
      </w:r>
      <w:r w:rsidRPr="003E56D0">
        <w:rPr>
          <w:rFonts w:ascii="Times New Roman" w:hAnsi="Times New Roman" w:cs="Times New Roman"/>
          <w:sz w:val="26"/>
          <w:szCs w:val="26"/>
        </w:rPr>
        <w:t xml:space="preserve"> “saskaņā ar šo noteikumu 5.1. un 5.2. apakšpunktu” ar vārdiem “ar Eiropas Reģionālās attīstības fonda līdzekļiem</w:t>
      </w:r>
      <w:r w:rsidR="00DB5E28" w:rsidRPr="003E56D0">
        <w:rPr>
          <w:rFonts w:ascii="Times New Roman" w:hAnsi="Times New Roman" w:cs="Times New Roman"/>
          <w:sz w:val="26"/>
          <w:szCs w:val="26"/>
        </w:rPr>
        <w:t>.</w:t>
      </w:r>
      <w:r w:rsidR="004A08E8" w:rsidRPr="003E56D0">
        <w:rPr>
          <w:rFonts w:ascii="Times New Roman" w:hAnsi="Times New Roman" w:cs="Times New Roman"/>
          <w:sz w:val="26"/>
          <w:szCs w:val="26"/>
        </w:rPr>
        <w:t>”</w:t>
      </w:r>
    </w:p>
    <w:p w14:paraId="7695890F" w14:textId="474F086B" w:rsidR="008D3C88" w:rsidRPr="003E56D0" w:rsidRDefault="008B6F80" w:rsidP="00834EF0">
      <w:pPr>
        <w:pStyle w:val="ListParagraph"/>
        <w:numPr>
          <w:ilvl w:val="0"/>
          <w:numId w:val="6"/>
        </w:numPr>
        <w:autoSpaceDE w:val="0"/>
        <w:autoSpaceDN w:val="0"/>
        <w:adjustRightInd w:val="0"/>
        <w:spacing w:after="120" w:line="240" w:lineRule="auto"/>
        <w:ind w:left="782" w:hanging="357"/>
        <w:contextualSpacing w:val="0"/>
        <w:jc w:val="both"/>
        <w:rPr>
          <w:rFonts w:ascii="Times New Roman" w:hAnsi="Times New Roman" w:cs="Times New Roman"/>
          <w:sz w:val="26"/>
          <w:szCs w:val="26"/>
        </w:rPr>
      </w:pPr>
      <w:r w:rsidRPr="003E56D0">
        <w:rPr>
          <w:rFonts w:ascii="Times New Roman" w:hAnsi="Times New Roman" w:cs="Times New Roman"/>
          <w:sz w:val="26"/>
          <w:szCs w:val="26"/>
        </w:rPr>
        <w:t xml:space="preserve">Izteikt </w:t>
      </w:r>
      <w:r w:rsidR="008D3C88" w:rsidRPr="003E56D0">
        <w:rPr>
          <w:rFonts w:ascii="Times New Roman" w:hAnsi="Times New Roman" w:cs="Times New Roman"/>
          <w:sz w:val="26"/>
          <w:szCs w:val="26"/>
        </w:rPr>
        <w:t>20.punktu šādā redakcijā:</w:t>
      </w:r>
    </w:p>
    <w:p w14:paraId="61B8022D" w14:textId="6746C990" w:rsidR="008D3C88" w:rsidRPr="003E56D0" w:rsidRDefault="008D3C88" w:rsidP="008D3C88">
      <w:pPr>
        <w:autoSpaceDE w:val="0"/>
        <w:autoSpaceDN w:val="0"/>
        <w:adjustRightInd w:val="0"/>
        <w:spacing w:line="240" w:lineRule="auto"/>
        <w:jc w:val="both"/>
        <w:rPr>
          <w:rFonts w:ascii="Times New Roman" w:hAnsi="Times New Roman" w:cs="Times New Roman"/>
          <w:sz w:val="26"/>
          <w:szCs w:val="26"/>
        </w:rPr>
      </w:pPr>
      <w:r w:rsidRPr="003E56D0">
        <w:rPr>
          <w:rFonts w:ascii="Times New Roman" w:hAnsi="Times New Roman" w:cs="Times New Roman"/>
          <w:sz w:val="26"/>
          <w:szCs w:val="26"/>
        </w:rPr>
        <w:lastRenderedPageBreak/>
        <w:t xml:space="preserve">“20. </w:t>
      </w:r>
      <w:proofErr w:type="spellStart"/>
      <w:r w:rsidRPr="003E56D0">
        <w:rPr>
          <w:rFonts w:ascii="Times New Roman" w:hAnsi="Times New Roman" w:cs="Times New Roman"/>
          <w:sz w:val="26"/>
          <w:szCs w:val="26"/>
        </w:rPr>
        <w:t>Mikroaizdevumu</w:t>
      </w:r>
      <w:proofErr w:type="spellEnd"/>
      <w:r w:rsidRPr="003E56D0">
        <w:rPr>
          <w:rFonts w:ascii="Times New Roman" w:hAnsi="Times New Roman" w:cs="Times New Roman"/>
          <w:sz w:val="26"/>
          <w:szCs w:val="26"/>
        </w:rPr>
        <w:t xml:space="preserve"> piešķir </w:t>
      </w:r>
      <w:r w:rsidR="000A5D72" w:rsidRPr="003E56D0">
        <w:rPr>
          <w:rFonts w:ascii="Times New Roman" w:hAnsi="Times New Roman" w:cs="Times New Roman"/>
          <w:sz w:val="26"/>
          <w:szCs w:val="26"/>
        </w:rPr>
        <w:t>saimnieciskās darbības veicējiem</w:t>
      </w:r>
      <w:r w:rsidRPr="003E56D0">
        <w:rPr>
          <w:rFonts w:ascii="Times New Roman" w:hAnsi="Times New Roman" w:cs="Times New Roman"/>
          <w:sz w:val="26"/>
          <w:szCs w:val="26"/>
        </w:rPr>
        <w:t xml:space="preserve">, kas reģistrēti Latvijas Republikas </w:t>
      </w:r>
      <w:r w:rsidR="00143F46" w:rsidRPr="003E56D0">
        <w:rPr>
          <w:rFonts w:ascii="Times New Roman" w:hAnsi="Times New Roman" w:cs="Times New Roman"/>
          <w:sz w:val="26"/>
          <w:szCs w:val="26"/>
        </w:rPr>
        <w:t xml:space="preserve">Uzņēmumu reģistra attiecīgajā reģistrā </w:t>
      </w:r>
      <w:r w:rsidR="00CB3E61" w:rsidRPr="003E56D0">
        <w:rPr>
          <w:rFonts w:ascii="Times New Roman" w:hAnsi="Times New Roman" w:cs="Times New Roman"/>
          <w:sz w:val="26"/>
          <w:szCs w:val="26"/>
        </w:rPr>
        <w:t xml:space="preserve">(turpmāk tekstā </w:t>
      </w:r>
      <w:r w:rsidR="000F3BD1" w:rsidRPr="003E56D0">
        <w:rPr>
          <w:rFonts w:ascii="Times New Roman" w:hAnsi="Times New Roman" w:cs="Times New Roman"/>
          <w:sz w:val="26"/>
          <w:szCs w:val="26"/>
        </w:rPr>
        <w:t xml:space="preserve">- </w:t>
      </w:r>
      <w:r w:rsidR="00BA5637" w:rsidRPr="003E56D0">
        <w:rPr>
          <w:rFonts w:ascii="Times New Roman" w:hAnsi="Times New Roman" w:cs="Times New Roman"/>
          <w:sz w:val="26"/>
          <w:szCs w:val="26"/>
        </w:rPr>
        <w:t xml:space="preserve">Uzņēmumu </w:t>
      </w:r>
      <w:r w:rsidR="00CB3E61" w:rsidRPr="003E56D0">
        <w:rPr>
          <w:rFonts w:ascii="Times New Roman" w:hAnsi="Times New Roman" w:cs="Times New Roman"/>
          <w:sz w:val="26"/>
          <w:szCs w:val="26"/>
        </w:rPr>
        <w:t>reģistrs)</w:t>
      </w:r>
      <w:r w:rsidRPr="003E56D0">
        <w:rPr>
          <w:rFonts w:ascii="Times New Roman" w:hAnsi="Times New Roman" w:cs="Times New Roman"/>
          <w:sz w:val="26"/>
          <w:szCs w:val="26"/>
        </w:rPr>
        <w:t xml:space="preserve"> vai Valsts ieņēmumu dienestā, dzīvotspējīgu biznesa projektu īstenošanai – investīcijām un apgrozāmiem līdzekļiem</w:t>
      </w:r>
      <w:r w:rsidR="00DB5E28" w:rsidRPr="003E56D0">
        <w:rPr>
          <w:rFonts w:ascii="Times New Roman" w:hAnsi="Times New Roman" w:cs="Times New Roman"/>
          <w:sz w:val="26"/>
          <w:szCs w:val="26"/>
        </w:rPr>
        <w:t>.</w:t>
      </w:r>
      <w:r w:rsidRPr="003E56D0">
        <w:rPr>
          <w:rFonts w:ascii="Times New Roman" w:hAnsi="Times New Roman" w:cs="Times New Roman"/>
          <w:sz w:val="26"/>
          <w:szCs w:val="26"/>
        </w:rPr>
        <w:t>”</w:t>
      </w:r>
    </w:p>
    <w:p w14:paraId="4F529B5A" w14:textId="21AF7AA6" w:rsidR="001A402C" w:rsidRPr="003E56D0" w:rsidRDefault="001A402C" w:rsidP="001A402C">
      <w:pPr>
        <w:pStyle w:val="ListParagraph"/>
        <w:numPr>
          <w:ilvl w:val="0"/>
          <w:numId w:val="6"/>
        </w:numPr>
        <w:autoSpaceDE w:val="0"/>
        <w:autoSpaceDN w:val="0"/>
        <w:adjustRightInd w:val="0"/>
        <w:spacing w:line="240" w:lineRule="auto"/>
        <w:ind w:left="782" w:hanging="357"/>
        <w:contextualSpacing w:val="0"/>
        <w:jc w:val="both"/>
        <w:rPr>
          <w:rFonts w:ascii="Times New Roman" w:hAnsi="Times New Roman" w:cs="Times New Roman"/>
          <w:sz w:val="26"/>
          <w:szCs w:val="26"/>
        </w:rPr>
      </w:pPr>
      <w:r w:rsidRPr="003E56D0">
        <w:rPr>
          <w:rFonts w:ascii="Times New Roman" w:hAnsi="Times New Roman" w:cs="Times New Roman"/>
          <w:sz w:val="26"/>
          <w:szCs w:val="26"/>
        </w:rPr>
        <w:t>Aizstāt 27. punktā vārdus “trīs gadus” ar “piecus gadus</w:t>
      </w:r>
      <w:r w:rsidR="00DB5E28" w:rsidRPr="003E56D0">
        <w:rPr>
          <w:rFonts w:ascii="Times New Roman" w:hAnsi="Times New Roman" w:cs="Times New Roman"/>
          <w:sz w:val="26"/>
          <w:szCs w:val="26"/>
        </w:rPr>
        <w:t>.</w:t>
      </w:r>
      <w:r w:rsidRPr="003E56D0">
        <w:rPr>
          <w:rFonts w:ascii="Times New Roman" w:hAnsi="Times New Roman" w:cs="Times New Roman"/>
          <w:sz w:val="26"/>
          <w:szCs w:val="26"/>
        </w:rPr>
        <w:t>”</w:t>
      </w:r>
    </w:p>
    <w:p w14:paraId="2DB1E916" w14:textId="67E74B03" w:rsidR="0070665D" w:rsidRPr="003E56D0" w:rsidRDefault="0070665D" w:rsidP="001A402C">
      <w:pPr>
        <w:pStyle w:val="ListParagraph"/>
        <w:numPr>
          <w:ilvl w:val="0"/>
          <w:numId w:val="6"/>
        </w:numPr>
        <w:autoSpaceDE w:val="0"/>
        <w:autoSpaceDN w:val="0"/>
        <w:adjustRightInd w:val="0"/>
        <w:spacing w:line="240" w:lineRule="auto"/>
        <w:jc w:val="both"/>
        <w:rPr>
          <w:rFonts w:ascii="Times New Roman" w:hAnsi="Times New Roman" w:cs="Times New Roman"/>
          <w:sz w:val="26"/>
          <w:szCs w:val="26"/>
        </w:rPr>
      </w:pPr>
      <w:r w:rsidRPr="003E56D0">
        <w:rPr>
          <w:rFonts w:ascii="Times New Roman" w:hAnsi="Times New Roman" w:cs="Times New Roman"/>
          <w:sz w:val="26"/>
          <w:szCs w:val="26"/>
        </w:rPr>
        <w:t xml:space="preserve">Izteikt </w:t>
      </w:r>
      <w:r w:rsidR="00CD77E3" w:rsidRPr="003E56D0">
        <w:rPr>
          <w:rFonts w:ascii="Times New Roman" w:hAnsi="Times New Roman" w:cs="Times New Roman"/>
          <w:sz w:val="26"/>
          <w:szCs w:val="26"/>
        </w:rPr>
        <w:t>2</w:t>
      </w:r>
      <w:r w:rsidRPr="003E56D0">
        <w:rPr>
          <w:rFonts w:ascii="Times New Roman" w:hAnsi="Times New Roman" w:cs="Times New Roman"/>
          <w:sz w:val="26"/>
          <w:szCs w:val="26"/>
        </w:rPr>
        <w:t>8.</w:t>
      </w:r>
      <w:r w:rsidR="005C3C41" w:rsidRPr="003E56D0">
        <w:rPr>
          <w:rFonts w:ascii="Times New Roman" w:hAnsi="Times New Roman" w:cs="Times New Roman"/>
          <w:sz w:val="26"/>
          <w:szCs w:val="26"/>
        </w:rPr>
        <w:t xml:space="preserve"> un 29.</w:t>
      </w:r>
      <w:r w:rsidR="00CD77E3" w:rsidRPr="003E56D0">
        <w:rPr>
          <w:rFonts w:ascii="Times New Roman" w:hAnsi="Times New Roman" w:cs="Times New Roman"/>
          <w:sz w:val="26"/>
          <w:szCs w:val="26"/>
        </w:rPr>
        <w:t>punktu</w:t>
      </w:r>
      <w:r w:rsidRPr="003E56D0">
        <w:rPr>
          <w:rFonts w:ascii="Times New Roman" w:hAnsi="Times New Roman" w:cs="Times New Roman"/>
          <w:sz w:val="26"/>
          <w:szCs w:val="26"/>
        </w:rPr>
        <w:t xml:space="preserve"> šādā redakcijā:</w:t>
      </w:r>
    </w:p>
    <w:p w14:paraId="1D47AA17" w14:textId="3BB77329" w:rsidR="00565156" w:rsidRPr="003E56D0" w:rsidRDefault="00CD77E3" w:rsidP="00565156">
      <w:pPr>
        <w:autoSpaceDE w:val="0"/>
        <w:autoSpaceDN w:val="0"/>
        <w:adjustRightInd w:val="0"/>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w:t>
      </w:r>
      <w:r w:rsidR="00565156" w:rsidRPr="003E56D0">
        <w:rPr>
          <w:rFonts w:ascii="Times New Roman" w:hAnsi="Times New Roman" w:cs="Times New Roman"/>
          <w:sz w:val="26"/>
          <w:szCs w:val="26"/>
        </w:rPr>
        <w:t xml:space="preserve">28. Šo noteikumu izpratnē par </w:t>
      </w:r>
      <w:r w:rsidR="003830D4" w:rsidRPr="003E56D0">
        <w:rPr>
          <w:rFonts w:ascii="Times New Roman" w:hAnsi="Times New Roman" w:cs="Times New Roman"/>
          <w:sz w:val="26"/>
          <w:szCs w:val="26"/>
        </w:rPr>
        <w:t xml:space="preserve">saimnieciskās darbības </w:t>
      </w:r>
      <w:r w:rsidR="00565156" w:rsidRPr="003E56D0">
        <w:rPr>
          <w:rFonts w:ascii="Times New Roman" w:hAnsi="Times New Roman" w:cs="Times New Roman"/>
          <w:sz w:val="26"/>
          <w:szCs w:val="26"/>
        </w:rPr>
        <w:t>uzsācēju uzskata fizisku personu, ja tā aizdevuma pieteikuma iesniegšanas brīdī ir sasniegusi 18 gadu vecumu un atbilst vismaz vienam no šādiem nosacījumiem:</w:t>
      </w:r>
    </w:p>
    <w:p w14:paraId="6154F790" w14:textId="45788180" w:rsidR="00565156" w:rsidRPr="003E56D0" w:rsidRDefault="00565156" w:rsidP="00565156">
      <w:pPr>
        <w:autoSpaceDE w:val="0"/>
        <w:autoSpaceDN w:val="0"/>
        <w:adjustRightInd w:val="0"/>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28.1. atbalsta saņemšanai tā plāno reģistrēt</w:t>
      </w:r>
      <w:r w:rsidR="005A60E1" w:rsidRPr="003E56D0">
        <w:rPr>
          <w:rFonts w:ascii="Times New Roman" w:hAnsi="Times New Roman" w:cs="Times New Roman"/>
          <w:sz w:val="26"/>
          <w:szCs w:val="26"/>
        </w:rPr>
        <w:t>ies</w:t>
      </w:r>
      <w:r w:rsidRPr="003E56D0">
        <w:rPr>
          <w:rFonts w:ascii="Times New Roman" w:hAnsi="Times New Roman" w:cs="Times New Roman"/>
          <w:sz w:val="26"/>
          <w:szCs w:val="26"/>
        </w:rPr>
        <w:t xml:space="preserve"> </w:t>
      </w:r>
      <w:r w:rsidR="005A60E1" w:rsidRPr="003E56D0">
        <w:rPr>
          <w:rFonts w:ascii="Times New Roman" w:hAnsi="Times New Roman" w:cs="Times New Roman"/>
          <w:sz w:val="26"/>
          <w:szCs w:val="26"/>
        </w:rPr>
        <w:t xml:space="preserve">kā saimnieciskās darbības veicējs </w:t>
      </w:r>
      <w:r w:rsidRPr="003E56D0">
        <w:rPr>
          <w:rFonts w:ascii="Times New Roman" w:hAnsi="Times New Roman" w:cs="Times New Roman"/>
          <w:sz w:val="26"/>
          <w:szCs w:val="26"/>
        </w:rPr>
        <w:t>un tai nav būtiska līdzdalība komersantā;</w:t>
      </w:r>
    </w:p>
    <w:p w14:paraId="13AA4CE5" w14:textId="08997753" w:rsidR="00565156" w:rsidRPr="003E56D0" w:rsidRDefault="00565156" w:rsidP="00565156">
      <w:pPr>
        <w:autoSpaceDE w:val="0"/>
        <w:autoSpaceDN w:val="0"/>
        <w:adjustRightInd w:val="0"/>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28.2. tā ir reģistrējusi</w:t>
      </w:r>
      <w:r w:rsidR="005A60E1" w:rsidRPr="003E56D0">
        <w:rPr>
          <w:rFonts w:ascii="Times New Roman" w:hAnsi="Times New Roman" w:cs="Times New Roman"/>
          <w:sz w:val="26"/>
          <w:szCs w:val="26"/>
        </w:rPr>
        <w:t>es</w:t>
      </w:r>
      <w:r w:rsidRPr="003E56D0">
        <w:rPr>
          <w:rFonts w:ascii="Times New Roman" w:hAnsi="Times New Roman" w:cs="Times New Roman"/>
          <w:sz w:val="26"/>
          <w:szCs w:val="26"/>
        </w:rPr>
        <w:t xml:space="preserve"> </w:t>
      </w:r>
      <w:r w:rsidR="005A60E1" w:rsidRPr="003E56D0">
        <w:rPr>
          <w:rFonts w:ascii="Times New Roman" w:hAnsi="Times New Roman" w:cs="Times New Roman"/>
          <w:sz w:val="26"/>
          <w:szCs w:val="26"/>
        </w:rPr>
        <w:t xml:space="preserve">kā </w:t>
      </w:r>
      <w:r w:rsidR="00895EEB" w:rsidRPr="003E56D0">
        <w:rPr>
          <w:rFonts w:ascii="Times New Roman" w:hAnsi="Times New Roman" w:cs="Times New Roman"/>
          <w:sz w:val="26"/>
          <w:szCs w:val="26"/>
        </w:rPr>
        <w:t xml:space="preserve">komersants </w:t>
      </w:r>
      <w:r w:rsidR="00D043AF" w:rsidRPr="003E56D0">
        <w:rPr>
          <w:rFonts w:ascii="Times New Roman" w:hAnsi="Times New Roman" w:cs="Times New Roman"/>
          <w:sz w:val="26"/>
          <w:szCs w:val="26"/>
        </w:rPr>
        <w:t xml:space="preserve">laikposmā līdz pieciem gadiem pirms aizdevuma pieteikuma iesniegšanas sabiedrībā </w:t>
      </w:r>
      <w:proofErr w:type="spellStart"/>
      <w:r w:rsidR="00D043AF" w:rsidRPr="003E56D0">
        <w:rPr>
          <w:rFonts w:ascii="Times New Roman" w:hAnsi="Times New Roman" w:cs="Times New Roman"/>
          <w:sz w:val="26"/>
          <w:szCs w:val="26"/>
        </w:rPr>
        <w:t>Altum</w:t>
      </w:r>
      <w:proofErr w:type="spellEnd"/>
      <w:r w:rsidR="008C3542" w:rsidRPr="003E56D0">
        <w:rPr>
          <w:rFonts w:ascii="Times New Roman" w:hAnsi="Times New Roman" w:cs="Times New Roman"/>
          <w:sz w:val="26"/>
          <w:szCs w:val="26"/>
        </w:rPr>
        <w:t xml:space="preserve"> vai </w:t>
      </w:r>
      <w:r w:rsidR="00895EEB" w:rsidRPr="003E56D0">
        <w:rPr>
          <w:rFonts w:ascii="Times New Roman" w:hAnsi="Times New Roman" w:cs="Times New Roman"/>
          <w:sz w:val="26"/>
          <w:szCs w:val="26"/>
        </w:rPr>
        <w:t xml:space="preserve">kā </w:t>
      </w:r>
      <w:r w:rsidR="005A60E1" w:rsidRPr="003E56D0">
        <w:rPr>
          <w:rFonts w:ascii="Times New Roman" w:hAnsi="Times New Roman" w:cs="Times New Roman"/>
          <w:sz w:val="26"/>
          <w:szCs w:val="26"/>
        </w:rPr>
        <w:t>saimnieciskās darbības veicējs</w:t>
      </w:r>
      <w:r w:rsidRPr="003E56D0">
        <w:rPr>
          <w:rFonts w:ascii="Times New Roman" w:hAnsi="Times New Roman" w:cs="Times New Roman"/>
          <w:sz w:val="26"/>
          <w:szCs w:val="26"/>
        </w:rPr>
        <w:t xml:space="preserve">, kura darbībai vēlas saņemt atbalstu, un </w:t>
      </w:r>
      <w:r w:rsidR="005A60E1" w:rsidRPr="003E56D0">
        <w:rPr>
          <w:rFonts w:ascii="Times New Roman" w:hAnsi="Times New Roman" w:cs="Times New Roman"/>
          <w:sz w:val="26"/>
          <w:szCs w:val="26"/>
        </w:rPr>
        <w:t xml:space="preserve">tam </w:t>
      </w:r>
      <w:r w:rsidRPr="003E56D0">
        <w:rPr>
          <w:rFonts w:ascii="Times New Roman" w:hAnsi="Times New Roman" w:cs="Times New Roman"/>
          <w:sz w:val="26"/>
          <w:szCs w:val="26"/>
        </w:rPr>
        <w:t>nav būtiska līdzdalība citā komersantā;</w:t>
      </w:r>
    </w:p>
    <w:p w14:paraId="0754B128" w14:textId="11341E90" w:rsidR="00565156" w:rsidRPr="003E56D0" w:rsidRDefault="00565156" w:rsidP="00D52915">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 xml:space="preserve">28.3. tai ir būtiska līdzdalība </w:t>
      </w:r>
      <w:r w:rsidR="00BA7038" w:rsidRPr="003E56D0">
        <w:rPr>
          <w:rFonts w:ascii="Times New Roman" w:hAnsi="Times New Roman" w:cs="Times New Roman"/>
          <w:sz w:val="26"/>
          <w:szCs w:val="26"/>
        </w:rPr>
        <w:t xml:space="preserve">citā </w:t>
      </w:r>
      <w:r w:rsidRPr="003E56D0">
        <w:rPr>
          <w:rFonts w:ascii="Times New Roman" w:hAnsi="Times New Roman" w:cs="Times New Roman"/>
          <w:sz w:val="26"/>
          <w:szCs w:val="26"/>
        </w:rPr>
        <w:t xml:space="preserve">komersantā, bet atbalstu tā vēlas saņemt </w:t>
      </w:r>
      <w:r w:rsidR="003830D4" w:rsidRPr="003E56D0">
        <w:rPr>
          <w:rFonts w:ascii="Times New Roman" w:hAnsi="Times New Roman" w:cs="Times New Roman"/>
          <w:sz w:val="26"/>
          <w:szCs w:val="26"/>
        </w:rPr>
        <w:t>saimnieciskās darbības</w:t>
      </w:r>
      <w:r w:rsidRPr="003E56D0">
        <w:rPr>
          <w:rFonts w:ascii="Times New Roman" w:hAnsi="Times New Roman" w:cs="Times New Roman"/>
          <w:sz w:val="26"/>
          <w:szCs w:val="26"/>
        </w:rPr>
        <w:t xml:space="preserve"> uzsākšanai citā darbības jomā (tai skaitā jauna produkta ražošanai) </w:t>
      </w:r>
      <w:r w:rsidR="00D530A2" w:rsidRPr="003E56D0">
        <w:rPr>
          <w:rFonts w:ascii="Times New Roman" w:hAnsi="Times New Roman" w:cs="Times New Roman"/>
          <w:sz w:val="26"/>
          <w:szCs w:val="26"/>
        </w:rPr>
        <w:t xml:space="preserve">un </w:t>
      </w:r>
      <w:r w:rsidRPr="003E56D0">
        <w:rPr>
          <w:rFonts w:ascii="Times New Roman" w:hAnsi="Times New Roman" w:cs="Times New Roman"/>
          <w:sz w:val="26"/>
          <w:szCs w:val="26"/>
        </w:rPr>
        <w:t>b</w:t>
      </w:r>
      <w:r w:rsidR="00D530A2" w:rsidRPr="003E56D0">
        <w:rPr>
          <w:rFonts w:ascii="Times New Roman" w:hAnsi="Times New Roman" w:cs="Times New Roman"/>
          <w:sz w:val="26"/>
          <w:szCs w:val="26"/>
        </w:rPr>
        <w:t>iznesa idejas īstenošanai pēdējo</w:t>
      </w:r>
      <w:r w:rsidRPr="003E56D0">
        <w:rPr>
          <w:rFonts w:ascii="Times New Roman" w:hAnsi="Times New Roman" w:cs="Times New Roman"/>
          <w:sz w:val="26"/>
          <w:szCs w:val="26"/>
        </w:rPr>
        <w:t xml:space="preserve"> </w:t>
      </w:r>
      <w:r w:rsidR="00D530A2" w:rsidRPr="003E56D0">
        <w:rPr>
          <w:rFonts w:ascii="Times New Roman" w:hAnsi="Times New Roman" w:cs="Times New Roman"/>
          <w:sz w:val="26"/>
          <w:szCs w:val="26"/>
        </w:rPr>
        <w:t>piecu gadu</w:t>
      </w:r>
      <w:r w:rsidRPr="003E56D0">
        <w:rPr>
          <w:rFonts w:ascii="Times New Roman" w:hAnsi="Times New Roman" w:cs="Times New Roman"/>
          <w:sz w:val="26"/>
          <w:szCs w:val="26"/>
        </w:rPr>
        <w:t xml:space="preserve"> laikā ir reģistrēts vai tiks reģistrēts </w:t>
      </w:r>
      <w:r w:rsidR="005A60E1" w:rsidRPr="003E56D0">
        <w:rPr>
          <w:rFonts w:ascii="Times New Roman" w:hAnsi="Times New Roman" w:cs="Times New Roman"/>
          <w:sz w:val="26"/>
          <w:szCs w:val="26"/>
        </w:rPr>
        <w:t>saimnieciskās darbības veicējs</w:t>
      </w:r>
      <w:r w:rsidRPr="003E56D0">
        <w:rPr>
          <w:rFonts w:ascii="Times New Roman" w:hAnsi="Times New Roman" w:cs="Times New Roman"/>
          <w:sz w:val="26"/>
          <w:szCs w:val="26"/>
        </w:rPr>
        <w:t xml:space="preserve">. Jauns produkts šo noteikumu izpratnē ietver preces un pakalpojumus, kuri </w:t>
      </w:r>
      <w:r w:rsidR="005A60E1" w:rsidRPr="003E56D0">
        <w:rPr>
          <w:rFonts w:ascii="Times New Roman" w:hAnsi="Times New Roman" w:cs="Times New Roman"/>
          <w:sz w:val="26"/>
          <w:szCs w:val="26"/>
        </w:rPr>
        <w:t xml:space="preserve">saimnieciskās darbības veicējam </w:t>
      </w:r>
      <w:r w:rsidRPr="003E56D0">
        <w:rPr>
          <w:rFonts w:ascii="Times New Roman" w:hAnsi="Times New Roman" w:cs="Times New Roman"/>
          <w:sz w:val="26"/>
          <w:szCs w:val="26"/>
        </w:rPr>
        <w:t xml:space="preserve">vai – ja </w:t>
      </w:r>
      <w:r w:rsidR="005A60E1" w:rsidRPr="003E56D0">
        <w:rPr>
          <w:rFonts w:ascii="Times New Roman" w:hAnsi="Times New Roman" w:cs="Times New Roman"/>
          <w:sz w:val="26"/>
          <w:szCs w:val="26"/>
        </w:rPr>
        <w:t xml:space="preserve">saimnieciskās darbības veicējam </w:t>
      </w:r>
      <w:r w:rsidRPr="003E56D0">
        <w:rPr>
          <w:rFonts w:ascii="Times New Roman" w:hAnsi="Times New Roman" w:cs="Times New Roman"/>
          <w:sz w:val="26"/>
          <w:szCs w:val="26"/>
        </w:rPr>
        <w:t>ir saistītās personas – saistīto personu grupai ir pilnīgi jauni</w:t>
      </w:r>
      <w:r w:rsidR="00AF2D09" w:rsidRPr="003E56D0">
        <w:rPr>
          <w:rFonts w:ascii="Times New Roman" w:hAnsi="Times New Roman" w:cs="Times New Roman"/>
          <w:sz w:val="26"/>
          <w:szCs w:val="26"/>
        </w:rPr>
        <w:t>,</w:t>
      </w:r>
      <w:r w:rsidRPr="003E56D0">
        <w:rPr>
          <w:rFonts w:ascii="Times New Roman" w:hAnsi="Times New Roman" w:cs="Times New Roman"/>
          <w:sz w:val="26"/>
          <w:szCs w:val="26"/>
        </w:rPr>
        <w:t xml:space="preserve"> vai kuriem ir būtiski uzlabotas to funkcionālās īpašības un paredzamais lietošanas veids (piemēram, būtiski mainīti tehniskie parametri, sastāvdaļas un materiāli, pievienotā programmatūra, lietotājam draudzīgās īpašības vai citas funkcionālās īpašības).</w:t>
      </w:r>
    </w:p>
    <w:p w14:paraId="0CFCF216" w14:textId="7EE306A5" w:rsidR="008D3C88" w:rsidRPr="003E56D0" w:rsidRDefault="005C3C41" w:rsidP="008D3C88">
      <w:pPr>
        <w:autoSpaceDE w:val="0"/>
        <w:autoSpaceDN w:val="0"/>
        <w:adjustRightInd w:val="0"/>
        <w:spacing w:line="240" w:lineRule="auto"/>
        <w:jc w:val="both"/>
        <w:rPr>
          <w:rFonts w:ascii="Times New Roman" w:hAnsi="Times New Roman" w:cs="Times New Roman"/>
          <w:sz w:val="26"/>
          <w:szCs w:val="26"/>
        </w:rPr>
      </w:pPr>
      <w:r w:rsidRPr="003E56D0" w:rsidDel="005C3C41">
        <w:rPr>
          <w:rFonts w:ascii="Times New Roman" w:hAnsi="Times New Roman" w:cs="Times New Roman"/>
          <w:sz w:val="26"/>
          <w:szCs w:val="26"/>
        </w:rPr>
        <w:t xml:space="preserve"> </w:t>
      </w:r>
      <w:r w:rsidR="008D3C88" w:rsidRPr="003E56D0">
        <w:rPr>
          <w:rFonts w:ascii="Times New Roman" w:hAnsi="Times New Roman" w:cs="Times New Roman"/>
          <w:sz w:val="26"/>
          <w:szCs w:val="26"/>
        </w:rPr>
        <w:t xml:space="preserve">29. Ja </w:t>
      </w:r>
      <w:r w:rsidR="003830D4" w:rsidRPr="003E56D0">
        <w:rPr>
          <w:rFonts w:ascii="Times New Roman" w:hAnsi="Times New Roman" w:cs="Times New Roman"/>
          <w:sz w:val="26"/>
          <w:szCs w:val="26"/>
        </w:rPr>
        <w:t xml:space="preserve">saimnieciskās darbības </w:t>
      </w:r>
      <w:r w:rsidR="008D3C88" w:rsidRPr="003E56D0">
        <w:rPr>
          <w:rFonts w:ascii="Times New Roman" w:hAnsi="Times New Roman" w:cs="Times New Roman"/>
          <w:sz w:val="26"/>
          <w:szCs w:val="26"/>
        </w:rPr>
        <w:t>uzsācējs atbalsta saņemšanai atbilstoši šo noteikumu 28.1. un 28.3. apakšpunktam plāno reģistrēt</w:t>
      </w:r>
      <w:r w:rsidR="008F4CB2" w:rsidRPr="003E56D0">
        <w:rPr>
          <w:rFonts w:ascii="Times New Roman" w:hAnsi="Times New Roman" w:cs="Times New Roman"/>
          <w:sz w:val="26"/>
          <w:szCs w:val="26"/>
        </w:rPr>
        <w:t>ies kā</w:t>
      </w:r>
      <w:r w:rsidR="008D3C88" w:rsidRPr="003E56D0">
        <w:rPr>
          <w:rFonts w:ascii="Times New Roman" w:hAnsi="Times New Roman" w:cs="Times New Roman"/>
          <w:sz w:val="26"/>
          <w:szCs w:val="26"/>
        </w:rPr>
        <w:t xml:space="preserve"> jaun</w:t>
      </w:r>
      <w:r w:rsidR="008F4CB2" w:rsidRPr="003E56D0">
        <w:rPr>
          <w:rFonts w:ascii="Times New Roman" w:hAnsi="Times New Roman" w:cs="Times New Roman"/>
          <w:sz w:val="26"/>
          <w:szCs w:val="26"/>
        </w:rPr>
        <w:t>s</w:t>
      </w:r>
      <w:r w:rsidR="008D3C88" w:rsidRPr="003E56D0">
        <w:rPr>
          <w:rFonts w:ascii="Times New Roman" w:hAnsi="Times New Roman" w:cs="Times New Roman"/>
          <w:sz w:val="26"/>
          <w:szCs w:val="26"/>
        </w:rPr>
        <w:t xml:space="preserve"> saimnieciskā</w:t>
      </w:r>
      <w:r w:rsidR="008F4CB2" w:rsidRPr="003E56D0">
        <w:rPr>
          <w:rFonts w:ascii="Times New Roman" w:hAnsi="Times New Roman" w:cs="Times New Roman"/>
          <w:sz w:val="26"/>
          <w:szCs w:val="26"/>
        </w:rPr>
        <w:t>s</w:t>
      </w:r>
      <w:r w:rsidR="008D3C88" w:rsidRPr="003E56D0">
        <w:rPr>
          <w:rFonts w:ascii="Times New Roman" w:hAnsi="Times New Roman" w:cs="Times New Roman"/>
          <w:sz w:val="26"/>
          <w:szCs w:val="26"/>
        </w:rPr>
        <w:t xml:space="preserve"> darbības veicēj</w:t>
      </w:r>
      <w:r w:rsidR="008F4CB2" w:rsidRPr="003E56D0">
        <w:rPr>
          <w:rFonts w:ascii="Times New Roman" w:hAnsi="Times New Roman" w:cs="Times New Roman"/>
          <w:sz w:val="26"/>
          <w:szCs w:val="26"/>
        </w:rPr>
        <w:t>s</w:t>
      </w:r>
      <w:r w:rsidR="008D3C88" w:rsidRPr="003E56D0">
        <w:rPr>
          <w:rFonts w:ascii="Times New Roman" w:hAnsi="Times New Roman" w:cs="Times New Roman"/>
          <w:sz w:val="26"/>
          <w:szCs w:val="26"/>
        </w:rPr>
        <w:t xml:space="preserve">, tad reģistrācija </w:t>
      </w:r>
      <w:r w:rsidR="00BA5637" w:rsidRPr="003E56D0">
        <w:rPr>
          <w:rFonts w:ascii="Times New Roman" w:hAnsi="Times New Roman" w:cs="Times New Roman"/>
          <w:sz w:val="26"/>
          <w:szCs w:val="26"/>
        </w:rPr>
        <w:t xml:space="preserve">Uzņēmumu </w:t>
      </w:r>
      <w:r w:rsidR="008D3C88" w:rsidRPr="003E56D0">
        <w:rPr>
          <w:rFonts w:ascii="Times New Roman" w:hAnsi="Times New Roman" w:cs="Times New Roman"/>
          <w:sz w:val="26"/>
          <w:szCs w:val="26"/>
        </w:rPr>
        <w:t xml:space="preserve">reģistrā vai Valsts ieņēmumu dienestā jāveic pirms aizdevuma līguma </w:t>
      </w:r>
      <w:r w:rsidR="001813A1" w:rsidRPr="003E56D0">
        <w:rPr>
          <w:rFonts w:ascii="Times New Roman" w:hAnsi="Times New Roman" w:cs="Times New Roman"/>
          <w:sz w:val="26"/>
          <w:szCs w:val="26"/>
        </w:rPr>
        <w:t xml:space="preserve">noslēgšanas ar sabiedrību </w:t>
      </w:r>
      <w:proofErr w:type="spellStart"/>
      <w:r w:rsidR="001813A1" w:rsidRPr="003E56D0">
        <w:rPr>
          <w:rFonts w:ascii="Times New Roman" w:hAnsi="Times New Roman" w:cs="Times New Roman"/>
          <w:sz w:val="26"/>
          <w:szCs w:val="26"/>
        </w:rPr>
        <w:t>Altum</w:t>
      </w:r>
      <w:proofErr w:type="spellEnd"/>
      <w:r w:rsidR="00DB5E28" w:rsidRPr="003E56D0">
        <w:rPr>
          <w:rFonts w:ascii="Times New Roman" w:hAnsi="Times New Roman" w:cs="Times New Roman"/>
          <w:sz w:val="26"/>
          <w:szCs w:val="26"/>
        </w:rPr>
        <w:t>.</w:t>
      </w:r>
      <w:r w:rsidR="008D3C88" w:rsidRPr="003E56D0">
        <w:rPr>
          <w:rFonts w:ascii="Times New Roman" w:hAnsi="Times New Roman" w:cs="Times New Roman"/>
          <w:sz w:val="26"/>
          <w:szCs w:val="26"/>
        </w:rPr>
        <w:t>”</w:t>
      </w:r>
    </w:p>
    <w:p w14:paraId="5EDFE38C" w14:textId="090E2B86" w:rsidR="00D530A2" w:rsidRPr="003E56D0" w:rsidRDefault="00D530A2" w:rsidP="001A402C">
      <w:pPr>
        <w:pStyle w:val="ListParagraph"/>
        <w:numPr>
          <w:ilvl w:val="0"/>
          <w:numId w:val="6"/>
        </w:numPr>
        <w:autoSpaceDE w:val="0"/>
        <w:autoSpaceDN w:val="0"/>
        <w:adjustRightInd w:val="0"/>
        <w:spacing w:line="240" w:lineRule="auto"/>
        <w:jc w:val="both"/>
        <w:rPr>
          <w:rFonts w:ascii="Times New Roman" w:hAnsi="Times New Roman" w:cs="Times New Roman"/>
          <w:sz w:val="26"/>
          <w:szCs w:val="26"/>
        </w:rPr>
      </w:pPr>
      <w:r w:rsidRPr="003E56D0">
        <w:rPr>
          <w:rFonts w:ascii="Times New Roman" w:hAnsi="Times New Roman" w:cs="Times New Roman"/>
          <w:sz w:val="26"/>
          <w:szCs w:val="26"/>
        </w:rPr>
        <w:t>Izteikt 32. punktu šādā redakcijā:</w:t>
      </w:r>
    </w:p>
    <w:p w14:paraId="4E295C7B" w14:textId="6682F4A8" w:rsidR="00D530A2" w:rsidRPr="003E56D0" w:rsidRDefault="00D530A2" w:rsidP="00D530A2">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“32. Starta aizdevuma atmaksas termiņš ne</w:t>
      </w:r>
      <w:r w:rsidR="00516F1F" w:rsidRPr="003E56D0">
        <w:rPr>
          <w:rFonts w:ascii="Times New Roman" w:hAnsi="Times New Roman" w:cs="Times New Roman"/>
          <w:sz w:val="26"/>
          <w:szCs w:val="26"/>
        </w:rPr>
        <w:t>var pārsniegt</w:t>
      </w:r>
      <w:bookmarkStart w:id="1" w:name="_GoBack"/>
      <w:bookmarkEnd w:id="1"/>
      <w:r w:rsidR="00516F1F" w:rsidRPr="003E56D0">
        <w:rPr>
          <w:rFonts w:ascii="Times New Roman" w:hAnsi="Times New Roman" w:cs="Times New Roman"/>
          <w:sz w:val="26"/>
          <w:szCs w:val="26"/>
        </w:rPr>
        <w:t xml:space="preserve"> 10</w:t>
      </w:r>
      <w:r w:rsidRPr="003E56D0">
        <w:rPr>
          <w:rFonts w:ascii="Times New Roman" w:hAnsi="Times New Roman" w:cs="Times New Roman"/>
          <w:sz w:val="26"/>
          <w:szCs w:val="26"/>
        </w:rPr>
        <w:t xml:space="preserve"> gadus. Starta aizdevuma </w:t>
      </w:r>
      <w:r w:rsidR="00710C42" w:rsidRPr="003E56D0">
        <w:rPr>
          <w:rFonts w:ascii="Times New Roman" w:hAnsi="Times New Roman" w:cs="Times New Roman"/>
          <w:sz w:val="26"/>
          <w:szCs w:val="26"/>
        </w:rPr>
        <w:t xml:space="preserve">atmaksas </w:t>
      </w:r>
      <w:r w:rsidRPr="003E56D0">
        <w:rPr>
          <w:rFonts w:ascii="Times New Roman" w:hAnsi="Times New Roman" w:cs="Times New Roman"/>
          <w:sz w:val="26"/>
          <w:szCs w:val="26"/>
        </w:rPr>
        <w:t xml:space="preserve">termiņš projektiem nekustamā īpašuma iegādei, būvniecībai vai rekonstrukcijai </w:t>
      </w:r>
      <w:r w:rsidR="00C31F50" w:rsidRPr="003E56D0">
        <w:rPr>
          <w:rFonts w:ascii="Times New Roman" w:hAnsi="Times New Roman" w:cs="Times New Roman"/>
          <w:sz w:val="26"/>
          <w:szCs w:val="26"/>
        </w:rPr>
        <w:t xml:space="preserve">nevar pārsniegt </w:t>
      </w:r>
      <w:r w:rsidRPr="003E56D0">
        <w:rPr>
          <w:rFonts w:ascii="Times New Roman" w:hAnsi="Times New Roman" w:cs="Times New Roman"/>
          <w:sz w:val="26"/>
          <w:szCs w:val="26"/>
        </w:rPr>
        <w:t>15 gadus</w:t>
      </w:r>
      <w:r w:rsidR="00DB5E28" w:rsidRPr="003E56D0">
        <w:rPr>
          <w:rFonts w:ascii="Times New Roman" w:hAnsi="Times New Roman" w:cs="Times New Roman"/>
          <w:sz w:val="26"/>
          <w:szCs w:val="26"/>
        </w:rPr>
        <w:t>.</w:t>
      </w:r>
      <w:r w:rsidRPr="003E56D0">
        <w:rPr>
          <w:rFonts w:ascii="Times New Roman" w:hAnsi="Times New Roman" w:cs="Times New Roman"/>
          <w:sz w:val="26"/>
          <w:szCs w:val="26"/>
        </w:rPr>
        <w:t>”</w:t>
      </w:r>
    </w:p>
    <w:p w14:paraId="23CDC6BB" w14:textId="34277BFE" w:rsidR="00710C42" w:rsidRPr="003E56D0" w:rsidRDefault="00710C42" w:rsidP="001A402C">
      <w:pPr>
        <w:pStyle w:val="ListParagraph"/>
        <w:numPr>
          <w:ilvl w:val="0"/>
          <w:numId w:val="6"/>
        </w:num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 xml:space="preserve">Izteikt 34. punktu šādā redakcijā: </w:t>
      </w:r>
    </w:p>
    <w:p w14:paraId="284DCAED" w14:textId="48F0AFAA" w:rsidR="00710C42" w:rsidRPr="003E56D0" w:rsidRDefault="00710C42" w:rsidP="00710C42">
      <w:p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 xml:space="preserve">“34. Ja starta aizdevuma summa (atkārtota aizdevuma gadījumā – starta aizdevumu kopsumma) ir lielāka par 7000 </w:t>
      </w:r>
      <w:proofErr w:type="spellStart"/>
      <w:r w:rsidRPr="003E56D0">
        <w:rPr>
          <w:rFonts w:ascii="Times New Roman" w:hAnsi="Times New Roman" w:cs="Times New Roman"/>
          <w:i/>
          <w:sz w:val="26"/>
          <w:szCs w:val="26"/>
        </w:rPr>
        <w:t>euro</w:t>
      </w:r>
      <w:proofErr w:type="spellEnd"/>
      <w:r w:rsidRPr="003E56D0">
        <w:rPr>
          <w:rFonts w:ascii="Times New Roman" w:hAnsi="Times New Roman" w:cs="Times New Roman"/>
          <w:sz w:val="26"/>
          <w:szCs w:val="26"/>
        </w:rPr>
        <w:t xml:space="preserve">, </w:t>
      </w:r>
      <w:r w:rsidR="0027661E" w:rsidRPr="003E56D0">
        <w:rPr>
          <w:rFonts w:ascii="Times New Roman" w:hAnsi="Times New Roman" w:cs="Times New Roman"/>
          <w:sz w:val="26"/>
          <w:szCs w:val="26"/>
        </w:rPr>
        <w:t xml:space="preserve">saimnieciskās darbības veicējs </w:t>
      </w:r>
      <w:r w:rsidRPr="003E56D0">
        <w:rPr>
          <w:rFonts w:ascii="Times New Roman" w:hAnsi="Times New Roman" w:cs="Times New Roman"/>
          <w:sz w:val="26"/>
          <w:szCs w:val="26"/>
        </w:rPr>
        <w:t xml:space="preserve">nodrošina līdzfinansējumu sava biznesa projekta īstenošanai vismaz 10 % apmērā no pieteikumā paredzētās projekta summas. </w:t>
      </w:r>
      <w:r w:rsidR="00895EEB" w:rsidRPr="003E56D0">
        <w:rPr>
          <w:rFonts w:ascii="Times New Roman" w:hAnsi="Times New Roman" w:cs="Times New Roman"/>
          <w:sz w:val="26"/>
          <w:szCs w:val="26"/>
        </w:rPr>
        <w:t>S</w:t>
      </w:r>
      <w:r w:rsidR="0027661E" w:rsidRPr="003E56D0">
        <w:rPr>
          <w:rFonts w:ascii="Times New Roman" w:hAnsi="Times New Roman" w:cs="Times New Roman"/>
          <w:sz w:val="26"/>
          <w:szCs w:val="26"/>
        </w:rPr>
        <w:t xml:space="preserve">aimnieciskās darbības veicējs </w:t>
      </w:r>
      <w:r w:rsidRPr="003E56D0">
        <w:rPr>
          <w:rFonts w:ascii="Times New Roman" w:hAnsi="Times New Roman" w:cs="Times New Roman"/>
          <w:sz w:val="26"/>
          <w:szCs w:val="26"/>
        </w:rPr>
        <w:t xml:space="preserve">pieteikumā paredzētās </w:t>
      </w:r>
      <w:r w:rsidR="00895EEB" w:rsidRPr="003E56D0">
        <w:rPr>
          <w:rFonts w:ascii="Times New Roman" w:hAnsi="Times New Roman" w:cs="Times New Roman"/>
          <w:sz w:val="26"/>
          <w:szCs w:val="26"/>
        </w:rPr>
        <w:t>saimnieciskās</w:t>
      </w:r>
      <w:r w:rsidR="0007428C" w:rsidRPr="003E56D0">
        <w:rPr>
          <w:rFonts w:ascii="Times New Roman" w:hAnsi="Times New Roman" w:cs="Times New Roman"/>
          <w:sz w:val="26"/>
          <w:szCs w:val="26"/>
        </w:rPr>
        <w:t xml:space="preserve"> </w:t>
      </w:r>
      <w:r w:rsidR="00895EEB" w:rsidRPr="003E56D0">
        <w:rPr>
          <w:rFonts w:ascii="Times New Roman" w:hAnsi="Times New Roman" w:cs="Times New Roman"/>
          <w:sz w:val="26"/>
          <w:szCs w:val="26"/>
        </w:rPr>
        <w:t xml:space="preserve">darbības </w:t>
      </w:r>
      <w:r w:rsidRPr="003E56D0">
        <w:rPr>
          <w:rFonts w:ascii="Times New Roman" w:hAnsi="Times New Roman" w:cs="Times New Roman"/>
          <w:sz w:val="26"/>
          <w:szCs w:val="26"/>
        </w:rPr>
        <w:t>līdzfinansēšanai izmanto savus resursus vai ārējo finansējumu, kas nav sais</w:t>
      </w:r>
      <w:r w:rsidR="001813A1" w:rsidRPr="003E56D0">
        <w:rPr>
          <w:rFonts w:ascii="Times New Roman" w:hAnsi="Times New Roman" w:cs="Times New Roman"/>
          <w:sz w:val="26"/>
          <w:szCs w:val="26"/>
        </w:rPr>
        <w:t>tīts ar komercdarbības atbalstu</w:t>
      </w:r>
      <w:r w:rsidR="00DB5E28" w:rsidRPr="003E56D0">
        <w:rPr>
          <w:rFonts w:ascii="Times New Roman" w:hAnsi="Times New Roman" w:cs="Times New Roman"/>
          <w:sz w:val="26"/>
          <w:szCs w:val="26"/>
        </w:rPr>
        <w:t>.</w:t>
      </w:r>
      <w:r w:rsidRPr="003E56D0">
        <w:rPr>
          <w:rFonts w:ascii="Times New Roman" w:hAnsi="Times New Roman" w:cs="Times New Roman"/>
          <w:sz w:val="26"/>
          <w:szCs w:val="26"/>
        </w:rPr>
        <w:t>”</w:t>
      </w:r>
      <w:r w:rsidRPr="003E56D0" w:rsidDel="00710C42">
        <w:rPr>
          <w:rFonts w:ascii="Times New Roman" w:hAnsi="Times New Roman" w:cs="Times New Roman"/>
          <w:sz w:val="26"/>
          <w:szCs w:val="26"/>
        </w:rPr>
        <w:t xml:space="preserve"> </w:t>
      </w:r>
    </w:p>
    <w:p w14:paraId="301A1AC1" w14:textId="548FF668" w:rsidR="007E635E" w:rsidRPr="003E56D0" w:rsidRDefault="007E635E" w:rsidP="001A402C">
      <w:pPr>
        <w:pStyle w:val="ListParagraph"/>
        <w:numPr>
          <w:ilvl w:val="0"/>
          <w:numId w:val="6"/>
        </w:numPr>
        <w:autoSpaceDE w:val="0"/>
        <w:autoSpaceDN w:val="0"/>
        <w:adjustRightInd w:val="0"/>
        <w:spacing w:after="120" w:line="240" w:lineRule="auto"/>
        <w:jc w:val="both"/>
        <w:rPr>
          <w:rFonts w:ascii="Times New Roman" w:hAnsi="Times New Roman" w:cs="Times New Roman"/>
          <w:sz w:val="26"/>
          <w:szCs w:val="26"/>
        </w:rPr>
      </w:pPr>
      <w:r w:rsidRPr="003E56D0">
        <w:rPr>
          <w:rFonts w:ascii="Times New Roman" w:hAnsi="Times New Roman" w:cs="Times New Roman"/>
          <w:sz w:val="26"/>
          <w:szCs w:val="26"/>
        </w:rPr>
        <w:t xml:space="preserve">Papildināt </w:t>
      </w:r>
      <w:r w:rsidR="005C3C41" w:rsidRPr="003E56D0">
        <w:rPr>
          <w:rFonts w:ascii="Times New Roman" w:hAnsi="Times New Roman" w:cs="Times New Roman"/>
          <w:sz w:val="26"/>
          <w:szCs w:val="26"/>
        </w:rPr>
        <w:t xml:space="preserve">noteikumus </w:t>
      </w:r>
      <w:r w:rsidRPr="003E56D0">
        <w:rPr>
          <w:rFonts w:ascii="Times New Roman" w:hAnsi="Times New Roman" w:cs="Times New Roman"/>
          <w:sz w:val="26"/>
          <w:szCs w:val="26"/>
        </w:rPr>
        <w:t xml:space="preserve">ar </w:t>
      </w:r>
      <w:r w:rsidR="005C3C41" w:rsidRPr="003E56D0">
        <w:rPr>
          <w:rFonts w:ascii="Times New Roman" w:hAnsi="Times New Roman" w:cs="Times New Roman"/>
          <w:sz w:val="26"/>
          <w:szCs w:val="26"/>
        </w:rPr>
        <w:t>38.</w:t>
      </w:r>
      <w:r w:rsidR="005C3C41" w:rsidRPr="003E56D0">
        <w:rPr>
          <w:rFonts w:ascii="Times New Roman" w:hAnsi="Times New Roman" w:cs="Times New Roman"/>
          <w:sz w:val="26"/>
          <w:szCs w:val="26"/>
          <w:vertAlign w:val="superscript"/>
        </w:rPr>
        <w:t>1</w:t>
      </w:r>
      <w:r w:rsidR="005C3C41" w:rsidRPr="003E56D0">
        <w:rPr>
          <w:rFonts w:ascii="Times New Roman" w:hAnsi="Times New Roman" w:cs="Times New Roman"/>
          <w:sz w:val="26"/>
          <w:szCs w:val="26"/>
        </w:rPr>
        <w:t xml:space="preserve"> </w:t>
      </w:r>
      <w:r w:rsidRPr="003E56D0">
        <w:rPr>
          <w:rFonts w:ascii="Times New Roman" w:hAnsi="Times New Roman" w:cs="Times New Roman"/>
          <w:sz w:val="26"/>
          <w:szCs w:val="26"/>
        </w:rPr>
        <w:t xml:space="preserve"> punktu</w:t>
      </w:r>
      <w:r w:rsidR="005C3C41" w:rsidRPr="003E56D0">
        <w:rPr>
          <w:rFonts w:ascii="Times New Roman" w:hAnsi="Times New Roman" w:cs="Times New Roman"/>
          <w:sz w:val="26"/>
          <w:szCs w:val="26"/>
        </w:rPr>
        <w:t xml:space="preserve"> šādā redakcijā</w:t>
      </w:r>
      <w:r w:rsidRPr="003E56D0">
        <w:rPr>
          <w:rFonts w:ascii="Times New Roman" w:hAnsi="Times New Roman" w:cs="Times New Roman"/>
          <w:sz w:val="26"/>
          <w:szCs w:val="26"/>
        </w:rPr>
        <w:t>:</w:t>
      </w:r>
    </w:p>
    <w:p w14:paraId="0F0F3929" w14:textId="31ECD1F8" w:rsidR="004E4844" w:rsidRPr="003E56D0" w:rsidRDefault="00681D82" w:rsidP="00906E4C">
      <w:pPr>
        <w:autoSpaceDE w:val="0"/>
        <w:autoSpaceDN w:val="0"/>
        <w:adjustRightInd w:val="0"/>
        <w:spacing w:after="0"/>
        <w:jc w:val="both"/>
        <w:rPr>
          <w:rFonts w:ascii="Times New Roman" w:eastAsia="Times New Roman" w:hAnsi="Times New Roman" w:cs="Times New Roman"/>
          <w:sz w:val="26"/>
          <w:szCs w:val="26"/>
          <w:lang w:eastAsia="lv-LV"/>
        </w:rPr>
      </w:pPr>
      <w:r w:rsidRPr="003E56D0">
        <w:rPr>
          <w:rFonts w:ascii="Times New Roman" w:hAnsi="Times New Roman" w:cs="Times New Roman"/>
          <w:sz w:val="26"/>
          <w:szCs w:val="26"/>
        </w:rPr>
        <w:t>“</w:t>
      </w:r>
      <w:r w:rsidR="004E4844" w:rsidRPr="003E56D0">
        <w:rPr>
          <w:rFonts w:ascii="Times New Roman" w:hAnsi="Times New Roman" w:cs="Times New Roman"/>
          <w:sz w:val="26"/>
          <w:szCs w:val="26"/>
        </w:rPr>
        <w:t>38.</w:t>
      </w:r>
      <w:r w:rsidR="004E4844" w:rsidRPr="003E56D0">
        <w:rPr>
          <w:rFonts w:ascii="Times New Roman" w:hAnsi="Times New Roman" w:cs="Times New Roman"/>
          <w:sz w:val="26"/>
          <w:szCs w:val="26"/>
          <w:vertAlign w:val="superscript"/>
        </w:rPr>
        <w:t>1</w:t>
      </w:r>
      <w:r w:rsidR="004E4844" w:rsidRPr="003E56D0">
        <w:rPr>
          <w:rFonts w:ascii="Times New Roman" w:hAnsi="Times New Roman" w:cs="Times New Roman"/>
          <w:sz w:val="26"/>
          <w:szCs w:val="26"/>
        </w:rPr>
        <w:t xml:space="preserve"> </w:t>
      </w:r>
      <w:r w:rsidR="00804677" w:rsidRPr="003E56D0">
        <w:rPr>
          <w:rFonts w:ascii="Times New Roman" w:eastAsia="Times New Roman" w:hAnsi="Times New Roman" w:cs="Times New Roman"/>
          <w:sz w:val="26"/>
          <w:szCs w:val="26"/>
          <w:lang w:eastAsia="lv-LV"/>
        </w:rPr>
        <w:t>Nodrošināt</w:t>
      </w:r>
      <w:r w:rsidR="004E4844" w:rsidRPr="003E56D0">
        <w:rPr>
          <w:rFonts w:ascii="Times New Roman" w:eastAsia="Times New Roman" w:hAnsi="Times New Roman" w:cs="Times New Roman"/>
          <w:sz w:val="26"/>
          <w:szCs w:val="26"/>
          <w:lang w:eastAsia="lv-LV"/>
        </w:rPr>
        <w:t xml:space="preserve">, ka </w:t>
      </w:r>
      <w:r w:rsidR="002E6B3F" w:rsidRPr="003E56D0">
        <w:rPr>
          <w:rFonts w:ascii="Times New Roman" w:eastAsia="Times New Roman" w:hAnsi="Times New Roman" w:cs="Times New Roman"/>
          <w:sz w:val="26"/>
          <w:szCs w:val="26"/>
          <w:lang w:eastAsia="lv-LV"/>
        </w:rPr>
        <w:t>saimnieciskās darbības veicēja</w:t>
      </w:r>
      <w:r w:rsidR="004E4844" w:rsidRPr="003E56D0">
        <w:rPr>
          <w:rFonts w:ascii="Times New Roman" w:eastAsia="Times New Roman" w:hAnsi="Times New Roman" w:cs="Times New Roman"/>
          <w:sz w:val="26"/>
          <w:szCs w:val="26"/>
          <w:lang w:eastAsia="lv-LV"/>
        </w:rPr>
        <w:t xml:space="preserve"> apvienošanas, iegādes vai sadalīšanas gadījumā ir ievērots šo noteikumu 38. punktā minētais nosacījums, </w:t>
      </w:r>
      <w:r w:rsidR="00804677" w:rsidRPr="003E56D0">
        <w:rPr>
          <w:rFonts w:ascii="Times New Roman" w:eastAsia="Times New Roman" w:hAnsi="Times New Roman" w:cs="Times New Roman"/>
          <w:sz w:val="26"/>
          <w:szCs w:val="26"/>
          <w:lang w:eastAsia="lv-LV"/>
        </w:rPr>
        <w:t xml:space="preserve">tāpēc </w:t>
      </w:r>
      <w:r w:rsidR="004E4844" w:rsidRPr="003E56D0">
        <w:rPr>
          <w:rFonts w:ascii="Times New Roman" w:eastAsia="Times New Roman" w:hAnsi="Times New Roman" w:cs="Times New Roman"/>
          <w:sz w:val="26"/>
          <w:szCs w:val="26"/>
          <w:lang w:eastAsia="lv-LV"/>
        </w:rPr>
        <w:t>veicot atbalsta uzskaiti, ņem vērā šādus nosacījumus:</w:t>
      </w:r>
    </w:p>
    <w:p w14:paraId="56108547" w14:textId="6D9C5F51" w:rsidR="004E4844" w:rsidRPr="003E56D0" w:rsidRDefault="004E4844" w:rsidP="00906E4C">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3E56D0">
        <w:rPr>
          <w:rFonts w:ascii="Times New Roman" w:eastAsia="Times New Roman" w:hAnsi="Times New Roman" w:cs="Times New Roman"/>
          <w:sz w:val="26"/>
          <w:szCs w:val="26"/>
          <w:lang w:eastAsia="lv-LV"/>
        </w:rPr>
        <w:lastRenderedPageBreak/>
        <w:t>38.</w:t>
      </w:r>
      <w:r w:rsidR="001117BC" w:rsidRPr="003E56D0">
        <w:rPr>
          <w:rFonts w:ascii="Times New Roman" w:eastAsia="Times New Roman" w:hAnsi="Times New Roman" w:cs="Times New Roman"/>
          <w:sz w:val="26"/>
          <w:szCs w:val="26"/>
          <w:vertAlign w:val="superscript"/>
          <w:lang w:eastAsia="lv-LV"/>
        </w:rPr>
        <w:t>1</w:t>
      </w:r>
      <w:r w:rsidRPr="003E56D0">
        <w:rPr>
          <w:rFonts w:ascii="Times New Roman" w:eastAsia="Times New Roman" w:hAnsi="Times New Roman" w:cs="Times New Roman"/>
          <w:sz w:val="26"/>
          <w:szCs w:val="26"/>
          <w:lang w:eastAsia="lv-LV"/>
        </w:rPr>
        <w:t xml:space="preserve">1. ja </w:t>
      </w:r>
      <w:r w:rsidR="002E6B3F" w:rsidRPr="003E56D0">
        <w:rPr>
          <w:rFonts w:ascii="Times New Roman" w:eastAsia="Times New Roman" w:hAnsi="Times New Roman" w:cs="Times New Roman"/>
          <w:sz w:val="26"/>
          <w:szCs w:val="26"/>
          <w:lang w:eastAsia="lv-LV"/>
        </w:rPr>
        <w:t>saimnieciskās darbības veicējs</w:t>
      </w:r>
      <w:r w:rsidRPr="003E56D0">
        <w:rPr>
          <w:rFonts w:ascii="Times New Roman" w:eastAsia="Times New Roman" w:hAnsi="Times New Roman" w:cs="Times New Roman"/>
          <w:sz w:val="26"/>
          <w:szCs w:val="26"/>
          <w:lang w:eastAsia="lv-LV"/>
        </w:rPr>
        <w:t xml:space="preserve"> ir apvienots, ņem vērā visu katram apvienošanā iesaistītajam saimnieciskās darbības veicējam iepriekš piešķirto </w:t>
      </w:r>
      <w:proofErr w:type="spellStart"/>
      <w:r w:rsidRPr="003E56D0">
        <w:rPr>
          <w:rFonts w:ascii="Times New Roman" w:eastAsia="Times New Roman" w:hAnsi="Times New Roman" w:cs="Times New Roman"/>
          <w:i/>
          <w:sz w:val="26"/>
          <w:szCs w:val="26"/>
          <w:lang w:eastAsia="lv-LV"/>
        </w:rPr>
        <w:t>de</w:t>
      </w:r>
      <w:proofErr w:type="spellEnd"/>
      <w:r w:rsidRPr="003E56D0">
        <w:rPr>
          <w:rFonts w:ascii="Times New Roman" w:eastAsia="Times New Roman" w:hAnsi="Times New Roman" w:cs="Times New Roman"/>
          <w:i/>
          <w:sz w:val="26"/>
          <w:szCs w:val="26"/>
          <w:lang w:eastAsia="lv-LV"/>
        </w:rPr>
        <w:t xml:space="preserve"> </w:t>
      </w:r>
      <w:proofErr w:type="spellStart"/>
      <w:r w:rsidRPr="003E56D0">
        <w:rPr>
          <w:rFonts w:ascii="Times New Roman" w:eastAsia="Times New Roman" w:hAnsi="Times New Roman" w:cs="Times New Roman"/>
          <w:i/>
          <w:sz w:val="26"/>
          <w:szCs w:val="26"/>
          <w:lang w:eastAsia="lv-LV"/>
        </w:rPr>
        <w:t>minimis</w:t>
      </w:r>
      <w:proofErr w:type="spellEnd"/>
      <w:r w:rsidRPr="003E56D0">
        <w:rPr>
          <w:rFonts w:ascii="Times New Roman" w:eastAsia="Times New Roman" w:hAnsi="Times New Roman" w:cs="Times New Roman"/>
          <w:sz w:val="26"/>
          <w:szCs w:val="26"/>
          <w:lang w:eastAsia="lv-LV"/>
        </w:rPr>
        <w:t xml:space="preserve"> atbalstu;</w:t>
      </w:r>
    </w:p>
    <w:p w14:paraId="52D5D526" w14:textId="050E2186" w:rsidR="004E4844" w:rsidRPr="003E56D0" w:rsidRDefault="004E4844" w:rsidP="00906E4C">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3E56D0">
        <w:rPr>
          <w:rFonts w:ascii="Times New Roman" w:eastAsia="Times New Roman" w:hAnsi="Times New Roman" w:cs="Times New Roman"/>
          <w:sz w:val="26"/>
          <w:szCs w:val="26"/>
          <w:lang w:eastAsia="lv-LV"/>
        </w:rPr>
        <w:t>38.</w:t>
      </w:r>
      <w:r w:rsidR="001117BC" w:rsidRPr="003E56D0">
        <w:rPr>
          <w:rFonts w:ascii="Times New Roman" w:eastAsia="Times New Roman" w:hAnsi="Times New Roman" w:cs="Times New Roman"/>
          <w:sz w:val="26"/>
          <w:szCs w:val="26"/>
          <w:vertAlign w:val="superscript"/>
          <w:lang w:eastAsia="lv-LV"/>
        </w:rPr>
        <w:t>1</w:t>
      </w:r>
      <w:r w:rsidRPr="003E56D0">
        <w:rPr>
          <w:rFonts w:ascii="Times New Roman" w:eastAsia="Times New Roman" w:hAnsi="Times New Roman" w:cs="Times New Roman"/>
          <w:sz w:val="26"/>
          <w:szCs w:val="26"/>
          <w:lang w:eastAsia="lv-LV"/>
        </w:rPr>
        <w:t xml:space="preserve">2. ja saimnieciskās darbības veicējs ir sadalīts, </w:t>
      </w:r>
      <w:r w:rsidR="007F38A6" w:rsidRPr="003E56D0">
        <w:rPr>
          <w:rFonts w:ascii="Times New Roman" w:eastAsia="Times New Roman" w:hAnsi="Times New Roman" w:cs="Times New Roman"/>
          <w:sz w:val="26"/>
          <w:szCs w:val="26"/>
          <w:lang w:eastAsia="lv-LV"/>
        </w:rPr>
        <w:t xml:space="preserve">pirms sadalīšanas </w:t>
      </w:r>
      <w:r w:rsidRPr="003E56D0">
        <w:rPr>
          <w:rFonts w:ascii="Times New Roman" w:eastAsia="Times New Roman" w:hAnsi="Times New Roman" w:cs="Times New Roman"/>
          <w:sz w:val="26"/>
          <w:szCs w:val="26"/>
          <w:lang w:eastAsia="lv-LV"/>
        </w:rPr>
        <w:t xml:space="preserve">saņemto </w:t>
      </w:r>
      <w:proofErr w:type="spellStart"/>
      <w:r w:rsidRPr="003E56D0">
        <w:rPr>
          <w:rFonts w:ascii="Times New Roman" w:eastAsia="Times New Roman" w:hAnsi="Times New Roman" w:cs="Times New Roman"/>
          <w:i/>
          <w:sz w:val="26"/>
          <w:szCs w:val="26"/>
          <w:lang w:eastAsia="lv-LV"/>
        </w:rPr>
        <w:t>de</w:t>
      </w:r>
      <w:proofErr w:type="spellEnd"/>
      <w:r w:rsidRPr="003E56D0">
        <w:rPr>
          <w:rFonts w:ascii="Times New Roman" w:eastAsia="Times New Roman" w:hAnsi="Times New Roman" w:cs="Times New Roman"/>
          <w:i/>
          <w:sz w:val="26"/>
          <w:szCs w:val="26"/>
          <w:lang w:eastAsia="lv-LV"/>
        </w:rPr>
        <w:t xml:space="preserve"> </w:t>
      </w:r>
      <w:proofErr w:type="spellStart"/>
      <w:r w:rsidRPr="003E56D0">
        <w:rPr>
          <w:rFonts w:ascii="Times New Roman" w:eastAsia="Times New Roman" w:hAnsi="Times New Roman" w:cs="Times New Roman"/>
          <w:i/>
          <w:sz w:val="26"/>
          <w:szCs w:val="26"/>
          <w:lang w:eastAsia="lv-LV"/>
        </w:rPr>
        <w:t>minimis</w:t>
      </w:r>
      <w:proofErr w:type="spellEnd"/>
      <w:r w:rsidRPr="003E56D0">
        <w:rPr>
          <w:rFonts w:ascii="Times New Roman" w:eastAsia="Times New Roman" w:hAnsi="Times New Roman" w:cs="Times New Roman"/>
          <w:sz w:val="26"/>
          <w:szCs w:val="26"/>
          <w:lang w:eastAsia="lv-LV"/>
        </w:rPr>
        <w:t xml:space="preserve"> atbalstu attiecina uz to saimnieciskās darbības veicēju, kas guva labumu no saņemtā </w:t>
      </w:r>
      <w:proofErr w:type="spellStart"/>
      <w:r w:rsidRPr="003E56D0">
        <w:rPr>
          <w:rFonts w:ascii="Times New Roman" w:eastAsia="Times New Roman" w:hAnsi="Times New Roman" w:cs="Times New Roman"/>
          <w:i/>
          <w:sz w:val="26"/>
          <w:szCs w:val="26"/>
          <w:lang w:eastAsia="lv-LV"/>
        </w:rPr>
        <w:t>de</w:t>
      </w:r>
      <w:proofErr w:type="spellEnd"/>
      <w:r w:rsidRPr="003E56D0">
        <w:rPr>
          <w:rFonts w:ascii="Times New Roman" w:eastAsia="Times New Roman" w:hAnsi="Times New Roman" w:cs="Times New Roman"/>
          <w:i/>
          <w:sz w:val="26"/>
          <w:szCs w:val="26"/>
          <w:lang w:eastAsia="lv-LV"/>
        </w:rPr>
        <w:t xml:space="preserve"> </w:t>
      </w:r>
      <w:proofErr w:type="spellStart"/>
      <w:r w:rsidRPr="003E56D0">
        <w:rPr>
          <w:rFonts w:ascii="Times New Roman" w:eastAsia="Times New Roman" w:hAnsi="Times New Roman" w:cs="Times New Roman"/>
          <w:i/>
          <w:sz w:val="26"/>
          <w:szCs w:val="26"/>
          <w:lang w:eastAsia="lv-LV"/>
        </w:rPr>
        <w:t>minimis</w:t>
      </w:r>
      <w:proofErr w:type="spellEnd"/>
      <w:r w:rsidRPr="003E56D0">
        <w:rPr>
          <w:rFonts w:ascii="Times New Roman" w:eastAsia="Times New Roman" w:hAnsi="Times New Roman" w:cs="Times New Roman"/>
          <w:sz w:val="26"/>
          <w:szCs w:val="26"/>
          <w:lang w:eastAsia="lv-LV"/>
        </w:rPr>
        <w:t xml:space="preserve"> atbalsta un kas pārņēma darbības, kurām sākotnēji tika izmantots </w:t>
      </w:r>
      <w:proofErr w:type="spellStart"/>
      <w:r w:rsidRPr="003E56D0">
        <w:rPr>
          <w:rFonts w:ascii="Times New Roman" w:eastAsia="Times New Roman" w:hAnsi="Times New Roman" w:cs="Times New Roman"/>
          <w:i/>
          <w:sz w:val="26"/>
          <w:szCs w:val="26"/>
          <w:lang w:eastAsia="lv-LV"/>
        </w:rPr>
        <w:t>de</w:t>
      </w:r>
      <w:proofErr w:type="spellEnd"/>
      <w:r w:rsidRPr="003E56D0">
        <w:rPr>
          <w:rFonts w:ascii="Times New Roman" w:eastAsia="Times New Roman" w:hAnsi="Times New Roman" w:cs="Times New Roman"/>
          <w:i/>
          <w:sz w:val="26"/>
          <w:szCs w:val="26"/>
          <w:lang w:eastAsia="lv-LV"/>
        </w:rPr>
        <w:t xml:space="preserve"> </w:t>
      </w:r>
      <w:proofErr w:type="spellStart"/>
      <w:r w:rsidRPr="003E56D0">
        <w:rPr>
          <w:rFonts w:ascii="Times New Roman" w:eastAsia="Times New Roman" w:hAnsi="Times New Roman" w:cs="Times New Roman"/>
          <w:i/>
          <w:sz w:val="26"/>
          <w:szCs w:val="26"/>
          <w:lang w:eastAsia="lv-LV"/>
        </w:rPr>
        <w:t>minimis</w:t>
      </w:r>
      <w:proofErr w:type="spellEnd"/>
      <w:r w:rsidRPr="003E56D0">
        <w:rPr>
          <w:rFonts w:ascii="Times New Roman" w:eastAsia="Times New Roman" w:hAnsi="Times New Roman" w:cs="Times New Roman"/>
          <w:sz w:val="26"/>
          <w:szCs w:val="26"/>
          <w:lang w:eastAsia="lv-LV"/>
        </w:rPr>
        <w:t xml:space="preserve"> atbalsts, vai arī, ja minētā attiecināšana nav iespējama, </w:t>
      </w:r>
      <w:r w:rsidR="005429A4">
        <w:rPr>
          <w:rFonts w:ascii="Times New Roman" w:eastAsia="Times New Roman" w:hAnsi="Times New Roman" w:cs="Times New Roman"/>
          <w:sz w:val="26"/>
          <w:szCs w:val="26"/>
          <w:lang w:eastAsia="lv-LV"/>
        </w:rPr>
        <w:t xml:space="preserve">pirms sadalīšanas </w:t>
      </w:r>
      <w:r w:rsidRPr="003E56D0">
        <w:rPr>
          <w:rFonts w:ascii="Times New Roman" w:eastAsia="Times New Roman" w:hAnsi="Times New Roman" w:cs="Times New Roman"/>
          <w:sz w:val="26"/>
          <w:szCs w:val="26"/>
          <w:lang w:eastAsia="lv-LV"/>
        </w:rPr>
        <w:t xml:space="preserve">saņemto </w:t>
      </w:r>
      <w:proofErr w:type="spellStart"/>
      <w:r w:rsidRPr="003E56D0">
        <w:rPr>
          <w:rFonts w:ascii="Times New Roman" w:eastAsia="Times New Roman" w:hAnsi="Times New Roman" w:cs="Times New Roman"/>
          <w:i/>
          <w:sz w:val="26"/>
          <w:szCs w:val="26"/>
          <w:lang w:eastAsia="lv-LV"/>
        </w:rPr>
        <w:t>de</w:t>
      </w:r>
      <w:proofErr w:type="spellEnd"/>
      <w:r w:rsidRPr="003E56D0">
        <w:rPr>
          <w:rFonts w:ascii="Times New Roman" w:eastAsia="Times New Roman" w:hAnsi="Times New Roman" w:cs="Times New Roman"/>
          <w:i/>
          <w:sz w:val="26"/>
          <w:szCs w:val="26"/>
          <w:lang w:eastAsia="lv-LV"/>
        </w:rPr>
        <w:t xml:space="preserve"> </w:t>
      </w:r>
      <w:proofErr w:type="spellStart"/>
      <w:r w:rsidRPr="003E56D0">
        <w:rPr>
          <w:rFonts w:ascii="Times New Roman" w:eastAsia="Times New Roman" w:hAnsi="Times New Roman" w:cs="Times New Roman"/>
          <w:i/>
          <w:sz w:val="26"/>
          <w:szCs w:val="26"/>
          <w:lang w:eastAsia="lv-LV"/>
        </w:rPr>
        <w:t>minimis</w:t>
      </w:r>
      <w:proofErr w:type="spellEnd"/>
      <w:r w:rsidRPr="003E56D0">
        <w:rPr>
          <w:rFonts w:ascii="Times New Roman" w:eastAsia="Times New Roman" w:hAnsi="Times New Roman" w:cs="Times New Roman"/>
          <w:sz w:val="26"/>
          <w:szCs w:val="26"/>
          <w:lang w:eastAsia="lv-LV"/>
        </w:rPr>
        <w:t xml:space="preserve"> atbalstu attiecina proporcionāli, pamatojoties uz saimnieciskās darbības veicēja pašu kapitāla bilances vērtību sadales faktiskajā datumā</w:t>
      </w:r>
      <w:r w:rsidR="00DB5E28" w:rsidRPr="003E56D0">
        <w:rPr>
          <w:rFonts w:ascii="Times New Roman" w:eastAsia="Times New Roman" w:hAnsi="Times New Roman" w:cs="Times New Roman"/>
          <w:sz w:val="26"/>
          <w:szCs w:val="26"/>
          <w:lang w:eastAsia="lv-LV"/>
        </w:rPr>
        <w:t>.</w:t>
      </w:r>
      <w:r w:rsidR="00681D82" w:rsidRPr="003E56D0">
        <w:rPr>
          <w:rFonts w:ascii="Times New Roman" w:eastAsia="Times New Roman" w:hAnsi="Times New Roman" w:cs="Times New Roman"/>
          <w:sz w:val="26"/>
          <w:szCs w:val="26"/>
          <w:lang w:eastAsia="lv-LV"/>
        </w:rPr>
        <w:t>”</w:t>
      </w:r>
    </w:p>
    <w:p w14:paraId="3B03EDFC" w14:textId="413243D8" w:rsidR="007E635E" w:rsidRPr="003E56D0" w:rsidRDefault="007E635E" w:rsidP="00681D82">
      <w:pPr>
        <w:pStyle w:val="ListParagraph"/>
        <w:autoSpaceDE w:val="0"/>
        <w:autoSpaceDN w:val="0"/>
        <w:adjustRightInd w:val="0"/>
        <w:spacing w:after="120" w:line="240" w:lineRule="auto"/>
        <w:ind w:left="786"/>
        <w:jc w:val="both"/>
        <w:rPr>
          <w:rFonts w:ascii="Times New Roman" w:hAnsi="Times New Roman" w:cs="Times New Roman"/>
          <w:sz w:val="26"/>
          <w:szCs w:val="26"/>
        </w:rPr>
      </w:pPr>
    </w:p>
    <w:p w14:paraId="721C937D" w14:textId="77777777" w:rsidR="0070665D" w:rsidRPr="003E56D0" w:rsidRDefault="0070665D" w:rsidP="0070665D">
      <w:pPr>
        <w:spacing w:after="0" w:line="240" w:lineRule="auto"/>
        <w:jc w:val="both"/>
        <w:rPr>
          <w:rFonts w:ascii="Times New Roman" w:hAnsi="Times New Roman" w:cs="Times New Roman"/>
          <w:sz w:val="26"/>
          <w:szCs w:val="26"/>
        </w:rPr>
      </w:pPr>
    </w:p>
    <w:p w14:paraId="4D5308C3" w14:textId="77777777" w:rsidR="00516F1F" w:rsidRPr="003E56D0" w:rsidRDefault="00516F1F" w:rsidP="0070665D">
      <w:pPr>
        <w:spacing w:after="0" w:line="240" w:lineRule="auto"/>
        <w:jc w:val="both"/>
        <w:rPr>
          <w:rFonts w:ascii="Times New Roman" w:hAnsi="Times New Roman" w:cs="Times New Roman"/>
          <w:sz w:val="26"/>
          <w:szCs w:val="26"/>
        </w:rPr>
      </w:pPr>
    </w:p>
    <w:p w14:paraId="0583FF7A"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Ministru prezidents</w:t>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t>M. Kučinskis</w:t>
      </w:r>
    </w:p>
    <w:p w14:paraId="33ECAE9B" w14:textId="77777777" w:rsidR="0070665D" w:rsidRPr="003E56D0" w:rsidRDefault="0070665D" w:rsidP="0070665D">
      <w:pPr>
        <w:spacing w:after="0" w:line="240" w:lineRule="auto"/>
        <w:jc w:val="both"/>
        <w:rPr>
          <w:rFonts w:ascii="Times New Roman" w:hAnsi="Times New Roman" w:cs="Times New Roman"/>
          <w:sz w:val="26"/>
          <w:szCs w:val="26"/>
        </w:rPr>
      </w:pPr>
    </w:p>
    <w:p w14:paraId="19F34E7F"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Ministru prezidenta biedrs,</w:t>
      </w:r>
    </w:p>
    <w:p w14:paraId="26171DFA"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ekonomikas ministrs</w:t>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t>A. Ašeradens</w:t>
      </w:r>
    </w:p>
    <w:p w14:paraId="5FE5D05E" w14:textId="77777777" w:rsidR="0070665D" w:rsidRPr="003E56D0" w:rsidRDefault="0070665D" w:rsidP="0070665D">
      <w:pPr>
        <w:spacing w:after="0" w:line="240" w:lineRule="auto"/>
        <w:jc w:val="both"/>
        <w:rPr>
          <w:rFonts w:ascii="Times New Roman" w:hAnsi="Times New Roman" w:cs="Times New Roman"/>
          <w:sz w:val="26"/>
          <w:szCs w:val="26"/>
        </w:rPr>
      </w:pPr>
    </w:p>
    <w:p w14:paraId="0E778A1B"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Iesniedzējs:</w:t>
      </w:r>
    </w:p>
    <w:p w14:paraId="1AF9ED20"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Ministru prezidenta biedrs,</w:t>
      </w:r>
    </w:p>
    <w:p w14:paraId="010AAAC3"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ekonomikas ministrs</w:t>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t>A. Ašeradens</w:t>
      </w:r>
    </w:p>
    <w:p w14:paraId="1145AEEB" w14:textId="77777777" w:rsidR="0070665D" w:rsidRPr="003E56D0" w:rsidRDefault="0070665D" w:rsidP="0070665D">
      <w:pPr>
        <w:spacing w:after="0" w:line="240" w:lineRule="auto"/>
        <w:jc w:val="both"/>
        <w:rPr>
          <w:rFonts w:ascii="Times New Roman" w:hAnsi="Times New Roman" w:cs="Times New Roman"/>
          <w:sz w:val="26"/>
          <w:szCs w:val="26"/>
        </w:rPr>
      </w:pPr>
    </w:p>
    <w:p w14:paraId="39542A11"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Vīza:</w:t>
      </w:r>
    </w:p>
    <w:p w14:paraId="6CDE9219" w14:textId="77777777" w:rsidR="0070665D" w:rsidRPr="003E56D0" w:rsidRDefault="0070665D" w:rsidP="0070665D">
      <w:pPr>
        <w:spacing w:after="0" w:line="240" w:lineRule="auto"/>
        <w:jc w:val="both"/>
        <w:rPr>
          <w:rFonts w:ascii="Times New Roman" w:hAnsi="Times New Roman" w:cs="Times New Roman"/>
          <w:sz w:val="26"/>
          <w:szCs w:val="26"/>
        </w:rPr>
      </w:pPr>
      <w:r w:rsidRPr="003E56D0">
        <w:rPr>
          <w:rFonts w:ascii="Times New Roman" w:hAnsi="Times New Roman" w:cs="Times New Roman"/>
          <w:sz w:val="26"/>
          <w:szCs w:val="26"/>
        </w:rPr>
        <w:t>Valsts sekretārs</w:t>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r>
      <w:r w:rsidRPr="003E56D0">
        <w:rPr>
          <w:rFonts w:ascii="Times New Roman" w:hAnsi="Times New Roman" w:cs="Times New Roman"/>
          <w:sz w:val="26"/>
          <w:szCs w:val="26"/>
        </w:rPr>
        <w:tab/>
        <w:t>J.</w:t>
      </w:r>
      <w:r w:rsidR="00E341AD" w:rsidRPr="003E56D0">
        <w:rPr>
          <w:rFonts w:ascii="Times New Roman" w:hAnsi="Times New Roman" w:cs="Times New Roman"/>
          <w:sz w:val="26"/>
          <w:szCs w:val="26"/>
        </w:rPr>
        <w:t xml:space="preserve"> </w:t>
      </w:r>
      <w:proofErr w:type="spellStart"/>
      <w:r w:rsidRPr="003E56D0">
        <w:rPr>
          <w:rFonts w:ascii="Times New Roman" w:hAnsi="Times New Roman" w:cs="Times New Roman"/>
          <w:sz w:val="26"/>
          <w:szCs w:val="26"/>
        </w:rPr>
        <w:t>Stinka</w:t>
      </w:r>
      <w:proofErr w:type="spellEnd"/>
    </w:p>
    <w:p w14:paraId="223ADEEF" w14:textId="77777777" w:rsidR="00080691" w:rsidRPr="00080691" w:rsidRDefault="00080691" w:rsidP="0070665D">
      <w:pPr>
        <w:spacing w:after="0" w:line="240" w:lineRule="auto"/>
        <w:jc w:val="both"/>
        <w:rPr>
          <w:rFonts w:ascii="Times New Roman" w:hAnsi="Times New Roman" w:cs="Times New Roman"/>
          <w:color w:val="000000" w:themeColor="text1"/>
          <w:sz w:val="26"/>
          <w:szCs w:val="26"/>
        </w:rPr>
      </w:pPr>
    </w:p>
    <w:p w14:paraId="2C116A43" w14:textId="77777777" w:rsidR="00080691" w:rsidRPr="00080691" w:rsidRDefault="00080691" w:rsidP="00080691">
      <w:pPr>
        <w:spacing w:after="0" w:line="240" w:lineRule="auto"/>
        <w:rPr>
          <w:rFonts w:ascii="Times New Roman" w:hAnsi="Times New Roman" w:cs="Times New Roman"/>
          <w:color w:val="000000" w:themeColor="text1"/>
          <w:sz w:val="20"/>
          <w:szCs w:val="20"/>
        </w:rPr>
      </w:pPr>
      <w:proofErr w:type="spellStart"/>
      <w:r w:rsidRPr="00080691">
        <w:rPr>
          <w:rFonts w:ascii="Times New Roman" w:hAnsi="Times New Roman" w:cs="Times New Roman"/>
          <w:color w:val="000000" w:themeColor="text1"/>
          <w:sz w:val="20"/>
          <w:szCs w:val="20"/>
        </w:rPr>
        <w:t>S.Tuklere</w:t>
      </w:r>
      <w:proofErr w:type="spellEnd"/>
    </w:p>
    <w:p w14:paraId="0394B46C" w14:textId="363E7420" w:rsidR="005429A4" w:rsidRDefault="00080691" w:rsidP="00681D82">
      <w:pPr>
        <w:spacing w:after="0" w:line="240" w:lineRule="auto"/>
      </w:pPr>
      <w:r w:rsidRPr="00080691">
        <w:rPr>
          <w:rFonts w:ascii="Times New Roman" w:hAnsi="Times New Roman" w:cs="Times New Roman"/>
          <w:color w:val="000000" w:themeColor="text1"/>
          <w:sz w:val="20"/>
          <w:szCs w:val="20"/>
        </w:rPr>
        <w:t>67013298, Signe.Tuklere@em.gov.lv</w:t>
      </w:r>
    </w:p>
    <w:p w14:paraId="2B01802C" w14:textId="77777777" w:rsidR="005429A4" w:rsidRPr="005429A4" w:rsidRDefault="005429A4" w:rsidP="005429A4"/>
    <w:p w14:paraId="326E0BCF" w14:textId="77777777" w:rsidR="005429A4" w:rsidRPr="005429A4" w:rsidRDefault="005429A4" w:rsidP="005429A4"/>
    <w:p w14:paraId="08C075C2" w14:textId="77777777" w:rsidR="005429A4" w:rsidRPr="005429A4" w:rsidRDefault="005429A4" w:rsidP="005429A4"/>
    <w:p w14:paraId="6B5E243A" w14:textId="77777777" w:rsidR="005429A4" w:rsidRPr="005429A4" w:rsidRDefault="005429A4" w:rsidP="005429A4"/>
    <w:p w14:paraId="510AFF37" w14:textId="77777777" w:rsidR="005429A4" w:rsidRPr="005429A4" w:rsidRDefault="005429A4" w:rsidP="005429A4"/>
    <w:p w14:paraId="13DCFF32" w14:textId="77777777" w:rsidR="005429A4" w:rsidRPr="005429A4" w:rsidRDefault="005429A4" w:rsidP="005429A4"/>
    <w:p w14:paraId="76681CA1" w14:textId="77777777" w:rsidR="005429A4" w:rsidRPr="005429A4" w:rsidRDefault="005429A4" w:rsidP="005429A4"/>
    <w:p w14:paraId="326398E9" w14:textId="77777777" w:rsidR="005429A4" w:rsidRPr="005429A4" w:rsidRDefault="005429A4" w:rsidP="005429A4"/>
    <w:p w14:paraId="0E1C3F57" w14:textId="77777777" w:rsidR="005429A4" w:rsidRPr="005429A4" w:rsidRDefault="005429A4" w:rsidP="005429A4"/>
    <w:p w14:paraId="356FF412" w14:textId="77777777" w:rsidR="005429A4" w:rsidRPr="005429A4" w:rsidRDefault="005429A4" w:rsidP="005429A4"/>
    <w:p w14:paraId="629478F3" w14:textId="77777777" w:rsidR="005429A4" w:rsidRPr="005429A4" w:rsidRDefault="005429A4" w:rsidP="005429A4"/>
    <w:p w14:paraId="588C6D4F" w14:textId="77777777" w:rsidR="005429A4" w:rsidRPr="005429A4" w:rsidRDefault="005429A4" w:rsidP="005429A4"/>
    <w:p w14:paraId="14F9D1C9" w14:textId="49577967" w:rsidR="00080691" w:rsidRPr="005429A4" w:rsidRDefault="005429A4" w:rsidP="005429A4">
      <w:pPr>
        <w:tabs>
          <w:tab w:val="left" w:pos="2340"/>
        </w:tabs>
      </w:pPr>
      <w:r>
        <w:tab/>
      </w:r>
    </w:p>
    <w:sectPr w:rsidR="00080691" w:rsidRPr="005429A4" w:rsidSect="00CD77E3">
      <w:headerReference w:type="default" r:id="rId12"/>
      <w:footerReference w:type="default" r:id="rId13"/>
      <w:footerReference w:type="first" r:id="rId14"/>
      <w:pgSz w:w="11906" w:h="16838" w:code="9"/>
      <w:pgMar w:top="1298" w:right="1009" w:bottom="1009"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ED50" w14:textId="77777777" w:rsidR="00795AB0" w:rsidRDefault="00795AB0" w:rsidP="0070665D">
      <w:pPr>
        <w:spacing w:after="0" w:line="240" w:lineRule="auto"/>
      </w:pPr>
      <w:r>
        <w:separator/>
      </w:r>
    </w:p>
  </w:endnote>
  <w:endnote w:type="continuationSeparator" w:id="0">
    <w:p w14:paraId="12FA4173" w14:textId="77777777" w:rsidR="00795AB0" w:rsidRDefault="00795AB0"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94E6" w14:textId="6CDA69E4" w:rsidR="0070665D" w:rsidRPr="00A9450A" w:rsidRDefault="0070665D" w:rsidP="0070665D">
    <w:pPr>
      <w:pStyle w:val="Footer"/>
      <w:jc w:val="both"/>
      <w:rPr>
        <w:rFonts w:ascii="Times New Roman" w:hAnsi="Times New Roman" w:cs="Times New Roman"/>
        <w:sz w:val="20"/>
        <w:szCs w:val="20"/>
      </w:rPr>
    </w:pPr>
    <w:r w:rsidRPr="00A9450A">
      <w:rPr>
        <w:rFonts w:ascii="Times New Roman" w:hAnsi="Times New Roman" w:cs="Times New Roman"/>
        <w:sz w:val="20"/>
        <w:szCs w:val="20"/>
      </w:rPr>
      <w:fldChar w:fldCharType="begin"/>
    </w:r>
    <w:r w:rsidRPr="00A9450A">
      <w:rPr>
        <w:rFonts w:ascii="Times New Roman" w:hAnsi="Times New Roman" w:cs="Times New Roman"/>
        <w:sz w:val="20"/>
        <w:szCs w:val="20"/>
      </w:rPr>
      <w:instrText xml:space="preserve"> FILENAME   \* MERGEFORMAT </w:instrText>
    </w:r>
    <w:r w:rsidRPr="00A9450A">
      <w:rPr>
        <w:rFonts w:ascii="Times New Roman" w:hAnsi="Times New Roman" w:cs="Times New Roman"/>
        <w:sz w:val="20"/>
        <w:szCs w:val="20"/>
      </w:rPr>
      <w:fldChar w:fldCharType="separate"/>
    </w:r>
    <w:r w:rsidR="00681D82">
      <w:rPr>
        <w:rFonts w:ascii="Times New Roman" w:hAnsi="Times New Roman" w:cs="Times New Roman"/>
        <w:noProof/>
        <w:sz w:val="20"/>
        <w:szCs w:val="20"/>
      </w:rPr>
      <w:t>EMNot_Groz_MKN328_</w:t>
    </w:r>
    <w:r w:rsidR="001343F1">
      <w:rPr>
        <w:rFonts w:ascii="Times New Roman" w:hAnsi="Times New Roman" w:cs="Times New Roman"/>
        <w:noProof/>
        <w:sz w:val="20"/>
        <w:szCs w:val="20"/>
      </w:rPr>
      <w:t>19</w:t>
    </w:r>
    <w:r w:rsidR="003449AD">
      <w:rPr>
        <w:rFonts w:ascii="Times New Roman" w:hAnsi="Times New Roman" w:cs="Times New Roman"/>
        <w:noProof/>
        <w:sz w:val="20"/>
        <w:szCs w:val="20"/>
      </w:rPr>
      <w:t>12</w:t>
    </w:r>
    <w:r w:rsidR="00681D82">
      <w:rPr>
        <w:rFonts w:ascii="Times New Roman" w:hAnsi="Times New Roman" w:cs="Times New Roman"/>
        <w:noProof/>
        <w:sz w:val="20"/>
        <w:szCs w:val="20"/>
      </w:rPr>
      <w:t>17</w:t>
    </w:r>
    <w:r w:rsidRPr="00A9450A">
      <w:rPr>
        <w:rFonts w:ascii="Times New Roman" w:hAnsi="Times New Roman" w:cs="Times New Roman"/>
        <w:noProof/>
        <w:sz w:val="20"/>
        <w:szCs w:val="20"/>
      </w:rPr>
      <w:fldChar w:fldCharType="end"/>
    </w:r>
  </w:p>
  <w:p w14:paraId="631E1026" w14:textId="77777777" w:rsidR="00EE5389" w:rsidRPr="0070665D" w:rsidRDefault="00EE5389" w:rsidP="00706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5D5" w14:textId="04589D2A" w:rsidR="00EE5389" w:rsidRPr="002149C0" w:rsidRDefault="00F70D74" w:rsidP="00EE5389">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81D82">
      <w:rPr>
        <w:rFonts w:ascii="Times New Roman" w:hAnsi="Times New Roman" w:cs="Times New Roman"/>
        <w:noProof/>
        <w:sz w:val="20"/>
        <w:szCs w:val="20"/>
      </w:rPr>
      <w:t>EMNot_Groz_MKN328_27092017_GS.docx</w:t>
    </w:r>
    <w:r>
      <w:rPr>
        <w:rFonts w:ascii="Times New Roman" w:hAnsi="Times New Roman" w:cs="Times New Roman"/>
        <w:sz w:val="20"/>
        <w:szCs w:val="20"/>
      </w:rPr>
      <w:fldChar w:fldCharType="end"/>
    </w:r>
    <w:r w:rsidR="009E4A55">
      <w:rPr>
        <w:rFonts w:ascii="Times New Roman" w:hAnsi="Times New Roman" w:cs="Times New Roman"/>
        <w:sz w:val="20"/>
        <w:szCs w:val="20"/>
      </w:rPr>
      <w:t xml:space="preserve"> </w:t>
    </w:r>
    <w:r w:rsidR="009E4A55" w:rsidRPr="00A9450A">
      <w:rPr>
        <w:rFonts w:ascii="Times New Roman" w:hAnsi="Times New Roman" w:cs="Times New Roman"/>
        <w:sz w:val="20"/>
        <w:szCs w:val="20"/>
      </w:rPr>
      <w:t>Ministru kabineta noteikumu projekts “</w:t>
    </w:r>
    <w:r w:rsidR="009E4A55" w:rsidRPr="009E4A55">
      <w:rPr>
        <w:rFonts w:ascii="Times New Roman" w:hAnsi="Times New Roman" w:cs="Times New Roman"/>
        <w:sz w:val="20"/>
        <w:szCs w:val="20"/>
      </w:rPr>
      <w:t xml:space="preserve">Grozījumi Ministru kabineta 2016.gada 31.maija noteikumos Nr.328 „Noteikumi par </w:t>
    </w:r>
    <w:proofErr w:type="spellStart"/>
    <w:r w:rsidR="009E4A55" w:rsidRPr="009E4A55">
      <w:rPr>
        <w:rFonts w:ascii="Times New Roman" w:hAnsi="Times New Roman" w:cs="Times New Roman"/>
        <w:sz w:val="20"/>
        <w:szCs w:val="20"/>
      </w:rPr>
      <w:t>mikroaizdevumiem</w:t>
    </w:r>
    <w:proofErr w:type="spellEnd"/>
    <w:r w:rsidR="009E4A55" w:rsidRPr="009E4A55">
      <w:rPr>
        <w:rFonts w:ascii="Times New Roman" w:hAnsi="Times New Roman" w:cs="Times New Roman"/>
        <w:sz w:val="20"/>
        <w:szCs w:val="20"/>
      </w:rPr>
      <w:t xml:space="preserve"> un starta aizdevumiem”</w:t>
    </w:r>
    <w:r w:rsidR="009E4A55" w:rsidRPr="00A9450A">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1428" w14:textId="77777777" w:rsidR="00795AB0" w:rsidRDefault="00795AB0" w:rsidP="0070665D">
      <w:pPr>
        <w:spacing w:after="0" w:line="240" w:lineRule="auto"/>
      </w:pPr>
      <w:r>
        <w:separator/>
      </w:r>
    </w:p>
  </w:footnote>
  <w:footnote w:type="continuationSeparator" w:id="0">
    <w:p w14:paraId="3C785F99" w14:textId="77777777" w:rsidR="00795AB0" w:rsidRDefault="00795AB0"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51693"/>
      <w:docPartObj>
        <w:docPartGallery w:val="Page Numbers (Top of Page)"/>
        <w:docPartUnique/>
      </w:docPartObj>
    </w:sdtPr>
    <w:sdtEndPr>
      <w:rPr>
        <w:noProof/>
      </w:rPr>
    </w:sdtEndPr>
    <w:sdtContent>
      <w:p w14:paraId="574B2BDE" w14:textId="3CAB7F9A" w:rsidR="00EE5389" w:rsidRDefault="00F70D74">
        <w:pPr>
          <w:pStyle w:val="Header"/>
          <w:jc w:val="center"/>
        </w:pPr>
        <w:r w:rsidRPr="0065786C">
          <w:rPr>
            <w:rFonts w:ascii="Times New Roman" w:hAnsi="Times New Roman" w:cs="Times New Roman"/>
          </w:rPr>
          <w:fldChar w:fldCharType="begin"/>
        </w:r>
        <w:r w:rsidRPr="0065786C">
          <w:rPr>
            <w:rFonts w:ascii="Times New Roman" w:hAnsi="Times New Roman" w:cs="Times New Roman"/>
          </w:rPr>
          <w:instrText xml:space="preserve"> PAGE   \* MERGEFORMAT </w:instrText>
        </w:r>
        <w:r w:rsidRPr="0065786C">
          <w:rPr>
            <w:rFonts w:ascii="Times New Roman" w:hAnsi="Times New Roman" w:cs="Times New Roman"/>
          </w:rPr>
          <w:fldChar w:fldCharType="separate"/>
        </w:r>
        <w:r w:rsidR="001343F1">
          <w:rPr>
            <w:rFonts w:ascii="Times New Roman" w:hAnsi="Times New Roman" w:cs="Times New Roman"/>
            <w:noProof/>
          </w:rPr>
          <w:t>2</w:t>
        </w:r>
        <w:r w:rsidRPr="0065786C">
          <w:rPr>
            <w:rFonts w:ascii="Times New Roman" w:hAnsi="Times New Roman" w:cs="Times New Roman"/>
            <w:noProof/>
          </w:rPr>
          <w:fldChar w:fldCharType="end"/>
        </w:r>
      </w:p>
    </w:sdtContent>
  </w:sdt>
  <w:p w14:paraId="79DECCB2" w14:textId="77777777" w:rsidR="00EE5389" w:rsidRPr="00173166" w:rsidRDefault="00EE5389" w:rsidP="00EE538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11051E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8"/>
  </w:num>
  <w:num w:numId="5">
    <w:abstractNumId w:val="3"/>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91"/>
    <w:rsid w:val="00020344"/>
    <w:rsid w:val="0005767E"/>
    <w:rsid w:val="000718AC"/>
    <w:rsid w:val="0007428C"/>
    <w:rsid w:val="00080691"/>
    <w:rsid w:val="00095C5C"/>
    <w:rsid w:val="000A5D72"/>
    <w:rsid w:val="000B6663"/>
    <w:rsid w:val="000F3BD1"/>
    <w:rsid w:val="001117BC"/>
    <w:rsid w:val="00115206"/>
    <w:rsid w:val="00117643"/>
    <w:rsid w:val="001332CC"/>
    <w:rsid w:val="001343F1"/>
    <w:rsid w:val="00134F94"/>
    <w:rsid w:val="00143F46"/>
    <w:rsid w:val="00163FD0"/>
    <w:rsid w:val="001813A1"/>
    <w:rsid w:val="00192611"/>
    <w:rsid w:val="00197D18"/>
    <w:rsid w:val="001A402C"/>
    <w:rsid w:val="001B12E4"/>
    <w:rsid w:val="002457A0"/>
    <w:rsid w:val="0027661E"/>
    <w:rsid w:val="0028725C"/>
    <w:rsid w:val="002A6323"/>
    <w:rsid w:val="002B2DB9"/>
    <w:rsid w:val="002B7B74"/>
    <w:rsid w:val="002D1659"/>
    <w:rsid w:val="002E6598"/>
    <w:rsid w:val="002E6B3F"/>
    <w:rsid w:val="002F0256"/>
    <w:rsid w:val="0030106A"/>
    <w:rsid w:val="00315C8A"/>
    <w:rsid w:val="003449AD"/>
    <w:rsid w:val="003830D4"/>
    <w:rsid w:val="003836F3"/>
    <w:rsid w:val="00392013"/>
    <w:rsid w:val="003E56D0"/>
    <w:rsid w:val="00445205"/>
    <w:rsid w:val="0045218F"/>
    <w:rsid w:val="00467AB8"/>
    <w:rsid w:val="00491170"/>
    <w:rsid w:val="00493C79"/>
    <w:rsid w:val="004A08E8"/>
    <w:rsid w:val="004A425F"/>
    <w:rsid w:val="004E4844"/>
    <w:rsid w:val="00516F1F"/>
    <w:rsid w:val="005429A4"/>
    <w:rsid w:val="005442A4"/>
    <w:rsid w:val="005544AE"/>
    <w:rsid w:val="00565156"/>
    <w:rsid w:val="00580933"/>
    <w:rsid w:val="005A22CE"/>
    <w:rsid w:val="005A60E1"/>
    <w:rsid w:val="005C3C41"/>
    <w:rsid w:val="00631182"/>
    <w:rsid w:val="00634AF3"/>
    <w:rsid w:val="00640F28"/>
    <w:rsid w:val="00643D69"/>
    <w:rsid w:val="0065786C"/>
    <w:rsid w:val="00670BA4"/>
    <w:rsid w:val="00681D82"/>
    <w:rsid w:val="0069625B"/>
    <w:rsid w:val="006E5F44"/>
    <w:rsid w:val="006F4E56"/>
    <w:rsid w:val="00704073"/>
    <w:rsid w:val="0070665D"/>
    <w:rsid w:val="00710C42"/>
    <w:rsid w:val="00775218"/>
    <w:rsid w:val="007940C4"/>
    <w:rsid w:val="00795AB0"/>
    <w:rsid w:val="007A1BFF"/>
    <w:rsid w:val="007B5CC3"/>
    <w:rsid w:val="007C3F82"/>
    <w:rsid w:val="007E635E"/>
    <w:rsid w:val="007E6B9A"/>
    <w:rsid w:val="007F38A6"/>
    <w:rsid w:val="007F4136"/>
    <w:rsid w:val="00804677"/>
    <w:rsid w:val="00823FAD"/>
    <w:rsid w:val="00831CE4"/>
    <w:rsid w:val="00834EF0"/>
    <w:rsid w:val="0084284E"/>
    <w:rsid w:val="0089462D"/>
    <w:rsid w:val="00895EEB"/>
    <w:rsid w:val="008A68C8"/>
    <w:rsid w:val="008B6F80"/>
    <w:rsid w:val="008C3542"/>
    <w:rsid w:val="008D3C88"/>
    <w:rsid w:val="008E21CA"/>
    <w:rsid w:val="008F4CB2"/>
    <w:rsid w:val="008F657D"/>
    <w:rsid w:val="00901F52"/>
    <w:rsid w:val="00906E4C"/>
    <w:rsid w:val="00946C76"/>
    <w:rsid w:val="009532FB"/>
    <w:rsid w:val="009551A3"/>
    <w:rsid w:val="00955246"/>
    <w:rsid w:val="009555E6"/>
    <w:rsid w:val="00980265"/>
    <w:rsid w:val="00985639"/>
    <w:rsid w:val="00992740"/>
    <w:rsid w:val="00995336"/>
    <w:rsid w:val="009C720D"/>
    <w:rsid w:val="009E4A55"/>
    <w:rsid w:val="009E7F0E"/>
    <w:rsid w:val="00A12712"/>
    <w:rsid w:val="00A60C5A"/>
    <w:rsid w:val="00A61D9D"/>
    <w:rsid w:val="00A80EB3"/>
    <w:rsid w:val="00A94CC4"/>
    <w:rsid w:val="00AB6E34"/>
    <w:rsid w:val="00AC5C72"/>
    <w:rsid w:val="00AD0EDA"/>
    <w:rsid w:val="00AE000B"/>
    <w:rsid w:val="00AF2D09"/>
    <w:rsid w:val="00B60AAB"/>
    <w:rsid w:val="00B82506"/>
    <w:rsid w:val="00B854DF"/>
    <w:rsid w:val="00B90537"/>
    <w:rsid w:val="00B91E47"/>
    <w:rsid w:val="00BA0405"/>
    <w:rsid w:val="00BA3818"/>
    <w:rsid w:val="00BA5637"/>
    <w:rsid w:val="00BA7038"/>
    <w:rsid w:val="00BD1211"/>
    <w:rsid w:val="00BD3FEF"/>
    <w:rsid w:val="00BF5F7E"/>
    <w:rsid w:val="00C30387"/>
    <w:rsid w:val="00C31F50"/>
    <w:rsid w:val="00C427F2"/>
    <w:rsid w:val="00C50DBB"/>
    <w:rsid w:val="00C647F8"/>
    <w:rsid w:val="00C7684F"/>
    <w:rsid w:val="00C9242C"/>
    <w:rsid w:val="00CB3E61"/>
    <w:rsid w:val="00CC0FA7"/>
    <w:rsid w:val="00CC3C08"/>
    <w:rsid w:val="00CD77E3"/>
    <w:rsid w:val="00CE1E42"/>
    <w:rsid w:val="00CF7E43"/>
    <w:rsid w:val="00D043AF"/>
    <w:rsid w:val="00D044B1"/>
    <w:rsid w:val="00D060ED"/>
    <w:rsid w:val="00D20C52"/>
    <w:rsid w:val="00D460A7"/>
    <w:rsid w:val="00D52915"/>
    <w:rsid w:val="00D530A2"/>
    <w:rsid w:val="00D55B68"/>
    <w:rsid w:val="00D6176E"/>
    <w:rsid w:val="00D74100"/>
    <w:rsid w:val="00D86058"/>
    <w:rsid w:val="00DB1BFB"/>
    <w:rsid w:val="00DB5E28"/>
    <w:rsid w:val="00DB62C1"/>
    <w:rsid w:val="00DD50FC"/>
    <w:rsid w:val="00DE023C"/>
    <w:rsid w:val="00DE4118"/>
    <w:rsid w:val="00DF2AAE"/>
    <w:rsid w:val="00E04C91"/>
    <w:rsid w:val="00E12F03"/>
    <w:rsid w:val="00E267DF"/>
    <w:rsid w:val="00E341AD"/>
    <w:rsid w:val="00E479B7"/>
    <w:rsid w:val="00E56D55"/>
    <w:rsid w:val="00E80A16"/>
    <w:rsid w:val="00E837A6"/>
    <w:rsid w:val="00EB27F5"/>
    <w:rsid w:val="00EE5389"/>
    <w:rsid w:val="00EE6AA3"/>
    <w:rsid w:val="00EF1F2E"/>
    <w:rsid w:val="00F04FB2"/>
    <w:rsid w:val="00F1317E"/>
    <w:rsid w:val="00F34496"/>
    <w:rsid w:val="00F70D74"/>
    <w:rsid w:val="00F9201D"/>
    <w:rsid w:val="00FA1879"/>
    <w:rsid w:val="00FE1A76"/>
    <w:rsid w:val="00FE5150"/>
    <w:rsid w:val="00FE59D4"/>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1A44C"/>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styleId="Mention">
    <w:name w:val="Mention"/>
    <w:basedOn w:val="DefaultParagraphFont"/>
    <w:uiPriority w:val="99"/>
    <w:semiHidden/>
    <w:unhideWhenUsed/>
    <w:rsid w:val="00095C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A32E-1FE2-49BC-994B-F44FB805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6019</Words>
  <Characters>3431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31.maija noteikumos Nr.328 „Noteikumi par mikroaizdevumiem un starta aizdevumiem””</vt:lpstr>
    </vt:vector>
  </TitlesOfParts>
  <Company>LHZB</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creator>Signe Tuklere</dc:creator>
  <cp:lastModifiedBy>Signe Tuklere</cp:lastModifiedBy>
  <cp:revision>5</cp:revision>
  <cp:lastPrinted>2017-09-27T06:29:00Z</cp:lastPrinted>
  <dcterms:created xsi:type="dcterms:W3CDTF">2017-12-12T15:25:00Z</dcterms:created>
  <dcterms:modified xsi:type="dcterms:W3CDTF">2017-12-19T07:04:00Z</dcterms:modified>
</cp:coreProperties>
</file>