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BB" w:rsidRPr="003564A9" w:rsidRDefault="00350BBB" w:rsidP="00064673">
      <w:pPr>
        <w:jc w:val="right"/>
      </w:pPr>
      <w:r w:rsidRPr="003564A9">
        <w:t>Projekts</w:t>
      </w:r>
    </w:p>
    <w:p w:rsidR="00FE7570" w:rsidRPr="003564A9" w:rsidRDefault="00FE7570" w:rsidP="00064673">
      <w:pPr>
        <w:jc w:val="right"/>
      </w:pPr>
    </w:p>
    <w:p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LATVIJAS REPUBLIKAS MINISTRU KABINETA</w:t>
      </w:r>
    </w:p>
    <w:p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SĒDES PROTOKOLLĒMUMS</w:t>
      </w:r>
    </w:p>
    <w:p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_________________________________________________________</w:t>
      </w:r>
    </w:p>
    <w:p w:rsidR="00350BBB" w:rsidRPr="003564A9" w:rsidRDefault="00350BBB" w:rsidP="00064673">
      <w:pPr>
        <w:jc w:val="center"/>
        <w:rPr>
          <w:b/>
        </w:rPr>
      </w:pPr>
    </w:p>
    <w:p w:rsidR="00350BBB" w:rsidRPr="003564A9" w:rsidRDefault="00A002A4" w:rsidP="00193EB6">
      <w:pPr>
        <w:tabs>
          <w:tab w:val="left" w:pos="4253"/>
        </w:tabs>
        <w:jc w:val="both"/>
      </w:pPr>
      <w:r w:rsidRPr="003564A9">
        <w:t xml:space="preserve">Rīgā </w:t>
      </w:r>
      <w:r w:rsidRPr="003564A9">
        <w:tab/>
      </w:r>
      <w:r w:rsidRPr="003564A9">
        <w:tab/>
      </w:r>
      <w:r w:rsidR="008F61E4" w:rsidRPr="003564A9">
        <w:t>Nr.</w:t>
      </w:r>
      <w:r w:rsidR="008F61E4" w:rsidRPr="003564A9">
        <w:tab/>
      </w:r>
      <w:r w:rsidR="008F61E4" w:rsidRPr="003564A9">
        <w:tab/>
        <w:t>201</w:t>
      </w:r>
      <w:r w:rsidR="00CA47AC" w:rsidRPr="003564A9">
        <w:t>8</w:t>
      </w:r>
      <w:r w:rsidR="00350BBB" w:rsidRPr="003564A9">
        <w:t>.</w:t>
      </w:r>
      <w:r w:rsidR="00064673" w:rsidRPr="003564A9">
        <w:t> </w:t>
      </w:r>
      <w:r w:rsidR="00350BBB" w:rsidRPr="003564A9">
        <w:t>gada __._____</w:t>
      </w:r>
      <w:r w:rsidR="008F61FC" w:rsidRPr="003564A9">
        <w:t xml:space="preserve">____ </w:t>
      </w:r>
    </w:p>
    <w:p w:rsidR="00350BBB" w:rsidRPr="003564A9" w:rsidRDefault="00350BBB" w:rsidP="00064673">
      <w:pPr>
        <w:jc w:val="both"/>
      </w:pPr>
    </w:p>
    <w:p w:rsidR="00B96FE5" w:rsidRPr="003564A9" w:rsidRDefault="00B96FE5" w:rsidP="00193EB6">
      <w:pPr>
        <w:pStyle w:val="BodyText"/>
        <w:tabs>
          <w:tab w:val="left" w:pos="4253"/>
        </w:tabs>
        <w:jc w:val="center"/>
        <w:rPr>
          <w:b/>
        </w:rPr>
      </w:pPr>
      <w:r w:rsidRPr="003564A9">
        <w:rPr>
          <w:b/>
        </w:rPr>
        <w:t>.§</w:t>
      </w:r>
    </w:p>
    <w:p w:rsidR="00064673" w:rsidRPr="003564A9" w:rsidRDefault="00064673" w:rsidP="00064673">
      <w:pPr>
        <w:jc w:val="both"/>
      </w:pPr>
    </w:p>
    <w:p w:rsidR="000D163D" w:rsidRPr="003564A9" w:rsidRDefault="00064673" w:rsidP="00CF5C62">
      <w:pPr>
        <w:ind w:firstLine="851"/>
        <w:jc w:val="center"/>
        <w:rPr>
          <w:b/>
        </w:rPr>
      </w:pPr>
      <w:r w:rsidRPr="003564A9">
        <w:rPr>
          <w:b/>
        </w:rPr>
        <w:t xml:space="preserve">Informatīvais ziņojums </w:t>
      </w:r>
      <w:r w:rsidR="00CF5C62" w:rsidRPr="003564A9">
        <w:rPr>
          <w:b/>
        </w:rPr>
        <w:t>“Par regulējumu darījumiem ar Valsts kultūras pieminekļu sarakstā iekļautajiem pieminekļiem noziedzīgi iegūtu līdzekļu legalizācijas un terorisma finansēšanas</w:t>
      </w:r>
      <w:r w:rsidR="006C5DF5" w:rsidRPr="003564A9">
        <w:rPr>
          <w:b/>
        </w:rPr>
        <w:t xml:space="preserve"> novēršanas</w:t>
      </w:r>
      <w:r w:rsidR="00CF5C62" w:rsidRPr="003564A9">
        <w:rPr>
          <w:b/>
        </w:rPr>
        <w:t xml:space="preserve"> jomā.”</w:t>
      </w:r>
    </w:p>
    <w:p w:rsidR="00350BBB" w:rsidRPr="003564A9" w:rsidRDefault="00350BBB" w:rsidP="00193EB6">
      <w:pPr>
        <w:rPr>
          <w:b/>
        </w:rPr>
      </w:pPr>
    </w:p>
    <w:p w:rsidR="00350BBB" w:rsidRPr="003564A9" w:rsidRDefault="00350BBB" w:rsidP="00064673">
      <w:pPr>
        <w:jc w:val="both"/>
      </w:pPr>
    </w:p>
    <w:p w:rsidR="00064673" w:rsidRPr="003564A9" w:rsidRDefault="00064673" w:rsidP="001A6168">
      <w:pPr>
        <w:pStyle w:val="BodyText2"/>
        <w:spacing w:after="0" w:line="240" w:lineRule="auto"/>
        <w:ind w:firstLine="720"/>
        <w:jc w:val="both"/>
      </w:pPr>
      <w:r w:rsidRPr="003564A9">
        <w:t xml:space="preserve">1. Pieņemt zināšanai </w:t>
      </w:r>
      <w:r w:rsidR="00485561" w:rsidRPr="003564A9">
        <w:t>finanšu</w:t>
      </w:r>
      <w:r w:rsidRPr="003564A9">
        <w:t xml:space="preserve"> ministra </w:t>
      </w:r>
      <w:r w:rsidR="00DF1649" w:rsidRPr="003564A9">
        <w:t xml:space="preserve">iesniegto </w:t>
      </w:r>
      <w:r w:rsidRPr="003564A9">
        <w:t>informatīvo ziņojumu.</w:t>
      </w:r>
    </w:p>
    <w:p w:rsidR="000F4A19" w:rsidRPr="003564A9" w:rsidRDefault="000F4A19" w:rsidP="001A6168">
      <w:pPr>
        <w:pStyle w:val="BodyText2"/>
        <w:spacing w:after="0" w:line="240" w:lineRule="auto"/>
        <w:ind w:firstLine="720"/>
        <w:jc w:val="both"/>
      </w:pPr>
    </w:p>
    <w:p w:rsidR="008F61E4" w:rsidRPr="003564A9" w:rsidRDefault="0019561B" w:rsidP="005D7D19">
      <w:pPr>
        <w:pStyle w:val="BodyText2"/>
        <w:spacing w:after="0" w:line="240" w:lineRule="auto"/>
        <w:ind w:firstLine="720"/>
        <w:jc w:val="both"/>
      </w:pPr>
      <w:r w:rsidRPr="003564A9">
        <w:t>2</w:t>
      </w:r>
      <w:r w:rsidR="00064673" w:rsidRPr="003564A9">
        <w:t>. </w:t>
      </w:r>
      <w:r w:rsidR="00333632" w:rsidRPr="003564A9">
        <w:t xml:space="preserve">Finanšu ministrijai </w:t>
      </w:r>
      <w:r w:rsidR="005D7D19" w:rsidRPr="003564A9">
        <w:t xml:space="preserve">sadarbībā ar </w:t>
      </w:r>
      <w:r w:rsidR="00333632" w:rsidRPr="003564A9">
        <w:t xml:space="preserve">Kultūras ministriju </w:t>
      </w:r>
      <w:r w:rsidR="00D71BC8" w:rsidRPr="003564A9">
        <w:t xml:space="preserve">līdz 2018.gada 1.oktobrim </w:t>
      </w:r>
      <w:r w:rsidR="005D7D19" w:rsidRPr="003564A9">
        <w:t xml:space="preserve">izstrādāt grozījumus </w:t>
      </w:r>
      <w:r w:rsidR="00D71BC8" w:rsidRPr="003564A9">
        <w:t>N</w:t>
      </w:r>
      <w:r w:rsidR="005D7D19" w:rsidRPr="003564A9">
        <w:t>oziedzīgi iegūtu līdzekļu legalizācijas un terorisma finansēšanas</w:t>
      </w:r>
      <w:r w:rsidR="006C5DF5" w:rsidRPr="003564A9">
        <w:t xml:space="preserve"> novēršanas</w:t>
      </w:r>
      <w:r w:rsidR="005D7D19" w:rsidRPr="003564A9">
        <w:t xml:space="preserve"> likumā</w:t>
      </w:r>
      <w:r w:rsidR="00333632" w:rsidRPr="003564A9">
        <w:t xml:space="preserve"> attiecībā uz </w:t>
      </w:r>
      <w:r w:rsidR="005D7D19" w:rsidRPr="003564A9">
        <w:t>Valsts kultūras pieminekļu aizsardzības inspekcija</w:t>
      </w:r>
      <w:r w:rsidR="00333632" w:rsidRPr="003564A9">
        <w:t>s statusu un pienākumiem</w:t>
      </w:r>
      <w:r w:rsidR="005D7D19" w:rsidRPr="003564A9">
        <w:t>.</w:t>
      </w:r>
    </w:p>
    <w:p w:rsidR="00A87F0B" w:rsidRPr="003564A9" w:rsidRDefault="00A87F0B" w:rsidP="00064673">
      <w:pPr>
        <w:jc w:val="both"/>
      </w:pPr>
    </w:p>
    <w:p w:rsidR="005D7D19" w:rsidRPr="003564A9" w:rsidRDefault="005D7D19" w:rsidP="00064673">
      <w:pPr>
        <w:jc w:val="both"/>
      </w:pPr>
    </w:p>
    <w:p w:rsidR="005D7D19" w:rsidRPr="003564A9" w:rsidRDefault="005D7D19" w:rsidP="00064673">
      <w:pPr>
        <w:jc w:val="both"/>
      </w:pPr>
    </w:p>
    <w:p w:rsidR="00FE7570" w:rsidRPr="003564A9" w:rsidRDefault="00FE7570" w:rsidP="00064673">
      <w:pPr>
        <w:jc w:val="both"/>
      </w:pPr>
      <w:r w:rsidRPr="003564A9">
        <w:t>Ministru prezident</w:t>
      </w:r>
      <w:r w:rsidR="00934ADE" w:rsidRPr="003564A9">
        <w:t>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934ADE" w:rsidRPr="003564A9">
        <w:t>M</w:t>
      </w:r>
      <w:r w:rsidR="00F46658" w:rsidRPr="003564A9">
        <w:t xml:space="preserve">āris </w:t>
      </w:r>
      <w:r w:rsidR="00934ADE" w:rsidRPr="003564A9">
        <w:t>Kučinskis</w:t>
      </w:r>
    </w:p>
    <w:p w:rsidR="00456DB8" w:rsidRPr="003564A9" w:rsidRDefault="00456DB8" w:rsidP="00064673">
      <w:pPr>
        <w:jc w:val="both"/>
      </w:pPr>
    </w:p>
    <w:p w:rsidR="00B96FE5" w:rsidRPr="003564A9" w:rsidRDefault="00B96FE5" w:rsidP="00064673">
      <w:pPr>
        <w:jc w:val="both"/>
      </w:pPr>
    </w:p>
    <w:p w:rsidR="00456DB8" w:rsidRPr="003564A9" w:rsidRDefault="00456DB8" w:rsidP="00064673">
      <w:pPr>
        <w:jc w:val="both"/>
      </w:pPr>
      <w:r w:rsidRPr="003564A9">
        <w:t>V</w:t>
      </w:r>
      <w:r w:rsidR="00F46658" w:rsidRPr="003564A9">
        <w:t>alsts kancelejas direktors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495E67" w:rsidRPr="003564A9">
        <w:t>Jānis </w:t>
      </w:r>
      <w:proofErr w:type="spellStart"/>
      <w:r w:rsidR="00495E67" w:rsidRPr="003564A9">
        <w:t>Citskovskis</w:t>
      </w:r>
      <w:proofErr w:type="spellEnd"/>
    </w:p>
    <w:p w:rsidR="00456DB8" w:rsidRPr="003564A9" w:rsidRDefault="00456DB8" w:rsidP="00064673">
      <w:pPr>
        <w:jc w:val="both"/>
      </w:pPr>
    </w:p>
    <w:p w:rsidR="00A41C9A" w:rsidRPr="003564A9" w:rsidRDefault="00A41C9A" w:rsidP="00064673">
      <w:pPr>
        <w:jc w:val="both"/>
      </w:pPr>
    </w:p>
    <w:p w:rsidR="00456DB8" w:rsidRPr="003564A9" w:rsidRDefault="00456DB8" w:rsidP="00064673">
      <w:pPr>
        <w:jc w:val="both"/>
      </w:pPr>
      <w:r w:rsidRPr="003564A9">
        <w:t>Iesniedzējs:</w:t>
      </w:r>
    </w:p>
    <w:p w:rsidR="006D3652" w:rsidRPr="003564A9" w:rsidRDefault="00833886" w:rsidP="00064673">
      <w:pPr>
        <w:jc w:val="both"/>
      </w:pPr>
      <w:r>
        <w:t>f</w:t>
      </w:r>
      <w:r w:rsidR="000F4A19" w:rsidRPr="003564A9">
        <w:t>inanšu</w:t>
      </w:r>
      <w:r w:rsidR="00CC0C6C" w:rsidRPr="003564A9">
        <w:t xml:space="preserve"> ministre</w:t>
      </w:r>
      <w:r w:rsidR="006D3652" w:rsidRPr="003564A9">
        <w:t>s vietā-</w:t>
      </w:r>
    </w:p>
    <w:p w:rsidR="00FE7570" w:rsidRPr="003564A9" w:rsidRDefault="00833886" w:rsidP="00064673">
      <w:pPr>
        <w:jc w:val="both"/>
      </w:pPr>
      <w:r>
        <w:t>z</w:t>
      </w:r>
      <w:bookmarkStart w:id="0" w:name="_GoBack"/>
      <w:bookmarkEnd w:id="0"/>
      <w:r w:rsidR="006D3652" w:rsidRPr="003564A9">
        <w:t>emkopības ministrs</w:t>
      </w:r>
      <w:r w:rsidR="00B96FE5" w:rsidRPr="003564A9">
        <w:tab/>
      </w:r>
      <w:r w:rsidR="00B96FE5" w:rsidRPr="003564A9">
        <w:tab/>
      </w:r>
      <w:r w:rsidR="00B96FE5" w:rsidRPr="003564A9">
        <w:tab/>
      </w:r>
      <w:r w:rsidR="002B4580" w:rsidRPr="003564A9">
        <w:t xml:space="preserve">    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6D3652" w:rsidRPr="003564A9">
        <w:t>Jānis</w:t>
      </w:r>
      <w:r w:rsidR="00495E67" w:rsidRPr="003564A9">
        <w:t xml:space="preserve"> </w:t>
      </w:r>
      <w:r w:rsidR="006D3652" w:rsidRPr="003564A9">
        <w:t>Dūklavs</w:t>
      </w:r>
    </w:p>
    <w:p w:rsidR="00FE7570" w:rsidRPr="003564A9" w:rsidRDefault="00FE7570" w:rsidP="00064673"/>
    <w:p w:rsidR="00FE7570" w:rsidRPr="001A6168" w:rsidRDefault="00FE7570" w:rsidP="00064673"/>
    <w:p w:rsidR="00F27248" w:rsidRPr="001A6168" w:rsidRDefault="00F27248" w:rsidP="00064673"/>
    <w:p w:rsidR="00F27248" w:rsidRPr="001A6168" w:rsidRDefault="00F27248" w:rsidP="00064673"/>
    <w:p w:rsidR="00FE7570" w:rsidRPr="006C5DF5" w:rsidRDefault="00495E67" w:rsidP="00064673">
      <w:pPr>
        <w:pStyle w:val="BodyTextIndent"/>
        <w:tabs>
          <w:tab w:val="left" w:pos="8275"/>
        </w:tabs>
        <w:spacing w:after="0"/>
        <w:ind w:left="0"/>
        <w:rPr>
          <w:i/>
          <w:sz w:val="20"/>
          <w:szCs w:val="20"/>
        </w:rPr>
      </w:pPr>
      <w:proofErr w:type="spellStart"/>
      <w:r w:rsidRPr="006C5DF5">
        <w:rPr>
          <w:i/>
          <w:sz w:val="20"/>
          <w:szCs w:val="20"/>
        </w:rPr>
        <w:t>V</w:t>
      </w:r>
      <w:r w:rsidR="00F46658" w:rsidRPr="006C5DF5">
        <w:rPr>
          <w:i/>
          <w:sz w:val="20"/>
          <w:szCs w:val="20"/>
        </w:rPr>
        <w:t>.</w:t>
      </w:r>
      <w:r w:rsidRPr="006C5DF5">
        <w:rPr>
          <w:i/>
          <w:sz w:val="20"/>
          <w:szCs w:val="20"/>
        </w:rPr>
        <w:t>Neija</w:t>
      </w:r>
      <w:proofErr w:type="spellEnd"/>
    </w:p>
    <w:p w:rsidR="00003CE6" w:rsidRPr="006C5DF5" w:rsidRDefault="00A87F0B" w:rsidP="00064673">
      <w:pPr>
        <w:pStyle w:val="BodyTextIndent"/>
        <w:spacing w:after="0"/>
        <w:ind w:left="0"/>
        <w:rPr>
          <w:i/>
          <w:sz w:val="20"/>
          <w:szCs w:val="20"/>
        </w:rPr>
      </w:pPr>
      <w:r w:rsidRPr="006C5DF5">
        <w:rPr>
          <w:i/>
          <w:sz w:val="20"/>
          <w:szCs w:val="20"/>
        </w:rPr>
        <w:t>670</w:t>
      </w:r>
      <w:r w:rsidR="00495E67" w:rsidRPr="006C5DF5">
        <w:rPr>
          <w:i/>
          <w:sz w:val="20"/>
          <w:szCs w:val="20"/>
        </w:rPr>
        <w:t>95490</w:t>
      </w:r>
      <w:r w:rsidR="00FE7570" w:rsidRPr="006C5DF5">
        <w:rPr>
          <w:i/>
          <w:sz w:val="20"/>
          <w:szCs w:val="20"/>
        </w:rPr>
        <w:t xml:space="preserve">, </w:t>
      </w:r>
      <w:r w:rsidR="00495E67" w:rsidRPr="006C5DF5">
        <w:rPr>
          <w:i/>
          <w:sz w:val="20"/>
          <w:szCs w:val="20"/>
        </w:rPr>
        <w:t>Vineta</w:t>
      </w:r>
      <w:r w:rsidR="00F46658" w:rsidRPr="006C5DF5">
        <w:rPr>
          <w:i/>
          <w:sz w:val="20"/>
          <w:szCs w:val="20"/>
        </w:rPr>
        <w:t>.</w:t>
      </w:r>
      <w:r w:rsidR="00495E67" w:rsidRPr="006C5DF5">
        <w:rPr>
          <w:i/>
          <w:sz w:val="20"/>
          <w:szCs w:val="20"/>
        </w:rPr>
        <w:t>Neija@f</w:t>
      </w:r>
      <w:r w:rsidR="00F46658" w:rsidRPr="006C5DF5">
        <w:rPr>
          <w:i/>
          <w:sz w:val="20"/>
          <w:szCs w:val="20"/>
        </w:rPr>
        <w:t>m</w:t>
      </w:r>
      <w:r w:rsidR="00FE7570" w:rsidRPr="006C5DF5">
        <w:rPr>
          <w:i/>
          <w:sz w:val="20"/>
          <w:szCs w:val="20"/>
        </w:rPr>
        <w:t>.gov.lv</w:t>
      </w:r>
    </w:p>
    <w:sectPr w:rsidR="00003CE6" w:rsidRPr="006C5DF5" w:rsidSect="00193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83" w:rsidRDefault="00113D83">
      <w:r>
        <w:separator/>
      </w:r>
    </w:p>
  </w:endnote>
  <w:endnote w:type="continuationSeparator" w:id="0">
    <w:p w:rsidR="00113D83" w:rsidRDefault="0011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52" w:rsidRDefault="006D3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3D" w:rsidRPr="000D163D" w:rsidRDefault="000D163D" w:rsidP="000D163D">
    <w:pPr>
      <w:rPr>
        <w:sz w:val="20"/>
        <w:szCs w:val="20"/>
      </w:rPr>
    </w:pPr>
    <w:r w:rsidRPr="00B96FE5">
      <w:rPr>
        <w:sz w:val="20"/>
        <w:szCs w:val="20"/>
      </w:rPr>
      <w:fldChar w:fldCharType="begin"/>
    </w:r>
    <w:r w:rsidRPr="00B96FE5">
      <w:rPr>
        <w:sz w:val="20"/>
        <w:szCs w:val="20"/>
      </w:rPr>
      <w:instrText xml:space="preserve"> FILENAME   \* MERGEFORMAT </w:instrText>
    </w:r>
    <w:r w:rsidRPr="00B96FE5">
      <w:rPr>
        <w:sz w:val="20"/>
        <w:szCs w:val="20"/>
      </w:rPr>
      <w:fldChar w:fldCharType="separate"/>
    </w:r>
    <w:r w:rsidR="00D67529">
      <w:rPr>
        <w:noProof/>
        <w:sz w:val="20"/>
        <w:szCs w:val="20"/>
      </w:rPr>
      <w:t>FMProt_181217_VKPAI.docx</w:t>
    </w:r>
    <w:r w:rsidRPr="00B96FE5">
      <w:rPr>
        <w:sz w:val="20"/>
        <w:szCs w:val="20"/>
      </w:rPr>
      <w:fldChar w:fldCharType="end"/>
    </w:r>
    <w:r>
      <w:rPr>
        <w:sz w:val="20"/>
        <w:szCs w:val="20"/>
      </w:rPr>
      <w:t>VKPAI</w:t>
    </w:r>
    <w:r w:rsidRPr="00B96FE5">
      <w:rPr>
        <w:sz w:val="20"/>
        <w:szCs w:val="20"/>
      </w:rPr>
      <w:t xml:space="preserve">, Ministru kabineta sēdes </w:t>
    </w:r>
    <w:proofErr w:type="spellStart"/>
    <w:r w:rsidRPr="00B96FE5">
      <w:rPr>
        <w:sz w:val="20"/>
        <w:szCs w:val="20"/>
      </w:rPr>
      <w:t>protokollēmuma</w:t>
    </w:r>
    <w:proofErr w:type="spellEnd"/>
    <w:r w:rsidRPr="00B96FE5">
      <w:rPr>
        <w:sz w:val="20"/>
        <w:szCs w:val="20"/>
      </w:rPr>
      <w:t xml:space="preserve"> </w:t>
    </w:r>
    <w:r>
      <w:rPr>
        <w:sz w:val="20"/>
        <w:szCs w:val="20"/>
      </w:rPr>
      <w:t xml:space="preserve">projekts </w:t>
    </w:r>
    <w:r w:rsidRPr="00495E67">
      <w:rPr>
        <w:sz w:val="20"/>
        <w:szCs w:val="20"/>
      </w:rPr>
      <w:t xml:space="preserve">Informatīvais ziņojums </w:t>
    </w:r>
    <w:r w:rsidRPr="000D163D">
      <w:rPr>
        <w:sz w:val="20"/>
        <w:szCs w:val="20"/>
      </w:rPr>
      <w:t>Informatīvais ziņojums “Par ar  Ministru kabineta 2017. gada 24. maija rīkojumu Nr. 246  apstiprinātajā Pasākumu plānā noziedzīgi iegūtu līdzekļu legalizācijas un terorisma finansēšanas risku ierobežošanai 2017.-2019.gadam rīcības virzienā Nr.2.8., kas paredz pilnveidot regulējumu darījumiem ar Valsts kultūras pieminekļu sarakstā iekļautajiem pieminekļiem, uzdevuma izpildes gaitu”</w:t>
    </w:r>
  </w:p>
  <w:p w:rsidR="00717B94" w:rsidRPr="000F4A19" w:rsidRDefault="00717B94" w:rsidP="000F4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70" w:rsidRPr="00FE7570" w:rsidRDefault="00FE7570" w:rsidP="00350BBB">
    <w:pPr>
      <w:jc w:val="both"/>
      <w:rPr>
        <w:sz w:val="8"/>
        <w:szCs w:val="8"/>
      </w:rPr>
    </w:pPr>
  </w:p>
  <w:p w:rsidR="00717B94" w:rsidRPr="00B96FE5" w:rsidRDefault="00D67529" w:rsidP="00CF5C62">
    <w:pPr>
      <w:jc w:val="both"/>
      <w:rPr>
        <w:sz w:val="20"/>
        <w:szCs w:val="20"/>
      </w:rPr>
    </w:pPr>
    <w:r w:rsidRPr="0019561B">
      <w:rPr>
        <w:sz w:val="20"/>
        <w:szCs w:val="20"/>
      </w:rPr>
      <w:t>FMProt_</w:t>
    </w:r>
    <w:r w:rsidR="006D3652">
      <w:rPr>
        <w:sz w:val="20"/>
        <w:szCs w:val="20"/>
      </w:rPr>
      <w:t>020118</w:t>
    </w:r>
    <w:r w:rsidRPr="0019561B">
      <w:rPr>
        <w:sz w:val="20"/>
        <w:szCs w:val="20"/>
      </w:rPr>
      <w:t>_VKPAI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83" w:rsidRDefault="00113D83">
      <w:r>
        <w:separator/>
      </w:r>
    </w:p>
  </w:footnote>
  <w:footnote w:type="continuationSeparator" w:id="0">
    <w:p w:rsidR="00113D83" w:rsidRDefault="0011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94" w:rsidRDefault="006B488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94" w:rsidRPr="00B65848" w:rsidRDefault="006B4889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D67529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52" w:rsidRDefault="006D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1E2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B9E"/>
    <w:rsid w:val="000C6D60"/>
    <w:rsid w:val="000C71C8"/>
    <w:rsid w:val="000D1109"/>
    <w:rsid w:val="000D11AE"/>
    <w:rsid w:val="000D163D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4A19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3D83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3EAC"/>
    <w:rsid w:val="001440C6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3EB6"/>
    <w:rsid w:val="0019437B"/>
    <w:rsid w:val="00194756"/>
    <w:rsid w:val="00195160"/>
    <w:rsid w:val="0019561B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09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0FC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67D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3632"/>
    <w:rsid w:val="0033455B"/>
    <w:rsid w:val="003370C2"/>
    <w:rsid w:val="003379BD"/>
    <w:rsid w:val="00337FFE"/>
    <w:rsid w:val="003409C1"/>
    <w:rsid w:val="003423D2"/>
    <w:rsid w:val="00343209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4A9"/>
    <w:rsid w:val="00356ADE"/>
    <w:rsid w:val="00357007"/>
    <w:rsid w:val="00357609"/>
    <w:rsid w:val="00362A50"/>
    <w:rsid w:val="00362A88"/>
    <w:rsid w:val="003632F6"/>
    <w:rsid w:val="00363387"/>
    <w:rsid w:val="00367844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CB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1E13"/>
    <w:rsid w:val="003C2E54"/>
    <w:rsid w:val="003C33F8"/>
    <w:rsid w:val="003C3B25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5075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561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5E67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1CAA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AA4"/>
    <w:rsid w:val="00586F9F"/>
    <w:rsid w:val="00587D95"/>
    <w:rsid w:val="00591ECC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D7D19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2BAF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5DF5"/>
    <w:rsid w:val="006C65C9"/>
    <w:rsid w:val="006C6EDB"/>
    <w:rsid w:val="006C7612"/>
    <w:rsid w:val="006C7990"/>
    <w:rsid w:val="006D168B"/>
    <w:rsid w:val="006D171C"/>
    <w:rsid w:val="006D1E95"/>
    <w:rsid w:val="006D2D45"/>
    <w:rsid w:val="006D3652"/>
    <w:rsid w:val="006D39C9"/>
    <w:rsid w:val="006D61C6"/>
    <w:rsid w:val="006D6AB2"/>
    <w:rsid w:val="006E03C7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0DB8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5BC1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0120"/>
    <w:rsid w:val="00821744"/>
    <w:rsid w:val="00823EF4"/>
    <w:rsid w:val="0082419E"/>
    <w:rsid w:val="00830BCD"/>
    <w:rsid w:val="0083166B"/>
    <w:rsid w:val="00831F4D"/>
    <w:rsid w:val="00832CC7"/>
    <w:rsid w:val="00833886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60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3033"/>
    <w:rsid w:val="008C4ED6"/>
    <w:rsid w:val="008C5556"/>
    <w:rsid w:val="008C5F2F"/>
    <w:rsid w:val="008C689E"/>
    <w:rsid w:val="008D153D"/>
    <w:rsid w:val="008D230D"/>
    <w:rsid w:val="008D2E47"/>
    <w:rsid w:val="008D3059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82A"/>
    <w:rsid w:val="00916D2D"/>
    <w:rsid w:val="00920E0F"/>
    <w:rsid w:val="009229AF"/>
    <w:rsid w:val="00924D73"/>
    <w:rsid w:val="00925BE0"/>
    <w:rsid w:val="00927256"/>
    <w:rsid w:val="00927D4E"/>
    <w:rsid w:val="00930011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5DF7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9F7F16"/>
    <w:rsid w:val="00A002A4"/>
    <w:rsid w:val="00A0096C"/>
    <w:rsid w:val="00A00C36"/>
    <w:rsid w:val="00A00C5C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7AA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47AC"/>
    <w:rsid w:val="00CA662F"/>
    <w:rsid w:val="00CA6968"/>
    <w:rsid w:val="00CB0A20"/>
    <w:rsid w:val="00CB1035"/>
    <w:rsid w:val="00CB2046"/>
    <w:rsid w:val="00CB3B80"/>
    <w:rsid w:val="00CB4BCF"/>
    <w:rsid w:val="00CC0C6C"/>
    <w:rsid w:val="00CC1253"/>
    <w:rsid w:val="00CC1B51"/>
    <w:rsid w:val="00CC2088"/>
    <w:rsid w:val="00CC2B8D"/>
    <w:rsid w:val="00CC33EA"/>
    <w:rsid w:val="00CC5FB6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5C62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67529"/>
    <w:rsid w:val="00D71BC8"/>
    <w:rsid w:val="00D74BA1"/>
    <w:rsid w:val="00D74EFF"/>
    <w:rsid w:val="00D7504A"/>
    <w:rsid w:val="00D75D35"/>
    <w:rsid w:val="00D77092"/>
    <w:rsid w:val="00D77706"/>
    <w:rsid w:val="00D810FE"/>
    <w:rsid w:val="00D848C4"/>
    <w:rsid w:val="00D849C4"/>
    <w:rsid w:val="00D85C77"/>
    <w:rsid w:val="00D85E4F"/>
    <w:rsid w:val="00D86CD2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0B5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054A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146D"/>
    <w:rsid w:val="00FB163E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E7436C"/>
  <w15:docId w15:val="{1D5AC3F5-FDCE-4753-B593-3F2B3914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4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73"/>
    <w:rPr>
      <w:b/>
      <w:bCs/>
    </w:rPr>
  </w:style>
  <w:style w:type="paragraph" w:styleId="Revision">
    <w:name w:val="Revision"/>
    <w:hidden/>
    <w:uiPriority w:val="99"/>
    <w:semiHidden/>
    <w:rsid w:val="00064673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5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"Par regulējumu darījumiem ar Valsts kultūras pieminekļu sarakstā iekļautajiem pieminekļiem noziedzīgi iegūtu līdzekļu legalizācijas un terorisma finansēšanas novēršanas jomā"</vt:lpstr>
      <vt:lpstr>Ministru kabineta sēdes protokollēmuma projekts "Informatīvais ziņojums „Par Eiropas Padomes Konvencijas par cīņu pret cilvēku orgānu tirdzniecību parakstīšanu”"</vt:lpstr>
    </vt:vector>
  </TitlesOfParts>
  <Company>Finanšu ministrija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regulējumu darījumiem ar Valsts kultūras pieminekļu sarakstā iekļautajiem pieminekļiem noziedzīgi iegūtu līdzekļu legalizācijas un terorisma finansēšanas novēršanas jomā"</dc:title>
  <dc:subject>Ministru kabineta sēdes protokollēmuma projekts </dc:subject>
  <dc:creator>Vineta Neija</dc:creator>
  <dc:description>67095490; vineta.neija@fm.gov.lv</dc:description>
  <cp:lastModifiedBy>Vineta Neija</cp:lastModifiedBy>
  <cp:revision>8</cp:revision>
  <cp:lastPrinted>2017-12-22T09:14:00Z</cp:lastPrinted>
  <dcterms:created xsi:type="dcterms:W3CDTF">2017-12-22T08:08:00Z</dcterms:created>
  <dcterms:modified xsi:type="dcterms:W3CDTF">2018-01-03T08:18:00Z</dcterms:modified>
</cp:coreProperties>
</file>