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D79F" w14:textId="77777777" w:rsidR="00157075" w:rsidRPr="00025971" w:rsidRDefault="00157075" w:rsidP="00AE7391">
      <w:pPr>
        <w:tabs>
          <w:tab w:val="left" w:pos="6804"/>
        </w:tabs>
        <w:rPr>
          <w:sz w:val="28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56B66" w:rsidRPr="00025971" w14:paraId="588659F6" w14:textId="77777777" w:rsidTr="00600C01">
        <w:trPr>
          <w:cantSplit/>
        </w:trPr>
        <w:tc>
          <w:tcPr>
            <w:tcW w:w="3967" w:type="dxa"/>
          </w:tcPr>
          <w:p w14:paraId="78E1BE1C" w14:textId="77777777" w:rsidR="00356B66" w:rsidRPr="00025971" w:rsidRDefault="00AE7391" w:rsidP="00AE7391">
            <w:pPr>
              <w:ind w:hanging="108"/>
              <w:rPr>
                <w:sz w:val="26"/>
                <w:szCs w:val="26"/>
                <w:lang w:val="lv-LV"/>
              </w:rPr>
            </w:pPr>
            <w:r w:rsidRPr="00025971">
              <w:rPr>
                <w:sz w:val="26"/>
                <w:szCs w:val="26"/>
                <w:lang w:val="lv-LV"/>
              </w:rPr>
              <w:t>R</w:t>
            </w:r>
            <w:r w:rsidR="00356B66" w:rsidRPr="00025971">
              <w:rPr>
                <w:sz w:val="26"/>
                <w:szCs w:val="26"/>
                <w:lang w:val="lv-LV"/>
              </w:rPr>
              <w:t>īgā</w:t>
            </w:r>
          </w:p>
        </w:tc>
        <w:tc>
          <w:tcPr>
            <w:tcW w:w="886" w:type="dxa"/>
          </w:tcPr>
          <w:p w14:paraId="07471FBA" w14:textId="77777777" w:rsidR="00356B66" w:rsidRPr="00025971" w:rsidRDefault="00356B66" w:rsidP="00356B66">
            <w:pPr>
              <w:rPr>
                <w:sz w:val="26"/>
                <w:szCs w:val="26"/>
                <w:lang w:val="lv-LV"/>
              </w:rPr>
            </w:pPr>
            <w:r w:rsidRPr="00025971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361" w:type="dxa"/>
          </w:tcPr>
          <w:p w14:paraId="4E98D73F" w14:textId="77777777" w:rsidR="00356B66" w:rsidRPr="00025971" w:rsidRDefault="00D61BF9" w:rsidP="00356B66">
            <w:pPr>
              <w:jc w:val="right"/>
              <w:rPr>
                <w:sz w:val="26"/>
                <w:szCs w:val="26"/>
                <w:lang w:val="lv-LV"/>
              </w:rPr>
            </w:pPr>
            <w:r w:rsidRPr="00025971">
              <w:rPr>
                <w:sz w:val="26"/>
                <w:szCs w:val="26"/>
                <w:lang w:val="lv-LV"/>
              </w:rPr>
              <w:t>2017</w:t>
            </w:r>
            <w:r w:rsidR="00356B66" w:rsidRPr="00025971">
              <w:rPr>
                <w:sz w:val="26"/>
                <w:szCs w:val="26"/>
                <w:lang w:val="lv-LV"/>
              </w:rPr>
              <w:t>. gada                        </w:t>
            </w:r>
          </w:p>
        </w:tc>
      </w:tr>
    </w:tbl>
    <w:p w14:paraId="3536168C" w14:textId="77777777" w:rsidR="00B23D2F" w:rsidRPr="00025971" w:rsidRDefault="00B23D2F" w:rsidP="00BF5B0B">
      <w:pPr>
        <w:jc w:val="center"/>
        <w:rPr>
          <w:sz w:val="26"/>
          <w:szCs w:val="26"/>
          <w:lang w:val="lv-LV"/>
        </w:rPr>
      </w:pPr>
    </w:p>
    <w:p w14:paraId="770BCD13" w14:textId="77777777" w:rsidR="00BF5B0B" w:rsidRPr="00025971" w:rsidRDefault="00356B66" w:rsidP="00BF5B0B">
      <w:pPr>
        <w:jc w:val="center"/>
        <w:rPr>
          <w:sz w:val="26"/>
          <w:szCs w:val="26"/>
          <w:lang w:val="lv-LV"/>
        </w:rPr>
      </w:pPr>
      <w:r w:rsidRPr="00025971">
        <w:rPr>
          <w:sz w:val="26"/>
          <w:szCs w:val="26"/>
          <w:lang w:val="lv-LV"/>
        </w:rPr>
        <w:t>. §</w:t>
      </w:r>
    </w:p>
    <w:p w14:paraId="1AC75867" w14:textId="77777777" w:rsidR="007F7FA0" w:rsidRPr="00025971" w:rsidRDefault="007F7FA0" w:rsidP="00356B66">
      <w:pPr>
        <w:rPr>
          <w:sz w:val="26"/>
          <w:szCs w:val="26"/>
          <w:lang w:val="lv-LV"/>
        </w:rPr>
      </w:pPr>
    </w:p>
    <w:p w14:paraId="6C971CB1" w14:textId="77777777" w:rsidR="00F47D35" w:rsidRPr="00025971" w:rsidRDefault="0030783B" w:rsidP="00356B66">
      <w:pPr>
        <w:pStyle w:val="BodyText"/>
        <w:rPr>
          <w:sz w:val="26"/>
          <w:szCs w:val="26"/>
        </w:rPr>
      </w:pPr>
      <w:bookmarkStart w:id="0" w:name="OLE_LINK1"/>
      <w:bookmarkStart w:id="1" w:name="OLE_LINK2"/>
      <w:bookmarkStart w:id="2" w:name="OLE_LINK3"/>
      <w:r w:rsidRPr="00025971">
        <w:rPr>
          <w:sz w:val="26"/>
          <w:szCs w:val="26"/>
        </w:rPr>
        <w:t>N</w:t>
      </w:r>
      <w:r w:rsidR="007114A5" w:rsidRPr="00025971">
        <w:rPr>
          <w:sz w:val="26"/>
          <w:szCs w:val="26"/>
        </w:rPr>
        <w:t>oteikum</w:t>
      </w:r>
      <w:r w:rsidRPr="00025971">
        <w:rPr>
          <w:sz w:val="26"/>
          <w:szCs w:val="26"/>
        </w:rPr>
        <w:t>u projekts</w:t>
      </w:r>
      <w:r w:rsidR="00726EBB" w:rsidRPr="00025971">
        <w:rPr>
          <w:sz w:val="26"/>
          <w:szCs w:val="26"/>
        </w:rPr>
        <w:t xml:space="preserve"> </w:t>
      </w:r>
      <w:bookmarkStart w:id="3" w:name="OLE_LINK4"/>
      <w:bookmarkStart w:id="4" w:name="OLE_LINK5"/>
      <w:r w:rsidR="007960AA" w:rsidRPr="00025971">
        <w:rPr>
          <w:sz w:val="26"/>
          <w:szCs w:val="26"/>
        </w:rPr>
        <w:t>„</w:t>
      </w:r>
      <w:r w:rsidR="00964FB3" w:rsidRPr="00025971">
        <w:rPr>
          <w:sz w:val="26"/>
          <w:szCs w:val="26"/>
        </w:rPr>
        <w:t>Darbības programmas „Izaugsme un nodarbinātība” 8.2.1. specifiskā atbalsta mērķa „Samazināt studiju programmu fragmentāciju un stiprināt resursu koplietošanu” pirmās un otrās projektu iesniegumu atlases kārtas īstenošanas noteikumi</w:t>
      </w:r>
      <w:r w:rsidR="007960AA" w:rsidRPr="00025971">
        <w:rPr>
          <w:sz w:val="26"/>
          <w:szCs w:val="26"/>
        </w:rPr>
        <w:t>”</w:t>
      </w:r>
      <w:bookmarkEnd w:id="0"/>
      <w:bookmarkEnd w:id="1"/>
      <w:bookmarkEnd w:id="2"/>
      <w:bookmarkEnd w:id="3"/>
      <w:bookmarkEnd w:id="4"/>
      <w:r w:rsidR="00964FB3" w:rsidRPr="00025971">
        <w:rPr>
          <w:sz w:val="26"/>
          <w:szCs w:val="26"/>
        </w:rPr>
        <w:t xml:space="preserve"> </w:t>
      </w:r>
    </w:p>
    <w:p w14:paraId="7C3491C2" w14:textId="77777777" w:rsidR="0082088D" w:rsidRPr="00025971" w:rsidRDefault="000E2FAE" w:rsidP="0082088D">
      <w:pPr>
        <w:rPr>
          <w:bCs/>
          <w:sz w:val="26"/>
          <w:szCs w:val="26"/>
          <w:lang w:val="lv-LV"/>
        </w:rPr>
      </w:pPr>
      <w:r w:rsidRPr="00025971">
        <w:rPr>
          <w:bCs/>
          <w:sz w:val="26"/>
          <w:szCs w:val="26"/>
          <w:lang w:val="lv-LV"/>
        </w:rPr>
        <w:t>T</w:t>
      </w:r>
      <w:r w:rsidR="0082088D" w:rsidRPr="00025971">
        <w:rPr>
          <w:bCs/>
          <w:sz w:val="26"/>
          <w:szCs w:val="26"/>
          <w:lang w:val="lv-LV"/>
        </w:rPr>
        <w:t>A-_____________________________________________________________</w:t>
      </w:r>
    </w:p>
    <w:p w14:paraId="07C8A934" w14:textId="77777777" w:rsidR="0082088D" w:rsidRPr="00025971" w:rsidRDefault="0082088D" w:rsidP="002B6278">
      <w:pPr>
        <w:jc w:val="center"/>
        <w:rPr>
          <w:sz w:val="26"/>
          <w:szCs w:val="26"/>
          <w:lang w:val="lv-LV"/>
        </w:rPr>
      </w:pPr>
      <w:r w:rsidRPr="00025971">
        <w:rPr>
          <w:sz w:val="26"/>
          <w:szCs w:val="26"/>
          <w:lang w:val="lv-LV"/>
        </w:rPr>
        <w:t>(</w:t>
      </w:r>
      <w:r w:rsidRPr="00025971">
        <w:rPr>
          <w:sz w:val="26"/>
          <w:szCs w:val="26"/>
          <w:lang w:val="lv-LV"/>
        </w:rPr>
        <w:tab/>
        <w:t>)</w:t>
      </w:r>
    </w:p>
    <w:p w14:paraId="380FEEC2" w14:textId="77777777" w:rsidR="007E17EA" w:rsidRPr="00025971" w:rsidRDefault="007E17EA" w:rsidP="0082088D">
      <w:pPr>
        <w:jc w:val="center"/>
        <w:rPr>
          <w:color w:val="000000"/>
          <w:sz w:val="26"/>
          <w:szCs w:val="26"/>
          <w:lang w:val="lv-LV"/>
        </w:rPr>
      </w:pPr>
    </w:p>
    <w:p w14:paraId="5574A70F" w14:textId="3BA8AC01" w:rsidR="009E3ACF" w:rsidRDefault="00B62A7B" w:rsidP="00E52259">
      <w:pPr>
        <w:ind w:firstLine="720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 xml:space="preserve">1. </w:t>
      </w:r>
      <w:r w:rsidR="0082088D" w:rsidRPr="00025971">
        <w:rPr>
          <w:color w:val="000000"/>
          <w:sz w:val="26"/>
          <w:szCs w:val="26"/>
          <w:lang w:val="lv-LV"/>
        </w:rPr>
        <w:t>Pieņemt iesniegto noteikumu projektu.</w:t>
      </w:r>
      <w:r w:rsidR="007E17EA" w:rsidRPr="00025971">
        <w:rPr>
          <w:color w:val="000000"/>
          <w:sz w:val="26"/>
          <w:szCs w:val="26"/>
          <w:lang w:val="lv-LV"/>
        </w:rPr>
        <w:t xml:space="preserve"> </w:t>
      </w:r>
    </w:p>
    <w:p w14:paraId="56474B29" w14:textId="7739D4C5" w:rsidR="002B6278" w:rsidRDefault="007E17EA" w:rsidP="00E52259">
      <w:pPr>
        <w:ind w:firstLine="720"/>
        <w:jc w:val="both"/>
        <w:rPr>
          <w:color w:val="000000"/>
          <w:sz w:val="26"/>
          <w:szCs w:val="26"/>
          <w:lang w:val="lv-LV"/>
        </w:rPr>
      </w:pPr>
      <w:r w:rsidRPr="00025971">
        <w:rPr>
          <w:color w:val="000000"/>
          <w:sz w:val="26"/>
          <w:szCs w:val="26"/>
          <w:lang w:val="lv-LV"/>
        </w:rPr>
        <w:t>Valsts kancelejai sagatavot noteikumu projektu parakstīšanai.</w:t>
      </w:r>
    </w:p>
    <w:p w14:paraId="50DB790E" w14:textId="77777777" w:rsidR="00B62A7B" w:rsidRPr="00025971" w:rsidRDefault="00B62A7B" w:rsidP="00E52259">
      <w:pPr>
        <w:ind w:firstLine="720"/>
        <w:jc w:val="both"/>
        <w:rPr>
          <w:color w:val="000000"/>
          <w:sz w:val="26"/>
          <w:szCs w:val="26"/>
          <w:lang w:val="lv-LV"/>
        </w:rPr>
      </w:pPr>
    </w:p>
    <w:p w14:paraId="081B5710" w14:textId="3DA88980" w:rsidR="00493BD9" w:rsidRDefault="00B62A7B" w:rsidP="00E52259">
      <w:pPr>
        <w:ind w:firstLine="720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 xml:space="preserve">2. </w:t>
      </w:r>
      <w:r w:rsidR="002B54EF">
        <w:rPr>
          <w:color w:val="000000"/>
          <w:sz w:val="26"/>
          <w:szCs w:val="26"/>
          <w:lang w:val="lv-LV"/>
        </w:rPr>
        <w:t>G</w:t>
      </w:r>
      <w:r w:rsidR="00493BD9" w:rsidRPr="00025971">
        <w:rPr>
          <w:color w:val="000000"/>
          <w:sz w:val="26"/>
          <w:szCs w:val="26"/>
          <w:lang w:val="lv-LV"/>
        </w:rPr>
        <w:t>adījumā, ja Eiropas Komisija neatbalstīs Izglītības un zinātnes ministrijas ierosinātos grozījumus</w:t>
      </w:r>
      <w:r w:rsidR="007D3132">
        <w:rPr>
          <w:color w:val="000000"/>
          <w:sz w:val="26"/>
          <w:szCs w:val="26"/>
          <w:lang w:val="lv-LV"/>
        </w:rPr>
        <w:t xml:space="preserve"> Nr.3</w:t>
      </w:r>
      <w:r w:rsidR="00493BD9" w:rsidRPr="00025971">
        <w:rPr>
          <w:color w:val="000000"/>
          <w:sz w:val="26"/>
          <w:szCs w:val="26"/>
          <w:lang w:val="lv-LV"/>
        </w:rPr>
        <w:t xml:space="preserve"> darbības programmā </w:t>
      </w:r>
      <w:r w:rsidR="00F43B5F" w:rsidRPr="00F43B5F">
        <w:rPr>
          <w:color w:val="000000"/>
          <w:sz w:val="26"/>
          <w:szCs w:val="26"/>
          <w:lang w:val="lv-LV"/>
        </w:rPr>
        <w:t>„</w:t>
      </w:r>
      <w:r w:rsidR="00493BD9" w:rsidRPr="00025971">
        <w:rPr>
          <w:color w:val="000000"/>
          <w:sz w:val="26"/>
          <w:szCs w:val="26"/>
          <w:lang w:val="lv-LV"/>
        </w:rPr>
        <w:t>Izaugsme un nodarbinātība” jaunu pedagogu studiju programmu izveidei, Izglītības un zinātnes ministrijai līdz 2018.gada 31.martam noteiktā kārtībā iesniegt Ministru kabinetā informatīvo ziņojumu par situācijas novērtējumu un tālāko rīcību.</w:t>
      </w:r>
    </w:p>
    <w:p w14:paraId="053CC01B" w14:textId="77777777" w:rsidR="00B62A7B" w:rsidRPr="00025971" w:rsidRDefault="00B62A7B" w:rsidP="00E52259">
      <w:pPr>
        <w:ind w:firstLine="720"/>
        <w:jc w:val="both"/>
        <w:rPr>
          <w:color w:val="000000"/>
          <w:sz w:val="26"/>
          <w:szCs w:val="26"/>
          <w:lang w:val="lv-LV"/>
        </w:rPr>
      </w:pPr>
    </w:p>
    <w:p w14:paraId="1BE7BB42" w14:textId="428AE553" w:rsidR="00406366" w:rsidRDefault="00B62A7B" w:rsidP="00E52259">
      <w:pPr>
        <w:ind w:firstLine="720"/>
        <w:jc w:val="both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3.</w:t>
      </w:r>
      <w:r w:rsidR="00881E69" w:rsidDel="00881E69">
        <w:rPr>
          <w:color w:val="000000"/>
          <w:sz w:val="26"/>
          <w:szCs w:val="26"/>
          <w:lang w:val="lv-LV"/>
        </w:rPr>
        <w:t xml:space="preserve"> </w:t>
      </w:r>
      <w:r w:rsidR="00FC5201" w:rsidRPr="00025971">
        <w:rPr>
          <w:color w:val="000000"/>
          <w:sz w:val="26"/>
          <w:szCs w:val="26"/>
          <w:lang w:val="lv-LV"/>
        </w:rPr>
        <w:t xml:space="preserve">Pieņemt zināšanai, ka 8.2.4. </w:t>
      </w:r>
      <w:r w:rsidR="008C6A0B" w:rsidRPr="00025971">
        <w:rPr>
          <w:sz w:val="26"/>
          <w:szCs w:val="26"/>
          <w:lang w:val="lv-LV"/>
        </w:rPr>
        <w:t>specifiskā atbalsta mērķa</w:t>
      </w:r>
      <w:r w:rsidR="008C6A0B" w:rsidRPr="00025971">
        <w:rPr>
          <w:color w:val="000000"/>
          <w:sz w:val="26"/>
          <w:szCs w:val="26"/>
          <w:lang w:val="lv-LV"/>
        </w:rPr>
        <w:t xml:space="preserve"> </w:t>
      </w:r>
      <w:r w:rsidR="00F43B5F" w:rsidRPr="00F43B5F">
        <w:rPr>
          <w:color w:val="000000"/>
          <w:sz w:val="26"/>
          <w:szCs w:val="26"/>
          <w:lang w:val="lv-LV"/>
        </w:rPr>
        <w:t>„</w:t>
      </w:r>
      <w:r w:rsidR="00FC5201" w:rsidRPr="00025971">
        <w:rPr>
          <w:color w:val="000000"/>
          <w:sz w:val="26"/>
          <w:szCs w:val="26"/>
          <w:lang w:val="lv-LV"/>
        </w:rPr>
        <w:t>Nodrošināt atbalstu EQAR aģentūrai izvirzīto prasību izpildei” ietvaros ir paredzēts atbalsts Akadēmiskās informācijas centra</w:t>
      </w:r>
      <w:r w:rsidR="00406366" w:rsidRPr="00025971">
        <w:rPr>
          <w:color w:val="000000"/>
          <w:sz w:val="26"/>
          <w:szCs w:val="26"/>
          <w:lang w:val="lv-LV"/>
        </w:rPr>
        <w:t xml:space="preserve"> darbības kvalitātes paaugstināšanai un kapacitātes stiprināšanai</w:t>
      </w:r>
      <w:r w:rsidR="00FC5201" w:rsidRPr="00025971">
        <w:rPr>
          <w:color w:val="000000"/>
          <w:sz w:val="26"/>
          <w:szCs w:val="26"/>
          <w:lang w:val="lv-LV"/>
        </w:rPr>
        <w:t xml:space="preserve">, lai tas tiktu reģistrēts </w:t>
      </w:r>
      <w:r w:rsidR="00C9701D" w:rsidRPr="00025971">
        <w:rPr>
          <w:bCs/>
          <w:sz w:val="26"/>
          <w:szCs w:val="26"/>
          <w:lang w:val="lv-LV"/>
        </w:rPr>
        <w:t>Eiropas augstākās izglītības kvalitātes nodrošināšanas reģistrā</w:t>
      </w:r>
      <w:r w:rsidR="00C9701D" w:rsidRPr="00025971">
        <w:rPr>
          <w:rFonts w:ascii="Arial" w:hAnsi="Arial" w:cs="Arial"/>
          <w:sz w:val="26"/>
          <w:szCs w:val="26"/>
          <w:lang w:val="lv-LV"/>
        </w:rPr>
        <w:t xml:space="preserve"> </w:t>
      </w:r>
      <w:r w:rsidR="00C9701D" w:rsidRPr="00025971">
        <w:rPr>
          <w:sz w:val="26"/>
          <w:szCs w:val="26"/>
          <w:lang w:val="lv-LV"/>
        </w:rPr>
        <w:t>(</w:t>
      </w:r>
      <w:proofErr w:type="spellStart"/>
      <w:r w:rsidR="00C9701D" w:rsidRPr="00025971">
        <w:rPr>
          <w:i/>
          <w:iCs/>
          <w:sz w:val="26"/>
          <w:szCs w:val="26"/>
          <w:lang w:val="lv-LV"/>
        </w:rPr>
        <w:t>European</w:t>
      </w:r>
      <w:proofErr w:type="spellEnd"/>
      <w:r w:rsidR="00C9701D" w:rsidRPr="00025971">
        <w:rPr>
          <w:i/>
          <w:iCs/>
          <w:sz w:val="26"/>
          <w:szCs w:val="26"/>
          <w:lang w:val="lv-LV"/>
        </w:rPr>
        <w:t xml:space="preserve"> </w:t>
      </w:r>
      <w:proofErr w:type="spellStart"/>
      <w:r w:rsidR="00C9701D" w:rsidRPr="00025971">
        <w:rPr>
          <w:i/>
          <w:iCs/>
          <w:sz w:val="26"/>
          <w:szCs w:val="26"/>
          <w:lang w:val="lv-LV"/>
        </w:rPr>
        <w:t>Quality</w:t>
      </w:r>
      <w:proofErr w:type="spellEnd"/>
      <w:r w:rsidR="00C9701D" w:rsidRPr="00025971">
        <w:rPr>
          <w:i/>
          <w:iCs/>
          <w:sz w:val="26"/>
          <w:szCs w:val="26"/>
          <w:lang w:val="lv-LV"/>
        </w:rPr>
        <w:t xml:space="preserve"> </w:t>
      </w:r>
      <w:proofErr w:type="spellStart"/>
      <w:r w:rsidR="00C9701D" w:rsidRPr="00025971">
        <w:rPr>
          <w:i/>
          <w:iCs/>
          <w:sz w:val="26"/>
          <w:szCs w:val="26"/>
          <w:lang w:val="lv-LV"/>
        </w:rPr>
        <w:t>Assurance</w:t>
      </w:r>
      <w:proofErr w:type="spellEnd"/>
      <w:r w:rsidR="00C9701D" w:rsidRPr="00025971">
        <w:rPr>
          <w:i/>
          <w:iCs/>
          <w:sz w:val="26"/>
          <w:szCs w:val="26"/>
          <w:lang w:val="lv-LV"/>
        </w:rPr>
        <w:t xml:space="preserve"> </w:t>
      </w:r>
      <w:proofErr w:type="spellStart"/>
      <w:r w:rsidR="00C9701D" w:rsidRPr="00025971">
        <w:rPr>
          <w:i/>
          <w:iCs/>
          <w:sz w:val="26"/>
          <w:szCs w:val="26"/>
          <w:lang w:val="lv-LV"/>
        </w:rPr>
        <w:t>Register</w:t>
      </w:r>
      <w:proofErr w:type="spellEnd"/>
      <w:r w:rsidR="00C9701D" w:rsidRPr="00025971">
        <w:rPr>
          <w:i/>
          <w:iCs/>
          <w:sz w:val="26"/>
          <w:szCs w:val="26"/>
          <w:lang w:val="lv-LV"/>
        </w:rPr>
        <w:t xml:space="preserve"> </w:t>
      </w:r>
      <w:proofErr w:type="spellStart"/>
      <w:r w:rsidR="00C9701D" w:rsidRPr="00025971">
        <w:rPr>
          <w:i/>
          <w:iCs/>
          <w:sz w:val="26"/>
          <w:szCs w:val="26"/>
          <w:lang w:val="lv-LV"/>
        </w:rPr>
        <w:t>for</w:t>
      </w:r>
      <w:proofErr w:type="spellEnd"/>
      <w:r w:rsidR="00C9701D" w:rsidRPr="00025971">
        <w:rPr>
          <w:i/>
          <w:iCs/>
          <w:sz w:val="26"/>
          <w:szCs w:val="26"/>
          <w:lang w:val="lv-LV"/>
        </w:rPr>
        <w:t xml:space="preserve"> </w:t>
      </w:r>
      <w:proofErr w:type="spellStart"/>
      <w:r w:rsidR="00C9701D" w:rsidRPr="00025971">
        <w:rPr>
          <w:i/>
          <w:iCs/>
          <w:sz w:val="26"/>
          <w:szCs w:val="26"/>
          <w:lang w:val="lv-LV"/>
        </w:rPr>
        <w:t>Higher</w:t>
      </w:r>
      <w:proofErr w:type="spellEnd"/>
      <w:r w:rsidR="00C9701D" w:rsidRPr="00025971">
        <w:rPr>
          <w:i/>
          <w:iCs/>
          <w:sz w:val="26"/>
          <w:szCs w:val="26"/>
          <w:lang w:val="lv-LV"/>
        </w:rPr>
        <w:t xml:space="preserve"> </w:t>
      </w:r>
      <w:proofErr w:type="spellStart"/>
      <w:r w:rsidR="00C9701D" w:rsidRPr="00025971">
        <w:rPr>
          <w:i/>
          <w:iCs/>
          <w:sz w:val="26"/>
          <w:szCs w:val="26"/>
          <w:lang w:val="lv-LV"/>
        </w:rPr>
        <w:t>Education</w:t>
      </w:r>
      <w:proofErr w:type="spellEnd"/>
      <w:r w:rsidR="00C9701D" w:rsidRPr="00025971">
        <w:rPr>
          <w:i/>
          <w:iCs/>
          <w:sz w:val="26"/>
          <w:szCs w:val="26"/>
          <w:lang w:val="lv-LV"/>
        </w:rPr>
        <w:t xml:space="preserve"> </w:t>
      </w:r>
      <w:r w:rsidR="00120E85" w:rsidRPr="00025971">
        <w:rPr>
          <w:color w:val="000000"/>
          <w:sz w:val="26"/>
          <w:szCs w:val="26"/>
          <w:lang w:val="lv-LV"/>
        </w:rPr>
        <w:t>–</w:t>
      </w:r>
      <w:r w:rsidR="00C9701D" w:rsidRPr="00025971">
        <w:rPr>
          <w:i/>
          <w:iCs/>
          <w:sz w:val="26"/>
          <w:szCs w:val="26"/>
          <w:lang w:val="lv-LV"/>
        </w:rPr>
        <w:t xml:space="preserve"> EQAR)</w:t>
      </w:r>
      <w:r w:rsidR="00FC5201" w:rsidRPr="00025971">
        <w:rPr>
          <w:color w:val="000000"/>
          <w:sz w:val="26"/>
          <w:szCs w:val="26"/>
          <w:lang w:val="lv-LV"/>
        </w:rPr>
        <w:t xml:space="preserve">. </w:t>
      </w:r>
      <w:r w:rsidR="00F7255B" w:rsidRPr="00F7255B">
        <w:rPr>
          <w:bCs/>
          <w:sz w:val="26"/>
          <w:szCs w:val="26"/>
          <w:lang w:val="lv-LV"/>
        </w:rPr>
        <w:t>Plānots, ka līdz 2018.gada 31.decembrim Akadēmiskās informācijas centrs tiks iekļauts EQAR.</w:t>
      </w:r>
      <w:r w:rsidR="00F7255B">
        <w:rPr>
          <w:bCs/>
          <w:sz w:val="26"/>
          <w:szCs w:val="26"/>
          <w:lang w:val="lv-LV"/>
        </w:rPr>
        <w:t xml:space="preserve"> </w:t>
      </w:r>
      <w:r w:rsidR="00FC5201" w:rsidRPr="00025971">
        <w:rPr>
          <w:color w:val="000000"/>
          <w:sz w:val="26"/>
          <w:szCs w:val="26"/>
          <w:lang w:val="lv-LV"/>
        </w:rPr>
        <w:t xml:space="preserve">Vienlaikus Izglītības un </w:t>
      </w:r>
      <w:r w:rsidR="00FC5201" w:rsidRPr="00653913">
        <w:rPr>
          <w:color w:val="000000"/>
          <w:sz w:val="26"/>
          <w:szCs w:val="26"/>
          <w:lang w:val="lv-LV"/>
        </w:rPr>
        <w:t xml:space="preserve">zinātnes </w:t>
      </w:r>
      <w:r w:rsidR="00406366" w:rsidRPr="00653913">
        <w:rPr>
          <w:color w:val="000000"/>
          <w:sz w:val="26"/>
          <w:szCs w:val="26"/>
          <w:lang w:val="lv-LV"/>
        </w:rPr>
        <w:t xml:space="preserve">ministrija </w:t>
      </w:r>
      <w:r w:rsidR="00FC5201" w:rsidRPr="00653913">
        <w:rPr>
          <w:color w:val="000000"/>
          <w:sz w:val="26"/>
          <w:szCs w:val="26"/>
          <w:lang w:val="lv-LV"/>
        </w:rPr>
        <w:t>ir ierosinājusi grozījumus Augstskolu likumā</w:t>
      </w:r>
      <w:r w:rsidR="00406366" w:rsidRPr="00653913">
        <w:rPr>
          <w:color w:val="000000"/>
          <w:sz w:val="26"/>
          <w:szCs w:val="26"/>
          <w:lang w:val="lv-LV"/>
        </w:rPr>
        <w:t>, kas paredz</w:t>
      </w:r>
      <w:r w:rsidR="00BB1608" w:rsidRPr="00653913">
        <w:rPr>
          <w:color w:val="000000"/>
          <w:sz w:val="26"/>
          <w:szCs w:val="26"/>
          <w:lang w:val="lv-LV"/>
        </w:rPr>
        <w:t xml:space="preserve">, ka studiju programmu ārējās kvalitātes novērtēšanu veic </w:t>
      </w:r>
      <w:r w:rsidR="00406366" w:rsidRPr="00653913">
        <w:rPr>
          <w:color w:val="000000"/>
          <w:sz w:val="26"/>
          <w:szCs w:val="26"/>
          <w:lang w:val="lv-LV"/>
        </w:rPr>
        <w:t xml:space="preserve"> </w:t>
      </w:r>
      <w:r w:rsidR="00406366" w:rsidRPr="00653913">
        <w:rPr>
          <w:sz w:val="26"/>
          <w:szCs w:val="26"/>
          <w:lang w:val="lv-LV"/>
        </w:rPr>
        <w:t xml:space="preserve">Eiropas augstākās izglītības kvalitātes </w:t>
      </w:r>
      <w:r w:rsidR="00406366" w:rsidRPr="002E734A">
        <w:rPr>
          <w:sz w:val="26"/>
          <w:szCs w:val="26"/>
          <w:lang w:val="lv-LV"/>
        </w:rPr>
        <w:t xml:space="preserve">nodrošināšanas reģistrā </w:t>
      </w:r>
      <w:r w:rsidR="00BB1608" w:rsidRPr="002E734A">
        <w:rPr>
          <w:sz w:val="26"/>
          <w:szCs w:val="26"/>
          <w:lang w:val="lv-LV"/>
        </w:rPr>
        <w:t xml:space="preserve">iekļauta </w:t>
      </w:r>
      <w:r w:rsidR="00406366" w:rsidRPr="002E734A">
        <w:rPr>
          <w:sz w:val="26"/>
          <w:szCs w:val="26"/>
          <w:lang w:val="lv-LV"/>
        </w:rPr>
        <w:t xml:space="preserve">kvalitātes nodrošināšanas </w:t>
      </w:r>
      <w:r w:rsidR="00BB1608" w:rsidRPr="002E734A">
        <w:rPr>
          <w:sz w:val="26"/>
          <w:szCs w:val="26"/>
          <w:lang w:val="lv-LV"/>
        </w:rPr>
        <w:t>aģentūra</w:t>
      </w:r>
      <w:r w:rsidR="00406366" w:rsidRPr="002E734A">
        <w:rPr>
          <w:sz w:val="26"/>
          <w:szCs w:val="26"/>
          <w:lang w:val="lv-LV"/>
        </w:rPr>
        <w:t xml:space="preserve">. Gadījumā, ja līdz 2018.gada </w:t>
      </w:r>
      <w:r w:rsidR="00C9701D" w:rsidRPr="002E734A">
        <w:rPr>
          <w:sz w:val="26"/>
          <w:szCs w:val="26"/>
          <w:lang w:val="lv-LV"/>
        </w:rPr>
        <w:t>31.decembrim</w:t>
      </w:r>
      <w:r w:rsidR="00406366" w:rsidRPr="002E734A">
        <w:rPr>
          <w:sz w:val="26"/>
          <w:szCs w:val="26"/>
          <w:lang w:val="lv-LV"/>
        </w:rPr>
        <w:t xml:space="preserve"> Akadēmiskās informācijas centrs netiks reģistrēts </w:t>
      </w:r>
      <w:r w:rsidR="00C9701D" w:rsidRPr="002E734A">
        <w:rPr>
          <w:sz w:val="26"/>
          <w:szCs w:val="26"/>
          <w:lang w:val="lv-LV"/>
        </w:rPr>
        <w:t>Eiropas augstākās izglītības kvalitātes nodrošināšanas reģistrā</w:t>
      </w:r>
      <w:r w:rsidR="00406366" w:rsidRPr="002E734A">
        <w:rPr>
          <w:sz w:val="26"/>
          <w:szCs w:val="26"/>
          <w:lang w:val="lv-LV"/>
        </w:rPr>
        <w:t xml:space="preserve"> vai netiks </w:t>
      </w:r>
      <w:r w:rsidR="008252D4" w:rsidRPr="002E734A">
        <w:rPr>
          <w:sz w:val="26"/>
          <w:szCs w:val="26"/>
          <w:lang w:val="lv-LV"/>
        </w:rPr>
        <w:t xml:space="preserve">izdarīti </w:t>
      </w:r>
      <w:r w:rsidR="00406366" w:rsidRPr="002E734A">
        <w:rPr>
          <w:sz w:val="26"/>
          <w:szCs w:val="26"/>
          <w:lang w:val="lv-LV"/>
        </w:rPr>
        <w:t>iepriekš minētie grozījumi Augstskolu likumā, Izglītības un zinātnes ministrijai</w:t>
      </w:r>
      <w:r w:rsidR="00C9701D" w:rsidRPr="002E734A">
        <w:rPr>
          <w:sz w:val="26"/>
          <w:szCs w:val="26"/>
          <w:lang w:val="lv-LV"/>
        </w:rPr>
        <w:t xml:space="preserve"> līdz 2019</w:t>
      </w:r>
      <w:r w:rsidR="00C9701D" w:rsidRPr="00025971">
        <w:rPr>
          <w:sz w:val="26"/>
          <w:szCs w:val="26"/>
          <w:lang w:val="lv-LV"/>
        </w:rPr>
        <w:t>.gada 31.martam noteiktā kārtībā iesniegt Ministru kabinetā informatīvo ziņojumu par situācijas novērtējumu un tālāko rīcību.</w:t>
      </w:r>
    </w:p>
    <w:p w14:paraId="3684D1E3" w14:textId="77777777" w:rsidR="007C0316" w:rsidRPr="00025971" w:rsidRDefault="007C0316" w:rsidP="00E52259">
      <w:pPr>
        <w:ind w:firstLine="720"/>
        <w:jc w:val="both"/>
        <w:rPr>
          <w:color w:val="000000"/>
          <w:sz w:val="26"/>
          <w:szCs w:val="26"/>
          <w:lang w:val="lv-LV"/>
        </w:rPr>
      </w:pPr>
    </w:p>
    <w:p w14:paraId="4D087318" w14:textId="4E5B4FA0" w:rsidR="004A2561" w:rsidRPr="00025971" w:rsidRDefault="00881E69" w:rsidP="00E52259">
      <w:pPr>
        <w:ind w:firstLine="720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4</w:t>
      </w:r>
      <w:r w:rsidR="007C0316">
        <w:rPr>
          <w:color w:val="000000"/>
          <w:sz w:val="26"/>
          <w:szCs w:val="26"/>
          <w:lang w:val="lv-LV"/>
        </w:rPr>
        <w:t xml:space="preserve">. </w:t>
      </w:r>
      <w:r w:rsidR="00F61B44" w:rsidRPr="00025971">
        <w:rPr>
          <w:color w:val="000000"/>
          <w:sz w:val="26"/>
          <w:szCs w:val="26"/>
          <w:lang w:val="lv-LV"/>
        </w:rPr>
        <w:t>Izglītības un zinātnes ministrijai</w:t>
      </w:r>
      <w:r w:rsidR="004A2561" w:rsidRPr="00025971">
        <w:rPr>
          <w:color w:val="000000"/>
          <w:sz w:val="26"/>
          <w:szCs w:val="26"/>
          <w:lang w:val="lv-LV"/>
        </w:rPr>
        <w:t xml:space="preserve">, izvērtējot valsts un </w:t>
      </w:r>
      <w:r w:rsidR="00003533">
        <w:rPr>
          <w:color w:val="000000"/>
          <w:sz w:val="26"/>
          <w:szCs w:val="26"/>
          <w:lang w:val="lv-LV"/>
        </w:rPr>
        <w:t>privāt</w:t>
      </w:r>
      <w:r w:rsidR="004A2561" w:rsidRPr="00025971">
        <w:rPr>
          <w:color w:val="000000"/>
          <w:sz w:val="26"/>
          <w:szCs w:val="26"/>
          <w:lang w:val="lv-LV"/>
        </w:rPr>
        <w:t xml:space="preserve">personu dibināto augstākās izglītības institūciju </w:t>
      </w:r>
      <w:r w:rsidR="004A2561" w:rsidRPr="00025971">
        <w:rPr>
          <w:sz w:val="26"/>
          <w:szCs w:val="26"/>
          <w:lang w:val="lv-LV"/>
        </w:rPr>
        <w:t>studiju programmu attīstības un konsolidācijas plānus</w:t>
      </w:r>
      <w:r w:rsidR="004A2561" w:rsidRPr="00025971">
        <w:rPr>
          <w:color w:val="000000"/>
          <w:sz w:val="26"/>
          <w:szCs w:val="26"/>
          <w:lang w:val="lv-LV"/>
        </w:rPr>
        <w:t xml:space="preserve">, nodrošināt </w:t>
      </w:r>
      <w:r w:rsidR="00FE269A" w:rsidRPr="00025971">
        <w:rPr>
          <w:color w:val="000000"/>
          <w:sz w:val="26"/>
          <w:szCs w:val="26"/>
          <w:lang w:val="lv-LV"/>
        </w:rPr>
        <w:t xml:space="preserve">augstākās izglītības institūciju plānoto projektu ieguldījumu 8.2.1. </w:t>
      </w:r>
      <w:r w:rsidR="008C6A0B" w:rsidRPr="00025971">
        <w:rPr>
          <w:color w:val="000000"/>
          <w:sz w:val="26"/>
          <w:szCs w:val="26"/>
          <w:lang w:val="lv-LV"/>
        </w:rPr>
        <w:t xml:space="preserve">SAM </w:t>
      </w:r>
      <w:r w:rsidR="00FE269A" w:rsidRPr="00025971">
        <w:rPr>
          <w:color w:val="000000"/>
          <w:sz w:val="26"/>
          <w:szCs w:val="26"/>
          <w:lang w:val="lv-LV"/>
        </w:rPr>
        <w:t xml:space="preserve">rezultāta rādītāja „220 </w:t>
      </w:r>
      <w:r w:rsidR="00FE269A" w:rsidRPr="00025971">
        <w:rPr>
          <w:bCs/>
          <w:sz w:val="26"/>
          <w:szCs w:val="26"/>
          <w:lang w:val="lv-LV"/>
        </w:rPr>
        <w:t>slēgto studiju programmu skaits, uz kuru bāzes izveidotas atbalstītās jaunās studiju programmas</w:t>
      </w:r>
      <w:r w:rsidR="00FE269A" w:rsidRPr="00025971">
        <w:rPr>
          <w:color w:val="000000"/>
          <w:sz w:val="26"/>
          <w:szCs w:val="26"/>
          <w:lang w:val="lv-LV"/>
        </w:rPr>
        <w:t>” sasniegšanā.</w:t>
      </w:r>
      <w:r w:rsidR="00FE269A" w:rsidRPr="00025971">
        <w:rPr>
          <w:bCs/>
          <w:sz w:val="26"/>
          <w:szCs w:val="26"/>
          <w:lang w:val="lv-LV"/>
        </w:rPr>
        <w:t xml:space="preserve"> Izglītības un zinātnes ministrijai </w:t>
      </w:r>
      <w:r w:rsidR="00FE269A" w:rsidRPr="00025971">
        <w:rPr>
          <w:sz w:val="26"/>
          <w:szCs w:val="26"/>
          <w:lang w:val="lv-LV"/>
        </w:rPr>
        <w:t>studiju programmu attīstības un konsolidācijas plānu izvērtēšanas kārtībā paredzēt, ka lēmumi par plānu sask</w:t>
      </w:r>
      <w:r w:rsidR="00634B5E" w:rsidRPr="00025971">
        <w:rPr>
          <w:sz w:val="26"/>
          <w:szCs w:val="26"/>
          <w:lang w:val="lv-LV"/>
        </w:rPr>
        <w:t>aņ</w:t>
      </w:r>
      <w:r w:rsidR="00FE269A" w:rsidRPr="00025971">
        <w:rPr>
          <w:sz w:val="26"/>
          <w:szCs w:val="26"/>
          <w:lang w:val="lv-LV"/>
        </w:rPr>
        <w:t xml:space="preserve">ošanu tiek pieņemti </w:t>
      </w:r>
      <w:r w:rsidR="00C036A5">
        <w:rPr>
          <w:sz w:val="26"/>
          <w:szCs w:val="26"/>
          <w:lang w:val="lv-LV"/>
        </w:rPr>
        <w:t xml:space="preserve">ne vēlāk kā </w:t>
      </w:r>
      <w:r w:rsidR="00FE269A" w:rsidRPr="00025971">
        <w:rPr>
          <w:sz w:val="26"/>
          <w:szCs w:val="26"/>
          <w:lang w:val="lv-LV"/>
        </w:rPr>
        <w:t xml:space="preserve">līdz </w:t>
      </w:r>
      <w:r w:rsidR="00FE269A" w:rsidRPr="00C036A5">
        <w:rPr>
          <w:sz w:val="26"/>
          <w:szCs w:val="26"/>
          <w:lang w:val="lv-LV"/>
        </w:rPr>
        <w:t xml:space="preserve">2018.gada </w:t>
      </w:r>
      <w:r w:rsidR="00D00113" w:rsidRPr="002E74F3">
        <w:rPr>
          <w:sz w:val="26"/>
          <w:szCs w:val="26"/>
          <w:lang w:val="lv-LV"/>
        </w:rPr>
        <w:t>30</w:t>
      </w:r>
      <w:r w:rsidR="00FE269A" w:rsidRPr="00C036A5">
        <w:rPr>
          <w:sz w:val="26"/>
          <w:szCs w:val="26"/>
          <w:lang w:val="lv-LV"/>
        </w:rPr>
        <w:t>.</w:t>
      </w:r>
      <w:r w:rsidR="00E0439B" w:rsidRPr="00C036A5">
        <w:rPr>
          <w:sz w:val="26"/>
          <w:szCs w:val="26"/>
          <w:lang w:val="lv-LV"/>
        </w:rPr>
        <w:t>aprīlim</w:t>
      </w:r>
      <w:r w:rsidR="00FE269A" w:rsidRPr="00C036A5">
        <w:rPr>
          <w:sz w:val="26"/>
          <w:szCs w:val="26"/>
          <w:lang w:val="lv-LV"/>
        </w:rPr>
        <w:t>.</w:t>
      </w:r>
    </w:p>
    <w:p w14:paraId="53A634CE" w14:textId="77777777" w:rsidR="00D31B5B" w:rsidRPr="00025971" w:rsidRDefault="00D31B5B" w:rsidP="00E52259">
      <w:pPr>
        <w:jc w:val="both"/>
        <w:rPr>
          <w:color w:val="000000"/>
          <w:sz w:val="26"/>
          <w:szCs w:val="26"/>
          <w:lang w:val="lv-LV"/>
        </w:rPr>
      </w:pPr>
    </w:p>
    <w:p w14:paraId="2A44B3E8" w14:textId="77777777" w:rsidR="00D31B5B" w:rsidRPr="00025971" w:rsidRDefault="00D31B5B" w:rsidP="00D31B5B">
      <w:pPr>
        <w:spacing w:after="60"/>
        <w:jc w:val="both"/>
        <w:rPr>
          <w:color w:val="000000"/>
          <w:sz w:val="26"/>
          <w:szCs w:val="26"/>
          <w:lang w:val="lv-LV"/>
        </w:rPr>
      </w:pPr>
    </w:p>
    <w:p w14:paraId="28B6826E" w14:textId="77777777" w:rsidR="0082088D" w:rsidRPr="00025971" w:rsidRDefault="0082088D" w:rsidP="0031648F">
      <w:pPr>
        <w:rPr>
          <w:sz w:val="26"/>
          <w:szCs w:val="26"/>
          <w:lang w:val="lv-LV"/>
        </w:rPr>
      </w:pPr>
      <w:r w:rsidRPr="00025971">
        <w:rPr>
          <w:sz w:val="26"/>
          <w:szCs w:val="26"/>
          <w:lang w:val="lv-LV"/>
        </w:rPr>
        <w:t>Ministru prezident</w:t>
      </w:r>
      <w:r w:rsidR="00D91107" w:rsidRPr="00025971">
        <w:rPr>
          <w:sz w:val="26"/>
          <w:szCs w:val="26"/>
          <w:lang w:val="lv-LV"/>
        </w:rPr>
        <w:t>s</w:t>
      </w:r>
      <w:r w:rsidRPr="00025971">
        <w:rPr>
          <w:sz w:val="26"/>
          <w:szCs w:val="26"/>
          <w:lang w:val="lv-LV"/>
        </w:rPr>
        <w:tab/>
      </w:r>
      <w:r w:rsidRPr="00025971">
        <w:rPr>
          <w:sz w:val="26"/>
          <w:szCs w:val="26"/>
          <w:lang w:val="lv-LV"/>
        </w:rPr>
        <w:tab/>
      </w:r>
      <w:r w:rsidRPr="00025971">
        <w:rPr>
          <w:sz w:val="26"/>
          <w:szCs w:val="26"/>
          <w:lang w:val="lv-LV"/>
        </w:rPr>
        <w:tab/>
      </w:r>
      <w:r w:rsidRPr="00025971">
        <w:rPr>
          <w:sz w:val="26"/>
          <w:szCs w:val="26"/>
          <w:lang w:val="lv-LV"/>
        </w:rPr>
        <w:tab/>
      </w:r>
      <w:r w:rsidRPr="00025971">
        <w:rPr>
          <w:sz w:val="26"/>
          <w:szCs w:val="26"/>
          <w:lang w:val="lv-LV"/>
        </w:rPr>
        <w:tab/>
      </w:r>
      <w:r w:rsidR="00074E84" w:rsidRPr="00025971">
        <w:rPr>
          <w:sz w:val="26"/>
          <w:szCs w:val="26"/>
          <w:lang w:val="lv-LV"/>
        </w:rPr>
        <w:tab/>
      </w:r>
      <w:r w:rsidR="002B6278" w:rsidRPr="00025971">
        <w:rPr>
          <w:sz w:val="26"/>
          <w:szCs w:val="26"/>
          <w:lang w:val="lv-LV"/>
        </w:rPr>
        <w:tab/>
      </w:r>
      <w:r w:rsidR="0031648F" w:rsidRPr="00025971">
        <w:rPr>
          <w:sz w:val="26"/>
          <w:szCs w:val="26"/>
          <w:lang w:val="lv-LV"/>
        </w:rPr>
        <w:t xml:space="preserve">         </w:t>
      </w:r>
      <w:r w:rsidR="00936B37" w:rsidRPr="00025971">
        <w:rPr>
          <w:sz w:val="26"/>
          <w:szCs w:val="26"/>
          <w:lang w:val="lv-LV"/>
        </w:rPr>
        <w:tab/>
      </w:r>
      <w:r w:rsidR="00964FB3" w:rsidRPr="00025971">
        <w:rPr>
          <w:sz w:val="26"/>
          <w:szCs w:val="26"/>
          <w:lang w:val="lv-LV"/>
        </w:rPr>
        <w:t>Māris</w:t>
      </w:r>
      <w:r w:rsidR="00DA45AE" w:rsidRPr="00025971">
        <w:rPr>
          <w:sz w:val="26"/>
          <w:szCs w:val="26"/>
          <w:lang w:val="lv-LV"/>
        </w:rPr>
        <w:t xml:space="preserve"> Kučinskis</w:t>
      </w:r>
    </w:p>
    <w:p w14:paraId="7CB683CF" w14:textId="77777777" w:rsidR="007A58C2" w:rsidRPr="00025971" w:rsidRDefault="0082088D" w:rsidP="0031648F">
      <w:pPr>
        <w:rPr>
          <w:sz w:val="26"/>
          <w:szCs w:val="26"/>
          <w:lang w:val="lv-LV"/>
        </w:rPr>
      </w:pPr>
      <w:r w:rsidRPr="00025971">
        <w:rPr>
          <w:sz w:val="26"/>
          <w:szCs w:val="26"/>
          <w:lang w:val="lv-LV"/>
        </w:rPr>
        <w:lastRenderedPageBreak/>
        <w:tab/>
      </w:r>
    </w:p>
    <w:p w14:paraId="00EB91D7" w14:textId="77777777" w:rsidR="00276644" w:rsidRPr="00025971" w:rsidRDefault="00276644" w:rsidP="0031648F">
      <w:pPr>
        <w:rPr>
          <w:sz w:val="26"/>
          <w:szCs w:val="26"/>
          <w:lang w:val="lv-LV"/>
        </w:rPr>
      </w:pPr>
    </w:p>
    <w:p w14:paraId="68469F79" w14:textId="77777777" w:rsidR="007A58C2" w:rsidRPr="00025971" w:rsidRDefault="007A58C2" w:rsidP="0031648F">
      <w:pPr>
        <w:rPr>
          <w:sz w:val="26"/>
          <w:szCs w:val="26"/>
          <w:lang w:val="lv-LV"/>
        </w:rPr>
      </w:pPr>
      <w:r w:rsidRPr="00025971">
        <w:rPr>
          <w:sz w:val="26"/>
          <w:szCs w:val="26"/>
          <w:lang w:val="lv-LV"/>
        </w:rPr>
        <w:t>V</w:t>
      </w:r>
      <w:r w:rsidR="00936B37" w:rsidRPr="00025971">
        <w:rPr>
          <w:sz w:val="26"/>
          <w:szCs w:val="26"/>
          <w:lang w:val="lv-LV"/>
        </w:rPr>
        <w:t>alsts kancelejas direktors</w:t>
      </w:r>
      <w:r w:rsidR="00936B37" w:rsidRPr="00025971">
        <w:rPr>
          <w:sz w:val="26"/>
          <w:szCs w:val="26"/>
          <w:lang w:val="lv-LV"/>
        </w:rPr>
        <w:tab/>
      </w:r>
      <w:r w:rsidR="00936B37" w:rsidRPr="00025971">
        <w:rPr>
          <w:sz w:val="26"/>
          <w:szCs w:val="26"/>
          <w:lang w:val="lv-LV"/>
        </w:rPr>
        <w:tab/>
      </w:r>
      <w:r w:rsidR="00936B37" w:rsidRPr="00025971">
        <w:rPr>
          <w:sz w:val="26"/>
          <w:szCs w:val="26"/>
          <w:lang w:val="lv-LV"/>
        </w:rPr>
        <w:tab/>
      </w:r>
      <w:r w:rsidR="00936B37" w:rsidRPr="00025971">
        <w:rPr>
          <w:sz w:val="26"/>
          <w:szCs w:val="26"/>
          <w:lang w:val="lv-LV"/>
        </w:rPr>
        <w:tab/>
      </w:r>
      <w:r w:rsidR="00936B37" w:rsidRPr="00025971">
        <w:rPr>
          <w:sz w:val="26"/>
          <w:szCs w:val="26"/>
          <w:lang w:val="lv-LV"/>
        </w:rPr>
        <w:tab/>
      </w:r>
      <w:r w:rsidR="00936B37" w:rsidRPr="00025971">
        <w:rPr>
          <w:sz w:val="26"/>
          <w:szCs w:val="26"/>
          <w:lang w:val="lv-LV"/>
        </w:rPr>
        <w:tab/>
      </w:r>
      <w:r w:rsidR="002B6278" w:rsidRPr="00025971">
        <w:rPr>
          <w:sz w:val="26"/>
          <w:szCs w:val="26"/>
          <w:lang w:val="lv-LV"/>
        </w:rPr>
        <w:tab/>
      </w:r>
      <w:r w:rsidR="00964FB3" w:rsidRPr="00025971">
        <w:rPr>
          <w:sz w:val="26"/>
          <w:szCs w:val="26"/>
          <w:lang w:val="lv-LV"/>
        </w:rPr>
        <w:t xml:space="preserve">Jānis </w:t>
      </w:r>
      <w:proofErr w:type="spellStart"/>
      <w:r w:rsidR="00964FB3" w:rsidRPr="00025971">
        <w:rPr>
          <w:sz w:val="26"/>
          <w:szCs w:val="26"/>
          <w:lang w:val="lv-LV"/>
        </w:rPr>
        <w:t>Citskovskis</w:t>
      </w:r>
      <w:proofErr w:type="spellEnd"/>
      <w:r w:rsidRPr="00025971">
        <w:rPr>
          <w:sz w:val="26"/>
          <w:szCs w:val="26"/>
          <w:lang w:val="lv-LV"/>
        </w:rPr>
        <w:tab/>
      </w:r>
    </w:p>
    <w:p w14:paraId="7860D1E7" w14:textId="77777777" w:rsidR="007A58C2" w:rsidRPr="00025971" w:rsidRDefault="007A58C2" w:rsidP="0031648F">
      <w:pPr>
        <w:rPr>
          <w:sz w:val="26"/>
          <w:szCs w:val="26"/>
          <w:lang w:val="lv-LV"/>
        </w:rPr>
      </w:pPr>
    </w:p>
    <w:p w14:paraId="35617445" w14:textId="77777777" w:rsidR="007A58C2" w:rsidRPr="00025971" w:rsidRDefault="007A58C2" w:rsidP="007A58C2">
      <w:pPr>
        <w:rPr>
          <w:sz w:val="26"/>
          <w:szCs w:val="26"/>
          <w:lang w:val="lv-LV"/>
        </w:rPr>
      </w:pPr>
      <w:r w:rsidRPr="00025971">
        <w:rPr>
          <w:sz w:val="26"/>
          <w:szCs w:val="26"/>
          <w:lang w:val="lv-LV"/>
        </w:rPr>
        <w:t>Iesniedzējs:</w:t>
      </w:r>
    </w:p>
    <w:p w14:paraId="76B63D86" w14:textId="77777777" w:rsidR="00CD548C" w:rsidRPr="00025971" w:rsidRDefault="00CD548C" w:rsidP="00CD548C">
      <w:pPr>
        <w:rPr>
          <w:sz w:val="26"/>
          <w:szCs w:val="26"/>
          <w:lang w:val="lv-LV"/>
        </w:rPr>
      </w:pPr>
      <w:r w:rsidRPr="00025971">
        <w:rPr>
          <w:sz w:val="26"/>
          <w:szCs w:val="26"/>
          <w:lang w:val="lv-LV"/>
        </w:rPr>
        <w:t>Izglītības un zinātnes ministr</w:t>
      </w:r>
      <w:r w:rsidR="00D61BF9" w:rsidRPr="00025971">
        <w:rPr>
          <w:sz w:val="26"/>
          <w:szCs w:val="26"/>
          <w:lang w:val="lv-LV"/>
        </w:rPr>
        <w:t>s</w:t>
      </w:r>
      <w:r w:rsidR="00D61BF9" w:rsidRPr="00025971">
        <w:rPr>
          <w:sz w:val="26"/>
          <w:szCs w:val="26"/>
          <w:lang w:val="lv-LV"/>
        </w:rPr>
        <w:tab/>
      </w:r>
      <w:r w:rsidR="00D61BF9" w:rsidRPr="00025971">
        <w:rPr>
          <w:sz w:val="26"/>
          <w:szCs w:val="26"/>
          <w:lang w:val="lv-LV"/>
        </w:rPr>
        <w:tab/>
      </w:r>
      <w:r w:rsidR="00D61BF9" w:rsidRPr="00025971">
        <w:rPr>
          <w:sz w:val="26"/>
          <w:szCs w:val="26"/>
          <w:lang w:val="lv-LV"/>
        </w:rPr>
        <w:tab/>
      </w:r>
      <w:r w:rsidR="00D61BF9" w:rsidRPr="00025971">
        <w:rPr>
          <w:sz w:val="26"/>
          <w:szCs w:val="26"/>
          <w:lang w:val="lv-LV"/>
        </w:rPr>
        <w:tab/>
      </w:r>
      <w:r w:rsidR="00D61BF9" w:rsidRPr="00025971">
        <w:rPr>
          <w:sz w:val="26"/>
          <w:szCs w:val="26"/>
          <w:lang w:val="lv-LV"/>
        </w:rPr>
        <w:tab/>
      </w:r>
      <w:r w:rsidR="00D61BF9" w:rsidRPr="00025971">
        <w:rPr>
          <w:sz w:val="26"/>
          <w:szCs w:val="26"/>
          <w:lang w:val="lv-LV"/>
        </w:rPr>
        <w:tab/>
        <w:t>K</w:t>
      </w:r>
      <w:r w:rsidR="00964FB3" w:rsidRPr="00025971">
        <w:rPr>
          <w:sz w:val="26"/>
          <w:szCs w:val="26"/>
          <w:lang w:val="lv-LV"/>
        </w:rPr>
        <w:t>ārlis</w:t>
      </w:r>
      <w:r w:rsidR="00D61BF9" w:rsidRPr="00025971">
        <w:rPr>
          <w:sz w:val="26"/>
          <w:szCs w:val="26"/>
          <w:lang w:val="lv-LV"/>
        </w:rPr>
        <w:t xml:space="preserve"> Šadurskis</w:t>
      </w:r>
    </w:p>
    <w:p w14:paraId="4863424D" w14:textId="77777777" w:rsidR="0032335B" w:rsidRPr="00025971" w:rsidRDefault="0032335B" w:rsidP="0082088D">
      <w:pPr>
        <w:rPr>
          <w:rFonts w:eastAsia="Calibri"/>
          <w:sz w:val="26"/>
          <w:szCs w:val="26"/>
          <w:lang w:val="lv-LV"/>
        </w:rPr>
      </w:pPr>
    </w:p>
    <w:p w14:paraId="696EA46E" w14:textId="77777777" w:rsidR="00A35A37" w:rsidRDefault="00A35A37" w:rsidP="00A35A37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Vizē: </w:t>
      </w:r>
    </w:p>
    <w:p w14:paraId="54A6FC9B" w14:textId="77777777" w:rsidR="00A35A37" w:rsidRPr="00025971" w:rsidRDefault="00A35A37" w:rsidP="00A35A37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sekretāre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Līga Lejiņa</w:t>
      </w:r>
    </w:p>
    <w:p w14:paraId="704E249B" w14:textId="77777777" w:rsidR="0032335B" w:rsidRPr="00025971" w:rsidRDefault="0032335B" w:rsidP="0082088D">
      <w:pPr>
        <w:rPr>
          <w:rFonts w:eastAsia="Calibri"/>
          <w:sz w:val="20"/>
          <w:szCs w:val="20"/>
          <w:lang w:val="lv-LV"/>
        </w:rPr>
      </w:pPr>
    </w:p>
    <w:p w14:paraId="7B10F7A1" w14:textId="77777777" w:rsidR="00276644" w:rsidRDefault="00276644" w:rsidP="0082088D">
      <w:pPr>
        <w:rPr>
          <w:rFonts w:eastAsia="Calibri"/>
          <w:sz w:val="20"/>
          <w:szCs w:val="20"/>
          <w:lang w:val="lv-LV"/>
        </w:rPr>
      </w:pPr>
    </w:p>
    <w:p w14:paraId="177B4A64" w14:textId="77777777" w:rsidR="00A35A37" w:rsidRDefault="00A35A37" w:rsidP="0082088D">
      <w:pPr>
        <w:rPr>
          <w:rFonts w:eastAsia="Calibri"/>
          <w:sz w:val="20"/>
          <w:szCs w:val="20"/>
          <w:lang w:val="lv-LV"/>
        </w:rPr>
      </w:pPr>
    </w:p>
    <w:p w14:paraId="6FE1977F" w14:textId="77777777" w:rsidR="00A35A37" w:rsidRDefault="00A35A37" w:rsidP="0082088D">
      <w:pPr>
        <w:rPr>
          <w:rFonts w:eastAsia="Calibri"/>
          <w:sz w:val="20"/>
          <w:szCs w:val="20"/>
          <w:lang w:val="lv-LV"/>
        </w:rPr>
      </w:pPr>
    </w:p>
    <w:p w14:paraId="3C7DD3AE" w14:textId="77777777" w:rsidR="00A35A37" w:rsidRDefault="00A35A37" w:rsidP="0082088D">
      <w:pPr>
        <w:rPr>
          <w:rFonts w:eastAsia="Calibri"/>
          <w:sz w:val="20"/>
          <w:szCs w:val="20"/>
          <w:lang w:val="lv-LV"/>
        </w:rPr>
      </w:pPr>
    </w:p>
    <w:p w14:paraId="422E8D75" w14:textId="77777777" w:rsidR="00A35A37" w:rsidRPr="00025971" w:rsidRDefault="00A35A37" w:rsidP="0082088D">
      <w:pPr>
        <w:rPr>
          <w:rFonts w:eastAsia="Calibri"/>
          <w:sz w:val="20"/>
          <w:szCs w:val="20"/>
          <w:lang w:val="lv-LV"/>
        </w:rPr>
      </w:pPr>
    </w:p>
    <w:p w14:paraId="54F8E62E" w14:textId="77777777" w:rsidR="00276644" w:rsidRPr="00025971" w:rsidRDefault="00276644" w:rsidP="0082088D">
      <w:pPr>
        <w:rPr>
          <w:rFonts w:eastAsia="Calibri"/>
          <w:sz w:val="20"/>
          <w:szCs w:val="20"/>
          <w:lang w:val="lv-LV"/>
        </w:rPr>
      </w:pPr>
      <w:bookmarkStart w:id="5" w:name="_GoBack"/>
      <w:bookmarkEnd w:id="5"/>
    </w:p>
    <w:p w14:paraId="6BA354F1" w14:textId="2E113F1B" w:rsidR="0082088D" w:rsidRPr="00025971" w:rsidRDefault="00653913" w:rsidP="0082088D">
      <w:pPr>
        <w:rPr>
          <w:rFonts w:eastAsia="Calibri"/>
          <w:sz w:val="20"/>
          <w:szCs w:val="20"/>
          <w:lang w:val="lv-LV"/>
        </w:rPr>
      </w:pPr>
      <w:r>
        <w:rPr>
          <w:rFonts w:eastAsia="Calibri"/>
          <w:sz w:val="20"/>
          <w:szCs w:val="20"/>
          <w:lang w:val="lv-LV"/>
        </w:rPr>
        <w:t>1</w:t>
      </w:r>
      <w:r w:rsidR="00F7255B">
        <w:rPr>
          <w:rFonts w:eastAsia="Calibri"/>
          <w:sz w:val="20"/>
          <w:szCs w:val="20"/>
          <w:lang w:val="lv-LV"/>
        </w:rPr>
        <w:t>3</w:t>
      </w:r>
      <w:r w:rsidR="009D4882" w:rsidRPr="00025971">
        <w:rPr>
          <w:rFonts w:eastAsia="Calibri"/>
          <w:sz w:val="20"/>
          <w:szCs w:val="20"/>
          <w:lang w:val="lv-LV"/>
        </w:rPr>
        <w:t>.</w:t>
      </w:r>
      <w:r w:rsidR="00D61BF9" w:rsidRPr="00025971">
        <w:rPr>
          <w:rFonts w:eastAsia="Calibri"/>
          <w:sz w:val="20"/>
          <w:szCs w:val="20"/>
          <w:lang w:val="lv-LV"/>
        </w:rPr>
        <w:t>1</w:t>
      </w:r>
      <w:r w:rsidR="0053591C">
        <w:rPr>
          <w:rFonts w:eastAsia="Calibri"/>
          <w:sz w:val="20"/>
          <w:szCs w:val="20"/>
          <w:lang w:val="lv-LV"/>
        </w:rPr>
        <w:t>2</w:t>
      </w:r>
      <w:r w:rsidR="003B0D5F" w:rsidRPr="00025971">
        <w:rPr>
          <w:rFonts w:eastAsia="Calibri"/>
          <w:sz w:val="20"/>
          <w:szCs w:val="20"/>
          <w:lang w:val="lv-LV"/>
        </w:rPr>
        <w:t>.201</w:t>
      </w:r>
      <w:r w:rsidR="00D61BF9" w:rsidRPr="00025971">
        <w:rPr>
          <w:rFonts w:eastAsia="Calibri"/>
          <w:sz w:val="20"/>
          <w:szCs w:val="20"/>
          <w:lang w:val="lv-LV"/>
        </w:rPr>
        <w:t>7</w:t>
      </w:r>
      <w:r w:rsidR="007610AD" w:rsidRPr="00025971">
        <w:rPr>
          <w:rFonts w:eastAsia="Calibri"/>
          <w:sz w:val="20"/>
          <w:szCs w:val="20"/>
          <w:lang w:val="lv-LV"/>
        </w:rPr>
        <w:t xml:space="preserve">. </w:t>
      </w:r>
      <w:r w:rsidR="00F7255B" w:rsidRPr="00025971">
        <w:rPr>
          <w:rFonts w:eastAsia="Calibri"/>
          <w:sz w:val="20"/>
          <w:szCs w:val="20"/>
          <w:lang w:val="lv-LV"/>
        </w:rPr>
        <w:t>1</w:t>
      </w:r>
      <w:r w:rsidR="00F7255B">
        <w:rPr>
          <w:rFonts w:eastAsia="Calibri"/>
          <w:sz w:val="20"/>
          <w:szCs w:val="20"/>
          <w:lang w:val="lv-LV"/>
        </w:rPr>
        <w:t>6</w:t>
      </w:r>
      <w:r w:rsidR="007610AD" w:rsidRPr="00025971">
        <w:rPr>
          <w:rFonts w:eastAsia="Calibri"/>
          <w:sz w:val="20"/>
          <w:szCs w:val="20"/>
          <w:lang w:val="lv-LV"/>
        </w:rPr>
        <w:t>:</w:t>
      </w:r>
      <w:r w:rsidR="00552354">
        <w:rPr>
          <w:rFonts w:eastAsia="Calibri"/>
          <w:sz w:val="20"/>
          <w:szCs w:val="20"/>
          <w:lang w:val="lv-LV"/>
        </w:rPr>
        <w:t>4</w:t>
      </w:r>
      <w:r w:rsidR="00552354">
        <w:rPr>
          <w:rFonts w:eastAsia="Calibri"/>
          <w:sz w:val="20"/>
          <w:szCs w:val="20"/>
          <w:lang w:val="lv-LV"/>
        </w:rPr>
        <w:t>4</w:t>
      </w:r>
    </w:p>
    <w:p w14:paraId="73FE8068" w14:textId="60468646" w:rsidR="00605046" w:rsidRPr="00025971" w:rsidRDefault="00F7255B" w:rsidP="00605046">
      <w:pPr>
        <w:rPr>
          <w:rFonts w:eastAsia="Calibri"/>
          <w:sz w:val="20"/>
          <w:szCs w:val="20"/>
          <w:lang w:val="lv-LV"/>
        </w:rPr>
      </w:pPr>
      <w:r>
        <w:rPr>
          <w:rFonts w:eastAsia="Calibri"/>
          <w:sz w:val="20"/>
          <w:szCs w:val="20"/>
          <w:lang w:val="lv-LV"/>
        </w:rPr>
        <w:t>339</w:t>
      </w:r>
    </w:p>
    <w:p w14:paraId="0591147D" w14:textId="77777777" w:rsidR="004E2854" w:rsidRPr="00025971" w:rsidRDefault="004E2854" w:rsidP="004E2854">
      <w:pPr>
        <w:jc w:val="both"/>
        <w:rPr>
          <w:sz w:val="20"/>
          <w:szCs w:val="20"/>
          <w:lang w:val="lv-LV"/>
        </w:rPr>
      </w:pPr>
      <w:proofErr w:type="spellStart"/>
      <w:r w:rsidRPr="00025971">
        <w:rPr>
          <w:sz w:val="20"/>
          <w:szCs w:val="20"/>
          <w:lang w:val="lv-LV"/>
        </w:rPr>
        <w:t>I.Kalva</w:t>
      </w:r>
      <w:proofErr w:type="spellEnd"/>
    </w:p>
    <w:p w14:paraId="29CBB8E2" w14:textId="77777777" w:rsidR="004E2854" w:rsidRPr="00025971" w:rsidRDefault="004E2854" w:rsidP="004E2854">
      <w:pPr>
        <w:jc w:val="both"/>
        <w:rPr>
          <w:sz w:val="20"/>
          <w:szCs w:val="20"/>
          <w:lang w:val="lv-LV"/>
        </w:rPr>
      </w:pPr>
      <w:r w:rsidRPr="00025971">
        <w:rPr>
          <w:sz w:val="20"/>
          <w:szCs w:val="20"/>
          <w:lang w:val="lv-LV"/>
        </w:rPr>
        <w:t>Izglītības un zinātnes ministrijas</w:t>
      </w:r>
    </w:p>
    <w:p w14:paraId="078075CB" w14:textId="77777777" w:rsidR="004E2854" w:rsidRPr="00025971" w:rsidRDefault="004E2854" w:rsidP="004E2854">
      <w:pPr>
        <w:jc w:val="both"/>
        <w:rPr>
          <w:sz w:val="20"/>
          <w:szCs w:val="20"/>
          <w:lang w:val="lv-LV"/>
        </w:rPr>
      </w:pPr>
      <w:r w:rsidRPr="00025971">
        <w:rPr>
          <w:sz w:val="20"/>
          <w:szCs w:val="20"/>
          <w:lang w:val="lv-LV"/>
        </w:rPr>
        <w:t xml:space="preserve">Struktūrfondu departamenta </w:t>
      </w:r>
      <w:r w:rsidR="00D61BF9" w:rsidRPr="00025971">
        <w:rPr>
          <w:sz w:val="20"/>
          <w:szCs w:val="20"/>
          <w:lang w:val="lv-LV"/>
        </w:rPr>
        <w:t xml:space="preserve">vecākā </w:t>
      </w:r>
      <w:r w:rsidRPr="00025971">
        <w:rPr>
          <w:sz w:val="20"/>
          <w:szCs w:val="20"/>
          <w:lang w:val="lv-LV"/>
        </w:rPr>
        <w:t>eksperte</w:t>
      </w:r>
    </w:p>
    <w:p w14:paraId="6633AF5B" w14:textId="77777777" w:rsidR="004E2854" w:rsidRPr="00025971" w:rsidRDefault="004E2854" w:rsidP="004E2854">
      <w:pPr>
        <w:rPr>
          <w:rStyle w:val="Hyperlink"/>
          <w:sz w:val="20"/>
          <w:szCs w:val="20"/>
          <w:lang w:val="lv-LV"/>
        </w:rPr>
      </w:pPr>
      <w:r w:rsidRPr="00025971">
        <w:rPr>
          <w:sz w:val="20"/>
          <w:szCs w:val="20"/>
          <w:lang w:val="lv-LV"/>
        </w:rPr>
        <w:t xml:space="preserve">67047941, </w:t>
      </w:r>
      <w:hyperlink r:id="rId8" w:history="1">
        <w:r w:rsidRPr="00025971">
          <w:rPr>
            <w:rStyle w:val="Hyperlink"/>
            <w:sz w:val="20"/>
            <w:szCs w:val="20"/>
            <w:lang w:val="lv-LV"/>
          </w:rPr>
          <w:t>inese.kalva@izm.gov.lv</w:t>
        </w:r>
      </w:hyperlink>
    </w:p>
    <w:p w14:paraId="67DB2241" w14:textId="77777777" w:rsidR="00E15072" w:rsidRPr="00025971" w:rsidRDefault="00E15072" w:rsidP="004E2854">
      <w:pPr>
        <w:rPr>
          <w:rStyle w:val="Hyperlink"/>
          <w:sz w:val="20"/>
          <w:szCs w:val="20"/>
          <w:lang w:val="lv-LV"/>
        </w:rPr>
      </w:pPr>
    </w:p>
    <w:p w14:paraId="5CBDFC8A" w14:textId="77777777" w:rsidR="00E15072" w:rsidRPr="00025971" w:rsidRDefault="00E15072" w:rsidP="00E15072">
      <w:pPr>
        <w:jc w:val="both"/>
        <w:rPr>
          <w:rFonts w:eastAsia="PMingLiU"/>
          <w:sz w:val="20"/>
          <w:szCs w:val="20"/>
          <w:lang w:val="lv-LV" w:eastAsia="lv-LV"/>
        </w:rPr>
      </w:pPr>
      <w:proofErr w:type="spellStart"/>
      <w:r w:rsidRPr="00025971">
        <w:rPr>
          <w:rFonts w:eastAsia="PMingLiU"/>
          <w:sz w:val="20"/>
          <w:szCs w:val="20"/>
          <w:lang w:val="lv-LV" w:eastAsia="lv-LV"/>
        </w:rPr>
        <w:t>V.Abizāre</w:t>
      </w:r>
      <w:proofErr w:type="spellEnd"/>
      <w:r w:rsidRPr="00025971">
        <w:rPr>
          <w:rFonts w:eastAsia="PMingLiU"/>
          <w:sz w:val="20"/>
          <w:szCs w:val="20"/>
          <w:lang w:val="lv-LV" w:eastAsia="lv-LV"/>
        </w:rPr>
        <w:t xml:space="preserve"> - </w:t>
      </w:r>
      <w:proofErr w:type="spellStart"/>
      <w:r w:rsidRPr="00025971">
        <w:rPr>
          <w:rFonts w:eastAsia="PMingLiU"/>
          <w:sz w:val="20"/>
          <w:szCs w:val="20"/>
          <w:lang w:val="lv-LV" w:eastAsia="lv-LV"/>
        </w:rPr>
        <w:t>Vagre</w:t>
      </w:r>
      <w:proofErr w:type="spellEnd"/>
    </w:p>
    <w:p w14:paraId="7F8E2DAB" w14:textId="77777777" w:rsidR="00E15072" w:rsidRPr="00025971" w:rsidRDefault="00E15072" w:rsidP="00E15072">
      <w:pPr>
        <w:jc w:val="both"/>
        <w:rPr>
          <w:rFonts w:eastAsia="PMingLiU"/>
          <w:sz w:val="20"/>
          <w:szCs w:val="20"/>
          <w:lang w:val="lv-LV" w:eastAsia="lv-LV"/>
        </w:rPr>
      </w:pPr>
      <w:r w:rsidRPr="00025971">
        <w:rPr>
          <w:rFonts w:eastAsia="PMingLiU"/>
          <w:sz w:val="20"/>
          <w:szCs w:val="20"/>
          <w:lang w:val="lv-LV" w:eastAsia="lv-LV"/>
        </w:rPr>
        <w:t>Izglītības un zinātnes ministrijas</w:t>
      </w:r>
    </w:p>
    <w:p w14:paraId="0C7AFCC6" w14:textId="77777777" w:rsidR="00E15072" w:rsidRPr="00025971" w:rsidRDefault="00E15072" w:rsidP="00E15072">
      <w:pPr>
        <w:jc w:val="both"/>
        <w:rPr>
          <w:rFonts w:eastAsia="PMingLiU"/>
          <w:sz w:val="20"/>
          <w:szCs w:val="20"/>
          <w:lang w:val="lv-LV" w:eastAsia="lv-LV"/>
        </w:rPr>
      </w:pPr>
      <w:r w:rsidRPr="00025971">
        <w:rPr>
          <w:rFonts w:eastAsia="PMingLiU"/>
          <w:sz w:val="20"/>
          <w:szCs w:val="20"/>
          <w:lang w:val="lv-LV" w:eastAsia="lv-LV"/>
        </w:rPr>
        <w:t>Struktūrfondu departamenta</w:t>
      </w:r>
    </w:p>
    <w:p w14:paraId="653FF0F3" w14:textId="77777777" w:rsidR="00E15072" w:rsidRPr="00025971" w:rsidRDefault="00E15072" w:rsidP="00E15072">
      <w:pPr>
        <w:jc w:val="both"/>
        <w:rPr>
          <w:rFonts w:eastAsia="PMingLiU"/>
          <w:sz w:val="20"/>
          <w:szCs w:val="20"/>
          <w:lang w:val="lv-LV" w:eastAsia="lv-LV"/>
        </w:rPr>
      </w:pPr>
      <w:r w:rsidRPr="00025971">
        <w:rPr>
          <w:rFonts w:eastAsia="PMingLiU"/>
          <w:sz w:val="20"/>
          <w:szCs w:val="20"/>
          <w:lang w:val="lv-LV" w:eastAsia="lv-LV"/>
        </w:rPr>
        <w:t>vecākā referente</w:t>
      </w:r>
    </w:p>
    <w:p w14:paraId="610B7CE2" w14:textId="77777777" w:rsidR="00E15072" w:rsidRPr="00025971" w:rsidRDefault="00E15072" w:rsidP="00E15072">
      <w:pPr>
        <w:rPr>
          <w:rFonts w:eastAsia="PMingLiU"/>
          <w:sz w:val="20"/>
          <w:szCs w:val="20"/>
          <w:lang w:val="lv-LV" w:eastAsia="lv-LV"/>
        </w:rPr>
      </w:pPr>
      <w:r w:rsidRPr="00025971">
        <w:rPr>
          <w:rFonts w:eastAsia="PMingLiU"/>
          <w:sz w:val="20"/>
          <w:szCs w:val="20"/>
          <w:lang w:val="lv-LV" w:eastAsia="lv-LV"/>
        </w:rPr>
        <w:t xml:space="preserve">67047864, </w:t>
      </w:r>
      <w:hyperlink r:id="rId9" w:history="1">
        <w:r w:rsidRPr="00025971">
          <w:rPr>
            <w:rStyle w:val="Hyperlink"/>
            <w:rFonts w:eastAsia="PMingLiU"/>
            <w:sz w:val="20"/>
            <w:szCs w:val="20"/>
            <w:lang w:val="lv-LV" w:eastAsia="lv-LV"/>
          </w:rPr>
          <w:t>vesma.abizare-vagre@izm.gov.lv</w:t>
        </w:r>
      </w:hyperlink>
    </w:p>
    <w:p w14:paraId="10C2C571" w14:textId="77777777" w:rsidR="00E15072" w:rsidRPr="00025971" w:rsidRDefault="00E15072" w:rsidP="00E15072">
      <w:pPr>
        <w:rPr>
          <w:rFonts w:eastAsia="Calibri"/>
          <w:sz w:val="20"/>
          <w:szCs w:val="20"/>
          <w:lang w:val="lv-LV"/>
        </w:rPr>
      </w:pPr>
    </w:p>
    <w:p w14:paraId="1B1D43A4" w14:textId="77777777" w:rsidR="0032335B" w:rsidRPr="00025971" w:rsidRDefault="0032335B" w:rsidP="00605046">
      <w:pPr>
        <w:rPr>
          <w:rFonts w:eastAsia="Calibri"/>
          <w:sz w:val="20"/>
          <w:szCs w:val="20"/>
          <w:lang w:val="lv-LV"/>
        </w:rPr>
      </w:pPr>
    </w:p>
    <w:sectPr w:rsidR="0032335B" w:rsidRPr="00025971" w:rsidSect="00AE739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D496" w14:textId="77777777" w:rsidR="002D2448" w:rsidRDefault="002D2448">
      <w:r>
        <w:separator/>
      </w:r>
    </w:p>
  </w:endnote>
  <w:endnote w:type="continuationSeparator" w:id="0">
    <w:p w14:paraId="0DEAE7DD" w14:textId="77777777" w:rsidR="002D2448" w:rsidRDefault="002D2448">
      <w:r>
        <w:continuationSeparator/>
      </w:r>
    </w:p>
  </w:endnote>
  <w:endnote w:type="continuationNotice" w:id="1">
    <w:p w14:paraId="7C2B26DC" w14:textId="77777777" w:rsidR="002D2448" w:rsidRDefault="002D2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A332" w14:textId="0C9A0EDD" w:rsidR="004E2854" w:rsidRPr="00634B5E" w:rsidRDefault="00634B5E" w:rsidP="00634B5E">
    <w:pPr>
      <w:pStyle w:val="Footer"/>
      <w:jc w:val="both"/>
      <w:rPr>
        <w:lang w:val="lv-LV"/>
      </w:rPr>
    </w:pPr>
    <w:r w:rsidRPr="00634B5E">
      <w:rPr>
        <w:sz w:val="20"/>
        <w:szCs w:val="20"/>
        <w:lang w:val="lv-LV"/>
      </w:rPr>
      <w:t>IZMProt_</w:t>
    </w:r>
    <w:r w:rsidR="0024258A">
      <w:rPr>
        <w:sz w:val="20"/>
        <w:szCs w:val="20"/>
        <w:lang w:val="lv-LV"/>
      </w:rPr>
      <w:t>1</w:t>
    </w:r>
    <w:r w:rsidR="00F7255B">
      <w:rPr>
        <w:sz w:val="20"/>
        <w:szCs w:val="20"/>
        <w:lang w:val="lv-LV"/>
      </w:rPr>
      <w:t>3</w:t>
    </w:r>
    <w:r w:rsidR="0024258A">
      <w:rPr>
        <w:sz w:val="20"/>
        <w:szCs w:val="20"/>
        <w:lang w:val="lv-LV"/>
      </w:rPr>
      <w:t>12</w:t>
    </w:r>
    <w:r w:rsidR="0024258A" w:rsidRPr="00634B5E">
      <w:rPr>
        <w:sz w:val="20"/>
        <w:szCs w:val="20"/>
        <w:lang w:val="lv-LV"/>
      </w:rPr>
      <w:t>17</w:t>
    </w:r>
    <w:r w:rsidRPr="00634B5E">
      <w:rPr>
        <w:sz w:val="20"/>
        <w:szCs w:val="20"/>
        <w:lang w:val="lv-LV"/>
      </w:rPr>
      <w:t>_SAM821; Ministru kabineta noteikumu projekts „Darbības programmas „Izaugsme un nodarbinātība” 8.2.1. specifiskā atbalsta mērķa „Samazināt studiju programmu fragmentāciju un stiprināt resursu koplietošanu” pirmās un otrās projektu iesniegumu atlases kārtas īstenošanas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675D6" w14:textId="0D38E930" w:rsidR="004E2854" w:rsidRPr="004E2854" w:rsidRDefault="004E2854" w:rsidP="00003361">
    <w:pPr>
      <w:pStyle w:val="BodyText"/>
      <w:jc w:val="both"/>
      <w:rPr>
        <w:b w:val="0"/>
        <w:sz w:val="20"/>
        <w:szCs w:val="20"/>
      </w:rPr>
    </w:pPr>
    <w:r w:rsidRPr="00D642D2">
      <w:rPr>
        <w:b w:val="0"/>
        <w:sz w:val="20"/>
        <w:szCs w:val="20"/>
      </w:rPr>
      <w:t>IZMProt_</w:t>
    </w:r>
    <w:r w:rsidR="0024258A">
      <w:rPr>
        <w:b w:val="0"/>
        <w:sz w:val="20"/>
        <w:szCs w:val="20"/>
      </w:rPr>
      <w:t>1</w:t>
    </w:r>
    <w:r w:rsidR="00F7255B">
      <w:rPr>
        <w:b w:val="0"/>
        <w:sz w:val="20"/>
        <w:szCs w:val="20"/>
      </w:rPr>
      <w:t>3</w:t>
    </w:r>
    <w:r w:rsidR="0024258A">
      <w:rPr>
        <w:b w:val="0"/>
        <w:sz w:val="20"/>
        <w:szCs w:val="20"/>
      </w:rPr>
      <w:t>1217</w:t>
    </w:r>
    <w:r w:rsidR="00964FB3">
      <w:rPr>
        <w:b w:val="0"/>
        <w:sz w:val="20"/>
        <w:szCs w:val="20"/>
      </w:rPr>
      <w:t>_SAM821</w:t>
    </w:r>
    <w:r w:rsidRPr="00003361">
      <w:rPr>
        <w:b w:val="0"/>
        <w:sz w:val="20"/>
        <w:szCs w:val="20"/>
      </w:rPr>
      <w:t xml:space="preserve">; </w:t>
    </w:r>
    <w:r w:rsidR="00964FB3" w:rsidRPr="00964FB3">
      <w:rPr>
        <w:b w:val="0"/>
        <w:sz w:val="20"/>
        <w:szCs w:val="20"/>
      </w:rPr>
      <w:t>Ministru kabineta noteikumu projekts „Darbības programmas „Izaugsme un nodarbinātība” 8.2.1. specifiskā atbalsta mērķa „Samazināt studiju programmu fragmentāciju un stiprināt resursu koplietošanu” pirmās un otrās projektu iesniegumu atlases kārtas īstenošanas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575C" w14:textId="77777777" w:rsidR="002D2448" w:rsidRDefault="002D2448">
      <w:r>
        <w:separator/>
      </w:r>
    </w:p>
  </w:footnote>
  <w:footnote w:type="continuationSeparator" w:id="0">
    <w:p w14:paraId="150877A1" w14:textId="77777777" w:rsidR="002D2448" w:rsidRDefault="002D2448">
      <w:r>
        <w:continuationSeparator/>
      </w:r>
    </w:p>
  </w:footnote>
  <w:footnote w:type="continuationNotice" w:id="1">
    <w:p w14:paraId="7BFA64AD" w14:textId="77777777" w:rsidR="002D2448" w:rsidRDefault="002D24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059A" w14:textId="77777777" w:rsidR="004E2854" w:rsidRDefault="00B204C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2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7AC48" w14:textId="77777777" w:rsidR="004E2854" w:rsidRDefault="004E2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92B2" w14:textId="77777777" w:rsidR="004E2854" w:rsidRDefault="00B204C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2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3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3A9B71" w14:textId="77777777" w:rsidR="004E2854" w:rsidRPr="00420B7D" w:rsidRDefault="004E2854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02E4" w14:textId="77777777" w:rsidR="004E2854" w:rsidRPr="00356B66" w:rsidRDefault="004E285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56B66">
      <w:rPr>
        <w:b/>
        <w:bCs/>
        <w:sz w:val="28"/>
        <w:szCs w:val="28"/>
      </w:rPr>
      <w:t>MINISTRU KABINETA SĒDES PROTOKOLLĒMUMS</w:t>
    </w:r>
  </w:p>
  <w:p w14:paraId="7AB2A0C4" w14:textId="77777777" w:rsidR="004E2854" w:rsidRPr="006A1754" w:rsidRDefault="004E2854">
    <w:pPr>
      <w:pStyle w:val="Header"/>
      <w:rPr>
        <w:sz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761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435B9"/>
    <w:multiLevelType w:val="multilevel"/>
    <w:tmpl w:val="3626B4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4303"/>
    <w:multiLevelType w:val="hybridMultilevel"/>
    <w:tmpl w:val="E7066D7E"/>
    <w:lvl w:ilvl="0" w:tplc="10FE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BFF30FE"/>
    <w:multiLevelType w:val="multilevel"/>
    <w:tmpl w:val="3626B4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3361"/>
    <w:rsid w:val="00003533"/>
    <w:rsid w:val="00003D65"/>
    <w:rsid w:val="000040DE"/>
    <w:rsid w:val="00013507"/>
    <w:rsid w:val="000159EA"/>
    <w:rsid w:val="00015A5D"/>
    <w:rsid w:val="00016621"/>
    <w:rsid w:val="00020695"/>
    <w:rsid w:val="000214E9"/>
    <w:rsid w:val="00024C31"/>
    <w:rsid w:val="00025464"/>
    <w:rsid w:val="00025971"/>
    <w:rsid w:val="00025FBA"/>
    <w:rsid w:val="0002636F"/>
    <w:rsid w:val="0003372D"/>
    <w:rsid w:val="00035C3A"/>
    <w:rsid w:val="0003642F"/>
    <w:rsid w:val="00056B97"/>
    <w:rsid w:val="00062B57"/>
    <w:rsid w:val="000722D8"/>
    <w:rsid w:val="00073A6A"/>
    <w:rsid w:val="00074E84"/>
    <w:rsid w:val="000816EC"/>
    <w:rsid w:val="0008546A"/>
    <w:rsid w:val="0008609A"/>
    <w:rsid w:val="000A0D42"/>
    <w:rsid w:val="000A10EA"/>
    <w:rsid w:val="000A31B6"/>
    <w:rsid w:val="000A4145"/>
    <w:rsid w:val="000A693B"/>
    <w:rsid w:val="000A7BC8"/>
    <w:rsid w:val="000C06B4"/>
    <w:rsid w:val="000D4F40"/>
    <w:rsid w:val="000D6A99"/>
    <w:rsid w:val="000E2FAE"/>
    <w:rsid w:val="000E5ACC"/>
    <w:rsid w:val="000E6482"/>
    <w:rsid w:val="000F0B70"/>
    <w:rsid w:val="000F5535"/>
    <w:rsid w:val="00100400"/>
    <w:rsid w:val="00107375"/>
    <w:rsid w:val="00107395"/>
    <w:rsid w:val="00112170"/>
    <w:rsid w:val="00120E85"/>
    <w:rsid w:val="00122787"/>
    <w:rsid w:val="00125249"/>
    <w:rsid w:val="0012643C"/>
    <w:rsid w:val="00132123"/>
    <w:rsid w:val="00134AD0"/>
    <w:rsid w:val="001364CE"/>
    <w:rsid w:val="001374E6"/>
    <w:rsid w:val="001375D9"/>
    <w:rsid w:val="00141038"/>
    <w:rsid w:val="001410C5"/>
    <w:rsid w:val="001416A4"/>
    <w:rsid w:val="00143BC0"/>
    <w:rsid w:val="001447B5"/>
    <w:rsid w:val="00146D4F"/>
    <w:rsid w:val="00147278"/>
    <w:rsid w:val="00155DA6"/>
    <w:rsid w:val="00157075"/>
    <w:rsid w:val="00170F9E"/>
    <w:rsid w:val="00171B24"/>
    <w:rsid w:val="00173D47"/>
    <w:rsid w:val="00175DE2"/>
    <w:rsid w:val="00182C08"/>
    <w:rsid w:val="0018306B"/>
    <w:rsid w:val="0018660F"/>
    <w:rsid w:val="0018693A"/>
    <w:rsid w:val="00187C83"/>
    <w:rsid w:val="0019296A"/>
    <w:rsid w:val="001A324E"/>
    <w:rsid w:val="001A618F"/>
    <w:rsid w:val="001B78CA"/>
    <w:rsid w:val="001C2527"/>
    <w:rsid w:val="001C3AD9"/>
    <w:rsid w:val="001D4649"/>
    <w:rsid w:val="001D5F4C"/>
    <w:rsid w:val="001D7330"/>
    <w:rsid w:val="001E30A8"/>
    <w:rsid w:val="001F0191"/>
    <w:rsid w:val="00200F32"/>
    <w:rsid w:val="00202002"/>
    <w:rsid w:val="00207B84"/>
    <w:rsid w:val="00210391"/>
    <w:rsid w:val="00213CA1"/>
    <w:rsid w:val="00220C95"/>
    <w:rsid w:val="00220CA4"/>
    <w:rsid w:val="00223DC6"/>
    <w:rsid w:val="00224CA4"/>
    <w:rsid w:val="00226818"/>
    <w:rsid w:val="00231A46"/>
    <w:rsid w:val="00233D2F"/>
    <w:rsid w:val="0024258A"/>
    <w:rsid w:val="0024325B"/>
    <w:rsid w:val="00243492"/>
    <w:rsid w:val="002661E9"/>
    <w:rsid w:val="0027537B"/>
    <w:rsid w:val="00276644"/>
    <w:rsid w:val="0027728E"/>
    <w:rsid w:val="00282275"/>
    <w:rsid w:val="002833C0"/>
    <w:rsid w:val="00285A21"/>
    <w:rsid w:val="00286821"/>
    <w:rsid w:val="002917C6"/>
    <w:rsid w:val="0029237F"/>
    <w:rsid w:val="002A2498"/>
    <w:rsid w:val="002A7AAB"/>
    <w:rsid w:val="002B01B3"/>
    <w:rsid w:val="002B4B1C"/>
    <w:rsid w:val="002B54EF"/>
    <w:rsid w:val="002B6278"/>
    <w:rsid w:val="002C47B8"/>
    <w:rsid w:val="002C57C6"/>
    <w:rsid w:val="002C5F67"/>
    <w:rsid w:val="002D22CB"/>
    <w:rsid w:val="002D2448"/>
    <w:rsid w:val="002D5D5F"/>
    <w:rsid w:val="002E311A"/>
    <w:rsid w:val="002E356C"/>
    <w:rsid w:val="002E5DFC"/>
    <w:rsid w:val="002E734A"/>
    <w:rsid w:val="002E74F3"/>
    <w:rsid w:val="002F700D"/>
    <w:rsid w:val="0030065A"/>
    <w:rsid w:val="003036A6"/>
    <w:rsid w:val="0030783B"/>
    <w:rsid w:val="00311495"/>
    <w:rsid w:val="00312418"/>
    <w:rsid w:val="0031648F"/>
    <w:rsid w:val="003211A9"/>
    <w:rsid w:val="00321C44"/>
    <w:rsid w:val="0032335B"/>
    <w:rsid w:val="00323B66"/>
    <w:rsid w:val="00327EE0"/>
    <w:rsid w:val="0033524F"/>
    <w:rsid w:val="00335849"/>
    <w:rsid w:val="00342526"/>
    <w:rsid w:val="00343E4B"/>
    <w:rsid w:val="00344984"/>
    <w:rsid w:val="00346091"/>
    <w:rsid w:val="00346792"/>
    <w:rsid w:val="0035008C"/>
    <w:rsid w:val="003528D7"/>
    <w:rsid w:val="0035291E"/>
    <w:rsid w:val="003556F5"/>
    <w:rsid w:val="00356B66"/>
    <w:rsid w:val="00361608"/>
    <w:rsid w:val="0036710B"/>
    <w:rsid w:val="00367F10"/>
    <w:rsid w:val="00370CE5"/>
    <w:rsid w:val="00375A99"/>
    <w:rsid w:val="00375B12"/>
    <w:rsid w:val="00385F8B"/>
    <w:rsid w:val="003913B9"/>
    <w:rsid w:val="0039520B"/>
    <w:rsid w:val="003A00DC"/>
    <w:rsid w:val="003A039E"/>
    <w:rsid w:val="003A10E2"/>
    <w:rsid w:val="003A4254"/>
    <w:rsid w:val="003A6200"/>
    <w:rsid w:val="003B03E0"/>
    <w:rsid w:val="003B0D5F"/>
    <w:rsid w:val="003B755C"/>
    <w:rsid w:val="003B768F"/>
    <w:rsid w:val="003C23C7"/>
    <w:rsid w:val="003C2D5F"/>
    <w:rsid w:val="003D154D"/>
    <w:rsid w:val="003E4B8F"/>
    <w:rsid w:val="003E5A5C"/>
    <w:rsid w:val="003F00B0"/>
    <w:rsid w:val="003F2456"/>
    <w:rsid w:val="003F3AAA"/>
    <w:rsid w:val="003F4DF1"/>
    <w:rsid w:val="00401543"/>
    <w:rsid w:val="00402B8B"/>
    <w:rsid w:val="00402EF3"/>
    <w:rsid w:val="00402F5C"/>
    <w:rsid w:val="00403D84"/>
    <w:rsid w:val="00404405"/>
    <w:rsid w:val="00406366"/>
    <w:rsid w:val="00411DC7"/>
    <w:rsid w:val="00415C18"/>
    <w:rsid w:val="00420ED2"/>
    <w:rsid w:val="00422D67"/>
    <w:rsid w:val="004238B9"/>
    <w:rsid w:val="00423F35"/>
    <w:rsid w:val="00424229"/>
    <w:rsid w:val="00427FF1"/>
    <w:rsid w:val="00433B6D"/>
    <w:rsid w:val="00436D9C"/>
    <w:rsid w:val="00440088"/>
    <w:rsid w:val="00442B3F"/>
    <w:rsid w:val="004513FF"/>
    <w:rsid w:val="0045550E"/>
    <w:rsid w:val="004613FD"/>
    <w:rsid w:val="004646EA"/>
    <w:rsid w:val="00467A6A"/>
    <w:rsid w:val="00470B70"/>
    <w:rsid w:val="0047257F"/>
    <w:rsid w:val="004733D0"/>
    <w:rsid w:val="00475857"/>
    <w:rsid w:val="00484E08"/>
    <w:rsid w:val="004853D3"/>
    <w:rsid w:val="00493BD9"/>
    <w:rsid w:val="00497754"/>
    <w:rsid w:val="004A1434"/>
    <w:rsid w:val="004A1637"/>
    <w:rsid w:val="004A2561"/>
    <w:rsid w:val="004A40FB"/>
    <w:rsid w:val="004A5FB4"/>
    <w:rsid w:val="004B2A29"/>
    <w:rsid w:val="004B5B43"/>
    <w:rsid w:val="004B5F5D"/>
    <w:rsid w:val="004C11B7"/>
    <w:rsid w:val="004C1B3F"/>
    <w:rsid w:val="004C3382"/>
    <w:rsid w:val="004C3F0A"/>
    <w:rsid w:val="004D5600"/>
    <w:rsid w:val="004E2189"/>
    <w:rsid w:val="004E2854"/>
    <w:rsid w:val="004E3D9A"/>
    <w:rsid w:val="004E708B"/>
    <w:rsid w:val="004F1300"/>
    <w:rsid w:val="004F246B"/>
    <w:rsid w:val="004F776E"/>
    <w:rsid w:val="005033FE"/>
    <w:rsid w:val="0051244E"/>
    <w:rsid w:val="005148F4"/>
    <w:rsid w:val="00514952"/>
    <w:rsid w:val="00515AC3"/>
    <w:rsid w:val="00517EA7"/>
    <w:rsid w:val="00520200"/>
    <w:rsid w:val="005223DB"/>
    <w:rsid w:val="005311C1"/>
    <w:rsid w:val="005328E6"/>
    <w:rsid w:val="0053591C"/>
    <w:rsid w:val="005365ED"/>
    <w:rsid w:val="00545864"/>
    <w:rsid w:val="005463A0"/>
    <w:rsid w:val="00552354"/>
    <w:rsid w:val="00575096"/>
    <w:rsid w:val="0057759A"/>
    <w:rsid w:val="00577C3C"/>
    <w:rsid w:val="00581C71"/>
    <w:rsid w:val="0058220A"/>
    <w:rsid w:val="0058362F"/>
    <w:rsid w:val="00585798"/>
    <w:rsid w:val="00596CE0"/>
    <w:rsid w:val="005A06DE"/>
    <w:rsid w:val="005A2489"/>
    <w:rsid w:val="005A418C"/>
    <w:rsid w:val="005A47D1"/>
    <w:rsid w:val="005A62F3"/>
    <w:rsid w:val="005A64EA"/>
    <w:rsid w:val="005B3495"/>
    <w:rsid w:val="005B4E4D"/>
    <w:rsid w:val="005C2074"/>
    <w:rsid w:val="005C7746"/>
    <w:rsid w:val="005D1218"/>
    <w:rsid w:val="005D1295"/>
    <w:rsid w:val="005D52B3"/>
    <w:rsid w:val="005E0BC4"/>
    <w:rsid w:val="005F187F"/>
    <w:rsid w:val="005F2770"/>
    <w:rsid w:val="005F4533"/>
    <w:rsid w:val="005F4979"/>
    <w:rsid w:val="005F64BE"/>
    <w:rsid w:val="00600C01"/>
    <w:rsid w:val="00605046"/>
    <w:rsid w:val="006133BB"/>
    <w:rsid w:val="006143CE"/>
    <w:rsid w:val="006211D3"/>
    <w:rsid w:val="006212A6"/>
    <w:rsid w:val="00630579"/>
    <w:rsid w:val="00634B5E"/>
    <w:rsid w:val="006437BE"/>
    <w:rsid w:val="006468DD"/>
    <w:rsid w:val="006503DB"/>
    <w:rsid w:val="00653913"/>
    <w:rsid w:val="00653BAF"/>
    <w:rsid w:val="006541A0"/>
    <w:rsid w:val="00665B41"/>
    <w:rsid w:val="00677A32"/>
    <w:rsid w:val="00685366"/>
    <w:rsid w:val="00686DBB"/>
    <w:rsid w:val="0069110A"/>
    <w:rsid w:val="00691AAB"/>
    <w:rsid w:val="0069672C"/>
    <w:rsid w:val="006A1754"/>
    <w:rsid w:val="006B0EBF"/>
    <w:rsid w:val="006C0C1E"/>
    <w:rsid w:val="006C3B27"/>
    <w:rsid w:val="006C3F43"/>
    <w:rsid w:val="006C5C6A"/>
    <w:rsid w:val="006C70EC"/>
    <w:rsid w:val="006D0290"/>
    <w:rsid w:val="006E37B4"/>
    <w:rsid w:val="006E467A"/>
    <w:rsid w:val="006E5193"/>
    <w:rsid w:val="006E587B"/>
    <w:rsid w:val="006E6011"/>
    <w:rsid w:val="006F1C4A"/>
    <w:rsid w:val="006F360E"/>
    <w:rsid w:val="0070599F"/>
    <w:rsid w:val="007064CC"/>
    <w:rsid w:val="007114A5"/>
    <w:rsid w:val="007122D0"/>
    <w:rsid w:val="007127A1"/>
    <w:rsid w:val="0071378E"/>
    <w:rsid w:val="00720046"/>
    <w:rsid w:val="00721955"/>
    <w:rsid w:val="00725932"/>
    <w:rsid w:val="00726EBB"/>
    <w:rsid w:val="007352B0"/>
    <w:rsid w:val="0074232C"/>
    <w:rsid w:val="00745971"/>
    <w:rsid w:val="00746C1D"/>
    <w:rsid w:val="00755E23"/>
    <w:rsid w:val="0076085B"/>
    <w:rsid w:val="00760883"/>
    <w:rsid w:val="00760915"/>
    <w:rsid w:val="007610AD"/>
    <w:rsid w:val="0076266A"/>
    <w:rsid w:val="00772517"/>
    <w:rsid w:val="007732BC"/>
    <w:rsid w:val="00776702"/>
    <w:rsid w:val="00781C52"/>
    <w:rsid w:val="00790B2F"/>
    <w:rsid w:val="007960AA"/>
    <w:rsid w:val="007A58C2"/>
    <w:rsid w:val="007A5E6D"/>
    <w:rsid w:val="007B30EB"/>
    <w:rsid w:val="007B6A08"/>
    <w:rsid w:val="007B6CF7"/>
    <w:rsid w:val="007C0316"/>
    <w:rsid w:val="007C04CB"/>
    <w:rsid w:val="007C0B58"/>
    <w:rsid w:val="007C4732"/>
    <w:rsid w:val="007C5D56"/>
    <w:rsid w:val="007D08F1"/>
    <w:rsid w:val="007D3132"/>
    <w:rsid w:val="007D5B17"/>
    <w:rsid w:val="007E17EA"/>
    <w:rsid w:val="007E6732"/>
    <w:rsid w:val="007F0B74"/>
    <w:rsid w:val="007F18AF"/>
    <w:rsid w:val="007F3391"/>
    <w:rsid w:val="007F4695"/>
    <w:rsid w:val="007F5299"/>
    <w:rsid w:val="007F7027"/>
    <w:rsid w:val="007F7B33"/>
    <w:rsid w:val="007F7FA0"/>
    <w:rsid w:val="008016B3"/>
    <w:rsid w:val="00811883"/>
    <w:rsid w:val="00814604"/>
    <w:rsid w:val="008153BD"/>
    <w:rsid w:val="0082088D"/>
    <w:rsid w:val="00824ACF"/>
    <w:rsid w:val="008252D4"/>
    <w:rsid w:val="00826B61"/>
    <w:rsid w:val="00830EB7"/>
    <w:rsid w:val="00832F20"/>
    <w:rsid w:val="008340CD"/>
    <w:rsid w:val="00835E94"/>
    <w:rsid w:val="00843599"/>
    <w:rsid w:val="00844C73"/>
    <w:rsid w:val="00844E3A"/>
    <w:rsid w:val="0085389D"/>
    <w:rsid w:val="00857E6D"/>
    <w:rsid w:val="00862A2B"/>
    <w:rsid w:val="0086392C"/>
    <w:rsid w:val="00865887"/>
    <w:rsid w:val="008671E5"/>
    <w:rsid w:val="0086752D"/>
    <w:rsid w:val="00871053"/>
    <w:rsid w:val="00872057"/>
    <w:rsid w:val="0087369D"/>
    <w:rsid w:val="00873EAE"/>
    <w:rsid w:val="00874F79"/>
    <w:rsid w:val="00876206"/>
    <w:rsid w:val="00877792"/>
    <w:rsid w:val="00881A7E"/>
    <w:rsid w:val="00881DAC"/>
    <w:rsid w:val="00881E69"/>
    <w:rsid w:val="008837B5"/>
    <w:rsid w:val="00896263"/>
    <w:rsid w:val="00897313"/>
    <w:rsid w:val="008A15B1"/>
    <w:rsid w:val="008A395B"/>
    <w:rsid w:val="008A4962"/>
    <w:rsid w:val="008A4B59"/>
    <w:rsid w:val="008A60DA"/>
    <w:rsid w:val="008A68A5"/>
    <w:rsid w:val="008B4B19"/>
    <w:rsid w:val="008B628B"/>
    <w:rsid w:val="008B798B"/>
    <w:rsid w:val="008B7B2B"/>
    <w:rsid w:val="008C191A"/>
    <w:rsid w:val="008C1A1F"/>
    <w:rsid w:val="008C6A0B"/>
    <w:rsid w:val="008D115B"/>
    <w:rsid w:val="008D5913"/>
    <w:rsid w:val="008E096C"/>
    <w:rsid w:val="008E2510"/>
    <w:rsid w:val="008E2EFD"/>
    <w:rsid w:val="008F3921"/>
    <w:rsid w:val="008F5430"/>
    <w:rsid w:val="009006F7"/>
    <w:rsid w:val="009020AA"/>
    <w:rsid w:val="00910196"/>
    <w:rsid w:val="00913E20"/>
    <w:rsid w:val="0091642B"/>
    <w:rsid w:val="00923E46"/>
    <w:rsid w:val="0092666B"/>
    <w:rsid w:val="00930B48"/>
    <w:rsid w:val="00933311"/>
    <w:rsid w:val="009364B6"/>
    <w:rsid w:val="00936B37"/>
    <w:rsid w:val="00941872"/>
    <w:rsid w:val="00946B95"/>
    <w:rsid w:val="00953197"/>
    <w:rsid w:val="00956A34"/>
    <w:rsid w:val="00957CAC"/>
    <w:rsid w:val="00960AC3"/>
    <w:rsid w:val="00963E00"/>
    <w:rsid w:val="00964FB3"/>
    <w:rsid w:val="00981016"/>
    <w:rsid w:val="00981F8D"/>
    <w:rsid w:val="00986C5B"/>
    <w:rsid w:val="009902E2"/>
    <w:rsid w:val="00990EF8"/>
    <w:rsid w:val="009944D3"/>
    <w:rsid w:val="00996E11"/>
    <w:rsid w:val="009B6052"/>
    <w:rsid w:val="009B68EF"/>
    <w:rsid w:val="009B7976"/>
    <w:rsid w:val="009B7FE7"/>
    <w:rsid w:val="009C0D48"/>
    <w:rsid w:val="009C3177"/>
    <w:rsid w:val="009C68DB"/>
    <w:rsid w:val="009D03A3"/>
    <w:rsid w:val="009D4882"/>
    <w:rsid w:val="009E3ACF"/>
    <w:rsid w:val="009E42F4"/>
    <w:rsid w:val="009E50FD"/>
    <w:rsid w:val="009E5735"/>
    <w:rsid w:val="009F3577"/>
    <w:rsid w:val="00A0046A"/>
    <w:rsid w:val="00A01397"/>
    <w:rsid w:val="00A02370"/>
    <w:rsid w:val="00A029E0"/>
    <w:rsid w:val="00A212E6"/>
    <w:rsid w:val="00A248CF"/>
    <w:rsid w:val="00A26DC5"/>
    <w:rsid w:val="00A303B9"/>
    <w:rsid w:val="00A308FA"/>
    <w:rsid w:val="00A326A3"/>
    <w:rsid w:val="00A35A37"/>
    <w:rsid w:val="00A40455"/>
    <w:rsid w:val="00A436BC"/>
    <w:rsid w:val="00A5415C"/>
    <w:rsid w:val="00A54557"/>
    <w:rsid w:val="00A555B6"/>
    <w:rsid w:val="00A56556"/>
    <w:rsid w:val="00A6085B"/>
    <w:rsid w:val="00A6795E"/>
    <w:rsid w:val="00A7161B"/>
    <w:rsid w:val="00A734AC"/>
    <w:rsid w:val="00A776AD"/>
    <w:rsid w:val="00A77A4E"/>
    <w:rsid w:val="00A81676"/>
    <w:rsid w:val="00A9052B"/>
    <w:rsid w:val="00A93ED2"/>
    <w:rsid w:val="00A95FA5"/>
    <w:rsid w:val="00A9794C"/>
    <w:rsid w:val="00AA0E6E"/>
    <w:rsid w:val="00AB34D5"/>
    <w:rsid w:val="00AC3CDC"/>
    <w:rsid w:val="00AC5A1D"/>
    <w:rsid w:val="00AD5F47"/>
    <w:rsid w:val="00AE7150"/>
    <w:rsid w:val="00AE7391"/>
    <w:rsid w:val="00AF518E"/>
    <w:rsid w:val="00AF5658"/>
    <w:rsid w:val="00B00708"/>
    <w:rsid w:val="00B05D6D"/>
    <w:rsid w:val="00B0738C"/>
    <w:rsid w:val="00B204C0"/>
    <w:rsid w:val="00B23D2F"/>
    <w:rsid w:val="00B249AC"/>
    <w:rsid w:val="00B256C6"/>
    <w:rsid w:val="00B267F3"/>
    <w:rsid w:val="00B2772F"/>
    <w:rsid w:val="00B318EB"/>
    <w:rsid w:val="00B36509"/>
    <w:rsid w:val="00B36837"/>
    <w:rsid w:val="00B406ED"/>
    <w:rsid w:val="00B40AA1"/>
    <w:rsid w:val="00B40C7C"/>
    <w:rsid w:val="00B41C35"/>
    <w:rsid w:val="00B42846"/>
    <w:rsid w:val="00B45DD1"/>
    <w:rsid w:val="00B576CF"/>
    <w:rsid w:val="00B6087F"/>
    <w:rsid w:val="00B62A7B"/>
    <w:rsid w:val="00B62E7D"/>
    <w:rsid w:val="00B632FA"/>
    <w:rsid w:val="00B7571C"/>
    <w:rsid w:val="00B80BE0"/>
    <w:rsid w:val="00B8283B"/>
    <w:rsid w:val="00B83861"/>
    <w:rsid w:val="00B86724"/>
    <w:rsid w:val="00B918EA"/>
    <w:rsid w:val="00BA2141"/>
    <w:rsid w:val="00BA326B"/>
    <w:rsid w:val="00BA4F02"/>
    <w:rsid w:val="00BA5086"/>
    <w:rsid w:val="00BA56F2"/>
    <w:rsid w:val="00BA741D"/>
    <w:rsid w:val="00BB02A0"/>
    <w:rsid w:val="00BB1608"/>
    <w:rsid w:val="00BB37F1"/>
    <w:rsid w:val="00BB4A03"/>
    <w:rsid w:val="00BB6865"/>
    <w:rsid w:val="00BC35A0"/>
    <w:rsid w:val="00BC4C49"/>
    <w:rsid w:val="00BC68A9"/>
    <w:rsid w:val="00BC6D41"/>
    <w:rsid w:val="00BD1846"/>
    <w:rsid w:val="00BD540C"/>
    <w:rsid w:val="00BE0B1B"/>
    <w:rsid w:val="00BE3E00"/>
    <w:rsid w:val="00BE40F5"/>
    <w:rsid w:val="00BE4626"/>
    <w:rsid w:val="00BE6A9D"/>
    <w:rsid w:val="00BF0C9A"/>
    <w:rsid w:val="00BF5B0B"/>
    <w:rsid w:val="00BF6D89"/>
    <w:rsid w:val="00BF7E0A"/>
    <w:rsid w:val="00C00402"/>
    <w:rsid w:val="00C036A5"/>
    <w:rsid w:val="00C06271"/>
    <w:rsid w:val="00C11A8B"/>
    <w:rsid w:val="00C12EE3"/>
    <w:rsid w:val="00C151C0"/>
    <w:rsid w:val="00C23756"/>
    <w:rsid w:val="00C23BFE"/>
    <w:rsid w:val="00C309E7"/>
    <w:rsid w:val="00C3328F"/>
    <w:rsid w:val="00C34181"/>
    <w:rsid w:val="00C35441"/>
    <w:rsid w:val="00C44F1F"/>
    <w:rsid w:val="00C516D6"/>
    <w:rsid w:val="00C51751"/>
    <w:rsid w:val="00C5357C"/>
    <w:rsid w:val="00C53FA4"/>
    <w:rsid w:val="00C5411F"/>
    <w:rsid w:val="00C55B3E"/>
    <w:rsid w:val="00C57810"/>
    <w:rsid w:val="00C625B7"/>
    <w:rsid w:val="00C62B92"/>
    <w:rsid w:val="00C64525"/>
    <w:rsid w:val="00C676C9"/>
    <w:rsid w:val="00C67EB2"/>
    <w:rsid w:val="00C72F12"/>
    <w:rsid w:val="00C77F57"/>
    <w:rsid w:val="00C80358"/>
    <w:rsid w:val="00C849FB"/>
    <w:rsid w:val="00C9087A"/>
    <w:rsid w:val="00C94CC4"/>
    <w:rsid w:val="00C9701D"/>
    <w:rsid w:val="00C97C53"/>
    <w:rsid w:val="00CA2F79"/>
    <w:rsid w:val="00CA6FDF"/>
    <w:rsid w:val="00CB0F9B"/>
    <w:rsid w:val="00CB3213"/>
    <w:rsid w:val="00CB4152"/>
    <w:rsid w:val="00CB4A10"/>
    <w:rsid w:val="00CC0286"/>
    <w:rsid w:val="00CC0CDF"/>
    <w:rsid w:val="00CC12E1"/>
    <w:rsid w:val="00CD3777"/>
    <w:rsid w:val="00CD3EFF"/>
    <w:rsid w:val="00CD548C"/>
    <w:rsid w:val="00CE48DF"/>
    <w:rsid w:val="00CE51AF"/>
    <w:rsid w:val="00CF1D45"/>
    <w:rsid w:val="00CF3AE2"/>
    <w:rsid w:val="00CF7CCA"/>
    <w:rsid w:val="00D00113"/>
    <w:rsid w:val="00D16172"/>
    <w:rsid w:val="00D20161"/>
    <w:rsid w:val="00D25E57"/>
    <w:rsid w:val="00D270D3"/>
    <w:rsid w:val="00D31B5B"/>
    <w:rsid w:val="00D34A44"/>
    <w:rsid w:val="00D36E64"/>
    <w:rsid w:val="00D37A9D"/>
    <w:rsid w:val="00D44374"/>
    <w:rsid w:val="00D50BD1"/>
    <w:rsid w:val="00D60595"/>
    <w:rsid w:val="00D61BF9"/>
    <w:rsid w:val="00D642D2"/>
    <w:rsid w:val="00D715F4"/>
    <w:rsid w:val="00D72546"/>
    <w:rsid w:val="00D730D6"/>
    <w:rsid w:val="00D74CB0"/>
    <w:rsid w:val="00D76B2D"/>
    <w:rsid w:val="00D76E1A"/>
    <w:rsid w:val="00D80F28"/>
    <w:rsid w:val="00D81490"/>
    <w:rsid w:val="00D867F5"/>
    <w:rsid w:val="00D87504"/>
    <w:rsid w:val="00D91107"/>
    <w:rsid w:val="00D91A15"/>
    <w:rsid w:val="00D95F25"/>
    <w:rsid w:val="00D96711"/>
    <w:rsid w:val="00DA16A7"/>
    <w:rsid w:val="00DA45AE"/>
    <w:rsid w:val="00DA53FE"/>
    <w:rsid w:val="00DB5CAC"/>
    <w:rsid w:val="00DB6817"/>
    <w:rsid w:val="00DB6AF6"/>
    <w:rsid w:val="00DC0794"/>
    <w:rsid w:val="00DC144E"/>
    <w:rsid w:val="00DC19C1"/>
    <w:rsid w:val="00DC34F2"/>
    <w:rsid w:val="00DD0DD2"/>
    <w:rsid w:val="00DD1D0C"/>
    <w:rsid w:val="00DD3783"/>
    <w:rsid w:val="00DD5C2A"/>
    <w:rsid w:val="00DD61A8"/>
    <w:rsid w:val="00DD6538"/>
    <w:rsid w:val="00DD6ADE"/>
    <w:rsid w:val="00E0439B"/>
    <w:rsid w:val="00E056E2"/>
    <w:rsid w:val="00E07C6D"/>
    <w:rsid w:val="00E15072"/>
    <w:rsid w:val="00E17EEA"/>
    <w:rsid w:val="00E20366"/>
    <w:rsid w:val="00E22AF8"/>
    <w:rsid w:val="00E23463"/>
    <w:rsid w:val="00E2483A"/>
    <w:rsid w:val="00E26535"/>
    <w:rsid w:val="00E26F56"/>
    <w:rsid w:val="00E27CF4"/>
    <w:rsid w:val="00E31BA8"/>
    <w:rsid w:val="00E328A6"/>
    <w:rsid w:val="00E3296E"/>
    <w:rsid w:val="00E33C6E"/>
    <w:rsid w:val="00E3658A"/>
    <w:rsid w:val="00E37292"/>
    <w:rsid w:val="00E41185"/>
    <w:rsid w:val="00E4192C"/>
    <w:rsid w:val="00E463E6"/>
    <w:rsid w:val="00E51645"/>
    <w:rsid w:val="00E52259"/>
    <w:rsid w:val="00E5339A"/>
    <w:rsid w:val="00E57840"/>
    <w:rsid w:val="00E638BD"/>
    <w:rsid w:val="00E72D76"/>
    <w:rsid w:val="00E73E8C"/>
    <w:rsid w:val="00E743C0"/>
    <w:rsid w:val="00E7719F"/>
    <w:rsid w:val="00E802E0"/>
    <w:rsid w:val="00E8506F"/>
    <w:rsid w:val="00E87324"/>
    <w:rsid w:val="00E90F51"/>
    <w:rsid w:val="00EA07A5"/>
    <w:rsid w:val="00EA2398"/>
    <w:rsid w:val="00EA2FA5"/>
    <w:rsid w:val="00EA309B"/>
    <w:rsid w:val="00EA35C4"/>
    <w:rsid w:val="00EA56A4"/>
    <w:rsid w:val="00EB3080"/>
    <w:rsid w:val="00EB33F5"/>
    <w:rsid w:val="00EB70D8"/>
    <w:rsid w:val="00EB7EEF"/>
    <w:rsid w:val="00EC3E59"/>
    <w:rsid w:val="00EC4ACE"/>
    <w:rsid w:val="00EC5C38"/>
    <w:rsid w:val="00EC62BE"/>
    <w:rsid w:val="00ED006E"/>
    <w:rsid w:val="00ED3B07"/>
    <w:rsid w:val="00ED4E5A"/>
    <w:rsid w:val="00EE4F87"/>
    <w:rsid w:val="00EE5D0C"/>
    <w:rsid w:val="00EF08F0"/>
    <w:rsid w:val="00EF1B01"/>
    <w:rsid w:val="00EF2A7B"/>
    <w:rsid w:val="00EF7A08"/>
    <w:rsid w:val="00F12CD0"/>
    <w:rsid w:val="00F165F2"/>
    <w:rsid w:val="00F21956"/>
    <w:rsid w:val="00F301BB"/>
    <w:rsid w:val="00F3046C"/>
    <w:rsid w:val="00F37799"/>
    <w:rsid w:val="00F41D92"/>
    <w:rsid w:val="00F43B5F"/>
    <w:rsid w:val="00F47D35"/>
    <w:rsid w:val="00F532E7"/>
    <w:rsid w:val="00F54444"/>
    <w:rsid w:val="00F57361"/>
    <w:rsid w:val="00F613C7"/>
    <w:rsid w:val="00F61B44"/>
    <w:rsid w:val="00F7255B"/>
    <w:rsid w:val="00F74602"/>
    <w:rsid w:val="00F756F8"/>
    <w:rsid w:val="00F7730B"/>
    <w:rsid w:val="00F776B9"/>
    <w:rsid w:val="00F95DA5"/>
    <w:rsid w:val="00FA1A4C"/>
    <w:rsid w:val="00FA413E"/>
    <w:rsid w:val="00FB0648"/>
    <w:rsid w:val="00FB69DC"/>
    <w:rsid w:val="00FC486D"/>
    <w:rsid w:val="00FC4D0F"/>
    <w:rsid w:val="00FC4F8E"/>
    <w:rsid w:val="00FC5201"/>
    <w:rsid w:val="00FD59C4"/>
    <w:rsid w:val="00FE269A"/>
    <w:rsid w:val="00FF2E2F"/>
    <w:rsid w:val="00FF3895"/>
    <w:rsid w:val="00FF3AB1"/>
    <w:rsid w:val="00FF451C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128CC9"/>
  <w15:docId w15:val="{6B1356AD-B317-4AAA-924A-F203863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3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lva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ma.abizare-vagre@i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3127-AD57-4F10-8ADC-C639572E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IZM</Company>
  <LinksUpToDate>false</LinksUpToDate>
  <CharactersWithSpaces>3208</CharactersWithSpaces>
  <SharedDoc>false</SharedDoc>
  <HLinks>
    <vt:vector size="6" baseType="variant"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mailto:Edgars.Lore@izm.gov.lv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MK sēdes protokollēmuma projekts</dc:subject>
  <dc:creator>Inese Kalva</dc:creator>
  <dc:description>tālr.67047941
Inese.Kalva@izm.gov.lv</dc:description>
  <cp:lastModifiedBy>Inese Kalva</cp:lastModifiedBy>
  <cp:revision>9</cp:revision>
  <cp:lastPrinted>2017-12-06T08:49:00Z</cp:lastPrinted>
  <dcterms:created xsi:type="dcterms:W3CDTF">2017-12-12T07:23:00Z</dcterms:created>
  <dcterms:modified xsi:type="dcterms:W3CDTF">2017-12-13T14:44:00Z</dcterms:modified>
</cp:coreProperties>
</file>