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41FFB4A7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 xml:space="preserve">LATVIJAS REPUBLIKAS MINISTRU KABINETA </w:t>
      </w:r>
    </w:p>
    <w:p w14:paraId="09C2323A" w14:textId="77777777" w:rsidR="000F20E8" w:rsidRPr="00BD0B1E" w:rsidRDefault="000F20E8" w:rsidP="000F20E8">
      <w:pPr>
        <w:jc w:val="center"/>
        <w:rPr>
          <w:b/>
          <w:sz w:val="28"/>
          <w:szCs w:val="28"/>
        </w:rPr>
      </w:pPr>
      <w:r w:rsidRPr="00BD0B1E">
        <w:rPr>
          <w:b/>
          <w:sz w:val="28"/>
          <w:szCs w:val="28"/>
        </w:rPr>
        <w:t>SĒDES PROTOKOLLĒMUMS</w:t>
      </w:r>
    </w:p>
    <w:p w14:paraId="7A0DA073" w14:textId="77777777" w:rsidR="000F20E8" w:rsidRPr="001B3E9E" w:rsidRDefault="000F20E8" w:rsidP="000F20E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373BFD21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B33429">
        <w:rPr>
          <w:sz w:val="28"/>
          <w:szCs w:val="28"/>
        </w:rPr>
        <w:t>8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EF5274">
        <w:rPr>
          <w:sz w:val="28"/>
          <w:szCs w:val="28"/>
        </w:rPr>
        <w:t>februārī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42819107" w:rsidR="004B2F26" w:rsidRDefault="009E50B4" w:rsidP="00B56755">
      <w:pPr>
        <w:jc w:val="center"/>
      </w:pPr>
      <w:bookmarkStart w:id="0" w:name="OLE_LINK3"/>
      <w:bookmarkStart w:id="1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nacionālā pozīcija Nr.</w:t>
      </w:r>
      <w:r w:rsidR="00C618F6" w:rsidRPr="0040383F">
        <w:rPr>
          <w:b/>
          <w:sz w:val="28"/>
          <w:szCs w:val="28"/>
        </w:rPr>
        <w:t> </w:t>
      </w:r>
      <w:r w:rsidRPr="0040383F">
        <w:rPr>
          <w:b/>
          <w:sz w:val="28"/>
          <w:szCs w:val="28"/>
        </w:rPr>
        <w:t xml:space="preserve">1 </w:t>
      </w:r>
      <w:r w:rsidR="00617650">
        <w:rPr>
          <w:b/>
          <w:sz w:val="28"/>
          <w:szCs w:val="28"/>
        </w:rPr>
        <w:t>p</w:t>
      </w:r>
      <w:r w:rsidR="00782D15" w:rsidRPr="00782D15">
        <w:rPr>
          <w:b/>
          <w:sz w:val="28"/>
          <w:szCs w:val="28"/>
        </w:rPr>
        <w:t xml:space="preserve">ar priekšlikumu </w:t>
      </w:r>
      <w:r w:rsidR="00782D15" w:rsidRPr="00782D15">
        <w:rPr>
          <w:b/>
          <w:bCs/>
          <w:sz w:val="28"/>
          <w:szCs w:val="28"/>
        </w:rPr>
        <w:t>Eiropas Parlamenta un</w:t>
      </w:r>
      <w:bookmarkStart w:id="2" w:name="_GoBack"/>
      <w:bookmarkEnd w:id="2"/>
      <w:r w:rsidR="00782D15" w:rsidRPr="00782D15">
        <w:rPr>
          <w:b/>
          <w:bCs/>
          <w:sz w:val="28"/>
          <w:szCs w:val="28"/>
        </w:rPr>
        <w:t xml:space="preserve"> Padomes regulai</w:t>
      </w:r>
      <w:r w:rsidR="00EF5274" w:rsidRPr="00EF5274">
        <w:t xml:space="preserve"> </w:t>
      </w:r>
      <w:r w:rsidR="00EF5274" w:rsidRPr="00EF5274">
        <w:rPr>
          <w:b/>
          <w:sz w:val="28"/>
          <w:szCs w:val="28"/>
        </w:rPr>
        <w:t>par Eiropas pilsoņu iniciatīvu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0"/>
    <w:bookmarkEnd w:id="1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15353F6A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 xml:space="preserve">Latvijas Republikas nacionālo pozīciju Nr. 1 </w:t>
      </w:r>
      <w:r w:rsidR="00617650">
        <w:rPr>
          <w:sz w:val="28"/>
          <w:szCs w:val="28"/>
        </w:rPr>
        <w:t>p</w:t>
      </w:r>
      <w:r w:rsidR="00032B47" w:rsidRPr="00032B47">
        <w:rPr>
          <w:sz w:val="28"/>
          <w:szCs w:val="28"/>
        </w:rPr>
        <w:t xml:space="preserve">ar priekšlikumu </w:t>
      </w:r>
      <w:r w:rsidR="00032B47" w:rsidRPr="00032B47">
        <w:rPr>
          <w:bCs/>
          <w:sz w:val="28"/>
          <w:szCs w:val="28"/>
        </w:rPr>
        <w:t>Eiropas Parlamenta un Padomes regulai</w:t>
      </w:r>
      <w:r w:rsidR="00EF5274" w:rsidRPr="00EF5274">
        <w:t xml:space="preserve"> </w:t>
      </w:r>
      <w:r w:rsidR="00EF5274" w:rsidRPr="00EF5274">
        <w:rPr>
          <w:sz w:val="28"/>
          <w:szCs w:val="28"/>
        </w:rPr>
        <w:t>par Eiropas pilsoņu iniciatīvu</w:t>
      </w:r>
      <w:r w:rsidR="004B2F26" w:rsidRPr="004B2F26">
        <w:rPr>
          <w:sz w:val="28"/>
          <w:szCs w:val="28"/>
        </w:rPr>
        <w:t>.</w:t>
      </w:r>
    </w:p>
    <w:p w14:paraId="1888A2D9" w14:textId="5CF386B9" w:rsidR="00DB68F1" w:rsidRPr="006E38AC" w:rsidRDefault="00DB68F1" w:rsidP="00A63361">
      <w:pPr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 xml:space="preserve">Jānis </w:t>
      </w:r>
      <w:proofErr w:type="spellStart"/>
      <w:r w:rsidR="008B1172" w:rsidRPr="008B1172">
        <w:rPr>
          <w:rStyle w:val="st1"/>
          <w:color w:val="0D0D0D" w:themeColor="text1" w:themeTint="F2"/>
        </w:rPr>
        <w:t>Citskovskis</w:t>
      </w:r>
      <w:proofErr w:type="spellEnd"/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FE2D82F" w:rsidR="006D2D6C" w:rsidRPr="005048A4" w:rsidRDefault="00032B47" w:rsidP="00EE10FB">
      <w:pPr>
        <w:jc w:val="both"/>
      </w:pPr>
      <w:r>
        <w:t xml:space="preserve">Poiša </w:t>
      </w:r>
      <w:r w:rsidR="005A3AD7" w:rsidRPr="005048A4">
        <w:t>67036</w:t>
      </w:r>
      <w:r>
        <w:t>912</w:t>
      </w:r>
    </w:p>
    <w:p w14:paraId="6EBD28DE" w14:textId="2C8C435D" w:rsidR="00DA2926" w:rsidRPr="00AA4665" w:rsidRDefault="00617650" w:rsidP="00EE10FB">
      <w:pPr>
        <w:jc w:val="both"/>
      </w:pPr>
      <w:r w:rsidRPr="00A63361">
        <w:t>Arta.Poisa@tm.gov.lv</w:t>
      </w:r>
      <w:r w:rsidR="004B2F26">
        <w:t xml:space="preserve"> </w:t>
      </w:r>
    </w:p>
    <w:sectPr w:rsidR="00DA2926" w:rsidRPr="00AA4665" w:rsidSect="00786F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AB44" w14:textId="2231FB65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B33429">
      <w:rPr>
        <w:sz w:val="20"/>
      </w:rPr>
      <w:t>0</w:t>
    </w:r>
    <w:r w:rsidR="00BD0B1E">
      <w:rPr>
        <w:sz w:val="20"/>
      </w:rPr>
      <w:t>7</w:t>
    </w:r>
    <w:r w:rsidR="00B33429">
      <w:rPr>
        <w:sz w:val="20"/>
      </w:rPr>
      <w:t>0</w:t>
    </w:r>
    <w:r w:rsidR="00B52340">
      <w:rPr>
        <w:sz w:val="20"/>
      </w:rPr>
      <w:t>2</w:t>
    </w:r>
    <w:r w:rsidR="00B33429">
      <w:rPr>
        <w:sz w:val="20"/>
      </w:rPr>
      <w:t>18</w:t>
    </w:r>
    <w:r w:rsidR="004B2F26">
      <w:rPr>
        <w:sz w:val="20"/>
      </w:rPr>
      <w:t>_</w:t>
    </w:r>
    <w:r w:rsidR="00B70492">
      <w:rPr>
        <w:sz w:val="20"/>
      </w:rPr>
      <w:t>EP</w:t>
    </w:r>
    <w:r w:rsidR="00B52340">
      <w:rPr>
        <w:sz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32B47"/>
    <w:rsid w:val="000553C5"/>
    <w:rsid w:val="00092906"/>
    <w:rsid w:val="00095069"/>
    <w:rsid w:val="000A59BB"/>
    <w:rsid w:val="000B59AF"/>
    <w:rsid w:val="000F20E8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B5D54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637BA"/>
    <w:rsid w:val="00463843"/>
    <w:rsid w:val="0047148B"/>
    <w:rsid w:val="00487918"/>
    <w:rsid w:val="0049768A"/>
    <w:rsid w:val="004A4E88"/>
    <w:rsid w:val="004B22A3"/>
    <w:rsid w:val="004B2F26"/>
    <w:rsid w:val="004C20F7"/>
    <w:rsid w:val="004C32D5"/>
    <w:rsid w:val="004D7546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17650"/>
    <w:rsid w:val="00623B1F"/>
    <w:rsid w:val="00650A9A"/>
    <w:rsid w:val="006541B8"/>
    <w:rsid w:val="00654A39"/>
    <w:rsid w:val="0067012A"/>
    <w:rsid w:val="006710F5"/>
    <w:rsid w:val="006C10D8"/>
    <w:rsid w:val="006C56E3"/>
    <w:rsid w:val="006D2D6C"/>
    <w:rsid w:val="006D400B"/>
    <w:rsid w:val="006E122F"/>
    <w:rsid w:val="006E320D"/>
    <w:rsid w:val="006E38AC"/>
    <w:rsid w:val="006E7EB4"/>
    <w:rsid w:val="006F6E47"/>
    <w:rsid w:val="006F77D4"/>
    <w:rsid w:val="00716497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2D15"/>
    <w:rsid w:val="00786FFF"/>
    <w:rsid w:val="0078729B"/>
    <w:rsid w:val="007C052B"/>
    <w:rsid w:val="007C4B1F"/>
    <w:rsid w:val="007E1CE5"/>
    <w:rsid w:val="007E21BA"/>
    <w:rsid w:val="007E4AD8"/>
    <w:rsid w:val="007E50CC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63361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3429"/>
    <w:rsid w:val="00B36CB4"/>
    <w:rsid w:val="00B47460"/>
    <w:rsid w:val="00B52340"/>
    <w:rsid w:val="00B52A69"/>
    <w:rsid w:val="00B56755"/>
    <w:rsid w:val="00B70492"/>
    <w:rsid w:val="00B75603"/>
    <w:rsid w:val="00B82C64"/>
    <w:rsid w:val="00B957FF"/>
    <w:rsid w:val="00BC1457"/>
    <w:rsid w:val="00BD0B1E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77EB0"/>
    <w:rsid w:val="00E97E68"/>
    <w:rsid w:val="00EB2F30"/>
    <w:rsid w:val="00ED0163"/>
    <w:rsid w:val="00EE10FB"/>
    <w:rsid w:val="00EF40BC"/>
    <w:rsid w:val="00EF50C8"/>
    <w:rsid w:val="00EF5274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  <w:style w:type="character" w:styleId="Neatrisintapieminana">
    <w:name w:val="Unresolved Mention"/>
    <w:basedOn w:val="Noklusjumarindkopasfonts"/>
    <w:uiPriority w:val="99"/>
    <w:semiHidden/>
    <w:unhideWhenUsed/>
    <w:rsid w:val="00032B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34F0-203B-459C-9C48-4416220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 1 par priekšlikumu Eiropas Parlamenta un Padomes regulai, ar ko groza Eiropas Parlamenta un Padomes 2014. gada 22. oktobra regulu (ES, Euratom) Nr. 1141/2014 par Eiropas politisko partiju un Eiropas politisko fon</vt:lpstr>
    </vt:vector>
  </TitlesOfParts>
  <Company>Tieslietu ministrija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 1par priekšlikumu Eiropas Parlamenta un Padomes regulai par Eiropas pilsoņu iniciatīvu</dc:title>
  <dc:subject>Ministru kabineta sēdes protokollēmuma projekts</dc:subject>
  <dc:creator>Arta Poiša</dc:creator>
  <dc:description>67036912, Arta.Poisa@tm.gov.lv</dc:description>
  <cp:lastModifiedBy>Lelde Stepanova</cp:lastModifiedBy>
  <cp:revision>3</cp:revision>
  <cp:lastPrinted>2017-04-27T12:58:00Z</cp:lastPrinted>
  <dcterms:created xsi:type="dcterms:W3CDTF">2018-02-07T10:24:00Z</dcterms:created>
  <dcterms:modified xsi:type="dcterms:W3CDTF">2018-02-07T12:40:00Z</dcterms:modified>
</cp:coreProperties>
</file>