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BA920" w14:textId="77777777" w:rsidR="00DE7C19" w:rsidRPr="00DE7C19" w:rsidRDefault="00DE7C19" w:rsidP="00DE7C19">
      <w:pPr>
        <w:tabs>
          <w:tab w:val="left" w:pos="6663"/>
        </w:tabs>
        <w:spacing w:after="0" w:line="240" w:lineRule="auto"/>
        <w:rPr>
          <w:rFonts w:ascii="Times New Roman" w:eastAsia="Times New Roman" w:hAnsi="Times New Roman" w:cs="Times New Roman"/>
          <w:sz w:val="28"/>
          <w:szCs w:val="28"/>
          <w:lang w:eastAsia="lv-LV"/>
        </w:rPr>
      </w:pPr>
    </w:p>
    <w:p w14:paraId="38342477" w14:textId="76C72B58" w:rsidR="00DE7C19" w:rsidRPr="00DE7C19" w:rsidRDefault="00DE7C19" w:rsidP="00DE7C19">
      <w:pPr>
        <w:tabs>
          <w:tab w:val="left" w:pos="6804"/>
        </w:tabs>
        <w:spacing w:after="0" w:line="240" w:lineRule="auto"/>
        <w:rPr>
          <w:rFonts w:ascii="Times New Roman" w:eastAsia="Times New Roman" w:hAnsi="Times New Roman" w:cs="Times New Roman"/>
          <w:sz w:val="28"/>
          <w:szCs w:val="28"/>
          <w:lang w:eastAsia="lv-LV"/>
        </w:rPr>
      </w:pPr>
      <w:r w:rsidRPr="00DE7C19">
        <w:rPr>
          <w:rFonts w:ascii="Times New Roman" w:eastAsia="Times New Roman" w:hAnsi="Times New Roman" w:cs="Times New Roman"/>
          <w:sz w:val="28"/>
          <w:szCs w:val="28"/>
          <w:lang w:eastAsia="lv-LV"/>
        </w:rPr>
        <w:t>201</w:t>
      </w:r>
      <w:r w:rsidR="00021A78">
        <w:rPr>
          <w:rFonts w:ascii="Times New Roman" w:eastAsia="Times New Roman" w:hAnsi="Times New Roman" w:cs="Times New Roman"/>
          <w:sz w:val="28"/>
          <w:szCs w:val="28"/>
          <w:lang w:eastAsia="lv-LV"/>
        </w:rPr>
        <w:t>8</w:t>
      </w:r>
      <w:r w:rsidRPr="00DE7C19">
        <w:rPr>
          <w:rFonts w:ascii="Times New Roman" w:eastAsia="Times New Roman" w:hAnsi="Times New Roman" w:cs="Times New Roman"/>
          <w:sz w:val="28"/>
          <w:szCs w:val="28"/>
          <w:lang w:eastAsia="lv-LV"/>
        </w:rPr>
        <w:t>. gada</w:t>
      </w:r>
      <w:proofErr w:type="gramStart"/>
      <w:r w:rsidRPr="00DE7C19">
        <w:rPr>
          <w:rFonts w:ascii="Times New Roman" w:eastAsia="Times New Roman" w:hAnsi="Times New Roman" w:cs="Times New Roman"/>
          <w:sz w:val="28"/>
          <w:szCs w:val="28"/>
          <w:lang w:eastAsia="lv-LV"/>
        </w:rPr>
        <w:t xml:space="preserve">     </w:t>
      </w:r>
      <w:proofErr w:type="gramEnd"/>
      <w:r w:rsidR="007B4C0A">
        <w:rPr>
          <w:rFonts w:ascii="Times New Roman" w:eastAsia="Times New Roman" w:hAnsi="Times New Roman" w:cs="Times New Roman"/>
          <w:sz w:val="28"/>
          <w:szCs w:val="28"/>
          <w:lang w:eastAsia="lv-LV"/>
        </w:rPr>
        <w:t>janvāra</w:t>
      </w:r>
      <w:r w:rsidRPr="00DE7C19">
        <w:rPr>
          <w:rFonts w:ascii="Times New Roman" w:eastAsia="Times New Roman" w:hAnsi="Times New Roman" w:cs="Times New Roman"/>
          <w:sz w:val="28"/>
          <w:szCs w:val="28"/>
          <w:lang w:eastAsia="lv-LV"/>
        </w:rPr>
        <w:tab/>
        <w:t xml:space="preserve">Noteikumi Nr.    </w:t>
      </w:r>
    </w:p>
    <w:p w14:paraId="4367BC07" w14:textId="77777777" w:rsidR="00DE7C19" w:rsidRPr="00DE7C19" w:rsidRDefault="00DE7C19" w:rsidP="00DE7C19">
      <w:pPr>
        <w:tabs>
          <w:tab w:val="left" w:pos="6804"/>
        </w:tabs>
        <w:spacing w:after="0" w:line="240" w:lineRule="auto"/>
        <w:rPr>
          <w:rFonts w:ascii="Times New Roman" w:eastAsia="Times New Roman" w:hAnsi="Times New Roman" w:cs="Times New Roman"/>
          <w:sz w:val="28"/>
          <w:szCs w:val="28"/>
          <w:lang w:eastAsia="lv-LV"/>
        </w:rPr>
      </w:pPr>
      <w:r w:rsidRPr="00DE7C19">
        <w:rPr>
          <w:rFonts w:ascii="Times New Roman" w:eastAsia="Times New Roman" w:hAnsi="Times New Roman" w:cs="Times New Roman"/>
          <w:sz w:val="28"/>
          <w:szCs w:val="28"/>
          <w:lang w:eastAsia="lv-LV"/>
        </w:rPr>
        <w:t>Rīgā</w:t>
      </w:r>
      <w:r w:rsidRPr="00DE7C19">
        <w:rPr>
          <w:rFonts w:ascii="Times New Roman" w:eastAsia="Times New Roman" w:hAnsi="Times New Roman" w:cs="Times New Roman"/>
          <w:sz w:val="28"/>
          <w:szCs w:val="28"/>
          <w:lang w:eastAsia="lv-LV"/>
        </w:rPr>
        <w:tab/>
        <w:t>(prot. Nr.</w:t>
      </w:r>
      <w:proofErr w:type="gramStart"/>
      <w:r w:rsidRPr="00DE7C19">
        <w:rPr>
          <w:rFonts w:ascii="Times New Roman" w:eastAsia="Times New Roman" w:hAnsi="Times New Roman" w:cs="Times New Roman"/>
          <w:sz w:val="28"/>
          <w:szCs w:val="28"/>
          <w:lang w:eastAsia="lv-LV"/>
        </w:rPr>
        <w:t>           .</w:t>
      </w:r>
      <w:proofErr w:type="gramEnd"/>
      <w:r w:rsidRPr="00DE7C19">
        <w:rPr>
          <w:rFonts w:ascii="Times New Roman" w:eastAsia="Times New Roman" w:hAnsi="Times New Roman" w:cs="Times New Roman"/>
          <w:sz w:val="28"/>
          <w:szCs w:val="28"/>
          <w:lang w:eastAsia="lv-LV"/>
        </w:rPr>
        <w:t>§)</w:t>
      </w:r>
    </w:p>
    <w:p w14:paraId="4A450814" w14:textId="77777777" w:rsidR="00FD2121" w:rsidRPr="00CA624E" w:rsidRDefault="00FD2121" w:rsidP="00493955">
      <w:pPr>
        <w:spacing w:after="0" w:line="240" w:lineRule="auto"/>
        <w:rPr>
          <w:rFonts w:ascii="Times New Roman" w:eastAsia="Times New Roman" w:hAnsi="Times New Roman" w:cs="Times New Roman"/>
          <w:b/>
          <w:sz w:val="24"/>
          <w:szCs w:val="24"/>
        </w:rPr>
      </w:pPr>
    </w:p>
    <w:p w14:paraId="43E41E49" w14:textId="77777777" w:rsidR="00493955" w:rsidRPr="00DE7C19" w:rsidRDefault="009016FF" w:rsidP="00493955">
      <w:pPr>
        <w:spacing w:after="0" w:line="240" w:lineRule="auto"/>
        <w:jc w:val="center"/>
        <w:rPr>
          <w:rFonts w:ascii="Times New Roman" w:eastAsia="Times New Roman" w:hAnsi="Times New Roman" w:cs="Times New Roman"/>
          <w:sz w:val="28"/>
          <w:szCs w:val="24"/>
        </w:rPr>
      </w:pPr>
      <w:r w:rsidRPr="00DE7C19">
        <w:rPr>
          <w:rFonts w:ascii="Times New Roman" w:eastAsia="Times New Roman" w:hAnsi="Times New Roman" w:cs="Times New Roman"/>
          <w:b/>
          <w:sz w:val="28"/>
          <w:szCs w:val="24"/>
        </w:rPr>
        <w:t>Grozījum</w:t>
      </w:r>
      <w:r w:rsidR="001C74B1">
        <w:rPr>
          <w:rFonts w:ascii="Times New Roman" w:eastAsia="Times New Roman" w:hAnsi="Times New Roman" w:cs="Times New Roman"/>
          <w:b/>
          <w:sz w:val="28"/>
          <w:szCs w:val="24"/>
        </w:rPr>
        <w:t>s</w:t>
      </w:r>
      <w:r w:rsidRPr="00DE7C19">
        <w:rPr>
          <w:rFonts w:ascii="Times New Roman" w:eastAsia="Times New Roman" w:hAnsi="Times New Roman" w:cs="Times New Roman"/>
          <w:b/>
          <w:sz w:val="28"/>
          <w:szCs w:val="24"/>
        </w:rPr>
        <w:t xml:space="preserve"> Ministru kabineta 2012.</w:t>
      </w:r>
      <w:r w:rsidR="00EA7796" w:rsidRPr="00DE7C19">
        <w:rPr>
          <w:rFonts w:ascii="Times New Roman" w:eastAsia="Times New Roman" w:hAnsi="Times New Roman" w:cs="Times New Roman"/>
          <w:b/>
          <w:sz w:val="28"/>
          <w:szCs w:val="24"/>
        </w:rPr>
        <w:t> </w:t>
      </w:r>
      <w:r w:rsidRPr="00DE7C19">
        <w:rPr>
          <w:rFonts w:ascii="Times New Roman" w:eastAsia="Times New Roman" w:hAnsi="Times New Roman" w:cs="Times New Roman"/>
          <w:b/>
          <w:sz w:val="28"/>
          <w:szCs w:val="24"/>
        </w:rPr>
        <w:t>gada 17.</w:t>
      </w:r>
      <w:r w:rsidR="00EA7796" w:rsidRPr="00DE7C19">
        <w:rPr>
          <w:rFonts w:ascii="Times New Roman" w:eastAsia="Times New Roman" w:hAnsi="Times New Roman" w:cs="Times New Roman"/>
          <w:b/>
          <w:sz w:val="28"/>
          <w:szCs w:val="24"/>
        </w:rPr>
        <w:t> </w:t>
      </w:r>
      <w:r w:rsidRPr="00DE7C19">
        <w:rPr>
          <w:rFonts w:ascii="Times New Roman" w:eastAsia="Times New Roman" w:hAnsi="Times New Roman" w:cs="Times New Roman"/>
          <w:b/>
          <w:sz w:val="28"/>
          <w:szCs w:val="24"/>
        </w:rPr>
        <w:t>aprīļa noteikumos Nr.</w:t>
      </w:r>
      <w:r w:rsidR="00EA7796" w:rsidRPr="00DE7C19">
        <w:rPr>
          <w:rFonts w:ascii="Times New Roman" w:eastAsia="Times New Roman" w:hAnsi="Times New Roman" w:cs="Times New Roman"/>
          <w:b/>
          <w:sz w:val="28"/>
          <w:szCs w:val="24"/>
        </w:rPr>
        <w:t> </w:t>
      </w:r>
      <w:r w:rsidRPr="00DE7C19">
        <w:rPr>
          <w:rFonts w:ascii="Times New Roman" w:eastAsia="Times New Roman" w:hAnsi="Times New Roman" w:cs="Times New Roman"/>
          <w:b/>
          <w:sz w:val="28"/>
          <w:szCs w:val="24"/>
        </w:rPr>
        <w:t>27</w:t>
      </w:r>
      <w:r w:rsidR="00EA665A">
        <w:rPr>
          <w:rFonts w:ascii="Times New Roman" w:eastAsia="Times New Roman" w:hAnsi="Times New Roman" w:cs="Times New Roman"/>
          <w:b/>
          <w:sz w:val="28"/>
          <w:szCs w:val="24"/>
        </w:rPr>
        <w:t>5</w:t>
      </w:r>
      <w:r w:rsidRPr="00DE7C19">
        <w:rPr>
          <w:rFonts w:ascii="Times New Roman" w:eastAsia="Times New Roman" w:hAnsi="Times New Roman" w:cs="Times New Roman"/>
          <w:b/>
          <w:sz w:val="28"/>
          <w:szCs w:val="24"/>
        </w:rPr>
        <w:t xml:space="preserve"> „</w:t>
      </w:r>
      <w:r w:rsidR="00EA665A" w:rsidRPr="00EA665A">
        <w:rPr>
          <w:rFonts w:ascii="Times New Roman" w:eastAsia="Times New Roman" w:hAnsi="Times New Roman" w:cs="Times New Roman"/>
          <w:b/>
          <w:sz w:val="28"/>
          <w:szCs w:val="24"/>
        </w:rPr>
        <w:t>Prasības tādu dzīvnieku izcelsmes blakusproduktu un atvasinātu produktu apritei, kas nav paredzēti cilvēku patēriņam</w:t>
      </w:r>
      <w:r w:rsidRPr="00DE7C19">
        <w:rPr>
          <w:rFonts w:ascii="Times New Roman" w:eastAsia="Times New Roman" w:hAnsi="Times New Roman" w:cs="Times New Roman"/>
          <w:b/>
          <w:sz w:val="28"/>
          <w:szCs w:val="24"/>
        </w:rPr>
        <w:t>”</w:t>
      </w:r>
      <w:r w:rsidR="00493955" w:rsidRPr="00DE7C19">
        <w:rPr>
          <w:rFonts w:ascii="Times New Roman" w:eastAsia="Times New Roman" w:hAnsi="Times New Roman" w:cs="Times New Roman"/>
          <w:sz w:val="28"/>
          <w:szCs w:val="24"/>
        </w:rPr>
        <w:tab/>
      </w:r>
    </w:p>
    <w:p w14:paraId="152AA53E" w14:textId="77777777" w:rsidR="00FD2121" w:rsidRDefault="00FD2121" w:rsidP="007B4C0A">
      <w:pPr>
        <w:spacing w:after="0" w:line="240" w:lineRule="auto"/>
        <w:rPr>
          <w:rFonts w:ascii="Times New Roman" w:eastAsia="Times New Roman" w:hAnsi="Times New Roman" w:cs="Times New Roman"/>
          <w:sz w:val="28"/>
          <w:szCs w:val="24"/>
        </w:rPr>
      </w:pPr>
    </w:p>
    <w:p w14:paraId="51D6CA00" w14:textId="77777777" w:rsidR="007B4C0A" w:rsidRPr="00DE7C19" w:rsidRDefault="007B4C0A" w:rsidP="007B4C0A">
      <w:pPr>
        <w:spacing w:after="0" w:line="240" w:lineRule="auto"/>
        <w:rPr>
          <w:rFonts w:ascii="Times New Roman" w:eastAsia="Times New Roman" w:hAnsi="Times New Roman" w:cs="Times New Roman"/>
          <w:sz w:val="28"/>
          <w:szCs w:val="24"/>
        </w:rPr>
      </w:pPr>
    </w:p>
    <w:p w14:paraId="13BA9995" w14:textId="77777777" w:rsidR="00493955" w:rsidRPr="00DE7C19" w:rsidRDefault="00493955" w:rsidP="00493955">
      <w:pPr>
        <w:spacing w:after="0" w:line="240" w:lineRule="auto"/>
        <w:jc w:val="right"/>
        <w:rPr>
          <w:rFonts w:ascii="Times New Roman" w:eastAsia="Times New Roman" w:hAnsi="Times New Roman" w:cs="Times New Roman"/>
          <w:sz w:val="28"/>
          <w:szCs w:val="24"/>
        </w:rPr>
      </w:pPr>
      <w:r w:rsidRPr="00DE7C19">
        <w:rPr>
          <w:rFonts w:ascii="Times New Roman" w:eastAsia="Times New Roman" w:hAnsi="Times New Roman" w:cs="Times New Roman"/>
          <w:sz w:val="28"/>
          <w:szCs w:val="24"/>
        </w:rPr>
        <w:t>Izdoti saskaņā ar</w:t>
      </w:r>
    </w:p>
    <w:p w14:paraId="78A29D5A" w14:textId="77777777" w:rsidR="00493955" w:rsidRPr="00DE7C19" w:rsidRDefault="00493955" w:rsidP="00493955">
      <w:pPr>
        <w:spacing w:after="0" w:line="240" w:lineRule="auto"/>
        <w:jc w:val="right"/>
        <w:rPr>
          <w:rFonts w:ascii="Times New Roman" w:eastAsia="Times New Roman" w:hAnsi="Times New Roman" w:cs="Times New Roman"/>
          <w:sz w:val="28"/>
          <w:szCs w:val="24"/>
        </w:rPr>
      </w:pPr>
      <w:r w:rsidRPr="00DE7C19">
        <w:rPr>
          <w:rFonts w:ascii="Times New Roman" w:eastAsia="Times New Roman" w:hAnsi="Times New Roman" w:cs="Times New Roman"/>
          <w:sz w:val="28"/>
          <w:szCs w:val="24"/>
        </w:rPr>
        <w:t>Veterinārmedicīnas likuma</w:t>
      </w:r>
    </w:p>
    <w:p w14:paraId="117B76B1" w14:textId="77777777" w:rsidR="00493955" w:rsidRPr="00DE7C19" w:rsidRDefault="009016FF" w:rsidP="009016FF">
      <w:pPr>
        <w:spacing w:after="0" w:line="240" w:lineRule="auto"/>
        <w:jc w:val="right"/>
        <w:rPr>
          <w:rFonts w:ascii="Times New Roman" w:eastAsia="Times New Roman" w:hAnsi="Times New Roman" w:cs="Times New Roman"/>
          <w:sz w:val="28"/>
          <w:szCs w:val="24"/>
        </w:rPr>
      </w:pPr>
      <w:r w:rsidRPr="00DE7C19">
        <w:rPr>
          <w:rFonts w:ascii="Times New Roman" w:eastAsia="Times New Roman" w:hAnsi="Times New Roman" w:cs="Times New Roman"/>
          <w:sz w:val="28"/>
          <w:szCs w:val="24"/>
        </w:rPr>
        <w:t>42.</w:t>
      </w:r>
      <w:r w:rsidRPr="00DE7C19">
        <w:rPr>
          <w:rFonts w:ascii="Times New Roman" w:eastAsia="Times New Roman" w:hAnsi="Times New Roman" w:cs="Times New Roman"/>
          <w:sz w:val="28"/>
          <w:szCs w:val="24"/>
          <w:vertAlign w:val="superscript"/>
        </w:rPr>
        <w:t>1</w:t>
      </w:r>
      <w:r w:rsidR="00EA7796" w:rsidRPr="00DE7C19">
        <w:rPr>
          <w:rFonts w:ascii="Times New Roman" w:eastAsia="Times New Roman" w:hAnsi="Times New Roman" w:cs="Times New Roman"/>
          <w:sz w:val="28"/>
          <w:szCs w:val="24"/>
        </w:rPr>
        <w:t> </w:t>
      </w:r>
      <w:r w:rsidRPr="00DE7C19">
        <w:rPr>
          <w:rFonts w:ascii="Times New Roman" w:eastAsia="Times New Roman" w:hAnsi="Times New Roman" w:cs="Times New Roman"/>
          <w:sz w:val="28"/>
          <w:szCs w:val="24"/>
        </w:rPr>
        <w:t xml:space="preserve">panta </w:t>
      </w:r>
      <w:r w:rsidR="00EA665A">
        <w:rPr>
          <w:rFonts w:ascii="Times New Roman" w:eastAsia="Times New Roman" w:hAnsi="Times New Roman" w:cs="Times New Roman"/>
          <w:sz w:val="28"/>
          <w:szCs w:val="24"/>
        </w:rPr>
        <w:t>otr</w:t>
      </w:r>
      <w:r w:rsidR="00EA7796" w:rsidRPr="00DE7C19">
        <w:rPr>
          <w:rFonts w:ascii="Times New Roman" w:eastAsia="Times New Roman" w:hAnsi="Times New Roman" w:cs="Times New Roman"/>
          <w:sz w:val="28"/>
          <w:szCs w:val="24"/>
        </w:rPr>
        <w:t>o</w:t>
      </w:r>
      <w:r w:rsidRPr="00DE7C19">
        <w:rPr>
          <w:rFonts w:ascii="Times New Roman" w:eastAsia="Times New Roman" w:hAnsi="Times New Roman" w:cs="Times New Roman"/>
          <w:sz w:val="28"/>
          <w:szCs w:val="24"/>
        </w:rPr>
        <w:t xml:space="preserve"> daļ</w:t>
      </w:r>
      <w:r w:rsidR="00EA7796" w:rsidRPr="00DE7C19">
        <w:rPr>
          <w:rFonts w:ascii="Times New Roman" w:eastAsia="Times New Roman" w:hAnsi="Times New Roman" w:cs="Times New Roman"/>
          <w:sz w:val="28"/>
          <w:szCs w:val="24"/>
        </w:rPr>
        <w:t>u</w:t>
      </w:r>
    </w:p>
    <w:p w14:paraId="4885147B" w14:textId="2011EA6E" w:rsidR="009016FF" w:rsidRDefault="009016FF" w:rsidP="009016FF">
      <w:pPr>
        <w:spacing w:after="0" w:line="240" w:lineRule="auto"/>
        <w:jc w:val="right"/>
        <w:rPr>
          <w:rFonts w:ascii="Times New Roman" w:eastAsia="Times New Roman" w:hAnsi="Times New Roman" w:cs="Times New Roman"/>
          <w:sz w:val="28"/>
          <w:szCs w:val="24"/>
        </w:rPr>
      </w:pPr>
    </w:p>
    <w:p w14:paraId="6B1C46B6" w14:textId="77777777" w:rsidR="00FD2121" w:rsidRPr="00DE7C19" w:rsidRDefault="00FD2121" w:rsidP="009016FF">
      <w:pPr>
        <w:spacing w:after="0" w:line="240" w:lineRule="auto"/>
        <w:jc w:val="right"/>
        <w:rPr>
          <w:rFonts w:ascii="Times New Roman" w:eastAsia="Times New Roman" w:hAnsi="Times New Roman" w:cs="Times New Roman"/>
          <w:sz w:val="28"/>
          <w:szCs w:val="24"/>
        </w:rPr>
      </w:pPr>
    </w:p>
    <w:p w14:paraId="346F84A8" w14:textId="05F78ACA" w:rsidR="00EA665A" w:rsidRPr="00FD2121" w:rsidRDefault="00493955" w:rsidP="00EA665A">
      <w:pPr>
        <w:spacing w:after="0" w:line="240" w:lineRule="auto"/>
        <w:ind w:firstLine="709"/>
        <w:jc w:val="both"/>
        <w:rPr>
          <w:rFonts w:ascii="Times New Roman" w:eastAsia="Times New Roman" w:hAnsi="Times New Roman" w:cs="Times New Roman"/>
          <w:sz w:val="28"/>
          <w:szCs w:val="28"/>
        </w:rPr>
      </w:pPr>
      <w:bookmarkStart w:id="0" w:name="n10.1"/>
      <w:bookmarkStart w:id="1" w:name="p-493973"/>
      <w:bookmarkStart w:id="2" w:name="p71.1"/>
      <w:bookmarkEnd w:id="0"/>
      <w:bookmarkEnd w:id="1"/>
      <w:bookmarkEnd w:id="2"/>
      <w:r w:rsidRPr="00FD2121">
        <w:rPr>
          <w:rFonts w:ascii="Times New Roman" w:eastAsia="Times New Roman" w:hAnsi="Times New Roman" w:cs="Times New Roman"/>
          <w:sz w:val="28"/>
          <w:szCs w:val="28"/>
        </w:rPr>
        <w:t xml:space="preserve">Izdarīt </w:t>
      </w:r>
      <w:r w:rsidR="009016FF" w:rsidRPr="00FD2121">
        <w:rPr>
          <w:rFonts w:ascii="Times New Roman" w:eastAsia="Times New Roman" w:hAnsi="Times New Roman" w:cs="Times New Roman"/>
          <w:sz w:val="28"/>
          <w:szCs w:val="28"/>
        </w:rPr>
        <w:t>Ministru kabineta 2012.</w:t>
      </w:r>
      <w:r w:rsidR="00D457F8" w:rsidRPr="00FD2121">
        <w:rPr>
          <w:rFonts w:ascii="Times New Roman" w:eastAsia="Times New Roman" w:hAnsi="Times New Roman" w:cs="Times New Roman"/>
          <w:sz w:val="28"/>
          <w:szCs w:val="28"/>
        </w:rPr>
        <w:t> </w:t>
      </w:r>
      <w:r w:rsidR="009016FF" w:rsidRPr="00FD2121">
        <w:rPr>
          <w:rFonts w:ascii="Times New Roman" w:eastAsia="Times New Roman" w:hAnsi="Times New Roman" w:cs="Times New Roman"/>
          <w:sz w:val="28"/>
          <w:szCs w:val="28"/>
        </w:rPr>
        <w:t>gada 17.</w:t>
      </w:r>
      <w:r w:rsidR="00D457F8" w:rsidRPr="00FD2121">
        <w:rPr>
          <w:rFonts w:ascii="Times New Roman" w:eastAsia="Times New Roman" w:hAnsi="Times New Roman" w:cs="Times New Roman"/>
          <w:sz w:val="28"/>
          <w:szCs w:val="28"/>
        </w:rPr>
        <w:t> </w:t>
      </w:r>
      <w:r w:rsidR="009016FF" w:rsidRPr="00FD2121">
        <w:rPr>
          <w:rFonts w:ascii="Times New Roman" w:eastAsia="Times New Roman" w:hAnsi="Times New Roman" w:cs="Times New Roman"/>
          <w:sz w:val="28"/>
          <w:szCs w:val="28"/>
        </w:rPr>
        <w:t>aprīļa noteikumos Nr.</w:t>
      </w:r>
      <w:r w:rsidR="00D457F8" w:rsidRPr="00FD2121">
        <w:rPr>
          <w:rFonts w:ascii="Times New Roman" w:eastAsia="Times New Roman" w:hAnsi="Times New Roman" w:cs="Times New Roman"/>
          <w:sz w:val="28"/>
          <w:szCs w:val="28"/>
        </w:rPr>
        <w:t> </w:t>
      </w:r>
      <w:r w:rsidR="009016FF" w:rsidRPr="00FD2121">
        <w:rPr>
          <w:rFonts w:ascii="Times New Roman" w:eastAsia="Times New Roman" w:hAnsi="Times New Roman" w:cs="Times New Roman"/>
          <w:sz w:val="28"/>
          <w:szCs w:val="28"/>
        </w:rPr>
        <w:t>27</w:t>
      </w:r>
      <w:r w:rsidR="005F5008" w:rsidRPr="00FD2121">
        <w:rPr>
          <w:rFonts w:ascii="Times New Roman" w:eastAsia="Times New Roman" w:hAnsi="Times New Roman" w:cs="Times New Roman"/>
          <w:sz w:val="28"/>
          <w:szCs w:val="28"/>
        </w:rPr>
        <w:t>5</w:t>
      </w:r>
      <w:r w:rsidR="009016FF" w:rsidRPr="00FD2121">
        <w:rPr>
          <w:rFonts w:ascii="Times New Roman" w:eastAsia="Times New Roman" w:hAnsi="Times New Roman" w:cs="Times New Roman"/>
          <w:sz w:val="28"/>
          <w:szCs w:val="28"/>
        </w:rPr>
        <w:t xml:space="preserve"> „</w:t>
      </w:r>
      <w:r w:rsidR="005F5008" w:rsidRPr="00FD2121">
        <w:rPr>
          <w:rFonts w:ascii="Times New Roman" w:eastAsia="Times New Roman" w:hAnsi="Times New Roman" w:cs="Times New Roman"/>
          <w:sz w:val="28"/>
          <w:szCs w:val="28"/>
        </w:rPr>
        <w:t>Prasības tādu dzīvnieku izcelsmes blakusproduktu un atvasinātu produktu apritei, kas nav paredzēti cilvēku patēriņam</w:t>
      </w:r>
      <w:r w:rsidR="009016FF" w:rsidRPr="00FD2121">
        <w:rPr>
          <w:rFonts w:ascii="Times New Roman" w:eastAsia="Times New Roman" w:hAnsi="Times New Roman" w:cs="Times New Roman"/>
          <w:sz w:val="28"/>
          <w:szCs w:val="28"/>
        </w:rPr>
        <w:t xml:space="preserve">” </w:t>
      </w:r>
      <w:proofErr w:type="gramStart"/>
      <w:r w:rsidR="00EA665A" w:rsidRPr="00FD2121">
        <w:rPr>
          <w:rFonts w:ascii="Times New Roman" w:eastAsia="Times New Roman" w:hAnsi="Times New Roman" w:cs="Times New Roman"/>
          <w:sz w:val="28"/>
          <w:szCs w:val="28"/>
        </w:rPr>
        <w:t>(</w:t>
      </w:r>
      <w:proofErr w:type="gramEnd"/>
      <w:r w:rsidR="00EA665A" w:rsidRPr="00FD2121">
        <w:rPr>
          <w:rFonts w:ascii="Times New Roman" w:eastAsia="Times New Roman" w:hAnsi="Times New Roman" w:cs="Times New Roman"/>
          <w:sz w:val="28"/>
          <w:szCs w:val="28"/>
        </w:rPr>
        <w:t>Latvijas Vēstnesis, 2012, 62.</w:t>
      </w:r>
      <w:r w:rsidR="00765AE7">
        <w:rPr>
          <w:rFonts w:ascii="Times New Roman" w:eastAsia="Times New Roman" w:hAnsi="Times New Roman" w:cs="Times New Roman"/>
          <w:sz w:val="28"/>
          <w:szCs w:val="28"/>
        </w:rPr>
        <w:t> </w:t>
      </w:r>
      <w:r w:rsidR="00EA665A" w:rsidRPr="00FD2121">
        <w:rPr>
          <w:rFonts w:ascii="Times New Roman" w:eastAsia="Times New Roman" w:hAnsi="Times New Roman" w:cs="Times New Roman"/>
          <w:sz w:val="28"/>
          <w:szCs w:val="28"/>
        </w:rPr>
        <w:t>nr.; 2013, 52.</w:t>
      </w:r>
      <w:r w:rsidR="00765AE7">
        <w:rPr>
          <w:rFonts w:ascii="Times New Roman" w:eastAsia="Times New Roman" w:hAnsi="Times New Roman" w:cs="Times New Roman"/>
          <w:sz w:val="28"/>
          <w:szCs w:val="28"/>
        </w:rPr>
        <w:t> </w:t>
      </w:r>
      <w:r w:rsidR="00EA665A" w:rsidRPr="00FD2121">
        <w:rPr>
          <w:rFonts w:ascii="Times New Roman" w:eastAsia="Times New Roman" w:hAnsi="Times New Roman" w:cs="Times New Roman"/>
          <w:sz w:val="28"/>
          <w:szCs w:val="28"/>
        </w:rPr>
        <w:t>nr.; 2014, 236.</w:t>
      </w:r>
      <w:r w:rsidR="00765AE7">
        <w:rPr>
          <w:rFonts w:ascii="Times New Roman" w:eastAsia="Times New Roman" w:hAnsi="Times New Roman" w:cs="Times New Roman"/>
          <w:sz w:val="28"/>
          <w:szCs w:val="28"/>
        </w:rPr>
        <w:t> </w:t>
      </w:r>
      <w:r w:rsidR="00EA665A" w:rsidRPr="00FD2121">
        <w:rPr>
          <w:rFonts w:ascii="Times New Roman" w:eastAsia="Times New Roman" w:hAnsi="Times New Roman" w:cs="Times New Roman"/>
          <w:sz w:val="28"/>
          <w:szCs w:val="28"/>
        </w:rPr>
        <w:t>nr.; 2016, 2</w:t>
      </w:r>
      <w:r w:rsidR="002529A8" w:rsidRPr="00FD2121">
        <w:rPr>
          <w:rFonts w:ascii="Times New Roman" w:eastAsia="Times New Roman" w:hAnsi="Times New Roman" w:cs="Times New Roman"/>
          <w:sz w:val="28"/>
          <w:szCs w:val="28"/>
        </w:rPr>
        <w:t>39</w:t>
      </w:r>
      <w:r w:rsidR="00EA665A" w:rsidRPr="00FD2121">
        <w:rPr>
          <w:rFonts w:ascii="Times New Roman" w:eastAsia="Times New Roman" w:hAnsi="Times New Roman" w:cs="Times New Roman"/>
          <w:sz w:val="28"/>
          <w:szCs w:val="28"/>
        </w:rPr>
        <w:t>.</w:t>
      </w:r>
      <w:r w:rsidR="00765AE7">
        <w:rPr>
          <w:rFonts w:ascii="Times New Roman" w:eastAsia="Times New Roman" w:hAnsi="Times New Roman" w:cs="Times New Roman"/>
          <w:sz w:val="28"/>
          <w:szCs w:val="28"/>
        </w:rPr>
        <w:t> </w:t>
      </w:r>
      <w:r w:rsidR="00EA665A" w:rsidRPr="00FD2121">
        <w:rPr>
          <w:rFonts w:ascii="Times New Roman" w:eastAsia="Times New Roman" w:hAnsi="Times New Roman" w:cs="Times New Roman"/>
          <w:sz w:val="28"/>
          <w:szCs w:val="28"/>
        </w:rPr>
        <w:t xml:space="preserve">nr.) </w:t>
      </w:r>
      <w:r w:rsidR="005F5008" w:rsidRPr="00FD2121">
        <w:rPr>
          <w:rFonts w:ascii="Times New Roman" w:eastAsia="Times New Roman" w:hAnsi="Times New Roman" w:cs="Times New Roman"/>
          <w:sz w:val="28"/>
          <w:szCs w:val="28"/>
        </w:rPr>
        <w:t xml:space="preserve">grozījumu </w:t>
      </w:r>
      <w:r w:rsidR="00992797" w:rsidRPr="00FD2121">
        <w:rPr>
          <w:rFonts w:ascii="Times New Roman" w:eastAsia="Times New Roman" w:hAnsi="Times New Roman" w:cs="Times New Roman"/>
          <w:sz w:val="28"/>
          <w:szCs w:val="28"/>
        </w:rPr>
        <w:t xml:space="preserve">un </w:t>
      </w:r>
      <w:r w:rsidR="00FD2121" w:rsidRPr="00FD2121">
        <w:rPr>
          <w:rFonts w:ascii="Times New Roman" w:hAnsi="Times New Roman" w:cs="Times New Roman"/>
          <w:sz w:val="28"/>
          <w:szCs w:val="28"/>
        </w:rPr>
        <w:t>svītrot 29.</w:t>
      </w:r>
      <w:r w:rsidR="00FD2121" w:rsidRPr="00FD2121">
        <w:rPr>
          <w:rFonts w:ascii="Times New Roman" w:hAnsi="Times New Roman" w:cs="Times New Roman"/>
          <w:sz w:val="28"/>
          <w:szCs w:val="28"/>
          <w:vertAlign w:val="superscript"/>
        </w:rPr>
        <w:t>1 </w:t>
      </w:r>
      <w:r w:rsidR="00FD2121" w:rsidRPr="00FD2121">
        <w:rPr>
          <w:rFonts w:ascii="Times New Roman" w:hAnsi="Times New Roman" w:cs="Times New Roman"/>
          <w:sz w:val="28"/>
          <w:szCs w:val="28"/>
        </w:rPr>
        <w:t>punktu.</w:t>
      </w:r>
    </w:p>
    <w:p w14:paraId="3540EFEF" w14:textId="77777777" w:rsidR="00EA665A" w:rsidRPr="00EA665A" w:rsidRDefault="00EA665A" w:rsidP="00EA665A">
      <w:pPr>
        <w:spacing w:after="0" w:line="240" w:lineRule="auto"/>
        <w:ind w:firstLine="709"/>
        <w:jc w:val="both"/>
        <w:rPr>
          <w:rFonts w:ascii="Times New Roman" w:eastAsia="Times New Roman" w:hAnsi="Times New Roman" w:cs="Times New Roman"/>
          <w:sz w:val="28"/>
          <w:szCs w:val="24"/>
        </w:rPr>
      </w:pPr>
    </w:p>
    <w:p w14:paraId="3AFFD130" w14:textId="77777777" w:rsidR="00301D0E" w:rsidRDefault="00301D0E" w:rsidP="00A17173">
      <w:pPr>
        <w:spacing w:after="0" w:line="240" w:lineRule="auto"/>
        <w:jc w:val="both"/>
        <w:rPr>
          <w:rFonts w:ascii="Times New Roman" w:hAnsi="Times New Roman" w:cs="Times New Roman"/>
          <w:sz w:val="28"/>
          <w:szCs w:val="24"/>
        </w:rPr>
      </w:pPr>
    </w:p>
    <w:p w14:paraId="0B575DAE" w14:textId="77777777" w:rsidR="00764E51" w:rsidRPr="00DE7C19" w:rsidRDefault="00764E51" w:rsidP="00A17173">
      <w:pPr>
        <w:spacing w:after="0" w:line="240" w:lineRule="auto"/>
        <w:jc w:val="both"/>
        <w:rPr>
          <w:rFonts w:ascii="Times New Roman" w:hAnsi="Times New Roman" w:cs="Times New Roman"/>
          <w:sz w:val="28"/>
          <w:szCs w:val="24"/>
        </w:rPr>
      </w:pPr>
      <w:bookmarkStart w:id="3" w:name="_GoBack"/>
      <w:bookmarkEnd w:id="3"/>
    </w:p>
    <w:p w14:paraId="03090159" w14:textId="634FE7B4" w:rsidR="002A33E5" w:rsidRPr="00DE7C19" w:rsidRDefault="002A33E5" w:rsidP="00DE7C19">
      <w:pPr>
        <w:spacing w:after="0" w:line="240" w:lineRule="auto"/>
        <w:ind w:firstLine="720"/>
        <w:jc w:val="both"/>
        <w:rPr>
          <w:rFonts w:ascii="Times New Roman" w:hAnsi="Times New Roman" w:cs="Times New Roman"/>
          <w:sz w:val="28"/>
          <w:szCs w:val="24"/>
        </w:rPr>
      </w:pPr>
      <w:r w:rsidRPr="00DE7C19">
        <w:rPr>
          <w:rFonts w:ascii="Times New Roman" w:hAnsi="Times New Roman" w:cs="Times New Roman"/>
          <w:sz w:val="28"/>
          <w:szCs w:val="24"/>
        </w:rPr>
        <w:t>Ministru prezidents</w:t>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007B4C0A">
        <w:rPr>
          <w:rFonts w:ascii="Times New Roman" w:hAnsi="Times New Roman" w:cs="Times New Roman"/>
          <w:sz w:val="28"/>
          <w:szCs w:val="24"/>
        </w:rPr>
        <w:tab/>
      </w:r>
      <w:r w:rsidRPr="00DE7C19">
        <w:rPr>
          <w:rFonts w:ascii="Times New Roman" w:hAnsi="Times New Roman" w:cs="Times New Roman"/>
          <w:sz w:val="28"/>
          <w:szCs w:val="24"/>
        </w:rPr>
        <w:t>M</w:t>
      </w:r>
      <w:r w:rsidR="00667572" w:rsidRPr="00DE7C19">
        <w:rPr>
          <w:rFonts w:ascii="Times New Roman" w:hAnsi="Times New Roman" w:cs="Times New Roman"/>
          <w:sz w:val="28"/>
          <w:szCs w:val="24"/>
        </w:rPr>
        <w:t xml:space="preserve">āris </w:t>
      </w:r>
      <w:r w:rsidRPr="00DE7C19">
        <w:rPr>
          <w:rFonts w:ascii="Times New Roman" w:hAnsi="Times New Roman" w:cs="Times New Roman"/>
          <w:sz w:val="28"/>
          <w:szCs w:val="24"/>
        </w:rPr>
        <w:t>Kučinskis</w:t>
      </w:r>
    </w:p>
    <w:p w14:paraId="0B855DD2" w14:textId="77777777" w:rsidR="002A33E5" w:rsidRDefault="002A33E5" w:rsidP="00DE7C19">
      <w:pPr>
        <w:spacing w:after="0" w:line="240" w:lineRule="auto"/>
        <w:ind w:firstLine="720"/>
        <w:jc w:val="both"/>
        <w:rPr>
          <w:rFonts w:ascii="Times New Roman" w:hAnsi="Times New Roman" w:cs="Times New Roman"/>
          <w:sz w:val="28"/>
          <w:szCs w:val="24"/>
        </w:rPr>
      </w:pPr>
    </w:p>
    <w:p w14:paraId="166CF465" w14:textId="77777777" w:rsidR="00DE7C19" w:rsidRPr="00DE7C19" w:rsidRDefault="00DE7C19" w:rsidP="00DE7C19">
      <w:pPr>
        <w:spacing w:after="0" w:line="240" w:lineRule="auto"/>
        <w:ind w:firstLine="720"/>
        <w:jc w:val="both"/>
        <w:rPr>
          <w:rFonts w:ascii="Times New Roman" w:hAnsi="Times New Roman" w:cs="Times New Roman"/>
          <w:sz w:val="28"/>
          <w:szCs w:val="24"/>
        </w:rPr>
      </w:pPr>
    </w:p>
    <w:p w14:paraId="6CE88C83" w14:textId="0B78DD41" w:rsidR="00D50564" w:rsidRDefault="002A33E5" w:rsidP="00DE7C19">
      <w:pPr>
        <w:spacing w:after="0" w:line="240" w:lineRule="auto"/>
        <w:ind w:firstLine="720"/>
        <w:jc w:val="both"/>
        <w:rPr>
          <w:rFonts w:ascii="Times New Roman" w:hAnsi="Times New Roman" w:cs="Times New Roman"/>
          <w:sz w:val="28"/>
          <w:szCs w:val="24"/>
        </w:rPr>
      </w:pPr>
      <w:r w:rsidRPr="00DE7C19">
        <w:rPr>
          <w:rFonts w:ascii="Times New Roman" w:hAnsi="Times New Roman" w:cs="Times New Roman"/>
          <w:sz w:val="28"/>
          <w:szCs w:val="24"/>
        </w:rPr>
        <w:t>Zemkopības ministrs</w:t>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007B4C0A">
        <w:rPr>
          <w:rFonts w:ascii="Times New Roman" w:hAnsi="Times New Roman" w:cs="Times New Roman"/>
          <w:sz w:val="28"/>
          <w:szCs w:val="24"/>
        </w:rPr>
        <w:tab/>
      </w:r>
      <w:r w:rsidRPr="00DE7C19">
        <w:rPr>
          <w:rFonts w:ascii="Times New Roman" w:hAnsi="Times New Roman" w:cs="Times New Roman"/>
          <w:sz w:val="28"/>
          <w:szCs w:val="24"/>
        </w:rPr>
        <w:t>J</w:t>
      </w:r>
      <w:r w:rsidR="00667572" w:rsidRPr="00DE7C19">
        <w:rPr>
          <w:rFonts w:ascii="Times New Roman" w:hAnsi="Times New Roman" w:cs="Times New Roman"/>
          <w:sz w:val="28"/>
          <w:szCs w:val="24"/>
        </w:rPr>
        <w:t xml:space="preserve">ānis </w:t>
      </w:r>
      <w:r w:rsidRPr="00DE7C19">
        <w:rPr>
          <w:rFonts w:ascii="Times New Roman" w:hAnsi="Times New Roman" w:cs="Times New Roman"/>
          <w:sz w:val="28"/>
          <w:szCs w:val="24"/>
        </w:rPr>
        <w:t>Dūklavs</w:t>
      </w:r>
    </w:p>
    <w:p w14:paraId="2F945716" w14:textId="77777777" w:rsidR="00D50564" w:rsidRPr="00D50564" w:rsidRDefault="00D50564" w:rsidP="00D50564">
      <w:pPr>
        <w:rPr>
          <w:rFonts w:ascii="Times New Roman" w:hAnsi="Times New Roman" w:cs="Times New Roman"/>
          <w:sz w:val="28"/>
          <w:szCs w:val="24"/>
        </w:rPr>
      </w:pPr>
    </w:p>
    <w:p w14:paraId="3C3785EE" w14:textId="381045BB" w:rsidR="002A33E5" w:rsidRPr="00D50564" w:rsidRDefault="002A33E5" w:rsidP="00D50564">
      <w:pPr>
        <w:tabs>
          <w:tab w:val="left" w:pos="3456"/>
        </w:tabs>
        <w:rPr>
          <w:rFonts w:ascii="Times New Roman" w:hAnsi="Times New Roman" w:cs="Times New Roman"/>
          <w:sz w:val="28"/>
          <w:szCs w:val="24"/>
        </w:rPr>
      </w:pPr>
    </w:p>
    <w:sectPr w:rsidR="002A33E5" w:rsidRPr="00D50564" w:rsidSect="00DE7C1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B7783" w14:textId="77777777" w:rsidR="007566B3" w:rsidRDefault="007566B3" w:rsidP="00025AD6">
      <w:pPr>
        <w:spacing w:after="0" w:line="240" w:lineRule="auto"/>
      </w:pPr>
      <w:r>
        <w:separator/>
      </w:r>
    </w:p>
  </w:endnote>
  <w:endnote w:type="continuationSeparator" w:id="0">
    <w:p w14:paraId="4F04BD6C" w14:textId="77777777" w:rsidR="007566B3" w:rsidRDefault="007566B3" w:rsidP="0002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C5270" w14:textId="77777777" w:rsidR="0078080A" w:rsidRPr="008636A7" w:rsidRDefault="008636A7" w:rsidP="008636A7">
    <w:pPr>
      <w:pStyle w:val="Kjene"/>
    </w:pPr>
    <w:r w:rsidRPr="008636A7">
      <w:rPr>
        <w:rFonts w:ascii="Times New Roman" w:hAnsi="Times New Roman" w:cs="Times New Roman"/>
        <w:sz w:val="20"/>
        <w:szCs w:val="20"/>
      </w:rPr>
      <w:t>ZMNot_100817_blakprod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35962" w14:textId="6EBE0875" w:rsidR="0078080A" w:rsidRPr="00764E51" w:rsidRDefault="00764E51" w:rsidP="00764E51">
    <w:pPr>
      <w:pStyle w:val="Kjene"/>
    </w:pPr>
    <w:r w:rsidRPr="00764E51">
      <w:rPr>
        <w:rFonts w:ascii="Times New Roman" w:hAnsi="Times New Roman" w:cs="Times New Roman"/>
        <w:sz w:val="20"/>
        <w:szCs w:val="20"/>
      </w:rPr>
      <w:t>ZMnot_220118_groz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35419" w14:textId="77777777" w:rsidR="007566B3" w:rsidRDefault="007566B3" w:rsidP="00025AD6">
      <w:pPr>
        <w:spacing w:after="0" w:line="240" w:lineRule="auto"/>
      </w:pPr>
      <w:r>
        <w:separator/>
      </w:r>
    </w:p>
  </w:footnote>
  <w:footnote w:type="continuationSeparator" w:id="0">
    <w:p w14:paraId="35B012D1" w14:textId="77777777" w:rsidR="007566B3" w:rsidRDefault="007566B3" w:rsidP="00025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273086"/>
      <w:docPartObj>
        <w:docPartGallery w:val="Page Numbers (Top of Page)"/>
        <w:docPartUnique/>
      </w:docPartObj>
    </w:sdtPr>
    <w:sdtEndPr>
      <w:rPr>
        <w:rFonts w:ascii="Times New Roman" w:hAnsi="Times New Roman" w:cs="Times New Roman"/>
        <w:sz w:val="24"/>
        <w:szCs w:val="24"/>
      </w:rPr>
    </w:sdtEndPr>
    <w:sdtContent>
      <w:p w14:paraId="2CA806B1" w14:textId="77777777" w:rsidR="0078080A" w:rsidRPr="00DE7C19" w:rsidRDefault="0078080A" w:rsidP="00DE7C19">
        <w:pPr>
          <w:pStyle w:val="Galvene"/>
          <w:jc w:val="center"/>
          <w:rPr>
            <w:rFonts w:ascii="Times New Roman" w:hAnsi="Times New Roman" w:cs="Times New Roman"/>
            <w:sz w:val="24"/>
            <w:szCs w:val="24"/>
          </w:rPr>
        </w:pPr>
        <w:r w:rsidRPr="00025AD6">
          <w:rPr>
            <w:rFonts w:ascii="Times New Roman" w:hAnsi="Times New Roman" w:cs="Times New Roman"/>
            <w:sz w:val="24"/>
            <w:szCs w:val="24"/>
          </w:rPr>
          <w:fldChar w:fldCharType="begin"/>
        </w:r>
        <w:r w:rsidRPr="00025AD6">
          <w:rPr>
            <w:rFonts w:ascii="Times New Roman" w:hAnsi="Times New Roman" w:cs="Times New Roman"/>
            <w:sz w:val="24"/>
            <w:szCs w:val="24"/>
          </w:rPr>
          <w:instrText>PAGE   \* MERGEFORMAT</w:instrText>
        </w:r>
        <w:r w:rsidRPr="00025AD6">
          <w:rPr>
            <w:rFonts w:ascii="Times New Roman" w:hAnsi="Times New Roman" w:cs="Times New Roman"/>
            <w:sz w:val="24"/>
            <w:szCs w:val="24"/>
          </w:rPr>
          <w:fldChar w:fldCharType="separate"/>
        </w:r>
        <w:r w:rsidR="005F5008">
          <w:rPr>
            <w:rFonts w:ascii="Times New Roman" w:hAnsi="Times New Roman" w:cs="Times New Roman"/>
            <w:noProof/>
            <w:sz w:val="24"/>
            <w:szCs w:val="24"/>
          </w:rPr>
          <w:t>2</w:t>
        </w:r>
        <w:r w:rsidRPr="00025AD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0C69"/>
    <w:multiLevelType w:val="multilevel"/>
    <w:tmpl w:val="9B4C3E1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34951F6"/>
    <w:multiLevelType w:val="multilevel"/>
    <w:tmpl w:val="0C6A8AC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77F5FB0"/>
    <w:multiLevelType w:val="hybridMultilevel"/>
    <w:tmpl w:val="8AF6970A"/>
    <w:lvl w:ilvl="0" w:tplc="8A544F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7B602DC"/>
    <w:multiLevelType w:val="multilevel"/>
    <w:tmpl w:val="516AD4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B7B13DA"/>
    <w:multiLevelType w:val="multilevel"/>
    <w:tmpl w:val="ABA45B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A6554CA"/>
    <w:multiLevelType w:val="multilevel"/>
    <w:tmpl w:val="47E6B6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55"/>
    <w:rsid w:val="00005709"/>
    <w:rsid w:val="00005B2B"/>
    <w:rsid w:val="00010564"/>
    <w:rsid w:val="000120D6"/>
    <w:rsid w:val="0001504C"/>
    <w:rsid w:val="000206FC"/>
    <w:rsid w:val="00020911"/>
    <w:rsid w:val="000216F8"/>
    <w:rsid w:val="00021A78"/>
    <w:rsid w:val="00023296"/>
    <w:rsid w:val="00025AD6"/>
    <w:rsid w:val="00026970"/>
    <w:rsid w:val="00030C57"/>
    <w:rsid w:val="00031C16"/>
    <w:rsid w:val="000333A8"/>
    <w:rsid w:val="00034ACE"/>
    <w:rsid w:val="00036283"/>
    <w:rsid w:val="000438B3"/>
    <w:rsid w:val="00050B3F"/>
    <w:rsid w:val="00051F79"/>
    <w:rsid w:val="000539D9"/>
    <w:rsid w:val="00055223"/>
    <w:rsid w:val="00061FE0"/>
    <w:rsid w:val="0006252E"/>
    <w:rsid w:val="000658A9"/>
    <w:rsid w:val="00065FCF"/>
    <w:rsid w:val="00072860"/>
    <w:rsid w:val="00077529"/>
    <w:rsid w:val="0008027F"/>
    <w:rsid w:val="00082EE2"/>
    <w:rsid w:val="00085E0F"/>
    <w:rsid w:val="00090693"/>
    <w:rsid w:val="00093661"/>
    <w:rsid w:val="000942FB"/>
    <w:rsid w:val="00095266"/>
    <w:rsid w:val="00095CD3"/>
    <w:rsid w:val="000A0F24"/>
    <w:rsid w:val="000A1886"/>
    <w:rsid w:val="000B3977"/>
    <w:rsid w:val="000B5FCD"/>
    <w:rsid w:val="000C1268"/>
    <w:rsid w:val="000C2176"/>
    <w:rsid w:val="000C2DC9"/>
    <w:rsid w:val="000C6C60"/>
    <w:rsid w:val="000C6EFE"/>
    <w:rsid w:val="000C7327"/>
    <w:rsid w:val="000D22FE"/>
    <w:rsid w:val="000D304D"/>
    <w:rsid w:val="000D3A12"/>
    <w:rsid w:val="000D6090"/>
    <w:rsid w:val="000D7EEB"/>
    <w:rsid w:val="000E3FF5"/>
    <w:rsid w:val="000E5BCF"/>
    <w:rsid w:val="000E6473"/>
    <w:rsid w:val="000F21EB"/>
    <w:rsid w:val="000F25F5"/>
    <w:rsid w:val="000F7558"/>
    <w:rsid w:val="001011F2"/>
    <w:rsid w:val="001059A6"/>
    <w:rsid w:val="00106034"/>
    <w:rsid w:val="00112E29"/>
    <w:rsid w:val="00117810"/>
    <w:rsid w:val="00120FDD"/>
    <w:rsid w:val="001219E6"/>
    <w:rsid w:val="0012495E"/>
    <w:rsid w:val="00127886"/>
    <w:rsid w:val="001408A7"/>
    <w:rsid w:val="001435A6"/>
    <w:rsid w:val="00146730"/>
    <w:rsid w:val="00147179"/>
    <w:rsid w:val="001473B5"/>
    <w:rsid w:val="00153AA3"/>
    <w:rsid w:val="00160CC9"/>
    <w:rsid w:val="00160F43"/>
    <w:rsid w:val="00164067"/>
    <w:rsid w:val="001647DA"/>
    <w:rsid w:val="00166F81"/>
    <w:rsid w:val="001677EC"/>
    <w:rsid w:val="001732E9"/>
    <w:rsid w:val="00175747"/>
    <w:rsid w:val="001757D9"/>
    <w:rsid w:val="00180A43"/>
    <w:rsid w:val="00182AB5"/>
    <w:rsid w:val="00190724"/>
    <w:rsid w:val="00193BF7"/>
    <w:rsid w:val="001969E7"/>
    <w:rsid w:val="00196D9A"/>
    <w:rsid w:val="00197DCF"/>
    <w:rsid w:val="001A2EFC"/>
    <w:rsid w:val="001A5544"/>
    <w:rsid w:val="001A5D83"/>
    <w:rsid w:val="001A7019"/>
    <w:rsid w:val="001A7994"/>
    <w:rsid w:val="001B60CB"/>
    <w:rsid w:val="001B63D3"/>
    <w:rsid w:val="001B793C"/>
    <w:rsid w:val="001C0BE4"/>
    <w:rsid w:val="001C3438"/>
    <w:rsid w:val="001C39A2"/>
    <w:rsid w:val="001C3A67"/>
    <w:rsid w:val="001C59C0"/>
    <w:rsid w:val="001C74B1"/>
    <w:rsid w:val="001D1458"/>
    <w:rsid w:val="001D2930"/>
    <w:rsid w:val="001D312D"/>
    <w:rsid w:val="001D4DCE"/>
    <w:rsid w:val="001E1450"/>
    <w:rsid w:val="001E1537"/>
    <w:rsid w:val="001E2610"/>
    <w:rsid w:val="001E29D9"/>
    <w:rsid w:val="001E526F"/>
    <w:rsid w:val="001E6971"/>
    <w:rsid w:val="001F1D18"/>
    <w:rsid w:val="001F325C"/>
    <w:rsid w:val="00202904"/>
    <w:rsid w:val="00203358"/>
    <w:rsid w:val="00206182"/>
    <w:rsid w:val="002073A9"/>
    <w:rsid w:val="00207EA7"/>
    <w:rsid w:val="00211C33"/>
    <w:rsid w:val="00211D43"/>
    <w:rsid w:val="002121D2"/>
    <w:rsid w:val="00222207"/>
    <w:rsid w:val="0022700F"/>
    <w:rsid w:val="0022716C"/>
    <w:rsid w:val="00227761"/>
    <w:rsid w:val="00227B7D"/>
    <w:rsid w:val="00230A5A"/>
    <w:rsid w:val="00235250"/>
    <w:rsid w:val="00237E83"/>
    <w:rsid w:val="00242741"/>
    <w:rsid w:val="00244CD9"/>
    <w:rsid w:val="0024648A"/>
    <w:rsid w:val="0025044E"/>
    <w:rsid w:val="0025155A"/>
    <w:rsid w:val="002529A8"/>
    <w:rsid w:val="002536C8"/>
    <w:rsid w:val="00253A73"/>
    <w:rsid w:val="00261EE1"/>
    <w:rsid w:val="0026568D"/>
    <w:rsid w:val="002722AE"/>
    <w:rsid w:val="00273AD7"/>
    <w:rsid w:val="0027715B"/>
    <w:rsid w:val="00277820"/>
    <w:rsid w:val="00281163"/>
    <w:rsid w:val="00282EB4"/>
    <w:rsid w:val="0028357E"/>
    <w:rsid w:val="00285A2D"/>
    <w:rsid w:val="002866D2"/>
    <w:rsid w:val="00287452"/>
    <w:rsid w:val="002A2BBF"/>
    <w:rsid w:val="002A33E5"/>
    <w:rsid w:val="002A4B47"/>
    <w:rsid w:val="002A785D"/>
    <w:rsid w:val="002B28CF"/>
    <w:rsid w:val="002B3461"/>
    <w:rsid w:val="002B6CC2"/>
    <w:rsid w:val="002B6CFB"/>
    <w:rsid w:val="002B7114"/>
    <w:rsid w:val="002C2342"/>
    <w:rsid w:val="002C4AE7"/>
    <w:rsid w:val="002D202B"/>
    <w:rsid w:val="002D3441"/>
    <w:rsid w:val="002D49EB"/>
    <w:rsid w:val="002D4BAA"/>
    <w:rsid w:val="002D7AEE"/>
    <w:rsid w:val="002E0060"/>
    <w:rsid w:val="002E19B4"/>
    <w:rsid w:val="002E7CE0"/>
    <w:rsid w:val="002F0A01"/>
    <w:rsid w:val="002F211A"/>
    <w:rsid w:val="00301D0E"/>
    <w:rsid w:val="00304E9A"/>
    <w:rsid w:val="00305A95"/>
    <w:rsid w:val="003063EC"/>
    <w:rsid w:val="00310341"/>
    <w:rsid w:val="00312592"/>
    <w:rsid w:val="00312F3D"/>
    <w:rsid w:val="0031465E"/>
    <w:rsid w:val="003162E9"/>
    <w:rsid w:val="00316948"/>
    <w:rsid w:val="00317519"/>
    <w:rsid w:val="00320421"/>
    <w:rsid w:val="003252D9"/>
    <w:rsid w:val="003262CA"/>
    <w:rsid w:val="0032788F"/>
    <w:rsid w:val="00330167"/>
    <w:rsid w:val="00331A45"/>
    <w:rsid w:val="00341026"/>
    <w:rsid w:val="00342D4A"/>
    <w:rsid w:val="00343C10"/>
    <w:rsid w:val="00344078"/>
    <w:rsid w:val="00344111"/>
    <w:rsid w:val="0035601B"/>
    <w:rsid w:val="0036248C"/>
    <w:rsid w:val="003642B5"/>
    <w:rsid w:val="00367600"/>
    <w:rsid w:val="00370944"/>
    <w:rsid w:val="00372AA9"/>
    <w:rsid w:val="003744EB"/>
    <w:rsid w:val="00375C27"/>
    <w:rsid w:val="0038142D"/>
    <w:rsid w:val="00386314"/>
    <w:rsid w:val="00386E56"/>
    <w:rsid w:val="0038784C"/>
    <w:rsid w:val="00391569"/>
    <w:rsid w:val="003950B7"/>
    <w:rsid w:val="003A0008"/>
    <w:rsid w:val="003A294B"/>
    <w:rsid w:val="003A6E93"/>
    <w:rsid w:val="003A6F9D"/>
    <w:rsid w:val="003A789C"/>
    <w:rsid w:val="003A7C78"/>
    <w:rsid w:val="003B1214"/>
    <w:rsid w:val="003B1377"/>
    <w:rsid w:val="003B18B9"/>
    <w:rsid w:val="003B5F39"/>
    <w:rsid w:val="003C5AD4"/>
    <w:rsid w:val="003C7320"/>
    <w:rsid w:val="003D26C9"/>
    <w:rsid w:val="003D41A5"/>
    <w:rsid w:val="003E0784"/>
    <w:rsid w:val="003E0E5D"/>
    <w:rsid w:val="003E1A2C"/>
    <w:rsid w:val="003E1BCB"/>
    <w:rsid w:val="003E536C"/>
    <w:rsid w:val="003E66C7"/>
    <w:rsid w:val="003F0B71"/>
    <w:rsid w:val="003F0FBE"/>
    <w:rsid w:val="003F1783"/>
    <w:rsid w:val="003F3261"/>
    <w:rsid w:val="003F6784"/>
    <w:rsid w:val="0040430A"/>
    <w:rsid w:val="004075C1"/>
    <w:rsid w:val="004076BD"/>
    <w:rsid w:val="00412571"/>
    <w:rsid w:val="00414B7F"/>
    <w:rsid w:val="00414F36"/>
    <w:rsid w:val="004154EA"/>
    <w:rsid w:val="0041553A"/>
    <w:rsid w:val="00420D69"/>
    <w:rsid w:val="004214B1"/>
    <w:rsid w:val="00435859"/>
    <w:rsid w:val="00441776"/>
    <w:rsid w:val="00445816"/>
    <w:rsid w:val="0044656E"/>
    <w:rsid w:val="004465AC"/>
    <w:rsid w:val="00452A2D"/>
    <w:rsid w:val="00453B48"/>
    <w:rsid w:val="00455AB8"/>
    <w:rsid w:val="004614B4"/>
    <w:rsid w:val="00461B93"/>
    <w:rsid w:val="00464034"/>
    <w:rsid w:val="00464B4D"/>
    <w:rsid w:val="00470A3C"/>
    <w:rsid w:val="004713FD"/>
    <w:rsid w:val="00474899"/>
    <w:rsid w:val="00474C47"/>
    <w:rsid w:val="00477D14"/>
    <w:rsid w:val="004810CE"/>
    <w:rsid w:val="00481CA0"/>
    <w:rsid w:val="00483294"/>
    <w:rsid w:val="00484DC5"/>
    <w:rsid w:val="004853F6"/>
    <w:rsid w:val="0048548C"/>
    <w:rsid w:val="004906F8"/>
    <w:rsid w:val="00493955"/>
    <w:rsid w:val="00494046"/>
    <w:rsid w:val="004A08AC"/>
    <w:rsid w:val="004A142E"/>
    <w:rsid w:val="004A1819"/>
    <w:rsid w:val="004A4D88"/>
    <w:rsid w:val="004A54BC"/>
    <w:rsid w:val="004A6700"/>
    <w:rsid w:val="004B259E"/>
    <w:rsid w:val="004B36C1"/>
    <w:rsid w:val="004B3D23"/>
    <w:rsid w:val="004B5261"/>
    <w:rsid w:val="004B5F9E"/>
    <w:rsid w:val="004C03B6"/>
    <w:rsid w:val="004C2CD3"/>
    <w:rsid w:val="004D62BE"/>
    <w:rsid w:val="004E2F5D"/>
    <w:rsid w:val="004E3102"/>
    <w:rsid w:val="004E41D3"/>
    <w:rsid w:val="004F0183"/>
    <w:rsid w:val="004F06E1"/>
    <w:rsid w:val="004F14BA"/>
    <w:rsid w:val="004F14F7"/>
    <w:rsid w:val="004F3E87"/>
    <w:rsid w:val="004F602E"/>
    <w:rsid w:val="00501B6C"/>
    <w:rsid w:val="00503998"/>
    <w:rsid w:val="00507BEC"/>
    <w:rsid w:val="00511310"/>
    <w:rsid w:val="00512E98"/>
    <w:rsid w:val="00514884"/>
    <w:rsid w:val="0052060E"/>
    <w:rsid w:val="00521F02"/>
    <w:rsid w:val="00530819"/>
    <w:rsid w:val="00531A5B"/>
    <w:rsid w:val="0053268F"/>
    <w:rsid w:val="00532730"/>
    <w:rsid w:val="00536AD7"/>
    <w:rsid w:val="00543015"/>
    <w:rsid w:val="00546152"/>
    <w:rsid w:val="00550BE6"/>
    <w:rsid w:val="0055150F"/>
    <w:rsid w:val="00556316"/>
    <w:rsid w:val="00560736"/>
    <w:rsid w:val="005621E9"/>
    <w:rsid w:val="00563A46"/>
    <w:rsid w:val="00565D4C"/>
    <w:rsid w:val="005738FF"/>
    <w:rsid w:val="005739F9"/>
    <w:rsid w:val="0057775B"/>
    <w:rsid w:val="005816B6"/>
    <w:rsid w:val="005859D3"/>
    <w:rsid w:val="005935DF"/>
    <w:rsid w:val="00594E28"/>
    <w:rsid w:val="005964DC"/>
    <w:rsid w:val="005979B9"/>
    <w:rsid w:val="00597AFA"/>
    <w:rsid w:val="005A1454"/>
    <w:rsid w:val="005B0F4F"/>
    <w:rsid w:val="005B13AC"/>
    <w:rsid w:val="005B7DC0"/>
    <w:rsid w:val="005C17A7"/>
    <w:rsid w:val="005C58C2"/>
    <w:rsid w:val="005D04DB"/>
    <w:rsid w:val="005D3AB5"/>
    <w:rsid w:val="005E2522"/>
    <w:rsid w:val="005E25D4"/>
    <w:rsid w:val="005E2833"/>
    <w:rsid w:val="005E2F4D"/>
    <w:rsid w:val="005E430D"/>
    <w:rsid w:val="005E6380"/>
    <w:rsid w:val="005F2259"/>
    <w:rsid w:val="005F5008"/>
    <w:rsid w:val="005F54CE"/>
    <w:rsid w:val="006006A9"/>
    <w:rsid w:val="00603351"/>
    <w:rsid w:val="006034A6"/>
    <w:rsid w:val="006049BA"/>
    <w:rsid w:val="00611306"/>
    <w:rsid w:val="00614469"/>
    <w:rsid w:val="0061532D"/>
    <w:rsid w:val="00617403"/>
    <w:rsid w:val="00617C67"/>
    <w:rsid w:val="006202F9"/>
    <w:rsid w:val="00622450"/>
    <w:rsid w:val="00623142"/>
    <w:rsid w:val="00626582"/>
    <w:rsid w:val="00630A5E"/>
    <w:rsid w:val="00631EA0"/>
    <w:rsid w:val="00632AA9"/>
    <w:rsid w:val="00633785"/>
    <w:rsid w:val="0063640E"/>
    <w:rsid w:val="00636B4D"/>
    <w:rsid w:val="0063777D"/>
    <w:rsid w:val="00641AA1"/>
    <w:rsid w:val="00642716"/>
    <w:rsid w:val="00647381"/>
    <w:rsid w:val="00650828"/>
    <w:rsid w:val="006514F5"/>
    <w:rsid w:val="00651547"/>
    <w:rsid w:val="006625AD"/>
    <w:rsid w:val="006643DD"/>
    <w:rsid w:val="00664A6E"/>
    <w:rsid w:val="00665456"/>
    <w:rsid w:val="00667572"/>
    <w:rsid w:val="00671007"/>
    <w:rsid w:val="00671644"/>
    <w:rsid w:val="00673631"/>
    <w:rsid w:val="0069051D"/>
    <w:rsid w:val="00691430"/>
    <w:rsid w:val="00691533"/>
    <w:rsid w:val="00692016"/>
    <w:rsid w:val="00692BD9"/>
    <w:rsid w:val="00692F35"/>
    <w:rsid w:val="006A4B9C"/>
    <w:rsid w:val="006B1154"/>
    <w:rsid w:val="006B30DD"/>
    <w:rsid w:val="006B3243"/>
    <w:rsid w:val="006B5D8B"/>
    <w:rsid w:val="006B5DA9"/>
    <w:rsid w:val="006B6963"/>
    <w:rsid w:val="006C57D9"/>
    <w:rsid w:val="006D1530"/>
    <w:rsid w:val="006D33E8"/>
    <w:rsid w:val="006D40E5"/>
    <w:rsid w:val="006E0F86"/>
    <w:rsid w:val="006E3365"/>
    <w:rsid w:val="006E6BA6"/>
    <w:rsid w:val="006E7184"/>
    <w:rsid w:val="006F2B6E"/>
    <w:rsid w:val="006F47F6"/>
    <w:rsid w:val="006F5C8F"/>
    <w:rsid w:val="006F70B1"/>
    <w:rsid w:val="007002EA"/>
    <w:rsid w:val="0070248F"/>
    <w:rsid w:val="0070460A"/>
    <w:rsid w:val="00705135"/>
    <w:rsid w:val="0070713F"/>
    <w:rsid w:val="007106A6"/>
    <w:rsid w:val="007117F5"/>
    <w:rsid w:val="00711AFB"/>
    <w:rsid w:val="00713B6A"/>
    <w:rsid w:val="0071480E"/>
    <w:rsid w:val="00717E70"/>
    <w:rsid w:val="00720984"/>
    <w:rsid w:val="007228E1"/>
    <w:rsid w:val="00733504"/>
    <w:rsid w:val="00733FE2"/>
    <w:rsid w:val="007342E7"/>
    <w:rsid w:val="0073799C"/>
    <w:rsid w:val="00742330"/>
    <w:rsid w:val="0074640A"/>
    <w:rsid w:val="007478B3"/>
    <w:rsid w:val="007506F6"/>
    <w:rsid w:val="00752503"/>
    <w:rsid w:val="00754A98"/>
    <w:rsid w:val="007566B3"/>
    <w:rsid w:val="0075711A"/>
    <w:rsid w:val="007622AA"/>
    <w:rsid w:val="00764E51"/>
    <w:rsid w:val="00765080"/>
    <w:rsid w:val="00765AE7"/>
    <w:rsid w:val="00770681"/>
    <w:rsid w:val="00780487"/>
    <w:rsid w:val="0078080A"/>
    <w:rsid w:val="00780EF4"/>
    <w:rsid w:val="007835F5"/>
    <w:rsid w:val="0078611E"/>
    <w:rsid w:val="0079035B"/>
    <w:rsid w:val="007A0BE7"/>
    <w:rsid w:val="007A2843"/>
    <w:rsid w:val="007A2939"/>
    <w:rsid w:val="007A383D"/>
    <w:rsid w:val="007A4134"/>
    <w:rsid w:val="007A5C2B"/>
    <w:rsid w:val="007B4C0A"/>
    <w:rsid w:val="007B6A3B"/>
    <w:rsid w:val="007B6FA3"/>
    <w:rsid w:val="007C02AD"/>
    <w:rsid w:val="007C1F8C"/>
    <w:rsid w:val="007C2E4C"/>
    <w:rsid w:val="007C37DC"/>
    <w:rsid w:val="007C388A"/>
    <w:rsid w:val="007C48AB"/>
    <w:rsid w:val="007D4632"/>
    <w:rsid w:val="007D4ABF"/>
    <w:rsid w:val="007D4F78"/>
    <w:rsid w:val="007D5AEA"/>
    <w:rsid w:val="007E0138"/>
    <w:rsid w:val="007E11B0"/>
    <w:rsid w:val="007F11D3"/>
    <w:rsid w:val="007F1AE6"/>
    <w:rsid w:val="007F21BA"/>
    <w:rsid w:val="007F2C10"/>
    <w:rsid w:val="00800D02"/>
    <w:rsid w:val="0080120C"/>
    <w:rsid w:val="00803C00"/>
    <w:rsid w:val="00805719"/>
    <w:rsid w:val="008059C4"/>
    <w:rsid w:val="008070D0"/>
    <w:rsid w:val="00807F49"/>
    <w:rsid w:val="008149CF"/>
    <w:rsid w:val="00817AA3"/>
    <w:rsid w:val="00820B01"/>
    <w:rsid w:val="0082291E"/>
    <w:rsid w:val="00823E31"/>
    <w:rsid w:val="008305EF"/>
    <w:rsid w:val="008328D8"/>
    <w:rsid w:val="00833238"/>
    <w:rsid w:val="00840473"/>
    <w:rsid w:val="00841343"/>
    <w:rsid w:val="008449BB"/>
    <w:rsid w:val="00845D29"/>
    <w:rsid w:val="0084792F"/>
    <w:rsid w:val="0085041B"/>
    <w:rsid w:val="00856763"/>
    <w:rsid w:val="00861C02"/>
    <w:rsid w:val="008636A7"/>
    <w:rsid w:val="0086389C"/>
    <w:rsid w:val="00865956"/>
    <w:rsid w:val="008701ED"/>
    <w:rsid w:val="00870F21"/>
    <w:rsid w:val="00872174"/>
    <w:rsid w:val="00877065"/>
    <w:rsid w:val="008830ED"/>
    <w:rsid w:val="00887AC1"/>
    <w:rsid w:val="0089508C"/>
    <w:rsid w:val="008A025E"/>
    <w:rsid w:val="008A15AA"/>
    <w:rsid w:val="008A22D2"/>
    <w:rsid w:val="008A2CFE"/>
    <w:rsid w:val="008A30C4"/>
    <w:rsid w:val="008A3A93"/>
    <w:rsid w:val="008B101C"/>
    <w:rsid w:val="008B3199"/>
    <w:rsid w:val="008B332F"/>
    <w:rsid w:val="008B5545"/>
    <w:rsid w:val="008D1BD3"/>
    <w:rsid w:val="008D210C"/>
    <w:rsid w:val="008D3F2B"/>
    <w:rsid w:val="008D49BD"/>
    <w:rsid w:val="008E04D7"/>
    <w:rsid w:val="008E1DDF"/>
    <w:rsid w:val="008E5D69"/>
    <w:rsid w:val="008E73DD"/>
    <w:rsid w:val="008F4125"/>
    <w:rsid w:val="008F4A05"/>
    <w:rsid w:val="009016FF"/>
    <w:rsid w:val="00906651"/>
    <w:rsid w:val="009113AA"/>
    <w:rsid w:val="0091427C"/>
    <w:rsid w:val="00916748"/>
    <w:rsid w:val="00916F1A"/>
    <w:rsid w:val="009225EA"/>
    <w:rsid w:val="00924C8B"/>
    <w:rsid w:val="009254B5"/>
    <w:rsid w:val="00925B50"/>
    <w:rsid w:val="009306C0"/>
    <w:rsid w:val="00933C8B"/>
    <w:rsid w:val="0093635C"/>
    <w:rsid w:val="00936B6D"/>
    <w:rsid w:val="009412F4"/>
    <w:rsid w:val="00942F28"/>
    <w:rsid w:val="00945A0D"/>
    <w:rsid w:val="009462DA"/>
    <w:rsid w:val="009553F5"/>
    <w:rsid w:val="00955F24"/>
    <w:rsid w:val="00956646"/>
    <w:rsid w:val="00961F6E"/>
    <w:rsid w:val="009646AB"/>
    <w:rsid w:val="00970B22"/>
    <w:rsid w:val="00970EB0"/>
    <w:rsid w:val="00971ACC"/>
    <w:rsid w:val="00972822"/>
    <w:rsid w:val="00973879"/>
    <w:rsid w:val="00987BC4"/>
    <w:rsid w:val="0099056C"/>
    <w:rsid w:val="00992797"/>
    <w:rsid w:val="00992B37"/>
    <w:rsid w:val="00995312"/>
    <w:rsid w:val="009A0A4F"/>
    <w:rsid w:val="009A11C7"/>
    <w:rsid w:val="009A55E0"/>
    <w:rsid w:val="009A6779"/>
    <w:rsid w:val="009A6E9F"/>
    <w:rsid w:val="009A7504"/>
    <w:rsid w:val="009B2193"/>
    <w:rsid w:val="009B3C6D"/>
    <w:rsid w:val="009C01F1"/>
    <w:rsid w:val="009C1B85"/>
    <w:rsid w:val="009C34D8"/>
    <w:rsid w:val="009C4172"/>
    <w:rsid w:val="009C4309"/>
    <w:rsid w:val="009C4844"/>
    <w:rsid w:val="009D2587"/>
    <w:rsid w:val="009D38DE"/>
    <w:rsid w:val="009D4498"/>
    <w:rsid w:val="009D48DE"/>
    <w:rsid w:val="009D587F"/>
    <w:rsid w:val="009F19E2"/>
    <w:rsid w:val="009F2570"/>
    <w:rsid w:val="009F53E3"/>
    <w:rsid w:val="009F5A24"/>
    <w:rsid w:val="009F6689"/>
    <w:rsid w:val="009F707C"/>
    <w:rsid w:val="009F7AEB"/>
    <w:rsid w:val="00A0035F"/>
    <w:rsid w:val="00A005FB"/>
    <w:rsid w:val="00A07FFA"/>
    <w:rsid w:val="00A1130A"/>
    <w:rsid w:val="00A13435"/>
    <w:rsid w:val="00A13B51"/>
    <w:rsid w:val="00A147B9"/>
    <w:rsid w:val="00A1509A"/>
    <w:rsid w:val="00A15880"/>
    <w:rsid w:val="00A17173"/>
    <w:rsid w:val="00A23223"/>
    <w:rsid w:val="00A23602"/>
    <w:rsid w:val="00A23B85"/>
    <w:rsid w:val="00A33869"/>
    <w:rsid w:val="00A34474"/>
    <w:rsid w:val="00A36586"/>
    <w:rsid w:val="00A3679C"/>
    <w:rsid w:val="00A40498"/>
    <w:rsid w:val="00A416E9"/>
    <w:rsid w:val="00A41A6E"/>
    <w:rsid w:val="00A42ED4"/>
    <w:rsid w:val="00A4329D"/>
    <w:rsid w:val="00A465E4"/>
    <w:rsid w:val="00A474F8"/>
    <w:rsid w:val="00A548E5"/>
    <w:rsid w:val="00A5558C"/>
    <w:rsid w:val="00A56760"/>
    <w:rsid w:val="00A618F1"/>
    <w:rsid w:val="00A61D79"/>
    <w:rsid w:val="00A72EEA"/>
    <w:rsid w:val="00A7479A"/>
    <w:rsid w:val="00A748B2"/>
    <w:rsid w:val="00A75475"/>
    <w:rsid w:val="00A77611"/>
    <w:rsid w:val="00A843F7"/>
    <w:rsid w:val="00A9267B"/>
    <w:rsid w:val="00A96174"/>
    <w:rsid w:val="00AA01FF"/>
    <w:rsid w:val="00AA1D8C"/>
    <w:rsid w:val="00AA5C95"/>
    <w:rsid w:val="00AA6F8B"/>
    <w:rsid w:val="00AB0D73"/>
    <w:rsid w:val="00AB41EC"/>
    <w:rsid w:val="00AB5409"/>
    <w:rsid w:val="00AB5F29"/>
    <w:rsid w:val="00AC6246"/>
    <w:rsid w:val="00AD0E70"/>
    <w:rsid w:val="00AD162C"/>
    <w:rsid w:val="00AD309E"/>
    <w:rsid w:val="00AD342F"/>
    <w:rsid w:val="00AD4D11"/>
    <w:rsid w:val="00AD7289"/>
    <w:rsid w:val="00AE1761"/>
    <w:rsid w:val="00AE30B3"/>
    <w:rsid w:val="00AE3BDC"/>
    <w:rsid w:val="00AF2DF2"/>
    <w:rsid w:val="00AF38B8"/>
    <w:rsid w:val="00AF6284"/>
    <w:rsid w:val="00AF7CFE"/>
    <w:rsid w:val="00B03F98"/>
    <w:rsid w:val="00B045AA"/>
    <w:rsid w:val="00B04746"/>
    <w:rsid w:val="00B07A91"/>
    <w:rsid w:val="00B20664"/>
    <w:rsid w:val="00B20F04"/>
    <w:rsid w:val="00B222DE"/>
    <w:rsid w:val="00B26B7E"/>
    <w:rsid w:val="00B356F0"/>
    <w:rsid w:val="00B35F5C"/>
    <w:rsid w:val="00B36282"/>
    <w:rsid w:val="00B41D30"/>
    <w:rsid w:val="00B43252"/>
    <w:rsid w:val="00B436B4"/>
    <w:rsid w:val="00B50B82"/>
    <w:rsid w:val="00B50D44"/>
    <w:rsid w:val="00B60912"/>
    <w:rsid w:val="00B647EF"/>
    <w:rsid w:val="00B720AE"/>
    <w:rsid w:val="00B72A5B"/>
    <w:rsid w:val="00B739BE"/>
    <w:rsid w:val="00B842EB"/>
    <w:rsid w:val="00B84986"/>
    <w:rsid w:val="00B84EC4"/>
    <w:rsid w:val="00B855AA"/>
    <w:rsid w:val="00B85CFE"/>
    <w:rsid w:val="00B85D6E"/>
    <w:rsid w:val="00B872B0"/>
    <w:rsid w:val="00B8785F"/>
    <w:rsid w:val="00B914ED"/>
    <w:rsid w:val="00B9418F"/>
    <w:rsid w:val="00B941CF"/>
    <w:rsid w:val="00B95B5B"/>
    <w:rsid w:val="00BA10D2"/>
    <w:rsid w:val="00BA2C16"/>
    <w:rsid w:val="00BB40BD"/>
    <w:rsid w:val="00BC0B7C"/>
    <w:rsid w:val="00BC375E"/>
    <w:rsid w:val="00BC783E"/>
    <w:rsid w:val="00BD3DF9"/>
    <w:rsid w:val="00BD43BF"/>
    <w:rsid w:val="00BD4512"/>
    <w:rsid w:val="00BD5FD3"/>
    <w:rsid w:val="00BD70B0"/>
    <w:rsid w:val="00BE13B9"/>
    <w:rsid w:val="00BE19D4"/>
    <w:rsid w:val="00BE45A9"/>
    <w:rsid w:val="00BE698C"/>
    <w:rsid w:val="00BE7BD8"/>
    <w:rsid w:val="00BF5284"/>
    <w:rsid w:val="00BF7832"/>
    <w:rsid w:val="00C01A63"/>
    <w:rsid w:val="00C01FA7"/>
    <w:rsid w:val="00C12097"/>
    <w:rsid w:val="00C1217E"/>
    <w:rsid w:val="00C14472"/>
    <w:rsid w:val="00C17E87"/>
    <w:rsid w:val="00C22C3C"/>
    <w:rsid w:val="00C23046"/>
    <w:rsid w:val="00C263D8"/>
    <w:rsid w:val="00C35B01"/>
    <w:rsid w:val="00C35B26"/>
    <w:rsid w:val="00C36042"/>
    <w:rsid w:val="00C416C5"/>
    <w:rsid w:val="00C463B3"/>
    <w:rsid w:val="00C4784B"/>
    <w:rsid w:val="00C5373E"/>
    <w:rsid w:val="00C53BC4"/>
    <w:rsid w:val="00C55EF4"/>
    <w:rsid w:val="00C56405"/>
    <w:rsid w:val="00C56664"/>
    <w:rsid w:val="00C5754E"/>
    <w:rsid w:val="00C61616"/>
    <w:rsid w:val="00C6351B"/>
    <w:rsid w:val="00C63CDA"/>
    <w:rsid w:val="00C64429"/>
    <w:rsid w:val="00C66930"/>
    <w:rsid w:val="00C6709D"/>
    <w:rsid w:val="00C72E8C"/>
    <w:rsid w:val="00C73C51"/>
    <w:rsid w:val="00C740C5"/>
    <w:rsid w:val="00C75BDB"/>
    <w:rsid w:val="00C76A9B"/>
    <w:rsid w:val="00C8077C"/>
    <w:rsid w:val="00C877F2"/>
    <w:rsid w:val="00C92175"/>
    <w:rsid w:val="00C937DF"/>
    <w:rsid w:val="00C94DE5"/>
    <w:rsid w:val="00C96CA1"/>
    <w:rsid w:val="00CA624E"/>
    <w:rsid w:val="00CA7CA1"/>
    <w:rsid w:val="00CC322D"/>
    <w:rsid w:val="00CD616F"/>
    <w:rsid w:val="00CD6431"/>
    <w:rsid w:val="00CD798C"/>
    <w:rsid w:val="00CE21A5"/>
    <w:rsid w:val="00CF26B2"/>
    <w:rsid w:val="00CF599D"/>
    <w:rsid w:val="00CF5B60"/>
    <w:rsid w:val="00D00E56"/>
    <w:rsid w:val="00D01F11"/>
    <w:rsid w:val="00D021A3"/>
    <w:rsid w:val="00D06685"/>
    <w:rsid w:val="00D11BEC"/>
    <w:rsid w:val="00D130DB"/>
    <w:rsid w:val="00D131F5"/>
    <w:rsid w:val="00D162B3"/>
    <w:rsid w:val="00D2159D"/>
    <w:rsid w:val="00D243A4"/>
    <w:rsid w:val="00D3031F"/>
    <w:rsid w:val="00D400FF"/>
    <w:rsid w:val="00D457F8"/>
    <w:rsid w:val="00D47F1A"/>
    <w:rsid w:val="00D50564"/>
    <w:rsid w:val="00D52117"/>
    <w:rsid w:val="00D55DE4"/>
    <w:rsid w:val="00D56B38"/>
    <w:rsid w:val="00D57559"/>
    <w:rsid w:val="00D6002B"/>
    <w:rsid w:val="00D60EEF"/>
    <w:rsid w:val="00D65B2D"/>
    <w:rsid w:val="00D65B82"/>
    <w:rsid w:val="00D70CED"/>
    <w:rsid w:val="00D80494"/>
    <w:rsid w:val="00D86582"/>
    <w:rsid w:val="00D87994"/>
    <w:rsid w:val="00D93963"/>
    <w:rsid w:val="00D954CE"/>
    <w:rsid w:val="00D970D3"/>
    <w:rsid w:val="00D972E1"/>
    <w:rsid w:val="00DA542C"/>
    <w:rsid w:val="00DA57BF"/>
    <w:rsid w:val="00DB06CC"/>
    <w:rsid w:val="00DB0CA8"/>
    <w:rsid w:val="00DB10B2"/>
    <w:rsid w:val="00DB1849"/>
    <w:rsid w:val="00DB2167"/>
    <w:rsid w:val="00DB54DC"/>
    <w:rsid w:val="00DB6497"/>
    <w:rsid w:val="00DB6603"/>
    <w:rsid w:val="00DC0651"/>
    <w:rsid w:val="00DD3C9A"/>
    <w:rsid w:val="00DD5F89"/>
    <w:rsid w:val="00DD7D93"/>
    <w:rsid w:val="00DE2BF9"/>
    <w:rsid w:val="00DE5C0E"/>
    <w:rsid w:val="00DE7C19"/>
    <w:rsid w:val="00DF0D17"/>
    <w:rsid w:val="00DF0FAC"/>
    <w:rsid w:val="00DF47A9"/>
    <w:rsid w:val="00E005AA"/>
    <w:rsid w:val="00E006F9"/>
    <w:rsid w:val="00E00EC4"/>
    <w:rsid w:val="00E028CE"/>
    <w:rsid w:val="00E03204"/>
    <w:rsid w:val="00E1091D"/>
    <w:rsid w:val="00E12677"/>
    <w:rsid w:val="00E12783"/>
    <w:rsid w:val="00E131D5"/>
    <w:rsid w:val="00E17130"/>
    <w:rsid w:val="00E171BA"/>
    <w:rsid w:val="00E24D89"/>
    <w:rsid w:val="00E2624D"/>
    <w:rsid w:val="00E275D9"/>
    <w:rsid w:val="00E3059A"/>
    <w:rsid w:val="00E31AEC"/>
    <w:rsid w:val="00E3411F"/>
    <w:rsid w:val="00E40021"/>
    <w:rsid w:val="00E42A4E"/>
    <w:rsid w:val="00E45265"/>
    <w:rsid w:val="00E46D93"/>
    <w:rsid w:val="00E47E1A"/>
    <w:rsid w:val="00E539A3"/>
    <w:rsid w:val="00E5559A"/>
    <w:rsid w:val="00E65A1B"/>
    <w:rsid w:val="00E70256"/>
    <w:rsid w:val="00E705F3"/>
    <w:rsid w:val="00E73CC8"/>
    <w:rsid w:val="00E747C4"/>
    <w:rsid w:val="00E75BD0"/>
    <w:rsid w:val="00E84C50"/>
    <w:rsid w:val="00E84D88"/>
    <w:rsid w:val="00E87E50"/>
    <w:rsid w:val="00EA104D"/>
    <w:rsid w:val="00EA1719"/>
    <w:rsid w:val="00EA2CCC"/>
    <w:rsid w:val="00EA665A"/>
    <w:rsid w:val="00EA7796"/>
    <w:rsid w:val="00EB0F2C"/>
    <w:rsid w:val="00EB24F7"/>
    <w:rsid w:val="00EB2F18"/>
    <w:rsid w:val="00EB357D"/>
    <w:rsid w:val="00EB5C9C"/>
    <w:rsid w:val="00EB77A9"/>
    <w:rsid w:val="00EC0264"/>
    <w:rsid w:val="00EC3118"/>
    <w:rsid w:val="00EC38DD"/>
    <w:rsid w:val="00EC5DD1"/>
    <w:rsid w:val="00EC70E1"/>
    <w:rsid w:val="00ED1252"/>
    <w:rsid w:val="00ED2C5A"/>
    <w:rsid w:val="00ED72D4"/>
    <w:rsid w:val="00EE1A40"/>
    <w:rsid w:val="00EE5083"/>
    <w:rsid w:val="00EE74A6"/>
    <w:rsid w:val="00EF0EF9"/>
    <w:rsid w:val="00F01EA3"/>
    <w:rsid w:val="00F02DFC"/>
    <w:rsid w:val="00F0723C"/>
    <w:rsid w:val="00F07E85"/>
    <w:rsid w:val="00F14C6C"/>
    <w:rsid w:val="00F150E1"/>
    <w:rsid w:val="00F1774D"/>
    <w:rsid w:val="00F2066C"/>
    <w:rsid w:val="00F20ACA"/>
    <w:rsid w:val="00F21AAF"/>
    <w:rsid w:val="00F2353B"/>
    <w:rsid w:val="00F244FB"/>
    <w:rsid w:val="00F2694F"/>
    <w:rsid w:val="00F26E00"/>
    <w:rsid w:val="00F31F5B"/>
    <w:rsid w:val="00F32C0B"/>
    <w:rsid w:val="00F342E6"/>
    <w:rsid w:val="00F34AC9"/>
    <w:rsid w:val="00F42057"/>
    <w:rsid w:val="00F4461F"/>
    <w:rsid w:val="00F4731B"/>
    <w:rsid w:val="00F5017F"/>
    <w:rsid w:val="00F52820"/>
    <w:rsid w:val="00F54126"/>
    <w:rsid w:val="00F56492"/>
    <w:rsid w:val="00F70E44"/>
    <w:rsid w:val="00F7167D"/>
    <w:rsid w:val="00F74F51"/>
    <w:rsid w:val="00F767B5"/>
    <w:rsid w:val="00F76E1E"/>
    <w:rsid w:val="00F81A0C"/>
    <w:rsid w:val="00F8335D"/>
    <w:rsid w:val="00F87970"/>
    <w:rsid w:val="00F9134D"/>
    <w:rsid w:val="00F91AC8"/>
    <w:rsid w:val="00F96BD6"/>
    <w:rsid w:val="00F970A6"/>
    <w:rsid w:val="00FA1059"/>
    <w:rsid w:val="00FA2D26"/>
    <w:rsid w:val="00FA542C"/>
    <w:rsid w:val="00FA6A52"/>
    <w:rsid w:val="00FA7196"/>
    <w:rsid w:val="00FB1666"/>
    <w:rsid w:val="00FB1C13"/>
    <w:rsid w:val="00FB69AE"/>
    <w:rsid w:val="00FC458B"/>
    <w:rsid w:val="00FC7DFB"/>
    <w:rsid w:val="00FD090B"/>
    <w:rsid w:val="00FD0B1E"/>
    <w:rsid w:val="00FD13C2"/>
    <w:rsid w:val="00FD1C0A"/>
    <w:rsid w:val="00FD2121"/>
    <w:rsid w:val="00FD6761"/>
    <w:rsid w:val="00FE4870"/>
    <w:rsid w:val="00FE5C30"/>
    <w:rsid w:val="00FE7DC1"/>
    <w:rsid w:val="00FF7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039D2"/>
  <w15:docId w15:val="{A98FC2FE-EF92-4A9E-AFC7-8366CA9A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25A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AD6"/>
  </w:style>
  <w:style w:type="paragraph" w:styleId="Kjene">
    <w:name w:val="footer"/>
    <w:basedOn w:val="Parasts"/>
    <w:link w:val="KjeneRakstz"/>
    <w:uiPriority w:val="99"/>
    <w:unhideWhenUsed/>
    <w:rsid w:val="00025A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AD6"/>
  </w:style>
  <w:style w:type="paragraph" w:styleId="Balonteksts">
    <w:name w:val="Balloon Text"/>
    <w:basedOn w:val="Parasts"/>
    <w:link w:val="BalontekstsRakstz"/>
    <w:uiPriority w:val="99"/>
    <w:semiHidden/>
    <w:unhideWhenUsed/>
    <w:rsid w:val="002A33E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33E5"/>
    <w:rPr>
      <w:rFonts w:ascii="Segoe UI" w:hAnsi="Segoe UI" w:cs="Segoe UI"/>
      <w:sz w:val="18"/>
      <w:szCs w:val="18"/>
    </w:rPr>
  </w:style>
  <w:style w:type="paragraph" w:styleId="Sarakstarindkopa">
    <w:name w:val="List Paragraph"/>
    <w:basedOn w:val="Parasts"/>
    <w:uiPriority w:val="34"/>
    <w:qFormat/>
    <w:rsid w:val="005C58C2"/>
    <w:pPr>
      <w:ind w:left="720"/>
      <w:contextualSpacing/>
    </w:pPr>
  </w:style>
  <w:style w:type="character" w:styleId="Komentraatsauce">
    <w:name w:val="annotation reference"/>
    <w:basedOn w:val="Noklusjumarindkopasfonts"/>
    <w:uiPriority w:val="99"/>
    <w:semiHidden/>
    <w:unhideWhenUsed/>
    <w:rsid w:val="003252D9"/>
    <w:rPr>
      <w:sz w:val="16"/>
      <w:szCs w:val="16"/>
    </w:rPr>
  </w:style>
  <w:style w:type="paragraph" w:styleId="Komentrateksts">
    <w:name w:val="annotation text"/>
    <w:basedOn w:val="Parasts"/>
    <w:link w:val="KomentratekstsRakstz"/>
    <w:uiPriority w:val="99"/>
    <w:semiHidden/>
    <w:unhideWhenUsed/>
    <w:rsid w:val="003252D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252D9"/>
    <w:rPr>
      <w:sz w:val="20"/>
      <w:szCs w:val="20"/>
    </w:rPr>
  </w:style>
  <w:style w:type="paragraph" w:styleId="Komentratma">
    <w:name w:val="annotation subject"/>
    <w:basedOn w:val="Komentrateksts"/>
    <w:next w:val="Komentrateksts"/>
    <w:link w:val="KomentratmaRakstz"/>
    <w:uiPriority w:val="99"/>
    <w:semiHidden/>
    <w:unhideWhenUsed/>
    <w:rsid w:val="003252D9"/>
    <w:rPr>
      <w:b/>
      <w:bCs/>
    </w:rPr>
  </w:style>
  <w:style w:type="character" w:customStyle="1" w:styleId="KomentratmaRakstz">
    <w:name w:val="Komentāra tēma Rakstz."/>
    <w:basedOn w:val="KomentratekstsRakstz"/>
    <w:link w:val="Komentratma"/>
    <w:uiPriority w:val="99"/>
    <w:semiHidden/>
    <w:rsid w:val="003252D9"/>
    <w:rPr>
      <w:b/>
      <w:bCs/>
      <w:sz w:val="20"/>
      <w:szCs w:val="20"/>
    </w:rPr>
  </w:style>
  <w:style w:type="character" w:styleId="Hipersaite">
    <w:name w:val="Hyperlink"/>
    <w:basedOn w:val="Noklusjumarindkopasfonts"/>
    <w:uiPriority w:val="99"/>
    <w:unhideWhenUsed/>
    <w:rsid w:val="00E24D89"/>
    <w:rPr>
      <w:color w:val="0563C1" w:themeColor="hyperlink"/>
      <w:u w:val="single"/>
    </w:rPr>
  </w:style>
  <w:style w:type="table" w:styleId="Reatabula">
    <w:name w:val="Table Grid"/>
    <w:basedOn w:val="Parastatabula"/>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72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2596">
      <w:bodyDiv w:val="1"/>
      <w:marLeft w:val="0"/>
      <w:marRight w:val="0"/>
      <w:marTop w:val="0"/>
      <w:marBottom w:val="0"/>
      <w:divBdr>
        <w:top w:val="none" w:sz="0" w:space="0" w:color="auto"/>
        <w:left w:val="none" w:sz="0" w:space="0" w:color="auto"/>
        <w:bottom w:val="none" w:sz="0" w:space="0" w:color="auto"/>
        <w:right w:val="none" w:sz="0" w:space="0" w:color="auto"/>
      </w:divBdr>
      <w:divsChild>
        <w:div w:id="599140768">
          <w:marLeft w:val="0"/>
          <w:marRight w:val="0"/>
          <w:marTop w:val="0"/>
          <w:marBottom w:val="0"/>
          <w:divBdr>
            <w:top w:val="none" w:sz="0" w:space="0" w:color="auto"/>
            <w:left w:val="none" w:sz="0" w:space="0" w:color="auto"/>
            <w:bottom w:val="none" w:sz="0" w:space="0" w:color="auto"/>
            <w:right w:val="none" w:sz="0" w:space="0" w:color="auto"/>
          </w:divBdr>
          <w:divsChild>
            <w:div w:id="1040082675">
              <w:marLeft w:val="0"/>
              <w:marRight w:val="0"/>
              <w:marTop w:val="0"/>
              <w:marBottom w:val="0"/>
              <w:divBdr>
                <w:top w:val="none" w:sz="0" w:space="0" w:color="auto"/>
                <w:left w:val="none" w:sz="0" w:space="0" w:color="auto"/>
                <w:bottom w:val="none" w:sz="0" w:space="0" w:color="auto"/>
                <w:right w:val="none" w:sz="0" w:space="0" w:color="auto"/>
              </w:divBdr>
              <w:divsChild>
                <w:div w:id="269289130">
                  <w:marLeft w:val="0"/>
                  <w:marRight w:val="0"/>
                  <w:marTop w:val="0"/>
                  <w:marBottom w:val="0"/>
                  <w:divBdr>
                    <w:top w:val="none" w:sz="0" w:space="0" w:color="auto"/>
                    <w:left w:val="none" w:sz="0" w:space="0" w:color="auto"/>
                    <w:bottom w:val="none" w:sz="0" w:space="0" w:color="auto"/>
                    <w:right w:val="none" w:sz="0" w:space="0" w:color="auto"/>
                  </w:divBdr>
                  <w:divsChild>
                    <w:div w:id="354113723">
                      <w:marLeft w:val="0"/>
                      <w:marRight w:val="0"/>
                      <w:marTop w:val="0"/>
                      <w:marBottom w:val="0"/>
                      <w:divBdr>
                        <w:top w:val="none" w:sz="0" w:space="0" w:color="auto"/>
                        <w:left w:val="none" w:sz="0" w:space="0" w:color="auto"/>
                        <w:bottom w:val="none" w:sz="0" w:space="0" w:color="auto"/>
                        <w:right w:val="none" w:sz="0" w:space="0" w:color="auto"/>
                      </w:divBdr>
                      <w:divsChild>
                        <w:div w:id="994991481">
                          <w:marLeft w:val="0"/>
                          <w:marRight w:val="0"/>
                          <w:marTop w:val="0"/>
                          <w:marBottom w:val="0"/>
                          <w:divBdr>
                            <w:top w:val="none" w:sz="0" w:space="0" w:color="auto"/>
                            <w:left w:val="none" w:sz="0" w:space="0" w:color="auto"/>
                            <w:bottom w:val="none" w:sz="0" w:space="0" w:color="auto"/>
                            <w:right w:val="none" w:sz="0" w:space="0" w:color="auto"/>
                          </w:divBdr>
                          <w:divsChild>
                            <w:div w:id="71977762">
                              <w:marLeft w:val="150"/>
                              <w:marRight w:val="150"/>
                              <w:marTop w:val="480"/>
                              <w:marBottom w:val="0"/>
                              <w:divBdr>
                                <w:top w:val="single" w:sz="6" w:space="28" w:color="D4D4D4"/>
                                <w:left w:val="none" w:sz="0" w:space="0" w:color="auto"/>
                                <w:bottom w:val="none" w:sz="0" w:space="0" w:color="auto"/>
                                <w:right w:val="none" w:sz="0" w:space="0" w:color="auto"/>
                              </w:divBdr>
                            </w:div>
                            <w:div w:id="1705208450">
                              <w:marLeft w:val="0"/>
                              <w:marRight w:val="0"/>
                              <w:marTop w:val="400"/>
                              <w:marBottom w:val="0"/>
                              <w:divBdr>
                                <w:top w:val="none" w:sz="0" w:space="0" w:color="auto"/>
                                <w:left w:val="none" w:sz="0" w:space="0" w:color="auto"/>
                                <w:bottom w:val="none" w:sz="0" w:space="0" w:color="auto"/>
                                <w:right w:val="none" w:sz="0" w:space="0" w:color="auto"/>
                              </w:divBdr>
                            </w:div>
                            <w:div w:id="2099401066">
                              <w:marLeft w:val="0"/>
                              <w:marRight w:val="0"/>
                              <w:marTop w:val="240"/>
                              <w:marBottom w:val="0"/>
                              <w:divBdr>
                                <w:top w:val="none" w:sz="0" w:space="0" w:color="auto"/>
                                <w:left w:val="none" w:sz="0" w:space="0" w:color="auto"/>
                                <w:bottom w:val="none" w:sz="0" w:space="0" w:color="auto"/>
                                <w:right w:val="none" w:sz="0" w:space="0" w:color="auto"/>
                              </w:divBdr>
                            </w:div>
                            <w:div w:id="2014724868">
                              <w:marLeft w:val="150"/>
                              <w:marRight w:val="150"/>
                              <w:marTop w:val="480"/>
                              <w:marBottom w:val="0"/>
                              <w:divBdr>
                                <w:top w:val="single" w:sz="6" w:space="28" w:color="D4D4D4"/>
                                <w:left w:val="none" w:sz="0" w:space="0" w:color="auto"/>
                                <w:bottom w:val="none" w:sz="0" w:space="0" w:color="auto"/>
                                <w:right w:val="none" w:sz="0" w:space="0" w:color="auto"/>
                              </w:divBdr>
                            </w:div>
                            <w:div w:id="310717298">
                              <w:marLeft w:val="0"/>
                              <w:marRight w:val="0"/>
                              <w:marTop w:val="400"/>
                              <w:marBottom w:val="0"/>
                              <w:divBdr>
                                <w:top w:val="none" w:sz="0" w:space="0" w:color="auto"/>
                                <w:left w:val="none" w:sz="0" w:space="0" w:color="auto"/>
                                <w:bottom w:val="none" w:sz="0" w:space="0" w:color="auto"/>
                                <w:right w:val="none" w:sz="0" w:space="0" w:color="auto"/>
                              </w:divBdr>
                            </w:div>
                            <w:div w:id="54208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6506">
      <w:bodyDiv w:val="1"/>
      <w:marLeft w:val="0"/>
      <w:marRight w:val="0"/>
      <w:marTop w:val="0"/>
      <w:marBottom w:val="0"/>
      <w:divBdr>
        <w:top w:val="none" w:sz="0" w:space="0" w:color="auto"/>
        <w:left w:val="none" w:sz="0" w:space="0" w:color="auto"/>
        <w:bottom w:val="none" w:sz="0" w:space="0" w:color="auto"/>
        <w:right w:val="none" w:sz="0" w:space="0" w:color="auto"/>
      </w:divBdr>
      <w:divsChild>
        <w:div w:id="580724395">
          <w:marLeft w:val="0"/>
          <w:marRight w:val="0"/>
          <w:marTop w:val="0"/>
          <w:marBottom w:val="0"/>
          <w:divBdr>
            <w:top w:val="none" w:sz="0" w:space="0" w:color="auto"/>
            <w:left w:val="none" w:sz="0" w:space="0" w:color="auto"/>
            <w:bottom w:val="none" w:sz="0" w:space="0" w:color="auto"/>
            <w:right w:val="none" w:sz="0" w:space="0" w:color="auto"/>
          </w:divBdr>
          <w:divsChild>
            <w:div w:id="1126892842">
              <w:marLeft w:val="0"/>
              <w:marRight w:val="0"/>
              <w:marTop w:val="0"/>
              <w:marBottom w:val="0"/>
              <w:divBdr>
                <w:top w:val="none" w:sz="0" w:space="0" w:color="auto"/>
                <w:left w:val="none" w:sz="0" w:space="0" w:color="auto"/>
                <w:bottom w:val="none" w:sz="0" w:space="0" w:color="auto"/>
                <w:right w:val="none" w:sz="0" w:space="0" w:color="auto"/>
              </w:divBdr>
              <w:divsChild>
                <w:div w:id="1066075722">
                  <w:marLeft w:val="0"/>
                  <w:marRight w:val="0"/>
                  <w:marTop w:val="0"/>
                  <w:marBottom w:val="0"/>
                  <w:divBdr>
                    <w:top w:val="none" w:sz="0" w:space="0" w:color="auto"/>
                    <w:left w:val="none" w:sz="0" w:space="0" w:color="auto"/>
                    <w:bottom w:val="none" w:sz="0" w:space="0" w:color="auto"/>
                    <w:right w:val="none" w:sz="0" w:space="0" w:color="auto"/>
                  </w:divBdr>
                  <w:divsChild>
                    <w:div w:id="1809349045">
                      <w:marLeft w:val="0"/>
                      <w:marRight w:val="0"/>
                      <w:marTop w:val="0"/>
                      <w:marBottom w:val="0"/>
                      <w:divBdr>
                        <w:top w:val="none" w:sz="0" w:space="0" w:color="auto"/>
                        <w:left w:val="none" w:sz="0" w:space="0" w:color="auto"/>
                        <w:bottom w:val="none" w:sz="0" w:space="0" w:color="auto"/>
                        <w:right w:val="none" w:sz="0" w:space="0" w:color="auto"/>
                      </w:divBdr>
                      <w:divsChild>
                        <w:div w:id="1844011359">
                          <w:marLeft w:val="0"/>
                          <w:marRight w:val="0"/>
                          <w:marTop w:val="0"/>
                          <w:marBottom w:val="0"/>
                          <w:divBdr>
                            <w:top w:val="none" w:sz="0" w:space="0" w:color="auto"/>
                            <w:left w:val="none" w:sz="0" w:space="0" w:color="auto"/>
                            <w:bottom w:val="none" w:sz="0" w:space="0" w:color="auto"/>
                            <w:right w:val="none" w:sz="0" w:space="0" w:color="auto"/>
                          </w:divBdr>
                          <w:divsChild>
                            <w:div w:id="979071494">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4BE4-C101-496D-A397-7A052F51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262</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 gada 17. aprīļa noteikumos Nr. 274 „Kārtība, kādā atzīst uzņēmumus un iekārtas un reģistrē personas, kas iesaistītas tādu dzīvnieku izcelsmes blakusproduktu un atvasinātu produktu apritē, kas nav paredzēti cilvēku patēriņ</vt:lpstr>
      <vt:lpstr>Grozījumi Ministru kabineta 2012. gada 17. aprīļa noteikumos Nr. 274 „Kārtība, kādā atzīst uzņēmumus un iekārtas un reģistrē personas, kas iesaistītas tādu dzīvnieku izcelsmes blakusproduktu un atvasinātu produktu apritē, kas nav paredzēti cilvēku patēriņ</vt:lpstr>
    </vt:vector>
  </TitlesOfParts>
  <Company>Zemkopības Ministrija</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17. aprīļa noteikumos Nr. 274 „Kārtība, kādā atzīst uzņēmumus un iekārtas un reģistrē personas, kas iesaistītas tādu dzīvnieku izcelsmes blakusproduktu un atvasinātu produktu apritē, kas nav paredzēti cilvēku patēriņam”</dc:title>
  <dc:subject>Noteikumu projekts</dc:subject>
  <dc:creator>Sigita Tauriņa</dc:creator>
  <dc:description>Sigita.Taurina@zm.gov.lv;  67027064</dc:description>
  <cp:lastModifiedBy>Sanita Žagare</cp:lastModifiedBy>
  <cp:revision>6</cp:revision>
  <cp:lastPrinted>2017-08-24T06:47:00Z</cp:lastPrinted>
  <dcterms:created xsi:type="dcterms:W3CDTF">2018-01-03T08:42:00Z</dcterms:created>
  <dcterms:modified xsi:type="dcterms:W3CDTF">2018-01-22T13:40:00Z</dcterms:modified>
</cp:coreProperties>
</file>