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3FF3" w14:textId="12F6B0FB" w:rsidR="00C62A38" w:rsidRPr="006D65F1" w:rsidRDefault="00C62A38" w:rsidP="00973E20">
      <w:pPr>
        <w:pStyle w:val="NormalWeb1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</w:p>
    <w:p w14:paraId="3FC23FF4" w14:textId="77777777" w:rsidR="00C62A38" w:rsidRPr="006D65F1" w:rsidRDefault="00C62A38" w:rsidP="008D28B7">
      <w:pPr>
        <w:pStyle w:val="NormalWeb1"/>
        <w:tabs>
          <w:tab w:val="left" w:pos="993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CB2A77A" w14:textId="6A431CD0" w:rsidR="00973E20" w:rsidRPr="00DD25E0" w:rsidRDefault="00973E20" w:rsidP="00973E20">
      <w:pPr>
        <w:tabs>
          <w:tab w:val="left" w:pos="6663"/>
        </w:tabs>
      </w:pPr>
      <w:r w:rsidRPr="008D28B7">
        <w:rPr>
          <w:sz w:val="28"/>
          <w:szCs w:val="28"/>
          <w:lang w:val="lv-LV"/>
        </w:rPr>
        <w:t xml:space="preserve">2018. gada </w:t>
      </w:r>
      <w:r w:rsidR="00DD25E0">
        <w:rPr>
          <w:sz w:val="28"/>
          <w:szCs w:val="28"/>
        </w:rPr>
        <w:t>27. </w:t>
      </w:r>
      <w:proofErr w:type="spellStart"/>
      <w:r w:rsidR="00DD25E0">
        <w:rPr>
          <w:sz w:val="28"/>
          <w:szCs w:val="28"/>
        </w:rPr>
        <w:t>februārī</w:t>
      </w:r>
      <w:proofErr w:type="spellEnd"/>
      <w:r w:rsidRPr="008D28B7">
        <w:rPr>
          <w:sz w:val="28"/>
          <w:szCs w:val="28"/>
          <w:lang w:val="lv-LV"/>
        </w:rPr>
        <w:tab/>
        <w:t>Noteikumi Nr.</w:t>
      </w:r>
      <w:r w:rsidR="00DD25E0">
        <w:rPr>
          <w:sz w:val="28"/>
          <w:szCs w:val="28"/>
          <w:lang w:val="lv-LV"/>
        </w:rPr>
        <w:t> 127</w:t>
      </w:r>
    </w:p>
    <w:p w14:paraId="3CCFB2A3" w14:textId="56F9CCFB" w:rsidR="00973E20" w:rsidRPr="008D28B7" w:rsidRDefault="00973E20" w:rsidP="00973E20">
      <w:pPr>
        <w:tabs>
          <w:tab w:val="left" w:pos="6663"/>
        </w:tabs>
        <w:rPr>
          <w:sz w:val="28"/>
          <w:szCs w:val="28"/>
          <w:lang w:val="lv-LV"/>
        </w:rPr>
      </w:pPr>
      <w:r w:rsidRPr="008D28B7">
        <w:rPr>
          <w:sz w:val="28"/>
          <w:szCs w:val="28"/>
          <w:lang w:val="lv-LV"/>
        </w:rPr>
        <w:t>Rīgā</w:t>
      </w:r>
      <w:r w:rsidRPr="008D28B7">
        <w:rPr>
          <w:sz w:val="28"/>
          <w:szCs w:val="28"/>
          <w:lang w:val="lv-LV"/>
        </w:rPr>
        <w:tab/>
        <w:t>(prot. Nr.</w:t>
      </w:r>
      <w:r w:rsidR="00DD25E0">
        <w:rPr>
          <w:sz w:val="28"/>
          <w:szCs w:val="28"/>
          <w:lang w:val="lv-LV"/>
        </w:rPr>
        <w:t> 13 30</w:t>
      </w:r>
      <w:bookmarkStart w:id="0" w:name="_GoBack"/>
      <w:bookmarkEnd w:id="0"/>
      <w:r w:rsidRPr="008D28B7">
        <w:rPr>
          <w:sz w:val="28"/>
          <w:szCs w:val="28"/>
          <w:lang w:val="lv-LV"/>
        </w:rPr>
        <w:t>. §)</w:t>
      </w:r>
    </w:p>
    <w:p w14:paraId="3FC23FF7" w14:textId="77777777" w:rsidR="00C62A38" w:rsidRPr="006D65F1" w:rsidRDefault="00C62A38" w:rsidP="00973E20">
      <w:pPr>
        <w:rPr>
          <w:sz w:val="28"/>
          <w:szCs w:val="28"/>
          <w:lang w:val="lv-LV"/>
        </w:rPr>
      </w:pPr>
    </w:p>
    <w:p w14:paraId="3FC23FF8" w14:textId="37539B79" w:rsidR="00C62A38" w:rsidRPr="006D65F1" w:rsidRDefault="001C333A" w:rsidP="00973E20">
      <w:pPr>
        <w:pStyle w:val="tv207879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1" w:name="OLE_LINK1"/>
      <w:bookmarkStart w:id="2" w:name="OLE_LINK2"/>
      <w:r w:rsidRPr="006D65F1">
        <w:rPr>
          <w:b/>
          <w:bCs/>
          <w:sz w:val="28"/>
          <w:szCs w:val="28"/>
          <w:shd w:val="clear" w:color="auto" w:fill="FFFFFF"/>
        </w:rPr>
        <w:t>XXVI Vispārējo latviešu d</w:t>
      </w:r>
      <w:r w:rsidR="00C62A38" w:rsidRPr="006D65F1">
        <w:rPr>
          <w:b/>
          <w:bCs/>
          <w:sz w:val="28"/>
          <w:szCs w:val="28"/>
          <w:shd w:val="clear" w:color="auto" w:fill="FFFFFF"/>
        </w:rPr>
        <w:t xml:space="preserve">ziesmu </w:t>
      </w:r>
      <w:r w:rsidRPr="006D65F1">
        <w:rPr>
          <w:b/>
          <w:bCs/>
          <w:sz w:val="28"/>
          <w:szCs w:val="28"/>
          <w:shd w:val="clear" w:color="auto" w:fill="FFFFFF"/>
        </w:rPr>
        <w:t xml:space="preserve">un XVI </w:t>
      </w:r>
      <w:r w:rsidR="00AD0F08">
        <w:rPr>
          <w:b/>
          <w:bCs/>
          <w:sz w:val="28"/>
          <w:szCs w:val="28"/>
          <w:shd w:val="clear" w:color="auto" w:fill="FFFFFF"/>
        </w:rPr>
        <w:t>d</w:t>
      </w:r>
      <w:r w:rsidRPr="006D65F1">
        <w:rPr>
          <w:b/>
          <w:bCs/>
          <w:sz w:val="28"/>
          <w:szCs w:val="28"/>
          <w:shd w:val="clear" w:color="auto" w:fill="FFFFFF"/>
        </w:rPr>
        <w:t xml:space="preserve">eju </w:t>
      </w:r>
      <w:r w:rsidR="005F7192">
        <w:rPr>
          <w:b/>
          <w:bCs/>
          <w:sz w:val="28"/>
          <w:szCs w:val="28"/>
          <w:shd w:val="clear" w:color="auto" w:fill="FFFFFF"/>
        </w:rPr>
        <w:t>svētku</w:t>
      </w:r>
    </w:p>
    <w:p w14:paraId="3FC23FF9" w14:textId="77777777" w:rsidR="00C62A38" w:rsidRPr="006D65F1" w:rsidRDefault="00C62A38" w:rsidP="00973E20">
      <w:pPr>
        <w:pStyle w:val="tv207879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D65F1">
        <w:rPr>
          <w:b/>
          <w:bCs/>
          <w:sz w:val="28"/>
          <w:szCs w:val="28"/>
          <w:shd w:val="clear" w:color="auto" w:fill="FFFFFF"/>
        </w:rPr>
        <w:t>maksas pakalpojumu cenrādis</w:t>
      </w:r>
    </w:p>
    <w:p w14:paraId="3FC23FFA" w14:textId="77777777" w:rsidR="00C62A38" w:rsidRPr="006D65F1" w:rsidRDefault="00C62A38" w:rsidP="00973E20">
      <w:pPr>
        <w:rPr>
          <w:bCs/>
          <w:sz w:val="28"/>
          <w:szCs w:val="28"/>
          <w:lang w:val="lv-LV"/>
        </w:rPr>
      </w:pPr>
      <w:bookmarkStart w:id="3" w:name="p1"/>
      <w:bookmarkEnd w:id="3"/>
      <w:bookmarkEnd w:id="1"/>
      <w:bookmarkEnd w:id="2"/>
    </w:p>
    <w:p w14:paraId="366A1F02" w14:textId="77777777" w:rsidR="00953D4A" w:rsidRDefault="00C62A38" w:rsidP="00973E20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Izdoti saskaņā ar</w:t>
      </w:r>
      <w:r w:rsidR="00953D4A">
        <w:rPr>
          <w:sz w:val="28"/>
          <w:szCs w:val="28"/>
          <w:lang w:val="lv-LV"/>
        </w:rPr>
        <w:t xml:space="preserve"> </w:t>
      </w:r>
      <w:r w:rsidRPr="006D65F1">
        <w:rPr>
          <w:sz w:val="28"/>
          <w:szCs w:val="28"/>
          <w:lang w:val="lv-LV"/>
        </w:rPr>
        <w:t>Likuma par budžetu un</w:t>
      </w:r>
    </w:p>
    <w:p w14:paraId="3FC23FFD" w14:textId="7F6A63B0" w:rsidR="00C62A38" w:rsidRPr="006D65F1" w:rsidRDefault="00C62A38" w:rsidP="00973E20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 xml:space="preserve"> finanšu vadību</w:t>
      </w:r>
      <w:r w:rsidR="00953D4A">
        <w:rPr>
          <w:sz w:val="28"/>
          <w:szCs w:val="28"/>
          <w:lang w:val="lv-LV"/>
        </w:rPr>
        <w:t xml:space="preserve"> </w:t>
      </w:r>
      <w:r w:rsidRPr="006D65F1">
        <w:rPr>
          <w:sz w:val="28"/>
          <w:szCs w:val="28"/>
          <w:lang w:val="lv-LV"/>
        </w:rPr>
        <w:t>5.</w:t>
      </w:r>
      <w:r w:rsidR="00973E20">
        <w:rPr>
          <w:sz w:val="28"/>
          <w:szCs w:val="28"/>
          <w:lang w:val="lv-LV"/>
        </w:rPr>
        <w:t> </w:t>
      </w:r>
      <w:r w:rsidRPr="006D65F1">
        <w:rPr>
          <w:sz w:val="28"/>
          <w:szCs w:val="28"/>
          <w:lang w:val="lv-LV"/>
        </w:rPr>
        <w:t>panta devīto daļu</w:t>
      </w:r>
    </w:p>
    <w:p w14:paraId="3FC23FFE" w14:textId="77777777" w:rsidR="00C62A38" w:rsidRPr="006D65F1" w:rsidRDefault="00C62A38" w:rsidP="00973E20">
      <w:pPr>
        <w:ind w:firstLine="709"/>
        <w:rPr>
          <w:bCs/>
          <w:sz w:val="28"/>
          <w:szCs w:val="28"/>
          <w:lang w:val="lv-LV"/>
        </w:rPr>
      </w:pPr>
    </w:p>
    <w:p w14:paraId="3FC23FFF" w14:textId="5E495FB4" w:rsidR="00C62A38" w:rsidRPr="006D65F1" w:rsidRDefault="00C62A38" w:rsidP="008D28B7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5F1">
        <w:rPr>
          <w:color w:val="000000"/>
          <w:sz w:val="28"/>
          <w:szCs w:val="28"/>
        </w:rPr>
        <w:t xml:space="preserve">Noteikumi nosaka </w:t>
      </w:r>
      <w:bookmarkStart w:id="4" w:name="p2"/>
      <w:bookmarkEnd w:id="4"/>
      <w:r w:rsidRPr="006D65F1">
        <w:rPr>
          <w:color w:val="000000"/>
          <w:sz w:val="28"/>
          <w:szCs w:val="28"/>
        </w:rPr>
        <w:t xml:space="preserve">Latvijas Nacionālā kultūras centra </w:t>
      </w:r>
      <w:r w:rsidR="00845DC6">
        <w:rPr>
          <w:color w:val="000000"/>
          <w:sz w:val="28"/>
          <w:szCs w:val="28"/>
        </w:rPr>
        <w:t xml:space="preserve">(turpmāk – </w:t>
      </w:r>
      <w:r w:rsidR="00873B32">
        <w:rPr>
          <w:color w:val="000000"/>
          <w:sz w:val="28"/>
          <w:szCs w:val="28"/>
        </w:rPr>
        <w:t>c</w:t>
      </w:r>
      <w:r w:rsidR="00092FCC">
        <w:rPr>
          <w:color w:val="000000"/>
          <w:sz w:val="28"/>
          <w:szCs w:val="28"/>
        </w:rPr>
        <w:t xml:space="preserve">entrs) </w:t>
      </w:r>
      <w:r w:rsidR="001C333A" w:rsidRPr="006D65F1">
        <w:rPr>
          <w:color w:val="000000"/>
          <w:sz w:val="28"/>
          <w:szCs w:val="28"/>
        </w:rPr>
        <w:t xml:space="preserve">XXVI Vispārējo latviešu dziesmu un XVI </w:t>
      </w:r>
      <w:r w:rsidR="00AD0F08">
        <w:rPr>
          <w:color w:val="000000"/>
          <w:sz w:val="28"/>
          <w:szCs w:val="28"/>
        </w:rPr>
        <w:t>d</w:t>
      </w:r>
      <w:r w:rsidR="001C333A" w:rsidRPr="006D65F1">
        <w:rPr>
          <w:color w:val="000000"/>
          <w:sz w:val="28"/>
          <w:szCs w:val="28"/>
        </w:rPr>
        <w:t xml:space="preserve">eju svētku </w:t>
      </w:r>
      <w:r w:rsidRPr="006D65F1">
        <w:rPr>
          <w:color w:val="000000"/>
          <w:sz w:val="28"/>
          <w:szCs w:val="28"/>
        </w:rPr>
        <w:t xml:space="preserve">(turpmāk – </w:t>
      </w:r>
      <w:r w:rsidR="00873B32">
        <w:rPr>
          <w:color w:val="000000"/>
          <w:sz w:val="28"/>
          <w:szCs w:val="28"/>
        </w:rPr>
        <w:t>s</w:t>
      </w:r>
      <w:r w:rsidRPr="006D65F1">
        <w:rPr>
          <w:color w:val="000000"/>
          <w:sz w:val="28"/>
          <w:szCs w:val="28"/>
        </w:rPr>
        <w:t>vētki) ietvaros</w:t>
      </w:r>
      <w:r w:rsidRPr="006D65F1">
        <w:rPr>
          <w:bCs/>
          <w:color w:val="000000"/>
          <w:sz w:val="28"/>
          <w:szCs w:val="28"/>
        </w:rPr>
        <w:t xml:space="preserve"> sniegto maksas pakalpojumu cenrādi.</w:t>
      </w:r>
    </w:p>
    <w:p w14:paraId="3FC24000" w14:textId="77777777" w:rsidR="00C62A38" w:rsidRPr="006D65F1" w:rsidRDefault="00C62A38" w:rsidP="00973E2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C24001" w14:textId="52EBD154" w:rsidR="00C62A38" w:rsidRPr="006D65F1" w:rsidRDefault="00092FCC" w:rsidP="00873B32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C62A38" w:rsidRPr="006D65F1">
        <w:rPr>
          <w:color w:val="000000"/>
          <w:sz w:val="28"/>
          <w:szCs w:val="28"/>
        </w:rPr>
        <w:t xml:space="preserve">entrs </w:t>
      </w:r>
      <w:r w:rsidR="00873B32">
        <w:rPr>
          <w:color w:val="000000"/>
          <w:sz w:val="28"/>
          <w:szCs w:val="28"/>
        </w:rPr>
        <w:t>s</w:t>
      </w:r>
      <w:r w:rsidR="00C62A38" w:rsidRPr="006D65F1">
        <w:rPr>
          <w:color w:val="000000"/>
          <w:sz w:val="28"/>
          <w:szCs w:val="28"/>
        </w:rPr>
        <w:t>vētku</w:t>
      </w:r>
      <w:r w:rsidR="00C62A38" w:rsidRPr="006D65F1">
        <w:rPr>
          <w:sz w:val="28"/>
          <w:szCs w:val="28"/>
          <w:shd w:val="clear" w:color="auto" w:fill="FFFFFF"/>
        </w:rPr>
        <w:t xml:space="preserve"> ietvaros maksas pakalpojumus </w:t>
      </w:r>
      <w:r w:rsidR="00175159" w:rsidRPr="006D65F1">
        <w:rPr>
          <w:sz w:val="28"/>
          <w:szCs w:val="28"/>
          <w:shd w:val="clear" w:color="auto" w:fill="FFFFFF"/>
        </w:rPr>
        <w:t xml:space="preserve">sniedz </w:t>
      </w:r>
      <w:r w:rsidR="00C62A38" w:rsidRPr="006D65F1">
        <w:rPr>
          <w:sz w:val="28"/>
          <w:szCs w:val="28"/>
          <w:shd w:val="clear" w:color="auto" w:fill="FFFFFF"/>
        </w:rPr>
        <w:t>saskaņā ar cenrādi (pielikums).</w:t>
      </w:r>
    </w:p>
    <w:p w14:paraId="3FC24002" w14:textId="77777777" w:rsidR="00C62A38" w:rsidRPr="006D65F1" w:rsidRDefault="00C62A38" w:rsidP="00973E20">
      <w:pPr>
        <w:ind w:firstLine="709"/>
        <w:rPr>
          <w:color w:val="000000"/>
          <w:sz w:val="28"/>
          <w:szCs w:val="28"/>
          <w:lang w:val="lv-LV"/>
        </w:rPr>
      </w:pPr>
    </w:p>
    <w:p w14:paraId="3FC24003" w14:textId="14AA5AF3" w:rsidR="00C62A38" w:rsidRPr="006D65F1" w:rsidRDefault="00092FCC" w:rsidP="00873B32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C62A38" w:rsidRPr="006D65F1">
        <w:rPr>
          <w:color w:val="000000"/>
          <w:sz w:val="28"/>
          <w:szCs w:val="28"/>
        </w:rPr>
        <w:t xml:space="preserve">entrs ne vairāk kā </w:t>
      </w:r>
      <w:r w:rsidR="001C333A" w:rsidRPr="006D65F1">
        <w:rPr>
          <w:sz w:val="28"/>
          <w:szCs w:val="28"/>
        </w:rPr>
        <w:t>2</w:t>
      </w:r>
      <w:r w:rsidR="00873B32">
        <w:rPr>
          <w:sz w:val="28"/>
          <w:szCs w:val="28"/>
        </w:rPr>
        <w:t> </w:t>
      </w:r>
      <w:r w:rsidR="00C62A38" w:rsidRPr="006D65F1">
        <w:rPr>
          <w:sz w:val="28"/>
          <w:szCs w:val="28"/>
        </w:rPr>
        <w:t xml:space="preserve">% no </w:t>
      </w:r>
      <w:r w:rsidR="00FF51E1">
        <w:rPr>
          <w:sz w:val="28"/>
          <w:szCs w:val="28"/>
        </w:rPr>
        <w:t xml:space="preserve">katrā </w:t>
      </w:r>
      <w:r w:rsidR="00873B32">
        <w:rPr>
          <w:sz w:val="28"/>
          <w:szCs w:val="28"/>
        </w:rPr>
        <w:t>s</w:t>
      </w:r>
      <w:r w:rsidR="001C333A" w:rsidRPr="006D65F1">
        <w:rPr>
          <w:sz w:val="28"/>
          <w:szCs w:val="28"/>
        </w:rPr>
        <w:t xml:space="preserve">vētku </w:t>
      </w:r>
      <w:r w:rsidR="00FF51E1">
        <w:rPr>
          <w:sz w:val="28"/>
          <w:szCs w:val="28"/>
        </w:rPr>
        <w:t xml:space="preserve">norises vietā </w:t>
      </w:r>
      <w:r w:rsidR="00C62A38" w:rsidRPr="006D65F1">
        <w:rPr>
          <w:sz w:val="28"/>
          <w:szCs w:val="28"/>
        </w:rPr>
        <w:t xml:space="preserve">pieejamā </w:t>
      </w:r>
      <w:r w:rsidR="00DE2C53">
        <w:rPr>
          <w:sz w:val="28"/>
          <w:szCs w:val="28"/>
        </w:rPr>
        <w:t>biļešu</w:t>
      </w:r>
      <w:r w:rsidR="00C62A38" w:rsidRPr="006D65F1">
        <w:rPr>
          <w:sz w:val="28"/>
          <w:szCs w:val="28"/>
        </w:rPr>
        <w:t xml:space="preserve"> skaita ir tiesīgs noteikt </w:t>
      </w:r>
      <w:r w:rsidR="00873B32">
        <w:rPr>
          <w:color w:val="000000"/>
          <w:sz w:val="28"/>
          <w:szCs w:val="28"/>
        </w:rPr>
        <w:t>s</w:t>
      </w:r>
      <w:r w:rsidR="00C62A38" w:rsidRPr="006D65F1">
        <w:rPr>
          <w:color w:val="000000"/>
          <w:sz w:val="28"/>
          <w:szCs w:val="28"/>
        </w:rPr>
        <w:t xml:space="preserve">vētku </w:t>
      </w:r>
      <w:r w:rsidR="00C62A38" w:rsidRPr="006D65F1">
        <w:rPr>
          <w:sz w:val="28"/>
          <w:szCs w:val="28"/>
        </w:rPr>
        <w:t>goda viesu ieejas kartēm bez nominālvērtības.</w:t>
      </w:r>
    </w:p>
    <w:p w14:paraId="3FC24004" w14:textId="77777777" w:rsidR="0063753D" w:rsidRPr="006D65F1" w:rsidRDefault="0063753D" w:rsidP="00973E2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C24005" w14:textId="60C000DD" w:rsidR="0063753D" w:rsidRPr="00A57D5A" w:rsidRDefault="0063753D" w:rsidP="004E135E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5F1">
        <w:rPr>
          <w:sz w:val="28"/>
          <w:szCs w:val="28"/>
        </w:rPr>
        <w:t>Svētku p</w:t>
      </w:r>
      <w:r w:rsidR="00175159">
        <w:rPr>
          <w:sz w:val="28"/>
          <w:szCs w:val="28"/>
        </w:rPr>
        <w:t>asākumu biļešu cenai piemēro 10</w:t>
      </w:r>
      <w:r w:rsidR="003C2D20">
        <w:rPr>
          <w:sz w:val="28"/>
          <w:szCs w:val="28"/>
        </w:rPr>
        <w:t> </w:t>
      </w:r>
      <w:r w:rsidRPr="006D65F1">
        <w:rPr>
          <w:sz w:val="28"/>
          <w:szCs w:val="28"/>
        </w:rPr>
        <w:t>% atlaidi šādām sociālajām grupām:</w:t>
      </w:r>
    </w:p>
    <w:p w14:paraId="3FC24006" w14:textId="7C2C178F" w:rsidR="0063753D" w:rsidRPr="000F1FC0" w:rsidRDefault="00175159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7D5A">
        <w:rPr>
          <w:sz w:val="28"/>
          <w:szCs w:val="28"/>
        </w:rPr>
        <w:t>daudzbērnu ģimenēm, uzrādot</w:t>
      </w:r>
      <w:r w:rsidR="00953D4A">
        <w:rPr>
          <w:sz w:val="28"/>
          <w:szCs w:val="28"/>
        </w:rPr>
        <w:t xml:space="preserve"> </w:t>
      </w:r>
      <w:r w:rsidR="00953D4A" w:rsidRPr="000F1FC0">
        <w:rPr>
          <w:sz w:val="28"/>
          <w:szCs w:val="28"/>
        </w:rPr>
        <w:t>Latvijas Goda ģimenes apliecību</w:t>
      </w:r>
      <w:r w:rsidRPr="000F1FC0">
        <w:rPr>
          <w:sz w:val="28"/>
          <w:szCs w:val="28"/>
        </w:rPr>
        <w:t xml:space="preserve"> </w:t>
      </w:r>
      <w:r w:rsidR="00973E20">
        <w:rPr>
          <w:sz w:val="28"/>
          <w:szCs w:val="28"/>
        </w:rPr>
        <w:t>"</w:t>
      </w:r>
      <w:r w:rsidRPr="000F1FC0">
        <w:rPr>
          <w:sz w:val="28"/>
          <w:szCs w:val="28"/>
        </w:rPr>
        <w:t>3+</w:t>
      </w:r>
      <w:r w:rsidR="00464043">
        <w:rPr>
          <w:sz w:val="28"/>
          <w:szCs w:val="28"/>
        </w:rPr>
        <w:t> </w:t>
      </w:r>
      <w:r w:rsidRPr="000F1FC0">
        <w:rPr>
          <w:sz w:val="28"/>
          <w:szCs w:val="28"/>
        </w:rPr>
        <w:t>Ģimenes kart</w:t>
      </w:r>
      <w:r w:rsidR="00953D4A" w:rsidRPr="000F1FC0">
        <w:rPr>
          <w:sz w:val="28"/>
          <w:szCs w:val="28"/>
        </w:rPr>
        <w:t>e</w:t>
      </w:r>
      <w:r w:rsidR="00973E20">
        <w:rPr>
          <w:sz w:val="28"/>
          <w:szCs w:val="28"/>
        </w:rPr>
        <w:t>"</w:t>
      </w:r>
      <w:r w:rsidR="00A57D5A" w:rsidRPr="000F1FC0">
        <w:rPr>
          <w:sz w:val="28"/>
          <w:szCs w:val="28"/>
        </w:rPr>
        <w:t xml:space="preserve"> vai</w:t>
      </w:r>
      <w:r w:rsidR="00953D4A" w:rsidRPr="000F1FC0">
        <w:rPr>
          <w:sz w:val="28"/>
          <w:szCs w:val="28"/>
        </w:rPr>
        <w:t xml:space="preserve"> daudzbērnu ģimenes statusu</w:t>
      </w:r>
      <w:r w:rsidR="00FD26DF" w:rsidRPr="000F1FC0">
        <w:rPr>
          <w:sz w:val="28"/>
          <w:szCs w:val="28"/>
        </w:rPr>
        <w:t xml:space="preserve"> apliecinošu dokumentu</w:t>
      </w:r>
      <w:r w:rsidR="0063753D" w:rsidRPr="000F1FC0">
        <w:rPr>
          <w:sz w:val="28"/>
          <w:szCs w:val="28"/>
        </w:rPr>
        <w:t>;</w:t>
      </w:r>
    </w:p>
    <w:p w14:paraId="3FC24007" w14:textId="65C8C3F4" w:rsidR="0063753D" w:rsidRPr="000F1FC0" w:rsidRDefault="005C655B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7D5A">
        <w:rPr>
          <w:sz w:val="28"/>
          <w:szCs w:val="28"/>
        </w:rPr>
        <w:t xml:space="preserve">personām ar I, II vai III invaliditātes grupu, uzrādot </w:t>
      </w:r>
      <w:r w:rsidR="00FD26DF" w:rsidRPr="000F1FC0">
        <w:rPr>
          <w:sz w:val="28"/>
          <w:szCs w:val="28"/>
        </w:rPr>
        <w:t xml:space="preserve">invaliditātes </w:t>
      </w:r>
      <w:r w:rsidRPr="000F1FC0">
        <w:rPr>
          <w:sz w:val="28"/>
          <w:szCs w:val="28"/>
        </w:rPr>
        <w:t>apliecību;</w:t>
      </w:r>
    </w:p>
    <w:p w14:paraId="3FC24008" w14:textId="621245C0" w:rsidR="0063753D" w:rsidRPr="000F1FC0" w:rsidRDefault="005C655B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FC0">
        <w:rPr>
          <w:sz w:val="28"/>
          <w:szCs w:val="28"/>
        </w:rPr>
        <w:t xml:space="preserve">politiski represētajām personām, uzrādot </w:t>
      </w:r>
      <w:r w:rsidR="00FD26DF" w:rsidRPr="000F1FC0">
        <w:rPr>
          <w:sz w:val="28"/>
          <w:szCs w:val="28"/>
        </w:rPr>
        <w:t xml:space="preserve">politiski represētās personas </w:t>
      </w:r>
      <w:r w:rsidRPr="000F1FC0">
        <w:rPr>
          <w:sz w:val="28"/>
          <w:szCs w:val="28"/>
        </w:rPr>
        <w:t>apliecību.</w:t>
      </w:r>
    </w:p>
    <w:p w14:paraId="3FC24009" w14:textId="77777777" w:rsidR="00845DC6" w:rsidRPr="00845DC6" w:rsidRDefault="00845DC6" w:rsidP="00973E2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C2400A" w14:textId="75F2C58B" w:rsidR="00C62A38" w:rsidRPr="00845DC6" w:rsidRDefault="005C655B" w:rsidP="004E135E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Maksu par šo noteikumu 2.</w:t>
      </w:r>
      <w:r w:rsidR="00973E20">
        <w:rPr>
          <w:sz w:val="28"/>
          <w:szCs w:val="28"/>
        </w:rPr>
        <w:t> </w:t>
      </w:r>
      <w:r>
        <w:rPr>
          <w:sz w:val="28"/>
          <w:szCs w:val="28"/>
        </w:rPr>
        <w:t xml:space="preserve">punktā minētajiem pakalpojumiem, kas saistīti ar </w:t>
      </w:r>
      <w:r w:rsidR="00873B32">
        <w:rPr>
          <w:sz w:val="28"/>
          <w:szCs w:val="28"/>
        </w:rPr>
        <w:t>s</w:t>
      </w:r>
      <w:r>
        <w:rPr>
          <w:sz w:val="28"/>
          <w:szCs w:val="28"/>
        </w:rPr>
        <w:t>vētku pasākumu biļetēm, iekasē biļešu tirdzniecības pakalpojumu sniedzējs un normatīvajos akto</w:t>
      </w:r>
      <w:r w:rsidR="007362CB">
        <w:rPr>
          <w:sz w:val="28"/>
          <w:szCs w:val="28"/>
        </w:rPr>
        <w:t xml:space="preserve">s noteiktajā kārtībā pārskaita </w:t>
      </w:r>
      <w:r w:rsidR="00873B32">
        <w:rPr>
          <w:sz w:val="28"/>
          <w:szCs w:val="28"/>
        </w:rPr>
        <w:t>c</w:t>
      </w:r>
      <w:r>
        <w:rPr>
          <w:sz w:val="28"/>
          <w:szCs w:val="28"/>
        </w:rPr>
        <w:t>entra budžetā.</w:t>
      </w:r>
    </w:p>
    <w:p w14:paraId="3FC2400B" w14:textId="77777777" w:rsidR="00845DC6" w:rsidRPr="00845DC6" w:rsidRDefault="00845DC6" w:rsidP="00973E2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C2400C" w14:textId="72038ECB" w:rsidR="00845DC6" w:rsidRDefault="00845DC6" w:rsidP="004E135E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Cenrāža 20.</w:t>
      </w:r>
      <w:r w:rsidR="00973E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punktā noteikto maksas pakalpojumu izcenojumu</w:t>
      </w:r>
      <w:r w:rsidR="00546E42">
        <w:rPr>
          <w:color w:val="000000"/>
          <w:sz w:val="28"/>
          <w:szCs w:val="28"/>
        </w:rPr>
        <w:t xml:space="preserve"> ne vēlāk kā līdz 2018.</w:t>
      </w:r>
      <w:r w:rsidR="00973E20">
        <w:rPr>
          <w:color w:val="000000"/>
          <w:sz w:val="28"/>
          <w:szCs w:val="28"/>
        </w:rPr>
        <w:t> </w:t>
      </w:r>
      <w:r w:rsidR="00546E42">
        <w:rPr>
          <w:color w:val="000000"/>
          <w:sz w:val="28"/>
          <w:szCs w:val="28"/>
        </w:rPr>
        <w:t>gada 2.</w:t>
      </w:r>
      <w:r w:rsidR="00973E20">
        <w:rPr>
          <w:color w:val="000000"/>
          <w:sz w:val="28"/>
          <w:szCs w:val="28"/>
        </w:rPr>
        <w:t> </w:t>
      </w:r>
      <w:r w:rsidR="00546E42">
        <w:rPr>
          <w:color w:val="000000"/>
          <w:sz w:val="28"/>
          <w:szCs w:val="28"/>
        </w:rPr>
        <w:t xml:space="preserve">aprīlim apstiprina </w:t>
      </w:r>
      <w:r w:rsidR="00873B32">
        <w:rPr>
          <w:color w:val="000000"/>
          <w:sz w:val="28"/>
          <w:szCs w:val="28"/>
        </w:rPr>
        <w:t>c</w:t>
      </w:r>
      <w:r w:rsidR="00546E42">
        <w:rPr>
          <w:color w:val="000000"/>
          <w:sz w:val="28"/>
          <w:szCs w:val="28"/>
        </w:rPr>
        <w:t>entra direktors, veicot aprēķinus atbilstoši Ministru kabine</w:t>
      </w:r>
      <w:r w:rsidR="00A102A1">
        <w:rPr>
          <w:color w:val="000000"/>
          <w:sz w:val="28"/>
          <w:szCs w:val="28"/>
        </w:rPr>
        <w:t>ta 2011.</w:t>
      </w:r>
      <w:r w:rsidR="00973E20">
        <w:rPr>
          <w:color w:val="000000"/>
          <w:sz w:val="28"/>
          <w:szCs w:val="28"/>
        </w:rPr>
        <w:t> </w:t>
      </w:r>
      <w:r w:rsidR="00A102A1">
        <w:rPr>
          <w:color w:val="000000"/>
          <w:sz w:val="28"/>
          <w:szCs w:val="28"/>
        </w:rPr>
        <w:t>gada 3.</w:t>
      </w:r>
      <w:r w:rsidR="00973E20">
        <w:rPr>
          <w:color w:val="000000"/>
          <w:sz w:val="28"/>
          <w:szCs w:val="28"/>
        </w:rPr>
        <w:t> </w:t>
      </w:r>
      <w:r w:rsidR="00A102A1">
        <w:rPr>
          <w:color w:val="000000"/>
          <w:sz w:val="28"/>
          <w:szCs w:val="28"/>
        </w:rPr>
        <w:t>maija noteikumu</w:t>
      </w:r>
      <w:r w:rsidR="00546E42">
        <w:rPr>
          <w:color w:val="000000"/>
          <w:sz w:val="28"/>
          <w:szCs w:val="28"/>
        </w:rPr>
        <w:t xml:space="preserve"> </w:t>
      </w:r>
      <w:r w:rsidR="00CE46A7">
        <w:rPr>
          <w:color w:val="000000"/>
          <w:sz w:val="28"/>
          <w:szCs w:val="28"/>
        </w:rPr>
        <w:t>Nr.</w:t>
      </w:r>
      <w:r w:rsidR="00973E20">
        <w:rPr>
          <w:color w:val="000000"/>
          <w:sz w:val="28"/>
          <w:szCs w:val="28"/>
        </w:rPr>
        <w:t> </w:t>
      </w:r>
      <w:r w:rsidR="00CE46A7">
        <w:rPr>
          <w:color w:val="000000"/>
          <w:sz w:val="28"/>
          <w:szCs w:val="28"/>
        </w:rPr>
        <w:t xml:space="preserve">333 </w:t>
      </w:r>
      <w:r w:rsidR="00973E20">
        <w:rPr>
          <w:sz w:val="28"/>
          <w:szCs w:val="28"/>
        </w:rPr>
        <w:t>"</w:t>
      </w:r>
      <w:r w:rsidR="00546E42">
        <w:rPr>
          <w:color w:val="000000"/>
          <w:sz w:val="28"/>
          <w:szCs w:val="28"/>
        </w:rPr>
        <w:t xml:space="preserve">Kārtība, kādā plānojami un uzskaitāmi ieņēmumi no maksas pakalpojumiem un ar šo pakalpojumu sniegšanu saistītie izdevumi, kā arī maksas pakalpojumu </w:t>
      </w:r>
      <w:r w:rsidR="00546E42">
        <w:rPr>
          <w:color w:val="000000"/>
          <w:sz w:val="28"/>
          <w:szCs w:val="28"/>
        </w:rPr>
        <w:lastRenderedPageBreak/>
        <w:t>izcenojumu noteikšanas metodika un izce</w:t>
      </w:r>
      <w:r w:rsidR="00A102A1">
        <w:rPr>
          <w:color w:val="000000"/>
          <w:sz w:val="28"/>
          <w:szCs w:val="28"/>
        </w:rPr>
        <w:t>nojumu apstiprināšanas kārtība</w:t>
      </w:r>
      <w:r w:rsidR="00973E20">
        <w:rPr>
          <w:sz w:val="28"/>
          <w:szCs w:val="28"/>
        </w:rPr>
        <w:t>"</w:t>
      </w:r>
      <w:r w:rsidR="00A102A1">
        <w:rPr>
          <w:color w:val="000000"/>
          <w:sz w:val="28"/>
          <w:szCs w:val="28"/>
        </w:rPr>
        <w:t xml:space="preserve"> 1.</w:t>
      </w:r>
      <w:r w:rsidR="00973E20">
        <w:rPr>
          <w:color w:val="000000"/>
          <w:sz w:val="28"/>
          <w:szCs w:val="28"/>
        </w:rPr>
        <w:t> </w:t>
      </w:r>
      <w:r w:rsidR="00A102A1">
        <w:rPr>
          <w:color w:val="000000"/>
          <w:sz w:val="28"/>
          <w:szCs w:val="28"/>
        </w:rPr>
        <w:t>pielikumam</w:t>
      </w:r>
      <w:r w:rsidR="00776818">
        <w:rPr>
          <w:color w:val="000000"/>
          <w:sz w:val="28"/>
          <w:szCs w:val="28"/>
        </w:rPr>
        <w:t>.</w:t>
      </w:r>
    </w:p>
    <w:p w14:paraId="20190D8F" w14:textId="6E14A91A" w:rsidR="00973E20" w:rsidRDefault="00973E20" w:rsidP="00973E20">
      <w:pPr>
        <w:pStyle w:val="tv213tv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C2400D" w14:textId="406138AD" w:rsidR="00A102A1" w:rsidRPr="00A102A1" w:rsidRDefault="00A102A1" w:rsidP="004E135E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02A1">
        <w:rPr>
          <w:color w:val="000000"/>
          <w:sz w:val="28"/>
          <w:szCs w:val="28"/>
        </w:rPr>
        <w:t>Veicot šo noteikumu 6.</w:t>
      </w:r>
      <w:r w:rsidR="00973E20">
        <w:rPr>
          <w:color w:val="000000"/>
          <w:sz w:val="28"/>
          <w:szCs w:val="28"/>
        </w:rPr>
        <w:t> </w:t>
      </w:r>
      <w:r w:rsidRPr="00A102A1">
        <w:rPr>
          <w:color w:val="000000"/>
          <w:sz w:val="28"/>
          <w:szCs w:val="28"/>
        </w:rPr>
        <w:t xml:space="preserve">punktā </w:t>
      </w:r>
      <w:r w:rsidR="00464043">
        <w:rPr>
          <w:color w:val="000000"/>
          <w:sz w:val="28"/>
          <w:szCs w:val="28"/>
        </w:rPr>
        <w:t>minēto</w:t>
      </w:r>
      <w:r w:rsidRPr="00A102A1">
        <w:rPr>
          <w:color w:val="000000"/>
          <w:sz w:val="28"/>
          <w:szCs w:val="28"/>
        </w:rPr>
        <w:t xml:space="preserve"> cenas aprēķinu, </w:t>
      </w:r>
      <w:r w:rsidR="00873B32">
        <w:rPr>
          <w:color w:val="000000"/>
          <w:sz w:val="28"/>
          <w:szCs w:val="28"/>
        </w:rPr>
        <w:t>c</w:t>
      </w:r>
      <w:r w:rsidRPr="00A102A1">
        <w:rPr>
          <w:color w:val="000000"/>
          <w:sz w:val="28"/>
          <w:szCs w:val="28"/>
        </w:rPr>
        <w:t>entrs ņem vērā šādas izmaksas:</w:t>
      </w:r>
    </w:p>
    <w:p w14:paraId="3FC2400E" w14:textId="2210F876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Pr="00A102A1">
        <w:rPr>
          <w:sz w:val="28"/>
          <w:szCs w:val="28"/>
        </w:rPr>
        <w:t>irdzniecības vietas noma;</w:t>
      </w:r>
    </w:p>
    <w:p w14:paraId="3FC2400F" w14:textId="77777777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Pr="00A102A1">
        <w:rPr>
          <w:sz w:val="28"/>
          <w:szCs w:val="28"/>
        </w:rPr>
        <w:t>irdzniecības telts noma;</w:t>
      </w:r>
    </w:p>
    <w:p w14:paraId="3FC24010" w14:textId="77777777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e</w:t>
      </w:r>
      <w:r w:rsidRPr="00A102A1">
        <w:rPr>
          <w:sz w:val="28"/>
          <w:szCs w:val="28"/>
        </w:rPr>
        <w:t>lektrības nodrošinājums</w:t>
      </w:r>
      <w:r>
        <w:rPr>
          <w:sz w:val="28"/>
          <w:szCs w:val="28"/>
        </w:rPr>
        <w:t>;</w:t>
      </w:r>
    </w:p>
    <w:p w14:paraId="3FC24011" w14:textId="77777777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Pr="00A102A1">
        <w:rPr>
          <w:sz w:val="28"/>
          <w:szCs w:val="28"/>
        </w:rPr>
        <w:t>irdzniecības vietas noformējums</w:t>
      </w:r>
      <w:r>
        <w:rPr>
          <w:sz w:val="28"/>
          <w:szCs w:val="28"/>
        </w:rPr>
        <w:t>;</w:t>
      </w:r>
    </w:p>
    <w:p w14:paraId="3FC24012" w14:textId="1BA595E1" w:rsidR="00A102A1" w:rsidRPr="00A102A1" w:rsidRDefault="00464043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02A1">
        <w:rPr>
          <w:sz w:val="28"/>
          <w:szCs w:val="28"/>
        </w:rPr>
        <w:t>tirdzniecības vietas</w:t>
      </w:r>
      <w:r>
        <w:rPr>
          <w:sz w:val="28"/>
          <w:szCs w:val="28"/>
        </w:rPr>
        <w:t xml:space="preserve"> </w:t>
      </w:r>
      <w:r w:rsidR="00A102A1">
        <w:rPr>
          <w:sz w:val="28"/>
          <w:szCs w:val="28"/>
        </w:rPr>
        <w:t>g</w:t>
      </w:r>
      <w:r w:rsidR="00A102A1" w:rsidRPr="00A102A1">
        <w:rPr>
          <w:sz w:val="28"/>
          <w:szCs w:val="28"/>
        </w:rPr>
        <w:t xml:space="preserve">aldu un solu </w:t>
      </w:r>
      <w:r w:rsidRPr="00A102A1">
        <w:rPr>
          <w:sz w:val="28"/>
          <w:szCs w:val="28"/>
        </w:rPr>
        <w:t>izmaksas</w:t>
      </w:r>
      <w:r w:rsidR="00A102A1" w:rsidRPr="00A102A1">
        <w:rPr>
          <w:sz w:val="28"/>
          <w:szCs w:val="28"/>
        </w:rPr>
        <w:t>;</w:t>
      </w:r>
    </w:p>
    <w:p w14:paraId="3FC24013" w14:textId="77777777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</w:t>
      </w:r>
      <w:r w:rsidRPr="00A102A1">
        <w:rPr>
          <w:sz w:val="28"/>
          <w:szCs w:val="28"/>
        </w:rPr>
        <w:t>tkritumu savākšanas pakalpojums;</w:t>
      </w:r>
    </w:p>
    <w:p w14:paraId="3FC24014" w14:textId="77777777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</w:t>
      </w:r>
      <w:r w:rsidRPr="00A102A1">
        <w:rPr>
          <w:sz w:val="28"/>
          <w:szCs w:val="28"/>
        </w:rPr>
        <w:t>dministratīvie izdevumi</w:t>
      </w:r>
      <w:r>
        <w:rPr>
          <w:sz w:val="28"/>
          <w:szCs w:val="28"/>
        </w:rPr>
        <w:t>;</w:t>
      </w:r>
    </w:p>
    <w:p w14:paraId="3FC24015" w14:textId="77777777" w:rsidR="00A102A1" w:rsidRPr="00A102A1" w:rsidRDefault="00A102A1" w:rsidP="004E135E">
      <w:pPr>
        <w:pStyle w:val="tv213tvp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c</w:t>
      </w:r>
      <w:r w:rsidRPr="00A102A1">
        <w:rPr>
          <w:sz w:val="28"/>
          <w:szCs w:val="28"/>
        </w:rPr>
        <w:t>itas izmaksas</w:t>
      </w:r>
      <w:r w:rsidR="007362CB">
        <w:rPr>
          <w:sz w:val="28"/>
          <w:szCs w:val="28"/>
        </w:rPr>
        <w:t>, kas pēc būtības nepieciešamas konkrētā pakalpojuma sniegšanai</w:t>
      </w:r>
      <w:r>
        <w:rPr>
          <w:sz w:val="28"/>
          <w:szCs w:val="28"/>
        </w:rPr>
        <w:t>.</w:t>
      </w:r>
    </w:p>
    <w:p w14:paraId="3FC24016" w14:textId="77777777" w:rsidR="00C62A38" w:rsidRPr="00A102A1" w:rsidRDefault="00C62A38" w:rsidP="00973E20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C24017" w14:textId="3A996C74" w:rsidR="00092FCC" w:rsidRPr="00A102A1" w:rsidRDefault="00175159" w:rsidP="004E135E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02A1">
        <w:rPr>
          <w:sz w:val="28"/>
          <w:szCs w:val="28"/>
        </w:rPr>
        <w:t xml:space="preserve">Maksu par </w:t>
      </w:r>
      <w:r w:rsidR="00092FCC" w:rsidRPr="00A102A1">
        <w:rPr>
          <w:sz w:val="28"/>
          <w:szCs w:val="28"/>
        </w:rPr>
        <w:t xml:space="preserve">cenrāža </w:t>
      </w:r>
      <w:r w:rsidRPr="00A102A1">
        <w:rPr>
          <w:sz w:val="28"/>
          <w:szCs w:val="28"/>
        </w:rPr>
        <w:t>20.</w:t>
      </w:r>
      <w:r w:rsidR="00973E20">
        <w:rPr>
          <w:sz w:val="28"/>
          <w:szCs w:val="28"/>
        </w:rPr>
        <w:t> </w:t>
      </w:r>
      <w:r w:rsidRPr="00A102A1">
        <w:rPr>
          <w:sz w:val="28"/>
          <w:szCs w:val="28"/>
        </w:rPr>
        <w:t>punktā minētajiem pakalpojumiem iekasē</w:t>
      </w:r>
      <w:r w:rsidR="00092FCC" w:rsidRPr="00A102A1">
        <w:rPr>
          <w:sz w:val="28"/>
          <w:szCs w:val="28"/>
        </w:rPr>
        <w:t>:</w:t>
      </w:r>
    </w:p>
    <w:p w14:paraId="3FC24018" w14:textId="77777777" w:rsidR="00092FCC" w:rsidRDefault="00092FCC" w:rsidP="004E135E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102A1">
        <w:rPr>
          <w:sz w:val="28"/>
          <w:szCs w:val="28"/>
          <w:lang w:val="lv-LV" w:eastAsia="lv-LV"/>
        </w:rPr>
        <w:t>ar tāda maksājumu</w:t>
      </w:r>
      <w:r w:rsidRPr="00092FCC">
        <w:rPr>
          <w:sz w:val="28"/>
          <w:szCs w:val="28"/>
          <w:lang w:val="lv-LV" w:eastAsia="lv-LV"/>
        </w:rPr>
        <w:t xml:space="preserve"> pakalpojuma sniedzēja starpniecību, kuram ir tiesības sniegt maksājumu pakalpojumus Maksājumu pakalpojumu un elektroniskās naudas likuma izpratnē;</w:t>
      </w:r>
    </w:p>
    <w:p w14:paraId="3FC24019" w14:textId="160A0734" w:rsidR="00092FCC" w:rsidRPr="00092FCC" w:rsidRDefault="00873B32" w:rsidP="004E135E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c</w:t>
      </w:r>
      <w:r w:rsidR="00092FCC">
        <w:rPr>
          <w:sz w:val="28"/>
          <w:szCs w:val="28"/>
          <w:lang w:val="lv-LV" w:eastAsia="lv-LV"/>
        </w:rPr>
        <w:t xml:space="preserve">entrā </w:t>
      </w:r>
      <w:r w:rsidR="00092FCC" w:rsidRPr="00092FCC">
        <w:rPr>
          <w:sz w:val="28"/>
          <w:szCs w:val="28"/>
          <w:lang w:val="lv-LV" w:eastAsia="lv-LV"/>
        </w:rPr>
        <w:t xml:space="preserve">ar maksājumu karti maksājumu karšu pieņemšanas terminālī vai citā alternatīvā sistēmā, ja </w:t>
      </w:r>
      <w:r>
        <w:rPr>
          <w:sz w:val="28"/>
          <w:szCs w:val="28"/>
          <w:lang w:val="lv-LV" w:eastAsia="lv-LV"/>
        </w:rPr>
        <w:t>c</w:t>
      </w:r>
      <w:r w:rsidR="00845DC6">
        <w:rPr>
          <w:sz w:val="28"/>
          <w:szCs w:val="28"/>
          <w:lang w:val="lv-LV" w:eastAsia="lv-LV"/>
        </w:rPr>
        <w:t>entrs</w:t>
      </w:r>
      <w:r w:rsidR="00092FCC" w:rsidRPr="00092FCC">
        <w:rPr>
          <w:sz w:val="28"/>
          <w:szCs w:val="28"/>
          <w:lang w:val="lv-LV" w:eastAsia="lv-LV"/>
        </w:rPr>
        <w:t xml:space="preserve"> vai starpniekinstitūcija to tehniski nodrošina.</w:t>
      </w:r>
    </w:p>
    <w:p w14:paraId="3FC2401A" w14:textId="77777777" w:rsidR="00C62A38" w:rsidRDefault="00C62A38" w:rsidP="00973E20">
      <w:pPr>
        <w:ind w:firstLine="709"/>
        <w:rPr>
          <w:color w:val="000000"/>
          <w:sz w:val="28"/>
          <w:szCs w:val="28"/>
          <w:lang w:val="lv-LV"/>
        </w:rPr>
      </w:pPr>
    </w:p>
    <w:p w14:paraId="3FC2401B" w14:textId="7B1A9D4F" w:rsidR="00C62A38" w:rsidRPr="00993ED2" w:rsidRDefault="005C655B" w:rsidP="004E135E">
      <w:pPr>
        <w:pStyle w:val="tv213tvp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Noteikumi ir spēkā līdz 2018.</w:t>
      </w:r>
      <w:r w:rsidR="00973E20">
        <w:rPr>
          <w:sz w:val="28"/>
          <w:szCs w:val="28"/>
        </w:rPr>
        <w:t> </w:t>
      </w:r>
      <w:r>
        <w:rPr>
          <w:sz w:val="28"/>
          <w:szCs w:val="28"/>
        </w:rPr>
        <w:t>gada 31.</w:t>
      </w:r>
      <w:r w:rsidR="00973E20">
        <w:rPr>
          <w:sz w:val="28"/>
          <w:szCs w:val="28"/>
        </w:rPr>
        <w:t> </w:t>
      </w:r>
      <w:r>
        <w:rPr>
          <w:sz w:val="28"/>
          <w:szCs w:val="28"/>
        </w:rPr>
        <w:t>jūlijam.</w:t>
      </w:r>
    </w:p>
    <w:p w14:paraId="3FC2401C" w14:textId="4711E7C5" w:rsidR="00C62A38" w:rsidRDefault="00C62A38" w:rsidP="00973E20">
      <w:pPr>
        <w:pStyle w:val="BodyTextIndent3"/>
        <w:spacing w:after="0"/>
        <w:ind w:left="0"/>
        <w:rPr>
          <w:sz w:val="28"/>
          <w:szCs w:val="28"/>
          <w:lang w:val="lv-LV"/>
        </w:rPr>
      </w:pPr>
      <w:bookmarkStart w:id="5" w:name="p3"/>
      <w:bookmarkEnd w:id="5"/>
    </w:p>
    <w:p w14:paraId="14F54503" w14:textId="77777777" w:rsidR="00973E20" w:rsidRDefault="00973E20" w:rsidP="00973E20">
      <w:pPr>
        <w:pStyle w:val="BodyTextIndent3"/>
        <w:spacing w:after="0"/>
        <w:ind w:left="0"/>
        <w:rPr>
          <w:sz w:val="28"/>
          <w:szCs w:val="28"/>
          <w:lang w:val="lv-LV"/>
        </w:rPr>
      </w:pPr>
    </w:p>
    <w:p w14:paraId="3FC2401D" w14:textId="77777777" w:rsidR="006D65F1" w:rsidRPr="00175159" w:rsidRDefault="006D65F1" w:rsidP="00973E20">
      <w:pPr>
        <w:pStyle w:val="BodyTextIndent3"/>
        <w:spacing w:after="0"/>
        <w:ind w:left="0"/>
        <w:rPr>
          <w:sz w:val="28"/>
          <w:szCs w:val="28"/>
          <w:lang w:val="lv-LV"/>
        </w:rPr>
      </w:pPr>
    </w:p>
    <w:p w14:paraId="31AD28F0" w14:textId="77777777" w:rsidR="00973E20" w:rsidRPr="0022291D" w:rsidRDefault="00973E2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bookmarkStart w:id="6" w:name="OLE_LINK3"/>
      <w:bookmarkStart w:id="7" w:name="OLE_LINK4"/>
      <w:r w:rsidRPr="0022291D">
        <w:rPr>
          <w:sz w:val="28"/>
        </w:rPr>
        <w:t>Ministru prezidents,</w:t>
      </w:r>
    </w:p>
    <w:p w14:paraId="5B0850B5" w14:textId="77777777" w:rsidR="00973E20" w:rsidRPr="0022291D" w:rsidRDefault="00973E2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90D2191" w14:textId="77777777" w:rsidR="00973E20" w:rsidRPr="0022291D" w:rsidRDefault="00973E2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05036607" w14:textId="6559660F" w:rsidR="00973E20" w:rsidRPr="00973E20" w:rsidRDefault="00973E20" w:rsidP="00E3093B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039CBD7A" w14:textId="77777777" w:rsidR="00973E20" w:rsidRDefault="00973E20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F1DAE63" w14:textId="77777777" w:rsidR="00973E20" w:rsidRPr="003463E7" w:rsidRDefault="00973E20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0B7E73B" w14:textId="77777777" w:rsidR="00973E20" w:rsidRDefault="00973E20" w:rsidP="00973E2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973E20">
        <w:rPr>
          <w:sz w:val="28"/>
        </w:rPr>
        <w:t>Kultūras</w:t>
      </w:r>
      <w:r>
        <w:rPr>
          <w:sz w:val="28"/>
          <w:szCs w:val="28"/>
        </w:rPr>
        <w:t xml:space="preserve"> ministre</w:t>
      </w:r>
      <w:r>
        <w:rPr>
          <w:sz w:val="28"/>
          <w:szCs w:val="28"/>
        </w:rPr>
        <w:tab/>
        <w:t>Dace Melbārde</w:t>
      </w:r>
    </w:p>
    <w:p w14:paraId="3FC2402F" w14:textId="60F33A05" w:rsidR="00BC0E1F" w:rsidRPr="00A102A1" w:rsidRDefault="006D65F1" w:rsidP="00973E20">
      <w:pPr>
        <w:rPr>
          <w:sz w:val="20"/>
          <w:szCs w:val="20"/>
        </w:rPr>
      </w:pPr>
      <w:r w:rsidRPr="00A102A1">
        <w:rPr>
          <w:sz w:val="20"/>
          <w:szCs w:val="20"/>
        </w:rPr>
        <w:t xml:space="preserve"> </w:t>
      </w:r>
      <w:bookmarkEnd w:id="6"/>
      <w:bookmarkEnd w:id="7"/>
    </w:p>
    <w:sectPr w:rsidR="00BC0E1F" w:rsidRPr="00A102A1" w:rsidSect="00973E2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4032" w14:textId="77777777" w:rsidR="00092FCC" w:rsidRDefault="00092FCC" w:rsidP="001C333A">
      <w:r>
        <w:separator/>
      </w:r>
    </w:p>
  </w:endnote>
  <w:endnote w:type="continuationSeparator" w:id="0">
    <w:p w14:paraId="3FC24033" w14:textId="77777777" w:rsidR="00092FCC" w:rsidRDefault="00092FCC" w:rsidP="001C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4038" w14:textId="7E99F202" w:rsidR="00092FCC" w:rsidRPr="00973E20" w:rsidRDefault="00973E20" w:rsidP="00725FD1">
    <w:pPr>
      <w:pStyle w:val="Footer"/>
      <w:jc w:val="both"/>
      <w:rPr>
        <w:sz w:val="16"/>
        <w:szCs w:val="16"/>
        <w:lang w:val="lv-LV"/>
      </w:rPr>
    </w:pPr>
    <w:r w:rsidRPr="00973E20">
      <w:rPr>
        <w:sz w:val="16"/>
        <w:szCs w:val="16"/>
        <w:lang w:val="lv-LV"/>
      </w:rPr>
      <w:t>N0342_8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4039" w14:textId="7D7C0C23" w:rsidR="00092FCC" w:rsidRPr="00973E20" w:rsidRDefault="00973E20" w:rsidP="00092FCC">
    <w:pPr>
      <w:pStyle w:val="Footer"/>
      <w:jc w:val="both"/>
      <w:rPr>
        <w:sz w:val="16"/>
        <w:szCs w:val="16"/>
        <w:lang w:val="lv-LV"/>
      </w:rPr>
    </w:pPr>
    <w:r w:rsidRPr="00973E20">
      <w:rPr>
        <w:sz w:val="16"/>
        <w:szCs w:val="16"/>
        <w:lang w:val="lv-LV"/>
      </w:rPr>
      <w:t>N0342_8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4030" w14:textId="77777777" w:rsidR="00092FCC" w:rsidRDefault="00092FCC" w:rsidP="001C333A">
      <w:r>
        <w:separator/>
      </w:r>
    </w:p>
  </w:footnote>
  <w:footnote w:type="continuationSeparator" w:id="0">
    <w:p w14:paraId="3FC24031" w14:textId="77777777" w:rsidR="00092FCC" w:rsidRDefault="00092FCC" w:rsidP="001C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4034" w14:textId="77777777" w:rsidR="00092FCC" w:rsidRDefault="008C0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2F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24035" w14:textId="77777777" w:rsidR="00092FCC" w:rsidRDefault="0009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4036" w14:textId="57C5262F" w:rsidR="00092FCC" w:rsidRPr="00C47A55" w:rsidRDefault="008C055E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C47A55">
      <w:rPr>
        <w:rStyle w:val="PageNumber"/>
        <w:sz w:val="22"/>
        <w:szCs w:val="22"/>
      </w:rPr>
      <w:fldChar w:fldCharType="begin"/>
    </w:r>
    <w:r w:rsidR="00092FCC" w:rsidRPr="00C47A55">
      <w:rPr>
        <w:rStyle w:val="PageNumber"/>
        <w:sz w:val="22"/>
        <w:szCs w:val="22"/>
      </w:rPr>
      <w:instrText xml:space="preserve">PAGE  </w:instrText>
    </w:r>
    <w:r w:rsidRPr="00C47A55">
      <w:rPr>
        <w:rStyle w:val="PageNumber"/>
        <w:sz w:val="22"/>
        <w:szCs w:val="22"/>
      </w:rPr>
      <w:fldChar w:fldCharType="separate"/>
    </w:r>
    <w:r w:rsidR="00AD0F08">
      <w:rPr>
        <w:rStyle w:val="PageNumber"/>
        <w:noProof/>
        <w:sz w:val="22"/>
        <w:szCs w:val="22"/>
      </w:rPr>
      <w:t>2</w:t>
    </w:r>
    <w:r w:rsidRPr="00C47A55">
      <w:rPr>
        <w:rStyle w:val="PageNumber"/>
        <w:sz w:val="22"/>
        <w:szCs w:val="22"/>
      </w:rPr>
      <w:fldChar w:fldCharType="end"/>
    </w:r>
  </w:p>
  <w:p w14:paraId="3FC24037" w14:textId="77777777" w:rsidR="00092FCC" w:rsidRDefault="00092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F53A" w14:textId="77777777" w:rsidR="00973E20" w:rsidRPr="00A142D0" w:rsidRDefault="00973E20">
    <w:pPr>
      <w:pStyle w:val="Header"/>
    </w:pPr>
  </w:p>
  <w:p w14:paraId="3E9A81B8" w14:textId="1C390C70" w:rsidR="00973E20" w:rsidRPr="00A142D0" w:rsidRDefault="00973E20">
    <w:pPr>
      <w:pStyle w:val="Header"/>
    </w:pPr>
    <w:r>
      <w:rPr>
        <w:noProof/>
      </w:rPr>
      <w:drawing>
        <wp:inline distT="0" distB="0" distL="0" distR="0" wp14:anchorId="2637438B" wp14:editId="2EF8DCB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EECE5" w14:textId="5561DBBA" w:rsidR="00973E20" w:rsidRPr="00973E20" w:rsidRDefault="00973E20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33F"/>
    <w:multiLevelType w:val="hybridMultilevel"/>
    <w:tmpl w:val="A43AB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3FF9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38"/>
    <w:rsid w:val="00092FCC"/>
    <w:rsid w:val="000F1FC0"/>
    <w:rsid w:val="001075F9"/>
    <w:rsid w:val="00156F20"/>
    <w:rsid w:val="0016669B"/>
    <w:rsid w:val="00175159"/>
    <w:rsid w:val="001A78A9"/>
    <w:rsid w:val="001C333A"/>
    <w:rsid w:val="001E7F83"/>
    <w:rsid w:val="00250EF9"/>
    <w:rsid w:val="00282F73"/>
    <w:rsid w:val="00330BE8"/>
    <w:rsid w:val="003C2D20"/>
    <w:rsid w:val="004177C5"/>
    <w:rsid w:val="00464043"/>
    <w:rsid w:val="004A6085"/>
    <w:rsid w:val="004E135E"/>
    <w:rsid w:val="004F69CB"/>
    <w:rsid w:val="00546E42"/>
    <w:rsid w:val="00590961"/>
    <w:rsid w:val="005C655B"/>
    <w:rsid w:val="005F7192"/>
    <w:rsid w:val="006357DE"/>
    <w:rsid w:val="0063753D"/>
    <w:rsid w:val="006411E6"/>
    <w:rsid w:val="006C1AC3"/>
    <w:rsid w:val="006D65F1"/>
    <w:rsid w:val="006E48C8"/>
    <w:rsid w:val="00705755"/>
    <w:rsid w:val="00713073"/>
    <w:rsid w:val="00725FD1"/>
    <w:rsid w:val="007362CB"/>
    <w:rsid w:val="0074485B"/>
    <w:rsid w:val="00763A04"/>
    <w:rsid w:val="00776818"/>
    <w:rsid w:val="00784D69"/>
    <w:rsid w:val="007F3315"/>
    <w:rsid w:val="00845DC6"/>
    <w:rsid w:val="00873B32"/>
    <w:rsid w:val="008C055E"/>
    <w:rsid w:val="008D28B7"/>
    <w:rsid w:val="008E033C"/>
    <w:rsid w:val="00953D4A"/>
    <w:rsid w:val="00973E20"/>
    <w:rsid w:val="00993ED2"/>
    <w:rsid w:val="00A102A1"/>
    <w:rsid w:val="00A43427"/>
    <w:rsid w:val="00A57D5A"/>
    <w:rsid w:val="00AD0F08"/>
    <w:rsid w:val="00AF1828"/>
    <w:rsid w:val="00BC0E1F"/>
    <w:rsid w:val="00C55740"/>
    <w:rsid w:val="00C62A38"/>
    <w:rsid w:val="00C76454"/>
    <w:rsid w:val="00CB6276"/>
    <w:rsid w:val="00CC01E5"/>
    <w:rsid w:val="00CE46A7"/>
    <w:rsid w:val="00D2284A"/>
    <w:rsid w:val="00D46410"/>
    <w:rsid w:val="00DD25E0"/>
    <w:rsid w:val="00DE2C53"/>
    <w:rsid w:val="00E23AB2"/>
    <w:rsid w:val="00E23DA0"/>
    <w:rsid w:val="00E40FFC"/>
    <w:rsid w:val="00E63AE2"/>
    <w:rsid w:val="00E657FA"/>
    <w:rsid w:val="00F43329"/>
    <w:rsid w:val="00F75B63"/>
    <w:rsid w:val="00FA3792"/>
    <w:rsid w:val="00FD26D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3FF1"/>
  <w15:docId w15:val="{3E83AB6C-C370-4471-8BBD-27E4166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62A3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2A38"/>
    <w:rPr>
      <w:rFonts w:ascii="Times New Roman" w:eastAsia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C62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38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2A38"/>
  </w:style>
  <w:style w:type="paragraph" w:styleId="Footer">
    <w:name w:val="footer"/>
    <w:basedOn w:val="Normal"/>
    <w:link w:val="FooterChar"/>
    <w:uiPriority w:val="99"/>
    <w:rsid w:val="00C62A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Web1">
    <w:name w:val="Normal (Web)1"/>
    <w:basedOn w:val="Normal"/>
    <w:rsid w:val="00C62A3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C62A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C62A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2A38"/>
    <w:rPr>
      <w:rFonts w:ascii="Times New Roman" w:eastAsia="Times New Roman" w:hAnsi="Times New Roman"/>
      <w:sz w:val="16"/>
      <w:szCs w:val="16"/>
      <w:lang w:val="en-GB"/>
    </w:rPr>
  </w:style>
  <w:style w:type="character" w:styleId="Hyperlink">
    <w:name w:val="Hyperlink"/>
    <w:unhideWhenUsed/>
    <w:rsid w:val="00C62A38"/>
    <w:rPr>
      <w:color w:val="0000FF"/>
      <w:u w:val="single"/>
    </w:rPr>
  </w:style>
  <w:style w:type="paragraph" w:customStyle="1" w:styleId="tv2078792">
    <w:name w:val="tv207_87_92"/>
    <w:basedOn w:val="Normal"/>
    <w:rsid w:val="00C62A38"/>
    <w:pPr>
      <w:spacing w:before="100" w:beforeAutospacing="1" w:after="100" w:afterAutospacing="1"/>
    </w:pPr>
    <w:rPr>
      <w:lang w:val="lv-LV" w:eastAsia="lv-LV"/>
    </w:rPr>
  </w:style>
  <w:style w:type="paragraph" w:customStyle="1" w:styleId="tv213tvp">
    <w:name w:val="tv213 tvp"/>
    <w:basedOn w:val="Normal"/>
    <w:rsid w:val="00C62A3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6375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84A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84A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1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02A1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973E2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C490-79D6-4AF6-A17F-64BCE7A9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XXVI Vispārējo latviešu dziesmu un XVI Deju svētku maksas pakalpojumu cenrādis</vt:lpstr>
      <vt:lpstr>XXVI Vispārējo latviešu dziesmu un XVI Deju svētku maksas pakalpojumu cenrādis</vt:lpstr>
    </vt:vector>
  </TitlesOfParts>
  <Company>Latvijas Nacionālais kultūras centrs</Company>
  <LinksUpToDate>false</LinksUpToDate>
  <CharactersWithSpaces>2608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Vispārējo latviešu dziesmu un XVI Deju svētku maksas pakalpojumu cenrādis</dc:title>
  <dc:subject>Ministru kabineta noteikumu projekts</dc:subject>
  <dc:creator>Santa Pētersone</dc:creator>
  <cp:keywords>KMNot_190218_DzSv_cenrādis</cp:keywords>
  <dc:description>S.Pētersone 67228985
Santa.Petersone@lnkc.gov.lv</dc:description>
  <cp:lastModifiedBy>Leontine Babkina</cp:lastModifiedBy>
  <cp:revision>25</cp:revision>
  <cp:lastPrinted>2018-02-23T10:31:00Z</cp:lastPrinted>
  <dcterms:created xsi:type="dcterms:W3CDTF">2018-02-09T12:23:00Z</dcterms:created>
  <dcterms:modified xsi:type="dcterms:W3CDTF">2018-02-28T09:34:00Z</dcterms:modified>
</cp:coreProperties>
</file>