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07598" w:rsidP="00083640" w14:paraId="0FD7C453" w14:textId="77777777">
      <w:pPr>
        <w:pStyle w:val="Heading3"/>
        <w:tabs>
          <w:tab w:val="left" w:pos="4536"/>
        </w:tabs>
        <w:rPr>
          <w:rStyle w:val="Strong"/>
          <w:b w:val="0"/>
          <w:sz w:val="24"/>
          <w:szCs w:val="24"/>
          <w:lang w:val="lv-LV"/>
        </w:rPr>
      </w:pPr>
    </w:p>
    <w:p w:rsidR="00083640" w:rsidRPr="00083640" w:rsidP="00083640" w14:paraId="525BD0D9" w14:textId="1C129480">
      <w:pPr>
        <w:pStyle w:val="Heading3"/>
        <w:tabs>
          <w:tab w:val="left" w:pos="4536"/>
        </w:tabs>
        <w:rPr>
          <w:rStyle w:val="Strong"/>
          <w:sz w:val="24"/>
          <w:szCs w:val="24"/>
          <w:lang w:val="lv-LV"/>
        </w:rPr>
      </w:pPr>
      <w:r w:rsidRPr="00083640">
        <w:rPr>
          <w:rStyle w:val="Strong"/>
          <w:b w:val="0"/>
          <w:sz w:val="24"/>
          <w:szCs w:val="24"/>
          <w:lang w:val="lv-LV"/>
        </w:rPr>
        <w:t>Ministru kabineta rīkojuma projekta</w:t>
      </w:r>
    </w:p>
    <w:p w:rsidR="00083640" w:rsidRPr="00083640" w:rsidP="00083640" w14:paraId="2767E8FA" w14:textId="77777777">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w:t>
      </w:r>
      <w:r w:rsidRPr="00083640">
        <w:rPr>
          <w:rStyle w:val="Strong"/>
          <w:rFonts w:ascii="Times New Roman" w:hAnsi="Times New Roman" w:cs="Times New Roman"/>
          <w:sz w:val="24"/>
          <w:szCs w:val="24"/>
        </w:rPr>
        <w:t xml:space="preserve">Par nekustamo īpašumu nostiprināšanu zemesgrāmatā </w:t>
      </w:r>
    </w:p>
    <w:p w:rsidR="00894C55" w:rsidRPr="00083640" w:rsidP="00083640" w14:paraId="586197FC" w14:textId="77777777">
      <w:pPr>
        <w:spacing w:after="0" w:line="240" w:lineRule="auto"/>
        <w:jc w:val="center"/>
        <w:rPr>
          <w:rStyle w:val="Strong"/>
          <w:rFonts w:ascii="Times New Roman" w:eastAsia="Times New Roman" w:hAnsi="Times New Roman" w:cs="Times New Roman"/>
          <w:b w:val="0"/>
          <w:sz w:val="24"/>
          <w:szCs w:val="24"/>
          <w:lang w:eastAsia="lv-LV"/>
        </w:rPr>
      </w:pPr>
      <w:r w:rsidRPr="00083640">
        <w:rPr>
          <w:rStyle w:val="Strong"/>
          <w:rFonts w:ascii="Times New Roman" w:hAnsi="Times New Roman" w:cs="Times New Roman"/>
          <w:sz w:val="24"/>
          <w:szCs w:val="24"/>
        </w:rPr>
        <w:t>uz valsts vārda un pārdošanu”</w:t>
      </w:r>
      <w:r w:rsidRPr="00083640" w:rsidR="003B0BF9">
        <w:rPr>
          <w:rFonts w:ascii="Times New Roman" w:eastAsia="Times New Roman" w:hAnsi="Times New Roman" w:cs="Times New Roman"/>
          <w:b/>
          <w:bCs/>
          <w:color w:val="414142"/>
          <w:sz w:val="24"/>
          <w:szCs w:val="24"/>
          <w:lang w:eastAsia="lv-LV"/>
        </w:rPr>
        <w:br/>
      </w:r>
      <w:r w:rsidRPr="00083640">
        <w:rPr>
          <w:rStyle w:val="Strong"/>
          <w:rFonts w:ascii="Times New Roman" w:eastAsia="Times New Roman" w:hAnsi="Times New Roman" w:cs="Times New Roman"/>
          <w:b w:val="0"/>
          <w:sz w:val="24"/>
          <w:szCs w:val="24"/>
          <w:lang w:eastAsia="lv-LV"/>
        </w:rPr>
        <w:t>sākotnējās ietekmes novērtējuma ziņojums (anotācija)</w:t>
      </w:r>
    </w:p>
    <w:p w:rsidR="00E5323B" w:rsidP="00894C55" w14:paraId="33107E3B" w14:textId="1B6BF47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707598" w:rsidRPr="00894C55" w:rsidP="00894C55" w14:paraId="178D62C7"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0F56D1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96186D" w14:paraId="1AC7758D"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14:paraId="417C3F1A" w14:textId="77777777" w:rsidTr="007861E5">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7406A" w:rsidP="00E5323B" w14:paraId="12665D5A" w14:textId="77777777">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0" w:type="pct"/>
            <w:tcBorders>
              <w:top w:val="outset" w:sz="6" w:space="0" w:color="auto"/>
              <w:left w:val="outset" w:sz="6" w:space="0" w:color="auto"/>
              <w:bottom w:val="outset" w:sz="6" w:space="0" w:color="auto"/>
              <w:right w:val="outset" w:sz="6" w:space="0" w:color="auto"/>
            </w:tcBorders>
            <w:hideMark/>
          </w:tcPr>
          <w:p w:rsidR="00E5323B" w:rsidRPr="00B64EE9" w:rsidP="0031040D" w14:paraId="7C180B73" w14:textId="3157BA59">
            <w:pPr>
              <w:pStyle w:val="Heading3"/>
              <w:tabs>
                <w:tab w:val="left" w:pos="4536"/>
              </w:tabs>
              <w:jc w:val="both"/>
              <w:rPr>
                <w:b/>
                <w:bCs/>
                <w:sz w:val="24"/>
                <w:szCs w:val="24"/>
                <w:lang w:val="lv-LV"/>
              </w:rPr>
            </w:pPr>
            <w:r w:rsidRPr="00065BB9">
              <w:rPr>
                <w:bCs/>
                <w:sz w:val="24"/>
                <w:szCs w:val="24"/>
                <w:lang w:val="lv-LV"/>
              </w:rPr>
              <w:t>Min</w:t>
            </w:r>
            <w:r>
              <w:rPr>
                <w:bCs/>
                <w:sz w:val="24"/>
                <w:szCs w:val="24"/>
                <w:lang w:val="lv-LV"/>
              </w:rPr>
              <w:t>istru kabineta rīkojuma projekta</w:t>
            </w:r>
            <w:r w:rsidRPr="00065BB9">
              <w:rPr>
                <w:bCs/>
                <w:sz w:val="24"/>
                <w:szCs w:val="24"/>
                <w:lang w:val="lv-LV"/>
              </w:rPr>
              <w:t xml:space="preserve"> „Par nekustamo īpašumu nostiprināšanu zemesgrāmatā uz valsts vārda un pārdošanu” (turpmāk – Rīkojuma projekts)</w:t>
            </w:r>
            <w:r w:rsidR="0096186D">
              <w:rPr>
                <w:rStyle w:val="Strong"/>
                <w:b w:val="0"/>
                <w:sz w:val="24"/>
                <w:szCs w:val="24"/>
                <w:lang w:val="lv-LV"/>
              </w:rPr>
              <w:t xml:space="preserve"> mērķis ir nekustamo īpašumu nostiprināšana zemesgrāmatā uz valsts vārda un pārdošan</w:t>
            </w:r>
            <w:r w:rsidR="00BE0B9B">
              <w:rPr>
                <w:rStyle w:val="Strong"/>
                <w:b w:val="0"/>
                <w:sz w:val="24"/>
                <w:szCs w:val="24"/>
                <w:lang w:val="lv-LV"/>
              </w:rPr>
              <w:t>a</w:t>
            </w:r>
            <w:r w:rsidR="00157D9E">
              <w:rPr>
                <w:rStyle w:val="Strong"/>
                <w:b w:val="0"/>
                <w:sz w:val="24"/>
                <w:szCs w:val="24"/>
                <w:lang w:val="lv-LV"/>
              </w:rPr>
              <w:t xml:space="preserve"> Publisko personu mantas atsavināšanas likumā noteiktā kārtībā</w:t>
            </w:r>
            <w:r w:rsidR="00BE6565">
              <w:rPr>
                <w:rStyle w:val="Strong"/>
                <w:b w:val="0"/>
                <w:sz w:val="24"/>
                <w:szCs w:val="24"/>
                <w:lang w:val="lv-LV"/>
              </w:rPr>
              <w:t>.</w:t>
            </w:r>
            <w:r w:rsidR="00157D9E">
              <w:rPr>
                <w:rStyle w:val="Strong"/>
                <w:b w:val="0"/>
                <w:sz w:val="24"/>
                <w:szCs w:val="24"/>
                <w:lang w:val="lv-LV"/>
              </w:rPr>
              <w:t xml:space="preserve"> </w:t>
            </w:r>
            <w:r w:rsidRPr="00532572" w:rsidR="00157D9E">
              <w:rPr>
                <w:rStyle w:val="Strong"/>
                <w:b w:val="0"/>
                <w:sz w:val="24"/>
                <w:szCs w:val="24"/>
                <w:lang w:val="lv-LV"/>
              </w:rPr>
              <w:t>Ministru kabineta rīkojuma projekts stājas spēkā pēc tā parakstīšanas.</w:t>
            </w:r>
          </w:p>
        </w:tc>
      </w:tr>
    </w:tbl>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DEBC60A" w14:textId="77777777" w:rsidTr="0005703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35AA" w:rsidP="00F23316" w14:paraId="4FED680B" w14:textId="66402590">
            <w:pPr>
              <w:spacing w:after="0" w:line="240" w:lineRule="auto"/>
              <w:rPr>
                <w:rFonts w:ascii="Times New Roman" w:hAnsi="Times New Roman"/>
                <w:b/>
                <w:bCs/>
                <w:sz w:val="24"/>
                <w:szCs w:val="24"/>
              </w:rPr>
            </w:pPr>
          </w:p>
          <w:p w:rsidR="00655F2C" w:rsidRPr="00E5323B" w14:paraId="2A08C7F5" w14:textId="1D2FDAE6">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14:paraId="2181E1AA" w14:textId="77777777" w:rsidTr="0005703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186D" w:rsidP="00057032" w14:paraId="491944C6"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6186D" w:rsidP="00057032" w14:paraId="69704348" w14:textId="77777777">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6186D" w:rsidP="00057032" w14:paraId="12D21BD1" w14:textId="77777777">
            <w:pPr>
              <w:spacing w:after="0" w:line="240" w:lineRule="auto"/>
              <w:jc w:val="both"/>
              <w:rPr>
                <w:rFonts w:ascii="Times New Roman" w:hAnsi="Times New Roman"/>
                <w:sz w:val="24"/>
                <w:szCs w:val="24"/>
              </w:rPr>
            </w:pPr>
            <w:r w:rsidRPr="00083640">
              <w:rPr>
                <w:rFonts w:ascii="Times New Roman" w:hAnsi="Times New Roman"/>
                <w:sz w:val="24"/>
                <w:szCs w:val="24"/>
              </w:rPr>
              <w:t>Publiskas personas mantas atsavināšanas likuma (turpmāk – Atsavināšanas likums) 5.panta pirm</w:t>
            </w:r>
            <w:r w:rsidR="00065BB9">
              <w:rPr>
                <w:rFonts w:ascii="Times New Roman" w:hAnsi="Times New Roman"/>
                <w:sz w:val="24"/>
                <w:szCs w:val="24"/>
              </w:rPr>
              <w:t>ā</w:t>
            </w:r>
            <w:r w:rsidRPr="00083640">
              <w:rPr>
                <w:rFonts w:ascii="Times New Roman" w:hAnsi="Times New Roman"/>
                <w:sz w:val="24"/>
                <w:szCs w:val="24"/>
              </w:rPr>
              <w:t xml:space="preserve"> daļ</w:t>
            </w:r>
            <w:r w:rsidR="00065BB9">
              <w:rPr>
                <w:rFonts w:ascii="Times New Roman" w:hAnsi="Times New Roman"/>
                <w:sz w:val="24"/>
                <w:szCs w:val="24"/>
              </w:rPr>
              <w:t>a</w:t>
            </w:r>
            <w:r w:rsidRPr="0096186D">
              <w:rPr>
                <w:rFonts w:ascii="Times New Roman" w:hAnsi="Times New Roman"/>
                <w:sz w:val="24"/>
                <w:szCs w:val="24"/>
              </w:rPr>
              <w:t xml:space="preserve"> </w:t>
            </w:r>
            <w:r w:rsidRPr="00083640">
              <w:rPr>
                <w:rFonts w:ascii="Times New Roman" w:hAnsi="Times New Roman"/>
                <w:sz w:val="24"/>
                <w:szCs w:val="24"/>
              </w:rPr>
              <w:t>un 45.panta pirm</w:t>
            </w:r>
            <w:r w:rsidR="00065BB9">
              <w:rPr>
                <w:rFonts w:ascii="Times New Roman" w:hAnsi="Times New Roman"/>
                <w:sz w:val="24"/>
                <w:szCs w:val="24"/>
              </w:rPr>
              <w:t>ā</w:t>
            </w:r>
            <w:r w:rsidRPr="00083640">
              <w:rPr>
                <w:rFonts w:ascii="Times New Roman" w:hAnsi="Times New Roman"/>
                <w:sz w:val="24"/>
                <w:szCs w:val="24"/>
              </w:rPr>
              <w:t xml:space="preserve"> daļ</w:t>
            </w:r>
            <w:r w:rsidR="00065BB9">
              <w:rPr>
                <w:rFonts w:ascii="Times New Roman" w:hAnsi="Times New Roman"/>
                <w:sz w:val="24"/>
                <w:szCs w:val="24"/>
              </w:rPr>
              <w:t>a</w:t>
            </w:r>
            <w:r w:rsidRPr="00083640">
              <w:rPr>
                <w:rFonts w:ascii="Times New Roman" w:hAnsi="Times New Roman"/>
                <w:sz w:val="24"/>
                <w:szCs w:val="24"/>
              </w:rPr>
              <w:t>.</w:t>
            </w:r>
          </w:p>
        </w:tc>
      </w:tr>
      <w:tr w14:paraId="457B7316" w14:textId="77777777" w:rsidTr="0005703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96186D" w:rsidP="00057032" w14:paraId="0EBB0E34"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96186D" w:rsidP="00057032" w14:paraId="391C9365" w14:textId="77777777">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45F5" w:rsidP="00C6290D" w14:paraId="29084772" w14:textId="77777777">
            <w:pPr>
              <w:spacing w:after="0" w:line="240" w:lineRule="auto"/>
              <w:jc w:val="center"/>
              <w:rPr>
                <w:rFonts w:ascii="Times New Roman" w:hAnsi="Times New Roman"/>
                <w:b/>
                <w:bCs/>
                <w:sz w:val="24"/>
                <w:szCs w:val="24"/>
              </w:rPr>
            </w:pPr>
          </w:p>
          <w:p w:rsidR="00083640" w:rsidRPr="00EC11D3" w:rsidP="00C6290D" w14:paraId="184F4D81" w14:textId="168FE31B">
            <w:pPr>
              <w:spacing w:after="0" w:line="240" w:lineRule="auto"/>
              <w:jc w:val="center"/>
              <w:rPr>
                <w:rFonts w:ascii="Times New Roman" w:hAnsi="Times New Roman"/>
                <w:b/>
                <w:bCs/>
                <w:sz w:val="24"/>
                <w:szCs w:val="24"/>
              </w:rPr>
            </w:pPr>
            <w:r w:rsidRPr="00EC11D3">
              <w:rPr>
                <w:rFonts w:ascii="Times New Roman" w:hAnsi="Times New Roman"/>
                <w:b/>
                <w:bCs/>
                <w:sz w:val="24"/>
                <w:szCs w:val="24"/>
              </w:rPr>
              <w:t>I Informācija par Rīkojuma projekta pielikumā ietvertajiem nekustamajiem īpašumiem</w:t>
            </w:r>
          </w:p>
          <w:p w:rsidR="00D7406A" w:rsidRPr="0096186D" w:rsidP="00C6290D" w14:paraId="355D101A" w14:textId="77777777">
            <w:pPr>
              <w:pStyle w:val="NormalWeb"/>
              <w:tabs>
                <w:tab w:val="left" w:pos="829"/>
              </w:tabs>
              <w:spacing w:before="0" w:after="0"/>
              <w:jc w:val="center"/>
              <w:rPr>
                <w:rFonts w:ascii="Times New Roman" w:hAnsi="Times New Roman" w:eastAsiaTheme="minorHAnsi" w:cstheme="minorBidi"/>
                <w:sz w:val="24"/>
                <w:szCs w:val="24"/>
                <w:lang w:val="lv-LV" w:eastAsia="en-US"/>
              </w:rPr>
            </w:pPr>
          </w:p>
          <w:p w:rsidR="00083640" w:rsidRPr="0096186D" w:rsidP="00057032" w14:paraId="4E3F7ECD"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1) Īpašuma tiesības uz nekustamo īpašumu (kadastra Nr.6448 005 0772) </w:t>
            </w:r>
            <w:r w:rsidRPr="00EC11D3">
              <w:rPr>
                <w:rFonts w:ascii="Times New Roman" w:hAnsi="Times New Roman" w:eastAsiaTheme="minorHAnsi" w:cstheme="minorBidi"/>
                <w:b/>
                <w:sz w:val="24"/>
                <w:szCs w:val="24"/>
                <w:lang w:val="lv-LV" w:eastAsia="en-US"/>
              </w:rPr>
              <w:t>“Jaunceltne”, Cīravā, Cīravas pagastā, Aizputes novadā</w:t>
            </w:r>
            <w:r w:rsidRPr="0096186D">
              <w:rPr>
                <w:rFonts w:ascii="Times New Roman" w:hAnsi="Times New Roman" w:eastAsiaTheme="minorHAnsi" w:cstheme="minorBidi"/>
                <w:sz w:val="24"/>
                <w:szCs w:val="24"/>
                <w:lang w:val="lv-LV" w:eastAsia="en-US"/>
              </w:rPr>
              <w:t xml:space="preserve"> (turpmāk-Nekustamais īpašums Nr.1), 2000.gada 4.jūlijā nostiprinātas Cīravas pagasta zemesgrāmatas nodalījumā Nr.183 Latvijas valstij Centrālās dzīvojamo māju privatizācijas komisijas (turpmāk – Komisija) personā. </w:t>
            </w:r>
          </w:p>
          <w:p w:rsidR="00083640" w:rsidRPr="0096186D" w:rsidP="00057032" w14:paraId="74F051A4" w14:textId="77777777">
            <w:pPr>
              <w:pStyle w:val="NormalWeb"/>
              <w:spacing w:before="0" w:after="0"/>
              <w:ind w:firstLine="958"/>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Nr.1 sastāv no dzīvojamās mājas (būves kadastra apzīmējums 6448 005 0772 001) un zemes vienības (zemes vienības kadastra apzīmējums 6448 005 0772).</w:t>
            </w:r>
          </w:p>
          <w:p w:rsidR="00083640" w:rsidRPr="0096186D" w:rsidP="00057032" w14:paraId="4278F23F"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Valsts akciju sabiedrība “Privatizācijas aģentūra” (turpmāk – Privatizācijas aģentūra) ar nodošanas un pārņemšanas aktu 2009.gada 22.decembrī pārņēma no Būvniecības, enerģētikas un mājokļu valsts aģentūras (turpmāk –</w:t>
            </w:r>
            <w:r w:rsidR="00B82311">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Aģentūra)  valdījuma tiesības uz valsts īpašumā esošo neprivatizēto nekustamo īpašumu.</w:t>
            </w:r>
          </w:p>
          <w:p w:rsidR="00D7406A" w:rsidP="00AD7C67" w14:paraId="484872FD" w14:textId="7BA58922">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Nekustamā īpašuma Nr.1 dzīvokļu Nr.1, Nr.2, Nr.3, Nr.4 un  Nr.5 privatizācijas tiesības likumā „Par </w:t>
            </w:r>
            <w:r w:rsidRPr="0096186D">
              <w:rPr>
                <w:rFonts w:ascii="Times New Roman" w:hAnsi="Times New Roman" w:eastAsiaTheme="minorHAnsi" w:cstheme="minorBidi"/>
                <w:sz w:val="24"/>
                <w:szCs w:val="24"/>
                <w:lang w:val="lv-LV" w:eastAsia="en-US"/>
              </w:rPr>
              <w:t>valsts un pašvaldību dzīvojamo māju privatizāciju” (turpmāk – Privatizācijas likums) noteiktajā termiņā un kārtībā nav izmantotas. Aizputes novada pašvaldība ar 2015.gada 27.maija lēmumu Nr.223 (protokols Nr.7, 31.§) nolēma  nepārņemt pašvaldības īpašumā dzīvojamās mājas Nekustamā īpašuma Nr.1 neprivatizētos dzīvokļus Nr.1, Nr.3, Nr.4 un Nr.5 un tiem piekrītošās kopīpašuma domājamās daļas.</w:t>
            </w:r>
          </w:p>
          <w:p w:rsidR="00AE6037" w:rsidP="00260DCE" w14:paraId="1E702210" w14:textId="7B5E6F2E">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Aizputes novada</w:t>
            </w:r>
            <w:r>
              <w:rPr>
                <w:rFonts w:ascii="Times New Roman" w:hAnsi="Times New Roman" w:eastAsiaTheme="minorHAnsi" w:cstheme="minorBidi"/>
                <w:sz w:val="24"/>
                <w:szCs w:val="24"/>
                <w:lang w:val="lv-LV" w:eastAsia="en-US"/>
              </w:rPr>
              <w:t xml:space="preserve"> pašvaldība ar 2017.gada 28.decembra lēmumu Nr.600 (protokols Nr.15, 34</w:t>
            </w:r>
            <w:r w:rsidRPr="0096186D">
              <w:rPr>
                <w:rFonts w:ascii="Times New Roman" w:hAnsi="Times New Roman" w:eastAsiaTheme="minorHAnsi" w:cstheme="minorBidi"/>
                <w:sz w:val="24"/>
                <w:szCs w:val="24"/>
                <w:lang w:val="lv-LV" w:eastAsia="en-US"/>
              </w:rPr>
              <w:t xml:space="preserve">.§) nolēma nepārņemt pašvaldības īpašumā </w:t>
            </w:r>
            <w:r>
              <w:rPr>
                <w:rFonts w:ascii="Times New Roman" w:hAnsi="Times New Roman" w:eastAsiaTheme="minorHAnsi" w:cstheme="minorBidi"/>
                <w:sz w:val="24"/>
                <w:szCs w:val="24"/>
                <w:lang w:val="lv-LV" w:eastAsia="en-US"/>
              </w:rPr>
              <w:t>neprivatizēto dzīvokli</w:t>
            </w:r>
            <w:r w:rsidRPr="0096186D">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Nr.2</w:t>
            </w:r>
            <w:r w:rsidRPr="0096186D">
              <w:rPr>
                <w:rFonts w:ascii="Times New Roman" w:hAnsi="Times New Roman" w:eastAsiaTheme="minorHAnsi" w:cstheme="minorBidi"/>
                <w:sz w:val="24"/>
                <w:szCs w:val="24"/>
                <w:lang w:val="lv-LV" w:eastAsia="en-US"/>
              </w:rPr>
              <w:t xml:space="preserve"> </w:t>
            </w:r>
            <w:r w:rsidRPr="002F0F41" w:rsidR="00260DCE">
              <w:rPr>
                <w:rFonts w:ascii="Times New Roman" w:hAnsi="Times New Roman"/>
                <w:sz w:val="24"/>
                <w:szCs w:val="24"/>
                <w:lang w:val="lv-LV"/>
              </w:rPr>
              <w:t>“Jaunceltne” – 2, Cīrava, Cīravas pagastā, Aizputes novadā</w:t>
            </w:r>
            <w:r w:rsidR="00260DCE">
              <w:rPr>
                <w:rFonts w:ascii="Times New Roman" w:hAnsi="Times New Roman" w:eastAsiaTheme="minorHAnsi" w:cstheme="minorBidi"/>
                <w:sz w:val="24"/>
                <w:szCs w:val="24"/>
                <w:lang w:val="lv-LV" w:eastAsia="en-US"/>
              </w:rPr>
              <w:t xml:space="preserve"> </w:t>
            </w:r>
            <w:r w:rsidR="00B82311">
              <w:rPr>
                <w:rFonts w:ascii="Times New Roman" w:hAnsi="Times New Roman" w:eastAsiaTheme="minorHAnsi" w:cstheme="minorBidi"/>
                <w:sz w:val="24"/>
                <w:szCs w:val="24"/>
                <w:lang w:val="lv-LV" w:eastAsia="en-US"/>
              </w:rPr>
              <w:t>un tam</w:t>
            </w:r>
            <w:r>
              <w:rPr>
                <w:rFonts w:ascii="Times New Roman" w:hAnsi="Times New Roman" w:eastAsiaTheme="minorHAnsi" w:cstheme="minorBidi"/>
                <w:sz w:val="24"/>
                <w:szCs w:val="24"/>
                <w:lang w:val="lv-LV" w:eastAsia="en-US"/>
              </w:rPr>
              <w:t xml:space="preserve"> piekrītošo kopīpašuma domājamo daļu</w:t>
            </w:r>
            <w:r w:rsidRPr="0096186D">
              <w:rPr>
                <w:rFonts w:ascii="Times New Roman" w:hAnsi="Times New Roman" w:eastAsiaTheme="minorHAnsi" w:cstheme="minorBidi"/>
                <w:sz w:val="24"/>
                <w:szCs w:val="24"/>
                <w:lang w:val="lv-LV" w:eastAsia="en-US"/>
              </w:rPr>
              <w:t>.</w:t>
            </w:r>
          </w:p>
          <w:p w:rsidR="00132483" w:rsidRPr="00132483" w:rsidP="008C511F" w14:paraId="4F767BA4" w14:textId="3E611AD1">
            <w:pPr>
              <w:pStyle w:val="NormalWeb"/>
              <w:spacing w:before="0" w:after="0"/>
              <w:ind w:firstLine="816"/>
              <w:jc w:val="both"/>
              <w:rPr>
                <w:rFonts w:ascii="Times New Roman" w:hAnsi="Times New Roman"/>
                <w:color w:val="000000"/>
                <w:sz w:val="24"/>
                <w:szCs w:val="24"/>
                <w:lang w:val="lv-LV"/>
              </w:rPr>
            </w:pPr>
          </w:p>
          <w:p w:rsidR="00C6290D" w:rsidRPr="0096186D" w:rsidP="00132483" w14:paraId="4ED78499" w14:textId="4C19061E">
            <w:pPr>
              <w:pStyle w:val="NormalWeb"/>
              <w:tabs>
                <w:tab w:val="left" w:pos="2295"/>
              </w:tabs>
              <w:spacing w:before="0" w:after="0"/>
              <w:jc w:val="both"/>
              <w:rPr>
                <w:rFonts w:ascii="Times New Roman" w:hAnsi="Times New Roman" w:eastAsiaTheme="minorHAnsi" w:cstheme="minorBidi"/>
                <w:sz w:val="24"/>
                <w:szCs w:val="24"/>
                <w:lang w:val="lv-LV" w:eastAsia="en-US"/>
              </w:rPr>
            </w:pPr>
          </w:p>
          <w:p w:rsidR="00083640" w:rsidRPr="0096186D" w:rsidP="00057032" w14:paraId="3D06B1AE"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2) Īpašuma tiesības uz nekustamo īpašumu (kadastra Nr.0100 018 2059)  </w:t>
            </w:r>
            <w:r w:rsidRPr="00EC11D3">
              <w:rPr>
                <w:rFonts w:ascii="Times New Roman" w:hAnsi="Times New Roman" w:eastAsiaTheme="minorHAnsi" w:cstheme="minorBidi"/>
                <w:b/>
                <w:sz w:val="24"/>
                <w:szCs w:val="24"/>
                <w:lang w:val="lv-LV" w:eastAsia="en-US"/>
              </w:rPr>
              <w:t>Ganību dambī 16, Rīgā</w:t>
            </w:r>
            <w:r w:rsidRPr="0096186D">
              <w:rPr>
                <w:rFonts w:ascii="Times New Roman" w:hAnsi="Times New Roman" w:eastAsiaTheme="minorHAnsi" w:cstheme="minorBidi"/>
                <w:sz w:val="24"/>
                <w:szCs w:val="24"/>
                <w:lang w:val="lv-LV" w:eastAsia="en-US"/>
              </w:rPr>
              <w:t xml:space="preserve"> (turpmāk- Nekustamais īpašums Nr.2), 2002.gada 11.jūlijā nostiprinātas Rīgas pilsētas zemesgrāmatas nodalījumā Nr.100000071796 Latvijas valstij  Komisijas personā.</w:t>
            </w:r>
          </w:p>
          <w:p w:rsidR="00083640" w:rsidRPr="0096186D" w:rsidP="00057032" w14:paraId="44DB40B8"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Nr.2 sastāv  no dzīvojamās mājas (būves kadastra apzīmējums 0100 018 2038 009), šķūņa (būves kadastra apzīmējums 0100 018 2038 017) un zemes vienības (zemes vienības kadastra apzīmējums 0100 018 2059).</w:t>
            </w:r>
          </w:p>
          <w:p w:rsidR="00083640" w:rsidRPr="0096186D" w:rsidP="00057032" w14:paraId="2A4EAAE3"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Tā kā privatizācijas subjekts neveica Privatizācijas likumā noteiktās darbības, tad Privatizācijas aģentūra ar 2009.gada 23.novembra nodošanas un pārņemšanas aktu 2009.gada 22.decembrī pārņēma no Aģentūras valdījuma tiesības uz valsts īpašumā esošo Nekustamā īpašuma Nr.2 neprivatizēto daļu.</w:t>
            </w:r>
          </w:p>
          <w:p w:rsidR="00083640" w:rsidRPr="0096186D" w:rsidP="00057032" w14:paraId="26FE8A5A"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Nekustamā īpašuma Nr.2 dzīvokļa Nr.10 privatizācijas tiesības Privatizācijas likumā noteiktajā termiņā un kārtībā nav izmantotas. </w:t>
            </w:r>
          </w:p>
          <w:p w:rsidR="00D7406A" w:rsidP="00566839" w14:paraId="0E0E67E7" w14:textId="73C1811C">
            <w:pPr>
              <w:pStyle w:val="NormalWeb"/>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Rīgas domes Īpašuma departamenta Nekustamā īpašuma pārvalde ar 2015.gada 5.novembra vēstuli Nr.3-2/DINIP-15-588-nd informēja, ka nepārņems pašvaldības īpašumā Nekustamā īpašuma Nr.2 neprivatizēto dzīvokli Nr.10 un tam piekrītošās kopīpašuma domājamās daļas.</w:t>
            </w:r>
          </w:p>
          <w:p w:rsidR="00AB5C5E" w:rsidP="00566839" w14:paraId="618305A2" w14:textId="4329E8B4">
            <w:pPr>
              <w:pStyle w:val="NormalWeb"/>
              <w:spacing w:before="0" w:after="0"/>
              <w:ind w:firstLine="675"/>
              <w:jc w:val="both"/>
              <w:rPr>
                <w:rFonts w:ascii="Times New Roman" w:hAnsi="Times New Roman" w:eastAsiaTheme="minorHAnsi" w:cstheme="minorBidi"/>
                <w:sz w:val="24"/>
                <w:szCs w:val="24"/>
                <w:lang w:val="lv-LV" w:eastAsia="en-US"/>
              </w:rPr>
            </w:pPr>
          </w:p>
          <w:p w:rsidR="000845F5" w:rsidRPr="0096186D" w:rsidP="00566839" w14:paraId="39D12C17" w14:textId="77777777">
            <w:pPr>
              <w:pStyle w:val="NormalWeb"/>
              <w:spacing w:before="0" w:after="0"/>
              <w:ind w:firstLine="675"/>
              <w:jc w:val="both"/>
              <w:rPr>
                <w:rFonts w:ascii="Times New Roman" w:hAnsi="Times New Roman" w:eastAsiaTheme="minorHAnsi" w:cstheme="minorBidi"/>
                <w:sz w:val="24"/>
                <w:szCs w:val="24"/>
                <w:lang w:val="lv-LV" w:eastAsia="en-US"/>
              </w:rPr>
            </w:pPr>
          </w:p>
          <w:p w:rsidR="00083640" w:rsidRPr="0096186D" w:rsidP="00057032" w14:paraId="59B4CE27"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3) Īpašuma tiesības uz nekustamā īpašuma (kadastra Nr.0100 026 0028)</w:t>
            </w:r>
            <w:r w:rsidR="00EC11D3">
              <w:rPr>
                <w:rFonts w:ascii="Times New Roman" w:hAnsi="Times New Roman" w:eastAsiaTheme="minorHAnsi" w:cstheme="minorBidi"/>
                <w:sz w:val="24"/>
                <w:szCs w:val="24"/>
                <w:lang w:val="lv-LV" w:eastAsia="en-US"/>
              </w:rPr>
              <w:t xml:space="preserve"> </w:t>
            </w:r>
            <w:r w:rsidRPr="00EC11D3">
              <w:rPr>
                <w:rFonts w:ascii="Times New Roman" w:hAnsi="Times New Roman" w:eastAsiaTheme="minorHAnsi" w:cstheme="minorBidi"/>
                <w:b/>
                <w:sz w:val="24"/>
                <w:szCs w:val="24"/>
                <w:lang w:val="lv-LV" w:eastAsia="en-US"/>
              </w:rPr>
              <w:t>Mēness ielā 11, Rīgā</w:t>
            </w:r>
            <w:r w:rsidRPr="0096186D">
              <w:rPr>
                <w:rFonts w:ascii="Times New Roman" w:hAnsi="Times New Roman" w:eastAsiaTheme="minorHAnsi" w:cstheme="minorBidi"/>
                <w:sz w:val="24"/>
                <w:szCs w:val="24"/>
                <w:lang w:val="lv-LV" w:eastAsia="en-US"/>
              </w:rPr>
              <w:t xml:space="preserve">  (turpmāk - Nekustamais īpašums Nr.3),  1/2 domājamo </w:t>
            </w:r>
            <w:r w:rsidRPr="0096186D">
              <w:rPr>
                <w:rFonts w:ascii="Times New Roman" w:hAnsi="Times New Roman" w:eastAsiaTheme="minorHAnsi" w:cstheme="minorBidi"/>
                <w:sz w:val="24"/>
                <w:szCs w:val="24"/>
                <w:lang w:val="lv-LV" w:eastAsia="en-US"/>
              </w:rPr>
              <w:t xml:space="preserve">daļu 2002.gada 2.jūlijā nostiprinātas Rīgas pilsētas zemesgrāmatas nodalījumā Nr.25101 Latvijas valstij Komisijas personā. </w:t>
            </w:r>
          </w:p>
          <w:p w:rsidR="00083640" w:rsidRPr="0096186D" w:rsidP="00057032" w14:paraId="085581B7"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Nr.3 sastāv no dzīvojamās mājas (būves kadastra apzīmējums 0100 026 0028 001) un zemes vienības (zemes vienības kadastra apzīmējums 0100 026 0028).</w:t>
            </w:r>
          </w:p>
          <w:p w:rsidR="00083640" w:rsidRPr="0096186D" w:rsidP="00057032" w14:paraId="535E1143"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Tā kā privatizācijas subjekts neveica Privatizācijas likumā noteiktās darbības, tad Privatizācijas aģentūra ar 2009.gada 9.novembra nodošanas un pārņemšanas aktu 2009.gada 22.decembrī pārņēma no Aģentūras valdījuma tiesības uz valsts īpašumā esošo Nekustamā īpašuma Nr.3 neprivatizēto daļu. </w:t>
            </w:r>
          </w:p>
          <w:p w:rsidR="00083640" w:rsidRPr="0096186D" w:rsidP="00057032" w14:paraId="5AC911A1" w14:textId="77777777">
            <w:pPr>
              <w:spacing w:after="0" w:line="240" w:lineRule="auto"/>
              <w:ind w:right="27" w:firstLine="567"/>
              <w:jc w:val="both"/>
              <w:rPr>
                <w:rFonts w:ascii="Times New Roman" w:hAnsi="Times New Roman"/>
                <w:sz w:val="24"/>
                <w:szCs w:val="24"/>
              </w:rPr>
            </w:pPr>
            <w:r w:rsidRPr="0096186D">
              <w:rPr>
                <w:rFonts w:ascii="Times New Roman" w:hAnsi="Times New Roman"/>
                <w:sz w:val="24"/>
                <w:szCs w:val="24"/>
              </w:rPr>
              <w:t>Nekustamā īpašuma Nr.3 nedzīvojamās telpas Nr.702 privatizācijas tiesības Privatizācijas likumā noteiktajā termiņā un kārtībā nav izmantotas.</w:t>
            </w:r>
          </w:p>
          <w:p w:rsidR="00083640" w:rsidRPr="0096186D" w:rsidP="00057032" w14:paraId="6EB6229B" w14:textId="77777777">
            <w:pPr>
              <w:spacing w:after="0" w:line="240" w:lineRule="auto"/>
              <w:ind w:right="27" w:firstLine="567"/>
              <w:jc w:val="both"/>
              <w:rPr>
                <w:rFonts w:ascii="Times New Roman" w:hAnsi="Times New Roman"/>
                <w:sz w:val="24"/>
                <w:szCs w:val="24"/>
              </w:rPr>
            </w:pPr>
            <w:r w:rsidRPr="0096186D">
              <w:rPr>
                <w:rFonts w:ascii="Times New Roman" w:hAnsi="Times New Roman"/>
                <w:sz w:val="24"/>
                <w:szCs w:val="24"/>
              </w:rPr>
              <w:t xml:space="preserve">Atbilstoši 2003.gada 24.februāra tehniskās inventarizācijas lietai Nekustamais īpašuma Nr.3 nedzīvojamā telpa Nr.702 ir telpu grupa ar kadastra apzīmējumu 0100 026 0028 001 025, kopējā platība 115,4 </w:t>
            </w:r>
            <w:r w:rsidRPr="0096186D">
              <w:rPr>
                <w:rFonts w:ascii="Times New Roman" w:hAnsi="Times New Roman"/>
                <w:sz w:val="24"/>
                <w:szCs w:val="24"/>
              </w:rPr>
              <w:t>kv.m</w:t>
            </w:r>
            <w:r w:rsidRPr="0096186D">
              <w:rPr>
                <w:rFonts w:ascii="Times New Roman" w:hAnsi="Times New Roman"/>
                <w:sz w:val="24"/>
                <w:szCs w:val="24"/>
              </w:rPr>
              <w:t xml:space="preserve">, kas atrodas dzīvojamās mājas pagraba stāvā. </w:t>
            </w:r>
          </w:p>
          <w:p w:rsidR="00D7406A" w:rsidP="00057032" w14:paraId="5C5A7B55" w14:textId="4467EBB8">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Rīgas domes Īpašuma departamenta Īpašuma nodrošināšanas pārvalde ar 2015.gada 24.aprīļa vēstuli Nr.3-2/DINIP-15-255-nd informēja, ka nepārņems pašvaldības īpašumā Nekustamā īpašuma Nr.3 neprivatizēto nedzīvojamo telpu Nr.702 un tam piekrītošās </w:t>
            </w:r>
            <w:r w:rsidRPr="0096186D" w:rsidR="0096186D">
              <w:rPr>
                <w:rFonts w:ascii="Times New Roman" w:hAnsi="Times New Roman" w:eastAsiaTheme="minorHAnsi" w:cstheme="minorBidi"/>
                <w:sz w:val="24"/>
                <w:szCs w:val="24"/>
                <w:lang w:val="lv-LV" w:eastAsia="en-US"/>
              </w:rPr>
              <w:t xml:space="preserve">kopīpašuma domājamās daļas. </w:t>
            </w:r>
          </w:p>
          <w:p w:rsidR="00AB5C5E" w:rsidP="00057032" w14:paraId="61CADC77" w14:textId="0E45A169">
            <w:pPr>
              <w:pStyle w:val="NormalWeb"/>
              <w:spacing w:before="0" w:after="0"/>
              <w:ind w:firstLine="850"/>
              <w:jc w:val="both"/>
              <w:rPr>
                <w:rFonts w:ascii="Times New Roman" w:hAnsi="Times New Roman" w:eastAsiaTheme="minorHAnsi" w:cstheme="minorBidi"/>
                <w:sz w:val="24"/>
                <w:szCs w:val="24"/>
                <w:lang w:val="lv-LV" w:eastAsia="en-US"/>
              </w:rPr>
            </w:pPr>
          </w:p>
          <w:p w:rsidR="000845F5" w:rsidRPr="0096186D" w:rsidP="00057032" w14:paraId="204DEF05" w14:textId="77777777">
            <w:pPr>
              <w:pStyle w:val="NormalWeb"/>
              <w:spacing w:before="0" w:after="0"/>
              <w:ind w:firstLine="850"/>
              <w:jc w:val="both"/>
              <w:rPr>
                <w:rFonts w:ascii="Times New Roman" w:hAnsi="Times New Roman" w:eastAsiaTheme="minorHAnsi" w:cstheme="minorBidi"/>
                <w:sz w:val="24"/>
                <w:szCs w:val="24"/>
                <w:lang w:val="lv-LV" w:eastAsia="en-US"/>
              </w:rPr>
            </w:pPr>
          </w:p>
          <w:p w:rsidR="00083640" w:rsidRPr="0096186D" w:rsidP="00057032" w14:paraId="163A62CB"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4) Īpašuma tiesības uz nekustamo īpašumu (kadastra Nr.0100 034 0167) </w:t>
            </w:r>
            <w:r w:rsidRPr="00EC11D3">
              <w:rPr>
                <w:rFonts w:ascii="Times New Roman" w:hAnsi="Times New Roman" w:eastAsiaTheme="minorHAnsi" w:cstheme="minorBidi"/>
                <w:b/>
                <w:sz w:val="24"/>
                <w:szCs w:val="24"/>
                <w:lang w:val="lv-LV" w:eastAsia="en-US"/>
              </w:rPr>
              <w:t>Krāsotāju ielā 6, Rīgā</w:t>
            </w:r>
            <w:r w:rsidRPr="0096186D">
              <w:rPr>
                <w:rFonts w:ascii="Times New Roman" w:hAnsi="Times New Roman" w:eastAsiaTheme="minorHAnsi" w:cstheme="minorBidi"/>
                <w:sz w:val="24"/>
                <w:szCs w:val="24"/>
                <w:lang w:val="lv-LV" w:eastAsia="en-US"/>
              </w:rPr>
              <w:t xml:space="preserve">  (turpmāk – Nekustamais īpašums Nr.4), 1998.gada 2.decembrī nostiprinātas Rīgas pilsētas zemesgrāmatas nodalījumā Nr.14978 Latvijas valstij Komisijas personā.</w:t>
            </w:r>
          </w:p>
          <w:p w:rsidR="00083640" w:rsidRPr="0096186D" w:rsidP="00057032" w14:paraId="58ECC356"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Nr.4 sastāv no divām dzīvojamām mājām (būvju kadastra apzīmējumi 0100 034 0167 001, 0100 034 0167 004), šķūņa (būves kadastra apzīmējums 0100 034 0167 002), divām darbnīcām (būvju kadastra apzīmējumi 0100 034 0167 005, 0100 034 0167 006) un zemes vienības (zemes vienības kadastra apzīmējums 0100 034 0167).</w:t>
            </w:r>
          </w:p>
          <w:p w:rsidR="00083640" w:rsidRPr="0096186D" w:rsidP="00057032" w14:paraId="0E0E9FEC"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Tā kā privatizācijas subjekts neveica Privatizācijas likumā noteiktās darbības, tad </w:t>
            </w:r>
            <w:r w:rsidRPr="0096186D">
              <w:rPr>
                <w:rFonts w:ascii="Times New Roman" w:hAnsi="Times New Roman" w:eastAsiaTheme="minorHAnsi" w:cstheme="minorBidi"/>
                <w:sz w:val="24"/>
                <w:szCs w:val="24"/>
                <w:lang w:val="lv-LV" w:eastAsia="en-US"/>
              </w:rPr>
              <w:t xml:space="preserve">Privatizācijas aģentūra ar 2009.gada 18.septembra nodošanas un pārņemšanas aktu 2009.gada 16.oktobrī pārņēma no Aģentūras valdījuma tiesības uz valsts īpašumā esošo Nekustamā īpašuma Nr.4 neprivatizēto daļu. </w:t>
            </w:r>
          </w:p>
          <w:p w:rsidR="00083640" w:rsidRPr="0096186D" w:rsidP="00057032" w14:paraId="6219E6DE"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Nekustamā īpašuma Nr. 4 dzīvokļa Nr.10 privatizācijas tiesības Privatizācijas likumā noteiktajā termiņā un kārtībā nav izmantotas.</w:t>
            </w:r>
          </w:p>
          <w:p w:rsidR="00D7406A" w:rsidP="00057032" w14:paraId="16BAAD17" w14:textId="72AB290C">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Rīgas domes Īpašuma departamenta Īpašuma nodrošināšanas pārvalde ar 2009.gada 8.jūnija vēstuli Nr.2-5/D11-09-1154-nd informēja, ka nepārņems pašvaldības īpašumā Nekustamā īpašuma Nr.4 neprivatizēto dzīvokli Nr.10 un tam piekrītošās kopīpašuma domājamās daļas.  </w:t>
            </w:r>
          </w:p>
          <w:p w:rsidR="00AB5C5E" w:rsidP="00057032" w14:paraId="2B52AA98" w14:textId="1C51A3BD">
            <w:pPr>
              <w:pStyle w:val="NormalWeb"/>
              <w:spacing w:before="0" w:after="0"/>
              <w:ind w:firstLine="850"/>
              <w:jc w:val="both"/>
              <w:rPr>
                <w:rFonts w:ascii="Times New Roman" w:hAnsi="Times New Roman" w:eastAsiaTheme="minorHAnsi" w:cstheme="minorBidi"/>
                <w:sz w:val="24"/>
                <w:szCs w:val="24"/>
                <w:lang w:val="lv-LV" w:eastAsia="en-US"/>
              </w:rPr>
            </w:pPr>
          </w:p>
          <w:p w:rsidR="000845F5" w:rsidRPr="0096186D" w:rsidP="00057032" w14:paraId="03033DE4" w14:textId="77777777">
            <w:pPr>
              <w:pStyle w:val="NormalWeb"/>
              <w:spacing w:before="0" w:after="0"/>
              <w:ind w:firstLine="850"/>
              <w:jc w:val="both"/>
              <w:rPr>
                <w:rFonts w:ascii="Times New Roman" w:hAnsi="Times New Roman" w:eastAsiaTheme="minorHAnsi" w:cstheme="minorBidi"/>
                <w:sz w:val="24"/>
                <w:szCs w:val="24"/>
                <w:lang w:val="lv-LV" w:eastAsia="en-US"/>
              </w:rPr>
            </w:pPr>
          </w:p>
          <w:p w:rsidR="00083640" w:rsidRPr="0096186D" w:rsidP="00057032" w14:paraId="128F080D"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5) Īpašuma tiesības uz nekustamo īpašumu (kadastra Nr.9694 005 0152) </w:t>
            </w:r>
            <w:r w:rsidRPr="00EC11D3">
              <w:rPr>
                <w:rFonts w:ascii="Times New Roman" w:hAnsi="Times New Roman" w:eastAsiaTheme="minorHAnsi" w:cstheme="minorBidi"/>
                <w:b/>
                <w:sz w:val="24"/>
                <w:szCs w:val="24"/>
                <w:lang w:val="lv-LV" w:eastAsia="en-US"/>
              </w:rPr>
              <w:t xml:space="preserve">„Virķēni 1”, Virķēnos, Vilpulkas pagastā, Rūjienas novadā </w:t>
            </w:r>
            <w:r w:rsidRPr="0096186D">
              <w:rPr>
                <w:rFonts w:ascii="Times New Roman" w:hAnsi="Times New Roman" w:eastAsiaTheme="minorHAnsi" w:cstheme="minorBidi"/>
                <w:sz w:val="24"/>
                <w:szCs w:val="24"/>
                <w:lang w:val="lv-LV" w:eastAsia="en-US"/>
              </w:rPr>
              <w:t>(turpmāk- Nekustamais īpašums Nr.5), 2001.gada 20.jūnijā nostiprinātas Vilpulkas pagasta zemesgrāmatas nodalījumā Nr.100000006384 Latvijas valstij Komisijas personā.</w:t>
            </w:r>
          </w:p>
          <w:p w:rsidR="00083640" w:rsidRPr="0096186D" w:rsidP="00057032" w14:paraId="14349326"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Nr.5</w:t>
            </w:r>
            <w:r w:rsidR="002C3C48">
              <w:rPr>
                <w:rFonts w:ascii="Times New Roman" w:hAnsi="Times New Roman" w:eastAsiaTheme="minorHAnsi" w:cstheme="minorBidi"/>
                <w:sz w:val="24"/>
                <w:szCs w:val="24"/>
                <w:lang w:val="lv-LV" w:eastAsia="en-US"/>
              </w:rPr>
              <w:t xml:space="preserve"> sastāv</w:t>
            </w:r>
            <w:r w:rsidRPr="0096186D">
              <w:rPr>
                <w:rFonts w:ascii="Times New Roman" w:hAnsi="Times New Roman" w:eastAsiaTheme="minorHAnsi" w:cstheme="minorBidi"/>
                <w:sz w:val="24"/>
                <w:szCs w:val="24"/>
                <w:lang w:val="lv-LV" w:eastAsia="en-US"/>
              </w:rPr>
              <w:t xml:space="preserve">  no dzīvojamās mājas (būves kadastra apzīmējums 9694 005 0119 023) un zemes vienības (zemes vienības kadastra apzīmējums 9694 005 0152).</w:t>
            </w:r>
          </w:p>
          <w:p w:rsidR="00083640" w:rsidRPr="0096186D" w:rsidP="00057032" w14:paraId="3FFDC3AA"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Tā kā privatizācijas subjekts neveica Privatizācijas likumā noteiktās darbības, tad Privatizācijas aģentūra ar 2009.gada 31.jūlija nodošanas un pārņemšanas aktu 2009.gada 1.septembrī pārņēma no Aģentūras valdījuma tiesības uz valsts īpašumā esošo Nekustamā īpašuma Nr.5 neprivatizēto daļu. </w:t>
            </w:r>
          </w:p>
          <w:p w:rsidR="00083640" w:rsidRPr="0096186D" w:rsidP="00057032" w14:paraId="054826B4"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Nekustamā īpašuma Nr.5 dzīvokļu Nr.1, Nr.8, Nr.9, Nr.11 un  Nr.17, privatizācijas tiesības Privatizācijas likumā noteiktajā termiņā un kārtībā nav izmantotas.</w:t>
            </w:r>
          </w:p>
          <w:p w:rsidR="00D7406A" w:rsidP="00057032" w14:paraId="3C0187FB" w14:textId="1C1CA810">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Rūjienas novada dome ar 2015.gada 20.augusta lēmumu (protokols Nr.7, 20.§) nolēma nepārņemt pašvaldības īpašumā Nekustamā īpašuma Nr.5 dzīvojamās mājas, neprivatizētos dzīvokļus Nr.1, Nr.8, Nr.9, Nr.11 un Nr.17 un tiem piekrītošās kopīpašuma domājamās daļas. </w:t>
            </w:r>
          </w:p>
          <w:p w:rsidR="00AB5C5E" w:rsidP="00057032" w14:paraId="126839F1" w14:textId="0D09C1E1">
            <w:pPr>
              <w:pStyle w:val="NormalWeb"/>
              <w:spacing w:before="0" w:after="0"/>
              <w:ind w:firstLine="851"/>
              <w:jc w:val="both"/>
              <w:rPr>
                <w:rFonts w:ascii="Times New Roman" w:hAnsi="Times New Roman" w:eastAsiaTheme="minorHAnsi" w:cstheme="minorBidi"/>
                <w:sz w:val="24"/>
                <w:szCs w:val="24"/>
                <w:lang w:val="lv-LV" w:eastAsia="en-US"/>
              </w:rPr>
            </w:pPr>
          </w:p>
          <w:p w:rsidR="000845F5" w:rsidRPr="0096186D" w:rsidP="00057032" w14:paraId="4A5F9434" w14:textId="77777777">
            <w:pPr>
              <w:pStyle w:val="NormalWeb"/>
              <w:spacing w:before="0" w:after="0"/>
              <w:ind w:firstLine="851"/>
              <w:jc w:val="both"/>
              <w:rPr>
                <w:rFonts w:ascii="Times New Roman" w:hAnsi="Times New Roman" w:eastAsiaTheme="minorHAnsi" w:cstheme="minorBidi"/>
                <w:sz w:val="24"/>
                <w:szCs w:val="24"/>
                <w:lang w:val="lv-LV" w:eastAsia="en-US"/>
              </w:rPr>
            </w:pPr>
          </w:p>
          <w:p w:rsidR="00083640" w:rsidRPr="0096186D" w:rsidP="00057032" w14:paraId="21CA71B1"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6) Īpašuma tiesības uz nekustamo īpašumu (kadastra Nr.8080 010 0039) </w:t>
            </w:r>
            <w:r w:rsidRPr="00EC11D3">
              <w:rPr>
                <w:rFonts w:ascii="Times New Roman" w:hAnsi="Times New Roman" w:eastAsiaTheme="minorHAnsi" w:cstheme="minorBidi"/>
                <w:b/>
                <w:sz w:val="24"/>
                <w:szCs w:val="24"/>
                <w:lang w:val="lv-LV" w:eastAsia="en-US"/>
              </w:rPr>
              <w:t xml:space="preserve">“Kārklāji-1”, Olaines </w:t>
            </w:r>
            <w:r w:rsidRPr="00EC11D3">
              <w:rPr>
                <w:rFonts w:ascii="Times New Roman" w:hAnsi="Times New Roman" w:eastAsiaTheme="minorHAnsi" w:cstheme="minorBidi"/>
                <w:b/>
                <w:sz w:val="24"/>
                <w:szCs w:val="24"/>
                <w:lang w:val="lv-LV" w:eastAsia="en-US"/>
              </w:rPr>
              <w:t xml:space="preserve">pagastā, Olaines novadā </w:t>
            </w:r>
            <w:r w:rsidRPr="0096186D">
              <w:rPr>
                <w:rFonts w:ascii="Times New Roman" w:hAnsi="Times New Roman" w:eastAsiaTheme="minorHAnsi" w:cstheme="minorBidi"/>
                <w:sz w:val="24"/>
                <w:szCs w:val="24"/>
                <w:lang w:val="lv-LV" w:eastAsia="en-US"/>
              </w:rPr>
              <w:t xml:space="preserve"> (turpmāk- Nekustamais īpašums Nr.6), 2002.gada 8.aprīlī nostiprinātas Olaines pagasta zemesgrāmatas nodalījumā Nr.100000064275 Latvijas valstij Komisijas personā.</w:t>
            </w:r>
          </w:p>
          <w:p w:rsidR="00083640" w:rsidRPr="0096186D" w:rsidP="00057032" w14:paraId="6E784E0B"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Nr.6 sastāv no dzīvojamās mājas (būves kadastra apzīmējums 8080 010 0039 001), saimniecības ēkas (būves kadastra apzīmējums 8080 010 0039 002), diviem šķūņiem   (būvju kadastra apzīmējumi 8080 010 0039 003, 8080 010 0039 004), pagraba (būves kadastra apzīmējums 8080 010 0039 005) un zemes vienības (zemes vienības kadastra apzīmējums   8080 010 0039)</w:t>
            </w:r>
            <w:r w:rsidR="00BE6565">
              <w:rPr>
                <w:rFonts w:ascii="Times New Roman" w:hAnsi="Times New Roman" w:eastAsiaTheme="minorHAnsi" w:cstheme="minorBidi"/>
                <w:sz w:val="24"/>
                <w:szCs w:val="24"/>
                <w:lang w:val="lv-LV" w:eastAsia="en-US"/>
              </w:rPr>
              <w:t>.</w:t>
            </w:r>
          </w:p>
          <w:p w:rsidR="00083640" w:rsidRPr="0096186D" w:rsidP="00057032" w14:paraId="1856E56C"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Tā kā privatizācijas subjekts neveica Privatizācijas likumā noteiktās darbības, tad Privatizācijas aģentūra ar 2009.gada 2.decembra nodošanas un pārņemšanas aktu 2009.gada 22.decembrī pārņēma no Aģentūras valdījuma tiesības uz valsts īpašumā esošo Nekustamā īpašuma Nr.6  neprivatizēto daļu.</w:t>
            </w:r>
          </w:p>
          <w:p w:rsidR="00083640" w:rsidRPr="0096186D" w:rsidP="00057032" w14:paraId="58AC2997"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Nekustamā īpašuma Nr.6 dzīvokļa Nr.1, privatizācijas tiesības Privatizācijas likumā noteiktajā termiņā un kārtībā nav izmantotas.</w:t>
            </w:r>
          </w:p>
          <w:p w:rsidR="00D7406A" w:rsidP="00057032" w14:paraId="5FC45906" w14:textId="14145D7B">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Olaines novada pašvaldība ar 2015.gada 26.augusta lēmumu (protokols Nr.11, 22.punkts) nolēma nepārņemt pašvaldības īpašumā </w:t>
            </w:r>
            <w:r w:rsidR="00BE6565">
              <w:rPr>
                <w:rFonts w:ascii="Times New Roman" w:hAnsi="Times New Roman" w:eastAsiaTheme="minorHAnsi" w:cstheme="minorBidi"/>
                <w:sz w:val="24"/>
                <w:szCs w:val="24"/>
                <w:lang w:val="lv-LV" w:eastAsia="en-US"/>
              </w:rPr>
              <w:t>Nekustamā īpašuma Nr.</w:t>
            </w:r>
            <w:r w:rsidRPr="0096186D">
              <w:rPr>
                <w:rFonts w:ascii="Times New Roman" w:hAnsi="Times New Roman" w:eastAsiaTheme="minorHAnsi" w:cstheme="minorBidi"/>
                <w:sz w:val="24"/>
                <w:szCs w:val="24"/>
                <w:lang w:val="lv-LV" w:eastAsia="en-US"/>
              </w:rPr>
              <w:t>6 dzīvojamās mājas“, neprivatizēto dzīvokli Nr.1 un tam piekrītošās kopīpašuma domājamās daļas.</w:t>
            </w:r>
          </w:p>
          <w:p w:rsidR="00AB5C5E" w:rsidP="00057032" w14:paraId="6C52FA5E" w14:textId="4E1C1E96">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p>
          <w:p w:rsidR="000845F5" w:rsidRPr="0096186D" w:rsidP="00057032" w14:paraId="27CE4A38"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p>
          <w:p w:rsidR="00083640" w:rsidRPr="0096186D" w:rsidP="00057032" w14:paraId="0A982CD9"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7) Īpašuma tiesības uz nekustamo īpašumu (kadastra Nr.2700 533 0003) </w:t>
            </w:r>
            <w:r w:rsidRPr="00EC11D3">
              <w:rPr>
                <w:rFonts w:ascii="Times New Roman" w:hAnsi="Times New Roman" w:eastAsiaTheme="minorHAnsi" w:cstheme="minorBidi"/>
                <w:b/>
                <w:sz w:val="24"/>
                <w:szCs w:val="24"/>
                <w:lang w:val="lv-LV" w:eastAsia="en-US"/>
              </w:rPr>
              <w:t>Mauru ceļš 10, Ventspilī</w:t>
            </w:r>
            <w:r w:rsidRPr="0096186D">
              <w:rPr>
                <w:rFonts w:ascii="Times New Roman" w:hAnsi="Times New Roman" w:eastAsiaTheme="minorHAnsi" w:cstheme="minorBidi"/>
                <w:sz w:val="24"/>
                <w:szCs w:val="24"/>
                <w:lang w:val="lv-LV" w:eastAsia="en-US"/>
              </w:rPr>
              <w:t xml:space="preserve"> (turpmāk- Nekustamais īpašums Nr.7) 2004.gada 17.februārī nostiprinātas Ventspils pilsētas zemesgrāmatas nodalījumā Nr.100000127031 Latvijas valstij Komisijas personā.</w:t>
            </w:r>
          </w:p>
          <w:p w:rsidR="00083640" w:rsidRPr="0096186D" w:rsidP="00057032" w14:paraId="0AFD495E"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Nr.7 no dzīvojamās mājas (būves kadastra apzīmējums 2700 033 0148 010), divām garāžām (būvju kadastra apzīmējumi 2700 033 0148 011, 2700 033 0148 013) un šķūņa (būves kadastra apzīmējums 2700 033 0148 012).</w:t>
            </w:r>
          </w:p>
          <w:p w:rsidR="00083640" w:rsidRPr="0096186D" w:rsidP="00057032" w14:paraId="31F44808"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Tā kā privatizācijas subjekts neveica Privatizācijas likumā noteiktās darbības, tad Privatizācijas aģentūra ar 2009.gada 9.oktobra nodošanas un pārņemšanas aktu 2009.gada 12.novembrī pārņēma no Aģentūras valdījuma tiesības </w:t>
            </w:r>
            <w:r w:rsidRPr="0096186D">
              <w:rPr>
                <w:rFonts w:ascii="Times New Roman" w:hAnsi="Times New Roman" w:eastAsiaTheme="minorHAnsi" w:cstheme="minorBidi"/>
                <w:sz w:val="24"/>
                <w:szCs w:val="24"/>
                <w:lang w:val="lv-LV" w:eastAsia="en-US"/>
              </w:rPr>
              <w:t>uz valsts īpašumā esošo Nekustamā īpašuma Nr.7 neprivatizēto daļu.</w:t>
            </w:r>
          </w:p>
          <w:p w:rsidR="00083640" w:rsidRPr="0096186D" w:rsidP="00057032" w14:paraId="037C2D2E"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Nekustamā īpašuma Nr.7 dzīvokļu Nr.1, Nr.2 un Nr.4 privatizācijas tiesības Privatizācijas likumā noteiktajā termiņā un kārtībā nav izmantotas.</w:t>
            </w:r>
          </w:p>
          <w:p w:rsidR="00083640" w:rsidRPr="0096186D" w:rsidP="00057032" w14:paraId="4DDE021F"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Ventspils novada pašvaldība ar 2013.gada 2.janvāra vēstuli Nr.1-89/5008 informēja, ka nepārņems pašvaldības īpašumā Nekustamā īpašuma Nr.7 dzīvojamās mājas neprivatizētos dzīvokļus Nr.1, Nr.2 un  Nr.4 un tiem piekrītošās kopīpašuma domājamās daļas.</w:t>
            </w:r>
          </w:p>
          <w:p w:rsidR="00D7406A" w:rsidP="00057032" w14:paraId="590432E1" w14:textId="480B9997">
            <w:pPr>
              <w:pStyle w:val="NormalWeb"/>
              <w:tabs>
                <w:tab w:val="left" w:pos="1890"/>
              </w:tabs>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Atbilstoši Nekustamā īpašuma valsts kadastra </w:t>
            </w:r>
            <w:r w:rsidR="006B5554">
              <w:rPr>
                <w:rFonts w:ascii="Times New Roman" w:hAnsi="Times New Roman" w:eastAsiaTheme="minorHAnsi" w:cstheme="minorBidi"/>
                <w:sz w:val="24"/>
                <w:szCs w:val="24"/>
                <w:lang w:val="lv-LV" w:eastAsia="en-US"/>
              </w:rPr>
              <w:t xml:space="preserve">informācijas </w:t>
            </w:r>
            <w:r w:rsidRPr="0096186D">
              <w:rPr>
                <w:rFonts w:ascii="Times New Roman" w:hAnsi="Times New Roman" w:eastAsiaTheme="minorHAnsi" w:cstheme="minorBidi"/>
                <w:sz w:val="24"/>
                <w:szCs w:val="24"/>
                <w:lang w:val="lv-LV" w:eastAsia="en-US"/>
              </w:rPr>
              <w:t>sistēmā reģistrētiem datiem, Nekustamais īpašuma Nr.7 sastāvā esošās būves atrodas uz nekustamā īpašuma (kadastra Nr. 2700 033 0148) Mauru ceļš 8, Ventspilī sastāv</w:t>
            </w:r>
            <w:r w:rsidR="00BE0B9B">
              <w:rPr>
                <w:rFonts w:ascii="Times New Roman" w:hAnsi="Times New Roman" w:eastAsiaTheme="minorHAnsi" w:cstheme="minorBidi"/>
                <w:sz w:val="24"/>
                <w:szCs w:val="24"/>
                <w:lang w:val="lv-LV" w:eastAsia="en-US"/>
              </w:rPr>
              <w:t>ā</w:t>
            </w:r>
            <w:r w:rsidRPr="0096186D">
              <w:rPr>
                <w:rFonts w:ascii="Times New Roman" w:hAnsi="Times New Roman" w:eastAsiaTheme="minorHAnsi" w:cstheme="minorBidi"/>
                <w:sz w:val="24"/>
                <w:szCs w:val="24"/>
                <w:lang w:val="lv-LV" w:eastAsia="en-US"/>
              </w:rPr>
              <w:t xml:space="preserve"> esošās zemes vienības (zemes vienības kadastra apzīmējums 2700 033 0148)</w:t>
            </w:r>
            <w:r w:rsidR="00BE6565">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1.0788 ha platībā (turpmāk – Zemes vienība Nr.1), kura īpašuma tiesības ir nostiprinātas zemesgrāmatas nodalījumā Nr.2571 uz Ventspils pilsētas pašvaldības vārda.</w:t>
            </w:r>
            <w:r w:rsidR="00BE6565">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Līdz ar to veidosies piespiedu dalītā īpašuma attiecības, kā rezultātā nekustamā īpašuma ieguvējiem būs pienākums maksāt piespiedu nomas maksu zemes īpašniekam.</w:t>
            </w:r>
          </w:p>
          <w:p w:rsidR="00AB5C5E" w:rsidP="00057032" w14:paraId="001009DB" w14:textId="72350E8E">
            <w:pPr>
              <w:pStyle w:val="NormalWeb"/>
              <w:tabs>
                <w:tab w:val="left" w:pos="1890"/>
              </w:tabs>
              <w:spacing w:before="0" w:after="0"/>
              <w:ind w:firstLine="851"/>
              <w:jc w:val="both"/>
              <w:rPr>
                <w:rFonts w:ascii="Times New Roman" w:hAnsi="Times New Roman" w:eastAsiaTheme="minorHAnsi" w:cstheme="minorBidi"/>
                <w:sz w:val="24"/>
                <w:szCs w:val="24"/>
                <w:lang w:val="lv-LV" w:eastAsia="en-US"/>
              </w:rPr>
            </w:pPr>
          </w:p>
          <w:p w:rsidR="000845F5" w:rsidRPr="0096186D" w:rsidP="00057032" w14:paraId="787C4E46" w14:textId="77777777">
            <w:pPr>
              <w:pStyle w:val="NormalWeb"/>
              <w:tabs>
                <w:tab w:val="left" w:pos="1890"/>
              </w:tabs>
              <w:spacing w:before="0" w:after="0"/>
              <w:ind w:firstLine="851"/>
              <w:jc w:val="both"/>
              <w:rPr>
                <w:rFonts w:ascii="Times New Roman" w:hAnsi="Times New Roman" w:eastAsiaTheme="minorHAnsi" w:cstheme="minorBidi"/>
                <w:sz w:val="24"/>
                <w:szCs w:val="24"/>
                <w:lang w:val="lv-LV" w:eastAsia="en-US"/>
              </w:rPr>
            </w:pPr>
          </w:p>
          <w:p w:rsidR="00083640" w:rsidRPr="0096186D" w:rsidP="00057032" w14:paraId="1120D6DB"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8) Īpašuma tiesības uz nekustamo īpašumu (kadastra Nr.9866 025 0014</w:t>
            </w:r>
            <w:r w:rsidRPr="00EC11D3">
              <w:rPr>
                <w:rFonts w:ascii="Times New Roman" w:hAnsi="Times New Roman" w:eastAsiaTheme="minorHAnsi" w:cstheme="minorBidi"/>
                <w:b/>
                <w:sz w:val="24"/>
                <w:szCs w:val="24"/>
                <w:lang w:val="lv-LV" w:eastAsia="en-US"/>
              </w:rPr>
              <w:t>)  “Šķērītes”, Tārgales pagastā, Ventspils novadā</w:t>
            </w:r>
            <w:r w:rsidRPr="0096186D">
              <w:rPr>
                <w:rFonts w:ascii="Times New Roman" w:hAnsi="Times New Roman" w:eastAsiaTheme="minorHAnsi" w:cstheme="minorBidi"/>
                <w:sz w:val="24"/>
                <w:szCs w:val="24"/>
                <w:lang w:val="lv-LV" w:eastAsia="en-US"/>
              </w:rPr>
              <w:t xml:space="preserve">  (turpmāk- Nekustamais īpašums Nr.8), 2004.gada 17.februārī nostiprinātas Tārgales pagasta zemesgrāmatas nodalījumā Nr.100000127030 Latvijas valstij Komisijas personā.</w:t>
            </w:r>
          </w:p>
          <w:p w:rsidR="00083640" w:rsidRPr="0096186D" w:rsidP="00057032" w14:paraId="33DF3F5D"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Nr.8 sastāv no dzīvojamās mājas (būves kadastra apzīmējums 9866 025 0014 001), katlu mājas (būves kadastra apzīmējums 9866 025 0014 002), trim šķūņiem (būvju kadastra apzīmējumi 9866 025 0014 003, 9866 025 0014 004, 9866 025 0014 005) un zemes vienības (zemes vienības kadastra apzīmējums 9866 025 0014).</w:t>
            </w:r>
          </w:p>
          <w:p w:rsidR="00083640" w:rsidRPr="0096186D" w:rsidP="00057032" w14:paraId="168EA848"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Tā kā privatizācijas subjekts neveica Privatizācijas likumā noteiktās darbības, tad Privatizācijas aģentūra ar 2009.gada 11.novembra nodošanas un pārņemšanas aktu 2009.gada 22.decembrī pārņēma no Aģentūras valdījuma tiesības uz valsts īpašumā esošo Nekustamā īpašuma Nr.8  neprivatizēto daļu.</w:t>
            </w:r>
          </w:p>
          <w:p w:rsidR="00083640" w:rsidRPr="0096186D" w:rsidP="00057032" w14:paraId="79DA8F4B"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Nekustamā īpašuma Nr.8 dzīvokļa Nr.1, privatizācijas tiesības Privatizācijas likumā noteiktajā termiņā un kārtībā nav izmantotas.</w:t>
            </w:r>
          </w:p>
          <w:p w:rsidR="00D7406A" w:rsidRPr="0096186D" w:rsidP="00057032" w14:paraId="50B838D7" w14:textId="77777777">
            <w:pPr>
              <w:pStyle w:val="NormalWeb"/>
              <w:spacing w:before="0" w:after="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Ventspils novada pašvaldība ar 2015.gada 24.septembra lēmumu (protokols Nr.59, 14.§) nolēma, ka nepārņems pašvaldības īpašumā Nekustamā īpašuma Nr.8 dzīvojamās mājas neprivatizēto dzīvokli Nr.1 un tam piekrītošās kopīpašuma domājamās daļas.</w:t>
            </w:r>
          </w:p>
          <w:p w:rsidR="00083640" w:rsidRPr="0096186D" w:rsidP="00057032" w14:paraId="46696F0A"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9) Īpašuma tiesības uz nekustamo īpašumu (kadastra Nr.2700 523 0022) </w:t>
            </w:r>
            <w:r w:rsidRPr="00EC11D3">
              <w:rPr>
                <w:rFonts w:ascii="Times New Roman" w:hAnsi="Times New Roman" w:eastAsiaTheme="minorHAnsi" w:cstheme="minorBidi"/>
                <w:b/>
                <w:sz w:val="24"/>
                <w:szCs w:val="24"/>
                <w:lang w:val="lv-LV" w:eastAsia="en-US"/>
              </w:rPr>
              <w:t>Depo ielā 9, Ventspilī</w:t>
            </w:r>
            <w:r w:rsidRPr="0096186D">
              <w:rPr>
                <w:rFonts w:ascii="Times New Roman" w:hAnsi="Times New Roman" w:eastAsiaTheme="minorHAnsi" w:cstheme="minorBidi"/>
                <w:sz w:val="24"/>
                <w:szCs w:val="24"/>
                <w:lang w:val="lv-LV" w:eastAsia="en-US"/>
              </w:rPr>
              <w:t xml:space="preserve">  (turpmāk – Nekustamais īpašums Nr.9), 2013.gada 13.februārī nostiprinātas Ventspils pilsētas zemesgrāmatas nodalījumā Nr.100000516711 Latvijas valstij Komisijas personā. </w:t>
            </w:r>
          </w:p>
          <w:p w:rsidR="00083640" w:rsidRPr="0096186D" w:rsidP="00057032" w14:paraId="55D5B1CA"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Nr.9 sastāv no dzīvojamās mājas (būves kadastra apzīmējums 2700 023 0214 001).</w:t>
            </w:r>
          </w:p>
          <w:p w:rsidR="00083640" w:rsidRPr="0096186D" w:rsidP="00057032" w14:paraId="02128673"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Tā kā privatizācijas subjekts neveica Privatizācijas likumā noteiktās darbības, tad Privatizācijas aģentūra ar nodošanas un pārņemšanas aktu 2010.gada 15.martā pārņēma no Aģentūras valdījuma tiesības uz neprivatizēto valsts īpašumā esošo nekustamo īpašumu Nr.9 . </w:t>
            </w:r>
          </w:p>
          <w:p w:rsidR="00083640" w:rsidRPr="0096186D" w:rsidP="00057032" w14:paraId="1BBCAB1E" w14:textId="77777777">
            <w:pPr>
              <w:pStyle w:val="NormalWeb"/>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Nekustamā īpašuma Nr.9 dzīvokļu Nr.1, Nr.3 un Nr.7 privatizācijas tiesības Privatizācijas likumā noteiktajā termiņā un kārtībā nav izmantotas. </w:t>
            </w:r>
          </w:p>
          <w:p w:rsidR="00083640" w:rsidRPr="0096186D" w:rsidP="00057032" w14:paraId="2FFD605D"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Ventspils pilsētas pašvaldība ar 2013.gada 2.janvāra vēstuli Nr.1-89/5008 informēja, ka pašvaldība nepārņems īpašumā Nekustamā īpašuma Nr.9 neprivatizētos dzīvokļus Nr.1, Nr.3 un  Nr.7 un tiem piekrītošās kopīpašuma domājamās daļas.</w:t>
            </w:r>
          </w:p>
          <w:p w:rsidR="00792C88" w:rsidP="00057032" w14:paraId="26669EB0" w14:textId="77777777">
            <w:pPr>
              <w:spacing w:after="0" w:line="240" w:lineRule="auto"/>
              <w:jc w:val="both"/>
            </w:pPr>
            <w:r w:rsidRPr="0096186D">
              <w:rPr>
                <w:rFonts w:ascii="Times New Roman" w:hAnsi="Times New Roman"/>
                <w:sz w:val="24"/>
                <w:szCs w:val="24"/>
              </w:rPr>
              <w:t xml:space="preserve">Atbilstoši Nekustamā īpašuma valsts kadastra </w:t>
            </w:r>
            <w:r w:rsidR="00687E43">
              <w:rPr>
                <w:rFonts w:ascii="Times New Roman" w:hAnsi="Times New Roman"/>
                <w:sz w:val="24"/>
                <w:szCs w:val="24"/>
              </w:rPr>
              <w:t xml:space="preserve">informācijas </w:t>
            </w:r>
            <w:r w:rsidRPr="0096186D">
              <w:rPr>
                <w:rFonts w:ascii="Times New Roman" w:hAnsi="Times New Roman"/>
                <w:sz w:val="24"/>
                <w:szCs w:val="24"/>
              </w:rPr>
              <w:t xml:space="preserve">sistēmā reģistrētiem datiem, </w:t>
            </w:r>
            <w:r w:rsidR="00EC11D3">
              <w:rPr>
                <w:rFonts w:ascii="Times New Roman" w:hAnsi="Times New Roman"/>
                <w:sz w:val="24"/>
                <w:szCs w:val="24"/>
              </w:rPr>
              <w:t>Nekustamai</w:t>
            </w:r>
            <w:r w:rsidRPr="0096186D">
              <w:rPr>
                <w:rFonts w:ascii="Times New Roman" w:hAnsi="Times New Roman"/>
                <w:sz w:val="24"/>
                <w:szCs w:val="24"/>
              </w:rPr>
              <w:t>s īpašums Nr.9 sastāvā esošā dzīvojamā māja atrodas uz valstij piekrītoša nekustamā īpašuma (kadastra Nr. 2700 023 0214) Depo iela 9, Ventspils, sastāvā esošās zemes vienības (zemes vienības kadastra apzīmējums 2700 023 0214). Zeme nav atsavināma, jo tā atrodas brīvostas teritorijā un atbilstoši Ventspils</w:t>
            </w:r>
            <w:r w:rsidR="00BE6565">
              <w:rPr>
                <w:rFonts w:ascii="Times New Roman" w:hAnsi="Times New Roman"/>
                <w:sz w:val="24"/>
                <w:szCs w:val="24"/>
              </w:rPr>
              <w:t xml:space="preserve"> brīvostas likuma 4.panta pirma</w:t>
            </w:r>
            <w:r w:rsidR="007A3481">
              <w:rPr>
                <w:rFonts w:ascii="Times New Roman" w:hAnsi="Times New Roman"/>
                <w:sz w:val="24"/>
                <w:szCs w:val="24"/>
              </w:rPr>
              <w:t>ja</w:t>
            </w:r>
            <w:r w:rsidR="00BE6565">
              <w:rPr>
                <w:rFonts w:ascii="Times New Roman" w:hAnsi="Times New Roman"/>
                <w:sz w:val="24"/>
                <w:szCs w:val="24"/>
              </w:rPr>
              <w:t>i</w:t>
            </w:r>
            <w:r w:rsidRPr="0096186D">
              <w:rPr>
                <w:rFonts w:ascii="Times New Roman" w:hAnsi="Times New Roman"/>
                <w:sz w:val="24"/>
                <w:szCs w:val="24"/>
              </w:rPr>
              <w:t xml:space="preserve"> daļai tā ir saglabājama valsts īpašumā. Līdz ar to veidosies piespiedu dalītā īpašuma attiecības, kā rezultātā nekustamā īpašuma ieguvējiem būs pienākums maksāt piespiedu nomas maksu zemes īpašniekam. </w:t>
            </w:r>
          </w:p>
          <w:p w:rsidR="00792C88" w:rsidP="00057032" w14:paraId="49E283AE" w14:textId="73E914FE">
            <w:pPr>
              <w:spacing w:after="0" w:line="240" w:lineRule="auto"/>
              <w:jc w:val="both"/>
            </w:pPr>
          </w:p>
          <w:p w:rsidR="00AB5C5E" w:rsidP="00057032" w14:paraId="4FD7487D" w14:textId="3FA5FADE">
            <w:pPr>
              <w:spacing w:after="0" w:line="240" w:lineRule="auto"/>
              <w:jc w:val="both"/>
            </w:pPr>
          </w:p>
          <w:p w:rsidR="00707598" w:rsidP="00057032" w14:paraId="22707843" w14:textId="3EC815D2">
            <w:pPr>
              <w:spacing w:after="0" w:line="240" w:lineRule="auto"/>
              <w:jc w:val="both"/>
            </w:pPr>
          </w:p>
          <w:p w:rsidR="000845F5" w:rsidP="00057032" w14:paraId="1CF9FA53" w14:textId="3485C7E6">
            <w:pPr>
              <w:spacing w:after="0" w:line="240" w:lineRule="auto"/>
              <w:jc w:val="both"/>
            </w:pPr>
          </w:p>
          <w:p w:rsidR="000845F5" w:rsidP="00057032" w14:paraId="0B528E3C" w14:textId="742176C7">
            <w:pPr>
              <w:spacing w:after="0" w:line="240" w:lineRule="auto"/>
              <w:jc w:val="both"/>
            </w:pPr>
          </w:p>
          <w:p w:rsidR="000845F5" w:rsidRPr="0096186D" w:rsidP="00057032" w14:paraId="42D6A388" w14:textId="77777777">
            <w:pPr>
              <w:spacing w:after="0" w:line="240" w:lineRule="auto"/>
              <w:jc w:val="both"/>
            </w:pPr>
          </w:p>
          <w:p w:rsidR="00083640" w:rsidRPr="0096186D" w:rsidP="00B86A6D" w14:paraId="11E27777" w14:textId="77777777">
            <w:pPr>
              <w:pStyle w:val="NormalWeb"/>
              <w:tabs>
                <w:tab w:val="left" w:pos="2490"/>
              </w:tabs>
              <w:spacing w:before="0" w:after="0"/>
              <w:jc w:val="center"/>
              <w:rPr>
                <w:rFonts w:ascii="Times New Roman" w:hAnsi="Times New Roman" w:eastAsiaTheme="minorHAnsi" w:cstheme="minorBidi"/>
                <w:sz w:val="24"/>
                <w:szCs w:val="24"/>
                <w:lang w:val="lv-LV" w:eastAsia="en-US"/>
              </w:rPr>
            </w:pPr>
            <w:r w:rsidRPr="00EC11D3">
              <w:rPr>
                <w:rFonts w:ascii="Times New Roman" w:hAnsi="Times New Roman" w:eastAsiaTheme="minorHAnsi" w:cstheme="minorBidi"/>
                <w:b/>
                <w:sz w:val="24"/>
                <w:szCs w:val="24"/>
                <w:lang w:val="lv-LV" w:eastAsia="en-US"/>
              </w:rPr>
              <w:t>II Turpmākā rīcība</w:t>
            </w:r>
          </w:p>
          <w:p w:rsidR="00083640" w:rsidRPr="00D25AF6" w:rsidP="00057032" w14:paraId="380DCE1F" w14:textId="77777777">
            <w:pPr>
              <w:pStyle w:val="NoSpacing"/>
              <w:ind w:firstLine="675"/>
              <w:jc w:val="both"/>
              <w:rPr>
                <w:rFonts w:ascii="Times New Roman" w:hAnsi="Times New Roman" w:cs="Times New Roman"/>
                <w:sz w:val="24"/>
                <w:szCs w:val="24"/>
              </w:rPr>
            </w:pPr>
            <w:r w:rsidRPr="00D25AF6">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rsidR="00083640" w:rsidRPr="00D25AF6" w:rsidP="00057032" w14:paraId="04A95674" w14:textId="77777777">
            <w:pPr>
              <w:pStyle w:val="NoSpacing"/>
              <w:ind w:firstLine="675"/>
              <w:jc w:val="both"/>
              <w:rPr>
                <w:rFonts w:ascii="Times New Roman" w:hAnsi="Times New Roman" w:cs="Times New Roman"/>
                <w:sz w:val="24"/>
                <w:szCs w:val="24"/>
              </w:rPr>
            </w:pPr>
            <w:r w:rsidRPr="00D25AF6">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rsidR="00083640" w:rsidRPr="00792C88" w:rsidP="00057032" w14:paraId="6F6655C9"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Ņemot vērā, ka pašvaldības Rīkojuma projekta pielikuma 1.-4., 15., un 19.punktā minēto valsts dzīvojamo māju neprivatizētajām daļām pieņēmušas lēmumu nepārņemt tās savā īpašumā, kā arī Rīgas un Ventspils pilsētas pašvaldības, kā arī Rēzeknes un Rūjienas novada pašvaldības nav pieņēmušas lēmumus pārņemt pašvaldības īpašumā attiecīgi no Rīkojuma projekta pielikuma 5., 6., 7., 10., 11., 12., 13., 14., 16., 17., 18., 20., 21. un 22 .punktā minēto valsts dzīvojamo māju neprivatizētās daļas, tās ir atsavināmas, ievērojot Atsavināšanas likuma 5.panta pirmajā daļā noteikto, ka atļauju atsavināt valsts </w:t>
            </w:r>
            <w:r w:rsidRPr="00792C88">
              <w:rPr>
                <w:rFonts w:ascii="Times New Roman" w:hAnsi="Times New Roman" w:eastAsiaTheme="minorHAnsi" w:cstheme="minorBidi"/>
                <w:sz w:val="24"/>
                <w:szCs w:val="24"/>
                <w:lang w:val="lv-LV" w:eastAsia="en-US"/>
              </w:rPr>
              <w:t>nekustamo īpašumu dod Ministru kabinets.</w:t>
            </w:r>
          </w:p>
          <w:p w:rsidR="00083640" w:rsidRPr="0096186D" w:rsidP="00057032" w14:paraId="43F60252"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D25AF6">
              <w:rPr>
                <w:rFonts w:ascii="Times New Roman" w:hAnsi="Times New Roman" w:eastAsiaTheme="minorHAnsi" w:cstheme="minorBidi"/>
                <w:sz w:val="24"/>
                <w:szCs w:val="24"/>
                <w:lang w:val="lv-LV" w:eastAsia="en-US"/>
              </w:rPr>
              <w:t xml:space="preserve">Rīkojuma </w:t>
            </w:r>
            <w:r w:rsidRPr="0096186D">
              <w:rPr>
                <w:rFonts w:ascii="Times New Roman" w:hAnsi="Times New Roman" w:eastAsiaTheme="minorHAnsi" w:cstheme="minorBidi"/>
                <w:sz w:val="24"/>
                <w:szCs w:val="24"/>
                <w:lang w:val="lv-LV" w:eastAsia="en-US"/>
              </w:rPr>
              <w:t xml:space="preserve">projekts paredz nodot atsavināšanai Rīkojuma projekta pielikumā minētos nekustamos īpašumus. </w:t>
            </w:r>
          </w:p>
          <w:p w:rsidR="00083640" w:rsidRPr="0096186D" w:rsidP="00057032" w14:paraId="4FC3D8D5" w14:textId="77777777">
            <w:pPr>
              <w:pStyle w:val="BodyTextIndent2"/>
              <w:ind w:firstLine="850"/>
              <w:rPr>
                <w:rFonts w:eastAsiaTheme="minorHAnsi" w:cstheme="minorBidi"/>
                <w:sz w:val="24"/>
                <w:szCs w:val="24"/>
                <w:lang w:eastAsia="en-US"/>
              </w:rPr>
            </w:pPr>
            <w:r w:rsidRPr="0096186D">
              <w:rPr>
                <w:rFonts w:eastAsiaTheme="minorHAnsi" w:cstheme="minorBidi"/>
                <w:sz w:val="24"/>
                <w:szCs w:val="24"/>
                <w:lang w:eastAsia="en-US"/>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96186D" w:rsidP="00057032" w14:paraId="27624370" w14:textId="77777777">
            <w:pPr>
              <w:pStyle w:val="BodyTextIndent2"/>
              <w:rPr>
                <w:rFonts w:eastAsiaTheme="minorHAnsi" w:cstheme="minorBidi"/>
                <w:sz w:val="24"/>
                <w:szCs w:val="24"/>
                <w:lang w:eastAsia="en-US"/>
              </w:rPr>
            </w:pPr>
            <w:r w:rsidRPr="0096186D">
              <w:rPr>
                <w:rFonts w:eastAsiaTheme="minorHAnsi" w:cstheme="minorBidi"/>
                <w:sz w:val="24"/>
                <w:szCs w:val="24"/>
                <w:lang w:eastAsia="en-US"/>
              </w:rPr>
              <w:t>Rīkojuma projekta pielikumā minētie nekustamie īpašumi tiks ierakstīti zemesgrāmatā uz valsts vārda Ekonomikas ministrijas personā.</w:t>
            </w:r>
          </w:p>
          <w:p w:rsidR="00083640" w:rsidRPr="0096186D" w:rsidP="00057032" w14:paraId="7FC1F447" w14:textId="77777777">
            <w:pPr>
              <w:pStyle w:val="BodyTextIndent2"/>
              <w:rPr>
                <w:rFonts w:eastAsiaTheme="minorHAnsi" w:cstheme="minorBidi"/>
                <w:sz w:val="24"/>
                <w:szCs w:val="24"/>
                <w:lang w:eastAsia="en-US"/>
              </w:rPr>
            </w:pPr>
            <w:r w:rsidRPr="0096186D">
              <w:rPr>
                <w:rFonts w:eastAsiaTheme="minorHAnsi" w:cstheme="minorBidi"/>
                <w:sz w:val="24"/>
                <w:szCs w:val="24"/>
                <w:lang w:eastAsia="en-US"/>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ievērojot Atsavināšanas likuma 11.panta pirmo daļu, kurā noteikts, ka sludinājumi par publiskas personas nekustamā īpašuma izsoli publicējami oficiālajā izdevumā </w:t>
            </w:r>
            <w:r w:rsidR="00567019">
              <w:rPr>
                <w:rFonts w:eastAsiaTheme="minorHAnsi" w:cstheme="minorBidi"/>
                <w:sz w:val="24"/>
                <w:szCs w:val="24"/>
                <w:lang w:eastAsia="en-US"/>
              </w:rPr>
              <w:t>“</w:t>
            </w:r>
            <w:r w:rsidRPr="0096186D">
              <w:rPr>
                <w:rFonts w:eastAsiaTheme="minorHAnsi" w:cstheme="minorBidi"/>
                <w:sz w:val="24"/>
                <w:szCs w:val="24"/>
                <w:lang w:eastAsia="en-US"/>
              </w:rPr>
              <w:t xml:space="preserve">Latvijas Vēstnesis”, institūcijas, kas organizē nekustamā īpašuma atsavināšanu </w:t>
            </w:r>
            <w:r w:rsidR="008377F0">
              <w:rPr>
                <w:rFonts w:eastAsiaTheme="minorHAnsi" w:cstheme="minorBidi"/>
                <w:sz w:val="24"/>
                <w:szCs w:val="24"/>
                <w:lang w:eastAsia="en-US"/>
              </w:rPr>
              <w:t xml:space="preserve">saskaņā ar </w:t>
            </w:r>
            <w:r w:rsidRPr="0096186D">
              <w:rPr>
                <w:rFonts w:eastAsiaTheme="minorHAnsi" w:cstheme="minorBidi"/>
                <w:sz w:val="24"/>
                <w:szCs w:val="24"/>
                <w:lang w:eastAsia="en-US"/>
              </w:rPr>
              <w:t>Atsavināšanas likuma 9.pant</w:t>
            </w:r>
            <w:r w:rsidR="008377F0">
              <w:rPr>
                <w:rFonts w:eastAsiaTheme="minorHAnsi" w:cstheme="minorBidi"/>
                <w:sz w:val="24"/>
                <w:szCs w:val="24"/>
                <w:lang w:eastAsia="en-US"/>
              </w:rPr>
              <w:t>u</w:t>
            </w:r>
            <w:r w:rsidRPr="0096186D">
              <w:rPr>
                <w:rFonts w:eastAsiaTheme="minorHAnsi" w:cstheme="minorBidi"/>
                <w:sz w:val="24"/>
                <w:szCs w:val="24"/>
                <w:lang w:eastAsia="en-US"/>
              </w:rPr>
              <w:t xml:space="preserve">, mājas lapā internetā un attiecīgās pašvaldības teritorijā izdotajā vietējā laikrakstā, ja tāds ir. </w:t>
            </w:r>
          </w:p>
          <w:p w:rsidR="00083640" w:rsidRPr="0096186D" w:rsidP="00057032" w14:paraId="4EC54AC4" w14:textId="77777777">
            <w:pPr>
              <w:pStyle w:val="NormalWeb"/>
              <w:tabs>
                <w:tab w:val="left" w:pos="829"/>
                <w:tab w:val="left" w:pos="2719"/>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 </w:t>
            </w:r>
          </w:p>
          <w:p w:rsidR="00083640" w:rsidRPr="00D25AF6" w:rsidP="00057032" w14:paraId="01D22E87" w14:textId="7184E252">
            <w:pPr>
              <w:pStyle w:val="NoSpacing"/>
              <w:ind w:firstLine="816"/>
              <w:jc w:val="both"/>
              <w:rPr>
                <w:rFonts w:ascii="Times New Roman" w:hAnsi="Times New Roman"/>
                <w:sz w:val="24"/>
                <w:szCs w:val="24"/>
              </w:rPr>
            </w:pPr>
            <w:r w:rsidRPr="00D25AF6">
              <w:rPr>
                <w:rFonts w:ascii="Times New Roman" w:hAnsi="Times New Roman"/>
                <w:sz w:val="24"/>
                <w:szCs w:val="24"/>
              </w:rPr>
              <w:t xml:space="preserve">Atsavināšanas likuma 9.panta </w:t>
            </w:r>
            <w:bookmarkStart w:id="0" w:name="bkm28"/>
            <w:r w:rsidRPr="00D25AF6" w:rsidR="008377F0">
              <w:rPr>
                <w:rFonts w:ascii="Times New Roman" w:hAnsi="Times New Roman"/>
                <w:sz w:val="24"/>
                <w:szCs w:val="24"/>
              </w:rPr>
              <w:t xml:space="preserve">pirmajā trīs </w:t>
            </w:r>
            <w:r w:rsidRPr="00D25AF6" w:rsidR="008377F0">
              <w:rPr>
                <w:rFonts w:ascii="Times New Roman" w:hAnsi="Times New Roman"/>
                <w:sz w:val="24"/>
                <w:szCs w:val="24"/>
              </w:rPr>
              <w:t>prim</w:t>
            </w:r>
            <w:r w:rsidRPr="00D25AF6" w:rsidR="008377F0">
              <w:rPr>
                <w:rFonts w:ascii="Times New Roman" w:hAnsi="Times New Roman"/>
                <w:sz w:val="24"/>
                <w:szCs w:val="24"/>
              </w:rPr>
              <w:t xml:space="preserve"> </w:t>
            </w:r>
            <w:r w:rsidRPr="00D25AF6">
              <w:rPr>
                <w:rFonts w:ascii="Times New Roman" w:hAnsi="Times New Roman"/>
                <w:sz w:val="24"/>
                <w:szCs w:val="24"/>
              </w:rPr>
              <w:t>daļā noteikts, ja dzīvojamā māja, tās domājamā daļa vai dzīvokļa īpašums ir Privatizācijas aģentūras valdījumā, dzīvojamās mājas, tās domājamās daļas vai dzīvokļa īpašuma atsavināšanu organizē pati valsts akciju sabiedrība</w:t>
            </w:r>
            <w:bookmarkEnd w:id="0"/>
            <w:r w:rsidRPr="00D25AF6">
              <w:rPr>
                <w:rFonts w:ascii="Times New Roman" w:hAnsi="Times New Roman"/>
                <w:sz w:val="24"/>
                <w:szCs w:val="24"/>
              </w:rPr>
              <w:t>.</w:t>
            </w:r>
          </w:p>
          <w:p w:rsidR="00083640" w:rsidRPr="0096186D" w:rsidP="00057032" w14:paraId="774FA50A" w14:textId="77777777">
            <w:pPr>
              <w:pStyle w:val="NoSpacing"/>
              <w:ind w:firstLine="675"/>
              <w:jc w:val="both"/>
            </w:pPr>
            <w:r w:rsidRPr="00D25AF6">
              <w:rPr>
                <w:rFonts w:ascii="Times New Roman" w:hAnsi="Times New Roman"/>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w:t>
            </w:r>
            <w:r w:rsidRPr="00D25AF6" w:rsidR="00065BB9">
              <w:rPr>
                <w:rFonts w:ascii="Times New Roman" w:hAnsi="Times New Roman"/>
                <w:sz w:val="24"/>
                <w:szCs w:val="24"/>
              </w:rPr>
              <w:t>“</w:t>
            </w:r>
            <w:r w:rsidRPr="00D25AF6">
              <w:rPr>
                <w:rFonts w:ascii="Times New Roman" w:hAnsi="Times New Roman"/>
                <w:sz w:val="24"/>
                <w:szCs w:val="24"/>
              </w:rPr>
              <w:t>Kārtība, kādā atsavināma publiskās personas manta”</w:t>
            </w:r>
            <w:r w:rsidR="00D25AF6">
              <w:rPr>
                <w:rFonts w:ascii="Times New Roman" w:hAnsi="Times New Roman"/>
                <w:sz w:val="24"/>
                <w:szCs w:val="24"/>
              </w:rPr>
              <w:t xml:space="preserve"> (turpmāk-Noteikumi Nr.109)</w:t>
            </w:r>
            <w:r w:rsidRPr="00D25AF6">
              <w:rPr>
                <w:rFonts w:ascii="Times New Roman" w:hAnsi="Times New Roman"/>
                <w:sz w:val="24"/>
                <w:szCs w:val="24"/>
              </w:rPr>
              <w:t xml:space="preserve"> 12.punkts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r w:rsidRPr="0096186D">
              <w:t xml:space="preserve">  </w:t>
            </w:r>
          </w:p>
        </w:tc>
      </w:tr>
      <w:tr w14:paraId="559EF2BA" w14:textId="77777777" w:rsidTr="0005703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14:paraId="2BFAE68A"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14:paraId="536B03EA" w14:textId="77777777">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14:paraId="4B82024C" w14:textId="77777777">
            <w:pPr>
              <w:spacing w:after="0" w:line="240" w:lineRule="auto"/>
              <w:rPr>
                <w:rFonts w:ascii="Times New Roman" w:hAnsi="Times New Roman"/>
                <w:sz w:val="24"/>
                <w:szCs w:val="24"/>
              </w:rPr>
            </w:pPr>
            <w:r w:rsidRPr="00EC11D3">
              <w:rPr>
                <w:rFonts w:ascii="Times New Roman" w:hAnsi="Times New Roman"/>
                <w:sz w:val="24"/>
                <w:szCs w:val="24"/>
              </w:rPr>
              <w:t>Privatizācijas aģentūra un Ekonomikas ministrija.</w:t>
            </w:r>
          </w:p>
        </w:tc>
      </w:tr>
      <w:tr w14:paraId="4AF69856" w14:textId="77777777" w:rsidTr="0005703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14:paraId="4DD2B099"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14:paraId="26CDAE0F"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14:paraId="3B9B2C13"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C11D3" w:rsidP="00E5323B" w14:paraId="1A0A58BF" w14:textId="4CA52731">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CF19E3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19FB68D6"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14:paraId="14F91A2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C4FF1A9"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1F6AB05"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Sabiedrības </w:t>
            </w:r>
            <w:r w:rsidRPr="00EC11D3">
              <w:rPr>
                <w:rFonts w:ascii="Times New Roman" w:hAnsi="Times New Roman"/>
                <w:sz w:val="24"/>
                <w:szCs w:val="24"/>
              </w:rPr>
              <w:t>mērķgrupas</w:t>
            </w:r>
            <w:r w:rsidRPr="00EC11D3">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F6DD0" w14:paraId="4F0BDBB9" w14:textId="77777777">
            <w:pPr>
              <w:spacing w:after="0" w:line="240" w:lineRule="auto"/>
              <w:jc w:val="both"/>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14:paraId="2BF398C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36E259D"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23A5B5C7" w14:textId="77777777">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273B608C"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1F850D3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B37D8F0"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88A4B33" w14:textId="77777777">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1C73BF78"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32A69E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4E58369E"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2934241E" w14:textId="77777777">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05A48C5"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4EA5F8E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D17EAC0"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5995A1F6"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C734EE1"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BA4904" w:rsidRPr="00EC11D3" w:rsidP="00E5323B" w14:paraId="5AAB6A42" w14:textId="142FD6A1">
      <w:pPr>
        <w:spacing w:after="0" w:line="240" w:lineRule="auto"/>
        <w:rPr>
          <w:rFonts w:ascii="Times New Roman" w:hAnsi="Times New Roman"/>
          <w:sz w:val="24"/>
          <w:szCs w:val="24"/>
        </w:rPr>
      </w:pPr>
      <w:r w:rsidRPr="00EC11D3">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2D9540C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452EC054"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14:paraId="4A0DA3E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51E26868" w14:textId="77777777">
            <w:pPr>
              <w:spacing w:after="0" w:line="240" w:lineRule="auto"/>
              <w:rPr>
                <w:rFonts w:ascii="Times New Roman" w:hAnsi="Times New Roman"/>
                <w:sz w:val="24"/>
                <w:szCs w:val="24"/>
              </w:rPr>
            </w:pPr>
            <w:r w:rsidRPr="00EC11D3">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75CC496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3927E1C9" w14:textId="77777777">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w:t>
            </w:r>
            <w:r w:rsidRPr="00EC11D3">
              <w:rPr>
                <w:rFonts w:ascii="Times New Roman" w:hAnsi="Times New Roman"/>
                <w:sz w:val="24"/>
                <w:szCs w:val="24"/>
              </w:rPr>
              <w:t>euro</w:t>
            </w:r>
            <w:r w:rsidRPr="00EC11D3">
              <w:rPr>
                <w:rFonts w:ascii="Times New Roman" w:hAnsi="Times New Roman"/>
                <w:sz w:val="24"/>
                <w:szCs w:val="24"/>
              </w:rPr>
              <w:t>)</w:t>
            </w:r>
          </w:p>
        </w:tc>
      </w:tr>
      <w:tr w14:paraId="72C465A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854A9A3"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2FC7CDA"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1B4E783C"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2C6762C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15442822"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14:paraId="7FF206A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37CDEE8"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1880544F" w14:textId="77777777">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E2F0F14" w14:textId="77777777">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E622478"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561DDDE5"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w:t>
            </w:r>
            <w:r w:rsidR="00BC2081">
              <w:rPr>
                <w:rFonts w:ascii="Times New Roman" w:hAnsi="Times New Roman"/>
                <w:sz w:val="24"/>
                <w:szCs w:val="24"/>
              </w:rPr>
              <w:t>9</w:t>
            </w:r>
            <w:r w:rsidRPr="00EC11D3">
              <w:rPr>
                <w:rFonts w:ascii="Times New Roman" w:hAnsi="Times New Roman"/>
                <w:sz w:val="24"/>
                <w:szCs w:val="24"/>
              </w:rPr>
              <w:t>.</w:t>
            </w:r>
          </w:p>
          <w:p w:rsidR="00655F2C" w:rsidRPr="00EC11D3" w:rsidP="00E5323B" w14:paraId="52D66CE9"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71D14DE"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01B6438C"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w:t>
            </w:r>
            <w:r w:rsidR="00BC2081">
              <w:rPr>
                <w:rFonts w:ascii="Times New Roman" w:hAnsi="Times New Roman"/>
                <w:sz w:val="24"/>
                <w:szCs w:val="24"/>
              </w:rPr>
              <w:t>20</w:t>
            </w:r>
            <w:r w:rsidRPr="00EC11D3">
              <w:rPr>
                <w:rFonts w:ascii="Times New Roman" w:hAnsi="Times New Roman"/>
                <w:sz w:val="24"/>
                <w:szCs w:val="24"/>
              </w:rPr>
              <w:t>.</w:t>
            </w:r>
          </w:p>
          <w:p w:rsidR="00655F2C" w:rsidRPr="00EC11D3" w:rsidP="00E5323B" w14:paraId="4849FC7E"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5968552D"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w:t>
            </w:r>
            <w:r w:rsidR="00BC2081">
              <w:rPr>
                <w:rFonts w:ascii="Times New Roman" w:hAnsi="Times New Roman"/>
                <w:sz w:val="24"/>
                <w:szCs w:val="24"/>
              </w:rPr>
              <w:t>20</w:t>
            </w:r>
            <w:r w:rsidRPr="00EC11D3">
              <w:rPr>
                <w:rFonts w:ascii="Times New Roman" w:hAnsi="Times New Roman"/>
                <w:sz w:val="24"/>
                <w:szCs w:val="24"/>
              </w:rPr>
              <w:t>.</w:t>
            </w:r>
          </w:p>
          <w:p w:rsidR="00655F2C" w:rsidRPr="00EC11D3" w:rsidP="00E5323B" w14:paraId="1298834E"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r>
      <w:tr w14:paraId="7D24F7C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2F5FACE"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1A364EA"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46321B3"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A10C5D0"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081AB16"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98D1B66" w14:textId="77777777">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560D893" w14:textId="77777777">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F612713" w14:textId="77777777">
            <w:pPr>
              <w:spacing w:after="0" w:line="240" w:lineRule="auto"/>
              <w:rPr>
                <w:rFonts w:ascii="Times New Roman" w:hAnsi="Times New Roman"/>
                <w:sz w:val="24"/>
                <w:szCs w:val="24"/>
              </w:rPr>
            </w:pPr>
            <w:r w:rsidRPr="00EC11D3">
              <w:rPr>
                <w:rFonts w:ascii="Times New Roman" w:hAnsi="Times New Roman"/>
                <w:sz w:val="24"/>
                <w:szCs w:val="24"/>
              </w:rPr>
              <w:t>8</w:t>
            </w:r>
          </w:p>
        </w:tc>
      </w:tr>
      <w:tr w14:paraId="2CE87F5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E4276DF" w14:textId="77777777">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D6F9F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03F5D7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F203B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4862B2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A32213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0309DE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426BB3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56BD1B7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6E6A61C8" w14:textId="77777777">
            <w:pPr>
              <w:spacing w:after="0" w:line="240" w:lineRule="auto"/>
              <w:rPr>
                <w:rFonts w:ascii="Times New Roman" w:hAnsi="Times New Roman"/>
                <w:sz w:val="24"/>
                <w:szCs w:val="24"/>
              </w:rPr>
            </w:pPr>
            <w:r w:rsidRPr="00EC11D3">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236177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02DFF2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A332E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E3778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B6DE3D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CB835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77B0D6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5867D06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FD3FDF9" w14:textId="77777777">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2C30D7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FE7E65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7D8C1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1738C4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8D904F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8A03FB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6B9FE9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45872E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1B2BD16" w14:textId="77777777">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10CBB4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07954C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9B73DA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5C4E8D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E254A4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9FA59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2A162C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86F8CF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03C90EA" w14:textId="77777777">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E900CB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43B82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BFD29C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A37ACC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4EB214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B68B7B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B5C212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6C1E08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A7F8605" w14:textId="77777777">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94540B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0CF75B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E45FF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141BF0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24A298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2285D3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18DC4C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B120F9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6D07A29" w14:textId="77777777">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EB30D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7BC851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649871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DCF38E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1C678F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61C6CE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B8AE8C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245D33A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3EECC4C9" w14:textId="77777777">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C461DF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8F7BF5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73E15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F99A38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42407E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54F0A4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44ACB1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C2C885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69262E9" w14:textId="77777777">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8E939B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6572C3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9482FE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163207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2E143C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6F12AB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D01768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C9350F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637711AC" w14:textId="77777777">
            <w:pPr>
              <w:spacing w:after="0" w:line="240" w:lineRule="auto"/>
              <w:rPr>
                <w:rFonts w:ascii="Times New Roman" w:hAnsi="Times New Roman"/>
                <w:sz w:val="24"/>
                <w:szCs w:val="24"/>
              </w:rPr>
            </w:pPr>
            <w:r w:rsidRPr="00EC11D3">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9EDE9C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72F09A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293387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4EB234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BB504A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A814F4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DCBC00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583B79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4A9708CC" w14:textId="77777777">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F3962D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92693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6DB2DE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17D0FB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5D0078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BD235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B0209B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2785E7D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7C9F3A03" w14:textId="77777777">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3818CF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C0892C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F4A47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756CCA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7F56DC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D80EF4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667CF3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CC0B1A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71D1CE5" w14:textId="77777777">
            <w:pPr>
              <w:spacing w:after="0" w:line="240" w:lineRule="auto"/>
              <w:rPr>
                <w:rFonts w:ascii="Times New Roman" w:hAnsi="Times New Roman"/>
                <w:sz w:val="24"/>
                <w:szCs w:val="24"/>
              </w:rPr>
            </w:pPr>
            <w:r w:rsidRPr="00EC11D3">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12EA5097"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2226AB3"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3D64378F"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8B43D51"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5A13A7F"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54DED7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99B7AB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8B7C90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76D0DD8" w14:textId="77777777">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4DB8E2B2" w14:textId="77777777">
            <w:pPr>
              <w:spacing w:after="0" w:line="240" w:lineRule="auto"/>
              <w:jc w:val="center"/>
              <w:rPr>
                <w:rFonts w:ascii="Times New Roman" w:hAnsi="Times New Roman"/>
                <w:sz w:val="24"/>
                <w:szCs w:val="24"/>
              </w:rPr>
            </w:pPr>
          </w:p>
          <w:p w:rsidR="00CC0D2D" w:rsidRPr="0096186D" w:rsidP="00CC0D2D" w14:paraId="48DDAE97" w14:textId="77777777">
            <w:pPr>
              <w:spacing w:after="0" w:line="240" w:lineRule="auto"/>
              <w:jc w:val="center"/>
              <w:rPr>
                <w:rFonts w:ascii="Times New Roman" w:hAnsi="Times New Roman"/>
                <w:sz w:val="24"/>
                <w:szCs w:val="24"/>
              </w:rPr>
            </w:pPr>
          </w:p>
          <w:p w:rsidR="00CC0D2D" w:rsidRPr="0096186D" w:rsidP="00CC0D2D" w14:paraId="7B7FAE38" w14:textId="77777777">
            <w:pPr>
              <w:spacing w:after="0" w:line="240" w:lineRule="auto"/>
              <w:jc w:val="center"/>
              <w:rPr>
                <w:rFonts w:ascii="Times New Roman" w:hAnsi="Times New Roman"/>
                <w:sz w:val="24"/>
                <w:szCs w:val="24"/>
              </w:rPr>
            </w:pPr>
          </w:p>
          <w:p w:rsidR="00CC0D2D" w:rsidRPr="0096186D" w:rsidP="00CC0D2D" w14:paraId="6C4B929A" w14:textId="77777777">
            <w:pPr>
              <w:spacing w:after="0" w:line="240" w:lineRule="auto"/>
              <w:jc w:val="center"/>
              <w:rPr>
                <w:rFonts w:ascii="Times New Roman" w:hAnsi="Times New Roman"/>
                <w:sz w:val="24"/>
                <w:szCs w:val="24"/>
              </w:rPr>
            </w:pPr>
          </w:p>
          <w:p w:rsidR="00CC0D2D" w:rsidRPr="0096186D" w:rsidP="00CC0D2D" w14:paraId="2A440C51" w14:textId="77777777">
            <w:pPr>
              <w:spacing w:after="0" w:line="240" w:lineRule="auto"/>
              <w:jc w:val="center"/>
              <w:rPr>
                <w:rFonts w:ascii="Times New Roman" w:hAnsi="Times New Roman"/>
                <w:sz w:val="24"/>
                <w:szCs w:val="24"/>
              </w:rPr>
            </w:pPr>
          </w:p>
          <w:p w:rsidR="00E5323B" w:rsidRPr="0096186D" w:rsidP="00CC0D2D" w14:paraId="0F994856"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0678B49B"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5FB55BF9" w14:textId="77777777">
            <w:pPr>
              <w:spacing w:after="0" w:line="240" w:lineRule="auto"/>
              <w:jc w:val="center"/>
              <w:rPr>
                <w:rFonts w:ascii="Times New Roman" w:hAnsi="Times New Roman"/>
                <w:sz w:val="24"/>
                <w:szCs w:val="24"/>
              </w:rPr>
            </w:pPr>
          </w:p>
          <w:p w:rsidR="00CC0D2D" w:rsidRPr="0096186D" w:rsidP="00CC0D2D" w14:paraId="4B964C1A" w14:textId="77777777">
            <w:pPr>
              <w:spacing w:after="0" w:line="240" w:lineRule="auto"/>
              <w:jc w:val="center"/>
              <w:rPr>
                <w:rFonts w:ascii="Times New Roman" w:hAnsi="Times New Roman"/>
                <w:sz w:val="24"/>
                <w:szCs w:val="24"/>
              </w:rPr>
            </w:pPr>
          </w:p>
          <w:p w:rsidR="00CC0D2D" w:rsidRPr="0096186D" w:rsidP="00CC0D2D" w14:paraId="5FF269D2" w14:textId="77777777">
            <w:pPr>
              <w:spacing w:after="0" w:line="240" w:lineRule="auto"/>
              <w:jc w:val="center"/>
              <w:rPr>
                <w:rFonts w:ascii="Times New Roman" w:hAnsi="Times New Roman"/>
                <w:sz w:val="24"/>
                <w:szCs w:val="24"/>
              </w:rPr>
            </w:pPr>
          </w:p>
          <w:p w:rsidR="00CC0D2D" w:rsidRPr="0096186D" w:rsidP="00CC0D2D" w14:paraId="71D27819" w14:textId="77777777">
            <w:pPr>
              <w:spacing w:after="0" w:line="240" w:lineRule="auto"/>
              <w:jc w:val="center"/>
              <w:rPr>
                <w:rFonts w:ascii="Times New Roman" w:hAnsi="Times New Roman"/>
                <w:sz w:val="24"/>
                <w:szCs w:val="24"/>
              </w:rPr>
            </w:pPr>
          </w:p>
          <w:p w:rsidR="00CC0D2D" w:rsidRPr="0096186D" w:rsidP="00CC0D2D" w14:paraId="32565CFB" w14:textId="77777777">
            <w:pPr>
              <w:spacing w:after="0" w:line="240" w:lineRule="auto"/>
              <w:jc w:val="center"/>
              <w:rPr>
                <w:rFonts w:ascii="Times New Roman" w:hAnsi="Times New Roman"/>
                <w:sz w:val="24"/>
                <w:szCs w:val="24"/>
              </w:rPr>
            </w:pPr>
          </w:p>
          <w:p w:rsidR="00E5323B" w:rsidRPr="0096186D" w:rsidP="00CC0D2D" w14:paraId="3639D370"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637149C0"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0C273155" w14:textId="77777777">
            <w:pPr>
              <w:spacing w:after="0" w:line="240" w:lineRule="auto"/>
              <w:jc w:val="center"/>
              <w:rPr>
                <w:rFonts w:ascii="Times New Roman" w:hAnsi="Times New Roman"/>
                <w:sz w:val="24"/>
                <w:szCs w:val="24"/>
              </w:rPr>
            </w:pPr>
          </w:p>
          <w:p w:rsidR="00CC0D2D" w:rsidRPr="0096186D" w:rsidP="00CC0D2D" w14:paraId="569C308A" w14:textId="77777777">
            <w:pPr>
              <w:spacing w:after="0" w:line="240" w:lineRule="auto"/>
              <w:jc w:val="center"/>
              <w:rPr>
                <w:rFonts w:ascii="Times New Roman" w:hAnsi="Times New Roman"/>
                <w:sz w:val="24"/>
                <w:szCs w:val="24"/>
              </w:rPr>
            </w:pPr>
          </w:p>
          <w:p w:rsidR="00CC0D2D" w:rsidRPr="0096186D" w:rsidP="00CC0D2D" w14:paraId="40FF13D8" w14:textId="77777777">
            <w:pPr>
              <w:spacing w:after="0" w:line="240" w:lineRule="auto"/>
              <w:jc w:val="center"/>
              <w:rPr>
                <w:rFonts w:ascii="Times New Roman" w:hAnsi="Times New Roman"/>
                <w:sz w:val="24"/>
                <w:szCs w:val="24"/>
              </w:rPr>
            </w:pPr>
          </w:p>
          <w:p w:rsidR="00CC0D2D" w:rsidRPr="0096186D" w:rsidP="00CC0D2D" w14:paraId="14A92D06" w14:textId="77777777">
            <w:pPr>
              <w:spacing w:after="0" w:line="240" w:lineRule="auto"/>
              <w:jc w:val="center"/>
              <w:rPr>
                <w:rFonts w:ascii="Times New Roman" w:hAnsi="Times New Roman"/>
                <w:sz w:val="24"/>
                <w:szCs w:val="24"/>
              </w:rPr>
            </w:pPr>
          </w:p>
          <w:p w:rsidR="00CC0D2D" w:rsidRPr="0096186D" w:rsidP="00CC0D2D" w14:paraId="3930F3B5" w14:textId="77777777">
            <w:pPr>
              <w:spacing w:after="0" w:line="240" w:lineRule="auto"/>
              <w:jc w:val="center"/>
              <w:rPr>
                <w:rFonts w:ascii="Times New Roman" w:hAnsi="Times New Roman"/>
                <w:sz w:val="24"/>
                <w:szCs w:val="24"/>
              </w:rPr>
            </w:pPr>
          </w:p>
          <w:p w:rsidR="00E5323B" w:rsidRPr="0096186D" w:rsidP="00CC0D2D" w14:paraId="260226E5"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B9AE540"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0599BB8"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077EE51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4DA7A33A" w14:textId="77777777">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32DBCD1"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CB1621B"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C0DB14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455BF6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89E07B4"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19A39F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4AE8DB4"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448C281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A28941E" w14:textId="77777777">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1C7076B"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B74851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023F86A"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EFDC19D"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7F98C5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B899317"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7DC96A5"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3726A08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4FEB90CA" w14:textId="77777777">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B1E6E53"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97B30ED"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610FEF2"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5112D5B"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F05D2AE"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D700FC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F1A832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12108F5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5FE90C6B" w14:textId="77777777">
            <w:pPr>
              <w:spacing w:after="0" w:line="240" w:lineRule="auto"/>
              <w:rPr>
                <w:rFonts w:ascii="Times New Roman" w:hAnsi="Times New Roman"/>
                <w:sz w:val="24"/>
                <w:szCs w:val="24"/>
              </w:rPr>
            </w:pPr>
            <w:r w:rsidRPr="0096186D">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A8E599D"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06FEC0C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058A686" w14:textId="77777777">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3F91DF4" w14:textId="77777777">
            <w:pPr>
              <w:spacing w:after="0" w:line="240" w:lineRule="auto"/>
              <w:rPr>
                <w:rFonts w:ascii="Times New Roman" w:hAnsi="Times New Roman"/>
                <w:sz w:val="24"/>
                <w:szCs w:val="24"/>
              </w:rPr>
            </w:pPr>
          </w:p>
        </w:tc>
      </w:tr>
      <w:tr w14:paraId="60F0FBB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76357EE8" w14:textId="77777777">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D527F77" w14:textId="77777777">
            <w:pPr>
              <w:spacing w:after="0" w:line="240" w:lineRule="auto"/>
              <w:rPr>
                <w:rFonts w:ascii="Times New Roman" w:hAnsi="Times New Roman"/>
                <w:sz w:val="24"/>
                <w:szCs w:val="24"/>
              </w:rPr>
            </w:pPr>
          </w:p>
        </w:tc>
      </w:tr>
      <w:tr w14:paraId="73DA009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7F60662" w14:textId="77777777">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6186D" w:rsidP="00E5323B" w14:paraId="545FA216" w14:textId="77777777">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14:paraId="16E1A61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6186D" w:rsidP="000F439F" w14:paraId="0D551EC3" w14:textId="77777777">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96186D" w:rsidP="000F439F" w14:paraId="1589CF06" w14:textId="77777777">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Izsoles notiks saskaņā ar Atsavināšanas likuma II nodaļas </w:t>
            </w:r>
            <w:r w:rsidR="007A3481">
              <w:rPr>
                <w:rFonts w:eastAsiaTheme="minorHAnsi" w:cstheme="minorBidi"/>
                <w:sz w:val="24"/>
                <w:szCs w:val="24"/>
                <w:lang w:eastAsia="en-US"/>
              </w:rPr>
              <w:t>“</w:t>
            </w:r>
            <w:r w:rsidRPr="0096186D">
              <w:rPr>
                <w:rFonts w:eastAsiaTheme="minorHAnsi" w:cstheme="minorBidi"/>
                <w:sz w:val="24"/>
                <w:szCs w:val="24"/>
                <w:lang w:eastAsia="en-US"/>
              </w:rPr>
              <w:t xml:space="preserve">Pārdošana izsolē” nosacījumiem. </w:t>
            </w:r>
          </w:p>
          <w:p w:rsidR="000F439F" w:rsidRPr="0096186D" w:rsidP="000F439F" w14:paraId="62D7C4C9" w14:textId="77777777">
            <w:pPr>
              <w:pStyle w:val="BodyText"/>
              <w:tabs>
                <w:tab w:val="left" w:pos="850"/>
              </w:tabs>
              <w:spacing w:before="0" w:after="0"/>
              <w:ind w:firstLine="850"/>
              <w:rPr>
                <w:rFonts w:eastAsiaTheme="minorHAnsi" w:cstheme="minorBidi"/>
                <w:sz w:val="24"/>
                <w:szCs w:val="24"/>
                <w:lang w:eastAsia="en-US"/>
              </w:rPr>
            </w:pPr>
            <w:r w:rsidRPr="0096186D">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rsidR="000F439F" w:rsidRPr="0096186D" w:rsidP="000F439F" w14:paraId="0AA54849" w14:textId="77777777">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0F439F" w:rsidRPr="0096186D" w:rsidP="000212CE" w14:paraId="01D2D644" w14:textId="77777777">
            <w:pPr>
              <w:pStyle w:val="BlockText"/>
              <w:tabs>
                <w:tab w:val="left" w:pos="850"/>
              </w:tabs>
              <w:ind w:left="0" w:right="0" w:firstLine="840"/>
              <w:rPr>
                <w:rFonts w:eastAsiaTheme="minorHAnsi" w:cstheme="minorBidi"/>
                <w:sz w:val="24"/>
                <w:szCs w:val="24"/>
                <w:lang w:eastAsia="en-US"/>
              </w:rPr>
            </w:pPr>
            <w:r>
              <w:rPr>
                <w:rFonts w:eastAsiaTheme="minorHAnsi" w:cstheme="minorBidi"/>
                <w:sz w:val="24"/>
                <w:szCs w:val="24"/>
                <w:lang w:eastAsia="en-US"/>
              </w:rPr>
              <w:t xml:space="preserve">Pamatojoties uz </w:t>
            </w:r>
            <w:r w:rsidRPr="0096186D">
              <w:rPr>
                <w:rFonts w:eastAsiaTheme="minorHAnsi" w:cstheme="minorBidi"/>
                <w:sz w:val="24"/>
                <w:szCs w:val="24"/>
                <w:lang w:eastAsia="en-US"/>
              </w:rPr>
              <w:t>Noteikum</w:t>
            </w:r>
            <w:r>
              <w:rPr>
                <w:rFonts w:eastAsiaTheme="minorHAnsi" w:cstheme="minorBidi"/>
                <w:sz w:val="24"/>
                <w:szCs w:val="24"/>
                <w:lang w:eastAsia="en-US"/>
              </w:rPr>
              <w:t>u</w:t>
            </w:r>
            <w:r w:rsidRPr="0096186D">
              <w:rPr>
                <w:rFonts w:eastAsiaTheme="minorHAnsi" w:cstheme="minorBidi"/>
                <w:sz w:val="24"/>
                <w:szCs w:val="24"/>
                <w:lang w:eastAsia="en-US"/>
              </w:rPr>
              <w:t xml:space="preserve"> Nr.109 V nodaļas </w:t>
            </w:r>
            <w:r w:rsidR="007A3481">
              <w:rPr>
                <w:rFonts w:eastAsiaTheme="minorHAnsi" w:cstheme="minorBidi"/>
                <w:sz w:val="24"/>
                <w:szCs w:val="24"/>
                <w:lang w:eastAsia="en-US"/>
              </w:rPr>
              <w:t>“</w:t>
            </w:r>
            <w:r w:rsidRPr="0096186D">
              <w:rPr>
                <w:rFonts w:eastAsiaTheme="minorHAnsi" w:cstheme="minorBidi"/>
                <w:sz w:val="24"/>
                <w:szCs w:val="24"/>
                <w:lang w:eastAsia="en-US"/>
              </w:rPr>
              <w:t>Atsavināšanas izdevumu apmēra noteikšana” 36.2.apakšpunktu valsts nekustamā īpašuma atsavināšanas izdevumi procentos no realizācijas cenas ir šādi: pārdodot citu nekustamo īpašumu, – 50 procentu, bet ne mazāk kā 2</w:t>
            </w:r>
            <w:r w:rsidR="007A3481">
              <w:rPr>
                <w:rFonts w:eastAsiaTheme="minorHAnsi" w:cstheme="minorBidi"/>
                <w:sz w:val="24"/>
                <w:szCs w:val="24"/>
                <w:lang w:eastAsia="en-US"/>
              </w:rPr>
              <w:t xml:space="preserve"> </w:t>
            </w:r>
            <w:r w:rsidRPr="0096186D">
              <w:rPr>
                <w:rFonts w:eastAsiaTheme="minorHAnsi" w:cstheme="minorBidi"/>
                <w:sz w:val="24"/>
                <w:szCs w:val="24"/>
                <w:lang w:eastAsia="en-US"/>
              </w:rPr>
              <w:t xml:space="preserve">130,00 </w:t>
            </w:r>
            <w:r w:rsidRPr="00BB1EE0">
              <w:rPr>
                <w:i/>
                <w:sz w:val="24"/>
                <w:szCs w:val="24"/>
              </w:rPr>
              <w:t>euro</w:t>
            </w:r>
            <w:r w:rsidRPr="00BB1EE0">
              <w:rPr>
                <w:i/>
                <w:sz w:val="24"/>
                <w:szCs w:val="24"/>
              </w:rPr>
              <w:t xml:space="preserve"> </w:t>
            </w:r>
            <w:r w:rsidRPr="0096186D">
              <w:rPr>
                <w:rFonts w:eastAsiaTheme="minorHAnsi" w:cstheme="minorBidi"/>
                <w:sz w:val="24"/>
                <w:szCs w:val="24"/>
                <w:lang w:eastAsia="en-US"/>
              </w:rPr>
              <w:t xml:space="preserve">no realizācijas cenas. 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rsidR="000F439F" w:rsidRPr="0096186D" w:rsidP="000F439F" w14:paraId="10729598" w14:textId="77777777">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RPr="0096186D" w:rsidP="00E5323B" w14:paraId="69AE725C"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ECEDEB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64662CBB"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14:paraId="01F46B1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BB1EE0" w:rsidP="00D7406A" w14:paraId="2142278F" w14:textId="77777777">
            <w:pPr>
              <w:spacing w:after="0" w:line="240" w:lineRule="auto"/>
              <w:jc w:val="center"/>
              <w:rPr>
                <w:rFonts w:ascii="Times New Roman" w:hAnsi="Times New Roman"/>
                <w:sz w:val="24"/>
                <w:szCs w:val="24"/>
              </w:rPr>
            </w:pPr>
            <w:r w:rsidRPr="00BB1EE0">
              <w:rPr>
                <w:rFonts w:ascii="Times New Roman" w:hAnsi="Times New Roman"/>
                <w:sz w:val="24"/>
                <w:szCs w:val="24"/>
              </w:rPr>
              <w:t>Projekts šo jomu neskar.</w:t>
            </w:r>
          </w:p>
        </w:tc>
      </w:tr>
    </w:tbl>
    <w:p w:rsidR="00E5323B" w:rsidRPr="0096186D" w:rsidP="00E5323B" w14:paraId="18BC6E61"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A6B1BA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0FE334BE"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14:paraId="1D8EA31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1A111CE8"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04133C51" w14:textId="77777777">
      <w:pPr>
        <w:spacing w:after="0" w:line="240" w:lineRule="auto"/>
        <w:rPr>
          <w:rFonts w:ascii="Times New Roman" w:hAnsi="Times New Roman"/>
          <w:sz w:val="24"/>
          <w:szCs w:val="24"/>
        </w:rPr>
      </w:pPr>
      <w:r>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D1D2C9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70FDA12D"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14:paraId="7EF28D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73437BD5"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3A244ED8"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349E84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DF17609"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14:paraId="21C40A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55609753"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759A3972" w14:textId="77777777">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E5323B" w14:paraId="389AB2A4" w14:textId="77777777">
            <w:pPr>
              <w:spacing w:after="0" w:line="240" w:lineRule="auto"/>
              <w:rPr>
                <w:rFonts w:ascii="Times New Roman" w:hAnsi="Times New Roman"/>
                <w:sz w:val="24"/>
                <w:szCs w:val="24"/>
              </w:rPr>
            </w:pPr>
            <w:r w:rsidRPr="0096186D">
              <w:rPr>
                <w:rFonts w:ascii="Times New Roman" w:hAnsi="Times New Roman"/>
                <w:sz w:val="24"/>
                <w:szCs w:val="24"/>
              </w:rPr>
              <w:t>Privatizācijas aģentūra un Ekonomikas ministrija.</w:t>
            </w:r>
          </w:p>
        </w:tc>
      </w:tr>
      <w:tr w14:paraId="0063AD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78D4CBC9"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7A7BC1" w14:paraId="169AC9B2" w14:textId="77777777">
            <w:pPr>
              <w:spacing w:after="0" w:line="240" w:lineRule="auto"/>
              <w:jc w:val="both"/>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t xml:space="preserve">Jaunu institūciju izveide, esošu institūciju likvidācija vai </w:t>
            </w:r>
            <w:r w:rsidRPr="0096186D">
              <w:rPr>
                <w:rFonts w:ascii="Times New Roman" w:hAnsi="Times New Roman"/>
                <w:sz w:val="24"/>
                <w:szCs w:val="24"/>
              </w:rPr>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96186D" w:rsidP="007A7BC1" w14:paraId="4B3865E4" w14:textId="77777777">
            <w:pPr>
              <w:ind w:right="57"/>
              <w:jc w:val="both"/>
              <w:rPr>
                <w:rFonts w:ascii="Times New Roman" w:hAnsi="Times New Roman"/>
                <w:sz w:val="24"/>
                <w:szCs w:val="24"/>
              </w:rPr>
            </w:pPr>
            <w:r w:rsidRPr="0096186D">
              <w:rPr>
                <w:rFonts w:ascii="Times New Roman" w:hAnsi="Times New Roman"/>
                <w:sz w:val="24"/>
                <w:szCs w:val="24"/>
              </w:rPr>
              <w:t>Privatizācijas aģentūra veiks savas funkcijas, kas noteiktas normatīvajos aktos.</w:t>
            </w:r>
          </w:p>
          <w:p w:rsidR="00E5323B" w:rsidRPr="0096186D" w:rsidP="007A7BC1" w14:paraId="4DA9A675" w14:textId="77777777">
            <w:pPr>
              <w:spacing w:after="0" w:line="240" w:lineRule="auto"/>
              <w:jc w:val="both"/>
              <w:rPr>
                <w:rFonts w:ascii="Times New Roman" w:hAnsi="Times New Roman"/>
                <w:sz w:val="24"/>
                <w:szCs w:val="24"/>
              </w:rPr>
            </w:pPr>
            <w:r w:rsidRPr="0096186D">
              <w:rPr>
                <w:rFonts w:ascii="Times New Roman" w:hAnsi="Times New Roman"/>
                <w:sz w:val="24"/>
                <w:szCs w:val="24"/>
              </w:rPr>
              <w:t xml:space="preserve">Saistībā ar Rīkojuma projekta izpildi nav plānots radīt jaunas valsts pārvaldes institūcijas vai likvidēt esošās </w:t>
            </w:r>
            <w:r w:rsidRPr="0096186D">
              <w:rPr>
                <w:rFonts w:ascii="Times New Roman" w:hAnsi="Times New Roman"/>
                <w:sz w:val="24"/>
                <w:szCs w:val="24"/>
              </w:rPr>
              <w:t>valsts pārvaldes institūcijas, vai reorganizēt esošās valsts pārvaldes institūcijas.</w:t>
            </w:r>
          </w:p>
        </w:tc>
      </w:tr>
      <w:tr w14:paraId="632D358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0AF27756" w14:textId="77777777">
            <w:pPr>
              <w:spacing w:after="0" w:line="240" w:lineRule="auto"/>
              <w:rPr>
                <w:rFonts w:ascii="Times New Roman" w:hAnsi="Times New Roman"/>
                <w:sz w:val="24"/>
                <w:szCs w:val="24"/>
              </w:rPr>
            </w:pPr>
            <w:r w:rsidRPr="0096186D">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12D8C6C8" w14:textId="77777777">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7A7BC1" w14:paraId="214EB2C7" w14:textId="77777777">
            <w:pPr>
              <w:spacing w:after="0" w:line="240" w:lineRule="auto"/>
              <w:jc w:val="both"/>
              <w:rPr>
                <w:rFonts w:ascii="Times New Roman" w:hAnsi="Times New Roman"/>
                <w:sz w:val="24"/>
                <w:szCs w:val="24"/>
              </w:rPr>
            </w:pPr>
            <w:r w:rsidRPr="0096186D">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P="0096186D" w14:paraId="586A5058" w14:textId="77777777">
      <w:pPr>
        <w:pStyle w:val="naisf"/>
        <w:tabs>
          <w:tab w:val="left" w:pos="1260"/>
        </w:tabs>
        <w:spacing w:before="0" w:after="0"/>
        <w:ind w:right="-425"/>
        <w:rPr>
          <w:rFonts w:eastAsiaTheme="minorHAnsi" w:cstheme="minorBidi"/>
          <w:szCs w:val="24"/>
          <w:lang w:eastAsia="en-US"/>
        </w:rPr>
      </w:pPr>
    </w:p>
    <w:p w:rsidR="00DF5F38" w:rsidP="0096186D" w14:paraId="0199243A" w14:textId="1853F823">
      <w:pPr>
        <w:pStyle w:val="naisf"/>
        <w:tabs>
          <w:tab w:val="left" w:pos="1260"/>
        </w:tabs>
        <w:spacing w:before="0" w:after="0"/>
        <w:ind w:right="-425"/>
        <w:rPr>
          <w:rFonts w:eastAsiaTheme="minorHAnsi" w:cstheme="minorBidi"/>
          <w:szCs w:val="24"/>
          <w:lang w:eastAsia="en-US"/>
        </w:rPr>
      </w:pPr>
    </w:p>
    <w:p w:rsidR="003A2DD6" w:rsidP="0096186D" w14:paraId="6863271C" w14:textId="77777777">
      <w:pPr>
        <w:pStyle w:val="naisf"/>
        <w:tabs>
          <w:tab w:val="left" w:pos="1260"/>
        </w:tabs>
        <w:spacing w:before="0" w:after="0"/>
        <w:ind w:right="-425"/>
        <w:rPr>
          <w:rFonts w:eastAsiaTheme="minorHAnsi" w:cstheme="minorBidi"/>
          <w:szCs w:val="24"/>
          <w:lang w:eastAsia="en-US"/>
        </w:rPr>
      </w:pPr>
    </w:p>
    <w:p w:rsidR="00DF5F38" w:rsidP="0096186D" w14:paraId="6B0F79E4" w14:textId="77777777">
      <w:pPr>
        <w:pStyle w:val="naisf"/>
        <w:tabs>
          <w:tab w:val="left" w:pos="1260"/>
        </w:tabs>
        <w:spacing w:before="0" w:after="0"/>
        <w:ind w:right="-425"/>
        <w:rPr>
          <w:rFonts w:eastAsiaTheme="minorHAnsi" w:cstheme="minorBidi"/>
          <w:szCs w:val="24"/>
          <w:lang w:eastAsia="en-US"/>
        </w:rPr>
      </w:pPr>
    </w:p>
    <w:p w:rsidR="0096186D" w:rsidRPr="0096186D" w:rsidP="0096186D" w14:paraId="4BC42234" w14:textId="77777777">
      <w:pPr>
        <w:pStyle w:val="naisf"/>
        <w:tabs>
          <w:tab w:val="left" w:pos="1260"/>
        </w:tabs>
        <w:spacing w:before="0" w:after="0"/>
        <w:ind w:right="-425"/>
        <w:rPr>
          <w:rFonts w:eastAsiaTheme="minorHAnsi" w:cstheme="minorBidi"/>
          <w:szCs w:val="24"/>
          <w:lang w:eastAsia="en-US"/>
        </w:rPr>
      </w:pPr>
      <w:r w:rsidRPr="0096186D">
        <w:rPr>
          <w:rFonts w:eastAsiaTheme="minorHAnsi" w:cstheme="minorBidi"/>
          <w:szCs w:val="24"/>
          <w:lang w:eastAsia="en-US"/>
        </w:rPr>
        <w:t>Ministru prezidenta biedrs,</w:t>
      </w:r>
    </w:p>
    <w:p w:rsidR="0096186D" w:rsidRPr="0096186D" w:rsidP="0096186D" w14:paraId="3E610C5E" w14:textId="4F75ECDA">
      <w:pPr>
        <w:pStyle w:val="naisf"/>
        <w:tabs>
          <w:tab w:val="left" w:pos="1260"/>
        </w:tabs>
        <w:spacing w:before="0" w:after="0"/>
        <w:ind w:right="-425"/>
        <w:rPr>
          <w:rFonts w:eastAsiaTheme="minorHAnsi" w:cstheme="minorBidi"/>
          <w:szCs w:val="24"/>
          <w:lang w:eastAsia="en-US"/>
        </w:rPr>
      </w:pPr>
      <w:r w:rsidRPr="0096186D">
        <w:rPr>
          <w:rFonts w:eastAsiaTheme="minorHAnsi" w:cstheme="minorBidi"/>
          <w:szCs w:val="24"/>
          <w:lang w:eastAsia="en-US"/>
        </w:rPr>
        <w:t>ekonomikas ministrs</w:t>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001361AE">
        <w:rPr>
          <w:rFonts w:eastAsiaTheme="minorHAnsi" w:cstheme="minorBidi"/>
          <w:szCs w:val="24"/>
          <w:lang w:eastAsia="en-US"/>
        </w:rPr>
        <w:t xml:space="preserve">                          </w:t>
      </w:r>
      <w:bookmarkStart w:id="1" w:name="_GoBack"/>
      <w:bookmarkEnd w:id="1"/>
      <w:r w:rsidRPr="0096186D">
        <w:rPr>
          <w:rFonts w:eastAsiaTheme="minorHAnsi" w:cstheme="minorBidi"/>
          <w:szCs w:val="24"/>
          <w:lang w:eastAsia="en-US"/>
        </w:rPr>
        <w:t>A</w:t>
      </w:r>
      <w:r w:rsidR="00BE2D40">
        <w:rPr>
          <w:rFonts w:eastAsiaTheme="minorHAnsi" w:cstheme="minorBidi"/>
          <w:szCs w:val="24"/>
          <w:lang w:eastAsia="en-US"/>
        </w:rPr>
        <w:t>rvils</w:t>
      </w:r>
      <w:r w:rsidRPr="0096186D">
        <w:rPr>
          <w:rFonts w:eastAsiaTheme="minorHAnsi" w:cstheme="minorBidi"/>
          <w:szCs w:val="24"/>
          <w:lang w:eastAsia="en-US"/>
        </w:rPr>
        <w:t xml:space="preserve"> Ašeradens</w:t>
      </w:r>
    </w:p>
    <w:p w:rsidR="0096186D" w:rsidRPr="0096186D" w:rsidP="00C627B7" w14:paraId="2C244612" w14:textId="77777777">
      <w:pPr>
        <w:pStyle w:val="BodyText"/>
        <w:spacing w:before="0" w:after="0"/>
        <w:ind w:left="-567" w:right="-285"/>
        <w:jc w:val="left"/>
        <w:rPr>
          <w:rFonts w:eastAsiaTheme="minorHAnsi" w:cstheme="minorBidi"/>
          <w:sz w:val="24"/>
          <w:szCs w:val="24"/>
          <w:lang w:eastAsia="en-US"/>
        </w:rPr>
      </w:pPr>
      <w:r w:rsidRPr="0096186D">
        <w:rPr>
          <w:rFonts w:eastAsiaTheme="minorHAnsi" w:cstheme="minorBidi"/>
          <w:sz w:val="24"/>
          <w:szCs w:val="24"/>
          <w:lang w:eastAsia="en-US"/>
        </w:rPr>
        <w:t xml:space="preserve">       </w:t>
      </w:r>
    </w:p>
    <w:p w:rsidR="003A2DD6" w:rsidP="00860D75" w14:paraId="4D559E42" w14:textId="77777777">
      <w:pPr>
        <w:pStyle w:val="Heading4"/>
        <w:spacing w:before="0" w:after="0"/>
        <w:rPr>
          <w:rFonts w:ascii="Times New Roman" w:hAnsi="Times New Roman" w:eastAsiaTheme="minorHAnsi" w:cstheme="minorBidi"/>
          <w:b w:val="0"/>
          <w:bCs w:val="0"/>
          <w:sz w:val="24"/>
          <w:szCs w:val="24"/>
          <w:lang w:val="lv-LV" w:eastAsia="en-US"/>
        </w:rPr>
      </w:pPr>
    </w:p>
    <w:p w:rsidR="00BA4904" w:rsidRPr="00BA4904" w:rsidP="00860D75" w14:paraId="37EC89C4" w14:textId="2C33767F">
      <w:pPr>
        <w:pStyle w:val="Heading4"/>
        <w:spacing w:before="0" w:after="0"/>
        <w:rPr>
          <w:rFonts w:ascii="Times New Roman" w:hAnsi="Times New Roman" w:eastAsiaTheme="minorHAnsi" w:cstheme="minorBidi"/>
          <w:b w:val="0"/>
          <w:bCs w:val="0"/>
          <w:sz w:val="24"/>
          <w:szCs w:val="24"/>
          <w:lang w:val="lv-LV" w:eastAsia="en-US"/>
        </w:rPr>
      </w:pPr>
      <w:r w:rsidRPr="00BA4904">
        <w:rPr>
          <w:rFonts w:ascii="Times New Roman" w:hAnsi="Times New Roman" w:eastAsiaTheme="minorHAnsi" w:cstheme="minorBidi"/>
          <w:b w:val="0"/>
          <w:bCs w:val="0"/>
          <w:sz w:val="24"/>
          <w:szCs w:val="24"/>
          <w:lang w:val="lv-LV" w:eastAsia="en-US"/>
        </w:rPr>
        <w:t>Vīza: Valsts sekretārs</w:t>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Pr>
          <w:rFonts w:ascii="Times New Roman" w:hAnsi="Times New Roman" w:eastAsiaTheme="minorHAnsi" w:cstheme="minorBidi"/>
          <w:b w:val="0"/>
          <w:bCs w:val="0"/>
          <w:sz w:val="24"/>
          <w:szCs w:val="24"/>
          <w:lang w:val="lv-LV" w:eastAsia="en-US"/>
        </w:rPr>
        <w:tab/>
      </w:r>
      <w:r w:rsidRPr="00BA4904" w:rsidR="0036479B">
        <w:rPr>
          <w:rFonts w:ascii="Times New Roman" w:hAnsi="Times New Roman" w:eastAsiaTheme="minorHAnsi" w:cstheme="minorBidi"/>
          <w:b w:val="0"/>
          <w:bCs w:val="0"/>
          <w:sz w:val="24"/>
          <w:szCs w:val="24"/>
          <w:lang w:val="lv-LV" w:eastAsia="en-US"/>
        </w:rPr>
        <w:t xml:space="preserve">                                </w:t>
      </w:r>
      <w:r w:rsidR="00EA6500">
        <w:rPr>
          <w:rFonts w:ascii="Times New Roman" w:hAnsi="Times New Roman" w:eastAsiaTheme="minorHAnsi" w:cstheme="minorBidi"/>
          <w:b w:val="0"/>
          <w:bCs w:val="0"/>
          <w:sz w:val="24"/>
          <w:szCs w:val="24"/>
          <w:lang w:val="lv-LV" w:eastAsia="en-US"/>
        </w:rPr>
        <w:t>Ēriks Eglītis</w:t>
      </w:r>
    </w:p>
    <w:p w:rsidR="00BA4904" w:rsidP="00BA4904" w14:paraId="4FBCB5FE" w14:textId="121BEA51">
      <w:pPr>
        <w:rPr>
          <w:lang w:val="en-AU" w:eastAsia="lv-LV"/>
        </w:rPr>
      </w:pPr>
    </w:p>
    <w:p w:rsidR="00BA4904" w:rsidRPr="00BA4904" w:rsidP="00BA4904" w14:paraId="030AFA37" w14:textId="2CFBE536">
      <w:pPr>
        <w:rPr>
          <w:lang w:val="en-AU" w:eastAsia="lv-LV"/>
        </w:rPr>
      </w:pPr>
    </w:p>
    <w:p w:rsidR="00511BE1" w:rsidP="00860D75" w14:paraId="550B1024" w14:textId="77777777">
      <w:pPr>
        <w:pStyle w:val="Heading4"/>
        <w:spacing w:before="0" w:after="0"/>
        <w:rPr>
          <w:rFonts w:ascii="Times New Roman" w:hAnsi="Times New Roman" w:eastAsiaTheme="minorHAnsi" w:cstheme="minorBidi"/>
          <w:b w:val="0"/>
          <w:bCs w:val="0"/>
          <w:sz w:val="20"/>
          <w:szCs w:val="20"/>
          <w:lang w:val="lv-LV" w:eastAsia="en-US"/>
        </w:rPr>
      </w:pPr>
    </w:p>
    <w:p w:rsidR="00511BE1" w:rsidP="00860D75" w14:paraId="455719D3" w14:textId="6883D2C1">
      <w:pPr>
        <w:pStyle w:val="Heading4"/>
        <w:spacing w:before="0" w:after="0"/>
        <w:rPr>
          <w:rFonts w:ascii="Times New Roman" w:hAnsi="Times New Roman" w:eastAsiaTheme="minorHAnsi" w:cstheme="minorBidi"/>
          <w:b w:val="0"/>
          <w:bCs w:val="0"/>
          <w:sz w:val="20"/>
          <w:szCs w:val="20"/>
          <w:lang w:val="lv-LV" w:eastAsia="en-US"/>
        </w:rPr>
      </w:pPr>
    </w:p>
    <w:p w:rsidR="00AA26AF" w:rsidP="00AA26AF" w14:paraId="24391B45" w14:textId="4E1060C4"/>
    <w:p w:rsidR="00AA26AF" w:rsidP="00AA26AF" w14:paraId="655D2E65" w14:textId="7D42B485"/>
    <w:p w:rsidR="00AA26AF" w:rsidRPr="00AA26AF" w:rsidP="00AA26AF" w14:paraId="03145658" w14:textId="77777777"/>
    <w:p w:rsidR="00511BE1" w:rsidP="00860D75" w14:paraId="2A7EC45E" w14:textId="77777777">
      <w:pPr>
        <w:pStyle w:val="Heading4"/>
        <w:spacing w:before="0" w:after="0"/>
        <w:rPr>
          <w:rFonts w:ascii="Times New Roman" w:hAnsi="Times New Roman" w:eastAsiaTheme="minorHAnsi" w:cstheme="minorBidi"/>
          <w:b w:val="0"/>
          <w:bCs w:val="0"/>
          <w:sz w:val="20"/>
          <w:szCs w:val="20"/>
          <w:lang w:val="lv-LV" w:eastAsia="en-US"/>
        </w:rPr>
      </w:pPr>
    </w:p>
    <w:p w:rsidR="00BA4904" w:rsidRPr="00A11FBC" w:rsidP="00AA26AF" w14:paraId="6453611E" w14:textId="7D75ABE2">
      <w:pPr>
        <w:spacing w:after="0" w:line="240" w:lineRule="auto"/>
        <w:rPr>
          <w:rFonts w:ascii="Times New Roman" w:eastAsia="Times New Roman" w:hAnsi="Times New Roman" w:cs="Times New Roman"/>
          <w:sz w:val="20"/>
          <w:szCs w:val="20"/>
          <w:lang w:eastAsia="lv-LV"/>
        </w:rPr>
      </w:pPr>
      <w:r w:rsidRPr="007861E5">
        <w:rPr>
          <w:rFonts w:ascii="Times New Roman" w:hAnsi="Times New Roman" w:eastAsiaTheme="minorHAnsi" w:cstheme="minorBidi"/>
          <w:b w:val="0"/>
          <w:bCs w:val="0"/>
          <w:sz w:val="20"/>
          <w:szCs w:val="20"/>
          <w:lang w:val="lv-LV" w:eastAsia="en-US"/>
        </w:rPr>
        <w:fldChar w:fldCharType="begin"/>
      </w:r>
      <w:r w:rsidRPr="007861E5">
        <w:rPr>
          <w:rFonts w:ascii="Times New Roman" w:hAnsi="Times New Roman" w:eastAsiaTheme="minorHAnsi" w:cstheme="minorBidi"/>
          <w:b w:val="0"/>
          <w:bCs w:val="0"/>
          <w:sz w:val="20"/>
          <w:szCs w:val="20"/>
          <w:lang w:val="lv-LV" w:eastAsia="en-US"/>
        </w:rPr>
        <w:instrText xml:space="preserve"> COMMENTS  \* MERGEFORMAT </w:instrText>
      </w:r>
      <w:r w:rsidRPr="007861E5">
        <w:rPr>
          <w:rFonts w:ascii="Times New Roman" w:hAnsi="Times New Roman" w:eastAsiaTheme="minorHAnsi" w:cstheme="minorBidi"/>
          <w:b w:val="0"/>
          <w:bCs w:val="0"/>
          <w:sz w:val="20"/>
          <w:szCs w:val="20"/>
          <w:lang w:val="lv-LV" w:eastAsia="en-US"/>
        </w:rPr>
        <w:fldChar w:fldCharType="separate"/>
      </w:r>
      <w:r w:rsidRPr="007861E5">
        <w:rPr>
          <w:rFonts w:ascii="Times New Roman" w:hAnsi="Times New Roman" w:eastAsiaTheme="minorHAnsi" w:cstheme="minorBidi"/>
          <w:b w:val="0"/>
          <w:bCs w:val="0"/>
          <w:sz w:val="20"/>
          <w:szCs w:val="20"/>
          <w:lang w:val="lv-LV" w:eastAsia="en-US"/>
        </w:rPr>
        <w:t>67012345, vards.uzvards@mk.gov.lv</w:t>
      </w:r>
      <w:r w:rsidRPr="007861E5">
        <w:rPr>
          <w:rFonts w:ascii="Times New Roman" w:eastAsia="Times New Roman" w:hAnsi="Times New Roman" w:cs="Times New Roman"/>
          <w:b/>
          <w:bCs/>
          <w:sz w:val="20"/>
          <w:szCs w:val="20"/>
          <w:lang w:val="en-AU" w:eastAsia="lv-LV"/>
        </w:rPr>
        <w:fldChar w:fldCharType="end"/>
      </w:r>
    </w:p>
    <w:p w:rsidR="00BA4904" w:rsidRPr="00A11FBC" w:rsidP="0096186D" w14:paraId="0DFAEE20" w14:textId="0E37B80B">
      <w:pPr>
        <w:spacing w:after="0" w:line="240" w:lineRule="auto"/>
        <w:rPr>
          <w:rFonts w:ascii="Times New Roman" w:eastAsia="Times New Roman" w:hAnsi="Times New Roman" w:cs="Times New Roman"/>
          <w:sz w:val="20"/>
          <w:szCs w:val="20"/>
          <w:lang w:eastAsia="lv-LV"/>
        </w:rPr>
      </w:pPr>
    </w:p>
    <w:p w:rsidR="0096186D" w:rsidRPr="00A11FBC" w:rsidP="0096186D" w14:paraId="488F6645" w14:textId="50A2BB5E">
      <w:pPr>
        <w:spacing w:after="0" w:line="240" w:lineRule="auto"/>
        <w:rPr>
          <w:rFonts w:ascii="Times New Roman" w:hAnsi="Times New Roman"/>
          <w:sz w:val="20"/>
          <w:szCs w:val="20"/>
        </w:rPr>
      </w:pPr>
      <w:r w:rsidRPr="00A11FBC">
        <w:rPr>
          <w:rFonts w:ascii="Times New Roman" w:hAnsi="Times New Roman"/>
          <w:sz w:val="20"/>
          <w:szCs w:val="20"/>
        </w:rPr>
        <w:t>Irbīte 67013012</w:t>
      </w:r>
    </w:p>
    <w:p w:rsidR="00894C55" w:rsidRPr="00A11FBC" w:rsidP="00043CE4" w14:paraId="405347BF" w14:textId="77777777">
      <w:pPr>
        <w:spacing w:after="0" w:line="240" w:lineRule="auto"/>
        <w:rPr>
          <w:rFonts w:ascii="Times New Roman" w:hAnsi="Times New Roman"/>
          <w:sz w:val="20"/>
          <w:szCs w:val="20"/>
        </w:rPr>
      </w:pPr>
      <w:r w:rsidRPr="00A11FBC">
        <w:rPr>
          <w:rFonts w:ascii="Times New Roman" w:hAnsi="Times New Roman"/>
          <w:sz w:val="20"/>
          <w:szCs w:val="20"/>
        </w:rPr>
        <w:t>Larisa.Irbīte@em.gov.lv</w:t>
      </w:r>
    </w:p>
    <w:p w:rsidR="00707598" w:rsidRPr="00A11FBC" w:rsidP="00894C55" w14:paraId="55F44CB1" w14:textId="139E355E">
      <w:pPr>
        <w:tabs>
          <w:tab w:val="left" w:pos="6237"/>
        </w:tabs>
        <w:spacing w:after="0" w:line="240" w:lineRule="auto"/>
        <w:rPr>
          <w:rFonts w:ascii="Times New Roman" w:hAnsi="Times New Roman"/>
          <w:sz w:val="24"/>
          <w:szCs w:val="24"/>
        </w:rPr>
      </w:pPr>
    </w:p>
    <w:p w:rsidR="00707598" w:rsidRPr="00707598" w:rsidP="00593B93" w14:paraId="0D66FB23" w14:textId="77777777">
      <w:pPr>
        <w:rPr>
          <w:rFonts w:ascii="Times New Roman" w:hAnsi="Times New Roman"/>
          <w:sz w:val="24"/>
          <w:szCs w:val="24"/>
        </w:rPr>
      </w:pPr>
    </w:p>
    <w:p w:rsidR="00707598" w:rsidRPr="00593B93" w:rsidP="00593B93" w14:paraId="6C7888ED" w14:textId="77777777">
      <w:pPr>
        <w:rPr>
          <w:rFonts w:ascii="Times New Roman" w:hAnsi="Times New Roman"/>
          <w:sz w:val="24"/>
          <w:szCs w:val="24"/>
        </w:rPr>
      </w:pPr>
    </w:p>
    <w:p w:rsidR="00707598" w:rsidRPr="00593B93" w:rsidP="00593B93" w14:paraId="4E8635DB" w14:textId="77777777">
      <w:pPr>
        <w:rPr>
          <w:rFonts w:ascii="Times New Roman" w:hAnsi="Times New Roman"/>
          <w:sz w:val="24"/>
          <w:szCs w:val="24"/>
        </w:rPr>
      </w:pPr>
    </w:p>
    <w:p w:rsidR="00707598" w:rsidRPr="00593B93" w:rsidP="00593B93" w14:paraId="081787EE" w14:textId="77777777">
      <w:pPr>
        <w:rPr>
          <w:rFonts w:ascii="Times New Roman" w:hAnsi="Times New Roman"/>
          <w:sz w:val="24"/>
          <w:szCs w:val="24"/>
        </w:rPr>
      </w:pPr>
    </w:p>
    <w:p w:rsidR="00707598" w:rsidRPr="00707598" w:rsidP="00593B93" w14:paraId="1D49DEA0" w14:textId="77777777">
      <w:pPr>
        <w:rPr>
          <w:rFonts w:ascii="Times New Roman" w:hAnsi="Times New Roman"/>
          <w:sz w:val="24"/>
          <w:szCs w:val="24"/>
        </w:rPr>
      </w:pPr>
    </w:p>
    <w:p w:rsidR="00707598" w:rsidRPr="00707598" w:rsidP="00593B93" w14:paraId="17E0F4E1" w14:textId="77777777">
      <w:pPr>
        <w:rPr>
          <w:rFonts w:ascii="Times New Roman" w:hAnsi="Times New Roman"/>
          <w:sz w:val="24"/>
          <w:szCs w:val="24"/>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86D" w:rsidRPr="0096186D" w:rsidP="0096186D" w14:paraId="57C80B02" w14:textId="5F18A506">
    <w:pPr>
      <w:jc w:val="both"/>
      <w:rPr>
        <w:rFonts w:ascii="Times New Roman" w:hAnsi="Times New Roman" w:cs="Times New Roman"/>
        <w:sz w:val="20"/>
      </w:rPr>
    </w:pPr>
    <w:r w:rsidRPr="0096186D">
      <w:rPr>
        <w:rFonts w:ascii="Times New Roman" w:hAnsi="Times New Roman" w:cs="Times New Roman"/>
        <w:sz w:val="20"/>
      </w:rPr>
      <w:t>EMAnot_</w:t>
    </w:r>
    <w:r w:rsidR="000845F5">
      <w:rPr>
        <w:rFonts w:ascii="Times New Roman" w:hAnsi="Times New Roman" w:cs="Times New Roman"/>
        <w:sz w:val="20"/>
      </w:rPr>
      <w:t>05</w:t>
    </w:r>
    <w:r w:rsidRPr="0096186D">
      <w:rPr>
        <w:rFonts w:ascii="Times New Roman" w:hAnsi="Times New Roman" w:cs="Times New Roman"/>
        <w:sz w:val="20"/>
      </w:rPr>
      <w:t>0</w:t>
    </w:r>
    <w:r w:rsidR="000845F5">
      <w:rPr>
        <w:rFonts w:ascii="Times New Roman" w:hAnsi="Times New Roman" w:cs="Times New Roman"/>
        <w:sz w:val="20"/>
      </w:rPr>
      <w:t>4</w:t>
    </w:r>
    <w:r w:rsidRPr="0096186D">
      <w:rPr>
        <w:rFonts w:ascii="Times New Roman" w:hAnsi="Times New Roman" w:cs="Times New Roman"/>
        <w:sz w:val="20"/>
      </w:rPr>
      <w:t>18</w:t>
    </w:r>
    <w:r w:rsidR="00057032">
      <w:rPr>
        <w:rFonts w:ascii="Times New Roman" w:hAnsi="Times New Roman" w:cs="Times New Roman"/>
        <w:sz w:val="20"/>
      </w:rPr>
      <w:t>_VSS_107;</w:t>
    </w:r>
    <w:r w:rsidRPr="0096186D">
      <w:rPr>
        <w:rFonts w:ascii="Times New Roman" w:hAnsi="Times New Roman" w:cs="Times New Roman"/>
        <w:sz w:val="20"/>
      </w:rPr>
      <w:t xml:space="preserve"> </w:t>
    </w:r>
  </w:p>
  <w:p w:rsidR="00894C55" w:rsidRPr="00894C55" w14:paraId="305B3C58"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54D" w:rsidRPr="0096186D" w:rsidP="0003354D" w14:paraId="67EDD77B" w14:textId="7931AEB9">
    <w:pPr>
      <w:jc w:val="both"/>
      <w:rPr>
        <w:rFonts w:ascii="Times New Roman" w:hAnsi="Times New Roman" w:cs="Times New Roman"/>
        <w:sz w:val="20"/>
      </w:rPr>
    </w:pPr>
    <w:r>
      <w:rPr>
        <w:rFonts w:ascii="Times New Roman" w:hAnsi="Times New Roman" w:cs="Times New Roman"/>
        <w:sz w:val="20"/>
      </w:rPr>
      <w:t>EMAnot_</w:t>
    </w:r>
    <w:r w:rsidR="000845F5">
      <w:rPr>
        <w:rFonts w:ascii="Times New Roman" w:hAnsi="Times New Roman" w:cs="Times New Roman"/>
        <w:sz w:val="20"/>
      </w:rPr>
      <w:t>0504</w:t>
    </w:r>
    <w:r w:rsidR="00B86A6D">
      <w:rPr>
        <w:rFonts w:ascii="Times New Roman" w:hAnsi="Times New Roman" w:cs="Times New Roman"/>
        <w:sz w:val="20"/>
      </w:rPr>
      <w:t>18_VSS_107;</w:t>
    </w:r>
  </w:p>
  <w:p w:rsidR="009A2654" w:rsidRPr="009A2654" w14:paraId="2A707D13"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845443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3ED0B9A" w14:textId="56D673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61AE">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2CE"/>
    <w:rsid w:val="0003354D"/>
    <w:rsid w:val="000412F0"/>
    <w:rsid w:val="00042039"/>
    <w:rsid w:val="00043CE4"/>
    <w:rsid w:val="00057032"/>
    <w:rsid w:val="00065BB9"/>
    <w:rsid w:val="00083640"/>
    <w:rsid w:val="000845F5"/>
    <w:rsid w:val="000A4908"/>
    <w:rsid w:val="000D2F2C"/>
    <w:rsid w:val="000F439F"/>
    <w:rsid w:val="00112DE2"/>
    <w:rsid w:val="00117596"/>
    <w:rsid w:val="00132483"/>
    <w:rsid w:val="001361AE"/>
    <w:rsid w:val="00145788"/>
    <w:rsid w:val="00157D9E"/>
    <w:rsid w:val="0018060A"/>
    <w:rsid w:val="001B377F"/>
    <w:rsid w:val="001C1836"/>
    <w:rsid w:val="001C65A9"/>
    <w:rsid w:val="00243426"/>
    <w:rsid w:val="00253606"/>
    <w:rsid w:val="00255788"/>
    <w:rsid w:val="00260DCE"/>
    <w:rsid w:val="0029461E"/>
    <w:rsid w:val="002C3C48"/>
    <w:rsid w:val="002D14CC"/>
    <w:rsid w:val="002D23A9"/>
    <w:rsid w:val="002D3E78"/>
    <w:rsid w:val="002E1C05"/>
    <w:rsid w:val="002E72BD"/>
    <w:rsid w:val="002F0F41"/>
    <w:rsid w:val="00307331"/>
    <w:rsid w:val="0031040D"/>
    <w:rsid w:val="0036479B"/>
    <w:rsid w:val="003673D3"/>
    <w:rsid w:val="003A2DD6"/>
    <w:rsid w:val="003B0BF9"/>
    <w:rsid w:val="003E0791"/>
    <w:rsid w:val="003E150B"/>
    <w:rsid w:val="003F28AC"/>
    <w:rsid w:val="004048A0"/>
    <w:rsid w:val="00415E68"/>
    <w:rsid w:val="00431AC1"/>
    <w:rsid w:val="0043295C"/>
    <w:rsid w:val="004446C9"/>
    <w:rsid w:val="004454FE"/>
    <w:rsid w:val="00456E40"/>
    <w:rsid w:val="00471F27"/>
    <w:rsid w:val="004F1906"/>
    <w:rsid w:val="0050178F"/>
    <w:rsid w:val="00502FC0"/>
    <w:rsid w:val="00511BE1"/>
    <w:rsid w:val="00525815"/>
    <w:rsid w:val="00530E0F"/>
    <w:rsid w:val="00532572"/>
    <w:rsid w:val="00540901"/>
    <w:rsid w:val="00543273"/>
    <w:rsid w:val="005446CF"/>
    <w:rsid w:val="0056586D"/>
    <w:rsid w:val="00566839"/>
    <w:rsid w:val="00567019"/>
    <w:rsid w:val="00570800"/>
    <w:rsid w:val="00593B93"/>
    <w:rsid w:val="00597235"/>
    <w:rsid w:val="005B5046"/>
    <w:rsid w:val="00655F2C"/>
    <w:rsid w:val="00687E43"/>
    <w:rsid w:val="006B5554"/>
    <w:rsid w:val="006E1081"/>
    <w:rsid w:val="006E6E00"/>
    <w:rsid w:val="00707598"/>
    <w:rsid w:val="00720585"/>
    <w:rsid w:val="00752215"/>
    <w:rsid w:val="007600F8"/>
    <w:rsid w:val="00763C96"/>
    <w:rsid w:val="00773AF6"/>
    <w:rsid w:val="00777170"/>
    <w:rsid w:val="007861E5"/>
    <w:rsid w:val="0078742F"/>
    <w:rsid w:val="00792C88"/>
    <w:rsid w:val="00794049"/>
    <w:rsid w:val="00795F71"/>
    <w:rsid w:val="007A3481"/>
    <w:rsid w:val="007A7BC1"/>
    <w:rsid w:val="007B1352"/>
    <w:rsid w:val="007B744F"/>
    <w:rsid w:val="007E5F7A"/>
    <w:rsid w:val="007E73AB"/>
    <w:rsid w:val="00816C11"/>
    <w:rsid w:val="008377F0"/>
    <w:rsid w:val="00860D75"/>
    <w:rsid w:val="00894C55"/>
    <w:rsid w:val="008A677D"/>
    <w:rsid w:val="008C511F"/>
    <w:rsid w:val="008D35AA"/>
    <w:rsid w:val="008E5D83"/>
    <w:rsid w:val="008E7824"/>
    <w:rsid w:val="009032CF"/>
    <w:rsid w:val="009235AC"/>
    <w:rsid w:val="009401D2"/>
    <w:rsid w:val="0096186D"/>
    <w:rsid w:val="009A2654"/>
    <w:rsid w:val="009A45E3"/>
    <w:rsid w:val="009D366C"/>
    <w:rsid w:val="00A10FC3"/>
    <w:rsid w:val="00A11FBC"/>
    <w:rsid w:val="00A14B3F"/>
    <w:rsid w:val="00A6073E"/>
    <w:rsid w:val="00A66B56"/>
    <w:rsid w:val="00A91FAD"/>
    <w:rsid w:val="00AA26AF"/>
    <w:rsid w:val="00AB5C5E"/>
    <w:rsid w:val="00AD7C67"/>
    <w:rsid w:val="00AE5567"/>
    <w:rsid w:val="00AE6037"/>
    <w:rsid w:val="00AF1239"/>
    <w:rsid w:val="00B16480"/>
    <w:rsid w:val="00B2165C"/>
    <w:rsid w:val="00B54229"/>
    <w:rsid w:val="00B64EE9"/>
    <w:rsid w:val="00B82311"/>
    <w:rsid w:val="00B86A6D"/>
    <w:rsid w:val="00B92CD6"/>
    <w:rsid w:val="00BA20AA"/>
    <w:rsid w:val="00BA4904"/>
    <w:rsid w:val="00BB1EE0"/>
    <w:rsid w:val="00BC2081"/>
    <w:rsid w:val="00BD4425"/>
    <w:rsid w:val="00BE0B9B"/>
    <w:rsid w:val="00BE2D40"/>
    <w:rsid w:val="00BE6565"/>
    <w:rsid w:val="00BF2146"/>
    <w:rsid w:val="00BF4924"/>
    <w:rsid w:val="00C1763F"/>
    <w:rsid w:val="00C25B49"/>
    <w:rsid w:val="00C3716F"/>
    <w:rsid w:val="00C41B8E"/>
    <w:rsid w:val="00C50E26"/>
    <w:rsid w:val="00C627B7"/>
    <w:rsid w:val="00C6290D"/>
    <w:rsid w:val="00CC0D2D"/>
    <w:rsid w:val="00CE5657"/>
    <w:rsid w:val="00D07CEE"/>
    <w:rsid w:val="00D133F8"/>
    <w:rsid w:val="00D14A3E"/>
    <w:rsid w:val="00D25AF6"/>
    <w:rsid w:val="00D7406A"/>
    <w:rsid w:val="00D80473"/>
    <w:rsid w:val="00D91979"/>
    <w:rsid w:val="00DE5C6A"/>
    <w:rsid w:val="00DF3B2B"/>
    <w:rsid w:val="00DF5F38"/>
    <w:rsid w:val="00E3716B"/>
    <w:rsid w:val="00E5323B"/>
    <w:rsid w:val="00E57B7A"/>
    <w:rsid w:val="00E751E0"/>
    <w:rsid w:val="00E8749E"/>
    <w:rsid w:val="00E90C01"/>
    <w:rsid w:val="00EA486E"/>
    <w:rsid w:val="00EA6500"/>
    <w:rsid w:val="00EC062B"/>
    <w:rsid w:val="00EC11D3"/>
    <w:rsid w:val="00ED0C14"/>
    <w:rsid w:val="00EE5437"/>
    <w:rsid w:val="00EF6DD0"/>
    <w:rsid w:val="00F23316"/>
    <w:rsid w:val="00F259E5"/>
    <w:rsid w:val="00F36C82"/>
    <w:rsid w:val="00F36ECC"/>
    <w:rsid w:val="00F57B0C"/>
    <w:rsid w:val="00F6663D"/>
    <w:rsid w:val="00F70D4D"/>
    <w:rsid w:val="00F71D07"/>
    <w:rsid w:val="00F72766"/>
    <w:rsid w:val="00F74A3F"/>
    <w:rsid w:val="00F91938"/>
    <w:rsid w:val="00F949D3"/>
    <w:rsid w:val="00FA20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semiHidden/>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semiHidden/>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15446</Words>
  <Characters>8805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23</cp:revision>
  <cp:lastPrinted>2018-01-24T07:14:00Z</cp:lastPrinted>
  <dcterms:created xsi:type="dcterms:W3CDTF">2018-03-20T10:10:00Z</dcterms:created>
  <dcterms:modified xsi:type="dcterms:W3CDTF">2018-04-05T07:40:00Z</dcterms:modified>
</cp:coreProperties>
</file>