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34FF7" w14:textId="77777777" w:rsidR="00076E2C" w:rsidRDefault="00076E2C" w:rsidP="00076E2C">
      <w:pPr>
        <w:jc w:val="center"/>
        <w:rPr>
          <w:b/>
        </w:rPr>
      </w:pPr>
      <w:r>
        <w:rPr>
          <w:b/>
        </w:rPr>
        <w:t>Likumprojekta ”Valsts materiālo rezervju likums”</w:t>
      </w:r>
      <w:r w:rsidRPr="008977ED">
        <w:rPr>
          <w:b/>
        </w:rPr>
        <w:t xml:space="preserve"> sākotnējās ietekmes </w:t>
      </w:r>
    </w:p>
    <w:p w14:paraId="070F9F2F" w14:textId="77777777" w:rsidR="00076E2C" w:rsidRDefault="00076E2C" w:rsidP="00076E2C">
      <w:pPr>
        <w:jc w:val="center"/>
        <w:rPr>
          <w:b/>
        </w:rPr>
      </w:pPr>
      <w:r w:rsidRPr="008977ED">
        <w:rPr>
          <w:b/>
        </w:rPr>
        <w:t>novērtējuma ziņojums (anotācija)</w:t>
      </w:r>
    </w:p>
    <w:p w14:paraId="7D5A89A4" w14:textId="77777777" w:rsidR="00E85C39" w:rsidRDefault="00E85C39" w:rsidP="00076E2C">
      <w:pPr>
        <w:jc w:val="center"/>
        <w:rPr>
          <w:b/>
        </w:rPr>
      </w:pPr>
    </w:p>
    <w:tbl>
      <w:tblPr>
        <w:tblStyle w:val="TableGrid"/>
        <w:tblW w:w="0" w:type="auto"/>
        <w:tblLook w:val="04A0" w:firstRow="1" w:lastRow="0" w:firstColumn="1" w:lastColumn="0" w:noHBand="0" w:noVBand="1"/>
      </w:tblPr>
      <w:tblGrid>
        <w:gridCol w:w="704"/>
        <w:gridCol w:w="2693"/>
        <w:gridCol w:w="5664"/>
      </w:tblGrid>
      <w:tr w:rsidR="00E85C39" w:rsidRPr="00E85C39" w14:paraId="027109ED" w14:textId="77777777" w:rsidTr="00EC7B30">
        <w:tc>
          <w:tcPr>
            <w:tcW w:w="9061" w:type="dxa"/>
            <w:gridSpan w:val="3"/>
          </w:tcPr>
          <w:p w14:paraId="155F41EE" w14:textId="77777777" w:rsidR="00E85C39" w:rsidRPr="00E85C39" w:rsidRDefault="00E85C39" w:rsidP="005E55E1">
            <w:pPr>
              <w:spacing w:before="120" w:after="120"/>
              <w:jc w:val="center"/>
              <w:rPr>
                <w:b/>
                <w:color w:val="000000"/>
              </w:rPr>
            </w:pPr>
            <w:r w:rsidRPr="00E85C39">
              <w:rPr>
                <w:b/>
                <w:szCs w:val="22"/>
              </w:rPr>
              <w:t>I. Tiesību akta projekta izstrādes nepieciešamība</w:t>
            </w:r>
          </w:p>
        </w:tc>
      </w:tr>
      <w:tr w:rsidR="00E85C39" w:rsidRPr="00E85C39" w14:paraId="1AA276BC" w14:textId="77777777" w:rsidTr="002C1204">
        <w:tc>
          <w:tcPr>
            <w:tcW w:w="704" w:type="dxa"/>
            <w:tcMar>
              <w:top w:w="57" w:type="dxa"/>
              <w:bottom w:w="57" w:type="dxa"/>
            </w:tcMar>
          </w:tcPr>
          <w:p w14:paraId="459680FF" w14:textId="77777777" w:rsidR="00E85C39" w:rsidRPr="00E85C39" w:rsidRDefault="00E85C39" w:rsidP="00076E2C">
            <w:pPr>
              <w:jc w:val="center"/>
              <w:rPr>
                <w:color w:val="000000"/>
              </w:rPr>
            </w:pPr>
            <w:r w:rsidRPr="00E85C39">
              <w:rPr>
                <w:color w:val="000000"/>
              </w:rPr>
              <w:t>1.</w:t>
            </w:r>
          </w:p>
        </w:tc>
        <w:tc>
          <w:tcPr>
            <w:tcW w:w="2693" w:type="dxa"/>
            <w:tcMar>
              <w:top w:w="57" w:type="dxa"/>
              <w:bottom w:w="57" w:type="dxa"/>
            </w:tcMar>
          </w:tcPr>
          <w:p w14:paraId="39DF7D72" w14:textId="77777777" w:rsidR="00E85C39" w:rsidRPr="00E85C39" w:rsidRDefault="00E85C39" w:rsidP="00E85C39">
            <w:pPr>
              <w:rPr>
                <w:color w:val="000000"/>
              </w:rPr>
            </w:pPr>
            <w:r w:rsidRPr="00E3656C">
              <w:t>Pamatojums</w:t>
            </w:r>
          </w:p>
        </w:tc>
        <w:tc>
          <w:tcPr>
            <w:tcW w:w="5664" w:type="dxa"/>
            <w:tcMar>
              <w:top w:w="57" w:type="dxa"/>
              <w:bottom w:w="57" w:type="dxa"/>
            </w:tcMar>
          </w:tcPr>
          <w:p w14:paraId="4DDC61D8" w14:textId="286A4A6E" w:rsidR="00E85C39" w:rsidRPr="002C1204" w:rsidRDefault="00F9386B" w:rsidP="00E85C39">
            <w:pPr>
              <w:spacing w:before="100" w:beforeAutospacing="1" w:after="100" w:afterAutospacing="1"/>
              <w:jc w:val="both"/>
              <w:outlineLvl w:val="2"/>
              <w:rPr>
                <w:color w:val="000000" w:themeColor="text1"/>
              </w:rPr>
            </w:pPr>
            <w:r>
              <w:rPr>
                <w:color w:val="000000" w:themeColor="text1"/>
              </w:rPr>
              <w:t xml:space="preserve">       </w:t>
            </w:r>
            <w:r w:rsidRPr="00541524">
              <w:rPr>
                <w:color w:val="000000" w:themeColor="text1"/>
              </w:rPr>
              <w:t xml:space="preserve">Ministru kabineta </w:t>
            </w:r>
            <w:proofErr w:type="gramStart"/>
            <w:r w:rsidRPr="00541524">
              <w:rPr>
                <w:color w:val="000000" w:themeColor="text1"/>
              </w:rPr>
              <w:t>2017.gada</w:t>
            </w:r>
            <w:proofErr w:type="gramEnd"/>
            <w:r w:rsidRPr="00541524">
              <w:rPr>
                <w:color w:val="000000" w:themeColor="text1"/>
              </w:rPr>
              <w:t xml:space="preserve"> 22.maija rīkojuma Nr. 244 ”Par konceptuālo ziņojumu ”Par valsts materiālo rezervju veidošanu un pārvaldīšanu””</w:t>
            </w:r>
            <w:r>
              <w:rPr>
                <w:color w:val="000000" w:themeColor="text1"/>
              </w:rPr>
              <w:t xml:space="preserve"> (turpmāk – rīkojums Nr.244) </w:t>
            </w:r>
            <w:r w:rsidRPr="00541524">
              <w:rPr>
                <w:color w:val="000000" w:themeColor="text1"/>
              </w:rPr>
              <w:t>4.1.apakšpunkts</w:t>
            </w:r>
            <w:r>
              <w:rPr>
                <w:color w:val="000000" w:themeColor="text1"/>
              </w:rPr>
              <w:t xml:space="preserve">, kas uzdod Iekšlietu ministrijai sagatavot un iekšlietu ministram </w:t>
            </w:r>
            <w:r>
              <w:rPr>
                <w:rFonts w:eastAsiaTheme="minorHAnsi"/>
              </w:rPr>
              <w:t>līdz 2017.gada 1.</w:t>
            </w:r>
            <w:r w:rsidRPr="00BF72B4">
              <w:rPr>
                <w:rFonts w:eastAsiaTheme="minorHAnsi"/>
              </w:rPr>
              <w:t>decembrim iesniegt noteiktā kārtībā Ministru kabinetā likumprojektu par grozījumiem Valsts</w:t>
            </w:r>
            <w:r>
              <w:rPr>
                <w:color w:val="000000" w:themeColor="text1"/>
              </w:rPr>
              <w:t xml:space="preserve"> </w:t>
            </w:r>
            <w:r w:rsidRPr="00BF72B4">
              <w:rPr>
                <w:rFonts w:eastAsiaTheme="minorHAnsi"/>
              </w:rPr>
              <w:t>materiālo rezervju likumā</w:t>
            </w:r>
            <w:r>
              <w:rPr>
                <w:rFonts w:eastAsiaTheme="minorHAnsi"/>
              </w:rPr>
              <w:t>.</w:t>
            </w:r>
            <w:r w:rsidRPr="00BF72B4">
              <w:rPr>
                <w:rFonts w:eastAsiaTheme="minorHAnsi"/>
              </w:rPr>
              <w:t xml:space="preserve"> </w:t>
            </w:r>
            <w:r>
              <w:rPr>
                <w:rFonts w:eastAsiaTheme="minorHAnsi"/>
              </w:rPr>
              <w:t>Ievērojot grozījumu apjomu, sagatavots jauns Valsts materiālo rezervju likuma projekts.</w:t>
            </w:r>
          </w:p>
        </w:tc>
      </w:tr>
      <w:tr w:rsidR="00E85C39" w:rsidRPr="00E85C39" w14:paraId="329FFD86" w14:textId="77777777" w:rsidTr="00FC76E3">
        <w:tc>
          <w:tcPr>
            <w:tcW w:w="704" w:type="dxa"/>
            <w:tcMar>
              <w:top w:w="57" w:type="dxa"/>
              <w:bottom w:w="57" w:type="dxa"/>
            </w:tcMar>
          </w:tcPr>
          <w:p w14:paraId="65B1C6E9" w14:textId="77777777" w:rsidR="00E85C39" w:rsidRPr="00E85C39" w:rsidRDefault="00E85C39" w:rsidP="00076E2C">
            <w:pPr>
              <w:jc w:val="center"/>
              <w:rPr>
                <w:color w:val="000000"/>
              </w:rPr>
            </w:pPr>
            <w:r w:rsidRPr="00E85C39">
              <w:rPr>
                <w:color w:val="000000"/>
              </w:rPr>
              <w:t>2.</w:t>
            </w:r>
          </w:p>
        </w:tc>
        <w:tc>
          <w:tcPr>
            <w:tcW w:w="2693" w:type="dxa"/>
            <w:tcMar>
              <w:top w:w="57" w:type="dxa"/>
              <w:bottom w:w="57" w:type="dxa"/>
            </w:tcMar>
          </w:tcPr>
          <w:p w14:paraId="7028D6D2" w14:textId="77777777" w:rsidR="005D22EF" w:rsidRDefault="00E85C39" w:rsidP="00E85C39">
            <w:pPr>
              <w:rPr>
                <w:color w:val="000000"/>
              </w:rPr>
            </w:pPr>
            <w:r w:rsidRPr="00E3656C">
              <w:t>Pašreizējā situācija un problēmas, kuru risināšanai tiesību akta projekts izstrādāts, tiesiskā regulējuma mērķis un būtība</w:t>
            </w:r>
          </w:p>
          <w:p w14:paraId="69C631FE" w14:textId="77777777" w:rsidR="005D22EF" w:rsidRPr="005D22EF" w:rsidRDefault="005D22EF" w:rsidP="005D22EF"/>
          <w:p w14:paraId="7378D947" w14:textId="77777777" w:rsidR="005D22EF" w:rsidRPr="005D22EF" w:rsidRDefault="005D22EF" w:rsidP="005D22EF"/>
          <w:p w14:paraId="7E346A3B" w14:textId="77777777" w:rsidR="005D22EF" w:rsidRPr="005D22EF" w:rsidRDefault="005D22EF" w:rsidP="005D22EF"/>
          <w:p w14:paraId="3BDC59F0" w14:textId="77777777" w:rsidR="005D22EF" w:rsidRPr="005D22EF" w:rsidRDefault="005D22EF" w:rsidP="005D22EF"/>
          <w:p w14:paraId="0F731373" w14:textId="77777777" w:rsidR="005D22EF" w:rsidRPr="005D22EF" w:rsidRDefault="005D22EF" w:rsidP="005D22EF"/>
          <w:p w14:paraId="4CBDCC4A" w14:textId="77777777" w:rsidR="005D22EF" w:rsidRPr="005D22EF" w:rsidRDefault="005D22EF" w:rsidP="005D22EF"/>
          <w:p w14:paraId="2852FE7D" w14:textId="77777777" w:rsidR="005D22EF" w:rsidRPr="005D22EF" w:rsidRDefault="005D22EF" w:rsidP="005D22EF"/>
          <w:p w14:paraId="12F9BF74" w14:textId="77777777" w:rsidR="005D22EF" w:rsidRPr="005D22EF" w:rsidRDefault="005D22EF" w:rsidP="005D22EF"/>
          <w:p w14:paraId="123287E8" w14:textId="77777777" w:rsidR="005D22EF" w:rsidRPr="005D22EF" w:rsidRDefault="005D22EF" w:rsidP="005D22EF"/>
          <w:p w14:paraId="37947CB0" w14:textId="77777777" w:rsidR="005D22EF" w:rsidRPr="005D22EF" w:rsidRDefault="005D22EF" w:rsidP="005D22EF"/>
          <w:p w14:paraId="5680489F" w14:textId="77777777" w:rsidR="005D22EF" w:rsidRPr="005D22EF" w:rsidRDefault="005D22EF" w:rsidP="005D22EF"/>
          <w:p w14:paraId="126EF00E" w14:textId="77777777" w:rsidR="005D22EF" w:rsidRPr="005D22EF" w:rsidRDefault="005D22EF" w:rsidP="005D22EF"/>
          <w:p w14:paraId="44FBF8F7" w14:textId="77777777" w:rsidR="005D22EF" w:rsidRPr="005D22EF" w:rsidRDefault="005D22EF" w:rsidP="005D22EF"/>
          <w:p w14:paraId="118AF832" w14:textId="77777777" w:rsidR="005D22EF" w:rsidRDefault="005D22EF" w:rsidP="005D22EF"/>
          <w:p w14:paraId="1B604F30" w14:textId="77777777" w:rsidR="00E85C39" w:rsidRPr="005D22EF" w:rsidRDefault="00E85C39" w:rsidP="005D22EF">
            <w:pPr>
              <w:jc w:val="right"/>
            </w:pPr>
          </w:p>
        </w:tc>
        <w:tc>
          <w:tcPr>
            <w:tcW w:w="5664" w:type="dxa"/>
            <w:tcMar>
              <w:top w:w="57" w:type="dxa"/>
              <w:bottom w:w="57" w:type="dxa"/>
            </w:tcMar>
          </w:tcPr>
          <w:p w14:paraId="2E65CF50" w14:textId="3C9278A3" w:rsidR="00F9386B" w:rsidRPr="004D61C2" w:rsidRDefault="00F9386B" w:rsidP="00F9386B">
            <w:pPr>
              <w:pStyle w:val="liknoteik"/>
              <w:spacing w:before="0" w:beforeAutospacing="0" w:after="0" w:afterAutospacing="0"/>
              <w:jc w:val="both"/>
              <w:rPr>
                <w:color w:val="000000" w:themeColor="text1"/>
              </w:rPr>
            </w:pPr>
            <w:r w:rsidRPr="004D61C2">
              <w:rPr>
                <w:color w:val="000000" w:themeColor="text1"/>
              </w:rPr>
              <w:t xml:space="preserve">Ar rīkojumu Nr. 244 tika atbalstīts konceptuālajā ziņojumā ”Par valsts materiālo rezervju veidošanu un pārvaldīšanu” (ierobežotas pieejamības informācija) ietvertais risinājuma 3. variants (turpmāk </w:t>
            </w:r>
            <w:r w:rsidR="00794C91" w:rsidRPr="004D61C2">
              <w:rPr>
                <w:color w:val="000000" w:themeColor="text1"/>
              </w:rPr>
              <w:t>–</w:t>
            </w:r>
            <w:r w:rsidRPr="004D61C2">
              <w:rPr>
                <w:color w:val="000000" w:themeColor="text1"/>
              </w:rPr>
              <w:t xml:space="preserve"> risinājuma 3. variants), nosakot, ka:</w:t>
            </w:r>
          </w:p>
          <w:p w14:paraId="12CEEF4E" w14:textId="77777777" w:rsidR="00F9386B" w:rsidRPr="004D61C2" w:rsidRDefault="00F9386B" w:rsidP="00F9386B">
            <w:pPr>
              <w:pStyle w:val="NormalWeb"/>
              <w:spacing w:before="0" w:beforeAutospacing="0" w:after="0" w:afterAutospacing="0"/>
              <w:jc w:val="both"/>
              <w:rPr>
                <w:color w:val="000000" w:themeColor="text1"/>
              </w:rPr>
            </w:pPr>
            <w:r w:rsidRPr="004D61C2">
              <w:rPr>
                <w:color w:val="000000" w:themeColor="text1"/>
              </w:rPr>
              <w:t>- risinājuma 3. variantu ievieš ar 2019. gada 1. janvāri;</w:t>
            </w:r>
          </w:p>
          <w:p w14:paraId="27BF5024" w14:textId="77777777" w:rsidR="00F9386B" w:rsidRPr="004D61C2" w:rsidRDefault="00F9386B" w:rsidP="00F9386B">
            <w:pPr>
              <w:pStyle w:val="NormalWeb"/>
              <w:spacing w:before="0" w:beforeAutospacing="0" w:after="0" w:afterAutospacing="0"/>
              <w:jc w:val="both"/>
              <w:rPr>
                <w:color w:val="000000" w:themeColor="text1"/>
              </w:rPr>
            </w:pPr>
            <w:r w:rsidRPr="004D61C2">
              <w:rPr>
                <w:color w:val="000000" w:themeColor="text1"/>
              </w:rPr>
              <w:t>- risinājuma 3. varianta īstenošanā atbildīgā institūcija ir Iekšlietu ministrija, bet līdzatbildīgās institūcijas – Satiksmes ministrija, Veselības ministrija un Zemkopības ministrija.</w:t>
            </w:r>
          </w:p>
          <w:p w14:paraId="71722F85" w14:textId="77777777" w:rsidR="00F9386B" w:rsidRPr="004D61C2" w:rsidRDefault="00F9386B" w:rsidP="00F9386B">
            <w:pPr>
              <w:jc w:val="both"/>
              <w:rPr>
                <w:color w:val="000000" w:themeColor="text1"/>
              </w:rPr>
            </w:pPr>
            <w:r w:rsidRPr="004D61C2">
              <w:rPr>
                <w:color w:val="000000" w:themeColor="text1"/>
              </w:rPr>
              <w:t xml:space="preserve">       Risinājuma 3.variants paredz būtiski mainīt valsts materiālo rezervju administrēšanas sistēmu – pašlaik centralizētas valsts materiālo rezervju pārvaldības sistēmas vietā paredzot valsts materiālo rezervju veidošanu nozarēs, pamatojoties uz iespējamajiem apdraudējumiem un riska novērtējumu, un paredzot, ka tās pārvalda attiecīgo nozaru ministrijas sadarbībā ar Iekšlietu ministriju.</w:t>
            </w:r>
            <w:r w:rsidRPr="004D61C2">
              <w:rPr>
                <w:bCs/>
                <w:color w:val="000000" w:themeColor="text1"/>
                <w:sz w:val="28"/>
                <w:szCs w:val="28"/>
              </w:rPr>
              <w:t xml:space="preserve"> </w:t>
            </w:r>
            <w:r w:rsidRPr="004D61C2">
              <w:rPr>
                <w:color w:val="000000" w:themeColor="text1"/>
              </w:rPr>
              <w:t xml:space="preserve">Variants saistīts ar izmaiņām tiesību aktos un jaunu uzdevumu noteikšanu ministrijām, kuru nozarēs tiek veidotas valsts materiālās rezerves. Nozaru ministriju iesaiste valsts materiālo rezervju pārvaldīšanā veicinās atbildīgu attieksmi pret valsts materiālo rezervju plānošanu nozarē, neradot liekus resursu uzkrājumus, un savlaicīgu resursu atjaunināšanu, aizstājot valsts materiālajās rezervēs esošos resursus ar jauniem resursiem. Līdz ar to šajā variantā paredzētā risinājuma ieviešana ļaus efektīvāk veikt valsts materiālo rezervju plānošanu un veicinās maksimālu attiecīgās nozares nodrošināšanu ar nepieciešamajiem mūsdienu prasībām atbilstošiem valsts materiālo rezervju resursiem, kā arī novērsīs funkciju dublēšanos valsts materiālo rezervju uzskaites jomā un nelietderīgu personāla resursu izmantošanu. Iekšlietu ministrija īstenos koordināciju valsts materiālo rezervju plānošanas procesā un pieprasīs centralizēti finanšu resursus valsts materiālo rezervju iegādei un uzturēšanai visu valsts materiālo rezervju </w:t>
            </w:r>
            <w:r w:rsidRPr="004D61C2">
              <w:rPr>
                <w:color w:val="000000" w:themeColor="text1"/>
              </w:rPr>
              <w:lastRenderedPageBreak/>
              <w:t xml:space="preserve">pārvaldīšanas un veidošanas procesā iesaistīto nozaru ministriju vajadzībām. </w:t>
            </w:r>
          </w:p>
          <w:p w14:paraId="4495F53B" w14:textId="77777777" w:rsidR="00F9386B" w:rsidRPr="004D61C2" w:rsidRDefault="00F9386B" w:rsidP="00F9386B">
            <w:pPr>
              <w:pStyle w:val="naisf"/>
              <w:spacing w:before="0" w:after="0"/>
              <w:ind w:firstLine="0"/>
              <w:rPr>
                <w:color w:val="000000" w:themeColor="text1"/>
              </w:rPr>
            </w:pPr>
            <w:r w:rsidRPr="004D61C2">
              <w:rPr>
                <w:i/>
                <w:color w:val="000000" w:themeColor="text1"/>
              </w:rPr>
              <w:t xml:space="preserve">       Valsts materiālo rezervju likums</w:t>
            </w:r>
            <w:r w:rsidRPr="004D61C2">
              <w:rPr>
                <w:color w:val="000000" w:themeColor="text1"/>
              </w:rPr>
              <w:t xml:space="preserve"> (turpmāk – Likums), kas ir spēkā kopš </w:t>
            </w:r>
            <w:proofErr w:type="gramStart"/>
            <w:r w:rsidRPr="004D61C2">
              <w:rPr>
                <w:color w:val="000000" w:themeColor="text1"/>
              </w:rPr>
              <w:t>2008.gada</w:t>
            </w:r>
            <w:proofErr w:type="gramEnd"/>
            <w:r w:rsidRPr="004D61C2">
              <w:rPr>
                <w:color w:val="000000" w:themeColor="text1"/>
              </w:rPr>
              <w:t xml:space="preserve"> 1.janvāra, nosaka valsts materiālo rezervju plānošanu, iegādi, uzglabāšanu, uzskaiti, atjaunināšanu, iznomāšanu, aizdošanu, realizāciju, norakstīšanu, izmantošanu,  finanšu līdzekļu administrēšanu un valsts materiālo rezervju atbildīgo glabātāju uzraudzību. Likuma mērķis ir civilās aizsardzības sistēmas ietvaros veidot un uzglabāt valsts materiālās rezerves, lai tās izmantotu valsts apdraudējuma gadījumā.</w:t>
            </w:r>
          </w:p>
          <w:p w14:paraId="47EDB246" w14:textId="77777777" w:rsidR="00F9386B" w:rsidRPr="004D61C2" w:rsidRDefault="00F9386B" w:rsidP="00F9386B">
            <w:pPr>
              <w:pStyle w:val="naisf"/>
              <w:spacing w:before="0" w:after="0"/>
              <w:ind w:firstLine="0"/>
              <w:rPr>
                <w:color w:val="000000" w:themeColor="text1"/>
              </w:rPr>
            </w:pPr>
            <w:r w:rsidRPr="004D61C2">
              <w:rPr>
                <w:color w:val="000000" w:themeColor="text1"/>
              </w:rPr>
              <w:t xml:space="preserve">       Saskaņā ar Likuma </w:t>
            </w:r>
            <w:proofErr w:type="gramStart"/>
            <w:r w:rsidRPr="004D61C2">
              <w:rPr>
                <w:color w:val="000000" w:themeColor="text1"/>
              </w:rPr>
              <w:t>4.pantu</w:t>
            </w:r>
            <w:proofErr w:type="gramEnd"/>
            <w:r w:rsidRPr="004D61C2">
              <w:rPr>
                <w:color w:val="000000" w:themeColor="text1"/>
              </w:rPr>
              <w:t xml:space="preserve"> valsts materiālās rezerves iegādājas Iekšlietu ministrijas padotības iestāde – Nodrošinājuma valsts aģentūra vai valsts materiālo rezervju atbildīgie glabātāji kopā ar iepirkumu ikdienas vajadzībām. Nodrošinājuma valsts aģentūra arī administrē valsts materiālo rezervju veidošanai, atjaunināšanai, uzglabāšanai, izmantošanai un norakstīšanai nepieciešamos finanšu līdzekļus (visu valsts materiālo rezervju sistēmā iesaistīto institūciju vajadzībām), līdz ar to izveidojas situācija, ka citu ministriju vajadzības tiek segtas no finansējuma, kas plānots Iekšlietu ministrijas budžeta apakšprogrammā 40.04.00 “Valsts materiālās rezerves” un Iekšlietu ministrija virza pieteikumus papildu finansējuma piešķiršanai. Savukārt Civilās aizsardzības un katastrofu pārvaldīšanas likuma 25.pants nosaka, ka </w:t>
            </w:r>
            <w:r w:rsidRPr="004D61C2">
              <w:rPr>
                <w:i/>
                <w:color w:val="000000" w:themeColor="text1"/>
              </w:rPr>
              <w:t>valsts institūcija savas darbības jomai atbilstošo civilās aizsardzības uzdevumu izpildi finansē no tās budžetā šim mērķim paredzētajiem valsts budžeta līdzekļiem, pašvaldību institūcijas - no to budžetos šim mērķim paredzētajiem līdzekļiem, juridiskās un fiziskās personas - no saviem līdzekļiem</w:t>
            </w:r>
            <w:r w:rsidRPr="004D61C2">
              <w:rPr>
                <w:color w:val="000000" w:themeColor="text1"/>
              </w:rPr>
              <w:t>.</w:t>
            </w:r>
          </w:p>
          <w:p w14:paraId="04DCF91B" w14:textId="2447C2D9" w:rsidR="00F9386B" w:rsidRPr="004D61C2" w:rsidRDefault="00F9386B" w:rsidP="00F9386B">
            <w:pPr>
              <w:jc w:val="both"/>
              <w:rPr>
                <w:color w:val="000000" w:themeColor="text1"/>
                <w:lang w:eastAsia="lv-LV"/>
              </w:rPr>
            </w:pPr>
            <w:r w:rsidRPr="004D61C2">
              <w:rPr>
                <w:color w:val="000000" w:themeColor="text1"/>
                <w:lang w:eastAsia="lv-LV"/>
              </w:rPr>
              <w:t xml:space="preserve">       Valsts materiālās rezerves iegādājas Nodrošinājuma valsts aģentūra, kā arī Veselības ministrija (Neatliekamās medicīniskās palīdzības dienests) šim mērķim Iekšlietu ministrijas budžeta apakšprogrammā 40.04.00 „Valsts materiālās rezerves” plānoto valsts budžeta līdzekļu ietvaros (pamatā izlietojot iepriekšējos gados uzkrāto ieņēmumu atlikumu no valsts m</w:t>
            </w:r>
            <w:r w:rsidR="00826782" w:rsidRPr="004D61C2">
              <w:rPr>
                <w:color w:val="000000" w:themeColor="text1"/>
                <w:lang w:eastAsia="lv-LV"/>
              </w:rPr>
              <w:t xml:space="preserve">ateriālo rezervju realizācijas), ievērojot kompetenci medicīnas jomā. </w:t>
            </w:r>
            <w:r w:rsidRPr="004D61C2">
              <w:rPr>
                <w:color w:val="000000" w:themeColor="text1"/>
                <w:lang w:eastAsia="lv-LV"/>
              </w:rPr>
              <w:t xml:space="preserve"> Lai piešķirtu finansējumu Veselības ministrijai (Neatliekamās medicīniskās palīdzības dienestam, budžeta apakšprogrammai 39.04.00 „Neatliekamā medicīniskā palīdzība”),</w:t>
            </w:r>
            <w:r w:rsidR="00826782" w:rsidRPr="004D61C2">
              <w:rPr>
                <w:color w:val="000000" w:themeColor="text1"/>
                <w:lang w:eastAsia="lv-LV"/>
              </w:rPr>
              <w:t xml:space="preserve"> valsts materiālo rezervju iegādei un atjaunināšanai,</w:t>
            </w:r>
            <w:r w:rsidRPr="004D61C2">
              <w:rPr>
                <w:color w:val="000000" w:themeColor="text1"/>
                <w:lang w:eastAsia="lv-LV"/>
              </w:rPr>
              <w:t xml:space="preserve"> budžetu reglamentējošos normatīvajos aktos noteiktajā kārtībā tiek veikta starpministriju transfertu saskaņošanas procedūra, bet pēc preču iegādes Neatliekamās medicīniskās palīdzības dienests iesniedz atskaiti par piešķirtā finansējuma izlietojumu (rēķinus, </w:t>
            </w:r>
            <w:r w:rsidRPr="004D61C2">
              <w:rPr>
                <w:color w:val="000000" w:themeColor="text1"/>
                <w:lang w:eastAsia="lv-LV"/>
              </w:rPr>
              <w:lastRenderedPageBreak/>
              <w:t xml:space="preserve">pieņemšanas un nodošanas aktus, atskaites). Iegādātos valsts materiālo rezervju resursus Nodrošinājuma valsts aģentūra uzskaita bilancē (Veselības ministrijas vajadzīgām iegādātos resursus uzskaita summāri). Pieņemot tos glabāšanā, atbildīgie glabātāji valsts materiālo rezervju resursus uzskaita </w:t>
            </w:r>
            <w:proofErr w:type="spellStart"/>
            <w:r w:rsidRPr="004D61C2">
              <w:rPr>
                <w:color w:val="000000" w:themeColor="text1"/>
                <w:lang w:eastAsia="lv-LV"/>
              </w:rPr>
              <w:t>zembilancē</w:t>
            </w:r>
            <w:proofErr w:type="spellEnd"/>
            <w:r w:rsidRPr="004D61C2">
              <w:rPr>
                <w:color w:val="000000" w:themeColor="text1"/>
                <w:lang w:eastAsia="lv-LV"/>
              </w:rPr>
              <w:t>.</w:t>
            </w:r>
          </w:p>
          <w:p w14:paraId="2C4D33D6" w14:textId="77777777" w:rsidR="00F9386B" w:rsidRPr="004D61C2" w:rsidRDefault="00F9386B" w:rsidP="00F9386B">
            <w:pPr>
              <w:ind w:left="5" w:firstLine="426"/>
              <w:jc w:val="both"/>
              <w:rPr>
                <w:color w:val="000000" w:themeColor="text1"/>
                <w:lang w:eastAsia="lv-LV"/>
              </w:rPr>
            </w:pPr>
            <w:r w:rsidRPr="004D61C2">
              <w:rPr>
                <w:color w:val="000000" w:themeColor="text1"/>
                <w:lang w:eastAsia="lv-LV"/>
              </w:rPr>
              <w:t>Valsts materiālo rezervju un ar tām veikto darbību (pieņemšana, izsniegšana, pārvietošana, atjaunināšana, izmantošana, norakstīšana, realizācija, veiktie uzturēšanas darbi un uzraudzības pārbaudes) uzskaiti nodrošina Nodrošinājuma valsts aģentūra</w:t>
            </w:r>
            <w:proofErr w:type="gramStart"/>
            <w:r w:rsidRPr="004D61C2">
              <w:rPr>
                <w:color w:val="000000" w:themeColor="text1"/>
                <w:lang w:eastAsia="lv-LV"/>
              </w:rPr>
              <w:t xml:space="preserve"> un</w:t>
            </w:r>
            <w:proofErr w:type="gramEnd"/>
            <w:r w:rsidRPr="004D61C2">
              <w:rPr>
                <w:color w:val="000000" w:themeColor="text1"/>
                <w:lang w:eastAsia="lv-LV"/>
              </w:rPr>
              <w:t xml:space="preserve"> papildus tam atbildīgais glabātājs uzskaita tam glabāšanā nodotās valsts materiālās rezerves un veiktās darbības ar tām. Valsts materiālo rezervju pārvietošanu, atjaunināšanu, uzturēšanas darbus (tehniskās apskates, remontdarbus, pārbaudes u.c.) atbildīgais glabātājs veic saskaņojot ar Nodrošinājuma valsts aģentūru, pēc tam iesniedzot Nodrošinājuma valsts aģentūrai atskaites par padarītajiem darbiem (aktus, rēķinus). </w:t>
            </w:r>
          </w:p>
          <w:p w14:paraId="28CA66F8" w14:textId="77777777" w:rsidR="00F9386B" w:rsidRPr="004D61C2" w:rsidRDefault="00F9386B" w:rsidP="00F9386B">
            <w:pPr>
              <w:jc w:val="both"/>
              <w:rPr>
                <w:color w:val="000000" w:themeColor="text1"/>
                <w:lang w:eastAsia="lv-LV"/>
              </w:rPr>
            </w:pPr>
            <w:r w:rsidRPr="004D61C2">
              <w:rPr>
                <w:color w:val="000000" w:themeColor="text1"/>
                <w:lang w:eastAsia="lv-LV"/>
              </w:rPr>
              <w:t xml:space="preserve">       Pašreizējais valsts materiālo rezervju administrēšanas process ir sarežģīts, normatīvais regulējums ir pilnveidojams, kā arī jāveicina iestāžu resursu (</w:t>
            </w:r>
            <w:proofErr w:type="gramStart"/>
            <w:r w:rsidRPr="004D61C2">
              <w:rPr>
                <w:color w:val="000000" w:themeColor="text1"/>
                <w:lang w:eastAsia="lv-LV"/>
              </w:rPr>
              <w:t>īpaši grāmatvedības personāla resursu</w:t>
            </w:r>
            <w:proofErr w:type="gramEnd"/>
            <w:r w:rsidRPr="004D61C2">
              <w:rPr>
                <w:color w:val="000000" w:themeColor="text1"/>
                <w:lang w:eastAsia="lv-LV"/>
              </w:rPr>
              <w:t>) izmantošanas efektivitāte.</w:t>
            </w:r>
          </w:p>
          <w:p w14:paraId="77DD03D8" w14:textId="77777777" w:rsidR="00F9386B" w:rsidRPr="004D61C2" w:rsidRDefault="00F9386B" w:rsidP="00F9386B">
            <w:pPr>
              <w:jc w:val="both"/>
              <w:rPr>
                <w:color w:val="000000" w:themeColor="text1"/>
                <w:lang w:eastAsia="lv-LV"/>
              </w:rPr>
            </w:pPr>
            <w:r w:rsidRPr="004D61C2">
              <w:rPr>
                <w:color w:val="000000" w:themeColor="text1"/>
                <w:lang w:eastAsia="lv-LV"/>
              </w:rPr>
              <w:t xml:space="preserve">       Likuma </w:t>
            </w:r>
            <w:proofErr w:type="gramStart"/>
            <w:r w:rsidRPr="004D61C2">
              <w:rPr>
                <w:color w:val="000000" w:themeColor="text1"/>
                <w:lang w:eastAsia="lv-LV"/>
              </w:rPr>
              <w:t>11.panta</w:t>
            </w:r>
            <w:proofErr w:type="gramEnd"/>
            <w:r w:rsidRPr="004D61C2">
              <w:rPr>
                <w:color w:val="000000" w:themeColor="text1"/>
                <w:lang w:eastAsia="lv-LV"/>
              </w:rPr>
              <w:t xml:space="preserve"> 2.punkts nosaka, ka valsts materiālo rezervju finansēšanas avoti ir valsts budžeta dotācija no vispārējiem ieņēmumiem, ieņēmumi no valsts materiālo rezervju realizācijas un citi pašu ieņēmumi, kā arī fizisko un juridisko personu ziedojumi.</w:t>
            </w:r>
          </w:p>
          <w:p w14:paraId="74E967CE" w14:textId="3E1B44AF" w:rsidR="00F9386B" w:rsidRPr="004D61C2" w:rsidRDefault="00F9386B" w:rsidP="00F9386B">
            <w:pPr>
              <w:jc w:val="both"/>
              <w:rPr>
                <w:color w:val="000000" w:themeColor="text1"/>
                <w:lang w:eastAsia="lv-LV"/>
              </w:rPr>
            </w:pPr>
            <w:r w:rsidRPr="004D61C2">
              <w:rPr>
                <w:color w:val="000000" w:themeColor="text1"/>
                <w:lang w:eastAsia="lv-LV"/>
              </w:rPr>
              <w:t xml:space="preserve">       Valsts materiālo rezervju nokomplektēšana atbilstoši valsts materiālo rezervju nomenklatūrā noteiktajam apjomam, valsts materiālo rezervju atjaunināšana, kā arī valsts materiālo rezervju uzturēšana pamatā tiek veikta no valsts materiālo rezervju realizācijas ieņēmumiem, kas nepārtraukti samazinās (ieņēmumu atlikums no uz </w:t>
            </w:r>
            <w:proofErr w:type="gramStart"/>
            <w:r w:rsidRPr="004D61C2">
              <w:rPr>
                <w:color w:val="000000" w:themeColor="text1"/>
                <w:lang w:eastAsia="lv-LV"/>
              </w:rPr>
              <w:t>2004.gada</w:t>
            </w:r>
            <w:proofErr w:type="gramEnd"/>
            <w:r w:rsidRPr="004D61C2">
              <w:rPr>
                <w:color w:val="000000" w:themeColor="text1"/>
                <w:lang w:eastAsia="lv-LV"/>
              </w:rPr>
              <w:t xml:space="preserve"> 1.janvāri  – 6 514 589 </w:t>
            </w:r>
            <w:proofErr w:type="spellStart"/>
            <w:r w:rsidRPr="004D61C2">
              <w:rPr>
                <w:i/>
                <w:color w:val="000000" w:themeColor="text1"/>
                <w:lang w:eastAsia="lv-LV"/>
              </w:rPr>
              <w:t>euro</w:t>
            </w:r>
            <w:proofErr w:type="spellEnd"/>
            <w:r w:rsidRPr="004D61C2">
              <w:rPr>
                <w:i/>
                <w:color w:val="000000" w:themeColor="text1"/>
                <w:lang w:eastAsia="lv-LV"/>
              </w:rPr>
              <w:t>,</w:t>
            </w:r>
            <w:r w:rsidRPr="004D61C2">
              <w:rPr>
                <w:color w:val="000000" w:themeColor="text1"/>
                <w:lang w:eastAsia="lv-LV"/>
              </w:rPr>
              <w:t xml:space="preserve"> uz 2017.gada 1.janvāri – 871 364,64</w:t>
            </w:r>
            <w:r w:rsidRPr="004D61C2">
              <w:rPr>
                <w:i/>
                <w:color w:val="000000" w:themeColor="text1"/>
              </w:rPr>
              <w:t xml:space="preserve"> </w:t>
            </w:r>
            <w:proofErr w:type="spellStart"/>
            <w:r w:rsidRPr="004D61C2">
              <w:rPr>
                <w:i/>
                <w:color w:val="000000" w:themeColor="text1"/>
              </w:rPr>
              <w:t>euro</w:t>
            </w:r>
            <w:proofErr w:type="spellEnd"/>
            <w:r w:rsidR="004D420D" w:rsidRPr="004D61C2">
              <w:rPr>
                <w:color w:val="000000" w:themeColor="text1"/>
                <w:lang w:eastAsia="lv-LV"/>
              </w:rPr>
              <w:t xml:space="preserve">, uz 2018.gada 1.janvāri – 493 150 </w:t>
            </w:r>
            <w:proofErr w:type="spellStart"/>
            <w:r w:rsidR="004D420D" w:rsidRPr="004D61C2">
              <w:rPr>
                <w:i/>
                <w:color w:val="000000" w:themeColor="text1"/>
                <w:lang w:eastAsia="lv-LV"/>
              </w:rPr>
              <w:t>euro</w:t>
            </w:r>
            <w:proofErr w:type="spellEnd"/>
            <w:r w:rsidRPr="004D61C2">
              <w:rPr>
                <w:color w:val="000000" w:themeColor="text1"/>
                <w:lang w:eastAsia="lv-LV"/>
              </w:rPr>
              <w:t>)</w:t>
            </w:r>
            <w:r w:rsidRPr="004D61C2">
              <w:rPr>
                <w:i/>
                <w:color w:val="000000" w:themeColor="text1"/>
              </w:rPr>
              <w:t xml:space="preserve"> </w:t>
            </w:r>
            <w:r w:rsidRPr="004D61C2">
              <w:rPr>
                <w:color w:val="000000" w:themeColor="text1"/>
                <w:lang w:eastAsia="lv-LV"/>
              </w:rPr>
              <w:t xml:space="preserve">un ir nepietiekami, lai segtu nepieciešamos izdevumus (atbilstoši apstiprinātajai valsts materiālo rezervju nomenklatūrai papildu nepieciešams finansējums 4 698 821 </w:t>
            </w:r>
            <w:proofErr w:type="spellStart"/>
            <w:r w:rsidRPr="004D61C2">
              <w:rPr>
                <w:i/>
                <w:color w:val="000000" w:themeColor="text1"/>
                <w:lang w:eastAsia="lv-LV"/>
              </w:rPr>
              <w:t>euro</w:t>
            </w:r>
            <w:proofErr w:type="spellEnd"/>
            <w:r w:rsidRPr="004D61C2">
              <w:rPr>
                <w:i/>
                <w:color w:val="000000" w:themeColor="text1"/>
                <w:lang w:eastAsia="lv-LV"/>
              </w:rPr>
              <w:t xml:space="preserve"> </w:t>
            </w:r>
            <w:r w:rsidRPr="004D61C2">
              <w:rPr>
                <w:color w:val="000000" w:themeColor="text1"/>
                <w:lang w:eastAsia="lv-LV"/>
              </w:rPr>
              <w:t xml:space="preserve">apmērā, tai skaitā Veselības ministrijai – 3 072 604 </w:t>
            </w:r>
            <w:proofErr w:type="spellStart"/>
            <w:r w:rsidRPr="004D61C2">
              <w:rPr>
                <w:i/>
                <w:color w:val="000000" w:themeColor="text1"/>
                <w:lang w:eastAsia="lv-LV"/>
              </w:rPr>
              <w:t>euro</w:t>
            </w:r>
            <w:proofErr w:type="spellEnd"/>
            <w:r w:rsidRPr="004D61C2">
              <w:rPr>
                <w:color w:val="000000" w:themeColor="text1"/>
                <w:lang w:eastAsia="lv-LV"/>
              </w:rPr>
              <w:t xml:space="preserve">, Iekšlietu ministrijai – 1 546 006 </w:t>
            </w:r>
            <w:proofErr w:type="spellStart"/>
            <w:r w:rsidRPr="004D61C2">
              <w:rPr>
                <w:i/>
                <w:color w:val="000000" w:themeColor="text1"/>
                <w:lang w:eastAsia="lv-LV"/>
              </w:rPr>
              <w:t>euro</w:t>
            </w:r>
            <w:proofErr w:type="spellEnd"/>
            <w:r w:rsidRPr="004D61C2">
              <w:rPr>
                <w:color w:val="000000" w:themeColor="text1"/>
                <w:lang w:eastAsia="lv-LV"/>
              </w:rPr>
              <w:t xml:space="preserve">, Zemkopības ministrijai – 20 201 </w:t>
            </w:r>
            <w:proofErr w:type="spellStart"/>
            <w:r w:rsidRPr="004D61C2">
              <w:rPr>
                <w:i/>
                <w:color w:val="000000" w:themeColor="text1"/>
                <w:lang w:eastAsia="lv-LV"/>
              </w:rPr>
              <w:t>euro</w:t>
            </w:r>
            <w:proofErr w:type="spellEnd"/>
            <w:r w:rsidRPr="004D61C2">
              <w:rPr>
                <w:color w:val="000000" w:themeColor="text1"/>
                <w:lang w:eastAsia="lv-LV"/>
              </w:rPr>
              <w:t xml:space="preserve"> un Satiksmes ministrijai – 60 010 </w:t>
            </w:r>
            <w:proofErr w:type="spellStart"/>
            <w:r w:rsidRPr="004D61C2">
              <w:rPr>
                <w:i/>
                <w:color w:val="000000" w:themeColor="text1"/>
                <w:lang w:eastAsia="lv-LV"/>
              </w:rPr>
              <w:t>euro</w:t>
            </w:r>
            <w:proofErr w:type="spellEnd"/>
            <w:r w:rsidRPr="004D61C2">
              <w:rPr>
                <w:color w:val="000000" w:themeColor="text1"/>
                <w:lang w:eastAsia="lv-LV"/>
              </w:rPr>
              <w:t xml:space="preserve">). Valsts budžeta dotācija no vispārējiem ieņēmumiem valsts materiālo rezervju pastāvīgai atjaunināšanai (izņemot gadījumus, kad tās izlietotas humānās palīdzības sniegšanai un par to atjaunināšanu lēmis Ministru kabinets) un iegādei atbilstoši nomenklatūrai netiek piešķirta. Fizisko un juridisko personu ziedojumi </w:t>
            </w:r>
            <w:r w:rsidR="004D420D" w:rsidRPr="004D61C2">
              <w:rPr>
                <w:color w:val="000000" w:themeColor="text1"/>
                <w:lang w:eastAsia="lv-LV"/>
              </w:rPr>
              <w:t>laikposmā no 2010.gada līdz 2018</w:t>
            </w:r>
            <w:r w:rsidRPr="004D61C2">
              <w:rPr>
                <w:color w:val="000000" w:themeColor="text1"/>
                <w:lang w:eastAsia="lv-LV"/>
              </w:rPr>
              <w:t xml:space="preserve">.gada 1.janvārim nav saņemti. Bez papildus </w:t>
            </w:r>
            <w:r w:rsidRPr="004D61C2">
              <w:rPr>
                <w:color w:val="000000" w:themeColor="text1"/>
                <w:lang w:eastAsia="lv-LV"/>
              </w:rPr>
              <w:lastRenderedPageBreak/>
              <w:t>finansējuma ir apdraudēta turpmāka valsts materiālo rezervju veidošana, atjaunināšana un uzturēšana, kā arī papildināšana ar jauniem valsts materiālo rezervju resursiem.</w:t>
            </w:r>
          </w:p>
          <w:p w14:paraId="737926F6" w14:textId="549EB9D8" w:rsidR="00F9386B" w:rsidRPr="004D61C2" w:rsidRDefault="00F9386B" w:rsidP="00F9386B">
            <w:pPr>
              <w:pStyle w:val="naisf"/>
              <w:spacing w:before="0" w:after="120"/>
              <w:ind w:firstLine="374"/>
              <w:rPr>
                <w:color w:val="000000" w:themeColor="text1"/>
              </w:rPr>
            </w:pPr>
            <w:r w:rsidRPr="004D61C2">
              <w:rPr>
                <w:color w:val="000000" w:themeColor="text1"/>
              </w:rPr>
              <w:t xml:space="preserve">Atbilstoši Likumam valsts materiālās rezerves var izmantot katastrofu gadījumos veicamo reaģēšanas pasākumu izpildei, neatliekamo glābšanas un katastrofas seku likvidēšanas pasākumu izpildei, ārkārtas neparedzētu situāciju risināšanai, ja pastāv draudi cilvēku veselībai vai dzīvībai, reaģēšanas pasākumos iesaistītā personāla individuālās aizsardzības nodrošināšanai, sabiedriskās drošības un kārtības nodrošināšanai, civilās aizsardzības sistēmas mācībām un katastrofu pārvaldīšanā iesaistītā personāla apmācības nodrošināšanai, mobilizācijas nodrošināšanai atbilstoši mobilizācijas pieprasījumiem tautsaimniecības mobilizācijas plāna ietvaros, patvēruma meklētāju masveida ierašanās gadījumā veicamo pasākumu īstenošanai, pamatojoties uz iekšlietu ministra vai iekšlietu ministra pilnvarotas amatpersonas rakstveida atļauju, bet gadījumā, ja tās paredzēts izmantot tautsaimniecības vajadzībām vai humānās palīdzības sniegšanai – pamatojoties uz Ministru kabineta rīkojumu. </w:t>
            </w:r>
          </w:p>
          <w:p w14:paraId="09D8A61A" w14:textId="3F285AA0" w:rsidR="00F9386B" w:rsidRPr="004D61C2" w:rsidRDefault="00F9386B" w:rsidP="00F9386B">
            <w:pPr>
              <w:pStyle w:val="naisf"/>
              <w:spacing w:before="0" w:after="0"/>
              <w:ind w:firstLine="0"/>
              <w:rPr>
                <w:color w:val="000000" w:themeColor="text1"/>
              </w:rPr>
            </w:pPr>
            <w:r w:rsidRPr="004D61C2">
              <w:rPr>
                <w:color w:val="000000" w:themeColor="text1"/>
                <w:szCs w:val="28"/>
              </w:rPr>
              <w:t xml:space="preserve">       </w:t>
            </w:r>
            <w:r w:rsidRPr="004D61C2">
              <w:rPr>
                <w:color w:val="000000" w:themeColor="text1"/>
              </w:rPr>
              <w:t>Likumprojekta ”Valsts materiālo rezervju likums” (turpmāk – likumprojekts) mērķis ir</w:t>
            </w:r>
            <w:r w:rsidR="00A94617" w:rsidRPr="004D61C2">
              <w:rPr>
                <w:color w:val="000000" w:themeColor="text1"/>
              </w:rPr>
              <w:t xml:space="preserve"> nodrošināt efektīvu valsts materiālo rezervju izmantošanu katastrofu</w:t>
            </w:r>
            <w:r w:rsidR="00B82860">
              <w:rPr>
                <w:color w:val="000000" w:themeColor="text1"/>
              </w:rPr>
              <w:t>, militāra</w:t>
            </w:r>
            <w:r w:rsidR="00A94617" w:rsidRPr="004D61C2">
              <w:rPr>
                <w:color w:val="000000" w:themeColor="text1"/>
              </w:rPr>
              <w:t xml:space="preserve"> un citu apdraudējumu gadījumā.</w:t>
            </w:r>
          </w:p>
          <w:p w14:paraId="5768FB4D" w14:textId="22F3313F" w:rsidR="00F9386B" w:rsidRPr="004D61C2" w:rsidRDefault="00F9386B" w:rsidP="00F9386B">
            <w:pPr>
              <w:pStyle w:val="naisf"/>
              <w:spacing w:before="0" w:after="0"/>
              <w:ind w:firstLine="0"/>
              <w:rPr>
                <w:color w:val="000000" w:themeColor="text1"/>
                <w:szCs w:val="28"/>
              </w:rPr>
            </w:pPr>
            <w:r w:rsidRPr="004D61C2">
              <w:rPr>
                <w:color w:val="000000" w:themeColor="text1"/>
                <w:szCs w:val="28"/>
              </w:rPr>
              <w:t xml:space="preserve">       Likumprojektā definēti termini ”valsts materiālās rezerves”, </w:t>
            </w:r>
            <w:r w:rsidR="00807083" w:rsidRPr="004D61C2">
              <w:rPr>
                <w:color w:val="000000" w:themeColor="text1"/>
                <w:szCs w:val="28"/>
              </w:rPr>
              <w:t>”valsts materiālo rezervju nomenklatūra”, ”atbildīgā institūcija”,</w:t>
            </w:r>
            <w:r w:rsidRPr="004D61C2">
              <w:rPr>
                <w:color w:val="000000" w:themeColor="text1"/>
                <w:szCs w:val="28"/>
              </w:rPr>
              <w:t xml:space="preserve"> ”valsts materiālo rezervju pārvaldīšana”, ”valsts materiālo rezervju veidošana”.</w:t>
            </w:r>
          </w:p>
          <w:p w14:paraId="5CECC122" w14:textId="4A26919F" w:rsidR="00224311" w:rsidRPr="004D61C2" w:rsidRDefault="00F9386B" w:rsidP="00F9386B">
            <w:pPr>
              <w:ind w:firstLine="374"/>
              <w:jc w:val="both"/>
              <w:rPr>
                <w:color w:val="000000" w:themeColor="text1"/>
              </w:rPr>
            </w:pPr>
            <w:r w:rsidRPr="004D61C2">
              <w:rPr>
                <w:color w:val="000000" w:themeColor="text1"/>
              </w:rPr>
              <w:t xml:space="preserve"> Likumprojekts paredz mazināt administratīvo slogu, kas saistīts ar valsts materiālo rezervju iegādi,</w:t>
            </w:r>
            <w:r w:rsidR="00826782" w:rsidRPr="004D61C2">
              <w:rPr>
                <w:color w:val="000000" w:themeColor="text1"/>
              </w:rPr>
              <w:t xml:space="preserve"> atjaunināšanu,</w:t>
            </w:r>
            <w:r w:rsidRPr="004D61C2">
              <w:rPr>
                <w:color w:val="000000" w:themeColor="text1"/>
              </w:rPr>
              <w:t xml:space="preserve"> pieņemšanu, izsniegšanu, uzglabāšanu, uzturēšanu un uzskaiti, nododot valsts materiālās rezerves katras nozares ministrijas (kurai to uzdevumu izpildei nepieciešamas valsts materiālās rezerves) pārvaldībā, atstājot Iekšlietu ministrijas pārziņā jautājumus, kas skar valsts materiālo rezervju papildu finansējuma pieprasījumu un nomenklatūras sagatavošanu. Nozaru ministrijas plānos nepieciešamos valsts materiālo rezervju resursus, balstoties uz iespējamo apdraudējumu un riska novērtējumu konkrētā nozarē, savukārt Iekšlietu ministrija koordinēs valsts materiālo rezervju plānošanu, sniedzot nozaru ministrijām informāciju par jau pieejamajiem valsts materiālo rezervju resursiem, tādā veidā veicinot tikai nepieciešamo resursu iegādi un lietderīgu valsts budžeta līdzekļu izlietojumu. Valsts materiālās rezerves tiks iegādātas iepirkumu procedūras rezultātā normatīvajos aktos par</w:t>
            </w:r>
            <w:r w:rsidR="00C5047E" w:rsidRPr="004D61C2">
              <w:rPr>
                <w:color w:val="000000" w:themeColor="text1"/>
              </w:rPr>
              <w:t xml:space="preserve"> iepirkumiem noteiktajā kārtībā, savukārt tās </w:t>
            </w:r>
            <w:r w:rsidR="00224311" w:rsidRPr="004D61C2">
              <w:rPr>
                <w:color w:val="000000" w:themeColor="text1"/>
              </w:rPr>
              <w:lastRenderedPageBreak/>
              <w:t>atsavinās</w:t>
            </w:r>
            <w:r w:rsidR="00C5047E" w:rsidRPr="004D61C2">
              <w:rPr>
                <w:color w:val="000000" w:themeColor="text1"/>
              </w:rPr>
              <w:t xml:space="preserve"> atbilstoši publiskas personas mantas atsavināšanu reglamentējošo normatīvo aktu prasībām, izņemot zāles un medicīniskās ierīces, kuras tiks </w:t>
            </w:r>
            <w:r w:rsidR="00224311" w:rsidRPr="004D61C2">
              <w:rPr>
                <w:color w:val="000000" w:themeColor="text1"/>
              </w:rPr>
              <w:t>atsavinātas</w:t>
            </w:r>
            <w:r w:rsidR="00C5047E" w:rsidRPr="004D61C2">
              <w:rPr>
                <w:color w:val="000000" w:themeColor="text1"/>
              </w:rPr>
              <w:t xml:space="preserve"> atbilstoši </w:t>
            </w:r>
            <w:r w:rsidR="001543D5" w:rsidRPr="004D61C2">
              <w:rPr>
                <w:color w:val="000000" w:themeColor="text1"/>
              </w:rPr>
              <w:t>Ministru kabineta noteiktajai kārtībai</w:t>
            </w:r>
            <w:r w:rsidR="00C5047E" w:rsidRPr="004D61C2">
              <w:rPr>
                <w:color w:val="000000" w:themeColor="text1"/>
              </w:rPr>
              <w:t>.</w:t>
            </w:r>
            <w:r w:rsidR="00324FFE" w:rsidRPr="004D61C2">
              <w:rPr>
                <w:color w:val="000000" w:themeColor="text1"/>
              </w:rPr>
              <w:t xml:space="preserve"> </w:t>
            </w:r>
            <w:r w:rsidR="00224311" w:rsidRPr="004D61C2">
              <w:rPr>
                <w:color w:val="000000" w:themeColor="text1"/>
              </w:rPr>
              <w:t>Valsts materiālās rezerves tiks atjauninātas, ievērojot attiecīgo resursu ražotāju noteiktos derīguma termiņus, ražotāju ieteikumus t.sk. informāciju par</w:t>
            </w:r>
            <w:r w:rsidR="00346489" w:rsidRPr="004D61C2">
              <w:rPr>
                <w:color w:val="000000" w:themeColor="text1"/>
              </w:rPr>
              <w:t xml:space="preserve"> attiecīgā</w:t>
            </w:r>
            <w:r w:rsidR="00224311" w:rsidRPr="004D61C2">
              <w:rPr>
                <w:color w:val="000000" w:themeColor="text1"/>
              </w:rPr>
              <w:t xml:space="preserve"> </w:t>
            </w:r>
            <w:r w:rsidR="00346489" w:rsidRPr="004D61C2">
              <w:rPr>
                <w:color w:val="000000" w:themeColor="text1"/>
              </w:rPr>
              <w:t>resursa</w:t>
            </w:r>
            <w:r w:rsidR="00224311" w:rsidRPr="004D61C2">
              <w:rPr>
                <w:color w:val="000000" w:themeColor="text1"/>
              </w:rPr>
              <w:t xml:space="preserve"> noņemšanu no ražošanas un rezerv</w:t>
            </w:r>
            <w:r w:rsidR="008A3FD7" w:rsidRPr="004D61C2">
              <w:rPr>
                <w:color w:val="000000" w:themeColor="text1"/>
              </w:rPr>
              <w:t>es</w:t>
            </w:r>
            <w:r w:rsidR="00224311" w:rsidRPr="004D61C2">
              <w:rPr>
                <w:color w:val="000000" w:themeColor="text1"/>
              </w:rPr>
              <w:t xml:space="preserve"> daļu nepieejamību, kā arī situācijas, kad nepieciešams atjaunināt esošos resursus pret mūsdienu prasībām atbilstošiem valsts materiālo rezervju resursiem. Valsts materiālās rezerves, kuru derīguma termiņš ir mazāks par gadu </w:t>
            </w:r>
            <w:r w:rsidR="00224311" w:rsidRPr="004D61C2">
              <w:rPr>
                <w:rFonts w:eastAsia="Calibri"/>
                <w:color w:val="000000" w:themeColor="text1"/>
              </w:rPr>
              <w:t xml:space="preserve">vai to turpmāka izmantošana būs neiespējama vai ierobežota, </w:t>
            </w:r>
            <w:r w:rsidR="00224311" w:rsidRPr="004D61C2">
              <w:rPr>
                <w:color w:val="000000" w:themeColor="text1"/>
              </w:rPr>
              <w:t xml:space="preserve">varēs izmantot </w:t>
            </w:r>
            <w:r w:rsidR="00346489" w:rsidRPr="004D61C2">
              <w:rPr>
                <w:color w:val="000000" w:themeColor="text1"/>
              </w:rPr>
              <w:t>institūcijas pamatdarbības nodrošināšanai</w:t>
            </w:r>
            <w:r w:rsidR="00224311" w:rsidRPr="004D61C2">
              <w:rPr>
                <w:color w:val="000000" w:themeColor="text1"/>
              </w:rPr>
              <w:t>, kā arī atsavināt, paredzot izmantoto resursu atjaunināšanu.</w:t>
            </w:r>
          </w:p>
          <w:p w14:paraId="653B556F" w14:textId="4590BE99" w:rsidR="00F9386B" w:rsidRPr="004D61C2" w:rsidRDefault="00F9386B" w:rsidP="00F9386B">
            <w:pPr>
              <w:ind w:firstLine="374"/>
              <w:jc w:val="both"/>
              <w:rPr>
                <w:color w:val="000000" w:themeColor="text1"/>
                <w:lang w:eastAsia="lv-LV"/>
              </w:rPr>
            </w:pPr>
            <w:r w:rsidRPr="004D61C2">
              <w:rPr>
                <w:color w:val="000000" w:themeColor="text1"/>
                <w:lang w:eastAsia="lv-LV"/>
              </w:rPr>
              <w:t xml:space="preserve">Likumprojekts paredz efektīvāku mehānismu valsts materiālo rezervju izmantošanā, nosakot, ka </w:t>
            </w:r>
            <w:r w:rsidR="00807083" w:rsidRPr="004D61C2">
              <w:rPr>
                <w:color w:val="000000" w:themeColor="text1"/>
                <w:lang w:eastAsia="lv-LV"/>
              </w:rPr>
              <w:t xml:space="preserve">nozares ministrijas valsts sekretārs vai viņa pilnvarots padotības iestādes vadītājs </w:t>
            </w:r>
            <w:r w:rsidRPr="004D61C2">
              <w:rPr>
                <w:color w:val="000000" w:themeColor="text1"/>
                <w:lang w:eastAsia="lv-LV"/>
              </w:rPr>
              <w:t>dod atļauju sava resora vajadzībām uzglabājamo valsts materiālo rezervju izmantošanai, tādējādi nodrošinot resursu operatīvu un nekavējošu iesaistīšanu attiecīgo pasākumu izpildē.</w:t>
            </w:r>
          </w:p>
          <w:p w14:paraId="30497DAF" w14:textId="77777777" w:rsidR="00F9386B" w:rsidRPr="004D61C2" w:rsidRDefault="00F9386B" w:rsidP="00F9386B">
            <w:pPr>
              <w:pStyle w:val="naisf"/>
              <w:spacing w:before="0" w:after="0"/>
              <w:ind w:firstLine="374"/>
              <w:rPr>
                <w:color w:val="000000" w:themeColor="text1"/>
              </w:rPr>
            </w:pPr>
            <w:r w:rsidRPr="004D61C2">
              <w:rPr>
                <w:color w:val="000000" w:themeColor="text1"/>
                <w:lang w:eastAsia="en-US"/>
              </w:rPr>
              <w:t>Likumprojektā noteikta jauna valsts materiālo rezervju finansēšanas kārtība, kas paredz, ka ministrijas, kuru nozarēs tiek veidotas valsts materiālās rezerves, iesniedz Iekšlietu ministrijai informāciju par iegādājamo valsts materiālo rezervju veidiem, to daudzumu, iegādei, atjaunināšanai un uzturēšanai nepieciešamo papildu finanšu līdzekļu apjomu, bet Iekšlietu ministrija sagatavo un iesniedz attiecīgu starpnozaru prioritārā pasākuma pieteikumu papildu finanšu līdzekļu piešķiršanai valsts materiālo rezervju iegādei, atjaunināšanai un uzturēšanai.</w:t>
            </w:r>
          </w:p>
          <w:p w14:paraId="647EB5A2" w14:textId="3EABD939" w:rsidR="00791CEF" w:rsidRPr="004D61C2" w:rsidRDefault="00F9386B" w:rsidP="00F9386B">
            <w:pPr>
              <w:jc w:val="both"/>
              <w:rPr>
                <w:color w:val="000000" w:themeColor="text1"/>
                <w:lang w:eastAsia="lv-LV"/>
              </w:rPr>
            </w:pPr>
            <w:r w:rsidRPr="004D61C2">
              <w:rPr>
                <w:color w:val="000000" w:themeColor="text1"/>
                <w:lang w:eastAsia="lv-LV"/>
              </w:rPr>
              <w:t xml:space="preserve">      </w:t>
            </w:r>
            <w:r w:rsidR="00791CEF" w:rsidRPr="004D61C2">
              <w:rPr>
                <w:color w:val="000000" w:themeColor="text1"/>
                <w:lang w:eastAsia="lv-LV"/>
              </w:rPr>
              <w:t>Noteikts</w:t>
            </w:r>
            <w:r w:rsidRPr="004D61C2">
              <w:rPr>
                <w:color w:val="000000" w:themeColor="text1"/>
                <w:lang w:eastAsia="lv-LV"/>
              </w:rPr>
              <w:t xml:space="preserve">, ka valsts materiālo rezervju iegādi, atjaunināšanu un uzturēšanu atbilstoši piešķirtajiem finanšu līdzekļiem </w:t>
            </w:r>
            <w:r w:rsidR="00791CEF" w:rsidRPr="004D61C2">
              <w:rPr>
                <w:color w:val="000000" w:themeColor="text1"/>
                <w:lang w:eastAsia="lv-LV"/>
              </w:rPr>
              <w:t>nodrošina nozares ministrija, paredzot, ka nozares ministrija attiecīgo uzdevumu</w:t>
            </w:r>
            <w:r w:rsidRPr="004D61C2">
              <w:rPr>
                <w:color w:val="000000" w:themeColor="text1"/>
                <w:lang w:eastAsia="lv-LV"/>
              </w:rPr>
              <w:t xml:space="preserve"> </w:t>
            </w:r>
            <w:r w:rsidR="00770080" w:rsidRPr="004D61C2">
              <w:rPr>
                <w:color w:val="000000" w:themeColor="text1"/>
                <w:lang w:eastAsia="lv-LV"/>
              </w:rPr>
              <w:t>uz savstarpējas vienošanā</w:t>
            </w:r>
            <w:r w:rsidR="00791CEF" w:rsidRPr="004D61C2">
              <w:rPr>
                <w:color w:val="000000" w:themeColor="text1"/>
                <w:lang w:eastAsia="lv-LV"/>
              </w:rPr>
              <w:t>s pamata pilnībā vai daļēji var uzdot atbildīgajai institūcijai – valsts vai pašvaldības institūcijai, vai komersantam, kas nozares ministrijas uzdevumā veido</w:t>
            </w:r>
            <w:proofErr w:type="gramStart"/>
            <w:r w:rsidR="00791CEF" w:rsidRPr="004D61C2">
              <w:rPr>
                <w:color w:val="000000" w:themeColor="text1"/>
                <w:lang w:eastAsia="lv-LV"/>
              </w:rPr>
              <w:t xml:space="preserve"> vai pārvalda valsts materiālās rezerves</w:t>
            </w:r>
            <w:proofErr w:type="gramEnd"/>
            <w:r w:rsidR="00791CEF" w:rsidRPr="004D61C2">
              <w:rPr>
                <w:color w:val="000000" w:themeColor="text1"/>
                <w:lang w:eastAsia="lv-LV"/>
              </w:rPr>
              <w:t>, kā arī veic citas likumprojektā noteiktās darbības (turpmāk – atbildīgā institūcija).</w:t>
            </w:r>
            <w:r w:rsidR="00770080" w:rsidRPr="004D61C2">
              <w:rPr>
                <w:color w:val="000000" w:themeColor="text1"/>
                <w:lang w:eastAsia="lv-LV"/>
              </w:rPr>
              <w:t xml:space="preserve"> Nozares ministrija attiecīgos uzdevumus varēs uzdot padotības iestādei – ar rīkojumu, </w:t>
            </w:r>
            <w:r w:rsidR="004C5710" w:rsidRPr="004D61C2">
              <w:rPr>
                <w:color w:val="000000" w:themeColor="text1"/>
                <w:lang w:eastAsia="lv-LV"/>
              </w:rPr>
              <w:t xml:space="preserve">citam resoram – slēdzot starpresoru vienošanos, </w:t>
            </w:r>
            <w:r w:rsidR="00770080" w:rsidRPr="004D61C2">
              <w:rPr>
                <w:color w:val="000000" w:themeColor="text1"/>
                <w:lang w:eastAsia="lv-LV"/>
              </w:rPr>
              <w:t>pašvaldības institūcijai – slēdzot sadarbības līgumu, komersantam – slēdzot deleģēšanas līgumu.</w:t>
            </w:r>
          </w:p>
          <w:p w14:paraId="30EC3966" w14:textId="0FF4D43D" w:rsidR="00F9386B" w:rsidRPr="004D61C2" w:rsidRDefault="00F9386B" w:rsidP="00F9386B">
            <w:pPr>
              <w:pStyle w:val="naisf"/>
              <w:spacing w:before="0" w:after="0"/>
              <w:ind w:firstLine="0"/>
              <w:rPr>
                <w:color w:val="000000" w:themeColor="text1"/>
                <w:szCs w:val="28"/>
              </w:rPr>
            </w:pPr>
            <w:r w:rsidRPr="004D61C2">
              <w:rPr>
                <w:color w:val="000000" w:themeColor="text1"/>
              </w:rPr>
              <w:t xml:space="preserve">       Likumprojektā noteikts, ka </w:t>
            </w:r>
            <w:r w:rsidR="00807083" w:rsidRPr="004D61C2">
              <w:rPr>
                <w:color w:val="000000" w:themeColor="text1"/>
              </w:rPr>
              <w:t>tiek veikta</w:t>
            </w:r>
            <w:r w:rsidRPr="004D61C2">
              <w:rPr>
                <w:color w:val="000000" w:themeColor="text1"/>
                <w:szCs w:val="28"/>
              </w:rPr>
              <w:t xml:space="preserve"> valsts ma</w:t>
            </w:r>
            <w:r w:rsidR="00807083" w:rsidRPr="004D61C2">
              <w:rPr>
                <w:color w:val="000000" w:themeColor="text1"/>
                <w:szCs w:val="28"/>
              </w:rPr>
              <w:t>teriālo rezervju inventarizācija</w:t>
            </w:r>
            <w:r w:rsidRPr="004D61C2">
              <w:rPr>
                <w:color w:val="000000" w:themeColor="text1"/>
                <w:szCs w:val="28"/>
              </w:rPr>
              <w:t xml:space="preserve"> saskaņā ar grāmatvedību reglamentējošo normatīvo aktu prasībām – atšķirībā no esošā regulējuma, kas nosaka, ka atbildīgie </w:t>
            </w:r>
            <w:r w:rsidRPr="004D61C2">
              <w:rPr>
                <w:color w:val="000000" w:themeColor="text1"/>
                <w:szCs w:val="28"/>
              </w:rPr>
              <w:lastRenderedPageBreak/>
              <w:t xml:space="preserve">glabātāji ik gadu līdz </w:t>
            </w:r>
            <w:proofErr w:type="gramStart"/>
            <w:r w:rsidRPr="004D61C2">
              <w:rPr>
                <w:color w:val="000000" w:themeColor="text1"/>
                <w:szCs w:val="28"/>
              </w:rPr>
              <w:t>31.janvārim</w:t>
            </w:r>
            <w:proofErr w:type="gramEnd"/>
            <w:r w:rsidRPr="004D61C2">
              <w:rPr>
                <w:color w:val="000000" w:themeColor="text1"/>
                <w:szCs w:val="28"/>
              </w:rPr>
              <w:t xml:space="preserve"> iesniedz Nodrošinājuma valsts aģentūrai  inventarizācijas aktus pēc stāvokļa kārtējā gada 31.decem</w:t>
            </w:r>
            <w:r w:rsidR="004C5710" w:rsidRPr="004D61C2">
              <w:rPr>
                <w:color w:val="000000" w:themeColor="text1"/>
                <w:szCs w:val="28"/>
              </w:rPr>
              <w:t>brī, tādejādi novēršot dubultās inventarizācijas.</w:t>
            </w:r>
          </w:p>
          <w:p w14:paraId="7A9F2914" w14:textId="01A4463E" w:rsidR="00506B0C" w:rsidRPr="004D61C2" w:rsidRDefault="004337AF" w:rsidP="00506B0C">
            <w:pPr>
              <w:pStyle w:val="naisf"/>
              <w:spacing w:before="0" w:after="0"/>
              <w:ind w:firstLine="0"/>
              <w:rPr>
                <w:bCs/>
                <w:color w:val="000000" w:themeColor="text1"/>
                <w:szCs w:val="28"/>
              </w:rPr>
            </w:pPr>
            <w:r w:rsidRPr="004D61C2">
              <w:rPr>
                <w:color w:val="000000" w:themeColor="text1"/>
                <w:szCs w:val="28"/>
              </w:rPr>
              <w:t xml:space="preserve">       Paredzēts, ka </w:t>
            </w:r>
            <w:r w:rsidR="00770080" w:rsidRPr="004D61C2">
              <w:rPr>
                <w:color w:val="000000" w:themeColor="text1"/>
                <w:szCs w:val="28"/>
              </w:rPr>
              <w:t xml:space="preserve">nozares ministrija katru gadu līdz </w:t>
            </w:r>
            <w:proofErr w:type="gramStart"/>
            <w:r w:rsidR="00770080" w:rsidRPr="004D61C2">
              <w:rPr>
                <w:color w:val="000000" w:themeColor="text1"/>
                <w:szCs w:val="28"/>
              </w:rPr>
              <w:t>20.februārim</w:t>
            </w:r>
            <w:proofErr w:type="gramEnd"/>
            <w:r w:rsidR="00770080" w:rsidRPr="004D61C2">
              <w:rPr>
                <w:color w:val="000000" w:themeColor="text1"/>
                <w:szCs w:val="28"/>
              </w:rPr>
              <w:t xml:space="preserve"> iesniedz Iekšlietu ministrijā pārskatu par iepriekšējā gadā veiktajām darbībām ar valsts materiālajām rezervēm. </w:t>
            </w:r>
            <w:r w:rsidRPr="004D61C2">
              <w:rPr>
                <w:color w:val="000000" w:themeColor="text1"/>
                <w:szCs w:val="28"/>
              </w:rPr>
              <w:t xml:space="preserve">Savukārt, lai nodrošinātu valsts materiālo rezervju uzraudzību, tiek paredzēts, ka Iekšlietu ministrija </w:t>
            </w:r>
            <w:r w:rsidR="00770080" w:rsidRPr="004D61C2">
              <w:rPr>
                <w:color w:val="000000" w:themeColor="text1"/>
                <w:szCs w:val="28"/>
              </w:rPr>
              <w:t>katru</w:t>
            </w:r>
            <w:r w:rsidRPr="004D61C2">
              <w:rPr>
                <w:color w:val="000000" w:themeColor="text1"/>
                <w:szCs w:val="28"/>
              </w:rPr>
              <w:t xml:space="preserve"> gadu līdz </w:t>
            </w:r>
            <w:proofErr w:type="gramStart"/>
            <w:r w:rsidRPr="004D61C2">
              <w:rPr>
                <w:color w:val="000000" w:themeColor="text1"/>
                <w:szCs w:val="28"/>
              </w:rPr>
              <w:t>20.</w:t>
            </w:r>
            <w:r w:rsidR="00B246D0">
              <w:rPr>
                <w:color w:val="000000" w:themeColor="text1"/>
                <w:szCs w:val="28"/>
              </w:rPr>
              <w:t>aprīlim</w:t>
            </w:r>
            <w:proofErr w:type="gramEnd"/>
            <w:r w:rsidRPr="004D61C2">
              <w:rPr>
                <w:color w:val="000000" w:themeColor="text1"/>
                <w:szCs w:val="28"/>
              </w:rPr>
              <w:t xml:space="preserve"> iesniedz Ministru kabinetam </w:t>
            </w:r>
            <w:r w:rsidR="00770080" w:rsidRPr="004D61C2">
              <w:rPr>
                <w:bCs/>
                <w:color w:val="000000" w:themeColor="text1"/>
                <w:szCs w:val="28"/>
              </w:rPr>
              <w:t xml:space="preserve">informatīvo ziņojumu par iepriekšējā gadā veiktajām darbībām ar valsts materiālajām rezervēm, kā arī </w:t>
            </w:r>
            <w:r w:rsidR="00021D58" w:rsidRPr="004D61C2">
              <w:rPr>
                <w:bCs/>
                <w:color w:val="000000" w:themeColor="text1"/>
                <w:szCs w:val="28"/>
              </w:rPr>
              <w:t>tiek noteiktas tiesības Valsts ugunsdzēsības un glābšanas dienestam veikt valsts materiālo rezervju pārbaudi atbildīgajā institūcijā, lai</w:t>
            </w:r>
            <w:r w:rsidR="00021D58" w:rsidRPr="004D61C2">
              <w:rPr>
                <w:color w:val="000000" w:themeColor="text1"/>
              </w:rPr>
              <w:t xml:space="preserve"> </w:t>
            </w:r>
            <w:r w:rsidR="00021D58" w:rsidRPr="004D61C2">
              <w:rPr>
                <w:bCs/>
                <w:color w:val="000000" w:themeColor="text1"/>
                <w:szCs w:val="28"/>
              </w:rPr>
              <w:t xml:space="preserve">pārliecinātos </w:t>
            </w:r>
            <w:r w:rsidR="00506B0C" w:rsidRPr="004D61C2">
              <w:rPr>
                <w:bCs/>
                <w:color w:val="000000" w:themeColor="text1"/>
                <w:szCs w:val="28"/>
              </w:rPr>
              <w:t>par to rīcībā esošo valsts materiālo rezervju gatavību izmantošanai katastrofu un citu apdraudējumu gadījumā.</w:t>
            </w:r>
          </w:p>
          <w:p w14:paraId="1A201B49" w14:textId="411DDAE1" w:rsidR="007463BE" w:rsidRPr="004D61C2" w:rsidRDefault="000100D0" w:rsidP="00770080">
            <w:pPr>
              <w:pStyle w:val="naisf"/>
              <w:spacing w:before="0" w:after="0"/>
              <w:ind w:firstLine="0"/>
              <w:rPr>
                <w:bCs/>
                <w:color w:val="000000" w:themeColor="text1"/>
                <w:szCs w:val="28"/>
              </w:rPr>
            </w:pPr>
            <w:r w:rsidRPr="004D61C2">
              <w:rPr>
                <w:bCs/>
                <w:color w:val="000000" w:themeColor="text1"/>
                <w:szCs w:val="28"/>
              </w:rPr>
              <w:t xml:space="preserve">       Šobrīd spēkā esošais regulējums nosaka Valsts ugunsdzēsības un glābšanas dienestam pienākumu veikt valsts materiālo rezervju pārbaudes, kas ir saistīts ar to, ka valsts materiālo rezervju veidošanu un pārvaldīšanu nodrošina Iekšlietu ministrija (tās padotībā esošās iestādes – Nodrošinājuma valsts aģentūra un Valsts ugunsdzēsības un glābšanas dienests) sadarbībā ar valsts materiālo rezervju atbildīgajiem glabātājiem.</w:t>
            </w:r>
            <w:r w:rsidRPr="004D61C2">
              <w:rPr>
                <w:color w:val="000000" w:themeColor="text1"/>
              </w:rPr>
              <w:t xml:space="preserve"> </w:t>
            </w:r>
            <w:r w:rsidRPr="004D61C2">
              <w:rPr>
                <w:bCs/>
                <w:color w:val="000000" w:themeColor="text1"/>
                <w:szCs w:val="28"/>
              </w:rPr>
              <w:t xml:space="preserve">Likumprojektā paredzēts, ka valsts materiālo rezervju veidošanu un pārvaldīšanu nodrošina nozares ministrijas, līdz ar to Valsts ugunsdzēsības un glābšanas dienestam tiek noteiktas tiesības veikt valsts materiālo rezervju pārbaudi, kas dos iespēju arī īstenot Civilās aizsardzības un katastrofas pārvaldīšanas likuma 10.pantā noteiktos uzdevumus. </w:t>
            </w:r>
            <w:r w:rsidR="007463BE" w:rsidRPr="004D61C2">
              <w:rPr>
                <w:bCs/>
                <w:color w:val="000000" w:themeColor="text1"/>
                <w:szCs w:val="28"/>
              </w:rPr>
              <w:t>Paredzēts, ka minētās pārbaudes tiks veiktas iz</w:t>
            </w:r>
            <w:r w:rsidR="002D2C4B" w:rsidRPr="004D61C2">
              <w:rPr>
                <w:bCs/>
                <w:color w:val="000000" w:themeColor="text1"/>
                <w:szCs w:val="28"/>
              </w:rPr>
              <w:t>lases</w:t>
            </w:r>
            <w:r w:rsidR="007463BE" w:rsidRPr="004D61C2">
              <w:rPr>
                <w:bCs/>
                <w:color w:val="000000" w:themeColor="text1"/>
                <w:szCs w:val="28"/>
              </w:rPr>
              <w:t xml:space="preserve"> kārtībā, izvērtējot to nepieciešamību – ņemot vērā uzglabāto valsts materiālo rezervju resursu veidus. Pārbaužu rezultātā izdarītie secinājumi tiks izmantoti, gatavojot informatīvo ziņojumu par iepriekšējā gadā veiktajām darbībām ar valsts materiālajām rezervēm.</w:t>
            </w:r>
          </w:p>
          <w:p w14:paraId="7162D56B" w14:textId="77777777" w:rsidR="00F9386B" w:rsidRPr="004D61C2" w:rsidRDefault="00F9386B" w:rsidP="00F9386B">
            <w:pPr>
              <w:pStyle w:val="naisf"/>
              <w:spacing w:before="0" w:after="0"/>
              <w:ind w:firstLine="374"/>
              <w:rPr>
                <w:color w:val="000000" w:themeColor="text1"/>
              </w:rPr>
            </w:pPr>
            <w:r w:rsidRPr="004D61C2">
              <w:rPr>
                <w:color w:val="000000" w:themeColor="text1"/>
              </w:rPr>
              <w:t>Sagaidāms, ka n</w:t>
            </w:r>
            <w:r w:rsidRPr="004D61C2">
              <w:rPr>
                <w:color w:val="000000" w:themeColor="text1"/>
                <w:szCs w:val="28"/>
              </w:rPr>
              <w:t>ozaru ministriju iesaiste valsts materiālo rezervju finansējuma piesaistē un pārvaldīšanā veicinās atbildīgāku un pārdomātāku pieeju valsts materiālo rezervju plānošanai nozarē, neradot liekus resursu uzkrājumus un nodrošinot to savlaicīgu atjaunināšanu, tiks novērstas dubultās inventarizācijas, kā arī atskaišu un dokumentu dublēšana.</w:t>
            </w:r>
          </w:p>
          <w:p w14:paraId="27062AAD" w14:textId="4A2DF1B4" w:rsidR="004337AF" w:rsidRPr="004D61C2" w:rsidRDefault="001E5085" w:rsidP="001E5085">
            <w:pPr>
              <w:pStyle w:val="naisf"/>
              <w:spacing w:before="0" w:after="0"/>
              <w:ind w:firstLine="374"/>
              <w:rPr>
                <w:color w:val="000000" w:themeColor="text1"/>
              </w:rPr>
            </w:pPr>
            <w:r w:rsidRPr="004D61C2">
              <w:rPr>
                <w:color w:val="000000" w:themeColor="text1"/>
              </w:rPr>
              <w:t>Nodrošinājuma valsts aģentūras uzskaitē esošie v</w:t>
            </w:r>
            <w:r w:rsidR="00F9386B" w:rsidRPr="004D61C2">
              <w:rPr>
                <w:color w:val="000000" w:themeColor="text1"/>
              </w:rPr>
              <w:t xml:space="preserve">alsts materiālo rezervju </w:t>
            </w:r>
            <w:r w:rsidR="00D54B66" w:rsidRPr="004D61C2">
              <w:rPr>
                <w:color w:val="000000" w:themeColor="text1"/>
              </w:rPr>
              <w:t xml:space="preserve">materiālie </w:t>
            </w:r>
            <w:r w:rsidR="00F9386B" w:rsidRPr="004D61C2">
              <w:rPr>
                <w:color w:val="000000" w:themeColor="text1"/>
              </w:rPr>
              <w:t>res</w:t>
            </w:r>
            <w:r w:rsidR="00D54B66" w:rsidRPr="004D61C2">
              <w:rPr>
                <w:color w:val="000000" w:themeColor="text1"/>
              </w:rPr>
              <w:t xml:space="preserve">ursi </w:t>
            </w:r>
            <w:r w:rsidRPr="004D61C2">
              <w:rPr>
                <w:color w:val="000000" w:themeColor="text1"/>
              </w:rPr>
              <w:t xml:space="preserve">turpmākai to pārvaldīšanai </w:t>
            </w:r>
            <w:r w:rsidR="00D54B66" w:rsidRPr="004D61C2">
              <w:rPr>
                <w:color w:val="000000" w:themeColor="text1"/>
              </w:rPr>
              <w:t>tiks</w:t>
            </w:r>
            <w:r w:rsidR="00F9386B" w:rsidRPr="004D61C2">
              <w:rPr>
                <w:color w:val="000000" w:themeColor="text1"/>
              </w:rPr>
              <w:t xml:space="preserve"> nodo</w:t>
            </w:r>
            <w:r w:rsidR="00D54B66" w:rsidRPr="004D61C2">
              <w:rPr>
                <w:color w:val="000000" w:themeColor="text1"/>
              </w:rPr>
              <w:t xml:space="preserve">ti nozaru ministriju izraudzītajām atbildīgajām institūcijām. </w:t>
            </w:r>
            <w:r w:rsidR="004337AF" w:rsidRPr="004D61C2">
              <w:rPr>
                <w:color w:val="000000" w:themeColor="text1"/>
              </w:rPr>
              <w:t xml:space="preserve">Esošie noslēgtie glabājuma līgumi par valsts materiālo rezervju uzglabāšanu nosaka, ka glabājuma devējam (Nodrošinājuma valsts aģentūrai) </w:t>
            </w:r>
            <w:r w:rsidR="004337AF" w:rsidRPr="004D61C2">
              <w:rPr>
                <w:color w:val="000000" w:themeColor="text1"/>
              </w:rPr>
              <w:lastRenderedPageBreak/>
              <w:t>ir tiesības jebkurā laikā pieprasīt atdot glabāšanā nodoto mantu, izbeidzot līgumu. Līgumos atbildība tiek paredzēta par saistību pienācīgu izpildi, līgumsodi netiek paredzēti – tātad saistības var izbeigt nekavējoties un par līguma izbeigšanu sekas neiestājas (nav risks, ka ar līguma izbeigšanu var iestāties finansiāli zaudējumi).</w:t>
            </w:r>
          </w:p>
        </w:tc>
      </w:tr>
      <w:tr w:rsidR="00E85C39" w:rsidRPr="00E85C39" w14:paraId="6ADCDC7A" w14:textId="77777777" w:rsidTr="004968FC">
        <w:tc>
          <w:tcPr>
            <w:tcW w:w="704" w:type="dxa"/>
            <w:tcMar>
              <w:top w:w="57" w:type="dxa"/>
              <w:bottom w:w="57" w:type="dxa"/>
            </w:tcMar>
          </w:tcPr>
          <w:p w14:paraId="3ECDCCE1" w14:textId="01BA0F1F" w:rsidR="00E85C39" w:rsidRPr="00E85C39" w:rsidRDefault="00E85C39" w:rsidP="00076E2C">
            <w:pPr>
              <w:jc w:val="center"/>
              <w:rPr>
                <w:color w:val="000000"/>
              </w:rPr>
            </w:pPr>
            <w:r w:rsidRPr="00E85C39">
              <w:rPr>
                <w:color w:val="000000"/>
              </w:rPr>
              <w:lastRenderedPageBreak/>
              <w:t>3.</w:t>
            </w:r>
          </w:p>
        </w:tc>
        <w:tc>
          <w:tcPr>
            <w:tcW w:w="2693" w:type="dxa"/>
            <w:tcMar>
              <w:top w:w="57" w:type="dxa"/>
              <w:bottom w:w="57" w:type="dxa"/>
            </w:tcMar>
          </w:tcPr>
          <w:p w14:paraId="7839AD59" w14:textId="77777777" w:rsidR="00E85C39" w:rsidRPr="00E85C39" w:rsidRDefault="00E85C39" w:rsidP="00E85C39">
            <w:pPr>
              <w:rPr>
                <w:color w:val="000000"/>
              </w:rPr>
            </w:pPr>
            <w:r w:rsidRPr="001C6D9D">
              <w:t>Projekta izstrādē iesaistītās institūcijas</w:t>
            </w:r>
          </w:p>
        </w:tc>
        <w:tc>
          <w:tcPr>
            <w:tcW w:w="5664" w:type="dxa"/>
            <w:tcMar>
              <w:top w:w="57" w:type="dxa"/>
              <w:bottom w:w="57" w:type="dxa"/>
            </w:tcMar>
          </w:tcPr>
          <w:p w14:paraId="57BC38D3" w14:textId="77777777" w:rsidR="00E85C39" w:rsidRPr="00E85C39" w:rsidRDefault="00091890" w:rsidP="002A4CB2">
            <w:pPr>
              <w:jc w:val="both"/>
              <w:rPr>
                <w:color w:val="000000"/>
              </w:rPr>
            </w:pPr>
            <w:r>
              <w:t>Iekšlietu ministrija, Nodrošinājuma valsts aģentūra.</w:t>
            </w:r>
            <w:r w:rsidR="00C537E9">
              <w:t xml:space="preserve"> </w:t>
            </w:r>
          </w:p>
        </w:tc>
      </w:tr>
      <w:tr w:rsidR="00E85C39" w:rsidRPr="00E85C39" w14:paraId="5650A662" w14:textId="77777777" w:rsidTr="004968FC">
        <w:tc>
          <w:tcPr>
            <w:tcW w:w="704" w:type="dxa"/>
            <w:tcMar>
              <w:top w:w="57" w:type="dxa"/>
              <w:bottom w:w="57" w:type="dxa"/>
            </w:tcMar>
          </w:tcPr>
          <w:p w14:paraId="36032EC1" w14:textId="77777777" w:rsidR="00E85C39" w:rsidRPr="00E85C39" w:rsidRDefault="00E85C39" w:rsidP="00076E2C">
            <w:pPr>
              <w:jc w:val="center"/>
              <w:rPr>
                <w:color w:val="000000"/>
              </w:rPr>
            </w:pPr>
            <w:r w:rsidRPr="00E85C39">
              <w:rPr>
                <w:color w:val="000000"/>
              </w:rPr>
              <w:t>4.</w:t>
            </w:r>
          </w:p>
        </w:tc>
        <w:tc>
          <w:tcPr>
            <w:tcW w:w="2693" w:type="dxa"/>
            <w:tcMar>
              <w:top w:w="57" w:type="dxa"/>
              <w:bottom w:w="57" w:type="dxa"/>
            </w:tcMar>
          </w:tcPr>
          <w:p w14:paraId="33257476" w14:textId="77777777" w:rsidR="00E85C39" w:rsidRPr="00E85C39" w:rsidRDefault="00E85C39" w:rsidP="00E85C39">
            <w:pPr>
              <w:rPr>
                <w:color w:val="000000"/>
              </w:rPr>
            </w:pPr>
            <w:r w:rsidRPr="001C6D9D">
              <w:t>Cita informācija</w:t>
            </w:r>
          </w:p>
        </w:tc>
        <w:tc>
          <w:tcPr>
            <w:tcW w:w="5664" w:type="dxa"/>
            <w:tcMar>
              <w:top w:w="57" w:type="dxa"/>
              <w:bottom w:w="57" w:type="dxa"/>
            </w:tcMar>
          </w:tcPr>
          <w:p w14:paraId="3EF19E3F" w14:textId="77777777" w:rsidR="00E85C39" w:rsidRPr="00486390" w:rsidRDefault="00B60344" w:rsidP="00125B91">
            <w:pPr>
              <w:pStyle w:val="naisf"/>
              <w:spacing w:before="0" w:after="0"/>
              <w:ind w:firstLine="0"/>
              <w:rPr>
                <w:color w:val="000000" w:themeColor="text1"/>
              </w:rPr>
            </w:pPr>
            <w:r>
              <w:rPr>
                <w:color w:val="000000" w:themeColor="text1"/>
              </w:rPr>
              <w:t>Nav.</w:t>
            </w:r>
          </w:p>
        </w:tc>
      </w:tr>
    </w:tbl>
    <w:p w14:paraId="6F0BF316" w14:textId="77777777" w:rsidR="00E85C39" w:rsidRPr="008977ED" w:rsidRDefault="00E85C39" w:rsidP="00076E2C">
      <w:pPr>
        <w:jc w:val="center"/>
        <w:rPr>
          <w:b/>
          <w:color w:val="000000"/>
        </w:rPr>
      </w:pPr>
    </w:p>
    <w:p w14:paraId="38798C01" w14:textId="77777777" w:rsidR="00076E2C" w:rsidRDefault="00076E2C" w:rsidP="00076E2C">
      <w:pPr>
        <w:pStyle w:val="BodyText"/>
        <w:rPr>
          <w:sz w:val="24"/>
        </w:rPr>
      </w:pPr>
    </w:p>
    <w:tbl>
      <w:tblPr>
        <w:tblStyle w:val="TableGrid"/>
        <w:tblW w:w="0" w:type="auto"/>
        <w:tblLook w:val="04A0" w:firstRow="1" w:lastRow="0" w:firstColumn="1" w:lastColumn="0" w:noHBand="0" w:noVBand="1"/>
      </w:tblPr>
      <w:tblGrid>
        <w:gridCol w:w="704"/>
        <w:gridCol w:w="2693"/>
        <w:gridCol w:w="5664"/>
      </w:tblGrid>
      <w:tr w:rsidR="00E85C39" w:rsidRPr="00E85C39" w14:paraId="60DE337F" w14:textId="77777777" w:rsidTr="00EC7B30">
        <w:tc>
          <w:tcPr>
            <w:tcW w:w="9061" w:type="dxa"/>
            <w:gridSpan w:val="3"/>
          </w:tcPr>
          <w:p w14:paraId="29FCC354" w14:textId="77777777" w:rsidR="00E85C39" w:rsidRPr="00E85C39" w:rsidRDefault="00E85C39" w:rsidP="00076E2C">
            <w:pPr>
              <w:pStyle w:val="BodyText"/>
              <w:rPr>
                <w:sz w:val="24"/>
              </w:rPr>
            </w:pPr>
            <w:r w:rsidRPr="00E85C39">
              <w:rPr>
                <w:sz w:val="24"/>
              </w:rPr>
              <w:t>II. Tiesību akta projekta ietekme uz sabiedrību, tautsaimniecības attīstību un administratīvo slogu</w:t>
            </w:r>
          </w:p>
        </w:tc>
      </w:tr>
      <w:tr w:rsidR="00E85C39" w14:paraId="7089960B" w14:textId="77777777" w:rsidTr="004968FC">
        <w:tc>
          <w:tcPr>
            <w:tcW w:w="704" w:type="dxa"/>
            <w:tcMar>
              <w:top w:w="57" w:type="dxa"/>
              <w:bottom w:w="57" w:type="dxa"/>
            </w:tcMar>
          </w:tcPr>
          <w:p w14:paraId="476A8200" w14:textId="77777777" w:rsidR="00E85C39" w:rsidRPr="00E85C39" w:rsidRDefault="00E85C39" w:rsidP="00076E2C">
            <w:pPr>
              <w:pStyle w:val="BodyText"/>
              <w:rPr>
                <w:b w:val="0"/>
                <w:sz w:val="24"/>
              </w:rPr>
            </w:pPr>
            <w:r w:rsidRPr="00E85C39">
              <w:rPr>
                <w:b w:val="0"/>
                <w:sz w:val="24"/>
              </w:rPr>
              <w:t>1.</w:t>
            </w:r>
          </w:p>
        </w:tc>
        <w:tc>
          <w:tcPr>
            <w:tcW w:w="2693" w:type="dxa"/>
            <w:tcMar>
              <w:top w:w="57" w:type="dxa"/>
              <w:bottom w:w="57" w:type="dxa"/>
            </w:tcMar>
          </w:tcPr>
          <w:p w14:paraId="5C0A254C" w14:textId="77777777" w:rsidR="00E85C39" w:rsidRPr="00E85C39" w:rsidRDefault="00E85C39" w:rsidP="00E85C39">
            <w:pPr>
              <w:pStyle w:val="BodyText"/>
              <w:jc w:val="left"/>
              <w:rPr>
                <w:b w:val="0"/>
                <w:sz w:val="24"/>
              </w:rPr>
            </w:pPr>
            <w:r w:rsidRPr="00E85C39">
              <w:rPr>
                <w:b w:val="0"/>
                <w:sz w:val="24"/>
              </w:rPr>
              <w:t>Sabiedrības mērķgrupas, kuras tiesiskais regulējums ietekmē vai varētu ietekmēt</w:t>
            </w:r>
          </w:p>
        </w:tc>
        <w:tc>
          <w:tcPr>
            <w:tcW w:w="5664" w:type="dxa"/>
            <w:tcMar>
              <w:top w:w="57" w:type="dxa"/>
              <w:bottom w:w="57" w:type="dxa"/>
            </w:tcMar>
          </w:tcPr>
          <w:p w14:paraId="68E33C34" w14:textId="5688C81B" w:rsidR="00E85C39" w:rsidRPr="0034602D" w:rsidRDefault="00486390" w:rsidP="00A7578E">
            <w:pPr>
              <w:pStyle w:val="naisf"/>
              <w:spacing w:before="0" w:after="0"/>
              <w:ind w:firstLine="0"/>
              <w:rPr>
                <w:color w:val="000000" w:themeColor="text1"/>
              </w:rPr>
            </w:pPr>
            <w:r w:rsidRPr="0034602D">
              <w:rPr>
                <w:color w:val="000000" w:themeColor="text1"/>
              </w:rPr>
              <w:t xml:space="preserve">Ministrijas, </w:t>
            </w:r>
            <w:proofErr w:type="gramStart"/>
            <w:r w:rsidRPr="0034602D">
              <w:rPr>
                <w:color w:val="000000" w:themeColor="text1"/>
              </w:rPr>
              <w:t>kuru nozarēs tiek</w:t>
            </w:r>
            <w:proofErr w:type="gramEnd"/>
            <w:r w:rsidRPr="0034602D">
              <w:rPr>
                <w:color w:val="000000" w:themeColor="text1"/>
              </w:rPr>
              <w:t xml:space="preserve"> veidotas valsts materiālās rezerves</w:t>
            </w:r>
            <w:r w:rsidR="0034602D" w:rsidRPr="0034602D">
              <w:rPr>
                <w:color w:val="000000" w:themeColor="text1"/>
              </w:rPr>
              <w:t>, a</w:t>
            </w:r>
            <w:r w:rsidR="00770080" w:rsidRPr="0034602D">
              <w:rPr>
                <w:color w:val="000000" w:themeColor="text1"/>
              </w:rPr>
              <w:t>tbildīgās institūcijas</w:t>
            </w:r>
            <w:r w:rsidR="0034602D" w:rsidRPr="0034602D">
              <w:rPr>
                <w:color w:val="000000" w:themeColor="text1"/>
              </w:rPr>
              <w:t>, iedzīvotāji.</w:t>
            </w:r>
          </w:p>
        </w:tc>
      </w:tr>
      <w:tr w:rsidR="00E85C39" w14:paraId="6C708D46" w14:textId="77777777" w:rsidTr="004968FC">
        <w:tc>
          <w:tcPr>
            <w:tcW w:w="704" w:type="dxa"/>
            <w:tcMar>
              <w:top w:w="57" w:type="dxa"/>
              <w:bottom w:w="57" w:type="dxa"/>
            </w:tcMar>
          </w:tcPr>
          <w:p w14:paraId="694E0733" w14:textId="77777777" w:rsidR="00E85C39" w:rsidRPr="00E85C39" w:rsidRDefault="00E85C39" w:rsidP="00076E2C">
            <w:pPr>
              <w:pStyle w:val="BodyText"/>
              <w:rPr>
                <w:b w:val="0"/>
                <w:sz w:val="24"/>
              </w:rPr>
            </w:pPr>
            <w:r w:rsidRPr="00E85C39">
              <w:rPr>
                <w:b w:val="0"/>
                <w:sz w:val="24"/>
              </w:rPr>
              <w:t>2.</w:t>
            </w:r>
          </w:p>
        </w:tc>
        <w:tc>
          <w:tcPr>
            <w:tcW w:w="2693" w:type="dxa"/>
            <w:tcMar>
              <w:top w:w="57" w:type="dxa"/>
              <w:bottom w:w="57" w:type="dxa"/>
            </w:tcMar>
          </w:tcPr>
          <w:p w14:paraId="71771C3F" w14:textId="77777777" w:rsidR="00E85C39" w:rsidRPr="00E85C39" w:rsidRDefault="00E85C39" w:rsidP="00E85C39">
            <w:pPr>
              <w:pStyle w:val="BodyText"/>
              <w:jc w:val="left"/>
              <w:rPr>
                <w:b w:val="0"/>
                <w:sz w:val="24"/>
              </w:rPr>
            </w:pPr>
            <w:r w:rsidRPr="00E85C39">
              <w:rPr>
                <w:b w:val="0"/>
                <w:sz w:val="24"/>
              </w:rPr>
              <w:t>Tiesiskā regulējuma ietekme uz tautsaimniecību un administratīvo slogu</w:t>
            </w:r>
          </w:p>
        </w:tc>
        <w:tc>
          <w:tcPr>
            <w:tcW w:w="5664" w:type="dxa"/>
            <w:tcMar>
              <w:top w:w="57" w:type="dxa"/>
              <w:bottom w:w="57" w:type="dxa"/>
            </w:tcMar>
          </w:tcPr>
          <w:p w14:paraId="52D53E5D" w14:textId="3CAC71B0" w:rsidR="00F9386B" w:rsidRPr="00FD10D3" w:rsidRDefault="00770080" w:rsidP="00F9386B">
            <w:pPr>
              <w:pStyle w:val="naisf"/>
              <w:spacing w:before="0" w:after="0"/>
              <w:ind w:firstLine="0"/>
              <w:rPr>
                <w:color w:val="0000FF"/>
              </w:rPr>
            </w:pPr>
            <w:r>
              <w:rPr>
                <w:color w:val="000000" w:themeColor="text1"/>
              </w:rPr>
              <w:t xml:space="preserve">       </w:t>
            </w:r>
            <w:r w:rsidR="00F9386B" w:rsidRPr="00FD10D3">
              <w:rPr>
                <w:color w:val="000000" w:themeColor="text1"/>
              </w:rPr>
              <w:t>Likumprojektam paredzama pozitīva ietekme uz tautsaimniecību, jo</w:t>
            </w:r>
            <w:r w:rsidR="00F9386B">
              <w:rPr>
                <w:color w:val="000000" w:themeColor="text1"/>
              </w:rPr>
              <w:t>,</w:t>
            </w:r>
            <w:r w:rsidR="00F9386B" w:rsidRPr="00FD10D3">
              <w:rPr>
                <w:color w:val="000000" w:themeColor="text1"/>
              </w:rPr>
              <w:t xml:space="preserve"> izmantojot valsts materiālās rezerves katastrofu</w:t>
            </w:r>
            <w:r w:rsidR="009B098C">
              <w:rPr>
                <w:color w:val="000000" w:themeColor="text1"/>
              </w:rPr>
              <w:t>, militāra</w:t>
            </w:r>
            <w:r w:rsidR="00F9386B" w:rsidRPr="00FD10D3">
              <w:rPr>
                <w:color w:val="000000" w:themeColor="text1"/>
              </w:rPr>
              <w:t xml:space="preserve"> vai citu apdraudējumu gadījumos, iespējams nodrošināt saimnieciskās darbības un pakalpojumu sniegšanas nepārtrauktību, kā arī paaugstināt sabiedrības drošību.</w:t>
            </w:r>
            <w:r w:rsidR="00F9386B" w:rsidRPr="00FD10D3">
              <w:rPr>
                <w:color w:val="0000FF"/>
              </w:rPr>
              <w:t xml:space="preserve">  </w:t>
            </w:r>
          </w:p>
          <w:p w14:paraId="59C65D69" w14:textId="77777777" w:rsidR="00F9386B" w:rsidRDefault="00F9386B" w:rsidP="00F9386B">
            <w:pPr>
              <w:pStyle w:val="naisf"/>
              <w:spacing w:before="0" w:after="0"/>
              <w:ind w:firstLine="0"/>
              <w:rPr>
                <w:color w:val="000000" w:themeColor="text1"/>
                <w:szCs w:val="28"/>
              </w:rPr>
            </w:pPr>
            <w:r>
              <w:rPr>
                <w:color w:val="000000" w:themeColor="text1"/>
              </w:rPr>
              <w:t xml:space="preserve">       </w:t>
            </w:r>
            <w:r w:rsidRPr="00FB0549">
              <w:rPr>
                <w:color w:val="000000" w:themeColor="text1"/>
              </w:rPr>
              <w:t>Likumprojekts</w:t>
            </w:r>
            <w:r>
              <w:rPr>
                <w:color w:val="000000" w:themeColor="text1"/>
              </w:rPr>
              <w:t xml:space="preserve"> </w:t>
            </w:r>
            <w:r w:rsidRPr="00FB0549">
              <w:rPr>
                <w:color w:val="000000" w:themeColor="text1"/>
              </w:rPr>
              <w:t>paredz mazināt administratīvo slogu</w:t>
            </w:r>
            <w:r>
              <w:rPr>
                <w:color w:val="000000" w:themeColor="text1"/>
              </w:rPr>
              <w:t xml:space="preserve"> institūcijām, kas īsteno valsts materiālo rezervju veidošanu un pārvaldīšanu, </w:t>
            </w:r>
            <w:r w:rsidRPr="0061298F">
              <w:rPr>
                <w:color w:val="000000" w:themeColor="text1"/>
                <w:szCs w:val="28"/>
              </w:rPr>
              <w:t>novēr</w:t>
            </w:r>
            <w:r>
              <w:rPr>
                <w:color w:val="000000" w:themeColor="text1"/>
                <w:szCs w:val="28"/>
              </w:rPr>
              <w:t>šot</w:t>
            </w:r>
            <w:r w:rsidRPr="0061298F">
              <w:rPr>
                <w:color w:val="000000" w:themeColor="text1"/>
                <w:szCs w:val="28"/>
              </w:rPr>
              <w:t xml:space="preserve"> dubultās inventarizācijas, </w:t>
            </w:r>
            <w:r w:rsidRPr="000569E4">
              <w:rPr>
                <w:color w:val="000000" w:themeColor="text1"/>
                <w:szCs w:val="28"/>
              </w:rPr>
              <w:t>uzskaites,</w:t>
            </w:r>
            <w:r>
              <w:rPr>
                <w:color w:val="000000" w:themeColor="text1"/>
                <w:szCs w:val="28"/>
              </w:rPr>
              <w:t xml:space="preserve"> atskaišu un dokumentu dublēšanu.</w:t>
            </w:r>
          </w:p>
          <w:p w14:paraId="29FA6701" w14:textId="77777777" w:rsidR="00F9386B" w:rsidRDefault="00F9386B" w:rsidP="00F9386B">
            <w:pPr>
              <w:pStyle w:val="naisf"/>
              <w:spacing w:before="0" w:after="0"/>
              <w:ind w:firstLine="0"/>
              <w:rPr>
                <w:color w:val="000000" w:themeColor="text1"/>
              </w:rPr>
            </w:pPr>
            <w:r>
              <w:rPr>
                <w:color w:val="000000" w:themeColor="text1"/>
                <w:szCs w:val="28"/>
              </w:rPr>
              <w:t xml:space="preserve">     Vienlaikus, ievērojot, ka atsevišķu darbību (procesu) īstenošanā bija piesaistīti Iekšlietu ministrijas padotībā esošās iestādes – Nodrošinājuma valsts aģentūras speciālisti, resori ir prognozējuši darba apjoma pieaugumu, kas nav vērtējams kā būtisks, ievērojot, ka saistībā ar valsts budžeta līdzekļu, kuru apjoms ir mainīgs pa gadiem, administrēšanu un publisko iepirkumu apjomu, kas arī ir mainīgs pa gadiem, personāla noslogojums arī ir attiecīgi mainīgs. Saskaņā ar  </w:t>
            </w:r>
            <w:r w:rsidRPr="00541524">
              <w:rPr>
                <w:color w:val="000000" w:themeColor="text1"/>
              </w:rPr>
              <w:t>konceptuāl</w:t>
            </w:r>
            <w:r>
              <w:rPr>
                <w:color w:val="000000" w:themeColor="text1"/>
              </w:rPr>
              <w:t>ā</w:t>
            </w:r>
            <w:r w:rsidRPr="00541524">
              <w:rPr>
                <w:color w:val="000000" w:themeColor="text1"/>
              </w:rPr>
              <w:t xml:space="preserve"> ziņojum</w:t>
            </w:r>
            <w:r>
              <w:rPr>
                <w:color w:val="000000" w:themeColor="text1"/>
              </w:rPr>
              <w:t>a</w:t>
            </w:r>
            <w:r w:rsidRPr="00541524">
              <w:rPr>
                <w:color w:val="000000" w:themeColor="text1"/>
              </w:rPr>
              <w:t xml:space="preserve"> ”Par valsts materiālo rezervju veidošanu un pārvaldīšanu””</w:t>
            </w:r>
            <w:r>
              <w:rPr>
                <w:color w:val="000000" w:themeColor="text1"/>
              </w:rPr>
              <w:t xml:space="preserve"> 2.pielikumā atspoguļoto </w:t>
            </w:r>
            <w:r w:rsidRPr="00214FDB">
              <w:rPr>
                <w:i/>
                <w:color w:val="000000" w:themeColor="text1"/>
              </w:rPr>
              <w:t>pašnovērtējumu</w:t>
            </w:r>
            <w:r>
              <w:rPr>
                <w:color w:val="000000" w:themeColor="text1"/>
              </w:rPr>
              <w:t>, ieviešot 3.risinājuma variantu:</w:t>
            </w:r>
          </w:p>
          <w:p w14:paraId="064E4D62" w14:textId="77777777" w:rsidR="00F9386B" w:rsidRPr="008A776D" w:rsidRDefault="00F9386B" w:rsidP="001121B5">
            <w:pPr>
              <w:pStyle w:val="naisf"/>
              <w:numPr>
                <w:ilvl w:val="0"/>
                <w:numId w:val="6"/>
              </w:numPr>
              <w:spacing w:before="120" w:after="0"/>
              <w:ind w:left="714" w:hanging="357"/>
              <w:rPr>
                <w:color w:val="000000" w:themeColor="text1"/>
                <w:szCs w:val="28"/>
              </w:rPr>
            </w:pPr>
            <w:r w:rsidRPr="00214FDB">
              <w:rPr>
                <w:i/>
                <w:color w:val="000000" w:themeColor="text1"/>
              </w:rPr>
              <w:t>Zemkopības ministrija</w:t>
            </w:r>
            <w:r>
              <w:rPr>
                <w:color w:val="000000" w:themeColor="text1"/>
              </w:rPr>
              <w:t xml:space="preserve"> prognozē, ka pieaugs darba apjoms saistībā ar valsts materiālo rezervju resursu iegāžu un realizācijas organizēšanu (iepirkums):</w:t>
            </w:r>
          </w:p>
          <w:p w14:paraId="04FB6F0A"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4 nodarbinātie, patērējot kopumā 40 stundas gadā: vid. 8,20 </w:t>
            </w:r>
            <w:proofErr w:type="spellStart"/>
            <w:r w:rsidRPr="00214FDB">
              <w:rPr>
                <w:i/>
                <w:color w:val="000000" w:themeColor="text1"/>
                <w:szCs w:val="28"/>
              </w:rPr>
              <w:t>euro</w:t>
            </w:r>
            <w:proofErr w:type="spellEnd"/>
            <w:r w:rsidRPr="00214FDB">
              <w:rPr>
                <w:i/>
                <w:color w:val="000000" w:themeColor="text1"/>
                <w:szCs w:val="28"/>
              </w:rPr>
              <w:t xml:space="preserve"> </w:t>
            </w:r>
            <w:r>
              <w:rPr>
                <w:color w:val="000000" w:themeColor="text1"/>
                <w:szCs w:val="28"/>
              </w:rPr>
              <w:t xml:space="preserve">x40 st.=328 </w:t>
            </w:r>
            <w:proofErr w:type="spellStart"/>
            <w:r w:rsidRPr="00214FDB">
              <w:rPr>
                <w:i/>
                <w:color w:val="000000" w:themeColor="text1"/>
                <w:szCs w:val="28"/>
              </w:rPr>
              <w:t>euro</w:t>
            </w:r>
            <w:proofErr w:type="spellEnd"/>
            <w:r>
              <w:rPr>
                <w:color w:val="000000" w:themeColor="text1"/>
                <w:szCs w:val="28"/>
              </w:rPr>
              <w:t>;</w:t>
            </w:r>
          </w:p>
          <w:p w14:paraId="3CDF7C38" w14:textId="77777777" w:rsidR="00F9386B" w:rsidRDefault="00F9386B" w:rsidP="00F9386B">
            <w:pPr>
              <w:pStyle w:val="naisf"/>
              <w:spacing w:before="0" w:after="0"/>
              <w:ind w:left="360" w:firstLine="0"/>
              <w:rPr>
                <w:color w:val="000000" w:themeColor="text1"/>
                <w:szCs w:val="28"/>
              </w:rPr>
            </w:pPr>
            <w:r>
              <w:rPr>
                <w:color w:val="000000" w:themeColor="text1"/>
                <w:szCs w:val="28"/>
              </w:rPr>
              <w:lastRenderedPageBreak/>
              <w:t xml:space="preserve">√ ieviešot 3.risinājuma variantu: iesaistīti 7 nodarbinātie, patērējot kopumā 112 stundas gadā: vid. 8,04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x112 st.=900 </w:t>
            </w:r>
            <w:proofErr w:type="spellStart"/>
            <w:r w:rsidRPr="00041D5D">
              <w:rPr>
                <w:i/>
                <w:color w:val="000000" w:themeColor="text1"/>
                <w:szCs w:val="28"/>
              </w:rPr>
              <w:t>euro</w:t>
            </w:r>
            <w:proofErr w:type="spellEnd"/>
            <w:r>
              <w:rPr>
                <w:color w:val="000000" w:themeColor="text1"/>
                <w:szCs w:val="28"/>
              </w:rPr>
              <w:t>;</w:t>
            </w:r>
          </w:p>
          <w:p w14:paraId="64AD42EA" w14:textId="070D5091" w:rsidR="00F9386B" w:rsidRDefault="00F9386B" w:rsidP="00F9386B">
            <w:pPr>
              <w:pStyle w:val="naisf"/>
              <w:spacing w:before="0" w:after="0"/>
              <w:ind w:left="360" w:firstLine="0"/>
              <w:rPr>
                <w:color w:val="000000" w:themeColor="text1"/>
                <w:szCs w:val="28"/>
              </w:rPr>
            </w:pPr>
            <w:r>
              <w:rPr>
                <w:color w:val="000000" w:themeColor="text1"/>
                <w:szCs w:val="28"/>
              </w:rPr>
              <w:t xml:space="preserve">Nosacītais izmaksu palielinājums: 572 </w:t>
            </w:r>
            <w:proofErr w:type="spellStart"/>
            <w:r w:rsidRPr="00214FDB">
              <w:rPr>
                <w:i/>
                <w:color w:val="000000" w:themeColor="text1"/>
                <w:szCs w:val="28"/>
              </w:rPr>
              <w:t>euro</w:t>
            </w:r>
            <w:proofErr w:type="spellEnd"/>
            <w:r w:rsidR="00253E0E">
              <w:rPr>
                <w:color w:val="000000" w:themeColor="text1"/>
                <w:szCs w:val="28"/>
              </w:rPr>
              <w:t>.</w:t>
            </w:r>
          </w:p>
          <w:p w14:paraId="65ECEB4A" w14:textId="77777777" w:rsidR="00F9386B" w:rsidRPr="00A530D8" w:rsidRDefault="00F9386B" w:rsidP="00253E0E">
            <w:pPr>
              <w:pStyle w:val="naisf"/>
              <w:numPr>
                <w:ilvl w:val="0"/>
                <w:numId w:val="6"/>
              </w:numPr>
              <w:spacing w:before="120" w:after="0"/>
              <w:ind w:left="714" w:hanging="357"/>
              <w:rPr>
                <w:color w:val="000000" w:themeColor="text1"/>
                <w:szCs w:val="28"/>
              </w:rPr>
            </w:pPr>
            <w:r w:rsidRPr="00214FDB">
              <w:rPr>
                <w:i/>
                <w:color w:val="000000" w:themeColor="text1"/>
              </w:rPr>
              <w:t>Satiksmes ministrija</w:t>
            </w:r>
            <w:r>
              <w:rPr>
                <w:color w:val="000000" w:themeColor="text1"/>
              </w:rPr>
              <w:t xml:space="preserve"> prognozē, ka pieaugs darba apjoms saistībā ar:</w:t>
            </w:r>
          </w:p>
          <w:p w14:paraId="4D0B5F62" w14:textId="77777777" w:rsidR="00F9386B" w:rsidRPr="008A776D" w:rsidRDefault="00F9386B" w:rsidP="00F9386B">
            <w:pPr>
              <w:pStyle w:val="naisf"/>
              <w:spacing w:before="0" w:after="0"/>
              <w:ind w:left="360" w:firstLine="0"/>
              <w:rPr>
                <w:color w:val="000000" w:themeColor="text1"/>
                <w:szCs w:val="28"/>
              </w:rPr>
            </w:pPr>
            <w:r>
              <w:rPr>
                <w:color w:val="000000" w:themeColor="text1"/>
              </w:rPr>
              <w:t>• valsts materiālo rezervju resursu veidošanai, atjaunināšanai, uzglabāšanai, izmantošanai un norakstīšanai nepieciešamo finanšu līdzekļu administrēšanu (budžets):</w:t>
            </w:r>
          </w:p>
          <w:p w14:paraId="485702D9" w14:textId="77777777" w:rsidR="00F9386B" w:rsidRDefault="00F9386B" w:rsidP="00F9386B">
            <w:pPr>
              <w:pStyle w:val="naisf"/>
              <w:spacing w:before="0" w:after="0"/>
              <w:ind w:left="360" w:firstLine="0"/>
              <w:rPr>
                <w:color w:val="000000" w:themeColor="text1"/>
                <w:szCs w:val="28"/>
              </w:rPr>
            </w:pPr>
            <w:r>
              <w:rPr>
                <w:color w:val="000000" w:themeColor="text1"/>
                <w:szCs w:val="28"/>
              </w:rPr>
              <w:t>√ pašreiz nav iesaistes, jo tas ir Iekšlietu ministrijas kompetencē;</w:t>
            </w:r>
          </w:p>
          <w:p w14:paraId="4D152D47"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6 nodarbinātie, patērējot kopumā 16 stundas gadā: vid. 42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16 st.=672 </w:t>
            </w:r>
            <w:proofErr w:type="spellStart"/>
            <w:r w:rsidRPr="00041D5D">
              <w:rPr>
                <w:i/>
                <w:color w:val="000000" w:themeColor="text1"/>
                <w:szCs w:val="28"/>
              </w:rPr>
              <w:t>euro</w:t>
            </w:r>
            <w:proofErr w:type="spellEnd"/>
            <w:r>
              <w:rPr>
                <w:color w:val="000000" w:themeColor="text1"/>
                <w:szCs w:val="28"/>
              </w:rPr>
              <w:t>;</w:t>
            </w:r>
          </w:p>
          <w:p w14:paraId="4076CC98" w14:textId="77777777" w:rsidR="00F9386B" w:rsidRPr="00214FDB" w:rsidRDefault="00F9386B" w:rsidP="00F9386B">
            <w:pPr>
              <w:pStyle w:val="naisf"/>
              <w:spacing w:before="0" w:after="0"/>
              <w:ind w:left="360" w:firstLine="0"/>
              <w:rPr>
                <w:color w:val="000000" w:themeColor="text1"/>
                <w:szCs w:val="28"/>
              </w:rPr>
            </w:pPr>
            <w:r>
              <w:rPr>
                <w:color w:val="000000" w:themeColor="text1"/>
                <w:szCs w:val="28"/>
              </w:rPr>
              <w:t xml:space="preserve">Nosacītais izmaksu palielinājums: 672 </w:t>
            </w:r>
            <w:proofErr w:type="spellStart"/>
            <w:r w:rsidRPr="00041D5D">
              <w:rPr>
                <w:i/>
                <w:color w:val="000000" w:themeColor="text1"/>
                <w:szCs w:val="28"/>
              </w:rPr>
              <w:t>euro</w:t>
            </w:r>
            <w:proofErr w:type="spellEnd"/>
            <w:r>
              <w:rPr>
                <w:i/>
                <w:color w:val="000000" w:themeColor="text1"/>
                <w:szCs w:val="28"/>
              </w:rPr>
              <w:t>;</w:t>
            </w:r>
          </w:p>
          <w:p w14:paraId="2893A7DB" w14:textId="77777777" w:rsidR="00F9386B" w:rsidRDefault="00F9386B" w:rsidP="00F9386B">
            <w:pPr>
              <w:pStyle w:val="naisf"/>
              <w:spacing w:before="0" w:after="0"/>
              <w:ind w:left="360" w:firstLine="0"/>
              <w:rPr>
                <w:color w:val="000000" w:themeColor="text1"/>
              </w:rPr>
            </w:pPr>
            <w:r>
              <w:rPr>
                <w:color w:val="000000" w:themeColor="text1"/>
                <w:szCs w:val="28"/>
              </w:rPr>
              <w:t xml:space="preserve">• uzglabāšanā nodoto </w:t>
            </w:r>
            <w:r>
              <w:rPr>
                <w:color w:val="000000" w:themeColor="text1"/>
              </w:rPr>
              <w:t>valsts materiālo rezervju uzskaite (grāmatvedība):</w:t>
            </w:r>
          </w:p>
          <w:p w14:paraId="439B3EB8"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11 nodarbinātie, patērējot kopumā 20 stundas gadā: vid. 13,10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x20 st.=262 </w:t>
            </w:r>
            <w:proofErr w:type="spellStart"/>
            <w:r w:rsidRPr="00041D5D">
              <w:rPr>
                <w:i/>
                <w:color w:val="000000" w:themeColor="text1"/>
                <w:szCs w:val="28"/>
              </w:rPr>
              <w:t>euro</w:t>
            </w:r>
            <w:proofErr w:type="spellEnd"/>
            <w:r>
              <w:rPr>
                <w:color w:val="000000" w:themeColor="text1"/>
                <w:szCs w:val="28"/>
              </w:rPr>
              <w:t>;</w:t>
            </w:r>
          </w:p>
          <w:p w14:paraId="35C20198"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15 nodarbinātie, patērējot kopumā 30 stundas gadā: vid. 18,06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x30 st.=542 </w:t>
            </w:r>
            <w:proofErr w:type="spellStart"/>
            <w:r w:rsidRPr="00041D5D">
              <w:rPr>
                <w:i/>
                <w:color w:val="000000" w:themeColor="text1"/>
                <w:szCs w:val="28"/>
              </w:rPr>
              <w:t>euro</w:t>
            </w:r>
            <w:proofErr w:type="spellEnd"/>
            <w:r>
              <w:rPr>
                <w:color w:val="000000" w:themeColor="text1"/>
                <w:szCs w:val="28"/>
              </w:rPr>
              <w:t>;</w:t>
            </w:r>
          </w:p>
          <w:p w14:paraId="6EC3FB82"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280 </w:t>
            </w:r>
            <w:proofErr w:type="spellStart"/>
            <w:r w:rsidRPr="00041D5D">
              <w:rPr>
                <w:i/>
                <w:color w:val="000000" w:themeColor="text1"/>
                <w:szCs w:val="28"/>
              </w:rPr>
              <w:t>euro</w:t>
            </w:r>
            <w:proofErr w:type="spellEnd"/>
            <w:r>
              <w:rPr>
                <w:i/>
                <w:color w:val="000000" w:themeColor="text1"/>
                <w:szCs w:val="28"/>
              </w:rPr>
              <w:t>;</w:t>
            </w:r>
          </w:p>
          <w:p w14:paraId="6F949B84" w14:textId="77777777" w:rsidR="00F9386B" w:rsidRDefault="00F9386B" w:rsidP="00F9386B">
            <w:pPr>
              <w:pStyle w:val="naisf"/>
              <w:spacing w:before="0" w:after="0"/>
              <w:ind w:left="-108" w:firstLine="426"/>
              <w:rPr>
                <w:color w:val="000000" w:themeColor="text1"/>
              </w:rPr>
            </w:pPr>
            <w:r>
              <w:rPr>
                <w:color w:val="000000" w:themeColor="text1"/>
              </w:rPr>
              <w:t>• valsts materiālo rezervju inventarizācija:</w:t>
            </w:r>
          </w:p>
          <w:p w14:paraId="331F095F"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27 nodarbinātie, patērējot kopumā 35 stundas gadā: vid. 23,63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x35 st.=827 </w:t>
            </w:r>
            <w:proofErr w:type="spellStart"/>
            <w:r w:rsidRPr="00041D5D">
              <w:rPr>
                <w:i/>
                <w:color w:val="000000" w:themeColor="text1"/>
                <w:szCs w:val="28"/>
              </w:rPr>
              <w:t>euro</w:t>
            </w:r>
            <w:r>
              <w:rPr>
                <w:color w:val="000000" w:themeColor="text1"/>
                <w:szCs w:val="28"/>
              </w:rPr>
              <w:t>;citi</w:t>
            </w:r>
            <w:proofErr w:type="spellEnd"/>
            <w:r>
              <w:rPr>
                <w:color w:val="000000" w:themeColor="text1"/>
                <w:szCs w:val="28"/>
              </w:rPr>
              <w:t xml:space="preserve"> izdevumi-41 </w:t>
            </w:r>
            <w:proofErr w:type="spellStart"/>
            <w:r w:rsidRPr="00214FDB">
              <w:rPr>
                <w:i/>
                <w:color w:val="000000" w:themeColor="text1"/>
                <w:szCs w:val="28"/>
              </w:rPr>
              <w:t>euro</w:t>
            </w:r>
            <w:proofErr w:type="spellEnd"/>
            <w:r>
              <w:rPr>
                <w:color w:val="000000" w:themeColor="text1"/>
                <w:szCs w:val="28"/>
              </w:rPr>
              <w:t xml:space="preserve"> gadā;</w:t>
            </w:r>
          </w:p>
          <w:p w14:paraId="48B74313"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30 nodarbinātie, patērējot kopumā 55 stundas gadā: vid. 22,67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x55 st.=1247 </w:t>
            </w:r>
            <w:proofErr w:type="spellStart"/>
            <w:r w:rsidRPr="00041D5D">
              <w:rPr>
                <w:i/>
                <w:color w:val="000000" w:themeColor="text1"/>
                <w:szCs w:val="28"/>
              </w:rPr>
              <w:t>euro</w:t>
            </w:r>
            <w:proofErr w:type="spellEnd"/>
            <w:r>
              <w:rPr>
                <w:color w:val="000000" w:themeColor="text1"/>
                <w:szCs w:val="28"/>
              </w:rPr>
              <w:t xml:space="preserve">; citi izdevumi-170 </w:t>
            </w:r>
            <w:proofErr w:type="spellStart"/>
            <w:r w:rsidRPr="00041D5D">
              <w:rPr>
                <w:i/>
                <w:color w:val="000000" w:themeColor="text1"/>
                <w:szCs w:val="28"/>
              </w:rPr>
              <w:t>euro</w:t>
            </w:r>
            <w:proofErr w:type="spellEnd"/>
            <w:r>
              <w:rPr>
                <w:color w:val="000000" w:themeColor="text1"/>
                <w:szCs w:val="28"/>
              </w:rPr>
              <w:t xml:space="preserve"> gadā;</w:t>
            </w:r>
          </w:p>
          <w:p w14:paraId="39950745"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550 </w:t>
            </w:r>
            <w:proofErr w:type="spellStart"/>
            <w:r w:rsidRPr="00041D5D">
              <w:rPr>
                <w:i/>
                <w:color w:val="000000" w:themeColor="text1"/>
                <w:szCs w:val="28"/>
              </w:rPr>
              <w:t>euro</w:t>
            </w:r>
            <w:proofErr w:type="spellEnd"/>
            <w:r>
              <w:rPr>
                <w:i/>
                <w:color w:val="000000" w:themeColor="text1"/>
                <w:szCs w:val="28"/>
              </w:rPr>
              <w:t>;</w:t>
            </w:r>
          </w:p>
          <w:p w14:paraId="2544B3F7" w14:textId="77777777" w:rsidR="00F9386B" w:rsidRDefault="00F9386B" w:rsidP="00F9386B">
            <w:pPr>
              <w:pStyle w:val="naisf"/>
              <w:spacing w:before="0" w:after="0"/>
              <w:ind w:left="-108" w:firstLine="426"/>
              <w:rPr>
                <w:color w:val="000000" w:themeColor="text1"/>
              </w:rPr>
            </w:pPr>
            <w:r>
              <w:rPr>
                <w:color w:val="000000" w:themeColor="text1"/>
                <w:szCs w:val="28"/>
              </w:rPr>
              <w:t xml:space="preserve">• </w:t>
            </w:r>
            <w:r>
              <w:rPr>
                <w:color w:val="000000" w:themeColor="text1"/>
              </w:rPr>
              <w:t>valsts materiālo rezervju atjaunināšanas plāna kārtējam gadam sagatavošana:</w:t>
            </w:r>
          </w:p>
          <w:p w14:paraId="57B8D2A9"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2 nodarbinātie, patērējot kopumā 4 stundas gadā: vid. 12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4 st.=48 </w:t>
            </w:r>
            <w:proofErr w:type="spellStart"/>
            <w:r w:rsidRPr="00041D5D">
              <w:rPr>
                <w:i/>
                <w:color w:val="000000" w:themeColor="text1"/>
                <w:szCs w:val="28"/>
              </w:rPr>
              <w:t>euro</w:t>
            </w:r>
            <w:proofErr w:type="spellEnd"/>
            <w:r>
              <w:rPr>
                <w:color w:val="000000" w:themeColor="text1"/>
                <w:szCs w:val="28"/>
              </w:rPr>
              <w:t>;</w:t>
            </w:r>
          </w:p>
          <w:p w14:paraId="6876859E"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4 nodarbinātie, patērējot kopumā 8 stundas gadā: vid. 28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x8 st.=224 </w:t>
            </w:r>
            <w:proofErr w:type="spellStart"/>
            <w:r w:rsidRPr="00041D5D">
              <w:rPr>
                <w:i/>
                <w:color w:val="000000" w:themeColor="text1"/>
                <w:szCs w:val="28"/>
              </w:rPr>
              <w:t>euro</w:t>
            </w:r>
            <w:proofErr w:type="spellEnd"/>
            <w:r>
              <w:rPr>
                <w:color w:val="000000" w:themeColor="text1"/>
                <w:szCs w:val="28"/>
              </w:rPr>
              <w:t xml:space="preserve">; </w:t>
            </w:r>
          </w:p>
          <w:p w14:paraId="25F0F1A4"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176 </w:t>
            </w:r>
            <w:proofErr w:type="spellStart"/>
            <w:r w:rsidRPr="00041D5D">
              <w:rPr>
                <w:i/>
                <w:color w:val="000000" w:themeColor="text1"/>
                <w:szCs w:val="28"/>
              </w:rPr>
              <w:t>euro</w:t>
            </w:r>
            <w:proofErr w:type="spellEnd"/>
            <w:r>
              <w:rPr>
                <w:i/>
                <w:color w:val="000000" w:themeColor="text1"/>
                <w:szCs w:val="28"/>
              </w:rPr>
              <w:t>;</w:t>
            </w:r>
          </w:p>
          <w:p w14:paraId="2772E1FE"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 priekšlikumu centralizētajam iepirkumu plānam par </w:t>
            </w:r>
          </w:p>
          <w:p w14:paraId="7D5496B3" w14:textId="77777777" w:rsidR="00F9386B" w:rsidRDefault="00F9386B" w:rsidP="00F9386B">
            <w:pPr>
              <w:pStyle w:val="naisf"/>
              <w:spacing w:before="0" w:after="0"/>
              <w:ind w:left="-108" w:firstLine="426"/>
              <w:rPr>
                <w:color w:val="000000" w:themeColor="text1"/>
              </w:rPr>
            </w:pPr>
            <w:r>
              <w:rPr>
                <w:color w:val="000000" w:themeColor="text1"/>
              </w:rPr>
              <w:t>valsts materiālo rezervju iegādēm kārtējam gadam sagatavošana:</w:t>
            </w:r>
          </w:p>
          <w:p w14:paraId="31265188" w14:textId="77777777" w:rsidR="00F9386B" w:rsidRDefault="00F9386B" w:rsidP="00F9386B">
            <w:pPr>
              <w:pStyle w:val="naisf"/>
              <w:spacing w:before="0" w:after="0"/>
              <w:ind w:left="360" w:firstLine="0"/>
              <w:rPr>
                <w:color w:val="000000" w:themeColor="text1"/>
                <w:szCs w:val="28"/>
              </w:rPr>
            </w:pPr>
            <w:r>
              <w:rPr>
                <w:color w:val="000000" w:themeColor="text1"/>
                <w:szCs w:val="28"/>
              </w:rPr>
              <w:t>√ pašreiz nav iesaistes, jo tas ir Iekšlietu ministrijas kompetencē;</w:t>
            </w:r>
          </w:p>
          <w:p w14:paraId="261295AA"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9 nodarbinātie, patērējot kopumā 8 stundas gadā: vid. 72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x8 st.=576 </w:t>
            </w:r>
            <w:proofErr w:type="spellStart"/>
            <w:r w:rsidRPr="00041D5D">
              <w:rPr>
                <w:i/>
                <w:color w:val="000000" w:themeColor="text1"/>
                <w:szCs w:val="28"/>
              </w:rPr>
              <w:t>euro</w:t>
            </w:r>
            <w:proofErr w:type="spellEnd"/>
            <w:r>
              <w:rPr>
                <w:color w:val="000000" w:themeColor="text1"/>
                <w:szCs w:val="28"/>
              </w:rPr>
              <w:t xml:space="preserve">; </w:t>
            </w:r>
          </w:p>
          <w:p w14:paraId="32046AA2"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576 </w:t>
            </w:r>
            <w:proofErr w:type="spellStart"/>
            <w:r w:rsidRPr="00041D5D">
              <w:rPr>
                <w:i/>
                <w:color w:val="000000" w:themeColor="text1"/>
                <w:szCs w:val="28"/>
              </w:rPr>
              <w:t>euro</w:t>
            </w:r>
            <w:proofErr w:type="spellEnd"/>
            <w:r>
              <w:rPr>
                <w:i/>
                <w:color w:val="000000" w:themeColor="text1"/>
                <w:szCs w:val="28"/>
              </w:rPr>
              <w:t>;</w:t>
            </w:r>
          </w:p>
          <w:p w14:paraId="6E7B9474" w14:textId="77777777" w:rsidR="00F9386B" w:rsidRPr="008A776D" w:rsidRDefault="00F9386B" w:rsidP="00F9386B">
            <w:pPr>
              <w:pStyle w:val="naisf"/>
              <w:spacing w:before="0" w:after="0"/>
              <w:ind w:left="360" w:firstLine="0"/>
              <w:rPr>
                <w:color w:val="000000" w:themeColor="text1"/>
                <w:szCs w:val="28"/>
              </w:rPr>
            </w:pPr>
            <w:r>
              <w:rPr>
                <w:color w:val="000000" w:themeColor="text1"/>
              </w:rPr>
              <w:lastRenderedPageBreak/>
              <w:t>• valsts materiālo rezervju resursu iegāžu un realizācijas organizēšana (iepirkums):</w:t>
            </w:r>
          </w:p>
          <w:p w14:paraId="15FB0A8C" w14:textId="77777777" w:rsidR="00F9386B" w:rsidRDefault="00F9386B" w:rsidP="00F9386B">
            <w:pPr>
              <w:pStyle w:val="naisf"/>
              <w:spacing w:before="0" w:after="0"/>
              <w:ind w:left="360" w:firstLine="0"/>
              <w:rPr>
                <w:color w:val="000000" w:themeColor="text1"/>
                <w:szCs w:val="28"/>
              </w:rPr>
            </w:pPr>
            <w:r>
              <w:rPr>
                <w:color w:val="000000" w:themeColor="text1"/>
                <w:szCs w:val="28"/>
              </w:rPr>
              <w:t>√ pašreiz nav iesaistes, jo tas ir Iekšlietu ministrijas kompetencē;</w:t>
            </w:r>
          </w:p>
          <w:p w14:paraId="5AD05F9F"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14 nodarbinātie, patērējot kopumā 48 stundas gadā: vid. 112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48 st.=5376 </w:t>
            </w:r>
            <w:proofErr w:type="spellStart"/>
            <w:r w:rsidRPr="00041D5D">
              <w:rPr>
                <w:i/>
                <w:color w:val="000000" w:themeColor="text1"/>
                <w:szCs w:val="28"/>
              </w:rPr>
              <w:t>euro</w:t>
            </w:r>
            <w:proofErr w:type="spellEnd"/>
            <w:r>
              <w:rPr>
                <w:color w:val="000000" w:themeColor="text1"/>
                <w:szCs w:val="28"/>
              </w:rPr>
              <w:t xml:space="preserve">; </w:t>
            </w:r>
          </w:p>
          <w:p w14:paraId="06F12A89"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5376 </w:t>
            </w:r>
            <w:proofErr w:type="spellStart"/>
            <w:r w:rsidRPr="00041D5D">
              <w:rPr>
                <w:i/>
                <w:color w:val="000000" w:themeColor="text1"/>
                <w:szCs w:val="28"/>
              </w:rPr>
              <w:t>euro</w:t>
            </w:r>
            <w:proofErr w:type="spellEnd"/>
            <w:r>
              <w:rPr>
                <w:i/>
                <w:color w:val="000000" w:themeColor="text1"/>
                <w:szCs w:val="28"/>
              </w:rPr>
              <w:t>;</w:t>
            </w:r>
          </w:p>
          <w:p w14:paraId="6CF98017" w14:textId="77777777" w:rsidR="00F9386B" w:rsidRDefault="00F9386B" w:rsidP="00F9386B">
            <w:pPr>
              <w:pStyle w:val="naisf"/>
              <w:spacing w:before="0" w:after="0"/>
              <w:ind w:left="360" w:firstLine="0"/>
              <w:rPr>
                <w:color w:val="000000" w:themeColor="text1"/>
              </w:rPr>
            </w:pPr>
            <w:r>
              <w:rPr>
                <w:color w:val="000000" w:themeColor="text1"/>
              </w:rPr>
              <w:t>• citas ar valsts materiālo rezervju atjaunināšanu, realizāciju, izsniegšanu, iznomāšanu, aizdošanu, norakstīšanu, pārstrādi (utilizāciju) vai apglabāšanu saistītās procedūras (aprite):</w:t>
            </w:r>
          </w:p>
          <w:p w14:paraId="3AB3E6A5" w14:textId="77777777" w:rsidR="00F9386B" w:rsidRDefault="00F9386B" w:rsidP="00F9386B">
            <w:pPr>
              <w:pStyle w:val="naisf"/>
              <w:spacing w:before="0" w:after="0"/>
              <w:ind w:left="360" w:firstLine="0"/>
              <w:rPr>
                <w:color w:val="000000" w:themeColor="text1"/>
                <w:szCs w:val="28"/>
              </w:rPr>
            </w:pPr>
            <w:r>
              <w:rPr>
                <w:color w:val="000000" w:themeColor="text1"/>
                <w:szCs w:val="28"/>
              </w:rPr>
              <w:t>√ pašreiz nav iesaistes, jo tas ir Iekšlietu ministrijas kompetencē;</w:t>
            </w:r>
          </w:p>
          <w:p w14:paraId="22A41E30"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8 nodarbinātie, patērējot kopumā 4 stundas gadā: vid. 64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x4 st.=256 </w:t>
            </w:r>
            <w:proofErr w:type="spellStart"/>
            <w:r w:rsidRPr="00041D5D">
              <w:rPr>
                <w:i/>
                <w:color w:val="000000" w:themeColor="text1"/>
                <w:szCs w:val="28"/>
              </w:rPr>
              <w:t>euro</w:t>
            </w:r>
            <w:proofErr w:type="spellEnd"/>
            <w:r>
              <w:rPr>
                <w:color w:val="000000" w:themeColor="text1"/>
                <w:szCs w:val="28"/>
              </w:rPr>
              <w:t xml:space="preserve">; </w:t>
            </w:r>
          </w:p>
          <w:p w14:paraId="0D26CD8A"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256 </w:t>
            </w:r>
            <w:proofErr w:type="spellStart"/>
            <w:r w:rsidRPr="00041D5D">
              <w:rPr>
                <w:i/>
                <w:color w:val="000000" w:themeColor="text1"/>
                <w:szCs w:val="28"/>
              </w:rPr>
              <w:t>euro</w:t>
            </w:r>
            <w:proofErr w:type="spellEnd"/>
            <w:r>
              <w:rPr>
                <w:i/>
                <w:color w:val="000000" w:themeColor="text1"/>
                <w:szCs w:val="28"/>
              </w:rPr>
              <w:t>;</w:t>
            </w:r>
          </w:p>
          <w:p w14:paraId="24A7E028" w14:textId="77777777" w:rsidR="00F9386B" w:rsidRDefault="00F9386B" w:rsidP="00F9386B">
            <w:pPr>
              <w:pStyle w:val="naisf"/>
              <w:spacing w:before="0" w:after="0"/>
              <w:ind w:left="360" w:firstLine="0"/>
              <w:rPr>
                <w:i/>
                <w:color w:val="000000" w:themeColor="text1"/>
                <w:szCs w:val="28"/>
              </w:rPr>
            </w:pPr>
            <w:r>
              <w:rPr>
                <w:color w:val="000000" w:themeColor="text1"/>
                <w:szCs w:val="28"/>
              </w:rPr>
              <w:t xml:space="preserve">Kopējais nosacītais izmaksu palielinājums: 7886 </w:t>
            </w:r>
            <w:proofErr w:type="spellStart"/>
            <w:r w:rsidRPr="00041D5D">
              <w:rPr>
                <w:i/>
                <w:color w:val="000000" w:themeColor="text1"/>
                <w:szCs w:val="28"/>
              </w:rPr>
              <w:t>euro</w:t>
            </w:r>
            <w:proofErr w:type="spellEnd"/>
            <w:r>
              <w:rPr>
                <w:i/>
                <w:color w:val="000000" w:themeColor="text1"/>
                <w:szCs w:val="28"/>
              </w:rPr>
              <w:t>;</w:t>
            </w:r>
          </w:p>
          <w:p w14:paraId="574F1AC6" w14:textId="77777777" w:rsidR="00F9386B" w:rsidRPr="00A530D8" w:rsidRDefault="00F9386B" w:rsidP="00253E0E">
            <w:pPr>
              <w:pStyle w:val="naisf"/>
              <w:numPr>
                <w:ilvl w:val="0"/>
                <w:numId w:val="6"/>
              </w:numPr>
              <w:spacing w:before="120" w:after="0"/>
              <w:ind w:left="714" w:hanging="357"/>
              <w:rPr>
                <w:color w:val="000000" w:themeColor="text1"/>
                <w:szCs w:val="28"/>
              </w:rPr>
            </w:pPr>
            <w:r>
              <w:rPr>
                <w:i/>
                <w:color w:val="000000" w:themeColor="text1"/>
              </w:rPr>
              <w:t xml:space="preserve">Veselības </w:t>
            </w:r>
            <w:r w:rsidRPr="00041D5D">
              <w:rPr>
                <w:i/>
                <w:color w:val="000000" w:themeColor="text1"/>
              </w:rPr>
              <w:t>ministrija</w:t>
            </w:r>
            <w:r>
              <w:rPr>
                <w:color w:val="000000" w:themeColor="text1"/>
              </w:rPr>
              <w:t xml:space="preserve"> prognozē, ka pieaugs darba apjoms saistībā ar:</w:t>
            </w:r>
          </w:p>
          <w:p w14:paraId="10C2F945" w14:textId="77777777" w:rsidR="00F9386B" w:rsidRDefault="00F9386B" w:rsidP="00F9386B">
            <w:pPr>
              <w:pStyle w:val="naisf"/>
              <w:spacing w:before="0" w:after="0"/>
              <w:ind w:left="360" w:firstLine="0"/>
              <w:rPr>
                <w:color w:val="000000" w:themeColor="text1"/>
                <w:szCs w:val="28"/>
              </w:rPr>
            </w:pPr>
            <w:r>
              <w:rPr>
                <w:color w:val="000000" w:themeColor="text1"/>
                <w:szCs w:val="28"/>
              </w:rPr>
              <w:t>• finanšu līdzekļu administrēšanu (budžets):</w:t>
            </w:r>
          </w:p>
          <w:p w14:paraId="22E18FA7"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2 nodarbinātie, patērējot kopumā 32 stundas gadā: vid. 8,59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32 st.=275 </w:t>
            </w:r>
            <w:proofErr w:type="spellStart"/>
            <w:r w:rsidRPr="00041D5D">
              <w:rPr>
                <w:i/>
                <w:color w:val="000000" w:themeColor="text1"/>
                <w:szCs w:val="28"/>
              </w:rPr>
              <w:t>euro</w:t>
            </w:r>
            <w:proofErr w:type="spellEnd"/>
            <w:r>
              <w:rPr>
                <w:color w:val="000000" w:themeColor="text1"/>
                <w:szCs w:val="28"/>
              </w:rPr>
              <w:t>;</w:t>
            </w:r>
          </w:p>
          <w:p w14:paraId="4250CD5D"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4 nodarbinātie, patērējot kopumā 156 stundas gadā: vid. 10,15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x156 st.=1583 </w:t>
            </w:r>
            <w:proofErr w:type="spellStart"/>
            <w:r w:rsidRPr="00041D5D">
              <w:rPr>
                <w:i/>
                <w:color w:val="000000" w:themeColor="text1"/>
                <w:szCs w:val="28"/>
              </w:rPr>
              <w:t>euro</w:t>
            </w:r>
            <w:proofErr w:type="spellEnd"/>
            <w:r>
              <w:rPr>
                <w:color w:val="000000" w:themeColor="text1"/>
                <w:szCs w:val="28"/>
              </w:rPr>
              <w:t xml:space="preserve">; </w:t>
            </w:r>
          </w:p>
          <w:p w14:paraId="30E33E81"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1308 </w:t>
            </w:r>
            <w:proofErr w:type="spellStart"/>
            <w:r w:rsidRPr="00041D5D">
              <w:rPr>
                <w:i/>
                <w:color w:val="000000" w:themeColor="text1"/>
                <w:szCs w:val="28"/>
              </w:rPr>
              <w:t>euro</w:t>
            </w:r>
            <w:proofErr w:type="spellEnd"/>
            <w:r>
              <w:rPr>
                <w:i/>
                <w:color w:val="000000" w:themeColor="text1"/>
                <w:szCs w:val="28"/>
              </w:rPr>
              <w:t>;</w:t>
            </w:r>
          </w:p>
          <w:p w14:paraId="18E1ACEA" w14:textId="77777777" w:rsidR="00F9386B" w:rsidRDefault="00F9386B" w:rsidP="00F9386B">
            <w:pPr>
              <w:pStyle w:val="naisf"/>
              <w:spacing w:before="0" w:after="0"/>
              <w:ind w:left="-108" w:firstLine="426"/>
              <w:rPr>
                <w:color w:val="000000" w:themeColor="text1"/>
                <w:szCs w:val="28"/>
              </w:rPr>
            </w:pPr>
            <w:r>
              <w:rPr>
                <w:color w:val="000000" w:themeColor="text1"/>
                <w:szCs w:val="28"/>
              </w:rPr>
              <w:t>• valsts materiālo rezervju uzskaiti (grāmatvedība):</w:t>
            </w:r>
          </w:p>
          <w:p w14:paraId="24B33C84" w14:textId="317C966E" w:rsidR="00F9386B" w:rsidRDefault="00F9386B" w:rsidP="00F9386B">
            <w:pPr>
              <w:pStyle w:val="naisf"/>
              <w:spacing w:before="0" w:after="0"/>
              <w:ind w:left="360" w:firstLine="0"/>
              <w:rPr>
                <w:color w:val="000000" w:themeColor="text1"/>
                <w:szCs w:val="28"/>
              </w:rPr>
            </w:pPr>
            <w:r>
              <w:rPr>
                <w:color w:val="000000" w:themeColor="text1"/>
                <w:szCs w:val="28"/>
              </w:rPr>
              <w:t>√ pašreiz vidēji: iesaistīts 1 nodarbinātais, patērējot kopumā 1096 stundas gadā: vid. 7</w:t>
            </w:r>
            <w:r w:rsidRPr="003B7A90">
              <w:rPr>
                <w:color w:val="000000" w:themeColor="text1"/>
                <w:szCs w:val="28"/>
              </w:rPr>
              <w:t>,7</w:t>
            </w:r>
            <w:r w:rsidR="007E7323" w:rsidRPr="003B7A90">
              <w:rPr>
                <w:color w:val="000000" w:themeColor="text1"/>
                <w:szCs w:val="28"/>
              </w:rPr>
              <w:t>28</w:t>
            </w:r>
            <w:r>
              <w:rPr>
                <w:color w:val="000000" w:themeColor="text1"/>
                <w:szCs w:val="28"/>
              </w:rPr>
              <w:t xml:space="preserve">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1096 st.=8470 </w:t>
            </w:r>
            <w:proofErr w:type="spellStart"/>
            <w:r w:rsidRPr="00041D5D">
              <w:rPr>
                <w:i/>
                <w:color w:val="000000" w:themeColor="text1"/>
                <w:szCs w:val="28"/>
              </w:rPr>
              <w:t>euro</w:t>
            </w:r>
            <w:proofErr w:type="spellEnd"/>
            <w:r>
              <w:rPr>
                <w:color w:val="000000" w:themeColor="text1"/>
                <w:szCs w:val="28"/>
              </w:rPr>
              <w:t>;</w:t>
            </w:r>
          </w:p>
          <w:p w14:paraId="0B254D94" w14:textId="031EDC1D"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2 nodarbinātie, patērējot kopumā 1096 stundas gadā: </w:t>
            </w:r>
            <w:r w:rsidRPr="003B7A90">
              <w:rPr>
                <w:color w:val="000000" w:themeColor="text1"/>
                <w:szCs w:val="28"/>
              </w:rPr>
              <w:t>vid. 9,1</w:t>
            </w:r>
            <w:r w:rsidR="007E7323" w:rsidRPr="003B7A90">
              <w:rPr>
                <w:color w:val="000000" w:themeColor="text1"/>
                <w:szCs w:val="28"/>
              </w:rPr>
              <w:t>57</w:t>
            </w:r>
            <w:r w:rsidRPr="003B7A90">
              <w:rPr>
                <w:color w:val="000000" w:themeColor="text1"/>
                <w:szCs w:val="28"/>
              </w:rPr>
              <w:t xml:space="preserve"> </w:t>
            </w:r>
            <w:proofErr w:type="spellStart"/>
            <w:r w:rsidRPr="003B7A90">
              <w:rPr>
                <w:i/>
                <w:color w:val="000000" w:themeColor="text1"/>
                <w:szCs w:val="28"/>
              </w:rPr>
              <w:t>euro</w:t>
            </w:r>
            <w:proofErr w:type="spellEnd"/>
            <w:r w:rsidRPr="003B7A90">
              <w:rPr>
                <w:i/>
                <w:color w:val="000000" w:themeColor="text1"/>
                <w:szCs w:val="28"/>
              </w:rPr>
              <w:t xml:space="preserve"> </w:t>
            </w:r>
            <w:r w:rsidRPr="003B7A90">
              <w:rPr>
                <w:color w:val="000000" w:themeColor="text1"/>
                <w:szCs w:val="28"/>
              </w:rPr>
              <w:t>x10</w:t>
            </w:r>
            <w:r w:rsidR="007E7323" w:rsidRPr="003B7A90">
              <w:rPr>
                <w:color w:val="000000" w:themeColor="text1"/>
                <w:szCs w:val="28"/>
              </w:rPr>
              <w:t>9</w:t>
            </w:r>
            <w:r w:rsidRPr="003B7A90">
              <w:rPr>
                <w:color w:val="000000" w:themeColor="text1"/>
                <w:szCs w:val="28"/>
              </w:rPr>
              <w:t>6 st.=10</w:t>
            </w:r>
            <w:r>
              <w:rPr>
                <w:color w:val="000000" w:themeColor="text1"/>
                <w:szCs w:val="28"/>
              </w:rPr>
              <w:t xml:space="preserve"> 036 </w:t>
            </w:r>
            <w:proofErr w:type="spellStart"/>
            <w:r w:rsidRPr="00041D5D">
              <w:rPr>
                <w:i/>
                <w:color w:val="000000" w:themeColor="text1"/>
                <w:szCs w:val="28"/>
              </w:rPr>
              <w:t>euro</w:t>
            </w:r>
            <w:proofErr w:type="spellEnd"/>
            <w:r>
              <w:rPr>
                <w:color w:val="000000" w:themeColor="text1"/>
                <w:szCs w:val="28"/>
              </w:rPr>
              <w:t xml:space="preserve">; </w:t>
            </w:r>
          </w:p>
          <w:p w14:paraId="311DCE07"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1566 </w:t>
            </w:r>
            <w:proofErr w:type="spellStart"/>
            <w:r w:rsidRPr="00041D5D">
              <w:rPr>
                <w:i/>
                <w:color w:val="000000" w:themeColor="text1"/>
                <w:szCs w:val="28"/>
              </w:rPr>
              <w:t>euro</w:t>
            </w:r>
            <w:proofErr w:type="spellEnd"/>
            <w:r>
              <w:rPr>
                <w:i/>
                <w:color w:val="000000" w:themeColor="text1"/>
                <w:szCs w:val="28"/>
              </w:rPr>
              <w:t>;</w:t>
            </w:r>
          </w:p>
          <w:p w14:paraId="5F75C346"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 valsts materiālo rezervju iegādi: </w:t>
            </w:r>
          </w:p>
          <w:p w14:paraId="43D14160"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4 nodarbinātie, patērējot kopumā 414 stundas gadā: vid. 7,81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414 st.=3233 </w:t>
            </w:r>
            <w:proofErr w:type="spellStart"/>
            <w:r w:rsidRPr="00041D5D">
              <w:rPr>
                <w:i/>
                <w:color w:val="000000" w:themeColor="text1"/>
                <w:szCs w:val="28"/>
              </w:rPr>
              <w:t>euro</w:t>
            </w:r>
            <w:proofErr w:type="spellEnd"/>
            <w:r>
              <w:rPr>
                <w:color w:val="000000" w:themeColor="text1"/>
                <w:szCs w:val="28"/>
              </w:rPr>
              <w:t>;</w:t>
            </w:r>
          </w:p>
          <w:p w14:paraId="4DC5DDC2"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6 nodarbinātie, patērējot kopumā 4438 stundas gadā: vid. 8,14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4438 st.=36 125 </w:t>
            </w:r>
            <w:proofErr w:type="spellStart"/>
            <w:r w:rsidRPr="00041D5D">
              <w:rPr>
                <w:i/>
                <w:color w:val="000000" w:themeColor="text1"/>
                <w:szCs w:val="28"/>
              </w:rPr>
              <w:t>euro</w:t>
            </w:r>
            <w:proofErr w:type="spellEnd"/>
            <w:r>
              <w:rPr>
                <w:color w:val="000000" w:themeColor="text1"/>
                <w:szCs w:val="28"/>
              </w:rPr>
              <w:t xml:space="preserve">; </w:t>
            </w:r>
          </w:p>
          <w:p w14:paraId="3AD94C2B"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32 892 </w:t>
            </w:r>
            <w:proofErr w:type="spellStart"/>
            <w:r w:rsidRPr="00041D5D">
              <w:rPr>
                <w:i/>
                <w:color w:val="000000" w:themeColor="text1"/>
                <w:szCs w:val="28"/>
              </w:rPr>
              <w:t>euro</w:t>
            </w:r>
            <w:proofErr w:type="spellEnd"/>
            <w:r>
              <w:rPr>
                <w:i/>
                <w:color w:val="000000" w:themeColor="text1"/>
                <w:szCs w:val="28"/>
              </w:rPr>
              <w:t>;</w:t>
            </w:r>
          </w:p>
          <w:p w14:paraId="3D4BEEA7" w14:textId="77777777" w:rsidR="00F9386B" w:rsidRDefault="00F9386B" w:rsidP="00F9386B">
            <w:pPr>
              <w:pStyle w:val="naisf"/>
              <w:spacing w:before="0" w:after="0"/>
              <w:ind w:left="-108" w:firstLine="426"/>
              <w:rPr>
                <w:color w:val="000000" w:themeColor="text1"/>
                <w:szCs w:val="28"/>
              </w:rPr>
            </w:pPr>
            <w:r>
              <w:rPr>
                <w:i/>
                <w:color w:val="000000" w:themeColor="text1"/>
                <w:szCs w:val="28"/>
              </w:rPr>
              <w:t>•</w:t>
            </w:r>
            <w:r>
              <w:rPr>
                <w:color w:val="000000" w:themeColor="text1"/>
                <w:szCs w:val="28"/>
              </w:rPr>
              <w:t xml:space="preserve"> valsts materiālo rezervju iegādes un atjaunināšanas</w:t>
            </w:r>
            <w:proofErr w:type="gramStart"/>
            <w:r>
              <w:rPr>
                <w:color w:val="000000" w:themeColor="text1"/>
                <w:szCs w:val="28"/>
              </w:rPr>
              <w:t xml:space="preserve">      </w:t>
            </w:r>
            <w:proofErr w:type="gramEnd"/>
            <w:r>
              <w:rPr>
                <w:color w:val="000000" w:themeColor="text1"/>
                <w:szCs w:val="28"/>
              </w:rPr>
              <w:t>plānu sagatavošanu:</w:t>
            </w:r>
          </w:p>
          <w:p w14:paraId="250F5F20"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6 nodarbinātie, patērējot kopumā 76 stundas gadā: vid. 8,50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76 st.=646 </w:t>
            </w:r>
            <w:proofErr w:type="spellStart"/>
            <w:r w:rsidRPr="00041D5D">
              <w:rPr>
                <w:i/>
                <w:color w:val="000000" w:themeColor="text1"/>
                <w:szCs w:val="28"/>
              </w:rPr>
              <w:t>euro</w:t>
            </w:r>
            <w:proofErr w:type="spellEnd"/>
            <w:r>
              <w:rPr>
                <w:color w:val="000000" w:themeColor="text1"/>
                <w:szCs w:val="28"/>
              </w:rPr>
              <w:t>;</w:t>
            </w:r>
          </w:p>
          <w:p w14:paraId="59C11C06" w14:textId="77777777" w:rsidR="00F9386B" w:rsidRDefault="00F9386B" w:rsidP="00F9386B">
            <w:pPr>
              <w:pStyle w:val="naisf"/>
              <w:spacing w:before="0" w:after="0"/>
              <w:ind w:left="360" w:firstLine="0"/>
              <w:rPr>
                <w:color w:val="000000" w:themeColor="text1"/>
                <w:szCs w:val="28"/>
              </w:rPr>
            </w:pPr>
            <w:r>
              <w:rPr>
                <w:color w:val="000000" w:themeColor="text1"/>
                <w:szCs w:val="28"/>
              </w:rPr>
              <w:lastRenderedPageBreak/>
              <w:t xml:space="preserve">√ ieviešot 3.risinājuma variantu: iesaistīti 4 nodarbinātie, patērējot kopumā 168 stundas gadā: vid. 11,48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168 st.=1928 </w:t>
            </w:r>
            <w:proofErr w:type="spellStart"/>
            <w:r w:rsidRPr="00041D5D">
              <w:rPr>
                <w:i/>
                <w:color w:val="000000" w:themeColor="text1"/>
                <w:szCs w:val="28"/>
              </w:rPr>
              <w:t>euro</w:t>
            </w:r>
            <w:proofErr w:type="spellEnd"/>
            <w:r>
              <w:rPr>
                <w:color w:val="000000" w:themeColor="text1"/>
                <w:szCs w:val="28"/>
              </w:rPr>
              <w:t xml:space="preserve">; </w:t>
            </w:r>
          </w:p>
          <w:p w14:paraId="605D045E"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1282 </w:t>
            </w:r>
            <w:proofErr w:type="spellStart"/>
            <w:r w:rsidRPr="00041D5D">
              <w:rPr>
                <w:i/>
                <w:color w:val="000000" w:themeColor="text1"/>
                <w:szCs w:val="28"/>
              </w:rPr>
              <w:t>euro</w:t>
            </w:r>
            <w:proofErr w:type="spellEnd"/>
            <w:r>
              <w:rPr>
                <w:i/>
                <w:color w:val="000000" w:themeColor="text1"/>
                <w:szCs w:val="28"/>
              </w:rPr>
              <w:t>;</w:t>
            </w:r>
          </w:p>
          <w:p w14:paraId="6B7D8374" w14:textId="77777777" w:rsidR="00F9386B" w:rsidRDefault="00F9386B" w:rsidP="00F9386B">
            <w:pPr>
              <w:pStyle w:val="naisf"/>
              <w:spacing w:before="0" w:after="0"/>
              <w:ind w:left="-108" w:firstLine="426"/>
              <w:rPr>
                <w:color w:val="000000" w:themeColor="text1"/>
                <w:szCs w:val="28"/>
              </w:rPr>
            </w:pPr>
            <w:r w:rsidRPr="0091152D">
              <w:rPr>
                <w:color w:val="000000" w:themeColor="text1"/>
                <w:szCs w:val="28"/>
              </w:rPr>
              <w:t>• citas procedūras, kas saistītas ar valsts materiālo rezervju apriti:</w:t>
            </w:r>
          </w:p>
          <w:p w14:paraId="4928FC44"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4 nodarbinātie, patērējot kopumā 324 stundas gadā: vid. 8,53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324 st.=2763 </w:t>
            </w:r>
            <w:proofErr w:type="spellStart"/>
            <w:r w:rsidRPr="00041D5D">
              <w:rPr>
                <w:i/>
                <w:color w:val="000000" w:themeColor="text1"/>
                <w:szCs w:val="28"/>
              </w:rPr>
              <w:t>euro</w:t>
            </w:r>
            <w:proofErr w:type="spellEnd"/>
            <w:r>
              <w:rPr>
                <w:color w:val="000000" w:themeColor="text1"/>
                <w:szCs w:val="28"/>
              </w:rPr>
              <w:t>;</w:t>
            </w:r>
          </w:p>
          <w:p w14:paraId="446291BF" w14:textId="1875B3C2" w:rsidR="00F9386B" w:rsidRDefault="00F9386B" w:rsidP="00F9386B">
            <w:pPr>
              <w:pStyle w:val="naisf"/>
              <w:spacing w:before="0" w:after="0"/>
              <w:ind w:left="360" w:firstLine="0"/>
              <w:rPr>
                <w:color w:val="000000" w:themeColor="text1"/>
                <w:szCs w:val="28"/>
              </w:rPr>
            </w:pPr>
            <w:r>
              <w:rPr>
                <w:color w:val="000000" w:themeColor="text1"/>
                <w:szCs w:val="28"/>
              </w:rPr>
              <w:t>√ ieviešot 3.risinājuma variantu (pārbaudes,</w:t>
            </w:r>
            <w:proofErr w:type="gramStart"/>
            <w:r>
              <w:rPr>
                <w:color w:val="000000" w:themeColor="text1"/>
                <w:szCs w:val="28"/>
              </w:rPr>
              <w:t xml:space="preserve">  </w:t>
            </w:r>
            <w:proofErr w:type="gramEnd"/>
            <w:r>
              <w:rPr>
                <w:color w:val="000000" w:themeColor="text1"/>
                <w:szCs w:val="28"/>
              </w:rPr>
              <w:t xml:space="preserve">koordinācija, procesu organizēšana u.c.) : iesaistīti 10 nodarbinātie, patērējot kopumā 2656 stundas gadā: vid. </w:t>
            </w:r>
            <w:r w:rsidRPr="003B7A90">
              <w:rPr>
                <w:color w:val="000000" w:themeColor="text1"/>
                <w:szCs w:val="28"/>
              </w:rPr>
              <w:t>6,9</w:t>
            </w:r>
            <w:r w:rsidR="00BD551D" w:rsidRPr="003B7A90">
              <w:rPr>
                <w:color w:val="000000" w:themeColor="text1"/>
                <w:szCs w:val="28"/>
              </w:rPr>
              <w:t>06</w:t>
            </w:r>
            <w:r w:rsidRPr="003B7A90">
              <w:rPr>
                <w:color w:val="000000" w:themeColor="text1"/>
                <w:szCs w:val="28"/>
              </w:rPr>
              <w:t xml:space="preserve"> </w:t>
            </w:r>
            <w:proofErr w:type="spellStart"/>
            <w:r w:rsidRPr="003B7A90">
              <w:rPr>
                <w:i/>
                <w:color w:val="000000" w:themeColor="text1"/>
                <w:szCs w:val="28"/>
              </w:rPr>
              <w:t>euro</w:t>
            </w:r>
            <w:proofErr w:type="spellEnd"/>
            <w:r w:rsidRPr="003B7A90">
              <w:rPr>
                <w:i/>
                <w:color w:val="000000" w:themeColor="text1"/>
                <w:szCs w:val="28"/>
              </w:rPr>
              <w:t xml:space="preserve"> </w:t>
            </w:r>
            <w:r w:rsidRPr="003B7A90">
              <w:rPr>
                <w:color w:val="000000" w:themeColor="text1"/>
                <w:szCs w:val="28"/>
              </w:rPr>
              <w:t>x 2656</w:t>
            </w:r>
            <w:r>
              <w:rPr>
                <w:color w:val="000000" w:themeColor="text1"/>
                <w:szCs w:val="28"/>
              </w:rPr>
              <w:t xml:space="preserve"> st.=18 342 </w:t>
            </w:r>
            <w:proofErr w:type="spellStart"/>
            <w:r w:rsidRPr="00041D5D">
              <w:rPr>
                <w:i/>
                <w:color w:val="000000" w:themeColor="text1"/>
                <w:szCs w:val="28"/>
              </w:rPr>
              <w:t>euro</w:t>
            </w:r>
            <w:proofErr w:type="spellEnd"/>
            <w:r>
              <w:rPr>
                <w:color w:val="000000" w:themeColor="text1"/>
                <w:szCs w:val="28"/>
              </w:rPr>
              <w:t xml:space="preserve">; </w:t>
            </w:r>
          </w:p>
          <w:p w14:paraId="147E2C73"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palielinājums: 15 579 </w:t>
            </w:r>
            <w:proofErr w:type="spellStart"/>
            <w:r w:rsidRPr="00041D5D">
              <w:rPr>
                <w:i/>
                <w:color w:val="000000" w:themeColor="text1"/>
                <w:szCs w:val="28"/>
              </w:rPr>
              <w:t>euro</w:t>
            </w:r>
            <w:proofErr w:type="spellEnd"/>
            <w:r>
              <w:rPr>
                <w:i/>
                <w:color w:val="000000" w:themeColor="text1"/>
                <w:szCs w:val="28"/>
              </w:rPr>
              <w:t>.</w:t>
            </w:r>
          </w:p>
          <w:p w14:paraId="0AA80B07" w14:textId="4028CFCB" w:rsidR="00F661D2" w:rsidRPr="003B7A90" w:rsidRDefault="00F661D2" w:rsidP="00F9386B">
            <w:pPr>
              <w:pStyle w:val="naisf"/>
              <w:spacing w:before="0" w:after="0"/>
              <w:ind w:left="-108" w:firstLine="426"/>
              <w:rPr>
                <w:color w:val="000000" w:themeColor="text1"/>
                <w:szCs w:val="28"/>
              </w:rPr>
            </w:pPr>
            <w:r w:rsidRPr="003B7A90">
              <w:rPr>
                <w:color w:val="000000" w:themeColor="text1"/>
                <w:szCs w:val="28"/>
              </w:rPr>
              <w:t xml:space="preserve">Vienlaikus prognozēts </w:t>
            </w:r>
            <w:r w:rsidRPr="003B7A90">
              <w:rPr>
                <w:i/>
                <w:color w:val="000000" w:themeColor="text1"/>
                <w:szCs w:val="28"/>
              </w:rPr>
              <w:t>izmaksu samazinājums</w:t>
            </w:r>
            <w:r w:rsidRPr="003B7A90">
              <w:rPr>
                <w:color w:val="000000" w:themeColor="text1"/>
                <w:szCs w:val="28"/>
              </w:rPr>
              <w:t xml:space="preserve"> ikgadējā pārskata sagatavošanai par darbībām ar valsts materiālajām rezervēm iepriekšējā gadā:</w:t>
            </w:r>
          </w:p>
          <w:p w14:paraId="1C21EF3D" w14:textId="52703A59" w:rsidR="00F661D2" w:rsidRPr="003B7A90" w:rsidRDefault="00F661D2" w:rsidP="00F661D2">
            <w:pPr>
              <w:pStyle w:val="naisf"/>
              <w:spacing w:before="0" w:after="0"/>
              <w:ind w:left="360" w:firstLine="0"/>
              <w:rPr>
                <w:color w:val="000000" w:themeColor="text1"/>
                <w:szCs w:val="28"/>
              </w:rPr>
            </w:pPr>
            <w:r w:rsidRPr="003B7A90">
              <w:rPr>
                <w:color w:val="000000" w:themeColor="text1"/>
                <w:szCs w:val="28"/>
              </w:rPr>
              <w:t xml:space="preserve">√ pašreiz vidēji: iesaistīti 3 nodarbinātie, patērējot kopumā 80 stundas gadā: vid. 7,875 </w:t>
            </w:r>
            <w:proofErr w:type="spellStart"/>
            <w:r w:rsidRPr="003B7A90">
              <w:rPr>
                <w:i/>
                <w:color w:val="000000" w:themeColor="text1"/>
                <w:szCs w:val="28"/>
              </w:rPr>
              <w:t>euro</w:t>
            </w:r>
            <w:proofErr w:type="spellEnd"/>
            <w:r w:rsidRPr="003B7A90">
              <w:rPr>
                <w:i/>
                <w:color w:val="000000" w:themeColor="text1"/>
                <w:szCs w:val="28"/>
              </w:rPr>
              <w:t xml:space="preserve"> </w:t>
            </w:r>
            <w:r w:rsidRPr="003B7A90">
              <w:rPr>
                <w:color w:val="000000" w:themeColor="text1"/>
                <w:szCs w:val="28"/>
              </w:rPr>
              <w:t xml:space="preserve">x 80 st.=630 </w:t>
            </w:r>
            <w:proofErr w:type="spellStart"/>
            <w:r w:rsidRPr="003B7A90">
              <w:rPr>
                <w:i/>
                <w:color w:val="000000" w:themeColor="text1"/>
                <w:szCs w:val="28"/>
              </w:rPr>
              <w:t>euro</w:t>
            </w:r>
            <w:proofErr w:type="spellEnd"/>
            <w:r w:rsidRPr="003B7A90">
              <w:rPr>
                <w:color w:val="000000" w:themeColor="text1"/>
                <w:szCs w:val="28"/>
              </w:rPr>
              <w:t>;</w:t>
            </w:r>
          </w:p>
          <w:p w14:paraId="5CE3C71B" w14:textId="624A88B5" w:rsidR="00F661D2" w:rsidRPr="003B7A90" w:rsidRDefault="00F661D2" w:rsidP="00F661D2">
            <w:pPr>
              <w:pStyle w:val="naisf"/>
              <w:spacing w:before="0" w:after="0"/>
              <w:ind w:left="360" w:firstLine="0"/>
              <w:rPr>
                <w:color w:val="000000" w:themeColor="text1"/>
                <w:szCs w:val="28"/>
              </w:rPr>
            </w:pPr>
            <w:r w:rsidRPr="003B7A90">
              <w:rPr>
                <w:color w:val="000000" w:themeColor="text1"/>
                <w:szCs w:val="28"/>
              </w:rPr>
              <w:t xml:space="preserve">√ ieviešot 3.risinājuma variantu: iesaistīti 3 nodarbinātie, patērējot kopumā 80 stundas gadā: vid. 7,075 </w:t>
            </w:r>
            <w:proofErr w:type="spellStart"/>
            <w:r w:rsidRPr="003B7A90">
              <w:rPr>
                <w:i/>
                <w:color w:val="000000" w:themeColor="text1"/>
                <w:szCs w:val="28"/>
              </w:rPr>
              <w:t>euro</w:t>
            </w:r>
            <w:proofErr w:type="spellEnd"/>
            <w:r w:rsidRPr="003B7A90">
              <w:rPr>
                <w:i/>
                <w:color w:val="000000" w:themeColor="text1"/>
                <w:szCs w:val="28"/>
              </w:rPr>
              <w:t xml:space="preserve"> </w:t>
            </w:r>
            <w:r w:rsidRPr="003B7A90">
              <w:rPr>
                <w:color w:val="000000" w:themeColor="text1"/>
                <w:szCs w:val="28"/>
              </w:rPr>
              <w:t xml:space="preserve">x 80 st.=566 </w:t>
            </w:r>
            <w:proofErr w:type="spellStart"/>
            <w:r w:rsidRPr="003B7A90">
              <w:rPr>
                <w:i/>
                <w:color w:val="000000" w:themeColor="text1"/>
                <w:szCs w:val="28"/>
              </w:rPr>
              <w:t>euro</w:t>
            </w:r>
            <w:proofErr w:type="spellEnd"/>
            <w:r w:rsidRPr="003B7A90">
              <w:rPr>
                <w:color w:val="000000" w:themeColor="text1"/>
                <w:szCs w:val="28"/>
              </w:rPr>
              <w:t xml:space="preserve">; </w:t>
            </w:r>
          </w:p>
          <w:p w14:paraId="430B5247" w14:textId="4A65B579" w:rsidR="00F661D2" w:rsidRPr="00253E0E" w:rsidRDefault="00F661D2" w:rsidP="00253E0E">
            <w:pPr>
              <w:pStyle w:val="naisf"/>
              <w:spacing w:before="0" w:after="0"/>
              <w:ind w:left="-108" w:firstLine="426"/>
              <w:rPr>
                <w:i/>
                <w:color w:val="000000" w:themeColor="text1"/>
                <w:szCs w:val="28"/>
              </w:rPr>
            </w:pPr>
            <w:r w:rsidRPr="003B7A90">
              <w:rPr>
                <w:color w:val="000000" w:themeColor="text1"/>
                <w:szCs w:val="28"/>
              </w:rPr>
              <w:t xml:space="preserve">Nosacītais izmaksu samazinājums: 64 </w:t>
            </w:r>
            <w:proofErr w:type="spellStart"/>
            <w:r w:rsidRPr="003B7A90">
              <w:rPr>
                <w:i/>
                <w:color w:val="000000" w:themeColor="text1"/>
                <w:szCs w:val="28"/>
              </w:rPr>
              <w:t>euro</w:t>
            </w:r>
            <w:proofErr w:type="spellEnd"/>
            <w:r w:rsidRPr="003B7A90">
              <w:rPr>
                <w:i/>
                <w:color w:val="000000" w:themeColor="text1"/>
                <w:szCs w:val="28"/>
              </w:rPr>
              <w:t>.</w:t>
            </w:r>
          </w:p>
          <w:p w14:paraId="45898269" w14:textId="1955F95B" w:rsidR="004A4696" w:rsidRPr="00253E0E" w:rsidRDefault="004A4696" w:rsidP="00F9386B">
            <w:pPr>
              <w:pStyle w:val="naisf"/>
              <w:spacing w:before="0" w:after="0"/>
              <w:ind w:left="-108" w:firstLine="426"/>
              <w:rPr>
                <w:i/>
                <w:color w:val="000000" w:themeColor="text1"/>
                <w:szCs w:val="28"/>
              </w:rPr>
            </w:pPr>
            <w:r w:rsidRPr="00253E0E">
              <w:rPr>
                <w:i/>
                <w:color w:val="000000" w:themeColor="text1"/>
                <w:szCs w:val="28"/>
              </w:rPr>
              <w:t>KOPĀ:</w:t>
            </w:r>
            <w:r w:rsidRPr="00253E0E">
              <w:rPr>
                <w:color w:val="000000" w:themeColor="text1"/>
                <w:szCs w:val="28"/>
              </w:rPr>
              <w:t xml:space="preserve"> nosacītais izmaksu palielinājums (aprēķināts, ņemot vērā situāciju, ka tiek piešķirts nepieciešamais finansējums, lai nodrošinātu visas valsts materiālo rezervju nomenklatūrā paredzētās iegādes pilnā apjomā, ka arī veiktu to atjaunināšanu) – kopā: 52 563</w:t>
            </w:r>
            <w:r w:rsidR="00253E0E" w:rsidRPr="00253E0E">
              <w:rPr>
                <w:i/>
                <w:color w:val="000000" w:themeColor="text1"/>
                <w:szCs w:val="28"/>
              </w:rPr>
              <w:t xml:space="preserve"> </w:t>
            </w:r>
            <w:proofErr w:type="spellStart"/>
            <w:r w:rsidR="00253E0E" w:rsidRPr="00253E0E">
              <w:rPr>
                <w:i/>
                <w:color w:val="000000" w:themeColor="text1"/>
                <w:szCs w:val="28"/>
              </w:rPr>
              <w:t>euro</w:t>
            </w:r>
            <w:proofErr w:type="spellEnd"/>
            <w:r w:rsidR="00253E0E" w:rsidRPr="00253E0E">
              <w:rPr>
                <w:i/>
                <w:color w:val="000000" w:themeColor="text1"/>
                <w:szCs w:val="28"/>
              </w:rPr>
              <w:t>.</w:t>
            </w:r>
          </w:p>
          <w:p w14:paraId="7733B756" w14:textId="77777777" w:rsidR="00F9386B" w:rsidRPr="00A530D8" w:rsidRDefault="00F9386B" w:rsidP="00253E0E">
            <w:pPr>
              <w:pStyle w:val="naisf"/>
              <w:numPr>
                <w:ilvl w:val="0"/>
                <w:numId w:val="6"/>
              </w:numPr>
              <w:spacing w:before="120" w:after="0"/>
              <w:ind w:left="714" w:hanging="357"/>
              <w:rPr>
                <w:color w:val="000000" w:themeColor="text1"/>
                <w:szCs w:val="28"/>
              </w:rPr>
            </w:pPr>
            <w:r>
              <w:rPr>
                <w:i/>
                <w:color w:val="000000" w:themeColor="text1"/>
              </w:rPr>
              <w:t xml:space="preserve">Iekšlietu </w:t>
            </w:r>
            <w:r w:rsidRPr="002A3A45">
              <w:rPr>
                <w:i/>
                <w:color w:val="000000" w:themeColor="text1"/>
              </w:rPr>
              <w:t>ministrija</w:t>
            </w:r>
            <w:r>
              <w:rPr>
                <w:color w:val="000000" w:themeColor="text1"/>
              </w:rPr>
              <w:t xml:space="preserve"> prognozē, ka darba apjoms saistībā ar:</w:t>
            </w:r>
          </w:p>
          <w:p w14:paraId="160D4B91" w14:textId="77777777" w:rsidR="00F9386B" w:rsidRDefault="00F9386B" w:rsidP="00F9386B">
            <w:pPr>
              <w:pStyle w:val="naisf"/>
              <w:spacing w:before="0" w:after="0"/>
              <w:ind w:left="360" w:firstLine="0"/>
              <w:rPr>
                <w:color w:val="000000" w:themeColor="text1"/>
                <w:szCs w:val="28"/>
              </w:rPr>
            </w:pPr>
            <w:r>
              <w:rPr>
                <w:color w:val="000000" w:themeColor="text1"/>
                <w:szCs w:val="28"/>
              </w:rPr>
              <w:t>• finanšu līdzekļu administrēšanu (budžets) samazināsies Nodrošinājuma valsts aģentūrai (paliks nemainīgs Iekšlietu ministrijai, jo pašreiz tiek gatavoti transferti, bet pie 3.risinājuma varianta-starpnozaru prioritārā pasākuma pieteikums):</w:t>
            </w:r>
          </w:p>
          <w:p w14:paraId="1718ADC1"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2 nodarbinātie, patērējot kopumā 120 stundas gadā: vid. 8,66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120 st.=1039 </w:t>
            </w:r>
            <w:proofErr w:type="spellStart"/>
            <w:r w:rsidRPr="00041D5D">
              <w:rPr>
                <w:i/>
                <w:color w:val="000000" w:themeColor="text1"/>
                <w:szCs w:val="28"/>
              </w:rPr>
              <w:t>euro</w:t>
            </w:r>
            <w:proofErr w:type="spellEnd"/>
            <w:r>
              <w:rPr>
                <w:i/>
                <w:color w:val="000000" w:themeColor="text1"/>
                <w:szCs w:val="28"/>
              </w:rPr>
              <w:t xml:space="preserve"> + </w:t>
            </w:r>
            <w:r w:rsidRPr="00214FDB">
              <w:rPr>
                <w:color w:val="000000" w:themeColor="text1"/>
                <w:szCs w:val="28"/>
              </w:rPr>
              <w:t>10</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 xml:space="preserve"> - </w:t>
            </w:r>
            <w:r w:rsidRPr="00214FDB">
              <w:rPr>
                <w:color w:val="000000" w:themeColor="text1"/>
                <w:szCs w:val="28"/>
              </w:rPr>
              <w:t>citi izdevumi= 1049</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28CE81CF"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2 nodarbinātie, patērējot kopumā 80 stundas gadā: vid. 9,70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80 st.=776 </w:t>
            </w:r>
            <w:proofErr w:type="spellStart"/>
            <w:r w:rsidRPr="00041D5D">
              <w:rPr>
                <w:i/>
                <w:color w:val="000000" w:themeColor="text1"/>
                <w:szCs w:val="28"/>
              </w:rPr>
              <w:t>euro</w:t>
            </w:r>
            <w:proofErr w:type="spellEnd"/>
            <w:r>
              <w:rPr>
                <w:color w:val="000000" w:themeColor="text1"/>
                <w:szCs w:val="28"/>
              </w:rPr>
              <w:t xml:space="preserve"> </w:t>
            </w:r>
            <w:r>
              <w:rPr>
                <w:i/>
                <w:color w:val="000000" w:themeColor="text1"/>
                <w:szCs w:val="28"/>
              </w:rPr>
              <w:t xml:space="preserve">+ </w:t>
            </w:r>
            <w:r w:rsidRPr="00214FDB">
              <w:rPr>
                <w:color w:val="000000" w:themeColor="text1"/>
                <w:szCs w:val="28"/>
              </w:rPr>
              <w:t>8</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784</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15569AA0"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samazinājums: 265 </w:t>
            </w:r>
            <w:proofErr w:type="spellStart"/>
            <w:r w:rsidRPr="00041D5D">
              <w:rPr>
                <w:i/>
                <w:color w:val="000000" w:themeColor="text1"/>
                <w:szCs w:val="28"/>
              </w:rPr>
              <w:t>euro</w:t>
            </w:r>
            <w:proofErr w:type="spellEnd"/>
            <w:r>
              <w:rPr>
                <w:i/>
                <w:color w:val="000000" w:themeColor="text1"/>
                <w:szCs w:val="28"/>
              </w:rPr>
              <w:t>;</w:t>
            </w:r>
          </w:p>
          <w:p w14:paraId="367696FC" w14:textId="77777777" w:rsidR="00F9386B" w:rsidRDefault="00F9386B" w:rsidP="00F9386B">
            <w:pPr>
              <w:pStyle w:val="naisf"/>
              <w:spacing w:before="0" w:after="0"/>
              <w:ind w:left="-108" w:firstLine="426"/>
              <w:rPr>
                <w:color w:val="000000" w:themeColor="text1"/>
                <w:szCs w:val="28"/>
              </w:rPr>
            </w:pPr>
            <w:r>
              <w:rPr>
                <w:color w:val="000000" w:themeColor="text1"/>
                <w:szCs w:val="28"/>
              </w:rPr>
              <w:t>• valsts materiālo rezervju uzskaiti (grāmatvedība) (Veselības ministrijas valsts materiālās rezerves tika uzskaitītas tikai summāri) samazināsies:</w:t>
            </w:r>
          </w:p>
          <w:p w14:paraId="7E8B177C"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3 nodarbinātie, patērējot kopumā 769 stundas gadā: vid. 6,75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769 st.=5189 </w:t>
            </w:r>
            <w:proofErr w:type="spellStart"/>
            <w:r w:rsidRPr="00041D5D">
              <w:rPr>
                <w:i/>
                <w:color w:val="000000" w:themeColor="text1"/>
                <w:szCs w:val="28"/>
              </w:rPr>
              <w:t>euro</w:t>
            </w:r>
            <w:proofErr w:type="spellEnd"/>
            <w:r>
              <w:rPr>
                <w:i/>
                <w:color w:val="000000" w:themeColor="text1"/>
                <w:szCs w:val="28"/>
              </w:rPr>
              <w:t xml:space="preserve"> + 57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5246</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3910FD5D" w14:textId="77777777" w:rsidR="00F9386B" w:rsidRDefault="00F9386B" w:rsidP="00F9386B">
            <w:pPr>
              <w:pStyle w:val="naisf"/>
              <w:spacing w:before="0" w:after="0"/>
              <w:ind w:left="360" w:firstLine="0"/>
              <w:rPr>
                <w:color w:val="000000" w:themeColor="text1"/>
                <w:szCs w:val="28"/>
              </w:rPr>
            </w:pPr>
            <w:r>
              <w:rPr>
                <w:color w:val="000000" w:themeColor="text1"/>
                <w:szCs w:val="28"/>
              </w:rPr>
              <w:lastRenderedPageBreak/>
              <w:t xml:space="preserve">√ ieviešot 3.risinājuma variantu: iesaistīti 3 nodarbinātie, patērējot kopumā 515 stundas gadā: vid. 6,75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515 st.=3476 </w:t>
            </w:r>
            <w:proofErr w:type="spellStart"/>
            <w:r w:rsidRPr="00041D5D">
              <w:rPr>
                <w:i/>
                <w:color w:val="000000" w:themeColor="text1"/>
                <w:szCs w:val="28"/>
              </w:rPr>
              <w:t>euro</w:t>
            </w:r>
            <w:proofErr w:type="spellEnd"/>
            <w:r>
              <w:rPr>
                <w:color w:val="000000" w:themeColor="text1"/>
                <w:szCs w:val="28"/>
              </w:rPr>
              <w:t xml:space="preserve"> </w:t>
            </w:r>
            <w:r>
              <w:rPr>
                <w:i/>
                <w:color w:val="000000" w:themeColor="text1"/>
                <w:szCs w:val="28"/>
              </w:rPr>
              <w:t>+ 3</w:t>
            </w:r>
            <w:r w:rsidRPr="002A3A45">
              <w:rPr>
                <w:color w:val="000000" w:themeColor="text1"/>
                <w:szCs w:val="28"/>
              </w:rPr>
              <w:t>8</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3514</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5BD4A270"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samazinājums: 1732 </w:t>
            </w:r>
            <w:proofErr w:type="spellStart"/>
            <w:r w:rsidRPr="00041D5D">
              <w:rPr>
                <w:i/>
                <w:color w:val="000000" w:themeColor="text1"/>
                <w:szCs w:val="28"/>
              </w:rPr>
              <w:t>euro</w:t>
            </w:r>
            <w:proofErr w:type="spellEnd"/>
            <w:r>
              <w:rPr>
                <w:i/>
                <w:color w:val="000000" w:themeColor="text1"/>
                <w:szCs w:val="28"/>
              </w:rPr>
              <w:t>;</w:t>
            </w:r>
          </w:p>
          <w:p w14:paraId="076891BC" w14:textId="77777777" w:rsidR="00F9386B" w:rsidRDefault="00F9386B" w:rsidP="00F9386B">
            <w:pPr>
              <w:pStyle w:val="naisf"/>
              <w:spacing w:before="0" w:after="0"/>
              <w:ind w:left="-108" w:firstLine="426"/>
              <w:rPr>
                <w:color w:val="000000" w:themeColor="text1"/>
                <w:szCs w:val="28"/>
              </w:rPr>
            </w:pPr>
            <w:r>
              <w:rPr>
                <w:color w:val="000000" w:themeColor="text1"/>
                <w:szCs w:val="28"/>
              </w:rPr>
              <w:t>• valsts materiālo rezervju uzglabāšanu samazināsies:</w:t>
            </w:r>
          </w:p>
          <w:p w14:paraId="51AB941D"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6 nodarbinātie, patērējot kopumā 1148 stundas gadā: vid.5,88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1148 st.= 6748 </w:t>
            </w:r>
            <w:proofErr w:type="spellStart"/>
            <w:r w:rsidRPr="00041D5D">
              <w:rPr>
                <w:i/>
                <w:color w:val="000000" w:themeColor="text1"/>
                <w:szCs w:val="28"/>
              </w:rPr>
              <w:t>euro</w:t>
            </w:r>
            <w:proofErr w:type="spellEnd"/>
            <w:r>
              <w:rPr>
                <w:i/>
                <w:color w:val="000000" w:themeColor="text1"/>
                <w:szCs w:val="28"/>
              </w:rPr>
              <w:t xml:space="preserve"> + 665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7413</w:t>
            </w:r>
            <w:proofErr w:type="gramStart"/>
            <w:r>
              <w:rPr>
                <w:color w:val="000000" w:themeColor="text1"/>
                <w:szCs w:val="28"/>
              </w:rPr>
              <w:t xml:space="preserve"> </w:t>
            </w:r>
            <w:r>
              <w:rPr>
                <w:i/>
                <w:color w:val="000000" w:themeColor="text1"/>
                <w:szCs w:val="28"/>
              </w:rPr>
              <w:t xml:space="preserve"> </w:t>
            </w:r>
            <w:proofErr w:type="spellStart"/>
            <w:proofErr w:type="gramEnd"/>
            <w:r>
              <w:rPr>
                <w:i/>
                <w:color w:val="000000" w:themeColor="text1"/>
                <w:szCs w:val="28"/>
              </w:rPr>
              <w:t>euro</w:t>
            </w:r>
            <w:proofErr w:type="spellEnd"/>
            <w:r>
              <w:rPr>
                <w:i/>
                <w:color w:val="000000" w:themeColor="text1"/>
                <w:szCs w:val="28"/>
              </w:rPr>
              <w:t>;</w:t>
            </w:r>
          </w:p>
          <w:p w14:paraId="3E5E0CEE"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6 nodarbinātie, patērējot kopumā 769 stundas gadā: vid.5,88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769 st.=4523 </w:t>
            </w:r>
            <w:proofErr w:type="spellStart"/>
            <w:r w:rsidRPr="00041D5D">
              <w:rPr>
                <w:i/>
                <w:color w:val="000000" w:themeColor="text1"/>
                <w:szCs w:val="28"/>
              </w:rPr>
              <w:t>euro</w:t>
            </w:r>
            <w:proofErr w:type="spellEnd"/>
            <w:r>
              <w:rPr>
                <w:color w:val="000000" w:themeColor="text1"/>
                <w:szCs w:val="28"/>
              </w:rPr>
              <w:t xml:space="preserve"> </w:t>
            </w:r>
            <w:r>
              <w:rPr>
                <w:i/>
                <w:color w:val="000000" w:themeColor="text1"/>
                <w:szCs w:val="28"/>
              </w:rPr>
              <w:t xml:space="preserve">+ 443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4966</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3922CB9F"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samazinājums: 2447 </w:t>
            </w:r>
            <w:proofErr w:type="spellStart"/>
            <w:r w:rsidRPr="00041D5D">
              <w:rPr>
                <w:i/>
                <w:color w:val="000000" w:themeColor="text1"/>
                <w:szCs w:val="28"/>
              </w:rPr>
              <w:t>euro</w:t>
            </w:r>
            <w:proofErr w:type="spellEnd"/>
            <w:r>
              <w:rPr>
                <w:i/>
                <w:color w:val="000000" w:themeColor="text1"/>
                <w:szCs w:val="28"/>
              </w:rPr>
              <w:t>;</w:t>
            </w:r>
          </w:p>
          <w:p w14:paraId="06EA5F58" w14:textId="77777777" w:rsidR="00F9386B" w:rsidRDefault="00F9386B" w:rsidP="00F9386B">
            <w:pPr>
              <w:pStyle w:val="naisf"/>
              <w:spacing w:before="0" w:after="0"/>
              <w:ind w:left="-108" w:firstLine="426"/>
              <w:rPr>
                <w:color w:val="000000" w:themeColor="text1"/>
                <w:szCs w:val="28"/>
              </w:rPr>
            </w:pPr>
            <w:r>
              <w:rPr>
                <w:color w:val="000000" w:themeColor="text1"/>
                <w:szCs w:val="28"/>
              </w:rPr>
              <w:t>• valsts materiālo rezervju inventarizāciju samazināsies:</w:t>
            </w:r>
          </w:p>
          <w:p w14:paraId="68585881"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5 nodarbinātie, patērējot kopumā 162 stundas gadā: vid.7,41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162 st.= 1200 </w:t>
            </w:r>
            <w:proofErr w:type="spellStart"/>
            <w:r w:rsidRPr="00041D5D">
              <w:rPr>
                <w:i/>
                <w:color w:val="000000" w:themeColor="text1"/>
                <w:szCs w:val="28"/>
              </w:rPr>
              <w:t>euro</w:t>
            </w:r>
            <w:proofErr w:type="spellEnd"/>
            <w:r>
              <w:rPr>
                <w:i/>
                <w:color w:val="000000" w:themeColor="text1"/>
                <w:szCs w:val="28"/>
              </w:rPr>
              <w:t xml:space="preserve"> + 8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1208</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20484D25"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5 nodarbinātie, patērējot kopumā 113 stundas gadā: vid. 7,56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113 st.=854 </w:t>
            </w:r>
            <w:proofErr w:type="spellStart"/>
            <w:r w:rsidRPr="00041D5D">
              <w:rPr>
                <w:i/>
                <w:color w:val="000000" w:themeColor="text1"/>
                <w:szCs w:val="28"/>
              </w:rPr>
              <w:t>euro</w:t>
            </w:r>
            <w:proofErr w:type="spellEnd"/>
            <w:r>
              <w:rPr>
                <w:color w:val="000000" w:themeColor="text1"/>
                <w:szCs w:val="28"/>
              </w:rPr>
              <w:t xml:space="preserve"> </w:t>
            </w:r>
            <w:r>
              <w:rPr>
                <w:i/>
                <w:color w:val="000000" w:themeColor="text1"/>
                <w:szCs w:val="28"/>
              </w:rPr>
              <w:t xml:space="preserve">+ 5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859</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10C436B9"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samazinājums: 349 </w:t>
            </w:r>
            <w:proofErr w:type="spellStart"/>
            <w:r w:rsidRPr="00041D5D">
              <w:rPr>
                <w:i/>
                <w:color w:val="000000" w:themeColor="text1"/>
                <w:szCs w:val="28"/>
              </w:rPr>
              <w:t>euro</w:t>
            </w:r>
            <w:proofErr w:type="spellEnd"/>
            <w:r>
              <w:rPr>
                <w:i/>
                <w:color w:val="000000" w:themeColor="text1"/>
                <w:szCs w:val="28"/>
              </w:rPr>
              <w:t>;</w:t>
            </w:r>
          </w:p>
          <w:p w14:paraId="5274061D" w14:textId="77777777" w:rsidR="00F9386B" w:rsidRDefault="00F9386B" w:rsidP="00F9386B">
            <w:pPr>
              <w:pStyle w:val="naisf"/>
              <w:spacing w:before="0" w:after="0"/>
              <w:ind w:left="-108" w:firstLine="426"/>
              <w:rPr>
                <w:color w:val="000000" w:themeColor="text1"/>
                <w:szCs w:val="28"/>
              </w:rPr>
            </w:pPr>
            <w:r>
              <w:rPr>
                <w:color w:val="000000" w:themeColor="text1"/>
                <w:szCs w:val="28"/>
              </w:rPr>
              <w:t>• valsts materiālo rezervju atjaunināšanas plāna kārtējam gadam sagatavošanu samazināsies:</w:t>
            </w:r>
          </w:p>
          <w:p w14:paraId="481B5523"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3 nodarbinātie, patērējot kopumā 224 stundas gadā: vid. 7,41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224 st.= 1660 </w:t>
            </w:r>
            <w:proofErr w:type="spellStart"/>
            <w:r w:rsidRPr="00041D5D">
              <w:rPr>
                <w:i/>
                <w:color w:val="000000" w:themeColor="text1"/>
                <w:szCs w:val="28"/>
              </w:rPr>
              <w:t>euro</w:t>
            </w:r>
            <w:proofErr w:type="spellEnd"/>
            <w:r>
              <w:rPr>
                <w:i/>
                <w:color w:val="000000" w:themeColor="text1"/>
                <w:szCs w:val="28"/>
              </w:rPr>
              <w:t xml:space="preserve"> + 3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1663</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5B9DE7F2"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3 nodarbinātie, patērējot kopumā 154 stundas gadā: vid. 7,41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154 st.=1140 </w:t>
            </w:r>
            <w:proofErr w:type="spellStart"/>
            <w:r w:rsidRPr="00041D5D">
              <w:rPr>
                <w:i/>
                <w:color w:val="000000" w:themeColor="text1"/>
                <w:szCs w:val="28"/>
              </w:rPr>
              <w:t>euro</w:t>
            </w:r>
            <w:proofErr w:type="spellEnd"/>
            <w:r>
              <w:rPr>
                <w:color w:val="000000" w:themeColor="text1"/>
                <w:szCs w:val="28"/>
              </w:rPr>
              <w:t xml:space="preserve"> </w:t>
            </w:r>
            <w:r>
              <w:rPr>
                <w:i/>
                <w:color w:val="000000" w:themeColor="text1"/>
                <w:szCs w:val="28"/>
              </w:rPr>
              <w:t xml:space="preserve">+ 2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1142</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53D80CA6"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samazinājums: 521 </w:t>
            </w:r>
            <w:proofErr w:type="spellStart"/>
            <w:r w:rsidRPr="00041D5D">
              <w:rPr>
                <w:i/>
                <w:color w:val="000000" w:themeColor="text1"/>
                <w:szCs w:val="28"/>
              </w:rPr>
              <w:t>euro</w:t>
            </w:r>
            <w:proofErr w:type="spellEnd"/>
            <w:r>
              <w:rPr>
                <w:i/>
                <w:color w:val="000000" w:themeColor="text1"/>
                <w:szCs w:val="28"/>
              </w:rPr>
              <w:t>;</w:t>
            </w:r>
          </w:p>
          <w:p w14:paraId="226A1F10"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 priekšlikumu centralizētajam iepirkumu plānam par </w:t>
            </w:r>
          </w:p>
          <w:p w14:paraId="5C366BB9" w14:textId="77777777" w:rsidR="00F9386B" w:rsidRDefault="00F9386B" w:rsidP="00F9386B">
            <w:pPr>
              <w:pStyle w:val="naisf"/>
              <w:spacing w:before="0" w:after="0"/>
              <w:ind w:left="-108" w:firstLine="426"/>
              <w:rPr>
                <w:color w:val="000000" w:themeColor="text1"/>
                <w:szCs w:val="28"/>
              </w:rPr>
            </w:pPr>
            <w:r>
              <w:rPr>
                <w:color w:val="000000" w:themeColor="text1"/>
                <w:szCs w:val="28"/>
              </w:rPr>
              <w:t>valsts materiālo rezervju iegādēm kārtējam gadam sagatavošanu samazināsies:</w:t>
            </w:r>
          </w:p>
          <w:p w14:paraId="2ECF79EA"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3 nodarbinātie, patērējot kopumā 194 stundas gadā: vid. 7,41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194 st.= 1437 </w:t>
            </w:r>
            <w:proofErr w:type="spellStart"/>
            <w:r w:rsidRPr="00041D5D">
              <w:rPr>
                <w:i/>
                <w:color w:val="000000" w:themeColor="text1"/>
                <w:szCs w:val="28"/>
              </w:rPr>
              <w:t>euro</w:t>
            </w:r>
            <w:proofErr w:type="spellEnd"/>
            <w:r>
              <w:rPr>
                <w:i/>
                <w:color w:val="000000" w:themeColor="text1"/>
                <w:szCs w:val="28"/>
              </w:rPr>
              <w:t xml:space="preserve"> + 2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1439</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6884DA73"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3 nodarbinātie, patērējot kopumā 134 stundas gadā: vid. 7,41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134 st.=991 </w:t>
            </w:r>
            <w:proofErr w:type="spellStart"/>
            <w:r w:rsidRPr="00041D5D">
              <w:rPr>
                <w:i/>
                <w:color w:val="000000" w:themeColor="text1"/>
                <w:szCs w:val="28"/>
              </w:rPr>
              <w:t>euro</w:t>
            </w:r>
            <w:proofErr w:type="spellEnd"/>
            <w:r>
              <w:rPr>
                <w:color w:val="000000" w:themeColor="text1"/>
                <w:szCs w:val="28"/>
              </w:rPr>
              <w:t xml:space="preserve"> </w:t>
            </w:r>
            <w:r>
              <w:rPr>
                <w:i/>
                <w:color w:val="000000" w:themeColor="text1"/>
                <w:szCs w:val="28"/>
              </w:rPr>
              <w:t xml:space="preserve">+ 1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992</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4BBD62D1"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samazinājums: 447 </w:t>
            </w:r>
            <w:proofErr w:type="spellStart"/>
            <w:r w:rsidRPr="00041D5D">
              <w:rPr>
                <w:i/>
                <w:color w:val="000000" w:themeColor="text1"/>
                <w:szCs w:val="28"/>
              </w:rPr>
              <w:t>euro</w:t>
            </w:r>
            <w:proofErr w:type="spellEnd"/>
            <w:r>
              <w:rPr>
                <w:i/>
                <w:color w:val="000000" w:themeColor="text1"/>
                <w:szCs w:val="28"/>
              </w:rPr>
              <w:t>;</w:t>
            </w:r>
          </w:p>
          <w:p w14:paraId="3B84BB20" w14:textId="77777777" w:rsidR="00F9386B" w:rsidRDefault="00F9386B" w:rsidP="00F9386B">
            <w:pPr>
              <w:pStyle w:val="naisf"/>
              <w:spacing w:before="0" w:after="0"/>
              <w:ind w:left="-108" w:firstLine="426"/>
              <w:rPr>
                <w:color w:val="000000" w:themeColor="text1"/>
                <w:szCs w:val="28"/>
              </w:rPr>
            </w:pPr>
            <w:r>
              <w:rPr>
                <w:i/>
                <w:color w:val="000000" w:themeColor="text1"/>
                <w:szCs w:val="28"/>
              </w:rPr>
              <w:t>•</w:t>
            </w:r>
            <w:r>
              <w:rPr>
                <w:color w:val="000000" w:themeColor="text1"/>
                <w:szCs w:val="28"/>
              </w:rPr>
              <w:t xml:space="preserve"> valsts materiālo rezervju iegāžu un realizācijas organizēšanu (iepirkums) samazināsies:</w:t>
            </w:r>
          </w:p>
          <w:p w14:paraId="6E0B943D"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19 nodarbinātie, patērējot kopumā 1595 stundas gadā: vid. 5,52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1595 st.= 8802 </w:t>
            </w:r>
            <w:proofErr w:type="spellStart"/>
            <w:r w:rsidRPr="00041D5D">
              <w:rPr>
                <w:i/>
                <w:color w:val="000000" w:themeColor="text1"/>
                <w:szCs w:val="28"/>
              </w:rPr>
              <w:t>euro</w:t>
            </w:r>
            <w:proofErr w:type="spellEnd"/>
            <w:r>
              <w:rPr>
                <w:i/>
                <w:color w:val="000000" w:themeColor="text1"/>
                <w:szCs w:val="28"/>
              </w:rPr>
              <w:t xml:space="preserve"> + 300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9102</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4D42CB4A" w14:textId="77777777" w:rsidR="00F9386B" w:rsidRDefault="00F9386B" w:rsidP="00F9386B">
            <w:pPr>
              <w:pStyle w:val="naisf"/>
              <w:spacing w:before="0" w:after="0"/>
              <w:ind w:left="360" w:firstLine="0"/>
              <w:rPr>
                <w:color w:val="000000" w:themeColor="text1"/>
                <w:szCs w:val="28"/>
              </w:rPr>
            </w:pPr>
            <w:r>
              <w:rPr>
                <w:color w:val="000000" w:themeColor="text1"/>
                <w:szCs w:val="28"/>
              </w:rPr>
              <w:lastRenderedPageBreak/>
              <w:t xml:space="preserve">√ ieviešot 3.risinājuma variantu: iesaistīti 19 nodarbinātie, patērējot kopumā 1069 stundas gadā: vid. 4,46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1069 st.=4770 </w:t>
            </w:r>
            <w:proofErr w:type="spellStart"/>
            <w:r w:rsidRPr="00041D5D">
              <w:rPr>
                <w:i/>
                <w:color w:val="000000" w:themeColor="text1"/>
                <w:szCs w:val="28"/>
              </w:rPr>
              <w:t>euro</w:t>
            </w:r>
            <w:proofErr w:type="spellEnd"/>
            <w:r>
              <w:rPr>
                <w:color w:val="000000" w:themeColor="text1"/>
                <w:szCs w:val="28"/>
              </w:rPr>
              <w:t xml:space="preserve"> </w:t>
            </w:r>
            <w:r>
              <w:rPr>
                <w:i/>
                <w:color w:val="000000" w:themeColor="text1"/>
                <w:szCs w:val="28"/>
              </w:rPr>
              <w:t xml:space="preserve">+ 203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4973</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167DBBB7"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samazinājums: 4129 </w:t>
            </w:r>
            <w:proofErr w:type="spellStart"/>
            <w:r w:rsidRPr="00041D5D">
              <w:rPr>
                <w:i/>
                <w:color w:val="000000" w:themeColor="text1"/>
                <w:szCs w:val="28"/>
              </w:rPr>
              <w:t>euro</w:t>
            </w:r>
            <w:proofErr w:type="spellEnd"/>
            <w:r>
              <w:rPr>
                <w:i/>
                <w:color w:val="000000" w:themeColor="text1"/>
                <w:szCs w:val="28"/>
              </w:rPr>
              <w:t>;</w:t>
            </w:r>
          </w:p>
          <w:p w14:paraId="7097092F" w14:textId="77777777" w:rsidR="00F9386B" w:rsidRDefault="00F9386B" w:rsidP="00F9386B">
            <w:pPr>
              <w:pStyle w:val="naisf"/>
              <w:spacing w:before="0" w:after="0"/>
              <w:ind w:left="-108" w:firstLine="426"/>
              <w:rPr>
                <w:color w:val="000000" w:themeColor="text1"/>
                <w:szCs w:val="28"/>
              </w:rPr>
            </w:pPr>
            <w:r>
              <w:rPr>
                <w:color w:val="000000" w:themeColor="text1"/>
                <w:szCs w:val="28"/>
              </w:rPr>
              <w:t>• citām procedūrām, kas saistītas ar valsts materiālo rezervju apriti, samazināsies:</w:t>
            </w:r>
          </w:p>
          <w:p w14:paraId="6D4848A2"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pašreiz vidēji: iesaistīti 3 nodarbinātie, patērējot kopumā 115 stundas gadā: vid. 6,83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115 st.= 785 </w:t>
            </w:r>
            <w:proofErr w:type="spellStart"/>
            <w:r w:rsidRPr="00041D5D">
              <w:rPr>
                <w:i/>
                <w:color w:val="000000" w:themeColor="text1"/>
                <w:szCs w:val="28"/>
              </w:rPr>
              <w:t>euro</w:t>
            </w:r>
            <w:proofErr w:type="spellEnd"/>
            <w:r>
              <w:rPr>
                <w:i/>
                <w:color w:val="000000" w:themeColor="text1"/>
                <w:szCs w:val="28"/>
              </w:rPr>
              <w:t xml:space="preserve"> + 9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794</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091752BC" w14:textId="77777777" w:rsidR="00F9386B" w:rsidRDefault="00F9386B" w:rsidP="00F9386B">
            <w:pPr>
              <w:pStyle w:val="naisf"/>
              <w:spacing w:before="0" w:after="0"/>
              <w:ind w:left="360" w:firstLine="0"/>
              <w:rPr>
                <w:color w:val="000000" w:themeColor="text1"/>
                <w:szCs w:val="28"/>
              </w:rPr>
            </w:pPr>
            <w:r>
              <w:rPr>
                <w:color w:val="000000" w:themeColor="text1"/>
                <w:szCs w:val="28"/>
              </w:rPr>
              <w:t xml:space="preserve">√ ieviešot 3.risinājuma variantu: iesaistīti 3 nodarbinātie, patērējot kopumā 94 stundas gadā: vid. 6,69 </w:t>
            </w:r>
            <w:proofErr w:type="spellStart"/>
            <w:r w:rsidRPr="00041D5D">
              <w:rPr>
                <w:i/>
                <w:color w:val="000000" w:themeColor="text1"/>
                <w:szCs w:val="28"/>
              </w:rPr>
              <w:t>euro</w:t>
            </w:r>
            <w:proofErr w:type="spellEnd"/>
            <w:r w:rsidRPr="00041D5D">
              <w:rPr>
                <w:i/>
                <w:color w:val="000000" w:themeColor="text1"/>
                <w:szCs w:val="28"/>
              </w:rPr>
              <w:t xml:space="preserve"> </w:t>
            </w:r>
            <w:r>
              <w:rPr>
                <w:color w:val="000000" w:themeColor="text1"/>
                <w:szCs w:val="28"/>
              </w:rPr>
              <w:t xml:space="preserve">x 94 st.= 629 </w:t>
            </w:r>
            <w:proofErr w:type="spellStart"/>
            <w:r w:rsidRPr="00041D5D">
              <w:rPr>
                <w:i/>
                <w:color w:val="000000" w:themeColor="text1"/>
                <w:szCs w:val="28"/>
              </w:rPr>
              <w:t>euro</w:t>
            </w:r>
            <w:proofErr w:type="spellEnd"/>
            <w:r>
              <w:rPr>
                <w:color w:val="000000" w:themeColor="text1"/>
                <w:szCs w:val="28"/>
              </w:rPr>
              <w:t xml:space="preserve"> </w:t>
            </w:r>
            <w:r>
              <w:rPr>
                <w:i/>
                <w:color w:val="000000" w:themeColor="text1"/>
                <w:szCs w:val="28"/>
              </w:rPr>
              <w:t xml:space="preserve">+ 5 </w:t>
            </w:r>
            <w:proofErr w:type="spellStart"/>
            <w:r>
              <w:rPr>
                <w:i/>
                <w:color w:val="000000" w:themeColor="text1"/>
                <w:szCs w:val="28"/>
              </w:rPr>
              <w:t>euro</w:t>
            </w:r>
            <w:proofErr w:type="spellEnd"/>
            <w:r>
              <w:rPr>
                <w:i/>
                <w:color w:val="000000" w:themeColor="text1"/>
                <w:szCs w:val="28"/>
              </w:rPr>
              <w:t xml:space="preserve"> - </w:t>
            </w:r>
            <w:r w:rsidRPr="002A3A45">
              <w:rPr>
                <w:color w:val="000000" w:themeColor="text1"/>
                <w:szCs w:val="28"/>
              </w:rPr>
              <w:t xml:space="preserve">citi izdevumi= </w:t>
            </w:r>
            <w:r>
              <w:rPr>
                <w:color w:val="000000" w:themeColor="text1"/>
                <w:szCs w:val="28"/>
              </w:rPr>
              <w:t>634</w:t>
            </w:r>
            <w:r>
              <w:rPr>
                <w:i/>
                <w:color w:val="000000" w:themeColor="text1"/>
                <w:szCs w:val="28"/>
              </w:rPr>
              <w:t xml:space="preserve"> </w:t>
            </w:r>
            <w:proofErr w:type="spellStart"/>
            <w:r>
              <w:rPr>
                <w:i/>
                <w:color w:val="000000" w:themeColor="text1"/>
                <w:szCs w:val="28"/>
              </w:rPr>
              <w:t>euro</w:t>
            </w:r>
            <w:proofErr w:type="spellEnd"/>
            <w:r>
              <w:rPr>
                <w:i/>
                <w:color w:val="000000" w:themeColor="text1"/>
                <w:szCs w:val="28"/>
              </w:rPr>
              <w:t>;</w:t>
            </w:r>
          </w:p>
          <w:p w14:paraId="5ECDAEB7" w14:textId="77777777" w:rsidR="00F9386B" w:rsidRDefault="00F9386B" w:rsidP="00F9386B">
            <w:pPr>
              <w:pStyle w:val="naisf"/>
              <w:spacing w:before="0" w:after="0"/>
              <w:ind w:left="-108" w:firstLine="426"/>
              <w:rPr>
                <w:i/>
                <w:color w:val="000000" w:themeColor="text1"/>
                <w:szCs w:val="28"/>
              </w:rPr>
            </w:pPr>
            <w:r>
              <w:rPr>
                <w:color w:val="000000" w:themeColor="text1"/>
                <w:szCs w:val="28"/>
              </w:rPr>
              <w:t xml:space="preserve">Nosacītais izmaksu samazinājums: 160 </w:t>
            </w:r>
            <w:proofErr w:type="spellStart"/>
            <w:r w:rsidRPr="00041D5D">
              <w:rPr>
                <w:i/>
                <w:color w:val="000000" w:themeColor="text1"/>
                <w:szCs w:val="28"/>
              </w:rPr>
              <w:t>euro</w:t>
            </w:r>
            <w:proofErr w:type="spellEnd"/>
            <w:r>
              <w:rPr>
                <w:i/>
                <w:color w:val="000000" w:themeColor="text1"/>
                <w:szCs w:val="28"/>
              </w:rPr>
              <w:t>;</w:t>
            </w:r>
          </w:p>
          <w:p w14:paraId="2EA78A47" w14:textId="4EC7A0EF" w:rsidR="005E1107" w:rsidRPr="005E1107" w:rsidRDefault="00F9386B" w:rsidP="00F9386B">
            <w:pPr>
              <w:pStyle w:val="naisf"/>
              <w:spacing w:before="0" w:after="0"/>
              <w:ind w:firstLine="0"/>
              <w:rPr>
                <w:color w:val="000000" w:themeColor="text1"/>
                <w:szCs w:val="28"/>
              </w:rPr>
            </w:pPr>
            <w:r w:rsidRPr="00253E0E">
              <w:rPr>
                <w:i/>
                <w:color w:val="000000" w:themeColor="text1"/>
                <w:szCs w:val="28"/>
              </w:rPr>
              <w:t>KOPĀ:</w:t>
            </w:r>
            <w:r w:rsidRPr="00253E0E">
              <w:rPr>
                <w:color w:val="000000" w:themeColor="text1"/>
                <w:szCs w:val="28"/>
              </w:rPr>
              <w:t xml:space="preserve"> </w:t>
            </w:r>
            <w:r w:rsidR="004A4696" w:rsidRPr="00253E0E">
              <w:rPr>
                <w:color w:val="000000" w:themeColor="text1"/>
                <w:szCs w:val="28"/>
              </w:rPr>
              <w:t>kopumā izdevumu apjoms paliks nemainīgs, jo Iekšlietu ministrija kopīgi ar Nodrošinājuma valsts aģentūru arī turpmāk nodrošinās procesu koordināciju un atbalsta sniegšanu citām nozaru ministrijām.</w:t>
            </w:r>
          </w:p>
        </w:tc>
      </w:tr>
      <w:tr w:rsidR="00E85C39" w14:paraId="757E6882" w14:textId="77777777" w:rsidTr="004968FC">
        <w:tc>
          <w:tcPr>
            <w:tcW w:w="704" w:type="dxa"/>
            <w:tcMar>
              <w:top w:w="57" w:type="dxa"/>
              <w:bottom w:w="57" w:type="dxa"/>
            </w:tcMar>
          </w:tcPr>
          <w:p w14:paraId="34E8A6B6" w14:textId="77777777" w:rsidR="00E85C39" w:rsidRPr="00E85C39" w:rsidRDefault="00E85C39" w:rsidP="00076E2C">
            <w:pPr>
              <w:pStyle w:val="BodyText"/>
              <w:rPr>
                <w:b w:val="0"/>
                <w:sz w:val="24"/>
              </w:rPr>
            </w:pPr>
            <w:r w:rsidRPr="00E85C39">
              <w:rPr>
                <w:b w:val="0"/>
                <w:sz w:val="24"/>
              </w:rPr>
              <w:lastRenderedPageBreak/>
              <w:t>3.</w:t>
            </w:r>
          </w:p>
        </w:tc>
        <w:tc>
          <w:tcPr>
            <w:tcW w:w="2693" w:type="dxa"/>
            <w:tcMar>
              <w:top w:w="57" w:type="dxa"/>
              <w:bottom w:w="57" w:type="dxa"/>
            </w:tcMar>
          </w:tcPr>
          <w:p w14:paraId="5C50621E" w14:textId="77777777" w:rsidR="00E85C39" w:rsidRPr="00E85C39" w:rsidRDefault="00E85C39" w:rsidP="00E85C39">
            <w:pPr>
              <w:pStyle w:val="BodyText"/>
              <w:jc w:val="left"/>
              <w:rPr>
                <w:b w:val="0"/>
                <w:sz w:val="24"/>
              </w:rPr>
            </w:pPr>
            <w:r w:rsidRPr="00E85C39">
              <w:rPr>
                <w:b w:val="0"/>
                <w:sz w:val="24"/>
              </w:rPr>
              <w:t>Administratīvo izmaksu monetārs novērtējums</w:t>
            </w:r>
          </w:p>
        </w:tc>
        <w:tc>
          <w:tcPr>
            <w:tcW w:w="5664" w:type="dxa"/>
            <w:tcMar>
              <w:top w:w="57" w:type="dxa"/>
              <w:bottom w:w="57" w:type="dxa"/>
            </w:tcMar>
          </w:tcPr>
          <w:p w14:paraId="12D0F61D" w14:textId="7F60C935" w:rsidR="00E85C39" w:rsidRPr="00673DB5" w:rsidRDefault="00F9386B" w:rsidP="00E85C39">
            <w:pPr>
              <w:pStyle w:val="BodyText"/>
              <w:jc w:val="both"/>
              <w:rPr>
                <w:b w:val="0"/>
                <w:color w:val="FF0000"/>
                <w:sz w:val="24"/>
              </w:rPr>
            </w:pPr>
            <w:r>
              <w:rPr>
                <w:b w:val="0"/>
                <w:color w:val="000000" w:themeColor="text1"/>
                <w:sz w:val="24"/>
                <w:lang w:eastAsia="lv-LV"/>
              </w:rPr>
              <w:t xml:space="preserve">       </w:t>
            </w:r>
            <w:r w:rsidRPr="00673DB5">
              <w:rPr>
                <w:b w:val="0"/>
                <w:color w:val="000000" w:themeColor="text1"/>
                <w:sz w:val="24"/>
                <w:lang w:eastAsia="lv-LV"/>
              </w:rPr>
              <w:t>Samazinoties dublējošu dokumentu (galvenokārt grāmatvedības jomā) apritei, administratīvās izmaksas samazināsies.</w:t>
            </w:r>
            <w:r w:rsidRPr="00673DB5">
              <w:rPr>
                <w:b w:val="0"/>
                <w:color w:val="000000" w:themeColor="text1"/>
                <w:sz w:val="24"/>
              </w:rPr>
              <w:t xml:space="preserve"> Ievērojot, ka tiek palielināta nozaru ministriju loma, tās varētu palielināties, tomēr ne ievērojami. </w:t>
            </w:r>
            <w:r>
              <w:rPr>
                <w:b w:val="0"/>
                <w:color w:val="000000" w:themeColor="text1"/>
                <w:sz w:val="24"/>
              </w:rPr>
              <w:t xml:space="preserve">Izmaksas, ko rada informācijas sniegšanas vai uzglabāšanas pienākumi, kopumā samazināsies. Administratīvās izmaksas gada laikā mērķgrupai, kuru veido juridiskas personas, nepārsniegs 2000 </w:t>
            </w:r>
            <w:proofErr w:type="spellStart"/>
            <w:r w:rsidRPr="00214FDB">
              <w:rPr>
                <w:b w:val="0"/>
                <w:i/>
                <w:color w:val="000000" w:themeColor="text1"/>
                <w:sz w:val="24"/>
              </w:rPr>
              <w:t>euro</w:t>
            </w:r>
            <w:proofErr w:type="spellEnd"/>
            <w:r>
              <w:rPr>
                <w:b w:val="0"/>
                <w:color w:val="000000" w:themeColor="text1"/>
                <w:sz w:val="24"/>
              </w:rPr>
              <w:t>.</w:t>
            </w:r>
          </w:p>
        </w:tc>
      </w:tr>
      <w:tr w:rsidR="00CA1538" w:rsidRPr="00CA1538" w14:paraId="4B0C10B3" w14:textId="77777777" w:rsidTr="004968FC">
        <w:tc>
          <w:tcPr>
            <w:tcW w:w="704" w:type="dxa"/>
            <w:tcMar>
              <w:top w:w="57" w:type="dxa"/>
              <w:bottom w:w="57" w:type="dxa"/>
            </w:tcMar>
          </w:tcPr>
          <w:p w14:paraId="0D7C495A" w14:textId="77777777" w:rsidR="00E85C39" w:rsidRPr="00CA1538" w:rsidRDefault="00E85C39" w:rsidP="00076E2C">
            <w:pPr>
              <w:pStyle w:val="BodyText"/>
              <w:rPr>
                <w:b w:val="0"/>
                <w:color w:val="000000" w:themeColor="text1"/>
                <w:sz w:val="24"/>
              </w:rPr>
            </w:pPr>
            <w:r w:rsidRPr="00CA1538">
              <w:rPr>
                <w:b w:val="0"/>
                <w:color w:val="000000" w:themeColor="text1"/>
                <w:sz w:val="24"/>
              </w:rPr>
              <w:t>4.</w:t>
            </w:r>
          </w:p>
        </w:tc>
        <w:tc>
          <w:tcPr>
            <w:tcW w:w="2693" w:type="dxa"/>
            <w:tcMar>
              <w:top w:w="57" w:type="dxa"/>
              <w:bottom w:w="57" w:type="dxa"/>
            </w:tcMar>
          </w:tcPr>
          <w:p w14:paraId="7416BA90" w14:textId="77777777" w:rsidR="00E85C39" w:rsidRPr="00CA1538" w:rsidRDefault="00244312" w:rsidP="00244312">
            <w:pPr>
              <w:pStyle w:val="BodyText"/>
              <w:jc w:val="left"/>
              <w:rPr>
                <w:b w:val="0"/>
                <w:color w:val="000000" w:themeColor="text1"/>
                <w:sz w:val="24"/>
              </w:rPr>
            </w:pPr>
            <w:r w:rsidRPr="00CA1538">
              <w:rPr>
                <w:b w:val="0"/>
                <w:color w:val="000000" w:themeColor="text1"/>
                <w:sz w:val="24"/>
              </w:rPr>
              <w:t>Cita informācija</w:t>
            </w:r>
          </w:p>
        </w:tc>
        <w:tc>
          <w:tcPr>
            <w:tcW w:w="5664" w:type="dxa"/>
            <w:tcMar>
              <w:top w:w="57" w:type="dxa"/>
              <w:bottom w:w="57" w:type="dxa"/>
            </w:tcMar>
          </w:tcPr>
          <w:p w14:paraId="27002159" w14:textId="77777777" w:rsidR="00E85C39" w:rsidRPr="00CA1538" w:rsidRDefault="00244312" w:rsidP="00244312">
            <w:pPr>
              <w:pStyle w:val="BodyText"/>
              <w:jc w:val="both"/>
              <w:rPr>
                <w:b w:val="0"/>
                <w:color w:val="000000" w:themeColor="text1"/>
                <w:sz w:val="24"/>
              </w:rPr>
            </w:pPr>
            <w:r w:rsidRPr="00CA1538">
              <w:rPr>
                <w:b w:val="0"/>
                <w:color w:val="000000" w:themeColor="text1"/>
                <w:sz w:val="24"/>
              </w:rPr>
              <w:t>Nav.</w:t>
            </w:r>
          </w:p>
        </w:tc>
      </w:tr>
    </w:tbl>
    <w:p w14:paraId="28E973CD" w14:textId="77777777" w:rsidR="00E85C39" w:rsidRDefault="00E85C39" w:rsidP="00076E2C">
      <w:pPr>
        <w:pStyle w:val="BodyText"/>
        <w:rPr>
          <w:sz w:val="24"/>
        </w:rPr>
      </w:pPr>
    </w:p>
    <w:p w14:paraId="1F0C51F9" w14:textId="77777777" w:rsidR="00244312" w:rsidRDefault="00244312" w:rsidP="00076E2C">
      <w:pPr>
        <w:pStyle w:val="BodyText"/>
        <w:rPr>
          <w:sz w:val="24"/>
        </w:rPr>
      </w:pPr>
    </w:p>
    <w:tbl>
      <w:tblPr>
        <w:tblStyle w:val="TableGrid"/>
        <w:tblW w:w="0" w:type="auto"/>
        <w:tblLook w:val="04A0" w:firstRow="1" w:lastRow="0" w:firstColumn="1" w:lastColumn="0" w:noHBand="0" w:noVBand="1"/>
      </w:tblPr>
      <w:tblGrid>
        <w:gridCol w:w="704"/>
        <w:gridCol w:w="1276"/>
        <w:gridCol w:w="1417"/>
        <w:gridCol w:w="426"/>
        <w:gridCol w:w="992"/>
        <w:gridCol w:w="1417"/>
        <w:gridCol w:w="1418"/>
        <w:gridCol w:w="1411"/>
      </w:tblGrid>
      <w:tr w:rsidR="004D3E1C" w:rsidRPr="004D3E1C" w14:paraId="50323367" w14:textId="77777777" w:rsidTr="004968FC">
        <w:tc>
          <w:tcPr>
            <w:tcW w:w="9061" w:type="dxa"/>
            <w:gridSpan w:val="8"/>
            <w:tcMar>
              <w:top w:w="57" w:type="dxa"/>
              <w:bottom w:w="57" w:type="dxa"/>
            </w:tcMar>
          </w:tcPr>
          <w:p w14:paraId="36B17069" w14:textId="77777777" w:rsidR="004D3E1C" w:rsidRPr="004D3E1C" w:rsidRDefault="004D3E1C" w:rsidP="005E55E1">
            <w:pPr>
              <w:pStyle w:val="BodyText"/>
              <w:spacing w:before="120" w:after="120"/>
              <w:rPr>
                <w:sz w:val="24"/>
              </w:rPr>
            </w:pPr>
            <w:r w:rsidRPr="004D3E1C">
              <w:rPr>
                <w:sz w:val="24"/>
              </w:rPr>
              <w:t>III. Tiesību akta projekta ietekme uz valsts budžetu un pašvaldību budžetiem</w:t>
            </w:r>
          </w:p>
        </w:tc>
      </w:tr>
      <w:tr w:rsidR="004D3E1C" w14:paraId="453731EC" w14:textId="77777777" w:rsidTr="004968FC">
        <w:tc>
          <w:tcPr>
            <w:tcW w:w="1980" w:type="dxa"/>
            <w:gridSpan w:val="2"/>
            <w:vMerge w:val="restart"/>
            <w:tcMar>
              <w:top w:w="57" w:type="dxa"/>
              <w:bottom w:w="57" w:type="dxa"/>
            </w:tcMar>
            <w:vAlign w:val="center"/>
          </w:tcPr>
          <w:p w14:paraId="30EAC64B" w14:textId="77777777" w:rsidR="004D3E1C" w:rsidRPr="004D3E1C" w:rsidRDefault="004D3E1C" w:rsidP="004D3E1C">
            <w:pPr>
              <w:pStyle w:val="BodyText"/>
              <w:rPr>
                <w:b w:val="0"/>
                <w:sz w:val="24"/>
              </w:rPr>
            </w:pPr>
            <w:r w:rsidRPr="004D3E1C">
              <w:rPr>
                <w:b w:val="0"/>
                <w:color w:val="000000"/>
                <w:sz w:val="24"/>
              </w:rPr>
              <w:t>Rādītāji</w:t>
            </w:r>
          </w:p>
        </w:tc>
        <w:tc>
          <w:tcPr>
            <w:tcW w:w="2835" w:type="dxa"/>
            <w:gridSpan w:val="3"/>
            <w:vMerge w:val="restart"/>
            <w:tcMar>
              <w:top w:w="57" w:type="dxa"/>
              <w:bottom w:w="57" w:type="dxa"/>
            </w:tcMar>
            <w:vAlign w:val="center"/>
          </w:tcPr>
          <w:p w14:paraId="39C5F6D9" w14:textId="7F73C4EB" w:rsidR="004D3E1C" w:rsidRPr="004D3E1C" w:rsidRDefault="00B432EB" w:rsidP="004D3E1C">
            <w:pPr>
              <w:pStyle w:val="BodyText"/>
              <w:rPr>
                <w:b w:val="0"/>
                <w:sz w:val="24"/>
              </w:rPr>
            </w:pPr>
            <w:proofErr w:type="gramStart"/>
            <w:r>
              <w:rPr>
                <w:b w:val="0"/>
                <w:sz w:val="24"/>
              </w:rPr>
              <w:t>2018</w:t>
            </w:r>
            <w:r w:rsidR="004D3E1C" w:rsidRPr="004D3E1C">
              <w:rPr>
                <w:b w:val="0"/>
                <w:sz w:val="24"/>
              </w:rPr>
              <w:t>.gads</w:t>
            </w:r>
            <w:proofErr w:type="gramEnd"/>
          </w:p>
        </w:tc>
        <w:tc>
          <w:tcPr>
            <w:tcW w:w="4246" w:type="dxa"/>
            <w:gridSpan w:val="3"/>
            <w:tcMar>
              <w:top w:w="57" w:type="dxa"/>
              <w:bottom w:w="57" w:type="dxa"/>
            </w:tcMar>
          </w:tcPr>
          <w:p w14:paraId="7A9BC73C" w14:textId="77777777" w:rsidR="004D3E1C" w:rsidRPr="004D3E1C" w:rsidRDefault="004D3E1C" w:rsidP="00076E2C">
            <w:pPr>
              <w:pStyle w:val="BodyText"/>
              <w:rPr>
                <w:b w:val="0"/>
                <w:sz w:val="24"/>
              </w:rPr>
            </w:pPr>
            <w:r w:rsidRPr="004D3E1C">
              <w:rPr>
                <w:b w:val="0"/>
                <w:color w:val="000000"/>
                <w:sz w:val="24"/>
              </w:rPr>
              <w:t xml:space="preserve">Turpmākie trīs gadi (tūkst. </w:t>
            </w:r>
            <w:proofErr w:type="spellStart"/>
            <w:r w:rsidRPr="004D3E1C">
              <w:rPr>
                <w:b w:val="0"/>
                <w:i/>
                <w:color w:val="000000"/>
                <w:sz w:val="24"/>
              </w:rPr>
              <w:t>euro</w:t>
            </w:r>
            <w:proofErr w:type="spellEnd"/>
            <w:r w:rsidRPr="004D3E1C">
              <w:rPr>
                <w:b w:val="0"/>
                <w:color w:val="000000"/>
                <w:sz w:val="24"/>
              </w:rPr>
              <w:t>)</w:t>
            </w:r>
          </w:p>
        </w:tc>
      </w:tr>
      <w:tr w:rsidR="004D3E1C" w14:paraId="0090F3FC" w14:textId="77777777" w:rsidTr="004968FC">
        <w:tc>
          <w:tcPr>
            <w:tcW w:w="1980" w:type="dxa"/>
            <w:gridSpan w:val="2"/>
            <w:vMerge/>
            <w:tcMar>
              <w:top w:w="57" w:type="dxa"/>
              <w:bottom w:w="57" w:type="dxa"/>
            </w:tcMar>
          </w:tcPr>
          <w:p w14:paraId="7182FE94" w14:textId="77777777" w:rsidR="004D3E1C" w:rsidRDefault="004D3E1C" w:rsidP="00076E2C">
            <w:pPr>
              <w:pStyle w:val="BodyText"/>
              <w:rPr>
                <w:sz w:val="24"/>
              </w:rPr>
            </w:pPr>
          </w:p>
        </w:tc>
        <w:tc>
          <w:tcPr>
            <w:tcW w:w="2835" w:type="dxa"/>
            <w:gridSpan w:val="3"/>
            <w:vMerge/>
            <w:tcMar>
              <w:top w:w="57" w:type="dxa"/>
              <w:bottom w:w="57" w:type="dxa"/>
            </w:tcMar>
          </w:tcPr>
          <w:p w14:paraId="496D576C" w14:textId="77777777" w:rsidR="004D3E1C" w:rsidRDefault="004D3E1C" w:rsidP="00076E2C">
            <w:pPr>
              <w:pStyle w:val="BodyText"/>
              <w:rPr>
                <w:sz w:val="24"/>
              </w:rPr>
            </w:pPr>
          </w:p>
        </w:tc>
        <w:tc>
          <w:tcPr>
            <w:tcW w:w="1417" w:type="dxa"/>
            <w:tcMar>
              <w:top w:w="57" w:type="dxa"/>
              <w:bottom w:w="57" w:type="dxa"/>
            </w:tcMar>
          </w:tcPr>
          <w:p w14:paraId="02BF9431" w14:textId="66225DE9" w:rsidR="004D3E1C" w:rsidRPr="004D3E1C" w:rsidRDefault="00B432EB" w:rsidP="00076E2C">
            <w:pPr>
              <w:pStyle w:val="BodyText"/>
              <w:rPr>
                <w:b w:val="0"/>
                <w:sz w:val="24"/>
              </w:rPr>
            </w:pPr>
            <w:proofErr w:type="gramStart"/>
            <w:r>
              <w:rPr>
                <w:b w:val="0"/>
                <w:sz w:val="24"/>
              </w:rPr>
              <w:t>2019</w:t>
            </w:r>
            <w:r w:rsidR="004D3E1C" w:rsidRPr="004D3E1C">
              <w:rPr>
                <w:b w:val="0"/>
                <w:sz w:val="24"/>
              </w:rPr>
              <w:t>.gads</w:t>
            </w:r>
            <w:proofErr w:type="gramEnd"/>
          </w:p>
        </w:tc>
        <w:tc>
          <w:tcPr>
            <w:tcW w:w="1418" w:type="dxa"/>
            <w:tcMar>
              <w:top w:w="57" w:type="dxa"/>
              <w:bottom w:w="57" w:type="dxa"/>
            </w:tcMar>
          </w:tcPr>
          <w:p w14:paraId="0AA4D9FF" w14:textId="084C1C28" w:rsidR="004D3E1C" w:rsidRPr="004D3E1C" w:rsidRDefault="00B432EB" w:rsidP="00076E2C">
            <w:pPr>
              <w:pStyle w:val="BodyText"/>
              <w:rPr>
                <w:b w:val="0"/>
                <w:sz w:val="24"/>
              </w:rPr>
            </w:pPr>
            <w:proofErr w:type="gramStart"/>
            <w:r>
              <w:rPr>
                <w:b w:val="0"/>
                <w:sz w:val="24"/>
              </w:rPr>
              <w:t>2020</w:t>
            </w:r>
            <w:r w:rsidR="004D3E1C" w:rsidRPr="004D3E1C">
              <w:rPr>
                <w:b w:val="0"/>
                <w:sz w:val="24"/>
              </w:rPr>
              <w:t>.gads</w:t>
            </w:r>
            <w:proofErr w:type="gramEnd"/>
          </w:p>
        </w:tc>
        <w:tc>
          <w:tcPr>
            <w:tcW w:w="1411" w:type="dxa"/>
            <w:tcMar>
              <w:top w:w="57" w:type="dxa"/>
              <w:bottom w:w="57" w:type="dxa"/>
            </w:tcMar>
          </w:tcPr>
          <w:p w14:paraId="714BB5F9" w14:textId="524406C8" w:rsidR="004D3E1C" w:rsidRPr="004D3E1C" w:rsidRDefault="00B432EB" w:rsidP="00076E2C">
            <w:pPr>
              <w:pStyle w:val="BodyText"/>
              <w:rPr>
                <w:b w:val="0"/>
                <w:sz w:val="24"/>
              </w:rPr>
            </w:pPr>
            <w:proofErr w:type="gramStart"/>
            <w:r>
              <w:rPr>
                <w:b w:val="0"/>
                <w:sz w:val="24"/>
              </w:rPr>
              <w:t>2021</w:t>
            </w:r>
            <w:r w:rsidR="004D3E1C" w:rsidRPr="004D3E1C">
              <w:rPr>
                <w:b w:val="0"/>
                <w:sz w:val="24"/>
              </w:rPr>
              <w:t>.gads</w:t>
            </w:r>
            <w:proofErr w:type="gramEnd"/>
          </w:p>
        </w:tc>
      </w:tr>
      <w:tr w:rsidR="004D3E1C" w14:paraId="7D3603BB" w14:textId="77777777" w:rsidTr="004968FC">
        <w:tc>
          <w:tcPr>
            <w:tcW w:w="1980" w:type="dxa"/>
            <w:gridSpan w:val="2"/>
            <w:vMerge/>
            <w:tcMar>
              <w:top w:w="57" w:type="dxa"/>
              <w:bottom w:w="57" w:type="dxa"/>
            </w:tcMar>
          </w:tcPr>
          <w:p w14:paraId="53ECA957" w14:textId="77777777" w:rsidR="004D3E1C" w:rsidRDefault="004D3E1C" w:rsidP="00076E2C">
            <w:pPr>
              <w:pStyle w:val="BodyText"/>
              <w:rPr>
                <w:sz w:val="24"/>
              </w:rPr>
            </w:pPr>
          </w:p>
        </w:tc>
        <w:tc>
          <w:tcPr>
            <w:tcW w:w="1417" w:type="dxa"/>
            <w:tcMar>
              <w:top w:w="57" w:type="dxa"/>
              <w:bottom w:w="57" w:type="dxa"/>
            </w:tcMar>
          </w:tcPr>
          <w:p w14:paraId="3929618C" w14:textId="77777777" w:rsidR="004D3E1C" w:rsidRPr="004D3E1C" w:rsidRDefault="004D3E1C" w:rsidP="00076E2C">
            <w:pPr>
              <w:pStyle w:val="BodyText"/>
              <w:rPr>
                <w:b w:val="0"/>
                <w:sz w:val="24"/>
              </w:rPr>
            </w:pPr>
            <w:r w:rsidRPr="004D3E1C">
              <w:rPr>
                <w:b w:val="0"/>
                <w:color w:val="000000"/>
                <w:sz w:val="24"/>
              </w:rPr>
              <w:t>Saskaņā ar valsts budžetu kārtējam gadam</w:t>
            </w:r>
          </w:p>
        </w:tc>
        <w:tc>
          <w:tcPr>
            <w:tcW w:w="1418" w:type="dxa"/>
            <w:gridSpan w:val="2"/>
            <w:tcMar>
              <w:top w:w="57" w:type="dxa"/>
              <w:bottom w:w="57" w:type="dxa"/>
            </w:tcMar>
          </w:tcPr>
          <w:p w14:paraId="03900F3B" w14:textId="77777777" w:rsidR="004D3E1C" w:rsidRPr="004D3E1C" w:rsidRDefault="004D3E1C" w:rsidP="00076E2C">
            <w:pPr>
              <w:pStyle w:val="BodyText"/>
              <w:rPr>
                <w:b w:val="0"/>
                <w:sz w:val="24"/>
              </w:rPr>
            </w:pPr>
            <w:r w:rsidRPr="004D3E1C">
              <w:rPr>
                <w:b w:val="0"/>
                <w:color w:val="000000"/>
                <w:sz w:val="24"/>
              </w:rPr>
              <w:t>Izmaiņas kārtējā gadā, salīdzinot ar budžetu kārtējam gadam</w:t>
            </w:r>
          </w:p>
        </w:tc>
        <w:tc>
          <w:tcPr>
            <w:tcW w:w="1417" w:type="dxa"/>
            <w:tcMar>
              <w:top w:w="57" w:type="dxa"/>
              <w:bottom w:w="57" w:type="dxa"/>
            </w:tcMar>
          </w:tcPr>
          <w:p w14:paraId="48A4F5F7" w14:textId="6FCB49EF" w:rsidR="004D3E1C" w:rsidRPr="004D3E1C" w:rsidRDefault="004D3E1C" w:rsidP="00076E2C">
            <w:pPr>
              <w:pStyle w:val="BodyText"/>
              <w:rPr>
                <w:b w:val="0"/>
                <w:sz w:val="24"/>
              </w:rPr>
            </w:pPr>
            <w:r w:rsidRPr="004D3E1C">
              <w:rPr>
                <w:b w:val="0"/>
                <w:color w:val="000000"/>
                <w:sz w:val="24"/>
              </w:rPr>
              <w:t xml:space="preserve">Izmaiņas, salīdzinot ar kārtējo </w:t>
            </w:r>
            <w:proofErr w:type="gramStart"/>
            <w:r w:rsidRPr="004D3E1C">
              <w:rPr>
                <w:b w:val="0"/>
                <w:color w:val="000000"/>
                <w:sz w:val="24"/>
              </w:rPr>
              <w:t>201</w:t>
            </w:r>
            <w:r w:rsidR="003A3ACD">
              <w:rPr>
                <w:b w:val="0"/>
                <w:color w:val="000000"/>
                <w:sz w:val="24"/>
              </w:rPr>
              <w:t>8</w:t>
            </w:r>
            <w:r w:rsidRPr="004D3E1C">
              <w:rPr>
                <w:b w:val="0"/>
                <w:color w:val="000000"/>
                <w:sz w:val="24"/>
              </w:rPr>
              <w:t>.gadu</w:t>
            </w:r>
            <w:proofErr w:type="gramEnd"/>
          </w:p>
        </w:tc>
        <w:tc>
          <w:tcPr>
            <w:tcW w:w="1418" w:type="dxa"/>
            <w:tcMar>
              <w:top w:w="57" w:type="dxa"/>
              <w:bottom w:w="57" w:type="dxa"/>
            </w:tcMar>
          </w:tcPr>
          <w:p w14:paraId="7B7CF306" w14:textId="0A405FAD" w:rsidR="004D3E1C" w:rsidRPr="004D3E1C" w:rsidRDefault="004D3E1C" w:rsidP="00076E2C">
            <w:pPr>
              <w:pStyle w:val="BodyText"/>
              <w:rPr>
                <w:b w:val="0"/>
                <w:sz w:val="24"/>
              </w:rPr>
            </w:pPr>
            <w:r w:rsidRPr="004D3E1C">
              <w:rPr>
                <w:b w:val="0"/>
                <w:color w:val="000000"/>
                <w:sz w:val="24"/>
              </w:rPr>
              <w:t xml:space="preserve">Izmaiņas, salīdzinot ar kārtējo </w:t>
            </w:r>
            <w:proofErr w:type="gramStart"/>
            <w:r w:rsidRPr="004D3E1C">
              <w:rPr>
                <w:b w:val="0"/>
                <w:color w:val="000000"/>
                <w:sz w:val="24"/>
              </w:rPr>
              <w:t>201</w:t>
            </w:r>
            <w:r w:rsidR="003A3ACD">
              <w:rPr>
                <w:b w:val="0"/>
                <w:color w:val="000000"/>
                <w:sz w:val="24"/>
              </w:rPr>
              <w:t>8</w:t>
            </w:r>
            <w:r w:rsidRPr="004D3E1C">
              <w:rPr>
                <w:b w:val="0"/>
                <w:color w:val="000000"/>
                <w:sz w:val="24"/>
              </w:rPr>
              <w:t>.gadu</w:t>
            </w:r>
            <w:proofErr w:type="gramEnd"/>
          </w:p>
        </w:tc>
        <w:tc>
          <w:tcPr>
            <w:tcW w:w="1411" w:type="dxa"/>
            <w:tcMar>
              <w:top w:w="57" w:type="dxa"/>
              <w:bottom w:w="57" w:type="dxa"/>
            </w:tcMar>
          </w:tcPr>
          <w:p w14:paraId="03841569" w14:textId="25B4AE2A" w:rsidR="004D3E1C" w:rsidRPr="004D3E1C" w:rsidRDefault="004D3E1C" w:rsidP="00076E2C">
            <w:pPr>
              <w:pStyle w:val="BodyText"/>
              <w:rPr>
                <w:b w:val="0"/>
                <w:sz w:val="24"/>
              </w:rPr>
            </w:pPr>
            <w:r w:rsidRPr="004D3E1C">
              <w:rPr>
                <w:b w:val="0"/>
                <w:color w:val="000000"/>
                <w:sz w:val="24"/>
              </w:rPr>
              <w:t xml:space="preserve">Izmaiņas, salīdzinot ar kārtējo </w:t>
            </w:r>
            <w:proofErr w:type="gramStart"/>
            <w:r w:rsidRPr="004D3E1C">
              <w:rPr>
                <w:b w:val="0"/>
                <w:color w:val="000000"/>
                <w:sz w:val="24"/>
              </w:rPr>
              <w:t>201</w:t>
            </w:r>
            <w:r w:rsidR="003A3ACD">
              <w:rPr>
                <w:b w:val="0"/>
                <w:color w:val="000000"/>
                <w:sz w:val="24"/>
              </w:rPr>
              <w:t>8</w:t>
            </w:r>
            <w:r w:rsidRPr="004D3E1C">
              <w:rPr>
                <w:b w:val="0"/>
                <w:color w:val="000000"/>
                <w:sz w:val="24"/>
              </w:rPr>
              <w:t>.gadu</w:t>
            </w:r>
            <w:proofErr w:type="gramEnd"/>
          </w:p>
        </w:tc>
      </w:tr>
      <w:tr w:rsidR="00244312" w:rsidRPr="004D3E1C" w14:paraId="2C23FCC9" w14:textId="77777777" w:rsidTr="004968FC">
        <w:tc>
          <w:tcPr>
            <w:tcW w:w="1980" w:type="dxa"/>
            <w:gridSpan w:val="2"/>
            <w:tcMar>
              <w:top w:w="57" w:type="dxa"/>
              <w:bottom w:w="57" w:type="dxa"/>
            </w:tcMar>
          </w:tcPr>
          <w:p w14:paraId="1C3A0BAE" w14:textId="77777777" w:rsidR="00244312" w:rsidRPr="004D3E1C" w:rsidRDefault="004D3E1C" w:rsidP="00076E2C">
            <w:pPr>
              <w:pStyle w:val="BodyText"/>
              <w:rPr>
                <w:b w:val="0"/>
                <w:sz w:val="24"/>
              </w:rPr>
            </w:pPr>
            <w:r w:rsidRPr="004D3E1C">
              <w:rPr>
                <w:b w:val="0"/>
                <w:sz w:val="24"/>
              </w:rPr>
              <w:t>1</w:t>
            </w:r>
          </w:p>
        </w:tc>
        <w:tc>
          <w:tcPr>
            <w:tcW w:w="1417" w:type="dxa"/>
            <w:tcMar>
              <w:top w:w="57" w:type="dxa"/>
              <w:bottom w:w="57" w:type="dxa"/>
            </w:tcMar>
          </w:tcPr>
          <w:p w14:paraId="79DED7AB" w14:textId="77777777" w:rsidR="00244312" w:rsidRPr="004D3E1C" w:rsidRDefault="004D3E1C" w:rsidP="00076E2C">
            <w:pPr>
              <w:pStyle w:val="BodyText"/>
              <w:rPr>
                <w:b w:val="0"/>
                <w:sz w:val="24"/>
              </w:rPr>
            </w:pPr>
            <w:r w:rsidRPr="004D3E1C">
              <w:rPr>
                <w:b w:val="0"/>
                <w:sz w:val="24"/>
              </w:rPr>
              <w:t>2</w:t>
            </w:r>
          </w:p>
        </w:tc>
        <w:tc>
          <w:tcPr>
            <w:tcW w:w="1418" w:type="dxa"/>
            <w:gridSpan w:val="2"/>
            <w:tcMar>
              <w:top w:w="57" w:type="dxa"/>
              <w:bottom w:w="57" w:type="dxa"/>
            </w:tcMar>
          </w:tcPr>
          <w:p w14:paraId="7504A391" w14:textId="77777777" w:rsidR="00244312" w:rsidRPr="004D3E1C" w:rsidRDefault="004D3E1C" w:rsidP="00076E2C">
            <w:pPr>
              <w:pStyle w:val="BodyText"/>
              <w:rPr>
                <w:b w:val="0"/>
                <w:sz w:val="24"/>
              </w:rPr>
            </w:pPr>
            <w:r w:rsidRPr="004D3E1C">
              <w:rPr>
                <w:b w:val="0"/>
                <w:sz w:val="24"/>
              </w:rPr>
              <w:t>3</w:t>
            </w:r>
          </w:p>
        </w:tc>
        <w:tc>
          <w:tcPr>
            <w:tcW w:w="1417" w:type="dxa"/>
            <w:tcMar>
              <w:top w:w="57" w:type="dxa"/>
              <w:bottom w:w="57" w:type="dxa"/>
            </w:tcMar>
          </w:tcPr>
          <w:p w14:paraId="4E03F9F8" w14:textId="77777777" w:rsidR="00244312" w:rsidRPr="004D3E1C" w:rsidRDefault="004D3E1C" w:rsidP="00076E2C">
            <w:pPr>
              <w:pStyle w:val="BodyText"/>
              <w:rPr>
                <w:b w:val="0"/>
                <w:sz w:val="24"/>
              </w:rPr>
            </w:pPr>
            <w:r w:rsidRPr="004D3E1C">
              <w:rPr>
                <w:b w:val="0"/>
                <w:sz w:val="24"/>
              </w:rPr>
              <w:t>4</w:t>
            </w:r>
          </w:p>
        </w:tc>
        <w:tc>
          <w:tcPr>
            <w:tcW w:w="1418" w:type="dxa"/>
            <w:tcMar>
              <w:top w:w="57" w:type="dxa"/>
              <w:bottom w:w="57" w:type="dxa"/>
            </w:tcMar>
          </w:tcPr>
          <w:p w14:paraId="09998886" w14:textId="77777777" w:rsidR="00244312" w:rsidRPr="004D3E1C" w:rsidRDefault="004D3E1C" w:rsidP="00076E2C">
            <w:pPr>
              <w:pStyle w:val="BodyText"/>
              <w:rPr>
                <w:b w:val="0"/>
                <w:sz w:val="24"/>
              </w:rPr>
            </w:pPr>
            <w:r w:rsidRPr="004D3E1C">
              <w:rPr>
                <w:b w:val="0"/>
                <w:sz w:val="24"/>
              </w:rPr>
              <w:t>5</w:t>
            </w:r>
          </w:p>
        </w:tc>
        <w:tc>
          <w:tcPr>
            <w:tcW w:w="1411" w:type="dxa"/>
            <w:tcMar>
              <w:top w:w="57" w:type="dxa"/>
              <w:bottom w:w="57" w:type="dxa"/>
            </w:tcMar>
          </w:tcPr>
          <w:p w14:paraId="62171F98" w14:textId="77777777" w:rsidR="00244312" w:rsidRPr="004D3E1C" w:rsidRDefault="004D3E1C" w:rsidP="00076E2C">
            <w:pPr>
              <w:pStyle w:val="BodyText"/>
              <w:rPr>
                <w:b w:val="0"/>
                <w:sz w:val="24"/>
              </w:rPr>
            </w:pPr>
            <w:r w:rsidRPr="004D3E1C">
              <w:rPr>
                <w:b w:val="0"/>
                <w:sz w:val="24"/>
              </w:rPr>
              <w:t>6</w:t>
            </w:r>
          </w:p>
        </w:tc>
      </w:tr>
      <w:tr w:rsidR="00673DB5" w14:paraId="439843A1" w14:textId="77777777" w:rsidTr="004968FC">
        <w:tc>
          <w:tcPr>
            <w:tcW w:w="1980" w:type="dxa"/>
            <w:gridSpan w:val="2"/>
            <w:tcMar>
              <w:top w:w="57" w:type="dxa"/>
              <w:bottom w:w="57" w:type="dxa"/>
            </w:tcMar>
          </w:tcPr>
          <w:p w14:paraId="7BA57A71" w14:textId="77777777" w:rsidR="00673DB5" w:rsidRPr="00204DC3" w:rsidRDefault="00673DB5" w:rsidP="00673DB5">
            <w:pPr>
              <w:pStyle w:val="BodyText"/>
              <w:jc w:val="left"/>
              <w:rPr>
                <w:b w:val="0"/>
                <w:sz w:val="24"/>
              </w:rPr>
            </w:pPr>
            <w:r w:rsidRPr="00204DC3">
              <w:rPr>
                <w:b w:val="0"/>
                <w:color w:val="000000"/>
                <w:sz w:val="24"/>
              </w:rPr>
              <w:t>1. Budžeta ieņēmumi:</w:t>
            </w:r>
          </w:p>
        </w:tc>
        <w:tc>
          <w:tcPr>
            <w:tcW w:w="1417" w:type="dxa"/>
            <w:tcMar>
              <w:top w:w="57" w:type="dxa"/>
              <w:bottom w:w="57" w:type="dxa"/>
            </w:tcMar>
          </w:tcPr>
          <w:p w14:paraId="16572F93" w14:textId="77777777" w:rsidR="00673DB5" w:rsidRPr="00647820" w:rsidRDefault="00673DB5" w:rsidP="00673DB5">
            <w:pPr>
              <w:pStyle w:val="BodyText"/>
              <w:rPr>
                <w:b w:val="0"/>
                <w:sz w:val="24"/>
              </w:rPr>
            </w:pPr>
            <w:r w:rsidRPr="00217A9F">
              <w:rPr>
                <w:b w:val="0"/>
                <w:sz w:val="24"/>
              </w:rPr>
              <w:t>898 235</w:t>
            </w:r>
          </w:p>
        </w:tc>
        <w:tc>
          <w:tcPr>
            <w:tcW w:w="1418" w:type="dxa"/>
            <w:gridSpan w:val="2"/>
            <w:tcMar>
              <w:top w:w="57" w:type="dxa"/>
              <w:bottom w:w="57" w:type="dxa"/>
            </w:tcMar>
          </w:tcPr>
          <w:p w14:paraId="29C8CAE2" w14:textId="1F8A5016" w:rsidR="00673DB5" w:rsidRPr="003A3ACD" w:rsidRDefault="003A3ACD" w:rsidP="00673DB5">
            <w:pPr>
              <w:pStyle w:val="BodyText"/>
              <w:rPr>
                <w:b w:val="0"/>
                <w:sz w:val="24"/>
              </w:rPr>
            </w:pPr>
            <w:r w:rsidRPr="003A3ACD">
              <w:rPr>
                <w:b w:val="0"/>
                <w:sz w:val="24"/>
              </w:rPr>
              <w:t>0</w:t>
            </w:r>
          </w:p>
        </w:tc>
        <w:tc>
          <w:tcPr>
            <w:tcW w:w="1417" w:type="dxa"/>
            <w:tcMar>
              <w:top w:w="57" w:type="dxa"/>
              <w:bottom w:w="57" w:type="dxa"/>
            </w:tcMar>
          </w:tcPr>
          <w:p w14:paraId="171C0796" w14:textId="77777777" w:rsidR="00673DB5" w:rsidRDefault="00673DB5" w:rsidP="00673DB5">
            <w:pPr>
              <w:pStyle w:val="BodyText"/>
              <w:rPr>
                <w:sz w:val="24"/>
              </w:rPr>
            </w:pPr>
            <w:r>
              <w:rPr>
                <w:b w:val="0"/>
                <w:sz w:val="24"/>
              </w:rPr>
              <w:t>0</w:t>
            </w:r>
          </w:p>
        </w:tc>
        <w:tc>
          <w:tcPr>
            <w:tcW w:w="1418" w:type="dxa"/>
            <w:tcMar>
              <w:top w:w="57" w:type="dxa"/>
              <w:bottom w:w="57" w:type="dxa"/>
            </w:tcMar>
          </w:tcPr>
          <w:p w14:paraId="295BC3E9" w14:textId="77777777" w:rsidR="00673DB5" w:rsidRDefault="00673DB5" w:rsidP="00673DB5">
            <w:pPr>
              <w:pStyle w:val="BodyText"/>
              <w:rPr>
                <w:sz w:val="24"/>
              </w:rPr>
            </w:pPr>
            <w:r>
              <w:rPr>
                <w:b w:val="0"/>
                <w:sz w:val="24"/>
              </w:rPr>
              <w:t>0</w:t>
            </w:r>
          </w:p>
        </w:tc>
        <w:tc>
          <w:tcPr>
            <w:tcW w:w="1411" w:type="dxa"/>
            <w:tcMar>
              <w:top w:w="57" w:type="dxa"/>
              <w:bottom w:w="57" w:type="dxa"/>
            </w:tcMar>
          </w:tcPr>
          <w:p w14:paraId="407780E2" w14:textId="77777777" w:rsidR="00673DB5" w:rsidRDefault="00673DB5" w:rsidP="00673DB5">
            <w:pPr>
              <w:pStyle w:val="BodyText"/>
              <w:rPr>
                <w:sz w:val="24"/>
              </w:rPr>
            </w:pPr>
            <w:r>
              <w:rPr>
                <w:b w:val="0"/>
                <w:sz w:val="24"/>
              </w:rPr>
              <w:t>0</w:t>
            </w:r>
          </w:p>
        </w:tc>
      </w:tr>
      <w:tr w:rsidR="00673DB5" w14:paraId="1C03ED13" w14:textId="77777777" w:rsidTr="004968FC">
        <w:tc>
          <w:tcPr>
            <w:tcW w:w="1980" w:type="dxa"/>
            <w:gridSpan w:val="2"/>
            <w:tcMar>
              <w:top w:w="57" w:type="dxa"/>
              <w:bottom w:w="57" w:type="dxa"/>
            </w:tcMar>
          </w:tcPr>
          <w:p w14:paraId="4367560C" w14:textId="77777777" w:rsidR="00673DB5" w:rsidRPr="00204DC3" w:rsidRDefault="00673DB5" w:rsidP="00673DB5">
            <w:pPr>
              <w:pStyle w:val="BodyText"/>
              <w:jc w:val="left"/>
              <w:rPr>
                <w:b w:val="0"/>
                <w:sz w:val="24"/>
              </w:rPr>
            </w:pPr>
            <w:r w:rsidRPr="00204DC3">
              <w:rPr>
                <w:b w:val="0"/>
                <w:color w:val="000000"/>
                <w:sz w:val="24"/>
              </w:rPr>
              <w:t xml:space="preserve">1.1. valsts pamatbudžets, tai skaitā ieņēmumi </w:t>
            </w:r>
            <w:r w:rsidRPr="00204DC3">
              <w:rPr>
                <w:b w:val="0"/>
                <w:color w:val="000000"/>
                <w:sz w:val="24"/>
              </w:rPr>
              <w:lastRenderedPageBreak/>
              <w:t>no maksas pakalpojumiem un citi pašu ieņēmumi</w:t>
            </w:r>
          </w:p>
        </w:tc>
        <w:tc>
          <w:tcPr>
            <w:tcW w:w="1417" w:type="dxa"/>
            <w:tcMar>
              <w:top w:w="57" w:type="dxa"/>
              <w:bottom w:w="57" w:type="dxa"/>
            </w:tcMar>
          </w:tcPr>
          <w:p w14:paraId="6E5CED0A" w14:textId="77777777" w:rsidR="00673DB5" w:rsidRDefault="00673DB5" w:rsidP="00673DB5">
            <w:pPr>
              <w:pStyle w:val="BodyText"/>
              <w:rPr>
                <w:sz w:val="24"/>
              </w:rPr>
            </w:pPr>
            <w:r w:rsidRPr="00217A9F">
              <w:rPr>
                <w:b w:val="0"/>
                <w:sz w:val="24"/>
              </w:rPr>
              <w:lastRenderedPageBreak/>
              <w:t>898 235</w:t>
            </w:r>
          </w:p>
        </w:tc>
        <w:tc>
          <w:tcPr>
            <w:tcW w:w="1418" w:type="dxa"/>
            <w:gridSpan w:val="2"/>
            <w:tcMar>
              <w:top w:w="57" w:type="dxa"/>
              <w:bottom w:w="57" w:type="dxa"/>
            </w:tcMar>
          </w:tcPr>
          <w:p w14:paraId="7DFE7AEF" w14:textId="182F12C4" w:rsidR="00673DB5" w:rsidRPr="003A3ACD" w:rsidRDefault="003A3ACD" w:rsidP="00673DB5">
            <w:pPr>
              <w:pStyle w:val="BodyText"/>
              <w:rPr>
                <w:b w:val="0"/>
                <w:sz w:val="24"/>
              </w:rPr>
            </w:pPr>
            <w:r w:rsidRPr="003A3ACD">
              <w:rPr>
                <w:b w:val="0"/>
                <w:sz w:val="24"/>
              </w:rPr>
              <w:t>0</w:t>
            </w:r>
          </w:p>
        </w:tc>
        <w:tc>
          <w:tcPr>
            <w:tcW w:w="1417" w:type="dxa"/>
            <w:tcMar>
              <w:top w:w="57" w:type="dxa"/>
              <w:bottom w:w="57" w:type="dxa"/>
            </w:tcMar>
          </w:tcPr>
          <w:p w14:paraId="26BF2F04" w14:textId="77777777" w:rsidR="00673DB5" w:rsidRDefault="00673DB5" w:rsidP="00673DB5">
            <w:pPr>
              <w:pStyle w:val="BodyText"/>
              <w:rPr>
                <w:sz w:val="24"/>
              </w:rPr>
            </w:pPr>
            <w:r>
              <w:rPr>
                <w:b w:val="0"/>
                <w:sz w:val="24"/>
              </w:rPr>
              <w:t>0</w:t>
            </w:r>
          </w:p>
        </w:tc>
        <w:tc>
          <w:tcPr>
            <w:tcW w:w="1418" w:type="dxa"/>
            <w:tcMar>
              <w:top w:w="57" w:type="dxa"/>
              <w:bottom w:w="57" w:type="dxa"/>
            </w:tcMar>
          </w:tcPr>
          <w:p w14:paraId="0F7B809A" w14:textId="77777777" w:rsidR="00673DB5" w:rsidRDefault="00673DB5" w:rsidP="00673DB5">
            <w:pPr>
              <w:pStyle w:val="BodyText"/>
              <w:rPr>
                <w:sz w:val="24"/>
              </w:rPr>
            </w:pPr>
            <w:r>
              <w:rPr>
                <w:b w:val="0"/>
                <w:sz w:val="24"/>
              </w:rPr>
              <w:t>0</w:t>
            </w:r>
          </w:p>
        </w:tc>
        <w:tc>
          <w:tcPr>
            <w:tcW w:w="1411" w:type="dxa"/>
            <w:tcMar>
              <w:top w:w="57" w:type="dxa"/>
              <w:bottom w:w="57" w:type="dxa"/>
            </w:tcMar>
          </w:tcPr>
          <w:p w14:paraId="100146C0" w14:textId="77777777" w:rsidR="00673DB5" w:rsidRDefault="00673DB5" w:rsidP="00673DB5">
            <w:pPr>
              <w:pStyle w:val="BodyText"/>
              <w:rPr>
                <w:sz w:val="24"/>
              </w:rPr>
            </w:pPr>
            <w:r>
              <w:rPr>
                <w:b w:val="0"/>
                <w:sz w:val="24"/>
              </w:rPr>
              <w:t>0</w:t>
            </w:r>
          </w:p>
        </w:tc>
      </w:tr>
      <w:tr w:rsidR="003A3ACD" w14:paraId="26FC5B93" w14:textId="77777777" w:rsidTr="004968FC">
        <w:tc>
          <w:tcPr>
            <w:tcW w:w="1980" w:type="dxa"/>
            <w:gridSpan w:val="2"/>
            <w:tcMar>
              <w:top w:w="57" w:type="dxa"/>
              <w:bottom w:w="57" w:type="dxa"/>
            </w:tcMar>
          </w:tcPr>
          <w:p w14:paraId="5DAAA3A7" w14:textId="77777777" w:rsidR="003A3ACD" w:rsidRPr="00204DC3" w:rsidRDefault="003A3ACD" w:rsidP="003A3ACD">
            <w:pPr>
              <w:pStyle w:val="BodyText"/>
              <w:jc w:val="left"/>
              <w:rPr>
                <w:b w:val="0"/>
                <w:sz w:val="24"/>
              </w:rPr>
            </w:pPr>
            <w:r w:rsidRPr="00204DC3">
              <w:rPr>
                <w:b w:val="0"/>
                <w:sz w:val="24"/>
              </w:rPr>
              <w:t>1.2. valsts speciālais budžets</w:t>
            </w:r>
          </w:p>
        </w:tc>
        <w:tc>
          <w:tcPr>
            <w:tcW w:w="1417" w:type="dxa"/>
            <w:tcMar>
              <w:top w:w="57" w:type="dxa"/>
              <w:bottom w:w="57" w:type="dxa"/>
            </w:tcMar>
          </w:tcPr>
          <w:p w14:paraId="76552EE2" w14:textId="085E7B64" w:rsidR="003A3ACD" w:rsidRDefault="003A3ACD" w:rsidP="003A3ACD">
            <w:pPr>
              <w:pStyle w:val="BodyText"/>
              <w:rPr>
                <w:sz w:val="24"/>
              </w:rPr>
            </w:pPr>
            <w:r>
              <w:rPr>
                <w:b w:val="0"/>
                <w:sz w:val="24"/>
              </w:rPr>
              <w:t>0</w:t>
            </w:r>
          </w:p>
        </w:tc>
        <w:tc>
          <w:tcPr>
            <w:tcW w:w="1418" w:type="dxa"/>
            <w:gridSpan w:val="2"/>
            <w:tcMar>
              <w:top w:w="57" w:type="dxa"/>
              <w:bottom w:w="57" w:type="dxa"/>
            </w:tcMar>
          </w:tcPr>
          <w:p w14:paraId="3CF47F8D" w14:textId="5CAA9FD7" w:rsidR="003A3ACD" w:rsidRDefault="003A3ACD" w:rsidP="003A3ACD">
            <w:pPr>
              <w:pStyle w:val="BodyText"/>
              <w:rPr>
                <w:sz w:val="24"/>
              </w:rPr>
            </w:pPr>
            <w:r>
              <w:rPr>
                <w:b w:val="0"/>
                <w:sz w:val="24"/>
              </w:rPr>
              <w:t>0</w:t>
            </w:r>
          </w:p>
        </w:tc>
        <w:tc>
          <w:tcPr>
            <w:tcW w:w="1417" w:type="dxa"/>
            <w:tcMar>
              <w:top w:w="57" w:type="dxa"/>
              <w:bottom w:w="57" w:type="dxa"/>
            </w:tcMar>
          </w:tcPr>
          <w:p w14:paraId="0ACE09FC" w14:textId="2A98FAD5" w:rsidR="003A3ACD" w:rsidRDefault="003A3ACD" w:rsidP="003A3ACD">
            <w:pPr>
              <w:pStyle w:val="BodyText"/>
              <w:rPr>
                <w:sz w:val="24"/>
              </w:rPr>
            </w:pPr>
            <w:r>
              <w:rPr>
                <w:b w:val="0"/>
                <w:sz w:val="24"/>
              </w:rPr>
              <w:t>0</w:t>
            </w:r>
          </w:p>
        </w:tc>
        <w:tc>
          <w:tcPr>
            <w:tcW w:w="1418" w:type="dxa"/>
            <w:tcMar>
              <w:top w:w="57" w:type="dxa"/>
              <w:bottom w:w="57" w:type="dxa"/>
            </w:tcMar>
          </w:tcPr>
          <w:p w14:paraId="1D61C025" w14:textId="49DB9738" w:rsidR="003A3ACD" w:rsidRDefault="003A3ACD" w:rsidP="003A3ACD">
            <w:pPr>
              <w:pStyle w:val="BodyText"/>
              <w:rPr>
                <w:sz w:val="24"/>
              </w:rPr>
            </w:pPr>
            <w:r>
              <w:rPr>
                <w:b w:val="0"/>
                <w:sz w:val="24"/>
              </w:rPr>
              <w:t>0</w:t>
            </w:r>
          </w:p>
        </w:tc>
        <w:tc>
          <w:tcPr>
            <w:tcW w:w="1411" w:type="dxa"/>
            <w:tcMar>
              <w:top w:w="57" w:type="dxa"/>
              <w:bottom w:w="57" w:type="dxa"/>
            </w:tcMar>
          </w:tcPr>
          <w:p w14:paraId="4A151CBD" w14:textId="08451105" w:rsidR="003A3ACD" w:rsidRDefault="003A3ACD" w:rsidP="003A3ACD">
            <w:pPr>
              <w:pStyle w:val="BodyText"/>
              <w:rPr>
                <w:sz w:val="24"/>
              </w:rPr>
            </w:pPr>
            <w:r>
              <w:rPr>
                <w:b w:val="0"/>
                <w:sz w:val="24"/>
              </w:rPr>
              <w:t>0</w:t>
            </w:r>
          </w:p>
        </w:tc>
      </w:tr>
      <w:tr w:rsidR="003A3ACD" w:rsidRPr="00204DC3" w14:paraId="34C1F1F5" w14:textId="77777777" w:rsidTr="004968FC">
        <w:tc>
          <w:tcPr>
            <w:tcW w:w="1980" w:type="dxa"/>
            <w:gridSpan w:val="2"/>
            <w:tcMar>
              <w:top w:w="57" w:type="dxa"/>
              <w:bottom w:w="57" w:type="dxa"/>
            </w:tcMar>
          </w:tcPr>
          <w:p w14:paraId="3A51D2DF" w14:textId="77777777" w:rsidR="003A3ACD" w:rsidRPr="00204DC3" w:rsidRDefault="003A3ACD" w:rsidP="003A3ACD">
            <w:pPr>
              <w:pStyle w:val="BodyText"/>
              <w:jc w:val="left"/>
              <w:rPr>
                <w:b w:val="0"/>
                <w:sz w:val="24"/>
              </w:rPr>
            </w:pPr>
            <w:r w:rsidRPr="00204DC3">
              <w:rPr>
                <w:b w:val="0"/>
                <w:sz w:val="24"/>
              </w:rPr>
              <w:t>1.3. pašvaldību budžets</w:t>
            </w:r>
          </w:p>
        </w:tc>
        <w:tc>
          <w:tcPr>
            <w:tcW w:w="1417" w:type="dxa"/>
            <w:tcMar>
              <w:top w:w="57" w:type="dxa"/>
              <w:bottom w:w="57" w:type="dxa"/>
            </w:tcMar>
          </w:tcPr>
          <w:p w14:paraId="70137EE3" w14:textId="5B7FE3C2" w:rsidR="003A3ACD" w:rsidRPr="00204DC3" w:rsidRDefault="003A3ACD" w:rsidP="003A3ACD">
            <w:pPr>
              <w:pStyle w:val="BodyText"/>
              <w:rPr>
                <w:b w:val="0"/>
                <w:sz w:val="24"/>
              </w:rPr>
            </w:pPr>
            <w:r>
              <w:rPr>
                <w:b w:val="0"/>
                <w:sz w:val="24"/>
              </w:rPr>
              <w:t>0</w:t>
            </w:r>
          </w:p>
        </w:tc>
        <w:tc>
          <w:tcPr>
            <w:tcW w:w="1418" w:type="dxa"/>
            <w:gridSpan w:val="2"/>
            <w:tcMar>
              <w:top w:w="57" w:type="dxa"/>
              <w:bottom w:w="57" w:type="dxa"/>
            </w:tcMar>
          </w:tcPr>
          <w:p w14:paraId="36F7CE6A" w14:textId="328AD7AB" w:rsidR="003A3ACD" w:rsidRPr="00204DC3" w:rsidRDefault="003A3ACD" w:rsidP="003A3ACD">
            <w:pPr>
              <w:pStyle w:val="BodyText"/>
              <w:jc w:val="left"/>
              <w:rPr>
                <w:b w:val="0"/>
                <w:sz w:val="24"/>
              </w:rPr>
            </w:pPr>
            <w:r>
              <w:rPr>
                <w:b w:val="0"/>
                <w:sz w:val="24"/>
              </w:rPr>
              <w:t xml:space="preserve">         0</w:t>
            </w:r>
          </w:p>
        </w:tc>
        <w:tc>
          <w:tcPr>
            <w:tcW w:w="1417" w:type="dxa"/>
            <w:tcMar>
              <w:top w:w="57" w:type="dxa"/>
              <w:bottom w:w="57" w:type="dxa"/>
            </w:tcMar>
          </w:tcPr>
          <w:p w14:paraId="5BB68D66" w14:textId="5566BD8A" w:rsidR="003A3ACD" w:rsidRPr="00204DC3" w:rsidRDefault="003A3ACD" w:rsidP="003A3ACD">
            <w:pPr>
              <w:pStyle w:val="BodyText"/>
              <w:rPr>
                <w:b w:val="0"/>
                <w:sz w:val="24"/>
              </w:rPr>
            </w:pPr>
            <w:r>
              <w:rPr>
                <w:b w:val="0"/>
                <w:sz w:val="24"/>
              </w:rPr>
              <w:t>0</w:t>
            </w:r>
          </w:p>
        </w:tc>
        <w:tc>
          <w:tcPr>
            <w:tcW w:w="1418" w:type="dxa"/>
            <w:tcMar>
              <w:top w:w="57" w:type="dxa"/>
              <w:bottom w:w="57" w:type="dxa"/>
            </w:tcMar>
          </w:tcPr>
          <w:p w14:paraId="055B7A8B" w14:textId="61823D1C" w:rsidR="003A3ACD" w:rsidRPr="00204DC3" w:rsidRDefault="003A3ACD" w:rsidP="003A3ACD">
            <w:pPr>
              <w:pStyle w:val="BodyText"/>
              <w:rPr>
                <w:b w:val="0"/>
                <w:sz w:val="24"/>
              </w:rPr>
            </w:pPr>
            <w:r>
              <w:rPr>
                <w:b w:val="0"/>
                <w:sz w:val="24"/>
              </w:rPr>
              <w:t>0</w:t>
            </w:r>
          </w:p>
        </w:tc>
        <w:tc>
          <w:tcPr>
            <w:tcW w:w="1411" w:type="dxa"/>
            <w:tcMar>
              <w:top w:w="57" w:type="dxa"/>
              <w:bottom w:w="57" w:type="dxa"/>
            </w:tcMar>
          </w:tcPr>
          <w:p w14:paraId="2178DCF9" w14:textId="5C6F3D2D" w:rsidR="003A3ACD" w:rsidRPr="00204DC3" w:rsidRDefault="003A3ACD" w:rsidP="003A3ACD">
            <w:pPr>
              <w:pStyle w:val="BodyText"/>
              <w:rPr>
                <w:b w:val="0"/>
                <w:sz w:val="24"/>
              </w:rPr>
            </w:pPr>
            <w:r>
              <w:rPr>
                <w:b w:val="0"/>
                <w:sz w:val="24"/>
              </w:rPr>
              <w:t>0</w:t>
            </w:r>
          </w:p>
        </w:tc>
      </w:tr>
      <w:tr w:rsidR="001121B5" w:rsidRPr="001121B5" w14:paraId="76875DEB" w14:textId="77777777" w:rsidTr="004968FC">
        <w:tc>
          <w:tcPr>
            <w:tcW w:w="1980" w:type="dxa"/>
            <w:gridSpan w:val="2"/>
            <w:tcMar>
              <w:top w:w="57" w:type="dxa"/>
              <w:bottom w:w="57" w:type="dxa"/>
            </w:tcMar>
          </w:tcPr>
          <w:p w14:paraId="0F6C1202"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2. Budžeta izdevumi:</w:t>
            </w:r>
          </w:p>
        </w:tc>
        <w:tc>
          <w:tcPr>
            <w:tcW w:w="1417" w:type="dxa"/>
            <w:tcMar>
              <w:top w:w="57" w:type="dxa"/>
              <w:bottom w:w="57" w:type="dxa"/>
            </w:tcMar>
          </w:tcPr>
          <w:p w14:paraId="3FFB8D93" w14:textId="3011B0DA" w:rsidR="003A3ACD" w:rsidRPr="001121B5" w:rsidRDefault="003A3ACD" w:rsidP="003A3ACD">
            <w:pPr>
              <w:pStyle w:val="BodyText"/>
              <w:rPr>
                <w:color w:val="000000" w:themeColor="text1"/>
                <w:sz w:val="24"/>
              </w:rPr>
            </w:pPr>
            <w:r w:rsidRPr="001121B5">
              <w:rPr>
                <w:b w:val="0"/>
                <w:color w:val="000000" w:themeColor="text1"/>
                <w:sz w:val="24"/>
              </w:rPr>
              <w:t>898 235</w:t>
            </w:r>
          </w:p>
        </w:tc>
        <w:tc>
          <w:tcPr>
            <w:tcW w:w="1418" w:type="dxa"/>
            <w:gridSpan w:val="2"/>
            <w:tcMar>
              <w:top w:w="57" w:type="dxa"/>
              <w:bottom w:w="57" w:type="dxa"/>
            </w:tcMar>
          </w:tcPr>
          <w:p w14:paraId="307318BE" w14:textId="31BA6E97" w:rsidR="003A3ACD" w:rsidRPr="001121B5" w:rsidRDefault="003A3ACD" w:rsidP="003A3ACD">
            <w:pPr>
              <w:pStyle w:val="BodyText"/>
              <w:rPr>
                <w:color w:val="000000" w:themeColor="text1"/>
                <w:sz w:val="24"/>
              </w:rPr>
            </w:pPr>
            <w:r w:rsidRPr="001121B5">
              <w:rPr>
                <w:b w:val="0"/>
                <w:color w:val="000000" w:themeColor="text1"/>
                <w:sz w:val="24"/>
              </w:rPr>
              <w:t>0</w:t>
            </w:r>
          </w:p>
        </w:tc>
        <w:tc>
          <w:tcPr>
            <w:tcW w:w="1417" w:type="dxa"/>
            <w:tcMar>
              <w:top w:w="57" w:type="dxa"/>
              <w:bottom w:w="57" w:type="dxa"/>
            </w:tcMar>
          </w:tcPr>
          <w:p w14:paraId="0755A7BE" w14:textId="790A3FBD"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c>
          <w:tcPr>
            <w:tcW w:w="1418" w:type="dxa"/>
            <w:tcMar>
              <w:top w:w="57" w:type="dxa"/>
              <w:bottom w:w="57" w:type="dxa"/>
            </w:tcMar>
          </w:tcPr>
          <w:p w14:paraId="300AD9F0" w14:textId="2D3EA3BC"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c>
          <w:tcPr>
            <w:tcW w:w="1411" w:type="dxa"/>
            <w:tcMar>
              <w:top w:w="57" w:type="dxa"/>
              <w:bottom w:w="57" w:type="dxa"/>
            </w:tcMar>
          </w:tcPr>
          <w:p w14:paraId="58FCD515" w14:textId="1FCBDAE5"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r>
      <w:tr w:rsidR="001121B5" w:rsidRPr="001121B5" w14:paraId="5876420C" w14:textId="77777777" w:rsidTr="004968FC">
        <w:tc>
          <w:tcPr>
            <w:tcW w:w="1980" w:type="dxa"/>
            <w:gridSpan w:val="2"/>
            <w:tcMar>
              <w:top w:w="57" w:type="dxa"/>
              <w:bottom w:w="57" w:type="dxa"/>
            </w:tcMar>
          </w:tcPr>
          <w:p w14:paraId="422AF1AA"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2.1. valsts pamatbudžets</w:t>
            </w:r>
          </w:p>
        </w:tc>
        <w:tc>
          <w:tcPr>
            <w:tcW w:w="1417" w:type="dxa"/>
            <w:tcMar>
              <w:top w:w="57" w:type="dxa"/>
              <w:bottom w:w="57" w:type="dxa"/>
            </w:tcMar>
          </w:tcPr>
          <w:p w14:paraId="0485D2D0" w14:textId="1B458C42" w:rsidR="003A3ACD" w:rsidRPr="001121B5" w:rsidRDefault="003A3ACD" w:rsidP="003A3ACD">
            <w:pPr>
              <w:pStyle w:val="BodyText"/>
              <w:jc w:val="left"/>
              <w:rPr>
                <w:b w:val="0"/>
                <w:color w:val="000000" w:themeColor="text1"/>
                <w:sz w:val="24"/>
              </w:rPr>
            </w:pPr>
            <w:r w:rsidRPr="001121B5">
              <w:rPr>
                <w:b w:val="0"/>
                <w:color w:val="000000" w:themeColor="text1"/>
                <w:sz w:val="24"/>
              </w:rPr>
              <w:t xml:space="preserve">   898 235</w:t>
            </w:r>
          </w:p>
        </w:tc>
        <w:tc>
          <w:tcPr>
            <w:tcW w:w="1418" w:type="dxa"/>
            <w:gridSpan w:val="2"/>
            <w:tcMar>
              <w:top w:w="57" w:type="dxa"/>
              <w:bottom w:w="57" w:type="dxa"/>
            </w:tcMar>
          </w:tcPr>
          <w:p w14:paraId="1CF5370D" w14:textId="56227F97" w:rsidR="003A3ACD" w:rsidRPr="001121B5" w:rsidRDefault="003A3ACD" w:rsidP="003A3ACD">
            <w:pPr>
              <w:pStyle w:val="BodyText"/>
              <w:jc w:val="left"/>
              <w:rPr>
                <w:b w:val="0"/>
                <w:color w:val="000000" w:themeColor="text1"/>
                <w:sz w:val="24"/>
              </w:rPr>
            </w:pPr>
            <w:r w:rsidRPr="001121B5">
              <w:rPr>
                <w:b w:val="0"/>
                <w:color w:val="000000" w:themeColor="text1"/>
                <w:sz w:val="24"/>
              </w:rPr>
              <w:t xml:space="preserve">         0</w:t>
            </w:r>
          </w:p>
        </w:tc>
        <w:tc>
          <w:tcPr>
            <w:tcW w:w="1417" w:type="dxa"/>
            <w:tcMar>
              <w:top w:w="57" w:type="dxa"/>
              <w:bottom w:w="57" w:type="dxa"/>
            </w:tcMar>
          </w:tcPr>
          <w:p w14:paraId="6F838147" w14:textId="37650811"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c>
          <w:tcPr>
            <w:tcW w:w="1418" w:type="dxa"/>
            <w:tcMar>
              <w:top w:w="57" w:type="dxa"/>
              <w:bottom w:w="57" w:type="dxa"/>
            </w:tcMar>
          </w:tcPr>
          <w:p w14:paraId="55BB27F0" w14:textId="1D713B12"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c>
          <w:tcPr>
            <w:tcW w:w="1411" w:type="dxa"/>
            <w:tcMar>
              <w:top w:w="57" w:type="dxa"/>
              <w:bottom w:w="57" w:type="dxa"/>
            </w:tcMar>
          </w:tcPr>
          <w:p w14:paraId="51BCF0FF" w14:textId="39E56E4F"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r>
      <w:tr w:rsidR="001121B5" w:rsidRPr="001121B5" w14:paraId="08D24CCD" w14:textId="77777777" w:rsidTr="004968FC">
        <w:tc>
          <w:tcPr>
            <w:tcW w:w="1980" w:type="dxa"/>
            <w:gridSpan w:val="2"/>
            <w:tcMar>
              <w:top w:w="57" w:type="dxa"/>
              <w:bottom w:w="57" w:type="dxa"/>
            </w:tcMar>
          </w:tcPr>
          <w:p w14:paraId="4BD0B747"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2.2. valsts speciālais budžets</w:t>
            </w:r>
          </w:p>
        </w:tc>
        <w:tc>
          <w:tcPr>
            <w:tcW w:w="1417" w:type="dxa"/>
            <w:tcMar>
              <w:top w:w="57" w:type="dxa"/>
              <w:bottom w:w="57" w:type="dxa"/>
            </w:tcMar>
          </w:tcPr>
          <w:p w14:paraId="2113EE5E" w14:textId="10785D45"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gridSpan w:val="2"/>
            <w:tcMar>
              <w:top w:w="57" w:type="dxa"/>
              <w:bottom w:w="57" w:type="dxa"/>
            </w:tcMar>
          </w:tcPr>
          <w:p w14:paraId="14AC623E" w14:textId="14F90114"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7" w:type="dxa"/>
            <w:tcMar>
              <w:top w:w="57" w:type="dxa"/>
              <w:bottom w:w="57" w:type="dxa"/>
            </w:tcMar>
          </w:tcPr>
          <w:p w14:paraId="3441B30D" w14:textId="0D4E5FDA"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tcMar>
              <w:top w:w="57" w:type="dxa"/>
              <w:bottom w:w="57" w:type="dxa"/>
            </w:tcMar>
          </w:tcPr>
          <w:p w14:paraId="577EBAFC" w14:textId="12BFDED4"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1" w:type="dxa"/>
            <w:tcMar>
              <w:top w:w="57" w:type="dxa"/>
              <w:bottom w:w="57" w:type="dxa"/>
            </w:tcMar>
          </w:tcPr>
          <w:p w14:paraId="33D83767" w14:textId="65D41A12" w:rsidR="003A3ACD" w:rsidRPr="001121B5" w:rsidRDefault="003A3ACD" w:rsidP="003A3ACD">
            <w:pPr>
              <w:pStyle w:val="BodyText"/>
              <w:rPr>
                <w:b w:val="0"/>
                <w:color w:val="000000" w:themeColor="text1"/>
                <w:sz w:val="24"/>
              </w:rPr>
            </w:pPr>
            <w:r w:rsidRPr="001121B5">
              <w:rPr>
                <w:b w:val="0"/>
                <w:color w:val="000000" w:themeColor="text1"/>
                <w:sz w:val="24"/>
              </w:rPr>
              <w:t>0</w:t>
            </w:r>
          </w:p>
        </w:tc>
      </w:tr>
      <w:tr w:rsidR="001121B5" w:rsidRPr="001121B5" w14:paraId="163B260E" w14:textId="77777777" w:rsidTr="004968FC">
        <w:tc>
          <w:tcPr>
            <w:tcW w:w="1980" w:type="dxa"/>
            <w:gridSpan w:val="2"/>
            <w:tcMar>
              <w:top w:w="57" w:type="dxa"/>
              <w:bottom w:w="57" w:type="dxa"/>
            </w:tcMar>
          </w:tcPr>
          <w:p w14:paraId="06D91AE9"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2.3. pašvaldību budžets</w:t>
            </w:r>
          </w:p>
        </w:tc>
        <w:tc>
          <w:tcPr>
            <w:tcW w:w="1417" w:type="dxa"/>
            <w:tcMar>
              <w:top w:w="57" w:type="dxa"/>
              <w:bottom w:w="57" w:type="dxa"/>
            </w:tcMar>
          </w:tcPr>
          <w:p w14:paraId="51EA063B" w14:textId="652D8CE0"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gridSpan w:val="2"/>
            <w:tcMar>
              <w:top w:w="57" w:type="dxa"/>
              <w:bottom w:w="57" w:type="dxa"/>
            </w:tcMar>
          </w:tcPr>
          <w:p w14:paraId="19FDD802" w14:textId="125C97D7"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7" w:type="dxa"/>
            <w:tcMar>
              <w:top w:w="57" w:type="dxa"/>
              <w:bottom w:w="57" w:type="dxa"/>
            </w:tcMar>
          </w:tcPr>
          <w:p w14:paraId="3A547EA6" w14:textId="647154F6"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tcMar>
              <w:top w:w="57" w:type="dxa"/>
              <w:bottom w:w="57" w:type="dxa"/>
            </w:tcMar>
          </w:tcPr>
          <w:p w14:paraId="568B6970" w14:textId="6AD5453F"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1" w:type="dxa"/>
            <w:tcMar>
              <w:top w:w="57" w:type="dxa"/>
              <w:bottom w:w="57" w:type="dxa"/>
            </w:tcMar>
          </w:tcPr>
          <w:p w14:paraId="3D58E44D" w14:textId="12CE6099" w:rsidR="003A3ACD" w:rsidRPr="001121B5" w:rsidRDefault="003A3ACD" w:rsidP="003A3ACD">
            <w:pPr>
              <w:pStyle w:val="BodyText"/>
              <w:rPr>
                <w:b w:val="0"/>
                <w:color w:val="000000" w:themeColor="text1"/>
                <w:sz w:val="24"/>
              </w:rPr>
            </w:pPr>
            <w:r w:rsidRPr="001121B5">
              <w:rPr>
                <w:b w:val="0"/>
                <w:color w:val="000000" w:themeColor="text1"/>
                <w:sz w:val="24"/>
              </w:rPr>
              <w:t>0</w:t>
            </w:r>
          </w:p>
        </w:tc>
      </w:tr>
      <w:tr w:rsidR="001121B5" w:rsidRPr="001121B5" w14:paraId="39DE38B2" w14:textId="77777777" w:rsidTr="004968FC">
        <w:tc>
          <w:tcPr>
            <w:tcW w:w="1980" w:type="dxa"/>
            <w:gridSpan w:val="2"/>
            <w:tcMar>
              <w:top w:w="57" w:type="dxa"/>
              <w:bottom w:w="57" w:type="dxa"/>
            </w:tcMar>
          </w:tcPr>
          <w:p w14:paraId="762FB6E2"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3.Finansiālā ietekme:</w:t>
            </w:r>
          </w:p>
        </w:tc>
        <w:tc>
          <w:tcPr>
            <w:tcW w:w="1417" w:type="dxa"/>
            <w:tcMar>
              <w:top w:w="57" w:type="dxa"/>
              <w:bottom w:w="57" w:type="dxa"/>
            </w:tcMar>
          </w:tcPr>
          <w:p w14:paraId="1F87E71A" w14:textId="1D298F86"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gridSpan w:val="2"/>
            <w:tcMar>
              <w:top w:w="57" w:type="dxa"/>
              <w:bottom w:w="57" w:type="dxa"/>
            </w:tcMar>
          </w:tcPr>
          <w:p w14:paraId="3BB9929C" w14:textId="2D249CC9"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7" w:type="dxa"/>
            <w:tcMar>
              <w:top w:w="57" w:type="dxa"/>
              <w:bottom w:w="57" w:type="dxa"/>
            </w:tcMar>
          </w:tcPr>
          <w:p w14:paraId="1B1BC578" w14:textId="175E749A"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p w14:paraId="27DF6FBE" w14:textId="77777777" w:rsidR="003A3ACD" w:rsidRPr="001121B5" w:rsidRDefault="003A3ACD" w:rsidP="003A3ACD">
            <w:pPr>
              <w:pStyle w:val="BodyText"/>
              <w:rPr>
                <w:b w:val="0"/>
                <w:color w:val="000000" w:themeColor="text1"/>
                <w:sz w:val="24"/>
              </w:rPr>
            </w:pPr>
          </w:p>
        </w:tc>
        <w:tc>
          <w:tcPr>
            <w:tcW w:w="1418" w:type="dxa"/>
            <w:tcMar>
              <w:top w:w="57" w:type="dxa"/>
              <w:bottom w:w="57" w:type="dxa"/>
            </w:tcMar>
          </w:tcPr>
          <w:p w14:paraId="2D81DAB2" w14:textId="53CCCA3C"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c>
          <w:tcPr>
            <w:tcW w:w="1411" w:type="dxa"/>
            <w:tcMar>
              <w:top w:w="57" w:type="dxa"/>
              <w:bottom w:w="57" w:type="dxa"/>
            </w:tcMar>
          </w:tcPr>
          <w:p w14:paraId="119FC892" w14:textId="014C139E"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r>
      <w:tr w:rsidR="001121B5" w:rsidRPr="001121B5" w14:paraId="75A7178E" w14:textId="77777777" w:rsidTr="004968FC">
        <w:tc>
          <w:tcPr>
            <w:tcW w:w="1980" w:type="dxa"/>
            <w:gridSpan w:val="2"/>
            <w:tcMar>
              <w:top w:w="57" w:type="dxa"/>
              <w:bottom w:w="57" w:type="dxa"/>
            </w:tcMar>
          </w:tcPr>
          <w:p w14:paraId="1D31CC39"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3.1.valsts pamatbudžets</w:t>
            </w:r>
          </w:p>
        </w:tc>
        <w:tc>
          <w:tcPr>
            <w:tcW w:w="1417" w:type="dxa"/>
            <w:tcMar>
              <w:top w:w="57" w:type="dxa"/>
              <w:bottom w:w="57" w:type="dxa"/>
            </w:tcMar>
          </w:tcPr>
          <w:p w14:paraId="1A746C18" w14:textId="29C24A77"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gridSpan w:val="2"/>
            <w:tcMar>
              <w:top w:w="57" w:type="dxa"/>
              <w:bottom w:w="57" w:type="dxa"/>
            </w:tcMar>
          </w:tcPr>
          <w:p w14:paraId="7F638FD5" w14:textId="1DAF79EB"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7" w:type="dxa"/>
            <w:tcMar>
              <w:top w:w="57" w:type="dxa"/>
              <w:bottom w:w="57" w:type="dxa"/>
            </w:tcMar>
          </w:tcPr>
          <w:p w14:paraId="5DE396FA" w14:textId="2A20E78C"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c>
          <w:tcPr>
            <w:tcW w:w="1418" w:type="dxa"/>
            <w:tcMar>
              <w:top w:w="57" w:type="dxa"/>
              <w:bottom w:w="57" w:type="dxa"/>
            </w:tcMar>
          </w:tcPr>
          <w:p w14:paraId="1FB86D28" w14:textId="53BCF7C0"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c>
          <w:tcPr>
            <w:tcW w:w="1411" w:type="dxa"/>
            <w:tcMar>
              <w:top w:w="57" w:type="dxa"/>
              <w:bottom w:w="57" w:type="dxa"/>
            </w:tcMar>
          </w:tcPr>
          <w:p w14:paraId="1F7564C2" w14:textId="2FBCA785"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r>
      <w:tr w:rsidR="001121B5" w:rsidRPr="001121B5" w14:paraId="2ED6560C" w14:textId="77777777" w:rsidTr="004968FC">
        <w:tc>
          <w:tcPr>
            <w:tcW w:w="1980" w:type="dxa"/>
            <w:gridSpan w:val="2"/>
            <w:tcMar>
              <w:top w:w="57" w:type="dxa"/>
              <w:bottom w:w="57" w:type="dxa"/>
            </w:tcMar>
          </w:tcPr>
          <w:p w14:paraId="263F86F4"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3.2.speciālais budžets</w:t>
            </w:r>
          </w:p>
        </w:tc>
        <w:tc>
          <w:tcPr>
            <w:tcW w:w="1417" w:type="dxa"/>
            <w:tcMar>
              <w:top w:w="57" w:type="dxa"/>
              <w:bottom w:w="57" w:type="dxa"/>
            </w:tcMar>
          </w:tcPr>
          <w:p w14:paraId="6E291122" w14:textId="3B74E4AE"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gridSpan w:val="2"/>
            <w:tcMar>
              <w:top w:w="57" w:type="dxa"/>
              <w:bottom w:w="57" w:type="dxa"/>
            </w:tcMar>
          </w:tcPr>
          <w:p w14:paraId="38834508" w14:textId="02BBE5DD"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7" w:type="dxa"/>
            <w:tcMar>
              <w:top w:w="57" w:type="dxa"/>
              <w:bottom w:w="57" w:type="dxa"/>
            </w:tcMar>
          </w:tcPr>
          <w:p w14:paraId="1EFC0B2A" w14:textId="57987497"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tcMar>
              <w:top w:w="57" w:type="dxa"/>
              <w:bottom w:w="57" w:type="dxa"/>
            </w:tcMar>
          </w:tcPr>
          <w:p w14:paraId="46451A22" w14:textId="0EBDAC43"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1" w:type="dxa"/>
            <w:tcMar>
              <w:top w:w="57" w:type="dxa"/>
              <w:bottom w:w="57" w:type="dxa"/>
            </w:tcMar>
          </w:tcPr>
          <w:p w14:paraId="640855F4" w14:textId="1D862CEE" w:rsidR="003A3ACD" w:rsidRPr="001121B5" w:rsidRDefault="003A3ACD" w:rsidP="003A3ACD">
            <w:pPr>
              <w:pStyle w:val="BodyText"/>
              <w:rPr>
                <w:b w:val="0"/>
                <w:color w:val="000000" w:themeColor="text1"/>
                <w:sz w:val="24"/>
              </w:rPr>
            </w:pPr>
            <w:r w:rsidRPr="001121B5">
              <w:rPr>
                <w:b w:val="0"/>
                <w:color w:val="000000" w:themeColor="text1"/>
                <w:sz w:val="24"/>
              </w:rPr>
              <w:t>0</w:t>
            </w:r>
          </w:p>
        </w:tc>
      </w:tr>
      <w:tr w:rsidR="001121B5" w:rsidRPr="001121B5" w14:paraId="04C2F40C" w14:textId="77777777" w:rsidTr="004968FC">
        <w:tc>
          <w:tcPr>
            <w:tcW w:w="1980" w:type="dxa"/>
            <w:gridSpan w:val="2"/>
            <w:tcMar>
              <w:top w:w="57" w:type="dxa"/>
              <w:bottom w:w="57" w:type="dxa"/>
            </w:tcMar>
          </w:tcPr>
          <w:p w14:paraId="6FAFCD1E"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3.3.pašvaldību budžets</w:t>
            </w:r>
          </w:p>
        </w:tc>
        <w:tc>
          <w:tcPr>
            <w:tcW w:w="1417" w:type="dxa"/>
            <w:tcMar>
              <w:top w:w="57" w:type="dxa"/>
              <w:bottom w:w="57" w:type="dxa"/>
            </w:tcMar>
          </w:tcPr>
          <w:p w14:paraId="465CF208" w14:textId="3EF8F57B"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gridSpan w:val="2"/>
            <w:tcMar>
              <w:top w:w="57" w:type="dxa"/>
              <w:bottom w:w="57" w:type="dxa"/>
            </w:tcMar>
          </w:tcPr>
          <w:p w14:paraId="76BDF9BD" w14:textId="2E9B2E8E"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7" w:type="dxa"/>
            <w:tcMar>
              <w:top w:w="57" w:type="dxa"/>
              <w:bottom w:w="57" w:type="dxa"/>
            </w:tcMar>
          </w:tcPr>
          <w:p w14:paraId="7122C9E2" w14:textId="215404B4"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tcMar>
              <w:top w:w="57" w:type="dxa"/>
              <w:bottom w:w="57" w:type="dxa"/>
            </w:tcMar>
          </w:tcPr>
          <w:p w14:paraId="5EA7D79D" w14:textId="2F4522AA"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1" w:type="dxa"/>
            <w:tcMar>
              <w:top w:w="57" w:type="dxa"/>
              <w:bottom w:w="57" w:type="dxa"/>
            </w:tcMar>
          </w:tcPr>
          <w:p w14:paraId="68078D41" w14:textId="0A4FB338" w:rsidR="003A3ACD" w:rsidRPr="001121B5" w:rsidRDefault="003A3ACD" w:rsidP="003A3ACD">
            <w:pPr>
              <w:pStyle w:val="BodyText"/>
              <w:rPr>
                <w:b w:val="0"/>
                <w:color w:val="000000" w:themeColor="text1"/>
                <w:sz w:val="24"/>
              </w:rPr>
            </w:pPr>
            <w:r w:rsidRPr="001121B5">
              <w:rPr>
                <w:b w:val="0"/>
                <w:color w:val="000000" w:themeColor="text1"/>
                <w:sz w:val="24"/>
              </w:rPr>
              <w:t>0</w:t>
            </w:r>
          </w:p>
        </w:tc>
      </w:tr>
      <w:tr w:rsidR="001121B5" w:rsidRPr="001121B5" w14:paraId="3A5B9225" w14:textId="77777777" w:rsidTr="004968FC">
        <w:tc>
          <w:tcPr>
            <w:tcW w:w="1980" w:type="dxa"/>
            <w:gridSpan w:val="2"/>
            <w:tcMar>
              <w:top w:w="57" w:type="dxa"/>
              <w:bottom w:w="57" w:type="dxa"/>
            </w:tcMar>
          </w:tcPr>
          <w:p w14:paraId="46192662"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4. Finanšu līdzekļi papildu izdevumu finansēšanai (kompensējošu izdevumu samazinājumu norāda ar "+" zīmi)</w:t>
            </w:r>
          </w:p>
        </w:tc>
        <w:tc>
          <w:tcPr>
            <w:tcW w:w="1417" w:type="dxa"/>
            <w:tcMar>
              <w:top w:w="57" w:type="dxa"/>
              <w:bottom w:w="57" w:type="dxa"/>
            </w:tcMar>
          </w:tcPr>
          <w:p w14:paraId="4DE25604" w14:textId="67205625"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8" w:type="dxa"/>
            <w:gridSpan w:val="2"/>
            <w:tcMar>
              <w:top w:w="57" w:type="dxa"/>
              <w:bottom w:w="57" w:type="dxa"/>
            </w:tcMar>
          </w:tcPr>
          <w:p w14:paraId="7F0ABE2D" w14:textId="5E95B8DC" w:rsidR="003A3ACD" w:rsidRPr="001121B5" w:rsidRDefault="003A3ACD" w:rsidP="003A3ACD">
            <w:pPr>
              <w:pStyle w:val="BodyText"/>
              <w:rPr>
                <w:b w:val="0"/>
                <w:color w:val="000000" w:themeColor="text1"/>
                <w:sz w:val="24"/>
              </w:rPr>
            </w:pPr>
            <w:r w:rsidRPr="001121B5">
              <w:rPr>
                <w:b w:val="0"/>
                <w:color w:val="000000" w:themeColor="text1"/>
                <w:sz w:val="24"/>
              </w:rPr>
              <w:t>0</w:t>
            </w:r>
          </w:p>
        </w:tc>
        <w:tc>
          <w:tcPr>
            <w:tcW w:w="1417" w:type="dxa"/>
            <w:tcMar>
              <w:top w:w="57" w:type="dxa"/>
              <w:bottom w:w="57" w:type="dxa"/>
            </w:tcMar>
          </w:tcPr>
          <w:p w14:paraId="4F62451B" w14:textId="375C9227"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c>
          <w:tcPr>
            <w:tcW w:w="1418" w:type="dxa"/>
            <w:tcMar>
              <w:top w:w="57" w:type="dxa"/>
              <w:bottom w:w="57" w:type="dxa"/>
            </w:tcMar>
          </w:tcPr>
          <w:p w14:paraId="4CE1C12D" w14:textId="46819327" w:rsidR="003A3ACD" w:rsidRPr="001121B5" w:rsidRDefault="004A4696" w:rsidP="003A3ACD">
            <w:pPr>
              <w:pStyle w:val="BodyText"/>
              <w:rPr>
                <w:b w:val="0"/>
                <w:color w:val="000000" w:themeColor="text1"/>
                <w:sz w:val="24"/>
              </w:rPr>
            </w:pPr>
            <w:r w:rsidRPr="001121B5">
              <w:rPr>
                <w:b w:val="0"/>
                <w:bCs w:val="0"/>
                <w:color w:val="000000" w:themeColor="text1"/>
                <w:sz w:val="24"/>
              </w:rPr>
              <w:t>61 021</w:t>
            </w:r>
          </w:p>
        </w:tc>
        <w:tc>
          <w:tcPr>
            <w:tcW w:w="1411" w:type="dxa"/>
            <w:tcMar>
              <w:top w:w="57" w:type="dxa"/>
              <w:bottom w:w="57" w:type="dxa"/>
            </w:tcMar>
          </w:tcPr>
          <w:p w14:paraId="486855AD" w14:textId="06948DDF" w:rsidR="003A3ACD" w:rsidRPr="001121B5" w:rsidRDefault="004A4696" w:rsidP="003A3ACD">
            <w:pPr>
              <w:pStyle w:val="BodyText"/>
              <w:rPr>
                <w:b w:val="0"/>
                <w:bCs w:val="0"/>
                <w:color w:val="000000" w:themeColor="text1"/>
                <w:sz w:val="24"/>
              </w:rPr>
            </w:pPr>
            <w:r w:rsidRPr="001121B5">
              <w:rPr>
                <w:b w:val="0"/>
                <w:bCs w:val="0"/>
                <w:color w:val="000000" w:themeColor="text1"/>
                <w:sz w:val="24"/>
              </w:rPr>
              <w:t>61 021</w:t>
            </w:r>
          </w:p>
          <w:p w14:paraId="631511DF" w14:textId="74B4566D" w:rsidR="004A4696" w:rsidRPr="001121B5" w:rsidRDefault="004A4696" w:rsidP="003A3ACD">
            <w:pPr>
              <w:pStyle w:val="BodyText"/>
              <w:rPr>
                <w:b w:val="0"/>
                <w:color w:val="000000" w:themeColor="text1"/>
                <w:sz w:val="24"/>
              </w:rPr>
            </w:pPr>
          </w:p>
        </w:tc>
      </w:tr>
      <w:tr w:rsidR="003A3ACD" w:rsidRPr="00204DC3" w14:paraId="11F6EC26" w14:textId="77777777" w:rsidTr="004968FC">
        <w:tc>
          <w:tcPr>
            <w:tcW w:w="1980" w:type="dxa"/>
            <w:gridSpan w:val="2"/>
            <w:tcMar>
              <w:top w:w="57" w:type="dxa"/>
              <w:bottom w:w="57" w:type="dxa"/>
            </w:tcMar>
          </w:tcPr>
          <w:p w14:paraId="66027220" w14:textId="77777777" w:rsidR="003A3ACD" w:rsidRPr="00204DC3" w:rsidRDefault="003A3ACD" w:rsidP="003A3ACD">
            <w:pPr>
              <w:pStyle w:val="BodyText"/>
              <w:jc w:val="left"/>
              <w:rPr>
                <w:b w:val="0"/>
                <w:sz w:val="24"/>
              </w:rPr>
            </w:pPr>
            <w:r w:rsidRPr="00204DC3">
              <w:rPr>
                <w:b w:val="0"/>
                <w:sz w:val="24"/>
              </w:rPr>
              <w:t>5.Precizēta finansiālā ietekme:</w:t>
            </w:r>
          </w:p>
        </w:tc>
        <w:tc>
          <w:tcPr>
            <w:tcW w:w="1417" w:type="dxa"/>
            <w:tcMar>
              <w:top w:w="57" w:type="dxa"/>
              <w:bottom w:w="57" w:type="dxa"/>
            </w:tcMar>
          </w:tcPr>
          <w:p w14:paraId="06E129EB" w14:textId="07C843B8" w:rsidR="003A3ACD" w:rsidRPr="00204DC3" w:rsidRDefault="003A3ACD" w:rsidP="003A3ACD">
            <w:pPr>
              <w:pStyle w:val="BodyText"/>
              <w:rPr>
                <w:b w:val="0"/>
                <w:sz w:val="24"/>
              </w:rPr>
            </w:pPr>
            <w:r>
              <w:rPr>
                <w:b w:val="0"/>
                <w:sz w:val="24"/>
              </w:rPr>
              <w:t>0</w:t>
            </w:r>
          </w:p>
        </w:tc>
        <w:tc>
          <w:tcPr>
            <w:tcW w:w="1418" w:type="dxa"/>
            <w:gridSpan w:val="2"/>
            <w:tcMar>
              <w:top w:w="57" w:type="dxa"/>
              <w:bottom w:w="57" w:type="dxa"/>
            </w:tcMar>
          </w:tcPr>
          <w:p w14:paraId="0711CC41" w14:textId="28DAA6C3" w:rsidR="003A3ACD" w:rsidRPr="00204DC3" w:rsidRDefault="003A3ACD" w:rsidP="003A3ACD">
            <w:pPr>
              <w:pStyle w:val="BodyText"/>
              <w:rPr>
                <w:b w:val="0"/>
                <w:sz w:val="24"/>
              </w:rPr>
            </w:pPr>
            <w:r>
              <w:rPr>
                <w:b w:val="0"/>
                <w:sz w:val="24"/>
              </w:rPr>
              <w:t>0</w:t>
            </w:r>
          </w:p>
        </w:tc>
        <w:tc>
          <w:tcPr>
            <w:tcW w:w="1417" w:type="dxa"/>
            <w:tcMar>
              <w:top w:w="57" w:type="dxa"/>
              <w:bottom w:w="57" w:type="dxa"/>
            </w:tcMar>
          </w:tcPr>
          <w:p w14:paraId="50D58FB6" w14:textId="77777777" w:rsidR="003A3ACD" w:rsidRPr="00204DC3" w:rsidRDefault="003A3ACD" w:rsidP="003A3ACD">
            <w:pPr>
              <w:pStyle w:val="BodyText"/>
              <w:rPr>
                <w:b w:val="0"/>
                <w:sz w:val="24"/>
              </w:rPr>
            </w:pPr>
            <w:r>
              <w:rPr>
                <w:b w:val="0"/>
                <w:sz w:val="24"/>
              </w:rPr>
              <w:t>0</w:t>
            </w:r>
          </w:p>
        </w:tc>
        <w:tc>
          <w:tcPr>
            <w:tcW w:w="1418" w:type="dxa"/>
            <w:tcMar>
              <w:top w:w="57" w:type="dxa"/>
              <w:bottom w:w="57" w:type="dxa"/>
            </w:tcMar>
          </w:tcPr>
          <w:p w14:paraId="2BF71881" w14:textId="77777777" w:rsidR="003A3ACD" w:rsidRPr="00204DC3" w:rsidRDefault="003A3ACD" w:rsidP="003A3ACD">
            <w:pPr>
              <w:pStyle w:val="BodyText"/>
              <w:rPr>
                <w:b w:val="0"/>
                <w:sz w:val="24"/>
              </w:rPr>
            </w:pPr>
            <w:r>
              <w:rPr>
                <w:b w:val="0"/>
                <w:sz w:val="24"/>
              </w:rPr>
              <w:t>0</w:t>
            </w:r>
          </w:p>
        </w:tc>
        <w:tc>
          <w:tcPr>
            <w:tcW w:w="1411" w:type="dxa"/>
            <w:tcMar>
              <w:top w:w="57" w:type="dxa"/>
              <w:bottom w:w="57" w:type="dxa"/>
            </w:tcMar>
          </w:tcPr>
          <w:p w14:paraId="4173C91B" w14:textId="77777777" w:rsidR="003A3ACD" w:rsidRPr="00204DC3" w:rsidRDefault="003A3ACD" w:rsidP="003A3ACD">
            <w:pPr>
              <w:pStyle w:val="BodyText"/>
              <w:rPr>
                <w:b w:val="0"/>
                <w:sz w:val="24"/>
              </w:rPr>
            </w:pPr>
            <w:r>
              <w:rPr>
                <w:b w:val="0"/>
                <w:sz w:val="24"/>
              </w:rPr>
              <w:t>0</w:t>
            </w:r>
          </w:p>
        </w:tc>
      </w:tr>
      <w:tr w:rsidR="003A3ACD" w:rsidRPr="00204DC3" w14:paraId="4BD4297C" w14:textId="77777777" w:rsidTr="004968FC">
        <w:tc>
          <w:tcPr>
            <w:tcW w:w="1980" w:type="dxa"/>
            <w:gridSpan w:val="2"/>
            <w:tcMar>
              <w:top w:w="57" w:type="dxa"/>
              <w:bottom w:w="57" w:type="dxa"/>
            </w:tcMar>
          </w:tcPr>
          <w:p w14:paraId="48CE3164" w14:textId="77777777" w:rsidR="003A3ACD" w:rsidRPr="00204DC3" w:rsidRDefault="003A3ACD" w:rsidP="003A3ACD">
            <w:pPr>
              <w:pStyle w:val="BodyText"/>
              <w:jc w:val="left"/>
              <w:rPr>
                <w:b w:val="0"/>
                <w:sz w:val="24"/>
              </w:rPr>
            </w:pPr>
            <w:r w:rsidRPr="00204DC3">
              <w:rPr>
                <w:b w:val="0"/>
                <w:sz w:val="24"/>
              </w:rPr>
              <w:t>5.1.valsts pamatbudžets</w:t>
            </w:r>
          </w:p>
        </w:tc>
        <w:tc>
          <w:tcPr>
            <w:tcW w:w="1417" w:type="dxa"/>
            <w:tcMar>
              <w:top w:w="57" w:type="dxa"/>
              <w:bottom w:w="57" w:type="dxa"/>
            </w:tcMar>
          </w:tcPr>
          <w:p w14:paraId="29499D06" w14:textId="673C542A" w:rsidR="003A3ACD" w:rsidRPr="00204DC3" w:rsidRDefault="003A3ACD" w:rsidP="003A3ACD">
            <w:pPr>
              <w:pStyle w:val="BodyText"/>
              <w:rPr>
                <w:b w:val="0"/>
                <w:sz w:val="24"/>
              </w:rPr>
            </w:pPr>
            <w:r>
              <w:rPr>
                <w:b w:val="0"/>
                <w:sz w:val="24"/>
              </w:rPr>
              <w:t>0</w:t>
            </w:r>
          </w:p>
        </w:tc>
        <w:tc>
          <w:tcPr>
            <w:tcW w:w="1418" w:type="dxa"/>
            <w:gridSpan w:val="2"/>
            <w:tcMar>
              <w:top w:w="57" w:type="dxa"/>
              <w:bottom w:w="57" w:type="dxa"/>
            </w:tcMar>
          </w:tcPr>
          <w:p w14:paraId="0819C4E7" w14:textId="1075BA7C" w:rsidR="003A3ACD" w:rsidRPr="00204DC3" w:rsidRDefault="003A3ACD" w:rsidP="003A3ACD">
            <w:pPr>
              <w:pStyle w:val="BodyText"/>
              <w:rPr>
                <w:b w:val="0"/>
                <w:sz w:val="24"/>
              </w:rPr>
            </w:pPr>
            <w:r>
              <w:rPr>
                <w:b w:val="0"/>
                <w:sz w:val="24"/>
              </w:rPr>
              <w:t>0</w:t>
            </w:r>
          </w:p>
        </w:tc>
        <w:tc>
          <w:tcPr>
            <w:tcW w:w="1417" w:type="dxa"/>
            <w:tcMar>
              <w:top w:w="57" w:type="dxa"/>
              <w:bottom w:w="57" w:type="dxa"/>
            </w:tcMar>
          </w:tcPr>
          <w:p w14:paraId="5FA37D99" w14:textId="77777777" w:rsidR="003A3ACD" w:rsidRPr="00204DC3" w:rsidRDefault="003A3ACD" w:rsidP="003A3ACD">
            <w:pPr>
              <w:pStyle w:val="BodyText"/>
              <w:rPr>
                <w:b w:val="0"/>
                <w:sz w:val="24"/>
              </w:rPr>
            </w:pPr>
            <w:r>
              <w:rPr>
                <w:b w:val="0"/>
                <w:sz w:val="24"/>
              </w:rPr>
              <w:t>0</w:t>
            </w:r>
          </w:p>
        </w:tc>
        <w:tc>
          <w:tcPr>
            <w:tcW w:w="1418" w:type="dxa"/>
            <w:tcMar>
              <w:top w:w="57" w:type="dxa"/>
              <w:bottom w:w="57" w:type="dxa"/>
            </w:tcMar>
          </w:tcPr>
          <w:p w14:paraId="1E1652D1" w14:textId="77777777" w:rsidR="003A3ACD" w:rsidRPr="00204DC3" w:rsidRDefault="003A3ACD" w:rsidP="003A3ACD">
            <w:pPr>
              <w:pStyle w:val="BodyText"/>
              <w:rPr>
                <w:b w:val="0"/>
                <w:sz w:val="24"/>
              </w:rPr>
            </w:pPr>
            <w:r>
              <w:rPr>
                <w:b w:val="0"/>
                <w:sz w:val="24"/>
              </w:rPr>
              <w:t>0</w:t>
            </w:r>
          </w:p>
        </w:tc>
        <w:tc>
          <w:tcPr>
            <w:tcW w:w="1411" w:type="dxa"/>
            <w:tcMar>
              <w:top w:w="57" w:type="dxa"/>
              <w:bottom w:w="57" w:type="dxa"/>
            </w:tcMar>
          </w:tcPr>
          <w:p w14:paraId="5973D58B" w14:textId="77777777" w:rsidR="003A3ACD" w:rsidRPr="00204DC3" w:rsidRDefault="003A3ACD" w:rsidP="003A3ACD">
            <w:pPr>
              <w:pStyle w:val="BodyText"/>
              <w:rPr>
                <w:b w:val="0"/>
                <w:sz w:val="24"/>
              </w:rPr>
            </w:pPr>
            <w:r>
              <w:rPr>
                <w:b w:val="0"/>
                <w:sz w:val="24"/>
              </w:rPr>
              <w:t>0</w:t>
            </w:r>
          </w:p>
        </w:tc>
      </w:tr>
      <w:tr w:rsidR="003A3ACD" w:rsidRPr="00204DC3" w14:paraId="486FB7A0" w14:textId="77777777" w:rsidTr="004968FC">
        <w:tc>
          <w:tcPr>
            <w:tcW w:w="1980" w:type="dxa"/>
            <w:gridSpan w:val="2"/>
            <w:tcMar>
              <w:top w:w="57" w:type="dxa"/>
              <w:bottom w:w="57" w:type="dxa"/>
            </w:tcMar>
          </w:tcPr>
          <w:p w14:paraId="25485AC8" w14:textId="77777777" w:rsidR="003A3ACD" w:rsidRPr="00204DC3" w:rsidRDefault="003A3ACD" w:rsidP="003A3ACD">
            <w:pPr>
              <w:pStyle w:val="BodyText"/>
              <w:jc w:val="left"/>
              <w:rPr>
                <w:b w:val="0"/>
                <w:sz w:val="24"/>
              </w:rPr>
            </w:pPr>
            <w:r w:rsidRPr="00204DC3">
              <w:rPr>
                <w:b w:val="0"/>
                <w:sz w:val="24"/>
              </w:rPr>
              <w:t>5.2.speciālais budžets</w:t>
            </w:r>
          </w:p>
        </w:tc>
        <w:tc>
          <w:tcPr>
            <w:tcW w:w="1417" w:type="dxa"/>
            <w:tcMar>
              <w:top w:w="57" w:type="dxa"/>
              <w:bottom w:w="57" w:type="dxa"/>
            </w:tcMar>
          </w:tcPr>
          <w:p w14:paraId="63CF713D" w14:textId="1BD47A4A" w:rsidR="003A3ACD" w:rsidRPr="00204DC3" w:rsidRDefault="003A3ACD" w:rsidP="003A3ACD">
            <w:pPr>
              <w:pStyle w:val="BodyText"/>
              <w:rPr>
                <w:b w:val="0"/>
                <w:sz w:val="24"/>
              </w:rPr>
            </w:pPr>
            <w:r>
              <w:rPr>
                <w:b w:val="0"/>
                <w:sz w:val="24"/>
              </w:rPr>
              <w:t>0</w:t>
            </w:r>
          </w:p>
        </w:tc>
        <w:tc>
          <w:tcPr>
            <w:tcW w:w="1418" w:type="dxa"/>
            <w:gridSpan w:val="2"/>
            <w:tcMar>
              <w:top w:w="57" w:type="dxa"/>
              <w:bottom w:w="57" w:type="dxa"/>
            </w:tcMar>
          </w:tcPr>
          <w:p w14:paraId="28380F0C" w14:textId="47C17310" w:rsidR="003A3ACD" w:rsidRPr="00204DC3" w:rsidRDefault="003A3ACD" w:rsidP="003A3ACD">
            <w:pPr>
              <w:pStyle w:val="BodyText"/>
              <w:rPr>
                <w:b w:val="0"/>
                <w:sz w:val="24"/>
              </w:rPr>
            </w:pPr>
            <w:r>
              <w:rPr>
                <w:b w:val="0"/>
                <w:sz w:val="24"/>
              </w:rPr>
              <w:t>0</w:t>
            </w:r>
          </w:p>
        </w:tc>
        <w:tc>
          <w:tcPr>
            <w:tcW w:w="1417" w:type="dxa"/>
            <w:tcMar>
              <w:top w:w="57" w:type="dxa"/>
              <w:bottom w:w="57" w:type="dxa"/>
            </w:tcMar>
          </w:tcPr>
          <w:p w14:paraId="09A609B1" w14:textId="3C977971" w:rsidR="003A3ACD" w:rsidRPr="00204DC3" w:rsidRDefault="003A3ACD" w:rsidP="003A3ACD">
            <w:pPr>
              <w:pStyle w:val="BodyText"/>
              <w:rPr>
                <w:b w:val="0"/>
                <w:sz w:val="24"/>
              </w:rPr>
            </w:pPr>
            <w:r>
              <w:rPr>
                <w:b w:val="0"/>
                <w:sz w:val="24"/>
              </w:rPr>
              <w:t>0</w:t>
            </w:r>
          </w:p>
        </w:tc>
        <w:tc>
          <w:tcPr>
            <w:tcW w:w="1418" w:type="dxa"/>
            <w:tcMar>
              <w:top w:w="57" w:type="dxa"/>
              <w:bottom w:w="57" w:type="dxa"/>
            </w:tcMar>
          </w:tcPr>
          <w:p w14:paraId="41CE85F8" w14:textId="1A1AC084" w:rsidR="003A3ACD" w:rsidRPr="00204DC3" w:rsidRDefault="003A3ACD" w:rsidP="003A3ACD">
            <w:pPr>
              <w:pStyle w:val="BodyText"/>
              <w:rPr>
                <w:b w:val="0"/>
                <w:sz w:val="24"/>
              </w:rPr>
            </w:pPr>
            <w:r>
              <w:rPr>
                <w:b w:val="0"/>
                <w:sz w:val="24"/>
              </w:rPr>
              <w:t>0</w:t>
            </w:r>
          </w:p>
        </w:tc>
        <w:tc>
          <w:tcPr>
            <w:tcW w:w="1411" w:type="dxa"/>
            <w:tcMar>
              <w:top w:w="57" w:type="dxa"/>
              <w:bottom w:w="57" w:type="dxa"/>
            </w:tcMar>
          </w:tcPr>
          <w:p w14:paraId="2AF65D8D" w14:textId="0F5840FA" w:rsidR="003A3ACD" w:rsidRPr="00204DC3" w:rsidRDefault="003A3ACD" w:rsidP="003A3ACD">
            <w:pPr>
              <w:pStyle w:val="BodyText"/>
              <w:rPr>
                <w:b w:val="0"/>
                <w:sz w:val="24"/>
              </w:rPr>
            </w:pPr>
            <w:r>
              <w:rPr>
                <w:b w:val="0"/>
                <w:sz w:val="24"/>
              </w:rPr>
              <w:t>0</w:t>
            </w:r>
          </w:p>
        </w:tc>
      </w:tr>
      <w:tr w:rsidR="003A3ACD" w:rsidRPr="00204DC3" w14:paraId="2D10E061" w14:textId="77777777" w:rsidTr="004968FC">
        <w:tc>
          <w:tcPr>
            <w:tcW w:w="1980" w:type="dxa"/>
            <w:gridSpan w:val="2"/>
            <w:tcMar>
              <w:top w:w="57" w:type="dxa"/>
              <w:bottom w:w="57" w:type="dxa"/>
            </w:tcMar>
          </w:tcPr>
          <w:p w14:paraId="00E440F5" w14:textId="77777777" w:rsidR="003A3ACD" w:rsidRPr="00204DC3" w:rsidRDefault="003A3ACD" w:rsidP="003A3ACD">
            <w:pPr>
              <w:pStyle w:val="BodyText"/>
              <w:jc w:val="left"/>
              <w:rPr>
                <w:b w:val="0"/>
                <w:sz w:val="24"/>
              </w:rPr>
            </w:pPr>
            <w:r w:rsidRPr="00204DC3">
              <w:rPr>
                <w:b w:val="0"/>
                <w:sz w:val="24"/>
              </w:rPr>
              <w:t>5.3.pašvaldību budžets</w:t>
            </w:r>
          </w:p>
        </w:tc>
        <w:tc>
          <w:tcPr>
            <w:tcW w:w="1417" w:type="dxa"/>
            <w:tcMar>
              <w:top w:w="57" w:type="dxa"/>
              <w:bottom w:w="57" w:type="dxa"/>
            </w:tcMar>
          </w:tcPr>
          <w:p w14:paraId="4F9CA396" w14:textId="11D19EA6" w:rsidR="003A3ACD" w:rsidRPr="00204DC3" w:rsidRDefault="003A3ACD" w:rsidP="003A3ACD">
            <w:pPr>
              <w:pStyle w:val="BodyText"/>
              <w:rPr>
                <w:b w:val="0"/>
                <w:sz w:val="24"/>
              </w:rPr>
            </w:pPr>
            <w:r>
              <w:rPr>
                <w:b w:val="0"/>
                <w:sz w:val="24"/>
              </w:rPr>
              <w:t>0</w:t>
            </w:r>
          </w:p>
        </w:tc>
        <w:tc>
          <w:tcPr>
            <w:tcW w:w="1418" w:type="dxa"/>
            <w:gridSpan w:val="2"/>
            <w:tcMar>
              <w:top w:w="57" w:type="dxa"/>
              <w:bottom w:w="57" w:type="dxa"/>
            </w:tcMar>
          </w:tcPr>
          <w:p w14:paraId="473C8E41" w14:textId="204986DB" w:rsidR="003A3ACD" w:rsidRPr="00204DC3" w:rsidRDefault="003A3ACD" w:rsidP="003A3ACD">
            <w:pPr>
              <w:pStyle w:val="BodyText"/>
              <w:rPr>
                <w:b w:val="0"/>
                <w:sz w:val="24"/>
              </w:rPr>
            </w:pPr>
            <w:r>
              <w:rPr>
                <w:b w:val="0"/>
                <w:sz w:val="24"/>
              </w:rPr>
              <w:t>0</w:t>
            </w:r>
          </w:p>
        </w:tc>
        <w:tc>
          <w:tcPr>
            <w:tcW w:w="1417" w:type="dxa"/>
            <w:tcMar>
              <w:top w:w="57" w:type="dxa"/>
              <w:bottom w:w="57" w:type="dxa"/>
            </w:tcMar>
          </w:tcPr>
          <w:p w14:paraId="792A33F8" w14:textId="2E81EC73" w:rsidR="003A3ACD" w:rsidRPr="00204DC3" w:rsidRDefault="003A3ACD" w:rsidP="003A3ACD">
            <w:pPr>
              <w:pStyle w:val="BodyText"/>
              <w:rPr>
                <w:b w:val="0"/>
                <w:sz w:val="24"/>
              </w:rPr>
            </w:pPr>
            <w:r>
              <w:rPr>
                <w:b w:val="0"/>
                <w:sz w:val="24"/>
              </w:rPr>
              <w:t>0</w:t>
            </w:r>
          </w:p>
        </w:tc>
        <w:tc>
          <w:tcPr>
            <w:tcW w:w="1418" w:type="dxa"/>
            <w:tcMar>
              <w:top w:w="57" w:type="dxa"/>
              <w:bottom w:w="57" w:type="dxa"/>
            </w:tcMar>
          </w:tcPr>
          <w:p w14:paraId="6318A18F" w14:textId="4958B6F1" w:rsidR="003A3ACD" w:rsidRPr="00204DC3" w:rsidRDefault="003A3ACD" w:rsidP="003A3ACD">
            <w:pPr>
              <w:pStyle w:val="BodyText"/>
              <w:rPr>
                <w:b w:val="0"/>
                <w:sz w:val="24"/>
              </w:rPr>
            </w:pPr>
            <w:r>
              <w:rPr>
                <w:b w:val="0"/>
                <w:sz w:val="24"/>
              </w:rPr>
              <w:t>0</w:t>
            </w:r>
          </w:p>
        </w:tc>
        <w:tc>
          <w:tcPr>
            <w:tcW w:w="1411" w:type="dxa"/>
            <w:tcMar>
              <w:top w:w="57" w:type="dxa"/>
              <w:bottom w:w="57" w:type="dxa"/>
            </w:tcMar>
          </w:tcPr>
          <w:p w14:paraId="42FADD84" w14:textId="6B6F1A1C" w:rsidR="003A3ACD" w:rsidRPr="00204DC3" w:rsidRDefault="003A3ACD" w:rsidP="003A3ACD">
            <w:pPr>
              <w:pStyle w:val="BodyText"/>
              <w:rPr>
                <w:b w:val="0"/>
                <w:sz w:val="24"/>
              </w:rPr>
            </w:pPr>
            <w:r>
              <w:rPr>
                <w:b w:val="0"/>
                <w:sz w:val="24"/>
              </w:rPr>
              <w:t>0</w:t>
            </w:r>
          </w:p>
        </w:tc>
      </w:tr>
      <w:tr w:rsidR="003A3ACD" w:rsidRPr="00204DC3" w14:paraId="2DD1DD88" w14:textId="77777777" w:rsidTr="004968FC">
        <w:tc>
          <w:tcPr>
            <w:tcW w:w="1980" w:type="dxa"/>
            <w:gridSpan w:val="2"/>
            <w:tcMar>
              <w:top w:w="57" w:type="dxa"/>
              <w:bottom w:w="57" w:type="dxa"/>
            </w:tcMar>
          </w:tcPr>
          <w:p w14:paraId="7B7CB164" w14:textId="77777777" w:rsidR="003A3ACD" w:rsidRPr="00204DC3" w:rsidRDefault="003A3ACD" w:rsidP="003A3ACD">
            <w:pPr>
              <w:pStyle w:val="BodyText"/>
              <w:jc w:val="left"/>
              <w:rPr>
                <w:b w:val="0"/>
                <w:sz w:val="24"/>
              </w:rPr>
            </w:pPr>
            <w:r>
              <w:rPr>
                <w:b w:val="0"/>
                <w:sz w:val="24"/>
              </w:rPr>
              <w:t xml:space="preserve">6.Detalizēts ieņēmumu un </w:t>
            </w:r>
            <w:r>
              <w:rPr>
                <w:b w:val="0"/>
                <w:sz w:val="24"/>
              </w:rPr>
              <w:lastRenderedPageBreak/>
              <w:t>izdevumu aprēķins</w:t>
            </w:r>
            <w:r w:rsidRPr="00204DC3">
              <w:rPr>
                <w:b w:val="0"/>
                <w:sz w:val="24"/>
              </w:rPr>
              <w:t>:</w:t>
            </w:r>
          </w:p>
        </w:tc>
        <w:tc>
          <w:tcPr>
            <w:tcW w:w="7081" w:type="dxa"/>
            <w:gridSpan w:val="6"/>
            <w:vMerge w:val="restart"/>
            <w:tcMar>
              <w:top w:w="57" w:type="dxa"/>
              <w:bottom w:w="57" w:type="dxa"/>
            </w:tcMar>
          </w:tcPr>
          <w:p w14:paraId="79AE4675" w14:textId="77777777" w:rsidR="003A3ACD" w:rsidRPr="00204DC3" w:rsidRDefault="003A3ACD" w:rsidP="003A3ACD">
            <w:pPr>
              <w:pStyle w:val="BodyText"/>
              <w:jc w:val="left"/>
              <w:rPr>
                <w:b w:val="0"/>
                <w:sz w:val="24"/>
              </w:rPr>
            </w:pPr>
          </w:p>
        </w:tc>
      </w:tr>
      <w:tr w:rsidR="003A3ACD" w:rsidRPr="00204DC3" w14:paraId="31509AE6" w14:textId="77777777" w:rsidTr="004968FC">
        <w:tc>
          <w:tcPr>
            <w:tcW w:w="1980" w:type="dxa"/>
            <w:gridSpan w:val="2"/>
            <w:tcMar>
              <w:top w:w="57" w:type="dxa"/>
              <w:bottom w:w="57" w:type="dxa"/>
            </w:tcMar>
          </w:tcPr>
          <w:p w14:paraId="672C7AF4" w14:textId="77777777" w:rsidR="003A3ACD" w:rsidRPr="00204DC3" w:rsidRDefault="003A3ACD" w:rsidP="003A3ACD">
            <w:pPr>
              <w:pStyle w:val="BodyText"/>
              <w:jc w:val="left"/>
              <w:rPr>
                <w:b w:val="0"/>
                <w:sz w:val="24"/>
              </w:rPr>
            </w:pPr>
            <w:r w:rsidRPr="00204DC3">
              <w:rPr>
                <w:b w:val="0"/>
                <w:sz w:val="24"/>
              </w:rPr>
              <w:t>6.1. detalizēts ieņēmumu aprēķins</w:t>
            </w:r>
          </w:p>
        </w:tc>
        <w:tc>
          <w:tcPr>
            <w:tcW w:w="7081" w:type="dxa"/>
            <w:gridSpan w:val="6"/>
            <w:vMerge/>
            <w:tcMar>
              <w:top w:w="57" w:type="dxa"/>
              <w:bottom w:w="57" w:type="dxa"/>
            </w:tcMar>
          </w:tcPr>
          <w:p w14:paraId="3075C699" w14:textId="77777777" w:rsidR="003A3ACD" w:rsidRPr="00204DC3" w:rsidRDefault="003A3ACD" w:rsidP="003A3ACD">
            <w:pPr>
              <w:pStyle w:val="BodyText"/>
              <w:jc w:val="left"/>
              <w:rPr>
                <w:b w:val="0"/>
                <w:sz w:val="24"/>
              </w:rPr>
            </w:pPr>
          </w:p>
        </w:tc>
      </w:tr>
      <w:tr w:rsidR="003A3ACD" w:rsidRPr="00204DC3" w14:paraId="62FA3F01" w14:textId="77777777" w:rsidTr="004968FC">
        <w:tc>
          <w:tcPr>
            <w:tcW w:w="1980" w:type="dxa"/>
            <w:gridSpan w:val="2"/>
            <w:tcMar>
              <w:top w:w="57" w:type="dxa"/>
              <w:bottom w:w="57" w:type="dxa"/>
            </w:tcMar>
          </w:tcPr>
          <w:p w14:paraId="7C532FAF" w14:textId="77777777" w:rsidR="003A3ACD" w:rsidRPr="00204DC3" w:rsidRDefault="003A3ACD" w:rsidP="003A3ACD">
            <w:pPr>
              <w:pStyle w:val="BodyText"/>
              <w:jc w:val="left"/>
              <w:rPr>
                <w:b w:val="0"/>
                <w:sz w:val="24"/>
              </w:rPr>
            </w:pPr>
            <w:r w:rsidRPr="00204DC3">
              <w:rPr>
                <w:b w:val="0"/>
                <w:sz w:val="24"/>
              </w:rPr>
              <w:t>6.2.detalizēts izdevumu aprēķins</w:t>
            </w:r>
          </w:p>
        </w:tc>
        <w:tc>
          <w:tcPr>
            <w:tcW w:w="7081" w:type="dxa"/>
            <w:gridSpan w:val="6"/>
            <w:vMerge/>
            <w:tcMar>
              <w:top w:w="57" w:type="dxa"/>
              <w:bottom w:w="57" w:type="dxa"/>
            </w:tcMar>
          </w:tcPr>
          <w:p w14:paraId="1E594D61" w14:textId="77777777" w:rsidR="003A3ACD" w:rsidRPr="00204DC3" w:rsidRDefault="003A3ACD" w:rsidP="003A3ACD">
            <w:pPr>
              <w:pStyle w:val="BodyText"/>
              <w:jc w:val="left"/>
              <w:rPr>
                <w:b w:val="0"/>
                <w:sz w:val="24"/>
              </w:rPr>
            </w:pPr>
          </w:p>
        </w:tc>
      </w:tr>
      <w:tr w:rsidR="001121B5" w:rsidRPr="001121B5" w14:paraId="55E8C1D1" w14:textId="77777777" w:rsidTr="004968FC">
        <w:tc>
          <w:tcPr>
            <w:tcW w:w="1980" w:type="dxa"/>
            <w:gridSpan w:val="2"/>
            <w:tcMar>
              <w:top w:w="57" w:type="dxa"/>
              <w:bottom w:w="57" w:type="dxa"/>
            </w:tcMar>
          </w:tcPr>
          <w:p w14:paraId="354FEF1E" w14:textId="77777777" w:rsidR="003A3ACD" w:rsidRPr="001121B5" w:rsidRDefault="003A3ACD" w:rsidP="003A3ACD">
            <w:pPr>
              <w:pStyle w:val="BodyText"/>
              <w:jc w:val="left"/>
              <w:rPr>
                <w:b w:val="0"/>
                <w:color w:val="000000" w:themeColor="text1"/>
                <w:sz w:val="24"/>
              </w:rPr>
            </w:pPr>
            <w:r w:rsidRPr="001121B5">
              <w:rPr>
                <w:b w:val="0"/>
                <w:color w:val="000000" w:themeColor="text1"/>
                <w:sz w:val="24"/>
              </w:rPr>
              <w:t>7. Cita informācija</w:t>
            </w:r>
          </w:p>
        </w:tc>
        <w:tc>
          <w:tcPr>
            <w:tcW w:w="7081" w:type="dxa"/>
            <w:gridSpan w:val="6"/>
            <w:tcMar>
              <w:top w:w="57" w:type="dxa"/>
              <w:bottom w:w="57" w:type="dxa"/>
            </w:tcMar>
          </w:tcPr>
          <w:p w14:paraId="2A0CEEF0" w14:textId="77777777" w:rsidR="004A4696" w:rsidRPr="001121B5" w:rsidRDefault="003A3ACD" w:rsidP="003A3ACD">
            <w:pPr>
              <w:pStyle w:val="BodyText"/>
              <w:jc w:val="both"/>
              <w:rPr>
                <w:b w:val="0"/>
                <w:color w:val="000000" w:themeColor="text1"/>
                <w:sz w:val="24"/>
              </w:rPr>
            </w:pPr>
            <w:r w:rsidRPr="001121B5">
              <w:rPr>
                <w:color w:val="000000" w:themeColor="text1"/>
              </w:rPr>
              <w:t xml:space="preserve"> </w:t>
            </w:r>
            <w:r w:rsidR="004A4696" w:rsidRPr="001121B5">
              <w:rPr>
                <w:b w:val="0"/>
                <w:bCs w:val="0"/>
                <w:color w:val="000000" w:themeColor="text1"/>
                <w:sz w:val="24"/>
              </w:rPr>
              <w:t>* pieņemot, ka papildu nepieciešamais finansējums valsts materiālo rezervju iegādei un atjaunināšanai tiek piešķirts pilnā apjomā</w:t>
            </w:r>
            <w:r w:rsidR="004A4696" w:rsidRPr="001121B5">
              <w:rPr>
                <w:b w:val="0"/>
                <w:color w:val="000000" w:themeColor="text1"/>
                <w:sz w:val="24"/>
              </w:rPr>
              <w:t xml:space="preserve"> </w:t>
            </w:r>
          </w:p>
          <w:p w14:paraId="58E114ED" w14:textId="77777777" w:rsidR="004A4696" w:rsidRPr="001121B5" w:rsidRDefault="004A4696" w:rsidP="003A3ACD">
            <w:pPr>
              <w:pStyle w:val="BodyText"/>
              <w:jc w:val="both"/>
              <w:rPr>
                <w:b w:val="0"/>
                <w:color w:val="000000" w:themeColor="text1"/>
                <w:sz w:val="24"/>
              </w:rPr>
            </w:pPr>
          </w:p>
          <w:p w14:paraId="6E96747A" w14:textId="4D372DB3" w:rsidR="003A3ACD" w:rsidRPr="001121B5" w:rsidRDefault="003A3ACD" w:rsidP="003A3ACD">
            <w:pPr>
              <w:pStyle w:val="BodyText"/>
              <w:jc w:val="both"/>
              <w:rPr>
                <w:b w:val="0"/>
                <w:color w:val="000000" w:themeColor="text1"/>
                <w:sz w:val="24"/>
              </w:rPr>
            </w:pPr>
            <w:r w:rsidRPr="001121B5">
              <w:rPr>
                <w:b w:val="0"/>
                <w:color w:val="000000" w:themeColor="text1"/>
                <w:sz w:val="24"/>
              </w:rPr>
              <w:t xml:space="preserve">Saskaņā ar likumu ”Par valsts budžetu </w:t>
            </w:r>
            <w:proofErr w:type="gramStart"/>
            <w:r w:rsidRPr="001121B5">
              <w:rPr>
                <w:b w:val="0"/>
                <w:color w:val="000000" w:themeColor="text1"/>
                <w:sz w:val="24"/>
              </w:rPr>
              <w:t>2018.gadam</w:t>
            </w:r>
            <w:proofErr w:type="gramEnd"/>
            <w:r w:rsidRPr="001121B5">
              <w:rPr>
                <w:b w:val="0"/>
                <w:color w:val="000000" w:themeColor="text1"/>
                <w:sz w:val="24"/>
              </w:rPr>
              <w:t>”:</w:t>
            </w:r>
          </w:p>
          <w:p w14:paraId="1CFF64A8" w14:textId="77777777" w:rsidR="003A3ACD" w:rsidRPr="001121B5" w:rsidRDefault="003A3ACD" w:rsidP="003A3ACD">
            <w:pPr>
              <w:jc w:val="both"/>
              <w:rPr>
                <w:bCs/>
                <w:color w:val="000000" w:themeColor="text1"/>
              </w:rPr>
            </w:pPr>
            <w:r w:rsidRPr="001121B5">
              <w:rPr>
                <w:bCs/>
                <w:color w:val="000000" w:themeColor="text1"/>
              </w:rPr>
              <w:t xml:space="preserve">√ plānoti izdevumi valsts materiālo rezervju </w:t>
            </w:r>
            <w:r w:rsidRPr="001121B5">
              <w:rPr>
                <w:bCs/>
                <w:i/>
                <w:color w:val="000000" w:themeColor="text1"/>
              </w:rPr>
              <w:t>administrēšanai</w:t>
            </w:r>
            <w:r w:rsidRPr="001121B5">
              <w:rPr>
                <w:bCs/>
                <w:color w:val="000000" w:themeColor="text1"/>
              </w:rPr>
              <w:t xml:space="preserve"> – 898 235 </w:t>
            </w:r>
            <w:proofErr w:type="spellStart"/>
            <w:r w:rsidRPr="001121B5">
              <w:rPr>
                <w:bCs/>
                <w:i/>
                <w:color w:val="000000" w:themeColor="text1"/>
              </w:rPr>
              <w:t>euro</w:t>
            </w:r>
            <w:proofErr w:type="spellEnd"/>
            <w:r w:rsidRPr="001121B5">
              <w:rPr>
                <w:bCs/>
                <w:color w:val="000000" w:themeColor="text1"/>
              </w:rPr>
              <w:t>, tai skaitā:</w:t>
            </w:r>
          </w:p>
          <w:p w14:paraId="0CC55016" w14:textId="77777777" w:rsidR="003A3ACD" w:rsidRPr="001121B5" w:rsidRDefault="003A3ACD" w:rsidP="003A3ACD">
            <w:pPr>
              <w:numPr>
                <w:ilvl w:val="0"/>
                <w:numId w:val="5"/>
              </w:numPr>
              <w:jc w:val="both"/>
              <w:rPr>
                <w:bCs/>
                <w:color w:val="000000" w:themeColor="text1"/>
              </w:rPr>
            </w:pPr>
            <w:r w:rsidRPr="001121B5">
              <w:rPr>
                <w:bCs/>
                <w:color w:val="000000" w:themeColor="text1"/>
              </w:rPr>
              <w:t xml:space="preserve">Veselības ministrijai - 833 584 </w:t>
            </w:r>
            <w:proofErr w:type="spellStart"/>
            <w:r w:rsidRPr="001121B5">
              <w:rPr>
                <w:bCs/>
                <w:i/>
                <w:color w:val="000000" w:themeColor="text1"/>
              </w:rPr>
              <w:t>euro</w:t>
            </w:r>
            <w:proofErr w:type="spellEnd"/>
            <w:r w:rsidRPr="001121B5">
              <w:rPr>
                <w:bCs/>
                <w:color w:val="000000" w:themeColor="text1"/>
              </w:rPr>
              <w:t>;</w:t>
            </w:r>
          </w:p>
          <w:p w14:paraId="089E014F" w14:textId="77777777" w:rsidR="003A3ACD" w:rsidRPr="001121B5" w:rsidRDefault="003A3ACD" w:rsidP="003A3ACD">
            <w:pPr>
              <w:numPr>
                <w:ilvl w:val="0"/>
                <w:numId w:val="5"/>
              </w:numPr>
              <w:jc w:val="both"/>
              <w:rPr>
                <w:bCs/>
                <w:color w:val="000000" w:themeColor="text1"/>
              </w:rPr>
            </w:pPr>
            <w:r w:rsidRPr="001121B5">
              <w:rPr>
                <w:bCs/>
                <w:color w:val="000000" w:themeColor="text1"/>
              </w:rPr>
              <w:t xml:space="preserve">Iekšlietu ministrijai – 52 281 </w:t>
            </w:r>
            <w:proofErr w:type="spellStart"/>
            <w:r w:rsidRPr="001121B5">
              <w:rPr>
                <w:bCs/>
                <w:i/>
                <w:color w:val="000000" w:themeColor="text1"/>
              </w:rPr>
              <w:t>euro</w:t>
            </w:r>
            <w:proofErr w:type="spellEnd"/>
            <w:r w:rsidRPr="001121B5">
              <w:rPr>
                <w:bCs/>
                <w:color w:val="000000" w:themeColor="text1"/>
              </w:rPr>
              <w:t>;</w:t>
            </w:r>
          </w:p>
          <w:p w14:paraId="30A4F8B6" w14:textId="77777777" w:rsidR="003A3ACD" w:rsidRPr="001121B5" w:rsidRDefault="003A3ACD" w:rsidP="003A3ACD">
            <w:pPr>
              <w:numPr>
                <w:ilvl w:val="0"/>
                <w:numId w:val="5"/>
              </w:numPr>
              <w:jc w:val="both"/>
              <w:rPr>
                <w:bCs/>
                <w:color w:val="000000" w:themeColor="text1"/>
              </w:rPr>
            </w:pPr>
            <w:r w:rsidRPr="001121B5">
              <w:rPr>
                <w:bCs/>
                <w:color w:val="000000" w:themeColor="text1"/>
              </w:rPr>
              <w:t xml:space="preserve">Zemkopības ministrijai – 3878 </w:t>
            </w:r>
            <w:proofErr w:type="spellStart"/>
            <w:r w:rsidRPr="001121B5">
              <w:rPr>
                <w:bCs/>
                <w:i/>
                <w:color w:val="000000" w:themeColor="text1"/>
              </w:rPr>
              <w:t>euro</w:t>
            </w:r>
            <w:proofErr w:type="spellEnd"/>
            <w:r w:rsidRPr="001121B5">
              <w:rPr>
                <w:bCs/>
                <w:color w:val="000000" w:themeColor="text1"/>
              </w:rPr>
              <w:t xml:space="preserve">; </w:t>
            </w:r>
          </w:p>
          <w:p w14:paraId="43E61CC2" w14:textId="77777777" w:rsidR="003A3ACD" w:rsidRPr="001121B5" w:rsidRDefault="003A3ACD" w:rsidP="003A3ACD">
            <w:pPr>
              <w:numPr>
                <w:ilvl w:val="0"/>
                <w:numId w:val="5"/>
              </w:numPr>
              <w:jc w:val="both"/>
              <w:rPr>
                <w:bCs/>
                <w:color w:val="000000" w:themeColor="text1"/>
              </w:rPr>
            </w:pPr>
            <w:r w:rsidRPr="001121B5">
              <w:rPr>
                <w:bCs/>
                <w:color w:val="000000" w:themeColor="text1"/>
              </w:rPr>
              <w:t xml:space="preserve">Satiksmes ministrijai – 8492 </w:t>
            </w:r>
            <w:proofErr w:type="spellStart"/>
            <w:r w:rsidRPr="001121B5">
              <w:rPr>
                <w:bCs/>
                <w:i/>
                <w:color w:val="000000" w:themeColor="text1"/>
              </w:rPr>
              <w:t>euro</w:t>
            </w:r>
            <w:proofErr w:type="spellEnd"/>
            <w:r w:rsidRPr="001121B5">
              <w:rPr>
                <w:bCs/>
                <w:color w:val="000000" w:themeColor="text1"/>
              </w:rPr>
              <w:t xml:space="preserve">. </w:t>
            </w:r>
          </w:p>
          <w:p w14:paraId="6F1D2B7E" w14:textId="77777777" w:rsidR="004A4696" w:rsidRPr="001121B5" w:rsidRDefault="004A4696" w:rsidP="004A4696">
            <w:pPr>
              <w:ind w:left="360"/>
              <w:jc w:val="both"/>
              <w:rPr>
                <w:bCs/>
                <w:i/>
                <w:color w:val="000000" w:themeColor="text1"/>
              </w:rPr>
            </w:pPr>
            <w:r w:rsidRPr="001121B5">
              <w:rPr>
                <w:bCs/>
                <w:color w:val="000000" w:themeColor="text1"/>
              </w:rPr>
              <w:t xml:space="preserve">Saskaņā ar minēto resoru veikto </w:t>
            </w:r>
            <w:r w:rsidRPr="001121B5">
              <w:rPr>
                <w:bCs/>
                <w:i/>
                <w:color w:val="000000" w:themeColor="text1"/>
              </w:rPr>
              <w:t>pašnovērtējuma aprēķinu</w:t>
            </w:r>
            <w:r w:rsidRPr="001121B5">
              <w:rPr>
                <w:bCs/>
                <w:color w:val="000000" w:themeColor="text1"/>
              </w:rPr>
              <w:t xml:space="preserve">, ieviešot 3.risinājuma variantu, var rasties papildu izdevumi 61 021 </w:t>
            </w:r>
            <w:proofErr w:type="spellStart"/>
            <w:r w:rsidRPr="001121B5">
              <w:rPr>
                <w:bCs/>
                <w:i/>
                <w:color w:val="000000" w:themeColor="text1"/>
              </w:rPr>
              <w:t>euro</w:t>
            </w:r>
            <w:proofErr w:type="spellEnd"/>
            <w:r w:rsidRPr="001121B5">
              <w:rPr>
                <w:bCs/>
                <w:i/>
                <w:color w:val="000000" w:themeColor="text1"/>
              </w:rPr>
              <w:t xml:space="preserve"> </w:t>
            </w:r>
            <w:r w:rsidRPr="001121B5">
              <w:rPr>
                <w:bCs/>
                <w:color w:val="000000" w:themeColor="text1"/>
              </w:rPr>
              <w:t xml:space="preserve">apmērā (skatīt anotācijas </w:t>
            </w:r>
            <w:proofErr w:type="spellStart"/>
            <w:r w:rsidRPr="001121B5">
              <w:rPr>
                <w:bCs/>
                <w:color w:val="000000" w:themeColor="text1"/>
              </w:rPr>
              <w:t>II.sadaļas</w:t>
            </w:r>
            <w:proofErr w:type="spellEnd"/>
            <w:r w:rsidRPr="001121B5">
              <w:rPr>
                <w:bCs/>
                <w:color w:val="000000" w:themeColor="text1"/>
              </w:rPr>
              <w:t xml:space="preserve"> 2.punktu), tai skaitā:</w:t>
            </w:r>
          </w:p>
          <w:p w14:paraId="4D1A7C68" w14:textId="77777777" w:rsidR="004A4696" w:rsidRPr="001121B5" w:rsidRDefault="004A4696" w:rsidP="004A4696">
            <w:pPr>
              <w:numPr>
                <w:ilvl w:val="0"/>
                <w:numId w:val="5"/>
              </w:numPr>
              <w:jc w:val="both"/>
              <w:rPr>
                <w:bCs/>
                <w:color w:val="000000" w:themeColor="text1"/>
              </w:rPr>
            </w:pPr>
            <w:r w:rsidRPr="001121B5">
              <w:rPr>
                <w:bCs/>
                <w:color w:val="000000" w:themeColor="text1"/>
              </w:rPr>
              <w:t>Veselības ministrijai –</w:t>
            </w:r>
            <w:r w:rsidRPr="001121B5">
              <w:rPr>
                <w:bCs/>
                <w:i/>
                <w:color w:val="000000" w:themeColor="text1"/>
              </w:rPr>
              <w:t xml:space="preserve"> </w:t>
            </w:r>
            <w:r w:rsidRPr="001121B5">
              <w:rPr>
                <w:bCs/>
                <w:color w:val="000000" w:themeColor="text1"/>
              </w:rPr>
              <w:t>52 563</w:t>
            </w:r>
            <w:r w:rsidRPr="001121B5">
              <w:rPr>
                <w:bCs/>
                <w:i/>
                <w:color w:val="000000" w:themeColor="text1"/>
              </w:rPr>
              <w:t xml:space="preserve"> </w:t>
            </w:r>
            <w:proofErr w:type="spellStart"/>
            <w:r w:rsidRPr="001121B5">
              <w:rPr>
                <w:bCs/>
                <w:i/>
                <w:color w:val="000000" w:themeColor="text1"/>
              </w:rPr>
              <w:t>euro</w:t>
            </w:r>
            <w:proofErr w:type="spellEnd"/>
            <w:r w:rsidRPr="001121B5">
              <w:rPr>
                <w:bCs/>
                <w:color w:val="000000" w:themeColor="text1"/>
              </w:rPr>
              <w:t>;</w:t>
            </w:r>
          </w:p>
          <w:p w14:paraId="731D01EE" w14:textId="77777777" w:rsidR="003A3ACD" w:rsidRPr="001121B5" w:rsidRDefault="003A3ACD" w:rsidP="003A3ACD">
            <w:pPr>
              <w:numPr>
                <w:ilvl w:val="0"/>
                <w:numId w:val="5"/>
              </w:numPr>
              <w:jc w:val="both"/>
              <w:rPr>
                <w:bCs/>
                <w:color w:val="000000" w:themeColor="text1"/>
              </w:rPr>
            </w:pPr>
            <w:r w:rsidRPr="001121B5">
              <w:rPr>
                <w:bCs/>
                <w:color w:val="000000" w:themeColor="text1"/>
              </w:rPr>
              <w:t>Zemkopības ministrijai – 572</w:t>
            </w:r>
            <w:r w:rsidRPr="001121B5">
              <w:rPr>
                <w:bCs/>
                <w:i/>
                <w:color w:val="000000" w:themeColor="text1"/>
              </w:rPr>
              <w:t xml:space="preserve"> </w:t>
            </w:r>
            <w:proofErr w:type="spellStart"/>
            <w:r w:rsidRPr="001121B5">
              <w:rPr>
                <w:bCs/>
                <w:i/>
                <w:color w:val="000000" w:themeColor="text1"/>
              </w:rPr>
              <w:t>euro</w:t>
            </w:r>
            <w:proofErr w:type="spellEnd"/>
            <w:r w:rsidRPr="001121B5">
              <w:rPr>
                <w:bCs/>
                <w:color w:val="000000" w:themeColor="text1"/>
              </w:rPr>
              <w:t>;</w:t>
            </w:r>
          </w:p>
          <w:p w14:paraId="3ADFED84" w14:textId="77777777" w:rsidR="003A3ACD" w:rsidRPr="001121B5" w:rsidRDefault="003A3ACD" w:rsidP="003A3ACD">
            <w:pPr>
              <w:numPr>
                <w:ilvl w:val="0"/>
                <w:numId w:val="5"/>
              </w:numPr>
              <w:jc w:val="both"/>
              <w:rPr>
                <w:bCs/>
                <w:color w:val="000000" w:themeColor="text1"/>
              </w:rPr>
            </w:pPr>
            <w:r w:rsidRPr="001121B5">
              <w:rPr>
                <w:bCs/>
                <w:color w:val="000000" w:themeColor="text1"/>
              </w:rPr>
              <w:t>Satiksmes ministrijai – 7886</w:t>
            </w:r>
            <w:r w:rsidRPr="001121B5">
              <w:rPr>
                <w:bCs/>
                <w:i/>
                <w:color w:val="000000" w:themeColor="text1"/>
              </w:rPr>
              <w:t xml:space="preserve"> </w:t>
            </w:r>
            <w:proofErr w:type="spellStart"/>
            <w:r w:rsidRPr="001121B5">
              <w:rPr>
                <w:bCs/>
                <w:i/>
                <w:color w:val="000000" w:themeColor="text1"/>
              </w:rPr>
              <w:t>euro</w:t>
            </w:r>
            <w:proofErr w:type="spellEnd"/>
            <w:r w:rsidRPr="001121B5">
              <w:rPr>
                <w:bCs/>
                <w:i/>
                <w:color w:val="000000" w:themeColor="text1"/>
              </w:rPr>
              <w:t>.</w:t>
            </w:r>
          </w:p>
          <w:p w14:paraId="3BA7A3B7" w14:textId="77777777" w:rsidR="003A3ACD" w:rsidRPr="001121B5" w:rsidRDefault="003A3ACD" w:rsidP="003A3ACD">
            <w:pPr>
              <w:ind w:left="360"/>
              <w:jc w:val="both"/>
              <w:rPr>
                <w:bCs/>
                <w:color w:val="000000" w:themeColor="text1"/>
              </w:rPr>
            </w:pPr>
            <w:r w:rsidRPr="001121B5">
              <w:rPr>
                <w:bCs/>
                <w:color w:val="000000" w:themeColor="text1"/>
              </w:rPr>
              <w:t>Iekšlietu ministrijai papildu izdevumi neradīsies.</w:t>
            </w:r>
          </w:p>
          <w:p w14:paraId="29407741" w14:textId="25E0C7E6" w:rsidR="003A3ACD" w:rsidRPr="001121B5" w:rsidRDefault="003A3ACD" w:rsidP="003A3ACD">
            <w:pPr>
              <w:ind w:left="360"/>
              <w:jc w:val="both"/>
              <w:rPr>
                <w:bCs/>
                <w:color w:val="000000" w:themeColor="text1"/>
              </w:rPr>
            </w:pPr>
            <w:r w:rsidRPr="001121B5">
              <w:rPr>
                <w:bCs/>
                <w:color w:val="000000" w:themeColor="text1"/>
              </w:rPr>
              <w:t>Papildu administrēšanas izdevumi var tikt novērsti, optimizējot valsts materiālo rezervju pārvaldīšanas procedūras katrā nozarē.</w:t>
            </w:r>
            <w:r w:rsidRPr="001121B5">
              <w:rPr>
                <w:color w:val="000000" w:themeColor="text1"/>
                <w:sz w:val="22"/>
                <w:szCs w:val="22"/>
              </w:rPr>
              <w:t xml:space="preserve"> </w:t>
            </w:r>
            <w:r w:rsidR="004A4696" w:rsidRPr="001121B5">
              <w:rPr>
                <w:bCs/>
                <w:color w:val="000000" w:themeColor="text1"/>
              </w:rPr>
              <w:t>Administrēšanas izdevumi tiks segti attiecīgajām ministrijām piešķirto valsts budžeta līdzekļu ietvaros no jau esošajām valsts pamatbudžeta programmām, kurās plānota pamatfunkciju izpildes nodrošināšana. Papildu amata vietas netiks ieviestas.</w:t>
            </w:r>
          </w:p>
          <w:p w14:paraId="292BAEF0" w14:textId="77777777" w:rsidR="003A3ACD" w:rsidRPr="001121B5" w:rsidRDefault="003A3ACD" w:rsidP="003A3ACD">
            <w:pPr>
              <w:jc w:val="both"/>
              <w:rPr>
                <w:bCs/>
                <w:color w:val="000000" w:themeColor="text1"/>
              </w:rPr>
            </w:pPr>
            <w:r w:rsidRPr="001121B5">
              <w:rPr>
                <w:bCs/>
                <w:color w:val="000000" w:themeColor="text1"/>
              </w:rPr>
              <w:t xml:space="preserve">√ Iekšlietu ministrijai budžeta apakšprogrammā 40.04.00 “Valsts materiālās rezerves” centralizēti plānoti ieņēmumi (resursi izdevumu segšanai – citi pašu ieņēmumi) un izdevumi valsts materiālo rezervju iegādei un uzturēšanai 41 426 </w:t>
            </w:r>
            <w:proofErr w:type="spellStart"/>
            <w:r w:rsidRPr="001121B5">
              <w:rPr>
                <w:bCs/>
                <w:i/>
                <w:color w:val="000000" w:themeColor="text1"/>
              </w:rPr>
              <w:t>euro</w:t>
            </w:r>
            <w:proofErr w:type="spellEnd"/>
            <w:r w:rsidRPr="001121B5">
              <w:rPr>
                <w:bCs/>
                <w:i/>
                <w:color w:val="000000" w:themeColor="text1"/>
              </w:rPr>
              <w:t xml:space="preserve"> </w:t>
            </w:r>
            <w:r w:rsidRPr="001121B5">
              <w:rPr>
                <w:bCs/>
                <w:color w:val="000000" w:themeColor="text1"/>
              </w:rPr>
              <w:t xml:space="preserve">apmērā. </w:t>
            </w:r>
          </w:p>
          <w:p w14:paraId="0BE2FB1E" w14:textId="77777777" w:rsidR="003A3ACD" w:rsidRPr="001121B5" w:rsidRDefault="003A3ACD" w:rsidP="003A3ACD">
            <w:pPr>
              <w:jc w:val="both"/>
              <w:rPr>
                <w:bCs/>
                <w:color w:val="000000" w:themeColor="text1"/>
              </w:rPr>
            </w:pPr>
            <w:r w:rsidRPr="001121B5">
              <w:rPr>
                <w:bCs/>
                <w:color w:val="000000" w:themeColor="text1"/>
              </w:rPr>
              <w:t xml:space="preserve">    </w:t>
            </w:r>
            <w:proofErr w:type="gramStart"/>
            <w:r w:rsidRPr="001121B5">
              <w:rPr>
                <w:bCs/>
                <w:color w:val="000000" w:themeColor="text1"/>
              </w:rPr>
              <w:t>2017.gada</w:t>
            </w:r>
            <w:proofErr w:type="gramEnd"/>
            <w:r w:rsidRPr="001121B5">
              <w:rPr>
                <w:bCs/>
                <w:color w:val="000000" w:themeColor="text1"/>
              </w:rPr>
              <w:t xml:space="preserve"> budžeta izpildes procesā palielināti izdevumi, kas tiks segti no valsts materiālo rezervju finanšu resursu atlikuma, apstiprinot tos 439 993 </w:t>
            </w:r>
            <w:proofErr w:type="spellStart"/>
            <w:r w:rsidRPr="001121B5">
              <w:rPr>
                <w:bCs/>
                <w:i/>
                <w:color w:val="000000" w:themeColor="text1"/>
              </w:rPr>
              <w:t>euro</w:t>
            </w:r>
            <w:proofErr w:type="spellEnd"/>
            <w:r w:rsidRPr="001121B5">
              <w:rPr>
                <w:bCs/>
                <w:color w:val="000000" w:themeColor="text1"/>
              </w:rPr>
              <w:t xml:space="preserve"> apmērā.</w:t>
            </w:r>
          </w:p>
          <w:p w14:paraId="49939E31" w14:textId="77777777" w:rsidR="00C31E57" w:rsidRPr="001121B5" w:rsidRDefault="003A3ACD" w:rsidP="00C31E57">
            <w:pPr>
              <w:jc w:val="both"/>
              <w:rPr>
                <w:bCs/>
                <w:color w:val="000000" w:themeColor="text1"/>
              </w:rPr>
            </w:pPr>
            <w:r w:rsidRPr="001121B5">
              <w:rPr>
                <w:bCs/>
                <w:color w:val="000000" w:themeColor="text1"/>
              </w:rPr>
              <w:t xml:space="preserve">       </w:t>
            </w:r>
            <w:r w:rsidR="00C31E57" w:rsidRPr="001121B5">
              <w:rPr>
                <w:bCs/>
                <w:color w:val="000000" w:themeColor="text1"/>
              </w:rPr>
              <w:t xml:space="preserve">Ieņēmumu (valsts materiālo rezervju finanšu resursu) atlikums uz </w:t>
            </w:r>
            <w:proofErr w:type="gramStart"/>
            <w:r w:rsidR="00C31E57" w:rsidRPr="001121B5">
              <w:rPr>
                <w:bCs/>
                <w:color w:val="000000" w:themeColor="text1"/>
              </w:rPr>
              <w:t>2017.gada</w:t>
            </w:r>
            <w:proofErr w:type="gramEnd"/>
            <w:r w:rsidR="00C31E57" w:rsidRPr="001121B5">
              <w:rPr>
                <w:bCs/>
                <w:color w:val="000000" w:themeColor="text1"/>
              </w:rPr>
              <w:t xml:space="preserve"> 1.janvāri – 871 364,64 </w:t>
            </w:r>
            <w:proofErr w:type="spellStart"/>
            <w:r w:rsidR="00C31E57" w:rsidRPr="001121B5">
              <w:rPr>
                <w:bCs/>
                <w:i/>
                <w:color w:val="000000" w:themeColor="text1"/>
              </w:rPr>
              <w:t>euro</w:t>
            </w:r>
            <w:proofErr w:type="spellEnd"/>
            <w:r w:rsidR="00C31E57" w:rsidRPr="001121B5">
              <w:rPr>
                <w:bCs/>
                <w:color w:val="000000" w:themeColor="text1"/>
              </w:rPr>
              <w:t xml:space="preserve">, uz 2018.gada  1.janvāri  493 150 </w:t>
            </w:r>
            <w:proofErr w:type="spellStart"/>
            <w:r w:rsidR="00C31E57" w:rsidRPr="001121B5">
              <w:rPr>
                <w:bCs/>
                <w:i/>
                <w:color w:val="000000" w:themeColor="text1"/>
              </w:rPr>
              <w:t>euro</w:t>
            </w:r>
            <w:proofErr w:type="spellEnd"/>
            <w:r w:rsidR="00C31E57" w:rsidRPr="001121B5">
              <w:rPr>
                <w:bCs/>
                <w:color w:val="000000" w:themeColor="text1"/>
              </w:rPr>
              <w:t>.</w:t>
            </w:r>
          </w:p>
          <w:p w14:paraId="75072DB8" w14:textId="5FDAE2F3" w:rsidR="003A3ACD" w:rsidRPr="001121B5" w:rsidRDefault="003A3ACD" w:rsidP="003A3ACD">
            <w:pPr>
              <w:jc w:val="both"/>
              <w:rPr>
                <w:color w:val="000000" w:themeColor="text1"/>
              </w:rPr>
            </w:pPr>
            <w:r w:rsidRPr="001121B5">
              <w:rPr>
                <w:color w:val="000000" w:themeColor="text1"/>
              </w:rPr>
              <w:t xml:space="preserve">    </w:t>
            </w:r>
            <w:r w:rsidR="004A4696" w:rsidRPr="001121B5">
              <w:rPr>
                <w:color w:val="000000" w:themeColor="text1"/>
              </w:rPr>
              <w:t xml:space="preserve">   </w:t>
            </w:r>
            <w:r w:rsidRPr="001121B5">
              <w:rPr>
                <w:color w:val="000000" w:themeColor="text1"/>
              </w:rPr>
              <w:t xml:space="preserve">Likuma ”Par valsts budžetu </w:t>
            </w:r>
            <w:proofErr w:type="gramStart"/>
            <w:r w:rsidRPr="001121B5">
              <w:rPr>
                <w:color w:val="000000" w:themeColor="text1"/>
              </w:rPr>
              <w:t>2018.gadam</w:t>
            </w:r>
            <w:proofErr w:type="gramEnd"/>
            <w:r w:rsidRPr="001121B5">
              <w:rPr>
                <w:color w:val="000000" w:themeColor="text1"/>
              </w:rPr>
              <w:t xml:space="preserve">” un likuma ”Par vidēja termiņa budžeta ietvaru 2018., 2019. un 2020.gadam” plānoti izdevumi: 2018.gadā – 409 471  </w:t>
            </w:r>
            <w:proofErr w:type="spellStart"/>
            <w:r w:rsidRPr="001121B5">
              <w:rPr>
                <w:i/>
                <w:color w:val="000000" w:themeColor="text1"/>
              </w:rPr>
              <w:t>euro</w:t>
            </w:r>
            <w:proofErr w:type="spellEnd"/>
            <w:r w:rsidRPr="001121B5">
              <w:rPr>
                <w:color w:val="000000" w:themeColor="text1"/>
              </w:rPr>
              <w:t xml:space="preserve">, 2019.gadā – 41 471 </w:t>
            </w:r>
            <w:proofErr w:type="spellStart"/>
            <w:r w:rsidRPr="001121B5">
              <w:rPr>
                <w:i/>
                <w:color w:val="000000" w:themeColor="text1"/>
              </w:rPr>
              <w:t>euro</w:t>
            </w:r>
            <w:proofErr w:type="spellEnd"/>
            <w:r w:rsidRPr="001121B5">
              <w:rPr>
                <w:color w:val="000000" w:themeColor="text1"/>
              </w:rPr>
              <w:t xml:space="preserve">, 2020.gadā – 41 471 </w:t>
            </w:r>
            <w:proofErr w:type="spellStart"/>
            <w:r w:rsidRPr="001121B5">
              <w:rPr>
                <w:i/>
                <w:color w:val="000000" w:themeColor="text1"/>
              </w:rPr>
              <w:t>euro</w:t>
            </w:r>
            <w:proofErr w:type="spellEnd"/>
            <w:r w:rsidRPr="001121B5">
              <w:rPr>
                <w:color w:val="000000" w:themeColor="text1"/>
              </w:rPr>
              <w:t>.</w:t>
            </w:r>
          </w:p>
          <w:p w14:paraId="755733E9" w14:textId="2D6F69D5" w:rsidR="004A4696" w:rsidRPr="001121B5" w:rsidRDefault="004A4696" w:rsidP="004A4696">
            <w:pPr>
              <w:jc w:val="both"/>
              <w:rPr>
                <w:color w:val="000000" w:themeColor="text1"/>
              </w:rPr>
            </w:pPr>
            <w:r w:rsidRPr="001121B5">
              <w:rPr>
                <w:color w:val="000000" w:themeColor="text1"/>
              </w:rPr>
              <w:t xml:space="preserve">       Prognozētais pašu ieņēmumu atlikums uz </w:t>
            </w:r>
            <w:proofErr w:type="gramStart"/>
            <w:r w:rsidRPr="001121B5">
              <w:rPr>
                <w:color w:val="000000" w:themeColor="text1"/>
              </w:rPr>
              <w:t>2018.gada</w:t>
            </w:r>
            <w:proofErr w:type="gramEnd"/>
            <w:r w:rsidRPr="001121B5">
              <w:rPr>
                <w:color w:val="000000" w:themeColor="text1"/>
              </w:rPr>
              <w:t xml:space="preserve"> 31.decembri- 125 072 </w:t>
            </w:r>
            <w:proofErr w:type="spellStart"/>
            <w:r w:rsidRPr="001121B5">
              <w:rPr>
                <w:i/>
                <w:color w:val="000000" w:themeColor="text1"/>
              </w:rPr>
              <w:t>euro</w:t>
            </w:r>
            <w:proofErr w:type="spellEnd"/>
            <w:r w:rsidRPr="001121B5">
              <w:rPr>
                <w:i/>
                <w:color w:val="000000" w:themeColor="text1"/>
              </w:rPr>
              <w:t>.</w:t>
            </w:r>
            <w:r w:rsidRPr="001121B5">
              <w:rPr>
                <w:color w:val="000000" w:themeColor="text1"/>
              </w:rPr>
              <w:t xml:space="preserve">  Iekšlietu ministrija finansējumu piešķir no iepriekšējos gados uzkrātā finanšu resursu atlikuma. </w:t>
            </w:r>
          </w:p>
          <w:p w14:paraId="2DF10C5D" w14:textId="2957BF8C" w:rsidR="003A3ACD" w:rsidRPr="001121B5" w:rsidRDefault="003A3ACD" w:rsidP="003A3ACD">
            <w:pPr>
              <w:jc w:val="both"/>
              <w:rPr>
                <w:color w:val="000000" w:themeColor="text1"/>
              </w:rPr>
            </w:pPr>
            <w:r w:rsidRPr="001121B5">
              <w:rPr>
                <w:color w:val="000000" w:themeColor="text1"/>
              </w:rPr>
              <w:t xml:space="preserve">    Ar nepieciešamo finansējumu valsts materiālo rezervju iegādei, atjaunināšanai un uzturēšanai saistītie jautājumi tiks atspoguļoti jaunās </w:t>
            </w:r>
            <w:r w:rsidRPr="001121B5">
              <w:rPr>
                <w:color w:val="000000" w:themeColor="text1"/>
              </w:rPr>
              <w:lastRenderedPageBreak/>
              <w:t xml:space="preserve">valsts materiālo rezervju nomenklatūras sākotnējās ietekmes novērtējuma ziņojumā (anotācijā), kā arī attiecīgajā Ministru kabineta protokollēmumā. </w:t>
            </w:r>
            <w:r w:rsidR="006273D3">
              <w:rPr>
                <w:color w:val="000000" w:themeColor="text1"/>
              </w:rPr>
              <w:t>Jaunā nomenklatūra ir sagatavota iesniegšanai Ministru kabinetā</w:t>
            </w:r>
            <w:bookmarkStart w:id="0" w:name="_GoBack"/>
            <w:bookmarkEnd w:id="0"/>
            <w:r w:rsidRPr="001121B5">
              <w:rPr>
                <w:color w:val="000000" w:themeColor="text1"/>
              </w:rPr>
              <w:t xml:space="preserve">. </w:t>
            </w:r>
            <w:r w:rsidR="00CF3687" w:rsidRPr="001121B5">
              <w:rPr>
                <w:color w:val="000000" w:themeColor="text1"/>
              </w:rPr>
              <w:t>Nozaru ministriju piedāvājumi, ņemot vērā arī nozaru veikto risku novērtējumu un iespējamo valsts apdraudējumu, kā arī valsts budžeta iespējas (ieņēmumu un izdevumu prognoze):</w:t>
            </w:r>
          </w:p>
          <w:p w14:paraId="13741AE0" w14:textId="77777777" w:rsidR="003A3ACD" w:rsidRPr="001121B5" w:rsidRDefault="003A3ACD" w:rsidP="003A3ACD">
            <w:pPr>
              <w:pStyle w:val="ListParagraph"/>
              <w:numPr>
                <w:ilvl w:val="0"/>
                <w:numId w:val="5"/>
              </w:numPr>
              <w:spacing w:before="120"/>
              <w:ind w:left="714" w:hanging="357"/>
              <w:jc w:val="both"/>
              <w:rPr>
                <w:color w:val="000000" w:themeColor="text1"/>
              </w:rPr>
            </w:pPr>
            <w:r w:rsidRPr="001121B5">
              <w:rPr>
                <w:color w:val="000000" w:themeColor="text1"/>
              </w:rPr>
              <w:t xml:space="preserve">Iekšlietu ministrija: </w:t>
            </w:r>
          </w:p>
          <w:tbl>
            <w:tblPr>
              <w:tblStyle w:val="TableGrid"/>
              <w:tblW w:w="0" w:type="auto"/>
              <w:tblInd w:w="360" w:type="dxa"/>
              <w:tblLook w:val="04A0" w:firstRow="1" w:lastRow="0" w:firstColumn="1" w:lastColumn="0" w:noHBand="0" w:noVBand="1"/>
            </w:tblPr>
            <w:tblGrid>
              <w:gridCol w:w="1623"/>
              <w:gridCol w:w="1873"/>
              <w:gridCol w:w="1701"/>
            </w:tblGrid>
            <w:tr w:rsidR="001121B5" w:rsidRPr="001121B5" w14:paraId="0A203CF1" w14:textId="77777777" w:rsidTr="00826782">
              <w:tc>
                <w:tcPr>
                  <w:tcW w:w="1623" w:type="dxa"/>
                </w:tcPr>
                <w:p w14:paraId="6837BF5A" w14:textId="77777777" w:rsidR="003A3ACD" w:rsidRPr="001121B5" w:rsidRDefault="003A3ACD" w:rsidP="003A3ACD">
                  <w:pPr>
                    <w:jc w:val="both"/>
                    <w:rPr>
                      <w:color w:val="000000" w:themeColor="text1"/>
                    </w:rPr>
                  </w:pPr>
                  <w:r w:rsidRPr="001121B5">
                    <w:rPr>
                      <w:color w:val="000000" w:themeColor="text1"/>
                    </w:rPr>
                    <w:t>Gads</w:t>
                  </w:r>
                </w:p>
              </w:tc>
              <w:tc>
                <w:tcPr>
                  <w:tcW w:w="1873" w:type="dxa"/>
                </w:tcPr>
                <w:p w14:paraId="3DB4DC30" w14:textId="13831218" w:rsidR="003A3ACD" w:rsidRPr="001121B5" w:rsidRDefault="003A3ACD" w:rsidP="003A3ACD">
                  <w:pPr>
                    <w:jc w:val="both"/>
                    <w:rPr>
                      <w:color w:val="000000" w:themeColor="text1"/>
                    </w:rPr>
                  </w:pPr>
                  <w:r w:rsidRPr="001121B5">
                    <w:rPr>
                      <w:color w:val="000000" w:themeColor="text1"/>
                    </w:rPr>
                    <w:t>Ieņēmumi,</w:t>
                  </w:r>
                  <w:r w:rsidRPr="001121B5">
                    <w:rPr>
                      <w:i/>
                      <w:color w:val="000000" w:themeColor="text1"/>
                    </w:rPr>
                    <w:t xml:space="preserve"> </w:t>
                  </w:r>
                  <w:proofErr w:type="spellStart"/>
                  <w:r w:rsidRPr="001121B5">
                    <w:rPr>
                      <w:i/>
                      <w:color w:val="000000" w:themeColor="text1"/>
                    </w:rPr>
                    <w:t>euro</w:t>
                  </w:r>
                  <w:proofErr w:type="spellEnd"/>
                </w:p>
              </w:tc>
              <w:tc>
                <w:tcPr>
                  <w:tcW w:w="1701" w:type="dxa"/>
                </w:tcPr>
                <w:p w14:paraId="5E700297" w14:textId="50E0F683" w:rsidR="003A3ACD" w:rsidRPr="001121B5" w:rsidRDefault="003A3ACD" w:rsidP="003A3ACD">
                  <w:pPr>
                    <w:jc w:val="both"/>
                    <w:rPr>
                      <w:color w:val="000000" w:themeColor="text1"/>
                    </w:rPr>
                  </w:pPr>
                  <w:r w:rsidRPr="001121B5">
                    <w:rPr>
                      <w:color w:val="000000" w:themeColor="text1"/>
                    </w:rPr>
                    <w:t>Izdevumi,</w:t>
                  </w:r>
                  <w:r w:rsidRPr="001121B5">
                    <w:rPr>
                      <w:i/>
                      <w:color w:val="000000" w:themeColor="text1"/>
                    </w:rPr>
                    <w:t xml:space="preserve"> </w:t>
                  </w:r>
                  <w:proofErr w:type="spellStart"/>
                  <w:r w:rsidRPr="001121B5">
                    <w:rPr>
                      <w:i/>
                      <w:color w:val="000000" w:themeColor="text1"/>
                    </w:rPr>
                    <w:t>euro</w:t>
                  </w:r>
                  <w:proofErr w:type="spellEnd"/>
                </w:p>
              </w:tc>
            </w:tr>
            <w:tr w:rsidR="001121B5" w:rsidRPr="001121B5" w14:paraId="522F7C9B" w14:textId="77777777" w:rsidTr="00826782">
              <w:tc>
                <w:tcPr>
                  <w:tcW w:w="1623" w:type="dxa"/>
                </w:tcPr>
                <w:p w14:paraId="11CE941D" w14:textId="77777777" w:rsidR="003A3ACD" w:rsidRPr="001121B5" w:rsidRDefault="003A3ACD" w:rsidP="003A3ACD">
                  <w:pPr>
                    <w:jc w:val="both"/>
                    <w:rPr>
                      <w:color w:val="000000" w:themeColor="text1"/>
                    </w:rPr>
                  </w:pPr>
                  <w:r w:rsidRPr="001121B5">
                    <w:rPr>
                      <w:color w:val="000000" w:themeColor="text1"/>
                    </w:rPr>
                    <w:t>2019</w:t>
                  </w:r>
                </w:p>
              </w:tc>
              <w:tc>
                <w:tcPr>
                  <w:tcW w:w="1873" w:type="dxa"/>
                </w:tcPr>
                <w:p w14:paraId="3D14D69B" w14:textId="77777777" w:rsidR="003A3ACD" w:rsidRPr="001121B5" w:rsidRDefault="003A3ACD" w:rsidP="003A3ACD">
                  <w:pPr>
                    <w:jc w:val="both"/>
                    <w:rPr>
                      <w:color w:val="000000" w:themeColor="text1"/>
                    </w:rPr>
                  </w:pPr>
                  <w:r w:rsidRPr="001121B5">
                    <w:rPr>
                      <w:color w:val="000000" w:themeColor="text1"/>
                    </w:rPr>
                    <w:t>32 800</w:t>
                  </w:r>
                </w:p>
              </w:tc>
              <w:tc>
                <w:tcPr>
                  <w:tcW w:w="1701" w:type="dxa"/>
                </w:tcPr>
                <w:p w14:paraId="6379C961" w14:textId="246441AA" w:rsidR="003A3ACD" w:rsidRPr="001121B5" w:rsidRDefault="00CF3687" w:rsidP="003A3ACD">
                  <w:pPr>
                    <w:jc w:val="both"/>
                    <w:rPr>
                      <w:color w:val="000000" w:themeColor="text1"/>
                    </w:rPr>
                  </w:pPr>
                  <w:r w:rsidRPr="001121B5">
                    <w:rPr>
                      <w:color w:val="000000" w:themeColor="text1"/>
                    </w:rPr>
                    <w:t>550 980</w:t>
                  </w:r>
                </w:p>
              </w:tc>
            </w:tr>
            <w:tr w:rsidR="001121B5" w:rsidRPr="001121B5" w14:paraId="508EED35" w14:textId="77777777" w:rsidTr="00826782">
              <w:tc>
                <w:tcPr>
                  <w:tcW w:w="1623" w:type="dxa"/>
                </w:tcPr>
                <w:p w14:paraId="02CC3582" w14:textId="77777777" w:rsidR="003A3ACD" w:rsidRPr="001121B5" w:rsidRDefault="003A3ACD" w:rsidP="003A3ACD">
                  <w:pPr>
                    <w:jc w:val="both"/>
                    <w:rPr>
                      <w:color w:val="000000" w:themeColor="text1"/>
                    </w:rPr>
                  </w:pPr>
                  <w:r w:rsidRPr="001121B5">
                    <w:rPr>
                      <w:color w:val="000000" w:themeColor="text1"/>
                    </w:rPr>
                    <w:t>2020</w:t>
                  </w:r>
                </w:p>
              </w:tc>
              <w:tc>
                <w:tcPr>
                  <w:tcW w:w="1873" w:type="dxa"/>
                </w:tcPr>
                <w:p w14:paraId="6F2D5E9E" w14:textId="77777777" w:rsidR="003A3ACD" w:rsidRPr="001121B5" w:rsidRDefault="003A3ACD" w:rsidP="003A3ACD">
                  <w:pPr>
                    <w:jc w:val="both"/>
                    <w:rPr>
                      <w:color w:val="000000" w:themeColor="text1"/>
                    </w:rPr>
                  </w:pPr>
                  <w:r w:rsidRPr="001121B5">
                    <w:rPr>
                      <w:color w:val="000000" w:themeColor="text1"/>
                    </w:rPr>
                    <w:t>31 333</w:t>
                  </w:r>
                </w:p>
              </w:tc>
              <w:tc>
                <w:tcPr>
                  <w:tcW w:w="1701" w:type="dxa"/>
                </w:tcPr>
                <w:p w14:paraId="3A93BB8D" w14:textId="40361409" w:rsidR="003A3ACD" w:rsidRPr="001121B5" w:rsidRDefault="00CF3687" w:rsidP="003A3ACD">
                  <w:pPr>
                    <w:jc w:val="both"/>
                    <w:rPr>
                      <w:color w:val="000000" w:themeColor="text1"/>
                    </w:rPr>
                  </w:pPr>
                  <w:r w:rsidRPr="001121B5">
                    <w:rPr>
                      <w:color w:val="000000" w:themeColor="text1"/>
                    </w:rPr>
                    <w:t>450 435</w:t>
                  </w:r>
                </w:p>
              </w:tc>
            </w:tr>
            <w:tr w:rsidR="001121B5" w:rsidRPr="001121B5" w14:paraId="45912B42" w14:textId="77777777" w:rsidTr="00826782">
              <w:tc>
                <w:tcPr>
                  <w:tcW w:w="1623" w:type="dxa"/>
                </w:tcPr>
                <w:p w14:paraId="162EF40E" w14:textId="77777777" w:rsidR="003A3ACD" w:rsidRPr="001121B5" w:rsidRDefault="003A3ACD" w:rsidP="003A3ACD">
                  <w:pPr>
                    <w:jc w:val="both"/>
                    <w:rPr>
                      <w:color w:val="000000" w:themeColor="text1"/>
                    </w:rPr>
                  </w:pPr>
                  <w:r w:rsidRPr="001121B5">
                    <w:rPr>
                      <w:color w:val="000000" w:themeColor="text1"/>
                    </w:rPr>
                    <w:t>2021</w:t>
                  </w:r>
                </w:p>
              </w:tc>
              <w:tc>
                <w:tcPr>
                  <w:tcW w:w="1873" w:type="dxa"/>
                </w:tcPr>
                <w:p w14:paraId="225582D9" w14:textId="77777777" w:rsidR="003A3ACD" w:rsidRPr="001121B5" w:rsidRDefault="003A3ACD" w:rsidP="003A3ACD">
                  <w:pPr>
                    <w:jc w:val="both"/>
                    <w:rPr>
                      <w:color w:val="000000" w:themeColor="text1"/>
                    </w:rPr>
                  </w:pPr>
                  <w:r w:rsidRPr="001121B5">
                    <w:rPr>
                      <w:color w:val="000000" w:themeColor="text1"/>
                    </w:rPr>
                    <w:t>26 800</w:t>
                  </w:r>
                </w:p>
              </w:tc>
              <w:tc>
                <w:tcPr>
                  <w:tcW w:w="1701" w:type="dxa"/>
                </w:tcPr>
                <w:p w14:paraId="4589766E" w14:textId="30F4D53E" w:rsidR="003A3ACD" w:rsidRPr="001121B5" w:rsidRDefault="00CF3687" w:rsidP="003A3ACD">
                  <w:pPr>
                    <w:jc w:val="both"/>
                    <w:rPr>
                      <w:color w:val="000000" w:themeColor="text1"/>
                    </w:rPr>
                  </w:pPr>
                  <w:r w:rsidRPr="001121B5">
                    <w:rPr>
                      <w:color w:val="000000" w:themeColor="text1"/>
                    </w:rPr>
                    <w:t>254 295</w:t>
                  </w:r>
                </w:p>
              </w:tc>
            </w:tr>
            <w:tr w:rsidR="001121B5" w:rsidRPr="001121B5" w14:paraId="7C3A0BDD" w14:textId="77777777" w:rsidTr="00826782">
              <w:tc>
                <w:tcPr>
                  <w:tcW w:w="1623" w:type="dxa"/>
                </w:tcPr>
                <w:p w14:paraId="6D355FE3" w14:textId="77777777" w:rsidR="003A3ACD" w:rsidRPr="001121B5" w:rsidRDefault="003A3ACD" w:rsidP="003A3ACD">
                  <w:pPr>
                    <w:jc w:val="both"/>
                    <w:rPr>
                      <w:color w:val="000000" w:themeColor="text1"/>
                    </w:rPr>
                  </w:pPr>
                  <w:r w:rsidRPr="001121B5">
                    <w:rPr>
                      <w:color w:val="000000" w:themeColor="text1"/>
                    </w:rPr>
                    <w:t>2022</w:t>
                  </w:r>
                </w:p>
              </w:tc>
              <w:tc>
                <w:tcPr>
                  <w:tcW w:w="1873" w:type="dxa"/>
                </w:tcPr>
                <w:p w14:paraId="33AC6A4C" w14:textId="77777777" w:rsidR="003A3ACD" w:rsidRPr="001121B5" w:rsidRDefault="003A3ACD" w:rsidP="003A3ACD">
                  <w:pPr>
                    <w:jc w:val="both"/>
                    <w:rPr>
                      <w:color w:val="000000" w:themeColor="text1"/>
                    </w:rPr>
                  </w:pPr>
                  <w:r w:rsidRPr="001121B5">
                    <w:rPr>
                      <w:color w:val="000000" w:themeColor="text1"/>
                    </w:rPr>
                    <w:t>26 800</w:t>
                  </w:r>
                </w:p>
              </w:tc>
              <w:tc>
                <w:tcPr>
                  <w:tcW w:w="1701" w:type="dxa"/>
                </w:tcPr>
                <w:p w14:paraId="7876AF8F" w14:textId="74FE8AAA" w:rsidR="003A3ACD" w:rsidRPr="001121B5" w:rsidRDefault="00CF3687" w:rsidP="003A3ACD">
                  <w:pPr>
                    <w:jc w:val="both"/>
                    <w:rPr>
                      <w:color w:val="000000" w:themeColor="text1"/>
                    </w:rPr>
                  </w:pPr>
                  <w:r w:rsidRPr="001121B5">
                    <w:rPr>
                      <w:color w:val="000000" w:themeColor="text1"/>
                    </w:rPr>
                    <w:t>540 985</w:t>
                  </w:r>
                </w:p>
              </w:tc>
            </w:tr>
            <w:tr w:rsidR="001121B5" w:rsidRPr="001121B5" w14:paraId="6B3D4899" w14:textId="77777777" w:rsidTr="00826782">
              <w:tc>
                <w:tcPr>
                  <w:tcW w:w="1623" w:type="dxa"/>
                </w:tcPr>
                <w:p w14:paraId="59E6147F" w14:textId="77777777" w:rsidR="003A3ACD" w:rsidRPr="001121B5" w:rsidRDefault="003A3ACD" w:rsidP="003A3ACD">
                  <w:pPr>
                    <w:jc w:val="both"/>
                    <w:rPr>
                      <w:color w:val="000000" w:themeColor="text1"/>
                    </w:rPr>
                  </w:pPr>
                  <w:r w:rsidRPr="001121B5">
                    <w:rPr>
                      <w:color w:val="000000" w:themeColor="text1"/>
                    </w:rPr>
                    <w:t>2023</w:t>
                  </w:r>
                </w:p>
              </w:tc>
              <w:tc>
                <w:tcPr>
                  <w:tcW w:w="1873" w:type="dxa"/>
                </w:tcPr>
                <w:p w14:paraId="6AAD25AC" w14:textId="77777777" w:rsidR="003A3ACD" w:rsidRPr="001121B5" w:rsidRDefault="003A3ACD" w:rsidP="003A3ACD">
                  <w:pPr>
                    <w:jc w:val="both"/>
                    <w:rPr>
                      <w:color w:val="000000" w:themeColor="text1"/>
                    </w:rPr>
                  </w:pPr>
                  <w:r w:rsidRPr="001121B5">
                    <w:rPr>
                      <w:color w:val="000000" w:themeColor="text1"/>
                    </w:rPr>
                    <w:t>26 800</w:t>
                  </w:r>
                </w:p>
              </w:tc>
              <w:tc>
                <w:tcPr>
                  <w:tcW w:w="1701" w:type="dxa"/>
                </w:tcPr>
                <w:p w14:paraId="0F8B3A03" w14:textId="36BDBF5D" w:rsidR="003A3ACD" w:rsidRPr="001121B5" w:rsidRDefault="00CF3687" w:rsidP="003A3ACD">
                  <w:pPr>
                    <w:jc w:val="both"/>
                    <w:rPr>
                      <w:color w:val="000000" w:themeColor="text1"/>
                    </w:rPr>
                  </w:pPr>
                  <w:r w:rsidRPr="001121B5">
                    <w:rPr>
                      <w:color w:val="000000" w:themeColor="text1"/>
                    </w:rPr>
                    <w:t>1 030 614</w:t>
                  </w:r>
                </w:p>
              </w:tc>
            </w:tr>
            <w:tr w:rsidR="001121B5" w:rsidRPr="001121B5" w14:paraId="4C25DD31" w14:textId="77777777" w:rsidTr="00826782">
              <w:tc>
                <w:tcPr>
                  <w:tcW w:w="1623" w:type="dxa"/>
                </w:tcPr>
                <w:p w14:paraId="291708AC" w14:textId="77777777" w:rsidR="003A3ACD" w:rsidRPr="001121B5" w:rsidRDefault="003A3ACD" w:rsidP="003A3ACD">
                  <w:pPr>
                    <w:jc w:val="both"/>
                    <w:rPr>
                      <w:color w:val="000000" w:themeColor="text1"/>
                    </w:rPr>
                  </w:pPr>
                  <w:r w:rsidRPr="001121B5">
                    <w:rPr>
                      <w:color w:val="000000" w:themeColor="text1"/>
                    </w:rPr>
                    <w:t>KOPĀ</w:t>
                  </w:r>
                </w:p>
              </w:tc>
              <w:tc>
                <w:tcPr>
                  <w:tcW w:w="1873" w:type="dxa"/>
                </w:tcPr>
                <w:p w14:paraId="73B48852" w14:textId="77777777" w:rsidR="003A3ACD" w:rsidRPr="001121B5" w:rsidRDefault="003A3ACD" w:rsidP="003A3ACD">
                  <w:pPr>
                    <w:jc w:val="both"/>
                    <w:rPr>
                      <w:color w:val="000000" w:themeColor="text1"/>
                    </w:rPr>
                  </w:pPr>
                  <w:r w:rsidRPr="001121B5">
                    <w:rPr>
                      <w:color w:val="000000" w:themeColor="text1"/>
                    </w:rPr>
                    <w:t>144 533</w:t>
                  </w:r>
                </w:p>
              </w:tc>
              <w:tc>
                <w:tcPr>
                  <w:tcW w:w="1701" w:type="dxa"/>
                </w:tcPr>
                <w:p w14:paraId="6FDEA9D2" w14:textId="6DD29AF2" w:rsidR="003A3ACD" w:rsidRPr="001121B5" w:rsidRDefault="00CF3687" w:rsidP="003A3ACD">
                  <w:pPr>
                    <w:jc w:val="both"/>
                    <w:rPr>
                      <w:color w:val="000000" w:themeColor="text1"/>
                    </w:rPr>
                  </w:pPr>
                  <w:r w:rsidRPr="001121B5">
                    <w:rPr>
                      <w:color w:val="000000" w:themeColor="text1"/>
                    </w:rPr>
                    <w:t>2 827 309</w:t>
                  </w:r>
                </w:p>
              </w:tc>
            </w:tr>
          </w:tbl>
          <w:p w14:paraId="63A37D09" w14:textId="77777777" w:rsidR="003A3ACD" w:rsidRPr="001121B5" w:rsidRDefault="003A3ACD" w:rsidP="003A3ACD">
            <w:pPr>
              <w:pStyle w:val="ListParagraph"/>
              <w:numPr>
                <w:ilvl w:val="0"/>
                <w:numId w:val="5"/>
              </w:numPr>
              <w:jc w:val="both"/>
              <w:rPr>
                <w:color w:val="000000" w:themeColor="text1"/>
              </w:rPr>
            </w:pPr>
            <w:r w:rsidRPr="001121B5">
              <w:rPr>
                <w:color w:val="000000" w:themeColor="text1"/>
              </w:rPr>
              <w:t xml:space="preserve">Satiksmes ministrija: </w:t>
            </w:r>
          </w:p>
          <w:tbl>
            <w:tblPr>
              <w:tblStyle w:val="TableGrid"/>
              <w:tblW w:w="0" w:type="auto"/>
              <w:tblInd w:w="360" w:type="dxa"/>
              <w:tblLook w:val="04A0" w:firstRow="1" w:lastRow="0" w:firstColumn="1" w:lastColumn="0" w:noHBand="0" w:noVBand="1"/>
            </w:tblPr>
            <w:tblGrid>
              <w:gridCol w:w="1623"/>
              <w:gridCol w:w="1873"/>
              <w:gridCol w:w="1701"/>
            </w:tblGrid>
            <w:tr w:rsidR="001121B5" w:rsidRPr="001121B5" w14:paraId="19BE5666" w14:textId="77777777" w:rsidTr="00826782">
              <w:tc>
                <w:tcPr>
                  <w:tcW w:w="1623" w:type="dxa"/>
                </w:tcPr>
                <w:p w14:paraId="1200B31D" w14:textId="77777777" w:rsidR="003A3ACD" w:rsidRPr="001121B5" w:rsidRDefault="003A3ACD" w:rsidP="003A3ACD">
                  <w:pPr>
                    <w:jc w:val="both"/>
                    <w:rPr>
                      <w:color w:val="000000" w:themeColor="text1"/>
                    </w:rPr>
                  </w:pPr>
                  <w:r w:rsidRPr="001121B5">
                    <w:rPr>
                      <w:color w:val="000000" w:themeColor="text1"/>
                    </w:rPr>
                    <w:t>Gads</w:t>
                  </w:r>
                </w:p>
              </w:tc>
              <w:tc>
                <w:tcPr>
                  <w:tcW w:w="1873" w:type="dxa"/>
                </w:tcPr>
                <w:p w14:paraId="3FE42824" w14:textId="79C8F5FE" w:rsidR="003A3ACD" w:rsidRPr="001121B5" w:rsidRDefault="003A3ACD" w:rsidP="003A3ACD">
                  <w:pPr>
                    <w:jc w:val="both"/>
                    <w:rPr>
                      <w:color w:val="000000" w:themeColor="text1"/>
                    </w:rPr>
                  </w:pPr>
                  <w:r w:rsidRPr="001121B5">
                    <w:rPr>
                      <w:color w:val="000000" w:themeColor="text1"/>
                    </w:rPr>
                    <w:t>Ieņēmumi,</w:t>
                  </w:r>
                  <w:r w:rsidRPr="001121B5">
                    <w:rPr>
                      <w:i/>
                      <w:color w:val="000000" w:themeColor="text1"/>
                    </w:rPr>
                    <w:t xml:space="preserve"> </w:t>
                  </w:r>
                  <w:proofErr w:type="spellStart"/>
                  <w:r w:rsidRPr="001121B5">
                    <w:rPr>
                      <w:i/>
                      <w:color w:val="000000" w:themeColor="text1"/>
                    </w:rPr>
                    <w:t>euro</w:t>
                  </w:r>
                  <w:proofErr w:type="spellEnd"/>
                </w:p>
              </w:tc>
              <w:tc>
                <w:tcPr>
                  <w:tcW w:w="1701" w:type="dxa"/>
                </w:tcPr>
                <w:p w14:paraId="2EE4C74B" w14:textId="4B666DDA" w:rsidR="003A3ACD" w:rsidRPr="001121B5" w:rsidRDefault="003A3ACD" w:rsidP="003A3ACD">
                  <w:pPr>
                    <w:jc w:val="both"/>
                    <w:rPr>
                      <w:color w:val="000000" w:themeColor="text1"/>
                    </w:rPr>
                  </w:pPr>
                  <w:r w:rsidRPr="001121B5">
                    <w:rPr>
                      <w:color w:val="000000" w:themeColor="text1"/>
                    </w:rPr>
                    <w:t>Izdevumi,</w:t>
                  </w:r>
                  <w:r w:rsidRPr="001121B5">
                    <w:rPr>
                      <w:i/>
                      <w:color w:val="000000" w:themeColor="text1"/>
                    </w:rPr>
                    <w:t xml:space="preserve"> </w:t>
                  </w:r>
                  <w:proofErr w:type="spellStart"/>
                  <w:r w:rsidRPr="001121B5">
                    <w:rPr>
                      <w:i/>
                      <w:color w:val="000000" w:themeColor="text1"/>
                    </w:rPr>
                    <w:t>euro</w:t>
                  </w:r>
                  <w:proofErr w:type="spellEnd"/>
                </w:p>
              </w:tc>
            </w:tr>
            <w:tr w:rsidR="001121B5" w:rsidRPr="001121B5" w14:paraId="11F5FF19" w14:textId="77777777" w:rsidTr="00826782">
              <w:tc>
                <w:tcPr>
                  <w:tcW w:w="1623" w:type="dxa"/>
                </w:tcPr>
                <w:p w14:paraId="36054BD7" w14:textId="77777777" w:rsidR="003A3ACD" w:rsidRPr="001121B5" w:rsidRDefault="003A3ACD" w:rsidP="003A3ACD">
                  <w:pPr>
                    <w:jc w:val="both"/>
                    <w:rPr>
                      <w:color w:val="000000" w:themeColor="text1"/>
                    </w:rPr>
                  </w:pPr>
                  <w:r w:rsidRPr="001121B5">
                    <w:rPr>
                      <w:color w:val="000000" w:themeColor="text1"/>
                    </w:rPr>
                    <w:t>2019</w:t>
                  </w:r>
                </w:p>
              </w:tc>
              <w:tc>
                <w:tcPr>
                  <w:tcW w:w="1873" w:type="dxa"/>
                </w:tcPr>
                <w:p w14:paraId="043B4735" w14:textId="4E78B247" w:rsidR="003A3ACD" w:rsidRPr="001121B5" w:rsidRDefault="00CF3687" w:rsidP="003A3ACD">
                  <w:pPr>
                    <w:jc w:val="both"/>
                    <w:rPr>
                      <w:color w:val="000000" w:themeColor="text1"/>
                    </w:rPr>
                  </w:pPr>
                  <w:r w:rsidRPr="001121B5">
                    <w:rPr>
                      <w:color w:val="000000" w:themeColor="text1"/>
                    </w:rPr>
                    <w:t>0</w:t>
                  </w:r>
                </w:p>
              </w:tc>
              <w:tc>
                <w:tcPr>
                  <w:tcW w:w="1701" w:type="dxa"/>
                </w:tcPr>
                <w:p w14:paraId="71277665" w14:textId="6D671BE1" w:rsidR="003A3ACD" w:rsidRPr="001121B5" w:rsidRDefault="00CF3687" w:rsidP="003A3ACD">
                  <w:pPr>
                    <w:jc w:val="both"/>
                    <w:rPr>
                      <w:color w:val="000000" w:themeColor="text1"/>
                    </w:rPr>
                  </w:pPr>
                  <w:r w:rsidRPr="001121B5">
                    <w:rPr>
                      <w:color w:val="000000" w:themeColor="text1"/>
                    </w:rPr>
                    <w:t>193 333</w:t>
                  </w:r>
                </w:p>
              </w:tc>
            </w:tr>
            <w:tr w:rsidR="001121B5" w:rsidRPr="001121B5" w14:paraId="2FDF4C01" w14:textId="77777777" w:rsidTr="00826782">
              <w:tc>
                <w:tcPr>
                  <w:tcW w:w="1623" w:type="dxa"/>
                </w:tcPr>
                <w:p w14:paraId="2548260B" w14:textId="77777777" w:rsidR="003A3ACD" w:rsidRPr="001121B5" w:rsidRDefault="003A3ACD" w:rsidP="003A3ACD">
                  <w:pPr>
                    <w:jc w:val="both"/>
                    <w:rPr>
                      <w:color w:val="000000" w:themeColor="text1"/>
                    </w:rPr>
                  </w:pPr>
                  <w:r w:rsidRPr="001121B5">
                    <w:rPr>
                      <w:color w:val="000000" w:themeColor="text1"/>
                    </w:rPr>
                    <w:t>2020</w:t>
                  </w:r>
                </w:p>
              </w:tc>
              <w:tc>
                <w:tcPr>
                  <w:tcW w:w="1873" w:type="dxa"/>
                </w:tcPr>
                <w:p w14:paraId="5BE8442B" w14:textId="77777777" w:rsidR="003A3ACD" w:rsidRPr="001121B5" w:rsidRDefault="003A3ACD" w:rsidP="003A3ACD">
                  <w:pPr>
                    <w:jc w:val="both"/>
                    <w:rPr>
                      <w:color w:val="000000" w:themeColor="text1"/>
                    </w:rPr>
                  </w:pPr>
                  <w:r w:rsidRPr="001121B5">
                    <w:rPr>
                      <w:color w:val="000000" w:themeColor="text1"/>
                    </w:rPr>
                    <w:t>120 000</w:t>
                  </w:r>
                </w:p>
              </w:tc>
              <w:tc>
                <w:tcPr>
                  <w:tcW w:w="1701" w:type="dxa"/>
                </w:tcPr>
                <w:p w14:paraId="788C0D18" w14:textId="727FEA58" w:rsidR="003A3ACD" w:rsidRPr="001121B5" w:rsidRDefault="00CF3687" w:rsidP="003A3ACD">
                  <w:pPr>
                    <w:jc w:val="both"/>
                    <w:rPr>
                      <w:color w:val="000000" w:themeColor="text1"/>
                    </w:rPr>
                  </w:pPr>
                  <w:r w:rsidRPr="001121B5">
                    <w:rPr>
                      <w:color w:val="000000" w:themeColor="text1"/>
                    </w:rPr>
                    <w:t>303 342</w:t>
                  </w:r>
                </w:p>
              </w:tc>
            </w:tr>
            <w:tr w:rsidR="001121B5" w:rsidRPr="001121B5" w14:paraId="5779AE4B" w14:textId="77777777" w:rsidTr="00826782">
              <w:tc>
                <w:tcPr>
                  <w:tcW w:w="1623" w:type="dxa"/>
                </w:tcPr>
                <w:p w14:paraId="247386A0" w14:textId="77777777" w:rsidR="003A3ACD" w:rsidRPr="001121B5" w:rsidRDefault="003A3ACD" w:rsidP="003A3ACD">
                  <w:pPr>
                    <w:jc w:val="both"/>
                    <w:rPr>
                      <w:color w:val="000000" w:themeColor="text1"/>
                    </w:rPr>
                  </w:pPr>
                  <w:r w:rsidRPr="001121B5">
                    <w:rPr>
                      <w:color w:val="000000" w:themeColor="text1"/>
                    </w:rPr>
                    <w:t>2021</w:t>
                  </w:r>
                </w:p>
              </w:tc>
              <w:tc>
                <w:tcPr>
                  <w:tcW w:w="1873" w:type="dxa"/>
                </w:tcPr>
                <w:p w14:paraId="7F006DCE"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4E817531" w14:textId="13E43B22" w:rsidR="003A3ACD" w:rsidRPr="001121B5" w:rsidRDefault="00CF3687" w:rsidP="003A3ACD">
                  <w:pPr>
                    <w:jc w:val="both"/>
                    <w:rPr>
                      <w:color w:val="000000" w:themeColor="text1"/>
                    </w:rPr>
                  </w:pPr>
                  <w:r w:rsidRPr="001121B5">
                    <w:rPr>
                      <w:color w:val="000000" w:themeColor="text1"/>
                    </w:rPr>
                    <w:t>227 637</w:t>
                  </w:r>
                </w:p>
              </w:tc>
            </w:tr>
            <w:tr w:rsidR="001121B5" w:rsidRPr="001121B5" w14:paraId="07A13710" w14:textId="77777777" w:rsidTr="00826782">
              <w:tc>
                <w:tcPr>
                  <w:tcW w:w="1623" w:type="dxa"/>
                </w:tcPr>
                <w:p w14:paraId="722056C0" w14:textId="77777777" w:rsidR="003A3ACD" w:rsidRPr="001121B5" w:rsidRDefault="003A3ACD" w:rsidP="003A3ACD">
                  <w:pPr>
                    <w:jc w:val="both"/>
                    <w:rPr>
                      <w:color w:val="000000" w:themeColor="text1"/>
                    </w:rPr>
                  </w:pPr>
                  <w:r w:rsidRPr="001121B5">
                    <w:rPr>
                      <w:color w:val="000000" w:themeColor="text1"/>
                    </w:rPr>
                    <w:t>2022</w:t>
                  </w:r>
                </w:p>
              </w:tc>
              <w:tc>
                <w:tcPr>
                  <w:tcW w:w="1873" w:type="dxa"/>
                </w:tcPr>
                <w:p w14:paraId="5DACE5FB"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4CFFAD1E" w14:textId="15A52367" w:rsidR="003A3ACD" w:rsidRPr="001121B5" w:rsidRDefault="00CF3687" w:rsidP="003A3ACD">
                  <w:pPr>
                    <w:jc w:val="both"/>
                    <w:rPr>
                      <w:color w:val="000000" w:themeColor="text1"/>
                    </w:rPr>
                  </w:pPr>
                  <w:r w:rsidRPr="001121B5">
                    <w:rPr>
                      <w:color w:val="000000" w:themeColor="text1"/>
                    </w:rPr>
                    <w:t>227 637</w:t>
                  </w:r>
                </w:p>
              </w:tc>
            </w:tr>
            <w:tr w:rsidR="001121B5" w:rsidRPr="001121B5" w14:paraId="5AACB032" w14:textId="77777777" w:rsidTr="00826782">
              <w:tc>
                <w:tcPr>
                  <w:tcW w:w="1623" w:type="dxa"/>
                </w:tcPr>
                <w:p w14:paraId="4ECA0826" w14:textId="77777777" w:rsidR="003A3ACD" w:rsidRPr="001121B5" w:rsidRDefault="003A3ACD" w:rsidP="003A3ACD">
                  <w:pPr>
                    <w:jc w:val="both"/>
                    <w:rPr>
                      <w:color w:val="000000" w:themeColor="text1"/>
                    </w:rPr>
                  </w:pPr>
                  <w:r w:rsidRPr="001121B5">
                    <w:rPr>
                      <w:color w:val="000000" w:themeColor="text1"/>
                    </w:rPr>
                    <w:t>2023</w:t>
                  </w:r>
                </w:p>
              </w:tc>
              <w:tc>
                <w:tcPr>
                  <w:tcW w:w="1873" w:type="dxa"/>
                </w:tcPr>
                <w:p w14:paraId="37A78182"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30201AB0" w14:textId="7D8946A3" w:rsidR="003A3ACD" w:rsidRPr="001121B5" w:rsidRDefault="00CF3687" w:rsidP="003A3ACD">
                  <w:pPr>
                    <w:jc w:val="both"/>
                    <w:rPr>
                      <w:color w:val="000000" w:themeColor="text1"/>
                    </w:rPr>
                  </w:pPr>
                  <w:r w:rsidRPr="001121B5">
                    <w:rPr>
                      <w:color w:val="000000" w:themeColor="text1"/>
                    </w:rPr>
                    <w:t>227 637</w:t>
                  </w:r>
                </w:p>
              </w:tc>
            </w:tr>
            <w:tr w:rsidR="001121B5" w:rsidRPr="001121B5" w14:paraId="2BDB4003" w14:textId="77777777" w:rsidTr="00826782">
              <w:tc>
                <w:tcPr>
                  <w:tcW w:w="1623" w:type="dxa"/>
                </w:tcPr>
                <w:p w14:paraId="2DF05B56" w14:textId="77777777" w:rsidR="003A3ACD" w:rsidRPr="001121B5" w:rsidRDefault="003A3ACD" w:rsidP="003A3ACD">
                  <w:pPr>
                    <w:jc w:val="both"/>
                    <w:rPr>
                      <w:color w:val="000000" w:themeColor="text1"/>
                    </w:rPr>
                  </w:pPr>
                  <w:r w:rsidRPr="001121B5">
                    <w:rPr>
                      <w:color w:val="000000" w:themeColor="text1"/>
                    </w:rPr>
                    <w:t>KOPĀ</w:t>
                  </w:r>
                </w:p>
              </w:tc>
              <w:tc>
                <w:tcPr>
                  <w:tcW w:w="1873" w:type="dxa"/>
                </w:tcPr>
                <w:p w14:paraId="78ECBEAA" w14:textId="0A54AC9A" w:rsidR="003A3ACD" w:rsidRPr="001121B5" w:rsidRDefault="00CF3687" w:rsidP="003A3ACD">
                  <w:pPr>
                    <w:jc w:val="both"/>
                    <w:rPr>
                      <w:color w:val="000000" w:themeColor="text1"/>
                    </w:rPr>
                  </w:pPr>
                  <w:r w:rsidRPr="001121B5">
                    <w:rPr>
                      <w:color w:val="000000" w:themeColor="text1"/>
                    </w:rPr>
                    <w:t>120 000</w:t>
                  </w:r>
                </w:p>
              </w:tc>
              <w:tc>
                <w:tcPr>
                  <w:tcW w:w="1701" w:type="dxa"/>
                </w:tcPr>
                <w:p w14:paraId="2D5B8A74" w14:textId="335045DE" w:rsidR="003A3ACD" w:rsidRPr="001121B5" w:rsidRDefault="00CF3687" w:rsidP="003A3ACD">
                  <w:pPr>
                    <w:jc w:val="both"/>
                    <w:rPr>
                      <w:color w:val="000000" w:themeColor="text1"/>
                    </w:rPr>
                  </w:pPr>
                  <w:r w:rsidRPr="001121B5">
                    <w:rPr>
                      <w:color w:val="000000" w:themeColor="text1"/>
                    </w:rPr>
                    <w:t>1 179 586</w:t>
                  </w:r>
                </w:p>
              </w:tc>
            </w:tr>
          </w:tbl>
          <w:p w14:paraId="15336B97" w14:textId="77777777" w:rsidR="003A3ACD" w:rsidRPr="001121B5" w:rsidRDefault="003A3ACD" w:rsidP="003A3ACD">
            <w:pPr>
              <w:pStyle w:val="ListParagraph"/>
              <w:numPr>
                <w:ilvl w:val="0"/>
                <w:numId w:val="5"/>
              </w:numPr>
              <w:jc w:val="both"/>
              <w:rPr>
                <w:color w:val="000000" w:themeColor="text1"/>
              </w:rPr>
            </w:pPr>
            <w:r w:rsidRPr="001121B5">
              <w:rPr>
                <w:color w:val="000000" w:themeColor="text1"/>
              </w:rPr>
              <w:t xml:space="preserve">Veselības ministrija: </w:t>
            </w:r>
          </w:p>
          <w:tbl>
            <w:tblPr>
              <w:tblStyle w:val="TableGrid"/>
              <w:tblW w:w="0" w:type="auto"/>
              <w:tblInd w:w="360" w:type="dxa"/>
              <w:tblLook w:val="04A0" w:firstRow="1" w:lastRow="0" w:firstColumn="1" w:lastColumn="0" w:noHBand="0" w:noVBand="1"/>
            </w:tblPr>
            <w:tblGrid>
              <w:gridCol w:w="1623"/>
              <w:gridCol w:w="1873"/>
              <w:gridCol w:w="1701"/>
            </w:tblGrid>
            <w:tr w:rsidR="001121B5" w:rsidRPr="001121B5" w14:paraId="0C47BFCE" w14:textId="77777777" w:rsidTr="00826782">
              <w:tc>
                <w:tcPr>
                  <w:tcW w:w="1623" w:type="dxa"/>
                </w:tcPr>
                <w:p w14:paraId="70B331AE" w14:textId="77777777" w:rsidR="003A3ACD" w:rsidRPr="001121B5" w:rsidRDefault="003A3ACD" w:rsidP="003A3ACD">
                  <w:pPr>
                    <w:jc w:val="both"/>
                    <w:rPr>
                      <w:color w:val="000000" w:themeColor="text1"/>
                    </w:rPr>
                  </w:pPr>
                  <w:r w:rsidRPr="001121B5">
                    <w:rPr>
                      <w:color w:val="000000" w:themeColor="text1"/>
                    </w:rPr>
                    <w:t>Gads</w:t>
                  </w:r>
                </w:p>
              </w:tc>
              <w:tc>
                <w:tcPr>
                  <w:tcW w:w="1873" w:type="dxa"/>
                </w:tcPr>
                <w:p w14:paraId="2585D866" w14:textId="4DF90DAE" w:rsidR="003A3ACD" w:rsidRPr="001121B5" w:rsidRDefault="003A3ACD" w:rsidP="003A3ACD">
                  <w:pPr>
                    <w:jc w:val="both"/>
                    <w:rPr>
                      <w:color w:val="000000" w:themeColor="text1"/>
                    </w:rPr>
                  </w:pPr>
                  <w:r w:rsidRPr="001121B5">
                    <w:rPr>
                      <w:color w:val="000000" w:themeColor="text1"/>
                    </w:rPr>
                    <w:t>Ieņēmumi,</w:t>
                  </w:r>
                  <w:r w:rsidRPr="001121B5">
                    <w:rPr>
                      <w:i/>
                      <w:color w:val="000000" w:themeColor="text1"/>
                    </w:rPr>
                    <w:t xml:space="preserve"> </w:t>
                  </w:r>
                  <w:proofErr w:type="spellStart"/>
                  <w:r w:rsidRPr="001121B5">
                    <w:rPr>
                      <w:i/>
                      <w:color w:val="000000" w:themeColor="text1"/>
                    </w:rPr>
                    <w:t>euro</w:t>
                  </w:r>
                  <w:proofErr w:type="spellEnd"/>
                </w:p>
              </w:tc>
              <w:tc>
                <w:tcPr>
                  <w:tcW w:w="1701" w:type="dxa"/>
                </w:tcPr>
                <w:p w14:paraId="1ACB8205" w14:textId="44BD44D8" w:rsidR="003A3ACD" w:rsidRPr="001121B5" w:rsidRDefault="003A3ACD" w:rsidP="003A3ACD">
                  <w:pPr>
                    <w:jc w:val="both"/>
                    <w:rPr>
                      <w:color w:val="000000" w:themeColor="text1"/>
                    </w:rPr>
                  </w:pPr>
                  <w:r w:rsidRPr="001121B5">
                    <w:rPr>
                      <w:color w:val="000000" w:themeColor="text1"/>
                    </w:rPr>
                    <w:t>Izdevumi,</w:t>
                  </w:r>
                  <w:r w:rsidRPr="001121B5">
                    <w:rPr>
                      <w:i/>
                      <w:color w:val="000000" w:themeColor="text1"/>
                    </w:rPr>
                    <w:t xml:space="preserve"> </w:t>
                  </w:r>
                  <w:proofErr w:type="spellStart"/>
                  <w:r w:rsidRPr="001121B5">
                    <w:rPr>
                      <w:i/>
                      <w:color w:val="000000" w:themeColor="text1"/>
                    </w:rPr>
                    <w:t>euro</w:t>
                  </w:r>
                  <w:proofErr w:type="spellEnd"/>
                </w:p>
              </w:tc>
            </w:tr>
            <w:tr w:rsidR="001121B5" w:rsidRPr="001121B5" w14:paraId="39A1C212" w14:textId="77777777" w:rsidTr="00826782">
              <w:tc>
                <w:tcPr>
                  <w:tcW w:w="1623" w:type="dxa"/>
                </w:tcPr>
                <w:p w14:paraId="3795E7FA" w14:textId="77777777" w:rsidR="003A3ACD" w:rsidRPr="001121B5" w:rsidRDefault="003A3ACD" w:rsidP="003A3ACD">
                  <w:pPr>
                    <w:jc w:val="both"/>
                    <w:rPr>
                      <w:color w:val="000000" w:themeColor="text1"/>
                    </w:rPr>
                  </w:pPr>
                  <w:r w:rsidRPr="001121B5">
                    <w:rPr>
                      <w:color w:val="000000" w:themeColor="text1"/>
                    </w:rPr>
                    <w:t>2019</w:t>
                  </w:r>
                </w:p>
              </w:tc>
              <w:tc>
                <w:tcPr>
                  <w:tcW w:w="1873" w:type="dxa"/>
                </w:tcPr>
                <w:p w14:paraId="0CF126C2" w14:textId="6B4E7C23" w:rsidR="003A3ACD" w:rsidRPr="001121B5" w:rsidRDefault="00CF3687" w:rsidP="003A3ACD">
                  <w:pPr>
                    <w:jc w:val="both"/>
                    <w:rPr>
                      <w:color w:val="000000" w:themeColor="text1"/>
                    </w:rPr>
                  </w:pPr>
                  <w:r w:rsidRPr="001121B5">
                    <w:rPr>
                      <w:color w:val="000000" w:themeColor="text1"/>
                    </w:rPr>
                    <w:t>7090</w:t>
                  </w:r>
                </w:p>
              </w:tc>
              <w:tc>
                <w:tcPr>
                  <w:tcW w:w="1701" w:type="dxa"/>
                </w:tcPr>
                <w:p w14:paraId="1A689827" w14:textId="0E3F596E" w:rsidR="003A3ACD" w:rsidRPr="001121B5" w:rsidRDefault="00CF3687" w:rsidP="003A3ACD">
                  <w:pPr>
                    <w:jc w:val="both"/>
                    <w:rPr>
                      <w:color w:val="000000" w:themeColor="text1"/>
                    </w:rPr>
                  </w:pPr>
                  <w:r w:rsidRPr="001121B5">
                    <w:rPr>
                      <w:color w:val="000000" w:themeColor="text1"/>
                    </w:rPr>
                    <w:t>552 499</w:t>
                  </w:r>
                </w:p>
              </w:tc>
            </w:tr>
            <w:tr w:rsidR="001121B5" w:rsidRPr="001121B5" w14:paraId="770AC0A7" w14:textId="77777777" w:rsidTr="00826782">
              <w:tc>
                <w:tcPr>
                  <w:tcW w:w="1623" w:type="dxa"/>
                </w:tcPr>
                <w:p w14:paraId="0D9F0555" w14:textId="77777777" w:rsidR="003A3ACD" w:rsidRPr="001121B5" w:rsidRDefault="003A3ACD" w:rsidP="003A3ACD">
                  <w:pPr>
                    <w:jc w:val="both"/>
                    <w:rPr>
                      <w:color w:val="000000" w:themeColor="text1"/>
                    </w:rPr>
                  </w:pPr>
                  <w:r w:rsidRPr="001121B5">
                    <w:rPr>
                      <w:color w:val="000000" w:themeColor="text1"/>
                    </w:rPr>
                    <w:t>2020</w:t>
                  </w:r>
                </w:p>
              </w:tc>
              <w:tc>
                <w:tcPr>
                  <w:tcW w:w="1873" w:type="dxa"/>
                </w:tcPr>
                <w:p w14:paraId="289C4AB9" w14:textId="286C1832" w:rsidR="003A3ACD" w:rsidRPr="001121B5" w:rsidRDefault="00CF3687" w:rsidP="003A3ACD">
                  <w:pPr>
                    <w:jc w:val="both"/>
                    <w:rPr>
                      <w:color w:val="000000" w:themeColor="text1"/>
                    </w:rPr>
                  </w:pPr>
                  <w:r w:rsidRPr="001121B5">
                    <w:rPr>
                      <w:color w:val="000000" w:themeColor="text1"/>
                    </w:rPr>
                    <w:t>37 315</w:t>
                  </w:r>
                </w:p>
              </w:tc>
              <w:tc>
                <w:tcPr>
                  <w:tcW w:w="1701" w:type="dxa"/>
                </w:tcPr>
                <w:p w14:paraId="0EEB6191" w14:textId="05F62525" w:rsidR="003A3ACD" w:rsidRPr="001121B5" w:rsidRDefault="00CF3687" w:rsidP="003A3ACD">
                  <w:pPr>
                    <w:jc w:val="both"/>
                    <w:rPr>
                      <w:color w:val="000000" w:themeColor="text1"/>
                    </w:rPr>
                  </w:pPr>
                  <w:r w:rsidRPr="001121B5">
                    <w:rPr>
                      <w:color w:val="000000" w:themeColor="text1"/>
                    </w:rPr>
                    <w:t>920 646</w:t>
                  </w:r>
                </w:p>
              </w:tc>
            </w:tr>
            <w:tr w:rsidR="001121B5" w:rsidRPr="001121B5" w14:paraId="17E17734" w14:textId="77777777" w:rsidTr="00826782">
              <w:tc>
                <w:tcPr>
                  <w:tcW w:w="1623" w:type="dxa"/>
                </w:tcPr>
                <w:p w14:paraId="728DC3B8" w14:textId="77777777" w:rsidR="003A3ACD" w:rsidRPr="001121B5" w:rsidRDefault="003A3ACD" w:rsidP="003A3ACD">
                  <w:pPr>
                    <w:jc w:val="both"/>
                    <w:rPr>
                      <w:color w:val="000000" w:themeColor="text1"/>
                    </w:rPr>
                  </w:pPr>
                  <w:r w:rsidRPr="001121B5">
                    <w:rPr>
                      <w:color w:val="000000" w:themeColor="text1"/>
                    </w:rPr>
                    <w:t>2021</w:t>
                  </w:r>
                </w:p>
              </w:tc>
              <w:tc>
                <w:tcPr>
                  <w:tcW w:w="1873" w:type="dxa"/>
                </w:tcPr>
                <w:p w14:paraId="439A7031" w14:textId="46EF0356" w:rsidR="003A3ACD" w:rsidRPr="001121B5" w:rsidRDefault="00CF3687" w:rsidP="003A3ACD">
                  <w:pPr>
                    <w:jc w:val="both"/>
                    <w:rPr>
                      <w:color w:val="000000" w:themeColor="text1"/>
                    </w:rPr>
                  </w:pPr>
                  <w:r w:rsidRPr="001121B5">
                    <w:rPr>
                      <w:color w:val="000000" w:themeColor="text1"/>
                    </w:rPr>
                    <w:t>67 997</w:t>
                  </w:r>
                </w:p>
              </w:tc>
              <w:tc>
                <w:tcPr>
                  <w:tcW w:w="1701" w:type="dxa"/>
                </w:tcPr>
                <w:p w14:paraId="16CED581" w14:textId="6D8EBF37" w:rsidR="003A3ACD" w:rsidRPr="001121B5" w:rsidRDefault="00CF3687" w:rsidP="003A3ACD">
                  <w:pPr>
                    <w:jc w:val="both"/>
                    <w:rPr>
                      <w:color w:val="000000" w:themeColor="text1"/>
                    </w:rPr>
                  </w:pPr>
                  <w:r w:rsidRPr="001121B5">
                    <w:rPr>
                      <w:color w:val="000000" w:themeColor="text1"/>
                    </w:rPr>
                    <w:t>1 097 147</w:t>
                  </w:r>
                </w:p>
              </w:tc>
            </w:tr>
            <w:tr w:rsidR="001121B5" w:rsidRPr="001121B5" w14:paraId="1958F311" w14:textId="77777777" w:rsidTr="00826782">
              <w:tc>
                <w:tcPr>
                  <w:tcW w:w="1623" w:type="dxa"/>
                </w:tcPr>
                <w:p w14:paraId="3FA6C85A" w14:textId="77777777" w:rsidR="003A3ACD" w:rsidRPr="001121B5" w:rsidRDefault="003A3ACD" w:rsidP="003A3ACD">
                  <w:pPr>
                    <w:jc w:val="both"/>
                    <w:rPr>
                      <w:color w:val="000000" w:themeColor="text1"/>
                    </w:rPr>
                  </w:pPr>
                  <w:r w:rsidRPr="001121B5">
                    <w:rPr>
                      <w:color w:val="000000" w:themeColor="text1"/>
                    </w:rPr>
                    <w:t>2022</w:t>
                  </w:r>
                </w:p>
              </w:tc>
              <w:tc>
                <w:tcPr>
                  <w:tcW w:w="1873" w:type="dxa"/>
                </w:tcPr>
                <w:p w14:paraId="7C6102F4" w14:textId="4CE1617A" w:rsidR="003A3ACD" w:rsidRPr="001121B5" w:rsidRDefault="00CF3687" w:rsidP="003A3ACD">
                  <w:pPr>
                    <w:jc w:val="both"/>
                    <w:rPr>
                      <w:color w:val="000000" w:themeColor="text1"/>
                    </w:rPr>
                  </w:pPr>
                  <w:r w:rsidRPr="001121B5">
                    <w:rPr>
                      <w:color w:val="000000" w:themeColor="text1"/>
                    </w:rPr>
                    <w:t>75 164</w:t>
                  </w:r>
                </w:p>
              </w:tc>
              <w:tc>
                <w:tcPr>
                  <w:tcW w:w="1701" w:type="dxa"/>
                </w:tcPr>
                <w:p w14:paraId="30BB37D0" w14:textId="1B2556DD" w:rsidR="003A3ACD" w:rsidRPr="001121B5" w:rsidRDefault="00CF3687" w:rsidP="003A3ACD">
                  <w:pPr>
                    <w:jc w:val="both"/>
                    <w:rPr>
                      <w:color w:val="000000" w:themeColor="text1"/>
                    </w:rPr>
                  </w:pPr>
                  <w:r w:rsidRPr="001121B5">
                    <w:rPr>
                      <w:color w:val="000000" w:themeColor="text1"/>
                    </w:rPr>
                    <w:t>1 105 618</w:t>
                  </w:r>
                </w:p>
              </w:tc>
            </w:tr>
            <w:tr w:rsidR="001121B5" w:rsidRPr="001121B5" w14:paraId="6DB1541B" w14:textId="77777777" w:rsidTr="00826782">
              <w:tc>
                <w:tcPr>
                  <w:tcW w:w="1623" w:type="dxa"/>
                </w:tcPr>
                <w:p w14:paraId="0471981D" w14:textId="77777777" w:rsidR="003A3ACD" w:rsidRPr="001121B5" w:rsidRDefault="003A3ACD" w:rsidP="003A3ACD">
                  <w:pPr>
                    <w:jc w:val="both"/>
                    <w:rPr>
                      <w:color w:val="000000" w:themeColor="text1"/>
                    </w:rPr>
                  </w:pPr>
                  <w:r w:rsidRPr="001121B5">
                    <w:rPr>
                      <w:color w:val="000000" w:themeColor="text1"/>
                    </w:rPr>
                    <w:t>2023</w:t>
                  </w:r>
                </w:p>
              </w:tc>
              <w:tc>
                <w:tcPr>
                  <w:tcW w:w="1873" w:type="dxa"/>
                </w:tcPr>
                <w:p w14:paraId="14E54836" w14:textId="0A755540" w:rsidR="003A3ACD" w:rsidRPr="001121B5" w:rsidRDefault="00CF3687" w:rsidP="003A3ACD">
                  <w:pPr>
                    <w:jc w:val="both"/>
                    <w:rPr>
                      <w:color w:val="000000" w:themeColor="text1"/>
                    </w:rPr>
                  </w:pPr>
                  <w:r w:rsidRPr="001121B5">
                    <w:rPr>
                      <w:color w:val="000000" w:themeColor="text1"/>
                    </w:rPr>
                    <w:t>109 024</w:t>
                  </w:r>
                </w:p>
              </w:tc>
              <w:tc>
                <w:tcPr>
                  <w:tcW w:w="1701" w:type="dxa"/>
                </w:tcPr>
                <w:p w14:paraId="3B0FF185" w14:textId="5BA4A08C" w:rsidR="003A3ACD" w:rsidRPr="001121B5" w:rsidRDefault="00CF3687" w:rsidP="003A3ACD">
                  <w:pPr>
                    <w:jc w:val="both"/>
                    <w:rPr>
                      <w:color w:val="000000" w:themeColor="text1"/>
                    </w:rPr>
                  </w:pPr>
                  <w:r w:rsidRPr="001121B5">
                    <w:rPr>
                      <w:color w:val="000000" w:themeColor="text1"/>
                    </w:rPr>
                    <w:t>888 692</w:t>
                  </w:r>
                </w:p>
              </w:tc>
            </w:tr>
            <w:tr w:rsidR="001121B5" w:rsidRPr="001121B5" w14:paraId="23922531" w14:textId="77777777" w:rsidTr="00826782">
              <w:tc>
                <w:tcPr>
                  <w:tcW w:w="1623" w:type="dxa"/>
                </w:tcPr>
                <w:p w14:paraId="46F47303" w14:textId="77777777" w:rsidR="003A3ACD" w:rsidRPr="001121B5" w:rsidRDefault="003A3ACD" w:rsidP="003A3ACD">
                  <w:pPr>
                    <w:jc w:val="both"/>
                    <w:rPr>
                      <w:color w:val="000000" w:themeColor="text1"/>
                    </w:rPr>
                  </w:pPr>
                  <w:r w:rsidRPr="001121B5">
                    <w:rPr>
                      <w:color w:val="000000" w:themeColor="text1"/>
                    </w:rPr>
                    <w:t>KOPĀ</w:t>
                  </w:r>
                </w:p>
              </w:tc>
              <w:tc>
                <w:tcPr>
                  <w:tcW w:w="1873" w:type="dxa"/>
                </w:tcPr>
                <w:p w14:paraId="2AED26D0" w14:textId="11C81372" w:rsidR="003A3ACD" w:rsidRPr="001121B5" w:rsidRDefault="00CF3687" w:rsidP="003A3ACD">
                  <w:pPr>
                    <w:jc w:val="both"/>
                    <w:rPr>
                      <w:color w:val="000000" w:themeColor="text1"/>
                    </w:rPr>
                  </w:pPr>
                  <w:r w:rsidRPr="001121B5">
                    <w:rPr>
                      <w:color w:val="000000" w:themeColor="text1"/>
                    </w:rPr>
                    <w:t>296 590</w:t>
                  </w:r>
                </w:p>
              </w:tc>
              <w:tc>
                <w:tcPr>
                  <w:tcW w:w="1701" w:type="dxa"/>
                </w:tcPr>
                <w:p w14:paraId="66F6C28A" w14:textId="6429F5AF" w:rsidR="003A3ACD" w:rsidRPr="001121B5" w:rsidRDefault="00CF3687" w:rsidP="003A3ACD">
                  <w:pPr>
                    <w:jc w:val="both"/>
                    <w:rPr>
                      <w:color w:val="000000" w:themeColor="text1"/>
                    </w:rPr>
                  </w:pPr>
                  <w:r w:rsidRPr="001121B5">
                    <w:rPr>
                      <w:color w:val="000000" w:themeColor="text1"/>
                    </w:rPr>
                    <w:t>4 564 602</w:t>
                  </w:r>
                </w:p>
              </w:tc>
            </w:tr>
          </w:tbl>
          <w:p w14:paraId="38A98259" w14:textId="77777777" w:rsidR="003A3ACD" w:rsidRPr="001121B5" w:rsidRDefault="003A3ACD" w:rsidP="003A3ACD">
            <w:pPr>
              <w:pStyle w:val="ListParagraph"/>
              <w:numPr>
                <w:ilvl w:val="0"/>
                <w:numId w:val="5"/>
              </w:numPr>
              <w:jc w:val="both"/>
              <w:rPr>
                <w:color w:val="000000" w:themeColor="text1"/>
              </w:rPr>
            </w:pPr>
            <w:r w:rsidRPr="001121B5">
              <w:rPr>
                <w:color w:val="000000" w:themeColor="text1"/>
              </w:rPr>
              <w:t xml:space="preserve">Tieslietu ministrija: </w:t>
            </w:r>
          </w:p>
          <w:tbl>
            <w:tblPr>
              <w:tblStyle w:val="TableGrid"/>
              <w:tblW w:w="0" w:type="auto"/>
              <w:tblInd w:w="360" w:type="dxa"/>
              <w:tblLook w:val="04A0" w:firstRow="1" w:lastRow="0" w:firstColumn="1" w:lastColumn="0" w:noHBand="0" w:noVBand="1"/>
            </w:tblPr>
            <w:tblGrid>
              <w:gridCol w:w="1623"/>
              <w:gridCol w:w="1873"/>
              <w:gridCol w:w="1701"/>
            </w:tblGrid>
            <w:tr w:rsidR="001121B5" w:rsidRPr="001121B5" w14:paraId="00F77AA1" w14:textId="77777777" w:rsidTr="00826782">
              <w:tc>
                <w:tcPr>
                  <w:tcW w:w="1623" w:type="dxa"/>
                </w:tcPr>
                <w:p w14:paraId="59FA56FD" w14:textId="77777777" w:rsidR="003A3ACD" w:rsidRPr="001121B5" w:rsidRDefault="003A3ACD" w:rsidP="003A3ACD">
                  <w:pPr>
                    <w:jc w:val="both"/>
                    <w:rPr>
                      <w:color w:val="000000" w:themeColor="text1"/>
                    </w:rPr>
                  </w:pPr>
                  <w:r w:rsidRPr="001121B5">
                    <w:rPr>
                      <w:color w:val="000000" w:themeColor="text1"/>
                    </w:rPr>
                    <w:t>Gads</w:t>
                  </w:r>
                </w:p>
              </w:tc>
              <w:tc>
                <w:tcPr>
                  <w:tcW w:w="1873" w:type="dxa"/>
                </w:tcPr>
                <w:p w14:paraId="73E80CC3" w14:textId="10367DB4" w:rsidR="003A3ACD" w:rsidRPr="001121B5" w:rsidRDefault="003A3ACD" w:rsidP="003A3ACD">
                  <w:pPr>
                    <w:jc w:val="both"/>
                    <w:rPr>
                      <w:color w:val="000000" w:themeColor="text1"/>
                    </w:rPr>
                  </w:pPr>
                  <w:r w:rsidRPr="001121B5">
                    <w:rPr>
                      <w:color w:val="000000" w:themeColor="text1"/>
                    </w:rPr>
                    <w:t>Ieņēmumi,</w:t>
                  </w:r>
                  <w:r w:rsidRPr="001121B5">
                    <w:rPr>
                      <w:i/>
                      <w:color w:val="000000" w:themeColor="text1"/>
                    </w:rPr>
                    <w:t xml:space="preserve"> </w:t>
                  </w:r>
                  <w:proofErr w:type="spellStart"/>
                  <w:r w:rsidRPr="001121B5">
                    <w:rPr>
                      <w:i/>
                      <w:color w:val="000000" w:themeColor="text1"/>
                    </w:rPr>
                    <w:t>euro</w:t>
                  </w:r>
                  <w:proofErr w:type="spellEnd"/>
                </w:p>
              </w:tc>
              <w:tc>
                <w:tcPr>
                  <w:tcW w:w="1701" w:type="dxa"/>
                </w:tcPr>
                <w:p w14:paraId="283E816A" w14:textId="2B7929C1" w:rsidR="003A3ACD" w:rsidRPr="001121B5" w:rsidRDefault="003A3ACD" w:rsidP="003A3ACD">
                  <w:pPr>
                    <w:jc w:val="both"/>
                    <w:rPr>
                      <w:color w:val="000000" w:themeColor="text1"/>
                    </w:rPr>
                  </w:pPr>
                  <w:r w:rsidRPr="001121B5">
                    <w:rPr>
                      <w:color w:val="000000" w:themeColor="text1"/>
                    </w:rPr>
                    <w:t>Izdevumi,</w:t>
                  </w:r>
                  <w:r w:rsidRPr="001121B5">
                    <w:rPr>
                      <w:i/>
                      <w:color w:val="000000" w:themeColor="text1"/>
                    </w:rPr>
                    <w:t xml:space="preserve"> </w:t>
                  </w:r>
                  <w:proofErr w:type="spellStart"/>
                  <w:r w:rsidRPr="001121B5">
                    <w:rPr>
                      <w:i/>
                      <w:color w:val="000000" w:themeColor="text1"/>
                    </w:rPr>
                    <w:t>euro</w:t>
                  </w:r>
                  <w:proofErr w:type="spellEnd"/>
                </w:p>
              </w:tc>
            </w:tr>
            <w:tr w:rsidR="001121B5" w:rsidRPr="001121B5" w14:paraId="1CEB9E42" w14:textId="77777777" w:rsidTr="00826782">
              <w:tc>
                <w:tcPr>
                  <w:tcW w:w="1623" w:type="dxa"/>
                </w:tcPr>
                <w:p w14:paraId="31283207" w14:textId="77777777" w:rsidR="003A3ACD" w:rsidRPr="001121B5" w:rsidRDefault="003A3ACD" w:rsidP="003A3ACD">
                  <w:pPr>
                    <w:jc w:val="both"/>
                    <w:rPr>
                      <w:color w:val="000000" w:themeColor="text1"/>
                    </w:rPr>
                  </w:pPr>
                  <w:r w:rsidRPr="001121B5">
                    <w:rPr>
                      <w:color w:val="000000" w:themeColor="text1"/>
                    </w:rPr>
                    <w:t>2019</w:t>
                  </w:r>
                </w:p>
              </w:tc>
              <w:tc>
                <w:tcPr>
                  <w:tcW w:w="1873" w:type="dxa"/>
                </w:tcPr>
                <w:p w14:paraId="6E141194"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12F35AB5" w14:textId="0A9F32CC" w:rsidR="003A3ACD" w:rsidRPr="001121B5" w:rsidRDefault="00CF3687" w:rsidP="003A3ACD">
                  <w:pPr>
                    <w:jc w:val="both"/>
                    <w:rPr>
                      <w:color w:val="000000" w:themeColor="text1"/>
                    </w:rPr>
                  </w:pPr>
                  <w:r w:rsidRPr="001121B5">
                    <w:rPr>
                      <w:color w:val="000000" w:themeColor="text1"/>
                    </w:rPr>
                    <w:t>227 382</w:t>
                  </w:r>
                </w:p>
              </w:tc>
            </w:tr>
            <w:tr w:rsidR="001121B5" w:rsidRPr="001121B5" w14:paraId="71EFCE1C" w14:textId="77777777" w:rsidTr="00826782">
              <w:tc>
                <w:tcPr>
                  <w:tcW w:w="1623" w:type="dxa"/>
                </w:tcPr>
                <w:p w14:paraId="16230EEA" w14:textId="77777777" w:rsidR="003A3ACD" w:rsidRPr="001121B5" w:rsidRDefault="003A3ACD" w:rsidP="003A3ACD">
                  <w:pPr>
                    <w:jc w:val="both"/>
                    <w:rPr>
                      <w:color w:val="000000" w:themeColor="text1"/>
                    </w:rPr>
                  </w:pPr>
                  <w:r w:rsidRPr="001121B5">
                    <w:rPr>
                      <w:color w:val="000000" w:themeColor="text1"/>
                    </w:rPr>
                    <w:t>2020</w:t>
                  </w:r>
                </w:p>
              </w:tc>
              <w:tc>
                <w:tcPr>
                  <w:tcW w:w="1873" w:type="dxa"/>
                </w:tcPr>
                <w:p w14:paraId="59FFDEAE"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480E917A" w14:textId="65BB0677" w:rsidR="003A3ACD" w:rsidRPr="001121B5" w:rsidRDefault="00CF3687" w:rsidP="003A3ACD">
                  <w:pPr>
                    <w:jc w:val="both"/>
                    <w:rPr>
                      <w:color w:val="000000" w:themeColor="text1"/>
                    </w:rPr>
                  </w:pPr>
                  <w:r w:rsidRPr="001121B5">
                    <w:rPr>
                      <w:color w:val="000000" w:themeColor="text1"/>
                    </w:rPr>
                    <w:t>2280</w:t>
                  </w:r>
                </w:p>
              </w:tc>
            </w:tr>
            <w:tr w:rsidR="001121B5" w:rsidRPr="001121B5" w14:paraId="164A2702" w14:textId="77777777" w:rsidTr="00826782">
              <w:tc>
                <w:tcPr>
                  <w:tcW w:w="1623" w:type="dxa"/>
                </w:tcPr>
                <w:p w14:paraId="17C2EB61" w14:textId="77777777" w:rsidR="003A3ACD" w:rsidRPr="001121B5" w:rsidRDefault="003A3ACD" w:rsidP="003A3ACD">
                  <w:pPr>
                    <w:jc w:val="both"/>
                    <w:rPr>
                      <w:color w:val="000000" w:themeColor="text1"/>
                    </w:rPr>
                  </w:pPr>
                  <w:r w:rsidRPr="001121B5">
                    <w:rPr>
                      <w:color w:val="000000" w:themeColor="text1"/>
                    </w:rPr>
                    <w:t>2021</w:t>
                  </w:r>
                </w:p>
              </w:tc>
              <w:tc>
                <w:tcPr>
                  <w:tcW w:w="1873" w:type="dxa"/>
                </w:tcPr>
                <w:p w14:paraId="2BCCAE99"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6652EC8F" w14:textId="546415DF" w:rsidR="003A3ACD" w:rsidRPr="001121B5" w:rsidRDefault="00CF3687" w:rsidP="003A3ACD">
                  <w:pPr>
                    <w:jc w:val="both"/>
                    <w:rPr>
                      <w:color w:val="000000" w:themeColor="text1"/>
                    </w:rPr>
                  </w:pPr>
                  <w:r w:rsidRPr="001121B5">
                    <w:rPr>
                      <w:color w:val="000000" w:themeColor="text1"/>
                    </w:rPr>
                    <w:t>7030</w:t>
                  </w:r>
                </w:p>
              </w:tc>
            </w:tr>
            <w:tr w:rsidR="001121B5" w:rsidRPr="001121B5" w14:paraId="13D3140B" w14:textId="77777777" w:rsidTr="00826782">
              <w:tc>
                <w:tcPr>
                  <w:tcW w:w="1623" w:type="dxa"/>
                </w:tcPr>
                <w:p w14:paraId="35C73146" w14:textId="77777777" w:rsidR="003A3ACD" w:rsidRPr="001121B5" w:rsidRDefault="003A3ACD" w:rsidP="003A3ACD">
                  <w:pPr>
                    <w:jc w:val="both"/>
                    <w:rPr>
                      <w:color w:val="000000" w:themeColor="text1"/>
                    </w:rPr>
                  </w:pPr>
                  <w:r w:rsidRPr="001121B5">
                    <w:rPr>
                      <w:color w:val="000000" w:themeColor="text1"/>
                    </w:rPr>
                    <w:t>2022</w:t>
                  </w:r>
                </w:p>
              </w:tc>
              <w:tc>
                <w:tcPr>
                  <w:tcW w:w="1873" w:type="dxa"/>
                </w:tcPr>
                <w:p w14:paraId="35BA1117"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3E2E5DD9" w14:textId="440004EA" w:rsidR="003A3ACD" w:rsidRPr="001121B5" w:rsidRDefault="00CF3687" w:rsidP="003A3ACD">
                  <w:pPr>
                    <w:jc w:val="both"/>
                    <w:rPr>
                      <w:color w:val="000000" w:themeColor="text1"/>
                    </w:rPr>
                  </w:pPr>
                  <w:r w:rsidRPr="001121B5">
                    <w:rPr>
                      <w:color w:val="000000" w:themeColor="text1"/>
                    </w:rPr>
                    <w:t>2280</w:t>
                  </w:r>
                </w:p>
              </w:tc>
            </w:tr>
            <w:tr w:rsidR="001121B5" w:rsidRPr="001121B5" w14:paraId="67917B71" w14:textId="77777777" w:rsidTr="00826782">
              <w:tc>
                <w:tcPr>
                  <w:tcW w:w="1623" w:type="dxa"/>
                </w:tcPr>
                <w:p w14:paraId="23B4A50B" w14:textId="77777777" w:rsidR="003A3ACD" w:rsidRPr="001121B5" w:rsidRDefault="003A3ACD" w:rsidP="003A3ACD">
                  <w:pPr>
                    <w:jc w:val="both"/>
                    <w:rPr>
                      <w:color w:val="000000" w:themeColor="text1"/>
                    </w:rPr>
                  </w:pPr>
                  <w:r w:rsidRPr="001121B5">
                    <w:rPr>
                      <w:color w:val="000000" w:themeColor="text1"/>
                    </w:rPr>
                    <w:t>2023</w:t>
                  </w:r>
                </w:p>
              </w:tc>
              <w:tc>
                <w:tcPr>
                  <w:tcW w:w="1873" w:type="dxa"/>
                </w:tcPr>
                <w:p w14:paraId="642C4F91"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12F54CD6" w14:textId="43041029" w:rsidR="003A3ACD" w:rsidRPr="001121B5" w:rsidRDefault="00CF3687" w:rsidP="003A3ACD">
                  <w:pPr>
                    <w:jc w:val="both"/>
                    <w:rPr>
                      <w:color w:val="000000" w:themeColor="text1"/>
                    </w:rPr>
                  </w:pPr>
                  <w:r w:rsidRPr="001121B5">
                    <w:rPr>
                      <w:color w:val="000000" w:themeColor="text1"/>
                    </w:rPr>
                    <w:t>7030</w:t>
                  </w:r>
                </w:p>
              </w:tc>
            </w:tr>
            <w:tr w:rsidR="001121B5" w:rsidRPr="001121B5" w14:paraId="3F08A891" w14:textId="77777777" w:rsidTr="00826782">
              <w:tc>
                <w:tcPr>
                  <w:tcW w:w="1623" w:type="dxa"/>
                </w:tcPr>
                <w:p w14:paraId="533985C0" w14:textId="77777777" w:rsidR="003A3ACD" w:rsidRPr="001121B5" w:rsidRDefault="003A3ACD" w:rsidP="003A3ACD">
                  <w:pPr>
                    <w:jc w:val="both"/>
                    <w:rPr>
                      <w:color w:val="000000" w:themeColor="text1"/>
                    </w:rPr>
                  </w:pPr>
                  <w:r w:rsidRPr="001121B5">
                    <w:rPr>
                      <w:color w:val="000000" w:themeColor="text1"/>
                    </w:rPr>
                    <w:t>KOPĀ</w:t>
                  </w:r>
                </w:p>
              </w:tc>
              <w:tc>
                <w:tcPr>
                  <w:tcW w:w="1873" w:type="dxa"/>
                </w:tcPr>
                <w:p w14:paraId="60CCFF93"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337588AA" w14:textId="0E150B73" w:rsidR="003A3ACD" w:rsidRPr="001121B5" w:rsidRDefault="00CF3687" w:rsidP="003A3ACD">
                  <w:pPr>
                    <w:jc w:val="both"/>
                    <w:rPr>
                      <w:color w:val="000000" w:themeColor="text1"/>
                    </w:rPr>
                  </w:pPr>
                  <w:r w:rsidRPr="001121B5">
                    <w:rPr>
                      <w:color w:val="000000" w:themeColor="text1"/>
                    </w:rPr>
                    <w:t>246 002</w:t>
                  </w:r>
                </w:p>
              </w:tc>
            </w:tr>
          </w:tbl>
          <w:p w14:paraId="4A378F1A" w14:textId="77777777" w:rsidR="003A3ACD" w:rsidRPr="001121B5" w:rsidRDefault="003A3ACD" w:rsidP="003A3ACD">
            <w:pPr>
              <w:pStyle w:val="ListParagraph"/>
              <w:numPr>
                <w:ilvl w:val="0"/>
                <w:numId w:val="5"/>
              </w:numPr>
              <w:jc w:val="both"/>
              <w:rPr>
                <w:color w:val="000000" w:themeColor="text1"/>
              </w:rPr>
            </w:pPr>
            <w:r w:rsidRPr="001121B5">
              <w:rPr>
                <w:color w:val="000000" w:themeColor="text1"/>
              </w:rPr>
              <w:t xml:space="preserve">Zemkopības ministrija: </w:t>
            </w:r>
          </w:p>
          <w:tbl>
            <w:tblPr>
              <w:tblStyle w:val="TableGrid"/>
              <w:tblW w:w="0" w:type="auto"/>
              <w:tblInd w:w="360" w:type="dxa"/>
              <w:tblLook w:val="04A0" w:firstRow="1" w:lastRow="0" w:firstColumn="1" w:lastColumn="0" w:noHBand="0" w:noVBand="1"/>
            </w:tblPr>
            <w:tblGrid>
              <w:gridCol w:w="1623"/>
              <w:gridCol w:w="1873"/>
              <w:gridCol w:w="1701"/>
            </w:tblGrid>
            <w:tr w:rsidR="001121B5" w:rsidRPr="001121B5" w14:paraId="27BD9B6A" w14:textId="77777777" w:rsidTr="00826782">
              <w:tc>
                <w:tcPr>
                  <w:tcW w:w="1623" w:type="dxa"/>
                </w:tcPr>
                <w:p w14:paraId="5079BCC6" w14:textId="77777777" w:rsidR="003A3ACD" w:rsidRPr="001121B5" w:rsidRDefault="003A3ACD" w:rsidP="003A3ACD">
                  <w:pPr>
                    <w:jc w:val="both"/>
                    <w:rPr>
                      <w:color w:val="000000" w:themeColor="text1"/>
                    </w:rPr>
                  </w:pPr>
                  <w:r w:rsidRPr="001121B5">
                    <w:rPr>
                      <w:color w:val="000000" w:themeColor="text1"/>
                    </w:rPr>
                    <w:t>Gads</w:t>
                  </w:r>
                </w:p>
              </w:tc>
              <w:tc>
                <w:tcPr>
                  <w:tcW w:w="1873" w:type="dxa"/>
                </w:tcPr>
                <w:p w14:paraId="694BDA15" w14:textId="1C3C0520" w:rsidR="003A3ACD" w:rsidRPr="001121B5" w:rsidRDefault="003A3ACD" w:rsidP="003A3ACD">
                  <w:pPr>
                    <w:jc w:val="both"/>
                    <w:rPr>
                      <w:color w:val="000000" w:themeColor="text1"/>
                    </w:rPr>
                  </w:pPr>
                  <w:r w:rsidRPr="001121B5">
                    <w:rPr>
                      <w:color w:val="000000" w:themeColor="text1"/>
                    </w:rPr>
                    <w:t>Ieņēmumi,</w:t>
                  </w:r>
                  <w:r w:rsidRPr="001121B5">
                    <w:rPr>
                      <w:i/>
                      <w:color w:val="000000" w:themeColor="text1"/>
                    </w:rPr>
                    <w:t xml:space="preserve"> </w:t>
                  </w:r>
                  <w:proofErr w:type="spellStart"/>
                  <w:r w:rsidRPr="001121B5">
                    <w:rPr>
                      <w:i/>
                      <w:color w:val="000000" w:themeColor="text1"/>
                    </w:rPr>
                    <w:t>euro</w:t>
                  </w:r>
                  <w:proofErr w:type="spellEnd"/>
                </w:p>
              </w:tc>
              <w:tc>
                <w:tcPr>
                  <w:tcW w:w="1701" w:type="dxa"/>
                </w:tcPr>
                <w:p w14:paraId="1DFA55E3" w14:textId="4DB2B12D" w:rsidR="003A3ACD" w:rsidRPr="001121B5" w:rsidRDefault="003A3ACD" w:rsidP="003A3ACD">
                  <w:pPr>
                    <w:jc w:val="both"/>
                    <w:rPr>
                      <w:color w:val="000000" w:themeColor="text1"/>
                    </w:rPr>
                  </w:pPr>
                  <w:r w:rsidRPr="001121B5">
                    <w:rPr>
                      <w:color w:val="000000" w:themeColor="text1"/>
                    </w:rPr>
                    <w:t>Izdevumi,</w:t>
                  </w:r>
                  <w:r w:rsidRPr="001121B5">
                    <w:rPr>
                      <w:i/>
                      <w:color w:val="000000" w:themeColor="text1"/>
                    </w:rPr>
                    <w:t xml:space="preserve"> </w:t>
                  </w:r>
                  <w:proofErr w:type="spellStart"/>
                  <w:r w:rsidRPr="001121B5">
                    <w:rPr>
                      <w:i/>
                      <w:color w:val="000000" w:themeColor="text1"/>
                    </w:rPr>
                    <w:t>euro</w:t>
                  </w:r>
                  <w:proofErr w:type="spellEnd"/>
                </w:p>
              </w:tc>
            </w:tr>
            <w:tr w:rsidR="001121B5" w:rsidRPr="001121B5" w14:paraId="6402E5A0" w14:textId="77777777" w:rsidTr="00826782">
              <w:tc>
                <w:tcPr>
                  <w:tcW w:w="1623" w:type="dxa"/>
                </w:tcPr>
                <w:p w14:paraId="300002F5" w14:textId="77777777" w:rsidR="003A3ACD" w:rsidRPr="001121B5" w:rsidRDefault="003A3ACD" w:rsidP="003A3ACD">
                  <w:pPr>
                    <w:jc w:val="both"/>
                    <w:rPr>
                      <w:color w:val="000000" w:themeColor="text1"/>
                    </w:rPr>
                  </w:pPr>
                  <w:r w:rsidRPr="001121B5">
                    <w:rPr>
                      <w:color w:val="000000" w:themeColor="text1"/>
                    </w:rPr>
                    <w:t>2019</w:t>
                  </w:r>
                </w:p>
              </w:tc>
              <w:tc>
                <w:tcPr>
                  <w:tcW w:w="1873" w:type="dxa"/>
                </w:tcPr>
                <w:p w14:paraId="0B7E357E"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03D6D701" w14:textId="18DB4D99" w:rsidR="003A3ACD" w:rsidRPr="001121B5" w:rsidRDefault="00CF3687" w:rsidP="003A3ACD">
                  <w:pPr>
                    <w:jc w:val="both"/>
                    <w:rPr>
                      <w:color w:val="000000" w:themeColor="text1"/>
                    </w:rPr>
                  </w:pPr>
                  <w:r w:rsidRPr="001121B5">
                    <w:rPr>
                      <w:color w:val="000000" w:themeColor="text1"/>
                    </w:rPr>
                    <w:t>24 250</w:t>
                  </w:r>
                </w:p>
              </w:tc>
            </w:tr>
            <w:tr w:rsidR="001121B5" w:rsidRPr="001121B5" w14:paraId="6415EB64" w14:textId="77777777" w:rsidTr="00826782">
              <w:tc>
                <w:tcPr>
                  <w:tcW w:w="1623" w:type="dxa"/>
                </w:tcPr>
                <w:p w14:paraId="5E302807" w14:textId="77777777" w:rsidR="003A3ACD" w:rsidRPr="001121B5" w:rsidRDefault="003A3ACD" w:rsidP="003A3ACD">
                  <w:pPr>
                    <w:jc w:val="both"/>
                    <w:rPr>
                      <w:color w:val="000000" w:themeColor="text1"/>
                    </w:rPr>
                  </w:pPr>
                  <w:r w:rsidRPr="001121B5">
                    <w:rPr>
                      <w:color w:val="000000" w:themeColor="text1"/>
                    </w:rPr>
                    <w:t>2020</w:t>
                  </w:r>
                </w:p>
              </w:tc>
              <w:tc>
                <w:tcPr>
                  <w:tcW w:w="1873" w:type="dxa"/>
                </w:tcPr>
                <w:p w14:paraId="787C8CE0"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5D3562A3" w14:textId="77777777" w:rsidR="003A3ACD" w:rsidRPr="001121B5" w:rsidRDefault="003A3ACD" w:rsidP="003A3ACD">
                  <w:pPr>
                    <w:jc w:val="both"/>
                    <w:rPr>
                      <w:color w:val="000000" w:themeColor="text1"/>
                    </w:rPr>
                  </w:pPr>
                  <w:r w:rsidRPr="001121B5">
                    <w:rPr>
                      <w:color w:val="000000" w:themeColor="text1"/>
                    </w:rPr>
                    <w:t>0</w:t>
                  </w:r>
                </w:p>
              </w:tc>
            </w:tr>
            <w:tr w:rsidR="001121B5" w:rsidRPr="001121B5" w14:paraId="2F31C60D" w14:textId="77777777" w:rsidTr="00826782">
              <w:tc>
                <w:tcPr>
                  <w:tcW w:w="1623" w:type="dxa"/>
                </w:tcPr>
                <w:p w14:paraId="37F455E9" w14:textId="77777777" w:rsidR="003A3ACD" w:rsidRPr="001121B5" w:rsidRDefault="003A3ACD" w:rsidP="003A3ACD">
                  <w:pPr>
                    <w:jc w:val="both"/>
                    <w:rPr>
                      <w:color w:val="000000" w:themeColor="text1"/>
                    </w:rPr>
                  </w:pPr>
                  <w:r w:rsidRPr="001121B5">
                    <w:rPr>
                      <w:color w:val="000000" w:themeColor="text1"/>
                    </w:rPr>
                    <w:t>2021</w:t>
                  </w:r>
                </w:p>
              </w:tc>
              <w:tc>
                <w:tcPr>
                  <w:tcW w:w="1873" w:type="dxa"/>
                </w:tcPr>
                <w:p w14:paraId="3390ABC7"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501ACCDB" w14:textId="77777777" w:rsidR="003A3ACD" w:rsidRPr="001121B5" w:rsidRDefault="003A3ACD" w:rsidP="003A3ACD">
                  <w:pPr>
                    <w:jc w:val="both"/>
                    <w:rPr>
                      <w:color w:val="000000" w:themeColor="text1"/>
                    </w:rPr>
                  </w:pPr>
                  <w:r w:rsidRPr="001121B5">
                    <w:rPr>
                      <w:color w:val="000000" w:themeColor="text1"/>
                    </w:rPr>
                    <w:t>0</w:t>
                  </w:r>
                </w:p>
              </w:tc>
            </w:tr>
            <w:tr w:rsidR="001121B5" w:rsidRPr="001121B5" w14:paraId="67A2FE54" w14:textId="77777777" w:rsidTr="00826782">
              <w:tc>
                <w:tcPr>
                  <w:tcW w:w="1623" w:type="dxa"/>
                </w:tcPr>
                <w:p w14:paraId="2387A80E" w14:textId="77777777" w:rsidR="003A3ACD" w:rsidRPr="001121B5" w:rsidRDefault="003A3ACD" w:rsidP="003A3ACD">
                  <w:pPr>
                    <w:jc w:val="both"/>
                    <w:rPr>
                      <w:color w:val="000000" w:themeColor="text1"/>
                    </w:rPr>
                  </w:pPr>
                  <w:r w:rsidRPr="001121B5">
                    <w:rPr>
                      <w:color w:val="000000" w:themeColor="text1"/>
                    </w:rPr>
                    <w:t>2022</w:t>
                  </w:r>
                </w:p>
              </w:tc>
              <w:tc>
                <w:tcPr>
                  <w:tcW w:w="1873" w:type="dxa"/>
                </w:tcPr>
                <w:p w14:paraId="2646F7EE"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0BA22CF2" w14:textId="77777777" w:rsidR="003A3ACD" w:rsidRPr="001121B5" w:rsidRDefault="003A3ACD" w:rsidP="003A3ACD">
                  <w:pPr>
                    <w:jc w:val="both"/>
                    <w:rPr>
                      <w:color w:val="000000" w:themeColor="text1"/>
                    </w:rPr>
                  </w:pPr>
                  <w:r w:rsidRPr="001121B5">
                    <w:rPr>
                      <w:color w:val="000000" w:themeColor="text1"/>
                    </w:rPr>
                    <w:t>0</w:t>
                  </w:r>
                </w:p>
              </w:tc>
            </w:tr>
            <w:tr w:rsidR="001121B5" w:rsidRPr="001121B5" w14:paraId="1287F329" w14:textId="77777777" w:rsidTr="00826782">
              <w:tc>
                <w:tcPr>
                  <w:tcW w:w="1623" w:type="dxa"/>
                </w:tcPr>
                <w:p w14:paraId="7303C21E" w14:textId="77777777" w:rsidR="003A3ACD" w:rsidRPr="001121B5" w:rsidRDefault="003A3ACD" w:rsidP="003A3ACD">
                  <w:pPr>
                    <w:jc w:val="both"/>
                    <w:rPr>
                      <w:color w:val="000000" w:themeColor="text1"/>
                    </w:rPr>
                  </w:pPr>
                  <w:r w:rsidRPr="001121B5">
                    <w:rPr>
                      <w:color w:val="000000" w:themeColor="text1"/>
                    </w:rPr>
                    <w:t>2023</w:t>
                  </w:r>
                </w:p>
              </w:tc>
              <w:tc>
                <w:tcPr>
                  <w:tcW w:w="1873" w:type="dxa"/>
                </w:tcPr>
                <w:p w14:paraId="723ADE6C"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5773DA3B" w14:textId="77777777" w:rsidR="003A3ACD" w:rsidRPr="001121B5" w:rsidRDefault="003A3ACD" w:rsidP="003A3ACD">
                  <w:pPr>
                    <w:jc w:val="both"/>
                    <w:rPr>
                      <w:color w:val="000000" w:themeColor="text1"/>
                    </w:rPr>
                  </w:pPr>
                  <w:r w:rsidRPr="001121B5">
                    <w:rPr>
                      <w:color w:val="000000" w:themeColor="text1"/>
                    </w:rPr>
                    <w:t>0</w:t>
                  </w:r>
                </w:p>
              </w:tc>
            </w:tr>
            <w:tr w:rsidR="001121B5" w:rsidRPr="001121B5" w14:paraId="06A85F14" w14:textId="77777777" w:rsidTr="00826782">
              <w:tc>
                <w:tcPr>
                  <w:tcW w:w="1623" w:type="dxa"/>
                </w:tcPr>
                <w:p w14:paraId="04882AB0" w14:textId="77777777" w:rsidR="003A3ACD" w:rsidRPr="001121B5" w:rsidRDefault="003A3ACD" w:rsidP="003A3ACD">
                  <w:pPr>
                    <w:jc w:val="both"/>
                    <w:rPr>
                      <w:color w:val="000000" w:themeColor="text1"/>
                    </w:rPr>
                  </w:pPr>
                  <w:r w:rsidRPr="001121B5">
                    <w:rPr>
                      <w:color w:val="000000" w:themeColor="text1"/>
                    </w:rPr>
                    <w:t>KOPĀ</w:t>
                  </w:r>
                </w:p>
              </w:tc>
              <w:tc>
                <w:tcPr>
                  <w:tcW w:w="1873" w:type="dxa"/>
                </w:tcPr>
                <w:p w14:paraId="76DA5DA7" w14:textId="77777777" w:rsidR="003A3ACD" w:rsidRPr="001121B5" w:rsidRDefault="003A3ACD" w:rsidP="003A3ACD">
                  <w:pPr>
                    <w:jc w:val="both"/>
                    <w:rPr>
                      <w:color w:val="000000" w:themeColor="text1"/>
                    </w:rPr>
                  </w:pPr>
                  <w:r w:rsidRPr="001121B5">
                    <w:rPr>
                      <w:color w:val="000000" w:themeColor="text1"/>
                    </w:rPr>
                    <w:t>0</w:t>
                  </w:r>
                </w:p>
              </w:tc>
              <w:tc>
                <w:tcPr>
                  <w:tcW w:w="1701" w:type="dxa"/>
                </w:tcPr>
                <w:p w14:paraId="3247C6F4" w14:textId="6338F2CD" w:rsidR="003A3ACD" w:rsidRPr="001121B5" w:rsidRDefault="00CF3687" w:rsidP="003A3ACD">
                  <w:pPr>
                    <w:jc w:val="both"/>
                    <w:rPr>
                      <w:color w:val="000000" w:themeColor="text1"/>
                    </w:rPr>
                  </w:pPr>
                  <w:r w:rsidRPr="001121B5">
                    <w:rPr>
                      <w:color w:val="000000" w:themeColor="text1"/>
                    </w:rPr>
                    <w:t>24 250</w:t>
                  </w:r>
                </w:p>
              </w:tc>
            </w:tr>
          </w:tbl>
          <w:p w14:paraId="04542CFB" w14:textId="16EB3F82" w:rsidR="003A3ACD" w:rsidRPr="001121B5" w:rsidRDefault="003A3ACD" w:rsidP="003A3ACD">
            <w:pPr>
              <w:pStyle w:val="ListParagraph"/>
              <w:numPr>
                <w:ilvl w:val="0"/>
                <w:numId w:val="5"/>
              </w:numPr>
              <w:jc w:val="both"/>
              <w:rPr>
                <w:color w:val="000000" w:themeColor="text1"/>
              </w:rPr>
            </w:pPr>
            <w:r w:rsidRPr="001121B5">
              <w:rPr>
                <w:color w:val="000000" w:themeColor="text1"/>
              </w:rPr>
              <w:t xml:space="preserve">KOPĀ: </w:t>
            </w:r>
          </w:p>
          <w:tbl>
            <w:tblPr>
              <w:tblStyle w:val="TableGrid"/>
              <w:tblW w:w="0" w:type="auto"/>
              <w:tblInd w:w="360" w:type="dxa"/>
              <w:tblLook w:val="04A0" w:firstRow="1" w:lastRow="0" w:firstColumn="1" w:lastColumn="0" w:noHBand="0" w:noVBand="1"/>
            </w:tblPr>
            <w:tblGrid>
              <w:gridCol w:w="1623"/>
              <w:gridCol w:w="1873"/>
              <w:gridCol w:w="1701"/>
            </w:tblGrid>
            <w:tr w:rsidR="001121B5" w:rsidRPr="001121B5" w14:paraId="69F132A4" w14:textId="77777777" w:rsidTr="00826782">
              <w:tc>
                <w:tcPr>
                  <w:tcW w:w="1623" w:type="dxa"/>
                </w:tcPr>
                <w:p w14:paraId="2C4E3AD4" w14:textId="77777777" w:rsidR="003A3ACD" w:rsidRPr="001121B5" w:rsidRDefault="003A3ACD" w:rsidP="003A3ACD">
                  <w:pPr>
                    <w:jc w:val="both"/>
                    <w:rPr>
                      <w:color w:val="000000" w:themeColor="text1"/>
                    </w:rPr>
                  </w:pPr>
                  <w:r w:rsidRPr="001121B5">
                    <w:rPr>
                      <w:color w:val="000000" w:themeColor="text1"/>
                    </w:rPr>
                    <w:t>Gads</w:t>
                  </w:r>
                </w:p>
              </w:tc>
              <w:tc>
                <w:tcPr>
                  <w:tcW w:w="1873" w:type="dxa"/>
                </w:tcPr>
                <w:p w14:paraId="50339FD8" w14:textId="5007C91D" w:rsidR="003A3ACD" w:rsidRPr="001121B5" w:rsidRDefault="003A3ACD" w:rsidP="003A3ACD">
                  <w:pPr>
                    <w:jc w:val="both"/>
                    <w:rPr>
                      <w:color w:val="000000" w:themeColor="text1"/>
                    </w:rPr>
                  </w:pPr>
                  <w:r w:rsidRPr="001121B5">
                    <w:rPr>
                      <w:color w:val="000000" w:themeColor="text1"/>
                    </w:rPr>
                    <w:t>Ieņēmumi,</w:t>
                  </w:r>
                  <w:r w:rsidRPr="001121B5">
                    <w:rPr>
                      <w:i/>
                      <w:color w:val="000000" w:themeColor="text1"/>
                    </w:rPr>
                    <w:t xml:space="preserve"> </w:t>
                  </w:r>
                  <w:proofErr w:type="spellStart"/>
                  <w:r w:rsidRPr="001121B5">
                    <w:rPr>
                      <w:i/>
                      <w:color w:val="000000" w:themeColor="text1"/>
                    </w:rPr>
                    <w:t>euro</w:t>
                  </w:r>
                  <w:proofErr w:type="spellEnd"/>
                </w:p>
              </w:tc>
              <w:tc>
                <w:tcPr>
                  <w:tcW w:w="1701" w:type="dxa"/>
                </w:tcPr>
                <w:p w14:paraId="67881096" w14:textId="3DCCFD63" w:rsidR="003A3ACD" w:rsidRPr="001121B5" w:rsidRDefault="003A3ACD" w:rsidP="003A3ACD">
                  <w:pPr>
                    <w:jc w:val="both"/>
                    <w:rPr>
                      <w:color w:val="000000" w:themeColor="text1"/>
                    </w:rPr>
                  </w:pPr>
                  <w:r w:rsidRPr="001121B5">
                    <w:rPr>
                      <w:color w:val="000000" w:themeColor="text1"/>
                    </w:rPr>
                    <w:t>Izdevumi,</w:t>
                  </w:r>
                  <w:r w:rsidRPr="001121B5">
                    <w:rPr>
                      <w:i/>
                      <w:color w:val="000000" w:themeColor="text1"/>
                    </w:rPr>
                    <w:t xml:space="preserve"> </w:t>
                  </w:r>
                  <w:proofErr w:type="spellStart"/>
                  <w:r w:rsidRPr="001121B5">
                    <w:rPr>
                      <w:i/>
                      <w:color w:val="000000" w:themeColor="text1"/>
                    </w:rPr>
                    <w:t>euro</w:t>
                  </w:r>
                  <w:proofErr w:type="spellEnd"/>
                </w:p>
              </w:tc>
            </w:tr>
            <w:tr w:rsidR="001121B5" w:rsidRPr="001121B5" w14:paraId="42F1DA92" w14:textId="77777777" w:rsidTr="00826782">
              <w:tc>
                <w:tcPr>
                  <w:tcW w:w="1623" w:type="dxa"/>
                </w:tcPr>
                <w:p w14:paraId="6530A9D9" w14:textId="77777777" w:rsidR="003A3ACD" w:rsidRPr="001121B5" w:rsidRDefault="003A3ACD" w:rsidP="003A3ACD">
                  <w:pPr>
                    <w:jc w:val="both"/>
                    <w:rPr>
                      <w:color w:val="000000" w:themeColor="text1"/>
                    </w:rPr>
                  </w:pPr>
                  <w:r w:rsidRPr="001121B5">
                    <w:rPr>
                      <w:color w:val="000000" w:themeColor="text1"/>
                    </w:rPr>
                    <w:t>2019</w:t>
                  </w:r>
                </w:p>
              </w:tc>
              <w:tc>
                <w:tcPr>
                  <w:tcW w:w="1873" w:type="dxa"/>
                </w:tcPr>
                <w:p w14:paraId="16F0D5BB" w14:textId="7E6F1273" w:rsidR="003A3ACD" w:rsidRPr="001121B5" w:rsidRDefault="00CF3687" w:rsidP="003A3ACD">
                  <w:pPr>
                    <w:jc w:val="both"/>
                    <w:rPr>
                      <w:color w:val="000000" w:themeColor="text1"/>
                    </w:rPr>
                  </w:pPr>
                  <w:r w:rsidRPr="001121B5">
                    <w:rPr>
                      <w:color w:val="000000" w:themeColor="text1"/>
                    </w:rPr>
                    <w:t>39 890</w:t>
                  </w:r>
                </w:p>
              </w:tc>
              <w:tc>
                <w:tcPr>
                  <w:tcW w:w="1701" w:type="dxa"/>
                </w:tcPr>
                <w:p w14:paraId="30442FFD" w14:textId="2C75BA3F" w:rsidR="003A3ACD" w:rsidRPr="001121B5" w:rsidRDefault="00CF3687" w:rsidP="003A3ACD">
                  <w:pPr>
                    <w:jc w:val="both"/>
                    <w:rPr>
                      <w:color w:val="000000" w:themeColor="text1"/>
                    </w:rPr>
                  </w:pPr>
                  <w:r w:rsidRPr="001121B5">
                    <w:rPr>
                      <w:color w:val="000000" w:themeColor="text1"/>
                    </w:rPr>
                    <w:t>1 548 444</w:t>
                  </w:r>
                </w:p>
              </w:tc>
            </w:tr>
            <w:tr w:rsidR="001121B5" w:rsidRPr="001121B5" w14:paraId="1F36C945" w14:textId="77777777" w:rsidTr="00826782">
              <w:tc>
                <w:tcPr>
                  <w:tcW w:w="1623" w:type="dxa"/>
                </w:tcPr>
                <w:p w14:paraId="535AEED3" w14:textId="77777777" w:rsidR="003A3ACD" w:rsidRPr="001121B5" w:rsidRDefault="003A3ACD" w:rsidP="003A3ACD">
                  <w:pPr>
                    <w:jc w:val="both"/>
                    <w:rPr>
                      <w:color w:val="000000" w:themeColor="text1"/>
                    </w:rPr>
                  </w:pPr>
                  <w:r w:rsidRPr="001121B5">
                    <w:rPr>
                      <w:color w:val="000000" w:themeColor="text1"/>
                    </w:rPr>
                    <w:lastRenderedPageBreak/>
                    <w:t>2020</w:t>
                  </w:r>
                </w:p>
              </w:tc>
              <w:tc>
                <w:tcPr>
                  <w:tcW w:w="1873" w:type="dxa"/>
                </w:tcPr>
                <w:p w14:paraId="6289020C" w14:textId="0E14D422" w:rsidR="003A3ACD" w:rsidRPr="001121B5" w:rsidRDefault="00CF3687" w:rsidP="003A3ACD">
                  <w:pPr>
                    <w:jc w:val="both"/>
                    <w:rPr>
                      <w:color w:val="000000" w:themeColor="text1"/>
                    </w:rPr>
                  </w:pPr>
                  <w:r w:rsidRPr="001121B5">
                    <w:rPr>
                      <w:color w:val="000000" w:themeColor="text1"/>
                    </w:rPr>
                    <w:t>188 648</w:t>
                  </w:r>
                </w:p>
              </w:tc>
              <w:tc>
                <w:tcPr>
                  <w:tcW w:w="1701" w:type="dxa"/>
                </w:tcPr>
                <w:p w14:paraId="3D2067B1" w14:textId="29D5CA38" w:rsidR="003A3ACD" w:rsidRPr="001121B5" w:rsidRDefault="00CF3687" w:rsidP="003A3ACD">
                  <w:pPr>
                    <w:jc w:val="both"/>
                    <w:rPr>
                      <w:color w:val="000000" w:themeColor="text1"/>
                    </w:rPr>
                  </w:pPr>
                  <w:r w:rsidRPr="001121B5">
                    <w:rPr>
                      <w:color w:val="000000" w:themeColor="text1"/>
                    </w:rPr>
                    <w:t>1 676 703</w:t>
                  </w:r>
                </w:p>
              </w:tc>
            </w:tr>
            <w:tr w:rsidR="001121B5" w:rsidRPr="001121B5" w14:paraId="58969ADD" w14:textId="77777777" w:rsidTr="00826782">
              <w:tc>
                <w:tcPr>
                  <w:tcW w:w="1623" w:type="dxa"/>
                </w:tcPr>
                <w:p w14:paraId="13D418FC" w14:textId="77777777" w:rsidR="003A3ACD" w:rsidRPr="001121B5" w:rsidRDefault="003A3ACD" w:rsidP="003A3ACD">
                  <w:pPr>
                    <w:jc w:val="both"/>
                    <w:rPr>
                      <w:color w:val="000000" w:themeColor="text1"/>
                    </w:rPr>
                  </w:pPr>
                  <w:r w:rsidRPr="001121B5">
                    <w:rPr>
                      <w:color w:val="000000" w:themeColor="text1"/>
                    </w:rPr>
                    <w:t>2021</w:t>
                  </w:r>
                </w:p>
              </w:tc>
              <w:tc>
                <w:tcPr>
                  <w:tcW w:w="1873" w:type="dxa"/>
                </w:tcPr>
                <w:p w14:paraId="4ACF48DF" w14:textId="7DF2F146" w:rsidR="003A3ACD" w:rsidRPr="001121B5" w:rsidRDefault="00CF3687" w:rsidP="003A3ACD">
                  <w:pPr>
                    <w:jc w:val="both"/>
                    <w:rPr>
                      <w:color w:val="000000" w:themeColor="text1"/>
                    </w:rPr>
                  </w:pPr>
                  <w:r w:rsidRPr="001121B5">
                    <w:rPr>
                      <w:color w:val="000000" w:themeColor="text1"/>
                    </w:rPr>
                    <w:t>94 797</w:t>
                  </w:r>
                </w:p>
              </w:tc>
              <w:tc>
                <w:tcPr>
                  <w:tcW w:w="1701" w:type="dxa"/>
                </w:tcPr>
                <w:p w14:paraId="0D2B7E3D" w14:textId="4FAA2E2F" w:rsidR="003A3ACD" w:rsidRPr="001121B5" w:rsidRDefault="00CF3687" w:rsidP="003A3ACD">
                  <w:pPr>
                    <w:jc w:val="both"/>
                    <w:rPr>
                      <w:color w:val="000000" w:themeColor="text1"/>
                    </w:rPr>
                  </w:pPr>
                  <w:r w:rsidRPr="001121B5">
                    <w:rPr>
                      <w:color w:val="000000" w:themeColor="text1"/>
                    </w:rPr>
                    <w:t>1 586 109</w:t>
                  </w:r>
                </w:p>
              </w:tc>
            </w:tr>
            <w:tr w:rsidR="001121B5" w:rsidRPr="001121B5" w14:paraId="65587531" w14:textId="77777777" w:rsidTr="00826782">
              <w:tc>
                <w:tcPr>
                  <w:tcW w:w="1623" w:type="dxa"/>
                </w:tcPr>
                <w:p w14:paraId="24BFECAC" w14:textId="77777777" w:rsidR="003A3ACD" w:rsidRPr="001121B5" w:rsidRDefault="003A3ACD" w:rsidP="003A3ACD">
                  <w:pPr>
                    <w:jc w:val="both"/>
                    <w:rPr>
                      <w:color w:val="000000" w:themeColor="text1"/>
                    </w:rPr>
                  </w:pPr>
                  <w:r w:rsidRPr="001121B5">
                    <w:rPr>
                      <w:color w:val="000000" w:themeColor="text1"/>
                    </w:rPr>
                    <w:t>2022</w:t>
                  </w:r>
                </w:p>
              </w:tc>
              <w:tc>
                <w:tcPr>
                  <w:tcW w:w="1873" w:type="dxa"/>
                </w:tcPr>
                <w:p w14:paraId="71E75AE6" w14:textId="43F16CFC" w:rsidR="003A3ACD" w:rsidRPr="001121B5" w:rsidRDefault="00CF3687" w:rsidP="003A3ACD">
                  <w:pPr>
                    <w:jc w:val="both"/>
                    <w:rPr>
                      <w:color w:val="000000" w:themeColor="text1"/>
                    </w:rPr>
                  </w:pPr>
                  <w:r w:rsidRPr="001121B5">
                    <w:rPr>
                      <w:color w:val="000000" w:themeColor="text1"/>
                    </w:rPr>
                    <w:t>101 964</w:t>
                  </w:r>
                </w:p>
              </w:tc>
              <w:tc>
                <w:tcPr>
                  <w:tcW w:w="1701" w:type="dxa"/>
                </w:tcPr>
                <w:p w14:paraId="53971048" w14:textId="5A58DDCB" w:rsidR="003A3ACD" w:rsidRPr="001121B5" w:rsidRDefault="00CF3687" w:rsidP="003A3ACD">
                  <w:pPr>
                    <w:jc w:val="both"/>
                    <w:rPr>
                      <w:color w:val="000000" w:themeColor="text1"/>
                    </w:rPr>
                  </w:pPr>
                  <w:r w:rsidRPr="001121B5">
                    <w:rPr>
                      <w:color w:val="000000" w:themeColor="text1"/>
                    </w:rPr>
                    <w:t>1 876 520</w:t>
                  </w:r>
                </w:p>
              </w:tc>
            </w:tr>
            <w:tr w:rsidR="001121B5" w:rsidRPr="001121B5" w14:paraId="45A410C9" w14:textId="77777777" w:rsidTr="00826782">
              <w:tc>
                <w:tcPr>
                  <w:tcW w:w="1623" w:type="dxa"/>
                </w:tcPr>
                <w:p w14:paraId="0D94CD3E" w14:textId="77777777" w:rsidR="003A3ACD" w:rsidRPr="001121B5" w:rsidRDefault="003A3ACD" w:rsidP="003A3ACD">
                  <w:pPr>
                    <w:jc w:val="both"/>
                    <w:rPr>
                      <w:color w:val="000000" w:themeColor="text1"/>
                    </w:rPr>
                  </w:pPr>
                  <w:r w:rsidRPr="001121B5">
                    <w:rPr>
                      <w:color w:val="000000" w:themeColor="text1"/>
                    </w:rPr>
                    <w:t>2023</w:t>
                  </w:r>
                </w:p>
              </w:tc>
              <w:tc>
                <w:tcPr>
                  <w:tcW w:w="1873" w:type="dxa"/>
                </w:tcPr>
                <w:p w14:paraId="20928157" w14:textId="53E8CF05" w:rsidR="003A3ACD" w:rsidRPr="001121B5" w:rsidRDefault="00CF3687" w:rsidP="003A3ACD">
                  <w:pPr>
                    <w:jc w:val="both"/>
                    <w:rPr>
                      <w:color w:val="000000" w:themeColor="text1"/>
                    </w:rPr>
                  </w:pPr>
                  <w:r w:rsidRPr="001121B5">
                    <w:rPr>
                      <w:color w:val="000000" w:themeColor="text1"/>
                    </w:rPr>
                    <w:t>135 824</w:t>
                  </w:r>
                </w:p>
              </w:tc>
              <w:tc>
                <w:tcPr>
                  <w:tcW w:w="1701" w:type="dxa"/>
                </w:tcPr>
                <w:p w14:paraId="2F78BAD4" w14:textId="1EF205B0" w:rsidR="003A3ACD" w:rsidRPr="001121B5" w:rsidRDefault="00CF3687" w:rsidP="003A3ACD">
                  <w:pPr>
                    <w:jc w:val="both"/>
                    <w:rPr>
                      <w:color w:val="000000" w:themeColor="text1"/>
                    </w:rPr>
                  </w:pPr>
                  <w:r w:rsidRPr="001121B5">
                    <w:rPr>
                      <w:color w:val="000000" w:themeColor="text1"/>
                    </w:rPr>
                    <w:t>2 153 973</w:t>
                  </w:r>
                </w:p>
              </w:tc>
            </w:tr>
            <w:tr w:rsidR="001121B5" w:rsidRPr="001121B5" w14:paraId="07003C90" w14:textId="77777777" w:rsidTr="00826782">
              <w:tc>
                <w:tcPr>
                  <w:tcW w:w="1623" w:type="dxa"/>
                </w:tcPr>
                <w:p w14:paraId="4224CA95" w14:textId="77777777" w:rsidR="003A3ACD" w:rsidRPr="001121B5" w:rsidRDefault="003A3ACD" w:rsidP="003A3ACD">
                  <w:pPr>
                    <w:jc w:val="both"/>
                    <w:rPr>
                      <w:color w:val="000000" w:themeColor="text1"/>
                    </w:rPr>
                  </w:pPr>
                  <w:r w:rsidRPr="001121B5">
                    <w:rPr>
                      <w:color w:val="000000" w:themeColor="text1"/>
                    </w:rPr>
                    <w:t>KOPĀ</w:t>
                  </w:r>
                </w:p>
              </w:tc>
              <w:tc>
                <w:tcPr>
                  <w:tcW w:w="1873" w:type="dxa"/>
                </w:tcPr>
                <w:p w14:paraId="187C8E9F" w14:textId="16E89725" w:rsidR="003A3ACD" w:rsidRPr="001121B5" w:rsidRDefault="00CF3687" w:rsidP="003A3ACD">
                  <w:pPr>
                    <w:jc w:val="both"/>
                    <w:rPr>
                      <w:color w:val="000000" w:themeColor="text1"/>
                    </w:rPr>
                  </w:pPr>
                  <w:r w:rsidRPr="001121B5">
                    <w:rPr>
                      <w:color w:val="000000" w:themeColor="text1"/>
                    </w:rPr>
                    <w:t>561 123</w:t>
                  </w:r>
                </w:p>
              </w:tc>
              <w:tc>
                <w:tcPr>
                  <w:tcW w:w="1701" w:type="dxa"/>
                </w:tcPr>
                <w:p w14:paraId="7D783117" w14:textId="79DE0EC9" w:rsidR="003A3ACD" w:rsidRPr="001121B5" w:rsidRDefault="00CF3687" w:rsidP="003A3ACD">
                  <w:pPr>
                    <w:jc w:val="both"/>
                    <w:rPr>
                      <w:color w:val="000000" w:themeColor="text1"/>
                    </w:rPr>
                  </w:pPr>
                  <w:r w:rsidRPr="001121B5">
                    <w:rPr>
                      <w:color w:val="000000" w:themeColor="text1"/>
                    </w:rPr>
                    <w:t>8 841 749</w:t>
                  </w:r>
                </w:p>
              </w:tc>
            </w:tr>
          </w:tbl>
          <w:p w14:paraId="1E2A7753" w14:textId="54A8B10F" w:rsidR="0034602D" w:rsidRPr="001121B5" w:rsidRDefault="003A3ACD" w:rsidP="0034602D">
            <w:pPr>
              <w:pStyle w:val="tvhtml"/>
              <w:jc w:val="both"/>
              <w:rPr>
                <w:rFonts w:eastAsiaTheme="minorHAnsi"/>
                <w:color w:val="000000" w:themeColor="text1"/>
              </w:rPr>
            </w:pPr>
            <w:r w:rsidRPr="001121B5">
              <w:rPr>
                <w:rFonts w:eastAsiaTheme="minorHAnsi"/>
                <w:color w:val="000000" w:themeColor="text1"/>
              </w:rPr>
              <w:t xml:space="preserve">     </w:t>
            </w:r>
            <w:r w:rsidR="0034602D" w:rsidRPr="001121B5">
              <w:rPr>
                <w:rFonts w:eastAsiaTheme="minorHAnsi"/>
                <w:color w:val="000000" w:themeColor="text1"/>
              </w:rPr>
              <w:t xml:space="preserve">     Valsts materiālo rezervju iegāde un atjaunošana atbilstoši nomenklatūrā noteiktajam, kā arī valsts materiālo rezervju uzturēšana, ir īstenojama, piešķirot papildu finansējumu no valsts budžeta.</w:t>
            </w:r>
          </w:p>
          <w:p w14:paraId="4ECAD20B" w14:textId="3DC6BDAE" w:rsidR="003A3ACD" w:rsidRPr="001121B5" w:rsidRDefault="003A3ACD" w:rsidP="003A3ACD">
            <w:pPr>
              <w:pStyle w:val="tvhtml"/>
              <w:jc w:val="both"/>
              <w:rPr>
                <w:rFonts w:eastAsiaTheme="minorHAnsi"/>
                <w:color w:val="000000" w:themeColor="text1"/>
              </w:rPr>
            </w:pPr>
            <w:r w:rsidRPr="001121B5">
              <w:rPr>
                <w:rFonts w:eastAsiaTheme="minorHAnsi"/>
                <w:color w:val="000000" w:themeColor="text1"/>
              </w:rPr>
              <w:t xml:space="preserve">     Ministru kabineta </w:t>
            </w:r>
            <w:proofErr w:type="gramStart"/>
            <w:r w:rsidRPr="001121B5">
              <w:rPr>
                <w:rFonts w:eastAsiaTheme="minorHAnsi"/>
                <w:color w:val="000000" w:themeColor="text1"/>
              </w:rPr>
              <w:t>2017.gada</w:t>
            </w:r>
            <w:proofErr w:type="gramEnd"/>
            <w:r w:rsidRPr="001121B5">
              <w:rPr>
                <w:rFonts w:eastAsiaTheme="minorHAnsi"/>
                <w:color w:val="000000" w:themeColor="text1"/>
              </w:rPr>
              <w:t xml:space="preserve"> 22.maija rīkojuma Nr. 244 ”Par konceptuālo ziņojumu ”Par valsts materiālo rezervju veidošanu un pārvaldīšanu”” 6.punkts nosaka Iekšlietu ministrijai likumprojekta ”Par valsts budžetu 2019.gadam” un likumprojekta ”Par vidēja termiņa budžeta ietvaru 2019., 2020. un 2021. gadam” sagatavošanas procesā vienoties ar Satiksmes ministriju, Veselības ministriju un Zemkopības ministriju par ieņēmumu no valsts materiālo rezervju realizācijas atlikuma pārdali un līdz 2018.gada 15.februārim iesniegt attiecīgu informāciju Finanšu ministrijā.</w:t>
            </w:r>
          </w:p>
        </w:tc>
      </w:tr>
      <w:tr w:rsidR="003A3ACD" w:rsidRPr="002753B7" w14:paraId="53D9C198" w14:textId="77777777" w:rsidTr="004968FC">
        <w:tc>
          <w:tcPr>
            <w:tcW w:w="9061" w:type="dxa"/>
            <w:gridSpan w:val="8"/>
            <w:tcMar>
              <w:top w:w="57" w:type="dxa"/>
              <w:bottom w:w="57" w:type="dxa"/>
            </w:tcMar>
          </w:tcPr>
          <w:p w14:paraId="5D605640" w14:textId="77777777" w:rsidR="003A3ACD" w:rsidRPr="002753B7" w:rsidRDefault="003A3ACD" w:rsidP="003A3ACD">
            <w:pPr>
              <w:pStyle w:val="BodyText"/>
              <w:spacing w:before="120" w:after="120"/>
              <w:rPr>
                <w:sz w:val="24"/>
              </w:rPr>
            </w:pPr>
            <w:r w:rsidRPr="002753B7">
              <w:rPr>
                <w:sz w:val="24"/>
              </w:rPr>
              <w:lastRenderedPageBreak/>
              <w:t>IV. Tiesību akta projekta ietekme uz spēkā esošo tiesību normu sistēmu</w:t>
            </w:r>
          </w:p>
        </w:tc>
      </w:tr>
      <w:tr w:rsidR="003A3ACD" w14:paraId="558F5A3F" w14:textId="77777777" w:rsidTr="004968FC">
        <w:tc>
          <w:tcPr>
            <w:tcW w:w="704" w:type="dxa"/>
            <w:tcMar>
              <w:top w:w="57" w:type="dxa"/>
              <w:bottom w:w="57" w:type="dxa"/>
            </w:tcMar>
          </w:tcPr>
          <w:p w14:paraId="63E4D715" w14:textId="77777777" w:rsidR="003A3ACD" w:rsidRPr="002753B7" w:rsidRDefault="003A3ACD" w:rsidP="003A3ACD">
            <w:pPr>
              <w:pStyle w:val="BodyText"/>
              <w:rPr>
                <w:b w:val="0"/>
                <w:sz w:val="24"/>
              </w:rPr>
            </w:pPr>
            <w:r w:rsidRPr="002753B7">
              <w:rPr>
                <w:b w:val="0"/>
                <w:sz w:val="24"/>
              </w:rPr>
              <w:t>1.</w:t>
            </w:r>
          </w:p>
        </w:tc>
        <w:tc>
          <w:tcPr>
            <w:tcW w:w="3119" w:type="dxa"/>
            <w:gridSpan w:val="3"/>
            <w:tcMar>
              <w:top w:w="57" w:type="dxa"/>
              <w:bottom w:w="57" w:type="dxa"/>
            </w:tcMar>
          </w:tcPr>
          <w:p w14:paraId="5D1C2BED" w14:textId="77777777" w:rsidR="003A3ACD" w:rsidRPr="002753B7" w:rsidRDefault="003A3ACD" w:rsidP="003A3ACD">
            <w:pPr>
              <w:pStyle w:val="BodyText"/>
              <w:jc w:val="left"/>
              <w:rPr>
                <w:b w:val="0"/>
                <w:sz w:val="24"/>
              </w:rPr>
            </w:pPr>
            <w:r w:rsidRPr="002753B7">
              <w:rPr>
                <w:b w:val="0"/>
                <w:sz w:val="24"/>
              </w:rPr>
              <w:t>Nepieciešamie saistītie tiesību aktu projekti</w:t>
            </w:r>
          </w:p>
        </w:tc>
        <w:tc>
          <w:tcPr>
            <w:tcW w:w="5238" w:type="dxa"/>
            <w:gridSpan w:val="4"/>
            <w:tcMar>
              <w:top w:w="57" w:type="dxa"/>
              <w:bottom w:w="57" w:type="dxa"/>
            </w:tcMar>
          </w:tcPr>
          <w:p w14:paraId="15354893" w14:textId="3629A488" w:rsidR="003A3ACD" w:rsidRPr="001121B5" w:rsidRDefault="003A3ACD" w:rsidP="003A3ACD">
            <w:pPr>
              <w:jc w:val="both"/>
              <w:rPr>
                <w:iCs/>
                <w:color w:val="000000" w:themeColor="text1"/>
              </w:rPr>
            </w:pPr>
            <w:r w:rsidRPr="001121B5">
              <w:rPr>
                <w:iCs/>
                <w:color w:val="000000" w:themeColor="text1"/>
              </w:rPr>
              <w:t xml:space="preserve">       1. Iekšlietu ministrijai nepieciešams izstrādāt Ministru kabineta noteikumu projektu par valsts materiālo rezervju iesaistīšanas un pārbaudes kārtību. </w:t>
            </w:r>
          </w:p>
          <w:p w14:paraId="00B16506" w14:textId="164995DA" w:rsidR="003A3ACD" w:rsidRPr="001121B5" w:rsidRDefault="003A3ACD" w:rsidP="003A3ACD">
            <w:pPr>
              <w:pStyle w:val="naisf"/>
              <w:spacing w:before="0" w:after="0"/>
              <w:ind w:firstLine="0"/>
              <w:rPr>
                <w:iCs/>
                <w:color w:val="000000" w:themeColor="text1"/>
              </w:rPr>
            </w:pPr>
            <w:r w:rsidRPr="001121B5">
              <w:rPr>
                <w:iCs/>
                <w:color w:val="000000" w:themeColor="text1"/>
              </w:rPr>
              <w:t xml:space="preserve">      </w:t>
            </w:r>
            <w:r w:rsidR="00021D58" w:rsidRPr="001121B5">
              <w:rPr>
                <w:iCs/>
                <w:color w:val="000000" w:themeColor="text1"/>
              </w:rPr>
              <w:t>Noteikumu p</w:t>
            </w:r>
            <w:r w:rsidRPr="001121B5">
              <w:rPr>
                <w:iCs/>
                <w:color w:val="000000" w:themeColor="text1"/>
              </w:rPr>
              <w:t xml:space="preserve">rojektā tiks noteikta valsts materiālo rezervju iesaistīšanas kārtība, tai skaitā paredzot gadījumus, kad katastrofas vai cita apdraudējuma pārvaldīšanā iesaistītajai institūcijai nepieciešamas valsts materiālās rezerves, kas izveidotas citā nozarē un atļauja to iesaistīšanai nepieciešama no citas nozares ministrijas valsts sekretāra vai tā pilnvarota </w:t>
            </w:r>
            <w:r w:rsidRPr="001121B5">
              <w:rPr>
                <w:color w:val="000000" w:themeColor="text1"/>
              </w:rPr>
              <w:t xml:space="preserve">padotībā esošas </w:t>
            </w:r>
            <w:r w:rsidRPr="001121B5">
              <w:rPr>
                <w:iCs/>
                <w:color w:val="000000" w:themeColor="text1"/>
              </w:rPr>
              <w:t>iestādes vadītāja</w:t>
            </w:r>
            <w:r w:rsidR="00C31E57" w:rsidRPr="001121B5">
              <w:rPr>
                <w:iCs/>
                <w:color w:val="000000" w:themeColor="text1"/>
              </w:rPr>
              <w:t xml:space="preserve">. Noteikumu projektā tiks paredzēts, ka institūcijas savā starpā sadarbojas, nododot valsts materiālās rezerves viena otrai </w:t>
            </w:r>
            <w:r w:rsidR="00E97772" w:rsidRPr="001121B5">
              <w:rPr>
                <w:iCs/>
                <w:color w:val="000000" w:themeColor="text1"/>
              </w:rPr>
              <w:t>attiecīg</w:t>
            </w:r>
            <w:r w:rsidR="00C31E57" w:rsidRPr="001121B5">
              <w:rPr>
                <w:iCs/>
                <w:color w:val="000000" w:themeColor="text1"/>
              </w:rPr>
              <w:t>ās situācijās.</w:t>
            </w:r>
            <w:r w:rsidR="00E11924" w:rsidRPr="001121B5">
              <w:rPr>
                <w:color w:val="000000" w:themeColor="text1"/>
              </w:rPr>
              <w:t xml:space="preserve"> </w:t>
            </w:r>
            <w:r w:rsidR="00E11924" w:rsidRPr="001121B5">
              <w:rPr>
                <w:iCs/>
                <w:color w:val="000000" w:themeColor="text1"/>
              </w:rPr>
              <w:t>Nepieciešamības gadījumā ministrijas valsts sekretārs, kura nozarē</w:t>
            </w:r>
            <w:r w:rsidR="00B3319D" w:rsidRPr="001121B5">
              <w:rPr>
                <w:iCs/>
                <w:color w:val="000000" w:themeColor="text1"/>
              </w:rPr>
              <w:t xml:space="preserve"> </w:t>
            </w:r>
            <w:r w:rsidR="00E11924" w:rsidRPr="001121B5">
              <w:rPr>
                <w:iCs/>
                <w:color w:val="000000" w:themeColor="text1"/>
              </w:rPr>
              <w:t xml:space="preserve">būtu </w:t>
            </w:r>
            <w:r w:rsidR="00B3319D" w:rsidRPr="001121B5">
              <w:rPr>
                <w:iCs/>
                <w:color w:val="000000" w:themeColor="text1"/>
              </w:rPr>
              <w:t>iespējams izmantot resursus no valsts materiālajām rezervēm,</w:t>
            </w:r>
            <w:r w:rsidR="00E11924" w:rsidRPr="001121B5">
              <w:rPr>
                <w:iCs/>
                <w:color w:val="000000" w:themeColor="text1"/>
              </w:rPr>
              <w:t xml:space="preserve"> </w:t>
            </w:r>
            <w:r w:rsidR="00B3319D" w:rsidRPr="001121B5">
              <w:rPr>
                <w:iCs/>
                <w:color w:val="000000" w:themeColor="text1"/>
              </w:rPr>
              <w:t xml:space="preserve">kas tiek uzglabātas citā nozarē, </w:t>
            </w:r>
            <w:r w:rsidR="00E11924" w:rsidRPr="001121B5">
              <w:rPr>
                <w:iCs/>
                <w:color w:val="000000" w:themeColor="text1"/>
              </w:rPr>
              <w:t xml:space="preserve">varēs lūgt </w:t>
            </w:r>
            <w:r w:rsidR="00B3319D" w:rsidRPr="001121B5">
              <w:rPr>
                <w:iCs/>
                <w:color w:val="000000" w:themeColor="text1"/>
              </w:rPr>
              <w:t xml:space="preserve">attiecīgās </w:t>
            </w:r>
            <w:r w:rsidR="00E11924" w:rsidRPr="001121B5">
              <w:rPr>
                <w:iCs/>
                <w:color w:val="000000" w:themeColor="text1"/>
              </w:rPr>
              <w:t>ministrijas valsts sekretāram</w:t>
            </w:r>
            <w:r w:rsidR="00F76F71" w:rsidRPr="001121B5">
              <w:rPr>
                <w:iCs/>
                <w:color w:val="000000" w:themeColor="text1"/>
              </w:rPr>
              <w:t xml:space="preserve"> dot atļauju</w:t>
            </w:r>
            <w:r w:rsidR="00E11924" w:rsidRPr="001121B5">
              <w:rPr>
                <w:iCs/>
                <w:color w:val="000000" w:themeColor="text1"/>
              </w:rPr>
              <w:t xml:space="preserve"> izsniegt </w:t>
            </w:r>
            <w:r w:rsidR="00B3319D" w:rsidRPr="001121B5">
              <w:rPr>
                <w:iCs/>
                <w:color w:val="000000" w:themeColor="text1"/>
              </w:rPr>
              <w:t>nepieciešamās</w:t>
            </w:r>
            <w:r w:rsidR="00E11924" w:rsidRPr="001121B5">
              <w:rPr>
                <w:iCs/>
                <w:color w:val="000000" w:themeColor="text1"/>
              </w:rPr>
              <w:t xml:space="preserve"> valsts materiālās rezerves. </w:t>
            </w:r>
            <w:r w:rsidR="00CB5BA3">
              <w:rPr>
                <w:iCs/>
                <w:color w:val="000000" w:themeColor="text1"/>
              </w:rPr>
              <w:t>Papildus</w:t>
            </w:r>
            <w:r w:rsidR="00CB5BA3" w:rsidRPr="001121B5">
              <w:rPr>
                <w:iCs/>
                <w:color w:val="000000" w:themeColor="text1"/>
              </w:rPr>
              <w:t xml:space="preserve"> tiks </w:t>
            </w:r>
            <w:r w:rsidR="00CB5BA3">
              <w:rPr>
                <w:iCs/>
                <w:color w:val="000000" w:themeColor="text1"/>
              </w:rPr>
              <w:t xml:space="preserve">noteikta arī valsts materiālo rezervju iesaistīšanas kārtība </w:t>
            </w:r>
            <w:r w:rsidR="00CB5BA3" w:rsidRPr="00CB5BA3">
              <w:rPr>
                <w:iCs/>
                <w:color w:val="000000" w:themeColor="text1"/>
              </w:rPr>
              <w:t xml:space="preserve">militāra apdraudējuma pārvarēšanas pasākumos.   </w:t>
            </w:r>
            <w:r w:rsidR="00E11924" w:rsidRPr="001121B5">
              <w:rPr>
                <w:iCs/>
                <w:color w:val="000000" w:themeColor="text1"/>
              </w:rPr>
              <w:t xml:space="preserve"> </w:t>
            </w:r>
          </w:p>
          <w:p w14:paraId="56F4AB68" w14:textId="620C96F8" w:rsidR="003A3ACD" w:rsidRPr="001121B5" w:rsidRDefault="003A3ACD" w:rsidP="003A3ACD">
            <w:pPr>
              <w:pStyle w:val="naisf"/>
              <w:spacing w:before="0" w:after="0"/>
              <w:ind w:firstLine="0"/>
              <w:rPr>
                <w:rFonts w:eastAsiaTheme="minorHAnsi"/>
                <w:color w:val="000000" w:themeColor="text1"/>
              </w:rPr>
            </w:pPr>
            <w:r w:rsidRPr="001121B5">
              <w:rPr>
                <w:iCs/>
                <w:color w:val="000000" w:themeColor="text1"/>
              </w:rPr>
              <w:t xml:space="preserve">       </w:t>
            </w:r>
            <w:r w:rsidR="00021D58" w:rsidRPr="001121B5">
              <w:rPr>
                <w:iCs/>
                <w:color w:val="000000" w:themeColor="text1"/>
              </w:rPr>
              <w:t>Noteikumu p</w:t>
            </w:r>
            <w:r w:rsidRPr="001121B5">
              <w:rPr>
                <w:iCs/>
                <w:color w:val="000000" w:themeColor="text1"/>
              </w:rPr>
              <w:t xml:space="preserve">rojekts, paredzot valsts materiālo rezervju pārbaužu kārtību, noteiks, ka </w:t>
            </w:r>
            <w:r w:rsidR="00021D58" w:rsidRPr="001121B5">
              <w:rPr>
                <w:iCs/>
                <w:color w:val="000000" w:themeColor="text1"/>
              </w:rPr>
              <w:t xml:space="preserve">Valsts ugunsdzēsības un glābšanas dienests var veikt </w:t>
            </w:r>
            <w:r w:rsidRPr="001121B5">
              <w:rPr>
                <w:iCs/>
                <w:color w:val="000000" w:themeColor="text1"/>
              </w:rPr>
              <w:t>valst</w:t>
            </w:r>
            <w:r w:rsidR="00BB6785" w:rsidRPr="001121B5">
              <w:rPr>
                <w:iCs/>
                <w:color w:val="000000" w:themeColor="text1"/>
              </w:rPr>
              <w:t xml:space="preserve">s materiālo rezervju pārbaudes – </w:t>
            </w:r>
            <w:r w:rsidR="00021D58" w:rsidRPr="001121B5">
              <w:rPr>
                <w:rFonts w:eastAsiaTheme="minorHAnsi"/>
                <w:color w:val="000000" w:themeColor="text1"/>
              </w:rPr>
              <w:t>pārliecinoties, vai tiek nodrošināta vals</w:t>
            </w:r>
            <w:r w:rsidR="00AB2703" w:rsidRPr="001121B5">
              <w:rPr>
                <w:rFonts w:eastAsiaTheme="minorHAnsi"/>
                <w:color w:val="000000" w:themeColor="text1"/>
              </w:rPr>
              <w:t>ts materiālo rezervju uzskaite</w:t>
            </w:r>
            <w:r w:rsidR="00021D58" w:rsidRPr="001121B5">
              <w:rPr>
                <w:rFonts w:eastAsiaTheme="minorHAnsi"/>
                <w:color w:val="000000" w:themeColor="text1"/>
              </w:rPr>
              <w:t xml:space="preserve">, </w:t>
            </w:r>
            <w:r w:rsidR="00BB6785" w:rsidRPr="001121B5">
              <w:rPr>
                <w:rFonts w:eastAsiaTheme="minorHAnsi"/>
                <w:color w:val="000000" w:themeColor="text1"/>
              </w:rPr>
              <w:lastRenderedPageBreak/>
              <w:t xml:space="preserve">pārbaudot </w:t>
            </w:r>
            <w:r w:rsidRPr="001121B5">
              <w:rPr>
                <w:rFonts w:eastAsiaTheme="minorHAnsi"/>
                <w:color w:val="000000" w:themeColor="text1"/>
              </w:rPr>
              <w:t>valsts materiālo rezervju uzglabāšanas apstākļu</w:t>
            </w:r>
            <w:r w:rsidR="00AB2703" w:rsidRPr="001121B5">
              <w:rPr>
                <w:rFonts w:eastAsiaTheme="minorHAnsi"/>
                <w:color w:val="000000" w:themeColor="text1"/>
              </w:rPr>
              <w:t>s</w:t>
            </w:r>
            <w:r w:rsidRPr="001121B5">
              <w:rPr>
                <w:rFonts w:eastAsiaTheme="minorHAnsi"/>
                <w:color w:val="000000" w:themeColor="text1"/>
              </w:rPr>
              <w:t xml:space="preserve">, izvēles kārtībā atsevišķu valsts materiālo rezervju resursu daudzumus </w:t>
            </w:r>
            <w:proofErr w:type="gramStart"/>
            <w:r w:rsidRPr="001121B5">
              <w:rPr>
                <w:rFonts w:eastAsiaTheme="minorHAnsi"/>
                <w:color w:val="000000" w:themeColor="text1"/>
              </w:rPr>
              <w:t>(</w:t>
            </w:r>
            <w:proofErr w:type="gramEnd"/>
            <w:r w:rsidRPr="001121B5">
              <w:rPr>
                <w:rFonts w:eastAsiaTheme="minorHAnsi"/>
                <w:color w:val="000000" w:themeColor="text1"/>
              </w:rPr>
              <w:t xml:space="preserve">salīdzinot tos ar aktuālo informāciju atbildīgās institūcijas valsts materiālo rezervju uzskaites </w:t>
            </w:r>
            <w:r w:rsidR="00BB6785" w:rsidRPr="001121B5">
              <w:rPr>
                <w:rFonts w:eastAsiaTheme="minorHAnsi"/>
                <w:color w:val="000000" w:themeColor="text1"/>
              </w:rPr>
              <w:t>datos), kā arī izvēles kārtībā</w:t>
            </w:r>
            <w:r w:rsidRPr="001121B5">
              <w:rPr>
                <w:rFonts w:eastAsiaTheme="minorHAnsi"/>
                <w:color w:val="000000" w:themeColor="text1"/>
              </w:rPr>
              <w:t xml:space="preserve"> valsts materiālo rezervju tehnisko stāvokli un to gatavību lietošanai, iedarbinot tehniku, izvēršot un uzstādot aprīkojumu.</w:t>
            </w:r>
          </w:p>
          <w:p w14:paraId="0BCFC1D4" w14:textId="77777777" w:rsidR="001543D5" w:rsidRPr="001121B5" w:rsidRDefault="001543D5" w:rsidP="003A3ACD">
            <w:pPr>
              <w:pStyle w:val="naisf"/>
              <w:spacing w:before="0" w:after="0"/>
              <w:ind w:firstLine="0"/>
              <w:rPr>
                <w:rFonts w:eastAsiaTheme="minorHAnsi"/>
                <w:color w:val="000000" w:themeColor="text1"/>
                <w:sz w:val="12"/>
                <w:szCs w:val="12"/>
              </w:rPr>
            </w:pPr>
          </w:p>
          <w:p w14:paraId="3C4B9052" w14:textId="5AC71549" w:rsidR="001543D5" w:rsidRPr="001121B5" w:rsidRDefault="001543D5" w:rsidP="003A3ACD">
            <w:pPr>
              <w:pStyle w:val="naisf"/>
              <w:spacing w:before="0" w:after="0"/>
              <w:ind w:firstLine="0"/>
              <w:rPr>
                <w:rFonts w:eastAsiaTheme="minorHAnsi"/>
                <w:color w:val="000000" w:themeColor="text1"/>
              </w:rPr>
            </w:pPr>
            <w:r w:rsidRPr="001121B5">
              <w:rPr>
                <w:rFonts w:eastAsiaTheme="minorHAnsi"/>
                <w:color w:val="000000" w:themeColor="text1"/>
              </w:rPr>
              <w:t xml:space="preserve">       2. Veselības ministrijai nepieciešams izstrādāt Ministru kabineta noteikumu projektu par kārtību, kādā atsavina valsts materiālajās rezervēs esošās zāles un medicīniskās ierīces.</w:t>
            </w:r>
          </w:p>
          <w:p w14:paraId="565A01D5" w14:textId="0874EA07" w:rsidR="003A3ACD" w:rsidRPr="001121B5" w:rsidRDefault="003A3ACD" w:rsidP="003A3ACD">
            <w:pPr>
              <w:spacing w:before="120"/>
              <w:jc w:val="both"/>
              <w:rPr>
                <w:color w:val="000000" w:themeColor="text1"/>
                <w:lang w:eastAsia="lv-LV"/>
              </w:rPr>
            </w:pPr>
            <w:r w:rsidRPr="001121B5">
              <w:rPr>
                <w:iCs/>
                <w:color w:val="000000" w:themeColor="text1"/>
                <w:lang w:eastAsia="lv-LV"/>
              </w:rPr>
              <w:t xml:space="preserve">       </w:t>
            </w:r>
            <w:r w:rsidR="001543E1" w:rsidRPr="001121B5">
              <w:rPr>
                <w:iCs/>
                <w:color w:val="000000" w:themeColor="text1"/>
                <w:lang w:eastAsia="lv-LV"/>
              </w:rPr>
              <w:t>3</w:t>
            </w:r>
            <w:r w:rsidRPr="001121B5">
              <w:rPr>
                <w:iCs/>
                <w:color w:val="000000" w:themeColor="text1"/>
                <w:lang w:eastAsia="lv-LV"/>
              </w:rPr>
              <w:t>.</w:t>
            </w:r>
            <w:r w:rsidRPr="001121B5">
              <w:rPr>
                <w:b/>
                <w:color w:val="000000" w:themeColor="text1"/>
                <w:lang w:eastAsia="lv-LV"/>
              </w:rPr>
              <w:t xml:space="preserve"> </w:t>
            </w:r>
            <w:r w:rsidRPr="001121B5">
              <w:rPr>
                <w:iCs/>
                <w:color w:val="000000" w:themeColor="text1"/>
                <w:lang w:eastAsia="lv-LV"/>
              </w:rPr>
              <w:t xml:space="preserve">Atbilstoši </w:t>
            </w:r>
            <w:r w:rsidRPr="001121B5">
              <w:rPr>
                <w:color w:val="000000" w:themeColor="text1"/>
                <w:lang w:eastAsia="lv-LV"/>
              </w:rPr>
              <w:t xml:space="preserve">rīkojuma Nr.244 5.punktā dotajam uzdevumam Iekšlietu ministrija kopīgi ar Satiksmes ministriju, Veselības ministriju un Zemkopības ministriju izvērtēs un aktualizēs valsts materiālo rezervju nomenklatūru, un līdz </w:t>
            </w:r>
            <w:hyperlink r:id="rId7" w:anchor="n2018" w:tgtFrame="_blank" w:history="1">
              <w:r w:rsidRPr="001121B5">
                <w:rPr>
                  <w:color w:val="000000" w:themeColor="text1"/>
                  <w:lang w:eastAsia="lv-LV"/>
                </w:rPr>
                <w:t>2018.</w:t>
              </w:r>
            </w:hyperlink>
            <w:r w:rsidRPr="001121B5">
              <w:rPr>
                <w:color w:val="000000" w:themeColor="text1"/>
                <w:lang w:eastAsia="lv-LV"/>
              </w:rPr>
              <w:t xml:space="preserve">gada </w:t>
            </w:r>
            <w:hyperlink r:id="rId8" w:anchor="n1" w:tgtFrame="_blank" w:history="1">
              <w:r w:rsidRPr="001121B5">
                <w:rPr>
                  <w:color w:val="000000" w:themeColor="text1"/>
                  <w:lang w:eastAsia="lv-LV"/>
                </w:rPr>
                <w:t>1.</w:t>
              </w:r>
            </w:hyperlink>
            <w:r w:rsidRPr="001121B5">
              <w:rPr>
                <w:color w:val="000000" w:themeColor="text1"/>
                <w:lang w:eastAsia="lv-LV"/>
              </w:rPr>
              <w:t xml:space="preserve">martam iesniegs noteiktā kārtībā Ministru kabinetā rīkojuma projektu par valsts materiālo rezervju nomenklatūru. </w:t>
            </w:r>
          </w:p>
          <w:p w14:paraId="79C88E98" w14:textId="02A45C4E" w:rsidR="003A3ACD" w:rsidRPr="001121B5" w:rsidRDefault="003A3ACD" w:rsidP="003A3ACD">
            <w:pPr>
              <w:pStyle w:val="naisf"/>
              <w:spacing w:before="120" w:after="0"/>
              <w:ind w:firstLine="0"/>
              <w:rPr>
                <w:color w:val="000000" w:themeColor="text1"/>
                <w:lang w:eastAsia="en-US"/>
              </w:rPr>
            </w:pPr>
            <w:r w:rsidRPr="001121B5">
              <w:rPr>
                <w:color w:val="000000" w:themeColor="text1"/>
                <w:lang w:eastAsia="en-US"/>
              </w:rPr>
              <w:t xml:space="preserve">       </w:t>
            </w:r>
            <w:r w:rsidR="001543E1" w:rsidRPr="001121B5">
              <w:rPr>
                <w:color w:val="000000" w:themeColor="text1"/>
                <w:lang w:eastAsia="en-US"/>
              </w:rPr>
              <w:t>4</w:t>
            </w:r>
            <w:r w:rsidRPr="001121B5">
              <w:rPr>
                <w:color w:val="000000" w:themeColor="text1"/>
                <w:lang w:eastAsia="en-US"/>
              </w:rPr>
              <w:t>. Lai precizētu nozaru ministriju funkcijas un uzdevumus valsts materiālo rezervju veidošanas un pārvaldīšanas jomā, pēc likuma ”Valsts materiālo rezervju likums” pieņemšanas būs nepieciešams veikt grozījumus attiecīgo ministriju nolikumos.</w:t>
            </w:r>
          </w:p>
          <w:p w14:paraId="2CC67BFD" w14:textId="206D3358" w:rsidR="003A3ACD" w:rsidRPr="001121B5" w:rsidRDefault="001543E1" w:rsidP="003A3ACD">
            <w:pPr>
              <w:pStyle w:val="naisf"/>
              <w:spacing w:before="120" w:after="0"/>
              <w:ind w:firstLine="0"/>
              <w:rPr>
                <w:color w:val="000000" w:themeColor="text1"/>
                <w:lang w:eastAsia="en-US"/>
              </w:rPr>
            </w:pPr>
            <w:r w:rsidRPr="001121B5">
              <w:rPr>
                <w:color w:val="000000" w:themeColor="text1"/>
                <w:lang w:eastAsia="en-US"/>
              </w:rPr>
              <w:t xml:space="preserve">       5</w:t>
            </w:r>
            <w:r w:rsidR="003A3ACD" w:rsidRPr="001121B5">
              <w:rPr>
                <w:color w:val="000000" w:themeColor="text1"/>
                <w:lang w:eastAsia="en-US"/>
              </w:rPr>
              <w:t>. Lai precizētu Nodrošinājuma valsts aģentūras funkcijas un uzdevumus valsts materiālo rezervju veidošanas un pārvaldīšanas jomā, pēc likuma ”Valsts materiālo rezervju likums” pieņemšanas būs nepieciešams veikt grozījumus iestādes nolikumā.</w:t>
            </w:r>
          </w:p>
        </w:tc>
      </w:tr>
      <w:tr w:rsidR="003A3ACD" w:rsidRPr="00FC05EE" w14:paraId="722EE39A" w14:textId="77777777" w:rsidTr="004968FC">
        <w:tc>
          <w:tcPr>
            <w:tcW w:w="704" w:type="dxa"/>
            <w:tcMar>
              <w:top w:w="57" w:type="dxa"/>
              <w:bottom w:w="57" w:type="dxa"/>
            </w:tcMar>
          </w:tcPr>
          <w:p w14:paraId="77860BB5" w14:textId="77777777" w:rsidR="003A3ACD" w:rsidRPr="00FC05EE" w:rsidRDefault="003A3ACD" w:rsidP="003A3ACD">
            <w:pPr>
              <w:pStyle w:val="BodyText"/>
              <w:rPr>
                <w:b w:val="0"/>
                <w:color w:val="000000" w:themeColor="text1"/>
                <w:sz w:val="24"/>
              </w:rPr>
            </w:pPr>
            <w:r w:rsidRPr="00FC05EE">
              <w:rPr>
                <w:b w:val="0"/>
                <w:color w:val="000000" w:themeColor="text1"/>
                <w:sz w:val="24"/>
              </w:rPr>
              <w:lastRenderedPageBreak/>
              <w:t>2.</w:t>
            </w:r>
          </w:p>
        </w:tc>
        <w:tc>
          <w:tcPr>
            <w:tcW w:w="3119" w:type="dxa"/>
            <w:gridSpan w:val="3"/>
            <w:tcMar>
              <w:top w:w="57" w:type="dxa"/>
              <w:bottom w:w="57" w:type="dxa"/>
            </w:tcMar>
          </w:tcPr>
          <w:p w14:paraId="6C7C2360" w14:textId="77777777" w:rsidR="003A3ACD" w:rsidRPr="00FC05EE" w:rsidRDefault="003A3ACD" w:rsidP="003A3ACD">
            <w:pPr>
              <w:pStyle w:val="BodyText"/>
              <w:jc w:val="left"/>
              <w:rPr>
                <w:b w:val="0"/>
                <w:color w:val="000000" w:themeColor="text1"/>
                <w:sz w:val="24"/>
              </w:rPr>
            </w:pPr>
            <w:r w:rsidRPr="00FC05EE">
              <w:rPr>
                <w:b w:val="0"/>
                <w:color w:val="000000" w:themeColor="text1"/>
                <w:sz w:val="24"/>
              </w:rPr>
              <w:t>Atbildīgā institūcija</w:t>
            </w:r>
          </w:p>
        </w:tc>
        <w:tc>
          <w:tcPr>
            <w:tcW w:w="5238" w:type="dxa"/>
            <w:gridSpan w:val="4"/>
            <w:tcMar>
              <w:top w:w="57" w:type="dxa"/>
              <w:bottom w:w="57" w:type="dxa"/>
            </w:tcMar>
          </w:tcPr>
          <w:p w14:paraId="71660731" w14:textId="43747663" w:rsidR="003A3ACD" w:rsidRPr="00307A6B" w:rsidRDefault="003A3ACD" w:rsidP="003A3ACD">
            <w:pPr>
              <w:pStyle w:val="BodyText"/>
              <w:jc w:val="both"/>
              <w:rPr>
                <w:b w:val="0"/>
                <w:color w:val="000000" w:themeColor="text1"/>
                <w:sz w:val="24"/>
              </w:rPr>
            </w:pPr>
            <w:r w:rsidRPr="00307A6B">
              <w:rPr>
                <w:b w:val="0"/>
                <w:sz w:val="24"/>
                <w:lang w:eastAsia="lv-LV"/>
              </w:rPr>
              <w:t xml:space="preserve">Attiecīgi Iekšlietu ministrija, </w:t>
            </w:r>
            <w:r w:rsidRPr="00307A6B">
              <w:rPr>
                <w:b w:val="0"/>
                <w:sz w:val="24"/>
              </w:rPr>
              <w:t>Satiksmes ministrija, Veselības ministrija, Zemkopības ministrija</w:t>
            </w:r>
            <w:r>
              <w:rPr>
                <w:b w:val="0"/>
                <w:sz w:val="24"/>
              </w:rPr>
              <w:t>, Tieslietu ministrija</w:t>
            </w:r>
            <w:r w:rsidRPr="00307A6B">
              <w:rPr>
                <w:b w:val="0"/>
                <w:sz w:val="24"/>
              </w:rPr>
              <w:t>.</w:t>
            </w:r>
          </w:p>
        </w:tc>
      </w:tr>
      <w:tr w:rsidR="003A3ACD" w:rsidRPr="00FC05EE" w14:paraId="552A7EB5" w14:textId="77777777" w:rsidTr="004968FC">
        <w:tc>
          <w:tcPr>
            <w:tcW w:w="704" w:type="dxa"/>
            <w:tcMar>
              <w:top w:w="57" w:type="dxa"/>
              <w:bottom w:w="57" w:type="dxa"/>
            </w:tcMar>
          </w:tcPr>
          <w:p w14:paraId="0BDE6E14" w14:textId="77777777" w:rsidR="003A3ACD" w:rsidRPr="00FC05EE" w:rsidRDefault="003A3ACD" w:rsidP="003A3ACD">
            <w:pPr>
              <w:pStyle w:val="BodyText"/>
              <w:rPr>
                <w:b w:val="0"/>
                <w:color w:val="000000" w:themeColor="text1"/>
                <w:sz w:val="24"/>
              </w:rPr>
            </w:pPr>
            <w:r w:rsidRPr="00FC05EE">
              <w:rPr>
                <w:b w:val="0"/>
                <w:color w:val="000000" w:themeColor="text1"/>
                <w:sz w:val="24"/>
              </w:rPr>
              <w:t>3.</w:t>
            </w:r>
          </w:p>
        </w:tc>
        <w:tc>
          <w:tcPr>
            <w:tcW w:w="3119" w:type="dxa"/>
            <w:gridSpan w:val="3"/>
            <w:tcMar>
              <w:top w:w="57" w:type="dxa"/>
              <w:bottom w:w="57" w:type="dxa"/>
            </w:tcMar>
          </w:tcPr>
          <w:p w14:paraId="6F31B4BA" w14:textId="77777777" w:rsidR="003A3ACD" w:rsidRPr="00FC05EE" w:rsidRDefault="003A3ACD" w:rsidP="003A3ACD">
            <w:pPr>
              <w:pStyle w:val="BodyText"/>
              <w:jc w:val="left"/>
              <w:rPr>
                <w:b w:val="0"/>
                <w:color w:val="000000" w:themeColor="text1"/>
                <w:sz w:val="24"/>
              </w:rPr>
            </w:pPr>
            <w:r w:rsidRPr="00FC05EE">
              <w:rPr>
                <w:b w:val="0"/>
                <w:color w:val="000000" w:themeColor="text1"/>
                <w:sz w:val="24"/>
              </w:rPr>
              <w:t>Cita informācija</w:t>
            </w:r>
          </w:p>
        </w:tc>
        <w:tc>
          <w:tcPr>
            <w:tcW w:w="5238" w:type="dxa"/>
            <w:gridSpan w:val="4"/>
            <w:tcMar>
              <w:top w:w="57" w:type="dxa"/>
              <w:bottom w:w="57" w:type="dxa"/>
            </w:tcMar>
          </w:tcPr>
          <w:p w14:paraId="60EF3E00" w14:textId="77777777" w:rsidR="003A3ACD" w:rsidRPr="00FC05EE" w:rsidRDefault="003A3ACD" w:rsidP="003A3ACD">
            <w:pPr>
              <w:pStyle w:val="BodyText"/>
              <w:jc w:val="both"/>
              <w:rPr>
                <w:b w:val="0"/>
                <w:color w:val="000000" w:themeColor="text1"/>
                <w:sz w:val="24"/>
              </w:rPr>
            </w:pPr>
            <w:r w:rsidRPr="00FC05EE">
              <w:rPr>
                <w:b w:val="0"/>
                <w:color w:val="000000" w:themeColor="text1"/>
                <w:sz w:val="24"/>
              </w:rPr>
              <w:t>Nav.</w:t>
            </w:r>
          </w:p>
        </w:tc>
      </w:tr>
    </w:tbl>
    <w:p w14:paraId="5A4BD77E" w14:textId="77777777" w:rsidR="00204DC3" w:rsidRDefault="00204DC3" w:rsidP="00076E2C">
      <w:pPr>
        <w:pStyle w:val="BodyText"/>
        <w:rPr>
          <w:sz w:val="24"/>
        </w:rPr>
      </w:pPr>
    </w:p>
    <w:p w14:paraId="2A96F2A3" w14:textId="77777777" w:rsidR="002753B7" w:rsidRDefault="002753B7" w:rsidP="00076E2C">
      <w:pPr>
        <w:pStyle w:val="BodyText"/>
        <w:rPr>
          <w:sz w:val="24"/>
        </w:rPr>
      </w:pPr>
    </w:p>
    <w:tbl>
      <w:tblPr>
        <w:tblStyle w:val="TableGrid"/>
        <w:tblW w:w="0" w:type="auto"/>
        <w:tblLook w:val="04A0" w:firstRow="1" w:lastRow="0" w:firstColumn="1" w:lastColumn="0" w:noHBand="0" w:noVBand="1"/>
      </w:tblPr>
      <w:tblGrid>
        <w:gridCol w:w="9061"/>
      </w:tblGrid>
      <w:tr w:rsidR="002753B7" w14:paraId="6DB6AA40" w14:textId="77777777" w:rsidTr="002753B7">
        <w:tc>
          <w:tcPr>
            <w:tcW w:w="9061" w:type="dxa"/>
          </w:tcPr>
          <w:p w14:paraId="7BE72656" w14:textId="77777777" w:rsidR="002753B7" w:rsidRDefault="002753B7" w:rsidP="002753B7">
            <w:pPr>
              <w:pStyle w:val="BodyText"/>
              <w:spacing w:before="120" w:after="120"/>
              <w:rPr>
                <w:sz w:val="24"/>
              </w:rPr>
            </w:pPr>
            <w:r w:rsidRPr="002753B7">
              <w:rPr>
                <w:sz w:val="24"/>
              </w:rPr>
              <w:t>V. Tiesību akta projekta atbilstība Latvijas Republikas starptautiskajām saistībām</w:t>
            </w:r>
          </w:p>
        </w:tc>
      </w:tr>
      <w:tr w:rsidR="00FC05EE" w:rsidRPr="00FC05EE" w14:paraId="1EF033D3" w14:textId="77777777" w:rsidTr="004968FC">
        <w:tc>
          <w:tcPr>
            <w:tcW w:w="9061" w:type="dxa"/>
            <w:tcMar>
              <w:top w:w="57" w:type="dxa"/>
              <w:bottom w:w="57" w:type="dxa"/>
            </w:tcMar>
          </w:tcPr>
          <w:p w14:paraId="13AE4094" w14:textId="77777777" w:rsidR="002753B7" w:rsidRPr="00FC05EE" w:rsidRDefault="002753B7" w:rsidP="00076E2C">
            <w:pPr>
              <w:pStyle w:val="BodyText"/>
              <w:rPr>
                <w:b w:val="0"/>
                <w:color w:val="000000" w:themeColor="text1"/>
                <w:sz w:val="24"/>
              </w:rPr>
            </w:pPr>
            <w:r w:rsidRPr="00FC05EE">
              <w:rPr>
                <w:b w:val="0"/>
                <w:color w:val="000000" w:themeColor="text1"/>
                <w:sz w:val="24"/>
              </w:rPr>
              <w:t>Projekts šo jomu neskar</w:t>
            </w:r>
          </w:p>
        </w:tc>
      </w:tr>
    </w:tbl>
    <w:p w14:paraId="0000F920" w14:textId="77777777" w:rsidR="00204DC3" w:rsidRDefault="00204DC3" w:rsidP="00076E2C">
      <w:pPr>
        <w:pStyle w:val="BodyText"/>
        <w:rPr>
          <w:sz w:val="24"/>
        </w:rPr>
      </w:pPr>
    </w:p>
    <w:p w14:paraId="40620170" w14:textId="77777777" w:rsidR="002753B7" w:rsidRDefault="002753B7" w:rsidP="00076E2C">
      <w:pPr>
        <w:pStyle w:val="BodyText"/>
        <w:rPr>
          <w:sz w:val="24"/>
        </w:rPr>
      </w:pPr>
    </w:p>
    <w:tbl>
      <w:tblPr>
        <w:tblStyle w:val="TableGrid"/>
        <w:tblW w:w="0" w:type="auto"/>
        <w:tblLook w:val="04A0" w:firstRow="1" w:lastRow="0" w:firstColumn="1" w:lastColumn="0" w:noHBand="0" w:noVBand="1"/>
      </w:tblPr>
      <w:tblGrid>
        <w:gridCol w:w="704"/>
        <w:gridCol w:w="3119"/>
        <w:gridCol w:w="5238"/>
      </w:tblGrid>
      <w:tr w:rsidR="002753B7" w:rsidRPr="002753B7" w14:paraId="025015B1" w14:textId="77777777" w:rsidTr="00EC7B30">
        <w:tc>
          <w:tcPr>
            <w:tcW w:w="9061" w:type="dxa"/>
            <w:gridSpan w:val="3"/>
          </w:tcPr>
          <w:p w14:paraId="0ADE041A" w14:textId="77777777" w:rsidR="002753B7" w:rsidRPr="002753B7" w:rsidRDefault="002753B7" w:rsidP="002753B7">
            <w:pPr>
              <w:pStyle w:val="BodyText"/>
              <w:spacing w:before="120" w:after="120"/>
              <w:rPr>
                <w:sz w:val="24"/>
              </w:rPr>
            </w:pPr>
            <w:r w:rsidRPr="002753B7">
              <w:rPr>
                <w:sz w:val="24"/>
              </w:rPr>
              <w:t>VI. Sabiedrības līdzdalība un komunikācijas aktivitātes</w:t>
            </w:r>
          </w:p>
        </w:tc>
      </w:tr>
      <w:tr w:rsidR="003C4238" w:rsidRPr="003C4238" w14:paraId="548ACBFA" w14:textId="77777777" w:rsidTr="004968FC">
        <w:tc>
          <w:tcPr>
            <w:tcW w:w="704" w:type="dxa"/>
            <w:tcMar>
              <w:top w:w="57" w:type="dxa"/>
              <w:bottom w:w="57" w:type="dxa"/>
            </w:tcMar>
          </w:tcPr>
          <w:p w14:paraId="555CDC46" w14:textId="77777777" w:rsidR="002753B7" w:rsidRPr="003C4238" w:rsidRDefault="002753B7" w:rsidP="00076E2C">
            <w:pPr>
              <w:pStyle w:val="BodyText"/>
              <w:rPr>
                <w:b w:val="0"/>
                <w:color w:val="000000" w:themeColor="text1"/>
                <w:sz w:val="24"/>
              </w:rPr>
            </w:pPr>
            <w:r w:rsidRPr="003C4238">
              <w:rPr>
                <w:b w:val="0"/>
                <w:color w:val="000000" w:themeColor="text1"/>
                <w:sz w:val="24"/>
              </w:rPr>
              <w:t>1.</w:t>
            </w:r>
          </w:p>
        </w:tc>
        <w:tc>
          <w:tcPr>
            <w:tcW w:w="3119" w:type="dxa"/>
            <w:tcMar>
              <w:top w:w="57" w:type="dxa"/>
              <w:bottom w:w="57" w:type="dxa"/>
            </w:tcMar>
          </w:tcPr>
          <w:p w14:paraId="667B5361" w14:textId="77777777" w:rsidR="002753B7" w:rsidRPr="003C4238" w:rsidRDefault="002753B7" w:rsidP="002753B7">
            <w:pPr>
              <w:pStyle w:val="BodyText"/>
              <w:jc w:val="left"/>
              <w:rPr>
                <w:b w:val="0"/>
                <w:color w:val="000000" w:themeColor="text1"/>
                <w:sz w:val="24"/>
              </w:rPr>
            </w:pPr>
            <w:r w:rsidRPr="003C4238">
              <w:rPr>
                <w:b w:val="0"/>
                <w:color w:val="000000" w:themeColor="text1"/>
                <w:sz w:val="24"/>
              </w:rPr>
              <w:t>Plānotās sabiedrības līdzdalības un komunikācijas aktivitātes saistībā ar projektu</w:t>
            </w:r>
          </w:p>
        </w:tc>
        <w:tc>
          <w:tcPr>
            <w:tcW w:w="5238" w:type="dxa"/>
            <w:tcMar>
              <w:top w:w="57" w:type="dxa"/>
              <w:bottom w:w="57" w:type="dxa"/>
            </w:tcMar>
          </w:tcPr>
          <w:p w14:paraId="243A9AF0" w14:textId="6E4293D6" w:rsidR="002753B7" w:rsidRPr="003C4238" w:rsidRDefault="002753B7" w:rsidP="003C4238">
            <w:pPr>
              <w:jc w:val="both"/>
              <w:rPr>
                <w:color w:val="000000" w:themeColor="text1"/>
              </w:rPr>
            </w:pPr>
            <w:r w:rsidRPr="003C4238">
              <w:rPr>
                <w:color w:val="000000" w:themeColor="text1"/>
              </w:rPr>
              <w:t xml:space="preserve">Likumprojekts </w:t>
            </w:r>
            <w:r w:rsidR="00623F73">
              <w:rPr>
                <w:color w:val="000000" w:themeColor="text1"/>
              </w:rPr>
              <w:t xml:space="preserve">tika </w:t>
            </w:r>
            <w:r w:rsidRPr="003C4238">
              <w:rPr>
                <w:color w:val="000000" w:themeColor="text1"/>
              </w:rPr>
              <w:t xml:space="preserve">ievietots Iekšlietu ministrijas </w:t>
            </w:r>
            <w:r w:rsidR="003C4238" w:rsidRPr="003C4238">
              <w:rPr>
                <w:color w:val="000000" w:themeColor="text1"/>
              </w:rPr>
              <w:t>mājaslapā</w:t>
            </w:r>
            <w:r w:rsidR="003C4238">
              <w:rPr>
                <w:color w:val="000000" w:themeColor="text1"/>
              </w:rPr>
              <w:t>, sadaļā ”</w:t>
            </w:r>
            <w:r w:rsidRPr="003C4238">
              <w:rPr>
                <w:color w:val="000000" w:themeColor="text1"/>
              </w:rPr>
              <w:t>Sabiedrības līdzdalība”.</w:t>
            </w:r>
          </w:p>
          <w:p w14:paraId="7756B5D6" w14:textId="77777777" w:rsidR="002753B7" w:rsidRPr="003C4238" w:rsidRDefault="002753B7" w:rsidP="003C4238">
            <w:pPr>
              <w:pStyle w:val="BodyText"/>
              <w:jc w:val="both"/>
              <w:rPr>
                <w:b w:val="0"/>
                <w:color w:val="000000" w:themeColor="text1"/>
                <w:sz w:val="24"/>
              </w:rPr>
            </w:pPr>
          </w:p>
        </w:tc>
      </w:tr>
      <w:tr w:rsidR="003C4238" w:rsidRPr="003C4238" w14:paraId="25FA071A" w14:textId="77777777" w:rsidTr="004968FC">
        <w:tc>
          <w:tcPr>
            <w:tcW w:w="704" w:type="dxa"/>
            <w:tcMar>
              <w:top w:w="57" w:type="dxa"/>
              <w:bottom w:w="57" w:type="dxa"/>
            </w:tcMar>
          </w:tcPr>
          <w:p w14:paraId="6BC00BC3" w14:textId="77777777" w:rsidR="002753B7" w:rsidRPr="003C4238" w:rsidRDefault="002753B7" w:rsidP="00076E2C">
            <w:pPr>
              <w:pStyle w:val="BodyText"/>
              <w:rPr>
                <w:b w:val="0"/>
                <w:color w:val="000000" w:themeColor="text1"/>
                <w:sz w:val="24"/>
              </w:rPr>
            </w:pPr>
            <w:r w:rsidRPr="003C4238">
              <w:rPr>
                <w:b w:val="0"/>
                <w:color w:val="000000" w:themeColor="text1"/>
                <w:sz w:val="24"/>
              </w:rPr>
              <w:t>2.</w:t>
            </w:r>
          </w:p>
        </w:tc>
        <w:tc>
          <w:tcPr>
            <w:tcW w:w="3119" w:type="dxa"/>
            <w:tcMar>
              <w:top w:w="57" w:type="dxa"/>
              <w:bottom w:w="57" w:type="dxa"/>
            </w:tcMar>
          </w:tcPr>
          <w:p w14:paraId="41901ECB" w14:textId="77777777" w:rsidR="002753B7" w:rsidRPr="003C4238" w:rsidRDefault="002753B7" w:rsidP="002753B7">
            <w:pPr>
              <w:pStyle w:val="BodyText"/>
              <w:jc w:val="left"/>
              <w:rPr>
                <w:b w:val="0"/>
                <w:color w:val="000000" w:themeColor="text1"/>
                <w:sz w:val="24"/>
              </w:rPr>
            </w:pPr>
            <w:r w:rsidRPr="003C4238">
              <w:rPr>
                <w:b w:val="0"/>
                <w:color w:val="000000" w:themeColor="text1"/>
                <w:sz w:val="24"/>
              </w:rPr>
              <w:t>Sabiedrības līdzdalība projekta izstrādē</w:t>
            </w:r>
          </w:p>
        </w:tc>
        <w:tc>
          <w:tcPr>
            <w:tcW w:w="5238" w:type="dxa"/>
            <w:tcMar>
              <w:top w:w="57" w:type="dxa"/>
              <w:bottom w:w="57" w:type="dxa"/>
            </w:tcMar>
          </w:tcPr>
          <w:p w14:paraId="50FA1B66" w14:textId="77777777" w:rsidR="002753B7" w:rsidRPr="003C4238" w:rsidRDefault="002753B7" w:rsidP="00EF000A">
            <w:pPr>
              <w:jc w:val="both"/>
              <w:rPr>
                <w:iCs/>
                <w:color w:val="000000" w:themeColor="text1"/>
                <w:lang w:eastAsia="lv-LV"/>
              </w:rPr>
            </w:pPr>
            <w:r w:rsidRPr="003C4238">
              <w:rPr>
                <w:iCs/>
                <w:color w:val="000000" w:themeColor="text1"/>
                <w:lang w:eastAsia="lv-LV"/>
              </w:rPr>
              <w:t>Priekšlikumu iesniegšana likumprojekta saskaņošanas laikā.</w:t>
            </w:r>
          </w:p>
        </w:tc>
      </w:tr>
      <w:tr w:rsidR="002753B7" w14:paraId="2CA40315" w14:textId="77777777" w:rsidTr="004968FC">
        <w:tc>
          <w:tcPr>
            <w:tcW w:w="704" w:type="dxa"/>
            <w:tcMar>
              <w:top w:w="57" w:type="dxa"/>
              <w:bottom w:w="57" w:type="dxa"/>
            </w:tcMar>
          </w:tcPr>
          <w:p w14:paraId="03EF2B45" w14:textId="77777777" w:rsidR="002753B7" w:rsidRPr="002753B7" w:rsidRDefault="002753B7" w:rsidP="00076E2C">
            <w:pPr>
              <w:pStyle w:val="BodyText"/>
              <w:rPr>
                <w:b w:val="0"/>
                <w:sz w:val="24"/>
              </w:rPr>
            </w:pPr>
            <w:r w:rsidRPr="002753B7">
              <w:rPr>
                <w:b w:val="0"/>
                <w:sz w:val="24"/>
              </w:rPr>
              <w:lastRenderedPageBreak/>
              <w:t>3.</w:t>
            </w:r>
          </w:p>
        </w:tc>
        <w:tc>
          <w:tcPr>
            <w:tcW w:w="3119" w:type="dxa"/>
            <w:tcMar>
              <w:top w:w="57" w:type="dxa"/>
              <w:bottom w:w="57" w:type="dxa"/>
            </w:tcMar>
          </w:tcPr>
          <w:p w14:paraId="095B99BC" w14:textId="77777777" w:rsidR="002753B7" w:rsidRPr="002753B7" w:rsidRDefault="002753B7" w:rsidP="002753B7">
            <w:pPr>
              <w:pStyle w:val="BodyText"/>
              <w:jc w:val="left"/>
              <w:rPr>
                <w:b w:val="0"/>
                <w:sz w:val="24"/>
              </w:rPr>
            </w:pPr>
            <w:r w:rsidRPr="002753B7">
              <w:rPr>
                <w:b w:val="0"/>
                <w:sz w:val="24"/>
              </w:rPr>
              <w:t>Sabiedrības līdzdalības rezultāti</w:t>
            </w:r>
          </w:p>
        </w:tc>
        <w:tc>
          <w:tcPr>
            <w:tcW w:w="5238" w:type="dxa"/>
            <w:tcMar>
              <w:top w:w="57" w:type="dxa"/>
              <w:bottom w:w="57" w:type="dxa"/>
            </w:tcMar>
          </w:tcPr>
          <w:p w14:paraId="1A258675" w14:textId="34811B31" w:rsidR="002753B7" w:rsidRPr="003C4238" w:rsidRDefault="00EC7B30" w:rsidP="00EC7B30">
            <w:pPr>
              <w:jc w:val="both"/>
              <w:rPr>
                <w:iCs/>
                <w:color w:val="0000FF"/>
                <w:lang w:eastAsia="lv-LV"/>
              </w:rPr>
            </w:pPr>
            <w:r>
              <w:rPr>
                <w:iCs/>
                <w:color w:val="000000" w:themeColor="text1"/>
                <w:lang w:eastAsia="lv-LV"/>
              </w:rPr>
              <w:t>Priekšlikumi</w:t>
            </w:r>
            <w:r w:rsidRPr="003C4238">
              <w:rPr>
                <w:iCs/>
                <w:color w:val="000000" w:themeColor="text1"/>
                <w:lang w:eastAsia="lv-LV"/>
              </w:rPr>
              <w:t xml:space="preserve"> </w:t>
            </w:r>
            <w:r>
              <w:rPr>
                <w:iCs/>
                <w:color w:val="000000" w:themeColor="text1"/>
                <w:lang w:eastAsia="lv-LV"/>
              </w:rPr>
              <w:t>nav saņemti</w:t>
            </w:r>
            <w:r w:rsidRPr="003C4238">
              <w:rPr>
                <w:iCs/>
                <w:color w:val="000000" w:themeColor="text1"/>
                <w:lang w:eastAsia="lv-LV"/>
              </w:rPr>
              <w:t>.</w:t>
            </w:r>
          </w:p>
        </w:tc>
      </w:tr>
      <w:tr w:rsidR="003C4238" w:rsidRPr="003C4238" w14:paraId="76A4263A" w14:textId="77777777" w:rsidTr="004968FC">
        <w:tc>
          <w:tcPr>
            <w:tcW w:w="704" w:type="dxa"/>
            <w:tcMar>
              <w:top w:w="57" w:type="dxa"/>
              <w:bottom w:w="57" w:type="dxa"/>
            </w:tcMar>
          </w:tcPr>
          <w:p w14:paraId="2B170888" w14:textId="77777777" w:rsidR="002753B7" w:rsidRPr="003C4238" w:rsidRDefault="002753B7" w:rsidP="00076E2C">
            <w:pPr>
              <w:pStyle w:val="BodyText"/>
              <w:rPr>
                <w:b w:val="0"/>
                <w:color w:val="000000" w:themeColor="text1"/>
                <w:sz w:val="24"/>
              </w:rPr>
            </w:pPr>
            <w:r w:rsidRPr="003C4238">
              <w:rPr>
                <w:b w:val="0"/>
                <w:color w:val="000000" w:themeColor="text1"/>
                <w:sz w:val="24"/>
              </w:rPr>
              <w:t>4.</w:t>
            </w:r>
          </w:p>
        </w:tc>
        <w:tc>
          <w:tcPr>
            <w:tcW w:w="3119" w:type="dxa"/>
            <w:tcMar>
              <w:top w:w="57" w:type="dxa"/>
              <w:bottom w:w="57" w:type="dxa"/>
            </w:tcMar>
          </w:tcPr>
          <w:p w14:paraId="2DAF2352" w14:textId="77777777" w:rsidR="002753B7" w:rsidRPr="003C4238" w:rsidRDefault="002753B7" w:rsidP="002753B7">
            <w:pPr>
              <w:pStyle w:val="BodyText"/>
              <w:jc w:val="left"/>
              <w:rPr>
                <w:b w:val="0"/>
                <w:color w:val="000000" w:themeColor="text1"/>
                <w:sz w:val="24"/>
              </w:rPr>
            </w:pPr>
            <w:r w:rsidRPr="003C4238">
              <w:rPr>
                <w:b w:val="0"/>
                <w:iCs/>
                <w:color w:val="000000" w:themeColor="text1"/>
                <w:sz w:val="24"/>
                <w:lang w:eastAsia="lv-LV"/>
              </w:rPr>
              <w:t>Cita informācija</w:t>
            </w:r>
          </w:p>
        </w:tc>
        <w:tc>
          <w:tcPr>
            <w:tcW w:w="5238" w:type="dxa"/>
            <w:tcMar>
              <w:top w:w="57" w:type="dxa"/>
              <w:bottom w:w="57" w:type="dxa"/>
            </w:tcMar>
          </w:tcPr>
          <w:p w14:paraId="32EAD96E" w14:textId="77777777" w:rsidR="002753B7" w:rsidRPr="003C4238" w:rsidRDefault="002753B7" w:rsidP="005820BE">
            <w:pPr>
              <w:pStyle w:val="BodyText"/>
              <w:jc w:val="both"/>
              <w:rPr>
                <w:b w:val="0"/>
                <w:color w:val="000000" w:themeColor="text1"/>
                <w:sz w:val="24"/>
              </w:rPr>
            </w:pPr>
            <w:r w:rsidRPr="003C4238">
              <w:rPr>
                <w:b w:val="0"/>
                <w:color w:val="000000" w:themeColor="text1"/>
                <w:sz w:val="24"/>
              </w:rPr>
              <w:t>Nav.</w:t>
            </w:r>
          </w:p>
        </w:tc>
      </w:tr>
    </w:tbl>
    <w:p w14:paraId="125B7409" w14:textId="77777777" w:rsidR="002753B7" w:rsidRDefault="002753B7" w:rsidP="00076E2C">
      <w:pPr>
        <w:pStyle w:val="BodyText"/>
        <w:rPr>
          <w:sz w:val="24"/>
        </w:rPr>
      </w:pPr>
    </w:p>
    <w:p w14:paraId="597F4593" w14:textId="77777777" w:rsidR="002753B7" w:rsidRDefault="002753B7" w:rsidP="00076E2C">
      <w:pPr>
        <w:pStyle w:val="BodyText"/>
        <w:rPr>
          <w:sz w:val="24"/>
        </w:rPr>
      </w:pPr>
    </w:p>
    <w:tbl>
      <w:tblPr>
        <w:tblStyle w:val="TableGrid"/>
        <w:tblW w:w="0" w:type="auto"/>
        <w:tblLook w:val="04A0" w:firstRow="1" w:lastRow="0" w:firstColumn="1" w:lastColumn="0" w:noHBand="0" w:noVBand="1"/>
      </w:tblPr>
      <w:tblGrid>
        <w:gridCol w:w="704"/>
        <w:gridCol w:w="3119"/>
        <w:gridCol w:w="5238"/>
      </w:tblGrid>
      <w:tr w:rsidR="005820BE" w:rsidRPr="005820BE" w14:paraId="5BA6D371" w14:textId="77777777" w:rsidTr="00EC7B30">
        <w:tc>
          <w:tcPr>
            <w:tcW w:w="9061" w:type="dxa"/>
            <w:gridSpan w:val="3"/>
          </w:tcPr>
          <w:p w14:paraId="029CFD1C" w14:textId="77777777" w:rsidR="005820BE" w:rsidRPr="005820BE" w:rsidRDefault="005820BE" w:rsidP="005820BE">
            <w:pPr>
              <w:pStyle w:val="BodyText"/>
              <w:spacing w:before="120" w:after="120"/>
              <w:rPr>
                <w:sz w:val="24"/>
              </w:rPr>
            </w:pPr>
            <w:r w:rsidRPr="005820BE">
              <w:rPr>
                <w:sz w:val="24"/>
              </w:rPr>
              <w:t>VII. Tiesību akta projekta izpildes nodrošināšana un tās ietekme uz institūcijām</w:t>
            </w:r>
          </w:p>
        </w:tc>
      </w:tr>
      <w:tr w:rsidR="00EF000A" w:rsidRPr="00EF000A" w14:paraId="2F0EA259" w14:textId="77777777" w:rsidTr="004968FC">
        <w:tc>
          <w:tcPr>
            <w:tcW w:w="704" w:type="dxa"/>
            <w:tcMar>
              <w:top w:w="57" w:type="dxa"/>
              <w:bottom w:w="57" w:type="dxa"/>
            </w:tcMar>
          </w:tcPr>
          <w:p w14:paraId="2A0A7FB4" w14:textId="77777777" w:rsidR="005820BE" w:rsidRPr="00EF000A" w:rsidRDefault="005820BE" w:rsidP="00076E2C">
            <w:pPr>
              <w:pStyle w:val="BodyText"/>
              <w:rPr>
                <w:b w:val="0"/>
                <w:color w:val="000000" w:themeColor="text1"/>
                <w:sz w:val="24"/>
              </w:rPr>
            </w:pPr>
            <w:r w:rsidRPr="00EF000A">
              <w:rPr>
                <w:b w:val="0"/>
                <w:color w:val="000000" w:themeColor="text1"/>
                <w:sz w:val="24"/>
              </w:rPr>
              <w:t>1.</w:t>
            </w:r>
          </w:p>
        </w:tc>
        <w:tc>
          <w:tcPr>
            <w:tcW w:w="3119" w:type="dxa"/>
            <w:tcMar>
              <w:top w:w="57" w:type="dxa"/>
              <w:bottom w:w="57" w:type="dxa"/>
            </w:tcMar>
          </w:tcPr>
          <w:p w14:paraId="6FD1EB36" w14:textId="77777777" w:rsidR="005820BE" w:rsidRPr="00EF000A" w:rsidRDefault="005820BE" w:rsidP="005820BE">
            <w:pPr>
              <w:pStyle w:val="BodyText"/>
              <w:jc w:val="left"/>
              <w:rPr>
                <w:b w:val="0"/>
                <w:color w:val="000000" w:themeColor="text1"/>
                <w:sz w:val="24"/>
              </w:rPr>
            </w:pPr>
            <w:r w:rsidRPr="00EF000A">
              <w:rPr>
                <w:b w:val="0"/>
                <w:color w:val="000000" w:themeColor="text1"/>
                <w:sz w:val="24"/>
              </w:rPr>
              <w:t>Projekta izpildē iesaistītās institūcijas</w:t>
            </w:r>
          </w:p>
        </w:tc>
        <w:tc>
          <w:tcPr>
            <w:tcW w:w="5238" w:type="dxa"/>
            <w:tcMar>
              <w:top w:w="57" w:type="dxa"/>
              <w:bottom w:w="57" w:type="dxa"/>
            </w:tcMar>
          </w:tcPr>
          <w:p w14:paraId="63397A1D" w14:textId="0CBDB051" w:rsidR="005820BE" w:rsidRPr="00EF000A" w:rsidRDefault="004D4344" w:rsidP="00E06B59">
            <w:pPr>
              <w:pStyle w:val="BodyText"/>
              <w:jc w:val="both"/>
              <w:rPr>
                <w:b w:val="0"/>
                <w:color w:val="000000" w:themeColor="text1"/>
                <w:sz w:val="24"/>
              </w:rPr>
            </w:pPr>
            <w:r w:rsidRPr="00EF000A">
              <w:rPr>
                <w:b w:val="0"/>
                <w:color w:val="000000" w:themeColor="text1"/>
                <w:sz w:val="24"/>
              </w:rPr>
              <w:t xml:space="preserve">Ministru kabinets, ministrijas, </w:t>
            </w:r>
            <w:proofErr w:type="gramStart"/>
            <w:r w:rsidRPr="00EF000A">
              <w:rPr>
                <w:b w:val="0"/>
                <w:color w:val="000000" w:themeColor="text1"/>
                <w:sz w:val="24"/>
              </w:rPr>
              <w:t>kuru nozarēs tiek</w:t>
            </w:r>
            <w:proofErr w:type="gramEnd"/>
            <w:r w:rsidRPr="00EF000A">
              <w:rPr>
                <w:b w:val="0"/>
                <w:color w:val="000000" w:themeColor="text1"/>
                <w:sz w:val="24"/>
              </w:rPr>
              <w:t xml:space="preserve"> veidotas valsts materiālās rezerves, Iekšlietu </w:t>
            </w:r>
            <w:r w:rsidRPr="00E06B59">
              <w:rPr>
                <w:b w:val="0"/>
                <w:color w:val="000000" w:themeColor="text1"/>
                <w:sz w:val="24"/>
              </w:rPr>
              <w:t>ministrija, Nodrošinājuma valsts aģentūra, Valsts ugunsdzēsības un glābšanas dienests</w:t>
            </w:r>
            <w:r w:rsidRPr="001B1F7B">
              <w:rPr>
                <w:b w:val="0"/>
                <w:color w:val="000000" w:themeColor="text1"/>
                <w:sz w:val="24"/>
              </w:rPr>
              <w:t xml:space="preserve">, </w:t>
            </w:r>
            <w:r w:rsidR="00E06B59" w:rsidRPr="001B1F7B">
              <w:rPr>
                <w:b w:val="0"/>
                <w:color w:val="000000" w:themeColor="text1"/>
                <w:sz w:val="24"/>
              </w:rPr>
              <w:t>atbildīgās</w:t>
            </w:r>
            <w:r w:rsidRPr="001B1F7B">
              <w:rPr>
                <w:b w:val="0"/>
                <w:color w:val="000000" w:themeColor="text1"/>
                <w:sz w:val="24"/>
              </w:rPr>
              <w:t xml:space="preserve"> </w:t>
            </w:r>
            <w:r w:rsidR="00E06B59" w:rsidRPr="001B1F7B">
              <w:rPr>
                <w:b w:val="0"/>
                <w:color w:val="000000" w:themeColor="text1"/>
                <w:sz w:val="24"/>
              </w:rPr>
              <w:t>institūcijas</w:t>
            </w:r>
            <w:r w:rsidRPr="001B1F7B">
              <w:rPr>
                <w:b w:val="0"/>
                <w:color w:val="000000" w:themeColor="text1"/>
                <w:sz w:val="24"/>
              </w:rPr>
              <w:t>.</w:t>
            </w:r>
          </w:p>
        </w:tc>
      </w:tr>
      <w:tr w:rsidR="005820BE" w:rsidRPr="005820BE" w14:paraId="79C184AB" w14:textId="77777777" w:rsidTr="004968FC">
        <w:tc>
          <w:tcPr>
            <w:tcW w:w="704" w:type="dxa"/>
            <w:tcMar>
              <w:top w:w="57" w:type="dxa"/>
              <w:bottom w:w="57" w:type="dxa"/>
            </w:tcMar>
          </w:tcPr>
          <w:p w14:paraId="5F76F4D1" w14:textId="77777777" w:rsidR="005820BE" w:rsidRPr="005820BE" w:rsidRDefault="005820BE" w:rsidP="00076E2C">
            <w:pPr>
              <w:pStyle w:val="BodyText"/>
              <w:rPr>
                <w:b w:val="0"/>
                <w:sz w:val="24"/>
              </w:rPr>
            </w:pPr>
            <w:r w:rsidRPr="005820BE">
              <w:rPr>
                <w:b w:val="0"/>
                <w:sz w:val="24"/>
              </w:rPr>
              <w:t>2.</w:t>
            </w:r>
          </w:p>
        </w:tc>
        <w:tc>
          <w:tcPr>
            <w:tcW w:w="3119" w:type="dxa"/>
            <w:tcMar>
              <w:top w:w="57" w:type="dxa"/>
              <w:bottom w:w="57" w:type="dxa"/>
            </w:tcMar>
          </w:tcPr>
          <w:p w14:paraId="719AD083" w14:textId="77777777" w:rsidR="005820BE" w:rsidRPr="005820BE" w:rsidRDefault="005820BE" w:rsidP="005820BE">
            <w:pPr>
              <w:pStyle w:val="BodyText"/>
              <w:jc w:val="left"/>
              <w:rPr>
                <w:b w:val="0"/>
                <w:sz w:val="24"/>
              </w:rPr>
            </w:pPr>
            <w:r w:rsidRPr="005820BE">
              <w:rPr>
                <w:b w:val="0"/>
                <w:sz w:val="24"/>
              </w:rPr>
              <w:t>Projekta izpildes ietekme uz pārvaldes funkcijām un institucionālo struktūru. Jaunu institūciju izveide, esošu institūciju likvidācija vai reorganizācija, to ietekme uz institūcijas cilvēkresursiem</w:t>
            </w:r>
          </w:p>
        </w:tc>
        <w:tc>
          <w:tcPr>
            <w:tcW w:w="5238" w:type="dxa"/>
            <w:tcMar>
              <w:top w:w="57" w:type="dxa"/>
              <w:bottom w:w="57" w:type="dxa"/>
            </w:tcMar>
          </w:tcPr>
          <w:p w14:paraId="5B3E2295" w14:textId="77777777" w:rsidR="005820BE" w:rsidRPr="005820BE" w:rsidRDefault="005820BE" w:rsidP="00EF000A">
            <w:pPr>
              <w:pStyle w:val="BodyText"/>
              <w:jc w:val="both"/>
              <w:rPr>
                <w:b w:val="0"/>
                <w:sz w:val="24"/>
              </w:rPr>
            </w:pPr>
            <w:r w:rsidRPr="00EF000A">
              <w:rPr>
                <w:b w:val="0"/>
                <w:color w:val="000000" w:themeColor="text1"/>
                <w:sz w:val="24"/>
              </w:rPr>
              <w:t xml:space="preserve">Saistībā ar likumprojekta izpildi nav nepieciešams veidot jaunas institūcijas, likvidēt vai reorganizēt esošās. </w:t>
            </w:r>
          </w:p>
        </w:tc>
      </w:tr>
      <w:tr w:rsidR="005820BE" w:rsidRPr="005820BE" w14:paraId="58F0E7B6" w14:textId="77777777" w:rsidTr="004968FC">
        <w:tc>
          <w:tcPr>
            <w:tcW w:w="704" w:type="dxa"/>
            <w:tcMar>
              <w:top w:w="57" w:type="dxa"/>
              <w:bottom w:w="57" w:type="dxa"/>
            </w:tcMar>
          </w:tcPr>
          <w:p w14:paraId="100B8C76" w14:textId="77777777" w:rsidR="005820BE" w:rsidRPr="005820BE" w:rsidRDefault="005820BE" w:rsidP="00076E2C">
            <w:pPr>
              <w:pStyle w:val="BodyText"/>
              <w:rPr>
                <w:b w:val="0"/>
                <w:sz w:val="24"/>
              </w:rPr>
            </w:pPr>
            <w:r w:rsidRPr="005820BE">
              <w:rPr>
                <w:b w:val="0"/>
                <w:sz w:val="24"/>
              </w:rPr>
              <w:t>3.</w:t>
            </w:r>
          </w:p>
        </w:tc>
        <w:tc>
          <w:tcPr>
            <w:tcW w:w="3119" w:type="dxa"/>
            <w:tcMar>
              <w:top w:w="57" w:type="dxa"/>
              <w:bottom w:w="57" w:type="dxa"/>
            </w:tcMar>
          </w:tcPr>
          <w:p w14:paraId="2618338E" w14:textId="77777777" w:rsidR="005820BE" w:rsidRPr="005820BE" w:rsidRDefault="005820BE" w:rsidP="005820BE">
            <w:pPr>
              <w:pStyle w:val="BodyText"/>
              <w:jc w:val="left"/>
              <w:rPr>
                <w:b w:val="0"/>
                <w:sz w:val="24"/>
              </w:rPr>
            </w:pPr>
            <w:r w:rsidRPr="005820BE">
              <w:rPr>
                <w:b w:val="0"/>
                <w:iCs/>
                <w:sz w:val="24"/>
                <w:lang w:eastAsia="lv-LV"/>
              </w:rPr>
              <w:t>Cita informācija</w:t>
            </w:r>
          </w:p>
        </w:tc>
        <w:tc>
          <w:tcPr>
            <w:tcW w:w="5238" w:type="dxa"/>
            <w:tcMar>
              <w:top w:w="57" w:type="dxa"/>
              <w:bottom w:w="57" w:type="dxa"/>
            </w:tcMar>
          </w:tcPr>
          <w:p w14:paraId="097E9A44" w14:textId="77777777" w:rsidR="005820BE" w:rsidRPr="005820BE" w:rsidRDefault="00EF000A" w:rsidP="005820BE">
            <w:pPr>
              <w:pStyle w:val="BodyText"/>
              <w:jc w:val="both"/>
              <w:rPr>
                <w:b w:val="0"/>
                <w:sz w:val="24"/>
              </w:rPr>
            </w:pPr>
            <w:r>
              <w:rPr>
                <w:b w:val="0"/>
                <w:sz w:val="24"/>
              </w:rPr>
              <w:t>Nav</w:t>
            </w:r>
          </w:p>
        </w:tc>
      </w:tr>
    </w:tbl>
    <w:p w14:paraId="2CF6161F" w14:textId="77777777" w:rsidR="005820BE" w:rsidRDefault="005820BE" w:rsidP="00076E2C">
      <w:pPr>
        <w:pStyle w:val="BodyText"/>
        <w:rPr>
          <w:sz w:val="24"/>
        </w:rPr>
      </w:pPr>
    </w:p>
    <w:p w14:paraId="77BB7767" w14:textId="77777777" w:rsidR="00335771" w:rsidRDefault="00335771" w:rsidP="00076E2C">
      <w:pPr>
        <w:rPr>
          <w:iCs/>
          <w:lang w:eastAsia="lv-LV"/>
        </w:rPr>
      </w:pPr>
    </w:p>
    <w:p w14:paraId="6DE0A9F2" w14:textId="77777777" w:rsidR="00335771" w:rsidRPr="00335771" w:rsidRDefault="00335771" w:rsidP="00335771">
      <w:pPr>
        <w:jc w:val="both"/>
        <w:rPr>
          <w:rFonts w:eastAsiaTheme="minorHAnsi" w:cstheme="minorBidi"/>
          <w:color w:val="000000" w:themeColor="text1"/>
          <w:sz w:val="28"/>
          <w:szCs w:val="28"/>
        </w:rPr>
      </w:pPr>
      <w:r w:rsidRPr="00335771">
        <w:rPr>
          <w:rFonts w:eastAsiaTheme="minorHAnsi" w:cstheme="minorBidi"/>
          <w:color w:val="000000" w:themeColor="text1"/>
          <w:sz w:val="28"/>
          <w:szCs w:val="28"/>
        </w:rPr>
        <w:t xml:space="preserve">Iekšlietu ministrs </w:t>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r w:rsidRPr="00335771">
        <w:rPr>
          <w:rFonts w:eastAsiaTheme="minorHAnsi" w:cstheme="minorBidi"/>
          <w:color w:val="000000" w:themeColor="text1"/>
          <w:sz w:val="28"/>
          <w:szCs w:val="28"/>
        </w:rPr>
        <w:tab/>
      </w:r>
      <w:proofErr w:type="gramStart"/>
      <w:r w:rsidRPr="00335771">
        <w:rPr>
          <w:rFonts w:eastAsiaTheme="minorHAnsi" w:cstheme="minorBidi"/>
          <w:color w:val="000000" w:themeColor="text1"/>
          <w:sz w:val="28"/>
          <w:szCs w:val="28"/>
        </w:rPr>
        <w:t xml:space="preserve">     </w:t>
      </w:r>
      <w:proofErr w:type="gramEnd"/>
      <w:r>
        <w:rPr>
          <w:rFonts w:eastAsiaTheme="minorHAnsi" w:cstheme="minorBidi"/>
          <w:color w:val="000000" w:themeColor="text1"/>
          <w:sz w:val="28"/>
          <w:szCs w:val="28"/>
        </w:rPr>
        <w:tab/>
        <w:t xml:space="preserve">     </w:t>
      </w:r>
      <w:r w:rsidRPr="00335771">
        <w:rPr>
          <w:rFonts w:eastAsiaTheme="minorHAnsi" w:cstheme="minorBidi"/>
          <w:color w:val="000000" w:themeColor="text1"/>
          <w:sz w:val="28"/>
          <w:szCs w:val="28"/>
        </w:rPr>
        <w:t>Rihards Kozlovskis</w:t>
      </w:r>
    </w:p>
    <w:p w14:paraId="005EED85" w14:textId="77777777" w:rsidR="00335771" w:rsidRPr="00335771" w:rsidRDefault="00335771" w:rsidP="00335771">
      <w:pPr>
        <w:jc w:val="both"/>
        <w:rPr>
          <w:rFonts w:eastAsiaTheme="minorHAnsi" w:cstheme="minorBidi"/>
          <w:color w:val="000000" w:themeColor="text1"/>
          <w:sz w:val="28"/>
          <w:szCs w:val="28"/>
        </w:rPr>
      </w:pPr>
    </w:p>
    <w:p w14:paraId="54CAAA88" w14:textId="77777777" w:rsidR="00335771" w:rsidRDefault="00335771" w:rsidP="00335771">
      <w:pPr>
        <w:jc w:val="both"/>
        <w:rPr>
          <w:rFonts w:eastAsiaTheme="minorHAnsi" w:cstheme="minorBidi"/>
          <w:color w:val="000000" w:themeColor="text1"/>
          <w:sz w:val="28"/>
          <w:szCs w:val="28"/>
        </w:rPr>
      </w:pPr>
      <w:r w:rsidRPr="00335771">
        <w:rPr>
          <w:rFonts w:eastAsiaTheme="minorHAnsi" w:cstheme="minorBidi"/>
          <w:color w:val="000000" w:themeColor="text1"/>
          <w:sz w:val="28"/>
          <w:szCs w:val="28"/>
        </w:rPr>
        <w:t xml:space="preserve">Vīza: </w:t>
      </w:r>
    </w:p>
    <w:p w14:paraId="7DFD0B7B" w14:textId="77777777" w:rsidR="00335771" w:rsidRPr="00335771" w:rsidRDefault="006A1536" w:rsidP="00335771">
      <w:pPr>
        <w:jc w:val="both"/>
        <w:rPr>
          <w:rFonts w:eastAsiaTheme="minorHAnsi" w:cstheme="minorBidi"/>
          <w:color w:val="000000" w:themeColor="text1"/>
          <w:sz w:val="28"/>
          <w:szCs w:val="28"/>
        </w:rPr>
      </w:pPr>
      <w:r>
        <w:rPr>
          <w:rFonts w:eastAsiaTheme="minorHAnsi" w:cstheme="minorBidi"/>
          <w:color w:val="000000" w:themeColor="text1"/>
          <w:sz w:val="28"/>
          <w:szCs w:val="28"/>
        </w:rPr>
        <w:t>valsts sekretārs</w:t>
      </w:r>
      <w:r>
        <w:rPr>
          <w:rFonts w:eastAsiaTheme="minorHAnsi" w:cstheme="minorBidi"/>
          <w:color w:val="000000" w:themeColor="text1"/>
          <w:sz w:val="28"/>
          <w:szCs w:val="28"/>
        </w:rPr>
        <w:tab/>
      </w:r>
      <w:r>
        <w:rPr>
          <w:rFonts w:eastAsiaTheme="minorHAnsi" w:cstheme="minorBidi"/>
          <w:color w:val="000000" w:themeColor="text1"/>
          <w:sz w:val="28"/>
          <w:szCs w:val="28"/>
        </w:rPr>
        <w:tab/>
      </w:r>
      <w:r>
        <w:rPr>
          <w:rFonts w:eastAsiaTheme="minorHAnsi" w:cstheme="minorBidi"/>
          <w:color w:val="000000" w:themeColor="text1"/>
          <w:sz w:val="28"/>
          <w:szCs w:val="28"/>
        </w:rPr>
        <w:tab/>
      </w:r>
      <w:r w:rsidR="00335771">
        <w:rPr>
          <w:rFonts w:eastAsiaTheme="minorHAnsi" w:cstheme="minorBidi"/>
          <w:color w:val="000000" w:themeColor="text1"/>
          <w:sz w:val="28"/>
          <w:szCs w:val="28"/>
        </w:rPr>
        <w:tab/>
      </w:r>
      <w:proofErr w:type="gramStart"/>
      <w:r w:rsidR="00335771">
        <w:rPr>
          <w:rFonts w:eastAsiaTheme="minorHAnsi" w:cstheme="minorBidi"/>
          <w:color w:val="000000" w:themeColor="text1"/>
          <w:sz w:val="28"/>
          <w:szCs w:val="28"/>
        </w:rPr>
        <w:t xml:space="preserve">  </w:t>
      </w:r>
      <w:proofErr w:type="gramEnd"/>
      <w:r w:rsidR="00335771" w:rsidRPr="00335771">
        <w:rPr>
          <w:rFonts w:eastAsiaTheme="minorHAnsi" w:cstheme="minorBidi"/>
          <w:color w:val="000000" w:themeColor="text1"/>
          <w:sz w:val="28"/>
          <w:szCs w:val="28"/>
        </w:rPr>
        <w:tab/>
      </w:r>
      <w:r w:rsidR="00335771" w:rsidRPr="00335771">
        <w:rPr>
          <w:rFonts w:eastAsiaTheme="minorHAnsi" w:cstheme="minorBidi"/>
          <w:color w:val="000000" w:themeColor="text1"/>
          <w:sz w:val="28"/>
          <w:szCs w:val="28"/>
        </w:rPr>
        <w:tab/>
        <w:t xml:space="preserve">     </w:t>
      </w:r>
      <w:r w:rsidR="00335771">
        <w:rPr>
          <w:rFonts w:eastAsiaTheme="minorHAnsi" w:cstheme="minorBidi"/>
          <w:color w:val="000000" w:themeColor="text1"/>
          <w:sz w:val="28"/>
          <w:szCs w:val="28"/>
        </w:rPr>
        <w:t xml:space="preserve">          </w:t>
      </w:r>
      <w:proofErr w:type="spellStart"/>
      <w:r w:rsidR="00335771" w:rsidRPr="00335771">
        <w:rPr>
          <w:rFonts w:eastAsiaTheme="minorHAnsi" w:cstheme="minorBidi"/>
          <w:color w:val="000000" w:themeColor="text1"/>
          <w:sz w:val="28"/>
          <w:szCs w:val="28"/>
        </w:rPr>
        <w:t>Dimitrijs</w:t>
      </w:r>
      <w:proofErr w:type="spellEnd"/>
      <w:r w:rsidR="00335771" w:rsidRPr="00335771">
        <w:rPr>
          <w:rFonts w:eastAsiaTheme="minorHAnsi" w:cstheme="minorBidi"/>
          <w:color w:val="000000" w:themeColor="text1"/>
          <w:sz w:val="28"/>
          <w:szCs w:val="28"/>
        </w:rPr>
        <w:t xml:space="preserve"> </w:t>
      </w:r>
      <w:proofErr w:type="spellStart"/>
      <w:r w:rsidR="00335771" w:rsidRPr="00335771">
        <w:rPr>
          <w:rFonts w:eastAsiaTheme="minorHAnsi" w:cstheme="minorBidi"/>
          <w:color w:val="000000" w:themeColor="text1"/>
          <w:sz w:val="28"/>
          <w:szCs w:val="28"/>
        </w:rPr>
        <w:t>Trofimovs</w:t>
      </w:r>
      <w:proofErr w:type="spellEnd"/>
    </w:p>
    <w:p w14:paraId="6FAE615F" w14:textId="77777777" w:rsidR="00335771" w:rsidRDefault="00335771" w:rsidP="00076E2C">
      <w:pPr>
        <w:rPr>
          <w:iCs/>
          <w:lang w:eastAsia="lv-LV"/>
        </w:rPr>
      </w:pPr>
    </w:p>
    <w:p w14:paraId="3B9318AC" w14:textId="77777777" w:rsidR="006A662A" w:rsidRDefault="006A662A" w:rsidP="00307A6B">
      <w:pPr>
        <w:jc w:val="both"/>
        <w:rPr>
          <w:rFonts w:eastAsiaTheme="minorHAnsi" w:cstheme="minorBidi"/>
          <w:noProof/>
          <w:sz w:val="20"/>
          <w:szCs w:val="20"/>
        </w:rPr>
      </w:pPr>
    </w:p>
    <w:p w14:paraId="62846186" w14:textId="77777777" w:rsidR="00AD26EA" w:rsidRDefault="00AD26EA" w:rsidP="00307A6B">
      <w:pPr>
        <w:jc w:val="both"/>
        <w:rPr>
          <w:rFonts w:eastAsiaTheme="minorHAnsi" w:cstheme="minorBidi"/>
          <w:noProof/>
          <w:sz w:val="20"/>
          <w:szCs w:val="20"/>
        </w:rPr>
      </w:pPr>
    </w:p>
    <w:p w14:paraId="0B9E430D" w14:textId="77777777" w:rsidR="00AD26EA" w:rsidRDefault="00AD26EA" w:rsidP="00307A6B">
      <w:pPr>
        <w:jc w:val="both"/>
        <w:rPr>
          <w:rFonts w:eastAsiaTheme="minorHAnsi" w:cstheme="minorBidi"/>
          <w:noProof/>
          <w:sz w:val="20"/>
          <w:szCs w:val="20"/>
        </w:rPr>
      </w:pPr>
    </w:p>
    <w:p w14:paraId="517EF661" w14:textId="77777777" w:rsidR="00AD26EA" w:rsidRDefault="00AD26EA" w:rsidP="00307A6B">
      <w:pPr>
        <w:jc w:val="both"/>
        <w:rPr>
          <w:rFonts w:eastAsiaTheme="minorHAnsi" w:cstheme="minorBidi"/>
          <w:noProof/>
          <w:sz w:val="20"/>
          <w:szCs w:val="20"/>
        </w:rPr>
      </w:pPr>
    </w:p>
    <w:p w14:paraId="0EBECAF9" w14:textId="77777777" w:rsidR="00AD26EA" w:rsidRDefault="00AD26EA" w:rsidP="00307A6B">
      <w:pPr>
        <w:jc w:val="both"/>
        <w:rPr>
          <w:rFonts w:eastAsiaTheme="minorHAnsi" w:cstheme="minorBidi"/>
          <w:noProof/>
          <w:sz w:val="20"/>
          <w:szCs w:val="20"/>
        </w:rPr>
      </w:pPr>
    </w:p>
    <w:p w14:paraId="487D5CDE" w14:textId="77777777" w:rsidR="00AD26EA" w:rsidRDefault="00AD26EA" w:rsidP="00307A6B">
      <w:pPr>
        <w:jc w:val="both"/>
        <w:rPr>
          <w:rFonts w:eastAsiaTheme="minorHAnsi" w:cstheme="minorBidi"/>
          <w:noProof/>
          <w:sz w:val="20"/>
          <w:szCs w:val="20"/>
        </w:rPr>
      </w:pPr>
    </w:p>
    <w:p w14:paraId="0C608326" w14:textId="77777777" w:rsidR="00AD26EA" w:rsidRDefault="00AD26EA" w:rsidP="00307A6B">
      <w:pPr>
        <w:jc w:val="both"/>
        <w:rPr>
          <w:rFonts w:eastAsiaTheme="minorHAnsi" w:cstheme="minorBidi"/>
          <w:noProof/>
          <w:sz w:val="20"/>
          <w:szCs w:val="20"/>
        </w:rPr>
      </w:pPr>
    </w:p>
    <w:p w14:paraId="6D93FBC1" w14:textId="77777777" w:rsidR="00AD26EA" w:rsidRDefault="00AD26EA" w:rsidP="00307A6B">
      <w:pPr>
        <w:jc w:val="both"/>
        <w:rPr>
          <w:rFonts w:eastAsiaTheme="minorHAnsi" w:cstheme="minorBidi"/>
          <w:noProof/>
          <w:sz w:val="20"/>
          <w:szCs w:val="20"/>
        </w:rPr>
      </w:pPr>
    </w:p>
    <w:p w14:paraId="612E08BB" w14:textId="77777777" w:rsidR="00AD26EA" w:rsidRDefault="00AD26EA" w:rsidP="00307A6B">
      <w:pPr>
        <w:jc w:val="both"/>
        <w:rPr>
          <w:rFonts w:eastAsiaTheme="minorHAnsi" w:cstheme="minorBidi"/>
          <w:noProof/>
          <w:sz w:val="20"/>
          <w:szCs w:val="20"/>
        </w:rPr>
      </w:pPr>
    </w:p>
    <w:p w14:paraId="3E11E43F" w14:textId="77777777" w:rsidR="00AD26EA" w:rsidRDefault="00AD26EA" w:rsidP="00307A6B">
      <w:pPr>
        <w:jc w:val="both"/>
        <w:rPr>
          <w:rFonts w:eastAsiaTheme="minorHAnsi" w:cstheme="minorBidi"/>
          <w:noProof/>
          <w:sz w:val="20"/>
          <w:szCs w:val="20"/>
        </w:rPr>
      </w:pPr>
    </w:p>
    <w:p w14:paraId="36B8C191" w14:textId="77777777" w:rsidR="00AD26EA" w:rsidRDefault="00AD26EA" w:rsidP="00307A6B">
      <w:pPr>
        <w:jc w:val="both"/>
        <w:rPr>
          <w:rFonts w:eastAsiaTheme="minorHAnsi" w:cstheme="minorBidi"/>
          <w:noProof/>
          <w:sz w:val="20"/>
          <w:szCs w:val="20"/>
        </w:rPr>
      </w:pPr>
    </w:p>
    <w:p w14:paraId="68E69FC1" w14:textId="77777777" w:rsidR="00AD26EA" w:rsidRDefault="00AD26EA" w:rsidP="00307A6B">
      <w:pPr>
        <w:jc w:val="both"/>
        <w:rPr>
          <w:rFonts w:eastAsiaTheme="minorHAnsi" w:cstheme="minorBidi"/>
          <w:noProof/>
          <w:sz w:val="20"/>
          <w:szCs w:val="20"/>
        </w:rPr>
      </w:pPr>
    </w:p>
    <w:p w14:paraId="728BA546" w14:textId="77777777" w:rsidR="00AD26EA" w:rsidRDefault="00AD26EA" w:rsidP="00307A6B">
      <w:pPr>
        <w:jc w:val="both"/>
        <w:rPr>
          <w:rFonts w:eastAsiaTheme="minorHAnsi" w:cstheme="minorBidi"/>
          <w:noProof/>
          <w:sz w:val="20"/>
          <w:szCs w:val="20"/>
        </w:rPr>
      </w:pPr>
    </w:p>
    <w:p w14:paraId="7250596D" w14:textId="77777777" w:rsidR="00AD26EA" w:rsidRDefault="00AD26EA" w:rsidP="00307A6B">
      <w:pPr>
        <w:jc w:val="both"/>
        <w:rPr>
          <w:rFonts w:eastAsiaTheme="minorHAnsi" w:cstheme="minorBidi"/>
          <w:noProof/>
          <w:sz w:val="20"/>
          <w:szCs w:val="20"/>
        </w:rPr>
      </w:pPr>
    </w:p>
    <w:p w14:paraId="0F839320" w14:textId="77777777" w:rsidR="00AD26EA" w:rsidRDefault="00AD26EA" w:rsidP="00307A6B">
      <w:pPr>
        <w:jc w:val="both"/>
        <w:rPr>
          <w:rFonts w:eastAsiaTheme="minorHAnsi" w:cstheme="minorBidi"/>
          <w:noProof/>
          <w:sz w:val="20"/>
          <w:szCs w:val="20"/>
        </w:rPr>
      </w:pPr>
    </w:p>
    <w:p w14:paraId="45AFF516" w14:textId="77777777" w:rsidR="00AD26EA" w:rsidRDefault="00AD26EA" w:rsidP="00307A6B">
      <w:pPr>
        <w:jc w:val="both"/>
        <w:rPr>
          <w:rFonts w:eastAsiaTheme="minorHAnsi" w:cstheme="minorBidi"/>
          <w:noProof/>
          <w:sz w:val="20"/>
          <w:szCs w:val="20"/>
        </w:rPr>
      </w:pPr>
    </w:p>
    <w:p w14:paraId="0A5A2B41" w14:textId="77777777" w:rsidR="00AD26EA" w:rsidRDefault="00AD26EA" w:rsidP="00307A6B">
      <w:pPr>
        <w:jc w:val="both"/>
        <w:rPr>
          <w:rFonts w:eastAsiaTheme="minorHAnsi" w:cstheme="minorBidi"/>
          <w:noProof/>
          <w:sz w:val="20"/>
          <w:szCs w:val="20"/>
        </w:rPr>
      </w:pPr>
    </w:p>
    <w:p w14:paraId="0D2C454B" w14:textId="77777777" w:rsidR="00307A6B" w:rsidRPr="00307A6B" w:rsidRDefault="00307A6B" w:rsidP="00307A6B">
      <w:pPr>
        <w:jc w:val="both"/>
        <w:rPr>
          <w:rFonts w:eastAsiaTheme="minorHAnsi" w:cstheme="minorBidi"/>
          <w:noProof/>
          <w:sz w:val="20"/>
          <w:szCs w:val="20"/>
        </w:rPr>
      </w:pPr>
      <w:r w:rsidRPr="00307A6B">
        <w:rPr>
          <w:rFonts w:eastAsiaTheme="minorHAnsi" w:cstheme="minorBidi"/>
          <w:noProof/>
          <w:sz w:val="20"/>
          <w:szCs w:val="20"/>
        </w:rPr>
        <w:t xml:space="preserve">M.Ludbāržs, </w:t>
      </w:r>
      <w:r w:rsidRPr="00307A6B">
        <w:rPr>
          <w:rFonts w:eastAsiaTheme="minorHAnsi" w:cstheme="minorBidi"/>
          <w:sz w:val="20"/>
          <w:szCs w:val="20"/>
        </w:rPr>
        <w:t>67219079</w:t>
      </w:r>
    </w:p>
    <w:p w14:paraId="766B0EFB" w14:textId="77777777" w:rsidR="00307A6B" w:rsidRPr="00307A6B" w:rsidRDefault="00932E7F" w:rsidP="00307A6B">
      <w:pPr>
        <w:jc w:val="both"/>
        <w:rPr>
          <w:rFonts w:eastAsiaTheme="minorHAnsi" w:cstheme="minorBidi"/>
          <w:noProof/>
          <w:color w:val="000000" w:themeColor="text1"/>
          <w:sz w:val="20"/>
          <w:szCs w:val="20"/>
        </w:rPr>
      </w:pPr>
      <w:hyperlink r:id="rId9" w:history="1">
        <w:r w:rsidR="00307A6B" w:rsidRPr="00307A6B">
          <w:rPr>
            <w:rFonts w:eastAsiaTheme="minorHAnsi" w:cstheme="minorBidi"/>
            <w:noProof/>
            <w:color w:val="000000" w:themeColor="text1"/>
            <w:sz w:val="20"/>
            <w:szCs w:val="20"/>
          </w:rPr>
          <w:t>maigurs.ludbarzs@iem.gov.lv</w:t>
        </w:r>
      </w:hyperlink>
    </w:p>
    <w:p w14:paraId="042AB0FE" w14:textId="77777777" w:rsidR="00307A6B" w:rsidRPr="00575F4C" w:rsidRDefault="00307A6B" w:rsidP="00307A6B">
      <w:pPr>
        <w:jc w:val="both"/>
        <w:rPr>
          <w:rFonts w:eastAsiaTheme="minorHAnsi" w:cstheme="minorBidi"/>
          <w:sz w:val="20"/>
        </w:rPr>
      </w:pPr>
      <w:proofErr w:type="spellStart"/>
      <w:r w:rsidRPr="00575F4C">
        <w:rPr>
          <w:rFonts w:eastAsiaTheme="minorHAnsi" w:cstheme="minorBidi"/>
          <w:sz w:val="20"/>
          <w:szCs w:val="22"/>
        </w:rPr>
        <w:t>A.Strode</w:t>
      </w:r>
      <w:proofErr w:type="spellEnd"/>
      <w:r w:rsidRPr="00575F4C">
        <w:rPr>
          <w:rFonts w:eastAsiaTheme="minorHAnsi" w:cstheme="minorBidi"/>
          <w:sz w:val="20"/>
          <w:szCs w:val="22"/>
        </w:rPr>
        <w:t>, 76219602</w:t>
      </w:r>
    </w:p>
    <w:p w14:paraId="74D4B2D9" w14:textId="77777777" w:rsidR="00307A6B" w:rsidRPr="00307A6B" w:rsidRDefault="00932E7F" w:rsidP="00307A6B">
      <w:pPr>
        <w:tabs>
          <w:tab w:val="right" w:pos="9072"/>
        </w:tabs>
        <w:ind w:right="-5"/>
        <w:jc w:val="both"/>
        <w:rPr>
          <w:rFonts w:eastAsiaTheme="minorHAnsi" w:cstheme="minorBidi"/>
          <w:bCs/>
          <w:color w:val="000000" w:themeColor="text1"/>
          <w:sz w:val="28"/>
          <w:szCs w:val="28"/>
        </w:rPr>
      </w:pPr>
      <w:hyperlink r:id="rId10" w:history="1">
        <w:r w:rsidR="00307A6B" w:rsidRPr="00575F4C">
          <w:rPr>
            <w:rFonts w:eastAsiaTheme="minorHAnsi" w:cstheme="minorBidi"/>
            <w:color w:val="000000" w:themeColor="text1"/>
            <w:sz w:val="20"/>
            <w:szCs w:val="22"/>
          </w:rPr>
          <w:t>alda.strode@iem.gov.lv</w:t>
        </w:r>
      </w:hyperlink>
    </w:p>
    <w:p w14:paraId="1EDE1FFA" w14:textId="77777777" w:rsidR="00307A6B" w:rsidRPr="00307A6B" w:rsidRDefault="00307A6B" w:rsidP="00307A6B">
      <w:pPr>
        <w:jc w:val="both"/>
        <w:rPr>
          <w:rFonts w:eastAsiaTheme="minorHAnsi" w:cstheme="minorBidi"/>
          <w:noProof/>
          <w:sz w:val="20"/>
          <w:szCs w:val="20"/>
        </w:rPr>
      </w:pPr>
      <w:r w:rsidRPr="00307A6B">
        <w:rPr>
          <w:rFonts w:eastAsiaTheme="minorHAnsi" w:cstheme="minorBidi"/>
          <w:noProof/>
          <w:sz w:val="20"/>
          <w:szCs w:val="20"/>
        </w:rPr>
        <w:t>I.Rudzīte, 26698094</w:t>
      </w:r>
    </w:p>
    <w:p w14:paraId="4A7D7816" w14:textId="77777777" w:rsidR="00307A6B" w:rsidRPr="00307A6B" w:rsidRDefault="00932E7F" w:rsidP="00307A6B">
      <w:pPr>
        <w:jc w:val="both"/>
        <w:rPr>
          <w:rFonts w:eastAsiaTheme="minorHAnsi" w:cstheme="minorBidi"/>
          <w:noProof/>
          <w:color w:val="000000" w:themeColor="text1"/>
          <w:sz w:val="20"/>
          <w:szCs w:val="20"/>
        </w:rPr>
      </w:pPr>
      <w:hyperlink r:id="rId11" w:history="1">
        <w:r w:rsidR="00307A6B" w:rsidRPr="00307A6B">
          <w:rPr>
            <w:rFonts w:eastAsiaTheme="minorHAnsi" w:cstheme="minorBidi"/>
            <w:noProof/>
            <w:color w:val="000000" w:themeColor="text1"/>
            <w:sz w:val="20"/>
            <w:szCs w:val="20"/>
          </w:rPr>
          <w:t>ilze.rudzite@agentura.iem.gov.lv</w:t>
        </w:r>
      </w:hyperlink>
      <w:r w:rsidR="00307A6B" w:rsidRPr="00307A6B">
        <w:rPr>
          <w:rFonts w:eastAsiaTheme="minorHAnsi" w:cstheme="minorBidi"/>
          <w:noProof/>
          <w:color w:val="000000" w:themeColor="text1"/>
          <w:sz w:val="20"/>
          <w:szCs w:val="20"/>
        </w:rPr>
        <w:t xml:space="preserve"> </w:t>
      </w:r>
    </w:p>
    <w:p w14:paraId="4A74BBA8" w14:textId="77777777" w:rsidR="00307A6B" w:rsidRPr="008977ED" w:rsidRDefault="00307A6B" w:rsidP="00076E2C">
      <w:pPr>
        <w:rPr>
          <w:iCs/>
          <w:lang w:eastAsia="lv-LV"/>
        </w:rPr>
      </w:pPr>
    </w:p>
    <w:sectPr w:rsidR="00307A6B" w:rsidRPr="008977ED" w:rsidSect="005D22EF">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6EC6" w14:textId="77777777" w:rsidR="00932E7F" w:rsidRDefault="00932E7F" w:rsidP="005D22EF">
      <w:r>
        <w:separator/>
      </w:r>
    </w:p>
  </w:endnote>
  <w:endnote w:type="continuationSeparator" w:id="0">
    <w:p w14:paraId="6A19BA99" w14:textId="77777777" w:rsidR="00932E7F" w:rsidRDefault="00932E7F" w:rsidP="005D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CB67" w14:textId="4F9DF2D6" w:rsidR="0034602D" w:rsidRPr="005D22EF" w:rsidRDefault="0034602D" w:rsidP="005D22E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82860">
      <w:rPr>
        <w:noProof/>
        <w:sz w:val="20"/>
        <w:szCs w:val="20"/>
      </w:rPr>
      <w:t>IEMAnot_220218_VMR</w:t>
    </w:r>
    <w:r>
      <w:rPr>
        <w:sz w:val="20"/>
        <w:szCs w:val="20"/>
      </w:rPr>
      <w:fldChar w:fldCharType="end"/>
    </w:r>
  </w:p>
  <w:p w14:paraId="78B20329" w14:textId="77777777" w:rsidR="0034602D" w:rsidRDefault="00346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FA248" w14:textId="54D22678" w:rsidR="0034602D" w:rsidRPr="005D22EF" w:rsidRDefault="0034602D" w:rsidP="0018096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82860">
      <w:rPr>
        <w:noProof/>
        <w:sz w:val="20"/>
        <w:szCs w:val="20"/>
      </w:rPr>
      <w:t>IEMAnot_220218_VMR</w:t>
    </w:r>
    <w:r>
      <w:rPr>
        <w:sz w:val="20"/>
        <w:szCs w:val="20"/>
      </w:rPr>
      <w:fldChar w:fldCharType="end"/>
    </w:r>
  </w:p>
  <w:p w14:paraId="4E4166D8" w14:textId="77777777" w:rsidR="0034602D" w:rsidRDefault="00346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EF059" w14:textId="77777777" w:rsidR="00932E7F" w:rsidRDefault="00932E7F" w:rsidP="005D22EF">
      <w:r>
        <w:separator/>
      </w:r>
    </w:p>
  </w:footnote>
  <w:footnote w:type="continuationSeparator" w:id="0">
    <w:p w14:paraId="2AD02FDE" w14:textId="77777777" w:rsidR="00932E7F" w:rsidRDefault="00932E7F" w:rsidP="005D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99495"/>
      <w:docPartObj>
        <w:docPartGallery w:val="Page Numbers (Top of Page)"/>
        <w:docPartUnique/>
      </w:docPartObj>
    </w:sdtPr>
    <w:sdtEndPr>
      <w:rPr>
        <w:noProof/>
      </w:rPr>
    </w:sdtEndPr>
    <w:sdtContent>
      <w:p w14:paraId="1039854A" w14:textId="77777777" w:rsidR="0034602D" w:rsidRDefault="0034602D">
        <w:pPr>
          <w:pStyle w:val="Header"/>
          <w:jc w:val="center"/>
        </w:pPr>
        <w:r w:rsidRPr="005D22EF">
          <w:rPr>
            <w:sz w:val="20"/>
            <w:szCs w:val="20"/>
          </w:rPr>
          <w:fldChar w:fldCharType="begin"/>
        </w:r>
        <w:r w:rsidRPr="005D22EF">
          <w:rPr>
            <w:sz w:val="20"/>
            <w:szCs w:val="20"/>
          </w:rPr>
          <w:instrText xml:space="preserve"> PAGE   \* MERGEFORMAT </w:instrText>
        </w:r>
        <w:r w:rsidRPr="005D22EF">
          <w:rPr>
            <w:sz w:val="20"/>
            <w:szCs w:val="20"/>
          </w:rPr>
          <w:fldChar w:fldCharType="separate"/>
        </w:r>
        <w:r w:rsidR="006273D3">
          <w:rPr>
            <w:noProof/>
            <w:sz w:val="20"/>
            <w:szCs w:val="20"/>
          </w:rPr>
          <w:t>18</w:t>
        </w:r>
        <w:r w:rsidRPr="005D22EF">
          <w:rPr>
            <w:noProof/>
            <w:sz w:val="20"/>
            <w:szCs w:val="20"/>
          </w:rPr>
          <w:fldChar w:fldCharType="end"/>
        </w:r>
      </w:p>
    </w:sdtContent>
  </w:sdt>
  <w:p w14:paraId="09BB14FE" w14:textId="77777777" w:rsidR="0034602D" w:rsidRDefault="00346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709"/>
    <w:multiLevelType w:val="hybridMultilevel"/>
    <w:tmpl w:val="8594E0AC"/>
    <w:lvl w:ilvl="0" w:tplc="B99041D0">
      <w:start w:val="2018"/>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E1D38E4"/>
    <w:multiLevelType w:val="hybridMultilevel"/>
    <w:tmpl w:val="3AF06C64"/>
    <w:lvl w:ilvl="0" w:tplc="369ED2DE">
      <w:start w:val="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A37FEB"/>
    <w:multiLevelType w:val="hybridMultilevel"/>
    <w:tmpl w:val="38D23E46"/>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C38F9"/>
    <w:multiLevelType w:val="hybridMultilevel"/>
    <w:tmpl w:val="714E5E5E"/>
    <w:lvl w:ilvl="0" w:tplc="A4D4FAAC">
      <w:start w:val="1"/>
      <w:numFmt w:val="bullet"/>
      <w:lvlText w:val=""/>
      <w:lvlJc w:val="left"/>
      <w:pPr>
        <w:ind w:left="720" w:hanging="360"/>
      </w:pPr>
      <w:rPr>
        <w:rFonts w:ascii="Wingdings" w:hAnsi="Wingdings"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71B7115"/>
    <w:multiLevelType w:val="hybridMultilevel"/>
    <w:tmpl w:val="E3E20360"/>
    <w:lvl w:ilvl="0" w:tplc="4E24390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BD86F95"/>
    <w:multiLevelType w:val="hybridMultilevel"/>
    <w:tmpl w:val="0E3ED648"/>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96"/>
    <w:rsid w:val="000100D0"/>
    <w:rsid w:val="00017C70"/>
    <w:rsid w:val="00021543"/>
    <w:rsid w:val="00021D58"/>
    <w:rsid w:val="00025626"/>
    <w:rsid w:val="00053304"/>
    <w:rsid w:val="000569E4"/>
    <w:rsid w:val="00062184"/>
    <w:rsid w:val="00076E2C"/>
    <w:rsid w:val="000836A6"/>
    <w:rsid w:val="00091890"/>
    <w:rsid w:val="00093DF4"/>
    <w:rsid w:val="000B6E1E"/>
    <w:rsid w:val="000C39E3"/>
    <w:rsid w:val="000C66E3"/>
    <w:rsid w:val="000D725B"/>
    <w:rsid w:val="0010006B"/>
    <w:rsid w:val="001121B5"/>
    <w:rsid w:val="001148A3"/>
    <w:rsid w:val="00125B91"/>
    <w:rsid w:val="00125BA3"/>
    <w:rsid w:val="001306A1"/>
    <w:rsid w:val="00130E9B"/>
    <w:rsid w:val="00137AE7"/>
    <w:rsid w:val="00143B51"/>
    <w:rsid w:val="001543D5"/>
    <w:rsid w:val="001543E1"/>
    <w:rsid w:val="00164345"/>
    <w:rsid w:val="00174A1B"/>
    <w:rsid w:val="0018096D"/>
    <w:rsid w:val="001845B0"/>
    <w:rsid w:val="0019488B"/>
    <w:rsid w:val="0019752E"/>
    <w:rsid w:val="001B0753"/>
    <w:rsid w:val="001B17F3"/>
    <w:rsid w:val="001B1F7B"/>
    <w:rsid w:val="001C4836"/>
    <w:rsid w:val="001E5085"/>
    <w:rsid w:val="002001DE"/>
    <w:rsid w:val="00204DC3"/>
    <w:rsid w:val="00212095"/>
    <w:rsid w:val="002162D0"/>
    <w:rsid w:val="00224311"/>
    <w:rsid w:val="00244312"/>
    <w:rsid w:val="0024678A"/>
    <w:rsid w:val="0025130C"/>
    <w:rsid w:val="00253E0E"/>
    <w:rsid w:val="002753B7"/>
    <w:rsid w:val="00286222"/>
    <w:rsid w:val="0029628D"/>
    <w:rsid w:val="002A4CB2"/>
    <w:rsid w:val="002A63E0"/>
    <w:rsid w:val="002B2E97"/>
    <w:rsid w:val="002B6871"/>
    <w:rsid w:val="002C1204"/>
    <w:rsid w:val="002D2C4B"/>
    <w:rsid w:val="002E5D9F"/>
    <w:rsid w:val="00307A6B"/>
    <w:rsid w:val="00324FFE"/>
    <w:rsid w:val="00335771"/>
    <w:rsid w:val="0034602D"/>
    <w:rsid w:val="00346489"/>
    <w:rsid w:val="00347518"/>
    <w:rsid w:val="00361D5C"/>
    <w:rsid w:val="00377421"/>
    <w:rsid w:val="00384645"/>
    <w:rsid w:val="00391A21"/>
    <w:rsid w:val="003A238A"/>
    <w:rsid w:val="003A3ACD"/>
    <w:rsid w:val="003B01AF"/>
    <w:rsid w:val="003B7A90"/>
    <w:rsid w:val="003C225A"/>
    <w:rsid w:val="003C4238"/>
    <w:rsid w:val="003C7F2F"/>
    <w:rsid w:val="003E5254"/>
    <w:rsid w:val="003E6794"/>
    <w:rsid w:val="003F4F6E"/>
    <w:rsid w:val="00412374"/>
    <w:rsid w:val="00417734"/>
    <w:rsid w:val="00425305"/>
    <w:rsid w:val="004300FC"/>
    <w:rsid w:val="004337AF"/>
    <w:rsid w:val="0043388D"/>
    <w:rsid w:val="00433D78"/>
    <w:rsid w:val="00485D93"/>
    <w:rsid w:val="00486390"/>
    <w:rsid w:val="00491F07"/>
    <w:rsid w:val="004968FC"/>
    <w:rsid w:val="004A4696"/>
    <w:rsid w:val="004A786B"/>
    <w:rsid w:val="004B574E"/>
    <w:rsid w:val="004C5710"/>
    <w:rsid w:val="004D0DA3"/>
    <w:rsid w:val="004D3E1C"/>
    <w:rsid w:val="004D420D"/>
    <w:rsid w:val="004D4344"/>
    <w:rsid w:val="004D61C2"/>
    <w:rsid w:val="004E0E52"/>
    <w:rsid w:val="004F6453"/>
    <w:rsid w:val="0050044F"/>
    <w:rsid w:val="00506B0C"/>
    <w:rsid w:val="00540463"/>
    <w:rsid w:val="00541524"/>
    <w:rsid w:val="0055080F"/>
    <w:rsid w:val="00553962"/>
    <w:rsid w:val="0056503E"/>
    <w:rsid w:val="00575F4C"/>
    <w:rsid w:val="005820BE"/>
    <w:rsid w:val="005A42D4"/>
    <w:rsid w:val="005B25B9"/>
    <w:rsid w:val="005D22EF"/>
    <w:rsid w:val="005E0EB7"/>
    <w:rsid w:val="005E1107"/>
    <w:rsid w:val="005E55E1"/>
    <w:rsid w:val="00601D7B"/>
    <w:rsid w:val="00623F73"/>
    <w:rsid w:val="00626296"/>
    <w:rsid w:val="006273D3"/>
    <w:rsid w:val="0066126B"/>
    <w:rsid w:val="006703EC"/>
    <w:rsid w:val="0067069C"/>
    <w:rsid w:val="00673DB5"/>
    <w:rsid w:val="006764BA"/>
    <w:rsid w:val="00685621"/>
    <w:rsid w:val="006932D5"/>
    <w:rsid w:val="006A1536"/>
    <w:rsid w:val="006A180D"/>
    <w:rsid w:val="006A4DEE"/>
    <w:rsid w:val="006A662A"/>
    <w:rsid w:val="006A6EEA"/>
    <w:rsid w:val="006B45D7"/>
    <w:rsid w:val="006C1A1B"/>
    <w:rsid w:val="006D2602"/>
    <w:rsid w:val="006E0E2A"/>
    <w:rsid w:val="00713AC1"/>
    <w:rsid w:val="00716B2F"/>
    <w:rsid w:val="00723D0F"/>
    <w:rsid w:val="00725FEE"/>
    <w:rsid w:val="007463BE"/>
    <w:rsid w:val="007544B6"/>
    <w:rsid w:val="00770080"/>
    <w:rsid w:val="00784598"/>
    <w:rsid w:val="00791CEF"/>
    <w:rsid w:val="00794C91"/>
    <w:rsid w:val="007A2387"/>
    <w:rsid w:val="007D58C1"/>
    <w:rsid w:val="007E7323"/>
    <w:rsid w:val="007F555B"/>
    <w:rsid w:val="00803F39"/>
    <w:rsid w:val="00807083"/>
    <w:rsid w:val="00814AF7"/>
    <w:rsid w:val="008223F6"/>
    <w:rsid w:val="008258E5"/>
    <w:rsid w:val="00826782"/>
    <w:rsid w:val="00837099"/>
    <w:rsid w:val="008454DB"/>
    <w:rsid w:val="008657AC"/>
    <w:rsid w:val="00877DB1"/>
    <w:rsid w:val="00880468"/>
    <w:rsid w:val="008A1A8A"/>
    <w:rsid w:val="008A3FD7"/>
    <w:rsid w:val="008F073E"/>
    <w:rsid w:val="0091152D"/>
    <w:rsid w:val="00914C5D"/>
    <w:rsid w:val="00932E7F"/>
    <w:rsid w:val="00943264"/>
    <w:rsid w:val="0094418D"/>
    <w:rsid w:val="00946494"/>
    <w:rsid w:val="00977EC5"/>
    <w:rsid w:val="009B098C"/>
    <w:rsid w:val="009C5685"/>
    <w:rsid w:val="009C7391"/>
    <w:rsid w:val="009D0D65"/>
    <w:rsid w:val="009E2F87"/>
    <w:rsid w:val="00A179EC"/>
    <w:rsid w:val="00A253D6"/>
    <w:rsid w:val="00A4715E"/>
    <w:rsid w:val="00A7578E"/>
    <w:rsid w:val="00A815D9"/>
    <w:rsid w:val="00A94617"/>
    <w:rsid w:val="00AA151E"/>
    <w:rsid w:val="00AB2703"/>
    <w:rsid w:val="00AD26EA"/>
    <w:rsid w:val="00AD349E"/>
    <w:rsid w:val="00B06A90"/>
    <w:rsid w:val="00B109EA"/>
    <w:rsid w:val="00B14122"/>
    <w:rsid w:val="00B246D0"/>
    <w:rsid w:val="00B3319D"/>
    <w:rsid w:val="00B40E9D"/>
    <w:rsid w:val="00B432EB"/>
    <w:rsid w:val="00B437A1"/>
    <w:rsid w:val="00B60344"/>
    <w:rsid w:val="00B71CD7"/>
    <w:rsid w:val="00B82860"/>
    <w:rsid w:val="00BB6785"/>
    <w:rsid w:val="00BD551D"/>
    <w:rsid w:val="00BE07CF"/>
    <w:rsid w:val="00BE17FC"/>
    <w:rsid w:val="00BE57F2"/>
    <w:rsid w:val="00BF72B4"/>
    <w:rsid w:val="00C213C3"/>
    <w:rsid w:val="00C31E57"/>
    <w:rsid w:val="00C43A7A"/>
    <w:rsid w:val="00C44517"/>
    <w:rsid w:val="00C45DD8"/>
    <w:rsid w:val="00C5047E"/>
    <w:rsid w:val="00C537E9"/>
    <w:rsid w:val="00CA1538"/>
    <w:rsid w:val="00CB0BE5"/>
    <w:rsid w:val="00CB4DD8"/>
    <w:rsid w:val="00CB5BA3"/>
    <w:rsid w:val="00CC071F"/>
    <w:rsid w:val="00CE4F76"/>
    <w:rsid w:val="00CF3687"/>
    <w:rsid w:val="00D26962"/>
    <w:rsid w:val="00D36DE0"/>
    <w:rsid w:val="00D54B66"/>
    <w:rsid w:val="00D80403"/>
    <w:rsid w:val="00DA10D9"/>
    <w:rsid w:val="00DA27CD"/>
    <w:rsid w:val="00DD4726"/>
    <w:rsid w:val="00E05180"/>
    <w:rsid w:val="00E06B59"/>
    <w:rsid w:val="00E070E3"/>
    <w:rsid w:val="00E11924"/>
    <w:rsid w:val="00E1650C"/>
    <w:rsid w:val="00E506A1"/>
    <w:rsid w:val="00E54C0D"/>
    <w:rsid w:val="00E82860"/>
    <w:rsid w:val="00E85C39"/>
    <w:rsid w:val="00E87354"/>
    <w:rsid w:val="00E97772"/>
    <w:rsid w:val="00EC0E30"/>
    <w:rsid w:val="00EC7B30"/>
    <w:rsid w:val="00ED11DD"/>
    <w:rsid w:val="00ED5EA5"/>
    <w:rsid w:val="00EE2F15"/>
    <w:rsid w:val="00EF000A"/>
    <w:rsid w:val="00F04ADC"/>
    <w:rsid w:val="00F14FE7"/>
    <w:rsid w:val="00F16B3D"/>
    <w:rsid w:val="00F17522"/>
    <w:rsid w:val="00F30037"/>
    <w:rsid w:val="00F36A88"/>
    <w:rsid w:val="00F416FD"/>
    <w:rsid w:val="00F64755"/>
    <w:rsid w:val="00F661D2"/>
    <w:rsid w:val="00F76F71"/>
    <w:rsid w:val="00F9386B"/>
    <w:rsid w:val="00F93E4B"/>
    <w:rsid w:val="00FB0549"/>
    <w:rsid w:val="00FC05EE"/>
    <w:rsid w:val="00FC1DE3"/>
    <w:rsid w:val="00FC3115"/>
    <w:rsid w:val="00FC76E3"/>
    <w:rsid w:val="00FD10D3"/>
    <w:rsid w:val="00FD4297"/>
    <w:rsid w:val="00FD79D5"/>
    <w:rsid w:val="00FE0DA7"/>
    <w:rsid w:val="00FF3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CFDE"/>
  <w15:chartTrackingRefBased/>
  <w15:docId w15:val="{53563CF8-C721-4700-9CBB-DB3B4890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6E2C"/>
    <w:pPr>
      <w:jc w:val="center"/>
    </w:pPr>
    <w:rPr>
      <w:b/>
      <w:bCs/>
      <w:sz w:val="28"/>
    </w:rPr>
  </w:style>
  <w:style w:type="character" w:customStyle="1" w:styleId="BodyTextChar">
    <w:name w:val="Body Text Char"/>
    <w:basedOn w:val="DefaultParagraphFont"/>
    <w:link w:val="BodyText"/>
    <w:uiPriority w:val="99"/>
    <w:rsid w:val="00076E2C"/>
    <w:rPr>
      <w:rFonts w:ascii="Times New Roman" w:eastAsia="Times New Roman" w:hAnsi="Times New Roman" w:cs="Times New Roman"/>
      <w:b/>
      <w:bCs/>
      <w:sz w:val="28"/>
      <w:szCs w:val="24"/>
    </w:rPr>
  </w:style>
  <w:style w:type="paragraph" w:customStyle="1" w:styleId="naisf">
    <w:name w:val="naisf"/>
    <w:basedOn w:val="Normal"/>
    <w:uiPriority w:val="99"/>
    <w:rsid w:val="00076E2C"/>
    <w:pPr>
      <w:spacing w:before="75" w:after="75"/>
      <w:ind w:firstLine="375"/>
      <w:jc w:val="both"/>
    </w:pPr>
    <w:rPr>
      <w:lang w:eastAsia="lv-LV"/>
    </w:rPr>
  </w:style>
  <w:style w:type="paragraph" w:styleId="ListParagraph">
    <w:name w:val="List Paragraph"/>
    <w:basedOn w:val="Normal"/>
    <w:uiPriority w:val="34"/>
    <w:qFormat/>
    <w:rsid w:val="00076E2C"/>
    <w:pPr>
      <w:ind w:left="720"/>
      <w:contextualSpacing/>
    </w:pPr>
  </w:style>
  <w:style w:type="character" w:styleId="Hyperlink">
    <w:name w:val="Hyperlink"/>
    <w:basedOn w:val="DefaultParagraphFont"/>
    <w:uiPriority w:val="99"/>
    <w:semiHidden/>
    <w:unhideWhenUsed/>
    <w:rsid w:val="00076E2C"/>
    <w:rPr>
      <w:color w:val="0000FF"/>
      <w:u w:val="single"/>
    </w:rPr>
  </w:style>
  <w:style w:type="paragraph" w:customStyle="1" w:styleId="tvhtml">
    <w:name w:val="tv_html"/>
    <w:basedOn w:val="Normal"/>
    <w:rsid w:val="00076E2C"/>
    <w:pPr>
      <w:spacing w:before="100" w:beforeAutospacing="1" w:after="100" w:afterAutospacing="1"/>
    </w:pPr>
    <w:rPr>
      <w:lang w:eastAsia="lv-LV"/>
    </w:rPr>
  </w:style>
  <w:style w:type="table" w:styleId="TableGrid">
    <w:name w:val="Table Grid"/>
    <w:basedOn w:val="TableNormal"/>
    <w:uiPriority w:val="39"/>
    <w:rsid w:val="00E8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2EF"/>
    <w:pPr>
      <w:tabs>
        <w:tab w:val="center" w:pos="4153"/>
        <w:tab w:val="right" w:pos="8306"/>
      </w:tabs>
    </w:pPr>
  </w:style>
  <w:style w:type="character" w:customStyle="1" w:styleId="HeaderChar">
    <w:name w:val="Header Char"/>
    <w:basedOn w:val="DefaultParagraphFont"/>
    <w:link w:val="Header"/>
    <w:uiPriority w:val="99"/>
    <w:rsid w:val="005D2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2EF"/>
    <w:pPr>
      <w:tabs>
        <w:tab w:val="center" w:pos="4153"/>
        <w:tab w:val="right" w:pos="8306"/>
      </w:tabs>
    </w:pPr>
  </w:style>
  <w:style w:type="character" w:customStyle="1" w:styleId="FooterChar">
    <w:name w:val="Footer Char"/>
    <w:basedOn w:val="DefaultParagraphFont"/>
    <w:link w:val="Footer"/>
    <w:uiPriority w:val="99"/>
    <w:rsid w:val="005D22EF"/>
    <w:rPr>
      <w:rFonts w:ascii="Times New Roman" w:eastAsia="Times New Roman" w:hAnsi="Times New Roman" w:cs="Times New Roman"/>
      <w:sz w:val="24"/>
      <w:szCs w:val="24"/>
    </w:rPr>
  </w:style>
  <w:style w:type="paragraph" w:customStyle="1" w:styleId="liknoteik">
    <w:name w:val="lik_noteik"/>
    <w:basedOn w:val="Normal"/>
    <w:rsid w:val="008454DB"/>
    <w:pPr>
      <w:spacing w:before="100" w:beforeAutospacing="1" w:after="100" w:afterAutospacing="1"/>
    </w:pPr>
    <w:rPr>
      <w:lang w:eastAsia="lv-LV"/>
    </w:rPr>
  </w:style>
  <w:style w:type="paragraph" w:styleId="NormalWeb">
    <w:name w:val="Normal (Web)"/>
    <w:basedOn w:val="Normal"/>
    <w:uiPriority w:val="99"/>
    <w:semiHidden/>
    <w:unhideWhenUsed/>
    <w:rsid w:val="008454D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0C39E3"/>
    <w:rPr>
      <w:sz w:val="16"/>
      <w:szCs w:val="16"/>
    </w:rPr>
  </w:style>
  <w:style w:type="paragraph" w:styleId="CommentText">
    <w:name w:val="annotation text"/>
    <w:basedOn w:val="Normal"/>
    <w:link w:val="CommentTextChar"/>
    <w:uiPriority w:val="99"/>
    <w:semiHidden/>
    <w:unhideWhenUsed/>
    <w:rsid w:val="000C39E3"/>
    <w:rPr>
      <w:sz w:val="20"/>
      <w:szCs w:val="20"/>
    </w:rPr>
  </w:style>
  <w:style w:type="character" w:customStyle="1" w:styleId="CommentTextChar">
    <w:name w:val="Comment Text Char"/>
    <w:basedOn w:val="DefaultParagraphFont"/>
    <w:link w:val="CommentText"/>
    <w:uiPriority w:val="99"/>
    <w:semiHidden/>
    <w:rsid w:val="000C3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9E3"/>
    <w:rPr>
      <w:b/>
      <w:bCs/>
    </w:rPr>
  </w:style>
  <w:style w:type="character" w:customStyle="1" w:styleId="CommentSubjectChar">
    <w:name w:val="Comment Subject Char"/>
    <w:basedOn w:val="CommentTextChar"/>
    <w:link w:val="CommentSubject"/>
    <w:uiPriority w:val="99"/>
    <w:semiHidden/>
    <w:rsid w:val="000C39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2304">
      <w:bodyDiv w:val="1"/>
      <w:marLeft w:val="0"/>
      <w:marRight w:val="0"/>
      <w:marTop w:val="0"/>
      <w:marBottom w:val="0"/>
      <w:divBdr>
        <w:top w:val="none" w:sz="0" w:space="0" w:color="auto"/>
        <w:left w:val="none" w:sz="0" w:space="0" w:color="auto"/>
        <w:bottom w:val="none" w:sz="0" w:space="0" w:color="auto"/>
        <w:right w:val="none" w:sz="0" w:space="0" w:color="auto"/>
      </w:divBdr>
    </w:div>
    <w:div w:id="979310445">
      <w:bodyDiv w:val="1"/>
      <w:marLeft w:val="0"/>
      <w:marRight w:val="0"/>
      <w:marTop w:val="0"/>
      <w:marBottom w:val="0"/>
      <w:divBdr>
        <w:top w:val="none" w:sz="0" w:space="0" w:color="auto"/>
        <w:left w:val="none" w:sz="0" w:space="0" w:color="auto"/>
        <w:bottom w:val="none" w:sz="0" w:space="0" w:color="auto"/>
        <w:right w:val="none" w:sz="0" w:space="0" w:color="auto"/>
      </w:divBdr>
    </w:div>
    <w:div w:id="1220896766">
      <w:bodyDiv w:val="1"/>
      <w:marLeft w:val="0"/>
      <w:marRight w:val="0"/>
      <w:marTop w:val="0"/>
      <w:marBottom w:val="0"/>
      <w:divBdr>
        <w:top w:val="none" w:sz="0" w:space="0" w:color="auto"/>
        <w:left w:val="none" w:sz="0" w:space="0" w:color="auto"/>
        <w:bottom w:val="none" w:sz="0" w:space="0" w:color="auto"/>
        <w:right w:val="none" w:sz="0" w:space="0" w:color="auto"/>
      </w:divBdr>
    </w:div>
    <w:div w:id="1325087284">
      <w:bodyDiv w:val="1"/>
      <w:marLeft w:val="0"/>
      <w:marRight w:val="0"/>
      <w:marTop w:val="0"/>
      <w:marBottom w:val="0"/>
      <w:divBdr>
        <w:top w:val="none" w:sz="0" w:space="0" w:color="auto"/>
        <w:left w:val="none" w:sz="0" w:space="0" w:color="auto"/>
        <w:bottom w:val="none" w:sz="0" w:space="0" w:color="auto"/>
        <w:right w:val="none" w:sz="0" w:space="0" w:color="auto"/>
      </w:divBdr>
    </w:div>
    <w:div w:id="1447849485">
      <w:bodyDiv w:val="1"/>
      <w:marLeft w:val="0"/>
      <w:marRight w:val="0"/>
      <w:marTop w:val="0"/>
      <w:marBottom w:val="0"/>
      <w:divBdr>
        <w:top w:val="none" w:sz="0" w:space="0" w:color="auto"/>
        <w:left w:val="none" w:sz="0" w:space="0" w:color="auto"/>
        <w:bottom w:val="none" w:sz="0" w:space="0" w:color="auto"/>
        <w:right w:val="none" w:sz="0" w:space="0" w:color="auto"/>
      </w:divBdr>
    </w:div>
    <w:div w:id="15800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8574-valsts-materialo-rezervju-glabasanas-uzskaites-atjauninasanas-iznomasanas-aizdosanas-realizacijas-un-norakstisanas-kartib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68574-valsts-materialo-rezervju-glabasanas-uzskaites-atjauninasanas-iznomasanas-aizdosanas-realizacijas-un-norakstisanas-kartib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rudzite@agentura.ie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da.strode@iem.gov.lv" TargetMode="External"/><Relationship Id="rId4" Type="http://schemas.openxmlformats.org/officeDocument/2006/relationships/webSettings" Target="webSettings.xml"/><Relationship Id="rId9" Type="http://schemas.openxmlformats.org/officeDocument/2006/relationships/hyperlink" Target="mailto:maigurs.ludbarzs@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24966</Words>
  <Characters>14231</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Likumprojekta ”Valsts materiālo rezervju likums” sākotnējās ietekmes novērtējuma ziņojums (anotācija)</vt:lpstr>
    </vt:vector>
  </TitlesOfParts>
  <Company/>
  <LinksUpToDate>false</LinksUpToDate>
  <CharactersWithSpaces>39119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”Valsts materiālo rezervju likums” sākotnējās ietekmes novērtējuma ziņojums (anotācija)</dc:title>
  <dc:subject>Tiesību akta projekta sākotnējās ietekmes novērtējuma ziņojums (anotācija)</dc:subject>
  <dc:creator>Maigurs Ludbāržs</dc:creator>
  <cp:keywords/>
  <dc:description>M.Ludbāržs, 67219079
maigurs.ludbarzs@iem.gov.lv</dc:description>
  <cp:lastModifiedBy>Maigurs Ludbāržs</cp:lastModifiedBy>
  <cp:revision>4</cp:revision>
  <dcterms:created xsi:type="dcterms:W3CDTF">2018-03-05T08:51:00Z</dcterms:created>
  <dcterms:modified xsi:type="dcterms:W3CDTF">2018-03-06T07:03:00Z</dcterms:modified>
</cp:coreProperties>
</file>