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B" w:rsidRPr="005771AD" w:rsidRDefault="00912DEB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>
      <w:pPr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LATVIJAS REPUBLIKAS MINISTRU KABINETA SĒDES PROTOKOLLĒMUMS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pStyle w:val="Heading1"/>
        <w:keepNext w:val="0"/>
        <w:widowControl w:val="0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>Rīgā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Nr.</w:t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201</w:t>
      </w:r>
      <w:r w:rsidR="006A6549">
        <w:rPr>
          <w:rFonts w:asciiTheme="minorHAnsi" w:hAnsiTheme="minorHAnsi" w:cstheme="minorHAnsi"/>
          <w:sz w:val="24"/>
          <w:szCs w:val="24"/>
        </w:rPr>
        <w:t>8</w:t>
      </w:r>
      <w:r w:rsidRPr="005771AD">
        <w:rPr>
          <w:rFonts w:asciiTheme="minorHAnsi" w:hAnsiTheme="minorHAnsi" w:cstheme="minorHAnsi"/>
          <w:sz w:val="24"/>
          <w:szCs w:val="24"/>
        </w:rPr>
        <w:t>.gada ___.__________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</w:r>
      <w:r w:rsidRPr="005771AD">
        <w:rPr>
          <w:rFonts w:asciiTheme="minorHAnsi" w:hAnsiTheme="minorHAnsi" w:cstheme="minorHAnsi"/>
          <w:sz w:val="24"/>
          <w:szCs w:val="24"/>
        </w:rPr>
        <w:tab/>
        <w:t>.§</w:t>
      </w:r>
    </w:p>
    <w:p w:rsidR="005771AD" w:rsidRPr="005771AD" w:rsidRDefault="005771AD" w:rsidP="005771A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 xml:space="preserve">Informatīvais ziņojums 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sz w:val="24"/>
          <w:szCs w:val="24"/>
          <w:lang w:eastAsia="lv-LV"/>
        </w:rPr>
      </w:pPr>
      <w:r w:rsidRPr="005771AD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>“</w:t>
      </w:r>
      <w:r w:rsidR="004F12F3" w:rsidRPr="004F12F3"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  <w:t>Efektīvas kapitāla atdeves mērķu noteikšana valsts kapitālsabiedrībās</w:t>
      </w:r>
      <w:r w:rsidRPr="005771AD">
        <w:rPr>
          <w:rFonts w:asciiTheme="minorHAnsi" w:hAnsiTheme="minorHAnsi" w:cstheme="minorHAnsi"/>
          <w:b/>
          <w:sz w:val="24"/>
          <w:szCs w:val="24"/>
          <w:lang w:eastAsia="lv-LV"/>
        </w:rPr>
        <w:t>”</w:t>
      </w:r>
    </w:p>
    <w:p w:rsidR="005771AD" w:rsidRPr="005771AD" w:rsidRDefault="005771AD" w:rsidP="005771AD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lv-LV"/>
        </w:rPr>
      </w:pPr>
    </w:p>
    <w:p w:rsidR="005771AD" w:rsidRPr="005771AD" w:rsidRDefault="005771AD" w:rsidP="005771AD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/>
          <w:color w:val="000000"/>
          <w:lang w:val="lv-LV"/>
        </w:rPr>
      </w:pPr>
      <w:r w:rsidRPr="005771AD">
        <w:rPr>
          <w:rFonts w:asciiTheme="minorHAnsi" w:hAnsiTheme="minorHAnsi" w:cstheme="minorHAnsi"/>
          <w:lang w:val="lv-LV"/>
        </w:rPr>
        <w:t>___________________________________________________________________________</w:t>
      </w:r>
    </w:p>
    <w:p w:rsidR="005771AD" w:rsidRPr="005771AD" w:rsidRDefault="005771AD" w:rsidP="005771AD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  <w:r w:rsidRPr="005771AD">
        <w:rPr>
          <w:rFonts w:asciiTheme="minorHAnsi" w:hAnsiTheme="minorHAnsi" w:cstheme="minorHAnsi"/>
          <w:b w:val="0"/>
          <w:sz w:val="24"/>
          <w:szCs w:val="24"/>
        </w:rPr>
        <w:t>(...)</w:t>
      </w:r>
    </w:p>
    <w:p w:rsidR="005771AD" w:rsidRPr="005771AD" w:rsidRDefault="005771AD" w:rsidP="005771AD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Default="005771AD" w:rsidP="005771AD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 w:rsidRPr="005771AD">
        <w:rPr>
          <w:rFonts w:cstheme="minorHAnsi"/>
          <w:lang w:eastAsia="lv-LV"/>
        </w:rPr>
        <w:t xml:space="preserve">Pieņemt zināšanai </w:t>
      </w:r>
      <w:r w:rsidRPr="00C22C02">
        <w:rPr>
          <w:rFonts w:cstheme="minorHAnsi"/>
          <w:lang w:eastAsia="lv-LV"/>
        </w:rPr>
        <w:t>informatīvo ziņojumu.</w:t>
      </w:r>
    </w:p>
    <w:p w:rsidR="00C22C02" w:rsidRPr="00C22C02" w:rsidRDefault="00C22C02" w:rsidP="00C22C02">
      <w:pPr>
        <w:pStyle w:val="ListParagraph"/>
        <w:tabs>
          <w:tab w:val="left" w:pos="709"/>
        </w:tabs>
        <w:jc w:val="both"/>
        <w:rPr>
          <w:rFonts w:cstheme="minorHAnsi"/>
          <w:lang w:eastAsia="lv-LV"/>
        </w:rPr>
      </w:pPr>
    </w:p>
    <w:p w:rsidR="005771AD" w:rsidRDefault="004F12F3" w:rsidP="0093222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cstheme="minorHAnsi"/>
          <w:lang w:eastAsia="lv-LV"/>
        </w:rPr>
      </w:pPr>
      <w:r>
        <w:rPr>
          <w:rFonts w:cstheme="minorHAnsi"/>
        </w:rPr>
        <w:t xml:space="preserve">Pārresoru koordinācijas centram </w:t>
      </w:r>
      <w:r w:rsidR="0093222B">
        <w:rPr>
          <w:rFonts w:cstheme="minorHAnsi"/>
        </w:rPr>
        <w:t>t</w:t>
      </w:r>
      <w:r w:rsidR="0093222B" w:rsidRPr="0093222B">
        <w:rPr>
          <w:rFonts w:cstheme="minorHAnsi"/>
        </w:rPr>
        <w:t xml:space="preserve">rīs mēnešu laikā </w:t>
      </w:r>
      <w:r w:rsidR="00325826">
        <w:rPr>
          <w:rFonts w:cstheme="minorHAnsi"/>
        </w:rPr>
        <w:t xml:space="preserve">papildināt </w:t>
      </w:r>
      <w:r w:rsidRPr="004F12F3">
        <w:rPr>
          <w:rFonts w:cstheme="minorHAnsi"/>
        </w:rPr>
        <w:t>Valsts kapitālsabiedrību vidēja termiņa darbības stratēģijas izstrādes</w:t>
      </w:r>
      <w:r w:rsidR="0093222B">
        <w:rPr>
          <w:rFonts w:cstheme="minorHAnsi"/>
        </w:rPr>
        <w:t xml:space="preserve"> vadlīnijas</w:t>
      </w:r>
      <w:r w:rsidR="00325826">
        <w:rPr>
          <w:rFonts w:cstheme="minorHAnsi"/>
        </w:rPr>
        <w:t xml:space="preserve"> ar informatīvajā ziņojumā iekļauto metodiku kapitāla atdeves mērķu noteikšanai</w:t>
      </w:r>
      <w:r w:rsidR="00C22C02">
        <w:rPr>
          <w:rFonts w:cstheme="minorHAnsi"/>
        </w:rPr>
        <w:t>.</w:t>
      </w:r>
    </w:p>
    <w:p w:rsidR="00FE7CAC" w:rsidRPr="00FE7CAC" w:rsidRDefault="00FE7CAC" w:rsidP="00FE7CAC">
      <w:pPr>
        <w:pStyle w:val="ListParagraph"/>
        <w:rPr>
          <w:rFonts w:cstheme="minorHAnsi"/>
          <w:lang w:eastAsia="lv-LV"/>
        </w:rPr>
      </w:pPr>
    </w:p>
    <w:p w:rsidR="007426B2" w:rsidRPr="002D5A3C" w:rsidRDefault="004E236E" w:rsidP="00DE329A">
      <w:pPr>
        <w:pStyle w:val="ListParagraph"/>
        <w:numPr>
          <w:ilvl w:val="0"/>
          <w:numId w:val="1"/>
        </w:numPr>
        <w:jc w:val="both"/>
        <w:rPr>
          <w:rFonts w:cstheme="minorHAnsi"/>
          <w:lang w:eastAsia="lv-LV"/>
        </w:rPr>
      </w:pPr>
      <w:r>
        <w:rPr>
          <w:rFonts w:cstheme="minorHAnsi"/>
          <w:lang w:eastAsia="lv-LV"/>
        </w:rPr>
        <w:t xml:space="preserve">Lai veicinātu valsts kapitālsabiedrību attīstību un kapitāla </w:t>
      </w:r>
      <w:proofErr w:type="spellStart"/>
      <w:r>
        <w:rPr>
          <w:rFonts w:cstheme="minorHAnsi"/>
          <w:lang w:eastAsia="lv-LV"/>
        </w:rPr>
        <w:t>atdeves</w:t>
      </w:r>
      <w:proofErr w:type="spellEnd"/>
      <w:r>
        <w:rPr>
          <w:rFonts w:cstheme="minorHAnsi"/>
          <w:lang w:eastAsia="lv-LV"/>
        </w:rPr>
        <w:t xml:space="preserve"> paaugstināšanu nākotnē,</w:t>
      </w:r>
      <w:r w:rsidRPr="007426B2">
        <w:rPr>
          <w:rFonts w:cstheme="minorHAnsi"/>
          <w:lang w:eastAsia="lv-LV"/>
        </w:rPr>
        <w:t xml:space="preserve"> </w:t>
      </w:r>
      <w:proofErr w:type="spellStart"/>
      <w:r w:rsidR="007426B2" w:rsidRPr="007426B2">
        <w:rPr>
          <w:rFonts w:cstheme="minorHAnsi"/>
          <w:lang w:eastAsia="lv-LV"/>
        </w:rPr>
        <w:t>Pārresoru</w:t>
      </w:r>
      <w:proofErr w:type="spellEnd"/>
      <w:r w:rsidR="007426B2" w:rsidRPr="007426B2">
        <w:rPr>
          <w:rFonts w:cstheme="minorHAnsi"/>
          <w:lang w:eastAsia="lv-LV"/>
        </w:rPr>
        <w:t xml:space="preserve"> koordinācijas centram </w:t>
      </w:r>
      <w:r w:rsidR="00DB3A1D">
        <w:rPr>
          <w:rFonts w:cstheme="minorHAnsi"/>
        </w:rPr>
        <w:t>t</w:t>
      </w:r>
      <w:r w:rsidR="00DB3A1D" w:rsidRPr="0093222B">
        <w:rPr>
          <w:rFonts w:cstheme="minorHAnsi"/>
        </w:rPr>
        <w:t xml:space="preserve">rīs mēnešu laikā </w:t>
      </w:r>
      <w:r w:rsidR="007426B2" w:rsidRPr="007426B2">
        <w:rPr>
          <w:rFonts w:cstheme="minorHAnsi"/>
          <w:lang w:eastAsia="lv-LV"/>
        </w:rPr>
        <w:t>Valsts kapitālsabiedrību vidēja termiņa darbības stratēģijas izstrādes vadlīnijās iekļaut skaidrojumu par valsts kapitālsabiedrību ieguldījumu pētniecībā un attīstībā atspoguļošanu vidēja termiņa darbības stratēģijās</w:t>
      </w:r>
      <w:r w:rsidR="004E70C0">
        <w:rPr>
          <w:rFonts w:cstheme="minorHAnsi"/>
          <w:lang w:eastAsia="lv-LV"/>
        </w:rPr>
        <w:t>. J</w:t>
      </w:r>
      <w:r w:rsidR="00366798">
        <w:rPr>
          <w:rFonts w:cstheme="minorHAnsi"/>
          <w:lang w:eastAsia="lv-LV"/>
        </w:rPr>
        <w:t xml:space="preserve">a </w:t>
      </w:r>
      <w:r w:rsidR="00666840">
        <w:rPr>
          <w:rFonts w:cstheme="minorHAnsi"/>
          <w:lang w:eastAsia="lv-LV"/>
        </w:rPr>
        <w:t xml:space="preserve">šādi ieguldījumi </w:t>
      </w:r>
      <w:r w:rsidR="004E70C0">
        <w:rPr>
          <w:rFonts w:cstheme="minorHAnsi"/>
          <w:lang w:eastAsia="lv-LV"/>
        </w:rPr>
        <w:t xml:space="preserve">pētniecībā un attīstībā </w:t>
      </w:r>
      <w:r w:rsidR="00DE329A">
        <w:rPr>
          <w:rFonts w:cstheme="minorHAnsi"/>
          <w:lang w:eastAsia="lv-LV"/>
        </w:rPr>
        <w:t>tiek plānoti kapitālsabiedrībā</w:t>
      </w:r>
      <w:r w:rsidR="004E70C0">
        <w:rPr>
          <w:rFonts w:cstheme="minorHAnsi"/>
          <w:lang w:eastAsia="lv-LV"/>
        </w:rPr>
        <w:t>,</w:t>
      </w:r>
      <w:r w:rsidR="00366798">
        <w:rPr>
          <w:rFonts w:cstheme="minorHAnsi"/>
          <w:lang w:eastAsia="lv-LV"/>
        </w:rPr>
        <w:t xml:space="preserve"> </w:t>
      </w:r>
      <w:r w:rsidR="004E70C0">
        <w:rPr>
          <w:rFonts w:cstheme="minorHAnsi"/>
          <w:lang w:eastAsia="lv-LV"/>
        </w:rPr>
        <w:t>v</w:t>
      </w:r>
      <w:r w:rsidR="00366798" w:rsidRPr="00366798">
        <w:rPr>
          <w:rFonts w:cstheme="minorHAnsi"/>
          <w:lang w:eastAsia="lv-LV"/>
        </w:rPr>
        <w:t>alsts kapitālsabiedrīb</w:t>
      </w:r>
      <w:r w:rsidR="00E00F20">
        <w:rPr>
          <w:rFonts w:cstheme="minorHAnsi"/>
          <w:lang w:eastAsia="lv-LV"/>
        </w:rPr>
        <w:t>as</w:t>
      </w:r>
      <w:r w:rsidR="00366798" w:rsidRPr="00366798">
        <w:rPr>
          <w:rFonts w:cstheme="minorHAnsi"/>
          <w:lang w:eastAsia="lv-LV"/>
        </w:rPr>
        <w:t xml:space="preserve"> vidēja termiņa darbības stratēģij</w:t>
      </w:r>
      <w:r w:rsidR="00DE329A">
        <w:rPr>
          <w:rFonts w:cstheme="minorHAnsi"/>
          <w:lang w:eastAsia="lv-LV"/>
        </w:rPr>
        <w:t>ā</w:t>
      </w:r>
      <w:r w:rsidR="004E70C0">
        <w:rPr>
          <w:rFonts w:cstheme="minorHAnsi"/>
          <w:lang w:eastAsia="lv-LV"/>
        </w:rPr>
        <w:t>,</w:t>
      </w:r>
      <w:r w:rsidR="00E00F20">
        <w:rPr>
          <w:rFonts w:cstheme="minorHAnsi"/>
          <w:lang w:eastAsia="lv-LV"/>
        </w:rPr>
        <w:t xml:space="preserve"> ņemot vērā</w:t>
      </w:r>
      <w:r w:rsidR="004E70C0">
        <w:rPr>
          <w:rFonts w:cstheme="minorHAnsi"/>
          <w:lang w:eastAsia="lv-LV"/>
        </w:rPr>
        <w:t xml:space="preserve"> ieguldījumu apjom</w:t>
      </w:r>
      <w:r w:rsidR="00E00F20">
        <w:rPr>
          <w:rFonts w:cstheme="minorHAnsi"/>
          <w:lang w:eastAsia="lv-LV"/>
        </w:rPr>
        <w:t>u</w:t>
      </w:r>
      <w:r w:rsidR="004E70C0">
        <w:rPr>
          <w:rFonts w:cstheme="minorHAnsi"/>
          <w:lang w:eastAsia="lv-LV"/>
        </w:rPr>
        <w:t xml:space="preserve"> un ietekm</w:t>
      </w:r>
      <w:r w:rsidR="00E00F20">
        <w:rPr>
          <w:rFonts w:cstheme="minorHAnsi"/>
          <w:lang w:eastAsia="lv-LV"/>
        </w:rPr>
        <w:t>i</w:t>
      </w:r>
      <w:r w:rsidR="004E70C0">
        <w:rPr>
          <w:rFonts w:cstheme="minorHAnsi"/>
          <w:lang w:eastAsia="lv-LV"/>
        </w:rPr>
        <w:t xml:space="preserve">, </w:t>
      </w:r>
      <w:r w:rsidR="00DE329A">
        <w:rPr>
          <w:rFonts w:cstheme="minorHAnsi"/>
          <w:lang w:eastAsia="lv-LV"/>
        </w:rPr>
        <w:t>jāiekļauj</w:t>
      </w:r>
      <w:r w:rsidR="00DE329A" w:rsidRPr="007426B2">
        <w:rPr>
          <w:rFonts w:cstheme="minorHAnsi"/>
          <w:lang w:eastAsia="lv-LV"/>
        </w:rPr>
        <w:t xml:space="preserve"> attiecīg</w:t>
      </w:r>
      <w:r w:rsidR="006706DC">
        <w:rPr>
          <w:rFonts w:cstheme="minorHAnsi"/>
          <w:lang w:eastAsia="lv-LV"/>
        </w:rPr>
        <w:t>i</w:t>
      </w:r>
      <w:r w:rsidR="00DE329A" w:rsidRPr="007426B2">
        <w:rPr>
          <w:rFonts w:cstheme="minorHAnsi"/>
          <w:lang w:eastAsia="lv-LV"/>
        </w:rPr>
        <w:t xml:space="preserve"> nefinanšu mērķ</w:t>
      </w:r>
      <w:r w:rsidR="006706DC">
        <w:rPr>
          <w:rFonts w:cstheme="minorHAnsi"/>
          <w:lang w:eastAsia="lv-LV"/>
        </w:rPr>
        <w:t>i</w:t>
      </w:r>
      <w:r w:rsidR="00DE329A">
        <w:rPr>
          <w:rFonts w:cstheme="minorHAnsi"/>
          <w:lang w:eastAsia="lv-LV"/>
        </w:rPr>
        <w:t>, kā arī</w:t>
      </w:r>
      <w:r w:rsidR="007426B2" w:rsidRPr="007426B2">
        <w:rPr>
          <w:rFonts w:cstheme="minorHAnsi"/>
          <w:lang w:eastAsia="lv-LV"/>
        </w:rPr>
        <w:t xml:space="preserve"> </w:t>
      </w:r>
      <w:r w:rsidR="006706DC">
        <w:rPr>
          <w:rFonts w:cstheme="minorHAnsi"/>
          <w:lang w:eastAsia="lv-LV"/>
        </w:rPr>
        <w:t xml:space="preserve">jāiekļauj </w:t>
      </w:r>
      <w:r>
        <w:rPr>
          <w:rFonts w:cstheme="minorHAnsi"/>
          <w:lang w:eastAsia="lv-LV"/>
        </w:rPr>
        <w:t>informācij</w:t>
      </w:r>
      <w:r w:rsidR="006706DC">
        <w:rPr>
          <w:rFonts w:cstheme="minorHAnsi"/>
          <w:lang w:eastAsia="lv-LV"/>
        </w:rPr>
        <w:t>a</w:t>
      </w:r>
      <w:r>
        <w:rPr>
          <w:rFonts w:cstheme="minorHAnsi"/>
          <w:lang w:eastAsia="lv-LV"/>
        </w:rPr>
        <w:t xml:space="preserve"> </w:t>
      </w:r>
      <w:r w:rsidR="007426B2" w:rsidRPr="007426B2">
        <w:rPr>
          <w:rFonts w:cstheme="minorHAnsi"/>
          <w:lang w:eastAsia="lv-LV"/>
        </w:rPr>
        <w:t xml:space="preserve">par </w:t>
      </w:r>
      <w:r w:rsidR="00E00F20">
        <w:rPr>
          <w:rFonts w:cstheme="minorHAnsi"/>
          <w:lang w:eastAsia="lv-LV"/>
        </w:rPr>
        <w:t>pētniecības un attīstības projektu riskiem, iespējamiem zaudējumiem</w:t>
      </w:r>
      <w:r w:rsidR="00347A76">
        <w:rPr>
          <w:rFonts w:cstheme="minorHAnsi"/>
          <w:lang w:eastAsia="lv-LV"/>
        </w:rPr>
        <w:t>,</w:t>
      </w:r>
      <w:r w:rsidR="00E00F20">
        <w:rPr>
          <w:rFonts w:cstheme="minorHAnsi"/>
          <w:lang w:eastAsia="lv-LV"/>
        </w:rPr>
        <w:t xml:space="preserve"> projektu realizācijas termiņiem, </w:t>
      </w:r>
      <w:r w:rsidR="007426B2" w:rsidRPr="007426B2">
        <w:rPr>
          <w:rFonts w:cstheme="minorHAnsi"/>
          <w:lang w:eastAsia="lv-LV"/>
        </w:rPr>
        <w:t>šādu ieguldījumu apmēriem nozares uzņēmumos (vietējos vai citu valstu</w:t>
      </w:r>
      <w:r w:rsidR="00765A08">
        <w:rPr>
          <w:rFonts w:cstheme="minorHAnsi"/>
          <w:lang w:eastAsia="lv-LV"/>
        </w:rPr>
        <w:t>,</w:t>
      </w:r>
      <w:r w:rsidR="007426B2" w:rsidRPr="007426B2">
        <w:rPr>
          <w:rFonts w:cstheme="minorHAnsi"/>
          <w:lang w:eastAsia="lv-LV"/>
        </w:rPr>
        <w:t xml:space="preserve"> </w:t>
      </w:r>
      <w:r w:rsidR="00347A76">
        <w:rPr>
          <w:rFonts w:cstheme="minorHAnsi"/>
          <w:lang w:eastAsia="lv-LV"/>
        </w:rPr>
        <w:t xml:space="preserve">atbilstoši </w:t>
      </w:r>
      <w:r w:rsidR="007426B2" w:rsidRPr="007426B2">
        <w:rPr>
          <w:rFonts w:cstheme="minorHAnsi"/>
          <w:lang w:eastAsia="lv-LV"/>
        </w:rPr>
        <w:t xml:space="preserve"> informācija</w:t>
      </w:r>
      <w:r w:rsidR="00347A76">
        <w:rPr>
          <w:rFonts w:cstheme="minorHAnsi"/>
          <w:lang w:eastAsia="lv-LV"/>
        </w:rPr>
        <w:t>s pieejamībai</w:t>
      </w:r>
      <w:r w:rsidR="007426B2" w:rsidRPr="007426B2">
        <w:rPr>
          <w:rFonts w:cstheme="minorHAnsi"/>
          <w:lang w:eastAsia="lv-LV"/>
        </w:rPr>
        <w:t>).</w:t>
      </w:r>
    </w:p>
    <w:p w:rsidR="00535403" w:rsidRPr="00535403" w:rsidRDefault="00535403" w:rsidP="00535403">
      <w:pPr>
        <w:tabs>
          <w:tab w:val="left" w:pos="709"/>
        </w:tabs>
        <w:jc w:val="both"/>
        <w:rPr>
          <w:rFonts w:cstheme="minorHAnsi"/>
          <w:lang w:eastAsia="lv-LV"/>
        </w:rPr>
      </w:pPr>
    </w:p>
    <w:p w:rsidR="005771AD" w:rsidRPr="005771AD" w:rsidRDefault="005771AD" w:rsidP="005771AD">
      <w:pPr>
        <w:tabs>
          <w:tab w:val="left" w:pos="993"/>
        </w:tabs>
        <w:ind w:firstLine="709"/>
        <w:rPr>
          <w:rFonts w:asciiTheme="minorHAnsi" w:hAnsiTheme="minorHAnsi" w:cstheme="minorHAnsi"/>
          <w:sz w:val="24"/>
          <w:szCs w:val="24"/>
          <w:lang w:eastAsia="lv-LV"/>
        </w:rPr>
      </w:pPr>
    </w:p>
    <w:p w:rsidR="005771AD" w:rsidRPr="005771AD" w:rsidRDefault="005771AD" w:rsidP="005771AD">
      <w:pPr>
        <w:rPr>
          <w:rFonts w:asciiTheme="minorHAnsi" w:hAnsiTheme="minorHAnsi" w:cstheme="minorHAnsi"/>
          <w:sz w:val="24"/>
          <w:szCs w:val="24"/>
          <w:lang w:eastAsia="lv-LV"/>
        </w:rPr>
      </w:pPr>
    </w:p>
    <w:p w:rsidR="00AD04CF" w:rsidRDefault="005771AD" w:rsidP="005771AD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>
        <w:rPr>
          <w:b w:val="0"/>
          <w:sz w:val="24"/>
          <w:szCs w:val="24"/>
        </w:rPr>
        <w:t>s</w:t>
      </w:r>
      <w:r w:rsidR="00AD04CF">
        <w:rPr>
          <w:b w:val="0"/>
          <w:sz w:val="24"/>
          <w:szCs w:val="24"/>
        </w:rPr>
        <w:t>,</w:t>
      </w:r>
    </w:p>
    <w:p w:rsidR="005771AD" w:rsidRDefault="00AD04CF" w:rsidP="005771AD">
      <w:pPr>
        <w:pStyle w:val="BodyText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Veselības ministra pienākumu izpildītājs</w:t>
      </w:r>
      <w:r w:rsidR="005771AD">
        <w:rPr>
          <w:b w:val="0"/>
          <w:color w:val="000000"/>
          <w:sz w:val="24"/>
          <w:szCs w:val="24"/>
        </w:rPr>
        <w:tab/>
      </w:r>
      <w:r w:rsidR="005771AD">
        <w:rPr>
          <w:b w:val="0"/>
          <w:color w:val="000000"/>
          <w:sz w:val="24"/>
          <w:szCs w:val="24"/>
        </w:rPr>
        <w:tab/>
      </w:r>
      <w:r w:rsidR="005771AD">
        <w:rPr>
          <w:b w:val="0"/>
          <w:color w:val="000000"/>
          <w:sz w:val="24"/>
          <w:szCs w:val="24"/>
        </w:rPr>
        <w:tab/>
      </w:r>
      <w:r w:rsidR="005771AD" w:rsidRPr="00CC0E5C">
        <w:rPr>
          <w:b w:val="0"/>
          <w:color w:val="000000"/>
          <w:sz w:val="24"/>
          <w:szCs w:val="24"/>
        </w:rPr>
        <w:tab/>
      </w:r>
      <w:r w:rsidR="005771AD" w:rsidRPr="00CC0E5C">
        <w:rPr>
          <w:b w:val="0"/>
          <w:color w:val="000000"/>
          <w:sz w:val="24"/>
          <w:szCs w:val="24"/>
        </w:rPr>
        <w:tab/>
      </w:r>
      <w:r w:rsidR="005771AD" w:rsidRPr="00CC0E5C">
        <w:rPr>
          <w:b w:val="0"/>
          <w:color w:val="000000"/>
          <w:sz w:val="24"/>
          <w:szCs w:val="24"/>
        </w:rPr>
        <w:tab/>
      </w:r>
      <w:r w:rsidR="005771AD">
        <w:rPr>
          <w:b w:val="0"/>
          <w:color w:val="000000"/>
          <w:sz w:val="24"/>
          <w:szCs w:val="24"/>
        </w:rPr>
        <w:t>M.</w:t>
      </w:r>
      <w:r w:rsidR="00064813">
        <w:rPr>
          <w:b w:val="0"/>
          <w:color w:val="000000"/>
          <w:sz w:val="24"/>
          <w:szCs w:val="24"/>
        </w:rPr>
        <w:t xml:space="preserve"> </w:t>
      </w:r>
      <w:r w:rsidR="005771AD">
        <w:rPr>
          <w:b w:val="0"/>
          <w:color w:val="000000"/>
          <w:sz w:val="24"/>
          <w:szCs w:val="24"/>
        </w:rPr>
        <w:t>Kučinskis</w:t>
      </w: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</w:p>
    <w:p w:rsidR="005771AD" w:rsidRPr="00CC0E5C" w:rsidRDefault="005771AD" w:rsidP="005771AD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 xml:space="preserve">Valsts kancelejas direktors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J. Citskovskis</w:t>
      </w:r>
    </w:p>
    <w:p w:rsidR="005771AD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</w:p>
    <w:p w:rsidR="005771AD" w:rsidRPr="00CC0E5C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Vīza:</w:t>
      </w:r>
    </w:p>
    <w:p w:rsidR="00083142" w:rsidRDefault="005771AD" w:rsidP="005771AD">
      <w:pPr>
        <w:pStyle w:val="ListParagraph"/>
        <w:ind w:left="0"/>
        <w:jc w:val="both"/>
        <w:rPr>
          <w:rFonts w:ascii="Times New Roman" w:hAnsi="Times New Roman"/>
        </w:rPr>
      </w:pPr>
      <w:r w:rsidRPr="00CC0E5C">
        <w:rPr>
          <w:rFonts w:ascii="Times New Roman" w:hAnsi="Times New Roman"/>
        </w:rPr>
        <w:t>Pārresoru koordinācijas centra vadītāj</w:t>
      </w:r>
      <w:r w:rsidR="00083142">
        <w:rPr>
          <w:rFonts w:ascii="Times New Roman" w:hAnsi="Times New Roman"/>
        </w:rPr>
        <w:t>a vietniek</w:t>
      </w:r>
      <w:r w:rsidRPr="00CC0E5C">
        <w:rPr>
          <w:rFonts w:ascii="Times New Roman" w:hAnsi="Times New Roman"/>
        </w:rPr>
        <w:t>s</w:t>
      </w:r>
      <w:r w:rsidR="00083142">
        <w:rPr>
          <w:rFonts w:ascii="Times New Roman" w:hAnsi="Times New Roman"/>
        </w:rPr>
        <w:t>,</w:t>
      </w:r>
    </w:p>
    <w:p w:rsidR="005771AD" w:rsidRPr="00CC0E5C" w:rsidRDefault="00083142" w:rsidP="005771AD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Attīstības uzraudzības un novērtē</w:t>
      </w:r>
      <w:bookmarkStart w:id="0" w:name="_GoBack"/>
      <w:bookmarkEnd w:id="0"/>
      <w:r>
        <w:rPr>
          <w:rFonts w:ascii="Times New Roman" w:hAnsi="Times New Roman"/>
        </w:rPr>
        <w:t>šanas nodaļas vadītājs</w:t>
      </w:r>
      <w:r w:rsidR="005771AD">
        <w:rPr>
          <w:rFonts w:ascii="Times New Roman" w:hAnsi="Times New Roman"/>
        </w:rPr>
        <w:tab/>
      </w:r>
      <w:r w:rsidR="005771AD">
        <w:rPr>
          <w:rFonts w:ascii="Times New Roman" w:hAnsi="Times New Roman"/>
        </w:rPr>
        <w:tab/>
      </w:r>
      <w:r w:rsidR="005771AD">
        <w:rPr>
          <w:rFonts w:ascii="Times New Roman" w:hAnsi="Times New Roman"/>
        </w:rPr>
        <w:tab/>
      </w:r>
      <w:r w:rsidR="005771AD">
        <w:rPr>
          <w:rFonts w:ascii="Times New Roman" w:hAnsi="Times New Roman"/>
        </w:rPr>
        <w:tab/>
      </w:r>
      <w:r>
        <w:rPr>
          <w:rFonts w:ascii="Times New Roman" w:hAnsi="Times New Roman"/>
        </w:rPr>
        <w:t>V. Vesperis</w:t>
      </w:r>
    </w:p>
    <w:p w:rsidR="005771AD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64813" w:rsidRPr="00CE252A" w:rsidRDefault="00064813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CE252A" w:rsidRDefault="005771AD" w:rsidP="005771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1AD" w:rsidRPr="00064813" w:rsidRDefault="005771AD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 w:rsidRPr="00064813">
        <w:rPr>
          <w:rFonts w:asciiTheme="minorHAnsi" w:hAnsiTheme="minorHAnsi" w:cstheme="minorHAnsi"/>
          <w:sz w:val="18"/>
          <w:szCs w:val="18"/>
        </w:rPr>
        <w:fldChar w:fldCharType="begin"/>
      </w:r>
      <w:r w:rsidRPr="00064813">
        <w:rPr>
          <w:rFonts w:asciiTheme="minorHAnsi" w:hAnsiTheme="minorHAnsi" w:cstheme="minorHAnsi"/>
          <w:sz w:val="18"/>
          <w:szCs w:val="18"/>
        </w:rPr>
        <w:instrText xml:space="preserve"> DATE  \@ "dd.MM.yyyy H:mm"  \* MERGEFORMAT </w:instrText>
      </w:r>
      <w:r w:rsidRPr="00064813">
        <w:rPr>
          <w:rFonts w:asciiTheme="minorHAnsi" w:hAnsiTheme="minorHAnsi" w:cstheme="minorHAnsi"/>
          <w:sz w:val="18"/>
          <w:szCs w:val="18"/>
        </w:rPr>
        <w:fldChar w:fldCharType="separate"/>
      </w:r>
      <w:r w:rsidR="00AD04CF">
        <w:rPr>
          <w:rFonts w:asciiTheme="minorHAnsi" w:hAnsiTheme="minorHAnsi" w:cstheme="minorHAnsi"/>
          <w:noProof/>
          <w:sz w:val="18"/>
          <w:szCs w:val="18"/>
        </w:rPr>
        <w:t>21.03.2018 16:43</w:t>
      </w:r>
      <w:r w:rsidRPr="00064813">
        <w:rPr>
          <w:rFonts w:asciiTheme="minorHAnsi" w:hAnsiTheme="minorHAnsi" w:cstheme="minorHAnsi"/>
          <w:sz w:val="18"/>
          <w:szCs w:val="18"/>
        </w:rPr>
        <w:fldChar w:fldCharType="end"/>
      </w:r>
    </w:p>
    <w:p w:rsidR="006A6549" w:rsidRDefault="006A6549" w:rsidP="005771A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fldChar w:fldCharType="begin"/>
      </w:r>
      <w:r>
        <w:rPr>
          <w:rFonts w:asciiTheme="minorHAnsi" w:hAnsiTheme="minorHAnsi" w:cstheme="minorHAnsi"/>
          <w:bCs/>
          <w:sz w:val="18"/>
          <w:szCs w:val="18"/>
        </w:rPr>
        <w:instrText xml:space="preserve"> NUMWORDS  \# "0"  \* MERGEFORMAT </w:instrText>
      </w:r>
      <w:r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="00AD04CF">
        <w:rPr>
          <w:rFonts w:asciiTheme="minorHAnsi" w:hAnsiTheme="minorHAnsi" w:cstheme="minorHAnsi"/>
          <w:bCs/>
          <w:noProof/>
          <w:sz w:val="18"/>
          <w:szCs w:val="18"/>
        </w:rPr>
        <w:t>178</w:t>
      </w:r>
      <w:r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5771AD" w:rsidRDefault="004F12F3" w:rsidP="005771A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I. Puķīte</w:t>
      </w:r>
      <w:r w:rsidR="005771AD" w:rsidRPr="0006481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771AD" w:rsidRPr="00064813">
        <w:rPr>
          <w:rFonts w:asciiTheme="minorHAnsi" w:hAnsiTheme="minorHAnsi" w:cstheme="minorHAnsi"/>
          <w:sz w:val="18"/>
          <w:szCs w:val="18"/>
        </w:rPr>
        <w:t>67082</w:t>
      </w:r>
      <w:r>
        <w:rPr>
          <w:rFonts w:asciiTheme="minorHAnsi" w:hAnsiTheme="minorHAnsi" w:cstheme="minorHAnsi"/>
          <w:sz w:val="18"/>
          <w:szCs w:val="18"/>
        </w:rPr>
        <w:t>997</w:t>
      </w:r>
    </w:p>
    <w:p w:rsidR="00CE252A" w:rsidRPr="004F12F3" w:rsidRDefault="00AD04CF" w:rsidP="004F12F3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8" w:history="1">
        <w:r w:rsidR="004F12F3" w:rsidRPr="00262581">
          <w:rPr>
            <w:rStyle w:val="Hyperlink"/>
            <w:rFonts w:asciiTheme="minorHAnsi" w:hAnsiTheme="minorHAnsi" w:cstheme="minorHAnsi"/>
            <w:sz w:val="18"/>
            <w:szCs w:val="18"/>
          </w:rPr>
          <w:t>ilze.pukite@pkc.mk.gov.lv</w:t>
        </w:r>
      </w:hyperlink>
      <w:r w:rsidR="004F12F3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sectPr w:rsidR="00CE252A" w:rsidRPr="004F12F3" w:rsidSect="004F12F3">
      <w:footerReference w:type="default" r:id="rId9"/>
      <w:pgSz w:w="11906" w:h="16838" w:code="9"/>
      <w:pgMar w:top="1418" w:right="849" w:bottom="1134" w:left="1701" w:header="17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A0" w:rsidRDefault="00E41EA0" w:rsidP="00FD5524">
      <w:r>
        <w:separator/>
      </w:r>
    </w:p>
  </w:endnote>
  <w:endnote w:type="continuationSeparator" w:id="0">
    <w:p w:rsidR="00E41EA0" w:rsidRDefault="00E41EA0" w:rsidP="00F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24" w:rsidRPr="004F12F3" w:rsidRDefault="004F12F3" w:rsidP="004F12F3">
    <w:pPr>
      <w:jc w:val="both"/>
      <w:rPr>
        <w:rFonts w:asciiTheme="minorHAnsi" w:hAnsiTheme="minorHAnsi" w:cstheme="minorHAnsi"/>
        <w:sz w:val="16"/>
        <w:szCs w:val="16"/>
        <w:lang w:eastAsia="lv-LV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ED644B">
      <w:rPr>
        <w:rFonts w:asciiTheme="minorHAnsi" w:hAnsiTheme="minorHAnsi" w:cstheme="minorHAnsi"/>
        <w:noProof/>
        <w:sz w:val="16"/>
        <w:szCs w:val="16"/>
      </w:rPr>
      <w:t>PKCProt_21032018</w:t>
    </w:r>
    <w:r>
      <w:rPr>
        <w:rFonts w:asciiTheme="minorHAnsi" w:hAnsiTheme="minorHAnsi" w:cstheme="minorHAnsi"/>
        <w:sz w:val="16"/>
        <w:szCs w:val="16"/>
      </w:rPr>
      <w:fldChar w:fldCharType="end"/>
    </w:r>
    <w:r w:rsidRPr="00FD5524">
      <w:rPr>
        <w:rFonts w:asciiTheme="minorHAnsi" w:hAnsiTheme="minorHAnsi" w:cstheme="minorHAnsi"/>
        <w:sz w:val="16"/>
        <w:szCs w:val="16"/>
      </w:rPr>
      <w:t xml:space="preserve">; </w:t>
    </w:r>
    <w:r w:rsidRPr="004F12F3">
      <w:rPr>
        <w:rFonts w:asciiTheme="minorHAnsi" w:hAnsiTheme="minorHAnsi" w:cstheme="minorHAnsi"/>
        <w:bCs/>
        <w:color w:val="000000"/>
        <w:sz w:val="16"/>
        <w:szCs w:val="16"/>
        <w:lang w:eastAsia="lv-LV"/>
      </w:rPr>
      <w:t>Informatīvais ziņojums “Efektīvas kapitāla atdeves mērķu noteikšana valsts kapitālsabiedrībās”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A0" w:rsidRDefault="00E41EA0" w:rsidP="00FD5524">
      <w:r>
        <w:separator/>
      </w:r>
    </w:p>
  </w:footnote>
  <w:footnote w:type="continuationSeparator" w:id="0">
    <w:p w:rsidR="00E41EA0" w:rsidRDefault="00E41EA0" w:rsidP="00FD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6FD"/>
    <w:multiLevelType w:val="hybridMultilevel"/>
    <w:tmpl w:val="34B2F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D"/>
    <w:rsid w:val="00064813"/>
    <w:rsid w:val="00083142"/>
    <w:rsid w:val="00174498"/>
    <w:rsid w:val="002D5A3C"/>
    <w:rsid w:val="00325826"/>
    <w:rsid w:val="00347A76"/>
    <w:rsid w:val="00366798"/>
    <w:rsid w:val="003F5A3F"/>
    <w:rsid w:val="004E236E"/>
    <w:rsid w:val="004E70C0"/>
    <w:rsid w:val="004F12F3"/>
    <w:rsid w:val="00535403"/>
    <w:rsid w:val="00576AD7"/>
    <w:rsid w:val="005771AD"/>
    <w:rsid w:val="005B7F46"/>
    <w:rsid w:val="005F1425"/>
    <w:rsid w:val="00666840"/>
    <w:rsid w:val="006706DC"/>
    <w:rsid w:val="00695928"/>
    <w:rsid w:val="006A6549"/>
    <w:rsid w:val="00730983"/>
    <w:rsid w:val="007426B2"/>
    <w:rsid w:val="00765A08"/>
    <w:rsid w:val="00847F94"/>
    <w:rsid w:val="00912DEB"/>
    <w:rsid w:val="0093222B"/>
    <w:rsid w:val="00A64349"/>
    <w:rsid w:val="00AC48AE"/>
    <w:rsid w:val="00AD04CF"/>
    <w:rsid w:val="00BA67FF"/>
    <w:rsid w:val="00C0063E"/>
    <w:rsid w:val="00C22C02"/>
    <w:rsid w:val="00CE252A"/>
    <w:rsid w:val="00D04520"/>
    <w:rsid w:val="00D207BE"/>
    <w:rsid w:val="00D72D09"/>
    <w:rsid w:val="00DB07EC"/>
    <w:rsid w:val="00DB3A1D"/>
    <w:rsid w:val="00DE329A"/>
    <w:rsid w:val="00E00F20"/>
    <w:rsid w:val="00E41EA0"/>
    <w:rsid w:val="00EA0A9F"/>
    <w:rsid w:val="00EA63AB"/>
    <w:rsid w:val="00ED644B"/>
    <w:rsid w:val="00EF792B"/>
    <w:rsid w:val="00FC22F5"/>
    <w:rsid w:val="00FD5524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E4B7C4-2E99-46DD-A5E0-22691EB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D045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5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52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52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520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520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520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52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5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5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5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5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5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5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5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5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5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D045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5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52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5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4520"/>
    <w:rPr>
      <w:b/>
      <w:bCs/>
    </w:rPr>
  </w:style>
  <w:style w:type="character" w:styleId="Emphasis">
    <w:name w:val="Emphasis"/>
    <w:basedOn w:val="DefaultParagraphFont"/>
    <w:uiPriority w:val="20"/>
    <w:qFormat/>
    <w:rsid w:val="00D045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4520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520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4520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5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520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520"/>
    <w:rPr>
      <w:b/>
      <w:i/>
      <w:sz w:val="24"/>
    </w:rPr>
  </w:style>
  <w:style w:type="character" w:styleId="SubtleEmphasis">
    <w:name w:val="Subtle Emphasis"/>
    <w:uiPriority w:val="19"/>
    <w:qFormat/>
    <w:rsid w:val="00D045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45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45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45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45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520"/>
    <w:pPr>
      <w:outlineLvl w:val="9"/>
    </w:pPr>
  </w:style>
  <w:style w:type="paragraph" w:styleId="BodyText">
    <w:name w:val="Body Text"/>
    <w:basedOn w:val="Normal"/>
    <w:link w:val="BodyTextChar"/>
    <w:rsid w:val="005771A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71AD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771A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771AD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77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52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52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2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pukite@pkc.mk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D977-5964-4738-A275-215879A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1716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protokola projekts</vt:lpstr>
    </vt:vector>
  </TitlesOfParts>
  <Manager>P.Vilks</Manager>
  <Company>Pārresoru koordinācijas centrs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protokola projekts</dc:title>
  <dc:subject>Par informatīvo ziņojumu</dc:subject>
  <dc:creator>Ilze Puķīte</dc:creator>
  <dc:description/>
  <cp:lastModifiedBy>Ilze Pukite</cp:lastModifiedBy>
  <cp:revision>3</cp:revision>
  <cp:lastPrinted>2018-03-20T12:40:00Z</cp:lastPrinted>
  <dcterms:created xsi:type="dcterms:W3CDTF">2018-03-21T13:38:00Z</dcterms:created>
  <dcterms:modified xsi:type="dcterms:W3CDTF">2018-03-21T14:44:00Z</dcterms:modified>
</cp:coreProperties>
</file>