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5C31DF" w:rsidRPr="005C31DF" w:rsidP="00C86EA9" w14:paraId="58D40663" w14:textId="785BD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C31D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5C31DF" w:rsidRPr="005C31DF" w:rsidP="005C31DF" w14:paraId="5905DEED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C31D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LATVIJAS REPUBLIKAS MINISTRU KABINETA </w:t>
      </w:r>
    </w:p>
    <w:p w:rsidR="005C31DF" w:rsidRPr="005C31DF" w:rsidP="005C31DF" w14:paraId="51461791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C31D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:rsidR="005C31DF" w:rsidRPr="005C31DF" w:rsidP="00632340" w14:paraId="0902FDFB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C31D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_________________________________________________________</w:t>
      </w:r>
    </w:p>
    <w:p w:rsidR="005C31DF" w:rsidRPr="005C31DF" w:rsidP="00632340" w14:paraId="52D633AA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5C31DF" w:rsidRPr="00826995" w:rsidP="00826995" w14:paraId="3BDA53C1" w14:textId="000F5344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26995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82699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Nr.</w:t>
      </w:r>
      <w:r w:rsidRPr="0082699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2018</w:t>
      </w:r>
      <w:r w:rsidRPr="00826995">
        <w:rPr>
          <w:rFonts w:ascii="Times New Roman" w:eastAsia="Times New Roman" w:hAnsi="Times New Roman" w:cs="Times New Roman"/>
          <w:sz w:val="28"/>
          <w:szCs w:val="28"/>
          <w:lang w:eastAsia="lv-LV"/>
        </w:rPr>
        <w:t>. gada ___. ______</w:t>
      </w:r>
    </w:p>
    <w:p w:rsidR="005C31DF" w:rsidRPr="00826995" w:rsidP="00632340" w14:paraId="41CBF30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995">
        <w:rPr>
          <w:rFonts w:ascii="Times New Roman" w:eastAsia="Times New Roman" w:hAnsi="Times New Roman" w:cs="Times New Roman"/>
          <w:b/>
          <w:sz w:val="28"/>
          <w:szCs w:val="28"/>
        </w:rPr>
        <w:t>___________</w:t>
      </w:r>
      <w:r w:rsidRPr="00826995">
        <w:rPr>
          <w:rFonts w:ascii="Times New Roman" w:eastAsia="Times New Roman" w:hAnsi="Times New Roman" w:cs="Times New Roman"/>
          <w:b/>
          <w:sz w:val="28"/>
          <w:szCs w:val="28"/>
        </w:rPr>
        <w:t>.§</w:t>
      </w:r>
    </w:p>
    <w:p w:rsidR="005C31DF" w:rsidRPr="00826995" w:rsidP="00632340" w14:paraId="4836F3D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82699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Informatīvais ziņojums</w:t>
      </w:r>
    </w:p>
    <w:p w:rsidR="001A506D" w:rsidRPr="00826995" w:rsidP="00632340" w14:paraId="7F353D98" w14:textId="116E982A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6995">
        <w:rPr>
          <w:rFonts w:ascii="Times New Roman" w:eastAsia="Calibri" w:hAnsi="Times New Roman" w:cs="Times New Roman"/>
          <w:b/>
          <w:sz w:val="28"/>
          <w:szCs w:val="28"/>
        </w:rPr>
        <w:t>„Par papildu valsts budžeta saistību uzņemšanos Eiropas infrastruktūras savienošanas instrumenta (</w:t>
      </w:r>
      <w:r w:rsidRPr="0082699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Connecting Europe Facility) </w:t>
      </w:r>
      <w:r w:rsidRPr="00826995">
        <w:rPr>
          <w:rFonts w:ascii="Times New Roman" w:eastAsia="Calibri" w:hAnsi="Times New Roman" w:cs="Times New Roman"/>
          <w:b/>
          <w:sz w:val="28"/>
          <w:szCs w:val="28"/>
        </w:rPr>
        <w:t xml:space="preserve">līdzfinansētā projekta </w:t>
      </w:r>
      <w:r w:rsidRPr="00826995" w:rsidR="006D431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“</w:t>
      </w:r>
      <w:r w:rsidRPr="00D32EC4" w:rsidR="00D32EC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E</w:t>
      </w:r>
      <w:r w:rsidR="00E735C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iropas Digitālais rēķins Latvijai</w:t>
      </w:r>
      <w:r w:rsidRPr="00D32EC4" w:rsidR="00D32EC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D32EC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(</w:t>
      </w:r>
      <w:r w:rsidRPr="00826995" w:rsidR="006D431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European Digital Invoice for Latvia</w:t>
      </w:r>
      <w:r w:rsidR="00D32EC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)</w:t>
      </w:r>
      <w:r w:rsidR="00FD70B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īstenošanai</w:t>
      </w:r>
      <w:r w:rsidRPr="00826995">
        <w:rPr>
          <w:rFonts w:ascii="Times New Roman" w:eastAsia="Calibri" w:hAnsi="Times New Roman" w:cs="Times New Roman"/>
          <w:b/>
          <w:sz w:val="28"/>
          <w:szCs w:val="28"/>
        </w:rPr>
        <w:t>”</w:t>
      </w:r>
      <w:r w:rsidR="00FD70BF">
        <w:rPr>
          <w:rFonts w:ascii="Times New Roman" w:eastAsia="Calibri" w:hAnsi="Times New Roman" w:cs="Times New Roman"/>
          <w:b/>
          <w:sz w:val="28"/>
          <w:szCs w:val="28"/>
        </w:rPr>
        <w:t>”</w:t>
      </w:r>
      <w:r w:rsidRPr="008269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A506D" w:rsidRPr="00826995" w:rsidP="00D32EC4" w14:paraId="758B12DD" w14:textId="71A809E1">
      <w:pPr>
        <w:tabs>
          <w:tab w:val="left" w:pos="720"/>
          <w:tab w:val="center" w:pos="4320"/>
          <w:tab w:val="right" w:pos="86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26995"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______________________________________________________</w:t>
      </w:r>
    </w:p>
    <w:p w:rsidR="008578E3" w:rsidRPr="00826995" w:rsidP="00C64943" w14:paraId="42C360A6" w14:textId="2AFF747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26995">
        <w:rPr>
          <w:rFonts w:ascii="Times New Roman" w:eastAsia="Times New Roman" w:hAnsi="Times New Roman" w:cs="Times New Roman"/>
          <w:sz w:val="28"/>
          <w:szCs w:val="28"/>
          <w:lang w:eastAsia="lv-LV"/>
        </w:rPr>
        <w:t>Pieņemt zināšanai iesniegto informatīvo ziņojumu.</w:t>
      </w:r>
    </w:p>
    <w:p w:rsidR="008570FA" w:rsidRPr="00826995" w:rsidP="008570FA" w14:paraId="7D571049" w14:textId="77777777">
      <w:pPr>
        <w:pStyle w:val="ListParagraph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A6D39" w:rsidRPr="00826995" w:rsidP="00D32EC4" w14:paraId="5A6AEDCC" w14:textId="0FFD89C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269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Eiropas infrastruktūras savienošanas instrumenta (Connecting Europe Facility) līdzfinansētā projekta </w:t>
      </w:r>
      <w:r w:rsidRPr="00826995" w:rsidR="006D4310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Pr="00D32EC4" w:rsidR="00D32EC4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="00E735C1">
        <w:rPr>
          <w:rFonts w:ascii="Times New Roman" w:eastAsia="Times New Roman" w:hAnsi="Times New Roman" w:cs="Times New Roman"/>
          <w:sz w:val="28"/>
          <w:szCs w:val="28"/>
          <w:lang w:eastAsia="lv-LV"/>
        </w:rPr>
        <w:t>iropas Digitālais rēķins Latvijai</w:t>
      </w:r>
      <w:r w:rsidRPr="00D32EC4" w:rsidR="00D32E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32EC4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Pr="00826995" w:rsidR="006D4310">
        <w:rPr>
          <w:rFonts w:ascii="Times New Roman" w:eastAsia="Times New Roman" w:hAnsi="Times New Roman" w:cs="Times New Roman"/>
          <w:sz w:val="28"/>
          <w:szCs w:val="28"/>
          <w:lang w:eastAsia="lv-LV"/>
        </w:rPr>
        <w:t>Euro</w:t>
      </w:r>
      <w:r w:rsidR="00D32EC4">
        <w:rPr>
          <w:rFonts w:ascii="Times New Roman" w:eastAsia="Times New Roman" w:hAnsi="Times New Roman" w:cs="Times New Roman"/>
          <w:sz w:val="28"/>
          <w:szCs w:val="28"/>
          <w:lang w:eastAsia="lv-LV"/>
        </w:rPr>
        <w:t>pean Digital Invoice for Latvia)</w:t>
      </w:r>
      <w:r w:rsidRPr="00826995" w:rsidR="006D431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826995">
        <w:rPr>
          <w:rFonts w:ascii="Times New Roman" w:eastAsia="Times New Roman" w:hAnsi="Times New Roman" w:cs="Times New Roman"/>
          <w:sz w:val="28"/>
          <w:szCs w:val="28"/>
          <w:lang w:eastAsia="lv-LV"/>
        </w:rPr>
        <w:t>īstenošanai</w:t>
      </w:r>
      <w:r w:rsidR="00D32EC4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="00FD70BF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Pr="00D32EC4" w:rsidR="00D32E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826995" w:rsidR="00D32E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(turpmāk – projekts) </w:t>
      </w:r>
      <w:r w:rsidRPr="008269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apstiprināšanas gadījumā</w:t>
      </w:r>
      <w:r w:rsidRPr="0082699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8269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atļaut Vides aizsardzības un reģionālās attīstības ministrijai (Valsts reģionālās attīstības aģentūrai)</w:t>
      </w:r>
      <w:r w:rsidRPr="008269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2018.gadā uzņemties papildu valsts budžeta saistības</w:t>
      </w:r>
      <w:r w:rsidR="008150F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</w:t>
      </w:r>
      <w:r w:rsidR="00D363C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150F1">
        <w:rPr>
          <w:rFonts w:ascii="Times New Roman" w:eastAsia="Times New Roman" w:hAnsi="Times New Roman" w:cs="Times New Roman"/>
          <w:sz w:val="28"/>
          <w:szCs w:val="28"/>
          <w:lang w:eastAsia="lv-LV"/>
        </w:rPr>
        <w:t>vairāk kā</w:t>
      </w:r>
      <w:r w:rsidRPr="008269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79 814 </w:t>
      </w:r>
      <w:r w:rsidRPr="0056149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Pr="008269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apmērā.</w:t>
      </w:r>
      <w:r w:rsidRPr="008269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8570FA" w:rsidRPr="00826995" w:rsidP="008570FA" w14:paraId="1018CED0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013EE" w:rsidRPr="00826995" w:rsidP="00C64943" w14:paraId="7DC85E09" w14:textId="626CDF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26995">
        <w:rPr>
          <w:rFonts w:ascii="Times New Roman" w:eastAsia="Times New Roman" w:hAnsi="Times New Roman" w:cs="Times New Roman"/>
          <w:sz w:val="28"/>
          <w:szCs w:val="28"/>
          <w:lang w:eastAsia="lv-LV"/>
        </w:rPr>
        <w:t>Vides aizsardzības un reģionālās attīstības ministrijai</w:t>
      </w:r>
      <w:r w:rsidRPr="00826995" w:rsidR="006138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(Valsts reģionālās attīstības aģentūrai), lai nodrošinātu </w:t>
      </w:r>
      <w:r w:rsidRPr="00826995">
        <w:rPr>
          <w:rFonts w:ascii="Times New Roman" w:eastAsia="Times New Roman" w:hAnsi="Times New Roman" w:cs="Times New Roman"/>
          <w:sz w:val="28"/>
          <w:szCs w:val="28"/>
          <w:lang w:eastAsia="lv-LV"/>
        </w:rPr>
        <w:t>projekta īstenošanu, normatīvajos aktos noteiktajā kārtībā</w:t>
      </w:r>
      <w:r w:rsidRPr="00826995" w:rsidR="000E25A0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8269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iesniegt Finanšu ministrijai pieprasījumu finansējuma pārdalei </w:t>
      </w:r>
      <w:r w:rsidRPr="00826995" w:rsidR="00632340">
        <w:rPr>
          <w:rFonts w:ascii="Times New Roman" w:eastAsia="Times New Roman" w:hAnsi="Times New Roman" w:cs="Times New Roman"/>
          <w:sz w:val="28"/>
          <w:szCs w:val="28"/>
          <w:lang w:eastAsia="lv-LV"/>
        </w:rPr>
        <w:t>2018.</w:t>
      </w:r>
      <w:r w:rsidRPr="00826995" w:rsidR="007B36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gadā </w:t>
      </w:r>
      <w:r w:rsidRPr="00826995">
        <w:rPr>
          <w:rFonts w:ascii="Times New Roman" w:eastAsia="Times New Roman" w:hAnsi="Times New Roman" w:cs="Times New Roman"/>
          <w:sz w:val="28"/>
          <w:szCs w:val="28"/>
          <w:lang w:eastAsia="lv-LV"/>
        </w:rPr>
        <w:t>no valsts pamatbudžeta programmas 80.00.00 “Nesadalītais finansējums Eiropas Savienības politiku instrumentu un pārējās ārvalstu finanšu palīdzības līdzfinansēto p</w:t>
      </w:r>
      <w:r w:rsidRPr="00826995" w:rsidR="00D56F42">
        <w:rPr>
          <w:rFonts w:ascii="Times New Roman" w:eastAsia="Times New Roman" w:hAnsi="Times New Roman" w:cs="Times New Roman"/>
          <w:sz w:val="28"/>
          <w:szCs w:val="28"/>
          <w:lang w:eastAsia="lv-LV"/>
        </w:rPr>
        <w:t>rojektu un pasākumu īstenošanai</w:t>
      </w:r>
      <w:r w:rsidRPr="0082699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8570FA" w:rsidRPr="00826995" w:rsidP="008570FA" w14:paraId="0EFFF1A6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E4FBB" w:rsidRPr="00826995" w:rsidP="000F0D00" w14:paraId="1E961DD8" w14:textId="217F386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26995">
        <w:rPr>
          <w:rFonts w:ascii="Times New Roman" w:eastAsia="Times New Roman" w:hAnsi="Times New Roman" w:cs="Times New Roman"/>
          <w:sz w:val="28"/>
          <w:szCs w:val="28"/>
          <w:lang w:eastAsia="lv-LV"/>
        </w:rPr>
        <w:t>Vides aizsardzības un reģionālās attīstības ministrijai (Valsts reģionālās attīstības aģentūrai) pēc maksājumu saņemšanas no Eiropas Komisijas par projekta īstenošanu nodrošināt saņemto līdzekļu atmaksu valsts pamatbudžeta ieņēmumos.</w:t>
      </w:r>
    </w:p>
    <w:p w:rsidR="0006178E" w:rsidRPr="00826995" w:rsidP="00632340" w14:paraId="5909D261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t-EE" w:eastAsia="et-EE"/>
        </w:rPr>
      </w:pPr>
    </w:p>
    <w:p w:rsidR="005C31DF" w:rsidRPr="00826995" w:rsidP="005C31DF" w14:paraId="5F1C4FE1" w14:textId="28A3E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26995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82699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2699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2699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2699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2699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2699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Māris Kučinskis</w:t>
      </w:r>
    </w:p>
    <w:p w:rsidR="005C31DF" w:rsidRPr="00826995" w:rsidP="005C31DF" w14:paraId="5C3148EC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C31DF" w:rsidRPr="00826995" w:rsidP="005C31DF" w14:paraId="69C76BEF" w14:textId="7D329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26995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kancelejas direktors</w:t>
      </w:r>
      <w:r w:rsidRPr="0082699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2699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2699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2699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2699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Jānis Citskovskis</w:t>
      </w:r>
    </w:p>
    <w:p w:rsidR="003723E6" w:rsidRPr="00826995" w:rsidP="005C31DF" w14:paraId="5AB2BA8F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C31DF" w:rsidRPr="00826995" w:rsidP="005C31DF" w14:paraId="55FD5E40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95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:rsidR="008F6CB9" w:rsidRPr="008F6CB9" w:rsidP="008F6CB9" w14:paraId="6F6F528B" w14:textId="7A3FBC74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Pr="008F6CB9">
        <w:rPr>
          <w:rFonts w:ascii="Times New Roman" w:hAnsi="Times New Roman"/>
          <w:sz w:val="28"/>
          <w:szCs w:val="28"/>
        </w:rPr>
        <w:t xml:space="preserve">ides aizsardzības un reģionālās attīstības </w:t>
      </w:r>
    </w:p>
    <w:p w:rsidR="008F6CB9" w:rsidRPr="008F6CB9" w:rsidP="008F6CB9" w14:paraId="1CBE82C1" w14:textId="4D624E75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CB9">
        <w:rPr>
          <w:rFonts w:ascii="Times New Roman" w:hAnsi="Times New Roman"/>
          <w:sz w:val="28"/>
          <w:szCs w:val="28"/>
        </w:rPr>
        <w:t xml:space="preserve">ministra </w:t>
      </w:r>
      <w:r w:rsidR="00EC4DAE">
        <w:rPr>
          <w:rFonts w:ascii="Times New Roman" w:hAnsi="Times New Roman"/>
          <w:sz w:val="28"/>
          <w:szCs w:val="28"/>
        </w:rPr>
        <w:t>p.i.</w:t>
      </w:r>
      <w:r w:rsidRPr="008F6CB9">
        <w:rPr>
          <w:rFonts w:ascii="Times New Roman" w:hAnsi="Times New Roman"/>
          <w:sz w:val="28"/>
          <w:szCs w:val="28"/>
        </w:rPr>
        <w:t xml:space="preserve"> </w:t>
      </w:r>
    </w:p>
    <w:p w:rsidR="008F6CB9" w:rsidP="005C31DF" w14:paraId="0E8C44B3" w14:textId="10F8D48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Pr="008F6CB9">
        <w:rPr>
          <w:rFonts w:ascii="Times New Roman" w:hAnsi="Times New Roman"/>
          <w:sz w:val="28"/>
          <w:szCs w:val="28"/>
        </w:rPr>
        <w:t>ieslietu ministrs</w:t>
      </w:r>
      <w:r w:rsidRPr="008F6CB9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8F6CB9">
        <w:rPr>
          <w:rFonts w:ascii="Times New Roman" w:hAnsi="Times New Roman"/>
          <w:sz w:val="28"/>
          <w:szCs w:val="28"/>
        </w:rPr>
        <w:tab/>
      </w:r>
      <w:r w:rsidRPr="008F6CB9">
        <w:rPr>
          <w:rFonts w:ascii="Times New Roman" w:hAnsi="Times New Roman"/>
          <w:sz w:val="28"/>
          <w:szCs w:val="28"/>
        </w:rPr>
        <w:tab/>
      </w:r>
      <w:r w:rsidRPr="008F6CB9">
        <w:rPr>
          <w:rFonts w:ascii="Times New Roman" w:hAnsi="Times New Roman"/>
          <w:sz w:val="28"/>
          <w:szCs w:val="28"/>
        </w:rPr>
        <w:tab/>
      </w:r>
      <w:r w:rsidRPr="008F6CB9">
        <w:rPr>
          <w:rFonts w:ascii="Times New Roman" w:hAnsi="Times New Roman"/>
          <w:sz w:val="28"/>
          <w:szCs w:val="28"/>
        </w:rPr>
        <w:tab/>
      </w:r>
      <w:r w:rsidRPr="008F6CB9">
        <w:rPr>
          <w:rFonts w:ascii="Times New Roman" w:hAnsi="Times New Roman"/>
          <w:sz w:val="28"/>
          <w:szCs w:val="28"/>
        </w:rPr>
        <w:tab/>
      </w:r>
      <w:r w:rsidRPr="008F6CB9">
        <w:rPr>
          <w:rFonts w:ascii="Times New Roman" w:hAnsi="Times New Roman"/>
          <w:sz w:val="28"/>
          <w:szCs w:val="28"/>
        </w:rPr>
        <w:tab/>
      </w:r>
      <w:r w:rsidRPr="008F6CB9">
        <w:rPr>
          <w:rFonts w:ascii="Times New Roman" w:hAnsi="Times New Roman"/>
          <w:bCs/>
          <w:sz w:val="28"/>
          <w:szCs w:val="28"/>
        </w:rPr>
        <w:t>Dzintars Rasnačs</w:t>
      </w:r>
    </w:p>
    <w:p w:rsidR="00C86EA9" w:rsidP="005C31DF" w14:paraId="0E65F45A" w14:textId="777777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t-EE" w:eastAsia="lv-LV"/>
        </w:rPr>
      </w:pPr>
    </w:p>
    <w:p w:rsidR="00C315E8" w:rsidP="005C31DF" w14:paraId="1049D881" w14:textId="1A02DB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t-EE" w:eastAsia="lv-LV"/>
        </w:rPr>
      </w:pPr>
      <w:r>
        <w:rPr>
          <w:rFonts w:ascii="Times New Roman" w:eastAsia="Times New Roman" w:hAnsi="Times New Roman" w:cs="Times New Roman"/>
          <w:sz w:val="20"/>
          <w:szCs w:val="24"/>
          <w:lang w:val="et-EE" w:eastAsia="lv-LV"/>
        </w:rPr>
        <w:t>0</w:t>
      </w:r>
      <w:r>
        <w:rPr>
          <w:rFonts w:ascii="Times New Roman" w:eastAsia="Times New Roman" w:hAnsi="Times New Roman" w:cs="Times New Roman"/>
          <w:sz w:val="20"/>
          <w:szCs w:val="24"/>
          <w:lang w:val="et-EE" w:eastAsia="lv-LV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4"/>
          <w:lang w:val="et-EE" w:eastAsia="lv-LV"/>
        </w:rPr>
        <w:instrText xml:space="preserve"> DATE   \* MERGEFORMAT </w:instrText>
      </w:r>
      <w:r>
        <w:rPr>
          <w:rFonts w:ascii="Times New Roman" w:eastAsia="Times New Roman" w:hAnsi="Times New Roman" w:cs="Times New Roman"/>
          <w:sz w:val="20"/>
          <w:szCs w:val="24"/>
          <w:lang w:val="et-EE" w:eastAsia="lv-LV"/>
        </w:rPr>
        <w:fldChar w:fldCharType="separate"/>
      </w:r>
      <w:r w:rsidR="00692955">
        <w:rPr>
          <w:rFonts w:ascii="Times New Roman" w:eastAsia="Times New Roman" w:hAnsi="Times New Roman" w:cs="Times New Roman"/>
          <w:noProof/>
          <w:sz w:val="20"/>
          <w:szCs w:val="24"/>
          <w:lang w:val="et-EE" w:eastAsia="lv-LV"/>
        </w:rPr>
        <w:t>15.03.2018</w:t>
      </w:r>
      <w:r>
        <w:rPr>
          <w:rFonts w:ascii="Times New Roman" w:eastAsia="Times New Roman" w:hAnsi="Times New Roman" w:cs="Times New Roman"/>
          <w:sz w:val="20"/>
          <w:szCs w:val="24"/>
          <w:lang w:val="et-EE" w:eastAsia="lv-LV"/>
        </w:rPr>
        <w:fldChar w:fldCharType="end"/>
      </w:r>
      <w:r w:rsidR="008F6CB9">
        <w:rPr>
          <w:rFonts w:ascii="Times New Roman" w:eastAsia="Times New Roman" w:hAnsi="Times New Roman" w:cs="Times New Roman"/>
          <w:sz w:val="20"/>
          <w:szCs w:val="24"/>
          <w:lang w:val="et-EE" w:eastAsia="lv-LV"/>
        </w:rPr>
        <w:t>.</w:t>
      </w:r>
    </w:p>
    <w:p w:rsidR="00C315E8" w:rsidP="005C31DF" w14:paraId="57B27078" w14:textId="0201CC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t-EE" w:eastAsia="lv-LV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val="et-EE" w:eastAsia="lv-LV"/>
        </w:rPr>
        <w:t>19</w:t>
      </w:r>
      <w:r w:rsidR="008F6CB9">
        <w:rPr>
          <w:rFonts w:ascii="Times New Roman" w:eastAsia="Times New Roman" w:hAnsi="Times New Roman" w:cs="Times New Roman"/>
          <w:sz w:val="20"/>
          <w:szCs w:val="24"/>
          <w:lang w:val="et-EE" w:eastAsia="lv-LV"/>
        </w:rPr>
        <w:t>8</w:t>
      </w:r>
    </w:p>
    <w:p w:rsidR="00B009EA" w:rsidP="005C31DF" w14:paraId="59BF6219" w14:textId="1B6CA6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t-EE" w:eastAsia="lv-LV"/>
        </w:rPr>
      </w:pPr>
      <w:r>
        <w:rPr>
          <w:rFonts w:ascii="Times New Roman" w:eastAsia="Times New Roman" w:hAnsi="Times New Roman" w:cs="Times New Roman"/>
          <w:sz w:val="20"/>
          <w:szCs w:val="24"/>
          <w:lang w:val="et-EE" w:eastAsia="lv-LV"/>
        </w:rPr>
        <w:t xml:space="preserve">Skraučs </w:t>
      </w:r>
      <w:r>
        <w:rPr>
          <w:rFonts w:ascii="Times New Roman" w:eastAsia="Times New Roman" w:hAnsi="Times New Roman" w:cs="Times New Roman"/>
          <w:sz w:val="20"/>
          <w:szCs w:val="24"/>
          <w:lang w:val="et-EE" w:eastAsia="lv-LV"/>
        </w:rPr>
        <w:t>6</w:t>
      </w:r>
      <w:r w:rsidR="00FE14FF">
        <w:rPr>
          <w:rFonts w:ascii="Times New Roman" w:eastAsia="Times New Roman" w:hAnsi="Times New Roman" w:cs="Times New Roman"/>
          <w:sz w:val="20"/>
          <w:szCs w:val="24"/>
          <w:lang w:val="et-EE" w:eastAsia="lv-LV"/>
        </w:rPr>
        <w:t>7026</w:t>
      </w:r>
      <w:r w:rsidR="006D4310">
        <w:rPr>
          <w:rFonts w:ascii="Times New Roman" w:eastAsia="Times New Roman" w:hAnsi="Times New Roman" w:cs="Times New Roman"/>
          <w:sz w:val="20"/>
          <w:szCs w:val="24"/>
          <w:lang w:val="et-EE" w:eastAsia="lv-LV"/>
        </w:rPr>
        <w:t>94</w:t>
      </w:r>
      <w:r w:rsidR="00C64943">
        <w:rPr>
          <w:rFonts w:ascii="Times New Roman" w:eastAsia="Times New Roman" w:hAnsi="Times New Roman" w:cs="Times New Roman"/>
          <w:sz w:val="20"/>
          <w:szCs w:val="24"/>
          <w:lang w:val="et-EE" w:eastAsia="lv-LV"/>
        </w:rPr>
        <w:t>2</w:t>
      </w:r>
    </w:p>
    <w:p w:rsidR="00B009EA" w:rsidP="005C31DF" w14:paraId="1E233C84" w14:textId="79828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t-EE" w:eastAsia="lv-LV"/>
        </w:rPr>
      </w:pPr>
      <w:r>
        <w:fldChar w:fldCharType="begin"/>
      </w:r>
      <w:r>
        <w:instrText xml:space="preserve"> HYPERLINK "mailto:Laura.Gintere@varam.gov.lv" </w:instrText>
      </w:r>
      <w:r>
        <w:fldChar w:fldCharType="separate"/>
      </w:r>
      <w:r w:rsidR="007E741F">
        <w:rPr>
          <w:rStyle w:val="Hyperlink"/>
          <w:rFonts w:ascii="Times New Roman" w:eastAsia="Times New Roman" w:hAnsi="Times New Roman" w:cs="Times New Roman"/>
          <w:sz w:val="20"/>
          <w:szCs w:val="24"/>
          <w:lang w:val="et-EE" w:eastAsia="lv-LV"/>
        </w:rPr>
        <w:t>arnis skraucs</w:t>
      </w:r>
      <w:r w:rsidRPr="00414558" w:rsidR="007E741F">
        <w:rPr>
          <w:rStyle w:val="Hyperlink"/>
          <w:rFonts w:ascii="Times New Roman" w:eastAsia="Times New Roman" w:hAnsi="Times New Roman" w:cs="Times New Roman"/>
          <w:sz w:val="20"/>
          <w:szCs w:val="24"/>
          <w:lang w:val="et-EE" w:eastAsia="lv-LV"/>
        </w:rPr>
        <w:t>@varam.gov.lv</w:t>
      </w:r>
      <w:r>
        <w:fldChar w:fldCharType="end"/>
      </w:r>
    </w:p>
    <w:sectPr w:rsidSect="0051709F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2" w:right="1274" w:bottom="709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4DAE" w:rsidRPr="004101AE" w:rsidP="006D4310" w14:paraId="27B07EE5" w14:textId="32A65DC5">
    <w:pPr>
      <w:pStyle w:val="Footer"/>
      <w:jc w:val="both"/>
    </w:pPr>
    <w:r>
      <w:rPr>
        <w:rFonts w:ascii="Times New Roman" w:hAnsi="Times New Roman" w:cs="Times New Roman"/>
        <w:sz w:val="20"/>
        <w:szCs w:val="20"/>
      </w:rPr>
      <w:t>VARAMPav_infozino_0</w:t>
    </w:r>
    <w:r w:rsidRPr="006D4310">
      <w:rPr>
        <w:rFonts w:ascii="Times New Roman" w:hAnsi="Times New Roman" w:cs="Times New Roman"/>
        <w:sz w:val="20"/>
        <w:szCs w:val="20"/>
      </w:rPr>
      <w:t>60218</w:t>
    </w:r>
    <w:r>
      <w:rPr>
        <w:rFonts w:ascii="Times New Roman" w:hAnsi="Times New Roman" w:cs="Times New Roman"/>
        <w:sz w:val="20"/>
        <w:szCs w:val="20"/>
      </w:rPr>
      <w:t>_CEF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4DAE" w:rsidRPr="004101AE" w:rsidP="00EC4DAE" w14:paraId="2BA400D5" w14:textId="7ACD26A2">
    <w:pPr>
      <w:pStyle w:val="Parastais"/>
      <w:jc w:val="both"/>
      <w:rPr>
        <w:sz w:val="20"/>
        <w:szCs w:val="20"/>
      </w:rPr>
    </w:pPr>
    <w:r>
      <w:rPr>
        <w:rFonts w:eastAsiaTheme="minorHAnsi"/>
        <w:sz w:val="20"/>
        <w:szCs w:val="20"/>
        <w:lang w:eastAsia="en-US"/>
      </w:rPr>
      <w:t>VARAMprot_infozino_0803</w:t>
    </w:r>
    <w:r w:rsidRPr="006D4310">
      <w:rPr>
        <w:rFonts w:eastAsiaTheme="minorHAnsi"/>
        <w:sz w:val="20"/>
        <w:szCs w:val="20"/>
        <w:lang w:eastAsia="en-US"/>
      </w:rPr>
      <w:t>18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4DAE" w:rsidP="00EC4DAE" w14:paraId="7B7633FA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C4DAE" w14:paraId="00B4FBD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4DAE" w:rsidRPr="007013EE" w:rsidP="007013EE" w14:paraId="2A002E80" w14:textId="77777777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 w:cs="Times New Roman"/>
        <w:sz w:val="24"/>
        <w:szCs w:val="24"/>
      </w:rPr>
    </w:pPr>
    <w:r w:rsidRPr="007013EE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7013EE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7013EE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2</w:t>
    </w:r>
    <w:r w:rsidRPr="007013EE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EC4DAE" w14:paraId="6404AB1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4DAE" w:rsidRPr="00FB34E1" w:rsidP="00EC4DAE" w14:paraId="724E670B" w14:textId="77777777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12F4A9D"/>
    <w:multiLevelType w:val="hybridMultilevel"/>
    <w:tmpl w:val="43CA041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1">
    <w:nsid w:val="28452754"/>
    <w:multiLevelType w:val="multilevel"/>
    <w:tmpl w:val="61AC763A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  <w:u w:val="none"/>
      </w:rPr>
    </w:lvl>
  </w:abstractNum>
  <w:abstractNum w:abstractNumId="2" w15:restartNumberingAfterBreak="1">
    <w:nsid w:val="582B278E"/>
    <w:multiLevelType w:val="hybridMultilevel"/>
    <w:tmpl w:val="A838DA2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1">
    <w:nsid w:val="5A8566DC"/>
    <w:multiLevelType w:val="hybridMultilevel"/>
    <w:tmpl w:val="88FA593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DF"/>
    <w:rsid w:val="0001482B"/>
    <w:rsid w:val="00021747"/>
    <w:rsid w:val="00057138"/>
    <w:rsid w:val="0006178E"/>
    <w:rsid w:val="00075739"/>
    <w:rsid w:val="000A2750"/>
    <w:rsid w:val="000C323A"/>
    <w:rsid w:val="000C7EDC"/>
    <w:rsid w:val="000D396E"/>
    <w:rsid w:val="000E25A0"/>
    <w:rsid w:val="000F0D00"/>
    <w:rsid w:val="0012124D"/>
    <w:rsid w:val="00122D15"/>
    <w:rsid w:val="0014514F"/>
    <w:rsid w:val="001A506D"/>
    <w:rsid w:val="001A6D39"/>
    <w:rsid w:val="001E2192"/>
    <w:rsid w:val="001E2CA6"/>
    <w:rsid w:val="00217538"/>
    <w:rsid w:val="0022572A"/>
    <w:rsid w:val="0023493B"/>
    <w:rsid w:val="00236C5F"/>
    <w:rsid w:val="002478B5"/>
    <w:rsid w:val="002705BF"/>
    <w:rsid w:val="0028644E"/>
    <w:rsid w:val="00286D80"/>
    <w:rsid w:val="002A10C6"/>
    <w:rsid w:val="002B1D94"/>
    <w:rsid w:val="002B5D6B"/>
    <w:rsid w:val="002B5EC4"/>
    <w:rsid w:val="002C11BF"/>
    <w:rsid w:val="002E4FBB"/>
    <w:rsid w:val="002F551A"/>
    <w:rsid w:val="00301E1F"/>
    <w:rsid w:val="0031758D"/>
    <w:rsid w:val="00323C12"/>
    <w:rsid w:val="00327577"/>
    <w:rsid w:val="00363E15"/>
    <w:rsid w:val="003723E6"/>
    <w:rsid w:val="0037387B"/>
    <w:rsid w:val="00390F79"/>
    <w:rsid w:val="003A6037"/>
    <w:rsid w:val="003C0C57"/>
    <w:rsid w:val="004101AE"/>
    <w:rsid w:val="00414558"/>
    <w:rsid w:val="00431607"/>
    <w:rsid w:val="00460A48"/>
    <w:rsid w:val="0046398B"/>
    <w:rsid w:val="004B65DA"/>
    <w:rsid w:val="004B6FA8"/>
    <w:rsid w:val="004C0F44"/>
    <w:rsid w:val="004D15A9"/>
    <w:rsid w:val="00516685"/>
    <w:rsid w:val="0051709F"/>
    <w:rsid w:val="00517B26"/>
    <w:rsid w:val="005330A6"/>
    <w:rsid w:val="0054088E"/>
    <w:rsid w:val="0056149F"/>
    <w:rsid w:val="005B2639"/>
    <w:rsid w:val="005B4EAD"/>
    <w:rsid w:val="005C31DF"/>
    <w:rsid w:val="005D02B0"/>
    <w:rsid w:val="00613817"/>
    <w:rsid w:val="00620F0D"/>
    <w:rsid w:val="00632340"/>
    <w:rsid w:val="00662698"/>
    <w:rsid w:val="00664140"/>
    <w:rsid w:val="0067037C"/>
    <w:rsid w:val="00692955"/>
    <w:rsid w:val="006D4310"/>
    <w:rsid w:val="006E6787"/>
    <w:rsid w:val="006F4FC1"/>
    <w:rsid w:val="007013EE"/>
    <w:rsid w:val="00707108"/>
    <w:rsid w:val="00747012"/>
    <w:rsid w:val="0075087F"/>
    <w:rsid w:val="007522BE"/>
    <w:rsid w:val="00763C36"/>
    <w:rsid w:val="007950C3"/>
    <w:rsid w:val="00796CD4"/>
    <w:rsid w:val="007B36B1"/>
    <w:rsid w:val="007D0D9A"/>
    <w:rsid w:val="007D2B58"/>
    <w:rsid w:val="007E16CC"/>
    <w:rsid w:val="007E741F"/>
    <w:rsid w:val="007F5A9D"/>
    <w:rsid w:val="008150F1"/>
    <w:rsid w:val="00826995"/>
    <w:rsid w:val="00850240"/>
    <w:rsid w:val="008570FA"/>
    <w:rsid w:val="008578E3"/>
    <w:rsid w:val="00876823"/>
    <w:rsid w:val="00890E9E"/>
    <w:rsid w:val="008F6CB9"/>
    <w:rsid w:val="00902CE8"/>
    <w:rsid w:val="009164DE"/>
    <w:rsid w:val="00930F14"/>
    <w:rsid w:val="0093387E"/>
    <w:rsid w:val="00951D2B"/>
    <w:rsid w:val="00951E3A"/>
    <w:rsid w:val="009830A3"/>
    <w:rsid w:val="009A4DBA"/>
    <w:rsid w:val="009D0F77"/>
    <w:rsid w:val="009D2FDF"/>
    <w:rsid w:val="009F1763"/>
    <w:rsid w:val="00A134C1"/>
    <w:rsid w:val="00A257AF"/>
    <w:rsid w:val="00AB01FE"/>
    <w:rsid w:val="00AB0B05"/>
    <w:rsid w:val="00AC5490"/>
    <w:rsid w:val="00AD6C7D"/>
    <w:rsid w:val="00AD700E"/>
    <w:rsid w:val="00B009EA"/>
    <w:rsid w:val="00B062C1"/>
    <w:rsid w:val="00B21939"/>
    <w:rsid w:val="00B41048"/>
    <w:rsid w:val="00B44511"/>
    <w:rsid w:val="00B623C5"/>
    <w:rsid w:val="00B67C2B"/>
    <w:rsid w:val="00B7731D"/>
    <w:rsid w:val="00B94F83"/>
    <w:rsid w:val="00BB4F8D"/>
    <w:rsid w:val="00BE3B8A"/>
    <w:rsid w:val="00BF5ADF"/>
    <w:rsid w:val="00C02DCA"/>
    <w:rsid w:val="00C070B6"/>
    <w:rsid w:val="00C200F1"/>
    <w:rsid w:val="00C25979"/>
    <w:rsid w:val="00C274BB"/>
    <w:rsid w:val="00C315E8"/>
    <w:rsid w:val="00C318CB"/>
    <w:rsid w:val="00C617DE"/>
    <w:rsid w:val="00C64943"/>
    <w:rsid w:val="00C86EA9"/>
    <w:rsid w:val="00C97959"/>
    <w:rsid w:val="00D03A25"/>
    <w:rsid w:val="00D24B02"/>
    <w:rsid w:val="00D32EC4"/>
    <w:rsid w:val="00D363C0"/>
    <w:rsid w:val="00D44565"/>
    <w:rsid w:val="00D56F42"/>
    <w:rsid w:val="00D83615"/>
    <w:rsid w:val="00D94C14"/>
    <w:rsid w:val="00D95F0B"/>
    <w:rsid w:val="00D96EDF"/>
    <w:rsid w:val="00DD0B87"/>
    <w:rsid w:val="00DF04E4"/>
    <w:rsid w:val="00DF178F"/>
    <w:rsid w:val="00E02C46"/>
    <w:rsid w:val="00E146D2"/>
    <w:rsid w:val="00E35775"/>
    <w:rsid w:val="00E42498"/>
    <w:rsid w:val="00E735C1"/>
    <w:rsid w:val="00E82E1F"/>
    <w:rsid w:val="00EA7501"/>
    <w:rsid w:val="00EC4DAE"/>
    <w:rsid w:val="00F47F4F"/>
    <w:rsid w:val="00F52BA2"/>
    <w:rsid w:val="00F91E7D"/>
    <w:rsid w:val="00F924BA"/>
    <w:rsid w:val="00FB34E1"/>
    <w:rsid w:val="00FC09A8"/>
    <w:rsid w:val="00FC7659"/>
    <w:rsid w:val="00FD04DF"/>
    <w:rsid w:val="00FD70BF"/>
    <w:rsid w:val="00FE14FF"/>
    <w:rsid w:val="00FE264D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073136A-C50F-4099-BF12-DBBD2D8C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15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1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1DF"/>
  </w:style>
  <w:style w:type="paragraph" w:customStyle="1" w:styleId="Parastais">
    <w:name w:val="Parastais"/>
    <w:qFormat/>
    <w:rsid w:val="005C31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PageNumber">
    <w:name w:val="page number"/>
    <w:basedOn w:val="DefaultParagraphFont"/>
    <w:rsid w:val="005C31DF"/>
  </w:style>
  <w:style w:type="paragraph" w:styleId="Footer">
    <w:name w:val="footer"/>
    <w:basedOn w:val="Normal"/>
    <w:link w:val="FooterChar"/>
    <w:uiPriority w:val="99"/>
    <w:unhideWhenUsed/>
    <w:rsid w:val="00FC76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659"/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5B2639"/>
    <w:pPr>
      <w:ind w:left="720"/>
      <w:contextualSpacing/>
    </w:pPr>
  </w:style>
  <w:style w:type="paragraph" w:styleId="NoSpacing">
    <w:name w:val="No Spacing"/>
    <w:uiPriority w:val="1"/>
    <w:qFormat/>
    <w:rsid w:val="005330A6"/>
    <w:pPr>
      <w:spacing w:after="0" w:line="240" w:lineRule="auto"/>
    </w:pPr>
  </w:style>
  <w:style w:type="character" w:customStyle="1" w:styleId="ListParagraphChar">
    <w:name w:val="List Paragraph Char"/>
    <w:aliases w:val="2 Char,Strip Char"/>
    <w:link w:val="ListParagraph"/>
    <w:uiPriority w:val="34"/>
    <w:locked/>
    <w:rsid w:val="005330A6"/>
  </w:style>
  <w:style w:type="character" w:styleId="Hyperlink">
    <w:name w:val="Hyperlink"/>
    <w:basedOn w:val="DefaultParagraphFont"/>
    <w:uiPriority w:val="99"/>
    <w:unhideWhenUsed/>
    <w:rsid w:val="00B009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87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3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6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6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6B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315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315E8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89825-7939-4145-A8B0-65F689E2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1270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“Par papildu valsts budžeta saistību uzņemšanos Eiropas infrastruktūras savienošanas instrumenta (Connecting Europe Facility) līdzfinansētā projekta “Eiropas Digitālais rēķins Latvijai (European Digital Invoice for Latvia) īstenošan</vt:lpstr>
    </vt:vector>
  </TitlesOfParts>
  <Company>Vides aizsardzības un reģionālās attīstības ministrija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papildu valsts budžeta saistību uzņemšanos Eiropas infrastruktūras savienošanas instrumenta (Connecting Europe Facility) līdzfinansētā projekta “Eiropas Digitālais rēķins Latvijai (European Digital Invoice for Latvia) īstenošanai””</dc:title>
  <dc:subject>Protokollēmums</dc:subject>
  <dc:creator>Arnis Skraučs</dc:creator>
  <dc:description>66016942, arnis.skraucs@varam.gov.lv</dc:description>
  <cp:lastModifiedBy>Kaspars Cirsis</cp:lastModifiedBy>
  <cp:revision>7</cp:revision>
  <cp:lastPrinted>2017-05-08T06:34:00Z</cp:lastPrinted>
  <dcterms:created xsi:type="dcterms:W3CDTF">2018-03-08T08:01:00Z</dcterms:created>
  <dcterms:modified xsi:type="dcterms:W3CDTF">2018-03-09T10:44:00Z</dcterms:modified>
</cp:coreProperties>
</file>