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51" w:rsidRPr="00A02A4B" w:rsidRDefault="00B87751" w:rsidP="00B87751">
      <w:pPr>
        <w:jc w:val="center"/>
        <w:rPr>
          <w:rFonts w:ascii="Times New Roman" w:hAnsi="Times New Roman"/>
          <w:b/>
          <w:sz w:val="28"/>
          <w:szCs w:val="28"/>
        </w:rPr>
      </w:pPr>
      <w:r w:rsidRPr="00A02A4B">
        <w:rPr>
          <w:rFonts w:ascii="Times New Roman" w:hAnsi="Times New Roman"/>
          <w:b/>
          <w:sz w:val="28"/>
          <w:szCs w:val="28"/>
        </w:rPr>
        <w:t>Ministru kabineta noteikumu projekt</w:t>
      </w:r>
      <w:r>
        <w:rPr>
          <w:rFonts w:ascii="Times New Roman" w:hAnsi="Times New Roman"/>
          <w:b/>
          <w:sz w:val="28"/>
          <w:szCs w:val="28"/>
        </w:rPr>
        <w:t>a</w:t>
      </w:r>
      <w:r w:rsidRPr="00A02A4B">
        <w:rPr>
          <w:rFonts w:ascii="Times New Roman" w:hAnsi="Times New Roman"/>
          <w:b/>
          <w:sz w:val="28"/>
          <w:szCs w:val="28"/>
        </w:rPr>
        <w:t xml:space="preserve"> </w:t>
      </w:r>
      <w:r>
        <w:rPr>
          <w:rFonts w:ascii="Times New Roman" w:hAnsi="Times New Roman"/>
          <w:b/>
          <w:sz w:val="28"/>
          <w:szCs w:val="28"/>
        </w:rPr>
        <w:t>“</w:t>
      </w:r>
      <w:r w:rsidRPr="006C5E77">
        <w:rPr>
          <w:rFonts w:ascii="Times New Roman" w:hAnsi="Times New Roman"/>
          <w:b/>
          <w:sz w:val="28"/>
          <w:szCs w:val="28"/>
        </w:rPr>
        <w:t>Grozījumi Ministru kabineta 2015.</w:t>
      </w:r>
      <w:r w:rsidR="008476EF">
        <w:rPr>
          <w:rFonts w:ascii="Times New Roman" w:hAnsi="Times New Roman"/>
          <w:b/>
          <w:sz w:val="28"/>
          <w:szCs w:val="28"/>
        </w:rPr>
        <w:t> </w:t>
      </w:r>
      <w:r w:rsidRPr="006C5E77">
        <w:rPr>
          <w:rFonts w:ascii="Times New Roman" w:hAnsi="Times New Roman"/>
          <w:b/>
          <w:sz w:val="28"/>
          <w:szCs w:val="28"/>
        </w:rPr>
        <w:t>gada 3.</w:t>
      </w:r>
      <w:r>
        <w:rPr>
          <w:rFonts w:ascii="Times New Roman" w:hAnsi="Times New Roman"/>
          <w:b/>
          <w:sz w:val="28"/>
          <w:szCs w:val="28"/>
        </w:rPr>
        <w:t xml:space="preserve"> </w:t>
      </w:r>
      <w:r w:rsidRPr="006C5E77">
        <w:rPr>
          <w:rFonts w:ascii="Times New Roman" w:hAnsi="Times New Roman"/>
          <w:b/>
          <w:sz w:val="28"/>
          <w:szCs w:val="28"/>
        </w:rPr>
        <w:t>februāra noteikumos Nr.</w:t>
      </w:r>
      <w:r>
        <w:rPr>
          <w:rFonts w:ascii="Times New Roman" w:hAnsi="Times New Roman"/>
          <w:b/>
          <w:sz w:val="28"/>
          <w:szCs w:val="28"/>
        </w:rPr>
        <w:t xml:space="preserve"> </w:t>
      </w:r>
      <w:r w:rsidRPr="006C5E77">
        <w:rPr>
          <w:rFonts w:ascii="Times New Roman" w:hAnsi="Times New Roman"/>
          <w:b/>
          <w:sz w:val="28"/>
          <w:szCs w:val="28"/>
        </w:rPr>
        <w:t>59 „Valsts un Eiropas Savienības atbalsta piešķiršanas kārtība investīciju veicināšanai lauksaimniecībā</w:t>
      </w:r>
      <w:r>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id" w:val="-1"/>
          <w:attr w:name="baseform" w:val="ziņojums"/>
          <w:attr w:name="text" w:val="ziņojums"/>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5323B" w:rsidTr="00EE0BD2">
        <w:trPr>
          <w:tblCellSpacing w:w="15" w:type="dxa"/>
        </w:trPr>
        <w:tc>
          <w:tcPr>
            <w:tcW w:w="0" w:type="auto"/>
            <w:gridSpan w:val="2"/>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E0BD2">
        <w:trPr>
          <w:tblCellSpacing w:w="15" w:type="dxa"/>
        </w:trPr>
        <w:tc>
          <w:tcPr>
            <w:tcW w:w="1980" w:type="pct"/>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hideMark/>
          </w:tcPr>
          <w:p w:rsidR="0072635E" w:rsidRDefault="0072635E" w:rsidP="001F0F3F">
            <w:pPr>
              <w:spacing w:after="0" w:line="240" w:lineRule="auto"/>
              <w:jc w:val="both"/>
              <w:rPr>
                <w:rFonts w:ascii="Times New Roman" w:hAnsi="Times New Roman"/>
                <w:sz w:val="24"/>
                <w:szCs w:val="24"/>
              </w:rPr>
            </w:pPr>
            <w:r w:rsidRPr="00B87751">
              <w:rPr>
                <w:rFonts w:ascii="Times New Roman" w:hAnsi="Times New Roman"/>
                <w:sz w:val="24"/>
                <w:szCs w:val="24"/>
              </w:rPr>
              <w:t>Ministru kabineta 2015. gada 3. februāra noteikum</w:t>
            </w:r>
            <w:r>
              <w:rPr>
                <w:rFonts w:ascii="Times New Roman" w:hAnsi="Times New Roman"/>
                <w:sz w:val="24"/>
                <w:szCs w:val="24"/>
              </w:rPr>
              <w:t xml:space="preserve">u </w:t>
            </w:r>
            <w:r w:rsidRPr="00B87751">
              <w:rPr>
                <w:rFonts w:ascii="Times New Roman" w:hAnsi="Times New Roman"/>
                <w:sz w:val="24"/>
                <w:szCs w:val="24"/>
              </w:rPr>
              <w:t>Nr.</w:t>
            </w:r>
            <w:r w:rsidR="001F0F3F">
              <w:rPr>
                <w:rFonts w:ascii="Times New Roman" w:hAnsi="Times New Roman"/>
                <w:sz w:val="24"/>
                <w:szCs w:val="24"/>
              </w:rPr>
              <w:t> </w:t>
            </w:r>
            <w:r w:rsidRPr="00B87751">
              <w:rPr>
                <w:rFonts w:ascii="Times New Roman" w:hAnsi="Times New Roman"/>
                <w:sz w:val="24"/>
                <w:szCs w:val="24"/>
              </w:rPr>
              <w:t>59 „Valsts un Eiropas Savienības atbalsta piešķiršanas kārtība investīciju veicināšanai lauksaimniecībā”</w:t>
            </w:r>
            <w:r>
              <w:rPr>
                <w:rFonts w:ascii="Times New Roman" w:hAnsi="Times New Roman"/>
                <w:sz w:val="24"/>
                <w:szCs w:val="24"/>
              </w:rPr>
              <w:t xml:space="preserve"> grozījumi, l</w:t>
            </w:r>
            <w:r w:rsidRPr="00B87751">
              <w:rPr>
                <w:rFonts w:ascii="Times New Roman" w:hAnsi="Times New Roman"/>
                <w:sz w:val="24"/>
                <w:szCs w:val="24"/>
              </w:rPr>
              <w:t>ai nodrošinātu atbalst</w:t>
            </w:r>
            <w:r w:rsidR="001F0F3F">
              <w:rPr>
                <w:rFonts w:ascii="Times New Roman" w:hAnsi="Times New Roman"/>
                <w:sz w:val="24"/>
                <w:szCs w:val="24"/>
              </w:rPr>
              <w:t>a piešķiršanu</w:t>
            </w:r>
            <w:r w:rsidRPr="00B87751">
              <w:rPr>
                <w:rFonts w:ascii="Times New Roman" w:hAnsi="Times New Roman"/>
                <w:sz w:val="24"/>
                <w:szCs w:val="24"/>
              </w:rPr>
              <w:t xml:space="preserve"> </w:t>
            </w:r>
            <w:r w:rsidR="00BC299A" w:rsidRPr="00B87751">
              <w:rPr>
                <w:rFonts w:ascii="Times New Roman" w:hAnsi="Times New Roman"/>
                <w:sz w:val="24"/>
                <w:szCs w:val="24"/>
              </w:rPr>
              <w:t>2018. gadā</w:t>
            </w:r>
            <w:r w:rsidR="00BC299A">
              <w:rPr>
                <w:rFonts w:ascii="Times New Roman" w:hAnsi="Times New Roman"/>
                <w:sz w:val="24"/>
                <w:szCs w:val="24"/>
              </w:rPr>
              <w:t xml:space="preserve"> </w:t>
            </w:r>
            <w:r>
              <w:rPr>
                <w:rFonts w:ascii="Times New Roman" w:hAnsi="Times New Roman"/>
                <w:sz w:val="24"/>
                <w:szCs w:val="24"/>
              </w:rPr>
              <w:t xml:space="preserve">kredītprocentu dzēšanai lauksaimniecības un lauksaimniecības produktu pārstrādes jomā. </w:t>
            </w:r>
          </w:p>
          <w:p w:rsidR="009140BB" w:rsidRPr="0072635E" w:rsidRDefault="009140BB" w:rsidP="001F0F3F">
            <w:pPr>
              <w:spacing w:after="0" w:line="240" w:lineRule="auto"/>
              <w:jc w:val="both"/>
              <w:rPr>
                <w:rFonts w:ascii="Times New Roman" w:hAnsi="Times New Roman"/>
                <w:sz w:val="24"/>
                <w:szCs w:val="24"/>
              </w:rPr>
            </w:pP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5323B" w:rsidTr="00EE0BD2">
        <w:trPr>
          <w:tblCellSpacing w:w="15" w:type="dxa"/>
        </w:trPr>
        <w:tc>
          <w:tcPr>
            <w:tcW w:w="0" w:type="auto"/>
            <w:gridSpan w:val="3"/>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87751" w:rsidTr="00EE0BD2">
        <w:trPr>
          <w:tblCellSpacing w:w="15" w:type="dxa"/>
        </w:trPr>
        <w:tc>
          <w:tcPr>
            <w:tcW w:w="296" w:type="pct"/>
            <w:hideMark/>
          </w:tcPr>
          <w:p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1.</w:t>
            </w:r>
          </w:p>
        </w:tc>
        <w:tc>
          <w:tcPr>
            <w:tcW w:w="1678" w:type="pct"/>
            <w:hideMark/>
          </w:tcPr>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Pamatojums</w:t>
            </w:r>
          </w:p>
        </w:tc>
        <w:tc>
          <w:tcPr>
            <w:tcW w:w="2960" w:type="pct"/>
            <w:hideMark/>
          </w:tcPr>
          <w:p w:rsidR="00E5323B" w:rsidRDefault="001F0F3F" w:rsidP="001F0F3F">
            <w:pPr>
              <w:spacing w:after="0" w:line="240" w:lineRule="auto"/>
              <w:jc w:val="both"/>
              <w:rPr>
                <w:rFonts w:ascii="Times New Roman" w:hAnsi="Times New Roman"/>
                <w:sz w:val="24"/>
                <w:szCs w:val="24"/>
              </w:rPr>
            </w:pPr>
            <w:r w:rsidRPr="001F0F3F">
              <w:rPr>
                <w:rFonts w:ascii="Times New Roman" w:hAnsi="Times New Roman"/>
                <w:sz w:val="24"/>
                <w:szCs w:val="24"/>
              </w:rPr>
              <w:t>Lauksaimniecības un lauku attīstības likuma</w:t>
            </w:r>
            <w:r>
              <w:rPr>
                <w:rFonts w:ascii="Times New Roman" w:hAnsi="Times New Roman"/>
                <w:sz w:val="24"/>
                <w:szCs w:val="24"/>
              </w:rPr>
              <w:t xml:space="preserve"> </w:t>
            </w:r>
            <w:proofErr w:type="gramStart"/>
            <w:r w:rsidRPr="001F0F3F">
              <w:rPr>
                <w:rFonts w:ascii="Times New Roman" w:hAnsi="Times New Roman"/>
                <w:sz w:val="24"/>
                <w:szCs w:val="24"/>
              </w:rPr>
              <w:t>5.panta</w:t>
            </w:r>
            <w:proofErr w:type="gramEnd"/>
            <w:r w:rsidRPr="001F0F3F">
              <w:rPr>
                <w:rFonts w:ascii="Times New Roman" w:hAnsi="Times New Roman"/>
                <w:sz w:val="24"/>
                <w:szCs w:val="24"/>
              </w:rPr>
              <w:t xml:space="preserve"> 3.</w:t>
            </w:r>
            <w:r w:rsidRPr="007F3FDF">
              <w:rPr>
                <w:rFonts w:ascii="Times New Roman" w:hAnsi="Times New Roman"/>
                <w:sz w:val="24"/>
                <w:szCs w:val="24"/>
                <w:vertAlign w:val="superscript"/>
              </w:rPr>
              <w:t>1</w:t>
            </w:r>
            <w:r w:rsidRPr="001F0F3F">
              <w:rPr>
                <w:rFonts w:ascii="Times New Roman" w:hAnsi="Times New Roman"/>
                <w:sz w:val="24"/>
                <w:szCs w:val="24"/>
              </w:rPr>
              <w:t xml:space="preserve"> un ceturt</w:t>
            </w:r>
            <w:r>
              <w:rPr>
                <w:rFonts w:ascii="Times New Roman" w:hAnsi="Times New Roman"/>
                <w:sz w:val="24"/>
                <w:szCs w:val="24"/>
              </w:rPr>
              <w:t>ā</w:t>
            </w:r>
            <w:r w:rsidRPr="001F0F3F">
              <w:rPr>
                <w:rFonts w:ascii="Times New Roman" w:hAnsi="Times New Roman"/>
                <w:sz w:val="24"/>
                <w:szCs w:val="24"/>
              </w:rPr>
              <w:t xml:space="preserve"> daļ</w:t>
            </w:r>
            <w:r>
              <w:rPr>
                <w:rFonts w:ascii="Times New Roman" w:hAnsi="Times New Roman"/>
                <w:sz w:val="24"/>
                <w:szCs w:val="24"/>
              </w:rPr>
              <w:t>a</w:t>
            </w:r>
          </w:p>
          <w:p w:rsidR="009140BB" w:rsidRPr="00B87751" w:rsidRDefault="009140BB" w:rsidP="001F0F3F">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B87751" w:rsidTr="00EE0BD2">
        <w:trPr>
          <w:tblCellSpacing w:w="15" w:type="dxa"/>
        </w:trPr>
        <w:tc>
          <w:tcPr>
            <w:tcW w:w="296" w:type="pct"/>
            <w:hideMark/>
          </w:tcPr>
          <w:p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2.</w:t>
            </w:r>
          </w:p>
        </w:tc>
        <w:tc>
          <w:tcPr>
            <w:tcW w:w="1678" w:type="pct"/>
            <w:hideMark/>
          </w:tcPr>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hideMark/>
          </w:tcPr>
          <w:p w:rsidR="00B87751" w:rsidRPr="00B87751" w:rsidRDefault="00B87751" w:rsidP="00A055BE">
            <w:pPr>
              <w:spacing w:after="0" w:line="240" w:lineRule="auto"/>
              <w:jc w:val="both"/>
              <w:rPr>
                <w:rFonts w:ascii="Times New Roman" w:hAnsi="Times New Roman"/>
                <w:sz w:val="24"/>
                <w:szCs w:val="24"/>
              </w:rPr>
            </w:pPr>
            <w:r w:rsidRPr="00B87751">
              <w:rPr>
                <w:rFonts w:ascii="Times New Roman" w:hAnsi="Times New Roman"/>
                <w:sz w:val="24"/>
                <w:szCs w:val="24"/>
              </w:rPr>
              <w:t>Spēkā esošie Ministru kabineta 2015. gada 3. februāra noteikumi Nr. 59 „Valsts un Eiropas Savienības atbalsta piešķiršanas kārtība investīciju veicināšanai lauksaimniecībā” (turpmāk – noteikumi Nr. 59) nosaka kārtību, kādā piešķir valsts un Eiropas Savienības atbalstu, kā arī atbalsta piešķiršanas kritērijus un atbalsta apmēru 2017. gadam.</w:t>
            </w:r>
          </w:p>
          <w:p w:rsidR="00B87751" w:rsidRPr="00B87751" w:rsidRDefault="00B87751" w:rsidP="00A055BE">
            <w:pPr>
              <w:spacing w:after="0" w:line="240" w:lineRule="auto"/>
              <w:jc w:val="both"/>
              <w:rPr>
                <w:rFonts w:ascii="Times New Roman" w:hAnsi="Times New Roman"/>
                <w:sz w:val="24"/>
                <w:szCs w:val="24"/>
              </w:rPr>
            </w:pPr>
            <w:r w:rsidRPr="00B87751">
              <w:rPr>
                <w:rFonts w:ascii="Times New Roman" w:hAnsi="Times New Roman"/>
                <w:sz w:val="24"/>
                <w:szCs w:val="24"/>
              </w:rPr>
              <w:t>Lai nodrošinātu atbalstu arī 2018. gadā saskaņā ar noteikumiem Nr. 59, nepieciešams izdarīt grozījumus, precizējot noteikumu Nr.59 3.</w:t>
            </w:r>
            <w:r>
              <w:rPr>
                <w:rFonts w:ascii="Times New Roman" w:hAnsi="Times New Roman"/>
                <w:sz w:val="24"/>
                <w:szCs w:val="24"/>
              </w:rPr>
              <w:t xml:space="preserve"> </w:t>
            </w:r>
            <w:r w:rsidRPr="00B87751">
              <w:rPr>
                <w:rFonts w:ascii="Times New Roman" w:hAnsi="Times New Roman"/>
                <w:sz w:val="24"/>
                <w:szCs w:val="24"/>
              </w:rPr>
              <w:t>punktā noteikto finansējuma periodu</w:t>
            </w:r>
            <w:r w:rsidR="00AA6BDE">
              <w:rPr>
                <w:rFonts w:ascii="Times New Roman" w:hAnsi="Times New Roman"/>
                <w:sz w:val="24"/>
                <w:szCs w:val="24"/>
              </w:rPr>
              <w:t xml:space="preserve"> no 2017. gada uz 2018. gadu</w:t>
            </w:r>
            <w:r w:rsidRPr="00B87751">
              <w:rPr>
                <w:rFonts w:ascii="Times New Roman" w:hAnsi="Times New Roman"/>
                <w:sz w:val="24"/>
                <w:szCs w:val="24"/>
              </w:rPr>
              <w:t>, par kuru ti</w:t>
            </w:r>
            <w:r w:rsidR="00AA6BDE">
              <w:rPr>
                <w:rFonts w:ascii="Times New Roman" w:hAnsi="Times New Roman"/>
                <w:sz w:val="24"/>
                <w:szCs w:val="24"/>
              </w:rPr>
              <w:t>ks</w:t>
            </w:r>
            <w:r w:rsidRPr="00B87751">
              <w:rPr>
                <w:rFonts w:ascii="Times New Roman" w:hAnsi="Times New Roman"/>
                <w:sz w:val="24"/>
                <w:szCs w:val="24"/>
              </w:rPr>
              <w:t xml:space="preserve"> sniegts atbalsts.</w:t>
            </w:r>
          </w:p>
          <w:p w:rsidR="00B87751" w:rsidRDefault="00B87751" w:rsidP="00A055BE">
            <w:pPr>
              <w:spacing w:after="0" w:line="240" w:lineRule="auto"/>
              <w:jc w:val="both"/>
              <w:rPr>
                <w:rFonts w:ascii="Times New Roman" w:hAnsi="Times New Roman"/>
                <w:sz w:val="24"/>
                <w:szCs w:val="24"/>
              </w:rPr>
            </w:pPr>
            <w:r w:rsidRPr="00B87751">
              <w:rPr>
                <w:rFonts w:ascii="Times New Roman" w:hAnsi="Times New Roman"/>
                <w:sz w:val="24"/>
                <w:szCs w:val="24"/>
              </w:rPr>
              <w:t>Izvērtējot 2017. gada apguves rādītājus</w:t>
            </w:r>
            <w:r w:rsidR="008476EF">
              <w:rPr>
                <w:rFonts w:ascii="Times New Roman" w:hAnsi="Times New Roman"/>
                <w:sz w:val="24"/>
                <w:szCs w:val="24"/>
              </w:rPr>
              <w:t>,</w:t>
            </w:r>
            <w:r w:rsidRPr="00B87751">
              <w:rPr>
                <w:rFonts w:ascii="Times New Roman" w:hAnsi="Times New Roman"/>
                <w:sz w:val="24"/>
                <w:szCs w:val="24"/>
              </w:rPr>
              <w:t xml:space="preserve"> </w:t>
            </w:r>
            <w:r w:rsidR="00AA6BDE">
              <w:rPr>
                <w:rFonts w:ascii="Times New Roman" w:hAnsi="Times New Roman"/>
                <w:sz w:val="24"/>
                <w:szCs w:val="24"/>
              </w:rPr>
              <w:t xml:space="preserve">nepieciešams precizēt </w:t>
            </w:r>
            <w:r w:rsidRPr="00B87751">
              <w:rPr>
                <w:rFonts w:ascii="Times New Roman" w:hAnsi="Times New Roman"/>
                <w:sz w:val="24"/>
                <w:szCs w:val="24"/>
              </w:rPr>
              <w:t>finansējum</w:t>
            </w:r>
            <w:r w:rsidR="00AA6BDE">
              <w:rPr>
                <w:rFonts w:ascii="Times New Roman" w:hAnsi="Times New Roman"/>
                <w:sz w:val="24"/>
                <w:szCs w:val="24"/>
              </w:rPr>
              <w:t>a apmēru</w:t>
            </w:r>
            <w:r w:rsidRPr="00B87751">
              <w:rPr>
                <w:rFonts w:ascii="Times New Roman" w:hAnsi="Times New Roman"/>
                <w:sz w:val="24"/>
                <w:szCs w:val="24"/>
              </w:rPr>
              <w:t xml:space="preserve"> noteikumu Nr. 59 3.</w:t>
            </w:r>
            <w:r w:rsidR="00A01673">
              <w:rPr>
                <w:rFonts w:ascii="Times New Roman" w:hAnsi="Times New Roman"/>
                <w:sz w:val="24"/>
                <w:szCs w:val="24"/>
              </w:rPr>
              <w:t>2</w:t>
            </w:r>
            <w:r w:rsidRPr="00B87751">
              <w:rPr>
                <w:rFonts w:ascii="Times New Roman" w:hAnsi="Times New Roman"/>
                <w:sz w:val="24"/>
                <w:szCs w:val="24"/>
              </w:rPr>
              <w:t xml:space="preserve"> un 3.4.</w:t>
            </w:r>
            <w:r>
              <w:rPr>
                <w:rFonts w:ascii="Times New Roman" w:hAnsi="Times New Roman"/>
                <w:sz w:val="24"/>
                <w:szCs w:val="24"/>
              </w:rPr>
              <w:t xml:space="preserve"> </w:t>
            </w:r>
            <w:r w:rsidRPr="00B87751">
              <w:rPr>
                <w:rFonts w:ascii="Times New Roman" w:hAnsi="Times New Roman"/>
                <w:sz w:val="24"/>
                <w:szCs w:val="24"/>
              </w:rPr>
              <w:t>apakšpunkt</w:t>
            </w:r>
            <w:r w:rsidR="0056510E">
              <w:rPr>
                <w:rFonts w:ascii="Times New Roman" w:hAnsi="Times New Roman"/>
                <w:sz w:val="24"/>
                <w:szCs w:val="24"/>
              </w:rPr>
              <w:t>ā minētajā jomā</w:t>
            </w:r>
            <w:r w:rsidR="00AA6BDE">
              <w:rPr>
                <w:rFonts w:ascii="Times New Roman" w:hAnsi="Times New Roman"/>
                <w:sz w:val="24"/>
                <w:szCs w:val="24"/>
              </w:rPr>
              <w:t>. N</w:t>
            </w:r>
            <w:r w:rsidR="00AA6BDE" w:rsidRPr="00B87751">
              <w:rPr>
                <w:rFonts w:ascii="Times New Roman" w:hAnsi="Times New Roman"/>
                <w:sz w:val="24"/>
                <w:szCs w:val="24"/>
              </w:rPr>
              <w:t>oteikumu Nr. 59 3.</w:t>
            </w:r>
            <w:r w:rsidR="00AA6BDE">
              <w:rPr>
                <w:rFonts w:ascii="Times New Roman" w:hAnsi="Times New Roman"/>
                <w:sz w:val="24"/>
                <w:szCs w:val="24"/>
              </w:rPr>
              <w:t>2 apakšpunktā paredzētais finansējums netika apgūts pilnībā, bet savukārt,</w:t>
            </w:r>
            <w:r w:rsidR="00AA6BDE" w:rsidRPr="00B87751">
              <w:rPr>
                <w:rFonts w:ascii="Times New Roman" w:hAnsi="Times New Roman"/>
                <w:sz w:val="24"/>
                <w:szCs w:val="24"/>
              </w:rPr>
              <w:t xml:space="preserve"> lai </w:t>
            </w:r>
            <w:r w:rsidR="00AA6BDE">
              <w:rPr>
                <w:rFonts w:ascii="Times New Roman" w:hAnsi="Times New Roman"/>
                <w:sz w:val="24"/>
                <w:szCs w:val="24"/>
              </w:rPr>
              <w:t>nodrošinātu pietiekamu finansējumu</w:t>
            </w:r>
            <w:r w:rsidR="00AA6BDE" w:rsidRPr="00B87751">
              <w:rPr>
                <w:rFonts w:ascii="Times New Roman" w:hAnsi="Times New Roman"/>
                <w:sz w:val="24"/>
                <w:szCs w:val="24"/>
              </w:rPr>
              <w:t xml:space="preserve"> zinātnes pētījumu </w:t>
            </w:r>
            <w:r w:rsidR="00AA6BDE">
              <w:rPr>
                <w:rFonts w:ascii="Times New Roman" w:hAnsi="Times New Roman"/>
                <w:sz w:val="24"/>
                <w:szCs w:val="24"/>
              </w:rPr>
              <w:t>un laboratorisko analīžu veikšanai saistītās materiālās bāzes pilnveidošanai nepieciešams palielināt atbalsta apmēru.</w:t>
            </w:r>
          </w:p>
          <w:p w:rsidR="001C5AFB" w:rsidRPr="001C5AFB" w:rsidRDefault="001C5AFB" w:rsidP="00A055BE">
            <w:pPr>
              <w:spacing w:after="0" w:line="240" w:lineRule="auto"/>
              <w:jc w:val="both"/>
              <w:rPr>
                <w:rFonts w:ascii="Times New Roman" w:hAnsi="Times New Roman"/>
                <w:sz w:val="24"/>
                <w:szCs w:val="24"/>
              </w:rPr>
            </w:pPr>
            <w:r>
              <w:rPr>
                <w:rFonts w:ascii="Times New Roman" w:hAnsi="Times New Roman"/>
                <w:sz w:val="24"/>
                <w:szCs w:val="24"/>
              </w:rPr>
              <w:t xml:space="preserve">Projekta 2.punkts paredz samazinājumu par 5 000 </w:t>
            </w:r>
            <w:proofErr w:type="spellStart"/>
            <w:r w:rsidRPr="001C5AFB">
              <w:rPr>
                <w:rFonts w:ascii="Times New Roman" w:hAnsi="Times New Roman"/>
                <w:i/>
                <w:sz w:val="24"/>
                <w:szCs w:val="24"/>
              </w:rPr>
              <w:t>euro</w:t>
            </w:r>
            <w:proofErr w:type="spellEnd"/>
            <w:r>
              <w:rPr>
                <w:rFonts w:ascii="Times New Roman" w:hAnsi="Times New Roman"/>
                <w:i/>
                <w:sz w:val="24"/>
                <w:szCs w:val="24"/>
              </w:rPr>
              <w:t xml:space="preserve"> </w:t>
            </w:r>
            <w:r w:rsidRPr="001C5AFB">
              <w:rPr>
                <w:rFonts w:ascii="Times New Roman" w:hAnsi="Times New Roman"/>
                <w:sz w:val="24"/>
                <w:szCs w:val="24"/>
              </w:rPr>
              <w:t>Noteikumu Nr. 59</w:t>
            </w:r>
            <w:r>
              <w:rPr>
                <w:rFonts w:ascii="Times New Roman" w:hAnsi="Times New Roman"/>
                <w:i/>
                <w:sz w:val="24"/>
                <w:szCs w:val="24"/>
              </w:rPr>
              <w:t xml:space="preserve"> </w:t>
            </w:r>
            <w:r>
              <w:rPr>
                <w:rFonts w:ascii="Times New Roman" w:hAnsi="Times New Roman"/>
                <w:sz w:val="24"/>
                <w:szCs w:val="24"/>
              </w:rPr>
              <w:t xml:space="preserve">3.2.apakšpunktā, savukārt projekta 3.punkts par 5 000 </w:t>
            </w:r>
            <w:proofErr w:type="spellStart"/>
            <w:r w:rsidRPr="001C5AFB">
              <w:rPr>
                <w:rFonts w:ascii="Times New Roman" w:hAnsi="Times New Roman"/>
                <w:i/>
                <w:sz w:val="24"/>
                <w:szCs w:val="24"/>
              </w:rPr>
              <w:t>euro</w:t>
            </w:r>
            <w:proofErr w:type="spellEnd"/>
            <w:r>
              <w:rPr>
                <w:rFonts w:ascii="Times New Roman" w:hAnsi="Times New Roman"/>
                <w:sz w:val="24"/>
                <w:szCs w:val="24"/>
              </w:rPr>
              <w:t xml:space="preserve"> palielinājumu 3.4.apakšpunktā.</w:t>
            </w:r>
          </w:p>
          <w:p w:rsidR="00B87751" w:rsidRDefault="006370C6" w:rsidP="007F3FDF">
            <w:pPr>
              <w:spacing w:after="0" w:line="240" w:lineRule="auto"/>
              <w:ind w:right="57"/>
              <w:jc w:val="both"/>
              <w:rPr>
                <w:rFonts w:ascii="Times New Roman" w:hAnsi="Times New Roman"/>
                <w:sz w:val="24"/>
                <w:szCs w:val="24"/>
              </w:rPr>
            </w:pPr>
            <w:r>
              <w:rPr>
                <w:rFonts w:ascii="Times New Roman" w:hAnsi="Times New Roman"/>
                <w:sz w:val="24"/>
                <w:szCs w:val="24"/>
              </w:rPr>
              <w:t>Līdz šim atbalsts kredītprocentu daļējai dzēšanai netika paredzēts zivju eļļas ražošanai, ņemot vērā nozares organizāciju priekšlikumus, noteikumu</w:t>
            </w:r>
            <w:r w:rsidR="00FB3AD3">
              <w:rPr>
                <w:rFonts w:ascii="Times New Roman" w:hAnsi="Times New Roman"/>
                <w:sz w:val="24"/>
                <w:szCs w:val="24"/>
              </w:rPr>
              <w:t xml:space="preserve"> Nr. 59 34.</w:t>
            </w:r>
            <w:r w:rsidR="00FB3AD3">
              <w:rPr>
                <w:rFonts w:ascii="Times New Roman" w:hAnsi="Times New Roman"/>
                <w:sz w:val="24"/>
                <w:szCs w:val="24"/>
                <w:vertAlign w:val="superscript"/>
              </w:rPr>
              <w:t>4</w:t>
            </w:r>
            <w:r w:rsidR="00FB3AD3">
              <w:rPr>
                <w:rFonts w:ascii="Times New Roman" w:hAnsi="Times New Roman"/>
                <w:sz w:val="24"/>
                <w:szCs w:val="24"/>
              </w:rPr>
              <w:t xml:space="preserve">punkts </w:t>
            </w:r>
            <w:r>
              <w:rPr>
                <w:rFonts w:ascii="Times New Roman" w:hAnsi="Times New Roman"/>
                <w:sz w:val="24"/>
                <w:szCs w:val="24"/>
              </w:rPr>
              <w:t>p</w:t>
            </w:r>
            <w:r w:rsidR="00B87751" w:rsidRPr="00B87751">
              <w:rPr>
                <w:rFonts w:ascii="Times New Roman" w:hAnsi="Times New Roman"/>
                <w:sz w:val="24"/>
                <w:szCs w:val="24"/>
              </w:rPr>
              <w:t>a</w:t>
            </w:r>
            <w:r w:rsidR="00FB3AD3">
              <w:rPr>
                <w:rFonts w:ascii="Times New Roman" w:hAnsi="Times New Roman"/>
                <w:sz w:val="24"/>
                <w:szCs w:val="24"/>
              </w:rPr>
              <w:t>pildināts</w:t>
            </w:r>
            <w:r w:rsidR="00B87751" w:rsidRPr="00B87751">
              <w:rPr>
                <w:rFonts w:ascii="Times New Roman" w:hAnsi="Times New Roman"/>
                <w:sz w:val="24"/>
                <w:szCs w:val="24"/>
              </w:rPr>
              <w:t xml:space="preserve"> </w:t>
            </w:r>
            <w:r w:rsidR="00FB3AD3">
              <w:rPr>
                <w:rFonts w:ascii="Times New Roman" w:hAnsi="Times New Roman"/>
                <w:sz w:val="24"/>
                <w:szCs w:val="24"/>
              </w:rPr>
              <w:t xml:space="preserve">ar </w:t>
            </w:r>
            <w:r>
              <w:rPr>
                <w:rFonts w:ascii="Times New Roman" w:hAnsi="Times New Roman"/>
                <w:sz w:val="24"/>
                <w:szCs w:val="24"/>
              </w:rPr>
              <w:t>atbalstu kredītprocentu daļējai dzēšanai par zivju eļļas ražošanu</w:t>
            </w:r>
            <w:r w:rsidR="00B87751" w:rsidRPr="00B87751">
              <w:rPr>
                <w:rFonts w:ascii="Times New Roman" w:hAnsi="Times New Roman"/>
                <w:sz w:val="24"/>
                <w:szCs w:val="24"/>
              </w:rPr>
              <w:t>.</w:t>
            </w:r>
          </w:p>
          <w:p w:rsidR="00453CB6" w:rsidRDefault="00FB3AD3" w:rsidP="00453CB6">
            <w:pPr>
              <w:spacing w:after="0" w:line="240" w:lineRule="auto"/>
              <w:jc w:val="both"/>
              <w:rPr>
                <w:rFonts w:ascii="Times New Roman" w:hAnsi="Times New Roman"/>
                <w:sz w:val="24"/>
                <w:szCs w:val="24"/>
              </w:rPr>
            </w:pPr>
            <w:r>
              <w:rPr>
                <w:rFonts w:ascii="Times New Roman" w:hAnsi="Times New Roman"/>
                <w:sz w:val="24"/>
                <w:szCs w:val="24"/>
              </w:rPr>
              <w:lastRenderedPageBreak/>
              <w:t>Noteikumi Nr. 59 šobrīd paredz atbalstu kredītprocentu daļējai dzēšanai</w:t>
            </w:r>
            <w:r w:rsidR="00D01EC0">
              <w:rPr>
                <w:rFonts w:ascii="Times New Roman" w:hAnsi="Times New Roman"/>
                <w:sz w:val="24"/>
                <w:szCs w:val="24"/>
              </w:rPr>
              <w:t xml:space="preserve"> zvejniecības nozarei un</w:t>
            </w:r>
            <w:r w:rsidR="0011163E">
              <w:rPr>
                <w:rFonts w:ascii="Times New Roman" w:hAnsi="Times New Roman"/>
                <w:sz w:val="24"/>
                <w:szCs w:val="24"/>
              </w:rPr>
              <w:t xml:space="preserve"> </w:t>
            </w:r>
            <w:r w:rsidR="001013F1">
              <w:rPr>
                <w:rFonts w:ascii="Times New Roman" w:hAnsi="Times New Roman"/>
                <w:sz w:val="24"/>
                <w:szCs w:val="24"/>
              </w:rPr>
              <w:t>zvejas produktu apstrādei</w:t>
            </w:r>
            <w:r w:rsidR="00D01EC0">
              <w:rPr>
                <w:rFonts w:ascii="Times New Roman" w:hAnsi="Times New Roman"/>
                <w:sz w:val="24"/>
                <w:szCs w:val="24"/>
              </w:rPr>
              <w:t xml:space="preserve"> par vienām un tām pašām attiecināmajām izmaksām</w:t>
            </w:r>
            <w:r w:rsidR="001013F1">
              <w:rPr>
                <w:rFonts w:ascii="Times New Roman" w:hAnsi="Times New Roman"/>
                <w:sz w:val="24"/>
                <w:szCs w:val="24"/>
              </w:rPr>
              <w:t xml:space="preserve"> </w:t>
            </w:r>
            <w:r w:rsidR="00D01EC0">
              <w:rPr>
                <w:rFonts w:ascii="Times New Roman" w:hAnsi="Times New Roman"/>
                <w:sz w:val="24"/>
                <w:szCs w:val="24"/>
              </w:rPr>
              <w:t xml:space="preserve">tikai </w:t>
            </w:r>
            <w:r w:rsidR="001013F1">
              <w:rPr>
                <w:rFonts w:ascii="Times New Roman" w:hAnsi="Times New Roman"/>
                <w:sz w:val="24"/>
                <w:szCs w:val="24"/>
              </w:rPr>
              <w:t>50% apmērā</w:t>
            </w:r>
            <w:r w:rsidR="00D01EC0">
              <w:rPr>
                <w:rFonts w:ascii="Times New Roman" w:hAnsi="Times New Roman"/>
                <w:sz w:val="24"/>
                <w:szCs w:val="24"/>
              </w:rPr>
              <w:t xml:space="preserve"> no attiecināmo izmaksu apmēra</w:t>
            </w:r>
            <w:r w:rsidR="001013F1">
              <w:rPr>
                <w:rFonts w:ascii="Times New Roman" w:hAnsi="Times New Roman"/>
                <w:sz w:val="24"/>
                <w:szCs w:val="24"/>
              </w:rPr>
              <w:t xml:space="preserve">. </w:t>
            </w:r>
            <w:r w:rsidR="00D01EC0">
              <w:rPr>
                <w:rFonts w:ascii="Times New Roman" w:hAnsi="Times New Roman"/>
                <w:sz w:val="24"/>
                <w:szCs w:val="24"/>
              </w:rPr>
              <w:t>P</w:t>
            </w:r>
            <w:r w:rsidR="001013F1">
              <w:rPr>
                <w:rFonts w:ascii="Times New Roman" w:hAnsi="Times New Roman"/>
                <w:sz w:val="24"/>
                <w:szCs w:val="24"/>
              </w:rPr>
              <w:t>rojekt</w:t>
            </w:r>
            <w:r w:rsidR="001C5AFB">
              <w:rPr>
                <w:rFonts w:ascii="Times New Roman" w:hAnsi="Times New Roman"/>
                <w:sz w:val="24"/>
                <w:szCs w:val="24"/>
              </w:rPr>
              <w:t>a 5.punkts</w:t>
            </w:r>
            <w:r w:rsidR="001013F1">
              <w:rPr>
                <w:rFonts w:ascii="Times New Roman" w:hAnsi="Times New Roman"/>
                <w:sz w:val="24"/>
                <w:szCs w:val="24"/>
              </w:rPr>
              <w:t xml:space="preserve"> paredz lielāku atbalsta intensitāti zvejniecības nozarei un tās produktu apstrādei </w:t>
            </w:r>
            <w:r w:rsidR="00D01EC0">
              <w:rPr>
                <w:rFonts w:ascii="Times New Roman" w:hAnsi="Times New Roman"/>
                <w:sz w:val="24"/>
                <w:szCs w:val="24"/>
              </w:rPr>
              <w:t xml:space="preserve">pamatojoties uz </w:t>
            </w:r>
            <w:r w:rsidR="00D01EC0" w:rsidRPr="003D4F62">
              <w:rPr>
                <w:rFonts w:ascii="Times New Roman" w:hAnsi="Times New Roman"/>
                <w:iCs/>
                <w:sz w:val="24"/>
                <w:szCs w:val="24"/>
              </w:rPr>
              <w:t>E</w:t>
            </w:r>
            <w:r w:rsidR="00D01EC0">
              <w:rPr>
                <w:rFonts w:ascii="Times New Roman" w:hAnsi="Times New Roman"/>
                <w:iCs/>
                <w:sz w:val="24"/>
                <w:szCs w:val="24"/>
              </w:rPr>
              <w:t>iropas</w:t>
            </w:r>
            <w:r w:rsidR="00D01EC0" w:rsidRPr="003D4F62">
              <w:rPr>
                <w:rFonts w:ascii="Times New Roman" w:hAnsi="Times New Roman"/>
                <w:iCs/>
                <w:sz w:val="24"/>
                <w:szCs w:val="24"/>
              </w:rPr>
              <w:t xml:space="preserve"> P</w:t>
            </w:r>
            <w:r w:rsidR="00D01EC0">
              <w:rPr>
                <w:rFonts w:ascii="Times New Roman" w:hAnsi="Times New Roman"/>
                <w:iCs/>
                <w:sz w:val="24"/>
                <w:szCs w:val="24"/>
              </w:rPr>
              <w:t>arlamenta un Padomes</w:t>
            </w:r>
            <w:r w:rsidR="001013F1" w:rsidRPr="003D4F62">
              <w:rPr>
                <w:rFonts w:ascii="Times New Roman" w:hAnsi="Times New Roman"/>
                <w:iCs/>
                <w:sz w:val="24"/>
                <w:szCs w:val="24"/>
              </w:rPr>
              <w:t xml:space="preserve"> 2014. gada 15. maij</w:t>
            </w:r>
            <w:r w:rsidR="001013F1">
              <w:rPr>
                <w:rFonts w:ascii="Times New Roman" w:hAnsi="Times New Roman"/>
                <w:iCs/>
                <w:sz w:val="24"/>
                <w:szCs w:val="24"/>
              </w:rPr>
              <w:t>a</w:t>
            </w:r>
            <w:r w:rsidR="001013F1" w:rsidRPr="003D4F62">
              <w:rPr>
                <w:rFonts w:ascii="Times New Roman" w:hAnsi="Times New Roman"/>
                <w:iCs/>
                <w:sz w:val="24"/>
                <w:szCs w:val="24"/>
              </w:rPr>
              <w:t xml:space="preserve"> R</w:t>
            </w:r>
            <w:r w:rsidR="001013F1">
              <w:rPr>
                <w:rFonts w:ascii="Times New Roman" w:hAnsi="Times New Roman"/>
                <w:iCs/>
                <w:sz w:val="24"/>
                <w:szCs w:val="24"/>
              </w:rPr>
              <w:t>egul</w:t>
            </w:r>
            <w:r w:rsidR="00D01EC0">
              <w:rPr>
                <w:rFonts w:ascii="Times New Roman" w:hAnsi="Times New Roman"/>
                <w:iCs/>
                <w:sz w:val="24"/>
                <w:szCs w:val="24"/>
              </w:rPr>
              <w:t>as</w:t>
            </w:r>
            <w:r w:rsidR="001013F1" w:rsidRPr="003D4F62">
              <w:rPr>
                <w:rFonts w:ascii="Times New Roman" w:hAnsi="Times New Roman"/>
                <w:iCs/>
                <w:sz w:val="24"/>
                <w:szCs w:val="24"/>
              </w:rPr>
              <w:t xml:space="preserve"> (ES) Nr.</w:t>
            </w:r>
            <w:r w:rsidR="001013F1">
              <w:rPr>
                <w:rFonts w:ascii="Times New Roman" w:hAnsi="Times New Roman"/>
                <w:iCs/>
                <w:sz w:val="24"/>
                <w:szCs w:val="24"/>
              </w:rPr>
              <w:t> </w:t>
            </w:r>
            <w:r w:rsidR="001013F1" w:rsidRPr="003D4F62">
              <w:rPr>
                <w:rFonts w:ascii="Times New Roman" w:hAnsi="Times New Roman"/>
                <w:iCs/>
                <w:sz w:val="24"/>
                <w:szCs w:val="24"/>
              </w:rPr>
              <w:t>508/2014</w:t>
            </w:r>
            <w:r w:rsidR="001013F1">
              <w:rPr>
                <w:rFonts w:ascii="Times New Roman" w:hAnsi="Times New Roman"/>
                <w:iCs/>
                <w:sz w:val="24"/>
                <w:szCs w:val="24"/>
              </w:rPr>
              <w:t xml:space="preserve"> </w:t>
            </w:r>
            <w:r w:rsidR="001013F1" w:rsidRPr="003D4F62">
              <w:rPr>
                <w:rFonts w:ascii="Times New Roman" w:hAnsi="Times New Roman"/>
                <w:iCs/>
                <w:sz w:val="24"/>
                <w:szCs w:val="24"/>
              </w:rPr>
              <w:t xml:space="preserve">par Eiropas Jūrlietu un zivsaimniecības fondu un ar ko atceļ Padomes Regulas (EK) Nr. 2328/2003, </w:t>
            </w:r>
            <w:proofErr w:type="gramStart"/>
            <w:r w:rsidR="001013F1" w:rsidRPr="003D4F62">
              <w:rPr>
                <w:rFonts w:ascii="Times New Roman" w:hAnsi="Times New Roman"/>
                <w:iCs/>
                <w:sz w:val="24"/>
                <w:szCs w:val="24"/>
              </w:rPr>
              <w:t>(</w:t>
            </w:r>
            <w:proofErr w:type="gramEnd"/>
            <w:r w:rsidR="001013F1" w:rsidRPr="003D4F62">
              <w:rPr>
                <w:rFonts w:ascii="Times New Roman" w:hAnsi="Times New Roman"/>
                <w:iCs/>
                <w:sz w:val="24"/>
                <w:szCs w:val="24"/>
              </w:rPr>
              <w:t>EK) Nr. 861/2006, (EK) Nr. 1198/2006 un (EK) Nr. 791/2007 un Eiropas Parlamenta un Padomes Regulu (ES) Nr. 1255/2011</w:t>
            </w:r>
            <w:r w:rsidR="001013F1">
              <w:rPr>
                <w:rFonts w:ascii="Times New Roman" w:hAnsi="Times New Roman"/>
                <w:iCs/>
                <w:sz w:val="24"/>
                <w:szCs w:val="24"/>
              </w:rPr>
              <w:t xml:space="preserve"> </w:t>
            </w:r>
            <w:r w:rsidR="001013F1" w:rsidRPr="007A137C">
              <w:rPr>
                <w:rFonts w:ascii="Times New Roman" w:hAnsi="Times New Roman"/>
                <w:sz w:val="24"/>
                <w:szCs w:val="24"/>
              </w:rPr>
              <w:t>(Eiropas Savienības Oficiālais Vēstnesis, 2014.</w:t>
            </w:r>
            <w:r w:rsidR="001013F1">
              <w:rPr>
                <w:rFonts w:ascii="Times New Roman" w:hAnsi="Times New Roman"/>
                <w:sz w:val="24"/>
                <w:szCs w:val="24"/>
              </w:rPr>
              <w:t xml:space="preserve"> </w:t>
            </w:r>
            <w:r w:rsidR="001013F1" w:rsidRPr="007A137C">
              <w:rPr>
                <w:rFonts w:ascii="Times New Roman" w:hAnsi="Times New Roman"/>
                <w:sz w:val="24"/>
                <w:szCs w:val="24"/>
              </w:rPr>
              <w:t xml:space="preserve">gada </w:t>
            </w:r>
            <w:r w:rsidR="001013F1">
              <w:rPr>
                <w:rFonts w:ascii="Times New Roman" w:hAnsi="Times New Roman"/>
                <w:sz w:val="24"/>
                <w:szCs w:val="24"/>
              </w:rPr>
              <w:t>20</w:t>
            </w:r>
            <w:r w:rsidR="001013F1" w:rsidRPr="007A137C">
              <w:rPr>
                <w:rFonts w:ascii="Times New Roman" w:hAnsi="Times New Roman"/>
                <w:sz w:val="24"/>
                <w:szCs w:val="24"/>
              </w:rPr>
              <w:t>.</w:t>
            </w:r>
            <w:r w:rsidR="001013F1">
              <w:rPr>
                <w:rFonts w:ascii="Times New Roman" w:hAnsi="Times New Roman"/>
                <w:sz w:val="24"/>
                <w:szCs w:val="24"/>
              </w:rPr>
              <w:t xml:space="preserve"> maijs</w:t>
            </w:r>
            <w:r w:rsidR="001013F1" w:rsidRPr="007A137C">
              <w:rPr>
                <w:rFonts w:ascii="Times New Roman" w:hAnsi="Times New Roman"/>
                <w:sz w:val="24"/>
                <w:szCs w:val="24"/>
              </w:rPr>
              <w:t>, Nr.L1</w:t>
            </w:r>
            <w:r w:rsidR="001013F1">
              <w:rPr>
                <w:rFonts w:ascii="Times New Roman" w:hAnsi="Times New Roman"/>
                <w:sz w:val="24"/>
                <w:szCs w:val="24"/>
              </w:rPr>
              <w:t>49</w:t>
            </w:r>
            <w:r w:rsidR="001013F1" w:rsidRPr="007A137C">
              <w:rPr>
                <w:rFonts w:ascii="Times New Roman" w:hAnsi="Times New Roman"/>
                <w:sz w:val="24"/>
                <w:szCs w:val="24"/>
              </w:rPr>
              <w:t>)</w:t>
            </w:r>
            <w:r w:rsidR="00D01EC0" w:rsidRPr="004E36B1">
              <w:t xml:space="preserve"> </w:t>
            </w:r>
            <w:r w:rsidR="00D01EC0" w:rsidRPr="00D01EC0">
              <w:rPr>
                <w:rFonts w:ascii="Times New Roman" w:hAnsi="Times New Roman"/>
                <w:sz w:val="24"/>
                <w:szCs w:val="24"/>
              </w:rPr>
              <w:t>95. pantā un īstenošanas aktos, kuri pieņemti, pamatojoties uz minētās regulas 95. panta 5. punktu, noteikto maksimālo atbalsta intensitāti.</w:t>
            </w:r>
            <w:r w:rsidR="00453CB6" w:rsidRPr="00B87751">
              <w:rPr>
                <w:rFonts w:ascii="Times New Roman" w:hAnsi="Times New Roman"/>
                <w:sz w:val="24"/>
                <w:szCs w:val="24"/>
              </w:rPr>
              <w:t xml:space="preserve"> </w:t>
            </w:r>
          </w:p>
          <w:p w:rsidR="00E21E67" w:rsidRDefault="00F576C7" w:rsidP="00453CB6">
            <w:pPr>
              <w:spacing w:after="0" w:line="240" w:lineRule="auto"/>
              <w:jc w:val="both"/>
              <w:rPr>
                <w:rFonts w:ascii="Times New Roman" w:hAnsi="Times New Roman"/>
                <w:sz w:val="24"/>
                <w:szCs w:val="24"/>
              </w:rPr>
            </w:pPr>
            <w:r>
              <w:rPr>
                <w:rFonts w:ascii="Times New Roman" w:hAnsi="Times New Roman"/>
                <w:sz w:val="24"/>
                <w:szCs w:val="24"/>
              </w:rPr>
              <w:t xml:space="preserve">Noteikumos Nr.59 44.punktā tiek uzskaitīti 2017. gadā īstenojamie zinātnes pētījumu projekti, 44.1.apakšpunktā uzskaitīti </w:t>
            </w:r>
            <w:r w:rsidR="00862D51">
              <w:rPr>
                <w:rFonts w:ascii="Times New Roman" w:hAnsi="Times New Roman"/>
                <w:sz w:val="24"/>
                <w:szCs w:val="24"/>
              </w:rPr>
              <w:t xml:space="preserve">lauksaimniecības zinātnes </w:t>
            </w:r>
            <w:r>
              <w:rPr>
                <w:rFonts w:ascii="Times New Roman" w:hAnsi="Times New Roman"/>
                <w:sz w:val="24"/>
                <w:szCs w:val="24"/>
              </w:rPr>
              <w:t xml:space="preserve">projekti, kuri </w:t>
            </w:r>
            <w:r w:rsidR="00862D51">
              <w:rPr>
                <w:rFonts w:ascii="Times New Roman" w:hAnsi="Times New Roman"/>
                <w:sz w:val="24"/>
                <w:szCs w:val="24"/>
              </w:rPr>
              <w:t xml:space="preserve">uzsākti iepriekšējos gados un </w:t>
            </w:r>
            <w:r>
              <w:rPr>
                <w:rFonts w:ascii="Times New Roman" w:hAnsi="Times New Roman"/>
                <w:sz w:val="24"/>
                <w:szCs w:val="24"/>
              </w:rPr>
              <w:t xml:space="preserve">turpinās, savukārt 44.2. apakšpunktā uzskaitīti projekti, kas tiek uzsākti 2017.gādā. </w:t>
            </w:r>
          </w:p>
          <w:p w:rsidR="00837AB3" w:rsidRDefault="00837AB3" w:rsidP="00453CB6">
            <w:pPr>
              <w:spacing w:after="0" w:line="240" w:lineRule="auto"/>
              <w:jc w:val="both"/>
              <w:rPr>
                <w:rFonts w:ascii="Times New Roman" w:hAnsi="Times New Roman"/>
                <w:sz w:val="24"/>
                <w:szCs w:val="24"/>
              </w:rPr>
            </w:pPr>
            <w:r>
              <w:rPr>
                <w:rFonts w:ascii="Times New Roman" w:hAnsi="Times New Roman"/>
                <w:sz w:val="24"/>
                <w:szCs w:val="24"/>
              </w:rPr>
              <w:t>Projektā</w:t>
            </w:r>
            <w:r w:rsidR="001C5AFB">
              <w:rPr>
                <w:rFonts w:ascii="Times New Roman" w:hAnsi="Times New Roman"/>
                <w:sz w:val="24"/>
                <w:szCs w:val="24"/>
              </w:rPr>
              <w:t xml:space="preserve"> 6.punktā</w:t>
            </w:r>
            <w:r>
              <w:rPr>
                <w:rFonts w:ascii="Times New Roman" w:hAnsi="Times New Roman"/>
                <w:sz w:val="24"/>
                <w:szCs w:val="24"/>
              </w:rPr>
              <w:t xml:space="preserve"> precizēti 2018. gadā īstenojamie zinātnes pētījumu projekti, 44.1.apakšpunktā uzskaitīti lauksaimniecības zinātnes projekti, kuri uzsākti iepriekšējos gados un turpinās, savukārt 44.2. apakšpunktā uzskaitīti projekti, kas tiks uzsākti 2018.gādā.</w:t>
            </w:r>
          </w:p>
          <w:p w:rsidR="00532C4C" w:rsidRDefault="00F576C7" w:rsidP="00453CB6">
            <w:pPr>
              <w:spacing w:after="0" w:line="240" w:lineRule="auto"/>
              <w:jc w:val="both"/>
              <w:rPr>
                <w:rFonts w:ascii="Times New Roman" w:hAnsi="Times New Roman"/>
                <w:sz w:val="24"/>
                <w:szCs w:val="24"/>
              </w:rPr>
            </w:pPr>
            <w:r>
              <w:rPr>
                <w:rFonts w:ascii="Times New Roman" w:hAnsi="Times New Roman"/>
                <w:sz w:val="24"/>
                <w:szCs w:val="24"/>
              </w:rPr>
              <w:t xml:space="preserve">Noteikumu Nr.59 7.pielikumā pievienots saraksts ar informāciju par lauksaimniecības zinātnes projektu nosaukumiem, darba uzdevumiem, finansējumu izpildītāju un atbildīgo Zemkopības ministrijas departamentu. 2017. gadā </w:t>
            </w:r>
            <w:r w:rsidR="00C75429">
              <w:rPr>
                <w:rFonts w:ascii="Times New Roman" w:hAnsi="Times New Roman"/>
                <w:sz w:val="24"/>
                <w:szCs w:val="24"/>
              </w:rPr>
              <w:t xml:space="preserve">ar kopējo finansējumu </w:t>
            </w:r>
            <w:r w:rsidR="00C75429" w:rsidRPr="00532C4C">
              <w:rPr>
                <w:rFonts w:ascii="Times New Roman" w:hAnsi="Times New Roman"/>
                <w:sz w:val="24"/>
                <w:szCs w:val="24"/>
              </w:rPr>
              <w:t>929 405</w:t>
            </w:r>
            <w:r w:rsidR="00C75429">
              <w:rPr>
                <w:rFonts w:ascii="Times New Roman" w:hAnsi="Times New Roman"/>
                <w:sz w:val="24"/>
                <w:szCs w:val="24"/>
              </w:rPr>
              <w:t xml:space="preserve"> </w:t>
            </w:r>
            <w:proofErr w:type="spellStart"/>
            <w:r w:rsidR="00C75429" w:rsidRPr="00532C4C">
              <w:rPr>
                <w:rFonts w:ascii="Times New Roman" w:hAnsi="Times New Roman"/>
                <w:i/>
                <w:sz w:val="24"/>
                <w:szCs w:val="24"/>
              </w:rPr>
              <w:t>euro</w:t>
            </w:r>
            <w:proofErr w:type="spellEnd"/>
            <w:r w:rsidR="00C75429">
              <w:rPr>
                <w:rFonts w:ascii="Times New Roman" w:hAnsi="Times New Roman"/>
                <w:sz w:val="24"/>
                <w:szCs w:val="24"/>
              </w:rPr>
              <w:t xml:space="preserve"> </w:t>
            </w:r>
            <w:r>
              <w:rPr>
                <w:rFonts w:ascii="Times New Roman" w:hAnsi="Times New Roman"/>
                <w:sz w:val="24"/>
                <w:szCs w:val="24"/>
              </w:rPr>
              <w:t>tika turpināti 20 lauksaimniecības zinātnes projekti</w:t>
            </w:r>
            <w:r w:rsidR="00C75429">
              <w:rPr>
                <w:rFonts w:ascii="Times New Roman" w:hAnsi="Times New Roman"/>
                <w:sz w:val="24"/>
                <w:szCs w:val="24"/>
              </w:rPr>
              <w:t xml:space="preserve"> ar kopējo finansējumu 830 745 </w:t>
            </w:r>
            <w:proofErr w:type="spellStart"/>
            <w:r w:rsidR="00C75429" w:rsidRPr="00C75429">
              <w:rPr>
                <w:rFonts w:ascii="Times New Roman" w:hAnsi="Times New Roman"/>
                <w:i/>
                <w:sz w:val="24"/>
                <w:szCs w:val="24"/>
              </w:rPr>
              <w:t>euro</w:t>
            </w:r>
            <w:proofErr w:type="spellEnd"/>
            <w:r>
              <w:rPr>
                <w:rFonts w:ascii="Times New Roman" w:hAnsi="Times New Roman"/>
                <w:sz w:val="24"/>
                <w:szCs w:val="24"/>
              </w:rPr>
              <w:t>, bet</w:t>
            </w:r>
            <w:r w:rsidR="00862D51">
              <w:rPr>
                <w:rFonts w:ascii="Times New Roman" w:hAnsi="Times New Roman"/>
                <w:sz w:val="24"/>
                <w:szCs w:val="24"/>
              </w:rPr>
              <w:t xml:space="preserve"> no jauna</w:t>
            </w:r>
            <w:r>
              <w:rPr>
                <w:rFonts w:ascii="Times New Roman" w:hAnsi="Times New Roman"/>
                <w:sz w:val="24"/>
                <w:szCs w:val="24"/>
              </w:rPr>
              <w:t xml:space="preserve"> uzsākti 3 lauksaimniecības zinātnes p</w:t>
            </w:r>
            <w:r w:rsidR="00532C4C">
              <w:rPr>
                <w:rFonts w:ascii="Times New Roman" w:hAnsi="Times New Roman"/>
                <w:sz w:val="24"/>
                <w:szCs w:val="24"/>
              </w:rPr>
              <w:t>rojekti</w:t>
            </w:r>
            <w:r w:rsidR="00C75429">
              <w:rPr>
                <w:rFonts w:ascii="Times New Roman" w:hAnsi="Times New Roman"/>
                <w:sz w:val="24"/>
                <w:szCs w:val="24"/>
              </w:rPr>
              <w:t xml:space="preserve"> ar kopējo finansējumu 98 660 </w:t>
            </w:r>
            <w:proofErr w:type="spellStart"/>
            <w:r w:rsidR="00C75429" w:rsidRPr="00C75429">
              <w:rPr>
                <w:rFonts w:ascii="Times New Roman" w:hAnsi="Times New Roman"/>
                <w:i/>
                <w:sz w:val="24"/>
                <w:szCs w:val="24"/>
              </w:rPr>
              <w:t>euro</w:t>
            </w:r>
            <w:proofErr w:type="spellEnd"/>
            <w:r w:rsidR="00532C4C">
              <w:rPr>
                <w:rFonts w:ascii="Times New Roman" w:hAnsi="Times New Roman"/>
                <w:sz w:val="24"/>
                <w:szCs w:val="24"/>
              </w:rPr>
              <w:t xml:space="preserve">. </w:t>
            </w:r>
          </w:p>
          <w:p w:rsidR="00832FC6" w:rsidRDefault="00F576C7" w:rsidP="00453CB6">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862D51">
              <w:rPr>
                <w:rFonts w:ascii="Times New Roman" w:hAnsi="Times New Roman"/>
                <w:sz w:val="24"/>
                <w:szCs w:val="24"/>
              </w:rPr>
              <w:t>paredz, ka 2018. gadā</w:t>
            </w:r>
            <w:r w:rsidR="00C75429">
              <w:rPr>
                <w:rFonts w:ascii="Times New Roman" w:hAnsi="Times New Roman"/>
                <w:sz w:val="24"/>
                <w:szCs w:val="24"/>
              </w:rPr>
              <w:t xml:space="preserve"> ar kopējo finansējumu</w:t>
            </w:r>
            <w:r w:rsidR="00862D51">
              <w:rPr>
                <w:rFonts w:ascii="Times New Roman" w:hAnsi="Times New Roman"/>
                <w:sz w:val="24"/>
                <w:szCs w:val="24"/>
              </w:rPr>
              <w:t xml:space="preserve"> </w:t>
            </w:r>
            <w:r w:rsidR="00C75429">
              <w:rPr>
                <w:rFonts w:ascii="Times New Roman" w:hAnsi="Times New Roman"/>
                <w:sz w:val="24"/>
                <w:szCs w:val="24"/>
              </w:rPr>
              <w:t>95</w:t>
            </w:r>
            <w:r w:rsidR="00B94764">
              <w:rPr>
                <w:rFonts w:ascii="Times New Roman" w:hAnsi="Times New Roman"/>
                <w:sz w:val="24"/>
                <w:szCs w:val="24"/>
              </w:rPr>
              <w:t xml:space="preserve">4 </w:t>
            </w:r>
            <w:r w:rsidR="001C5AFB">
              <w:rPr>
                <w:rFonts w:ascii="Times New Roman" w:hAnsi="Times New Roman"/>
                <w:sz w:val="24"/>
                <w:szCs w:val="24"/>
              </w:rPr>
              <w:t>6</w:t>
            </w:r>
            <w:r w:rsidR="00B94764">
              <w:rPr>
                <w:rFonts w:ascii="Times New Roman" w:hAnsi="Times New Roman"/>
                <w:sz w:val="24"/>
                <w:szCs w:val="24"/>
              </w:rPr>
              <w:t>05</w:t>
            </w:r>
            <w:r w:rsidR="00C75429">
              <w:rPr>
                <w:rFonts w:ascii="Times New Roman" w:hAnsi="Times New Roman"/>
                <w:sz w:val="24"/>
                <w:szCs w:val="24"/>
              </w:rPr>
              <w:t xml:space="preserve"> </w:t>
            </w:r>
            <w:proofErr w:type="spellStart"/>
            <w:r w:rsidR="00C75429" w:rsidRPr="00C75429">
              <w:rPr>
                <w:rFonts w:ascii="Times New Roman" w:hAnsi="Times New Roman"/>
                <w:i/>
                <w:sz w:val="24"/>
                <w:szCs w:val="24"/>
              </w:rPr>
              <w:t>euro</w:t>
            </w:r>
            <w:proofErr w:type="spellEnd"/>
            <w:r w:rsidR="00C75429">
              <w:rPr>
                <w:rFonts w:ascii="Times New Roman" w:hAnsi="Times New Roman"/>
                <w:sz w:val="24"/>
                <w:szCs w:val="24"/>
              </w:rPr>
              <w:t xml:space="preserve"> </w:t>
            </w:r>
            <w:r w:rsidR="00862D51">
              <w:rPr>
                <w:rFonts w:ascii="Times New Roman" w:hAnsi="Times New Roman"/>
                <w:sz w:val="24"/>
                <w:szCs w:val="24"/>
              </w:rPr>
              <w:t>turpināsies iepriekšējos gados uzsāktie 19 lauksaimniecības zinātnes projekti</w:t>
            </w:r>
            <w:r w:rsidR="00C75429">
              <w:rPr>
                <w:rFonts w:ascii="Times New Roman" w:hAnsi="Times New Roman"/>
                <w:sz w:val="24"/>
                <w:szCs w:val="24"/>
              </w:rPr>
              <w:t xml:space="preserve"> ar kopējo finansējumu </w:t>
            </w:r>
            <w:r w:rsidR="00C155D4">
              <w:rPr>
                <w:rFonts w:ascii="Times New Roman" w:hAnsi="Times New Roman"/>
                <w:sz w:val="24"/>
                <w:szCs w:val="24"/>
              </w:rPr>
              <w:t xml:space="preserve">728 587 </w:t>
            </w:r>
            <w:proofErr w:type="spellStart"/>
            <w:r w:rsidR="00C155D4" w:rsidRPr="00C155D4">
              <w:rPr>
                <w:rFonts w:ascii="Times New Roman" w:hAnsi="Times New Roman"/>
                <w:i/>
                <w:sz w:val="24"/>
                <w:szCs w:val="24"/>
              </w:rPr>
              <w:t>euro</w:t>
            </w:r>
            <w:proofErr w:type="spellEnd"/>
            <w:r w:rsidR="00862D51">
              <w:rPr>
                <w:rFonts w:ascii="Times New Roman" w:hAnsi="Times New Roman"/>
                <w:sz w:val="24"/>
                <w:szCs w:val="24"/>
              </w:rPr>
              <w:t>, bet no jauna tiks uzsākti 10 lauksaimniecības zinātnes projekti</w:t>
            </w:r>
            <w:r w:rsidR="00532C4C">
              <w:rPr>
                <w:rFonts w:ascii="Times New Roman" w:hAnsi="Times New Roman"/>
                <w:sz w:val="24"/>
                <w:szCs w:val="24"/>
              </w:rPr>
              <w:t xml:space="preserve"> ar kopējo finansējumu</w:t>
            </w:r>
            <w:r w:rsidR="00C155D4">
              <w:rPr>
                <w:rFonts w:ascii="Times New Roman" w:hAnsi="Times New Roman"/>
                <w:sz w:val="24"/>
                <w:szCs w:val="24"/>
              </w:rPr>
              <w:t xml:space="preserve"> </w:t>
            </w:r>
            <w:r w:rsidR="00E21E67">
              <w:rPr>
                <w:rFonts w:ascii="Times New Roman" w:hAnsi="Times New Roman"/>
                <w:sz w:val="24"/>
                <w:szCs w:val="24"/>
              </w:rPr>
              <w:t>22</w:t>
            </w:r>
            <w:r w:rsidR="009560DC">
              <w:rPr>
                <w:rFonts w:ascii="Times New Roman" w:hAnsi="Times New Roman"/>
                <w:sz w:val="24"/>
                <w:szCs w:val="24"/>
              </w:rPr>
              <w:t>6</w:t>
            </w:r>
            <w:r w:rsidR="00C155D4">
              <w:rPr>
                <w:rFonts w:ascii="Times New Roman" w:hAnsi="Times New Roman"/>
                <w:sz w:val="24"/>
                <w:szCs w:val="24"/>
              </w:rPr>
              <w:t> </w:t>
            </w:r>
            <w:r w:rsidR="001C5AFB">
              <w:rPr>
                <w:rFonts w:ascii="Times New Roman" w:hAnsi="Times New Roman"/>
                <w:sz w:val="24"/>
                <w:szCs w:val="24"/>
              </w:rPr>
              <w:t>0</w:t>
            </w:r>
            <w:r w:rsidR="009560DC">
              <w:rPr>
                <w:rFonts w:ascii="Times New Roman" w:hAnsi="Times New Roman"/>
                <w:sz w:val="24"/>
                <w:szCs w:val="24"/>
              </w:rPr>
              <w:t>18</w:t>
            </w:r>
            <w:r w:rsidR="00C155D4">
              <w:rPr>
                <w:rFonts w:ascii="Times New Roman" w:hAnsi="Times New Roman"/>
                <w:sz w:val="24"/>
                <w:szCs w:val="24"/>
              </w:rPr>
              <w:t xml:space="preserve"> </w:t>
            </w:r>
            <w:proofErr w:type="spellStart"/>
            <w:r w:rsidR="00C155D4" w:rsidRPr="00C155D4">
              <w:rPr>
                <w:rFonts w:ascii="Times New Roman" w:hAnsi="Times New Roman"/>
                <w:i/>
                <w:sz w:val="24"/>
                <w:szCs w:val="24"/>
              </w:rPr>
              <w:t>euro</w:t>
            </w:r>
            <w:proofErr w:type="spellEnd"/>
            <w:r w:rsidR="00862D51">
              <w:rPr>
                <w:rFonts w:ascii="Times New Roman" w:hAnsi="Times New Roman"/>
                <w:sz w:val="24"/>
                <w:szCs w:val="24"/>
              </w:rPr>
              <w:t>.</w:t>
            </w:r>
            <w:r w:rsidR="0093785A">
              <w:rPr>
                <w:rFonts w:ascii="Times New Roman" w:hAnsi="Times New Roman"/>
                <w:sz w:val="24"/>
                <w:szCs w:val="24"/>
              </w:rPr>
              <w:t xml:space="preserve"> </w:t>
            </w:r>
          </w:p>
          <w:p w:rsidR="00A01673" w:rsidRDefault="000E5794" w:rsidP="00A055BE">
            <w:pPr>
              <w:spacing w:after="0" w:line="240" w:lineRule="auto"/>
              <w:jc w:val="both"/>
              <w:rPr>
                <w:rFonts w:ascii="Times New Roman" w:hAnsi="Times New Roman"/>
                <w:sz w:val="24"/>
                <w:szCs w:val="24"/>
              </w:rPr>
            </w:pPr>
            <w:r>
              <w:rPr>
                <w:rFonts w:ascii="Times New Roman" w:hAnsi="Times New Roman"/>
                <w:sz w:val="24"/>
                <w:szCs w:val="24"/>
              </w:rPr>
              <w:t xml:space="preserve">Noteikumu Nr. 59 49.punkts atbalstam investīcijām ar pētījumiem un laboratorisko analīžu veikšanai saistītās materiālās bāzes pilnveidošanai un lauksaimniecībā izmantojamajiem zinātnes projektiem paredz pieteikšanās termiņu līdz kārtējā gada 5. maijam.  </w:t>
            </w:r>
            <w:r w:rsidR="00040BBF">
              <w:rPr>
                <w:rFonts w:ascii="Times New Roman" w:hAnsi="Times New Roman"/>
                <w:sz w:val="24"/>
                <w:szCs w:val="24"/>
              </w:rPr>
              <w:t xml:space="preserve">Pēc atbalsta pretendentu ierosinājuma, ņemot vērā to, ka </w:t>
            </w:r>
            <w:r w:rsidR="00A01673">
              <w:rPr>
                <w:rFonts w:ascii="Times New Roman" w:hAnsi="Times New Roman"/>
                <w:sz w:val="24"/>
                <w:szCs w:val="24"/>
              </w:rPr>
              <w:t>2018. gadā plānots turpināt un uzsākt</w:t>
            </w:r>
            <w:r w:rsidR="00DD4A79">
              <w:rPr>
                <w:rFonts w:ascii="Times New Roman" w:hAnsi="Times New Roman"/>
                <w:sz w:val="24"/>
                <w:szCs w:val="24"/>
              </w:rPr>
              <w:t xml:space="preserve"> </w:t>
            </w:r>
            <w:r w:rsidR="008476EF">
              <w:rPr>
                <w:rFonts w:ascii="Times New Roman" w:hAnsi="Times New Roman"/>
                <w:sz w:val="24"/>
                <w:szCs w:val="24"/>
              </w:rPr>
              <w:t xml:space="preserve">tādus </w:t>
            </w:r>
            <w:r w:rsidR="00DD4A79">
              <w:rPr>
                <w:rFonts w:ascii="Times New Roman" w:hAnsi="Times New Roman"/>
                <w:sz w:val="24"/>
                <w:szCs w:val="24"/>
              </w:rPr>
              <w:t>jaunus</w:t>
            </w:r>
            <w:r w:rsidR="00A01673">
              <w:rPr>
                <w:rFonts w:ascii="Times New Roman" w:hAnsi="Times New Roman"/>
                <w:sz w:val="24"/>
                <w:szCs w:val="24"/>
              </w:rPr>
              <w:t xml:space="preserve"> </w:t>
            </w:r>
            <w:r w:rsidR="00A01673">
              <w:rPr>
                <w:rFonts w:ascii="Times New Roman" w:hAnsi="Times New Roman"/>
                <w:sz w:val="24"/>
                <w:szCs w:val="24"/>
              </w:rPr>
              <w:lastRenderedPageBreak/>
              <w:t xml:space="preserve">zinātnes projektus lauksaimniecības </w:t>
            </w:r>
            <w:r w:rsidR="00C17447">
              <w:rPr>
                <w:rFonts w:ascii="Times New Roman" w:hAnsi="Times New Roman"/>
                <w:sz w:val="24"/>
                <w:szCs w:val="24"/>
              </w:rPr>
              <w:t>nozarē</w:t>
            </w:r>
            <w:r w:rsidR="00A01673">
              <w:rPr>
                <w:rFonts w:ascii="Times New Roman" w:hAnsi="Times New Roman"/>
                <w:sz w:val="24"/>
                <w:szCs w:val="24"/>
              </w:rPr>
              <w:t>, k</w:t>
            </w:r>
            <w:r w:rsidR="008476EF">
              <w:rPr>
                <w:rFonts w:ascii="Times New Roman" w:hAnsi="Times New Roman"/>
                <w:sz w:val="24"/>
                <w:szCs w:val="24"/>
              </w:rPr>
              <w:t>uru īstenošanai</w:t>
            </w:r>
            <w:r w:rsidR="00A01673">
              <w:rPr>
                <w:rFonts w:ascii="Times New Roman" w:hAnsi="Times New Roman"/>
                <w:sz w:val="24"/>
                <w:szCs w:val="24"/>
              </w:rPr>
              <w:t xml:space="preserve"> nepieciešams lai</w:t>
            </w:r>
            <w:r w:rsidR="008476EF">
              <w:rPr>
                <w:rFonts w:ascii="Times New Roman" w:hAnsi="Times New Roman"/>
                <w:sz w:val="24"/>
                <w:szCs w:val="24"/>
              </w:rPr>
              <w:t>kus</w:t>
            </w:r>
            <w:r w:rsidR="00A01673">
              <w:rPr>
                <w:rFonts w:ascii="Times New Roman" w:hAnsi="Times New Roman"/>
                <w:sz w:val="24"/>
                <w:szCs w:val="24"/>
              </w:rPr>
              <w:t xml:space="preserve"> apstrādāt laukus</w:t>
            </w:r>
            <w:r w:rsidR="00DD4A79">
              <w:rPr>
                <w:rFonts w:ascii="Times New Roman" w:hAnsi="Times New Roman"/>
                <w:sz w:val="24"/>
                <w:szCs w:val="24"/>
              </w:rPr>
              <w:t>, iegādāties sēklu</w:t>
            </w:r>
            <w:r w:rsidR="0071773F">
              <w:rPr>
                <w:rFonts w:ascii="Times New Roman" w:hAnsi="Times New Roman"/>
                <w:sz w:val="24"/>
                <w:szCs w:val="24"/>
              </w:rPr>
              <w:t xml:space="preserve"> un</w:t>
            </w:r>
            <w:r w:rsidR="00A01673">
              <w:rPr>
                <w:rFonts w:ascii="Times New Roman" w:hAnsi="Times New Roman"/>
                <w:sz w:val="24"/>
                <w:szCs w:val="24"/>
              </w:rPr>
              <w:t xml:space="preserve"> iesēt pēt</w:t>
            </w:r>
            <w:r w:rsidR="0056510E">
              <w:rPr>
                <w:rFonts w:ascii="Times New Roman" w:hAnsi="Times New Roman"/>
                <w:sz w:val="24"/>
                <w:szCs w:val="24"/>
              </w:rPr>
              <w:t>āmos</w:t>
            </w:r>
            <w:r w:rsidR="00A01673">
              <w:rPr>
                <w:rFonts w:ascii="Times New Roman" w:hAnsi="Times New Roman"/>
                <w:sz w:val="24"/>
                <w:szCs w:val="24"/>
              </w:rPr>
              <w:t xml:space="preserve"> augus. </w:t>
            </w:r>
            <w:r w:rsidR="00040BBF">
              <w:rPr>
                <w:rFonts w:ascii="Times New Roman" w:hAnsi="Times New Roman"/>
                <w:sz w:val="24"/>
                <w:szCs w:val="24"/>
              </w:rPr>
              <w:t>L</w:t>
            </w:r>
            <w:r w:rsidR="00A01673">
              <w:rPr>
                <w:rFonts w:ascii="Times New Roman" w:hAnsi="Times New Roman"/>
                <w:sz w:val="24"/>
                <w:szCs w:val="24"/>
              </w:rPr>
              <w:t>ai lai</w:t>
            </w:r>
            <w:r w:rsidR="008476EF">
              <w:rPr>
                <w:rFonts w:ascii="Times New Roman" w:hAnsi="Times New Roman"/>
                <w:sz w:val="24"/>
                <w:szCs w:val="24"/>
              </w:rPr>
              <w:t>kus</w:t>
            </w:r>
            <w:r w:rsidR="00A01673">
              <w:rPr>
                <w:rFonts w:ascii="Times New Roman" w:hAnsi="Times New Roman"/>
                <w:sz w:val="24"/>
                <w:szCs w:val="24"/>
              </w:rPr>
              <w:t xml:space="preserve"> </w:t>
            </w:r>
            <w:r w:rsidR="00040BBF">
              <w:rPr>
                <w:rFonts w:ascii="Times New Roman" w:hAnsi="Times New Roman"/>
                <w:sz w:val="24"/>
                <w:szCs w:val="24"/>
              </w:rPr>
              <w:t>varētu uzsākt</w:t>
            </w:r>
            <w:r w:rsidR="00A01673">
              <w:rPr>
                <w:rFonts w:ascii="Times New Roman" w:hAnsi="Times New Roman"/>
                <w:sz w:val="24"/>
                <w:szCs w:val="24"/>
              </w:rPr>
              <w:t xml:space="preserve"> pētījum</w:t>
            </w:r>
            <w:r w:rsidR="0056510E">
              <w:rPr>
                <w:rFonts w:ascii="Times New Roman" w:hAnsi="Times New Roman"/>
                <w:sz w:val="24"/>
                <w:szCs w:val="24"/>
              </w:rPr>
              <w:t>iem</w:t>
            </w:r>
            <w:r w:rsidR="00A01673">
              <w:rPr>
                <w:rFonts w:ascii="Times New Roman" w:hAnsi="Times New Roman"/>
                <w:sz w:val="24"/>
                <w:szCs w:val="24"/>
              </w:rPr>
              <w:t xml:space="preserve"> nepieciešamos lauksaimniecības darbus, tiek precizēts iesniegumu</w:t>
            </w:r>
            <w:r w:rsidR="00DD4A79">
              <w:rPr>
                <w:rFonts w:ascii="Times New Roman" w:hAnsi="Times New Roman"/>
                <w:sz w:val="24"/>
                <w:szCs w:val="24"/>
              </w:rPr>
              <w:t xml:space="preserve"> </w:t>
            </w:r>
            <w:r w:rsidR="00A01673">
              <w:rPr>
                <w:rFonts w:ascii="Times New Roman" w:hAnsi="Times New Roman"/>
                <w:sz w:val="24"/>
                <w:szCs w:val="24"/>
              </w:rPr>
              <w:t>iesniegšanas datums</w:t>
            </w:r>
            <w:r>
              <w:rPr>
                <w:rFonts w:ascii="Times New Roman" w:hAnsi="Times New Roman"/>
                <w:sz w:val="24"/>
                <w:szCs w:val="24"/>
              </w:rPr>
              <w:t>, paredzot pieteikšanās termiņu līdz kārtējā gada 5. aprīlim</w:t>
            </w:r>
            <w:r w:rsidR="00A01673">
              <w:rPr>
                <w:rFonts w:ascii="Times New Roman" w:hAnsi="Times New Roman"/>
                <w:sz w:val="24"/>
                <w:szCs w:val="24"/>
              </w:rPr>
              <w:t>.</w:t>
            </w:r>
          </w:p>
          <w:p w:rsidR="00E5323B" w:rsidRDefault="00B87751" w:rsidP="008759AA">
            <w:pPr>
              <w:spacing w:after="0" w:line="240" w:lineRule="auto"/>
              <w:jc w:val="both"/>
              <w:rPr>
                <w:rFonts w:ascii="Times New Roman" w:hAnsi="Times New Roman"/>
                <w:sz w:val="24"/>
                <w:szCs w:val="24"/>
              </w:rPr>
            </w:pPr>
            <w:r w:rsidRPr="00B87751">
              <w:rPr>
                <w:rFonts w:ascii="Times New Roman" w:hAnsi="Times New Roman"/>
                <w:sz w:val="24"/>
                <w:szCs w:val="24"/>
              </w:rPr>
              <w:t>Noteikumi Nr. 59 tiek papildināti ar 45.10.</w:t>
            </w:r>
            <w:r w:rsidR="008476EF">
              <w:rPr>
                <w:rFonts w:ascii="Times New Roman" w:hAnsi="Times New Roman"/>
                <w:sz w:val="24"/>
                <w:szCs w:val="24"/>
              </w:rPr>
              <w:t> </w:t>
            </w:r>
            <w:r w:rsidRPr="00B87751">
              <w:rPr>
                <w:rFonts w:ascii="Times New Roman" w:hAnsi="Times New Roman"/>
                <w:sz w:val="24"/>
                <w:szCs w:val="24"/>
              </w:rPr>
              <w:t>apakšpunktu</w:t>
            </w:r>
            <w:r w:rsidR="008476EF">
              <w:rPr>
                <w:rFonts w:ascii="Times New Roman" w:hAnsi="Times New Roman"/>
                <w:sz w:val="24"/>
                <w:szCs w:val="24"/>
              </w:rPr>
              <w:t>,</w:t>
            </w:r>
            <w:r w:rsidRPr="00B87751">
              <w:rPr>
                <w:rFonts w:ascii="Times New Roman" w:hAnsi="Times New Roman"/>
                <w:sz w:val="24"/>
                <w:szCs w:val="24"/>
              </w:rPr>
              <w:t xml:space="preserve"> paredzot jaunu atbalsta saņēmēju atbalstam </w:t>
            </w:r>
            <w:r w:rsidR="000E5794">
              <w:rPr>
                <w:rFonts w:ascii="Times New Roman" w:hAnsi="Times New Roman"/>
                <w:sz w:val="24"/>
                <w:szCs w:val="24"/>
              </w:rPr>
              <w:t xml:space="preserve">investīcijām </w:t>
            </w:r>
            <w:r w:rsidRPr="00B87751">
              <w:rPr>
                <w:rFonts w:ascii="Times New Roman" w:hAnsi="Times New Roman"/>
                <w:sz w:val="24"/>
                <w:szCs w:val="24"/>
              </w:rPr>
              <w:t>laboratorisko analīžu veikšanai saistītās materiālās bāzes pilnveid</w:t>
            </w:r>
            <w:r w:rsidR="00C155D4">
              <w:rPr>
                <w:rFonts w:ascii="Times New Roman" w:hAnsi="Times New Roman"/>
                <w:sz w:val="24"/>
                <w:szCs w:val="24"/>
              </w:rPr>
              <w:t>ošanai saskaņā ar Noteikumu Nr.59 43.1., 43.2.,</w:t>
            </w:r>
            <w:r w:rsidR="008759AA">
              <w:rPr>
                <w:rFonts w:ascii="Times New Roman" w:hAnsi="Times New Roman"/>
                <w:sz w:val="24"/>
                <w:szCs w:val="24"/>
              </w:rPr>
              <w:t xml:space="preserve"> </w:t>
            </w:r>
            <w:r w:rsidR="00C155D4">
              <w:rPr>
                <w:rFonts w:ascii="Times New Roman" w:hAnsi="Times New Roman"/>
                <w:sz w:val="24"/>
                <w:szCs w:val="24"/>
              </w:rPr>
              <w:t>43.3. apakšpunkt</w:t>
            </w:r>
            <w:r w:rsidR="008759AA">
              <w:rPr>
                <w:rFonts w:ascii="Times New Roman" w:hAnsi="Times New Roman"/>
                <w:sz w:val="24"/>
                <w:szCs w:val="24"/>
              </w:rPr>
              <w:t>u</w:t>
            </w:r>
            <w:r w:rsidR="00C155D4">
              <w:rPr>
                <w:rFonts w:ascii="Times New Roman" w:hAnsi="Times New Roman"/>
                <w:sz w:val="24"/>
                <w:szCs w:val="24"/>
              </w:rPr>
              <w:t>.</w:t>
            </w:r>
          </w:p>
          <w:p w:rsidR="00D84914" w:rsidRDefault="00D84914" w:rsidP="00D84914">
            <w:pPr>
              <w:spacing w:after="0" w:line="240" w:lineRule="auto"/>
              <w:jc w:val="both"/>
              <w:rPr>
                <w:rFonts w:ascii="Times New Roman" w:hAnsi="Times New Roman"/>
                <w:sz w:val="24"/>
                <w:szCs w:val="24"/>
              </w:rPr>
            </w:pPr>
            <w:r w:rsidRPr="00D84914">
              <w:rPr>
                <w:rFonts w:ascii="Times New Roman" w:hAnsi="Times New Roman"/>
                <w:sz w:val="24"/>
                <w:szCs w:val="24"/>
              </w:rPr>
              <w:t>Noteikumu Nr.59</w:t>
            </w:r>
            <w:r>
              <w:rPr>
                <w:rFonts w:ascii="Times New Roman" w:hAnsi="Times New Roman"/>
                <w:sz w:val="24"/>
                <w:szCs w:val="24"/>
              </w:rPr>
              <w:t xml:space="preserve"> 52.1.2.apakšpunkts paredz, ka atbalsta saņēmējs līdz kārtējā gada 15. decembrim Lauku atbalsta dienestā iesniedz samaksu apliecinošu dokumentu kopsavilkumu. Ņemot vērā, iepirkumu procedūrās noteiktos termiņus, atbalsta pretendenti un Lauku atbalsta dienests norādījuši nepieciešamību, lai sekmīgi realizētu atbalstu investīcijām pētījumu un </w:t>
            </w:r>
            <w:r w:rsidRPr="00B87751">
              <w:rPr>
                <w:rFonts w:ascii="Times New Roman" w:hAnsi="Times New Roman"/>
                <w:sz w:val="24"/>
                <w:szCs w:val="24"/>
              </w:rPr>
              <w:t>laboratorisko analīžu veikšanai saistītās materiālās bāzes pilnveid</w:t>
            </w:r>
            <w:r>
              <w:rPr>
                <w:rFonts w:ascii="Times New Roman" w:hAnsi="Times New Roman"/>
                <w:sz w:val="24"/>
                <w:szCs w:val="24"/>
              </w:rPr>
              <w:t xml:space="preserve">ošanai, precizēt Noteikumu Nr.59 52.1.2.apakšpunktā noteikto iesniegšanas termiņu. Projekta 9.punkts paredz, ka Lauku atbalsta dienests lēmumā nosaka </w:t>
            </w:r>
            <w:r w:rsidRPr="00D84914">
              <w:rPr>
                <w:rFonts w:ascii="Times New Roman" w:hAnsi="Times New Roman"/>
                <w:sz w:val="24"/>
                <w:szCs w:val="24"/>
              </w:rPr>
              <w:t xml:space="preserve">termiņu, līdz kuram atbalsta saņēmējs iesniedz Lauku </w:t>
            </w:r>
            <w:r w:rsidRPr="00AA4D2B">
              <w:rPr>
                <w:rFonts w:ascii="Times New Roman" w:hAnsi="Times New Roman"/>
                <w:sz w:val="24"/>
                <w:szCs w:val="24"/>
              </w:rPr>
              <w:t>atbalsta dienestā samaksu apliecinošu dokumentu kopsavilkumu</w:t>
            </w:r>
            <w:r>
              <w:rPr>
                <w:rFonts w:ascii="Times New Roman" w:hAnsi="Times New Roman"/>
                <w:sz w:val="24"/>
                <w:szCs w:val="24"/>
              </w:rPr>
              <w:t>.</w:t>
            </w:r>
          </w:p>
          <w:p w:rsidR="009140BB" w:rsidRPr="00B87751" w:rsidRDefault="009140BB" w:rsidP="00D84914">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175B3E" w:rsidRPr="00B87751" w:rsidTr="00EE0BD2">
        <w:trPr>
          <w:tblCellSpacing w:w="15" w:type="dxa"/>
        </w:trPr>
        <w:tc>
          <w:tcPr>
            <w:tcW w:w="296"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lastRenderedPageBreak/>
              <w:t>3.</w:t>
            </w:r>
          </w:p>
        </w:tc>
        <w:tc>
          <w:tcPr>
            <w:tcW w:w="1678"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rsidR="00175B3E" w:rsidRPr="00DD49B6" w:rsidRDefault="00175B3E" w:rsidP="00A055BE">
            <w:pPr>
              <w:spacing w:after="0" w:line="240" w:lineRule="auto"/>
              <w:ind w:right="57"/>
              <w:jc w:val="both"/>
              <w:rPr>
                <w:rFonts w:ascii="Times New Roman" w:hAnsi="Times New Roman"/>
                <w:b/>
                <w:sz w:val="24"/>
                <w:szCs w:val="24"/>
              </w:rPr>
            </w:pPr>
            <w:r>
              <w:rPr>
                <w:rFonts w:ascii="Times New Roman" w:hAnsi="Times New Roman"/>
                <w:sz w:val="24"/>
                <w:szCs w:val="24"/>
              </w:rPr>
              <w:t>Zemkopības ministrija un Lauku atbalsta dienests</w:t>
            </w:r>
          </w:p>
        </w:tc>
      </w:tr>
      <w:tr w:rsidR="00175B3E" w:rsidRPr="00B87751" w:rsidTr="00EE0BD2">
        <w:trPr>
          <w:tblCellSpacing w:w="15" w:type="dxa"/>
        </w:trPr>
        <w:tc>
          <w:tcPr>
            <w:tcW w:w="296"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4.</w:t>
            </w:r>
          </w:p>
        </w:tc>
        <w:tc>
          <w:tcPr>
            <w:tcW w:w="1678" w:type="pct"/>
            <w:hideMark/>
          </w:tcPr>
          <w:p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Cita informācija</w:t>
            </w:r>
          </w:p>
        </w:tc>
        <w:tc>
          <w:tcPr>
            <w:tcW w:w="2960" w:type="pct"/>
            <w:hideMark/>
          </w:tcPr>
          <w:p w:rsid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Nav</w:t>
            </w:r>
            <w:r w:rsidR="00BC36AC">
              <w:rPr>
                <w:rFonts w:ascii="Times New Roman" w:hAnsi="Times New Roman"/>
                <w:sz w:val="24"/>
                <w:szCs w:val="24"/>
              </w:rPr>
              <w:t>.</w:t>
            </w:r>
          </w:p>
          <w:p w:rsidR="009140BB" w:rsidRPr="00175B3E" w:rsidRDefault="009140BB" w:rsidP="00175B3E">
            <w:pPr>
              <w:spacing w:after="0" w:line="240" w:lineRule="auto"/>
              <w:rPr>
                <w:rFonts w:ascii="Times New Roman" w:hAnsi="Times New Roman"/>
                <w:sz w:val="24"/>
                <w:szCs w:val="24"/>
              </w:rPr>
            </w:pPr>
          </w:p>
        </w:tc>
      </w:tr>
    </w:tbl>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175B3E" w:rsidTr="00EE0BD2">
        <w:trPr>
          <w:tblCellSpacing w:w="15" w:type="dxa"/>
        </w:trPr>
        <w:tc>
          <w:tcPr>
            <w:tcW w:w="0" w:type="auto"/>
            <w:gridSpan w:val="3"/>
            <w:vAlign w:val="center"/>
            <w:hideMark/>
          </w:tcPr>
          <w:p w:rsidR="00655F2C" w:rsidRPr="00175B3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5B3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1.</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rsidR="00E5323B" w:rsidRDefault="00BC36AC" w:rsidP="00A055BE">
            <w:pPr>
              <w:spacing w:after="0" w:line="240" w:lineRule="auto"/>
              <w:jc w:val="both"/>
              <w:rPr>
                <w:rFonts w:ascii="Times New Roman" w:hAnsi="Times New Roman"/>
                <w:sz w:val="24"/>
                <w:szCs w:val="24"/>
              </w:rPr>
            </w:pPr>
            <w:r w:rsidRPr="00A055BE">
              <w:rPr>
                <w:rFonts w:ascii="Times New Roman" w:hAnsi="Times New Roman"/>
                <w:sz w:val="24"/>
                <w:szCs w:val="24"/>
              </w:rPr>
              <w:t xml:space="preserve">Fiziskas un juridiskas personas, kas nodarbojas ar lauksaimniecisko ražošanu, </w:t>
            </w:r>
            <w:r>
              <w:rPr>
                <w:rFonts w:ascii="Times New Roman" w:hAnsi="Times New Roman"/>
                <w:sz w:val="24"/>
                <w:szCs w:val="24"/>
              </w:rPr>
              <w:t>lauksaimniecības produktu pārstrādes</w:t>
            </w:r>
            <w:r w:rsidRPr="00A055BE">
              <w:rPr>
                <w:rFonts w:ascii="Times New Roman" w:hAnsi="Times New Roman"/>
                <w:sz w:val="24"/>
                <w:szCs w:val="24"/>
              </w:rPr>
              <w:t xml:space="preserve"> uzņēmumi, zvejniecību un zvejas apstrādi un lauksaimniecības pakalpojumu kooperatīv</w:t>
            </w:r>
            <w:r w:rsidR="0056510E">
              <w:rPr>
                <w:rFonts w:ascii="Times New Roman" w:hAnsi="Times New Roman"/>
                <w:sz w:val="24"/>
                <w:szCs w:val="24"/>
              </w:rPr>
              <w:t>ās sabiedrības</w:t>
            </w:r>
            <w:r w:rsidRPr="00A055BE">
              <w:rPr>
                <w:rFonts w:ascii="Times New Roman" w:hAnsi="Times New Roman"/>
                <w:sz w:val="24"/>
                <w:szCs w:val="24"/>
              </w:rPr>
              <w:t xml:space="preserve"> – kopā aptuveni 1000 valsts atbalsta saņēmēju.</w:t>
            </w:r>
          </w:p>
          <w:p w:rsidR="009140BB" w:rsidRPr="00A055BE" w:rsidRDefault="009140BB" w:rsidP="00A055BE">
            <w:pPr>
              <w:spacing w:after="0" w:line="240" w:lineRule="auto"/>
              <w:jc w:val="both"/>
              <w:rPr>
                <w:rFonts w:ascii="Times New Roman" w:hAnsi="Times New Roman"/>
                <w:sz w:val="24"/>
                <w:szCs w:val="24"/>
              </w:rPr>
            </w:pP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2.</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rsidR="00BC36AC" w:rsidRPr="0058384B" w:rsidRDefault="00BC36AC" w:rsidP="00BC36AC">
            <w:pPr>
              <w:spacing w:after="0" w:line="240" w:lineRule="auto"/>
              <w:jc w:val="both"/>
              <w:rPr>
                <w:rFonts w:ascii="Times New Roman" w:hAnsi="Times New Roman"/>
                <w:sz w:val="24"/>
              </w:rPr>
            </w:pPr>
            <w:r>
              <w:rPr>
                <w:rFonts w:ascii="Times New Roman" w:hAnsi="Times New Roman"/>
                <w:sz w:val="24"/>
              </w:rPr>
              <w:t xml:space="preserve">Lai sekmētu Eiropas Savienības struktūrfondu finansēto projektu īstenošanu un lauksaimniecības nozarē, lauksaimniecības produktu pārstrādē un zvejniecības un zvejas produktu apstrādē iesaistītajiem uzņēmumiem nodrošinātu ilgtermiņa investīcijas ar atbilstošām aizdevumu likmēm, papildus ir jāparedz atbalsts kredītprocentu daļējai dzēšanai. Tādējādi tiks </w:t>
            </w:r>
            <w:r>
              <w:rPr>
                <w:rFonts w:ascii="Times New Roman" w:hAnsi="Times New Roman"/>
                <w:sz w:val="24"/>
              </w:rPr>
              <w:lastRenderedPageBreak/>
              <w:t>mazināts finansiālais slogs uzņēmumiem, kas maksā kredītprocentus par aizdevumu.</w:t>
            </w:r>
          </w:p>
          <w:p w:rsidR="00BC36AC" w:rsidRPr="00A055BE" w:rsidRDefault="00BC36AC" w:rsidP="00BC36AC">
            <w:pPr>
              <w:spacing w:after="0" w:line="240" w:lineRule="auto"/>
              <w:jc w:val="both"/>
              <w:rPr>
                <w:rFonts w:ascii="Times New Roman" w:hAnsi="Times New Roman"/>
                <w:sz w:val="24"/>
                <w:szCs w:val="24"/>
              </w:rPr>
            </w:pPr>
            <w:r w:rsidRPr="00A055BE">
              <w:rPr>
                <w:rFonts w:ascii="Times New Roman" w:hAnsi="Times New Roman"/>
                <w:sz w:val="24"/>
                <w:szCs w:val="24"/>
              </w:rPr>
              <w:t xml:space="preserve">Uzņēmumos lieli līdzekļi tiek novirzīti </w:t>
            </w:r>
            <w:r w:rsidR="00123346" w:rsidRPr="00A055BE">
              <w:rPr>
                <w:rFonts w:ascii="Times New Roman" w:hAnsi="Times New Roman"/>
                <w:sz w:val="24"/>
                <w:szCs w:val="24"/>
              </w:rPr>
              <w:t xml:space="preserve">aizdevumu </w:t>
            </w:r>
            <w:r w:rsidR="00123346">
              <w:rPr>
                <w:rFonts w:ascii="Times New Roman" w:hAnsi="Times New Roman"/>
                <w:sz w:val="24"/>
                <w:szCs w:val="24"/>
              </w:rPr>
              <w:t>at</w:t>
            </w:r>
            <w:r w:rsidRPr="00A055BE">
              <w:rPr>
                <w:rFonts w:ascii="Times New Roman" w:hAnsi="Times New Roman"/>
                <w:sz w:val="24"/>
                <w:szCs w:val="24"/>
              </w:rPr>
              <w:t>maks</w:t>
            </w:r>
            <w:r w:rsidR="00123346">
              <w:rPr>
                <w:rFonts w:ascii="Times New Roman" w:hAnsi="Times New Roman"/>
                <w:sz w:val="24"/>
                <w:szCs w:val="24"/>
              </w:rPr>
              <w:t>ai</w:t>
            </w:r>
            <w:r w:rsidRPr="00A055BE">
              <w:rPr>
                <w:rFonts w:ascii="Times New Roman" w:hAnsi="Times New Roman"/>
                <w:sz w:val="24"/>
                <w:szCs w:val="24"/>
              </w:rPr>
              <w:t>, bet tos varētu izmantot efektīvāk, novirzot investīcijām efektivitātes palielināšanai un jaunu darbavietu radīšanai.</w:t>
            </w:r>
          </w:p>
          <w:p w:rsidR="00BC36AC" w:rsidRPr="00A055BE" w:rsidRDefault="00BC36AC" w:rsidP="00BC36AC">
            <w:pPr>
              <w:spacing w:after="0" w:line="240" w:lineRule="auto"/>
              <w:jc w:val="both"/>
              <w:rPr>
                <w:rFonts w:ascii="Times New Roman" w:hAnsi="Times New Roman"/>
                <w:sz w:val="24"/>
                <w:szCs w:val="24"/>
              </w:rPr>
            </w:pPr>
            <w:r w:rsidRPr="00A055BE">
              <w:rPr>
                <w:rFonts w:ascii="Times New Roman" w:hAnsi="Times New Roman"/>
                <w:sz w:val="24"/>
                <w:szCs w:val="24"/>
              </w:rPr>
              <w:t>Tādēļ ir nepieciešams atbalsts kredītprocentu daļējai dzēšanai lauksaimniecības nozarē, lauksaimniecības produktu pārstrādē un zvejniecības un zvejas produktu apstrādē iesaistītajiem uzņēmumiem, jo tā tiktu veicināta uzņēmumu efektivitāte un nodrošināta arī turpmāka investīciju ieplūšana uzņēmumos.</w:t>
            </w:r>
          </w:p>
          <w:p w:rsidR="00E5323B" w:rsidRDefault="00BC36AC" w:rsidP="00A055BE">
            <w:pPr>
              <w:spacing w:after="0" w:line="240" w:lineRule="auto"/>
              <w:jc w:val="both"/>
              <w:rPr>
                <w:rFonts w:ascii="Times New Roman" w:hAnsi="Times New Roman"/>
                <w:sz w:val="24"/>
                <w:szCs w:val="24"/>
              </w:rPr>
            </w:pPr>
            <w:r w:rsidRPr="003A6E81">
              <w:rPr>
                <w:rFonts w:ascii="Times New Roman" w:hAnsi="Times New Roman"/>
                <w:sz w:val="24"/>
                <w:szCs w:val="24"/>
              </w:rPr>
              <w:t xml:space="preserve">Atbalsts lauksaimniecībā izmantojamiem zinātnes pētījumiem </w:t>
            </w:r>
            <w:r>
              <w:rPr>
                <w:rFonts w:ascii="Times New Roman" w:hAnsi="Times New Roman"/>
                <w:sz w:val="24"/>
                <w:szCs w:val="24"/>
              </w:rPr>
              <w:t xml:space="preserve">un ar </w:t>
            </w:r>
            <w:r w:rsidRPr="003A6E81">
              <w:rPr>
                <w:rFonts w:ascii="Times New Roman" w:hAnsi="Times New Roman"/>
                <w:sz w:val="24"/>
                <w:szCs w:val="24"/>
              </w:rPr>
              <w:t xml:space="preserve">pētījumu un laboratorisko analīžu veikšanu saistītās </w:t>
            </w:r>
            <w:r>
              <w:rPr>
                <w:rFonts w:ascii="Times New Roman" w:hAnsi="Times New Roman"/>
                <w:sz w:val="24"/>
                <w:szCs w:val="24"/>
              </w:rPr>
              <w:t>materiālās bāzes pilnveidošanai nepieciešams, lai nodrošinātu efektīvāku lauksaimniecības produkcijas ražošanu – izturīgāku šķirņu selekcionēšanu, nepieciešamo barības vielu izpēti un slimību apkarošanu.</w:t>
            </w:r>
          </w:p>
          <w:p w:rsidR="009140BB" w:rsidRPr="00175B3E" w:rsidRDefault="009140BB"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lastRenderedPageBreak/>
              <w:t>3.</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rsidR="00E5323B" w:rsidRPr="00175B3E" w:rsidRDefault="00123346"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P</w:t>
            </w:r>
            <w:r w:rsidRPr="00123346">
              <w:rPr>
                <w:rFonts w:ascii="Times New Roman" w:hAnsi="Times New Roman"/>
                <w:sz w:val="24"/>
                <w:szCs w:val="24"/>
              </w:rPr>
              <w:t>rojekts nepalielinās administratīvo slogu.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4.</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rsidR="00E5323B" w:rsidRPr="00175B3E"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A137C">
              <w:rPr>
                <w:rFonts w:ascii="Times New Roman" w:hAnsi="Times New Roman"/>
                <w:color w:val="000000"/>
                <w:sz w:val="24"/>
                <w:szCs w:val="24"/>
              </w:rPr>
              <w:t>Projekts šo jomu neskar.</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5.</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3000" w:type="pct"/>
            <w:hideMark/>
          </w:tcPr>
          <w:p w:rsidR="00E5323B" w:rsidRPr="00175B3E"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6AC">
              <w:rPr>
                <w:rFonts w:ascii="Times New Roman" w:eastAsia="Times New Roman" w:hAnsi="Times New Roman" w:cs="Times New Roman"/>
                <w:iCs/>
                <w:sz w:val="24"/>
                <w:szCs w:val="24"/>
                <w:lang w:eastAsia="lv-LV"/>
              </w:rPr>
              <w:t>Nav.</w:t>
            </w:r>
          </w:p>
        </w:tc>
      </w:tr>
    </w:tbl>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 xml:space="preserve">  </w:t>
      </w:r>
    </w:p>
    <w:p w:rsidR="00EE0BD2"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698"/>
        <w:gridCol w:w="1132"/>
        <w:gridCol w:w="1286"/>
        <w:gridCol w:w="972"/>
        <w:gridCol w:w="996"/>
        <w:gridCol w:w="995"/>
        <w:gridCol w:w="995"/>
        <w:gridCol w:w="987"/>
      </w:tblGrid>
      <w:tr w:rsidR="00EE0BD2" w:rsidRPr="003D398C" w:rsidTr="00572291">
        <w:trPr>
          <w:tblCellSpacing w:w="15" w:type="dxa"/>
        </w:trPr>
        <w:tc>
          <w:tcPr>
            <w:tcW w:w="9001" w:type="dxa"/>
            <w:gridSpan w:val="8"/>
            <w:vAlign w:val="center"/>
            <w:hideMark/>
          </w:tcPr>
          <w:p w:rsidR="00EE0BD2" w:rsidRPr="003D398C" w:rsidRDefault="00EE0BD2" w:rsidP="00F576C7">
            <w:pPr>
              <w:spacing w:after="0" w:line="240" w:lineRule="auto"/>
              <w:jc w:val="center"/>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E0BD2" w:rsidRPr="003D398C" w:rsidTr="00572291">
        <w:trPr>
          <w:tblCellSpacing w:w="15" w:type="dxa"/>
        </w:trPr>
        <w:tc>
          <w:tcPr>
            <w:tcW w:w="1653" w:type="dxa"/>
            <w:vMerge w:val="restart"/>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Rādītāji</w:t>
            </w:r>
          </w:p>
        </w:tc>
        <w:tc>
          <w:tcPr>
            <w:tcW w:w="2388" w:type="dxa"/>
            <w:gridSpan w:val="2"/>
            <w:vMerge w:val="restart"/>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2018. gads</w:t>
            </w:r>
          </w:p>
        </w:tc>
        <w:tc>
          <w:tcPr>
            <w:tcW w:w="4900" w:type="dxa"/>
            <w:gridSpan w:val="5"/>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Turpmākie trīs gadi (</w:t>
            </w:r>
            <w:proofErr w:type="spellStart"/>
            <w:r w:rsidRPr="003D398C">
              <w:rPr>
                <w:rFonts w:ascii="Times New Roman" w:eastAsia="Times New Roman" w:hAnsi="Times New Roman" w:cs="Times New Roman"/>
                <w:i/>
                <w:iCs/>
                <w:color w:val="414142"/>
                <w:sz w:val="24"/>
                <w:szCs w:val="24"/>
                <w:lang w:eastAsia="lv-LV"/>
              </w:rPr>
              <w:t>euro</w:t>
            </w:r>
            <w:proofErr w:type="spellEnd"/>
            <w:r w:rsidRPr="003D398C">
              <w:rPr>
                <w:rFonts w:ascii="Times New Roman" w:eastAsia="Times New Roman" w:hAnsi="Times New Roman" w:cs="Times New Roman"/>
                <w:iCs/>
                <w:color w:val="414142"/>
                <w:sz w:val="24"/>
                <w:szCs w:val="24"/>
                <w:lang w:eastAsia="lv-LV"/>
              </w:rPr>
              <w:t>)</w:t>
            </w:r>
          </w:p>
        </w:tc>
      </w:tr>
      <w:tr w:rsidR="00EE0BD2" w:rsidRPr="003D398C" w:rsidTr="00572291">
        <w:trPr>
          <w:tblCellSpacing w:w="15" w:type="dxa"/>
        </w:trPr>
        <w:tc>
          <w:tcPr>
            <w:tcW w:w="1653" w:type="dxa"/>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2388" w:type="dxa"/>
            <w:gridSpan w:val="2"/>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1938" w:type="dxa"/>
            <w:gridSpan w:val="2"/>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2019. gads</w:t>
            </w:r>
          </w:p>
        </w:tc>
        <w:tc>
          <w:tcPr>
            <w:tcW w:w="1960" w:type="dxa"/>
            <w:gridSpan w:val="2"/>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 gads</w:t>
            </w:r>
          </w:p>
        </w:tc>
        <w:tc>
          <w:tcPr>
            <w:tcW w:w="94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 gads</w:t>
            </w:r>
          </w:p>
        </w:tc>
      </w:tr>
      <w:tr w:rsidR="00EE0BD2" w:rsidRPr="003D398C" w:rsidTr="00572291">
        <w:trPr>
          <w:tblCellSpacing w:w="15" w:type="dxa"/>
        </w:trPr>
        <w:tc>
          <w:tcPr>
            <w:tcW w:w="1653" w:type="dxa"/>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c>
          <w:tcPr>
            <w:tcW w:w="110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saskaņā ar valsts budžetu kārtējam gadam</w:t>
            </w:r>
          </w:p>
        </w:tc>
        <w:tc>
          <w:tcPr>
            <w:tcW w:w="1256"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4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saskaņā ar vidēja termiņa budžeta ietvaru</w:t>
            </w:r>
          </w:p>
        </w:tc>
        <w:tc>
          <w:tcPr>
            <w:tcW w:w="966"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izmaiņas, salīdzinot ar vidēja termiņa budžeta ietvaru n+1 gadam</w:t>
            </w:r>
          </w:p>
        </w:tc>
        <w:tc>
          <w:tcPr>
            <w:tcW w:w="965"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saskaņā ar vidēja termiņa budžeta ietvaru</w:t>
            </w:r>
          </w:p>
        </w:tc>
        <w:tc>
          <w:tcPr>
            <w:tcW w:w="965"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izmaiņas, salīdzinot ar vidēja termiņa budžeta ietvaru n+2 gadam</w:t>
            </w:r>
          </w:p>
        </w:tc>
        <w:tc>
          <w:tcPr>
            <w:tcW w:w="94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izmaiņas, salīdzinot ar vidēja termiņa budžeta ietvaru n+2 gadam</w:t>
            </w:r>
          </w:p>
        </w:tc>
      </w:tr>
      <w:tr w:rsidR="00EE0BD2" w:rsidRPr="003D398C" w:rsidTr="00572291">
        <w:trPr>
          <w:tblCellSpacing w:w="15" w:type="dxa"/>
        </w:trPr>
        <w:tc>
          <w:tcPr>
            <w:tcW w:w="1653"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w:t>
            </w:r>
          </w:p>
        </w:tc>
        <w:tc>
          <w:tcPr>
            <w:tcW w:w="110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w:t>
            </w:r>
          </w:p>
        </w:tc>
        <w:tc>
          <w:tcPr>
            <w:tcW w:w="1256"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w:t>
            </w:r>
          </w:p>
        </w:tc>
        <w:tc>
          <w:tcPr>
            <w:tcW w:w="94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w:t>
            </w:r>
          </w:p>
        </w:tc>
        <w:tc>
          <w:tcPr>
            <w:tcW w:w="966"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w:t>
            </w:r>
          </w:p>
        </w:tc>
        <w:tc>
          <w:tcPr>
            <w:tcW w:w="965"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w:t>
            </w:r>
          </w:p>
        </w:tc>
        <w:tc>
          <w:tcPr>
            <w:tcW w:w="965"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w:t>
            </w:r>
          </w:p>
        </w:tc>
        <w:tc>
          <w:tcPr>
            <w:tcW w:w="942" w:type="dxa"/>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8</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 Budžeta ieņēmumi</w:t>
            </w:r>
          </w:p>
        </w:tc>
        <w:tc>
          <w:tcPr>
            <w:tcW w:w="1102" w:type="dxa"/>
            <w:vAlign w:val="center"/>
            <w:hideMark/>
          </w:tcPr>
          <w:p w:rsidR="00EE0BD2" w:rsidRPr="003D398C" w:rsidRDefault="000358AA"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68</w:t>
            </w:r>
            <w:r w:rsidR="002207A0">
              <w:rPr>
                <w:rFonts w:ascii="Times New Roman" w:eastAsia="Times New Roman" w:hAnsi="Times New Roman" w:cs="Times New Roman"/>
                <w:iCs/>
                <w:color w:val="414142"/>
                <w:sz w:val="24"/>
                <w:szCs w:val="24"/>
                <w:lang w:eastAsia="lv-LV"/>
              </w:rPr>
              <w:t>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 xml:space="preserve">1.1. valsts pamatbudžets, tai skaitā </w:t>
            </w:r>
            <w:r w:rsidRPr="003D398C">
              <w:rPr>
                <w:rFonts w:ascii="Times New Roman" w:eastAsia="Times New Roman" w:hAnsi="Times New Roman" w:cs="Times New Roman"/>
                <w:iCs/>
                <w:color w:val="414142"/>
                <w:sz w:val="24"/>
                <w:szCs w:val="24"/>
                <w:lang w:eastAsia="lv-LV"/>
              </w:rPr>
              <w:lastRenderedPageBreak/>
              <w:t>ieņēmumi no maksas pakalpojumiem un citi pašu ieņēmumi</w:t>
            </w:r>
          </w:p>
        </w:tc>
        <w:tc>
          <w:tcPr>
            <w:tcW w:w="1102" w:type="dxa"/>
            <w:vAlign w:val="center"/>
            <w:hideMark/>
          </w:tcPr>
          <w:p w:rsidR="00EE0BD2" w:rsidRPr="003D398C" w:rsidRDefault="000358AA"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68</w:t>
            </w:r>
            <w:r w:rsidR="002207A0">
              <w:rPr>
                <w:rFonts w:ascii="Times New Roman" w:eastAsia="Times New Roman" w:hAnsi="Times New Roman" w:cs="Times New Roman"/>
                <w:iCs/>
                <w:color w:val="414142"/>
                <w:sz w:val="24"/>
                <w:szCs w:val="24"/>
                <w:lang w:eastAsia="lv-LV"/>
              </w:rPr>
              <w:t>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2207A0" w:rsidP="002207A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1.2. valsts speciālais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1.3. pašvaldību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 Budžeta izdevumi</w:t>
            </w:r>
          </w:p>
        </w:tc>
        <w:tc>
          <w:tcPr>
            <w:tcW w:w="110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10000000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2.1. valsts pamatbudžets</w:t>
            </w:r>
          </w:p>
        </w:tc>
        <w:tc>
          <w:tcPr>
            <w:tcW w:w="110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10000000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2207A0"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2.2. valsts speciālais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2.3. pašvaldību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 Finansiālā ietekme</w:t>
            </w:r>
          </w:p>
        </w:tc>
        <w:tc>
          <w:tcPr>
            <w:tcW w:w="1102" w:type="dxa"/>
            <w:vAlign w:val="center"/>
            <w:hideMark/>
          </w:tcPr>
          <w:p w:rsidR="00EE0BD2" w:rsidRPr="003D398C" w:rsidRDefault="00572291" w:rsidP="001D277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r w:rsidR="001D277A">
              <w:rPr>
                <w:rFonts w:ascii="Times New Roman" w:eastAsia="Times New Roman" w:hAnsi="Times New Roman" w:cs="Times New Roman"/>
                <w:iCs/>
                <w:color w:val="414142"/>
                <w:sz w:val="24"/>
                <w:szCs w:val="24"/>
                <w:lang w:eastAsia="lv-LV"/>
              </w:rPr>
              <w:t>2</w:t>
            </w:r>
            <w:r>
              <w:rPr>
                <w:rFonts w:ascii="Times New Roman" w:eastAsia="Times New Roman" w:hAnsi="Times New Roman" w:cs="Times New Roman"/>
                <w:iCs/>
                <w:color w:val="414142"/>
                <w:sz w:val="24"/>
                <w:szCs w:val="24"/>
                <w:lang w:eastAsia="lv-LV"/>
              </w:rPr>
              <w:t>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3.1. valsts pamatbudžets</w:t>
            </w:r>
          </w:p>
        </w:tc>
        <w:tc>
          <w:tcPr>
            <w:tcW w:w="1102" w:type="dxa"/>
            <w:vAlign w:val="center"/>
            <w:hideMark/>
          </w:tcPr>
          <w:p w:rsidR="00EE0BD2" w:rsidRPr="003D398C" w:rsidRDefault="00572291" w:rsidP="001D277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r w:rsidR="001D277A">
              <w:rPr>
                <w:rFonts w:ascii="Times New Roman" w:eastAsia="Times New Roman" w:hAnsi="Times New Roman" w:cs="Times New Roman"/>
                <w:iCs/>
                <w:color w:val="414142"/>
                <w:sz w:val="24"/>
                <w:szCs w:val="24"/>
                <w:lang w:eastAsia="lv-LV"/>
              </w:rPr>
              <w:t>2</w:t>
            </w:r>
            <w:r>
              <w:rPr>
                <w:rFonts w:ascii="Times New Roman" w:eastAsia="Times New Roman" w:hAnsi="Times New Roman" w:cs="Times New Roman"/>
                <w:iCs/>
                <w:color w:val="414142"/>
                <w:sz w:val="24"/>
                <w:szCs w:val="24"/>
                <w:lang w:eastAsia="lv-LV"/>
              </w:rPr>
              <w:t>00000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3.2. speciālais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3.3. pašvaldību budžets</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110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 Precizēta finansiālā ietekme</w:t>
            </w:r>
          </w:p>
        </w:tc>
        <w:tc>
          <w:tcPr>
            <w:tcW w:w="1102" w:type="dxa"/>
            <w:vMerge w:val="restart"/>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Merge w:val="restart"/>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Merge w:val="restart"/>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X</w:t>
            </w: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5.1. valsts pamatbudžets</w:t>
            </w:r>
          </w:p>
        </w:tc>
        <w:tc>
          <w:tcPr>
            <w:tcW w:w="110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5.2. speciālais budžets</w:t>
            </w:r>
          </w:p>
        </w:tc>
        <w:tc>
          <w:tcPr>
            <w:tcW w:w="110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5.3. pašvaldību budžets</w:t>
            </w:r>
          </w:p>
        </w:tc>
        <w:tc>
          <w:tcPr>
            <w:tcW w:w="110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6"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5" w:type="dxa"/>
            <w:vMerge/>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p>
        </w:tc>
        <w:tc>
          <w:tcPr>
            <w:tcW w:w="965"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42" w:type="dxa"/>
            <w:vAlign w:val="center"/>
            <w:hideMark/>
          </w:tcPr>
          <w:p w:rsidR="00EE0BD2" w:rsidRPr="003D398C" w:rsidRDefault="00EE0BD2" w:rsidP="00F576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lastRenderedPageBreak/>
              <w:t>6. Detalizēts ieņēmumu un izdevumu aprēķins (ja nepieciešams, detalizētu ieņēmumu un izdevumu aprēķinu var pievienot anotācijas pielikumā)</w:t>
            </w:r>
          </w:p>
        </w:tc>
        <w:tc>
          <w:tcPr>
            <w:tcW w:w="7318" w:type="dxa"/>
            <w:gridSpan w:val="7"/>
            <w:vMerge w:val="restart"/>
            <w:hideMark/>
          </w:tcPr>
          <w:p w:rsidR="00EE0BD2" w:rsidRPr="008529E0" w:rsidRDefault="00EE0BD2" w:rsidP="00F576C7">
            <w:pPr>
              <w:pStyle w:val="tvhtml"/>
              <w:spacing w:before="0" w:beforeAutospacing="0" w:after="0" w:afterAutospacing="0"/>
              <w:jc w:val="both"/>
              <w:rPr>
                <w:iCs/>
              </w:rPr>
            </w:pPr>
            <w:r w:rsidRPr="008529E0">
              <w:rPr>
                <w:iCs/>
              </w:rPr>
              <w:t>Pasākuma M04 ietvaros 2018.</w:t>
            </w:r>
            <w:r>
              <w:rPr>
                <w:iCs/>
              </w:rPr>
              <w:t xml:space="preserve"> </w:t>
            </w:r>
            <w:r w:rsidRPr="008529E0">
              <w:rPr>
                <w:iCs/>
              </w:rPr>
              <w:t xml:space="preserve">gadā budžetā ir plānoti 76 000 000 </w:t>
            </w:r>
            <w:proofErr w:type="spellStart"/>
            <w:r w:rsidR="00572291" w:rsidRPr="00572291">
              <w:rPr>
                <w:i/>
                <w:iCs/>
              </w:rPr>
              <w:t>euro</w:t>
            </w:r>
            <w:proofErr w:type="spellEnd"/>
            <w:r w:rsidRPr="008529E0">
              <w:rPr>
                <w:iCs/>
              </w:rPr>
              <w:t xml:space="preserve">, tai skaitā ES līdzfinansējums </w:t>
            </w:r>
            <w:r w:rsidR="001D277A">
              <w:rPr>
                <w:iCs/>
              </w:rPr>
              <w:t>68</w:t>
            </w:r>
            <w:r w:rsidRPr="008529E0">
              <w:rPr>
                <w:iCs/>
              </w:rPr>
              <w:t xml:space="preserve"> % jeb </w:t>
            </w:r>
            <w:r w:rsidR="001D277A">
              <w:rPr>
                <w:iCs/>
              </w:rPr>
              <w:t>51</w:t>
            </w:r>
            <w:r w:rsidRPr="008529E0">
              <w:rPr>
                <w:iCs/>
              </w:rPr>
              <w:t> </w:t>
            </w:r>
            <w:r w:rsidR="001D277A">
              <w:rPr>
                <w:iCs/>
              </w:rPr>
              <w:t>68</w:t>
            </w:r>
            <w:r w:rsidRPr="008529E0">
              <w:rPr>
                <w:iCs/>
              </w:rPr>
              <w:t xml:space="preserve">0 000 </w:t>
            </w:r>
            <w:proofErr w:type="spellStart"/>
            <w:r w:rsidR="00572291" w:rsidRPr="00572291">
              <w:rPr>
                <w:i/>
                <w:iCs/>
              </w:rPr>
              <w:t>euro</w:t>
            </w:r>
            <w:proofErr w:type="spellEnd"/>
            <w:r w:rsidRPr="008529E0">
              <w:rPr>
                <w:iCs/>
              </w:rPr>
              <w:t>.</w:t>
            </w:r>
            <w:r w:rsidR="00572291">
              <w:rPr>
                <w:iCs/>
              </w:rPr>
              <w:t xml:space="preserve"> Atbalstam kredītprocentu daļēja dzēšana ES līdzfinansējums ir</w:t>
            </w:r>
            <w:r w:rsidR="002F5836">
              <w:rPr>
                <w:iCs/>
              </w:rPr>
              <w:t xml:space="preserve"> </w:t>
            </w:r>
            <w:r w:rsidR="001D277A">
              <w:rPr>
                <w:iCs/>
              </w:rPr>
              <w:t>68</w:t>
            </w:r>
            <w:r w:rsidR="002F5836">
              <w:rPr>
                <w:iCs/>
              </w:rPr>
              <w:t>% jeb</w:t>
            </w:r>
            <w:r w:rsidR="00572291">
              <w:rPr>
                <w:iCs/>
              </w:rPr>
              <w:t xml:space="preserve"> </w:t>
            </w:r>
            <w:r w:rsidR="001D277A">
              <w:rPr>
                <w:iCs/>
              </w:rPr>
              <w:t>6</w:t>
            </w:r>
            <w:r w:rsidR="00572291">
              <w:rPr>
                <w:iCs/>
              </w:rPr>
              <w:t> </w:t>
            </w:r>
            <w:r w:rsidR="001D277A">
              <w:rPr>
                <w:iCs/>
              </w:rPr>
              <w:t>8</w:t>
            </w:r>
            <w:r w:rsidR="00572291">
              <w:rPr>
                <w:iCs/>
              </w:rPr>
              <w:t xml:space="preserve">00 000 </w:t>
            </w:r>
            <w:proofErr w:type="spellStart"/>
            <w:r w:rsidR="00572291" w:rsidRPr="002F5836">
              <w:rPr>
                <w:i/>
                <w:iCs/>
              </w:rPr>
              <w:t>euro</w:t>
            </w:r>
            <w:proofErr w:type="spellEnd"/>
            <w:r w:rsidR="00572291">
              <w:rPr>
                <w:iCs/>
              </w:rPr>
              <w:t xml:space="preserve"> </w:t>
            </w:r>
            <w:r w:rsidR="002F5836">
              <w:rPr>
                <w:iCs/>
              </w:rPr>
              <w:t xml:space="preserve">un </w:t>
            </w:r>
            <w:r w:rsidR="00572291">
              <w:rPr>
                <w:iCs/>
              </w:rPr>
              <w:t>valsts līdzfinansējums</w:t>
            </w:r>
            <w:r w:rsidR="000C5413">
              <w:rPr>
                <w:iCs/>
              </w:rPr>
              <w:t xml:space="preserve"> 3</w:t>
            </w:r>
            <w:r w:rsidR="001D277A">
              <w:rPr>
                <w:iCs/>
              </w:rPr>
              <w:t>2</w:t>
            </w:r>
            <w:r w:rsidR="002F5836">
              <w:rPr>
                <w:iCs/>
              </w:rPr>
              <w:t>% jeb</w:t>
            </w:r>
            <w:r w:rsidR="00572291">
              <w:rPr>
                <w:iCs/>
              </w:rPr>
              <w:t xml:space="preserve"> 3 </w:t>
            </w:r>
            <w:r w:rsidR="001D277A">
              <w:rPr>
                <w:iCs/>
              </w:rPr>
              <w:t>2</w:t>
            </w:r>
            <w:r w:rsidR="00572291">
              <w:rPr>
                <w:iCs/>
              </w:rPr>
              <w:t xml:space="preserve">00 000 </w:t>
            </w:r>
            <w:proofErr w:type="spellStart"/>
            <w:r w:rsidR="00572291" w:rsidRPr="002F5836">
              <w:rPr>
                <w:i/>
                <w:iCs/>
              </w:rPr>
              <w:t>euro</w:t>
            </w:r>
            <w:proofErr w:type="spellEnd"/>
            <w:r w:rsidR="00572291">
              <w:rPr>
                <w:iCs/>
              </w:rPr>
              <w:t>.</w:t>
            </w:r>
          </w:p>
          <w:p w:rsidR="00EE0BD2" w:rsidRPr="003D398C" w:rsidRDefault="00EE0BD2" w:rsidP="00572291">
            <w:pPr>
              <w:pStyle w:val="tvhtml"/>
              <w:spacing w:before="0" w:beforeAutospacing="0" w:after="0" w:afterAutospacing="0"/>
              <w:jc w:val="both"/>
              <w:rPr>
                <w:iCs/>
                <w:color w:val="414142"/>
              </w:rPr>
            </w:pPr>
            <w:r w:rsidRPr="008529E0">
              <w:rPr>
                <w:iCs/>
              </w:rPr>
              <w:t>Šī finansējuma ietvaros plānots</w:t>
            </w:r>
            <w:r>
              <w:rPr>
                <w:iCs/>
              </w:rPr>
              <w:t xml:space="preserve"> 2018. gadā</w:t>
            </w:r>
            <w:r w:rsidRPr="008529E0">
              <w:rPr>
                <w:iCs/>
              </w:rPr>
              <w:t xml:space="preserve"> izmaksāt kredītprocentu daļējai dzēšanai un </w:t>
            </w:r>
            <w:r w:rsidRPr="008529E0">
              <w:t xml:space="preserve">investīcijām materiālās bāzes pilnveidošanai </w:t>
            </w:r>
            <w:r w:rsidRPr="008529E0">
              <w:rPr>
                <w:iCs/>
              </w:rPr>
              <w:t xml:space="preserve">10 000 000 </w:t>
            </w:r>
            <w:proofErr w:type="spellStart"/>
            <w:r w:rsidR="00572291" w:rsidRPr="001D277A">
              <w:rPr>
                <w:i/>
                <w:iCs/>
              </w:rPr>
              <w:t>euro</w:t>
            </w:r>
            <w:proofErr w:type="spellEnd"/>
            <w:r w:rsidRPr="008529E0">
              <w:rPr>
                <w:iCs/>
              </w:rPr>
              <w:t xml:space="preserve">, </w:t>
            </w: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6.1. detalizēts ieņēmumu aprēķins</w:t>
            </w:r>
          </w:p>
        </w:tc>
        <w:tc>
          <w:tcPr>
            <w:tcW w:w="7318" w:type="dxa"/>
            <w:gridSpan w:val="7"/>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6.2. detalizēts izdevumu aprēķins</w:t>
            </w:r>
          </w:p>
        </w:tc>
        <w:tc>
          <w:tcPr>
            <w:tcW w:w="7318" w:type="dxa"/>
            <w:gridSpan w:val="7"/>
            <w:vMerge/>
            <w:vAlign w:val="center"/>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p>
        </w:tc>
      </w:tr>
      <w:tr w:rsidR="00EE0BD2" w:rsidRPr="003D398C" w:rsidTr="00572291">
        <w:trPr>
          <w:tblCellSpacing w:w="15" w:type="dxa"/>
        </w:trPr>
        <w:tc>
          <w:tcPr>
            <w:tcW w:w="1653" w:type="dxa"/>
            <w:hideMark/>
          </w:tcPr>
          <w:p w:rsidR="00EE0BD2" w:rsidRPr="003D398C" w:rsidRDefault="00EE0BD2" w:rsidP="00F576C7">
            <w:pPr>
              <w:spacing w:after="0" w:line="240" w:lineRule="auto"/>
              <w:rPr>
                <w:rFonts w:ascii="Times New Roman" w:eastAsia="Times New Roman" w:hAnsi="Times New Roman" w:cs="Times New Roman"/>
                <w:iCs/>
                <w:color w:val="414142"/>
                <w:sz w:val="24"/>
                <w:szCs w:val="24"/>
                <w:lang w:eastAsia="lv-LV"/>
              </w:rPr>
            </w:pPr>
            <w:r w:rsidRPr="003D398C">
              <w:rPr>
                <w:rFonts w:ascii="Times New Roman" w:eastAsia="Times New Roman" w:hAnsi="Times New Roman" w:cs="Times New Roman"/>
                <w:iCs/>
                <w:color w:val="414142"/>
                <w:sz w:val="24"/>
                <w:szCs w:val="24"/>
                <w:lang w:eastAsia="lv-LV"/>
              </w:rPr>
              <w:t>7. Amata vietu skaita izmaiņas</w:t>
            </w:r>
          </w:p>
        </w:tc>
        <w:tc>
          <w:tcPr>
            <w:tcW w:w="7318" w:type="dxa"/>
            <w:gridSpan w:val="7"/>
            <w:hideMark/>
          </w:tcPr>
          <w:p w:rsidR="00EE0BD2" w:rsidRPr="003D398C" w:rsidRDefault="00EE0BD2" w:rsidP="00F576C7">
            <w:pPr>
              <w:spacing w:after="0" w:line="240" w:lineRule="auto"/>
              <w:rPr>
                <w:rFonts w:ascii="Times New Roman" w:eastAsia="Times New Roman" w:hAnsi="Times New Roman" w:cs="Times New Roman"/>
                <w:iCs/>
                <w:color w:val="A6A6A6" w:themeColor="background1" w:themeShade="A6"/>
                <w:sz w:val="24"/>
                <w:szCs w:val="24"/>
                <w:lang w:eastAsia="lv-LV"/>
              </w:rPr>
            </w:pPr>
            <w:r w:rsidRPr="003A4FF1">
              <w:rPr>
                <w:rFonts w:ascii="Times New Roman" w:eastAsia="Times New Roman" w:hAnsi="Times New Roman" w:cs="Times New Roman"/>
                <w:iCs/>
                <w:sz w:val="24"/>
                <w:szCs w:val="24"/>
                <w:lang w:eastAsia="lv-LV"/>
              </w:rPr>
              <w:t>Nav plānotas.</w:t>
            </w:r>
          </w:p>
        </w:tc>
      </w:tr>
      <w:tr w:rsidR="00EE0BD2" w:rsidRPr="003D398C" w:rsidTr="00572291">
        <w:trPr>
          <w:tblCellSpacing w:w="15" w:type="dxa"/>
        </w:trPr>
        <w:tc>
          <w:tcPr>
            <w:tcW w:w="1653" w:type="dxa"/>
            <w:hideMark/>
          </w:tcPr>
          <w:p w:rsidR="00EE0BD2" w:rsidRPr="00E0148A" w:rsidRDefault="00EE0BD2" w:rsidP="00F576C7">
            <w:pPr>
              <w:spacing w:after="0" w:line="240" w:lineRule="auto"/>
              <w:rPr>
                <w:rFonts w:ascii="Times New Roman" w:eastAsia="Times New Roman" w:hAnsi="Times New Roman" w:cs="Times New Roman"/>
                <w:iCs/>
                <w:sz w:val="24"/>
                <w:szCs w:val="24"/>
                <w:lang w:eastAsia="lv-LV"/>
              </w:rPr>
            </w:pPr>
            <w:r w:rsidRPr="00E0148A">
              <w:rPr>
                <w:rFonts w:ascii="Times New Roman" w:eastAsia="Times New Roman" w:hAnsi="Times New Roman" w:cs="Times New Roman"/>
                <w:iCs/>
                <w:sz w:val="24"/>
                <w:szCs w:val="24"/>
                <w:lang w:eastAsia="lv-LV"/>
              </w:rPr>
              <w:t>8. Cita informācija</w:t>
            </w:r>
          </w:p>
        </w:tc>
        <w:tc>
          <w:tcPr>
            <w:tcW w:w="7318" w:type="dxa"/>
            <w:gridSpan w:val="7"/>
            <w:hideMark/>
          </w:tcPr>
          <w:p w:rsidR="00EE0BD2" w:rsidRPr="00434301" w:rsidRDefault="00EE0BD2" w:rsidP="00F576C7">
            <w:pPr>
              <w:spacing w:after="0" w:line="240" w:lineRule="auto"/>
              <w:jc w:val="both"/>
              <w:rPr>
                <w:rFonts w:ascii="Times New Roman" w:hAnsi="Times New Roman"/>
                <w:sz w:val="24"/>
                <w:szCs w:val="24"/>
              </w:rPr>
            </w:pPr>
            <w:r w:rsidRPr="00434301">
              <w:rPr>
                <w:rFonts w:ascii="Times New Roman" w:hAnsi="Times New Roman"/>
                <w:sz w:val="24"/>
                <w:szCs w:val="24"/>
              </w:rPr>
              <w:t xml:space="preserve">Atbalsts kredītprocentu daļējai dzēšanai un investīcijām materiālās bāzes pilnveidošanai 10 000 000 </w:t>
            </w:r>
            <w:proofErr w:type="spellStart"/>
            <w:r w:rsidR="00572291" w:rsidRPr="00572291">
              <w:rPr>
                <w:rFonts w:ascii="Times New Roman" w:hAnsi="Times New Roman"/>
                <w:i/>
                <w:sz w:val="24"/>
                <w:szCs w:val="24"/>
              </w:rPr>
              <w:t>euro</w:t>
            </w:r>
            <w:proofErr w:type="spellEnd"/>
            <w:r w:rsidRPr="008529E0">
              <w:rPr>
                <w:rFonts w:ascii="Times New Roman" w:hAnsi="Times New Roman"/>
                <w:sz w:val="24"/>
                <w:szCs w:val="24"/>
              </w:rPr>
              <w:t xml:space="preserve"> </w:t>
            </w:r>
            <w:r w:rsidRPr="00434301">
              <w:rPr>
                <w:rFonts w:ascii="Times New Roman" w:hAnsi="Times New Roman"/>
                <w:sz w:val="24"/>
                <w:szCs w:val="24"/>
              </w:rPr>
              <w:t xml:space="preserve">apmērā </w:t>
            </w:r>
            <w:r>
              <w:rPr>
                <w:rFonts w:ascii="Times New Roman" w:hAnsi="Times New Roman"/>
                <w:sz w:val="24"/>
                <w:szCs w:val="24"/>
              </w:rPr>
              <w:t xml:space="preserve">2018. gadā </w:t>
            </w:r>
            <w:r w:rsidRPr="00434301">
              <w:rPr>
                <w:rFonts w:ascii="Times New Roman" w:hAnsi="Times New Roman"/>
                <w:sz w:val="24"/>
                <w:szCs w:val="24"/>
              </w:rPr>
              <w:t>tiks izmaksāts no Zemkopības ministrijas budžeta programmas 65.00.00. „Eiropas Lauksaimniecības fonda lauku attīstībai (ELFLA) projektu un pasākumu īstenošana” apakšprogrammas 65.08.00. „Maksājumu iestādes izdevumi Eiropas Lauksaimniecības fonda lauku attīstībai (ELFLA) projektu un pasākumu īstenošanai (2014–2020)” 201</w:t>
            </w:r>
            <w:r>
              <w:rPr>
                <w:rFonts w:ascii="Times New Roman" w:hAnsi="Times New Roman"/>
                <w:sz w:val="24"/>
                <w:szCs w:val="24"/>
              </w:rPr>
              <w:t>8</w:t>
            </w:r>
            <w:r w:rsidRPr="00434301">
              <w:rPr>
                <w:rFonts w:ascii="Times New Roman" w:hAnsi="Times New Roman"/>
                <w:sz w:val="24"/>
                <w:szCs w:val="24"/>
              </w:rPr>
              <w:t>.</w:t>
            </w:r>
            <w:r>
              <w:rPr>
                <w:rFonts w:ascii="Times New Roman" w:hAnsi="Times New Roman"/>
                <w:sz w:val="24"/>
                <w:szCs w:val="24"/>
              </w:rPr>
              <w:t xml:space="preserve"> </w:t>
            </w:r>
            <w:r w:rsidRPr="00434301">
              <w:rPr>
                <w:rFonts w:ascii="Times New Roman" w:hAnsi="Times New Roman"/>
                <w:sz w:val="24"/>
                <w:szCs w:val="24"/>
              </w:rPr>
              <w:t>gadam piešķirtā finansējuma Latvijas Lauku attīstības programmas 2014.–2020.</w:t>
            </w:r>
            <w:r>
              <w:rPr>
                <w:rFonts w:ascii="Times New Roman" w:hAnsi="Times New Roman"/>
                <w:sz w:val="24"/>
                <w:szCs w:val="24"/>
              </w:rPr>
              <w:t xml:space="preserve"> </w:t>
            </w:r>
            <w:r w:rsidRPr="00434301">
              <w:rPr>
                <w:rFonts w:ascii="Times New Roman" w:hAnsi="Times New Roman"/>
                <w:sz w:val="24"/>
                <w:szCs w:val="24"/>
              </w:rPr>
              <w:t>gadam pasākum</w:t>
            </w:r>
            <w:r>
              <w:rPr>
                <w:rFonts w:ascii="Times New Roman" w:hAnsi="Times New Roman"/>
                <w:sz w:val="24"/>
                <w:szCs w:val="24"/>
              </w:rPr>
              <w:t>ā</w:t>
            </w:r>
            <w:r w:rsidRPr="00434301">
              <w:rPr>
                <w:rFonts w:ascii="Times New Roman" w:hAnsi="Times New Roman"/>
                <w:sz w:val="24"/>
                <w:szCs w:val="24"/>
              </w:rPr>
              <w:t xml:space="preserve"> M04 </w:t>
            </w:r>
            <w:r>
              <w:rPr>
                <w:rFonts w:ascii="Times New Roman" w:hAnsi="Times New Roman"/>
                <w:sz w:val="24"/>
                <w:szCs w:val="24"/>
              </w:rPr>
              <w:t>–</w:t>
            </w:r>
            <w:r w:rsidRPr="00434301">
              <w:rPr>
                <w:rFonts w:ascii="Times New Roman" w:hAnsi="Times New Roman"/>
                <w:sz w:val="24"/>
                <w:szCs w:val="24"/>
              </w:rPr>
              <w:t xml:space="preserve"> Ieguldījumi fiziskajos aktīvos.</w:t>
            </w:r>
          </w:p>
          <w:p w:rsidR="00EE0BD2" w:rsidRPr="00E0148A" w:rsidRDefault="00EE0BD2" w:rsidP="00F576C7">
            <w:pPr>
              <w:spacing w:after="0" w:line="240" w:lineRule="auto"/>
              <w:jc w:val="both"/>
              <w:rPr>
                <w:rFonts w:ascii="Times New Roman" w:eastAsia="Times New Roman" w:hAnsi="Times New Roman" w:cs="Times New Roman"/>
                <w:iCs/>
                <w:sz w:val="24"/>
                <w:szCs w:val="24"/>
                <w:lang w:eastAsia="lv-LV"/>
              </w:rPr>
            </w:pPr>
            <w:r w:rsidRPr="00434301">
              <w:rPr>
                <w:rFonts w:ascii="Times New Roman" w:hAnsi="Times New Roman"/>
                <w:bCs/>
                <w:sz w:val="24"/>
                <w:szCs w:val="24"/>
              </w:rPr>
              <w:t>Lauku attīstības programmas 2014.–2020.</w:t>
            </w:r>
            <w:r>
              <w:rPr>
                <w:rFonts w:ascii="Times New Roman" w:hAnsi="Times New Roman"/>
                <w:bCs/>
                <w:sz w:val="24"/>
                <w:szCs w:val="24"/>
              </w:rPr>
              <w:t xml:space="preserve"> </w:t>
            </w:r>
            <w:r w:rsidRPr="00434301">
              <w:rPr>
                <w:rFonts w:ascii="Times New Roman" w:hAnsi="Times New Roman"/>
                <w:bCs/>
                <w:sz w:val="24"/>
                <w:szCs w:val="24"/>
              </w:rPr>
              <w:t xml:space="preserve">gadam (turpmāk – LAP) kopējais pieejamais finansējums netiks pārsniegts, jo ir atbrīvojušies finanšu līdzekļi </w:t>
            </w:r>
            <w:r w:rsidRPr="00434301">
              <w:rPr>
                <w:rFonts w:ascii="Times New Roman" w:hAnsi="Times New Roman"/>
                <w:sz w:val="24"/>
                <w:szCs w:val="24"/>
              </w:rPr>
              <w:t>pasākum</w:t>
            </w:r>
            <w:r>
              <w:rPr>
                <w:rFonts w:ascii="Times New Roman" w:hAnsi="Times New Roman"/>
                <w:sz w:val="24"/>
                <w:szCs w:val="24"/>
              </w:rPr>
              <w:t>ā</w:t>
            </w:r>
            <w:r w:rsidRPr="00434301">
              <w:rPr>
                <w:rFonts w:ascii="Times New Roman" w:hAnsi="Times New Roman"/>
                <w:sz w:val="24"/>
                <w:szCs w:val="24"/>
              </w:rPr>
              <w:t xml:space="preserve"> M04 </w:t>
            </w:r>
            <w:r>
              <w:rPr>
                <w:rFonts w:ascii="Times New Roman" w:hAnsi="Times New Roman"/>
                <w:sz w:val="24"/>
                <w:szCs w:val="24"/>
              </w:rPr>
              <w:t>“</w:t>
            </w:r>
            <w:r w:rsidRPr="00434301">
              <w:rPr>
                <w:rFonts w:ascii="Times New Roman" w:hAnsi="Times New Roman"/>
                <w:sz w:val="24"/>
                <w:szCs w:val="24"/>
              </w:rPr>
              <w:t>Ieguldījumi fiziskajos aktīvos</w:t>
            </w:r>
            <w:r>
              <w:rPr>
                <w:rFonts w:ascii="Times New Roman" w:hAnsi="Times New Roman"/>
                <w:sz w:val="24"/>
                <w:szCs w:val="24"/>
              </w:rPr>
              <w:t>”</w:t>
            </w:r>
            <w:r w:rsidRPr="00434301">
              <w:rPr>
                <w:rFonts w:ascii="Times New Roman" w:hAnsi="Times New Roman"/>
                <w:sz w:val="24"/>
                <w:szCs w:val="24"/>
              </w:rPr>
              <w:t xml:space="preserve">, </w:t>
            </w:r>
            <w:r>
              <w:rPr>
                <w:rFonts w:ascii="Times New Roman" w:hAnsi="Times New Roman"/>
                <w:sz w:val="24"/>
                <w:szCs w:val="24"/>
              </w:rPr>
              <w:t>tāpēc ka</w:t>
            </w:r>
            <w:r w:rsidRPr="00434301">
              <w:rPr>
                <w:rFonts w:ascii="Times New Roman" w:hAnsi="Times New Roman"/>
                <w:sz w:val="24"/>
                <w:szCs w:val="24"/>
              </w:rPr>
              <w:t xml:space="preserve"> neplānoti ir tikuši lauzti </w:t>
            </w:r>
            <w:r w:rsidRPr="00434301">
              <w:rPr>
                <w:rFonts w:ascii="Times New Roman" w:hAnsi="Times New Roman"/>
                <w:bCs/>
                <w:sz w:val="24"/>
                <w:szCs w:val="24"/>
              </w:rPr>
              <w:t>vairāki liela apjoma līgumi</w:t>
            </w:r>
            <w:r>
              <w:rPr>
                <w:rFonts w:ascii="Times New Roman" w:hAnsi="Times New Roman"/>
                <w:bCs/>
                <w:sz w:val="24"/>
                <w:szCs w:val="24"/>
              </w:rPr>
              <w:t xml:space="preserve"> un</w:t>
            </w:r>
            <w:r w:rsidRPr="00434301">
              <w:rPr>
                <w:rFonts w:ascii="Times New Roman" w:hAnsi="Times New Roman"/>
                <w:bCs/>
                <w:sz w:val="24"/>
                <w:szCs w:val="24"/>
              </w:rPr>
              <w:t xml:space="preserve"> ir radusies valsts budžeta līdzekļu ekonomija </w:t>
            </w:r>
            <w:r>
              <w:rPr>
                <w:rFonts w:ascii="Times New Roman" w:hAnsi="Times New Roman"/>
                <w:bCs/>
                <w:sz w:val="24"/>
                <w:szCs w:val="24"/>
              </w:rPr>
              <w:t>ar</w:t>
            </w:r>
            <w:r w:rsidRPr="00434301">
              <w:rPr>
                <w:rFonts w:ascii="Times New Roman" w:hAnsi="Times New Roman"/>
                <w:bCs/>
                <w:sz w:val="24"/>
                <w:szCs w:val="24"/>
              </w:rPr>
              <w:t xml:space="preserve"> iespēj</w:t>
            </w:r>
            <w:r>
              <w:rPr>
                <w:rFonts w:ascii="Times New Roman" w:hAnsi="Times New Roman"/>
                <w:bCs/>
                <w:sz w:val="24"/>
                <w:szCs w:val="24"/>
              </w:rPr>
              <w:t>u tos</w:t>
            </w:r>
            <w:r w:rsidRPr="00434301">
              <w:rPr>
                <w:rFonts w:ascii="Times New Roman" w:hAnsi="Times New Roman"/>
                <w:bCs/>
                <w:sz w:val="24"/>
                <w:szCs w:val="24"/>
              </w:rPr>
              <w:t xml:space="preserve"> novirzīt citu atbalsta pasākumu segšanai.</w:t>
            </w:r>
          </w:p>
        </w:tc>
      </w:tr>
    </w:tbl>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p w:rsidR="00EE0BD2" w:rsidRPr="00175B3E"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rsidTr="00EE0BD2">
        <w:tc>
          <w:tcPr>
            <w:tcW w:w="0" w:type="auto"/>
            <w:vAlign w:val="center"/>
            <w:hideMark/>
          </w:tcPr>
          <w:p w:rsidR="003A1632" w:rsidRPr="007F3FDF"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7F3FDF">
              <w:rPr>
                <w:rFonts w:ascii="Times New Roman" w:eastAsia="Times New Roman" w:hAnsi="Times New Roman" w:cs="Times New Roman"/>
                <w:b/>
                <w:bCs/>
                <w:sz w:val="24"/>
                <w:szCs w:val="24"/>
                <w:lang w:eastAsia="lv-LV"/>
              </w:rPr>
              <w:t>IV. Tiesību akta projekta ietekme uz spēkā esošo tiesību normu sistēmu</w:t>
            </w:r>
          </w:p>
        </w:tc>
      </w:tr>
      <w:tr w:rsidR="003A1632" w:rsidTr="00EE0BD2">
        <w:tc>
          <w:tcPr>
            <w:tcW w:w="5000" w:type="pct"/>
            <w:hideMark/>
          </w:tcPr>
          <w:p w:rsidR="003A1632" w:rsidRPr="007F3FDF" w:rsidRDefault="003A163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rsidR="006956AC" w:rsidRDefault="00E5323B" w:rsidP="006956AC">
      <w:pPr>
        <w:spacing w:after="0" w:line="240" w:lineRule="auto"/>
        <w:rPr>
          <w:rFonts w:ascii="Times New Roman" w:eastAsia="Times New Roman" w:hAnsi="Times New Roman" w:cs="Times New Roman"/>
          <w:iCs/>
          <w:color w:val="414142"/>
          <w:sz w:val="24"/>
          <w:szCs w:val="24"/>
          <w:lang w:val="en-US" w:eastAsia="lv-LV"/>
        </w:rPr>
      </w:pPr>
      <w:r w:rsidRPr="00175B3E">
        <w:rPr>
          <w:rFonts w:ascii="Times New Roman" w:eastAsia="Times New Roman" w:hAnsi="Times New Roman" w:cs="Times New Roman"/>
          <w:iCs/>
          <w:color w:val="414142"/>
          <w:sz w:val="24"/>
          <w:szCs w:val="24"/>
          <w:lang w:eastAsia="lv-LV"/>
        </w:rPr>
        <w:t xml:space="preserve">  </w:t>
      </w:r>
      <w:r w:rsidR="006956AC">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56AC" w:rsidRPr="006956AC" w:rsidTr="00EE0BD2">
        <w:trPr>
          <w:tblCellSpacing w:w="15" w:type="dxa"/>
        </w:trPr>
        <w:tc>
          <w:tcPr>
            <w:tcW w:w="0" w:type="auto"/>
            <w:gridSpan w:val="3"/>
            <w:vAlign w:val="center"/>
            <w:hideMark/>
          </w:tcPr>
          <w:p w:rsidR="006956AC" w:rsidRPr="006956AC" w:rsidRDefault="006956AC">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6956AC" w:rsidRPr="006956AC" w:rsidTr="00EE0BD2">
        <w:trPr>
          <w:tblCellSpacing w:w="15" w:type="dxa"/>
        </w:trPr>
        <w:tc>
          <w:tcPr>
            <w:tcW w:w="296" w:type="pct"/>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Saistības pret Eiropas Savienību</w:t>
            </w:r>
          </w:p>
        </w:tc>
        <w:tc>
          <w:tcPr>
            <w:tcW w:w="2960" w:type="pct"/>
            <w:hideMark/>
          </w:tcPr>
          <w:p w:rsidR="006956AC" w:rsidRPr="006E3173" w:rsidRDefault="006E3173" w:rsidP="006E3173">
            <w:pPr>
              <w:spacing w:after="0" w:line="240" w:lineRule="auto"/>
              <w:jc w:val="both"/>
              <w:rPr>
                <w:rFonts w:ascii="Times New Roman" w:hAnsi="Times New Roman"/>
                <w:sz w:val="24"/>
                <w:szCs w:val="24"/>
              </w:rPr>
            </w:pPr>
            <w:r w:rsidRPr="003D4F62">
              <w:rPr>
                <w:rFonts w:ascii="Times New Roman" w:hAnsi="Times New Roman"/>
                <w:iCs/>
                <w:sz w:val="24"/>
                <w:szCs w:val="24"/>
              </w:rPr>
              <w:t>E</w:t>
            </w:r>
            <w:r>
              <w:rPr>
                <w:rFonts w:ascii="Times New Roman" w:hAnsi="Times New Roman"/>
                <w:iCs/>
                <w:sz w:val="24"/>
                <w:szCs w:val="24"/>
              </w:rPr>
              <w:t>iropas</w:t>
            </w:r>
            <w:r w:rsidRPr="003D4F62">
              <w:rPr>
                <w:rFonts w:ascii="Times New Roman" w:hAnsi="Times New Roman"/>
                <w:iCs/>
                <w:sz w:val="24"/>
                <w:szCs w:val="24"/>
              </w:rPr>
              <w:t xml:space="preserve"> P</w:t>
            </w:r>
            <w:r>
              <w:rPr>
                <w:rFonts w:ascii="Times New Roman" w:hAnsi="Times New Roman"/>
                <w:iCs/>
                <w:sz w:val="24"/>
                <w:szCs w:val="24"/>
              </w:rPr>
              <w:t>arlamenta</w:t>
            </w:r>
            <w:r w:rsidRPr="003D4F62">
              <w:rPr>
                <w:rFonts w:ascii="Times New Roman" w:hAnsi="Times New Roman"/>
                <w:iCs/>
                <w:sz w:val="24"/>
                <w:szCs w:val="24"/>
              </w:rPr>
              <w:t xml:space="preserve"> </w:t>
            </w:r>
            <w:r>
              <w:rPr>
                <w:rFonts w:ascii="Times New Roman" w:hAnsi="Times New Roman"/>
                <w:iCs/>
                <w:sz w:val="24"/>
                <w:szCs w:val="24"/>
              </w:rPr>
              <w:t>un</w:t>
            </w:r>
            <w:r w:rsidRPr="003D4F62">
              <w:rPr>
                <w:rFonts w:ascii="Times New Roman" w:hAnsi="Times New Roman"/>
                <w:iCs/>
                <w:sz w:val="24"/>
                <w:szCs w:val="24"/>
              </w:rPr>
              <w:t xml:space="preserve"> P</w:t>
            </w:r>
            <w:r>
              <w:rPr>
                <w:rFonts w:ascii="Times New Roman" w:hAnsi="Times New Roman"/>
                <w:iCs/>
                <w:sz w:val="24"/>
                <w:szCs w:val="24"/>
              </w:rPr>
              <w:t>adomes</w:t>
            </w:r>
            <w:r w:rsidRPr="003D4F62">
              <w:rPr>
                <w:rFonts w:ascii="Times New Roman" w:hAnsi="Times New Roman"/>
                <w:iCs/>
                <w:sz w:val="24"/>
                <w:szCs w:val="24"/>
              </w:rPr>
              <w:t xml:space="preserve"> 2014. gada 15. maij</w:t>
            </w:r>
            <w:r>
              <w:rPr>
                <w:rFonts w:ascii="Times New Roman" w:hAnsi="Times New Roman"/>
                <w:iCs/>
                <w:sz w:val="24"/>
                <w:szCs w:val="24"/>
              </w:rPr>
              <w:t>a</w:t>
            </w:r>
            <w:r w:rsidRPr="003D4F62">
              <w:rPr>
                <w:rFonts w:ascii="Times New Roman" w:hAnsi="Times New Roman"/>
                <w:iCs/>
                <w:sz w:val="24"/>
                <w:szCs w:val="24"/>
              </w:rPr>
              <w:t xml:space="preserve"> R</w:t>
            </w:r>
            <w:r>
              <w:rPr>
                <w:rFonts w:ascii="Times New Roman" w:hAnsi="Times New Roman"/>
                <w:iCs/>
                <w:sz w:val="24"/>
                <w:szCs w:val="24"/>
              </w:rPr>
              <w:t>egula</w:t>
            </w:r>
            <w:r w:rsidRPr="003D4F62">
              <w:rPr>
                <w:rFonts w:ascii="Times New Roman" w:hAnsi="Times New Roman"/>
                <w:iCs/>
                <w:sz w:val="24"/>
                <w:szCs w:val="24"/>
              </w:rPr>
              <w:t xml:space="preserve"> (ES) Nr. 508/2014</w:t>
            </w:r>
            <w:r>
              <w:rPr>
                <w:rFonts w:ascii="Times New Roman" w:hAnsi="Times New Roman"/>
                <w:iCs/>
                <w:sz w:val="24"/>
                <w:szCs w:val="24"/>
              </w:rPr>
              <w:t xml:space="preserve"> </w:t>
            </w:r>
            <w:r w:rsidRPr="003D4F62">
              <w:rPr>
                <w:rFonts w:ascii="Times New Roman" w:hAnsi="Times New Roman"/>
                <w:iCs/>
                <w:sz w:val="24"/>
                <w:szCs w:val="24"/>
              </w:rPr>
              <w:t xml:space="preserve">par Eiropas Jūrlietu un zivsaimniecības fondu un ar ko atceļ Padomes Regulas (EK) Nr. 2328/2003, (EK) Nr. 861/2006, (EK) Nr. 1198/2006 un (EK) Nr. 791/2007 un Eiropas Parlamenta un Padomes Regulu </w:t>
            </w:r>
            <w:proofErr w:type="gramStart"/>
            <w:r w:rsidRPr="003D4F62">
              <w:rPr>
                <w:rFonts w:ascii="Times New Roman" w:hAnsi="Times New Roman"/>
                <w:iCs/>
                <w:sz w:val="24"/>
                <w:szCs w:val="24"/>
              </w:rPr>
              <w:t>(</w:t>
            </w:r>
            <w:proofErr w:type="gramEnd"/>
            <w:r w:rsidRPr="003D4F62">
              <w:rPr>
                <w:rFonts w:ascii="Times New Roman" w:hAnsi="Times New Roman"/>
                <w:iCs/>
                <w:sz w:val="24"/>
                <w:szCs w:val="24"/>
              </w:rPr>
              <w:t>ES) Nr. 1255/2011</w:t>
            </w:r>
            <w:r>
              <w:rPr>
                <w:rFonts w:ascii="Times New Roman" w:hAnsi="Times New Roman"/>
                <w:iCs/>
                <w:sz w:val="24"/>
                <w:szCs w:val="24"/>
              </w:rPr>
              <w:t xml:space="preserve"> </w:t>
            </w:r>
            <w:r w:rsidRPr="007A137C">
              <w:rPr>
                <w:rFonts w:ascii="Times New Roman" w:hAnsi="Times New Roman"/>
                <w:sz w:val="24"/>
                <w:szCs w:val="24"/>
              </w:rPr>
              <w:t>(Eiropas Savienības Oficiālais Vēstnesis, 2014.</w:t>
            </w:r>
            <w:r>
              <w:rPr>
                <w:rFonts w:ascii="Times New Roman" w:hAnsi="Times New Roman"/>
                <w:sz w:val="24"/>
                <w:szCs w:val="24"/>
              </w:rPr>
              <w:t xml:space="preserve">  </w:t>
            </w:r>
            <w:r w:rsidRPr="007A137C">
              <w:rPr>
                <w:rFonts w:ascii="Times New Roman" w:hAnsi="Times New Roman"/>
                <w:sz w:val="24"/>
                <w:szCs w:val="24"/>
              </w:rPr>
              <w:t xml:space="preserve">gada </w:t>
            </w:r>
            <w:r>
              <w:rPr>
                <w:rFonts w:ascii="Times New Roman" w:hAnsi="Times New Roman"/>
                <w:sz w:val="24"/>
                <w:szCs w:val="24"/>
              </w:rPr>
              <w:t>20</w:t>
            </w:r>
            <w:r w:rsidRPr="007A137C">
              <w:rPr>
                <w:rFonts w:ascii="Times New Roman" w:hAnsi="Times New Roman"/>
                <w:sz w:val="24"/>
                <w:szCs w:val="24"/>
              </w:rPr>
              <w:t>.</w:t>
            </w:r>
            <w:r>
              <w:rPr>
                <w:rFonts w:ascii="Times New Roman" w:hAnsi="Times New Roman"/>
                <w:sz w:val="24"/>
                <w:szCs w:val="24"/>
              </w:rPr>
              <w:t xml:space="preserve"> maijs</w:t>
            </w:r>
            <w:r w:rsidRPr="007A137C">
              <w:rPr>
                <w:rFonts w:ascii="Times New Roman" w:hAnsi="Times New Roman"/>
                <w:sz w:val="24"/>
                <w:szCs w:val="24"/>
              </w:rPr>
              <w:t>, Nr.L1</w:t>
            </w:r>
            <w:r>
              <w:rPr>
                <w:rFonts w:ascii="Times New Roman" w:hAnsi="Times New Roman"/>
                <w:sz w:val="24"/>
                <w:szCs w:val="24"/>
              </w:rPr>
              <w:t>49</w:t>
            </w:r>
            <w:r w:rsidRPr="007A137C">
              <w:rPr>
                <w:rFonts w:ascii="Times New Roman" w:hAnsi="Times New Roman"/>
                <w:sz w:val="24"/>
                <w:szCs w:val="24"/>
              </w:rPr>
              <w:t>)</w:t>
            </w:r>
            <w:r>
              <w:rPr>
                <w:rFonts w:ascii="Times New Roman" w:hAnsi="Times New Roman"/>
                <w:sz w:val="24"/>
                <w:szCs w:val="24"/>
              </w:rPr>
              <w:t>.</w:t>
            </w:r>
          </w:p>
        </w:tc>
      </w:tr>
      <w:tr w:rsidR="006E3173" w:rsidRPr="006956AC" w:rsidTr="00EE0BD2">
        <w:trPr>
          <w:tblCellSpacing w:w="15" w:type="dxa"/>
        </w:trPr>
        <w:tc>
          <w:tcPr>
            <w:tcW w:w="296" w:type="pct"/>
            <w:hideMark/>
          </w:tcPr>
          <w:p w:rsidR="006E3173" w:rsidRPr="006956AC" w:rsidRDefault="006E3173" w:rsidP="006E3173">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2.</w:t>
            </w:r>
          </w:p>
        </w:tc>
        <w:tc>
          <w:tcPr>
            <w:tcW w:w="1678" w:type="pct"/>
            <w:hideMark/>
          </w:tcPr>
          <w:p w:rsidR="006E3173" w:rsidRPr="006956AC" w:rsidRDefault="006E3173" w:rsidP="006E3173">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Citas starptautiskās saistības</w:t>
            </w:r>
          </w:p>
        </w:tc>
        <w:tc>
          <w:tcPr>
            <w:tcW w:w="2960" w:type="pct"/>
            <w:hideMark/>
          </w:tcPr>
          <w:p w:rsidR="006E3173" w:rsidRPr="007A137C" w:rsidRDefault="006E3173" w:rsidP="006E3173">
            <w:pPr>
              <w:spacing w:after="0" w:line="240" w:lineRule="auto"/>
              <w:rPr>
                <w:rFonts w:ascii="Times New Roman" w:hAnsi="Times New Roman"/>
                <w:sz w:val="24"/>
                <w:szCs w:val="24"/>
              </w:rPr>
            </w:pPr>
            <w:r w:rsidRPr="007A137C">
              <w:rPr>
                <w:rFonts w:ascii="Times New Roman" w:hAnsi="Times New Roman"/>
                <w:color w:val="000000"/>
                <w:sz w:val="24"/>
                <w:szCs w:val="24"/>
              </w:rPr>
              <w:t>Projekts šo jomu neskar.</w:t>
            </w:r>
          </w:p>
        </w:tc>
      </w:tr>
      <w:tr w:rsidR="006E3173" w:rsidRPr="006956AC" w:rsidTr="00EE0BD2">
        <w:trPr>
          <w:tblCellSpacing w:w="15" w:type="dxa"/>
        </w:trPr>
        <w:tc>
          <w:tcPr>
            <w:tcW w:w="296" w:type="pct"/>
            <w:hideMark/>
          </w:tcPr>
          <w:p w:rsidR="006E3173" w:rsidRPr="006956AC" w:rsidRDefault="006E3173" w:rsidP="006E3173">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3.</w:t>
            </w:r>
          </w:p>
        </w:tc>
        <w:tc>
          <w:tcPr>
            <w:tcW w:w="1678" w:type="pct"/>
            <w:hideMark/>
          </w:tcPr>
          <w:p w:rsidR="006E3173" w:rsidRPr="006956AC" w:rsidRDefault="006E3173" w:rsidP="006E3173">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 informācija</w:t>
            </w:r>
          </w:p>
        </w:tc>
        <w:tc>
          <w:tcPr>
            <w:tcW w:w="2960" w:type="pct"/>
            <w:hideMark/>
          </w:tcPr>
          <w:p w:rsidR="006E3173" w:rsidRPr="007A137C" w:rsidRDefault="006E3173" w:rsidP="006E3173">
            <w:pPr>
              <w:pStyle w:val="Default"/>
              <w:jc w:val="both"/>
              <w:rPr>
                <w:rFonts w:ascii="Times New Roman" w:hAnsi="Times New Roman"/>
                <w:color w:val="auto"/>
              </w:rPr>
            </w:pPr>
            <w:r w:rsidRPr="007A137C">
              <w:rPr>
                <w:rFonts w:ascii="Times New Roman" w:hAnsi="Times New Roman"/>
                <w:color w:val="auto"/>
              </w:rPr>
              <w:t>Nav.</w:t>
            </w:r>
          </w:p>
        </w:tc>
      </w:tr>
    </w:tbl>
    <w:p w:rsidR="006956AC" w:rsidRPr="006956AC" w:rsidRDefault="006956AC" w:rsidP="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2"/>
        <w:gridCol w:w="2078"/>
        <w:gridCol w:w="1161"/>
        <w:gridCol w:w="1179"/>
        <w:gridCol w:w="2551"/>
      </w:tblGrid>
      <w:tr w:rsidR="006956AC" w:rsidRPr="006956AC" w:rsidTr="00EE0BD2">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956AC" w:rsidRPr="006956AC" w:rsidRDefault="006956AC">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1. tabula</w:t>
            </w:r>
            <w:r w:rsidRPr="006956AC">
              <w:rPr>
                <w:rFonts w:ascii="Times New Roman" w:eastAsia="Times New Roman" w:hAnsi="Times New Roman" w:cs="Times New Roman"/>
                <w:b/>
                <w:bCs/>
                <w:iCs/>
                <w:color w:val="414142"/>
                <w:sz w:val="24"/>
                <w:szCs w:val="24"/>
                <w:lang w:eastAsia="lv-LV"/>
              </w:rPr>
              <w:br/>
              <w:t>Tiesību akta projekta atbilstība ES tiesību aktiem</w:t>
            </w:r>
          </w:p>
        </w:tc>
      </w:tr>
      <w:tr w:rsidR="006956AC"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Attiecīgā ES tiesību akta datums, numurs un nosaukums</w:t>
            </w:r>
          </w:p>
        </w:tc>
        <w:tc>
          <w:tcPr>
            <w:tcW w:w="3810" w:type="pct"/>
            <w:gridSpan w:val="4"/>
            <w:tcBorders>
              <w:top w:val="single" w:sz="4" w:space="0" w:color="auto"/>
              <w:left w:val="single" w:sz="4" w:space="0" w:color="auto"/>
              <w:bottom w:val="single" w:sz="4" w:space="0" w:color="auto"/>
              <w:right w:val="single" w:sz="4" w:space="0" w:color="auto"/>
            </w:tcBorders>
            <w:hideMark/>
          </w:tcPr>
          <w:p w:rsidR="006956AC" w:rsidRPr="006956AC" w:rsidRDefault="006E3173" w:rsidP="007F3FD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4F62">
              <w:rPr>
                <w:rFonts w:ascii="Times New Roman" w:hAnsi="Times New Roman"/>
                <w:iCs/>
                <w:sz w:val="24"/>
                <w:szCs w:val="24"/>
              </w:rPr>
              <w:t>E</w:t>
            </w:r>
            <w:r>
              <w:rPr>
                <w:rFonts w:ascii="Times New Roman" w:hAnsi="Times New Roman"/>
                <w:iCs/>
                <w:sz w:val="24"/>
                <w:szCs w:val="24"/>
              </w:rPr>
              <w:t>iropas</w:t>
            </w:r>
            <w:r w:rsidRPr="003D4F62">
              <w:rPr>
                <w:rFonts w:ascii="Times New Roman" w:hAnsi="Times New Roman"/>
                <w:iCs/>
                <w:sz w:val="24"/>
                <w:szCs w:val="24"/>
              </w:rPr>
              <w:t xml:space="preserve"> P</w:t>
            </w:r>
            <w:r>
              <w:rPr>
                <w:rFonts w:ascii="Times New Roman" w:hAnsi="Times New Roman"/>
                <w:iCs/>
                <w:sz w:val="24"/>
                <w:szCs w:val="24"/>
              </w:rPr>
              <w:t>arlamenta</w:t>
            </w:r>
            <w:r w:rsidRPr="003D4F62">
              <w:rPr>
                <w:rFonts w:ascii="Times New Roman" w:hAnsi="Times New Roman"/>
                <w:iCs/>
                <w:sz w:val="24"/>
                <w:szCs w:val="24"/>
              </w:rPr>
              <w:t xml:space="preserve"> </w:t>
            </w:r>
            <w:r>
              <w:rPr>
                <w:rFonts w:ascii="Times New Roman" w:hAnsi="Times New Roman"/>
                <w:iCs/>
                <w:sz w:val="24"/>
                <w:szCs w:val="24"/>
              </w:rPr>
              <w:t>un</w:t>
            </w:r>
            <w:r w:rsidRPr="003D4F62">
              <w:rPr>
                <w:rFonts w:ascii="Times New Roman" w:hAnsi="Times New Roman"/>
                <w:iCs/>
                <w:sz w:val="24"/>
                <w:szCs w:val="24"/>
              </w:rPr>
              <w:t xml:space="preserve"> P</w:t>
            </w:r>
            <w:r>
              <w:rPr>
                <w:rFonts w:ascii="Times New Roman" w:hAnsi="Times New Roman"/>
                <w:iCs/>
                <w:sz w:val="24"/>
                <w:szCs w:val="24"/>
              </w:rPr>
              <w:t>adomes</w:t>
            </w:r>
            <w:r w:rsidRPr="003D4F62">
              <w:rPr>
                <w:rFonts w:ascii="Times New Roman" w:hAnsi="Times New Roman"/>
                <w:iCs/>
                <w:sz w:val="24"/>
                <w:szCs w:val="24"/>
              </w:rPr>
              <w:t xml:space="preserve"> 2014. gada 15. maij</w:t>
            </w:r>
            <w:r>
              <w:rPr>
                <w:rFonts w:ascii="Times New Roman" w:hAnsi="Times New Roman"/>
                <w:iCs/>
                <w:sz w:val="24"/>
                <w:szCs w:val="24"/>
              </w:rPr>
              <w:t>a</w:t>
            </w:r>
            <w:r w:rsidRPr="003D4F62">
              <w:rPr>
                <w:rFonts w:ascii="Times New Roman" w:hAnsi="Times New Roman"/>
                <w:iCs/>
                <w:sz w:val="24"/>
                <w:szCs w:val="24"/>
              </w:rPr>
              <w:t xml:space="preserve"> R</w:t>
            </w:r>
            <w:r>
              <w:rPr>
                <w:rFonts w:ascii="Times New Roman" w:hAnsi="Times New Roman"/>
                <w:iCs/>
                <w:sz w:val="24"/>
                <w:szCs w:val="24"/>
              </w:rPr>
              <w:t>egula</w:t>
            </w:r>
            <w:r w:rsidRPr="003D4F62">
              <w:rPr>
                <w:rFonts w:ascii="Times New Roman" w:hAnsi="Times New Roman"/>
                <w:iCs/>
                <w:sz w:val="24"/>
                <w:szCs w:val="24"/>
              </w:rPr>
              <w:t xml:space="preserve"> (ES) Nr.</w:t>
            </w:r>
            <w:r w:rsidR="003A1632">
              <w:rPr>
                <w:rFonts w:ascii="Times New Roman" w:hAnsi="Times New Roman"/>
                <w:iCs/>
                <w:sz w:val="24"/>
                <w:szCs w:val="24"/>
              </w:rPr>
              <w:t> </w:t>
            </w:r>
            <w:r w:rsidRPr="003D4F62">
              <w:rPr>
                <w:rFonts w:ascii="Times New Roman" w:hAnsi="Times New Roman"/>
                <w:iCs/>
                <w:sz w:val="24"/>
                <w:szCs w:val="24"/>
              </w:rPr>
              <w:t>508/2014</w:t>
            </w:r>
            <w:r>
              <w:rPr>
                <w:rFonts w:ascii="Times New Roman" w:hAnsi="Times New Roman"/>
                <w:iCs/>
                <w:sz w:val="24"/>
                <w:szCs w:val="24"/>
              </w:rPr>
              <w:t xml:space="preserve"> </w:t>
            </w:r>
            <w:r w:rsidRPr="003D4F62">
              <w:rPr>
                <w:rFonts w:ascii="Times New Roman" w:hAnsi="Times New Roman"/>
                <w:iCs/>
                <w:sz w:val="24"/>
                <w:szCs w:val="24"/>
              </w:rPr>
              <w:t xml:space="preserve">par Eiropas Jūrlietu un zivsaimniecības fondu un ar ko atceļ Padomes Regulas (EK) Nr. 2328/2003, (EK) Nr. 861/2006, (EK) Nr. 1198/2006 un (EK) Nr. 791/2007 un Eiropas Parlamenta un Padomes Regulu </w:t>
            </w:r>
            <w:proofErr w:type="gramStart"/>
            <w:r w:rsidRPr="003D4F62">
              <w:rPr>
                <w:rFonts w:ascii="Times New Roman" w:hAnsi="Times New Roman"/>
                <w:iCs/>
                <w:sz w:val="24"/>
                <w:szCs w:val="24"/>
              </w:rPr>
              <w:t>(</w:t>
            </w:r>
            <w:proofErr w:type="gramEnd"/>
            <w:r w:rsidRPr="003D4F62">
              <w:rPr>
                <w:rFonts w:ascii="Times New Roman" w:hAnsi="Times New Roman"/>
                <w:iCs/>
                <w:sz w:val="24"/>
                <w:szCs w:val="24"/>
              </w:rPr>
              <w:t>ES) Nr. 1255/2011</w:t>
            </w:r>
            <w:r>
              <w:rPr>
                <w:rFonts w:ascii="Times New Roman" w:hAnsi="Times New Roman"/>
                <w:iCs/>
                <w:sz w:val="24"/>
                <w:szCs w:val="24"/>
              </w:rPr>
              <w:t xml:space="preserve"> </w:t>
            </w:r>
            <w:r w:rsidRPr="007A137C">
              <w:rPr>
                <w:rFonts w:ascii="Times New Roman" w:hAnsi="Times New Roman"/>
                <w:sz w:val="24"/>
                <w:szCs w:val="24"/>
              </w:rPr>
              <w:t>(Eiropas Savienības Oficiālais Vēstnesis, 2014.</w:t>
            </w:r>
            <w:r>
              <w:rPr>
                <w:rFonts w:ascii="Times New Roman" w:hAnsi="Times New Roman"/>
                <w:sz w:val="24"/>
                <w:szCs w:val="24"/>
              </w:rPr>
              <w:t xml:space="preserve"> </w:t>
            </w:r>
            <w:r w:rsidRPr="007A137C">
              <w:rPr>
                <w:rFonts w:ascii="Times New Roman" w:hAnsi="Times New Roman"/>
                <w:sz w:val="24"/>
                <w:szCs w:val="24"/>
              </w:rPr>
              <w:t xml:space="preserve">gada </w:t>
            </w:r>
            <w:r>
              <w:rPr>
                <w:rFonts w:ascii="Times New Roman" w:hAnsi="Times New Roman"/>
                <w:sz w:val="24"/>
                <w:szCs w:val="24"/>
              </w:rPr>
              <w:t>20</w:t>
            </w:r>
            <w:r w:rsidRPr="007A137C">
              <w:rPr>
                <w:rFonts w:ascii="Times New Roman" w:hAnsi="Times New Roman"/>
                <w:sz w:val="24"/>
                <w:szCs w:val="24"/>
              </w:rPr>
              <w:t>.</w:t>
            </w:r>
            <w:r>
              <w:rPr>
                <w:rFonts w:ascii="Times New Roman" w:hAnsi="Times New Roman"/>
                <w:sz w:val="24"/>
                <w:szCs w:val="24"/>
              </w:rPr>
              <w:t xml:space="preserve"> maijs</w:t>
            </w:r>
            <w:r w:rsidRPr="007A137C">
              <w:rPr>
                <w:rFonts w:ascii="Times New Roman" w:hAnsi="Times New Roman"/>
                <w:sz w:val="24"/>
                <w:szCs w:val="24"/>
              </w:rPr>
              <w:t>, Nr.L1</w:t>
            </w:r>
            <w:r>
              <w:rPr>
                <w:rFonts w:ascii="Times New Roman" w:hAnsi="Times New Roman"/>
                <w:sz w:val="24"/>
                <w:szCs w:val="24"/>
              </w:rPr>
              <w:t>49</w:t>
            </w:r>
            <w:r w:rsidRPr="007A137C">
              <w:rPr>
                <w:rFonts w:ascii="Times New Roman" w:hAnsi="Times New Roman"/>
                <w:sz w:val="24"/>
                <w:szCs w:val="24"/>
              </w:rPr>
              <w:t>)</w:t>
            </w:r>
            <w:r w:rsidR="00D03086">
              <w:rPr>
                <w:rFonts w:ascii="Times New Roman" w:hAnsi="Times New Roman"/>
                <w:sz w:val="24"/>
                <w:szCs w:val="24"/>
              </w:rPr>
              <w:t xml:space="preserve"> </w:t>
            </w:r>
            <w:r w:rsidR="00D03086">
              <w:rPr>
                <w:rFonts w:ascii="Times New Roman" w:hAnsi="Times New Roman" w:cs="Times New Roman"/>
                <w:sz w:val="24"/>
                <w:szCs w:val="24"/>
              </w:rPr>
              <w:t xml:space="preserve">(turpmāk – Padomes regula </w:t>
            </w:r>
            <w:r w:rsidR="008476EF">
              <w:rPr>
                <w:rFonts w:ascii="Times New Roman" w:hAnsi="Times New Roman" w:cs="Times New Roman"/>
                <w:sz w:val="24"/>
                <w:szCs w:val="24"/>
              </w:rPr>
              <w:t xml:space="preserve">Nr. </w:t>
            </w:r>
            <w:r w:rsidR="00D03086">
              <w:rPr>
                <w:rFonts w:ascii="Times New Roman" w:hAnsi="Times New Roman" w:cs="Times New Roman"/>
                <w:sz w:val="24"/>
                <w:szCs w:val="24"/>
              </w:rPr>
              <w:t>508/2014)</w:t>
            </w:r>
            <w:r>
              <w:rPr>
                <w:rFonts w:ascii="Times New Roman" w:hAnsi="Times New Roman"/>
                <w:sz w:val="24"/>
                <w:szCs w:val="24"/>
              </w:rPr>
              <w:t>.</w:t>
            </w:r>
          </w:p>
        </w:tc>
      </w:tr>
      <w:tr w:rsidR="00511297"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vAlign w:val="center"/>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w:t>
            </w:r>
          </w:p>
        </w:tc>
        <w:tc>
          <w:tcPr>
            <w:tcW w:w="1141" w:type="pct"/>
            <w:tcBorders>
              <w:top w:val="single" w:sz="4" w:space="0" w:color="auto"/>
              <w:left w:val="single" w:sz="4" w:space="0" w:color="auto"/>
              <w:bottom w:val="single" w:sz="4" w:space="0" w:color="auto"/>
              <w:right w:val="single" w:sz="4" w:space="0" w:color="auto"/>
            </w:tcBorders>
            <w:vAlign w:val="center"/>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B</w:t>
            </w:r>
          </w:p>
        </w:tc>
        <w:tc>
          <w:tcPr>
            <w:tcW w:w="1272" w:type="pct"/>
            <w:gridSpan w:val="2"/>
            <w:tcBorders>
              <w:top w:val="single" w:sz="4" w:space="0" w:color="auto"/>
              <w:left w:val="single" w:sz="4" w:space="0" w:color="auto"/>
              <w:bottom w:val="single" w:sz="4" w:space="0" w:color="auto"/>
              <w:right w:val="single" w:sz="4" w:space="0" w:color="auto"/>
            </w:tcBorders>
            <w:vAlign w:val="center"/>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w:t>
            </w:r>
          </w:p>
        </w:tc>
        <w:tc>
          <w:tcPr>
            <w:tcW w:w="1364" w:type="pct"/>
            <w:tcBorders>
              <w:top w:val="single" w:sz="4" w:space="0" w:color="auto"/>
              <w:left w:val="single" w:sz="4" w:space="0" w:color="auto"/>
              <w:bottom w:val="single" w:sz="4" w:space="0" w:color="auto"/>
              <w:right w:val="single" w:sz="4" w:space="0" w:color="auto"/>
            </w:tcBorders>
            <w:vAlign w:val="center"/>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D</w:t>
            </w:r>
          </w:p>
        </w:tc>
      </w:tr>
      <w:tr w:rsidR="00511297"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141" w:type="pct"/>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72" w:type="pct"/>
            <w:gridSpan w:val="2"/>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6956AC">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956AC">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364" w:type="pct"/>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6956AC">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6956AC">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11297"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tcPr>
          <w:p w:rsidR="002F44CF" w:rsidRPr="0043113C" w:rsidRDefault="00D03086" w:rsidP="002F44CF">
            <w:pPr>
              <w:rPr>
                <w:rFonts w:ascii="Times New Roman" w:hAnsi="Times New Roman"/>
                <w:sz w:val="24"/>
                <w:szCs w:val="24"/>
              </w:rPr>
            </w:pPr>
            <w:r>
              <w:rPr>
                <w:rFonts w:ascii="Times New Roman" w:hAnsi="Times New Roman"/>
                <w:sz w:val="24"/>
                <w:szCs w:val="24"/>
              </w:rPr>
              <w:t>Padomes r</w:t>
            </w:r>
            <w:r w:rsidR="002F44CF" w:rsidRPr="0043113C">
              <w:rPr>
                <w:rFonts w:ascii="Times New Roman" w:hAnsi="Times New Roman"/>
                <w:sz w:val="24"/>
                <w:szCs w:val="24"/>
              </w:rPr>
              <w:t xml:space="preserve">egulas </w:t>
            </w:r>
            <w:r w:rsidR="002F44CF" w:rsidRPr="00462BE4">
              <w:rPr>
                <w:rFonts w:ascii="Times New Roman" w:hAnsi="Times New Roman"/>
                <w:sz w:val="24"/>
                <w:szCs w:val="24"/>
              </w:rPr>
              <w:t>Nr.508/2014</w:t>
            </w:r>
            <w:r w:rsidR="002F44CF" w:rsidRPr="0043113C">
              <w:rPr>
                <w:rFonts w:ascii="Times New Roman" w:hAnsi="Times New Roman"/>
                <w:sz w:val="24"/>
                <w:szCs w:val="24"/>
              </w:rPr>
              <w:t xml:space="preserve"> </w:t>
            </w:r>
            <w:r w:rsidR="002F44CF">
              <w:rPr>
                <w:rFonts w:ascii="Times New Roman" w:hAnsi="Times New Roman"/>
                <w:sz w:val="24"/>
                <w:szCs w:val="24"/>
              </w:rPr>
              <w:t>95</w:t>
            </w:r>
            <w:r w:rsidR="002F44CF" w:rsidRPr="0043113C">
              <w:rPr>
                <w:rFonts w:ascii="Times New Roman" w:hAnsi="Times New Roman"/>
                <w:sz w:val="24"/>
                <w:szCs w:val="24"/>
              </w:rPr>
              <w:t>.</w:t>
            </w:r>
            <w:r w:rsidR="002F44CF">
              <w:rPr>
                <w:rFonts w:ascii="Times New Roman" w:hAnsi="Times New Roman"/>
                <w:sz w:val="24"/>
                <w:szCs w:val="24"/>
              </w:rPr>
              <w:t xml:space="preserve"> </w:t>
            </w:r>
            <w:r w:rsidR="002F44CF" w:rsidRPr="0043113C">
              <w:rPr>
                <w:rFonts w:ascii="Times New Roman" w:hAnsi="Times New Roman"/>
                <w:sz w:val="24"/>
                <w:szCs w:val="24"/>
              </w:rPr>
              <w:t>pant</w:t>
            </w:r>
            <w:r w:rsidR="002F44CF">
              <w:rPr>
                <w:rFonts w:ascii="Times New Roman" w:hAnsi="Times New Roman"/>
                <w:sz w:val="24"/>
                <w:szCs w:val="24"/>
              </w:rPr>
              <w:t>s</w:t>
            </w:r>
            <w:r w:rsidR="002F44CF" w:rsidRPr="0043113C">
              <w:rPr>
                <w:rFonts w:ascii="Times New Roman" w:hAnsi="Times New Roman"/>
                <w:sz w:val="24"/>
                <w:szCs w:val="24"/>
              </w:rPr>
              <w:t xml:space="preserve"> </w:t>
            </w:r>
          </w:p>
        </w:tc>
        <w:tc>
          <w:tcPr>
            <w:tcW w:w="1141" w:type="pct"/>
            <w:tcBorders>
              <w:top w:val="single" w:sz="4" w:space="0" w:color="auto"/>
              <w:left w:val="single" w:sz="4" w:space="0" w:color="auto"/>
              <w:bottom w:val="single" w:sz="4" w:space="0" w:color="auto"/>
              <w:right w:val="single" w:sz="4" w:space="0" w:color="auto"/>
            </w:tcBorders>
          </w:tcPr>
          <w:p w:rsidR="002F44CF" w:rsidRPr="0043113C" w:rsidRDefault="002F44CF" w:rsidP="000B3F2D">
            <w:pPr>
              <w:rPr>
                <w:rFonts w:ascii="Times New Roman" w:hAnsi="Times New Roman"/>
                <w:sz w:val="24"/>
                <w:szCs w:val="24"/>
              </w:rPr>
            </w:pPr>
            <w:r w:rsidRPr="0043113C">
              <w:rPr>
                <w:rFonts w:ascii="Times New Roman" w:hAnsi="Times New Roman"/>
                <w:sz w:val="24"/>
                <w:szCs w:val="24"/>
              </w:rPr>
              <w:t xml:space="preserve">Noteikumu projekta </w:t>
            </w:r>
            <w:r w:rsidR="000B3F2D">
              <w:rPr>
                <w:rFonts w:ascii="Times New Roman" w:hAnsi="Times New Roman"/>
                <w:sz w:val="24"/>
                <w:szCs w:val="24"/>
              </w:rPr>
              <w:t>5</w:t>
            </w:r>
            <w:r w:rsidRPr="0043113C">
              <w:rPr>
                <w:rFonts w:ascii="Times New Roman" w:hAnsi="Times New Roman"/>
                <w:sz w:val="24"/>
                <w:szCs w:val="24"/>
              </w:rPr>
              <w:t>. punkt</w:t>
            </w:r>
            <w:r w:rsidR="007B7508">
              <w:rPr>
                <w:rFonts w:ascii="Times New Roman" w:hAnsi="Times New Roman" w:cs="Times New Roman"/>
                <w:sz w:val="24"/>
                <w:szCs w:val="24"/>
              </w:rPr>
              <w:t>s</w:t>
            </w:r>
            <w:r w:rsidRPr="0043113C">
              <w:rPr>
                <w:rFonts w:ascii="Times New Roman" w:hAnsi="Times New Roman"/>
                <w:sz w:val="24"/>
                <w:szCs w:val="24"/>
              </w:rPr>
              <w:t xml:space="preserve"> </w:t>
            </w:r>
          </w:p>
        </w:tc>
        <w:tc>
          <w:tcPr>
            <w:tcW w:w="1272" w:type="pct"/>
            <w:gridSpan w:val="2"/>
            <w:tcBorders>
              <w:top w:val="single" w:sz="4" w:space="0" w:color="auto"/>
              <w:left w:val="single" w:sz="4" w:space="0" w:color="auto"/>
              <w:bottom w:val="single" w:sz="4" w:space="0" w:color="auto"/>
              <w:right w:val="single" w:sz="4" w:space="0" w:color="auto"/>
            </w:tcBorders>
          </w:tcPr>
          <w:p w:rsidR="002F44CF" w:rsidRPr="0043113C" w:rsidRDefault="00D03086" w:rsidP="002F44CF">
            <w:pPr>
              <w:rPr>
                <w:rFonts w:ascii="Times New Roman" w:hAnsi="Times New Roman"/>
                <w:sz w:val="24"/>
                <w:szCs w:val="24"/>
              </w:rPr>
            </w:pPr>
            <w:r>
              <w:rPr>
                <w:rFonts w:ascii="Times New Roman" w:hAnsi="Times New Roman"/>
                <w:sz w:val="24"/>
                <w:szCs w:val="24"/>
              </w:rPr>
              <w:t>Padomes r</w:t>
            </w:r>
            <w:r w:rsidR="002F44CF" w:rsidRPr="0043113C">
              <w:rPr>
                <w:rFonts w:ascii="Times New Roman" w:hAnsi="Times New Roman"/>
                <w:sz w:val="24"/>
                <w:szCs w:val="24"/>
              </w:rPr>
              <w:t xml:space="preserve">egulas Nr. </w:t>
            </w:r>
            <w:r w:rsidR="002F44CF">
              <w:rPr>
                <w:rFonts w:ascii="Times New Roman" w:hAnsi="Times New Roman"/>
                <w:sz w:val="24"/>
                <w:szCs w:val="24"/>
              </w:rPr>
              <w:t>508</w:t>
            </w:r>
            <w:r w:rsidR="002F44CF" w:rsidRPr="0043113C">
              <w:rPr>
                <w:rFonts w:ascii="Times New Roman" w:hAnsi="Times New Roman"/>
                <w:sz w:val="24"/>
                <w:szCs w:val="24"/>
              </w:rPr>
              <w:t>/2014 prasības tiek ieviestas pilnībā.</w:t>
            </w:r>
          </w:p>
        </w:tc>
        <w:tc>
          <w:tcPr>
            <w:tcW w:w="1364" w:type="pct"/>
            <w:tcBorders>
              <w:top w:val="single" w:sz="4" w:space="0" w:color="auto"/>
              <w:left w:val="single" w:sz="4" w:space="0" w:color="auto"/>
              <w:bottom w:val="single" w:sz="4" w:space="0" w:color="auto"/>
              <w:right w:val="single" w:sz="4" w:space="0" w:color="auto"/>
            </w:tcBorders>
          </w:tcPr>
          <w:p w:rsidR="002F44CF" w:rsidRDefault="002F44CF" w:rsidP="002F44CF">
            <w:r w:rsidRPr="00C25814">
              <w:rPr>
                <w:rFonts w:ascii="Times New Roman" w:hAnsi="Times New Roman"/>
                <w:sz w:val="24"/>
                <w:szCs w:val="24"/>
              </w:rPr>
              <w:t>Noteikumu projekta vienības neparedz stingrākas prasības kā šīs tabulas A ailē minētās ES tiesību akta vienības.</w:t>
            </w:r>
          </w:p>
        </w:tc>
      </w:tr>
      <w:tr w:rsidR="006956AC"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Kā ir izmantota ES tiesību aktā paredzētā rīcības brīvība dalībvalstij pārņemt vai ieviest </w:t>
            </w:r>
            <w:r w:rsidRPr="006956AC">
              <w:rPr>
                <w:rFonts w:ascii="Times New Roman" w:eastAsia="Times New Roman" w:hAnsi="Times New Roman" w:cs="Times New Roman"/>
                <w:iCs/>
                <w:color w:val="414142"/>
                <w:sz w:val="24"/>
                <w:szCs w:val="24"/>
                <w:lang w:eastAsia="lv-LV"/>
              </w:rPr>
              <w:lastRenderedPageBreak/>
              <w:t>noteiktas ES tiesību akta normas? Kādēļ?</w:t>
            </w:r>
          </w:p>
        </w:tc>
        <w:tc>
          <w:tcPr>
            <w:tcW w:w="3810" w:type="pct"/>
            <w:gridSpan w:val="4"/>
            <w:tcBorders>
              <w:top w:val="single" w:sz="4" w:space="0" w:color="auto"/>
              <w:left w:val="single" w:sz="4" w:space="0" w:color="auto"/>
              <w:bottom w:val="single" w:sz="4" w:space="0" w:color="auto"/>
              <w:right w:val="single" w:sz="4" w:space="0" w:color="auto"/>
            </w:tcBorders>
            <w:hideMark/>
          </w:tcPr>
          <w:p w:rsidR="006E3173" w:rsidRDefault="006E3173" w:rsidP="006E3173">
            <w:pPr>
              <w:spacing w:after="0" w:line="240" w:lineRule="auto"/>
              <w:jc w:val="both"/>
              <w:rPr>
                <w:rFonts w:ascii="Times New Roman" w:hAnsi="Times New Roman"/>
                <w:sz w:val="24"/>
                <w:szCs w:val="24"/>
              </w:rPr>
            </w:pPr>
            <w:r w:rsidRPr="007A7182">
              <w:rPr>
                <w:rFonts w:ascii="Times New Roman" w:hAnsi="Times New Roman"/>
                <w:sz w:val="24"/>
                <w:szCs w:val="24"/>
              </w:rPr>
              <w:lastRenderedPageBreak/>
              <w:t>Projekts šo jomu neskar.</w:t>
            </w:r>
          </w:p>
          <w:p w:rsidR="006956AC" w:rsidRPr="006956AC" w:rsidRDefault="006956AC">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6956AC"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0" w:type="pct"/>
            <w:gridSpan w:val="4"/>
            <w:tcBorders>
              <w:top w:val="single" w:sz="4" w:space="0" w:color="auto"/>
              <w:left w:val="single" w:sz="4" w:space="0" w:color="auto"/>
              <w:bottom w:val="single" w:sz="4" w:space="0" w:color="auto"/>
              <w:right w:val="single" w:sz="4" w:space="0" w:color="auto"/>
            </w:tcBorders>
            <w:hideMark/>
          </w:tcPr>
          <w:p w:rsidR="000B3F2D" w:rsidRDefault="000B3F2D" w:rsidP="000B3F2D">
            <w:pPr>
              <w:spacing w:after="0" w:line="240" w:lineRule="auto"/>
              <w:jc w:val="both"/>
              <w:rPr>
                <w:rFonts w:ascii="Times New Roman" w:hAnsi="Times New Roman"/>
                <w:sz w:val="24"/>
                <w:szCs w:val="24"/>
              </w:rPr>
            </w:pPr>
            <w:r w:rsidRPr="007A7182">
              <w:rPr>
                <w:rFonts w:ascii="Times New Roman" w:hAnsi="Times New Roman"/>
                <w:sz w:val="24"/>
                <w:szCs w:val="24"/>
              </w:rPr>
              <w:t>Projekts šo jomu neskar.</w:t>
            </w:r>
          </w:p>
          <w:p w:rsidR="006956AC" w:rsidRPr="006956AC" w:rsidRDefault="006956AC" w:rsidP="000B3F2D">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6956AC"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956AC" w:rsidRPr="006E3173" w:rsidRDefault="006956AC" w:rsidP="006E3173">
            <w:pPr>
              <w:spacing w:after="0" w:line="240" w:lineRule="auto"/>
              <w:jc w:val="both"/>
              <w:rPr>
                <w:rFonts w:ascii="Times New Roman" w:hAnsi="Times New Roman"/>
                <w:sz w:val="24"/>
                <w:szCs w:val="24"/>
              </w:rPr>
            </w:pPr>
            <w:r w:rsidRPr="006E3173">
              <w:rPr>
                <w:rFonts w:ascii="Times New Roman" w:hAnsi="Times New Roman"/>
                <w:sz w:val="24"/>
                <w:szCs w:val="24"/>
              </w:rPr>
              <w:t>Cita informācija</w:t>
            </w:r>
          </w:p>
        </w:tc>
        <w:tc>
          <w:tcPr>
            <w:tcW w:w="3810" w:type="pct"/>
            <w:gridSpan w:val="4"/>
            <w:tcBorders>
              <w:top w:val="single" w:sz="4" w:space="0" w:color="auto"/>
              <w:left w:val="single" w:sz="4" w:space="0" w:color="auto"/>
              <w:bottom w:val="single" w:sz="4" w:space="0" w:color="auto"/>
              <w:right w:val="single" w:sz="4" w:space="0" w:color="auto"/>
            </w:tcBorders>
            <w:hideMark/>
          </w:tcPr>
          <w:p w:rsidR="006956AC" w:rsidRPr="006E3173" w:rsidRDefault="006E3173" w:rsidP="006E3173">
            <w:pPr>
              <w:spacing w:after="0" w:line="240" w:lineRule="auto"/>
              <w:jc w:val="both"/>
              <w:rPr>
                <w:rFonts w:ascii="Times New Roman" w:hAnsi="Times New Roman"/>
                <w:sz w:val="24"/>
                <w:szCs w:val="24"/>
              </w:rPr>
            </w:pPr>
            <w:r w:rsidRPr="006E3173">
              <w:rPr>
                <w:rFonts w:ascii="Times New Roman" w:hAnsi="Times New Roman"/>
                <w:sz w:val="24"/>
                <w:szCs w:val="24"/>
              </w:rPr>
              <w:t>Nav.</w:t>
            </w:r>
          </w:p>
        </w:tc>
      </w:tr>
      <w:tr w:rsidR="006956AC" w:rsidRPr="006956AC" w:rsidTr="00EE0BD2">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956AC" w:rsidRDefault="006956AC">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2. tabula</w:t>
            </w:r>
            <w:r w:rsidRPr="006956AC">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6956AC">
              <w:rPr>
                <w:rFonts w:ascii="Times New Roman" w:eastAsia="Times New Roman" w:hAnsi="Times New Roman" w:cs="Times New Roman"/>
                <w:b/>
                <w:bCs/>
                <w:iCs/>
                <w:color w:val="414142"/>
                <w:sz w:val="24"/>
                <w:szCs w:val="24"/>
                <w:lang w:eastAsia="lv-LV"/>
              </w:rPr>
              <w:br/>
              <w:t>Pasākumi šo saistību izpildei</w:t>
            </w:r>
          </w:p>
          <w:p w:rsidR="009140BB" w:rsidRPr="006956AC" w:rsidRDefault="009140BB">
            <w:pPr>
              <w:spacing w:after="0" w:line="240" w:lineRule="auto"/>
              <w:rPr>
                <w:rFonts w:ascii="Times New Roman" w:eastAsia="Times New Roman" w:hAnsi="Times New Roman" w:cs="Times New Roman"/>
                <w:b/>
                <w:bCs/>
                <w:iCs/>
                <w:color w:val="414142"/>
                <w:sz w:val="24"/>
                <w:szCs w:val="24"/>
                <w:lang w:eastAsia="lv-LV"/>
              </w:rPr>
            </w:pPr>
          </w:p>
        </w:tc>
      </w:tr>
      <w:tr w:rsidR="006956AC"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810" w:type="pct"/>
            <w:gridSpan w:val="4"/>
            <w:tcBorders>
              <w:top w:val="single" w:sz="4" w:space="0" w:color="auto"/>
              <w:left w:val="single" w:sz="4" w:space="0" w:color="auto"/>
              <w:bottom w:val="single" w:sz="4" w:space="0" w:color="auto"/>
              <w:right w:val="single" w:sz="4" w:space="0" w:color="auto"/>
            </w:tcBorders>
            <w:hideMark/>
          </w:tcPr>
          <w:p w:rsidR="006956AC" w:rsidRPr="006956AC" w:rsidRDefault="006E3173">
            <w:pPr>
              <w:spacing w:after="0" w:line="240" w:lineRule="auto"/>
              <w:rPr>
                <w:rFonts w:ascii="Times New Roman" w:eastAsia="Times New Roman" w:hAnsi="Times New Roman" w:cs="Times New Roman"/>
                <w:iCs/>
                <w:color w:val="A6A6A6" w:themeColor="background1" w:themeShade="A6"/>
                <w:sz w:val="24"/>
                <w:szCs w:val="24"/>
                <w:lang w:eastAsia="lv-LV"/>
              </w:rPr>
            </w:pPr>
            <w:r w:rsidRPr="007A7182">
              <w:rPr>
                <w:rFonts w:ascii="Times New Roman" w:hAnsi="Times New Roman"/>
                <w:sz w:val="24"/>
                <w:szCs w:val="24"/>
              </w:rPr>
              <w:t>Projekts šo jomu neskar.</w:t>
            </w:r>
          </w:p>
        </w:tc>
      </w:tr>
      <w:tr w:rsidR="006956AC"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vAlign w:val="center"/>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A</w:t>
            </w:r>
          </w:p>
        </w:tc>
        <w:tc>
          <w:tcPr>
            <w:tcW w:w="1772" w:type="pct"/>
            <w:gridSpan w:val="2"/>
            <w:tcBorders>
              <w:top w:val="single" w:sz="4" w:space="0" w:color="auto"/>
              <w:left w:val="single" w:sz="4" w:space="0" w:color="auto"/>
              <w:bottom w:val="single" w:sz="4" w:space="0" w:color="auto"/>
              <w:right w:val="single" w:sz="4" w:space="0" w:color="auto"/>
            </w:tcBorders>
            <w:vAlign w:val="center"/>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B</w:t>
            </w:r>
          </w:p>
        </w:tc>
        <w:tc>
          <w:tcPr>
            <w:tcW w:w="2021" w:type="pct"/>
            <w:gridSpan w:val="2"/>
            <w:tcBorders>
              <w:top w:val="single" w:sz="4" w:space="0" w:color="auto"/>
              <w:left w:val="single" w:sz="4" w:space="0" w:color="auto"/>
              <w:bottom w:val="single" w:sz="4" w:space="0" w:color="auto"/>
              <w:right w:val="single" w:sz="4" w:space="0" w:color="auto"/>
            </w:tcBorders>
            <w:vAlign w:val="center"/>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w:t>
            </w:r>
          </w:p>
        </w:tc>
      </w:tr>
      <w:tr w:rsidR="006956AC"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6956AC">
              <w:rPr>
                <w:rFonts w:ascii="Times New Roman" w:eastAsia="Times New Roman" w:hAnsi="Times New Roman" w:cs="Times New Roman"/>
                <w:iCs/>
                <w:color w:val="414142"/>
                <w:sz w:val="24"/>
                <w:szCs w:val="24"/>
                <w:lang w:eastAsia="lv-LV"/>
              </w:rPr>
              <w:br/>
              <w:t xml:space="preserve">Konkrēti veicamie pasākumi vai uzdevumi, kas </w:t>
            </w:r>
            <w:r w:rsidRPr="006956AC">
              <w:rPr>
                <w:rFonts w:ascii="Times New Roman" w:eastAsia="Times New Roman" w:hAnsi="Times New Roman" w:cs="Times New Roman"/>
                <w:iCs/>
                <w:color w:val="414142"/>
                <w:sz w:val="24"/>
                <w:szCs w:val="24"/>
                <w:lang w:eastAsia="lv-LV"/>
              </w:rPr>
              <w:lastRenderedPageBreak/>
              <w:t>nepieciešami šo starptautisko saistību izpildei</w:t>
            </w:r>
          </w:p>
        </w:tc>
        <w:tc>
          <w:tcPr>
            <w:tcW w:w="1772" w:type="pct"/>
            <w:gridSpan w:val="2"/>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1" w:type="pct"/>
            <w:gridSpan w:val="2"/>
            <w:tcBorders>
              <w:top w:val="single" w:sz="4" w:space="0" w:color="auto"/>
              <w:left w:val="single" w:sz="4" w:space="0" w:color="auto"/>
              <w:bottom w:val="single" w:sz="4" w:space="0" w:color="auto"/>
              <w:right w:val="single" w:sz="4" w:space="0" w:color="auto"/>
            </w:tcBorders>
            <w:hideMark/>
          </w:tcPr>
          <w:p w:rsidR="006956AC" w:rsidRPr="006956AC" w:rsidRDefault="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6956AC">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6956AC">
              <w:rPr>
                <w:rFonts w:ascii="Times New Roman" w:eastAsia="Times New Roman" w:hAnsi="Times New Roman" w:cs="Times New Roman"/>
                <w:iCs/>
                <w:color w:val="414142"/>
                <w:sz w:val="24"/>
                <w:szCs w:val="24"/>
                <w:lang w:eastAsia="lv-LV"/>
              </w:rPr>
              <w:br/>
            </w:r>
            <w:r w:rsidRPr="006956AC">
              <w:rPr>
                <w:rFonts w:ascii="Times New Roman" w:eastAsia="Times New Roman" w:hAnsi="Times New Roman" w:cs="Times New Roman"/>
                <w:iCs/>
                <w:color w:val="414142"/>
                <w:sz w:val="24"/>
                <w:szCs w:val="24"/>
                <w:lang w:eastAsia="lv-LV"/>
              </w:rPr>
              <w:lastRenderedPageBreak/>
              <w:t>Norāda institūciju, kas ir atbildīga par šo saistību izpildi pilnībā</w:t>
            </w:r>
          </w:p>
        </w:tc>
      </w:tr>
      <w:tr w:rsidR="006E3173"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E3173" w:rsidRDefault="006E3173" w:rsidP="006E3173">
            <w:r w:rsidRPr="00714B2A">
              <w:rPr>
                <w:rFonts w:ascii="Times New Roman" w:hAnsi="Times New Roman"/>
                <w:sz w:val="24"/>
                <w:szCs w:val="24"/>
              </w:rPr>
              <w:lastRenderedPageBreak/>
              <w:t>Projekts šo jomu neskar.</w:t>
            </w:r>
          </w:p>
        </w:tc>
        <w:tc>
          <w:tcPr>
            <w:tcW w:w="1772" w:type="pct"/>
            <w:gridSpan w:val="2"/>
            <w:tcBorders>
              <w:top w:val="single" w:sz="4" w:space="0" w:color="auto"/>
              <w:left w:val="single" w:sz="4" w:space="0" w:color="auto"/>
              <w:bottom w:val="single" w:sz="4" w:space="0" w:color="auto"/>
              <w:right w:val="single" w:sz="4" w:space="0" w:color="auto"/>
            </w:tcBorders>
            <w:hideMark/>
          </w:tcPr>
          <w:p w:rsidR="006E3173" w:rsidRDefault="006E3173" w:rsidP="006E3173">
            <w:r w:rsidRPr="00714B2A">
              <w:rPr>
                <w:rFonts w:ascii="Times New Roman" w:hAnsi="Times New Roman"/>
                <w:sz w:val="24"/>
                <w:szCs w:val="24"/>
              </w:rPr>
              <w:t>Projekts šo jomu neskar.</w:t>
            </w:r>
          </w:p>
        </w:tc>
        <w:tc>
          <w:tcPr>
            <w:tcW w:w="2021" w:type="pct"/>
            <w:gridSpan w:val="2"/>
            <w:tcBorders>
              <w:top w:val="single" w:sz="4" w:space="0" w:color="auto"/>
              <w:left w:val="single" w:sz="4" w:space="0" w:color="auto"/>
              <w:bottom w:val="single" w:sz="4" w:space="0" w:color="auto"/>
              <w:right w:val="single" w:sz="4" w:space="0" w:color="auto"/>
            </w:tcBorders>
            <w:hideMark/>
          </w:tcPr>
          <w:p w:rsidR="006E3173" w:rsidRDefault="006E3173" w:rsidP="006E3173">
            <w:r w:rsidRPr="00714B2A">
              <w:rPr>
                <w:rFonts w:ascii="Times New Roman" w:hAnsi="Times New Roman"/>
                <w:sz w:val="24"/>
                <w:szCs w:val="24"/>
              </w:rPr>
              <w:t>Projekts šo jomu neskar.</w:t>
            </w:r>
          </w:p>
        </w:tc>
      </w:tr>
      <w:tr w:rsidR="006956AC"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956AC" w:rsidRPr="006E3173" w:rsidRDefault="006956AC">
            <w:pPr>
              <w:spacing w:after="0" w:line="240" w:lineRule="auto"/>
              <w:rPr>
                <w:rFonts w:ascii="Times New Roman" w:eastAsia="Times New Roman" w:hAnsi="Times New Roman" w:cs="Times New Roman"/>
                <w:iCs/>
                <w:sz w:val="24"/>
                <w:szCs w:val="24"/>
                <w:lang w:eastAsia="lv-LV"/>
              </w:rPr>
            </w:pPr>
            <w:r w:rsidRPr="006E3173">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10" w:type="pct"/>
            <w:gridSpan w:val="4"/>
            <w:tcBorders>
              <w:top w:val="single" w:sz="4" w:space="0" w:color="auto"/>
              <w:left w:val="single" w:sz="4" w:space="0" w:color="auto"/>
              <w:bottom w:val="single" w:sz="4" w:space="0" w:color="auto"/>
              <w:right w:val="single" w:sz="4" w:space="0" w:color="auto"/>
            </w:tcBorders>
            <w:hideMark/>
          </w:tcPr>
          <w:p w:rsidR="006956AC" w:rsidRPr="006E3173" w:rsidRDefault="006E3173">
            <w:pPr>
              <w:spacing w:after="0" w:line="240" w:lineRule="auto"/>
              <w:rPr>
                <w:rFonts w:ascii="Times New Roman" w:eastAsia="Times New Roman" w:hAnsi="Times New Roman" w:cs="Times New Roman"/>
                <w:iCs/>
                <w:sz w:val="24"/>
                <w:szCs w:val="24"/>
                <w:lang w:eastAsia="lv-LV"/>
              </w:rPr>
            </w:pPr>
            <w:r w:rsidRPr="006E3173">
              <w:rPr>
                <w:rFonts w:ascii="Times New Roman" w:hAnsi="Times New Roman"/>
                <w:sz w:val="24"/>
                <w:szCs w:val="24"/>
              </w:rPr>
              <w:t>Projekts šo jomu neskar.</w:t>
            </w:r>
          </w:p>
        </w:tc>
      </w:tr>
      <w:tr w:rsidR="006956AC" w:rsidRPr="006956AC" w:rsidTr="000B3F2D">
        <w:trPr>
          <w:tblCellSpacing w:w="15" w:type="dxa"/>
        </w:trPr>
        <w:tc>
          <w:tcPr>
            <w:tcW w:w="1140" w:type="pct"/>
            <w:tcBorders>
              <w:top w:val="single" w:sz="4" w:space="0" w:color="auto"/>
              <w:left w:val="single" w:sz="4" w:space="0" w:color="auto"/>
              <w:bottom w:val="single" w:sz="4" w:space="0" w:color="auto"/>
              <w:right w:val="single" w:sz="4" w:space="0" w:color="auto"/>
            </w:tcBorders>
            <w:hideMark/>
          </w:tcPr>
          <w:p w:rsidR="006956AC" w:rsidRPr="006E3173" w:rsidRDefault="006956AC">
            <w:pPr>
              <w:spacing w:after="0" w:line="240" w:lineRule="auto"/>
              <w:rPr>
                <w:rFonts w:ascii="Times New Roman" w:eastAsia="Times New Roman" w:hAnsi="Times New Roman" w:cs="Times New Roman"/>
                <w:iCs/>
                <w:sz w:val="24"/>
                <w:szCs w:val="24"/>
                <w:lang w:eastAsia="lv-LV"/>
              </w:rPr>
            </w:pPr>
            <w:r w:rsidRPr="006E3173">
              <w:rPr>
                <w:rFonts w:ascii="Times New Roman" w:eastAsia="Times New Roman" w:hAnsi="Times New Roman" w:cs="Times New Roman"/>
                <w:iCs/>
                <w:sz w:val="24"/>
                <w:szCs w:val="24"/>
                <w:lang w:eastAsia="lv-LV"/>
              </w:rPr>
              <w:t>Cita informācija</w:t>
            </w:r>
          </w:p>
        </w:tc>
        <w:tc>
          <w:tcPr>
            <w:tcW w:w="3810" w:type="pct"/>
            <w:gridSpan w:val="4"/>
            <w:tcBorders>
              <w:top w:val="single" w:sz="4" w:space="0" w:color="auto"/>
              <w:left w:val="single" w:sz="4" w:space="0" w:color="auto"/>
              <w:bottom w:val="single" w:sz="4" w:space="0" w:color="auto"/>
              <w:right w:val="single" w:sz="4" w:space="0" w:color="auto"/>
            </w:tcBorders>
            <w:hideMark/>
          </w:tcPr>
          <w:p w:rsidR="006956AC" w:rsidRPr="006E3173" w:rsidRDefault="006E3173">
            <w:pPr>
              <w:spacing w:after="0" w:line="240" w:lineRule="auto"/>
              <w:rPr>
                <w:rFonts w:ascii="Times New Roman" w:eastAsia="Times New Roman" w:hAnsi="Times New Roman" w:cs="Times New Roman"/>
                <w:iCs/>
                <w:sz w:val="24"/>
                <w:szCs w:val="24"/>
                <w:lang w:eastAsia="lv-LV"/>
              </w:rPr>
            </w:pPr>
            <w:r w:rsidRPr="006E3173">
              <w:rPr>
                <w:rFonts w:ascii="Times New Roman" w:eastAsia="Times New Roman" w:hAnsi="Times New Roman" w:cs="Times New Roman"/>
                <w:iCs/>
                <w:sz w:val="24"/>
                <w:szCs w:val="24"/>
                <w:lang w:eastAsia="lv-LV"/>
              </w:rPr>
              <w:t>Nav.</w:t>
            </w:r>
          </w:p>
        </w:tc>
      </w:tr>
    </w:tbl>
    <w:p w:rsidR="006956AC" w:rsidRPr="006956AC" w:rsidRDefault="006956AC" w:rsidP="006956AC">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p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rsidTr="00EE0BD2">
        <w:trPr>
          <w:tblCellSpacing w:w="15" w:type="dxa"/>
        </w:trPr>
        <w:tc>
          <w:tcPr>
            <w:tcW w:w="0" w:type="auto"/>
            <w:gridSpan w:val="3"/>
            <w:vAlign w:val="center"/>
            <w:hideMark/>
          </w:tcPr>
          <w:p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 Sabiedrības līdzdalība un komunikācijas aktivitātes</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hideMark/>
          </w:tcPr>
          <w:p w:rsidR="00DA54B6"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Plānotās sabiedrības līdzdalības un komunikācijas aktivitātes saistībā ar projektu</w:t>
            </w:r>
          </w:p>
          <w:p w:rsidR="009140BB" w:rsidRPr="006956AC" w:rsidRDefault="009140BB" w:rsidP="00DA54B6">
            <w:pPr>
              <w:spacing w:after="0" w:line="240" w:lineRule="auto"/>
              <w:rPr>
                <w:rFonts w:ascii="Times New Roman" w:eastAsia="Times New Roman" w:hAnsi="Times New Roman" w:cs="Times New Roman"/>
                <w:iCs/>
                <w:color w:val="414142"/>
                <w:sz w:val="24"/>
                <w:szCs w:val="24"/>
                <w:lang w:eastAsia="lv-LV"/>
              </w:rPr>
            </w:pPr>
          </w:p>
        </w:tc>
        <w:tc>
          <w:tcPr>
            <w:tcW w:w="2960" w:type="pct"/>
            <w:hideMark/>
          </w:tcPr>
          <w:p w:rsidR="00DA54B6" w:rsidRPr="006956AC" w:rsidRDefault="003A1632" w:rsidP="003A1632">
            <w:pPr>
              <w:shd w:val="clear" w:color="auto" w:fill="FFFFFF"/>
              <w:spacing w:after="0" w:line="240" w:lineRule="auto"/>
              <w:ind w:left="169"/>
              <w:jc w:val="both"/>
              <w:rPr>
                <w:rFonts w:ascii="Times New Roman" w:hAnsi="Times New Roman"/>
                <w:sz w:val="24"/>
                <w:szCs w:val="24"/>
              </w:rPr>
            </w:pPr>
            <w:r>
              <w:rPr>
                <w:rFonts w:ascii="Times New Roman" w:hAnsi="Times New Roman"/>
                <w:iCs/>
                <w:sz w:val="24"/>
                <w:szCs w:val="24"/>
              </w:rPr>
              <w:t>N</w:t>
            </w:r>
            <w:r w:rsidR="00DA54B6" w:rsidRPr="006956AC">
              <w:rPr>
                <w:rFonts w:ascii="Times New Roman" w:hAnsi="Times New Roman"/>
                <w:iCs/>
                <w:sz w:val="24"/>
                <w:szCs w:val="24"/>
              </w:rPr>
              <w:t>oteikumu projekt</w:t>
            </w:r>
            <w:r>
              <w:rPr>
                <w:rFonts w:ascii="Times New Roman" w:hAnsi="Times New Roman"/>
                <w:iCs/>
                <w:sz w:val="24"/>
                <w:szCs w:val="24"/>
              </w:rPr>
              <w:t>s</w:t>
            </w:r>
            <w:r w:rsidR="00DA54B6" w:rsidRPr="006956AC">
              <w:rPr>
                <w:rFonts w:ascii="Times New Roman" w:hAnsi="Times New Roman"/>
                <w:iCs/>
                <w:sz w:val="24"/>
                <w:szCs w:val="24"/>
              </w:rPr>
              <w:t xml:space="preserve"> lauksaimnieku nevalstisk</w:t>
            </w:r>
            <w:r>
              <w:rPr>
                <w:rFonts w:ascii="Times New Roman" w:hAnsi="Times New Roman"/>
                <w:iCs/>
                <w:sz w:val="24"/>
                <w:szCs w:val="24"/>
              </w:rPr>
              <w:t>ajām</w:t>
            </w:r>
            <w:r w:rsidR="00DA54B6" w:rsidRPr="006956AC">
              <w:rPr>
                <w:rFonts w:ascii="Times New Roman" w:hAnsi="Times New Roman"/>
                <w:iCs/>
                <w:sz w:val="24"/>
                <w:szCs w:val="24"/>
              </w:rPr>
              <w:t xml:space="preserve"> organizācij</w:t>
            </w:r>
            <w:r>
              <w:rPr>
                <w:rFonts w:ascii="Times New Roman" w:hAnsi="Times New Roman"/>
                <w:iCs/>
                <w:sz w:val="24"/>
                <w:szCs w:val="24"/>
              </w:rPr>
              <w:t>ām</w:t>
            </w:r>
            <w:r w:rsidR="00DA54B6" w:rsidRPr="006956AC">
              <w:rPr>
                <w:rFonts w:ascii="Times New Roman" w:hAnsi="Times New Roman"/>
                <w:iCs/>
                <w:sz w:val="24"/>
                <w:szCs w:val="24"/>
              </w:rPr>
              <w:t xml:space="preserve"> ir </w:t>
            </w:r>
            <w:r>
              <w:rPr>
                <w:rFonts w:ascii="Times New Roman" w:hAnsi="Times New Roman"/>
                <w:iCs/>
                <w:sz w:val="24"/>
                <w:szCs w:val="24"/>
              </w:rPr>
              <w:t>nosūtīts elektroniski</w:t>
            </w:r>
            <w:r w:rsidR="00DA54B6" w:rsidRPr="006956AC">
              <w:rPr>
                <w:rFonts w:ascii="Times New Roman" w:hAnsi="Times New Roman"/>
                <w:iCs/>
                <w:sz w:val="24"/>
                <w:szCs w:val="24"/>
              </w:rPr>
              <w:t>.</w:t>
            </w: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rsidR="00DA54B6" w:rsidRDefault="00DA54B6" w:rsidP="00DA54B6">
            <w:pPr>
              <w:shd w:val="clear" w:color="auto" w:fill="FFFFFF"/>
              <w:spacing w:after="0" w:line="240" w:lineRule="auto"/>
              <w:ind w:left="169"/>
              <w:jc w:val="both"/>
              <w:rPr>
                <w:rFonts w:ascii="Times New Roman" w:hAnsi="Times New Roman"/>
                <w:sz w:val="24"/>
                <w:szCs w:val="24"/>
                <w:lang w:eastAsia="lv-LV"/>
              </w:rPr>
            </w:pPr>
            <w:r w:rsidRPr="006956AC">
              <w:rPr>
                <w:rFonts w:ascii="Times New Roman" w:hAnsi="Times New Roman"/>
                <w:sz w:val="24"/>
                <w:szCs w:val="24"/>
                <w:lang w:eastAsia="lv-LV"/>
              </w:rPr>
              <w:t>Noteikumu projekta izstrādē iesaistījās Lauksaimnieku Organizāciju sadarbības padome, Latvijas Lauksaimniecības kooperatīvu asociācija un biedrība „Zemnieku saeima”.</w:t>
            </w:r>
          </w:p>
          <w:p w:rsidR="009140BB" w:rsidRPr="006956AC" w:rsidRDefault="009140BB" w:rsidP="00DA54B6">
            <w:pPr>
              <w:shd w:val="clear" w:color="auto" w:fill="FFFFFF"/>
              <w:spacing w:after="0" w:line="240" w:lineRule="auto"/>
              <w:ind w:left="169"/>
              <w:jc w:val="both"/>
              <w:rPr>
                <w:rFonts w:ascii="Times New Roman" w:hAnsi="Times New Roman"/>
                <w:sz w:val="24"/>
                <w:szCs w:val="24"/>
                <w:lang w:eastAsia="lv-LV"/>
              </w:rPr>
            </w:pP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3.</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līdzdalības rezultāti</w:t>
            </w:r>
          </w:p>
        </w:tc>
        <w:tc>
          <w:tcPr>
            <w:tcW w:w="2960" w:type="pct"/>
            <w:hideMark/>
          </w:tcPr>
          <w:p w:rsidR="00DA54B6" w:rsidRDefault="00DA54B6" w:rsidP="00DA54B6">
            <w:pPr>
              <w:shd w:val="clear" w:color="auto" w:fill="FFFFFF"/>
              <w:spacing w:after="0" w:line="240" w:lineRule="auto"/>
              <w:ind w:left="169"/>
              <w:jc w:val="both"/>
              <w:rPr>
                <w:rFonts w:ascii="Times New Roman" w:hAnsi="Times New Roman"/>
                <w:sz w:val="24"/>
                <w:szCs w:val="24"/>
                <w:lang w:eastAsia="lv-LV"/>
              </w:rPr>
            </w:pPr>
            <w:r w:rsidRPr="006956AC">
              <w:rPr>
                <w:rFonts w:ascii="Times New Roman" w:hAnsi="Times New Roman"/>
                <w:sz w:val="24"/>
                <w:szCs w:val="24"/>
                <w:lang w:eastAsia="lv-LV"/>
              </w:rPr>
              <w:t>Noteikumu projekts ir saskaņots ar Lauksaimnieku Organizāciju sadarbības padomi, Latvijas Lauksaimniecības kooperatīvu asociāciju, biedrību „Zemnieku saeima” un Latvijas pārtikas uzņēmumu federāciju.</w:t>
            </w:r>
          </w:p>
          <w:p w:rsidR="009140BB" w:rsidRPr="006956AC" w:rsidRDefault="009140BB" w:rsidP="00DA54B6">
            <w:pPr>
              <w:shd w:val="clear" w:color="auto" w:fill="FFFFFF"/>
              <w:spacing w:after="0" w:line="240" w:lineRule="auto"/>
              <w:ind w:left="169"/>
              <w:jc w:val="both"/>
              <w:rPr>
                <w:rFonts w:ascii="Times New Roman" w:hAnsi="Times New Roman"/>
                <w:sz w:val="24"/>
                <w:szCs w:val="24"/>
              </w:rPr>
            </w:pPr>
          </w:p>
        </w:tc>
      </w:tr>
      <w:tr w:rsidR="00DA54B6" w:rsidRPr="006956AC" w:rsidTr="00EE0BD2">
        <w:trPr>
          <w:tblCellSpacing w:w="15" w:type="dxa"/>
        </w:trPr>
        <w:tc>
          <w:tcPr>
            <w:tcW w:w="296"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4.</w:t>
            </w:r>
          </w:p>
        </w:tc>
        <w:tc>
          <w:tcPr>
            <w:tcW w:w="1678" w:type="pct"/>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 informācija</w:t>
            </w:r>
          </w:p>
        </w:tc>
        <w:tc>
          <w:tcPr>
            <w:tcW w:w="2960" w:type="pct"/>
            <w:hideMark/>
          </w:tcPr>
          <w:p w:rsidR="00DA54B6" w:rsidRPr="006956AC" w:rsidRDefault="00DA54B6" w:rsidP="00DA54B6">
            <w:pPr>
              <w:spacing w:after="0" w:line="240" w:lineRule="auto"/>
              <w:ind w:left="169" w:right="57"/>
              <w:jc w:val="both"/>
              <w:rPr>
                <w:rFonts w:ascii="Times New Roman" w:hAnsi="Times New Roman"/>
                <w:sz w:val="24"/>
                <w:szCs w:val="24"/>
              </w:rPr>
            </w:pPr>
            <w:r w:rsidRPr="006956AC">
              <w:rPr>
                <w:rFonts w:ascii="Times New Roman" w:hAnsi="Times New Roman"/>
                <w:sz w:val="24"/>
                <w:szCs w:val="24"/>
              </w:rPr>
              <w:t>Nav.</w:t>
            </w:r>
          </w:p>
        </w:tc>
      </w:tr>
    </w:tbl>
    <w:p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6956AC"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rsidR="00DA54B6" w:rsidRDefault="00DA54B6" w:rsidP="00DA54B6">
            <w:pPr>
              <w:pStyle w:val="naisnod"/>
              <w:spacing w:before="0" w:after="0"/>
              <w:ind w:left="57" w:right="57" w:hanging="57"/>
              <w:rPr>
                <w:iCs/>
              </w:rPr>
            </w:pPr>
            <w:r w:rsidRPr="006956AC">
              <w:rPr>
                <w:iCs/>
              </w:rPr>
              <w:t>Noteikumu projekta izpildi nodrošinās Zemkopības ministrija un Lauku atbalsta dienests.</w:t>
            </w:r>
          </w:p>
          <w:p w:rsidR="009140BB" w:rsidRPr="006956AC" w:rsidRDefault="009140BB" w:rsidP="00DA54B6">
            <w:pPr>
              <w:pStyle w:val="naisnod"/>
              <w:spacing w:before="0" w:after="0"/>
              <w:ind w:left="57" w:right="57" w:hanging="57"/>
            </w:pPr>
          </w:p>
        </w:tc>
      </w:tr>
      <w:tr w:rsidR="00DA54B6" w:rsidRPr="006956AC"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tcBorders>
              <w:top w:val="single" w:sz="4" w:space="0" w:color="auto"/>
              <w:left w:val="single" w:sz="4" w:space="0" w:color="auto"/>
              <w:bottom w:val="single" w:sz="4" w:space="0" w:color="auto"/>
              <w:right w:val="single" w:sz="4" w:space="0" w:color="auto"/>
            </w:tcBorders>
            <w:hideMark/>
          </w:tcPr>
          <w:p w:rsidR="00DA54B6"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izpildes ietekme uz pārvaldes funkcijām un institucionālo struktūru.</w:t>
            </w:r>
            <w:r w:rsidRPr="006956AC">
              <w:rPr>
                <w:rFonts w:ascii="Times New Roman" w:eastAsia="Times New Roman" w:hAnsi="Times New Roman" w:cs="Times New Roman"/>
                <w:iCs/>
                <w:color w:val="414142"/>
                <w:sz w:val="24"/>
                <w:szCs w:val="24"/>
                <w:lang w:eastAsia="lv-LV"/>
              </w:rPr>
              <w:br/>
              <w:t xml:space="preserve">Jaunu institūciju izveide, esošu institūciju likvidācija </w:t>
            </w:r>
            <w:r w:rsidRPr="006956AC">
              <w:rPr>
                <w:rFonts w:ascii="Times New Roman" w:eastAsia="Times New Roman" w:hAnsi="Times New Roman" w:cs="Times New Roman"/>
                <w:iCs/>
                <w:color w:val="414142"/>
                <w:sz w:val="24"/>
                <w:szCs w:val="24"/>
                <w:lang w:eastAsia="lv-LV"/>
              </w:rPr>
              <w:lastRenderedPageBreak/>
              <w:t>vai reorganizācija, to ietekme uz institūcijas cilvēkresursiem</w:t>
            </w:r>
          </w:p>
          <w:p w:rsidR="009140BB" w:rsidRPr="006956AC" w:rsidRDefault="009140BB" w:rsidP="00DA54B6">
            <w:pPr>
              <w:spacing w:after="0" w:line="240" w:lineRule="auto"/>
              <w:rPr>
                <w:rFonts w:ascii="Times New Roman" w:eastAsia="Times New Roman" w:hAnsi="Times New Roman" w:cs="Times New Roman"/>
                <w:iCs/>
                <w:color w:val="414142"/>
                <w:sz w:val="24"/>
                <w:szCs w:val="24"/>
                <w:lang w:eastAsia="lv-LV"/>
              </w:rPr>
            </w:pPr>
          </w:p>
        </w:tc>
        <w:tc>
          <w:tcPr>
            <w:tcW w:w="2960"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pStyle w:val="naisnod"/>
              <w:spacing w:before="0" w:after="0"/>
              <w:ind w:left="57" w:right="57" w:hanging="57"/>
            </w:pPr>
            <w:r w:rsidRPr="006956AC">
              <w:lastRenderedPageBreak/>
              <w:t>Projekts šo jomu neskar.</w:t>
            </w:r>
          </w:p>
        </w:tc>
      </w:tr>
      <w:tr w:rsidR="00DA54B6" w:rsidRPr="00175B3E"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678" w:type="pct"/>
            <w:tcBorders>
              <w:top w:val="single" w:sz="4" w:space="0" w:color="auto"/>
              <w:left w:val="single" w:sz="4" w:space="0" w:color="auto"/>
              <w:bottom w:val="single" w:sz="4" w:space="0" w:color="auto"/>
              <w:right w:val="single" w:sz="4" w:space="0" w:color="auto"/>
            </w:tcBorders>
            <w:hideMark/>
          </w:tcPr>
          <w:p w:rsidR="009140BB"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rsidR="00DA54B6" w:rsidRPr="00DD49B6" w:rsidRDefault="00DA54B6" w:rsidP="00DA54B6">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C25B49" w:rsidRPr="00175B3E" w:rsidRDefault="00C25B49" w:rsidP="00894C55">
      <w:pPr>
        <w:spacing w:after="0" w:line="240" w:lineRule="auto"/>
        <w:rPr>
          <w:rFonts w:ascii="Times New Roman" w:hAnsi="Times New Roman" w:cs="Times New Roman"/>
          <w:sz w:val="28"/>
          <w:szCs w:val="28"/>
        </w:rPr>
      </w:pPr>
    </w:p>
    <w:p w:rsidR="00E5323B" w:rsidRDefault="00E5323B" w:rsidP="00894C55">
      <w:pPr>
        <w:spacing w:after="0" w:line="240" w:lineRule="auto"/>
        <w:rPr>
          <w:rFonts w:ascii="Times New Roman" w:hAnsi="Times New Roman" w:cs="Times New Roman"/>
          <w:sz w:val="28"/>
          <w:szCs w:val="28"/>
        </w:rPr>
      </w:pPr>
    </w:p>
    <w:p w:rsidR="009140BB" w:rsidRPr="00175B3E" w:rsidRDefault="009140BB" w:rsidP="00894C55">
      <w:pPr>
        <w:spacing w:after="0" w:line="240" w:lineRule="auto"/>
        <w:rPr>
          <w:rFonts w:ascii="Times New Roman" w:hAnsi="Times New Roman" w:cs="Times New Roman"/>
          <w:sz w:val="28"/>
          <w:szCs w:val="28"/>
        </w:rPr>
      </w:pPr>
    </w:p>
    <w:p w:rsidR="00DA54B6" w:rsidRDefault="00DA54B6" w:rsidP="009140BB">
      <w:pPr>
        <w:spacing w:after="0" w:line="240" w:lineRule="auto"/>
        <w:ind w:firstLine="720"/>
        <w:rPr>
          <w:rFonts w:ascii="Times New Roman" w:hAnsi="Times New Roman"/>
          <w:sz w:val="28"/>
          <w:szCs w:val="24"/>
        </w:rPr>
      </w:pPr>
      <w:r w:rsidRPr="009140BB">
        <w:rPr>
          <w:rFonts w:ascii="Times New Roman" w:hAnsi="Times New Roman"/>
          <w:sz w:val="28"/>
          <w:szCs w:val="24"/>
        </w:rPr>
        <w:t>Zemkopības ministrs</w:t>
      </w:r>
      <w:r w:rsidR="009140BB">
        <w:rPr>
          <w:rFonts w:ascii="Times New Roman" w:hAnsi="Times New Roman"/>
          <w:sz w:val="28"/>
          <w:szCs w:val="24"/>
        </w:rPr>
        <w:tab/>
      </w:r>
      <w:r w:rsidR="009140BB">
        <w:rPr>
          <w:rFonts w:ascii="Times New Roman" w:hAnsi="Times New Roman"/>
          <w:sz w:val="28"/>
          <w:szCs w:val="24"/>
        </w:rPr>
        <w:tab/>
      </w:r>
      <w:r w:rsidR="009140BB">
        <w:rPr>
          <w:rFonts w:ascii="Times New Roman" w:hAnsi="Times New Roman"/>
          <w:sz w:val="28"/>
          <w:szCs w:val="24"/>
        </w:rPr>
        <w:tab/>
      </w:r>
      <w:r w:rsidR="009140BB">
        <w:rPr>
          <w:rFonts w:ascii="Times New Roman" w:hAnsi="Times New Roman"/>
          <w:sz w:val="28"/>
          <w:szCs w:val="24"/>
        </w:rPr>
        <w:tab/>
      </w:r>
      <w:r w:rsidRPr="009140BB">
        <w:rPr>
          <w:rFonts w:ascii="Times New Roman" w:hAnsi="Times New Roman"/>
          <w:sz w:val="28"/>
          <w:szCs w:val="24"/>
        </w:rPr>
        <w:tab/>
      </w:r>
      <w:r w:rsidRPr="009140BB">
        <w:rPr>
          <w:rFonts w:ascii="Times New Roman" w:hAnsi="Times New Roman"/>
          <w:sz w:val="28"/>
          <w:szCs w:val="24"/>
        </w:rPr>
        <w:tab/>
        <w:t>J.</w:t>
      </w:r>
      <w:r w:rsidR="008476EF" w:rsidRPr="009140BB">
        <w:rPr>
          <w:rFonts w:ascii="Times New Roman" w:hAnsi="Times New Roman"/>
          <w:sz w:val="28"/>
          <w:szCs w:val="24"/>
        </w:rPr>
        <w:t> </w:t>
      </w:r>
      <w:r w:rsidRPr="009140BB">
        <w:rPr>
          <w:rFonts w:ascii="Times New Roman" w:hAnsi="Times New Roman"/>
          <w:sz w:val="28"/>
          <w:szCs w:val="24"/>
        </w:rPr>
        <w:t>Dūklavs</w:t>
      </w:r>
    </w:p>
    <w:p w:rsidR="009140BB" w:rsidRDefault="009140BB" w:rsidP="009140BB">
      <w:pPr>
        <w:spacing w:after="0" w:line="240" w:lineRule="auto"/>
        <w:ind w:firstLine="720"/>
        <w:rPr>
          <w:rFonts w:ascii="Times New Roman" w:hAnsi="Times New Roman"/>
          <w:sz w:val="28"/>
          <w:szCs w:val="24"/>
        </w:rPr>
      </w:pPr>
    </w:p>
    <w:p w:rsidR="009140BB" w:rsidRDefault="009140BB" w:rsidP="009140BB">
      <w:pPr>
        <w:spacing w:after="0" w:line="240" w:lineRule="auto"/>
        <w:ind w:firstLine="720"/>
        <w:rPr>
          <w:rFonts w:ascii="Times New Roman" w:hAnsi="Times New Roman"/>
          <w:sz w:val="28"/>
          <w:szCs w:val="24"/>
        </w:rPr>
      </w:pPr>
    </w:p>
    <w:p w:rsidR="009140BB" w:rsidRPr="00221248" w:rsidRDefault="009140BB" w:rsidP="009140BB">
      <w:pPr>
        <w:spacing w:after="0" w:line="240" w:lineRule="auto"/>
        <w:ind w:firstLine="720"/>
        <w:rPr>
          <w:rFonts w:ascii="Times New Roman" w:hAnsi="Times New Roman"/>
          <w:sz w:val="20"/>
          <w:szCs w:val="20"/>
        </w:rPr>
      </w:pPr>
      <w:r>
        <w:rPr>
          <w:rFonts w:ascii="Times New Roman" w:hAnsi="Times New Roman"/>
          <w:sz w:val="28"/>
          <w:szCs w:val="24"/>
        </w:rPr>
        <w:t>Zemkopības ministrijas valsts sekretāre</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D. Lucaua</w:t>
      </w:r>
    </w:p>
    <w:p w:rsidR="00DA54B6" w:rsidRPr="00B32DF9" w:rsidRDefault="00DA54B6" w:rsidP="00DA54B6">
      <w:pPr>
        <w:spacing w:after="0"/>
        <w:rPr>
          <w:rFonts w:ascii="Times New Roman" w:hAnsi="Times New Roman"/>
          <w:sz w:val="20"/>
          <w:szCs w:val="20"/>
        </w:rPr>
      </w:pPr>
    </w:p>
    <w:p w:rsidR="009140BB" w:rsidRDefault="009140BB" w:rsidP="00DA54B6">
      <w:pPr>
        <w:spacing w:after="0"/>
        <w:rPr>
          <w:rFonts w:ascii="Times New Roman" w:hAnsi="Times New Roman"/>
          <w:sz w:val="24"/>
          <w:szCs w:val="20"/>
        </w:rPr>
      </w:pPr>
    </w:p>
    <w:p w:rsidR="009140BB" w:rsidRDefault="009140BB" w:rsidP="00DA54B6">
      <w:pPr>
        <w:spacing w:after="0"/>
        <w:rPr>
          <w:rFonts w:ascii="Times New Roman" w:hAnsi="Times New Roman"/>
          <w:sz w:val="24"/>
          <w:szCs w:val="20"/>
        </w:rPr>
      </w:pPr>
    </w:p>
    <w:p w:rsidR="009140BB" w:rsidRDefault="009140BB" w:rsidP="00DA54B6">
      <w:pPr>
        <w:spacing w:after="0"/>
        <w:rPr>
          <w:rFonts w:ascii="Times New Roman" w:hAnsi="Times New Roman"/>
          <w:sz w:val="24"/>
          <w:szCs w:val="20"/>
        </w:rPr>
      </w:pPr>
    </w:p>
    <w:p w:rsidR="009140BB" w:rsidRDefault="009140BB" w:rsidP="00DA54B6">
      <w:pPr>
        <w:spacing w:after="0"/>
        <w:rPr>
          <w:rFonts w:ascii="Times New Roman" w:hAnsi="Times New Roman"/>
          <w:sz w:val="24"/>
          <w:szCs w:val="20"/>
        </w:rPr>
      </w:pPr>
    </w:p>
    <w:p w:rsidR="009140BB" w:rsidRDefault="009140BB" w:rsidP="00DA54B6">
      <w:pPr>
        <w:spacing w:after="0"/>
        <w:rPr>
          <w:rFonts w:ascii="Times New Roman" w:hAnsi="Times New Roman"/>
          <w:sz w:val="24"/>
          <w:szCs w:val="20"/>
        </w:rPr>
      </w:pPr>
    </w:p>
    <w:p w:rsidR="009140BB" w:rsidRDefault="009140BB" w:rsidP="00DA54B6">
      <w:pPr>
        <w:spacing w:after="0"/>
        <w:rPr>
          <w:rFonts w:ascii="Times New Roman" w:hAnsi="Times New Roman"/>
          <w:sz w:val="24"/>
          <w:szCs w:val="20"/>
        </w:rPr>
      </w:pPr>
    </w:p>
    <w:p w:rsidR="009140BB" w:rsidRDefault="009140BB" w:rsidP="00DA54B6">
      <w:pPr>
        <w:spacing w:after="0"/>
        <w:rPr>
          <w:rFonts w:ascii="Times New Roman" w:hAnsi="Times New Roman"/>
          <w:sz w:val="24"/>
          <w:szCs w:val="20"/>
        </w:rPr>
      </w:pPr>
    </w:p>
    <w:p w:rsidR="009140BB" w:rsidRDefault="009140BB" w:rsidP="00DA54B6">
      <w:pPr>
        <w:spacing w:after="0"/>
        <w:rPr>
          <w:rFonts w:ascii="Times New Roman" w:hAnsi="Times New Roman"/>
          <w:sz w:val="24"/>
          <w:szCs w:val="20"/>
        </w:rPr>
      </w:pPr>
      <w:bookmarkStart w:id="0" w:name="_GoBack"/>
      <w:bookmarkEnd w:id="0"/>
    </w:p>
    <w:p w:rsidR="009140BB" w:rsidRDefault="009140BB" w:rsidP="00DA54B6">
      <w:pPr>
        <w:spacing w:after="0"/>
        <w:rPr>
          <w:rFonts w:ascii="Times New Roman" w:hAnsi="Times New Roman"/>
          <w:sz w:val="24"/>
          <w:szCs w:val="20"/>
        </w:rPr>
      </w:pPr>
    </w:p>
    <w:p w:rsidR="003A1632" w:rsidRPr="009140BB" w:rsidRDefault="009140BB" w:rsidP="00DA54B6">
      <w:pPr>
        <w:spacing w:after="0"/>
        <w:rPr>
          <w:rFonts w:ascii="Times New Roman" w:hAnsi="Times New Roman"/>
          <w:sz w:val="24"/>
          <w:szCs w:val="20"/>
        </w:rPr>
      </w:pPr>
      <w:r w:rsidRPr="009140BB">
        <w:rPr>
          <w:rFonts w:ascii="Times New Roman" w:hAnsi="Times New Roman"/>
          <w:sz w:val="24"/>
          <w:szCs w:val="20"/>
        </w:rPr>
        <w:t>Voiče</w:t>
      </w:r>
      <w:r w:rsidR="00DA54B6" w:rsidRPr="009140BB">
        <w:rPr>
          <w:rFonts w:ascii="Times New Roman" w:hAnsi="Times New Roman"/>
          <w:sz w:val="24"/>
          <w:szCs w:val="20"/>
        </w:rPr>
        <w:t xml:space="preserve"> 67027121</w:t>
      </w:r>
    </w:p>
    <w:p w:rsidR="00894C55" w:rsidRPr="009140BB" w:rsidRDefault="00DA54B6" w:rsidP="007F3FDF">
      <w:pPr>
        <w:spacing w:after="0"/>
        <w:rPr>
          <w:rFonts w:ascii="Times New Roman" w:hAnsi="Times New Roman" w:cs="Times New Roman"/>
          <w:sz w:val="32"/>
          <w:szCs w:val="28"/>
        </w:rPr>
      </w:pPr>
      <w:r w:rsidRPr="009140BB">
        <w:rPr>
          <w:rFonts w:ascii="Times New Roman" w:hAnsi="Times New Roman"/>
          <w:sz w:val="24"/>
          <w:szCs w:val="20"/>
        </w:rPr>
        <w:t>Linda.Voice@zm.gov.lv</w:t>
      </w:r>
    </w:p>
    <w:sectPr w:rsidR="00894C55" w:rsidRPr="009140BB"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C7" w:rsidRDefault="00F576C7" w:rsidP="00894C55">
      <w:pPr>
        <w:spacing w:after="0" w:line="240" w:lineRule="auto"/>
      </w:pPr>
      <w:r>
        <w:separator/>
      </w:r>
    </w:p>
  </w:endnote>
  <w:endnote w:type="continuationSeparator" w:id="0">
    <w:p w:rsidR="00F576C7" w:rsidRDefault="00F576C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C7" w:rsidRPr="00B15317" w:rsidRDefault="00B15317" w:rsidP="00B15317">
    <w:pPr>
      <w:pStyle w:val="Kjene"/>
    </w:pPr>
    <w:r w:rsidRPr="00B15317">
      <w:rPr>
        <w:rFonts w:ascii="Times New Roman" w:hAnsi="Times New Roman" w:cs="Times New Roman"/>
        <w:sz w:val="20"/>
        <w:szCs w:val="20"/>
      </w:rPr>
      <w:t>ZMAnot_210318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C7" w:rsidRPr="00B15317" w:rsidRDefault="00B15317" w:rsidP="00B15317">
    <w:pPr>
      <w:pStyle w:val="Kjene"/>
    </w:pPr>
    <w:r w:rsidRPr="00B15317">
      <w:rPr>
        <w:rFonts w:ascii="Times New Roman" w:hAnsi="Times New Roman" w:cs="Times New Roman"/>
        <w:sz w:val="20"/>
        <w:szCs w:val="20"/>
      </w:rPr>
      <w:t>ZMAnot_210318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C7" w:rsidRDefault="00F576C7" w:rsidP="00894C55">
      <w:pPr>
        <w:spacing w:after="0" w:line="240" w:lineRule="auto"/>
      </w:pPr>
      <w:r>
        <w:separator/>
      </w:r>
    </w:p>
  </w:footnote>
  <w:footnote w:type="continuationSeparator" w:id="0">
    <w:p w:rsidR="00F576C7" w:rsidRDefault="00F576C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576C7" w:rsidRPr="00C25B49" w:rsidRDefault="00F576C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40BB">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58AA"/>
    <w:rsid w:val="00040BBF"/>
    <w:rsid w:val="000B3F2D"/>
    <w:rsid w:val="000C5413"/>
    <w:rsid w:val="000D6333"/>
    <w:rsid w:val="000E5794"/>
    <w:rsid w:val="001013F1"/>
    <w:rsid w:val="0011163E"/>
    <w:rsid w:val="00123346"/>
    <w:rsid w:val="00175B3E"/>
    <w:rsid w:val="001C5AFB"/>
    <w:rsid w:val="001D277A"/>
    <w:rsid w:val="001E71A2"/>
    <w:rsid w:val="001F0F3F"/>
    <w:rsid w:val="002207A0"/>
    <w:rsid w:val="00243426"/>
    <w:rsid w:val="002B1190"/>
    <w:rsid w:val="002D63CD"/>
    <w:rsid w:val="002E1C05"/>
    <w:rsid w:val="002F44CF"/>
    <w:rsid w:val="002F5836"/>
    <w:rsid w:val="003A1632"/>
    <w:rsid w:val="003B0BF9"/>
    <w:rsid w:val="003E0791"/>
    <w:rsid w:val="003E53F5"/>
    <w:rsid w:val="003F28AC"/>
    <w:rsid w:val="004454FE"/>
    <w:rsid w:val="00453CB6"/>
    <w:rsid w:val="00456E40"/>
    <w:rsid w:val="00471F27"/>
    <w:rsid w:val="00483FAB"/>
    <w:rsid w:val="0050178F"/>
    <w:rsid w:val="00511297"/>
    <w:rsid w:val="005124C3"/>
    <w:rsid w:val="00532C4C"/>
    <w:rsid w:val="00552D99"/>
    <w:rsid w:val="0056510E"/>
    <w:rsid w:val="00566CE5"/>
    <w:rsid w:val="00572291"/>
    <w:rsid w:val="006370C6"/>
    <w:rsid w:val="00655F2C"/>
    <w:rsid w:val="006950B7"/>
    <w:rsid w:val="006956AC"/>
    <w:rsid w:val="006E0A87"/>
    <w:rsid w:val="006E1081"/>
    <w:rsid w:val="006E3173"/>
    <w:rsid w:val="0071773F"/>
    <w:rsid w:val="00720585"/>
    <w:rsid w:val="0072635E"/>
    <w:rsid w:val="00773AF6"/>
    <w:rsid w:val="00795F71"/>
    <w:rsid w:val="007B7508"/>
    <w:rsid w:val="007E5F7A"/>
    <w:rsid w:val="007E73AB"/>
    <w:rsid w:val="007F3FDF"/>
    <w:rsid w:val="00816C11"/>
    <w:rsid w:val="00832FC6"/>
    <w:rsid w:val="00837AB3"/>
    <w:rsid w:val="008476EF"/>
    <w:rsid w:val="00862D51"/>
    <w:rsid w:val="008759AA"/>
    <w:rsid w:val="00894C55"/>
    <w:rsid w:val="008A7EC9"/>
    <w:rsid w:val="009140BB"/>
    <w:rsid w:val="0093785A"/>
    <w:rsid w:val="00953EF2"/>
    <w:rsid w:val="009560DC"/>
    <w:rsid w:val="00974364"/>
    <w:rsid w:val="009A2654"/>
    <w:rsid w:val="009A7ACB"/>
    <w:rsid w:val="009B57C1"/>
    <w:rsid w:val="00A01673"/>
    <w:rsid w:val="00A055BE"/>
    <w:rsid w:val="00A06FF8"/>
    <w:rsid w:val="00A10FC3"/>
    <w:rsid w:val="00A6073E"/>
    <w:rsid w:val="00A6766D"/>
    <w:rsid w:val="00AA6BDE"/>
    <w:rsid w:val="00AB6432"/>
    <w:rsid w:val="00AE5567"/>
    <w:rsid w:val="00AF1239"/>
    <w:rsid w:val="00B14A67"/>
    <w:rsid w:val="00B15317"/>
    <w:rsid w:val="00B16480"/>
    <w:rsid w:val="00B2165C"/>
    <w:rsid w:val="00B87751"/>
    <w:rsid w:val="00B94764"/>
    <w:rsid w:val="00BA20AA"/>
    <w:rsid w:val="00BC299A"/>
    <w:rsid w:val="00BC36AC"/>
    <w:rsid w:val="00BD4425"/>
    <w:rsid w:val="00BD4ED7"/>
    <w:rsid w:val="00C155D4"/>
    <w:rsid w:val="00C17447"/>
    <w:rsid w:val="00C25B49"/>
    <w:rsid w:val="00C75429"/>
    <w:rsid w:val="00CC0D2D"/>
    <w:rsid w:val="00CE5657"/>
    <w:rsid w:val="00D01EC0"/>
    <w:rsid w:val="00D03086"/>
    <w:rsid w:val="00D133F8"/>
    <w:rsid w:val="00D14A3E"/>
    <w:rsid w:val="00D20F53"/>
    <w:rsid w:val="00D40082"/>
    <w:rsid w:val="00D84914"/>
    <w:rsid w:val="00DA54B6"/>
    <w:rsid w:val="00DB4882"/>
    <w:rsid w:val="00DD4A79"/>
    <w:rsid w:val="00DE20FE"/>
    <w:rsid w:val="00E21E67"/>
    <w:rsid w:val="00E23730"/>
    <w:rsid w:val="00E3716B"/>
    <w:rsid w:val="00E5323B"/>
    <w:rsid w:val="00E8749E"/>
    <w:rsid w:val="00E90C01"/>
    <w:rsid w:val="00EA486E"/>
    <w:rsid w:val="00EE0BD2"/>
    <w:rsid w:val="00F576C7"/>
    <w:rsid w:val="00F57B0C"/>
    <w:rsid w:val="00F66535"/>
    <w:rsid w:val="00FB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5:docId w15:val="{21EA2551-A0CD-4220-A24B-0CD1D3B3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3481</TotalTime>
  <Pages>10</Pages>
  <Words>10905</Words>
  <Characters>6216</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3. februāra noteikumos Nr. 59 „Valsts un Eiropas Savienības atbalsta piešķiršanas kārtība investīciju veicināšanai lauksaimniecībā”” sākotnējās ietekmes novērtējuma ziņojums (anotācija)</dc:title>
  <dc:subject>Anotācija</dc:subject>
  <dc:creator>Linda Voiče</dc:creator>
  <dc:description>Voiče 67027121_x000d_
Linda.Voice@zm.gov.lv</dc:description>
  <cp:lastModifiedBy>Sanita Žagare</cp:lastModifiedBy>
  <cp:revision>26</cp:revision>
  <cp:lastPrinted>2018-03-20T14:12:00Z</cp:lastPrinted>
  <dcterms:created xsi:type="dcterms:W3CDTF">2018-03-12T10:49:00Z</dcterms:created>
  <dcterms:modified xsi:type="dcterms:W3CDTF">2018-03-21T10:23:00Z</dcterms:modified>
</cp:coreProperties>
</file>