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31FF" w14:textId="77777777" w:rsidR="00B52D87" w:rsidRPr="00C466BB" w:rsidRDefault="0047792D" w:rsidP="00C466BB">
      <w:pPr>
        <w:tabs>
          <w:tab w:val="left" w:pos="6663"/>
        </w:tabs>
        <w:ind w:firstLine="709"/>
        <w:jc w:val="right"/>
        <w:rPr>
          <w:sz w:val="28"/>
          <w:szCs w:val="28"/>
        </w:rPr>
      </w:pPr>
      <w:r w:rsidRPr="00C466BB">
        <w:rPr>
          <w:sz w:val="28"/>
          <w:szCs w:val="28"/>
        </w:rPr>
        <w:t>Likumprojekts</w:t>
      </w:r>
    </w:p>
    <w:p w14:paraId="5E6C94CF" w14:textId="77777777" w:rsidR="00C466BB" w:rsidRDefault="00C466BB" w:rsidP="00C466BB">
      <w:pPr>
        <w:tabs>
          <w:tab w:val="left" w:pos="6663"/>
        </w:tabs>
        <w:ind w:firstLine="709"/>
        <w:jc w:val="center"/>
        <w:rPr>
          <w:b/>
          <w:sz w:val="28"/>
          <w:szCs w:val="28"/>
        </w:rPr>
      </w:pPr>
    </w:p>
    <w:p w14:paraId="436A3200" w14:textId="7F82F7E2" w:rsidR="00B52D87" w:rsidRDefault="0047792D" w:rsidP="00950771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5F730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167B65">
        <w:rPr>
          <w:b/>
          <w:sz w:val="28"/>
          <w:szCs w:val="28"/>
        </w:rPr>
        <w:t>Nacionālās drošības likumā</w:t>
      </w:r>
    </w:p>
    <w:p w14:paraId="436A3201" w14:textId="77777777" w:rsidR="00B52D87" w:rsidRDefault="00B52D87" w:rsidP="00C466BB">
      <w:pPr>
        <w:tabs>
          <w:tab w:val="left" w:pos="6663"/>
        </w:tabs>
        <w:ind w:firstLine="709"/>
        <w:jc w:val="center"/>
        <w:rPr>
          <w:b/>
          <w:sz w:val="28"/>
          <w:szCs w:val="28"/>
        </w:rPr>
      </w:pPr>
    </w:p>
    <w:p w14:paraId="436A3202" w14:textId="31E19957" w:rsidR="005F7302" w:rsidRDefault="0047792D" w:rsidP="00C466BB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D014D9">
        <w:rPr>
          <w:sz w:val="28"/>
          <w:szCs w:val="28"/>
        </w:rPr>
        <w:t xml:space="preserve">Izdarīt </w:t>
      </w:r>
      <w:r w:rsidR="00167B65" w:rsidRPr="00D014D9">
        <w:rPr>
          <w:sz w:val="28"/>
          <w:szCs w:val="28"/>
        </w:rPr>
        <w:t>Nacionālās drošības likumā</w:t>
      </w:r>
      <w:r w:rsidRPr="00D014D9">
        <w:rPr>
          <w:sz w:val="28"/>
          <w:szCs w:val="28"/>
        </w:rPr>
        <w:t xml:space="preserve"> </w:t>
      </w:r>
      <w:proofErr w:type="gramStart"/>
      <w:r w:rsidR="00167B65" w:rsidRPr="00D014D9">
        <w:rPr>
          <w:sz w:val="28"/>
          <w:szCs w:val="28"/>
        </w:rPr>
        <w:t>(</w:t>
      </w:r>
      <w:proofErr w:type="gramEnd"/>
      <w:r w:rsidR="00924587">
        <w:rPr>
          <w:sz w:val="28"/>
          <w:szCs w:val="28"/>
        </w:rPr>
        <w:t>Latvijas Republikas Saeimas un Ministru Kabineta Ziņotājs, 2001, 3.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2002, 1., 12.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2007, 9., 10., 16.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2008, 11.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2009, 2., 15.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Latvijas Vēstnesis, 2010, 76.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2013, 61.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2014, 105., 114.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2016, 48.</w:t>
      </w:r>
      <w:r w:rsidR="00525542">
        <w:rPr>
          <w:sz w:val="28"/>
          <w:szCs w:val="28"/>
        </w:rPr>
        <w:t>, 249.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</w:t>
      </w:r>
      <w:r w:rsidR="00DB0E75">
        <w:rPr>
          <w:sz w:val="28"/>
          <w:szCs w:val="28"/>
        </w:rPr>
        <w:t>; 2017</w:t>
      </w:r>
      <w:r w:rsidR="00525542">
        <w:rPr>
          <w:sz w:val="28"/>
          <w:szCs w:val="28"/>
        </w:rPr>
        <w:t>, 64., 106., 132.</w:t>
      </w:r>
      <w:r w:rsidR="00950771">
        <w:rPr>
          <w:sz w:val="28"/>
          <w:szCs w:val="28"/>
        </w:rPr>
        <w:t> </w:t>
      </w:r>
      <w:r w:rsidR="00525542">
        <w:rPr>
          <w:sz w:val="28"/>
          <w:szCs w:val="28"/>
        </w:rPr>
        <w:t>nr.</w:t>
      </w:r>
      <w:r w:rsidR="00924587">
        <w:rPr>
          <w:sz w:val="28"/>
          <w:szCs w:val="28"/>
        </w:rPr>
        <w:t>)</w:t>
      </w:r>
      <w:r w:rsidRPr="00D014D9">
        <w:rPr>
          <w:sz w:val="28"/>
          <w:szCs w:val="28"/>
        </w:rPr>
        <w:t xml:space="preserve"> šādu</w:t>
      </w:r>
      <w:r>
        <w:rPr>
          <w:sz w:val="28"/>
          <w:szCs w:val="28"/>
        </w:rPr>
        <w:t>s</w:t>
      </w:r>
      <w:r w:rsidRPr="00D014D9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s:</w:t>
      </w:r>
    </w:p>
    <w:p w14:paraId="436A3203" w14:textId="77777777" w:rsidR="005F7302" w:rsidRDefault="005F7302" w:rsidP="00C466B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436A3205" w14:textId="3804CD5E" w:rsidR="006B41FB" w:rsidRDefault="0047792D" w:rsidP="00C466BB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07EA">
        <w:rPr>
          <w:sz w:val="28"/>
          <w:szCs w:val="28"/>
        </w:rPr>
        <w:t xml:space="preserve"> </w:t>
      </w:r>
      <w:r w:rsidR="00C4393C">
        <w:rPr>
          <w:sz w:val="28"/>
          <w:szCs w:val="28"/>
        </w:rPr>
        <w:t>P</w:t>
      </w:r>
      <w:r w:rsidR="00ED46BA" w:rsidRPr="00ED46BA">
        <w:rPr>
          <w:sz w:val="28"/>
          <w:szCs w:val="28"/>
        </w:rPr>
        <w:t>apildināt</w:t>
      </w:r>
      <w:r w:rsidR="00ED46BA">
        <w:rPr>
          <w:sz w:val="28"/>
          <w:szCs w:val="28"/>
        </w:rPr>
        <w:t xml:space="preserve"> </w:t>
      </w:r>
      <w:r w:rsidR="00ED4A18">
        <w:rPr>
          <w:sz w:val="28"/>
          <w:szCs w:val="28"/>
        </w:rPr>
        <w:t>23</w:t>
      </w:r>
      <w:r w:rsidR="00ED4A18" w:rsidRPr="00ED46BA">
        <w:rPr>
          <w:sz w:val="28"/>
          <w:szCs w:val="28"/>
        </w:rPr>
        <w:t>.</w:t>
      </w:r>
      <w:r w:rsidR="00950771">
        <w:rPr>
          <w:sz w:val="28"/>
          <w:szCs w:val="28"/>
        </w:rPr>
        <w:t> </w:t>
      </w:r>
      <w:r w:rsidR="00ED4A18">
        <w:rPr>
          <w:sz w:val="28"/>
          <w:szCs w:val="28"/>
        </w:rPr>
        <w:t>p</w:t>
      </w:r>
      <w:r w:rsidR="00ED4A18" w:rsidRPr="00ED46BA">
        <w:rPr>
          <w:sz w:val="28"/>
          <w:szCs w:val="28"/>
        </w:rPr>
        <w:t>ant</w:t>
      </w:r>
      <w:r w:rsidR="00ED4A18">
        <w:rPr>
          <w:sz w:val="28"/>
          <w:szCs w:val="28"/>
        </w:rPr>
        <w:t xml:space="preserve">u ar </w:t>
      </w:r>
      <w:r w:rsidR="007107EA">
        <w:rPr>
          <w:sz w:val="28"/>
          <w:szCs w:val="28"/>
        </w:rPr>
        <w:t>astoto</w:t>
      </w:r>
      <w:r w:rsidR="00907313">
        <w:rPr>
          <w:sz w:val="28"/>
          <w:szCs w:val="28"/>
        </w:rPr>
        <w:t xml:space="preserve"> daļu šādā redakcijā: </w:t>
      </w:r>
    </w:p>
    <w:p w14:paraId="436A3206" w14:textId="77777777" w:rsidR="00ED4A18" w:rsidRDefault="00ED4A18" w:rsidP="00C466BB">
      <w:pPr>
        <w:ind w:firstLine="709"/>
        <w:jc w:val="both"/>
        <w:rPr>
          <w:sz w:val="28"/>
          <w:szCs w:val="28"/>
        </w:rPr>
      </w:pPr>
    </w:p>
    <w:p w14:paraId="436A3207" w14:textId="1F2E3C4C" w:rsidR="00907313" w:rsidRDefault="00C466BB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7792D">
        <w:rPr>
          <w:sz w:val="28"/>
          <w:szCs w:val="28"/>
        </w:rPr>
        <w:t>(</w:t>
      </w:r>
      <w:r w:rsidR="007107EA">
        <w:rPr>
          <w:sz w:val="28"/>
          <w:szCs w:val="28"/>
        </w:rPr>
        <w:t>8</w:t>
      </w:r>
      <w:r w:rsidR="0047792D" w:rsidRPr="00FC79EC">
        <w:rPr>
          <w:color w:val="000000"/>
          <w:sz w:val="28"/>
          <w:szCs w:val="28"/>
        </w:rPr>
        <w:t xml:space="preserve">) </w:t>
      </w:r>
      <w:r w:rsidR="00FB0ACA">
        <w:rPr>
          <w:color w:val="000000"/>
          <w:sz w:val="28"/>
          <w:szCs w:val="28"/>
        </w:rPr>
        <w:t xml:space="preserve">Lai </w:t>
      </w:r>
      <w:r w:rsidR="00FB0ACA">
        <w:rPr>
          <w:sz w:val="28"/>
          <w:szCs w:val="28"/>
        </w:rPr>
        <w:t>v</w:t>
      </w:r>
      <w:r w:rsidR="007107EA" w:rsidRPr="007107EA">
        <w:rPr>
          <w:sz w:val="28"/>
          <w:szCs w:val="28"/>
        </w:rPr>
        <w:t>alsts apdraudējuma gadījumā</w:t>
      </w:r>
      <w:r w:rsidR="00204EF4">
        <w:rPr>
          <w:sz w:val="28"/>
          <w:szCs w:val="28"/>
        </w:rPr>
        <w:t xml:space="preserve"> nodrošinātu Valsts aizsardzības plāna </w:t>
      </w:r>
      <w:r w:rsidR="00A6573A">
        <w:rPr>
          <w:sz w:val="28"/>
          <w:szCs w:val="28"/>
        </w:rPr>
        <w:t xml:space="preserve">un Valsts aizsardzības operatīvā plāna </w:t>
      </w:r>
      <w:r w:rsidR="00204EF4">
        <w:rPr>
          <w:sz w:val="28"/>
          <w:szCs w:val="28"/>
        </w:rPr>
        <w:t>uzdevumu izpildi,</w:t>
      </w:r>
      <w:r w:rsidR="007107EA" w:rsidRPr="007107EA">
        <w:rPr>
          <w:sz w:val="28"/>
          <w:szCs w:val="28"/>
        </w:rPr>
        <w:t xml:space="preserve"> Ministru kabinets ir tiesīgs pieņemt lēmumu par zemessargu un rezerves karavīru mobilizāciju</w:t>
      </w:r>
      <w:r w:rsidR="007107EA">
        <w:rPr>
          <w:sz w:val="28"/>
          <w:szCs w:val="28"/>
        </w:rPr>
        <w:t xml:space="preserve"> ne ilgāk kā uz septiņdesmit divām stundām, nekavējoties par to informējot Saeimu</w:t>
      </w:r>
      <w:r w:rsidR="0078379A" w:rsidRPr="007107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436A3209" w14:textId="77777777" w:rsidR="00DB2F97" w:rsidRDefault="00DB2F97" w:rsidP="00C466BB">
      <w:pPr>
        <w:ind w:firstLine="709"/>
        <w:jc w:val="both"/>
        <w:rPr>
          <w:sz w:val="28"/>
          <w:szCs w:val="28"/>
        </w:rPr>
      </w:pPr>
    </w:p>
    <w:p w14:paraId="436A320A" w14:textId="77777777" w:rsidR="00DB2F97" w:rsidRDefault="0047792D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Papildināt likumu ar 2</w:t>
      </w:r>
      <w:r w:rsidR="00E870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273C3">
        <w:rPr>
          <w:sz w:val="28"/>
          <w:szCs w:val="28"/>
          <w:vertAlign w:val="superscript"/>
        </w:rPr>
        <w:t>5</w:t>
      </w:r>
      <w:r w:rsidR="00FC033E">
        <w:rPr>
          <w:sz w:val="28"/>
          <w:szCs w:val="28"/>
        </w:rPr>
        <w:t> </w:t>
      </w:r>
      <w:r>
        <w:rPr>
          <w:sz w:val="28"/>
          <w:szCs w:val="28"/>
        </w:rPr>
        <w:t>pantu šādā redakcijā:</w:t>
      </w:r>
    </w:p>
    <w:p w14:paraId="2A33E79D" w14:textId="77777777" w:rsidR="00C466BB" w:rsidRDefault="00C466BB" w:rsidP="00C466BB">
      <w:pPr>
        <w:ind w:firstLine="709"/>
        <w:jc w:val="both"/>
        <w:rPr>
          <w:sz w:val="28"/>
          <w:szCs w:val="28"/>
        </w:rPr>
      </w:pPr>
    </w:p>
    <w:p w14:paraId="436A320B" w14:textId="1D8248E9" w:rsidR="00DB2F97" w:rsidRDefault="00C466BB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7792D" w:rsidRPr="00E57BCD">
        <w:rPr>
          <w:b/>
          <w:sz w:val="28"/>
          <w:szCs w:val="28"/>
        </w:rPr>
        <w:t>2</w:t>
      </w:r>
      <w:r w:rsidR="00E870F3">
        <w:rPr>
          <w:b/>
          <w:sz w:val="28"/>
          <w:szCs w:val="28"/>
        </w:rPr>
        <w:t>3</w:t>
      </w:r>
      <w:r w:rsidR="0047792D" w:rsidRPr="00E57BCD">
        <w:rPr>
          <w:b/>
          <w:sz w:val="28"/>
          <w:szCs w:val="28"/>
        </w:rPr>
        <w:t>.</w:t>
      </w:r>
      <w:r w:rsidR="00D273C3">
        <w:rPr>
          <w:b/>
          <w:sz w:val="28"/>
          <w:szCs w:val="28"/>
          <w:vertAlign w:val="superscript"/>
        </w:rPr>
        <w:t>5</w:t>
      </w:r>
      <w:r w:rsidR="00FC033E">
        <w:rPr>
          <w:b/>
          <w:sz w:val="28"/>
          <w:szCs w:val="28"/>
        </w:rPr>
        <w:t> </w:t>
      </w:r>
      <w:r w:rsidR="0047792D" w:rsidRPr="00E57BCD">
        <w:rPr>
          <w:b/>
          <w:sz w:val="28"/>
          <w:szCs w:val="28"/>
        </w:rPr>
        <w:t>pants.</w:t>
      </w:r>
      <w:r w:rsidR="0047792D">
        <w:rPr>
          <w:b/>
          <w:sz w:val="28"/>
          <w:szCs w:val="28"/>
        </w:rPr>
        <w:t xml:space="preserve"> </w:t>
      </w:r>
      <w:r w:rsidR="00E870F3">
        <w:rPr>
          <w:b/>
          <w:sz w:val="28"/>
          <w:szCs w:val="28"/>
        </w:rPr>
        <w:t>Visaptveroša valsts aizsardzība</w:t>
      </w:r>
      <w:r w:rsidR="0047792D">
        <w:rPr>
          <w:sz w:val="28"/>
          <w:szCs w:val="28"/>
        </w:rPr>
        <w:t xml:space="preserve"> </w:t>
      </w:r>
    </w:p>
    <w:p w14:paraId="436A320C" w14:textId="59670D3D" w:rsidR="00675F9A" w:rsidRPr="000F1CDF" w:rsidRDefault="00FB0ACA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Lai k</w:t>
      </w:r>
      <w:r w:rsidR="00F211FB" w:rsidRPr="00D273C3">
        <w:rPr>
          <w:sz w:val="28"/>
          <w:szCs w:val="28"/>
        </w:rPr>
        <w:t>ara vai militāra iebrukuma gadījumā</w:t>
      </w:r>
      <w:r w:rsidR="006E799A">
        <w:rPr>
          <w:sz w:val="28"/>
          <w:szCs w:val="28"/>
        </w:rPr>
        <w:t xml:space="preserve"> </w:t>
      </w:r>
      <w:r w:rsidR="00A81073">
        <w:rPr>
          <w:sz w:val="28"/>
          <w:szCs w:val="28"/>
        </w:rPr>
        <w:t>īstenotu</w:t>
      </w:r>
      <w:r w:rsidR="00F211FB" w:rsidRPr="00D273C3">
        <w:rPr>
          <w:sz w:val="28"/>
          <w:szCs w:val="28"/>
        </w:rPr>
        <w:t xml:space="preserve"> visaptverošu valsts aizsa</w:t>
      </w:r>
      <w:r w:rsidR="006E799A">
        <w:rPr>
          <w:sz w:val="28"/>
          <w:szCs w:val="28"/>
        </w:rPr>
        <w:t>rdzību</w:t>
      </w:r>
      <w:r w:rsidR="00F211FB" w:rsidRPr="00D273C3">
        <w:rPr>
          <w:sz w:val="28"/>
          <w:szCs w:val="28"/>
        </w:rPr>
        <w:t xml:space="preserve"> </w:t>
      </w:r>
      <w:r w:rsidR="00FC033E" w:rsidRPr="00D273C3">
        <w:rPr>
          <w:bCs/>
          <w:sz w:val="28"/>
          <w:szCs w:val="28"/>
        </w:rPr>
        <w:t xml:space="preserve">līdz brīdim, kamēr tiek pilnībā atjaunotas likumīgās valsts varu un pārvaldi </w:t>
      </w:r>
      <w:r w:rsidR="00A81073">
        <w:rPr>
          <w:bCs/>
          <w:sz w:val="28"/>
          <w:szCs w:val="28"/>
        </w:rPr>
        <w:t>realizējošās</w:t>
      </w:r>
      <w:r w:rsidR="00FC033E" w:rsidRPr="00D273C3">
        <w:rPr>
          <w:bCs/>
          <w:sz w:val="28"/>
          <w:szCs w:val="28"/>
        </w:rPr>
        <w:t xml:space="preserve"> institūcijas,</w:t>
      </w:r>
      <w:r w:rsidR="00FC033E" w:rsidRPr="00D273C3">
        <w:rPr>
          <w:sz w:val="28"/>
          <w:szCs w:val="28"/>
        </w:rPr>
        <w:t xml:space="preserve"> </w:t>
      </w:r>
      <w:r w:rsidR="006064B5">
        <w:rPr>
          <w:sz w:val="28"/>
          <w:szCs w:val="28"/>
        </w:rPr>
        <w:t xml:space="preserve">Nacionālie bruņotie spēki, </w:t>
      </w:r>
      <w:r w:rsidR="00F87347">
        <w:rPr>
          <w:sz w:val="28"/>
          <w:szCs w:val="28"/>
        </w:rPr>
        <w:t xml:space="preserve">valsts pārvaldes </w:t>
      </w:r>
      <w:r w:rsidR="002F36F3">
        <w:rPr>
          <w:sz w:val="28"/>
          <w:szCs w:val="28"/>
        </w:rPr>
        <w:t>un pašvaldības institūcijas</w:t>
      </w:r>
      <w:r w:rsidR="00F87347">
        <w:rPr>
          <w:sz w:val="28"/>
          <w:szCs w:val="28"/>
        </w:rPr>
        <w:t>, kā arī fiziskās un juridiskās personas</w:t>
      </w:r>
      <w:r w:rsidR="00F211FB" w:rsidRPr="00D273C3">
        <w:rPr>
          <w:sz w:val="28"/>
          <w:szCs w:val="28"/>
        </w:rPr>
        <w:t xml:space="preserve"> </w:t>
      </w:r>
      <w:r w:rsidR="00F87347">
        <w:rPr>
          <w:sz w:val="28"/>
          <w:szCs w:val="28"/>
        </w:rPr>
        <w:t>veic pasākumus</w:t>
      </w:r>
      <w:r w:rsidR="00F211FB" w:rsidRPr="00D273C3">
        <w:rPr>
          <w:sz w:val="28"/>
          <w:szCs w:val="28"/>
        </w:rPr>
        <w:t xml:space="preserve"> valsts militārai un civilai aizsardzībai un īsteno bruņot</w:t>
      </w:r>
      <w:r w:rsidR="00F87347">
        <w:rPr>
          <w:sz w:val="28"/>
          <w:szCs w:val="28"/>
        </w:rPr>
        <w:t>u</w:t>
      </w:r>
      <w:r w:rsidR="00F211FB" w:rsidRPr="00D273C3">
        <w:rPr>
          <w:sz w:val="28"/>
          <w:szCs w:val="28"/>
        </w:rPr>
        <w:t xml:space="preserve"> pretošan</w:t>
      </w:r>
      <w:r w:rsidR="00F87347">
        <w:rPr>
          <w:sz w:val="28"/>
          <w:szCs w:val="28"/>
        </w:rPr>
        <w:t>os</w:t>
      </w:r>
      <w:r w:rsidR="00F211FB" w:rsidRPr="00D273C3">
        <w:rPr>
          <w:sz w:val="28"/>
          <w:szCs w:val="28"/>
        </w:rPr>
        <w:t>, pilsonisk</w:t>
      </w:r>
      <w:r w:rsidR="00F87347">
        <w:rPr>
          <w:sz w:val="28"/>
          <w:szCs w:val="28"/>
        </w:rPr>
        <w:t>o</w:t>
      </w:r>
      <w:r w:rsidR="00F211FB" w:rsidRPr="000F1CDF">
        <w:rPr>
          <w:sz w:val="28"/>
          <w:szCs w:val="28"/>
        </w:rPr>
        <w:t xml:space="preserve"> nepakļaušan</w:t>
      </w:r>
      <w:r w:rsidR="00F87347">
        <w:rPr>
          <w:sz w:val="28"/>
          <w:szCs w:val="28"/>
        </w:rPr>
        <w:t>o</w:t>
      </w:r>
      <w:r w:rsidR="00F211FB" w:rsidRPr="000F1CDF">
        <w:rPr>
          <w:sz w:val="28"/>
          <w:szCs w:val="28"/>
        </w:rPr>
        <w:t xml:space="preserve">s un </w:t>
      </w:r>
      <w:r w:rsidR="00E870F3" w:rsidRPr="000F1CDF">
        <w:rPr>
          <w:sz w:val="28"/>
          <w:szCs w:val="28"/>
        </w:rPr>
        <w:t>nesadarbošan</w:t>
      </w:r>
      <w:r w:rsidR="00F87347">
        <w:rPr>
          <w:sz w:val="28"/>
          <w:szCs w:val="28"/>
        </w:rPr>
        <w:t>o</w:t>
      </w:r>
      <w:r w:rsidR="00E870F3" w:rsidRPr="000F1CDF">
        <w:rPr>
          <w:sz w:val="28"/>
          <w:szCs w:val="28"/>
        </w:rPr>
        <w:t>s</w:t>
      </w:r>
      <w:r w:rsidR="00F211FB" w:rsidRPr="000F1CDF">
        <w:rPr>
          <w:sz w:val="28"/>
          <w:szCs w:val="28"/>
        </w:rPr>
        <w:t xml:space="preserve"> ar nelik</w:t>
      </w:r>
      <w:r w:rsidR="002A13A1">
        <w:rPr>
          <w:sz w:val="28"/>
          <w:szCs w:val="28"/>
        </w:rPr>
        <w:t>umīg</w:t>
      </w:r>
      <w:bookmarkStart w:id="0" w:name="_GoBack"/>
      <w:bookmarkEnd w:id="0"/>
      <w:r w:rsidR="002A13A1">
        <w:rPr>
          <w:sz w:val="28"/>
          <w:szCs w:val="28"/>
        </w:rPr>
        <w:t>ām pārvaldes institūcijā</w:t>
      </w:r>
      <w:r w:rsidR="00D273C3">
        <w:rPr>
          <w:sz w:val="28"/>
          <w:szCs w:val="28"/>
        </w:rPr>
        <w:t>m</w:t>
      </w:r>
      <w:r w:rsidR="0047792D" w:rsidRPr="000F1CDF">
        <w:rPr>
          <w:bCs/>
          <w:sz w:val="28"/>
          <w:szCs w:val="28"/>
        </w:rPr>
        <w:t>.</w:t>
      </w:r>
      <w:r w:rsidR="00C466BB">
        <w:rPr>
          <w:bCs/>
          <w:sz w:val="28"/>
          <w:szCs w:val="28"/>
        </w:rPr>
        <w:t>"</w:t>
      </w:r>
    </w:p>
    <w:p w14:paraId="436A320E" w14:textId="77777777" w:rsidR="00FF7E92" w:rsidRDefault="00FF7E92" w:rsidP="00C466BB">
      <w:pPr>
        <w:ind w:firstLine="709"/>
        <w:jc w:val="both"/>
        <w:rPr>
          <w:bCs/>
          <w:sz w:val="28"/>
          <w:szCs w:val="28"/>
        </w:rPr>
      </w:pPr>
    </w:p>
    <w:p w14:paraId="436A320F" w14:textId="77777777" w:rsidR="00FF7E92" w:rsidRDefault="0047792D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7302">
        <w:rPr>
          <w:sz w:val="28"/>
          <w:szCs w:val="28"/>
        </w:rPr>
        <w:t xml:space="preserve">. </w:t>
      </w:r>
      <w:r>
        <w:rPr>
          <w:sz w:val="28"/>
          <w:szCs w:val="28"/>
        </w:rPr>
        <w:t>25.</w:t>
      </w:r>
      <w:r w:rsidR="00FC033E">
        <w:rPr>
          <w:sz w:val="28"/>
          <w:szCs w:val="28"/>
        </w:rPr>
        <w:t> </w:t>
      </w:r>
      <w:r>
        <w:rPr>
          <w:sz w:val="28"/>
          <w:szCs w:val="28"/>
        </w:rPr>
        <w:t>pant</w:t>
      </w:r>
      <w:r w:rsidR="007A2929">
        <w:rPr>
          <w:sz w:val="28"/>
          <w:szCs w:val="28"/>
        </w:rPr>
        <w:t>ā</w:t>
      </w:r>
      <w:r>
        <w:rPr>
          <w:sz w:val="28"/>
          <w:szCs w:val="28"/>
        </w:rPr>
        <w:t>:</w:t>
      </w:r>
    </w:p>
    <w:p w14:paraId="436A3211" w14:textId="0EFF644D" w:rsidR="00FF7E92" w:rsidRDefault="00C466BB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izslēgt </w:t>
      </w:r>
      <w:r w:rsidR="0047792D">
        <w:rPr>
          <w:sz w:val="28"/>
          <w:szCs w:val="28"/>
        </w:rPr>
        <w:t>trešās daļas 4.</w:t>
      </w:r>
      <w:r w:rsidR="00FC033E">
        <w:rPr>
          <w:sz w:val="28"/>
          <w:szCs w:val="28"/>
        </w:rPr>
        <w:t> </w:t>
      </w:r>
      <w:r>
        <w:rPr>
          <w:sz w:val="28"/>
          <w:szCs w:val="28"/>
        </w:rPr>
        <w:t>punktu;</w:t>
      </w:r>
    </w:p>
    <w:p w14:paraId="436A3213" w14:textId="0C4F7968" w:rsidR="00FF7E92" w:rsidRDefault="00C466BB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A81073">
        <w:rPr>
          <w:sz w:val="28"/>
          <w:szCs w:val="28"/>
        </w:rPr>
        <w:t xml:space="preserve">pantu </w:t>
      </w:r>
      <w:r w:rsidR="0047792D">
        <w:rPr>
          <w:sz w:val="28"/>
          <w:szCs w:val="28"/>
        </w:rPr>
        <w:t>ar ceturto daļu šādā redakcijā:</w:t>
      </w:r>
    </w:p>
    <w:p w14:paraId="436A3214" w14:textId="77777777" w:rsidR="00FF7E92" w:rsidRDefault="00FF7E92" w:rsidP="00C466BB">
      <w:pPr>
        <w:ind w:firstLine="709"/>
        <w:jc w:val="both"/>
        <w:rPr>
          <w:sz w:val="28"/>
          <w:szCs w:val="28"/>
        </w:rPr>
      </w:pPr>
    </w:p>
    <w:p w14:paraId="436A3215" w14:textId="62DF9C5A" w:rsidR="00FF7E92" w:rsidRPr="00665A2F" w:rsidRDefault="00C466BB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7792D" w:rsidRPr="00665A2F">
        <w:rPr>
          <w:sz w:val="28"/>
          <w:szCs w:val="28"/>
        </w:rPr>
        <w:t xml:space="preserve">(4) </w:t>
      </w:r>
      <w:r w:rsidR="0047792D">
        <w:rPr>
          <w:sz w:val="28"/>
          <w:szCs w:val="28"/>
        </w:rPr>
        <w:t>Nacionālie bruņotie spēki</w:t>
      </w:r>
      <w:r w:rsidR="0047792D" w:rsidRPr="00665A2F">
        <w:rPr>
          <w:sz w:val="28"/>
          <w:szCs w:val="28"/>
        </w:rPr>
        <w:t xml:space="preserve"> uz brīvprātības un savstarpējas uzticības pamata </w:t>
      </w:r>
      <w:r w:rsidR="002F36F3">
        <w:rPr>
          <w:sz w:val="28"/>
          <w:szCs w:val="28"/>
        </w:rPr>
        <w:t xml:space="preserve">var </w:t>
      </w:r>
      <w:r w:rsidR="0047792D" w:rsidRPr="00665A2F">
        <w:rPr>
          <w:sz w:val="28"/>
          <w:szCs w:val="28"/>
        </w:rPr>
        <w:t xml:space="preserve">iesaistīt </w:t>
      </w:r>
      <w:r w:rsidR="0047792D">
        <w:rPr>
          <w:sz w:val="28"/>
          <w:szCs w:val="28"/>
        </w:rPr>
        <w:t>iedzīvotājus š</w:t>
      </w:r>
      <w:r w:rsidR="00A81073">
        <w:rPr>
          <w:sz w:val="28"/>
          <w:szCs w:val="28"/>
        </w:rPr>
        <w:t>ā</w:t>
      </w:r>
      <w:r w:rsidR="0047792D">
        <w:rPr>
          <w:sz w:val="28"/>
          <w:szCs w:val="28"/>
        </w:rPr>
        <w:t xml:space="preserve"> panta trešās daļas 1.</w:t>
      </w:r>
      <w:r w:rsidR="00FC033E">
        <w:rPr>
          <w:sz w:val="28"/>
          <w:szCs w:val="28"/>
        </w:rPr>
        <w:t> </w:t>
      </w:r>
      <w:r w:rsidR="0047792D">
        <w:rPr>
          <w:sz w:val="28"/>
          <w:szCs w:val="28"/>
        </w:rPr>
        <w:t>punkt</w:t>
      </w:r>
      <w:r w:rsidR="00A81073">
        <w:rPr>
          <w:sz w:val="28"/>
          <w:szCs w:val="28"/>
        </w:rPr>
        <w:t>ā minēt</w:t>
      </w:r>
      <w:r w:rsidR="00FB0ACA">
        <w:rPr>
          <w:sz w:val="28"/>
          <w:szCs w:val="28"/>
        </w:rPr>
        <w:t>o</w:t>
      </w:r>
      <w:r w:rsidR="0047792D">
        <w:rPr>
          <w:sz w:val="28"/>
          <w:szCs w:val="28"/>
        </w:rPr>
        <w:t xml:space="preserve"> uzd</w:t>
      </w:r>
      <w:r w:rsidR="0047792D" w:rsidRPr="00665A2F">
        <w:rPr>
          <w:sz w:val="28"/>
          <w:szCs w:val="28"/>
        </w:rPr>
        <w:t>evumu</w:t>
      </w:r>
      <w:r w:rsidR="00FC033E">
        <w:rPr>
          <w:sz w:val="28"/>
          <w:szCs w:val="28"/>
        </w:rPr>
        <w:t xml:space="preserve"> </w:t>
      </w:r>
      <w:r w:rsidR="0047792D" w:rsidRPr="00665A2F">
        <w:rPr>
          <w:sz w:val="28"/>
          <w:szCs w:val="28"/>
        </w:rPr>
        <w:t>sagatavošan</w:t>
      </w:r>
      <w:r w:rsidR="00FB0ACA">
        <w:rPr>
          <w:sz w:val="28"/>
          <w:szCs w:val="28"/>
        </w:rPr>
        <w:t>as</w:t>
      </w:r>
      <w:r w:rsidR="0047792D" w:rsidRPr="00665A2F">
        <w:rPr>
          <w:sz w:val="28"/>
          <w:szCs w:val="28"/>
        </w:rPr>
        <w:t xml:space="preserve"> un īstenošan</w:t>
      </w:r>
      <w:r w:rsidR="0047792D">
        <w:rPr>
          <w:sz w:val="28"/>
          <w:szCs w:val="28"/>
        </w:rPr>
        <w:t>as atbalstīšan</w:t>
      </w:r>
      <w:r w:rsidR="00FB0ACA">
        <w:rPr>
          <w:sz w:val="28"/>
          <w:szCs w:val="28"/>
        </w:rPr>
        <w:t>ā</w:t>
      </w:r>
      <w:r w:rsidR="00A8107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436A3217" w14:textId="77777777" w:rsidR="00FF7E92" w:rsidRDefault="00FF7E92" w:rsidP="00C466BB">
      <w:pPr>
        <w:ind w:firstLine="709"/>
        <w:jc w:val="both"/>
        <w:rPr>
          <w:bCs/>
          <w:sz w:val="28"/>
          <w:szCs w:val="28"/>
        </w:rPr>
      </w:pPr>
    </w:p>
    <w:p w14:paraId="436A3218" w14:textId="51A8F25F" w:rsidR="00E870F3" w:rsidRDefault="0047792D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Papildināt </w:t>
      </w:r>
      <w:r w:rsidR="00DB0E75">
        <w:rPr>
          <w:sz w:val="28"/>
          <w:szCs w:val="28"/>
        </w:rPr>
        <w:t>IV nodaļu</w:t>
      </w:r>
      <w:r>
        <w:rPr>
          <w:sz w:val="28"/>
          <w:szCs w:val="28"/>
        </w:rPr>
        <w:t xml:space="preserve"> ar 25.</w:t>
      </w:r>
      <w:r w:rsidR="00D273C3" w:rsidRPr="00E57BCD">
        <w:rPr>
          <w:sz w:val="28"/>
          <w:szCs w:val="28"/>
          <w:vertAlign w:val="superscript"/>
        </w:rPr>
        <w:t>1</w:t>
      </w:r>
      <w:r w:rsidR="00FC033E">
        <w:rPr>
          <w:sz w:val="28"/>
          <w:szCs w:val="28"/>
        </w:rPr>
        <w:t> </w:t>
      </w:r>
      <w:r>
        <w:rPr>
          <w:sz w:val="28"/>
          <w:szCs w:val="28"/>
        </w:rPr>
        <w:t>pantu šādā redakcijā:</w:t>
      </w:r>
    </w:p>
    <w:p w14:paraId="4E93B4E2" w14:textId="77777777" w:rsidR="00C466BB" w:rsidRDefault="00C466BB" w:rsidP="00C466BB">
      <w:pPr>
        <w:ind w:firstLine="709"/>
        <w:jc w:val="both"/>
        <w:rPr>
          <w:sz w:val="28"/>
          <w:szCs w:val="28"/>
        </w:rPr>
      </w:pPr>
    </w:p>
    <w:p w14:paraId="436A3219" w14:textId="5512D574" w:rsidR="00E870F3" w:rsidRDefault="00C466BB" w:rsidP="00C4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7792D" w:rsidRPr="00E57BCD">
        <w:rPr>
          <w:b/>
          <w:sz w:val="28"/>
          <w:szCs w:val="28"/>
        </w:rPr>
        <w:t>25.</w:t>
      </w:r>
      <w:r w:rsidR="00D273C3" w:rsidRPr="00E57BCD">
        <w:rPr>
          <w:b/>
          <w:sz w:val="28"/>
          <w:szCs w:val="28"/>
          <w:vertAlign w:val="superscript"/>
        </w:rPr>
        <w:t>1</w:t>
      </w:r>
      <w:r w:rsidR="00FC033E">
        <w:rPr>
          <w:b/>
          <w:sz w:val="28"/>
          <w:szCs w:val="28"/>
        </w:rPr>
        <w:t> </w:t>
      </w:r>
      <w:r w:rsidR="0047792D" w:rsidRPr="00E57BCD">
        <w:rPr>
          <w:b/>
          <w:sz w:val="28"/>
          <w:szCs w:val="28"/>
        </w:rPr>
        <w:t>pants.</w:t>
      </w:r>
      <w:r w:rsidR="0047792D">
        <w:rPr>
          <w:b/>
          <w:sz w:val="28"/>
          <w:szCs w:val="28"/>
        </w:rPr>
        <w:t xml:space="preserve"> Iedzīvotāju</w:t>
      </w:r>
      <w:r w:rsidR="0047792D" w:rsidRPr="00E57BCD">
        <w:rPr>
          <w:b/>
          <w:sz w:val="28"/>
          <w:szCs w:val="28"/>
        </w:rPr>
        <w:t xml:space="preserve"> </w:t>
      </w:r>
      <w:r w:rsidR="0047792D">
        <w:rPr>
          <w:b/>
          <w:sz w:val="28"/>
          <w:szCs w:val="28"/>
        </w:rPr>
        <w:t>pienākumi un tiesības</w:t>
      </w:r>
      <w:r w:rsidR="0047792D" w:rsidRPr="00E57BCD">
        <w:rPr>
          <w:b/>
          <w:sz w:val="28"/>
          <w:szCs w:val="28"/>
        </w:rPr>
        <w:t xml:space="preserve"> kara vai militāra iebrukuma gadījumā</w:t>
      </w:r>
      <w:r w:rsidR="0047792D">
        <w:rPr>
          <w:sz w:val="28"/>
          <w:szCs w:val="28"/>
        </w:rPr>
        <w:t xml:space="preserve"> </w:t>
      </w:r>
    </w:p>
    <w:p w14:paraId="436A321A" w14:textId="77452786" w:rsidR="004735CD" w:rsidRPr="005E0DB8" w:rsidRDefault="0047792D" w:rsidP="00C466BB">
      <w:pPr>
        <w:ind w:firstLine="709"/>
        <w:jc w:val="both"/>
        <w:rPr>
          <w:bCs/>
          <w:sz w:val="28"/>
          <w:szCs w:val="28"/>
        </w:rPr>
      </w:pPr>
      <w:r w:rsidRPr="005E0DB8">
        <w:rPr>
          <w:bCs/>
          <w:sz w:val="28"/>
          <w:szCs w:val="28"/>
        </w:rPr>
        <w:t>(</w:t>
      </w:r>
      <w:r w:rsidR="00E870F3">
        <w:rPr>
          <w:bCs/>
          <w:sz w:val="28"/>
          <w:szCs w:val="28"/>
        </w:rPr>
        <w:t>1</w:t>
      </w:r>
      <w:r w:rsidRPr="005E0DB8">
        <w:rPr>
          <w:bCs/>
          <w:sz w:val="28"/>
          <w:szCs w:val="28"/>
        </w:rPr>
        <w:t xml:space="preserve">) </w:t>
      </w:r>
      <w:r w:rsidR="006861A7">
        <w:rPr>
          <w:bCs/>
          <w:sz w:val="28"/>
          <w:szCs w:val="28"/>
        </w:rPr>
        <w:t>Veicot</w:t>
      </w:r>
      <w:r w:rsidR="00E870F3" w:rsidRPr="00645EDB">
        <w:rPr>
          <w:bCs/>
          <w:sz w:val="28"/>
          <w:szCs w:val="28"/>
        </w:rPr>
        <w:t xml:space="preserve"> </w:t>
      </w:r>
      <w:r w:rsidR="000F1CDF">
        <w:rPr>
          <w:bCs/>
          <w:sz w:val="28"/>
          <w:szCs w:val="28"/>
        </w:rPr>
        <w:t>š</w:t>
      </w:r>
      <w:r w:rsidR="00A81073">
        <w:rPr>
          <w:bCs/>
          <w:sz w:val="28"/>
          <w:szCs w:val="28"/>
        </w:rPr>
        <w:t>ā</w:t>
      </w:r>
      <w:r w:rsidR="000F1CDF">
        <w:rPr>
          <w:bCs/>
          <w:sz w:val="28"/>
          <w:szCs w:val="28"/>
        </w:rPr>
        <w:t xml:space="preserve"> likuma </w:t>
      </w:r>
      <w:r w:rsidR="00E870F3">
        <w:rPr>
          <w:sz w:val="28"/>
          <w:szCs w:val="28"/>
        </w:rPr>
        <w:t>23.</w:t>
      </w:r>
      <w:r w:rsidR="00D273C3">
        <w:rPr>
          <w:sz w:val="28"/>
          <w:szCs w:val="28"/>
          <w:vertAlign w:val="superscript"/>
        </w:rPr>
        <w:t>5</w:t>
      </w:r>
      <w:r w:rsidR="00FC033E">
        <w:rPr>
          <w:sz w:val="28"/>
          <w:szCs w:val="28"/>
        </w:rPr>
        <w:t> </w:t>
      </w:r>
      <w:r w:rsidR="00E870F3" w:rsidRPr="00645EDB">
        <w:rPr>
          <w:bCs/>
          <w:sz w:val="28"/>
          <w:szCs w:val="28"/>
        </w:rPr>
        <w:t>pant</w:t>
      </w:r>
      <w:r w:rsidR="00E870F3">
        <w:rPr>
          <w:bCs/>
          <w:sz w:val="28"/>
          <w:szCs w:val="28"/>
        </w:rPr>
        <w:t>ā</w:t>
      </w:r>
      <w:r w:rsidR="00E870F3" w:rsidRPr="00645EDB">
        <w:rPr>
          <w:bCs/>
          <w:sz w:val="28"/>
          <w:szCs w:val="28"/>
        </w:rPr>
        <w:t xml:space="preserve"> note</w:t>
      </w:r>
      <w:r w:rsidR="00E870F3">
        <w:rPr>
          <w:bCs/>
          <w:sz w:val="28"/>
          <w:szCs w:val="28"/>
        </w:rPr>
        <w:t>i</w:t>
      </w:r>
      <w:r w:rsidR="00E870F3" w:rsidRPr="00645EDB">
        <w:rPr>
          <w:bCs/>
          <w:sz w:val="28"/>
          <w:szCs w:val="28"/>
        </w:rPr>
        <w:t>ktos p</w:t>
      </w:r>
      <w:r w:rsidR="00E870F3">
        <w:rPr>
          <w:bCs/>
          <w:sz w:val="28"/>
          <w:szCs w:val="28"/>
        </w:rPr>
        <w:t>asākumus,</w:t>
      </w:r>
      <w:r w:rsidR="00E870F3" w:rsidRPr="005E0DB8">
        <w:rPr>
          <w:bCs/>
          <w:sz w:val="28"/>
          <w:szCs w:val="28"/>
        </w:rPr>
        <w:t xml:space="preserve"> </w:t>
      </w:r>
      <w:r w:rsidR="00DD6043">
        <w:rPr>
          <w:bCs/>
          <w:sz w:val="28"/>
          <w:szCs w:val="28"/>
        </w:rPr>
        <w:t>i</w:t>
      </w:r>
      <w:r w:rsidR="00DD6043" w:rsidRPr="005E0DB8">
        <w:rPr>
          <w:bCs/>
          <w:sz w:val="28"/>
          <w:szCs w:val="28"/>
        </w:rPr>
        <w:t>edzīvotāj</w:t>
      </w:r>
      <w:r w:rsidR="00DD6043">
        <w:rPr>
          <w:bCs/>
          <w:sz w:val="28"/>
          <w:szCs w:val="28"/>
        </w:rPr>
        <w:t>iem ir šādi</w:t>
      </w:r>
      <w:r w:rsidR="00DD6043" w:rsidRPr="005E0DB8">
        <w:rPr>
          <w:bCs/>
          <w:sz w:val="28"/>
          <w:szCs w:val="28"/>
        </w:rPr>
        <w:t xml:space="preserve"> </w:t>
      </w:r>
      <w:r w:rsidR="00C32BF6" w:rsidRPr="005E0DB8">
        <w:rPr>
          <w:bCs/>
          <w:sz w:val="28"/>
          <w:szCs w:val="28"/>
        </w:rPr>
        <w:t>pienākumi</w:t>
      </w:r>
      <w:r w:rsidRPr="005E0DB8">
        <w:rPr>
          <w:bCs/>
          <w:sz w:val="28"/>
          <w:szCs w:val="28"/>
        </w:rPr>
        <w:t>:</w:t>
      </w:r>
    </w:p>
    <w:p w14:paraId="436A321B" w14:textId="7FF8ABB0" w:rsidR="004735CD" w:rsidRPr="00D273C3" w:rsidRDefault="0047792D" w:rsidP="00C466BB">
      <w:pPr>
        <w:ind w:firstLine="709"/>
        <w:jc w:val="both"/>
        <w:rPr>
          <w:bCs/>
          <w:sz w:val="28"/>
          <w:szCs w:val="28"/>
        </w:rPr>
      </w:pPr>
      <w:r w:rsidRPr="005E0DB8">
        <w:rPr>
          <w:bCs/>
          <w:sz w:val="28"/>
          <w:szCs w:val="28"/>
        </w:rPr>
        <w:tab/>
        <w:t>1)</w:t>
      </w:r>
      <w:r w:rsidR="00C32BF6" w:rsidRPr="005E0DB8">
        <w:rPr>
          <w:bCs/>
          <w:sz w:val="28"/>
          <w:szCs w:val="28"/>
        </w:rPr>
        <w:t xml:space="preserve"> </w:t>
      </w:r>
      <w:r w:rsidR="00C32BF6" w:rsidRPr="00D273C3">
        <w:rPr>
          <w:bCs/>
          <w:sz w:val="28"/>
          <w:szCs w:val="28"/>
        </w:rPr>
        <w:t>pildīt</w:t>
      </w:r>
      <w:r w:rsidR="00BE291D" w:rsidRPr="00D273C3">
        <w:rPr>
          <w:bCs/>
          <w:sz w:val="28"/>
          <w:szCs w:val="28"/>
        </w:rPr>
        <w:t xml:space="preserve"> </w:t>
      </w:r>
      <w:r w:rsidR="006861A7">
        <w:rPr>
          <w:bCs/>
          <w:sz w:val="28"/>
          <w:szCs w:val="28"/>
        </w:rPr>
        <w:t xml:space="preserve">uzdevumus, ko dod </w:t>
      </w:r>
      <w:r w:rsidR="00BE291D" w:rsidRPr="00D273C3">
        <w:rPr>
          <w:bCs/>
          <w:sz w:val="28"/>
          <w:szCs w:val="28"/>
        </w:rPr>
        <w:t>Nacionāl</w:t>
      </w:r>
      <w:r w:rsidR="006861A7">
        <w:rPr>
          <w:bCs/>
          <w:sz w:val="28"/>
          <w:szCs w:val="28"/>
        </w:rPr>
        <w:t>ie</w:t>
      </w:r>
      <w:r w:rsidR="00BE291D" w:rsidRPr="00D273C3">
        <w:rPr>
          <w:bCs/>
          <w:sz w:val="28"/>
          <w:szCs w:val="28"/>
        </w:rPr>
        <w:t xml:space="preserve"> bruņot</w:t>
      </w:r>
      <w:r w:rsidR="006861A7">
        <w:rPr>
          <w:bCs/>
          <w:sz w:val="28"/>
          <w:szCs w:val="28"/>
        </w:rPr>
        <w:t>ie</w:t>
      </w:r>
      <w:r w:rsidR="00BE291D" w:rsidRPr="00D273C3">
        <w:rPr>
          <w:bCs/>
          <w:sz w:val="28"/>
          <w:szCs w:val="28"/>
        </w:rPr>
        <w:t xml:space="preserve"> spēk</w:t>
      </w:r>
      <w:r w:rsidR="006861A7">
        <w:rPr>
          <w:bCs/>
          <w:sz w:val="28"/>
          <w:szCs w:val="28"/>
        </w:rPr>
        <w:t>i</w:t>
      </w:r>
      <w:r w:rsidR="00FB0ACA">
        <w:rPr>
          <w:bCs/>
          <w:sz w:val="28"/>
          <w:szCs w:val="28"/>
        </w:rPr>
        <w:t xml:space="preserve"> </w:t>
      </w:r>
      <w:r w:rsidR="00F571E0">
        <w:rPr>
          <w:bCs/>
          <w:sz w:val="28"/>
          <w:szCs w:val="28"/>
        </w:rPr>
        <w:t xml:space="preserve">un to uzdevumu izpildē </w:t>
      </w:r>
      <w:r w:rsidR="002F36F3" w:rsidRPr="002F36F3">
        <w:rPr>
          <w:bCs/>
          <w:sz w:val="28"/>
          <w:szCs w:val="28"/>
        </w:rPr>
        <w:t>atbalstu sniedzoš</w:t>
      </w:r>
      <w:r w:rsidR="007251C9">
        <w:rPr>
          <w:bCs/>
          <w:sz w:val="28"/>
          <w:szCs w:val="28"/>
        </w:rPr>
        <w:t>ās</w:t>
      </w:r>
      <w:r w:rsidR="002F36F3" w:rsidRPr="002F36F3">
        <w:rPr>
          <w:bCs/>
          <w:sz w:val="28"/>
          <w:szCs w:val="28"/>
        </w:rPr>
        <w:t xml:space="preserve"> Ziemeļatlantijas līguma organizācijas vai Eiropas Savienības dalībvalstu bruņoto spēku vienīb</w:t>
      </w:r>
      <w:r w:rsidR="007251C9">
        <w:rPr>
          <w:bCs/>
          <w:sz w:val="28"/>
          <w:szCs w:val="28"/>
        </w:rPr>
        <w:t>as</w:t>
      </w:r>
      <w:r w:rsidR="002F36F3" w:rsidRPr="002F36F3">
        <w:rPr>
          <w:bCs/>
          <w:sz w:val="28"/>
          <w:szCs w:val="28"/>
        </w:rPr>
        <w:t xml:space="preserve">, kuras īsteno Latvijas valsts </w:t>
      </w:r>
      <w:r w:rsidR="002F36F3" w:rsidRPr="002F36F3">
        <w:rPr>
          <w:bCs/>
          <w:sz w:val="28"/>
          <w:szCs w:val="28"/>
        </w:rPr>
        <w:lastRenderedPageBreak/>
        <w:t>militāro aizsardzību</w:t>
      </w:r>
      <w:r w:rsidR="00766914">
        <w:rPr>
          <w:bCs/>
          <w:sz w:val="28"/>
          <w:szCs w:val="28"/>
        </w:rPr>
        <w:t>,</w:t>
      </w:r>
      <w:r w:rsidR="00BE291D" w:rsidRPr="00D273C3">
        <w:rPr>
          <w:bCs/>
          <w:sz w:val="28"/>
          <w:szCs w:val="28"/>
        </w:rPr>
        <w:t xml:space="preserve"> </w:t>
      </w:r>
      <w:r w:rsidR="007251C9">
        <w:rPr>
          <w:bCs/>
          <w:sz w:val="28"/>
          <w:szCs w:val="28"/>
        </w:rPr>
        <w:t>kā arī</w:t>
      </w:r>
      <w:r w:rsidR="00BE291D" w:rsidRPr="00D273C3">
        <w:rPr>
          <w:bCs/>
          <w:sz w:val="28"/>
          <w:szCs w:val="28"/>
        </w:rPr>
        <w:t xml:space="preserve"> cit</w:t>
      </w:r>
      <w:r w:rsidR="007251C9">
        <w:rPr>
          <w:bCs/>
          <w:sz w:val="28"/>
          <w:szCs w:val="28"/>
        </w:rPr>
        <w:t>as</w:t>
      </w:r>
      <w:r w:rsidR="00C32BF6" w:rsidRPr="00D273C3">
        <w:rPr>
          <w:bCs/>
          <w:sz w:val="28"/>
          <w:szCs w:val="28"/>
        </w:rPr>
        <w:t xml:space="preserve"> </w:t>
      </w:r>
      <w:r w:rsidR="00162738" w:rsidRPr="00D273C3">
        <w:rPr>
          <w:sz w:val="28"/>
          <w:szCs w:val="28"/>
        </w:rPr>
        <w:t>par valsts apdraudējuma pārvarēšanu atbildīg</w:t>
      </w:r>
      <w:r w:rsidR="007251C9">
        <w:rPr>
          <w:sz w:val="28"/>
          <w:szCs w:val="28"/>
        </w:rPr>
        <w:t>ās</w:t>
      </w:r>
      <w:r w:rsidR="00162738" w:rsidRPr="00D273C3">
        <w:rPr>
          <w:sz w:val="28"/>
          <w:szCs w:val="28"/>
        </w:rPr>
        <w:t xml:space="preserve"> valsts pārvaldes un pašvaldību institūcij</w:t>
      </w:r>
      <w:r w:rsidR="007251C9">
        <w:rPr>
          <w:sz w:val="28"/>
          <w:szCs w:val="28"/>
        </w:rPr>
        <w:t>as</w:t>
      </w:r>
      <w:r w:rsidRPr="00D273C3">
        <w:rPr>
          <w:bCs/>
          <w:sz w:val="28"/>
          <w:szCs w:val="28"/>
        </w:rPr>
        <w:t>;</w:t>
      </w:r>
    </w:p>
    <w:p w14:paraId="436A321C" w14:textId="778D4945" w:rsidR="004735CD" w:rsidRPr="00D273C3" w:rsidRDefault="0047792D" w:rsidP="00C466BB">
      <w:pPr>
        <w:ind w:firstLine="709"/>
        <w:jc w:val="both"/>
        <w:rPr>
          <w:bCs/>
          <w:sz w:val="28"/>
          <w:szCs w:val="28"/>
        </w:rPr>
      </w:pPr>
      <w:r w:rsidRPr="00D273C3">
        <w:rPr>
          <w:bCs/>
          <w:sz w:val="28"/>
          <w:szCs w:val="28"/>
        </w:rPr>
        <w:tab/>
      </w:r>
      <w:r w:rsidR="00162738" w:rsidRPr="00D273C3">
        <w:rPr>
          <w:bCs/>
          <w:sz w:val="28"/>
          <w:szCs w:val="28"/>
        </w:rPr>
        <w:t>2</w:t>
      </w:r>
      <w:r w:rsidRPr="00D273C3">
        <w:rPr>
          <w:bCs/>
          <w:sz w:val="28"/>
          <w:szCs w:val="28"/>
        </w:rPr>
        <w:t>)</w:t>
      </w:r>
      <w:r w:rsidR="00F571E0">
        <w:rPr>
          <w:bCs/>
          <w:sz w:val="28"/>
          <w:szCs w:val="28"/>
        </w:rPr>
        <w:t> </w:t>
      </w:r>
      <w:r w:rsidR="005E0DB8" w:rsidRPr="00D273C3">
        <w:rPr>
          <w:bCs/>
          <w:sz w:val="28"/>
          <w:szCs w:val="28"/>
        </w:rPr>
        <w:t>nesadarboties</w:t>
      </w:r>
      <w:r w:rsidR="00AE4B0A" w:rsidRPr="00D273C3">
        <w:rPr>
          <w:bCs/>
          <w:sz w:val="28"/>
          <w:szCs w:val="28"/>
        </w:rPr>
        <w:t xml:space="preserve"> </w:t>
      </w:r>
      <w:r w:rsidR="005E0DB8" w:rsidRPr="00D273C3">
        <w:rPr>
          <w:bCs/>
          <w:sz w:val="28"/>
          <w:szCs w:val="28"/>
        </w:rPr>
        <w:t>ar</w:t>
      </w:r>
      <w:r w:rsidR="00AE4B0A" w:rsidRPr="00D273C3">
        <w:rPr>
          <w:bCs/>
          <w:sz w:val="28"/>
          <w:szCs w:val="28"/>
        </w:rPr>
        <w:t xml:space="preserve"> </w:t>
      </w:r>
      <w:r w:rsidR="00AE4B0A" w:rsidRPr="00D273C3">
        <w:rPr>
          <w:sz w:val="28"/>
          <w:szCs w:val="28"/>
        </w:rPr>
        <w:t>nelikumīgām pārvaldes institūcijām</w:t>
      </w:r>
      <w:r w:rsidR="00AE4B0A" w:rsidRPr="00D273C3">
        <w:rPr>
          <w:bCs/>
          <w:sz w:val="28"/>
          <w:szCs w:val="28"/>
        </w:rPr>
        <w:t xml:space="preserve"> un agresora bruņotām vienībām</w:t>
      </w:r>
      <w:r w:rsidR="007D2F69" w:rsidRPr="00D273C3">
        <w:rPr>
          <w:bCs/>
          <w:sz w:val="28"/>
          <w:szCs w:val="28"/>
        </w:rPr>
        <w:t xml:space="preserve">, </w:t>
      </w:r>
      <w:r w:rsidR="00ED42C8" w:rsidRPr="00D273C3">
        <w:rPr>
          <w:iCs/>
          <w:color w:val="000000"/>
          <w:sz w:val="28"/>
          <w:szCs w:val="28"/>
        </w:rPr>
        <w:t xml:space="preserve">izņemot gadījumus, </w:t>
      </w:r>
      <w:r w:rsidR="00ED42C8" w:rsidRPr="00D273C3">
        <w:rPr>
          <w:iCs/>
          <w:sz w:val="28"/>
          <w:szCs w:val="28"/>
        </w:rPr>
        <w:t>ja</w:t>
      </w:r>
      <w:r w:rsidR="00ED42C8" w:rsidRPr="00D273C3">
        <w:rPr>
          <w:iCs/>
          <w:color w:val="000000"/>
          <w:sz w:val="28"/>
          <w:szCs w:val="28"/>
        </w:rPr>
        <w:t xml:space="preserve"> atteikums sadarboties </w:t>
      </w:r>
      <w:r w:rsidR="00887DBE" w:rsidRPr="00D273C3">
        <w:rPr>
          <w:iCs/>
          <w:color w:val="000000"/>
          <w:sz w:val="28"/>
          <w:szCs w:val="28"/>
        </w:rPr>
        <w:t>būtiski apdraud personas pamattiesības</w:t>
      </w:r>
      <w:r w:rsidRPr="00D273C3">
        <w:rPr>
          <w:bCs/>
          <w:sz w:val="28"/>
          <w:szCs w:val="28"/>
        </w:rPr>
        <w:t>.</w:t>
      </w:r>
    </w:p>
    <w:p w14:paraId="436A321E" w14:textId="09F9723B" w:rsidR="004735CD" w:rsidRPr="00645EDB" w:rsidRDefault="0047792D" w:rsidP="00C466BB">
      <w:pPr>
        <w:ind w:firstLine="709"/>
        <w:jc w:val="both"/>
        <w:rPr>
          <w:bCs/>
          <w:sz w:val="28"/>
          <w:szCs w:val="28"/>
        </w:rPr>
      </w:pPr>
      <w:r w:rsidRPr="00645EDB">
        <w:rPr>
          <w:bCs/>
          <w:sz w:val="28"/>
          <w:szCs w:val="28"/>
        </w:rPr>
        <w:t>(</w:t>
      </w:r>
      <w:r w:rsidR="002F2C2E">
        <w:rPr>
          <w:bCs/>
          <w:sz w:val="28"/>
          <w:szCs w:val="28"/>
        </w:rPr>
        <w:t>2</w:t>
      </w:r>
      <w:r w:rsidRPr="00645EDB">
        <w:rPr>
          <w:bCs/>
          <w:sz w:val="28"/>
          <w:szCs w:val="28"/>
        </w:rPr>
        <w:t>)</w:t>
      </w:r>
      <w:r w:rsidR="00F571E0">
        <w:rPr>
          <w:bCs/>
          <w:sz w:val="28"/>
          <w:szCs w:val="28"/>
        </w:rPr>
        <w:t> </w:t>
      </w:r>
      <w:r w:rsidR="007251C9">
        <w:rPr>
          <w:bCs/>
          <w:sz w:val="28"/>
          <w:szCs w:val="28"/>
        </w:rPr>
        <w:t>Veicot</w:t>
      </w:r>
      <w:r w:rsidRPr="00645EDB">
        <w:rPr>
          <w:bCs/>
          <w:sz w:val="28"/>
          <w:szCs w:val="28"/>
        </w:rPr>
        <w:t xml:space="preserve"> </w:t>
      </w:r>
      <w:r w:rsidR="000F1CDF">
        <w:rPr>
          <w:bCs/>
          <w:sz w:val="28"/>
          <w:szCs w:val="28"/>
        </w:rPr>
        <w:t>š</w:t>
      </w:r>
      <w:r w:rsidR="00766914">
        <w:rPr>
          <w:bCs/>
          <w:sz w:val="28"/>
          <w:szCs w:val="28"/>
        </w:rPr>
        <w:t>ā</w:t>
      </w:r>
      <w:r w:rsidR="000F1CDF">
        <w:rPr>
          <w:bCs/>
          <w:sz w:val="28"/>
          <w:szCs w:val="28"/>
        </w:rPr>
        <w:t xml:space="preserve"> likuma </w:t>
      </w:r>
      <w:r w:rsidR="00E870F3">
        <w:rPr>
          <w:sz w:val="28"/>
          <w:szCs w:val="28"/>
        </w:rPr>
        <w:t>23.</w:t>
      </w:r>
      <w:r w:rsidR="00D273C3">
        <w:rPr>
          <w:sz w:val="28"/>
          <w:szCs w:val="28"/>
          <w:vertAlign w:val="superscript"/>
        </w:rPr>
        <w:t>5</w:t>
      </w:r>
      <w:r w:rsidR="00FC033E">
        <w:rPr>
          <w:sz w:val="28"/>
          <w:szCs w:val="28"/>
        </w:rPr>
        <w:t> </w:t>
      </w:r>
      <w:r w:rsidR="00741118" w:rsidRPr="00645EDB">
        <w:rPr>
          <w:bCs/>
          <w:sz w:val="28"/>
          <w:szCs w:val="28"/>
        </w:rPr>
        <w:t>pant</w:t>
      </w:r>
      <w:r w:rsidR="00E870F3">
        <w:rPr>
          <w:bCs/>
          <w:sz w:val="28"/>
          <w:szCs w:val="28"/>
        </w:rPr>
        <w:t>ā</w:t>
      </w:r>
      <w:r w:rsidR="00741118" w:rsidRPr="00645EDB">
        <w:rPr>
          <w:bCs/>
          <w:sz w:val="28"/>
          <w:szCs w:val="28"/>
        </w:rPr>
        <w:t xml:space="preserve"> note</w:t>
      </w:r>
      <w:r w:rsidR="00F65CB9">
        <w:rPr>
          <w:bCs/>
          <w:sz w:val="28"/>
          <w:szCs w:val="28"/>
        </w:rPr>
        <w:t>i</w:t>
      </w:r>
      <w:r w:rsidR="00741118" w:rsidRPr="00645EDB">
        <w:rPr>
          <w:bCs/>
          <w:sz w:val="28"/>
          <w:szCs w:val="28"/>
        </w:rPr>
        <w:t xml:space="preserve">ktos </w:t>
      </w:r>
      <w:r w:rsidR="00645EDB" w:rsidRPr="00645EDB">
        <w:rPr>
          <w:bCs/>
          <w:sz w:val="28"/>
          <w:szCs w:val="28"/>
        </w:rPr>
        <w:t>p</w:t>
      </w:r>
      <w:r w:rsidR="0030122B">
        <w:rPr>
          <w:bCs/>
          <w:sz w:val="28"/>
          <w:szCs w:val="28"/>
        </w:rPr>
        <w:t>asākumus</w:t>
      </w:r>
      <w:r w:rsidRPr="00645EDB">
        <w:rPr>
          <w:bCs/>
          <w:sz w:val="28"/>
          <w:szCs w:val="28"/>
        </w:rPr>
        <w:t xml:space="preserve">, </w:t>
      </w:r>
      <w:r w:rsidR="00854593" w:rsidRPr="00645EDB">
        <w:rPr>
          <w:bCs/>
          <w:sz w:val="28"/>
          <w:szCs w:val="28"/>
        </w:rPr>
        <w:t>iedzīvotājiem</w:t>
      </w:r>
      <w:r w:rsidR="004E1EC3">
        <w:rPr>
          <w:bCs/>
          <w:sz w:val="28"/>
          <w:szCs w:val="28"/>
        </w:rPr>
        <w:t>, ievērojot nacionālo u</w:t>
      </w:r>
      <w:r w:rsidR="00C466BB">
        <w:rPr>
          <w:bCs/>
          <w:sz w:val="28"/>
          <w:szCs w:val="28"/>
        </w:rPr>
        <w:t>n starptautisko tiesību normas,</w:t>
      </w:r>
      <w:r w:rsidRPr="00645EDB">
        <w:rPr>
          <w:bCs/>
          <w:sz w:val="28"/>
          <w:szCs w:val="28"/>
        </w:rPr>
        <w:t xml:space="preserve"> ir šādas tiesības:</w:t>
      </w:r>
    </w:p>
    <w:p w14:paraId="436A321F" w14:textId="7C55ED6A" w:rsidR="00D42BCA" w:rsidRDefault="0047792D" w:rsidP="00C466BB">
      <w:pPr>
        <w:ind w:firstLine="709"/>
        <w:jc w:val="both"/>
        <w:rPr>
          <w:bCs/>
          <w:sz w:val="28"/>
          <w:szCs w:val="28"/>
        </w:rPr>
      </w:pPr>
      <w:r w:rsidRPr="00645E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1)</w:t>
      </w:r>
      <w:r w:rsidR="007251C9">
        <w:rPr>
          <w:bCs/>
          <w:sz w:val="28"/>
          <w:szCs w:val="28"/>
        </w:rPr>
        <w:t> īstenot</w:t>
      </w:r>
      <w:r>
        <w:rPr>
          <w:bCs/>
          <w:sz w:val="28"/>
          <w:szCs w:val="28"/>
        </w:rPr>
        <w:t xml:space="preserve"> pilsonisk</w:t>
      </w:r>
      <w:r w:rsidR="007251C9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 nepakļaušan</w:t>
      </w:r>
      <w:r w:rsidR="007251C9">
        <w:rPr>
          <w:bCs/>
          <w:sz w:val="28"/>
          <w:szCs w:val="28"/>
        </w:rPr>
        <w:t>os</w:t>
      </w:r>
      <w:r>
        <w:rPr>
          <w:bCs/>
          <w:sz w:val="28"/>
          <w:szCs w:val="28"/>
        </w:rPr>
        <w:t xml:space="preserve">, pretdarbojoties </w:t>
      </w:r>
      <w:r w:rsidRPr="00C8414A">
        <w:rPr>
          <w:sz w:val="28"/>
          <w:szCs w:val="28"/>
        </w:rPr>
        <w:t>nelikumīgām pārvaldes institūcijām</w:t>
      </w:r>
      <w:r>
        <w:rPr>
          <w:bCs/>
          <w:sz w:val="28"/>
          <w:szCs w:val="28"/>
        </w:rPr>
        <w:t xml:space="preserve"> un agresora bruņotām vienībām;</w:t>
      </w:r>
    </w:p>
    <w:p w14:paraId="436A3220" w14:textId="77777777" w:rsidR="00AE4B0A" w:rsidRDefault="0047792D" w:rsidP="00C466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D61AE" w:rsidRPr="00645EDB">
        <w:rPr>
          <w:bCs/>
          <w:sz w:val="28"/>
          <w:szCs w:val="28"/>
        </w:rPr>
        <w:t xml:space="preserve">) </w:t>
      </w:r>
      <w:r w:rsidRPr="00645EDB">
        <w:rPr>
          <w:bCs/>
          <w:sz w:val="28"/>
          <w:szCs w:val="28"/>
        </w:rPr>
        <w:t>izrādīt bruņotu pret</w:t>
      </w:r>
      <w:r w:rsidR="004E1EC3">
        <w:rPr>
          <w:bCs/>
          <w:sz w:val="28"/>
          <w:szCs w:val="28"/>
        </w:rPr>
        <w:t>ošanos</w:t>
      </w:r>
      <w:r w:rsidRPr="00645E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agresora bruņotām vienībām; </w:t>
      </w:r>
    </w:p>
    <w:p w14:paraId="436A3221" w14:textId="2F94E20C" w:rsidR="007E4FAE" w:rsidRPr="00645EDB" w:rsidRDefault="0047792D" w:rsidP="00C466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E4B0A">
        <w:rPr>
          <w:bCs/>
          <w:sz w:val="28"/>
          <w:szCs w:val="28"/>
        </w:rPr>
        <w:t>)</w:t>
      </w:r>
      <w:r w:rsidR="00F571E0">
        <w:rPr>
          <w:bCs/>
          <w:sz w:val="28"/>
          <w:szCs w:val="28"/>
        </w:rPr>
        <w:t> </w:t>
      </w:r>
      <w:r w:rsidRPr="00645EDB">
        <w:rPr>
          <w:bCs/>
          <w:sz w:val="28"/>
          <w:szCs w:val="28"/>
        </w:rPr>
        <w:t xml:space="preserve">sniegt </w:t>
      </w:r>
      <w:r w:rsidR="005E0DB8" w:rsidRPr="00645EDB">
        <w:rPr>
          <w:bCs/>
          <w:sz w:val="28"/>
          <w:szCs w:val="28"/>
        </w:rPr>
        <w:t>vis</w:t>
      </w:r>
      <w:r w:rsidR="007251C9">
        <w:rPr>
          <w:bCs/>
          <w:sz w:val="28"/>
          <w:szCs w:val="28"/>
        </w:rPr>
        <w:t>u</w:t>
      </w:r>
      <w:r w:rsidR="005E0DB8" w:rsidRPr="00645EDB">
        <w:rPr>
          <w:bCs/>
          <w:sz w:val="28"/>
          <w:szCs w:val="28"/>
        </w:rPr>
        <w:t xml:space="preserve"> veid</w:t>
      </w:r>
      <w:r w:rsidR="007251C9">
        <w:rPr>
          <w:bCs/>
          <w:sz w:val="28"/>
          <w:szCs w:val="28"/>
        </w:rPr>
        <w:t>u</w:t>
      </w:r>
      <w:r w:rsidR="005E0DB8" w:rsidRPr="00645EDB">
        <w:rPr>
          <w:bCs/>
          <w:sz w:val="28"/>
          <w:szCs w:val="28"/>
        </w:rPr>
        <w:t xml:space="preserve"> </w:t>
      </w:r>
      <w:r w:rsidRPr="00645EDB">
        <w:rPr>
          <w:bCs/>
          <w:sz w:val="28"/>
          <w:szCs w:val="28"/>
        </w:rPr>
        <w:t xml:space="preserve">atbalstu </w:t>
      </w:r>
      <w:r w:rsidR="000023B2">
        <w:rPr>
          <w:bCs/>
          <w:sz w:val="28"/>
          <w:szCs w:val="28"/>
        </w:rPr>
        <w:t>pilsoniskās nepakļaušanās</w:t>
      </w:r>
      <w:r w:rsidR="000023B2" w:rsidRPr="00645EDB">
        <w:rPr>
          <w:bCs/>
          <w:sz w:val="28"/>
          <w:szCs w:val="28"/>
        </w:rPr>
        <w:t xml:space="preserve"> </w:t>
      </w:r>
      <w:r w:rsidR="000023B2">
        <w:rPr>
          <w:bCs/>
          <w:sz w:val="28"/>
          <w:szCs w:val="28"/>
        </w:rPr>
        <w:t xml:space="preserve">un </w:t>
      </w:r>
      <w:r w:rsidR="00162738" w:rsidRPr="00645EDB">
        <w:rPr>
          <w:bCs/>
          <w:sz w:val="28"/>
          <w:szCs w:val="28"/>
        </w:rPr>
        <w:t>bruņotas pretošanās dalībniekiem</w:t>
      </w:r>
      <w:r w:rsidR="00162738">
        <w:rPr>
          <w:bCs/>
          <w:sz w:val="28"/>
          <w:szCs w:val="28"/>
        </w:rPr>
        <w:t xml:space="preserve">, kā arī </w:t>
      </w:r>
      <w:r w:rsidR="00DD6043" w:rsidRPr="005E0DB8">
        <w:rPr>
          <w:bCs/>
          <w:sz w:val="28"/>
          <w:szCs w:val="28"/>
        </w:rPr>
        <w:t>Nacionāl</w:t>
      </w:r>
      <w:r w:rsidR="00FC033E">
        <w:rPr>
          <w:bCs/>
          <w:sz w:val="28"/>
          <w:szCs w:val="28"/>
        </w:rPr>
        <w:t>ajiem</w:t>
      </w:r>
      <w:r w:rsidR="00DD6043" w:rsidRPr="005E0DB8">
        <w:rPr>
          <w:bCs/>
          <w:sz w:val="28"/>
          <w:szCs w:val="28"/>
        </w:rPr>
        <w:t xml:space="preserve"> bruņot</w:t>
      </w:r>
      <w:r w:rsidR="00FC033E">
        <w:rPr>
          <w:bCs/>
          <w:sz w:val="28"/>
          <w:szCs w:val="28"/>
        </w:rPr>
        <w:t>ajiem</w:t>
      </w:r>
      <w:r w:rsidR="00DD6043" w:rsidRPr="005E0DB8">
        <w:rPr>
          <w:bCs/>
          <w:sz w:val="28"/>
          <w:szCs w:val="28"/>
        </w:rPr>
        <w:t xml:space="preserve"> </w:t>
      </w:r>
      <w:r w:rsidR="00162738" w:rsidRPr="005E0DB8">
        <w:rPr>
          <w:bCs/>
          <w:sz w:val="28"/>
          <w:szCs w:val="28"/>
        </w:rPr>
        <w:t>spēk</w:t>
      </w:r>
      <w:r w:rsidR="00FC033E">
        <w:rPr>
          <w:bCs/>
          <w:sz w:val="28"/>
          <w:szCs w:val="28"/>
        </w:rPr>
        <w:t>iem</w:t>
      </w:r>
      <w:r w:rsidR="00DD6043">
        <w:rPr>
          <w:bCs/>
          <w:sz w:val="28"/>
          <w:szCs w:val="28"/>
        </w:rPr>
        <w:t xml:space="preserve"> un</w:t>
      </w:r>
      <w:r w:rsidR="00162738" w:rsidRPr="005E0DB8">
        <w:rPr>
          <w:bCs/>
          <w:sz w:val="28"/>
          <w:szCs w:val="28"/>
        </w:rPr>
        <w:t xml:space="preserve"> to uzdevumu izpildē atbalstu sniedzošo Ziemeļatlantijas līguma organizācijas vai Eiropas Savienības</w:t>
      </w:r>
      <w:r w:rsidR="00DD6043">
        <w:rPr>
          <w:bCs/>
          <w:sz w:val="28"/>
          <w:szCs w:val="28"/>
        </w:rPr>
        <w:t xml:space="preserve"> dalībvalstu</w:t>
      </w:r>
      <w:r w:rsidR="00162738" w:rsidRPr="005E0DB8">
        <w:rPr>
          <w:bCs/>
          <w:sz w:val="28"/>
          <w:szCs w:val="28"/>
        </w:rPr>
        <w:t xml:space="preserve"> </w:t>
      </w:r>
      <w:r w:rsidR="00DD6043" w:rsidRPr="005E0DB8">
        <w:rPr>
          <w:bCs/>
          <w:sz w:val="28"/>
          <w:szCs w:val="28"/>
        </w:rPr>
        <w:t>bruņot</w:t>
      </w:r>
      <w:r w:rsidR="00DD6043">
        <w:rPr>
          <w:bCs/>
          <w:sz w:val="28"/>
          <w:szCs w:val="28"/>
        </w:rPr>
        <w:t>o</w:t>
      </w:r>
      <w:r w:rsidR="00DD6043" w:rsidRPr="005E0DB8">
        <w:rPr>
          <w:bCs/>
          <w:sz w:val="28"/>
          <w:szCs w:val="28"/>
        </w:rPr>
        <w:t xml:space="preserve"> </w:t>
      </w:r>
      <w:r w:rsidR="00162738" w:rsidRPr="005E0DB8">
        <w:rPr>
          <w:bCs/>
          <w:sz w:val="28"/>
          <w:szCs w:val="28"/>
        </w:rPr>
        <w:t>spēku</w:t>
      </w:r>
      <w:r w:rsidR="00162738" w:rsidRPr="00645EDB">
        <w:rPr>
          <w:bCs/>
          <w:sz w:val="28"/>
          <w:szCs w:val="28"/>
        </w:rPr>
        <w:t xml:space="preserve"> </w:t>
      </w:r>
      <w:r w:rsidR="00162738">
        <w:rPr>
          <w:bCs/>
          <w:sz w:val="28"/>
          <w:szCs w:val="28"/>
        </w:rPr>
        <w:t>vienībām</w:t>
      </w:r>
      <w:r w:rsidR="00FC033E">
        <w:rPr>
          <w:bCs/>
          <w:sz w:val="28"/>
          <w:szCs w:val="28"/>
        </w:rPr>
        <w:t>, kuras īsteno Latvijas valsts militāro aizsardzību</w:t>
      </w:r>
      <w:r w:rsidR="00FF7E92">
        <w:rPr>
          <w:bCs/>
          <w:sz w:val="28"/>
          <w:szCs w:val="28"/>
        </w:rPr>
        <w:t>.</w:t>
      </w:r>
      <w:r w:rsidR="00C466BB">
        <w:rPr>
          <w:bCs/>
          <w:sz w:val="28"/>
          <w:szCs w:val="28"/>
        </w:rPr>
        <w:t>"</w:t>
      </w:r>
    </w:p>
    <w:p w14:paraId="436A3222" w14:textId="77777777" w:rsidR="002F2C2E" w:rsidRDefault="002F2C2E" w:rsidP="00C466BB">
      <w:pPr>
        <w:ind w:firstLine="709"/>
        <w:jc w:val="both"/>
        <w:rPr>
          <w:bCs/>
          <w:sz w:val="28"/>
          <w:szCs w:val="28"/>
        </w:rPr>
      </w:pPr>
    </w:p>
    <w:p w14:paraId="436A3223" w14:textId="77777777" w:rsidR="0093004D" w:rsidRDefault="0093004D" w:rsidP="00C466BB">
      <w:pPr>
        <w:ind w:firstLine="709"/>
        <w:jc w:val="both"/>
        <w:rPr>
          <w:bCs/>
          <w:sz w:val="28"/>
          <w:szCs w:val="28"/>
        </w:rPr>
      </w:pPr>
    </w:p>
    <w:p w14:paraId="436A3227" w14:textId="77777777" w:rsidR="007F4DA7" w:rsidRDefault="007F4DA7" w:rsidP="00C466BB">
      <w:pPr>
        <w:ind w:firstLine="709"/>
        <w:jc w:val="both"/>
        <w:rPr>
          <w:sz w:val="28"/>
          <w:szCs w:val="28"/>
        </w:rPr>
      </w:pPr>
    </w:p>
    <w:p w14:paraId="70B94B9D" w14:textId="77777777" w:rsidR="00C466BB" w:rsidRDefault="00C466BB" w:rsidP="00B120C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</w:r>
    </w:p>
    <w:p w14:paraId="14229A5D" w14:textId="2793EB5E" w:rsidR="00C466BB" w:rsidRDefault="00C466BB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Raimonds Bergmanis</w:t>
      </w:r>
    </w:p>
    <w:p w14:paraId="0E888CF2" w14:textId="77777777" w:rsidR="00C466BB" w:rsidRDefault="00C466BB" w:rsidP="00B120C9">
      <w:pPr>
        <w:ind w:firstLine="709"/>
      </w:pPr>
    </w:p>
    <w:p w14:paraId="436A3228" w14:textId="30F8F2F5" w:rsidR="0092199C" w:rsidRPr="00D014D9" w:rsidRDefault="0092199C" w:rsidP="00C466BB">
      <w:pPr>
        <w:ind w:firstLine="709"/>
        <w:jc w:val="both"/>
        <w:rPr>
          <w:bCs/>
          <w:sz w:val="28"/>
          <w:szCs w:val="28"/>
        </w:rPr>
      </w:pPr>
    </w:p>
    <w:p w14:paraId="436A3229" w14:textId="77777777" w:rsidR="0092199C" w:rsidRPr="00D014D9" w:rsidRDefault="0092199C" w:rsidP="00C466BB">
      <w:pPr>
        <w:ind w:firstLine="709"/>
        <w:jc w:val="both"/>
        <w:rPr>
          <w:bCs/>
          <w:sz w:val="28"/>
          <w:szCs w:val="28"/>
        </w:rPr>
      </w:pPr>
    </w:p>
    <w:sectPr w:rsidR="0092199C" w:rsidRPr="00D014D9" w:rsidSect="00C466B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3237" w14:textId="77777777" w:rsidR="004B46D0" w:rsidRDefault="0047792D">
      <w:r>
        <w:separator/>
      </w:r>
    </w:p>
  </w:endnote>
  <w:endnote w:type="continuationSeparator" w:id="0">
    <w:p w14:paraId="436A3239" w14:textId="77777777" w:rsidR="004B46D0" w:rsidRDefault="0047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322F" w14:textId="4DEA8CBC" w:rsidR="004B31F1" w:rsidRPr="00C466BB" w:rsidRDefault="00C466BB" w:rsidP="00C466BB">
    <w:pPr>
      <w:pStyle w:val="Footer"/>
      <w:rPr>
        <w:bCs/>
        <w:sz w:val="8"/>
        <w:szCs w:val="16"/>
      </w:rPr>
    </w:pPr>
    <w:r w:rsidRPr="00C466BB">
      <w:rPr>
        <w:sz w:val="16"/>
      </w:rPr>
      <w:t>L0722_8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3232" w14:textId="2AE081A5" w:rsidR="004B31F1" w:rsidRPr="00C466BB" w:rsidRDefault="00C466BB" w:rsidP="00C466BB">
    <w:pPr>
      <w:pStyle w:val="Footer"/>
      <w:rPr>
        <w:bCs/>
        <w:sz w:val="16"/>
        <w:szCs w:val="16"/>
      </w:rPr>
    </w:pPr>
    <w:r w:rsidRPr="00C466BB">
      <w:rPr>
        <w:sz w:val="16"/>
        <w:szCs w:val="16"/>
      </w:rPr>
      <w:t>L0722_8</w:t>
    </w:r>
    <w:proofErr w:type="gramStart"/>
    <w:r w:rsidRPr="00C466BB">
      <w:rPr>
        <w:sz w:val="16"/>
        <w:szCs w:val="16"/>
      </w:rPr>
      <w:t xml:space="preserve">   </w:t>
    </w:r>
    <w:proofErr w:type="spellStart"/>
    <w:proofErr w:type="gramEnd"/>
    <w:r w:rsidRPr="00C466BB">
      <w:rPr>
        <w:sz w:val="16"/>
        <w:szCs w:val="16"/>
      </w:rPr>
      <w:t>v_sk</w:t>
    </w:r>
    <w:proofErr w:type="spellEnd"/>
    <w:r w:rsidRPr="00C466BB">
      <w:rPr>
        <w:sz w:val="16"/>
        <w:szCs w:val="16"/>
      </w:rPr>
      <w:t xml:space="preserve">. = </w:t>
    </w:r>
    <w:r w:rsidRPr="00C466BB">
      <w:rPr>
        <w:sz w:val="16"/>
        <w:szCs w:val="16"/>
      </w:rPr>
      <w:fldChar w:fldCharType="begin"/>
    </w:r>
    <w:r w:rsidRPr="00C466BB">
      <w:rPr>
        <w:sz w:val="16"/>
        <w:szCs w:val="16"/>
      </w:rPr>
      <w:instrText xml:space="preserve"> NUMWORDS  \* MERGEFORMAT </w:instrText>
    </w:r>
    <w:r w:rsidRPr="00C466BB">
      <w:rPr>
        <w:sz w:val="16"/>
        <w:szCs w:val="16"/>
      </w:rPr>
      <w:fldChar w:fldCharType="separate"/>
    </w:r>
    <w:r w:rsidR="00DB0E75">
      <w:rPr>
        <w:noProof/>
        <w:sz w:val="16"/>
        <w:szCs w:val="16"/>
      </w:rPr>
      <w:t>389</w:t>
    </w:r>
    <w:r w:rsidRPr="00C466B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3233" w14:textId="77777777" w:rsidR="004B46D0" w:rsidRDefault="0047792D">
      <w:r>
        <w:separator/>
      </w:r>
    </w:p>
  </w:footnote>
  <w:footnote w:type="continuationSeparator" w:id="0">
    <w:p w14:paraId="436A3235" w14:textId="77777777" w:rsidR="004B46D0" w:rsidRDefault="0047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322A" w14:textId="77777777" w:rsidR="004B31F1" w:rsidRDefault="0047792D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A322B" w14:textId="77777777" w:rsidR="004B31F1" w:rsidRDefault="004B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322C" w14:textId="5CB5DCA6" w:rsidR="004B31F1" w:rsidRDefault="0047792D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6A322D" w14:textId="77777777" w:rsidR="004B31F1" w:rsidRDefault="004B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6B6807"/>
    <w:multiLevelType w:val="hybridMultilevel"/>
    <w:tmpl w:val="9FA60C58"/>
    <w:lvl w:ilvl="0" w:tplc="ADA2D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66D4C" w:tentative="1">
      <w:start w:val="1"/>
      <w:numFmt w:val="lowerLetter"/>
      <w:lvlText w:val="%2."/>
      <w:lvlJc w:val="left"/>
      <w:pPr>
        <w:ind w:left="1440" w:hanging="360"/>
      </w:pPr>
    </w:lvl>
    <w:lvl w:ilvl="2" w:tplc="6FF0ECFC" w:tentative="1">
      <w:start w:val="1"/>
      <w:numFmt w:val="lowerRoman"/>
      <w:lvlText w:val="%3."/>
      <w:lvlJc w:val="right"/>
      <w:pPr>
        <w:ind w:left="2160" w:hanging="180"/>
      </w:pPr>
    </w:lvl>
    <w:lvl w:ilvl="3" w:tplc="35901BB8" w:tentative="1">
      <w:start w:val="1"/>
      <w:numFmt w:val="decimal"/>
      <w:lvlText w:val="%4."/>
      <w:lvlJc w:val="left"/>
      <w:pPr>
        <w:ind w:left="2880" w:hanging="360"/>
      </w:pPr>
    </w:lvl>
    <w:lvl w:ilvl="4" w:tplc="B69CEFE6" w:tentative="1">
      <w:start w:val="1"/>
      <w:numFmt w:val="lowerLetter"/>
      <w:lvlText w:val="%5."/>
      <w:lvlJc w:val="left"/>
      <w:pPr>
        <w:ind w:left="3600" w:hanging="360"/>
      </w:pPr>
    </w:lvl>
    <w:lvl w:ilvl="5" w:tplc="EA381B74" w:tentative="1">
      <w:start w:val="1"/>
      <w:numFmt w:val="lowerRoman"/>
      <w:lvlText w:val="%6."/>
      <w:lvlJc w:val="right"/>
      <w:pPr>
        <w:ind w:left="4320" w:hanging="180"/>
      </w:pPr>
    </w:lvl>
    <w:lvl w:ilvl="6" w:tplc="8C38B1EE" w:tentative="1">
      <w:start w:val="1"/>
      <w:numFmt w:val="decimal"/>
      <w:lvlText w:val="%7."/>
      <w:lvlJc w:val="left"/>
      <w:pPr>
        <w:ind w:left="5040" w:hanging="360"/>
      </w:pPr>
    </w:lvl>
    <w:lvl w:ilvl="7" w:tplc="84EEFE4C" w:tentative="1">
      <w:start w:val="1"/>
      <w:numFmt w:val="lowerLetter"/>
      <w:lvlText w:val="%8."/>
      <w:lvlJc w:val="left"/>
      <w:pPr>
        <w:ind w:left="5760" w:hanging="360"/>
      </w:pPr>
    </w:lvl>
    <w:lvl w:ilvl="8" w:tplc="5BDC8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F91ED9"/>
    <w:multiLevelType w:val="hybridMultilevel"/>
    <w:tmpl w:val="68469F7A"/>
    <w:lvl w:ilvl="0" w:tplc="2E08610C">
      <w:start w:val="1"/>
      <w:numFmt w:val="decimal"/>
      <w:lvlText w:val="%1)"/>
      <w:lvlJc w:val="left"/>
      <w:pPr>
        <w:ind w:left="720" w:hanging="360"/>
      </w:pPr>
    </w:lvl>
    <w:lvl w:ilvl="1" w:tplc="9D24FDB4" w:tentative="1">
      <w:start w:val="1"/>
      <w:numFmt w:val="lowerLetter"/>
      <w:lvlText w:val="%2."/>
      <w:lvlJc w:val="left"/>
      <w:pPr>
        <w:ind w:left="1440" w:hanging="360"/>
      </w:pPr>
    </w:lvl>
    <w:lvl w:ilvl="2" w:tplc="7D4C6F40" w:tentative="1">
      <w:start w:val="1"/>
      <w:numFmt w:val="lowerRoman"/>
      <w:lvlText w:val="%3."/>
      <w:lvlJc w:val="right"/>
      <w:pPr>
        <w:ind w:left="2160" w:hanging="180"/>
      </w:pPr>
    </w:lvl>
    <w:lvl w:ilvl="3" w:tplc="48E844B8" w:tentative="1">
      <w:start w:val="1"/>
      <w:numFmt w:val="decimal"/>
      <w:lvlText w:val="%4."/>
      <w:lvlJc w:val="left"/>
      <w:pPr>
        <w:ind w:left="2880" w:hanging="360"/>
      </w:pPr>
    </w:lvl>
    <w:lvl w:ilvl="4" w:tplc="BC22F5E4" w:tentative="1">
      <w:start w:val="1"/>
      <w:numFmt w:val="lowerLetter"/>
      <w:lvlText w:val="%5."/>
      <w:lvlJc w:val="left"/>
      <w:pPr>
        <w:ind w:left="3600" w:hanging="360"/>
      </w:pPr>
    </w:lvl>
    <w:lvl w:ilvl="5" w:tplc="B4D607CC" w:tentative="1">
      <w:start w:val="1"/>
      <w:numFmt w:val="lowerRoman"/>
      <w:lvlText w:val="%6."/>
      <w:lvlJc w:val="right"/>
      <w:pPr>
        <w:ind w:left="4320" w:hanging="180"/>
      </w:pPr>
    </w:lvl>
    <w:lvl w:ilvl="6" w:tplc="727A30E2" w:tentative="1">
      <w:start w:val="1"/>
      <w:numFmt w:val="decimal"/>
      <w:lvlText w:val="%7."/>
      <w:lvlJc w:val="left"/>
      <w:pPr>
        <w:ind w:left="5040" w:hanging="360"/>
      </w:pPr>
    </w:lvl>
    <w:lvl w:ilvl="7" w:tplc="DE4CC464" w:tentative="1">
      <w:start w:val="1"/>
      <w:numFmt w:val="lowerLetter"/>
      <w:lvlText w:val="%8."/>
      <w:lvlJc w:val="left"/>
      <w:pPr>
        <w:ind w:left="5760" w:hanging="360"/>
      </w:pPr>
    </w:lvl>
    <w:lvl w:ilvl="8" w:tplc="A5BA5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69A17C8"/>
    <w:multiLevelType w:val="hybridMultilevel"/>
    <w:tmpl w:val="379472FC"/>
    <w:lvl w:ilvl="0" w:tplc="84F8C81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DD8E16DC" w:tentative="1">
      <w:start w:val="1"/>
      <w:numFmt w:val="lowerLetter"/>
      <w:lvlText w:val="%2."/>
      <w:lvlJc w:val="left"/>
      <w:pPr>
        <w:ind w:left="1455" w:hanging="360"/>
      </w:pPr>
    </w:lvl>
    <w:lvl w:ilvl="2" w:tplc="5CC45F76" w:tentative="1">
      <w:start w:val="1"/>
      <w:numFmt w:val="lowerRoman"/>
      <w:lvlText w:val="%3."/>
      <w:lvlJc w:val="right"/>
      <w:pPr>
        <w:ind w:left="2175" w:hanging="180"/>
      </w:pPr>
    </w:lvl>
    <w:lvl w:ilvl="3" w:tplc="B57249D6" w:tentative="1">
      <w:start w:val="1"/>
      <w:numFmt w:val="decimal"/>
      <w:lvlText w:val="%4."/>
      <w:lvlJc w:val="left"/>
      <w:pPr>
        <w:ind w:left="2895" w:hanging="360"/>
      </w:pPr>
    </w:lvl>
    <w:lvl w:ilvl="4" w:tplc="2FA4FD84" w:tentative="1">
      <w:start w:val="1"/>
      <w:numFmt w:val="lowerLetter"/>
      <w:lvlText w:val="%5."/>
      <w:lvlJc w:val="left"/>
      <w:pPr>
        <w:ind w:left="3615" w:hanging="360"/>
      </w:pPr>
    </w:lvl>
    <w:lvl w:ilvl="5" w:tplc="5552A5DA" w:tentative="1">
      <w:start w:val="1"/>
      <w:numFmt w:val="lowerRoman"/>
      <w:lvlText w:val="%6."/>
      <w:lvlJc w:val="right"/>
      <w:pPr>
        <w:ind w:left="4335" w:hanging="180"/>
      </w:pPr>
    </w:lvl>
    <w:lvl w:ilvl="6" w:tplc="4E1ACEEA" w:tentative="1">
      <w:start w:val="1"/>
      <w:numFmt w:val="decimal"/>
      <w:lvlText w:val="%7."/>
      <w:lvlJc w:val="left"/>
      <w:pPr>
        <w:ind w:left="5055" w:hanging="360"/>
      </w:pPr>
    </w:lvl>
    <w:lvl w:ilvl="7" w:tplc="6CDEFF84" w:tentative="1">
      <w:start w:val="1"/>
      <w:numFmt w:val="lowerLetter"/>
      <w:lvlText w:val="%8."/>
      <w:lvlJc w:val="left"/>
      <w:pPr>
        <w:ind w:left="5775" w:hanging="360"/>
      </w:pPr>
    </w:lvl>
    <w:lvl w:ilvl="8" w:tplc="0D969006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1">
    <w:nsid w:val="2F4B1BB7"/>
    <w:multiLevelType w:val="hybridMultilevel"/>
    <w:tmpl w:val="1B46A7EA"/>
    <w:lvl w:ilvl="0" w:tplc="D3E8075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EB34AFAC" w:tentative="1">
      <w:start w:val="1"/>
      <w:numFmt w:val="lowerLetter"/>
      <w:lvlText w:val="%2."/>
      <w:lvlJc w:val="left"/>
      <w:pPr>
        <w:ind w:left="1440" w:hanging="360"/>
      </w:pPr>
    </w:lvl>
    <w:lvl w:ilvl="2" w:tplc="08FACB16" w:tentative="1">
      <w:start w:val="1"/>
      <w:numFmt w:val="lowerRoman"/>
      <w:lvlText w:val="%3."/>
      <w:lvlJc w:val="right"/>
      <w:pPr>
        <w:ind w:left="2160" w:hanging="180"/>
      </w:pPr>
    </w:lvl>
    <w:lvl w:ilvl="3" w:tplc="BE122FEA" w:tentative="1">
      <w:start w:val="1"/>
      <w:numFmt w:val="decimal"/>
      <w:lvlText w:val="%4."/>
      <w:lvlJc w:val="left"/>
      <w:pPr>
        <w:ind w:left="2880" w:hanging="360"/>
      </w:pPr>
    </w:lvl>
    <w:lvl w:ilvl="4" w:tplc="9EF252F8" w:tentative="1">
      <w:start w:val="1"/>
      <w:numFmt w:val="lowerLetter"/>
      <w:lvlText w:val="%5."/>
      <w:lvlJc w:val="left"/>
      <w:pPr>
        <w:ind w:left="3600" w:hanging="360"/>
      </w:pPr>
    </w:lvl>
    <w:lvl w:ilvl="5" w:tplc="53045852" w:tentative="1">
      <w:start w:val="1"/>
      <w:numFmt w:val="lowerRoman"/>
      <w:lvlText w:val="%6."/>
      <w:lvlJc w:val="right"/>
      <w:pPr>
        <w:ind w:left="4320" w:hanging="180"/>
      </w:pPr>
    </w:lvl>
    <w:lvl w:ilvl="6" w:tplc="CB5AD210" w:tentative="1">
      <w:start w:val="1"/>
      <w:numFmt w:val="decimal"/>
      <w:lvlText w:val="%7."/>
      <w:lvlJc w:val="left"/>
      <w:pPr>
        <w:ind w:left="5040" w:hanging="360"/>
      </w:pPr>
    </w:lvl>
    <w:lvl w:ilvl="7" w:tplc="507E6B14" w:tentative="1">
      <w:start w:val="1"/>
      <w:numFmt w:val="lowerLetter"/>
      <w:lvlText w:val="%8."/>
      <w:lvlJc w:val="left"/>
      <w:pPr>
        <w:ind w:left="5760" w:hanging="360"/>
      </w:pPr>
    </w:lvl>
    <w:lvl w:ilvl="8" w:tplc="4052F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B93C04"/>
    <w:multiLevelType w:val="hybridMultilevel"/>
    <w:tmpl w:val="657A672C"/>
    <w:lvl w:ilvl="0" w:tplc="80A229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52A34E" w:tentative="1">
      <w:start w:val="1"/>
      <w:numFmt w:val="lowerLetter"/>
      <w:lvlText w:val="%2."/>
      <w:lvlJc w:val="left"/>
      <w:pPr>
        <w:ind w:left="1800" w:hanging="360"/>
      </w:pPr>
    </w:lvl>
    <w:lvl w:ilvl="2" w:tplc="98264FEA" w:tentative="1">
      <w:start w:val="1"/>
      <w:numFmt w:val="lowerRoman"/>
      <w:lvlText w:val="%3."/>
      <w:lvlJc w:val="right"/>
      <w:pPr>
        <w:ind w:left="2520" w:hanging="180"/>
      </w:pPr>
    </w:lvl>
    <w:lvl w:ilvl="3" w:tplc="2FC4DB48" w:tentative="1">
      <w:start w:val="1"/>
      <w:numFmt w:val="decimal"/>
      <w:lvlText w:val="%4."/>
      <w:lvlJc w:val="left"/>
      <w:pPr>
        <w:ind w:left="3240" w:hanging="360"/>
      </w:pPr>
    </w:lvl>
    <w:lvl w:ilvl="4" w:tplc="FEE40574" w:tentative="1">
      <w:start w:val="1"/>
      <w:numFmt w:val="lowerLetter"/>
      <w:lvlText w:val="%5."/>
      <w:lvlJc w:val="left"/>
      <w:pPr>
        <w:ind w:left="3960" w:hanging="360"/>
      </w:pPr>
    </w:lvl>
    <w:lvl w:ilvl="5" w:tplc="98600966" w:tentative="1">
      <w:start w:val="1"/>
      <w:numFmt w:val="lowerRoman"/>
      <w:lvlText w:val="%6."/>
      <w:lvlJc w:val="right"/>
      <w:pPr>
        <w:ind w:left="4680" w:hanging="180"/>
      </w:pPr>
    </w:lvl>
    <w:lvl w:ilvl="6" w:tplc="0A44116E" w:tentative="1">
      <w:start w:val="1"/>
      <w:numFmt w:val="decimal"/>
      <w:lvlText w:val="%7."/>
      <w:lvlJc w:val="left"/>
      <w:pPr>
        <w:ind w:left="5400" w:hanging="360"/>
      </w:pPr>
    </w:lvl>
    <w:lvl w:ilvl="7" w:tplc="EF4E3F94" w:tentative="1">
      <w:start w:val="1"/>
      <w:numFmt w:val="lowerLetter"/>
      <w:lvlText w:val="%8."/>
      <w:lvlJc w:val="left"/>
      <w:pPr>
        <w:ind w:left="6120" w:hanging="360"/>
      </w:pPr>
    </w:lvl>
    <w:lvl w:ilvl="8" w:tplc="8A1031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3CD461B9"/>
    <w:multiLevelType w:val="hybridMultilevel"/>
    <w:tmpl w:val="C8CCF276"/>
    <w:lvl w:ilvl="0" w:tplc="98568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4E7FEC" w:tentative="1">
      <w:start w:val="1"/>
      <w:numFmt w:val="lowerLetter"/>
      <w:lvlText w:val="%2."/>
      <w:lvlJc w:val="left"/>
      <w:pPr>
        <w:ind w:left="1440" w:hanging="360"/>
      </w:pPr>
    </w:lvl>
    <w:lvl w:ilvl="2" w:tplc="E3025F4A" w:tentative="1">
      <w:start w:val="1"/>
      <w:numFmt w:val="lowerRoman"/>
      <w:lvlText w:val="%3."/>
      <w:lvlJc w:val="right"/>
      <w:pPr>
        <w:ind w:left="2160" w:hanging="180"/>
      </w:pPr>
    </w:lvl>
    <w:lvl w:ilvl="3" w:tplc="0D944AFA" w:tentative="1">
      <w:start w:val="1"/>
      <w:numFmt w:val="decimal"/>
      <w:lvlText w:val="%4."/>
      <w:lvlJc w:val="left"/>
      <w:pPr>
        <w:ind w:left="2880" w:hanging="360"/>
      </w:pPr>
    </w:lvl>
    <w:lvl w:ilvl="4" w:tplc="CE7A9FE4" w:tentative="1">
      <w:start w:val="1"/>
      <w:numFmt w:val="lowerLetter"/>
      <w:lvlText w:val="%5."/>
      <w:lvlJc w:val="left"/>
      <w:pPr>
        <w:ind w:left="3600" w:hanging="360"/>
      </w:pPr>
    </w:lvl>
    <w:lvl w:ilvl="5" w:tplc="591CF130" w:tentative="1">
      <w:start w:val="1"/>
      <w:numFmt w:val="lowerRoman"/>
      <w:lvlText w:val="%6."/>
      <w:lvlJc w:val="right"/>
      <w:pPr>
        <w:ind w:left="4320" w:hanging="180"/>
      </w:pPr>
    </w:lvl>
    <w:lvl w:ilvl="6" w:tplc="4888EE42" w:tentative="1">
      <w:start w:val="1"/>
      <w:numFmt w:val="decimal"/>
      <w:lvlText w:val="%7."/>
      <w:lvlJc w:val="left"/>
      <w:pPr>
        <w:ind w:left="5040" w:hanging="360"/>
      </w:pPr>
    </w:lvl>
    <w:lvl w:ilvl="7" w:tplc="0D92DE3E" w:tentative="1">
      <w:start w:val="1"/>
      <w:numFmt w:val="lowerLetter"/>
      <w:lvlText w:val="%8."/>
      <w:lvlJc w:val="left"/>
      <w:pPr>
        <w:ind w:left="5760" w:hanging="360"/>
      </w:pPr>
    </w:lvl>
    <w:lvl w:ilvl="8" w:tplc="73F03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EB7277B"/>
    <w:multiLevelType w:val="hybridMultilevel"/>
    <w:tmpl w:val="B066A9F8"/>
    <w:lvl w:ilvl="0" w:tplc="3FC8297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12EB5AC" w:tentative="1">
      <w:start w:val="1"/>
      <w:numFmt w:val="lowerLetter"/>
      <w:lvlText w:val="%2."/>
      <w:lvlJc w:val="left"/>
      <w:pPr>
        <w:ind w:left="1440" w:hanging="360"/>
      </w:pPr>
    </w:lvl>
    <w:lvl w:ilvl="2" w:tplc="3C424456" w:tentative="1">
      <w:start w:val="1"/>
      <w:numFmt w:val="lowerRoman"/>
      <w:lvlText w:val="%3."/>
      <w:lvlJc w:val="right"/>
      <w:pPr>
        <w:ind w:left="2160" w:hanging="180"/>
      </w:pPr>
    </w:lvl>
    <w:lvl w:ilvl="3" w:tplc="2026B734" w:tentative="1">
      <w:start w:val="1"/>
      <w:numFmt w:val="decimal"/>
      <w:lvlText w:val="%4."/>
      <w:lvlJc w:val="left"/>
      <w:pPr>
        <w:ind w:left="2880" w:hanging="360"/>
      </w:pPr>
    </w:lvl>
    <w:lvl w:ilvl="4" w:tplc="E382B6E6" w:tentative="1">
      <w:start w:val="1"/>
      <w:numFmt w:val="lowerLetter"/>
      <w:lvlText w:val="%5."/>
      <w:lvlJc w:val="left"/>
      <w:pPr>
        <w:ind w:left="3600" w:hanging="360"/>
      </w:pPr>
    </w:lvl>
    <w:lvl w:ilvl="5" w:tplc="32A8E218" w:tentative="1">
      <w:start w:val="1"/>
      <w:numFmt w:val="lowerRoman"/>
      <w:lvlText w:val="%6."/>
      <w:lvlJc w:val="right"/>
      <w:pPr>
        <w:ind w:left="4320" w:hanging="180"/>
      </w:pPr>
    </w:lvl>
    <w:lvl w:ilvl="6" w:tplc="434AF0F8" w:tentative="1">
      <w:start w:val="1"/>
      <w:numFmt w:val="decimal"/>
      <w:lvlText w:val="%7."/>
      <w:lvlJc w:val="left"/>
      <w:pPr>
        <w:ind w:left="5040" w:hanging="360"/>
      </w:pPr>
    </w:lvl>
    <w:lvl w:ilvl="7" w:tplc="0B5E558A" w:tentative="1">
      <w:start w:val="1"/>
      <w:numFmt w:val="lowerLetter"/>
      <w:lvlText w:val="%8."/>
      <w:lvlJc w:val="left"/>
      <w:pPr>
        <w:ind w:left="5760" w:hanging="360"/>
      </w:pPr>
    </w:lvl>
    <w:lvl w:ilvl="8" w:tplc="22625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C7E3C42"/>
    <w:multiLevelType w:val="hybridMultilevel"/>
    <w:tmpl w:val="B0125494"/>
    <w:lvl w:ilvl="0" w:tplc="6BECD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1B84476" w:tentative="1">
      <w:start w:val="1"/>
      <w:numFmt w:val="lowerLetter"/>
      <w:lvlText w:val="%2."/>
      <w:lvlJc w:val="left"/>
      <w:pPr>
        <w:ind w:left="1800" w:hanging="360"/>
      </w:pPr>
    </w:lvl>
    <w:lvl w:ilvl="2" w:tplc="E3606C22" w:tentative="1">
      <w:start w:val="1"/>
      <w:numFmt w:val="lowerRoman"/>
      <w:lvlText w:val="%3."/>
      <w:lvlJc w:val="right"/>
      <w:pPr>
        <w:ind w:left="2520" w:hanging="180"/>
      </w:pPr>
    </w:lvl>
    <w:lvl w:ilvl="3" w:tplc="CA2468C2" w:tentative="1">
      <w:start w:val="1"/>
      <w:numFmt w:val="decimal"/>
      <w:lvlText w:val="%4."/>
      <w:lvlJc w:val="left"/>
      <w:pPr>
        <w:ind w:left="3240" w:hanging="360"/>
      </w:pPr>
    </w:lvl>
    <w:lvl w:ilvl="4" w:tplc="40D483C2" w:tentative="1">
      <w:start w:val="1"/>
      <w:numFmt w:val="lowerLetter"/>
      <w:lvlText w:val="%5."/>
      <w:lvlJc w:val="left"/>
      <w:pPr>
        <w:ind w:left="3960" w:hanging="360"/>
      </w:pPr>
    </w:lvl>
    <w:lvl w:ilvl="5" w:tplc="17B6E44E" w:tentative="1">
      <w:start w:val="1"/>
      <w:numFmt w:val="lowerRoman"/>
      <w:lvlText w:val="%6."/>
      <w:lvlJc w:val="right"/>
      <w:pPr>
        <w:ind w:left="4680" w:hanging="180"/>
      </w:pPr>
    </w:lvl>
    <w:lvl w:ilvl="6" w:tplc="1D9063F8" w:tentative="1">
      <w:start w:val="1"/>
      <w:numFmt w:val="decimal"/>
      <w:lvlText w:val="%7."/>
      <w:lvlJc w:val="left"/>
      <w:pPr>
        <w:ind w:left="5400" w:hanging="360"/>
      </w:pPr>
    </w:lvl>
    <w:lvl w:ilvl="7" w:tplc="957E9EB2" w:tentative="1">
      <w:start w:val="1"/>
      <w:numFmt w:val="lowerLetter"/>
      <w:lvlText w:val="%8."/>
      <w:lvlJc w:val="left"/>
      <w:pPr>
        <w:ind w:left="6120" w:hanging="360"/>
      </w:pPr>
    </w:lvl>
    <w:lvl w:ilvl="8" w:tplc="B12464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7313134"/>
    <w:multiLevelType w:val="hybridMultilevel"/>
    <w:tmpl w:val="95869E7C"/>
    <w:lvl w:ilvl="0" w:tplc="421E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ED81B30" w:tentative="1">
      <w:start w:val="1"/>
      <w:numFmt w:val="lowerLetter"/>
      <w:lvlText w:val="%2."/>
      <w:lvlJc w:val="left"/>
      <w:pPr>
        <w:ind w:left="1800" w:hanging="360"/>
      </w:pPr>
    </w:lvl>
    <w:lvl w:ilvl="2" w:tplc="622C93D6" w:tentative="1">
      <w:start w:val="1"/>
      <w:numFmt w:val="lowerRoman"/>
      <w:lvlText w:val="%3."/>
      <w:lvlJc w:val="right"/>
      <w:pPr>
        <w:ind w:left="2520" w:hanging="180"/>
      </w:pPr>
    </w:lvl>
    <w:lvl w:ilvl="3" w:tplc="2744E4A8" w:tentative="1">
      <w:start w:val="1"/>
      <w:numFmt w:val="decimal"/>
      <w:lvlText w:val="%4."/>
      <w:lvlJc w:val="left"/>
      <w:pPr>
        <w:ind w:left="3240" w:hanging="360"/>
      </w:pPr>
    </w:lvl>
    <w:lvl w:ilvl="4" w:tplc="B4581FAC" w:tentative="1">
      <w:start w:val="1"/>
      <w:numFmt w:val="lowerLetter"/>
      <w:lvlText w:val="%5."/>
      <w:lvlJc w:val="left"/>
      <w:pPr>
        <w:ind w:left="3960" w:hanging="360"/>
      </w:pPr>
    </w:lvl>
    <w:lvl w:ilvl="5" w:tplc="5584FCE0" w:tentative="1">
      <w:start w:val="1"/>
      <w:numFmt w:val="lowerRoman"/>
      <w:lvlText w:val="%6."/>
      <w:lvlJc w:val="right"/>
      <w:pPr>
        <w:ind w:left="4680" w:hanging="180"/>
      </w:pPr>
    </w:lvl>
    <w:lvl w:ilvl="6" w:tplc="D5BE747E" w:tentative="1">
      <w:start w:val="1"/>
      <w:numFmt w:val="decimal"/>
      <w:lvlText w:val="%7."/>
      <w:lvlJc w:val="left"/>
      <w:pPr>
        <w:ind w:left="5400" w:hanging="360"/>
      </w:pPr>
    </w:lvl>
    <w:lvl w:ilvl="7" w:tplc="61042C74" w:tentative="1">
      <w:start w:val="1"/>
      <w:numFmt w:val="lowerLetter"/>
      <w:lvlText w:val="%8."/>
      <w:lvlJc w:val="left"/>
      <w:pPr>
        <w:ind w:left="6120" w:hanging="360"/>
      </w:pPr>
    </w:lvl>
    <w:lvl w:ilvl="8" w:tplc="BBA2C1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5C4D4DFD"/>
    <w:multiLevelType w:val="hybridMultilevel"/>
    <w:tmpl w:val="226254EC"/>
    <w:lvl w:ilvl="0" w:tplc="21C29612">
      <w:start w:val="1"/>
      <w:numFmt w:val="decimal"/>
      <w:lvlText w:val="%1."/>
      <w:lvlJc w:val="left"/>
      <w:pPr>
        <w:ind w:left="1080" w:hanging="360"/>
      </w:pPr>
    </w:lvl>
    <w:lvl w:ilvl="1" w:tplc="B73C1800">
      <w:start w:val="1"/>
      <w:numFmt w:val="lowerLetter"/>
      <w:lvlText w:val="%2."/>
      <w:lvlJc w:val="left"/>
      <w:pPr>
        <w:ind w:left="1800" w:hanging="360"/>
      </w:pPr>
    </w:lvl>
    <w:lvl w:ilvl="2" w:tplc="3B44EDBC">
      <w:start w:val="1"/>
      <w:numFmt w:val="lowerRoman"/>
      <w:lvlText w:val="%3."/>
      <w:lvlJc w:val="right"/>
      <w:pPr>
        <w:ind w:left="2520" w:hanging="180"/>
      </w:pPr>
    </w:lvl>
    <w:lvl w:ilvl="3" w:tplc="DEA4EEC4">
      <w:start w:val="1"/>
      <w:numFmt w:val="decimal"/>
      <w:lvlText w:val="%4."/>
      <w:lvlJc w:val="left"/>
      <w:pPr>
        <w:ind w:left="3240" w:hanging="360"/>
      </w:pPr>
    </w:lvl>
    <w:lvl w:ilvl="4" w:tplc="5CB4C316">
      <w:start w:val="1"/>
      <w:numFmt w:val="lowerLetter"/>
      <w:lvlText w:val="%5."/>
      <w:lvlJc w:val="left"/>
      <w:pPr>
        <w:ind w:left="3960" w:hanging="360"/>
      </w:pPr>
    </w:lvl>
    <w:lvl w:ilvl="5" w:tplc="D2161C66">
      <w:start w:val="1"/>
      <w:numFmt w:val="lowerRoman"/>
      <w:lvlText w:val="%6."/>
      <w:lvlJc w:val="right"/>
      <w:pPr>
        <w:ind w:left="4680" w:hanging="180"/>
      </w:pPr>
    </w:lvl>
    <w:lvl w:ilvl="6" w:tplc="CD0CF5C8">
      <w:start w:val="1"/>
      <w:numFmt w:val="decimal"/>
      <w:lvlText w:val="%7."/>
      <w:lvlJc w:val="left"/>
      <w:pPr>
        <w:ind w:left="5400" w:hanging="360"/>
      </w:pPr>
    </w:lvl>
    <w:lvl w:ilvl="7" w:tplc="98BC0166">
      <w:start w:val="1"/>
      <w:numFmt w:val="lowerLetter"/>
      <w:lvlText w:val="%8."/>
      <w:lvlJc w:val="left"/>
      <w:pPr>
        <w:ind w:left="6120" w:hanging="360"/>
      </w:pPr>
    </w:lvl>
    <w:lvl w:ilvl="8" w:tplc="1392188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62900827"/>
    <w:multiLevelType w:val="hybridMultilevel"/>
    <w:tmpl w:val="37C86450"/>
    <w:lvl w:ilvl="0" w:tplc="49F6B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4CE1A4" w:tentative="1">
      <w:start w:val="1"/>
      <w:numFmt w:val="lowerLetter"/>
      <w:lvlText w:val="%2."/>
      <w:lvlJc w:val="left"/>
      <w:pPr>
        <w:ind w:left="1440" w:hanging="360"/>
      </w:pPr>
    </w:lvl>
    <w:lvl w:ilvl="2" w:tplc="13D8C002" w:tentative="1">
      <w:start w:val="1"/>
      <w:numFmt w:val="lowerRoman"/>
      <w:lvlText w:val="%3."/>
      <w:lvlJc w:val="right"/>
      <w:pPr>
        <w:ind w:left="2160" w:hanging="180"/>
      </w:pPr>
    </w:lvl>
    <w:lvl w:ilvl="3" w:tplc="B136E094" w:tentative="1">
      <w:start w:val="1"/>
      <w:numFmt w:val="decimal"/>
      <w:lvlText w:val="%4."/>
      <w:lvlJc w:val="left"/>
      <w:pPr>
        <w:ind w:left="2880" w:hanging="360"/>
      </w:pPr>
    </w:lvl>
    <w:lvl w:ilvl="4" w:tplc="3CF6F59C" w:tentative="1">
      <w:start w:val="1"/>
      <w:numFmt w:val="lowerLetter"/>
      <w:lvlText w:val="%5."/>
      <w:lvlJc w:val="left"/>
      <w:pPr>
        <w:ind w:left="3600" w:hanging="360"/>
      </w:pPr>
    </w:lvl>
    <w:lvl w:ilvl="5" w:tplc="E9447036" w:tentative="1">
      <w:start w:val="1"/>
      <w:numFmt w:val="lowerRoman"/>
      <w:lvlText w:val="%6."/>
      <w:lvlJc w:val="right"/>
      <w:pPr>
        <w:ind w:left="4320" w:hanging="180"/>
      </w:pPr>
    </w:lvl>
    <w:lvl w:ilvl="6" w:tplc="53D6A352" w:tentative="1">
      <w:start w:val="1"/>
      <w:numFmt w:val="decimal"/>
      <w:lvlText w:val="%7."/>
      <w:lvlJc w:val="left"/>
      <w:pPr>
        <w:ind w:left="5040" w:hanging="360"/>
      </w:pPr>
    </w:lvl>
    <w:lvl w:ilvl="7" w:tplc="F32ECAFC" w:tentative="1">
      <w:start w:val="1"/>
      <w:numFmt w:val="lowerLetter"/>
      <w:lvlText w:val="%8."/>
      <w:lvlJc w:val="left"/>
      <w:pPr>
        <w:ind w:left="5760" w:hanging="360"/>
      </w:pPr>
    </w:lvl>
    <w:lvl w:ilvl="8" w:tplc="CE089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6F3FFB"/>
    <w:multiLevelType w:val="hybridMultilevel"/>
    <w:tmpl w:val="1DF81D00"/>
    <w:lvl w:ilvl="0" w:tplc="E9C84274">
      <w:start w:val="1"/>
      <w:numFmt w:val="decimal"/>
      <w:lvlText w:val="%1."/>
      <w:lvlJc w:val="left"/>
      <w:pPr>
        <w:ind w:left="1440" w:hanging="360"/>
      </w:pPr>
    </w:lvl>
    <w:lvl w:ilvl="1" w:tplc="C63A43BE" w:tentative="1">
      <w:start w:val="1"/>
      <w:numFmt w:val="lowerLetter"/>
      <w:lvlText w:val="%2."/>
      <w:lvlJc w:val="left"/>
      <w:pPr>
        <w:ind w:left="2160" w:hanging="360"/>
      </w:pPr>
    </w:lvl>
    <w:lvl w:ilvl="2" w:tplc="4788C2C2" w:tentative="1">
      <w:start w:val="1"/>
      <w:numFmt w:val="lowerRoman"/>
      <w:lvlText w:val="%3."/>
      <w:lvlJc w:val="right"/>
      <w:pPr>
        <w:ind w:left="2880" w:hanging="180"/>
      </w:pPr>
    </w:lvl>
    <w:lvl w:ilvl="3" w:tplc="424CAEBE" w:tentative="1">
      <w:start w:val="1"/>
      <w:numFmt w:val="decimal"/>
      <w:lvlText w:val="%4."/>
      <w:lvlJc w:val="left"/>
      <w:pPr>
        <w:ind w:left="3600" w:hanging="360"/>
      </w:pPr>
    </w:lvl>
    <w:lvl w:ilvl="4" w:tplc="53149B50" w:tentative="1">
      <w:start w:val="1"/>
      <w:numFmt w:val="lowerLetter"/>
      <w:lvlText w:val="%5."/>
      <w:lvlJc w:val="left"/>
      <w:pPr>
        <w:ind w:left="4320" w:hanging="360"/>
      </w:pPr>
    </w:lvl>
    <w:lvl w:ilvl="5" w:tplc="E506BA30" w:tentative="1">
      <w:start w:val="1"/>
      <w:numFmt w:val="lowerRoman"/>
      <w:lvlText w:val="%6."/>
      <w:lvlJc w:val="right"/>
      <w:pPr>
        <w:ind w:left="5040" w:hanging="180"/>
      </w:pPr>
    </w:lvl>
    <w:lvl w:ilvl="6" w:tplc="3FFACBB0" w:tentative="1">
      <w:start w:val="1"/>
      <w:numFmt w:val="decimal"/>
      <w:lvlText w:val="%7."/>
      <w:lvlJc w:val="left"/>
      <w:pPr>
        <w:ind w:left="5760" w:hanging="360"/>
      </w:pPr>
    </w:lvl>
    <w:lvl w:ilvl="7" w:tplc="D708F332" w:tentative="1">
      <w:start w:val="1"/>
      <w:numFmt w:val="lowerLetter"/>
      <w:lvlText w:val="%8."/>
      <w:lvlJc w:val="left"/>
      <w:pPr>
        <w:ind w:left="6480" w:hanging="360"/>
      </w:pPr>
    </w:lvl>
    <w:lvl w:ilvl="8" w:tplc="49F0F3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1">
    <w:nsid w:val="6E0160E9"/>
    <w:multiLevelType w:val="hybridMultilevel"/>
    <w:tmpl w:val="3B129C02"/>
    <w:lvl w:ilvl="0" w:tplc="EA6E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9008E2" w:tentative="1">
      <w:start w:val="1"/>
      <w:numFmt w:val="lowerLetter"/>
      <w:lvlText w:val="%2."/>
      <w:lvlJc w:val="left"/>
      <w:pPr>
        <w:ind w:left="1800" w:hanging="360"/>
      </w:pPr>
    </w:lvl>
    <w:lvl w:ilvl="2" w:tplc="27E8567A" w:tentative="1">
      <w:start w:val="1"/>
      <w:numFmt w:val="lowerRoman"/>
      <w:lvlText w:val="%3."/>
      <w:lvlJc w:val="right"/>
      <w:pPr>
        <w:ind w:left="2520" w:hanging="180"/>
      </w:pPr>
    </w:lvl>
    <w:lvl w:ilvl="3" w:tplc="E5E4FD5A" w:tentative="1">
      <w:start w:val="1"/>
      <w:numFmt w:val="decimal"/>
      <w:lvlText w:val="%4."/>
      <w:lvlJc w:val="left"/>
      <w:pPr>
        <w:ind w:left="3240" w:hanging="360"/>
      </w:pPr>
    </w:lvl>
    <w:lvl w:ilvl="4" w:tplc="178CDA20" w:tentative="1">
      <w:start w:val="1"/>
      <w:numFmt w:val="lowerLetter"/>
      <w:lvlText w:val="%5."/>
      <w:lvlJc w:val="left"/>
      <w:pPr>
        <w:ind w:left="3960" w:hanging="360"/>
      </w:pPr>
    </w:lvl>
    <w:lvl w:ilvl="5" w:tplc="AD9E1F48" w:tentative="1">
      <w:start w:val="1"/>
      <w:numFmt w:val="lowerRoman"/>
      <w:lvlText w:val="%6."/>
      <w:lvlJc w:val="right"/>
      <w:pPr>
        <w:ind w:left="4680" w:hanging="180"/>
      </w:pPr>
    </w:lvl>
    <w:lvl w:ilvl="6" w:tplc="92D6921E" w:tentative="1">
      <w:start w:val="1"/>
      <w:numFmt w:val="decimal"/>
      <w:lvlText w:val="%7."/>
      <w:lvlJc w:val="left"/>
      <w:pPr>
        <w:ind w:left="5400" w:hanging="360"/>
      </w:pPr>
    </w:lvl>
    <w:lvl w:ilvl="7" w:tplc="23027B02" w:tentative="1">
      <w:start w:val="1"/>
      <w:numFmt w:val="lowerLetter"/>
      <w:lvlText w:val="%8."/>
      <w:lvlJc w:val="left"/>
      <w:pPr>
        <w:ind w:left="6120" w:hanging="360"/>
      </w:pPr>
    </w:lvl>
    <w:lvl w:ilvl="8" w:tplc="5C72EB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6FB65FA5"/>
    <w:multiLevelType w:val="hybridMultilevel"/>
    <w:tmpl w:val="4118AB70"/>
    <w:lvl w:ilvl="0" w:tplc="1EDE9BE4">
      <w:start w:val="1"/>
      <w:numFmt w:val="decimal"/>
      <w:lvlText w:val="%1)"/>
      <w:lvlJc w:val="left"/>
      <w:pPr>
        <w:ind w:left="720" w:hanging="360"/>
      </w:pPr>
    </w:lvl>
    <w:lvl w:ilvl="1" w:tplc="E5745906" w:tentative="1">
      <w:start w:val="1"/>
      <w:numFmt w:val="lowerLetter"/>
      <w:lvlText w:val="%2."/>
      <w:lvlJc w:val="left"/>
      <w:pPr>
        <w:ind w:left="1440" w:hanging="360"/>
      </w:pPr>
    </w:lvl>
    <w:lvl w:ilvl="2" w:tplc="948889B6" w:tentative="1">
      <w:start w:val="1"/>
      <w:numFmt w:val="lowerRoman"/>
      <w:lvlText w:val="%3."/>
      <w:lvlJc w:val="right"/>
      <w:pPr>
        <w:ind w:left="2160" w:hanging="180"/>
      </w:pPr>
    </w:lvl>
    <w:lvl w:ilvl="3" w:tplc="AB485DD2" w:tentative="1">
      <w:start w:val="1"/>
      <w:numFmt w:val="decimal"/>
      <w:lvlText w:val="%4."/>
      <w:lvlJc w:val="left"/>
      <w:pPr>
        <w:ind w:left="2880" w:hanging="360"/>
      </w:pPr>
    </w:lvl>
    <w:lvl w:ilvl="4" w:tplc="DE6A29FE" w:tentative="1">
      <w:start w:val="1"/>
      <w:numFmt w:val="lowerLetter"/>
      <w:lvlText w:val="%5."/>
      <w:lvlJc w:val="left"/>
      <w:pPr>
        <w:ind w:left="3600" w:hanging="360"/>
      </w:pPr>
    </w:lvl>
    <w:lvl w:ilvl="5" w:tplc="5180FDB8" w:tentative="1">
      <w:start w:val="1"/>
      <w:numFmt w:val="lowerRoman"/>
      <w:lvlText w:val="%6."/>
      <w:lvlJc w:val="right"/>
      <w:pPr>
        <w:ind w:left="4320" w:hanging="180"/>
      </w:pPr>
    </w:lvl>
    <w:lvl w:ilvl="6" w:tplc="12DAAD72" w:tentative="1">
      <w:start w:val="1"/>
      <w:numFmt w:val="decimal"/>
      <w:lvlText w:val="%7."/>
      <w:lvlJc w:val="left"/>
      <w:pPr>
        <w:ind w:left="5040" w:hanging="360"/>
      </w:pPr>
    </w:lvl>
    <w:lvl w:ilvl="7" w:tplc="7B2269C6" w:tentative="1">
      <w:start w:val="1"/>
      <w:numFmt w:val="lowerLetter"/>
      <w:lvlText w:val="%8."/>
      <w:lvlJc w:val="left"/>
      <w:pPr>
        <w:ind w:left="5760" w:hanging="360"/>
      </w:pPr>
    </w:lvl>
    <w:lvl w:ilvl="8" w:tplc="28DE2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4AB1CBD"/>
    <w:multiLevelType w:val="multilevel"/>
    <w:tmpl w:val="CC7077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79"/>
    <w:rsid w:val="000001EB"/>
    <w:rsid w:val="000007B9"/>
    <w:rsid w:val="000023B2"/>
    <w:rsid w:val="00004AFB"/>
    <w:rsid w:val="0000541B"/>
    <w:rsid w:val="0000701C"/>
    <w:rsid w:val="00015B70"/>
    <w:rsid w:val="000168C2"/>
    <w:rsid w:val="00023B88"/>
    <w:rsid w:val="0003084B"/>
    <w:rsid w:val="00034A17"/>
    <w:rsid w:val="00037783"/>
    <w:rsid w:val="0004276B"/>
    <w:rsid w:val="000468D5"/>
    <w:rsid w:val="000508DA"/>
    <w:rsid w:val="00051227"/>
    <w:rsid w:val="00053424"/>
    <w:rsid w:val="000540A9"/>
    <w:rsid w:val="00057862"/>
    <w:rsid w:val="00062959"/>
    <w:rsid w:val="000712E7"/>
    <w:rsid w:val="00071940"/>
    <w:rsid w:val="00072D14"/>
    <w:rsid w:val="00073330"/>
    <w:rsid w:val="000743D4"/>
    <w:rsid w:val="0007596D"/>
    <w:rsid w:val="00083D31"/>
    <w:rsid w:val="00083FED"/>
    <w:rsid w:val="00086CCE"/>
    <w:rsid w:val="00087718"/>
    <w:rsid w:val="00091198"/>
    <w:rsid w:val="00092538"/>
    <w:rsid w:val="00096F74"/>
    <w:rsid w:val="000A4D32"/>
    <w:rsid w:val="000A69C1"/>
    <w:rsid w:val="000B0943"/>
    <w:rsid w:val="000B440E"/>
    <w:rsid w:val="000B49AC"/>
    <w:rsid w:val="000C13C3"/>
    <w:rsid w:val="000C39BB"/>
    <w:rsid w:val="000C4084"/>
    <w:rsid w:val="000C4B00"/>
    <w:rsid w:val="000C5A5A"/>
    <w:rsid w:val="000D06D7"/>
    <w:rsid w:val="000D3791"/>
    <w:rsid w:val="000D456A"/>
    <w:rsid w:val="000D5979"/>
    <w:rsid w:val="000E0DE7"/>
    <w:rsid w:val="000E18C5"/>
    <w:rsid w:val="000E5E60"/>
    <w:rsid w:val="000F1CDF"/>
    <w:rsid w:val="000F2295"/>
    <w:rsid w:val="000F39F8"/>
    <w:rsid w:val="000F57DF"/>
    <w:rsid w:val="0010517D"/>
    <w:rsid w:val="001061C5"/>
    <w:rsid w:val="0011376D"/>
    <w:rsid w:val="00114403"/>
    <w:rsid w:val="001157E3"/>
    <w:rsid w:val="0011731A"/>
    <w:rsid w:val="0012544C"/>
    <w:rsid w:val="00126D7C"/>
    <w:rsid w:val="001323B5"/>
    <w:rsid w:val="00136603"/>
    <w:rsid w:val="00140079"/>
    <w:rsid w:val="00141EC8"/>
    <w:rsid w:val="00142B73"/>
    <w:rsid w:val="0014741B"/>
    <w:rsid w:val="001517E3"/>
    <w:rsid w:val="00156387"/>
    <w:rsid w:val="00161EAE"/>
    <w:rsid w:val="00162738"/>
    <w:rsid w:val="00165745"/>
    <w:rsid w:val="00166141"/>
    <w:rsid w:val="00167B65"/>
    <w:rsid w:val="001727F7"/>
    <w:rsid w:val="001758BB"/>
    <w:rsid w:val="001817BB"/>
    <w:rsid w:val="00187D7B"/>
    <w:rsid w:val="00190339"/>
    <w:rsid w:val="00190622"/>
    <w:rsid w:val="00191480"/>
    <w:rsid w:val="00192059"/>
    <w:rsid w:val="0019284E"/>
    <w:rsid w:val="001A2482"/>
    <w:rsid w:val="001A323D"/>
    <w:rsid w:val="001A47DD"/>
    <w:rsid w:val="001A6E83"/>
    <w:rsid w:val="001A7470"/>
    <w:rsid w:val="001B4A97"/>
    <w:rsid w:val="001B6E7A"/>
    <w:rsid w:val="001C081B"/>
    <w:rsid w:val="001C4585"/>
    <w:rsid w:val="001C4626"/>
    <w:rsid w:val="001C75B8"/>
    <w:rsid w:val="001C7813"/>
    <w:rsid w:val="001D3850"/>
    <w:rsid w:val="001D3D4F"/>
    <w:rsid w:val="001D601C"/>
    <w:rsid w:val="001D7339"/>
    <w:rsid w:val="001D7ECA"/>
    <w:rsid w:val="001E316B"/>
    <w:rsid w:val="001F2A8D"/>
    <w:rsid w:val="001F6EB3"/>
    <w:rsid w:val="001F74BA"/>
    <w:rsid w:val="00202286"/>
    <w:rsid w:val="00204EF4"/>
    <w:rsid w:val="00206CA3"/>
    <w:rsid w:val="002123A9"/>
    <w:rsid w:val="0021566D"/>
    <w:rsid w:val="00222B8D"/>
    <w:rsid w:val="002354A7"/>
    <w:rsid w:val="00236914"/>
    <w:rsid w:val="0024564E"/>
    <w:rsid w:val="00246B72"/>
    <w:rsid w:val="00254159"/>
    <w:rsid w:val="00257E4F"/>
    <w:rsid w:val="002619EF"/>
    <w:rsid w:val="0026406F"/>
    <w:rsid w:val="00264D65"/>
    <w:rsid w:val="00264D95"/>
    <w:rsid w:val="00265E6A"/>
    <w:rsid w:val="00266A67"/>
    <w:rsid w:val="00276744"/>
    <w:rsid w:val="002868A9"/>
    <w:rsid w:val="002877A9"/>
    <w:rsid w:val="00295CFC"/>
    <w:rsid w:val="002A13A1"/>
    <w:rsid w:val="002B2F7E"/>
    <w:rsid w:val="002B538C"/>
    <w:rsid w:val="002C39A6"/>
    <w:rsid w:val="002C5A10"/>
    <w:rsid w:val="002D139A"/>
    <w:rsid w:val="002D4DFA"/>
    <w:rsid w:val="002D7076"/>
    <w:rsid w:val="002E04D4"/>
    <w:rsid w:val="002F2C2E"/>
    <w:rsid w:val="002F36F3"/>
    <w:rsid w:val="002F39FB"/>
    <w:rsid w:val="0030122B"/>
    <w:rsid w:val="0030134C"/>
    <w:rsid w:val="00302D11"/>
    <w:rsid w:val="0030367A"/>
    <w:rsid w:val="0030696C"/>
    <w:rsid w:val="00323D05"/>
    <w:rsid w:val="00323EF0"/>
    <w:rsid w:val="003256DD"/>
    <w:rsid w:val="00326332"/>
    <w:rsid w:val="00330417"/>
    <w:rsid w:val="00331462"/>
    <w:rsid w:val="00332BE3"/>
    <w:rsid w:val="0033351B"/>
    <w:rsid w:val="00334717"/>
    <w:rsid w:val="00334CED"/>
    <w:rsid w:val="003364FB"/>
    <w:rsid w:val="00336831"/>
    <w:rsid w:val="00340FA1"/>
    <w:rsid w:val="00342269"/>
    <w:rsid w:val="00346D92"/>
    <w:rsid w:val="0034771E"/>
    <w:rsid w:val="00352CFC"/>
    <w:rsid w:val="00355F2B"/>
    <w:rsid w:val="00367800"/>
    <w:rsid w:val="00371A0D"/>
    <w:rsid w:val="00371D46"/>
    <w:rsid w:val="00372879"/>
    <w:rsid w:val="00374ADD"/>
    <w:rsid w:val="00381BDC"/>
    <w:rsid w:val="00385599"/>
    <w:rsid w:val="00386636"/>
    <w:rsid w:val="0038729B"/>
    <w:rsid w:val="00390481"/>
    <w:rsid w:val="003962F4"/>
    <w:rsid w:val="003A2165"/>
    <w:rsid w:val="003A33AE"/>
    <w:rsid w:val="003A3AFD"/>
    <w:rsid w:val="003A5E57"/>
    <w:rsid w:val="003B1A63"/>
    <w:rsid w:val="003B43E6"/>
    <w:rsid w:val="003B624E"/>
    <w:rsid w:val="003B62B0"/>
    <w:rsid w:val="003B66D4"/>
    <w:rsid w:val="003C249E"/>
    <w:rsid w:val="003D04BF"/>
    <w:rsid w:val="003E0B2B"/>
    <w:rsid w:val="003E48A0"/>
    <w:rsid w:val="003E6555"/>
    <w:rsid w:val="003E74FC"/>
    <w:rsid w:val="003F0B99"/>
    <w:rsid w:val="003F3237"/>
    <w:rsid w:val="003F3E86"/>
    <w:rsid w:val="003F4D43"/>
    <w:rsid w:val="003F6162"/>
    <w:rsid w:val="003F6EDC"/>
    <w:rsid w:val="00404074"/>
    <w:rsid w:val="004059E6"/>
    <w:rsid w:val="00406D31"/>
    <w:rsid w:val="00410481"/>
    <w:rsid w:val="004127C0"/>
    <w:rsid w:val="0042077A"/>
    <w:rsid w:val="00420F98"/>
    <w:rsid w:val="0042665F"/>
    <w:rsid w:val="00426F48"/>
    <w:rsid w:val="00432970"/>
    <w:rsid w:val="00446863"/>
    <w:rsid w:val="00447460"/>
    <w:rsid w:val="00452903"/>
    <w:rsid w:val="0045395E"/>
    <w:rsid w:val="0046107C"/>
    <w:rsid w:val="0046174A"/>
    <w:rsid w:val="00464644"/>
    <w:rsid w:val="00466631"/>
    <w:rsid w:val="00466A34"/>
    <w:rsid w:val="004670A2"/>
    <w:rsid w:val="004718A0"/>
    <w:rsid w:val="004718DD"/>
    <w:rsid w:val="00471A29"/>
    <w:rsid w:val="0047255E"/>
    <w:rsid w:val="004735CD"/>
    <w:rsid w:val="004737B5"/>
    <w:rsid w:val="0047792D"/>
    <w:rsid w:val="00484966"/>
    <w:rsid w:val="00485ABF"/>
    <w:rsid w:val="004866F8"/>
    <w:rsid w:val="0048701B"/>
    <w:rsid w:val="004928E7"/>
    <w:rsid w:val="00496EB5"/>
    <w:rsid w:val="00497288"/>
    <w:rsid w:val="004A1287"/>
    <w:rsid w:val="004A1552"/>
    <w:rsid w:val="004A17AB"/>
    <w:rsid w:val="004B31F1"/>
    <w:rsid w:val="004B3647"/>
    <w:rsid w:val="004B41F8"/>
    <w:rsid w:val="004B46D0"/>
    <w:rsid w:val="004B4F1D"/>
    <w:rsid w:val="004C167B"/>
    <w:rsid w:val="004C26EE"/>
    <w:rsid w:val="004C3503"/>
    <w:rsid w:val="004C4195"/>
    <w:rsid w:val="004D55AD"/>
    <w:rsid w:val="004D7673"/>
    <w:rsid w:val="004D7D3D"/>
    <w:rsid w:val="004E0F00"/>
    <w:rsid w:val="004E1EC3"/>
    <w:rsid w:val="004E40D1"/>
    <w:rsid w:val="004E7E2B"/>
    <w:rsid w:val="004E7F46"/>
    <w:rsid w:val="004F4295"/>
    <w:rsid w:val="005004BA"/>
    <w:rsid w:val="00501A63"/>
    <w:rsid w:val="0050656F"/>
    <w:rsid w:val="00506F7B"/>
    <w:rsid w:val="00512644"/>
    <w:rsid w:val="0051521C"/>
    <w:rsid w:val="00522BE8"/>
    <w:rsid w:val="00524C7F"/>
    <w:rsid w:val="00525542"/>
    <w:rsid w:val="00534E59"/>
    <w:rsid w:val="005403E7"/>
    <w:rsid w:val="0054138B"/>
    <w:rsid w:val="005443A0"/>
    <w:rsid w:val="00545624"/>
    <w:rsid w:val="00545FD2"/>
    <w:rsid w:val="005513C9"/>
    <w:rsid w:val="00552C26"/>
    <w:rsid w:val="00553B7F"/>
    <w:rsid w:val="00555443"/>
    <w:rsid w:val="00556A40"/>
    <w:rsid w:val="005570FD"/>
    <w:rsid w:val="00560445"/>
    <w:rsid w:val="00562B03"/>
    <w:rsid w:val="00564800"/>
    <w:rsid w:val="00575F6B"/>
    <w:rsid w:val="00576CFF"/>
    <w:rsid w:val="00576DE3"/>
    <w:rsid w:val="00577485"/>
    <w:rsid w:val="00583820"/>
    <w:rsid w:val="005846C6"/>
    <w:rsid w:val="005862DC"/>
    <w:rsid w:val="00594796"/>
    <w:rsid w:val="005A1E8A"/>
    <w:rsid w:val="005A36F2"/>
    <w:rsid w:val="005A4703"/>
    <w:rsid w:val="005C07A1"/>
    <w:rsid w:val="005C0E1E"/>
    <w:rsid w:val="005C1B3D"/>
    <w:rsid w:val="005C347B"/>
    <w:rsid w:val="005D13E4"/>
    <w:rsid w:val="005D17BB"/>
    <w:rsid w:val="005D1A77"/>
    <w:rsid w:val="005D212B"/>
    <w:rsid w:val="005D2331"/>
    <w:rsid w:val="005E0DB8"/>
    <w:rsid w:val="005E5250"/>
    <w:rsid w:val="005E7679"/>
    <w:rsid w:val="005F4A70"/>
    <w:rsid w:val="005F5399"/>
    <w:rsid w:val="005F7302"/>
    <w:rsid w:val="00603198"/>
    <w:rsid w:val="006064B5"/>
    <w:rsid w:val="00606DC7"/>
    <w:rsid w:val="00613636"/>
    <w:rsid w:val="006220E9"/>
    <w:rsid w:val="00624357"/>
    <w:rsid w:val="006254AA"/>
    <w:rsid w:val="0062550B"/>
    <w:rsid w:val="00626CAB"/>
    <w:rsid w:val="006319A2"/>
    <w:rsid w:val="006365E5"/>
    <w:rsid w:val="00641496"/>
    <w:rsid w:val="00642469"/>
    <w:rsid w:val="006456BB"/>
    <w:rsid w:val="00645A23"/>
    <w:rsid w:val="00645EDB"/>
    <w:rsid w:val="00647014"/>
    <w:rsid w:val="00650037"/>
    <w:rsid w:val="00652E0C"/>
    <w:rsid w:val="00657C2D"/>
    <w:rsid w:val="00660A3C"/>
    <w:rsid w:val="00661923"/>
    <w:rsid w:val="006638C6"/>
    <w:rsid w:val="00664372"/>
    <w:rsid w:val="00665147"/>
    <w:rsid w:val="00665A2F"/>
    <w:rsid w:val="00666C7F"/>
    <w:rsid w:val="00672CAF"/>
    <w:rsid w:val="006753C6"/>
    <w:rsid w:val="00675F9A"/>
    <w:rsid w:val="006767DE"/>
    <w:rsid w:val="00676976"/>
    <w:rsid w:val="00677E62"/>
    <w:rsid w:val="00683CAA"/>
    <w:rsid w:val="006861A7"/>
    <w:rsid w:val="006873C8"/>
    <w:rsid w:val="006910AB"/>
    <w:rsid w:val="00694758"/>
    <w:rsid w:val="00697C57"/>
    <w:rsid w:val="006A39C3"/>
    <w:rsid w:val="006A4581"/>
    <w:rsid w:val="006A4998"/>
    <w:rsid w:val="006B1D55"/>
    <w:rsid w:val="006B2EE3"/>
    <w:rsid w:val="006B41FB"/>
    <w:rsid w:val="006C288A"/>
    <w:rsid w:val="006C3194"/>
    <w:rsid w:val="006C685D"/>
    <w:rsid w:val="006D27C8"/>
    <w:rsid w:val="006D627A"/>
    <w:rsid w:val="006D6CB2"/>
    <w:rsid w:val="006E15A5"/>
    <w:rsid w:val="006E16A1"/>
    <w:rsid w:val="006E553F"/>
    <w:rsid w:val="006E5B52"/>
    <w:rsid w:val="006E6FB2"/>
    <w:rsid w:val="006E73D2"/>
    <w:rsid w:val="006E799A"/>
    <w:rsid w:val="006F08F5"/>
    <w:rsid w:val="006F36BB"/>
    <w:rsid w:val="006F3936"/>
    <w:rsid w:val="006F3EFE"/>
    <w:rsid w:val="006F4E08"/>
    <w:rsid w:val="006F5529"/>
    <w:rsid w:val="00704F98"/>
    <w:rsid w:val="00707FEA"/>
    <w:rsid w:val="007107EA"/>
    <w:rsid w:val="00712E7D"/>
    <w:rsid w:val="00714950"/>
    <w:rsid w:val="0072052E"/>
    <w:rsid w:val="007239A3"/>
    <w:rsid w:val="007251C9"/>
    <w:rsid w:val="00726749"/>
    <w:rsid w:val="00730599"/>
    <w:rsid w:val="007324C2"/>
    <w:rsid w:val="00735F1F"/>
    <w:rsid w:val="00741118"/>
    <w:rsid w:val="007441BE"/>
    <w:rsid w:val="0075353E"/>
    <w:rsid w:val="00753CB2"/>
    <w:rsid w:val="00756025"/>
    <w:rsid w:val="007606A0"/>
    <w:rsid w:val="007611A0"/>
    <w:rsid w:val="00765B40"/>
    <w:rsid w:val="00765B66"/>
    <w:rsid w:val="00766914"/>
    <w:rsid w:val="0077037F"/>
    <w:rsid w:val="00770F07"/>
    <w:rsid w:val="007723E7"/>
    <w:rsid w:val="007760DA"/>
    <w:rsid w:val="0077682D"/>
    <w:rsid w:val="00780C72"/>
    <w:rsid w:val="0078379A"/>
    <w:rsid w:val="00784F16"/>
    <w:rsid w:val="00792D49"/>
    <w:rsid w:val="00793003"/>
    <w:rsid w:val="007940FE"/>
    <w:rsid w:val="00795A5B"/>
    <w:rsid w:val="007A2929"/>
    <w:rsid w:val="007A2FD8"/>
    <w:rsid w:val="007A53B5"/>
    <w:rsid w:val="007A621E"/>
    <w:rsid w:val="007A622C"/>
    <w:rsid w:val="007A6FD0"/>
    <w:rsid w:val="007C15C7"/>
    <w:rsid w:val="007C32F2"/>
    <w:rsid w:val="007C4D24"/>
    <w:rsid w:val="007C519F"/>
    <w:rsid w:val="007D23B4"/>
    <w:rsid w:val="007D2F69"/>
    <w:rsid w:val="007D4DA9"/>
    <w:rsid w:val="007D5C79"/>
    <w:rsid w:val="007E1E36"/>
    <w:rsid w:val="007E3F85"/>
    <w:rsid w:val="007E4FAE"/>
    <w:rsid w:val="007E523D"/>
    <w:rsid w:val="007F00E0"/>
    <w:rsid w:val="007F04A4"/>
    <w:rsid w:val="007F3CCA"/>
    <w:rsid w:val="007F4DA7"/>
    <w:rsid w:val="007F61EB"/>
    <w:rsid w:val="00802BCD"/>
    <w:rsid w:val="00810F72"/>
    <w:rsid w:val="00822B59"/>
    <w:rsid w:val="00823971"/>
    <w:rsid w:val="008266A4"/>
    <w:rsid w:val="008320FE"/>
    <w:rsid w:val="00834063"/>
    <w:rsid w:val="00836C5E"/>
    <w:rsid w:val="008405AE"/>
    <w:rsid w:val="00840694"/>
    <w:rsid w:val="00845258"/>
    <w:rsid w:val="00845862"/>
    <w:rsid w:val="00851817"/>
    <w:rsid w:val="008529D7"/>
    <w:rsid w:val="00853813"/>
    <w:rsid w:val="00854593"/>
    <w:rsid w:val="00862E76"/>
    <w:rsid w:val="00862F59"/>
    <w:rsid w:val="008636B6"/>
    <w:rsid w:val="008654FA"/>
    <w:rsid w:val="008658F2"/>
    <w:rsid w:val="00865ABE"/>
    <w:rsid w:val="00866CA9"/>
    <w:rsid w:val="0087080B"/>
    <w:rsid w:val="0087709C"/>
    <w:rsid w:val="008819D3"/>
    <w:rsid w:val="00883A2E"/>
    <w:rsid w:val="00887DBE"/>
    <w:rsid w:val="00890229"/>
    <w:rsid w:val="00890834"/>
    <w:rsid w:val="00890ECB"/>
    <w:rsid w:val="00891A1F"/>
    <w:rsid w:val="00894695"/>
    <w:rsid w:val="008949CF"/>
    <w:rsid w:val="008A0C94"/>
    <w:rsid w:val="008A1477"/>
    <w:rsid w:val="008A463D"/>
    <w:rsid w:val="008A4DB5"/>
    <w:rsid w:val="008B0D90"/>
    <w:rsid w:val="008B142B"/>
    <w:rsid w:val="008C4844"/>
    <w:rsid w:val="008D6AFC"/>
    <w:rsid w:val="008D730C"/>
    <w:rsid w:val="008D7CA5"/>
    <w:rsid w:val="008E06FF"/>
    <w:rsid w:val="008E1A9D"/>
    <w:rsid w:val="008E250D"/>
    <w:rsid w:val="008E5186"/>
    <w:rsid w:val="008E5FCC"/>
    <w:rsid w:val="008E69E1"/>
    <w:rsid w:val="008F2F80"/>
    <w:rsid w:val="008F302E"/>
    <w:rsid w:val="008F79AF"/>
    <w:rsid w:val="0090053D"/>
    <w:rsid w:val="00900B6B"/>
    <w:rsid w:val="009031F4"/>
    <w:rsid w:val="0090523C"/>
    <w:rsid w:val="009070ED"/>
    <w:rsid w:val="00907313"/>
    <w:rsid w:val="00907E98"/>
    <w:rsid w:val="00915ADD"/>
    <w:rsid w:val="00920D4C"/>
    <w:rsid w:val="0092199C"/>
    <w:rsid w:val="00922674"/>
    <w:rsid w:val="00923E1B"/>
    <w:rsid w:val="00924587"/>
    <w:rsid w:val="00924AFF"/>
    <w:rsid w:val="00924C25"/>
    <w:rsid w:val="0093004D"/>
    <w:rsid w:val="00932DF4"/>
    <w:rsid w:val="00941E05"/>
    <w:rsid w:val="00941E4D"/>
    <w:rsid w:val="0094298B"/>
    <w:rsid w:val="00943BDF"/>
    <w:rsid w:val="00950771"/>
    <w:rsid w:val="00954BB4"/>
    <w:rsid w:val="00954BCA"/>
    <w:rsid w:val="00962E63"/>
    <w:rsid w:val="00965610"/>
    <w:rsid w:val="009735D9"/>
    <w:rsid w:val="009754B5"/>
    <w:rsid w:val="00983923"/>
    <w:rsid w:val="00983EB4"/>
    <w:rsid w:val="009859D5"/>
    <w:rsid w:val="00986F28"/>
    <w:rsid w:val="009905C2"/>
    <w:rsid w:val="009907A2"/>
    <w:rsid w:val="00990DB6"/>
    <w:rsid w:val="00991865"/>
    <w:rsid w:val="009A2CDC"/>
    <w:rsid w:val="009B3133"/>
    <w:rsid w:val="009D2B64"/>
    <w:rsid w:val="009D3E32"/>
    <w:rsid w:val="009D70F8"/>
    <w:rsid w:val="009E171F"/>
    <w:rsid w:val="009E1816"/>
    <w:rsid w:val="009E45BB"/>
    <w:rsid w:val="009E695E"/>
    <w:rsid w:val="009E7CB8"/>
    <w:rsid w:val="00A00482"/>
    <w:rsid w:val="00A01A79"/>
    <w:rsid w:val="00A03448"/>
    <w:rsid w:val="00A05426"/>
    <w:rsid w:val="00A0661E"/>
    <w:rsid w:val="00A07236"/>
    <w:rsid w:val="00A11D57"/>
    <w:rsid w:val="00A1584F"/>
    <w:rsid w:val="00A15B9F"/>
    <w:rsid w:val="00A20DE3"/>
    <w:rsid w:val="00A21700"/>
    <w:rsid w:val="00A34CFF"/>
    <w:rsid w:val="00A3501A"/>
    <w:rsid w:val="00A369EE"/>
    <w:rsid w:val="00A448B3"/>
    <w:rsid w:val="00A47DAE"/>
    <w:rsid w:val="00A56891"/>
    <w:rsid w:val="00A579DE"/>
    <w:rsid w:val="00A63690"/>
    <w:rsid w:val="00A6573A"/>
    <w:rsid w:val="00A65BC5"/>
    <w:rsid w:val="00A81073"/>
    <w:rsid w:val="00A814C0"/>
    <w:rsid w:val="00A82C4F"/>
    <w:rsid w:val="00A847C7"/>
    <w:rsid w:val="00A86914"/>
    <w:rsid w:val="00A913BA"/>
    <w:rsid w:val="00AA0C24"/>
    <w:rsid w:val="00AA30DB"/>
    <w:rsid w:val="00AA47F8"/>
    <w:rsid w:val="00AA782B"/>
    <w:rsid w:val="00AB66CE"/>
    <w:rsid w:val="00AB68CD"/>
    <w:rsid w:val="00AC1630"/>
    <w:rsid w:val="00AC5118"/>
    <w:rsid w:val="00AD15E7"/>
    <w:rsid w:val="00AD2583"/>
    <w:rsid w:val="00AD28DD"/>
    <w:rsid w:val="00AD45AB"/>
    <w:rsid w:val="00AD74B5"/>
    <w:rsid w:val="00AE1D12"/>
    <w:rsid w:val="00AE4B0A"/>
    <w:rsid w:val="00AE4D00"/>
    <w:rsid w:val="00AE7772"/>
    <w:rsid w:val="00AF5A2A"/>
    <w:rsid w:val="00B030F3"/>
    <w:rsid w:val="00B07DEE"/>
    <w:rsid w:val="00B124D8"/>
    <w:rsid w:val="00B15821"/>
    <w:rsid w:val="00B21DB6"/>
    <w:rsid w:val="00B25FEB"/>
    <w:rsid w:val="00B3333E"/>
    <w:rsid w:val="00B35E31"/>
    <w:rsid w:val="00B51A26"/>
    <w:rsid w:val="00B52D87"/>
    <w:rsid w:val="00B53760"/>
    <w:rsid w:val="00B53DE2"/>
    <w:rsid w:val="00B6537A"/>
    <w:rsid w:val="00B717BE"/>
    <w:rsid w:val="00B73B00"/>
    <w:rsid w:val="00B82B8E"/>
    <w:rsid w:val="00B84BAB"/>
    <w:rsid w:val="00B85BC7"/>
    <w:rsid w:val="00B87335"/>
    <w:rsid w:val="00B876A0"/>
    <w:rsid w:val="00B911C6"/>
    <w:rsid w:val="00B939F8"/>
    <w:rsid w:val="00B94495"/>
    <w:rsid w:val="00B94C00"/>
    <w:rsid w:val="00B95CA0"/>
    <w:rsid w:val="00B97A99"/>
    <w:rsid w:val="00BA5E8E"/>
    <w:rsid w:val="00BB2D90"/>
    <w:rsid w:val="00BB4282"/>
    <w:rsid w:val="00BB5965"/>
    <w:rsid w:val="00BC01E4"/>
    <w:rsid w:val="00BC4D63"/>
    <w:rsid w:val="00BD01C3"/>
    <w:rsid w:val="00BD13F5"/>
    <w:rsid w:val="00BD5F58"/>
    <w:rsid w:val="00BD6EDA"/>
    <w:rsid w:val="00BE189C"/>
    <w:rsid w:val="00BE291D"/>
    <w:rsid w:val="00BE4E3C"/>
    <w:rsid w:val="00BE6E9F"/>
    <w:rsid w:val="00BF3B90"/>
    <w:rsid w:val="00BF3C4B"/>
    <w:rsid w:val="00BF6E89"/>
    <w:rsid w:val="00BF7105"/>
    <w:rsid w:val="00C007C2"/>
    <w:rsid w:val="00C11299"/>
    <w:rsid w:val="00C11E9D"/>
    <w:rsid w:val="00C13691"/>
    <w:rsid w:val="00C22B91"/>
    <w:rsid w:val="00C27E3F"/>
    <w:rsid w:val="00C311A6"/>
    <w:rsid w:val="00C31F01"/>
    <w:rsid w:val="00C32BF6"/>
    <w:rsid w:val="00C35A79"/>
    <w:rsid w:val="00C4393C"/>
    <w:rsid w:val="00C43A97"/>
    <w:rsid w:val="00C44CE4"/>
    <w:rsid w:val="00C466BB"/>
    <w:rsid w:val="00C53FA4"/>
    <w:rsid w:val="00C621A4"/>
    <w:rsid w:val="00C64C08"/>
    <w:rsid w:val="00C64C3D"/>
    <w:rsid w:val="00C65516"/>
    <w:rsid w:val="00C70E34"/>
    <w:rsid w:val="00C731BD"/>
    <w:rsid w:val="00C809B3"/>
    <w:rsid w:val="00C81BF5"/>
    <w:rsid w:val="00C8414A"/>
    <w:rsid w:val="00C91EE9"/>
    <w:rsid w:val="00C93169"/>
    <w:rsid w:val="00C964BF"/>
    <w:rsid w:val="00CA13CF"/>
    <w:rsid w:val="00CA1891"/>
    <w:rsid w:val="00CA2E4E"/>
    <w:rsid w:val="00CA2FC8"/>
    <w:rsid w:val="00CA322B"/>
    <w:rsid w:val="00CB049C"/>
    <w:rsid w:val="00CB2549"/>
    <w:rsid w:val="00CB33BD"/>
    <w:rsid w:val="00CB535E"/>
    <w:rsid w:val="00CB5497"/>
    <w:rsid w:val="00CC523C"/>
    <w:rsid w:val="00CD1BCF"/>
    <w:rsid w:val="00CD4FBF"/>
    <w:rsid w:val="00CE2128"/>
    <w:rsid w:val="00CE30E4"/>
    <w:rsid w:val="00CE359B"/>
    <w:rsid w:val="00CE4562"/>
    <w:rsid w:val="00CF02A5"/>
    <w:rsid w:val="00CF4EF4"/>
    <w:rsid w:val="00CF609C"/>
    <w:rsid w:val="00CF7D22"/>
    <w:rsid w:val="00D002AA"/>
    <w:rsid w:val="00D01196"/>
    <w:rsid w:val="00D014D9"/>
    <w:rsid w:val="00D03106"/>
    <w:rsid w:val="00D031CB"/>
    <w:rsid w:val="00D03376"/>
    <w:rsid w:val="00D12C30"/>
    <w:rsid w:val="00D1485A"/>
    <w:rsid w:val="00D16ADF"/>
    <w:rsid w:val="00D2291A"/>
    <w:rsid w:val="00D23528"/>
    <w:rsid w:val="00D242CE"/>
    <w:rsid w:val="00D2651D"/>
    <w:rsid w:val="00D26817"/>
    <w:rsid w:val="00D273C3"/>
    <w:rsid w:val="00D27AFE"/>
    <w:rsid w:val="00D30C3B"/>
    <w:rsid w:val="00D33A64"/>
    <w:rsid w:val="00D42BCA"/>
    <w:rsid w:val="00D43110"/>
    <w:rsid w:val="00D438A4"/>
    <w:rsid w:val="00D43B9E"/>
    <w:rsid w:val="00D54684"/>
    <w:rsid w:val="00D57D83"/>
    <w:rsid w:val="00D61C26"/>
    <w:rsid w:val="00D646D1"/>
    <w:rsid w:val="00D66E87"/>
    <w:rsid w:val="00D70590"/>
    <w:rsid w:val="00D73126"/>
    <w:rsid w:val="00D733A6"/>
    <w:rsid w:val="00D74C72"/>
    <w:rsid w:val="00D75EDB"/>
    <w:rsid w:val="00D770BC"/>
    <w:rsid w:val="00D8108B"/>
    <w:rsid w:val="00D84134"/>
    <w:rsid w:val="00DA175F"/>
    <w:rsid w:val="00DA3050"/>
    <w:rsid w:val="00DA367C"/>
    <w:rsid w:val="00DA438F"/>
    <w:rsid w:val="00DB0E75"/>
    <w:rsid w:val="00DB26A9"/>
    <w:rsid w:val="00DB2EAC"/>
    <w:rsid w:val="00DB2F97"/>
    <w:rsid w:val="00DB4D6D"/>
    <w:rsid w:val="00DB6559"/>
    <w:rsid w:val="00DB6AC2"/>
    <w:rsid w:val="00DB747F"/>
    <w:rsid w:val="00DB7721"/>
    <w:rsid w:val="00DB7AAA"/>
    <w:rsid w:val="00DC580A"/>
    <w:rsid w:val="00DC78AE"/>
    <w:rsid w:val="00DD0040"/>
    <w:rsid w:val="00DD0648"/>
    <w:rsid w:val="00DD581B"/>
    <w:rsid w:val="00DD6043"/>
    <w:rsid w:val="00DE02CD"/>
    <w:rsid w:val="00DE54BE"/>
    <w:rsid w:val="00DE6B62"/>
    <w:rsid w:val="00DE7180"/>
    <w:rsid w:val="00DF10B3"/>
    <w:rsid w:val="00DF1A76"/>
    <w:rsid w:val="00DF334D"/>
    <w:rsid w:val="00DF718F"/>
    <w:rsid w:val="00DF7C02"/>
    <w:rsid w:val="00E0251A"/>
    <w:rsid w:val="00E04986"/>
    <w:rsid w:val="00E055C1"/>
    <w:rsid w:val="00E1266C"/>
    <w:rsid w:val="00E148C8"/>
    <w:rsid w:val="00E14922"/>
    <w:rsid w:val="00E16BEF"/>
    <w:rsid w:val="00E21D8B"/>
    <w:rsid w:val="00E24780"/>
    <w:rsid w:val="00E271C9"/>
    <w:rsid w:val="00E30D36"/>
    <w:rsid w:val="00E3191D"/>
    <w:rsid w:val="00E31DFE"/>
    <w:rsid w:val="00E424BB"/>
    <w:rsid w:val="00E4396C"/>
    <w:rsid w:val="00E468D9"/>
    <w:rsid w:val="00E50C34"/>
    <w:rsid w:val="00E5171B"/>
    <w:rsid w:val="00E51E2C"/>
    <w:rsid w:val="00E54DF2"/>
    <w:rsid w:val="00E54F91"/>
    <w:rsid w:val="00E57BCD"/>
    <w:rsid w:val="00E641EB"/>
    <w:rsid w:val="00E660B5"/>
    <w:rsid w:val="00E67962"/>
    <w:rsid w:val="00E755A1"/>
    <w:rsid w:val="00E765E7"/>
    <w:rsid w:val="00E76830"/>
    <w:rsid w:val="00E77360"/>
    <w:rsid w:val="00E8342D"/>
    <w:rsid w:val="00E843C0"/>
    <w:rsid w:val="00E870F3"/>
    <w:rsid w:val="00E911D0"/>
    <w:rsid w:val="00E95673"/>
    <w:rsid w:val="00EA131D"/>
    <w:rsid w:val="00EA1F4B"/>
    <w:rsid w:val="00EA2D2D"/>
    <w:rsid w:val="00EA71CE"/>
    <w:rsid w:val="00EA7865"/>
    <w:rsid w:val="00EA7EAF"/>
    <w:rsid w:val="00EB23B8"/>
    <w:rsid w:val="00EB422E"/>
    <w:rsid w:val="00EB7FA9"/>
    <w:rsid w:val="00EC653B"/>
    <w:rsid w:val="00ED15E0"/>
    <w:rsid w:val="00ED42C2"/>
    <w:rsid w:val="00ED42C8"/>
    <w:rsid w:val="00ED46BA"/>
    <w:rsid w:val="00ED4A18"/>
    <w:rsid w:val="00ED5941"/>
    <w:rsid w:val="00EE115F"/>
    <w:rsid w:val="00EE1821"/>
    <w:rsid w:val="00EE69A1"/>
    <w:rsid w:val="00EF17F0"/>
    <w:rsid w:val="00EF1A95"/>
    <w:rsid w:val="00EF39EC"/>
    <w:rsid w:val="00EF6D28"/>
    <w:rsid w:val="00F017E1"/>
    <w:rsid w:val="00F01F3C"/>
    <w:rsid w:val="00F057CB"/>
    <w:rsid w:val="00F06C6F"/>
    <w:rsid w:val="00F10593"/>
    <w:rsid w:val="00F211FB"/>
    <w:rsid w:val="00F3571A"/>
    <w:rsid w:val="00F371EA"/>
    <w:rsid w:val="00F3729C"/>
    <w:rsid w:val="00F43797"/>
    <w:rsid w:val="00F445F4"/>
    <w:rsid w:val="00F44C3F"/>
    <w:rsid w:val="00F450AC"/>
    <w:rsid w:val="00F45EA0"/>
    <w:rsid w:val="00F46C49"/>
    <w:rsid w:val="00F50069"/>
    <w:rsid w:val="00F549C8"/>
    <w:rsid w:val="00F571E0"/>
    <w:rsid w:val="00F61BAF"/>
    <w:rsid w:val="00F63D80"/>
    <w:rsid w:val="00F64791"/>
    <w:rsid w:val="00F65CB9"/>
    <w:rsid w:val="00F71688"/>
    <w:rsid w:val="00F76796"/>
    <w:rsid w:val="00F811CA"/>
    <w:rsid w:val="00F8177D"/>
    <w:rsid w:val="00F825B5"/>
    <w:rsid w:val="00F87347"/>
    <w:rsid w:val="00F93A67"/>
    <w:rsid w:val="00FA344F"/>
    <w:rsid w:val="00FA5BA3"/>
    <w:rsid w:val="00FA7141"/>
    <w:rsid w:val="00FA7ED9"/>
    <w:rsid w:val="00FB0ACA"/>
    <w:rsid w:val="00FB23F7"/>
    <w:rsid w:val="00FB32B0"/>
    <w:rsid w:val="00FB3A00"/>
    <w:rsid w:val="00FB3E28"/>
    <w:rsid w:val="00FB586D"/>
    <w:rsid w:val="00FC033E"/>
    <w:rsid w:val="00FC14B1"/>
    <w:rsid w:val="00FC1589"/>
    <w:rsid w:val="00FC49FA"/>
    <w:rsid w:val="00FC6C07"/>
    <w:rsid w:val="00FC79EC"/>
    <w:rsid w:val="00FC7E22"/>
    <w:rsid w:val="00FD598D"/>
    <w:rsid w:val="00FD61AE"/>
    <w:rsid w:val="00FE0896"/>
    <w:rsid w:val="00FE62EB"/>
    <w:rsid w:val="00FF1125"/>
    <w:rsid w:val="00FF450F"/>
    <w:rsid w:val="00FF4968"/>
    <w:rsid w:val="00FF76E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A31FF"/>
  <w15:chartTrackingRefBased/>
  <w15:docId w15:val="{0322A535-45D0-4A4B-8388-2A98ECC8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ABF"/>
    <w:rPr>
      <w:color w:val="0000FF"/>
      <w:u w:val="single"/>
    </w:rPr>
  </w:style>
  <w:style w:type="paragraph" w:styleId="Header">
    <w:name w:val="header"/>
    <w:basedOn w:val="Normal"/>
    <w:rsid w:val="003F6E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E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EDC"/>
  </w:style>
  <w:style w:type="paragraph" w:styleId="BodyText">
    <w:name w:val="Body Text"/>
    <w:basedOn w:val="Normal"/>
    <w:rsid w:val="00810F72"/>
    <w:pPr>
      <w:jc w:val="both"/>
    </w:pPr>
  </w:style>
  <w:style w:type="character" w:styleId="CommentReference">
    <w:name w:val="annotation reference"/>
    <w:rsid w:val="003C2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49E"/>
  </w:style>
  <w:style w:type="paragraph" w:styleId="CommentSubject">
    <w:name w:val="annotation subject"/>
    <w:basedOn w:val="CommentText"/>
    <w:next w:val="CommentText"/>
    <w:link w:val="CommentSubjectChar"/>
    <w:rsid w:val="003C249E"/>
    <w:rPr>
      <w:b/>
      <w:bCs/>
    </w:rPr>
  </w:style>
  <w:style w:type="character" w:customStyle="1" w:styleId="CommentSubjectChar">
    <w:name w:val="Comment Subject Char"/>
    <w:link w:val="CommentSubject"/>
    <w:rsid w:val="003C249E"/>
    <w:rPr>
      <w:b/>
      <w:bCs/>
    </w:rPr>
  </w:style>
  <w:style w:type="paragraph" w:styleId="BalloonText">
    <w:name w:val="Balloon Text"/>
    <w:basedOn w:val="Normal"/>
    <w:link w:val="BalloonTextChar"/>
    <w:rsid w:val="003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49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A463D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FC6C07"/>
    <w:pPr>
      <w:spacing w:before="100" w:beforeAutospacing="1" w:after="100" w:afterAutospacing="1"/>
    </w:pPr>
  </w:style>
  <w:style w:type="paragraph" w:customStyle="1" w:styleId="CharCharCharCharCharCharCharCharChar1CharChar">
    <w:name w:val="Char Char Char Char Char Char Char Char Char1 Char Char"/>
    <w:basedOn w:val="Normal"/>
    <w:rsid w:val="00D84134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character" w:customStyle="1" w:styleId="hps">
    <w:name w:val="hps"/>
    <w:basedOn w:val="DefaultParagraphFont"/>
    <w:rsid w:val="00D23528"/>
  </w:style>
  <w:style w:type="paragraph" w:customStyle="1" w:styleId="tv2131">
    <w:name w:val="tv2131"/>
    <w:basedOn w:val="Normal"/>
    <w:rsid w:val="00D23528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ED15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ListParagraph">
    <w:name w:val="List Paragraph"/>
    <w:basedOn w:val="Normal"/>
    <w:qFormat/>
    <w:rsid w:val="000E18C5"/>
    <w:pPr>
      <w:ind w:left="720"/>
      <w:contextualSpacing/>
    </w:pPr>
    <w:rPr>
      <w:rFonts w:cs="Arial Unicode MS"/>
      <w:sz w:val="20"/>
      <w:szCs w:val="20"/>
      <w:lang w:val="en-AU" w:eastAsia="en-US" w:bidi="lo-LA"/>
    </w:rPr>
  </w:style>
  <w:style w:type="paragraph" w:customStyle="1" w:styleId="RakstzCharCharRakstzCharCharRakstz">
    <w:name w:val="Rakstz. Char Char Rakstz. Char Char Rakstz."/>
    <w:basedOn w:val="Normal"/>
    <w:rsid w:val="00F817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51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8F4C-A7B5-4101-8C38-5D4CB8C9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389</Words>
  <Characters>2634</Characters>
  <Application>Microsoft Office Word</Application>
  <DocSecurity>0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Nacionālās drošības likumā</vt:lpstr>
    </vt:vector>
  </TitlesOfParts>
  <Company>Satiksmes ministrija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Nacionālās drošības likumā</dc:title>
  <dc:subject>MK noteikumu projekts</dc:subject>
  <dc:creator>Edgars.Svarenieks@mod.gov.lv</dc:creator>
  <dc:description>67335029 edgars.svarenieks@mod.gov.lv</dc:description>
  <cp:lastModifiedBy>Aija Surna</cp:lastModifiedBy>
  <cp:revision>10</cp:revision>
  <cp:lastPrinted>2018-04-25T05:53:00Z</cp:lastPrinted>
  <dcterms:created xsi:type="dcterms:W3CDTF">2018-04-04T06:00:00Z</dcterms:created>
  <dcterms:modified xsi:type="dcterms:W3CDTF">2018-04-25T05:53:00Z</dcterms:modified>
</cp:coreProperties>
</file>