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1B" w:rsidRPr="00C261EC" w:rsidRDefault="00CC031B" w:rsidP="00CC031B">
      <w:pPr>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C261EC">
        <w:rPr>
          <w:rFonts w:ascii="Times New Roman" w:eastAsia="Times New Roman" w:hAnsi="Times New Roman" w:cs="Times New Roman"/>
          <w:b/>
          <w:bCs/>
          <w:sz w:val="28"/>
          <w:szCs w:val="28"/>
          <w:lang w:eastAsia="lv-LV"/>
        </w:rPr>
        <w:t xml:space="preserve">Ministru kabineta </w:t>
      </w:r>
      <w:r w:rsidR="00577D22">
        <w:rPr>
          <w:rFonts w:ascii="Times New Roman" w:eastAsia="Times New Roman" w:hAnsi="Times New Roman" w:cs="Times New Roman"/>
          <w:b/>
          <w:bCs/>
          <w:sz w:val="28"/>
          <w:szCs w:val="28"/>
          <w:lang w:eastAsia="lv-LV"/>
        </w:rPr>
        <w:t>noteikumu</w:t>
      </w:r>
      <w:r w:rsidRPr="00C261EC">
        <w:rPr>
          <w:rFonts w:ascii="Times New Roman" w:eastAsia="Times New Roman" w:hAnsi="Times New Roman" w:cs="Times New Roman"/>
          <w:b/>
          <w:bCs/>
          <w:sz w:val="28"/>
          <w:szCs w:val="28"/>
          <w:lang w:eastAsia="lv-LV"/>
        </w:rPr>
        <w:t xml:space="preserve"> projekta “</w:t>
      </w:r>
      <w:r w:rsidR="00577D22" w:rsidRPr="00577D22">
        <w:rPr>
          <w:rFonts w:ascii="Times New Roman" w:eastAsia="Times New Roman" w:hAnsi="Times New Roman" w:cs="Times New Roman"/>
          <w:b/>
          <w:bCs/>
          <w:sz w:val="28"/>
          <w:szCs w:val="28"/>
          <w:lang w:eastAsia="lv-LV"/>
        </w:rPr>
        <w:t>Gr</w:t>
      </w:r>
      <w:r w:rsidR="00577D22">
        <w:rPr>
          <w:rFonts w:ascii="Times New Roman" w:eastAsia="Times New Roman" w:hAnsi="Times New Roman" w:cs="Times New Roman"/>
          <w:b/>
          <w:bCs/>
          <w:sz w:val="28"/>
          <w:szCs w:val="28"/>
          <w:lang w:eastAsia="lv-LV"/>
        </w:rPr>
        <w:t>ozījumi Ministru kabineta 2003.</w:t>
      </w:r>
      <w:r w:rsidR="00577D22" w:rsidRPr="00577D22">
        <w:rPr>
          <w:rFonts w:ascii="Times New Roman" w:eastAsia="Times New Roman" w:hAnsi="Times New Roman" w:cs="Times New Roman"/>
          <w:b/>
          <w:bCs/>
          <w:sz w:val="28"/>
          <w:szCs w:val="28"/>
          <w:lang w:eastAsia="lv-LV"/>
        </w:rPr>
        <w:t>gada 29. aprīļa noteikumos Nr.239 "Finanšu ministrijas nolikums"</w:t>
      </w:r>
      <w:r w:rsidRPr="00C261EC">
        <w:rPr>
          <w:rFonts w:ascii="Times New Roman" w:eastAsia="Times New Roman" w:hAnsi="Times New Roman" w:cs="Times New Roman"/>
          <w:b/>
          <w:bCs/>
          <w:sz w:val="28"/>
          <w:szCs w:val="28"/>
          <w:lang w:eastAsia="lv-LV"/>
        </w:rPr>
        <w:t>” sākotnējās ietekmes novērtējuma ziņojums</w:t>
      </w:r>
      <w:r w:rsidR="00C261EC">
        <w:rPr>
          <w:rFonts w:ascii="Times New Roman" w:eastAsia="Times New Roman" w:hAnsi="Times New Roman" w:cs="Times New Roman"/>
          <w:b/>
          <w:bCs/>
          <w:sz w:val="28"/>
          <w:szCs w:val="28"/>
          <w:lang w:eastAsia="lv-LV"/>
        </w:rPr>
        <w:t xml:space="preserve"> </w:t>
      </w:r>
      <w:r w:rsidRPr="00C261EC">
        <w:rPr>
          <w:rFonts w:ascii="Times New Roman" w:eastAsia="Times New Roman" w:hAnsi="Times New Roman" w:cs="Times New Roman"/>
          <w:b/>
          <w:bCs/>
          <w:sz w:val="28"/>
          <w:szCs w:val="28"/>
          <w:lang w:eastAsia="lv-LV"/>
        </w:rPr>
        <w:t>(anotācija)</w:t>
      </w:r>
    </w:p>
    <w:p w:rsidR="00C261EC" w:rsidRPr="00C261EC" w:rsidRDefault="00C261EC" w:rsidP="00C261EC">
      <w:pPr>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7"/>
        <w:gridCol w:w="5597"/>
      </w:tblGrid>
      <w:tr w:rsidR="00C261EC" w:rsidRPr="00C261EC"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C261EC" w:rsidRDefault="00C261EC" w:rsidP="00C261EC">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Tiesību akta projekta anotācijas kopsavilkums</w:t>
            </w:r>
          </w:p>
        </w:tc>
      </w:tr>
      <w:tr w:rsidR="00C261EC" w:rsidRPr="00C261EC"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C261EC" w:rsidRDefault="00C261EC" w:rsidP="00C261EC">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Mērķis, risinājums u</w:t>
            </w:r>
            <w:r>
              <w:rPr>
                <w:rFonts w:ascii="Times New Roman" w:eastAsia="Times New Roman" w:hAnsi="Times New Roman" w:cs="Times New Roman"/>
                <w:sz w:val="24"/>
                <w:szCs w:val="24"/>
                <w:lang w:eastAsia="lv-LV"/>
              </w:rPr>
              <w:t>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C261EC" w:rsidRPr="00C261EC" w:rsidRDefault="00577D22" w:rsidP="00577D2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w:t>
            </w:r>
            <w:r w:rsidR="00C7432E" w:rsidRPr="00C7432E">
              <w:rPr>
                <w:rFonts w:ascii="Times New Roman" w:eastAsia="Times New Roman" w:hAnsi="Times New Roman" w:cs="Times New Roman"/>
                <w:sz w:val="24"/>
                <w:szCs w:val="24"/>
                <w:lang w:eastAsia="lv-LV"/>
              </w:rPr>
              <w:t xml:space="preserve"> projekts  </w:t>
            </w:r>
            <w:r w:rsidRPr="00577D22">
              <w:rPr>
                <w:rFonts w:ascii="Times New Roman" w:eastAsia="Times New Roman" w:hAnsi="Times New Roman" w:cs="Times New Roman"/>
                <w:sz w:val="24"/>
                <w:szCs w:val="24"/>
                <w:lang w:eastAsia="lv-LV"/>
              </w:rPr>
              <w:t>“Grozījumi Ministru kabineta 2003.gada 29. aprīļa noteikumos Nr.239 "Finanšu ministrijas nolikums"”</w:t>
            </w:r>
            <w:r>
              <w:rPr>
                <w:rFonts w:ascii="Times New Roman" w:eastAsia="Times New Roman" w:hAnsi="Times New Roman" w:cs="Times New Roman"/>
                <w:sz w:val="24"/>
                <w:szCs w:val="24"/>
                <w:lang w:eastAsia="lv-LV"/>
              </w:rPr>
              <w:t xml:space="preserve"> (turpmāk – Ministru kabineta noteikumu projektus)</w:t>
            </w:r>
            <w:r w:rsidRPr="00577D22">
              <w:rPr>
                <w:rFonts w:ascii="Times New Roman" w:eastAsia="Times New Roman" w:hAnsi="Times New Roman" w:cs="Times New Roman"/>
                <w:b/>
                <w:bCs/>
                <w:sz w:val="24"/>
                <w:szCs w:val="24"/>
                <w:lang w:eastAsia="lv-LV"/>
              </w:rPr>
              <w:t xml:space="preserve"> </w:t>
            </w:r>
            <w:r w:rsidR="00C7432E" w:rsidRPr="00C7432E">
              <w:rPr>
                <w:rFonts w:ascii="Times New Roman" w:eastAsia="Times New Roman" w:hAnsi="Times New Roman" w:cs="Times New Roman"/>
                <w:sz w:val="24"/>
                <w:szCs w:val="24"/>
                <w:lang w:eastAsia="lv-LV"/>
              </w:rPr>
              <w:t xml:space="preserve">paredz </w:t>
            </w:r>
            <w:r>
              <w:rPr>
                <w:rFonts w:ascii="Times New Roman" w:eastAsia="Times New Roman" w:hAnsi="Times New Roman" w:cs="Times New Roman"/>
                <w:sz w:val="24"/>
                <w:szCs w:val="24"/>
                <w:lang w:eastAsia="lv-LV"/>
              </w:rPr>
              <w:t>svītrot Finanšu ministrijas patreizējo funkciju “</w:t>
            </w:r>
            <w:r w:rsidRPr="00577D22">
              <w:rPr>
                <w:rFonts w:ascii="Times New Roman" w:eastAsia="Times New Roman" w:hAnsi="Times New Roman" w:cs="Times New Roman"/>
                <w:sz w:val="24"/>
                <w:szCs w:val="24"/>
                <w:lang w:eastAsia="lv-LV"/>
              </w:rPr>
              <w:t>izstrādā</w:t>
            </w:r>
            <w:r>
              <w:rPr>
                <w:rFonts w:ascii="Times New Roman" w:eastAsia="Times New Roman" w:hAnsi="Times New Roman" w:cs="Times New Roman"/>
                <w:sz w:val="24"/>
                <w:szCs w:val="24"/>
                <w:lang w:eastAsia="lv-LV"/>
              </w:rPr>
              <w:t>t</w:t>
            </w:r>
            <w:r w:rsidRPr="00577D22">
              <w:rPr>
                <w:rFonts w:ascii="Times New Roman" w:eastAsia="Times New Roman" w:hAnsi="Times New Roman" w:cs="Times New Roman"/>
                <w:sz w:val="24"/>
                <w:szCs w:val="24"/>
                <w:lang w:eastAsia="lv-LV"/>
              </w:rPr>
              <w:t xml:space="preserve"> un īsteno</w:t>
            </w:r>
            <w:r>
              <w:rPr>
                <w:rFonts w:ascii="Times New Roman" w:eastAsia="Times New Roman" w:hAnsi="Times New Roman" w:cs="Times New Roman"/>
                <w:sz w:val="24"/>
                <w:szCs w:val="24"/>
                <w:lang w:eastAsia="lv-LV"/>
              </w:rPr>
              <w:t>t</w:t>
            </w:r>
            <w:r w:rsidRPr="00577D22">
              <w:rPr>
                <w:rFonts w:ascii="Times New Roman" w:eastAsia="Times New Roman" w:hAnsi="Times New Roman" w:cs="Times New Roman"/>
                <w:sz w:val="24"/>
                <w:szCs w:val="24"/>
                <w:lang w:eastAsia="lv-LV"/>
              </w:rPr>
              <w:t xml:space="preserve"> politiku</w:t>
            </w:r>
            <w:r>
              <w:rPr>
                <w:rFonts w:ascii="Times New Roman" w:eastAsia="Times New Roman" w:hAnsi="Times New Roman" w:cs="Times New Roman"/>
                <w:sz w:val="24"/>
                <w:szCs w:val="24"/>
                <w:lang w:eastAsia="lv-LV"/>
              </w:rPr>
              <w:t xml:space="preserve"> </w:t>
            </w:r>
            <w:r w:rsidRPr="00577D22">
              <w:rPr>
                <w:rFonts w:ascii="Times New Roman" w:eastAsia="Times New Roman" w:hAnsi="Times New Roman" w:cs="Times New Roman"/>
                <w:sz w:val="24"/>
                <w:szCs w:val="24"/>
                <w:lang w:eastAsia="lv-LV"/>
              </w:rPr>
              <w:t>sabiedriskajā sektorā nodarbināto atlīdzības</w:t>
            </w:r>
            <w:r>
              <w:rPr>
                <w:rFonts w:ascii="Times New Roman" w:eastAsia="Times New Roman" w:hAnsi="Times New Roman" w:cs="Times New Roman"/>
                <w:sz w:val="24"/>
                <w:szCs w:val="24"/>
                <w:lang w:eastAsia="lv-LV"/>
              </w:rPr>
              <w:t xml:space="preserve"> politikas jomā</w:t>
            </w:r>
            <w:r w:rsidR="006B0DC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58"/>
        <w:gridCol w:w="5571"/>
      </w:tblGrid>
      <w:tr w:rsidR="00CC031B" w:rsidRPr="00C261EC"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1"/>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 Tiesību akta projekta izstrādes nepieciešamība</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577D22" w:rsidP="00577D2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izstrādāts saskaņā ar Valsts pārvaldes iekārtas likuma 16.panta pirmo daļu. </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Saskaņā ar Ministru prezidenta 2017.gada 9.februāra rezolūciju (Nr. 12/SAN-154) Valsts kanceleja ir noteikta kā atbildīgā iestāde par Valsts un pašvaldību institūciju amatpersonu un darbini</w:t>
            </w:r>
            <w:r w:rsidR="005020F3">
              <w:rPr>
                <w:rFonts w:ascii="Times New Roman" w:eastAsia="Times New Roman" w:hAnsi="Times New Roman" w:cs="Times New Roman"/>
                <w:sz w:val="24"/>
                <w:szCs w:val="24"/>
                <w:lang w:eastAsia="lv-LV"/>
              </w:rPr>
              <w:t xml:space="preserve">eku atlīdzības likuma </w:t>
            </w:r>
            <w:r w:rsidRPr="00C261EC">
              <w:rPr>
                <w:rFonts w:ascii="Times New Roman" w:eastAsia="Times New Roman" w:hAnsi="Times New Roman" w:cs="Times New Roman"/>
                <w:sz w:val="24"/>
                <w:szCs w:val="24"/>
                <w:lang w:eastAsia="lv-LV"/>
              </w:rPr>
              <w:t>pārejas noteikumu 32.punktā (32. Ministru kabinets līdz 2017.gada 31.decembrim iesniedz Saeimai likumprojektu par valsts un pašvaldību institūciju amatpersonu un darbinieku atlīdzības sistēmas pilnveidošanu.) dotā uzdevuma izpildi.</w:t>
            </w:r>
          </w:p>
          <w:p w:rsidR="00CC031B" w:rsidRPr="00C261EC" w:rsidRDefault="00CC031B" w:rsidP="005020F3">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 xml:space="preserve">Līdz ar to šobrīd ar atlīdzības politiku nodarbojās gan </w:t>
            </w:r>
            <w:r w:rsidR="005020F3">
              <w:rPr>
                <w:rFonts w:ascii="Times New Roman" w:eastAsia="Times New Roman" w:hAnsi="Times New Roman" w:cs="Times New Roman"/>
                <w:sz w:val="24"/>
                <w:szCs w:val="24"/>
                <w:lang w:eastAsia="lv-LV"/>
              </w:rPr>
              <w:t xml:space="preserve">Finanšu ministrija, gan Valsts kanceleja. </w:t>
            </w:r>
          </w:p>
          <w:p w:rsidR="00C7432E" w:rsidRDefault="00C7432E" w:rsidP="00CC031B">
            <w:pPr>
              <w:jc w:val="both"/>
              <w:rPr>
                <w:rFonts w:ascii="Times New Roman" w:eastAsia="Times New Roman" w:hAnsi="Times New Roman" w:cs="Times New Roman"/>
                <w:sz w:val="24"/>
                <w:szCs w:val="24"/>
                <w:lang w:eastAsia="lv-LV"/>
              </w:rPr>
            </w:pPr>
            <w:r w:rsidRPr="00C7432E">
              <w:rPr>
                <w:rFonts w:ascii="Times New Roman" w:eastAsia="Times New Roman" w:hAnsi="Times New Roman" w:cs="Times New Roman"/>
                <w:sz w:val="24"/>
                <w:szCs w:val="24"/>
                <w:lang w:eastAsia="lv-LV"/>
              </w:rPr>
              <w:t xml:space="preserve">Valsts pārvaldes reformas ietvaros, paredzēts sākot ar 2018.gada 1.jūniju kā atbildīgo institūciju par atlīdzības politikas veidošanu noteikt Valsts kanceleju. Lai nodrošinātu </w:t>
            </w:r>
            <w:r w:rsidR="00EA03EF">
              <w:rPr>
                <w:rFonts w:ascii="Times New Roman" w:eastAsia="Times New Roman" w:hAnsi="Times New Roman" w:cs="Times New Roman"/>
                <w:sz w:val="24"/>
                <w:szCs w:val="24"/>
                <w:lang w:eastAsia="lv-LV"/>
              </w:rPr>
              <w:t>iepriekšminēto</w:t>
            </w:r>
            <w:r w:rsidRPr="00C7432E">
              <w:rPr>
                <w:rFonts w:ascii="Times New Roman" w:eastAsia="Times New Roman" w:hAnsi="Times New Roman" w:cs="Times New Roman"/>
                <w:sz w:val="24"/>
                <w:szCs w:val="24"/>
                <w:lang w:eastAsia="lv-LV"/>
              </w:rPr>
              <w:t>, šobrīd ir panākta vienošanās ar Valsts kanceleju, ka Finanšu ministrija nodod Valsts kancelejai visu atlīdzības politikas veidošanu, tajā skaitā pārceļ četrus esošos atlīdzības nodaļas darbiniekus un nodod esošo atlīdzības uzskaites sistēmu, attiecīgi pārdalot arī to uzturēšanai Finanšu ministrijas budžetā plānoto finansējumu.</w:t>
            </w:r>
          </w:p>
          <w:p w:rsidR="00CC031B" w:rsidRPr="00C261EC" w:rsidRDefault="005020F3" w:rsidP="00FA15C7">
            <w:pPr>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Ministru kabineta noteikumu projekts ir izstrādāts, lai atbilstoši iepriekšminētajam svītroti Finanšu ministrijas funkcijas, kas ar 2018.gada 1.jūniju </w:t>
            </w:r>
            <w:r w:rsidR="00FA15C7">
              <w:rPr>
                <w:rFonts w:ascii="Times New Roman" w:eastAsia="Times New Roman" w:hAnsi="Times New Roman" w:cs="Times New Roman"/>
                <w:sz w:val="24"/>
                <w:szCs w:val="24"/>
                <w:lang w:eastAsia="lv-LV"/>
              </w:rPr>
              <w:t>tiek nodotas</w:t>
            </w:r>
            <w:r>
              <w:rPr>
                <w:rFonts w:ascii="Times New Roman" w:eastAsia="Times New Roman" w:hAnsi="Times New Roman" w:cs="Times New Roman"/>
                <w:sz w:val="24"/>
                <w:szCs w:val="24"/>
                <w:lang w:eastAsia="lv-LV"/>
              </w:rPr>
              <w:t xml:space="preserve"> Valsts kancelejai. </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Finanšu ministrija, Valsts kanceleja</w:t>
            </w:r>
          </w:p>
        </w:tc>
      </w:tr>
      <w:tr w:rsidR="00CC031B" w:rsidRPr="00C261EC" w:rsidTr="00CC031B">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880420" w:rsidP="00CC031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īstenošanai ir </w:t>
            </w:r>
            <w:r w:rsidRPr="00C7432E">
              <w:rPr>
                <w:rFonts w:ascii="Times New Roman" w:eastAsia="Times New Roman" w:hAnsi="Times New Roman" w:cs="Times New Roman"/>
                <w:sz w:val="24"/>
                <w:szCs w:val="24"/>
                <w:lang w:eastAsia="lv-LV"/>
              </w:rPr>
              <w:t>paredz</w:t>
            </w:r>
            <w:r>
              <w:rPr>
                <w:rFonts w:ascii="Times New Roman" w:eastAsia="Times New Roman" w:hAnsi="Times New Roman" w:cs="Times New Roman"/>
                <w:sz w:val="24"/>
                <w:szCs w:val="24"/>
                <w:lang w:eastAsia="lv-LV"/>
              </w:rPr>
              <w:t>ēta</w:t>
            </w:r>
            <w:r w:rsidRPr="00C7432E">
              <w:rPr>
                <w:rFonts w:ascii="Times New Roman" w:eastAsia="Times New Roman" w:hAnsi="Times New Roman" w:cs="Times New Roman"/>
                <w:sz w:val="24"/>
                <w:szCs w:val="24"/>
                <w:lang w:eastAsia="lv-LV"/>
              </w:rPr>
              <w:t xml:space="preserve"> 4 amata vietu pār</w:t>
            </w:r>
            <w:r>
              <w:rPr>
                <w:rFonts w:ascii="Times New Roman" w:eastAsia="Times New Roman" w:hAnsi="Times New Roman" w:cs="Times New Roman"/>
                <w:sz w:val="24"/>
                <w:szCs w:val="24"/>
                <w:lang w:eastAsia="lv-LV"/>
              </w:rPr>
              <w:t xml:space="preserve">dale no Finanšu ministrijas uz </w:t>
            </w:r>
            <w:r w:rsidRPr="00C7432E">
              <w:rPr>
                <w:rFonts w:ascii="Times New Roman" w:eastAsia="Times New Roman" w:hAnsi="Times New Roman" w:cs="Times New Roman"/>
                <w:sz w:val="24"/>
                <w:szCs w:val="24"/>
                <w:lang w:eastAsia="lv-LV"/>
              </w:rPr>
              <w:t>Valsts kanceleju.</w:t>
            </w:r>
            <w:r>
              <w:rPr>
                <w:rFonts w:ascii="Times New Roman" w:eastAsia="Times New Roman" w:hAnsi="Times New Roman" w:cs="Times New Roman"/>
                <w:sz w:val="24"/>
                <w:szCs w:val="24"/>
                <w:lang w:eastAsia="lv-LV"/>
              </w:rPr>
              <w:t xml:space="preserve"> Detalizēts ieņēmumu un izdevumu aprēķins iekļauts Ministru kabineta rīkojuma projekta “</w:t>
            </w:r>
            <w:r w:rsidRPr="00EA03EF">
              <w:rPr>
                <w:rFonts w:ascii="Times New Roman" w:eastAsia="Times New Roman" w:hAnsi="Times New Roman" w:cs="Times New Roman"/>
                <w:sz w:val="24"/>
                <w:szCs w:val="24"/>
                <w:lang w:eastAsia="lv-LV"/>
              </w:rPr>
              <w:t>Par apropriācijas pārdali</w:t>
            </w:r>
            <w:r>
              <w:rPr>
                <w:rFonts w:ascii="Times New Roman" w:eastAsia="Times New Roman" w:hAnsi="Times New Roman" w:cs="Times New Roman"/>
                <w:sz w:val="24"/>
                <w:szCs w:val="24"/>
                <w:lang w:eastAsia="lv-LV"/>
              </w:rPr>
              <w:t>” anotācijā.</w:t>
            </w:r>
            <w:bookmarkStart w:id="2" w:name="_GoBack"/>
            <w:bookmarkEnd w:id="2"/>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261EC"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61EC" w:rsidRPr="00C261E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C261EC" w:rsidRDefault="00DA3672" w:rsidP="00DA3672">
            <w:pPr>
              <w:jc w:val="center"/>
              <w:rPr>
                <w:rFonts w:ascii="Times New Roman" w:eastAsia="Times New Roman" w:hAnsi="Times New Roman" w:cs="Times New Roman"/>
                <w:sz w:val="24"/>
                <w:szCs w:val="24"/>
                <w:highlight w:val="yellow"/>
                <w:lang w:eastAsia="lv-LV"/>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C031B"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III. Tiesību akta projekta ietekme uz valsts budžetu un pašvaldību budžetiem</w:t>
            </w:r>
          </w:p>
        </w:tc>
      </w:tr>
      <w:tr w:rsidR="002650FA" w:rsidRPr="00C261EC" w:rsidTr="002650FA">
        <w:trPr>
          <w:tblCellSpacing w:w="15" w:type="dxa"/>
        </w:trPr>
        <w:tc>
          <w:tcPr>
            <w:tcW w:w="4968" w:type="pct"/>
            <w:tcBorders>
              <w:top w:val="outset" w:sz="6" w:space="0" w:color="auto"/>
              <w:left w:val="outset" w:sz="6" w:space="0" w:color="auto"/>
              <w:bottom w:val="outset" w:sz="6" w:space="0" w:color="auto"/>
              <w:right w:val="outset" w:sz="6" w:space="0" w:color="auto"/>
            </w:tcBorders>
          </w:tcPr>
          <w:p w:rsidR="002650FA" w:rsidRPr="00C261EC" w:rsidRDefault="002650FA" w:rsidP="002650FA">
            <w:pPr>
              <w:jc w:val="center"/>
              <w:rPr>
                <w:rFonts w:ascii="Times New Roman" w:hAnsi="Times New Roman" w:cs="Times New Roman"/>
                <w:sz w:val="24"/>
                <w:szCs w:val="24"/>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58"/>
        <w:gridCol w:w="5571"/>
      </w:tblGrid>
      <w:tr w:rsidR="00CC031B" w:rsidRPr="008D409E"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8D409E" w:rsidRDefault="00CC031B" w:rsidP="00CC031B">
            <w:pPr>
              <w:ind w:firstLine="300"/>
              <w:jc w:val="center"/>
              <w:rPr>
                <w:rFonts w:ascii="Times New Roman" w:eastAsia="Times New Roman" w:hAnsi="Times New Roman" w:cs="Times New Roman"/>
                <w:b/>
                <w:bCs/>
                <w:sz w:val="24"/>
                <w:szCs w:val="24"/>
                <w:lang w:eastAsia="lv-LV"/>
              </w:rPr>
            </w:pPr>
            <w:r w:rsidRPr="008D409E">
              <w:rPr>
                <w:rFonts w:ascii="Times New Roman" w:eastAsia="Times New Roman" w:hAnsi="Times New Roman" w:cs="Times New Roman"/>
                <w:b/>
                <w:bCs/>
                <w:sz w:val="24"/>
                <w:szCs w:val="24"/>
                <w:lang w:eastAsia="lv-LV"/>
              </w:rPr>
              <w:t>IV. Tiesību akta projekta ietekme uz spēkā esošo tiesību normu sistēmu</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5020F3">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Nepieciešams veikt grozījumus Ministru kabineta 2017.gada 7.novembra noteikumos Nr. 662 “Noteikumi par valsts tiešās pārvaldes iestāžu un citu valsts un pašvaldību institūciju amatpersonu (darbinieku) atlīdzības un personu uzskaites sistēmu”, Ministru kabineta 2010.gada 30.novembra noteikumos Nr.1075 “Valsts un pašvaldību institūciju amatu katalogs” un Ministru kabineta 2003.gada 20.maija noteikumos Nr.263 “Valsts kancelejas nolikums”.</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Finanšu ministrija, Valsts kanceleja</w:t>
            </w:r>
          </w:p>
        </w:tc>
      </w:tr>
      <w:tr w:rsidR="00CC031B" w:rsidRPr="00C261EC" w:rsidTr="00CC031B">
        <w:trPr>
          <w:trHeight w:val="508"/>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Nav.</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261EC"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V. Tiesību akta projekta atbilstība Latvijas Republikas starptautiskajām saistībām</w:t>
            </w:r>
          </w:p>
        </w:tc>
      </w:tr>
      <w:tr w:rsidR="00C261EC" w:rsidRPr="00C261E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C261EC" w:rsidRDefault="00DA3672" w:rsidP="00DA3672">
            <w:pPr>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261EC"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VI. Sabiedrības līdzdalība un komunikācijas aktivitātes</w:t>
            </w:r>
          </w:p>
        </w:tc>
      </w:tr>
      <w:tr w:rsidR="00C261EC" w:rsidRPr="00C261E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C261EC" w:rsidRDefault="00DA3672" w:rsidP="00DA3672">
            <w:pPr>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58"/>
        <w:gridCol w:w="5571"/>
      </w:tblGrid>
      <w:tr w:rsidR="00CC031B" w:rsidRPr="008D409E"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8D409E" w:rsidRDefault="00CC031B" w:rsidP="00CC031B">
            <w:pPr>
              <w:ind w:firstLine="300"/>
              <w:jc w:val="center"/>
              <w:rPr>
                <w:rFonts w:ascii="Times New Roman" w:eastAsia="Times New Roman" w:hAnsi="Times New Roman" w:cs="Times New Roman"/>
                <w:b/>
                <w:bCs/>
                <w:sz w:val="24"/>
                <w:szCs w:val="24"/>
                <w:lang w:eastAsia="lv-LV"/>
              </w:rPr>
            </w:pPr>
            <w:r w:rsidRPr="008D409E">
              <w:rPr>
                <w:rFonts w:ascii="Times New Roman" w:eastAsia="Times New Roman" w:hAnsi="Times New Roman" w:cs="Times New Roman"/>
                <w:b/>
                <w:bCs/>
                <w:sz w:val="24"/>
                <w:szCs w:val="24"/>
                <w:lang w:eastAsia="lv-LV"/>
              </w:rPr>
              <w:t>VII. Tiesību akta projekta izpildes nodrošināšana un tās ietekme uz institūcijām</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9F2ADA" w:rsidP="005020F3">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izpildi</w:t>
            </w:r>
            <w:r w:rsidR="005020F3">
              <w:rPr>
                <w:rFonts w:ascii="Times New Roman" w:eastAsia="Times New Roman" w:hAnsi="Times New Roman" w:cs="Times New Roman"/>
                <w:sz w:val="24"/>
                <w:szCs w:val="24"/>
                <w:lang w:eastAsia="lv-LV"/>
              </w:rPr>
              <w:t xml:space="preserve"> nodrošinās Finanšu ministrija </w:t>
            </w:r>
          </w:p>
        </w:tc>
      </w:tr>
      <w:tr w:rsidR="00CC031B" w:rsidRPr="008D409E" w:rsidTr="00EA03EF">
        <w:trPr>
          <w:trHeight w:val="791"/>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izpildes ietekme uz pārvaldes funkcijām un institucionālo struktūru.</w:t>
            </w:r>
            <w:r w:rsidRPr="008D409E">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8D409E"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Jaunas institūcijas netiek izveidotas.</w:t>
            </w:r>
            <w:r w:rsidR="00EA03EF">
              <w:rPr>
                <w:rFonts w:ascii="Times New Roman" w:eastAsia="Times New Roman" w:hAnsi="Times New Roman" w:cs="Times New Roman"/>
                <w:sz w:val="24"/>
                <w:szCs w:val="24"/>
                <w:lang w:eastAsia="lv-LV"/>
              </w:rPr>
              <w:t xml:space="preserve"> </w:t>
            </w:r>
            <w:r w:rsidR="00FA15C7">
              <w:rPr>
                <w:rFonts w:ascii="Times New Roman" w:eastAsia="Times New Roman" w:hAnsi="Times New Roman" w:cs="Times New Roman"/>
                <w:sz w:val="24"/>
                <w:szCs w:val="24"/>
                <w:lang w:eastAsia="lv-LV"/>
              </w:rPr>
              <w:t xml:space="preserve">Finanšu ministrijas esošie ierēdņi un darbinieks tiks pārcelti darbā Valsts kancelejā.  </w:t>
            </w:r>
          </w:p>
          <w:p w:rsidR="00CC031B" w:rsidRPr="008D409E" w:rsidRDefault="00CC031B" w:rsidP="008D409E">
            <w:pPr>
              <w:jc w:val="both"/>
              <w:rPr>
                <w:rFonts w:ascii="Times New Roman" w:eastAsia="Times New Roman" w:hAnsi="Times New Roman" w:cs="Times New Roman"/>
                <w:sz w:val="24"/>
                <w:szCs w:val="24"/>
                <w:lang w:eastAsia="lv-LV"/>
              </w:rPr>
            </w:pP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Nav.</w:t>
            </w:r>
          </w:p>
        </w:tc>
      </w:tr>
    </w:tbl>
    <w:p w:rsidR="00AE5C99" w:rsidRPr="00C261EC" w:rsidRDefault="00AE5C99">
      <w:pPr>
        <w:rPr>
          <w:rFonts w:ascii="Times New Roman" w:hAnsi="Times New Roman" w:cs="Times New Roman"/>
          <w:sz w:val="24"/>
          <w:szCs w:val="24"/>
        </w:rPr>
      </w:pPr>
    </w:p>
    <w:p w:rsidR="00CC031B" w:rsidRPr="00C261EC" w:rsidRDefault="00CC031B">
      <w:pPr>
        <w:rPr>
          <w:rFonts w:ascii="Times New Roman" w:hAnsi="Times New Roman" w:cs="Times New Roman"/>
          <w:sz w:val="24"/>
          <w:szCs w:val="24"/>
        </w:rPr>
      </w:pPr>
    </w:p>
    <w:p w:rsidR="00E77C60" w:rsidRDefault="006B0DCC" w:rsidP="006B0DCC">
      <w:pPr>
        <w:pStyle w:val="BodyText"/>
        <w:jc w:val="both"/>
        <w:rPr>
          <w:sz w:val="24"/>
        </w:rPr>
      </w:pPr>
      <w:r>
        <w:rPr>
          <w:sz w:val="24"/>
        </w:rPr>
        <w:t>Finanšu ministre</w:t>
      </w:r>
      <w:r w:rsidR="00E77C60">
        <w:rPr>
          <w:sz w:val="24"/>
        </w:rPr>
        <w:t xml:space="preserve">s vietā – </w:t>
      </w:r>
    </w:p>
    <w:p w:rsidR="006B0DCC" w:rsidRPr="00C261EC" w:rsidRDefault="00E77C60" w:rsidP="006B0DCC">
      <w:pPr>
        <w:pStyle w:val="BodyText"/>
        <w:jc w:val="both"/>
        <w:rPr>
          <w:sz w:val="24"/>
        </w:rPr>
      </w:pPr>
      <w:r>
        <w:rPr>
          <w:sz w:val="24"/>
        </w:rPr>
        <w:t xml:space="preserve">Ministru prezidents </w:t>
      </w:r>
      <w:r w:rsidR="006B0DCC">
        <w:rPr>
          <w:sz w:val="24"/>
        </w:rPr>
        <w:t xml:space="preserve">                                                                                     </w:t>
      </w:r>
      <w:r>
        <w:rPr>
          <w:sz w:val="24"/>
        </w:rPr>
        <w:t xml:space="preserve">    M.Kučinskis</w:t>
      </w:r>
    </w:p>
    <w:p w:rsidR="00CC031B" w:rsidRDefault="00BF52A3" w:rsidP="00CC031B">
      <w:pPr>
        <w:pStyle w:val="BodyText"/>
        <w:jc w:val="both"/>
        <w:rPr>
          <w:sz w:val="24"/>
        </w:rPr>
      </w:pPr>
      <w:r w:rsidRPr="00C261EC">
        <w:rPr>
          <w:sz w:val="24"/>
        </w:rPr>
        <w:tab/>
      </w:r>
      <w:r w:rsidRPr="00C261EC">
        <w:rPr>
          <w:sz w:val="24"/>
        </w:rPr>
        <w:tab/>
      </w:r>
      <w:r w:rsidRPr="00C261EC">
        <w:rPr>
          <w:sz w:val="24"/>
        </w:rPr>
        <w:tab/>
      </w:r>
      <w:r w:rsidRPr="00C261EC">
        <w:rPr>
          <w:sz w:val="24"/>
        </w:rPr>
        <w:tab/>
      </w:r>
      <w:r w:rsidR="00CC031B" w:rsidRPr="00C261EC">
        <w:rPr>
          <w:sz w:val="24"/>
        </w:rPr>
        <w:tab/>
      </w:r>
      <w:r w:rsidR="00CC031B" w:rsidRPr="00C261EC">
        <w:rPr>
          <w:sz w:val="24"/>
        </w:rPr>
        <w:tab/>
      </w:r>
      <w:r w:rsidR="009F2ADA" w:rsidRPr="00C261EC">
        <w:rPr>
          <w:sz w:val="24"/>
        </w:rPr>
        <w:tab/>
      </w:r>
    </w:p>
    <w:p w:rsidR="00C261EC" w:rsidRPr="00C261EC" w:rsidRDefault="00C261EC" w:rsidP="00CC031B">
      <w:pPr>
        <w:pStyle w:val="BodyText"/>
        <w:jc w:val="both"/>
        <w:rPr>
          <w:sz w:val="24"/>
        </w:rPr>
      </w:pPr>
    </w:p>
    <w:p w:rsidR="00BF52A3" w:rsidRPr="00C261EC" w:rsidRDefault="00C261EC" w:rsidP="00CC031B">
      <w:pPr>
        <w:pStyle w:val="BodyText"/>
        <w:jc w:val="both"/>
        <w:rPr>
          <w:sz w:val="24"/>
        </w:rPr>
      </w:pPr>
      <w:r>
        <w:rPr>
          <w:sz w:val="24"/>
        </w:rPr>
        <w:t>Vīza: Valsts sekretāre</w:t>
      </w:r>
      <w:r w:rsidR="00BF52A3" w:rsidRPr="00C261EC">
        <w:rPr>
          <w:sz w:val="24"/>
        </w:rPr>
        <w:tab/>
      </w:r>
      <w:r w:rsidR="00BF52A3" w:rsidRPr="00C261EC">
        <w:rPr>
          <w:sz w:val="24"/>
        </w:rPr>
        <w:tab/>
      </w:r>
      <w:r w:rsidR="00BF52A3" w:rsidRPr="00C261EC">
        <w:rPr>
          <w:sz w:val="24"/>
        </w:rPr>
        <w:tab/>
      </w:r>
      <w:r w:rsidR="00BF52A3" w:rsidRPr="00C261EC">
        <w:rPr>
          <w:sz w:val="24"/>
        </w:rPr>
        <w:tab/>
      </w:r>
      <w:r w:rsidR="00BF52A3" w:rsidRPr="00C261EC">
        <w:rPr>
          <w:sz w:val="24"/>
        </w:rPr>
        <w:tab/>
      </w:r>
      <w:r w:rsidR="00BF52A3" w:rsidRPr="00C261EC">
        <w:rPr>
          <w:sz w:val="24"/>
        </w:rPr>
        <w:tab/>
      </w:r>
      <w:r w:rsidR="00BF52A3" w:rsidRPr="00C261EC">
        <w:rPr>
          <w:sz w:val="24"/>
        </w:rPr>
        <w:tab/>
      </w:r>
      <w:r w:rsidR="00BF52A3" w:rsidRPr="00C261EC">
        <w:rPr>
          <w:sz w:val="24"/>
        </w:rPr>
        <w:tab/>
      </w:r>
      <w:r w:rsidR="006B0DCC">
        <w:rPr>
          <w:sz w:val="24"/>
        </w:rPr>
        <w:t xml:space="preserve">          </w:t>
      </w:r>
      <w:r w:rsidR="00BF52A3" w:rsidRPr="00C261EC">
        <w:rPr>
          <w:sz w:val="24"/>
        </w:rPr>
        <w:t>B.Bāne</w:t>
      </w:r>
    </w:p>
    <w:p w:rsidR="00BF52A3" w:rsidRDefault="00BF52A3" w:rsidP="00CC031B">
      <w:pPr>
        <w:pStyle w:val="BodyText"/>
        <w:jc w:val="left"/>
        <w:rPr>
          <w:sz w:val="24"/>
        </w:rPr>
      </w:pPr>
    </w:p>
    <w:p w:rsidR="00C7432E" w:rsidRPr="00C261EC" w:rsidRDefault="00C7432E" w:rsidP="00CC031B">
      <w:pPr>
        <w:pStyle w:val="BodyText"/>
        <w:jc w:val="left"/>
        <w:rPr>
          <w:sz w:val="24"/>
        </w:rPr>
      </w:pPr>
    </w:p>
    <w:p w:rsidR="00CC031B" w:rsidRDefault="005020F3" w:rsidP="00C261EC">
      <w:pPr>
        <w:pStyle w:val="BodyText"/>
        <w:jc w:val="left"/>
        <w:rPr>
          <w:sz w:val="20"/>
          <w:szCs w:val="20"/>
        </w:rPr>
      </w:pPr>
      <w:r>
        <w:rPr>
          <w:sz w:val="20"/>
          <w:szCs w:val="20"/>
        </w:rPr>
        <w:t>Leitāne – Šķēle, 67095428</w:t>
      </w:r>
    </w:p>
    <w:p w:rsidR="005020F3" w:rsidRPr="00C261EC" w:rsidRDefault="00C46D8C" w:rsidP="00C261EC">
      <w:pPr>
        <w:pStyle w:val="BodyText"/>
        <w:jc w:val="left"/>
        <w:rPr>
          <w:sz w:val="24"/>
        </w:rPr>
      </w:pPr>
      <w:hyperlink r:id="rId8" w:history="1">
        <w:r w:rsidR="005020F3" w:rsidRPr="00235C99">
          <w:rPr>
            <w:rStyle w:val="Hyperlink"/>
            <w:sz w:val="20"/>
            <w:szCs w:val="20"/>
          </w:rPr>
          <w:t>Agija.Leitane-Skele@fm.gov.lv</w:t>
        </w:r>
      </w:hyperlink>
      <w:r w:rsidR="005020F3">
        <w:rPr>
          <w:sz w:val="20"/>
          <w:szCs w:val="20"/>
        </w:rPr>
        <w:t xml:space="preserve"> </w:t>
      </w:r>
    </w:p>
    <w:sectPr w:rsidR="005020F3" w:rsidRPr="00C261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8C" w:rsidRDefault="00C46D8C" w:rsidP="00EA03EF">
      <w:r>
        <w:separator/>
      </w:r>
    </w:p>
  </w:endnote>
  <w:endnote w:type="continuationSeparator" w:id="0">
    <w:p w:rsidR="00C46D8C" w:rsidRDefault="00C46D8C" w:rsidP="00EA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EF" w:rsidRPr="00EA03EF" w:rsidRDefault="00EA03EF">
    <w:pPr>
      <w:pStyle w:val="Footer"/>
      <w:rPr>
        <w:rFonts w:ascii="Times New Roman" w:hAnsi="Times New Roman" w:cs="Times New Roman"/>
        <w:sz w:val="20"/>
      </w:rPr>
    </w:pPr>
    <w:r w:rsidRPr="00EA03EF">
      <w:rPr>
        <w:rFonts w:ascii="Times New Roman" w:hAnsi="Times New Roman" w:cs="Times New Roman"/>
        <w:sz w:val="20"/>
      </w:rPr>
      <w:t xml:space="preserve">FMAnota_090518_Nolikums;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8C" w:rsidRDefault="00C46D8C" w:rsidP="00EA03EF">
      <w:r>
        <w:separator/>
      </w:r>
    </w:p>
  </w:footnote>
  <w:footnote w:type="continuationSeparator" w:id="0">
    <w:p w:rsidR="00C46D8C" w:rsidRDefault="00C46D8C" w:rsidP="00EA0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B"/>
    <w:rsid w:val="00135D2E"/>
    <w:rsid w:val="002650FA"/>
    <w:rsid w:val="003B307B"/>
    <w:rsid w:val="004840D0"/>
    <w:rsid w:val="005020F3"/>
    <w:rsid w:val="00577D22"/>
    <w:rsid w:val="006B0DCC"/>
    <w:rsid w:val="00845776"/>
    <w:rsid w:val="00880420"/>
    <w:rsid w:val="008D409E"/>
    <w:rsid w:val="00920679"/>
    <w:rsid w:val="00922285"/>
    <w:rsid w:val="009F2ADA"/>
    <w:rsid w:val="00AB408C"/>
    <w:rsid w:val="00AE5C99"/>
    <w:rsid w:val="00BF52A3"/>
    <w:rsid w:val="00C16817"/>
    <w:rsid w:val="00C261EC"/>
    <w:rsid w:val="00C46D8C"/>
    <w:rsid w:val="00C7432E"/>
    <w:rsid w:val="00CC031B"/>
    <w:rsid w:val="00DA3672"/>
    <w:rsid w:val="00E77C60"/>
    <w:rsid w:val="00EA03EF"/>
    <w:rsid w:val="00F558E1"/>
    <w:rsid w:val="00FA15C7"/>
    <w:rsid w:val="00FE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196D3-B272-4C39-A816-CA8A1549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EA03EF"/>
    <w:pPr>
      <w:tabs>
        <w:tab w:val="center" w:pos="4153"/>
        <w:tab w:val="right" w:pos="8306"/>
      </w:tabs>
    </w:pPr>
  </w:style>
  <w:style w:type="character" w:customStyle="1" w:styleId="HeaderChar">
    <w:name w:val="Header Char"/>
    <w:basedOn w:val="DefaultParagraphFont"/>
    <w:link w:val="Header"/>
    <w:uiPriority w:val="99"/>
    <w:rsid w:val="00EA03EF"/>
    <w:rPr>
      <w:lang w:val="lv-LV"/>
    </w:rPr>
  </w:style>
  <w:style w:type="paragraph" w:styleId="Footer">
    <w:name w:val="footer"/>
    <w:basedOn w:val="Normal"/>
    <w:link w:val="FooterChar"/>
    <w:uiPriority w:val="99"/>
    <w:unhideWhenUsed/>
    <w:rsid w:val="00EA03EF"/>
    <w:pPr>
      <w:tabs>
        <w:tab w:val="center" w:pos="4153"/>
        <w:tab w:val="right" w:pos="8306"/>
      </w:tabs>
    </w:pPr>
  </w:style>
  <w:style w:type="character" w:customStyle="1" w:styleId="FooterChar">
    <w:name w:val="Footer Char"/>
    <w:basedOn w:val="DefaultParagraphFont"/>
    <w:link w:val="Footer"/>
    <w:uiPriority w:val="99"/>
    <w:rsid w:val="00EA03E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ja.Leitane-Skele@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F02D-60DB-4CA2-9661-06846FAE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2845</Words>
  <Characters>1623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Kristaps Vīksne (BD)</cp:lastModifiedBy>
  <cp:revision>10</cp:revision>
  <dcterms:created xsi:type="dcterms:W3CDTF">2018-05-09T11:57:00Z</dcterms:created>
  <dcterms:modified xsi:type="dcterms:W3CDTF">2018-05-10T08:34:00Z</dcterms:modified>
</cp:coreProperties>
</file>