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34D5C" w:rsidRPr="007A0E50" w:rsidP="00534D5C" w14:paraId="2AA322C7" w14:textId="77777777">
      <w:pPr>
        <w:jc w:val="right"/>
        <w:rPr>
          <w:i/>
          <w:sz w:val="28"/>
          <w:szCs w:val="28"/>
        </w:rPr>
      </w:pPr>
      <w:r w:rsidRPr="007A0E50">
        <w:rPr>
          <w:i/>
          <w:sz w:val="28"/>
          <w:szCs w:val="28"/>
        </w:rPr>
        <w:t>Projekts</w:t>
      </w:r>
    </w:p>
    <w:p w:rsidR="00534D5C" w:rsidRPr="003617FC" w:rsidP="00534D5C" w14:paraId="4F79F3A0" w14:textId="77777777"/>
    <w:p w:rsidR="00534D5C" w:rsidRPr="003617FC" w:rsidP="00AE08A1" w14:paraId="2A984C94" w14:textId="0D18E239">
      <w:pPr>
        <w:ind w:firstLine="720"/>
        <w:jc w:val="center"/>
      </w:pPr>
      <w:r w:rsidRPr="003617FC">
        <w:t>LATVIJAS REPUBLIKAS MINISTRU KABINET</w:t>
      </w:r>
      <w:r w:rsidR="007A0A49">
        <w:t>S</w:t>
      </w:r>
      <w:r w:rsidRPr="003617FC">
        <w:tab/>
      </w:r>
    </w:p>
    <w:p w:rsidR="00534D5C" w:rsidRPr="003617FC" w:rsidP="00534D5C" w14:paraId="2FBE882F" w14:textId="77777777"/>
    <w:p w:rsidR="007A0A49" w:rsidRPr="007A0A49" w:rsidP="007A0A49" w14:paraId="677DBC9B" w14:textId="2C8A3783">
      <w:pPr>
        <w:pStyle w:val="Parasts"/>
        <w:tabs>
          <w:tab w:val="left" w:pos="6663"/>
        </w:tabs>
        <w:spacing w:line="360" w:lineRule="auto"/>
        <w:ind w:firstLine="0"/>
        <w:rPr>
          <w:sz w:val="24"/>
          <w:szCs w:val="24"/>
        </w:rPr>
      </w:pPr>
      <w:r w:rsidRPr="007A0A49">
        <w:rPr>
          <w:sz w:val="24"/>
          <w:szCs w:val="24"/>
        </w:rPr>
        <w:t>201</w:t>
      </w:r>
      <w:r w:rsidR="0085003E">
        <w:rPr>
          <w:sz w:val="24"/>
          <w:szCs w:val="24"/>
        </w:rPr>
        <w:t>8</w:t>
      </w:r>
      <w:r w:rsidRPr="007A0A49">
        <w:rPr>
          <w:sz w:val="24"/>
          <w:szCs w:val="24"/>
        </w:rPr>
        <w:t>.gada __._________</w:t>
      </w:r>
      <w:r w:rsidRPr="007A0A49">
        <w:rPr>
          <w:sz w:val="24"/>
          <w:szCs w:val="24"/>
        </w:rPr>
        <w:tab/>
        <w:t>Rīkojums Nr. ____</w:t>
      </w:r>
    </w:p>
    <w:p w:rsidR="007A0A49" w:rsidRPr="007A0A49" w:rsidP="007A0A49" w14:paraId="5DB964F1" w14:textId="77777777">
      <w:pPr>
        <w:pStyle w:val="Parasts"/>
        <w:tabs>
          <w:tab w:val="left" w:pos="6663"/>
        </w:tabs>
        <w:spacing w:line="360" w:lineRule="auto"/>
        <w:ind w:firstLine="0"/>
        <w:rPr>
          <w:sz w:val="24"/>
          <w:szCs w:val="24"/>
        </w:rPr>
      </w:pPr>
      <w:r w:rsidRPr="007A0A49">
        <w:rPr>
          <w:sz w:val="24"/>
          <w:szCs w:val="24"/>
        </w:rPr>
        <w:t>Rīgā</w:t>
      </w:r>
      <w:r w:rsidRPr="007A0A49">
        <w:rPr>
          <w:sz w:val="24"/>
          <w:szCs w:val="24"/>
        </w:rPr>
        <w:tab/>
        <w:t>(prot. Nr. __ __.§)</w:t>
      </w:r>
    </w:p>
    <w:p w:rsidR="00534D5C" w:rsidRPr="003617FC" w:rsidP="00534D5C" w14:paraId="0265BCC5" w14:textId="77777777"/>
    <w:p w:rsidR="007A0A49" w:rsidP="007A0A49" w14:paraId="4E588110" w14:textId="77777777">
      <w:pPr>
        <w:jc w:val="center"/>
        <w:rPr>
          <w:b/>
        </w:rPr>
      </w:pPr>
      <w:r w:rsidRPr="003617FC">
        <w:rPr>
          <w:b/>
        </w:rPr>
        <w:t xml:space="preserve"> </w:t>
      </w:r>
      <w:r>
        <w:rPr>
          <w:b/>
        </w:rPr>
        <w:t>Par konceptuālo</w:t>
      </w:r>
      <w:r w:rsidRPr="003617FC">
        <w:rPr>
          <w:b/>
        </w:rPr>
        <w:t xml:space="preserve"> ziņojum</w:t>
      </w:r>
      <w:r>
        <w:rPr>
          <w:b/>
        </w:rPr>
        <w:t>u</w:t>
      </w:r>
      <w:r w:rsidRPr="003617FC">
        <w:rPr>
          <w:b/>
        </w:rPr>
        <w:t xml:space="preserve"> </w:t>
      </w:r>
    </w:p>
    <w:p w:rsidR="007A0A49" w:rsidRPr="003617FC" w:rsidP="006625FF" w14:paraId="4FB2580D" w14:textId="0C228ED5">
      <w:pPr>
        <w:jc w:val="center"/>
        <w:rPr>
          <w:b/>
        </w:rPr>
      </w:pPr>
      <w:r w:rsidRPr="006625FF">
        <w:rPr>
          <w:b/>
        </w:rPr>
        <w:t>“</w:t>
      </w:r>
      <w:r w:rsidRPr="006625FF" w:rsidR="006625FF">
        <w:rPr>
          <w:b/>
        </w:rPr>
        <w:t>Problēmjautājumi saistībā ar atbalsta mehānismu pieejamību pašvaldībām uzņēmējdarbības sekmēšanai savā teritorijā un kooperācijas intensificēšanai, to iespējamie risinājumi</w:t>
      </w:r>
      <w:r w:rsidRPr="006625FF">
        <w:rPr>
          <w:b/>
        </w:rPr>
        <w:t>”</w:t>
      </w:r>
    </w:p>
    <w:p w:rsidR="007A0A49" w:rsidRPr="003617FC" w:rsidP="007A0A49" w14:paraId="07E8C52A" w14:textId="77777777">
      <w:pPr>
        <w:tabs>
          <w:tab w:val="left" w:pos="851"/>
        </w:tabs>
        <w:spacing w:after="120"/>
        <w:ind w:firstLine="567"/>
        <w:jc w:val="both"/>
        <w:rPr>
          <w:b/>
        </w:rPr>
      </w:pPr>
    </w:p>
    <w:p w:rsidR="00AD1766" w:rsidRPr="000A3F9D" w:rsidP="00AD1766" w14:paraId="12D73B6B" w14:textId="6C652299">
      <w:pPr>
        <w:pStyle w:val="BodyTextIndent"/>
        <w:numPr>
          <w:ilvl w:val="0"/>
          <w:numId w:val="10"/>
        </w:numPr>
        <w:tabs>
          <w:tab w:val="left" w:pos="709"/>
        </w:tabs>
        <w:ind w:left="714" w:hanging="357"/>
        <w:jc w:val="both"/>
        <w:rPr>
          <w:sz w:val="24"/>
          <w:szCs w:val="24"/>
          <w:lang w:val="lv-LV"/>
        </w:rPr>
      </w:pPr>
      <w:r w:rsidRPr="00AD1766">
        <w:rPr>
          <w:rStyle w:val="list0020paragraphchar1"/>
          <w:lang w:val="lv-LV"/>
        </w:rPr>
        <w:t>Atbalstīt konceptuālajā ziņojumā “</w:t>
      </w:r>
      <w:r w:rsidRPr="00AD1766" w:rsidR="006625FF">
        <w:rPr>
          <w:sz w:val="24"/>
          <w:szCs w:val="24"/>
          <w:lang w:val="lv-LV"/>
        </w:rPr>
        <w:t>Problēmjautājumi saistībā ar atbalsta mehānismu pieejamību pašvaldībām uzņēmējdarbības sekmēšanai savā teritorijā un kooperācijas intensificēšanai, to iespējamie risinājumi</w:t>
      </w:r>
      <w:r w:rsidRPr="00AD1766">
        <w:rPr>
          <w:sz w:val="24"/>
          <w:szCs w:val="24"/>
          <w:lang w:val="lv-LV"/>
        </w:rPr>
        <w:t>” (turpmāk – konceptuālais ziņojums) ietverto A3</w:t>
      </w:r>
      <w:r w:rsidRPr="00AD1766" w:rsidR="003C1A26">
        <w:rPr>
          <w:sz w:val="24"/>
          <w:szCs w:val="24"/>
          <w:lang w:val="lv-LV"/>
        </w:rPr>
        <w:t xml:space="preserve"> risinājuma variantu</w:t>
      </w:r>
      <w:r w:rsidRPr="00AD1766" w:rsidR="006625FF">
        <w:rPr>
          <w:sz w:val="24"/>
          <w:szCs w:val="24"/>
          <w:lang w:val="lv-LV"/>
        </w:rPr>
        <w:t xml:space="preserve"> un</w:t>
      </w:r>
      <w:r w:rsidRPr="00AD1766" w:rsidR="00B234CC">
        <w:rPr>
          <w:sz w:val="24"/>
          <w:szCs w:val="24"/>
          <w:lang w:val="lv-LV"/>
        </w:rPr>
        <w:t xml:space="preserve"> B3 </w:t>
      </w:r>
      <w:r w:rsidRPr="00AD1766">
        <w:rPr>
          <w:sz w:val="24"/>
          <w:szCs w:val="24"/>
          <w:lang w:val="lv-LV"/>
        </w:rPr>
        <w:t>risin</w:t>
      </w:r>
      <w:r w:rsidRPr="00AD1766" w:rsidR="00B234CC">
        <w:rPr>
          <w:sz w:val="24"/>
          <w:szCs w:val="24"/>
          <w:lang w:val="lv-LV"/>
        </w:rPr>
        <w:t>ājum</w:t>
      </w:r>
      <w:r w:rsidR="00E72A46">
        <w:rPr>
          <w:sz w:val="24"/>
          <w:szCs w:val="24"/>
          <w:lang w:val="lv-LV"/>
        </w:rPr>
        <w:t>a</w:t>
      </w:r>
      <w:r w:rsidRPr="00AD1766" w:rsidR="00B234CC">
        <w:rPr>
          <w:sz w:val="24"/>
          <w:szCs w:val="24"/>
          <w:lang w:val="lv-LV"/>
        </w:rPr>
        <w:t xml:space="preserve"> variantu</w:t>
      </w:r>
      <w:r w:rsidRPr="00AD1766" w:rsidR="00D86DA5">
        <w:rPr>
          <w:sz w:val="24"/>
          <w:szCs w:val="24"/>
          <w:lang w:val="lv-LV"/>
        </w:rPr>
        <w:t>.</w:t>
      </w:r>
      <w:r w:rsidRPr="00AD1766" w:rsidR="00BA0169">
        <w:rPr>
          <w:sz w:val="24"/>
          <w:szCs w:val="24"/>
          <w:lang w:val="lv-LV"/>
        </w:rPr>
        <w:t xml:space="preserve"> Vides aizsardzības un reģionālās attīstības ministrijai sadarbībā ar Finanšu ministriju, Ekonomikas ministriju un Tieslietu ministriju</w:t>
      </w:r>
      <w:r w:rsidRPr="00AD1766" w:rsidR="003C1A26">
        <w:rPr>
          <w:sz w:val="24"/>
          <w:szCs w:val="24"/>
          <w:lang w:val="lv-LV"/>
        </w:rPr>
        <w:t xml:space="preserve"> sagatavot un vides aizsardzības un reģionālās attīstības ministram līdz 201</w:t>
      </w:r>
      <w:r w:rsidR="004D6CD9">
        <w:rPr>
          <w:sz w:val="24"/>
          <w:szCs w:val="24"/>
          <w:lang w:val="lv-LV"/>
        </w:rPr>
        <w:t>9</w:t>
      </w:r>
      <w:r w:rsidRPr="00AD1766" w:rsidR="003C1A26">
        <w:rPr>
          <w:sz w:val="24"/>
          <w:szCs w:val="24"/>
          <w:lang w:val="lv-LV"/>
        </w:rPr>
        <w:t xml:space="preserve">.gada </w:t>
      </w:r>
      <w:r w:rsidR="004D6CD9">
        <w:rPr>
          <w:sz w:val="24"/>
          <w:szCs w:val="24"/>
          <w:lang w:val="lv-LV"/>
        </w:rPr>
        <w:t>1.aprīlim</w:t>
      </w:r>
      <w:r w:rsidRPr="00AD1766" w:rsidR="003C1A26">
        <w:rPr>
          <w:sz w:val="24"/>
          <w:szCs w:val="24"/>
          <w:lang w:val="lv-LV"/>
        </w:rPr>
        <w:t xml:space="preserve"> iesniegt Ministru kabinetā </w:t>
      </w:r>
      <w:r w:rsidR="00C77DA1">
        <w:rPr>
          <w:sz w:val="24"/>
          <w:szCs w:val="24"/>
          <w:lang w:val="lv-LV"/>
        </w:rPr>
        <w:t xml:space="preserve">konceptuālā ziņojuma </w:t>
      </w:r>
      <w:r w:rsidRPr="00AD1766" w:rsidR="003C1A26">
        <w:rPr>
          <w:sz w:val="24"/>
          <w:szCs w:val="24"/>
          <w:lang w:val="lv-LV"/>
        </w:rPr>
        <w:t xml:space="preserve">A3 un B3 risinājumu ieviešanai </w:t>
      </w:r>
      <w:r w:rsidRPr="00AD1766" w:rsidR="00D86DA5">
        <w:rPr>
          <w:sz w:val="24"/>
          <w:szCs w:val="24"/>
          <w:lang w:val="lv-LV"/>
        </w:rPr>
        <w:t>nepieciešamo</w:t>
      </w:r>
      <w:r w:rsidR="007A4107">
        <w:rPr>
          <w:sz w:val="24"/>
          <w:szCs w:val="24"/>
          <w:lang w:val="lv-LV"/>
        </w:rPr>
        <w:t>s</w:t>
      </w:r>
      <w:r w:rsidRPr="00AD1766" w:rsidR="00D86DA5">
        <w:rPr>
          <w:sz w:val="24"/>
          <w:szCs w:val="24"/>
          <w:lang w:val="lv-LV"/>
        </w:rPr>
        <w:t xml:space="preserve"> norma</w:t>
      </w:r>
      <w:r w:rsidR="00C77DA1">
        <w:rPr>
          <w:sz w:val="24"/>
          <w:szCs w:val="24"/>
          <w:lang w:val="lv-LV"/>
        </w:rPr>
        <w:t xml:space="preserve">tīvo aktu projektus, tai skaitā par grozījumu </w:t>
      </w:r>
      <w:r w:rsidR="00EB574E">
        <w:rPr>
          <w:sz w:val="24"/>
          <w:szCs w:val="24"/>
          <w:lang w:val="lv-LV"/>
        </w:rPr>
        <w:t>izdarīšanu</w:t>
      </w:r>
      <w:r w:rsidRPr="00AD1766" w:rsidR="00D86DA5">
        <w:rPr>
          <w:sz w:val="24"/>
          <w:szCs w:val="24"/>
          <w:lang w:val="lv-LV"/>
        </w:rPr>
        <w:t xml:space="preserve"> Publiskas personas mantas atsavināšanas likumā.</w:t>
      </w:r>
      <w:r w:rsidRPr="00AD1766" w:rsidR="00D86DA5">
        <w:rPr>
          <w:i/>
          <w:sz w:val="24"/>
          <w:szCs w:val="24"/>
          <w:lang w:val="lv-LV"/>
        </w:rPr>
        <w:t xml:space="preserve"> </w:t>
      </w:r>
    </w:p>
    <w:p w:rsidR="000A3F9D" w:rsidRPr="000A3F9D" w:rsidP="000A3F9D" w14:paraId="6C10EA22" w14:textId="1E0E5EAB">
      <w:pPr>
        <w:pStyle w:val="BodyTextIndent"/>
        <w:numPr>
          <w:ilvl w:val="0"/>
          <w:numId w:val="10"/>
        </w:numPr>
        <w:tabs>
          <w:tab w:val="left" w:pos="709"/>
        </w:tabs>
        <w:ind w:left="714" w:hanging="357"/>
        <w:jc w:val="both"/>
        <w:rPr>
          <w:sz w:val="24"/>
          <w:szCs w:val="24"/>
          <w:lang w:val="lv-LV"/>
        </w:rPr>
      </w:pPr>
      <w:r w:rsidRPr="000A3F9D">
        <w:rPr>
          <w:sz w:val="24"/>
          <w:szCs w:val="24"/>
          <w:lang w:val="lv-LV"/>
        </w:rPr>
        <w:t>Vides aizsardzības un reģionālās attīstības ministrijai sadarbībā ar Finanšu ministriju</w:t>
      </w:r>
      <w:r>
        <w:rPr>
          <w:sz w:val="24"/>
          <w:szCs w:val="24"/>
          <w:lang w:val="lv-LV"/>
        </w:rPr>
        <w:t xml:space="preserve"> </w:t>
      </w:r>
      <w:r w:rsidRPr="000A3F9D">
        <w:rPr>
          <w:sz w:val="24"/>
          <w:szCs w:val="24"/>
          <w:lang w:val="lv-LV"/>
        </w:rPr>
        <w:t>konsultēties ar kompetentajām statistikas iestādēm par konceptuālajā ziņojumā minētā B priekšlikuma ietekmi uz vispārējās valdības budžeta bilanci.</w:t>
      </w:r>
      <w:r>
        <w:rPr>
          <w:sz w:val="24"/>
          <w:szCs w:val="24"/>
          <w:lang w:val="lv-LV"/>
        </w:rPr>
        <w:t xml:space="preserve"> </w:t>
      </w:r>
      <w:r w:rsidRPr="000A3F9D">
        <w:rPr>
          <w:sz w:val="24"/>
          <w:szCs w:val="24"/>
          <w:lang w:val="lv-LV"/>
        </w:rPr>
        <w:t xml:space="preserve">Gadījumā, ja šā rīkojuma 2.punktā minēto konsultāciju rezultātā tiek secināts, ka B priekšlikums rada negatīvu ietekmi uz vispārējās valdības budžeta bilanci, Vides aizsardzības un reģionālās attīstības ministrijai līdz </w:t>
      </w:r>
      <w:r w:rsidRPr="00AD1766" w:rsidR="004D6CD9">
        <w:rPr>
          <w:sz w:val="24"/>
          <w:szCs w:val="24"/>
          <w:lang w:val="lv-LV"/>
        </w:rPr>
        <w:t>201</w:t>
      </w:r>
      <w:r w:rsidR="004D6CD9">
        <w:rPr>
          <w:sz w:val="24"/>
          <w:szCs w:val="24"/>
          <w:lang w:val="lv-LV"/>
        </w:rPr>
        <w:t>9</w:t>
      </w:r>
      <w:r w:rsidRPr="00AD1766" w:rsidR="004D6CD9">
        <w:rPr>
          <w:sz w:val="24"/>
          <w:szCs w:val="24"/>
          <w:lang w:val="lv-LV"/>
        </w:rPr>
        <w:t xml:space="preserve">.gada </w:t>
      </w:r>
      <w:r w:rsidR="004D6CD9">
        <w:rPr>
          <w:sz w:val="24"/>
          <w:szCs w:val="24"/>
          <w:lang w:val="lv-LV"/>
        </w:rPr>
        <w:t xml:space="preserve">1.aprīlim </w:t>
      </w:r>
      <w:r w:rsidRPr="000A3F9D">
        <w:rPr>
          <w:sz w:val="24"/>
          <w:szCs w:val="24"/>
          <w:lang w:val="lv-LV"/>
        </w:rPr>
        <w:t>izstrādāt kompensējošos mehānismus negatīvās ietekmes novēršanai</w:t>
      </w:r>
      <w:r w:rsidR="00C77DA1">
        <w:rPr>
          <w:sz w:val="24"/>
          <w:szCs w:val="24"/>
          <w:lang w:val="lv-LV"/>
        </w:rPr>
        <w:t>.</w:t>
      </w:r>
    </w:p>
    <w:p w:rsidR="00AD1766" w:rsidP="00AD1766" w14:paraId="689FFC6B" w14:textId="439D2325">
      <w:pPr>
        <w:pStyle w:val="BodyTextIndent"/>
        <w:numPr>
          <w:ilvl w:val="0"/>
          <w:numId w:val="10"/>
        </w:numPr>
        <w:tabs>
          <w:tab w:val="left" w:pos="709"/>
        </w:tabs>
        <w:ind w:left="714" w:hanging="357"/>
        <w:jc w:val="both"/>
        <w:rPr>
          <w:sz w:val="24"/>
          <w:szCs w:val="24"/>
          <w:lang w:val="lv-LV"/>
        </w:rPr>
      </w:pPr>
      <w:r w:rsidRPr="00AD1766">
        <w:rPr>
          <w:rStyle w:val="list0020paragraphchar1"/>
          <w:lang w:val="lv-LV"/>
        </w:rPr>
        <w:t>Atbalstīt konceptuālajā ziņojumā ietverto D</w:t>
      </w:r>
      <w:r w:rsidR="00A12714">
        <w:rPr>
          <w:rStyle w:val="list0020paragraphchar1"/>
          <w:lang w:val="lv-LV"/>
        </w:rPr>
        <w:t>3</w:t>
      </w:r>
      <w:r w:rsidRPr="00AD1766">
        <w:rPr>
          <w:rStyle w:val="list0020paragraphchar1"/>
          <w:lang w:val="lv-LV"/>
        </w:rPr>
        <w:t xml:space="preserve"> risinājuma variantu</w:t>
      </w:r>
      <w:r w:rsidR="00A12714">
        <w:rPr>
          <w:rStyle w:val="list0020paragraphchar1"/>
          <w:lang w:val="lv-LV"/>
        </w:rPr>
        <w:t xml:space="preserve">, kas </w:t>
      </w:r>
      <w:r w:rsidRPr="00A12714" w:rsidR="00A12714">
        <w:rPr>
          <w:sz w:val="24"/>
          <w:szCs w:val="24"/>
          <w:lang w:val="lv-LV"/>
        </w:rPr>
        <w:t xml:space="preserve">neparedz veikt grozījumus normatīvajos aktos, taču paredz turpināt diskusiju par iespējām izmantot esošos ierobežojumus jeb mērķus </w:t>
      </w:r>
      <w:r w:rsidRPr="00A12714" w:rsidR="00496F11">
        <w:rPr>
          <w:sz w:val="24"/>
          <w:szCs w:val="24"/>
          <w:lang w:val="lv-LV"/>
        </w:rPr>
        <w:t>pašvaldīb</w:t>
      </w:r>
      <w:r w:rsidR="00496F11">
        <w:rPr>
          <w:sz w:val="24"/>
          <w:szCs w:val="24"/>
          <w:lang w:val="lv-LV"/>
        </w:rPr>
        <w:t>ām</w:t>
      </w:r>
      <w:r w:rsidRPr="00A12714" w:rsidR="00496F11">
        <w:rPr>
          <w:sz w:val="24"/>
          <w:szCs w:val="24"/>
          <w:lang w:val="lv-LV"/>
        </w:rPr>
        <w:t xml:space="preserve"> </w:t>
      </w:r>
      <w:r w:rsidRPr="00A12714" w:rsidR="00A12714">
        <w:rPr>
          <w:sz w:val="24"/>
          <w:szCs w:val="24"/>
          <w:lang w:val="lv-LV"/>
        </w:rPr>
        <w:t>aizņēmumu saņemšanai.</w:t>
      </w:r>
    </w:p>
    <w:p w:rsidR="00AD1766" w:rsidRPr="00AD1766" w:rsidP="00AD1766" w14:paraId="312DBAE7" w14:textId="7F8B4EB0">
      <w:pPr>
        <w:pStyle w:val="BodyTextIndent"/>
        <w:numPr>
          <w:ilvl w:val="0"/>
          <w:numId w:val="10"/>
        </w:numPr>
        <w:tabs>
          <w:tab w:val="left" w:pos="709"/>
        </w:tabs>
        <w:ind w:left="714" w:hanging="357"/>
        <w:jc w:val="both"/>
        <w:rPr>
          <w:sz w:val="24"/>
          <w:szCs w:val="24"/>
          <w:lang w:val="lv-LV"/>
        </w:rPr>
      </w:pPr>
      <w:r w:rsidRPr="00AD1766">
        <w:rPr>
          <w:sz w:val="24"/>
          <w:szCs w:val="24"/>
          <w:lang w:val="lv-LV"/>
        </w:rPr>
        <w:t>Atbalstīt konceptuālajā ziņojumā ietverto E2 risinājuma variantu. Vides aizsardzības un r</w:t>
      </w:r>
      <w:r w:rsidR="00EB574E">
        <w:rPr>
          <w:sz w:val="24"/>
          <w:szCs w:val="24"/>
          <w:lang w:val="lv-LV"/>
        </w:rPr>
        <w:t>eģionālās attīstības ministram</w:t>
      </w:r>
      <w:r w:rsidRPr="00AD1766">
        <w:rPr>
          <w:sz w:val="24"/>
          <w:szCs w:val="24"/>
          <w:lang w:val="lv-LV"/>
        </w:rPr>
        <w:t xml:space="preserve"> līdz </w:t>
      </w:r>
      <w:r w:rsidRPr="00AD1766" w:rsidR="004D6CD9">
        <w:rPr>
          <w:sz w:val="24"/>
          <w:szCs w:val="24"/>
          <w:lang w:val="lv-LV"/>
        </w:rPr>
        <w:t>201</w:t>
      </w:r>
      <w:r w:rsidR="004D6CD9">
        <w:rPr>
          <w:sz w:val="24"/>
          <w:szCs w:val="24"/>
          <w:lang w:val="lv-LV"/>
        </w:rPr>
        <w:t>9</w:t>
      </w:r>
      <w:r w:rsidRPr="00AD1766" w:rsidR="004D6CD9">
        <w:rPr>
          <w:sz w:val="24"/>
          <w:szCs w:val="24"/>
          <w:lang w:val="lv-LV"/>
        </w:rPr>
        <w:t xml:space="preserve">.gada </w:t>
      </w:r>
      <w:r w:rsidR="004D6CD9">
        <w:rPr>
          <w:sz w:val="24"/>
          <w:szCs w:val="24"/>
          <w:lang w:val="lv-LV"/>
        </w:rPr>
        <w:t>1.aprīlim</w:t>
      </w:r>
      <w:r w:rsidRPr="00AD1766" w:rsidR="004D6CD9">
        <w:rPr>
          <w:sz w:val="24"/>
          <w:szCs w:val="24"/>
          <w:lang w:val="lv-LV"/>
        </w:rPr>
        <w:t xml:space="preserve"> </w:t>
      </w:r>
      <w:r w:rsidRPr="00AD1766">
        <w:rPr>
          <w:sz w:val="24"/>
          <w:szCs w:val="24"/>
          <w:lang w:val="lv-LV"/>
        </w:rPr>
        <w:t>iesniegt Ministru kabinetā konceptuālā ziņojuma E2 risinājuma ieviešanai nepieciešamos normatīvo aktu projektus, tai skaitā</w:t>
      </w:r>
      <w:r w:rsidR="00EB574E">
        <w:rPr>
          <w:sz w:val="24"/>
          <w:szCs w:val="24"/>
          <w:lang w:val="lv-LV"/>
        </w:rPr>
        <w:t xml:space="preserve"> par grozījumu izdarīšanu</w:t>
      </w:r>
      <w:r w:rsidRPr="00AD1766">
        <w:rPr>
          <w:sz w:val="24"/>
          <w:szCs w:val="24"/>
          <w:lang w:val="lv-LV"/>
        </w:rPr>
        <w:t xml:space="preserve"> Publiskas personas mantas un finanšu līdzekļu izšķērdēšanas novēršanas likumā. E2 risinājuma ieviešanai Vides aizsardzības un reģionālās attīstības ministrijai veikt papildu analīzi par AS “Attīstības finanšu institūcija ALTUM” un Ekonomikas ministrijas sniegto atbalstu uzņēmējiem, izvērtējot atbalsta pieejamību un ietekmi uz reģionālo attīstību.</w:t>
      </w:r>
    </w:p>
    <w:p w:rsidR="00715DAB" w:rsidP="00715DAB" w14:paraId="79EF95BB" w14:textId="7E5A1948">
      <w:pPr>
        <w:pStyle w:val="BodyTextIndent"/>
        <w:numPr>
          <w:ilvl w:val="0"/>
          <w:numId w:val="10"/>
        </w:numPr>
        <w:tabs>
          <w:tab w:val="left" w:pos="709"/>
        </w:tabs>
        <w:ind w:left="714" w:hanging="357"/>
        <w:jc w:val="both"/>
        <w:rPr>
          <w:sz w:val="24"/>
          <w:szCs w:val="24"/>
          <w:lang w:val="lv-LV"/>
        </w:rPr>
      </w:pPr>
      <w:r w:rsidRPr="00AD1766">
        <w:rPr>
          <w:sz w:val="24"/>
          <w:szCs w:val="24"/>
          <w:lang w:val="lv-LV"/>
        </w:rPr>
        <w:t xml:space="preserve">Noteikt Zemkopības ministriju kā līdzatbildīgo normatīvo aktu projektu sagatavošanā, lai nodrošinātu, ka atbalstītie </w:t>
      </w:r>
      <w:r w:rsidRPr="00AD1766" w:rsidR="007A4107">
        <w:rPr>
          <w:sz w:val="24"/>
          <w:szCs w:val="24"/>
          <w:lang w:val="lv-LV"/>
        </w:rPr>
        <w:t xml:space="preserve">konceptuālā ziņojuma </w:t>
      </w:r>
      <w:r w:rsidRPr="00AD1766">
        <w:rPr>
          <w:sz w:val="24"/>
          <w:szCs w:val="24"/>
          <w:lang w:val="lv-LV"/>
        </w:rPr>
        <w:t>risinājuma varianti attiecas arī uz lauksaimniecības un mežsaimniecības pakalpojumu kooperatīvajām sabiedrībām.</w:t>
      </w:r>
    </w:p>
    <w:p w:rsidR="000A3F9D" w:rsidRPr="000A3F9D" w:rsidP="000A3F9D" w14:paraId="562AA81C" w14:textId="5498FA6B">
      <w:pPr>
        <w:pStyle w:val="BodyTextIndent"/>
        <w:numPr>
          <w:ilvl w:val="0"/>
          <w:numId w:val="10"/>
        </w:numPr>
        <w:tabs>
          <w:tab w:val="left" w:pos="709"/>
        </w:tabs>
        <w:ind w:left="714" w:hanging="357"/>
        <w:jc w:val="both"/>
        <w:rPr>
          <w:sz w:val="24"/>
          <w:szCs w:val="24"/>
          <w:lang w:val="lv-LV"/>
        </w:rPr>
      </w:pPr>
      <w:r>
        <w:rPr>
          <w:sz w:val="24"/>
          <w:szCs w:val="24"/>
          <w:lang w:val="lv-LV"/>
        </w:rPr>
        <w:t xml:space="preserve">Ņemot vērā atbalstītos risinājuma variantus, </w:t>
      </w:r>
      <w:r w:rsidR="00A12714">
        <w:rPr>
          <w:sz w:val="24"/>
          <w:szCs w:val="24"/>
          <w:lang w:val="lv-LV"/>
        </w:rPr>
        <w:t>Zemkopības</w:t>
      </w:r>
      <w:r w:rsidRPr="00715DAB" w:rsidR="00715DAB">
        <w:rPr>
          <w:sz w:val="24"/>
          <w:szCs w:val="24"/>
          <w:lang w:val="lv-LV"/>
        </w:rPr>
        <w:t xml:space="preserve"> ministrijai  </w:t>
      </w:r>
      <w:r w:rsidR="00A93BD5">
        <w:rPr>
          <w:sz w:val="24"/>
          <w:szCs w:val="24"/>
          <w:lang w:val="lv-LV"/>
        </w:rPr>
        <w:t xml:space="preserve">līdz </w:t>
      </w:r>
      <w:r w:rsidRPr="00AD1766" w:rsidR="004D6CD9">
        <w:rPr>
          <w:sz w:val="24"/>
          <w:szCs w:val="24"/>
          <w:lang w:val="lv-LV"/>
        </w:rPr>
        <w:t>201</w:t>
      </w:r>
      <w:r w:rsidR="004D6CD9">
        <w:rPr>
          <w:sz w:val="24"/>
          <w:szCs w:val="24"/>
          <w:lang w:val="lv-LV"/>
        </w:rPr>
        <w:t>9</w:t>
      </w:r>
      <w:r w:rsidRPr="00AD1766" w:rsidR="004D6CD9">
        <w:rPr>
          <w:sz w:val="24"/>
          <w:szCs w:val="24"/>
          <w:lang w:val="lv-LV"/>
        </w:rPr>
        <w:t xml:space="preserve">.gada </w:t>
      </w:r>
      <w:r w:rsidR="004D6CD9">
        <w:rPr>
          <w:sz w:val="24"/>
          <w:szCs w:val="24"/>
          <w:lang w:val="lv-LV"/>
        </w:rPr>
        <w:t>1.aprīlim</w:t>
      </w:r>
      <w:r w:rsidRPr="00AD1766" w:rsidR="004D6CD9">
        <w:rPr>
          <w:sz w:val="24"/>
          <w:szCs w:val="24"/>
          <w:lang w:val="lv-LV"/>
        </w:rPr>
        <w:t xml:space="preserve"> </w:t>
      </w:r>
      <w:r w:rsidRPr="00715DAB" w:rsidR="00715DAB">
        <w:rPr>
          <w:sz w:val="24"/>
          <w:szCs w:val="24"/>
          <w:lang w:val="lv-LV"/>
        </w:rPr>
        <w:t xml:space="preserve">sagatavot likumprojektu par Valsts pārvaldes iekārtas likuma </w:t>
      </w:r>
      <w:r w:rsidRPr="00715DAB" w:rsidR="00715DAB">
        <w:rPr>
          <w:sz w:val="24"/>
          <w:szCs w:val="24"/>
          <w:lang w:val="lv-LV"/>
        </w:rPr>
        <w:t>pārejas noteikumu 24.punkta izslēgšanu</w:t>
      </w:r>
      <w:r>
        <w:rPr>
          <w:sz w:val="24"/>
          <w:szCs w:val="24"/>
          <w:lang w:val="lv-LV"/>
        </w:rPr>
        <w:t xml:space="preserve">, </w:t>
      </w:r>
      <w:r w:rsidRPr="00715DAB" w:rsidR="00715DAB">
        <w:rPr>
          <w:sz w:val="24"/>
          <w:szCs w:val="24"/>
          <w:lang w:val="lv-LV"/>
        </w:rPr>
        <w:t>kas nosaka uzdevumu sagatavot likumprojektus par publiskās personas dalību kooperatīvajās sabiedrības. </w:t>
      </w:r>
    </w:p>
    <w:p w:rsidR="000A3F9D" w:rsidP="00AE08A1" w14:paraId="4B65ADBB" w14:textId="77777777">
      <w:pPr>
        <w:tabs>
          <w:tab w:val="left" w:pos="5023"/>
        </w:tabs>
      </w:pPr>
    </w:p>
    <w:p w:rsidR="000A3F9D" w:rsidP="00AE08A1" w14:paraId="16C6AF7C" w14:textId="77777777">
      <w:pPr>
        <w:tabs>
          <w:tab w:val="left" w:pos="5023"/>
        </w:tabs>
      </w:pPr>
    </w:p>
    <w:p w:rsidR="000A3F9D" w:rsidP="00AE08A1" w14:paraId="5F46E5A3" w14:textId="2C7931BB">
      <w:pPr>
        <w:tabs>
          <w:tab w:val="left" w:pos="5023"/>
        </w:tabs>
      </w:pPr>
      <w:r>
        <w:t xml:space="preserve">Ministru prezidents </w:t>
      </w:r>
      <w:r>
        <w:tab/>
      </w:r>
      <w:r>
        <w:tab/>
      </w:r>
      <w:r>
        <w:tab/>
      </w:r>
      <w:r>
        <w:tab/>
      </w:r>
      <w:r>
        <w:tab/>
        <w:t>M.Kučinskis</w:t>
      </w:r>
    </w:p>
    <w:p w:rsidR="000A3F9D" w:rsidP="00AE08A1" w14:paraId="4FB0639B" w14:textId="77777777">
      <w:pPr>
        <w:tabs>
          <w:tab w:val="left" w:pos="5023"/>
        </w:tabs>
      </w:pPr>
    </w:p>
    <w:p w:rsidR="00892DE2" w:rsidP="00AE08A1" w14:paraId="1EF477F8" w14:textId="77777777">
      <w:pPr>
        <w:tabs>
          <w:tab w:val="left" w:pos="5023"/>
        </w:tabs>
      </w:pPr>
    </w:p>
    <w:p w:rsidR="00892DE2" w:rsidRPr="00892DE2" w:rsidP="00496F11" w14:paraId="23AB1AA2" w14:textId="095A9A85">
      <w:pPr>
        <w:tabs>
          <w:tab w:val="left" w:pos="720"/>
          <w:tab w:val="left" w:pos="1440"/>
          <w:tab w:val="left" w:pos="2160"/>
          <w:tab w:val="left" w:pos="2880"/>
          <w:tab w:val="left" w:pos="3600"/>
          <w:tab w:val="left" w:pos="4320"/>
          <w:tab w:val="left" w:pos="5040"/>
          <w:tab w:val="left" w:pos="5760"/>
          <w:tab w:val="left" w:pos="7215"/>
        </w:tabs>
        <w:spacing w:after="160" w:line="259" w:lineRule="auto"/>
        <w:rPr>
          <w:rFonts w:eastAsiaTheme="minorEastAsia"/>
        </w:rPr>
      </w:pPr>
      <w:r w:rsidRPr="00892DE2">
        <w:rPr>
          <w:rFonts w:eastAsiaTheme="minorEastAsia"/>
        </w:rPr>
        <w:t xml:space="preserve">Vides aizsardzības un reģionālās attīstības ministrs </w:t>
      </w:r>
      <w:r w:rsidRPr="00892DE2">
        <w:rPr>
          <w:rFonts w:eastAsiaTheme="minorEastAsia"/>
        </w:rPr>
        <w:tab/>
      </w:r>
      <w:r w:rsidRPr="00892DE2">
        <w:rPr>
          <w:rFonts w:eastAsiaTheme="minorEastAsia"/>
        </w:rPr>
        <w:tab/>
      </w:r>
      <w:r>
        <w:rPr>
          <w:rFonts w:eastAsiaTheme="minorEastAsia"/>
        </w:rPr>
        <w:t xml:space="preserve"> </w:t>
      </w:r>
      <w:r>
        <w:rPr>
          <w:rFonts w:eastAsiaTheme="minorEastAsia"/>
        </w:rPr>
        <w:tab/>
      </w:r>
      <w:r w:rsidRPr="00892DE2">
        <w:rPr>
          <w:rFonts w:eastAsiaTheme="minorEastAsia"/>
        </w:rPr>
        <w:t>K.Gerhards</w:t>
      </w:r>
    </w:p>
    <w:p w:rsidR="000A3F9D" w:rsidRPr="00496F11" w:rsidP="00496F11" w14:paraId="02A4AE54" w14:textId="1D05F3D7">
      <w:pPr>
        <w:tabs>
          <w:tab w:val="left" w:pos="720"/>
          <w:tab w:val="left" w:pos="1440"/>
          <w:tab w:val="left" w:pos="2160"/>
          <w:tab w:val="left" w:pos="2880"/>
          <w:tab w:val="left" w:pos="3600"/>
          <w:tab w:val="left" w:pos="4320"/>
          <w:tab w:val="left" w:pos="5023"/>
          <w:tab w:val="left" w:pos="5760"/>
          <w:tab w:val="left" w:pos="6255"/>
          <w:tab w:val="left" w:pos="6435"/>
          <w:tab w:val="left" w:pos="6615"/>
          <w:tab w:val="left" w:pos="6915"/>
          <w:tab w:val="left" w:pos="7530"/>
        </w:tabs>
        <w:spacing w:after="160" w:line="259" w:lineRule="auto"/>
        <w:rPr>
          <w:rFonts w:eastAsiaTheme="minorEastAsia"/>
        </w:rPr>
      </w:pPr>
      <w:r w:rsidRPr="00892DE2">
        <w:rPr>
          <w:rFonts w:eastAsiaTheme="minorEastAsia"/>
        </w:rPr>
        <w:tab/>
      </w:r>
      <w:r>
        <w:rPr>
          <w:rFonts w:eastAsiaTheme="minorEastAsia"/>
        </w:rPr>
        <w:tab/>
      </w:r>
      <w:r>
        <w:rPr>
          <w:rFonts w:eastAsiaTheme="minorEastAsia"/>
        </w:rPr>
        <w:tab/>
      </w:r>
      <w:r>
        <w:rPr>
          <w:rFonts w:eastAsiaTheme="minorEastAsia"/>
        </w:rPr>
        <w:tab/>
        <w:t xml:space="preserve"> </w:t>
      </w:r>
      <w:bookmarkStart w:id="0" w:name="_GoBack"/>
      <w:bookmarkEnd w:id="0"/>
    </w:p>
    <w:sectPr w:rsidSect="00034CA2">
      <w:headerReference w:type="even" r:id="rId5"/>
      <w:headerReference w:type="default" r:id="rId6"/>
      <w:footerReference w:type="default" r:id="rId7"/>
      <w:footerReference w:type="first" r:id="rId8"/>
      <w:pgSz w:w="11906" w:h="16838"/>
      <w:pgMar w:top="1134" w:right="1418"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0AF" w:rsidRPr="00D800A1" w:rsidP="00D800A1" w14:paraId="634E048B" w14:textId="3F8D6370">
    <w:pPr>
      <w:jc w:val="both"/>
      <w:rPr>
        <w:sz w:val="20"/>
        <w:szCs w:val="20"/>
      </w:rPr>
    </w:pPr>
    <w:r w:rsidRPr="001B21E3">
      <w:rPr>
        <w:sz w:val="20"/>
        <w:szCs w:val="20"/>
      </w:rPr>
      <w:t>VARAM</w:t>
    </w:r>
    <w:r>
      <w:rPr>
        <w:sz w:val="20"/>
        <w:szCs w:val="20"/>
      </w:rPr>
      <w:t>Rīk</w:t>
    </w:r>
    <w:r w:rsidRPr="001B21E3">
      <w:rPr>
        <w:sz w:val="20"/>
        <w:szCs w:val="20"/>
      </w:rPr>
      <w:t>_</w:t>
    </w:r>
    <w:r>
      <w:rPr>
        <w:sz w:val="20"/>
        <w:szCs w:val="20"/>
      </w:rPr>
      <w:t>VSS857_</w:t>
    </w:r>
    <w:r w:rsidR="0085003E">
      <w:rPr>
        <w:sz w:val="20"/>
        <w:szCs w:val="20"/>
      </w:rPr>
      <w:t>110118</w:t>
    </w:r>
    <w:r w:rsidRPr="001B21E3">
      <w:rPr>
        <w:sz w:val="20"/>
        <w:szCs w:val="20"/>
      </w:rPr>
      <w:t xml:space="preserve">; Ministru kabineta </w:t>
    </w:r>
    <w:r>
      <w:rPr>
        <w:sz w:val="20"/>
        <w:szCs w:val="20"/>
      </w:rPr>
      <w:t>rīkojums par konceptuālo ziņojumu</w:t>
    </w:r>
    <w:r w:rsidRPr="001B21E3">
      <w:rPr>
        <w:sz w:val="20"/>
        <w:szCs w:val="20"/>
      </w:rPr>
      <w:t xml:space="preserve"> </w:t>
    </w:r>
    <w:r w:rsidRPr="00D800A1">
      <w:rPr>
        <w:sz w:val="20"/>
        <w:szCs w:val="20"/>
      </w:rPr>
      <w:t>“</w:t>
    </w:r>
    <w:r w:rsidRPr="00D800A1" w:rsidR="00D800A1">
      <w:rPr>
        <w:sz w:val="20"/>
        <w:szCs w:val="20"/>
      </w:rPr>
      <w:t>“Problēmjautājumi saistībā ar atbalsta mehānismu pieejamību pašvaldībām uzņēmējdarbības sekmēšanai savā teritorijā un kooperācijas intensificēšanai, to iespējamie risinājumi</w:t>
    </w:r>
    <w:r w:rsidRPr="00D800A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2AED" w:rsidRPr="001B21E3" w:rsidP="00116611" w14:paraId="0C8AD673" w14:textId="4F08F9DB">
    <w:pPr>
      <w:tabs>
        <w:tab w:val="left" w:pos="851"/>
      </w:tabs>
      <w:spacing w:after="120"/>
      <w:jc w:val="both"/>
      <w:rPr>
        <w:sz w:val="20"/>
        <w:szCs w:val="20"/>
      </w:rPr>
    </w:pPr>
    <w:r w:rsidRPr="001B21E3">
      <w:rPr>
        <w:sz w:val="20"/>
        <w:szCs w:val="20"/>
      </w:rPr>
      <w:t>VARAM</w:t>
    </w:r>
    <w:r w:rsidR="006D50AF">
      <w:rPr>
        <w:sz w:val="20"/>
        <w:szCs w:val="20"/>
      </w:rPr>
      <w:t>Rīk</w:t>
    </w:r>
    <w:r w:rsidRPr="001B21E3">
      <w:rPr>
        <w:sz w:val="20"/>
        <w:szCs w:val="20"/>
      </w:rPr>
      <w:t>_</w:t>
    </w:r>
    <w:r w:rsidR="00AE08A1">
      <w:rPr>
        <w:sz w:val="20"/>
        <w:szCs w:val="20"/>
      </w:rPr>
      <w:t>VSS857_</w:t>
    </w:r>
    <w:r w:rsidR="0085003E">
      <w:rPr>
        <w:sz w:val="20"/>
        <w:szCs w:val="20"/>
      </w:rPr>
      <w:t>110118</w:t>
    </w:r>
    <w:r w:rsidRPr="001B21E3">
      <w:rPr>
        <w:sz w:val="20"/>
        <w:szCs w:val="20"/>
      </w:rPr>
      <w:t>;</w:t>
    </w:r>
    <w:r w:rsidRPr="001B21E3" w:rsidR="00CE0E09">
      <w:rPr>
        <w:sz w:val="20"/>
        <w:szCs w:val="20"/>
      </w:rPr>
      <w:t xml:space="preserve"> </w:t>
    </w:r>
    <w:r w:rsidRPr="001B21E3" w:rsidR="00B548EF">
      <w:rPr>
        <w:sz w:val="20"/>
        <w:szCs w:val="20"/>
      </w:rPr>
      <w:t xml:space="preserve">Ministru kabineta </w:t>
    </w:r>
    <w:r w:rsidR="006D50AF">
      <w:rPr>
        <w:sz w:val="20"/>
        <w:szCs w:val="20"/>
      </w:rPr>
      <w:t>rīkojums par konceptuālo ziņojumu</w:t>
    </w:r>
    <w:r w:rsidRPr="001B21E3" w:rsidR="00B548EF">
      <w:rPr>
        <w:sz w:val="20"/>
        <w:szCs w:val="20"/>
      </w:rPr>
      <w:t xml:space="preserve"> </w:t>
    </w:r>
    <w:r w:rsidR="006D50AF">
      <w:rPr>
        <w:sz w:val="20"/>
        <w:szCs w:val="20"/>
      </w:rPr>
      <w:t>“Problēmjautājumi saistībā ar atbalsta mehānismu pieejamību pašvaldībām uzņēmējdarbības sekmēšanai savā teritorijā un kooperācijas intensificēšanai, to iespējamie risinājumi”</w:t>
    </w:r>
    <w:r w:rsidRPr="001B21E3" w:rsidR="00534D5C">
      <w:rPr>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B1F" w:rsidP="00832436" w14:paraId="1749BB0A" w14:textId="77777777">
    <w:pPr>
      <w:pStyle w:val="Header"/>
      <w:framePr w:wrap="around" w:vAnchor="text" w:hAnchor="margin" w:xAlign="center" w:y="1"/>
      <w:rPr>
        <w:rStyle w:val="PageNumber"/>
      </w:rPr>
    </w:pPr>
    <w:r>
      <w:rPr>
        <w:rStyle w:val="PageNumber"/>
      </w:rPr>
      <w:fldChar w:fldCharType="begin"/>
    </w:r>
    <w:r w:rsidR="00344A01">
      <w:rPr>
        <w:rStyle w:val="PageNumber"/>
      </w:rPr>
      <w:instrText xml:space="preserve">PAGE  </w:instrText>
    </w:r>
    <w:r>
      <w:rPr>
        <w:rStyle w:val="PageNumber"/>
      </w:rPr>
      <w:fldChar w:fldCharType="separate"/>
    </w:r>
    <w:r>
      <w:rPr>
        <w:rStyle w:val="PageNumber"/>
      </w:rPr>
      <w:fldChar w:fldCharType="end"/>
    </w:r>
  </w:p>
  <w:p w:rsidR="00604B1F" w14:paraId="029921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4B1F" w:rsidP="00832436" w14:paraId="577C8584" w14:textId="77777777">
    <w:pPr>
      <w:pStyle w:val="Header"/>
      <w:framePr w:wrap="around" w:vAnchor="text" w:hAnchor="margin" w:xAlign="center" w:y="1"/>
      <w:rPr>
        <w:rStyle w:val="PageNumber"/>
      </w:rPr>
    </w:pPr>
    <w:r>
      <w:rPr>
        <w:rStyle w:val="PageNumber"/>
      </w:rPr>
      <w:fldChar w:fldCharType="begin"/>
    </w:r>
    <w:r w:rsidR="00344A01">
      <w:rPr>
        <w:rStyle w:val="PageNumber"/>
      </w:rPr>
      <w:instrText xml:space="preserve">PAGE  </w:instrText>
    </w:r>
    <w:r>
      <w:rPr>
        <w:rStyle w:val="PageNumber"/>
      </w:rPr>
      <w:fldChar w:fldCharType="separate"/>
    </w:r>
    <w:r w:rsidR="00344A01">
      <w:rPr>
        <w:rStyle w:val="PageNumber"/>
      </w:rPr>
      <w:t>2</w:t>
    </w:r>
    <w:r>
      <w:rPr>
        <w:rStyle w:val="PageNumber"/>
      </w:rPr>
      <w:fldChar w:fldCharType="end"/>
    </w:r>
  </w:p>
  <w:p w:rsidR="00604B1F" w14:paraId="5F1AFB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0F5724"/>
    <w:multiLevelType w:val="hybridMultilevel"/>
    <w:tmpl w:val="BEF2D8FC"/>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80E42A8"/>
    <w:multiLevelType w:val="multilevel"/>
    <w:tmpl w:val="B6124F8C"/>
    <w:lvl w:ilvl="0">
      <w:start w:val="3"/>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2" w15:restartNumberingAfterBreak="1">
    <w:nsid w:val="225D0F2F"/>
    <w:multiLevelType w:val="multilevel"/>
    <w:tmpl w:val="451EE676"/>
    <w:lvl w:ilvl="0">
      <w:start w:val="3"/>
      <w:numFmt w:val="decimal"/>
      <w:lvlText w:val="%1."/>
      <w:lvlJc w:val="left"/>
      <w:pPr>
        <w:ind w:left="101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1">
    <w:nsid w:val="233F69A9"/>
    <w:multiLevelType w:val="hybridMultilevel"/>
    <w:tmpl w:val="B7E4137A"/>
    <w:lvl w:ilvl="0">
      <w:start w:val="1"/>
      <w:numFmt w:val="decimal"/>
      <w:lvlText w:val="%1."/>
      <w:lvlJc w:val="left"/>
      <w:pPr>
        <w:ind w:left="720" w:hanging="360"/>
      </w:pPr>
      <w:rPr>
        <w:rFonts w:ascii="Times New Roman" w:eastAsia="Times New Roman" w:hAnsi="Times New Roman" w:cs="Times New Roman"/>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84C2223"/>
    <w:multiLevelType w:val="multilevel"/>
    <w:tmpl w:val="451EE676"/>
    <w:lvl w:ilvl="0">
      <w:start w:val="3"/>
      <w:numFmt w:val="decimal"/>
      <w:lvlText w:val="%1."/>
      <w:lvlJc w:val="left"/>
      <w:pPr>
        <w:ind w:left="1018"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1">
    <w:nsid w:val="29FB4243"/>
    <w:multiLevelType w:val="hybridMultilevel"/>
    <w:tmpl w:val="5674FEC2"/>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E6930F1"/>
    <w:multiLevelType w:val="hybridMultilevel"/>
    <w:tmpl w:val="0D68B2E8"/>
    <w:lvl w:ilvl="0">
      <w:start w:val="1"/>
      <w:numFmt w:val="decimal"/>
      <w:lvlText w:val="%1."/>
      <w:lvlJc w:val="left"/>
      <w:pPr>
        <w:ind w:left="785" w:hanging="360"/>
      </w:pPr>
      <w:rPr>
        <w:rFonts w:hint="default"/>
      </w:rPr>
    </w:lvl>
    <w:lvl w:ilvl="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7" w15:restartNumberingAfterBreak="1">
    <w:nsid w:val="35926CAC"/>
    <w:multiLevelType w:val="hybridMultilevel"/>
    <w:tmpl w:val="B7E4137A"/>
    <w:lvl w:ilvl="0">
      <w:start w:val="1"/>
      <w:numFmt w:val="decimal"/>
      <w:lvlText w:val="%1."/>
      <w:lvlJc w:val="left"/>
      <w:pPr>
        <w:ind w:left="720" w:hanging="360"/>
      </w:pPr>
      <w:rPr>
        <w:rFonts w:ascii="Times New Roman" w:eastAsia="Times New Roman" w:hAnsi="Times New Roman" w:cs="Times New Roman"/>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3E544FDF"/>
    <w:multiLevelType w:val="hybridMultilevel"/>
    <w:tmpl w:val="ACD63F86"/>
    <w:lvl w:ilvl="0">
      <w:start w:val="1"/>
      <w:numFmt w:val="decimal"/>
      <w:lvlText w:val="%1."/>
      <w:lvlJc w:val="left"/>
      <w:pPr>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1">
    <w:nsid w:val="443A1D64"/>
    <w:multiLevelType w:val="multilevel"/>
    <w:tmpl w:val="5A3E94F0"/>
    <w:lvl w:ilvl="0">
      <w:start w:val="2"/>
      <w:numFmt w:val="decimal"/>
      <w:lvlText w:val="%1."/>
      <w:lvlJc w:val="left"/>
      <w:pPr>
        <w:ind w:left="1159"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849" w:hanging="720"/>
      </w:pPr>
      <w:rPr>
        <w:rFonts w:hint="default"/>
      </w:rPr>
    </w:lvl>
    <w:lvl w:ilvl="3">
      <w:start w:val="1"/>
      <w:numFmt w:val="decimal"/>
      <w:lvlText w:val="%1.%2.%3.%4."/>
      <w:lvlJc w:val="left"/>
      <w:pPr>
        <w:ind w:left="3919" w:hanging="1080"/>
      </w:pPr>
      <w:rPr>
        <w:rFonts w:hint="default"/>
      </w:rPr>
    </w:lvl>
    <w:lvl w:ilvl="4">
      <w:start w:val="1"/>
      <w:numFmt w:val="decimal"/>
      <w:lvlText w:val="%1.%2.%3.%4.%5."/>
      <w:lvlJc w:val="left"/>
      <w:pPr>
        <w:ind w:left="4629" w:hanging="1080"/>
      </w:pPr>
      <w:rPr>
        <w:rFonts w:hint="default"/>
      </w:rPr>
    </w:lvl>
    <w:lvl w:ilvl="5">
      <w:start w:val="1"/>
      <w:numFmt w:val="decimal"/>
      <w:lvlText w:val="%1.%2.%3.%4.%5.%6."/>
      <w:lvlJc w:val="left"/>
      <w:pPr>
        <w:ind w:left="5699" w:hanging="1440"/>
      </w:pPr>
      <w:rPr>
        <w:rFonts w:hint="default"/>
      </w:rPr>
    </w:lvl>
    <w:lvl w:ilvl="6">
      <w:start w:val="1"/>
      <w:numFmt w:val="decimal"/>
      <w:lvlText w:val="%1.%2.%3.%4.%5.%6.%7."/>
      <w:lvlJc w:val="left"/>
      <w:pPr>
        <w:ind w:left="6769" w:hanging="1800"/>
      </w:pPr>
      <w:rPr>
        <w:rFonts w:hint="default"/>
      </w:rPr>
    </w:lvl>
    <w:lvl w:ilvl="7">
      <w:start w:val="1"/>
      <w:numFmt w:val="decimal"/>
      <w:lvlText w:val="%1.%2.%3.%4.%5.%6.%7.%8."/>
      <w:lvlJc w:val="left"/>
      <w:pPr>
        <w:ind w:left="7479" w:hanging="1800"/>
      </w:pPr>
      <w:rPr>
        <w:rFonts w:hint="default"/>
      </w:rPr>
    </w:lvl>
    <w:lvl w:ilvl="8">
      <w:start w:val="1"/>
      <w:numFmt w:val="decimal"/>
      <w:lvlText w:val="%1.%2.%3.%4.%5.%6.%7.%8.%9."/>
      <w:lvlJc w:val="left"/>
      <w:pPr>
        <w:ind w:left="8549" w:hanging="2160"/>
      </w:pPr>
      <w:rPr>
        <w:rFonts w:hint="default"/>
      </w:rPr>
    </w:lvl>
  </w:abstractNum>
  <w:abstractNum w:abstractNumId="10" w15:restartNumberingAfterBreak="1">
    <w:nsid w:val="529F6CAA"/>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2"/>
  </w:num>
  <w:num w:numId="4">
    <w:abstractNumId w:val="4"/>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5C"/>
    <w:rsid w:val="0000700E"/>
    <w:rsid w:val="00007990"/>
    <w:rsid w:val="00010334"/>
    <w:rsid w:val="00011F13"/>
    <w:rsid w:val="0002140E"/>
    <w:rsid w:val="0002154D"/>
    <w:rsid w:val="00031938"/>
    <w:rsid w:val="00034AA1"/>
    <w:rsid w:val="00034CA2"/>
    <w:rsid w:val="00041403"/>
    <w:rsid w:val="000560F1"/>
    <w:rsid w:val="00071307"/>
    <w:rsid w:val="00071AC3"/>
    <w:rsid w:val="000755E7"/>
    <w:rsid w:val="000774B4"/>
    <w:rsid w:val="00091086"/>
    <w:rsid w:val="000A1679"/>
    <w:rsid w:val="000A3F9D"/>
    <w:rsid w:val="000C3EED"/>
    <w:rsid w:val="000C7CD4"/>
    <w:rsid w:val="000D1485"/>
    <w:rsid w:val="000D52CD"/>
    <w:rsid w:val="000E5F73"/>
    <w:rsid w:val="000F39A5"/>
    <w:rsid w:val="000F454A"/>
    <w:rsid w:val="000F5421"/>
    <w:rsid w:val="00112D9D"/>
    <w:rsid w:val="00116611"/>
    <w:rsid w:val="0012184A"/>
    <w:rsid w:val="00124AC4"/>
    <w:rsid w:val="00160202"/>
    <w:rsid w:val="00161119"/>
    <w:rsid w:val="001756F6"/>
    <w:rsid w:val="00190EE3"/>
    <w:rsid w:val="00193C43"/>
    <w:rsid w:val="00193C82"/>
    <w:rsid w:val="00194B0A"/>
    <w:rsid w:val="00196B89"/>
    <w:rsid w:val="001B1487"/>
    <w:rsid w:val="001B1D92"/>
    <w:rsid w:val="001B21E3"/>
    <w:rsid w:val="001B7CE1"/>
    <w:rsid w:val="001C44C4"/>
    <w:rsid w:val="001D6857"/>
    <w:rsid w:val="001E3BCA"/>
    <w:rsid w:val="001F008C"/>
    <w:rsid w:val="002034EF"/>
    <w:rsid w:val="00212242"/>
    <w:rsid w:val="00215AAB"/>
    <w:rsid w:val="002160DD"/>
    <w:rsid w:val="002212C0"/>
    <w:rsid w:val="002236EC"/>
    <w:rsid w:val="00232878"/>
    <w:rsid w:val="00247BB9"/>
    <w:rsid w:val="00251D3D"/>
    <w:rsid w:val="00273511"/>
    <w:rsid w:val="002767A6"/>
    <w:rsid w:val="00282AED"/>
    <w:rsid w:val="00285EA2"/>
    <w:rsid w:val="00290A1B"/>
    <w:rsid w:val="002B0D02"/>
    <w:rsid w:val="002B0F12"/>
    <w:rsid w:val="002B3FC9"/>
    <w:rsid w:val="002B625F"/>
    <w:rsid w:val="002C39E2"/>
    <w:rsid w:val="002D2306"/>
    <w:rsid w:val="002D49F6"/>
    <w:rsid w:val="002D53FC"/>
    <w:rsid w:val="002E2778"/>
    <w:rsid w:val="00310A34"/>
    <w:rsid w:val="00312E94"/>
    <w:rsid w:val="00316E23"/>
    <w:rsid w:val="0032012A"/>
    <w:rsid w:val="00322F30"/>
    <w:rsid w:val="00324833"/>
    <w:rsid w:val="00327132"/>
    <w:rsid w:val="00344A01"/>
    <w:rsid w:val="0035232E"/>
    <w:rsid w:val="00353DFD"/>
    <w:rsid w:val="003549E9"/>
    <w:rsid w:val="00357093"/>
    <w:rsid w:val="003611D1"/>
    <w:rsid w:val="003617FC"/>
    <w:rsid w:val="003634E3"/>
    <w:rsid w:val="003910B0"/>
    <w:rsid w:val="00393DAB"/>
    <w:rsid w:val="00394115"/>
    <w:rsid w:val="003A7E51"/>
    <w:rsid w:val="003B5153"/>
    <w:rsid w:val="003C013B"/>
    <w:rsid w:val="003C01DC"/>
    <w:rsid w:val="003C1A26"/>
    <w:rsid w:val="003D4EF5"/>
    <w:rsid w:val="003D6544"/>
    <w:rsid w:val="003F6E42"/>
    <w:rsid w:val="00416250"/>
    <w:rsid w:val="00444702"/>
    <w:rsid w:val="00457E64"/>
    <w:rsid w:val="004644F0"/>
    <w:rsid w:val="0047038E"/>
    <w:rsid w:val="00474D8F"/>
    <w:rsid w:val="004758E0"/>
    <w:rsid w:val="0048005D"/>
    <w:rsid w:val="00480CF8"/>
    <w:rsid w:val="00483A06"/>
    <w:rsid w:val="004865EF"/>
    <w:rsid w:val="004905B0"/>
    <w:rsid w:val="00491883"/>
    <w:rsid w:val="00496F11"/>
    <w:rsid w:val="004A50F6"/>
    <w:rsid w:val="004B719A"/>
    <w:rsid w:val="004C7238"/>
    <w:rsid w:val="004D6CD9"/>
    <w:rsid w:val="004D7259"/>
    <w:rsid w:val="004E19E9"/>
    <w:rsid w:val="004E39BC"/>
    <w:rsid w:val="005207A4"/>
    <w:rsid w:val="00534D5C"/>
    <w:rsid w:val="00537EAB"/>
    <w:rsid w:val="00541D38"/>
    <w:rsid w:val="00542E23"/>
    <w:rsid w:val="0055186B"/>
    <w:rsid w:val="00555846"/>
    <w:rsid w:val="0056739B"/>
    <w:rsid w:val="00584B4A"/>
    <w:rsid w:val="005965D7"/>
    <w:rsid w:val="005A0A97"/>
    <w:rsid w:val="005A2553"/>
    <w:rsid w:val="005B3F8B"/>
    <w:rsid w:val="005B5F1B"/>
    <w:rsid w:val="005B6131"/>
    <w:rsid w:val="005C28DA"/>
    <w:rsid w:val="005C73FB"/>
    <w:rsid w:val="005E1B16"/>
    <w:rsid w:val="00604B1F"/>
    <w:rsid w:val="00613723"/>
    <w:rsid w:val="00614095"/>
    <w:rsid w:val="0061422D"/>
    <w:rsid w:val="00621413"/>
    <w:rsid w:val="006232FD"/>
    <w:rsid w:val="00626B62"/>
    <w:rsid w:val="00634372"/>
    <w:rsid w:val="006369D3"/>
    <w:rsid w:val="00641A99"/>
    <w:rsid w:val="00652621"/>
    <w:rsid w:val="00652F9B"/>
    <w:rsid w:val="00657D32"/>
    <w:rsid w:val="00661A17"/>
    <w:rsid w:val="006625FF"/>
    <w:rsid w:val="00662F0B"/>
    <w:rsid w:val="006679D1"/>
    <w:rsid w:val="00691A28"/>
    <w:rsid w:val="006A1452"/>
    <w:rsid w:val="006A168E"/>
    <w:rsid w:val="006A3ED8"/>
    <w:rsid w:val="006A7ECC"/>
    <w:rsid w:val="006B1D86"/>
    <w:rsid w:val="006B31AF"/>
    <w:rsid w:val="006B4171"/>
    <w:rsid w:val="006B41F8"/>
    <w:rsid w:val="006C4191"/>
    <w:rsid w:val="006D50AF"/>
    <w:rsid w:val="006D5A4C"/>
    <w:rsid w:val="006D61EE"/>
    <w:rsid w:val="00700746"/>
    <w:rsid w:val="00704240"/>
    <w:rsid w:val="00713083"/>
    <w:rsid w:val="00713F0B"/>
    <w:rsid w:val="007159AD"/>
    <w:rsid w:val="00715DAB"/>
    <w:rsid w:val="00727A1B"/>
    <w:rsid w:val="007352AF"/>
    <w:rsid w:val="00740A62"/>
    <w:rsid w:val="00754BFF"/>
    <w:rsid w:val="00770DF9"/>
    <w:rsid w:val="00785443"/>
    <w:rsid w:val="007A0A49"/>
    <w:rsid w:val="007A0E50"/>
    <w:rsid w:val="007A1485"/>
    <w:rsid w:val="007A4107"/>
    <w:rsid w:val="007C16EB"/>
    <w:rsid w:val="007C472D"/>
    <w:rsid w:val="007E481B"/>
    <w:rsid w:val="007E4846"/>
    <w:rsid w:val="007E7C31"/>
    <w:rsid w:val="007F566A"/>
    <w:rsid w:val="00806CF3"/>
    <w:rsid w:val="00807E4B"/>
    <w:rsid w:val="00812DA6"/>
    <w:rsid w:val="008261A5"/>
    <w:rsid w:val="00826B90"/>
    <w:rsid w:val="00832436"/>
    <w:rsid w:val="00844CFB"/>
    <w:rsid w:val="00845ADC"/>
    <w:rsid w:val="0085003E"/>
    <w:rsid w:val="00867381"/>
    <w:rsid w:val="00867429"/>
    <w:rsid w:val="0087053E"/>
    <w:rsid w:val="00891942"/>
    <w:rsid w:val="00892DE2"/>
    <w:rsid w:val="008A733B"/>
    <w:rsid w:val="008B059A"/>
    <w:rsid w:val="008B1A28"/>
    <w:rsid w:val="008B6140"/>
    <w:rsid w:val="008C216C"/>
    <w:rsid w:val="008C3245"/>
    <w:rsid w:val="008E40F6"/>
    <w:rsid w:val="008E59AE"/>
    <w:rsid w:val="008E639F"/>
    <w:rsid w:val="008F1A3F"/>
    <w:rsid w:val="008F2429"/>
    <w:rsid w:val="0090133A"/>
    <w:rsid w:val="00904758"/>
    <w:rsid w:val="00905664"/>
    <w:rsid w:val="00923929"/>
    <w:rsid w:val="009240A9"/>
    <w:rsid w:val="00924DFB"/>
    <w:rsid w:val="00924F3C"/>
    <w:rsid w:val="00956446"/>
    <w:rsid w:val="00957226"/>
    <w:rsid w:val="009579E4"/>
    <w:rsid w:val="009660C9"/>
    <w:rsid w:val="00967CC5"/>
    <w:rsid w:val="00972C55"/>
    <w:rsid w:val="00973ADD"/>
    <w:rsid w:val="009868B9"/>
    <w:rsid w:val="00991F7B"/>
    <w:rsid w:val="009922DE"/>
    <w:rsid w:val="009A42DB"/>
    <w:rsid w:val="009B1D6C"/>
    <w:rsid w:val="009B3D7A"/>
    <w:rsid w:val="009B47B6"/>
    <w:rsid w:val="009C1742"/>
    <w:rsid w:val="009D2A30"/>
    <w:rsid w:val="009D5CB1"/>
    <w:rsid w:val="009D73F1"/>
    <w:rsid w:val="00A012D2"/>
    <w:rsid w:val="00A01CE8"/>
    <w:rsid w:val="00A12714"/>
    <w:rsid w:val="00A22E34"/>
    <w:rsid w:val="00A279EB"/>
    <w:rsid w:val="00A454DD"/>
    <w:rsid w:val="00A601D6"/>
    <w:rsid w:val="00A701BD"/>
    <w:rsid w:val="00A851D9"/>
    <w:rsid w:val="00A90E04"/>
    <w:rsid w:val="00A93BD5"/>
    <w:rsid w:val="00AA23A3"/>
    <w:rsid w:val="00AA67E2"/>
    <w:rsid w:val="00AB4552"/>
    <w:rsid w:val="00AB718F"/>
    <w:rsid w:val="00AC18D8"/>
    <w:rsid w:val="00AD041E"/>
    <w:rsid w:val="00AD0D14"/>
    <w:rsid w:val="00AD1766"/>
    <w:rsid w:val="00AD446C"/>
    <w:rsid w:val="00AE08A1"/>
    <w:rsid w:val="00AE52A4"/>
    <w:rsid w:val="00AF1BDF"/>
    <w:rsid w:val="00B00354"/>
    <w:rsid w:val="00B00976"/>
    <w:rsid w:val="00B0510D"/>
    <w:rsid w:val="00B053B8"/>
    <w:rsid w:val="00B0717E"/>
    <w:rsid w:val="00B234CC"/>
    <w:rsid w:val="00B23590"/>
    <w:rsid w:val="00B34642"/>
    <w:rsid w:val="00B4049E"/>
    <w:rsid w:val="00B4448F"/>
    <w:rsid w:val="00B548EF"/>
    <w:rsid w:val="00B673D4"/>
    <w:rsid w:val="00B70A69"/>
    <w:rsid w:val="00B845D0"/>
    <w:rsid w:val="00B94D70"/>
    <w:rsid w:val="00B96DCB"/>
    <w:rsid w:val="00BA0169"/>
    <w:rsid w:val="00BA3D0F"/>
    <w:rsid w:val="00BA7A55"/>
    <w:rsid w:val="00BC1E37"/>
    <w:rsid w:val="00BC5E22"/>
    <w:rsid w:val="00BD2C9D"/>
    <w:rsid w:val="00BD4A0F"/>
    <w:rsid w:val="00BE1BC8"/>
    <w:rsid w:val="00BF4A5B"/>
    <w:rsid w:val="00C05146"/>
    <w:rsid w:val="00C12145"/>
    <w:rsid w:val="00C13C9F"/>
    <w:rsid w:val="00C1507F"/>
    <w:rsid w:val="00C20803"/>
    <w:rsid w:val="00C22454"/>
    <w:rsid w:val="00C4701C"/>
    <w:rsid w:val="00C52505"/>
    <w:rsid w:val="00C72B44"/>
    <w:rsid w:val="00C75A07"/>
    <w:rsid w:val="00C77DA1"/>
    <w:rsid w:val="00CA0140"/>
    <w:rsid w:val="00CA70D0"/>
    <w:rsid w:val="00CA782C"/>
    <w:rsid w:val="00CB34D1"/>
    <w:rsid w:val="00CE0E09"/>
    <w:rsid w:val="00CE1DF9"/>
    <w:rsid w:val="00CF2DF1"/>
    <w:rsid w:val="00D07F84"/>
    <w:rsid w:val="00D13821"/>
    <w:rsid w:val="00D20D4B"/>
    <w:rsid w:val="00D26716"/>
    <w:rsid w:val="00D349F5"/>
    <w:rsid w:val="00D45773"/>
    <w:rsid w:val="00D474B7"/>
    <w:rsid w:val="00D47B1C"/>
    <w:rsid w:val="00D6539B"/>
    <w:rsid w:val="00D76103"/>
    <w:rsid w:val="00D800A1"/>
    <w:rsid w:val="00D8685D"/>
    <w:rsid w:val="00D86DA5"/>
    <w:rsid w:val="00D8790B"/>
    <w:rsid w:val="00D93E68"/>
    <w:rsid w:val="00DB6025"/>
    <w:rsid w:val="00DC5D93"/>
    <w:rsid w:val="00DD28C1"/>
    <w:rsid w:val="00DD33A8"/>
    <w:rsid w:val="00E00430"/>
    <w:rsid w:val="00E03680"/>
    <w:rsid w:val="00E12EB5"/>
    <w:rsid w:val="00E14286"/>
    <w:rsid w:val="00E272BB"/>
    <w:rsid w:val="00E415A6"/>
    <w:rsid w:val="00E5304A"/>
    <w:rsid w:val="00E555EA"/>
    <w:rsid w:val="00E57BBE"/>
    <w:rsid w:val="00E72A46"/>
    <w:rsid w:val="00E74BAE"/>
    <w:rsid w:val="00E77DBC"/>
    <w:rsid w:val="00E92ABA"/>
    <w:rsid w:val="00EA5E78"/>
    <w:rsid w:val="00EB574E"/>
    <w:rsid w:val="00EC5A12"/>
    <w:rsid w:val="00ED2CC1"/>
    <w:rsid w:val="00ED3445"/>
    <w:rsid w:val="00ED46C1"/>
    <w:rsid w:val="00EF2AAD"/>
    <w:rsid w:val="00EF3488"/>
    <w:rsid w:val="00F03205"/>
    <w:rsid w:val="00F0562B"/>
    <w:rsid w:val="00F121C4"/>
    <w:rsid w:val="00F17B90"/>
    <w:rsid w:val="00F17D10"/>
    <w:rsid w:val="00F44E8C"/>
    <w:rsid w:val="00F54CE3"/>
    <w:rsid w:val="00F649E4"/>
    <w:rsid w:val="00F722B6"/>
    <w:rsid w:val="00F8540C"/>
    <w:rsid w:val="00F9443D"/>
    <w:rsid w:val="00F97C3E"/>
    <w:rsid w:val="00FA0716"/>
    <w:rsid w:val="00FA25F1"/>
    <w:rsid w:val="00FA2FCA"/>
    <w:rsid w:val="00FA5F47"/>
    <w:rsid w:val="00FC3E01"/>
    <w:rsid w:val="00FD6F47"/>
    <w:rsid w:val="00FE152A"/>
    <w:rsid w:val="00FE2ABC"/>
    <w:rsid w:val="00FF53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40DC9EA-872E-4A2D-AED8-B5B16C44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D5C"/>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link w:val="Heading4Char"/>
    <w:uiPriority w:val="9"/>
    <w:qFormat/>
    <w:rsid w:val="005B5F1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4D5C"/>
    <w:pPr>
      <w:tabs>
        <w:tab w:val="center" w:pos="4153"/>
        <w:tab w:val="right" w:pos="8306"/>
      </w:tabs>
    </w:pPr>
  </w:style>
  <w:style w:type="character" w:customStyle="1" w:styleId="HeaderChar">
    <w:name w:val="Header Char"/>
    <w:basedOn w:val="DefaultParagraphFont"/>
    <w:link w:val="Header"/>
    <w:rsid w:val="00534D5C"/>
    <w:rPr>
      <w:rFonts w:ascii="Times New Roman" w:eastAsia="Times New Roman" w:hAnsi="Times New Roman" w:cs="Times New Roman"/>
      <w:sz w:val="24"/>
      <w:szCs w:val="24"/>
      <w:lang w:eastAsia="lv-LV"/>
    </w:rPr>
  </w:style>
  <w:style w:type="character" w:styleId="PageNumber">
    <w:name w:val="page number"/>
    <w:basedOn w:val="DefaultParagraphFont"/>
    <w:rsid w:val="00534D5C"/>
  </w:style>
  <w:style w:type="paragraph" w:styleId="BodyTextIndent">
    <w:name w:val="Body Text Indent"/>
    <w:basedOn w:val="Normal"/>
    <w:link w:val="BodyTextIndentChar"/>
    <w:rsid w:val="00534D5C"/>
    <w:pPr>
      <w:widowControl w:val="0"/>
      <w:spacing w:after="120"/>
      <w:ind w:left="283"/>
    </w:pPr>
    <w:rPr>
      <w:sz w:val="28"/>
      <w:szCs w:val="20"/>
      <w:lang w:val="en-GB" w:eastAsia="en-US"/>
    </w:rPr>
  </w:style>
  <w:style w:type="character" w:customStyle="1" w:styleId="BodyTextIndentChar">
    <w:name w:val="Body Text Indent Char"/>
    <w:basedOn w:val="DefaultParagraphFont"/>
    <w:link w:val="BodyTextIndent"/>
    <w:rsid w:val="00534D5C"/>
    <w:rPr>
      <w:rFonts w:ascii="Times New Roman" w:eastAsia="Times New Roman" w:hAnsi="Times New Roman" w:cs="Times New Roman"/>
      <w:sz w:val="28"/>
      <w:szCs w:val="20"/>
      <w:lang w:val="en-GB"/>
    </w:rPr>
  </w:style>
  <w:style w:type="character" w:customStyle="1" w:styleId="list0020paragraphchar1">
    <w:name w:val="list_0020paragraph__char1"/>
    <w:basedOn w:val="DefaultParagraphFont"/>
    <w:rsid w:val="00534D5C"/>
    <w:rPr>
      <w:rFonts w:ascii="Times New Roman" w:hAnsi="Times New Roman" w:cs="Times New Roman" w:hint="default"/>
      <w:sz w:val="24"/>
      <w:szCs w:val="24"/>
    </w:rPr>
  </w:style>
  <w:style w:type="paragraph" w:styleId="ListParagraph">
    <w:name w:val="List Paragraph"/>
    <w:aliases w:val="2"/>
    <w:basedOn w:val="Normal"/>
    <w:link w:val="ListParagraphChar"/>
    <w:uiPriority w:val="34"/>
    <w:qFormat/>
    <w:rsid w:val="00534D5C"/>
    <w:pPr>
      <w:spacing w:after="200" w:line="276" w:lineRule="auto"/>
      <w:ind w:left="720"/>
      <w:contextualSpacing/>
    </w:pPr>
    <w:rPr>
      <w:rFonts w:eastAsia="Calibri"/>
      <w:szCs w:val="22"/>
      <w:lang w:eastAsia="en-US"/>
    </w:rPr>
  </w:style>
  <w:style w:type="paragraph" w:styleId="Footer">
    <w:name w:val="footer"/>
    <w:basedOn w:val="Normal"/>
    <w:link w:val="FooterChar"/>
    <w:uiPriority w:val="99"/>
    <w:unhideWhenUsed/>
    <w:rsid w:val="00534D5C"/>
    <w:pPr>
      <w:tabs>
        <w:tab w:val="center" w:pos="4153"/>
        <w:tab w:val="right" w:pos="8306"/>
      </w:tabs>
    </w:pPr>
  </w:style>
  <w:style w:type="character" w:customStyle="1" w:styleId="FooterChar">
    <w:name w:val="Footer Char"/>
    <w:basedOn w:val="DefaultParagraphFont"/>
    <w:link w:val="Footer"/>
    <w:uiPriority w:val="99"/>
    <w:rsid w:val="00534D5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23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2FD"/>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758E0"/>
    <w:rPr>
      <w:sz w:val="16"/>
      <w:szCs w:val="16"/>
    </w:rPr>
  </w:style>
  <w:style w:type="paragraph" w:styleId="CommentText">
    <w:name w:val="annotation text"/>
    <w:basedOn w:val="Normal"/>
    <w:link w:val="CommentTextChar"/>
    <w:uiPriority w:val="99"/>
    <w:unhideWhenUsed/>
    <w:rsid w:val="004758E0"/>
    <w:rPr>
      <w:sz w:val="20"/>
      <w:szCs w:val="20"/>
    </w:rPr>
  </w:style>
  <w:style w:type="character" w:customStyle="1" w:styleId="CommentTextChar">
    <w:name w:val="Comment Text Char"/>
    <w:basedOn w:val="DefaultParagraphFont"/>
    <w:link w:val="CommentText"/>
    <w:uiPriority w:val="99"/>
    <w:rsid w:val="004758E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758E0"/>
    <w:rPr>
      <w:b/>
      <w:bCs/>
    </w:rPr>
  </w:style>
  <w:style w:type="character" w:customStyle="1" w:styleId="CommentSubjectChar">
    <w:name w:val="Comment Subject Char"/>
    <w:basedOn w:val="CommentTextChar"/>
    <w:link w:val="CommentSubject"/>
    <w:uiPriority w:val="99"/>
    <w:semiHidden/>
    <w:rsid w:val="004758E0"/>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unhideWhenUsed/>
    <w:rsid w:val="00D8790B"/>
    <w:rPr>
      <w:color w:val="0563C1" w:themeColor="hyperlink"/>
      <w:u w:val="single"/>
    </w:rPr>
  </w:style>
  <w:style w:type="character" w:customStyle="1" w:styleId="spelle">
    <w:name w:val="spelle"/>
    <w:basedOn w:val="DefaultParagraphFont"/>
    <w:rsid w:val="0000700E"/>
  </w:style>
  <w:style w:type="character" w:customStyle="1" w:styleId="ListParagraphChar">
    <w:name w:val="List Paragraph Char"/>
    <w:aliases w:val="2 Char"/>
    <w:link w:val="ListParagraph"/>
    <w:uiPriority w:val="34"/>
    <w:rsid w:val="008B1A28"/>
    <w:rPr>
      <w:rFonts w:ascii="Times New Roman" w:eastAsia="Calibri" w:hAnsi="Times New Roman" w:cs="Times New Roman"/>
      <w:sz w:val="24"/>
    </w:rPr>
  </w:style>
  <w:style w:type="paragraph" w:customStyle="1" w:styleId="naisc">
    <w:name w:val="naisc"/>
    <w:basedOn w:val="Normal"/>
    <w:rsid w:val="005C73FB"/>
    <w:pPr>
      <w:spacing w:before="75" w:after="75"/>
      <w:jc w:val="center"/>
    </w:pPr>
  </w:style>
  <w:style w:type="paragraph" w:customStyle="1" w:styleId="Parasts">
    <w:name w:val="Parasts"/>
    <w:rsid w:val="007A0A49"/>
    <w:pPr>
      <w:spacing w:after="0" w:line="240" w:lineRule="auto"/>
      <w:ind w:firstLine="720"/>
      <w:jc w:val="both"/>
    </w:pPr>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9"/>
    <w:rsid w:val="005B5F1B"/>
    <w:rPr>
      <w:rFonts w:ascii="Times New Roman" w:eastAsia="Times New Roman" w:hAnsi="Times New Roman" w:cs="Times New Roman"/>
      <w:b/>
      <w:bCs/>
      <w:sz w:val="24"/>
      <w:szCs w:val="24"/>
      <w:lang w:eastAsia="lv-LV"/>
    </w:rPr>
  </w:style>
  <w:style w:type="character" w:styleId="Strong">
    <w:name w:val="Strong"/>
    <w:basedOn w:val="DefaultParagraphFont"/>
    <w:uiPriority w:val="22"/>
    <w:qFormat/>
    <w:rsid w:val="00496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B00C9-E049-452A-A0A1-05FFB2DD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1998</Words>
  <Characters>1139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MK_rīkojums</vt:lpstr>
    </vt:vector>
  </TitlesOfParts>
  <Company>VARAM</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MK_rīkojums</dc:title>
  <dc:creator>Dace Ziediņa</dc:creator>
  <cp:lastModifiedBy>Dace Ziediņa</cp:lastModifiedBy>
  <cp:revision>9</cp:revision>
  <cp:lastPrinted>2017-10-12T09:06:00Z</cp:lastPrinted>
  <dcterms:created xsi:type="dcterms:W3CDTF">2017-10-13T09:58:00Z</dcterms:created>
  <dcterms:modified xsi:type="dcterms:W3CDTF">2018-01-26T09:37:00Z</dcterms:modified>
</cp:coreProperties>
</file>