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48720" w14:textId="77777777" w:rsidR="00EA2A1B" w:rsidRPr="00374C77" w:rsidRDefault="00EA2A1B" w:rsidP="00EA2A1B">
      <w:pPr>
        <w:jc w:val="right"/>
        <w:rPr>
          <w:i/>
        </w:rPr>
      </w:pPr>
      <w:r w:rsidRPr="00374C77">
        <w:rPr>
          <w:i/>
        </w:rPr>
        <w:t>Projekts</w:t>
      </w:r>
    </w:p>
    <w:p w14:paraId="6F30C571" w14:textId="77777777" w:rsidR="00EA2A1B" w:rsidRPr="00374C77" w:rsidRDefault="00EA2A1B" w:rsidP="00EA2A1B">
      <w:pPr>
        <w:jc w:val="center"/>
        <w:rPr>
          <w:b/>
        </w:rPr>
      </w:pPr>
    </w:p>
    <w:p w14:paraId="3D1372C4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 xml:space="preserve">LATVIJAS REPUBLIKAS MINISTRU KABINETA </w:t>
      </w:r>
    </w:p>
    <w:p w14:paraId="2E26A6A4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SĒDES PROTOKOLLĒMUMS</w:t>
      </w:r>
    </w:p>
    <w:p w14:paraId="1BD3A876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_________________________________________________________</w:t>
      </w:r>
    </w:p>
    <w:p w14:paraId="21F28A44" w14:textId="77777777" w:rsidR="00EA2A1B" w:rsidRPr="00374C77" w:rsidRDefault="00EA2A1B" w:rsidP="00EA2A1B">
      <w:pPr>
        <w:jc w:val="center"/>
        <w:rPr>
          <w:b/>
        </w:rPr>
      </w:pPr>
    </w:p>
    <w:p w14:paraId="70AF0C8C" w14:textId="16E43F98" w:rsidR="00EA2A1B" w:rsidRPr="00374C77" w:rsidRDefault="00EA2A1B" w:rsidP="00EA2A1B">
      <w:pPr>
        <w:tabs>
          <w:tab w:val="center" w:pos="4500"/>
          <w:tab w:val="right" w:pos="9000"/>
        </w:tabs>
        <w:jc w:val="both"/>
      </w:pPr>
      <w:r w:rsidRPr="00374C77">
        <w:t>Rīgā</w:t>
      </w:r>
      <w:r w:rsidRPr="00374C77">
        <w:tab/>
        <w:t>Nr.</w:t>
      </w:r>
      <w:r w:rsidRPr="00374C77">
        <w:tab/>
        <w:t>20__. gada __. _____</w:t>
      </w:r>
    </w:p>
    <w:p w14:paraId="06813965" w14:textId="77777777" w:rsidR="00EA2A1B" w:rsidRPr="00374C77" w:rsidRDefault="00EA2A1B" w:rsidP="00EA2A1B">
      <w:pPr>
        <w:jc w:val="both"/>
      </w:pPr>
    </w:p>
    <w:p w14:paraId="268385C6" w14:textId="77777777" w:rsidR="00EA2A1B" w:rsidRPr="00374C77" w:rsidRDefault="00EA2A1B" w:rsidP="003C6097">
      <w:pPr>
        <w:jc w:val="center"/>
        <w:rPr>
          <w:b/>
          <w:lang w:eastAsia="en-US"/>
        </w:rPr>
      </w:pPr>
      <w:r w:rsidRPr="00374C77">
        <w:rPr>
          <w:b/>
          <w:lang w:eastAsia="en-US"/>
        </w:rPr>
        <w:t>.§</w:t>
      </w:r>
    </w:p>
    <w:p w14:paraId="1EAFCB9B" w14:textId="77777777" w:rsidR="00EA2A1B" w:rsidRPr="00374C77" w:rsidRDefault="00EA2A1B" w:rsidP="00EA2A1B">
      <w:pPr>
        <w:jc w:val="center"/>
      </w:pPr>
    </w:p>
    <w:p w14:paraId="5922C882" w14:textId="7CA5609A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Noteikumu projekts "Būvju klasifikācijas noteikumi"</w:t>
      </w:r>
    </w:p>
    <w:p w14:paraId="4EB9A828" w14:textId="77777777" w:rsidR="00EA2A1B" w:rsidRPr="00374C77" w:rsidRDefault="00EA2A1B" w:rsidP="003C6097">
      <w:pPr>
        <w:jc w:val="right"/>
        <w:rPr>
          <w:i/>
        </w:rPr>
      </w:pPr>
    </w:p>
    <w:p w14:paraId="2BA73720" w14:textId="70A6720A" w:rsidR="003E6B66" w:rsidRPr="00374C77" w:rsidRDefault="003E6B66" w:rsidP="00B03963">
      <w:pPr>
        <w:pStyle w:val="Sarakstarindkopa"/>
        <w:spacing w:after="120"/>
        <w:ind w:left="0" w:firstLine="709"/>
        <w:jc w:val="both"/>
      </w:pPr>
      <w:r w:rsidRPr="00374C77">
        <w:t>1. </w:t>
      </w:r>
      <w:r w:rsidR="00DC420F" w:rsidRPr="00374C77">
        <w:t>Pieņemt iesniegto noteikumu projektu.</w:t>
      </w:r>
    </w:p>
    <w:p w14:paraId="0B4EBCEB" w14:textId="77777777" w:rsidR="003E6B66" w:rsidRPr="00374C77" w:rsidRDefault="003E6B66" w:rsidP="00B03963">
      <w:pPr>
        <w:pStyle w:val="Sarakstarindkopa"/>
        <w:spacing w:after="120"/>
        <w:ind w:left="0" w:firstLine="709"/>
        <w:jc w:val="both"/>
      </w:pPr>
    </w:p>
    <w:p w14:paraId="7BC8A399" w14:textId="48FA88B6" w:rsidR="00DC420F" w:rsidRPr="00374C77" w:rsidRDefault="00DC420F" w:rsidP="00B03963">
      <w:pPr>
        <w:pStyle w:val="Sarakstarindkopa"/>
        <w:ind w:left="0" w:firstLine="709"/>
        <w:jc w:val="both"/>
      </w:pPr>
      <w:r w:rsidRPr="00374C77">
        <w:t>Valsts kancelejai sagatavot noteikumu projektu parakstīšanai.</w:t>
      </w:r>
    </w:p>
    <w:p w14:paraId="110BA7AB" w14:textId="77777777" w:rsidR="003E6B66" w:rsidRPr="00374C77" w:rsidRDefault="003E6B66" w:rsidP="002D4D8F">
      <w:pPr>
        <w:pStyle w:val="Sarakstarindkopa"/>
        <w:ind w:left="0" w:firstLine="709"/>
        <w:jc w:val="both"/>
      </w:pPr>
    </w:p>
    <w:p w14:paraId="70654CD4" w14:textId="3B20BA00" w:rsidR="009619F1" w:rsidRDefault="00DC420F" w:rsidP="003C6097">
      <w:pPr>
        <w:ind w:firstLine="720"/>
        <w:jc w:val="both"/>
      </w:pPr>
      <w:r w:rsidRPr="00374C77">
        <w:t>2.</w:t>
      </w:r>
      <w:r w:rsidR="00D77A14" w:rsidRPr="00374C77">
        <w:t> </w:t>
      </w:r>
      <w:r w:rsidR="00C121B7" w:rsidRPr="00C121B7">
        <w:t>Tieslietu ministrijai sadarbībā ar Ekonomikas ministriju, Vides aizsardzības un reģionālās attīstības ministriju un Zemkopības ministriju līdz 201</w:t>
      </w:r>
      <w:r w:rsidR="00E767DB">
        <w:t>9</w:t>
      </w:r>
      <w:r w:rsidR="00C121B7" w:rsidRPr="00C121B7">
        <w:t>.</w:t>
      </w:r>
      <w:r w:rsidR="006E3A3B">
        <w:t> </w:t>
      </w:r>
      <w:r w:rsidR="00E767DB">
        <w:t>gada 1</w:t>
      </w:r>
      <w:r w:rsidR="00C121B7" w:rsidRPr="00C121B7">
        <w:t>.</w:t>
      </w:r>
      <w:r w:rsidR="006E3A3B">
        <w:t> </w:t>
      </w:r>
      <w:r w:rsidR="00E767DB">
        <w:t xml:space="preserve">novembrim </w:t>
      </w:r>
      <w:r w:rsidR="00C121B7" w:rsidRPr="00C121B7">
        <w:t>izstrādāt jaunus būvju (vienotu teritorijas plānošanas un būvju) klasifikācijas noteikumus, kas ir balstīti uz teritorijas plānošanas klasifikāciju, bet vienlaikus nodrošina būvju klasifikācijas pielietošanu būvniecībā, ekonomikā un citās nozarēs.</w:t>
      </w:r>
    </w:p>
    <w:p w14:paraId="66FC857A" w14:textId="77777777" w:rsidR="00C121B7" w:rsidRPr="00374C77" w:rsidRDefault="00C121B7" w:rsidP="003C6097">
      <w:pPr>
        <w:ind w:firstLine="720"/>
        <w:jc w:val="both"/>
      </w:pPr>
    </w:p>
    <w:p w14:paraId="14BA6EA7" w14:textId="2C083172" w:rsidR="00EA2A1B" w:rsidRDefault="003315DF" w:rsidP="00E767DB">
      <w:pPr>
        <w:ind w:firstLine="720"/>
        <w:jc w:val="both"/>
      </w:pPr>
      <w:r w:rsidRPr="00956D6E">
        <w:t>3.</w:t>
      </w:r>
      <w:r w:rsidR="009619F1" w:rsidRPr="00956D6E">
        <w:t> </w:t>
      </w:r>
      <w:r w:rsidR="00E767DB" w:rsidRPr="00E767DB">
        <w:t>Mini</w:t>
      </w:r>
      <w:bookmarkStart w:id="0" w:name="_GoBack"/>
      <w:bookmarkEnd w:id="0"/>
      <w:r w:rsidR="00E767DB" w:rsidRPr="00E767DB">
        <w:t>stru kabinets pieņem zināšanai, ka kadastrālo vērtību metodikas (tiek izstrādāta atbilstoši Ministru kabineta 2017.</w:t>
      </w:r>
      <w:r w:rsidR="00716918">
        <w:t> </w:t>
      </w:r>
      <w:r w:rsidR="00E767DB" w:rsidRPr="00E767DB">
        <w:t>gada</w:t>
      </w:r>
      <w:r w:rsidR="000E16AB">
        <w:t xml:space="preserve"> 11.</w:t>
      </w:r>
      <w:r w:rsidR="00716918">
        <w:t> </w:t>
      </w:r>
      <w:r w:rsidR="000E16AB">
        <w:t>aprīļa sēdes protokollēmuma</w:t>
      </w:r>
      <w:r w:rsidR="00E767DB" w:rsidRPr="00E767DB">
        <w:t xml:space="preserve"> (prot. Nr.</w:t>
      </w:r>
      <w:r w:rsidR="00716918">
        <w:t> </w:t>
      </w:r>
      <w:r w:rsidR="00E767DB" w:rsidRPr="00E767DB">
        <w:t>19 29.</w:t>
      </w:r>
      <w:r w:rsidR="00716918">
        <w:t> </w:t>
      </w:r>
      <w:r w:rsidR="00E767DB" w:rsidRPr="00E767DB">
        <w:t>§) "Informatīvais ziņojums "Par nekustamā īpašuma nodokļa atcelšanu vienīgajam īpašumam""</w:t>
      </w:r>
      <w:r w:rsidR="000E16AB">
        <w:t xml:space="preserve"> 6.</w:t>
      </w:r>
      <w:r w:rsidR="00716918">
        <w:t> </w:t>
      </w:r>
      <w:r w:rsidR="000E16AB">
        <w:t>punktam</w:t>
      </w:r>
      <w:r w:rsidR="00E767DB" w:rsidRPr="00E767DB">
        <w:t>) pilnveidošanas darbs netiks balstīts uz šajos Ministru kabineta noteikumos iekļauto būvju klasifikāciju.</w:t>
      </w:r>
    </w:p>
    <w:p w14:paraId="3C49B0DD" w14:textId="77777777" w:rsidR="00205139" w:rsidRPr="00956D6E" w:rsidRDefault="00205139" w:rsidP="00716918">
      <w:pPr>
        <w:jc w:val="both"/>
      </w:pPr>
    </w:p>
    <w:p w14:paraId="4F33C1E7" w14:textId="77777777" w:rsidR="00EA2A1B" w:rsidRPr="00374C77" w:rsidRDefault="00EA2A1B" w:rsidP="00EA2A1B"/>
    <w:p w14:paraId="0FA28E77" w14:textId="20904B5B" w:rsidR="00EA2A1B" w:rsidRPr="00374C77" w:rsidRDefault="00EA2A1B" w:rsidP="003C6097">
      <w:pPr>
        <w:tabs>
          <w:tab w:val="right" w:pos="9074"/>
        </w:tabs>
      </w:pPr>
      <w:r w:rsidRPr="00374C77">
        <w:t>Ministru prezidents</w:t>
      </w:r>
      <w:r w:rsidRPr="00374C77">
        <w:tab/>
        <w:t>Māris Kučinskis</w:t>
      </w:r>
    </w:p>
    <w:p w14:paraId="6A403302" w14:textId="77777777" w:rsidR="00EA2A1B" w:rsidRPr="00374C77" w:rsidRDefault="00EA2A1B" w:rsidP="003C6097"/>
    <w:p w14:paraId="3BF1D461" w14:textId="6B0C2FD6" w:rsidR="00EA2A1B" w:rsidRPr="00374C77" w:rsidRDefault="00EA2A1B" w:rsidP="003C6097">
      <w:pPr>
        <w:tabs>
          <w:tab w:val="right" w:pos="9074"/>
        </w:tabs>
      </w:pPr>
      <w:r w:rsidRPr="00374C77">
        <w:t>Valsts kancelejas direktors</w:t>
      </w:r>
      <w:r w:rsidRPr="00374C77">
        <w:tab/>
        <w:t>Jānis Citskovskis</w:t>
      </w:r>
    </w:p>
    <w:p w14:paraId="200981C8" w14:textId="77777777" w:rsidR="00EA2A1B" w:rsidRPr="00374C77" w:rsidRDefault="00EA2A1B" w:rsidP="003C6097">
      <w:pPr>
        <w:tabs>
          <w:tab w:val="right" w:pos="9074"/>
        </w:tabs>
      </w:pPr>
    </w:p>
    <w:p w14:paraId="27C49B6B" w14:textId="77777777" w:rsidR="00EA2A1B" w:rsidRPr="00374C77" w:rsidRDefault="00EA2A1B" w:rsidP="00EA2A1B">
      <w:pPr>
        <w:jc w:val="both"/>
        <w:rPr>
          <w:lang w:eastAsia="en-US"/>
        </w:rPr>
      </w:pPr>
      <w:r w:rsidRPr="00374C77">
        <w:rPr>
          <w:lang w:eastAsia="en-US"/>
        </w:rPr>
        <w:t>Iesniedzējs:</w:t>
      </w:r>
    </w:p>
    <w:p w14:paraId="3621FBF1" w14:textId="7D775EAC" w:rsidR="00DC420F" w:rsidRPr="00374C77" w:rsidRDefault="00EA2A1B" w:rsidP="003C6097">
      <w:pPr>
        <w:tabs>
          <w:tab w:val="right" w:pos="9074"/>
        </w:tabs>
        <w:rPr>
          <w:i/>
        </w:rPr>
      </w:pPr>
      <w:r w:rsidRPr="00374C77">
        <w:lastRenderedPageBreak/>
        <w:t>tieslietu ministrs</w:t>
      </w:r>
      <w:r w:rsidRPr="00374C77">
        <w:tab/>
        <w:t>Dzintars Rasnačs</w:t>
      </w:r>
    </w:p>
    <w:sectPr w:rsidR="00DC420F" w:rsidRPr="00374C77" w:rsidSect="008A06D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70C7" w14:textId="77777777" w:rsidR="000D282A" w:rsidRDefault="000D282A">
      <w:r>
        <w:separator/>
      </w:r>
    </w:p>
    <w:p w14:paraId="0E9E324A" w14:textId="77777777" w:rsidR="000D282A" w:rsidRDefault="000D282A"/>
  </w:endnote>
  <w:endnote w:type="continuationSeparator" w:id="0">
    <w:p w14:paraId="0CEFF9A3" w14:textId="77777777" w:rsidR="000D282A" w:rsidRDefault="000D282A">
      <w:r>
        <w:continuationSeparator/>
      </w:r>
    </w:p>
    <w:p w14:paraId="6D489F0E" w14:textId="77777777" w:rsidR="000D282A" w:rsidRDefault="000D282A"/>
  </w:endnote>
  <w:endnote w:type="continuationNotice" w:id="1">
    <w:p w14:paraId="36C67641" w14:textId="77777777" w:rsidR="000D282A" w:rsidRDefault="000D282A"/>
    <w:p w14:paraId="76B37945" w14:textId="77777777" w:rsidR="000D282A" w:rsidRDefault="000D2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C15F" w14:textId="77777777" w:rsidR="00AA47D7" w:rsidRPr="007157F5" w:rsidRDefault="007157F5" w:rsidP="007157F5">
    <w:pPr>
      <w:jc w:val="both"/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B003" w14:textId="13E0BD3A" w:rsidR="008B2210" w:rsidRPr="003C6097" w:rsidRDefault="00AE3DA7" w:rsidP="003C6097">
    <w:pPr>
      <w:tabs>
        <w:tab w:val="center" w:pos="4153"/>
        <w:tab w:val="right" w:pos="8306"/>
      </w:tabs>
    </w:pPr>
    <w:r w:rsidRPr="00AE3DA7">
      <w:rPr>
        <w:sz w:val="20"/>
        <w:szCs w:val="20"/>
      </w:rPr>
      <w:fldChar w:fldCharType="begin"/>
    </w:r>
    <w:r w:rsidRPr="00AE3DA7">
      <w:rPr>
        <w:sz w:val="20"/>
        <w:szCs w:val="20"/>
      </w:rPr>
      <w:instrText xml:space="preserve"> FILENAME   \* MERGEFORMAT </w:instrText>
    </w:r>
    <w:r w:rsidRPr="00AE3DA7">
      <w:rPr>
        <w:sz w:val="20"/>
        <w:szCs w:val="20"/>
      </w:rPr>
      <w:fldChar w:fldCharType="separate"/>
    </w:r>
    <w:r w:rsidR="00A451F8">
      <w:rPr>
        <w:noProof/>
        <w:sz w:val="20"/>
        <w:szCs w:val="20"/>
      </w:rPr>
      <w:t>TMprot_110418_buv_kl</w:t>
    </w:r>
    <w:r w:rsidRPr="00AE3DA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6518" w14:textId="77777777" w:rsidR="000D282A" w:rsidRDefault="000D282A">
      <w:r>
        <w:separator/>
      </w:r>
    </w:p>
    <w:p w14:paraId="58D3FD0B" w14:textId="77777777" w:rsidR="000D282A" w:rsidRDefault="000D282A"/>
  </w:footnote>
  <w:footnote w:type="continuationSeparator" w:id="0">
    <w:p w14:paraId="1BF56F5A" w14:textId="77777777" w:rsidR="000D282A" w:rsidRDefault="000D282A">
      <w:r>
        <w:continuationSeparator/>
      </w:r>
    </w:p>
    <w:p w14:paraId="31BD9D2C" w14:textId="77777777" w:rsidR="000D282A" w:rsidRDefault="000D282A"/>
  </w:footnote>
  <w:footnote w:type="continuationNotice" w:id="1">
    <w:p w14:paraId="00BD8E7C" w14:textId="77777777" w:rsidR="000D282A" w:rsidRDefault="000D282A"/>
    <w:p w14:paraId="030FE1D3" w14:textId="77777777" w:rsidR="000D282A" w:rsidRDefault="000D28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232B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C110190" w14:textId="77777777" w:rsidR="00AA47D7" w:rsidRDefault="00AA47D7">
    <w:pPr>
      <w:pStyle w:val="Galvene"/>
    </w:pPr>
  </w:p>
  <w:p w14:paraId="55D1BFA6" w14:textId="77777777" w:rsidR="007E5195" w:rsidRDefault="007E51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A2D5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A451F8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41CB57A" w14:textId="77777777" w:rsidR="00AA47D7" w:rsidRDefault="00AA47D7">
    <w:pPr>
      <w:pStyle w:val="Galvene"/>
    </w:pPr>
  </w:p>
  <w:p w14:paraId="57179703" w14:textId="77777777" w:rsidR="007E5195" w:rsidRDefault="007E51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51C7A"/>
    <w:multiLevelType w:val="hybridMultilevel"/>
    <w:tmpl w:val="FDA2F3EA"/>
    <w:lvl w:ilvl="0" w:tplc="A4C6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5665A"/>
    <w:rsid w:val="000640FE"/>
    <w:rsid w:val="000662FF"/>
    <w:rsid w:val="00074527"/>
    <w:rsid w:val="00080A01"/>
    <w:rsid w:val="00085DF7"/>
    <w:rsid w:val="000B2F43"/>
    <w:rsid w:val="000C0BA9"/>
    <w:rsid w:val="000C33C5"/>
    <w:rsid w:val="000C511D"/>
    <w:rsid w:val="000D282A"/>
    <w:rsid w:val="000D7390"/>
    <w:rsid w:val="000E16AB"/>
    <w:rsid w:val="000E623C"/>
    <w:rsid w:val="000F72EB"/>
    <w:rsid w:val="00103F8E"/>
    <w:rsid w:val="00136C1B"/>
    <w:rsid w:val="00153A32"/>
    <w:rsid w:val="001579B6"/>
    <w:rsid w:val="00165740"/>
    <w:rsid w:val="001666F3"/>
    <w:rsid w:val="001818BF"/>
    <w:rsid w:val="001845B5"/>
    <w:rsid w:val="00187F3C"/>
    <w:rsid w:val="00191CA1"/>
    <w:rsid w:val="001B3E9E"/>
    <w:rsid w:val="001B580E"/>
    <w:rsid w:val="001C4E97"/>
    <w:rsid w:val="001C5D66"/>
    <w:rsid w:val="00200CF6"/>
    <w:rsid w:val="00205139"/>
    <w:rsid w:val="00206B58"/>
    <w:rsid w:val="00223458"/>
    <w:rsid w:val="002700DE"/>
    <w:rsid w:val="0029524C"/>
    <w:rsid w:val="00295A85"/>
    <w:rsid w:val="002A2959"/>
    <w:rsid w:val="002A76B8"/>
    <w:rsid w:val="002B0D00"/>
    <w:rsid w:val="002B12C6"/>
    <w:rsid w:val="002D4D8F"/>
    <w:rsid w:val="002D7DAC"/>
    <w:rsid w:val="00326870"/>
    <w:rsid w:val="003315DF"/>
    <w:rsid w:val="003327F0"/>
    <w:rsid w:val="0034596E"/>
    <w:rsid w:val="00374C77"/>
    <w:rsid w:val="003750DD"/>
    <w:rsid w:val="0038103F"/>
    <w:rsid w:val="0039606F"/>
    <w:rsid w:val="003C376E"/>
    <w:rsid w:val="003C6097"/>
    <w:rsid w:val="003E6B66"/>
    <w:rsid w:val="004058E5"/>
    <w:rsid w:val="004150E0"/>
    <w:rsid w:val="004169B8"/>
    <w:rsid w:val="00417969"/>
    <w:rsid w:val="00422EEE"/>
    <w:rsid w:val="00450F0A"/>
    <w:rsid w:val="004531E8"/>
    <w:rsid w:val="004703DB"/>
    <w:rsid w:val="004A0696"/>
    <w:rsid w:val="004A35E2"/>
    <w:rsid w:val="004C293B"/>
    <w:rsid w:val="004C4149"/>
    <w:rsid w:val="004D2D1E"/>
    <w:rsid w:val="0050289C"/>
    <w:rsid w:val="00517EFC"/>
    <w:rsid w:val="00556A95"/>
    <w:rsid w:val="005708DB"/>
    <w:rsid w:val="0059498B"/>
    <w:rsid w:val="005A2835"/>
    <w:rsid w:val="005B0B84"/>
    <w:rsid w:val="005E61B6"/>
    <w:rsid w:val="0060144F"/>
    <w:rsid w:val="006015E7"/>
    <w:rsid w:val="006049E9"/>
    <w:rsid w:val="00623FF8"/>
    <w:rsid w:val="0062688E"/>
    <w:rsid w:val="00630B6D"/>
    <w:rsid w:val="00635176"/>
    <w:rsid w:val="006508E6"/>
    <w:rsid w:val="006615BA"/>
    <w:rsid w:val="00664AA4"/>
    <w:rsid w:val="006936EB"/>
    <w:rsid w:val="006A1E65"/>
    <w:rsid w:val="006B39C6"/>
    <w:rsid w:val="006B5729"/>
    <w:rsid w:val="006D26BC"/>
    <w:rsid w:val="006E3A3B"/>
    <w:rsid w:val="00703DFF"/>
    <w:rsid w:val="007157F5"/>
    <w:rsid w:val="00716918"/>
    <w:rsid w:val="0073050F"/>
    <w:rsid w:val="007516EF"/>
    <w:rsid w:val="00755802"/>
    <w:rsid w:val="00761BF2"/>
    <w:rsid w:val="00783C80"/>
    <w:rsid w:val="007B7EBF"/>
    <w:rsid w:val="007C06AD"/>
    <w:rsid w:val="007E470A"/>
    <w:rsid w:val="007E5195"/>
    <w:rsid w:val="0080059E"/>
    <w:rsid w:val="008041C1"/>
    <w:rsid w:val="00804C10"/>
    <w:rsid w:val="00842DA7"/>
    <w:rsid w:val="00847706"/>
    <w:rsid w:val="00857EDB"/>
    <w:rsid w:val="00861EA9"/>
    <w:rsid w:val="008A06D4"/>
    <w:rsid w:val="008A0AE3"/>
    <w:rsid w:val="008A0EB2"/>
    <w:rsid w:val="008B2210"/>
    <w:rsid w:val="008C0BB2"/>
    <w:rsid w:val="008D6011"/>
    <w:rsid w:val="00956D6E"/>
    <w:rsid w:val="009619F1"/>
    <w:rsid w:val="009640AA"/>
    <w:rsid w:val="00995F2B"/>
    <w:rsid w:val="009A4DCB"/>
    <w:rsid w:val="009A7636"/>
    <w:rsid w:val="009E799D"/>
    <w:rsid w:val="009F1BDA"/>
    <w:rsid w:val="009F5BCF"/>
    <w:rsid w:val="00A06193"/>
    <w:rsid w:val="00A0630A"/>
    <w:rsid w:val="00A451F8"/>
    <w:rsid w:val="00A563A7"/>
    <w:rsid w:val="00A70F38"/>
    <w:rsid w:val="00A746BB"/>
    <w:rsid w:val="00A834E7"/>
    <w:rsid w:val="00AA47D7"/>
    <w:rsid w:val="00AD6307"/>
    <w:rsid w:val="00AE3DA7"/>
    <w:rsid w:val="00B03316"/>
    <w:rsid w:val="00B03963"/>
    <w:rsid w:val="00B0428F"/>
    <w:rsid w:val="00B07D03"/>
    <w:rsid w:val="00B112D1"/>
    <w:rsid w:val="00B144A9"/>
    <w:rsid w:val="00B336E8"/>
    <w:rsid w:val="00B73C9D"/>
    <w:rsid w:val="00B8130C"/>
    <w:rsid w:val="00B85305"/>
    <w:rsid w:val="00BA7AE4"/>
    <w:rsid w:val="00BB113A"/>
    <w:rsid w:val="00BB644A"/>
    <w:rsid w:val="00BB6A50"/>
    <w:rsid w:val="00BC097E"/>
    <w:rsid w:val="00BF1C8E"/>
    <w:rsid w:val="00BF65B2"/>
    <w:rsid w:val="00C0091A"/>
    <w:rsid w:val="00C121B7"/>
    <w:rsid w:val="00C32B7B"/>
    <w:rsid w:val="00C34828"/>
    <w:rsid w:val="00C67D7E"/>
    <w:rsid w:val="00CE012A"/>
    <w:rsid w:val="00CE026D"/>
    <w:rsid w:val="00D5474B"/>
    <w:rsid w:val="00D71D4D"/>
    <w:rsid w:val="00D73C1E"/>
    <w:rsid w:val="00D7606A"/>
    <w:rsid w:val="00D77A14"/>
    <w:rsid w:val="00DA1E21"/>
    <w:rsid w:val="00DC0CFD"/>
    <w:rsid w:val="00DC420F"/>
    <w:rsid w:val="00DE59CB"/>
    <w:rsid w:val="00E112E5"/>
    <w:rsid w:val="00E13ECE"/>
    <w:rsid w:val="00E26C27"/>
    <w:rsid w:val="00E67A34"/>
    <w:rsid w:val="00E70471"/>
    <w:rsid w:val="00E767DB"/>
    <w:rsid w:val="00E875DD"/>
    <w:rsid w:val="00E94492"/>
    <w:rsid w:val="00EA2A1B"/>
    <w:rsid w:val="00EC73FF"/>
    <w:rsid w:val="00EE606C"/>
    <w:rsid w:val="00EF0887"/>
    <w:rsid w:val="00EF1825"/>
    <w:rsid w:val="00EF2EA1"/>
    <w:rsid w:val="00EF54BD"/>
    <w:rsid w:val="00F1128A"/>
    <w:rsid w:val="00F1707E"/>
    <w:rsid w:val="00F26946"/>
    <w:rsid w:val="00F47389"/>
    <w:rsid w:val="00F7622F"/>
    <w:rsid w:val="00F76A28"/>
    <w:rsid w:val="00F87FCF"/>
    <w:rsid w:val="00F94DEF"/>
    <w:rsid w:val="00F959F9"/>
    <w:rsid w:val="00FA4F83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44EF-06B4-4967-A02E-3D02D66F6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F59DB-DD65-4F18-A4A3-130B5804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Būvju klasifikācijas noteikumi</vt:lpstr>
      <vt:lpstr>Būvju klasifikācijas noteikumi</vt:lpstr>
    </vt:vector>
  </TitlesOfParts>
  <Company>Tieslietu ministrija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Būvju klasifikācijas noteikumi</dc:title>
  <dc:subject>Ministru kabineta sēdes protokollēmuma projekts</dc:subject>
  <dc:creator>Uldis Svilpe</dc:creator>
  <dc:description>67038468, uldis.svilpe@vzd.gov.lv</dc:description>
  <cp:lastModifiedBy>Kristaps Tralmaks JD TAUD</cp:lastModifiedBy>
  <cp:revision>2</cp:revision>
  <cp:lastPrinted>2011-11-30T11:37:00Z</cp:lastPrinted>
  <dcterms:created xsi:type="dcterms:W3CDTF">2017-10-12T09:23:00Z</dcterms:created>
  <dcterms:modified xsi:type="dcterms:W3CDTF">2018-04-11T08:19:00Z</dcterms:modified>
</cp:coreProperties>
</file>