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0759" w14:textId="73E18544" w:rsidR="001309B0" w:rsidRDefault="001309B0" w:rsidP="0033582C">
      <w:pPr>
        <w:jc w:val="both"/>
        <w:rPr>
          <w:sz w:val="28"/>
          <w:szCs w:val="28"/>
          <w:lang w:val="lv-LV"/>
        </w:rPr>
      </w:pPr>
    </w:p>
    <w:p w14:paraId="2DC26EF3" w14:textId="77777777" w:rsidR="0033582C" w:rsidRPr="0033582C" w:rsidRDefault="0033582C" w:rsidP="0033582C">
      <w:pPr>
        <w:jc w:val="both"/>
        <w:rPr>
          <w:sz w:val="28"/>
          <w:szCs w:val="28"/>
          <w:lang w:val="lv-LV"/>
        </w:rPr>
      </w:pPr>
    </w:p>
    <w:p w14:paraId="6BA8D533" w14:textId="4F171DBE" w:rsidR="0033582C" w:rsidRPr="0052310A" w:rsidRDefault="0033582C" w:rsidP="0033582C">
      <w:pPr>
        <w:tabs>
          <w:tab w:val="left" w:pos="6663"/>
        </w:tabs>
        <w:rPr>
          <w:sz w:val="28"/>
          <w:szCs w:val="28"/>
          <w:lang w:val="lv-LV"/>
        </w:rPr>
      </w:pPr>
      <w:r w:rsidRPr="0052310A">
        <w:rPr>
          <w:sz w:val="28"/>
          <w:szCs w:val="28"/>
          <w:lang w:val="lv-LV"/>
        </w:rPr>
        <w:t xml:space="preserve">2018. gada </w:t>
      </w:r>
      <w:r w:rsidR="006D0272">
        <w:rPr>
          <w:sz w:val="28"/>
          <w:szCs w:val="28"/>
        </w:rPr>
        <w:t>6. </w:t>
      </w:r>
      <w:proofErr w:type="spellStart"/>
      <w:r w:rsidR="006D0272">
        <w:rPr>
          <w:sz w:val="28"/>
          <w:szCs w:val="28"/>
        </w:rPr>
        <w:t>jūnijā</w:t>
      </w:r>
      <w:proofErr w:type="spellEnd"/>
      <w:r w:rsidRPr="0052310A">
        <w:rPr>
          <w:sz w:val="28"/>
          <w:szCs w:val="28"/>
          <w:lang w:val="lv-LV"/>
        </w:rPr>
        <w:tab/>
        <w:t>Rīkojums Nr.</w:t>
      </w:r>
      <w:r w:rsidR="006D0272">
        <w:rPr>
          <w:sz w:val="28"/>
          <w:szCs w:val="28"/>
          <w:lang w:val="lv-LV"/>
        </w:rPr>
        <w:t> 253</w:t>
      </w:r>
    </w:p>
    <w:p w14:paraId="4707F04D" w14:textId="5D216F90" w:rsidR="0033582C" w:rsidRPr="0052310A" w:rsidRDefault="0033582C" w:rsidP="0033582C">
      <w:pPr>
        <w:tabs>
          <w:tab w:val="left" w:pos="6663"/>
        </w:tabs>
        <w:rPr>
          <w:sz w:val="28"/>
          <w:szCs w:val="28"/>
          <w:lang w:val="lv-LV"/>
        </w:rPr>
      </w:pPr>
      <w:r w:rsidRPr="0052310A">
        <w:rPr>
          <w:sz w:val="28"/>
          <w:szCs w:val="28"/>
          <w:lang w:val="lv-LV"/>
        </w:rPr>
        <w:t>Rīgā</w:t>
      </w:r>
      <w:r w:rsidRPr="0052310A">
        <w:rPr>
          <w:sz w:val="28"/>
          <w:szCs w:val="28"/>
          <w:lang w:val="lv-LV"/>
        </w:rPr>
        <w:tab/>
        <w:t>(prot. Nr. </w:t>
      </w:r>
      <w:r w:rsidR="006D0272">
        <w:rPr>
          <w:sz w:val="28"/>
          <w:szCs w:val="28"/>
          <w:lang w:val="lv-LV"/>
        </w:rPr>
        <w:t>27</w:t>
      </w:r>
      <w:r w:rsidRPr="0052310A">
        <w:rPr>
          <w:sz w:val="28"/>
          <w:szCs w:val="28"/>
          <w:lang w:val="lv-LV"/>
        </w:rPr>
        <w:t> </w:t>
      </w:r>
      <w:r w:rsidR="006D0272">
        <w:rPr>
          <w:sz w:val="28"/>
          <w:szCs w:val="28"/>
          <w:lang w:val="lv-LV"/>
        </w:rPr>
        <w:t>16</w:t>
      </w:r>
      <w:bookmarkStart w:id="0" w:name="_GoBack"/>
      <w:bookmarkEnd w:id="0"/>
      <w:r w:rsidRPr="0052310A">
        <w:rPr>
          <w:sz w:val="28"/>
          <w:szCs w:val="28"/>
          <w:lang w:val="lv-LV"/>
        </w:rPr>
        <w:t>. §)</w:t>
      </w:r>
    </w:p>
    <w:p w14:paraId="07F3FEA8" w14:textId="6DDA52D6" w:rsidR="005B3120" w:rsidRPr="0033582C" w:rsidRDefault="005B3120" w:rsidP="0033582C">
      <w:pPr>
        <w:jc w:val="both"/>
        <w:rPr>
          <w:sz w:val="28"/>
          <w:szCs w:val="28"/>
          <w:lang w:val="lv-LV"/>
        </w:rPr>
      </w:pPr>
    </w:p>
    <w:p w14:paraId="07F3FEAB" w14:textId="349DB329" w:rsidR="005B3120" w:rsidRPr="0033582C" w:rsidRDefault="00D97CED" w:rsidP="0033582C">
      <w:pPr>
        <w:jc w:val="center"/>
        <w:rPr>
          <w:b/>
          <w:sz w:val="28"/>
          <w:szCs w:val="28"/>
          <w:lang w:val="lv-LV"/>
        </w:rPr>
      </w:pPr>
      <w:r w:rsidRPr="0033582C">
        <w:rPr>
          <w:b/>
          <w:sz w:val="28"/>
          <w:szCs w:val="28"/>
          <w:lang w:val="lv-LV"/>
        </w:rPr>
        <w:t xml:space="preserve">Par zemes vienības piekritību valstij un valstij piekrītošā nekustamā īpašuma </w:t>
      </w:r>
      <w:r w:rsidR="0033582C">
        <w:rPr>
          <w:b/>
          <w:sz w:val="28"/>
          <w:szCs w:val="28"/>
          <w:lang w:val="lv-LV"/>
        </w:rPr>
        <w:t>"</w:t>
      </w:r>
      <w:r w:rsidRPr="0033582C">
        <w:rPr>
          <w:b/>
          <w:sz w:val="28"/>
          <w:szCs w:val="28"/>
          <w:lang w:val="lv-LV"/>
        </w:rPr>
        <w:t>Rešņi</w:t>
      </w:r>
      <w:r w:rsidR="0033582C">
        <w:rPr>
          <w:b/>
          <w:sz w:val="28"/>
          <w:szCs w:val="28"/>
          <w:lang w:val="lv-LV"/>
        </w:rPr>
        <w:t>"</w:t>
      </w:r>
      <w:r w:rsidRPr="0033582C">
        <w:rPr>
          <w:b/>
          <w:sz w:val="28"/>
          <w:szCs w:val="28"/>
          <w:lang w:val="lv-LV"/>
        </w:rPr>
        <w:t xml:space="preserve"> Vilces pagastā, Jelgavas novadā, nodošanu Jelgavas novada pašvaldības īpašumā</w:t>
      </w:r>
    </w:p>
    <w:p w14:paraId="07F3FEAC" w14:textId="77777777" w:rsidR="005B3120" w:rsidRPr="0033582C" w:rsidRDefault="005B3120" w:rsidP="0033582C">
      <w:pPr>
        <w:jc w:val="center"/>
        <w:rPr>
          <w:b/>
          <w:sz w:val="28"/>
          <w:szCs w:val="28"/>
          <w:lang w:val="lv-LV"/>
        </w:rPr>
      </w:pPr>
    </w:p>
    <w:p w14:paraId="07F3FEAD" w14:textId="5F94F788" w:rsidR="005B3120" w:rsidRPr="0033582C" w:rsidRDefault="00D97CED" w:rsidP="0033582C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33582C">
        <w:rPr>
          <w:sz w:val="28"/>
          <w:szCs w:val="28"/>
          <w:shd w:val="clear" w:color="auto" w:fill="FFFFFF"/>
        </w:rPr>
        <w:t>1. 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Saskaņā ar Zemes pārvaldības likuma 17. panta piekto daļu</w:t>
      </w:r>
      <w:r w:rsidR="0052310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2310A" w:rsidRPr="0033582C">
        <w:rPr>
          <w:color w:val="000000" w:themeColor="text1"/>
          <w:sz w:val="28"/>
          <w:szCs w:val="28"/>
        </w:rPr>
        <w:t xml:space="preserve">likuma </w:t>
      </w:r>
      <w:r w:rsidR="0052310A">
        <w:rPr>
          <w:color w:val="000000" w:themeColor="text1"/>
          <w:sz w:val="28"/>
          <w:szCs w:val="28"/>
        </w:rPr>
        <w:t>"</w:t>
      </w:r>
      <w:r w:rsidR="0052310A" w:rsidRPr="0033582C">
        <w:rPr>
          <w:color w:val="000000" w:themeColor="text1"/>
          <w:sz w:val="28"/>
          <w:szCs w:val="28"/>
        </w:rPr>
        <w:t>Par valsts un pašvaldību zemes īpašuma tiesībām un to nostiprināšanu zemesgrāmatās</w:t>
      </w:r>
      <w:r w:rsidR="0052310A">
        <w:rPr>
          <w:color w:val="000000" w:themeColor="text1"/>
          <w:sz w:val="28"/>
          <w:szCs w:val="28"/>
        </w:rPr>
        <w:t>"</w:t>
      </w:r>
      <w:r w:rsidR="0052310A" w:rsidRPr="0033582C">
        <w:rPr>
          <w:color w:val="000000" w:themeColor="text1"/>
          <w:sz w:val="28"/>
          <w:szCs w:val="28"/>
        </w:rPr>
        <w:t xml:space="preserve"> 2.</w:t>
      </w:r>
      <w:r w:rsidR="0052310A" w:rsidRPr="0033582C">
        <w:rPr>
          <w:color w:val="000000" w:themeColor="text1"/>
          <w:sz w:val="28"/>
          <w:szCs w:val="28"/>
          <w:shd w:val="clear" w:color="auto" w:fill="FFFFFF"/>
        </w:rPr>
        <w:t xml:space="preserve"> panta otrās daļas 1. punktu</w:t>
      </w:r>
      <w:r w:rsidR="0052310A">
        <w:rPr>
          <w:color w:val="000000" w:themeColor="text1"/>
          <w:sz w:val="28"/>
          <w:szCs w:val="28"/>
          <w:shd w:val="clear" w:color="auto" w:fill="FFFFFF"/>
        </w:rPr>
        <w:t xml:space="preserve"> un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582C">
        <w:rPr>
          <w:color w:val="000000" w:themeColor="text1"/>
          <w:sz w:val="28"/>
          <w:szCs w:val="28"/>
        </w:rPr>
        <w:t xml:space="preserve">Ministru kabineta </w:t>
      </w:r>
      <w:r w:rsidR="0052310A">
        <w:rPr>
          <w:color w:val="000000" w:themeColor="text1"/>
          <w:sz w:val="28"/>
          <w:szCs w:val="28"/>
        </w:rPr>
        <w:t xml:space="preserve">2016. gada 29. marta </w:t>
      </w:r>
      <w:r w:rsidRPr="0033582C">
        <w:rPr>
          <w:color w:val="000000" w:themeColor="text1"/>
          <w:sz w:val="28"/>
          <w:szCs w:val="28"/>
        </w:rPr>
        <w:t xml:space="preserve">noteikumu Nr. 190 </w:t>
      </w:r>
      <w:r w:rsidR="0033582C">
        <w:rPr>
          <w:color w:val="000000" w:themeColor="text1"/>
          <w:sz w:val="28"/>
          <w:szCs w:val="28"/>
        </w:rPr>
        <w:t>"</w:t>
      </w:r>
      <w:r w:rsidRPr="0033582C">
        <w:rPr>
          <w:color w:val="000000" w:themeColor="text1"/>
          <w:sz w:val="28"/>
          <w:szCs w:val="28"/>
        </w:rPr>
        <w:t>Kārtība, kādā pieņem lēmumu par rezerves zemes fondā ieskaitīto zemes gabalu un īpašuma tiesību atjaunošanai neizmantoto zemes gabalu piederību vai piekritību</w:t>
      </w:r>
      <w:r w:rsidR="0033582C">
        <w:rPr>
          <w:color w:val="000000" w:themeColor="text1"/>
          <w:sz w:val="28"/>
          <w:szCs w:val="28"/>
        </w:rPr>
        <w:t>"</w:t>
      </w:r>
      <w:r w:rsidRPr="0033582C">
        <w:rPr>
          <w:color w:val="000000" w:themeColor="text1"/>
          <w:sz w:val="28"/>
          <w:szCs w:val="28"/>
        </w:rPr>
        <w:t xml:space="preserve"> 2. punktu 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izņemt no rezerves zemes fonda un saskaņā ar Publiskas personas mantas atsavināšanas likuma 42. panta pirmo daļu</w:t>
      </w:r>
      <w:r w:rsidR="00555F1B" w:rsidRPr="0033582C">
        <w:rPr>
          <w:color w:val="000000" w:themeColor="text1"/>
          <w:sz w:val="28"/>
          <w:szCs w:val="28"/>
          <w:shd w:val="clear" w:color="auto" w:fill="FFFFFF"/>
        </w:rPr>
        <w:t>, 42</w:t>
      </w:r>
      <w:r w:rsidR="0052310A">
        <w:rPr>
          <w:color w:val="000000" w:themeColor="text1"/>
          <w:sz w:val="28"/>
          <w:szCs w:val="28"/>
          <w:shd w:val="clear" w:color="auto" w:fill="FFFFFF"/>
        </w:rPr>
        <w:t>.</w:t>
      </w:r>
      <w:r w:rsidR="00555F1B" w:rsidRPr="0033582C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55F1B" w:rsidRPr="003358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un 43. pantu  nodot Jelgavas novada pašvaldības īpašumā valstij piekrītošo zemes vienību (zemes vienības kadastra apzīmējums 5490 006 0127) 0,25 ha platībā </w:t>
      </w:r>
      <w:r w:rsidR="00C024E9">
        <w:rPr>
          <w:color w:val="000000" w:themeColor="text1"/>
          <w:sz w:val="28"/>
          <w:szCs w:val="28"/>
          <w:shd w:val="clear" w:color="auto" w:fill="FFFFFF"/>
        </w:rPr>
        <w:t>–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3582C">
        <w:rPr>
          <w:color w:val="000000" w:themeColor="text1"/>
          <w:sz w:val="28"/>
          <w:szCs w:val="28"/>
        </w:rPr>
        <w:t>"</w:t>
      </w:r>
      <w:r w:rsidRPr="0033582C">
        <w:rPr>
          <w:color w:val="000000" w:themeColor="text1"/>
          <w:sz w:val="28"/>
          <w:szCs w:val="28"/>
        </w:rPr>
        <w:t>Rešņ</w:t>
      </w:r>
      <w:r w:rsidR="00C024E9">
        <w:rPr>
          <w:color w:val="000000" w:themeColor="text1"/>
          <w:sz w:val="28"/>
          <w:szCs w:val="28"/>
        </w:rPr>
        <w:t>os</w:t>
      </w:r>
      <w:r w:rsidR="0033582C">
        <w:rPr>
          <w:color w:val="000000" w:themeColor="text1"/>
          <w:sz w:val="28"/>
          <w:szCs w:val="28"/>
        </w:rPr>
        <w:t>"</w:t>
      </w:r>
      <w:r w:rsidRPr="0033582C">
        <w:rPr>
          <w:color w:val="000000" w:themeColor="text1"/>
          <w:sz w:val="28"/>
          <w:szCs w:val="28"/>
        </w:rPr>
        <w:t xml:space="preserve">, Vilces pagastā, Jelgavas novadā (turpmāk – zemes vienība), pašvaldības 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autonomās funkcijas īstenošanai – palīdzības sniegšanai iedzīvotājiem dzīvokļa jautājum</w:t>
      </w:r>
      <w:r w:rsidR="00C024E9">
        <w:rPr>
          <w:color w:val="000000" w:themeColor="text1"/>
          <w:sz w:val="28"/>
          <w:szCs w:val="28"/>
          <w:shd w:val="clear" w:color="auto" w:fill="FFFFFF"/>
        </w:rPr>
        <w:t>u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 risināšan</w:t>
      </w:r>
      <w:r w:rsidR="00C024E9">
        <w:rPr>
          <w:color w:val="000000" w:themeColor="text1"/>
          <w:sz w:val="28"/>
          <w:szCs w:val="28"/>
          <w:shd w:val="clear" w:color="auto" w:fill="FFFFFF"/>
        </w:rPr>
        <w:t>ā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5FBED6F" w14:textId="77777777" w:rsidR="0033582C" w:rsidRDefault="0033582C" w:rsidP="0033582C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07F3FEAE" w14:textId="13CC37C9" w:rsidR="005B3120" w:rsidRPr="0033582C" w:rsidRDefault="00D97CED" w:rsidP="0033582C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2. Saskaņā ar Publiskas personas mantas atsavināšanas likuma 42. panta pirmo daļu, </w:t>
      </w:r>
      <w:r w:rsidR="00013D55" w:rsidRPr="0033582C">
        <w:rPr>
          <w:color w:val="000000" w:themeColor="text1"/>
          <w:sz w:val="28"/>
          <w:szCs w:val="28"/>
          <w:shd w:val="clear" w:color="auto" w:fill="FFFFFF"/>
        </w:rPr>
        <w:t>42</w:t>
      </w:r>
      <w:r w:rsidR="00C024E9">
        <w:rPr>
          <w:color w:val="000000" w:themeColor="text1"/>
          <w:sz w:val="28"/>
          <w:szCs w:val="28"/>
          <w:shd w:val="clear" w:color="auto" w:fill="FFFFFF"/>
        </w:rPr>
        <w:t>.</w:t>
      </w:r>
      <w:r w:rsidR="00013D55" w:rsidRPr="0033582C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C024E9">
        <w:rPr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C024E9">
        <w:rPr>
          <w:color w:val="000000" w:themeColor="text1"/>
          <w:sz w:val="28"/>
          <w:szCs w:val="28"/>
          <w:shd w:val="clear" w:color="auto" w:fill="FFFFFF"/>
        </w:rPr>
        <w:t>un</w:t>
      </w:r>
      <w:r w:rsidR="00013D55" w:rsidRPr="003358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43</w:t>
      </w:r>
      <w:r w:rsidR="00C024E9">
        <w:rPr>
          <w:color w:val="000000" w:themeColor="text1"/>
          <w:sz w:val="28"/>
          <w:szCs w:val="28"/>
          <w:shd w:val="clear" w:color="auto" w:fill="FFFFFF"/>
        </w:rPr>
        <w:t>. pantu un 45. panta pirmo daļu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 Valsts ieņēmumu dienestam </w:t>
      </w:r>
      <w:r w:rsidR="00C024E9">
        <w:rPr>
          <w:color w:val="000000" w:themeColor="text1"/>
          <w:sz w:val="28"/>
          <w:szCs w:val="28"/>
          <w:shd w:val="clear" w:color="auto" w:fill="FFFFFF"/>
        </w:rPr>
        <w:t xml:space="preserve">nodot 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bez atlīdzības Jelgavas novada pašvaldības īpašumā valstij piekrītošo nekustamo īpašumu </w:t>
      </w:r>
      <w:r w:rsidR="0033582C">
        <w:rPr>
          <w:color w:val="000000" w:themeColor="text1"/>
          <w:sz w:val="28"/>
          <w:szCs w:val="28"/>
          <w:shd w:val="clear" w:color="auto" w:fill="FFFFFF"/>
        </w:rPr>
        <w:t>"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Rešņi</w:t>
      </w:r>
      <w:r w:rsidR="0033582C">
        <w:rPr>
          <w:color w:val="000000" w:themeColor="text1"/>
          <w:sz w:val="28"/>
          <w:szCs w:val="28"/>
          <w:shd w:val="clear" w:color="auto" w:fill="FFFFFF"/>
        </w:rPr>
        <w:t>"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AA2708" w:rsidRPr="0033582C">
        <w:rPr>
          <w:color w:val="000000" w:themeColor="text1"/>
          <w:sz w:val="28"/>
          <w:szCs w:val="28"/>
          <w:shd w:val="clear" w:color="auto" w:fill="FFFFFF"/>
        </w:rPr>
        <w:t>n</w:t>
      </w:r>
      <w:r w:rsidR="000E5A1D" w:rsidRPr="0033582C">
        <w:rPr>
          <w:color w:val="000000" w:themeColor="text1"/>
          <w:sz w:val="28"/>
          <w:szCs w:val="28"/>
          <w:shd w:val="clear" w:color="auto" w:fill="FFFFFF"/>
        </w:rPr>
        <w:t xml:space="preserve">ekustamā īpašuma 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kadastra Nr. 5490 006 0127) – </w:t>
      </w:r>
      <w:r w:rsidRPr="0033582C">
        <w:rPr>
          <w:color w:val="000000" w:themeColor="text1"/>
          <w:sz w:val="28"/>
          <w:szCs w:val="28"/>
        </w:rPr>
        <w:t>dzīvojamo māju (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būves kadastra apzīmējums 5490</w:t>
      </w:r>
      <w:r w:rsidR="00C024E9">
        <w:rPr>
          <w:color w:val="000000" w:themeColor="text1"/>
          <w:sz w:val="28"/>
          <w:szCs w:val="28"/>
          <w:shd w:val="clear" w:color="auto" w:fill="FFFFFF"/>
        </w:rPr>
        <w:t> 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006</w:t>
      </w:r>
      <w:r w:rsidR="00C024E9">
        <w:rPr>
          <w:color w:val="000000" w:themeColor="text1"/>
          <w:sz w:val="28"/>
          <w:szCs w:val="28"/>
          <w:shd w:val="clear" w:color="auto" w:fill="FFFFFF"/>
        </w:rPr>
        <w:t> 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0067</w:t>
      </w:r>
      <w:r w:rsidR="00434936">
        <w:rPr>
          <w:color w:val="000000" w:themeColor="text1"/>
          <w:sz w:val="28"/>
          <w:szCs w:val="28"/>
          <w:shd w:val="clear" w:color="auto" w:fill="FFFFFF"/>
        </w:rPr>
        <w:t> 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001) un</w:t>
      </w:r>
      <w:r w:rsidRPr="0033582C">
        <w:rPr>
          <w:color w:val="000000" w:themeColor="text1"/>
          <w:sz w:val="28"/>
          <w:szCs w:val="28"/>
        </w:rPr>
        <w:t xml:space="preserve"> saimniecības ēku (būves kadastra apzīmējums 5490</w:t>
      </w:r>
      <w:r w:rsidR="00434936">
        <w:rPr>
          <w:color w:val="000000" w:themeColor="text1"/>
          <w:sz w:val="28"/>
          <w:szCs w:val="28"/>
        </w:rPr>
        <w:t> </w:t>
      </w:r>
      <w:r w:rsidRPr="0033582C">
        <w:rPr>
          <w:color w:val="000000" w:themeColor="text1"/>
          <w:sz w:val="28"/>
          <w:szCs w:val="28"/>
        </w:rPr>
        <w:t>006</w:t>
      </w:r>
      <w:r w:rsidR="00434936">
        <w:rPr>
          <w:color w:val="000000" w:themeColor="text1"/>
          <w:sz w:val="28"/>
          <w:szCs w:val="28"/>
        </w:rPr>
        <w:t> </w:t>
      </w:r>
      <w:r w:rsidRPr="0033582C">
        <w:rPr>
          <w:color w:val="000000" w:themeColor="text1"/>
          <w:sz w:val="28"/>
          <w:szCs w:val="28"/>
        </w:rPr>
        <w:t>0067</w:t>
      </w:r>
      <w:r w:rsidR="00434936">
        <w:rPr>
          <w:color w:val="000000" w:themeColor="text1"/>
          <w:sz w:val="28"/>
          <w:szCs w:val="28"/>
        </w:rPr>
        <w:t> </w:t>
      </w:r>
      <w:r w:rsidRPr="0033582C">
        <w:rPr>
          <w:color w:val="000000" w:themeColor="text1"/>
          <w:sz w:val="28"/>
          <w:szCs w:val="28"/>
        </w:rPr>
        <w:t>002) – Vilces pagastā, Jelgavas novadā (turpmāk – bezmantinieka manta),</w:t>
      </w:r>
      <w:r w:rsidRPr="0033582C">
        <w:rPr>
          <w:rStyle w:val="apple-converted-space"/>
          <w:color w:val="000000" w:themeColor="text1"/>
          <w:sz w:val="28"/>
          <w:szCs w:val="28"/>
        </w:rPr>
        <w:t> 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434936">
        <w:rPr>
          <w:color w:val="000000" w:themeColor="text1"/>
          <w:sz w:val="28"/>
          <w:szCs w:val="28"/>
          <w:shd w:val="clear" w:color="auto" w:fill="FFFFFF"/>
        </w:rPr>
        <w:t>u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 risināšan</w:t>
      </w:r>
      <w:r w:rsidR="00434936">
        <w:rPr>
          <w:color w:val="000000" w:themeColor="text1"/>
          <w:sz w:val="28"/>
          <w:szCs w:val="28"/>
          <w:shd w:val="clear" w:color="auto" w:fill="FFFFFF"/>
        </w:rPr>
        <w:t>ā</w:t>
      </w:r>
      <w:r w:rsidRPr="0033582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9087D28" w14:textId="77777777" w:rsidR="0033582C" w:rsidRDefault="0033582C" w:rsidP="0033582C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07F3FEAF" w14:textId="64D6BE1A" w:rsidR="005B3120" w:rsidRPr="0033582C" w:rsidRDefault="00D97CED" w:rsidP="0033582C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33582C">
        <w:rPr>
          <w:color w:val="000000" w:themeColor="text1"/>
          <w:sz w:val="28"/>
          <w:szCs w:val="28"/>
          <w:shd w:val="clear" w:color="auto" w:fill="FFFFFF"/>
        </w:rPr>
        <w:t>3. </w:t>
      </w:r>
      <w:r w:rsidR="00555F1B" w:rsidRPr="0033582C">
        <w:rPr>
          <w:color w:val="000000" w:themeColor="text1"/>
          <w:sz w:val="28"/>
          <w:szCs w:val="28"/>
          <w:shd w:val="clear" w:color="auto" w:fill="FFFFFF"/>
        </w:rPr>
        <w:t>Pilnvarot Jelgavas novada pašvaldību</w:t>
      </w:r>
      <w:r w:rsidRPr="003358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5F1B" w:rsidRPr="0033582C">
        <w:rPr>
          <w:sz w:val="28"/>
          <w:szCs w:val="28"/>
        </w:rPr>
        <w:t xml:space="preserve">parakstīt nostiprinājuma lūgumu par </w:t>
      </w:r>
      <w:r w:rsidR="00E5118B" w:rsidRPr="0033582C">
        <w:rPr>
          <w:sz w:val="28"/>
          <w:szCs w:val="28"/>
        </w:rPr>
        <w:t>zemes vienības un bezmantinieka mantas ierakstīšanu zemesgrāmatā uz valsts vārda</w:t>
      </w:r>
      <w:r w:rsidR="008233C3">
        <w:rPr>
          <w:sz w:val="28"/>
          <w:szCs w:val="28"/>
        </w:rPr>
        <w:t xml:space="preserve"> (turpmāk – nekustamais īpašums)</w:t>
      </w:r>
      <w:r w:rsidR="00555F1B" w:rsidRPr="0033582C">
        <w:rPr>
          <w:sz w:val="28"/>
          <w:szCs w:val="28"/>
        </w:rPr>
        <w:t>, kā arī veikt citas nepieciešamās darbības īpašum</w:t>
      </w:r>
      <w:r w:rsidR="00BB5F24">
        <w:rPr>
          <w:sz w:val="28"/>
          <w:szCs w:val="28"/>
        </w:rPr>
        <w:t>a</w:t>
      </w:r>
      <w:r w:rsidR="00555F1B" w:rsidRPr="0033582C">
        <w:rPr>
          <w:sz w:val="28"/>
          <w:szCs w:val="28"/>
        </w:rPr>
        <w:t xml:space="preserve"> tiesību nostiprināšanai</w:t>
      </w:r>
      <w:r w:rsidRPr="0033582C">
        <w:rPr>
          <w:color w:val="000000" w:themeColor="text1"/>
          <w:sz w:val="28"/>
          <w:szCs w:val="28"/>
        </w:rPr>
        <w:t>.</w:t>
      </w:r>
    </w:p>
    <w:p w14:paraId="7830D6A2" w14:textId="77777777" w:rsidR="0033582C" w:rsidRDefault="0033582C" w:rsidP="0033582C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07F3FEB0" w14:textId="45B62832" w:rsidR="005B3120" w:rsidRPr="0033582C" w:rsidRDefault="00D97CED" w:rsidP="0033582C">
      <w:pPr>
        <w:pStyle w:val="naisf"/>
        <w:spacing w:before="0" w:after="0"/>
        <w:ind w:firstLine="720"/>
        <w:rPr>
          <w:sz w:val="28"/>
          <w:szCs w:val="28"/>
        </w:rPr>
      </w:pPr>
      <w:r w:rsidRPr="0033582C">
        <w:rPr>
          <w:color w:val="000000" w:themeColor="text1"/>
          <w:sz w:val="28"/>
          <w:szCs w:val="28"/>
          <w:shd w:val="clear" w:color="auto" w:fill="FFFFFF"/>
        </w:rPr>
        <w:t>4. Jelgavas novada pašvaldībai nekustamo īpašumu bez atlīdzības nodot valstij, ja tas vairs netiek izmantots šā rīkojuma 1. un 2. punktā minēto funkciju īstenošanai</w:t>
      </w:r>
      <w:r w:rsidRPr="0033582C">
        <w:rPr>
          <w:sz w:val="28"/>
          <w:szCs w:val="28"/>
        </w:rPr>
        <w:t>.</w:t>
      </w:r>
    </w:p>
    <w:p w14:paraId="07F3FEB1" w14:textId="77777777" w:rsidR="005B3120" w:rsidRPr="0033582C" w:rsidRDefault="00D97CED" w:rsidP="0033582C">
      <w:pPr>
        <w:pStyle w:val="naisf"/>
        <w:spacing w:before="0" w:after="0"/>
        <w:ind w:firstLine="720"/>
        <w:rPr>
          <w:sz w:val="28"/>
          <w:szCs w:val="28"/>
        </w:rPr>
      </w:pPr>
      <w:r w:rsidRPr="0033582C">
        <w:rPr>
          <w:sz w:val="28"/>
          <w:szCs w:val="28"/>
        </w:rPr>
        <w:lastRenderedPageBreak/>
        <w:t>5. Jelgavas novada pašvaldībai, nostiprinot zemesgrāmatā īpašuma tiesības uz nekustamo īpašumu:</w:t>
      </w:r>
    </w:p>
    <w:p w14:paraId="07F3FEB2" w14:textId="684DD7F9" w:rsidR="00555F1B" w:rsidRPr="0033582C" w:rsidRDefault="00D97CED" w:rsidP="0033582C">
      <w:pPr>
        <w:pStyle w:val="naisf"/>
        <w:spacing w:before="0" w:after="0"/>
        <w:ind w:firstLine="720"/>
        <w:rPr>
          <w:sz w:val="28"/>
          <w:szCs w:val="28"/>
        </w:rPr>
      </w:pPr>
      <w:r w:rsidRPr="0033582C">
        <w:rPr>
          <w:sz w:val="28"/>
          <w:szCs w:val="28"/>
        </w:rPr>
        <w:t>5.1. </w:t>
      </w:r>
      <w:r w:rsidR="008233C3">
        <w:rPr>
          <w:sz w:val="28"/>
          <w:szCs w:val="28"/>
        </w:rPr>
        <w:t xml:space="preserve">ierakstīt </w:t>
      </w:r>
      <w:r w:rsidRPr="0033582C">
        <w:rPr>
          <w:sz w:val="28"/>
          <w:szCs w:val="28"/>
        </w:rPr>
        <w:t>zemes vienīb</w:t>
      </w:r>
      <w:r w:rsidR="000E5A1D" w:rsidRPr="0033582C">
        <w:rPr>
          <w:sz w:val="28"/>
          <w:szCs w:val="28"/>
        </w:rPr>
        <w:t>u</w:t>
      </w:r>
      <w:r w:rsidRPr="0033582C">
        <w:rPr>
          <w:sz w:val="28"/>
          <w:szCs w:val="28"/>
        </w:rPr>
        <w:t xml:space="preserve"> un bezmantinieka mant</w:t>
      </w:r>
      <w:r w:rsidR="000E5A1D" w:rsidRPr="0033582C">
        <w:rPr>
          <w:sz w:val="28"/>
          <w:szCs w:val="28"/>
        </w:rPr>
        <w:t xml:space="preserve">u </w:t>
      </w:r>
      <w:r w:rsidRPr="0033582C">
        <w:rPr>
          <w:sz w:val="28"/>
          <w:szCs w:val="28"/>
        </w:rPr>
        <w:t>zemesgrāmatā uz valsts vārda vienlaikus ar Jelgavas novada pašvaldības īpašuma tiesību nostiprināšanu</w:t>
      </w:r>
      <w:r w:rsidR="008233C3">
        <w:rPr>
          <w:sz w:val="28"/>
          <w:szCs w:val="28"/>
        </w:rPr>
        <w:t>;</w:t>
      </w:r>
    </w:p>
    <w:p w14:paraId="07F3FEB3" w14:textId="77777777" w:rsidR="005B3120" w:rsidRPr="0033582C" w:rsidRDefault="00D97CED" w:rsidP="0033582C">
      <w:pPr>
        <w:pStyle w:val="naisf"/>
        <w:spacing w:before="0" w:after="0"/>
        <w:ind w:firstLine="720"/>
        <w:rPr>
          <w:sz w:val="28"/>
          <w:szCs w:val="28"/>
        </w:rPr>
      </w:pPr>
      <w:r w:rsidRPr="0033582C">
        <w:rPr>
          <w:sz w:val="28"/>
          <w:szCs w:val="28"/>
        </w:rPr>
        <w:t>5.2. norādīt, ka īpašuma tiesības nostiprinātas uz laiku, kamēr Jelgavas novada pašvaldība nodrošina šā rīkojuma 1. un 2. punktā minētās funkcijas īstenošanu;</w:t>
      </w:r>
    </w:p>
    <w:p w14:paraId="07F3FEB4" w14:textId="77777777" w:rsidR="005B3120" w:rsidRPr="0033582C" w:rsidRDefault="00D97CED" w:rsidP="0033582C">
      <w:pPr>
        <w:pStyle w:val="naisf"/>
        <w:spacing w:before="0" w:after="0"/>
        <w:ind w:firstLine="720"/>
        <w:rPr>
          <w:sz w:val="28"/>
          <w:szCs w:val="28"/>
        </w:rPr>
      </w:pPr>
      <w:r w:rsidRPr="0033582C">
        <w:rPr>
          <w:sz w:val="28"/>
          <w:szCs w:val="28"/>
        </w:rPr>
        <w:t>5.3. ierakstīt atzīmi par aizliegumu atsavināt nekustamo īpašumu un apgrūtināt to ar hipotēku.</w:t>
      </w:r>
    </w:p>
    <w:p w14:paraId="16F27667" w14:textId="77777777" w:rsidR="0033582C" w:rsidRDefault="0033582C" w:rsidP="0033582C">
      <w:pPr>
        <w:pStyle w:val="naisf"/>
        <w:spacing w:before="0" w:after="0"/>
        <w:ind w:firstLine="720"/>
        <w:rPr>
          <w:sz w:val="28"/>
          <w:szCs w:val="28"/>
        </w:rPr>
      </w:pPr>
    </w:p>
    <w:p w14:paraId="07F3FEB5" w14:textId="4D27EBCC" w:rsidR="005B3120" w:rsidRPr="0033582C" w:rsidRDefault="00D97CED" w:rsidP="0033582C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33582C">
        <w:rPr>
          <w:sz w:val="28"/>
          <w:szCs w:val="28"/>
        </w:rPr>
        <w:t xml:space="preserve">6. Šā rīkojuma 5.3. apakšpunktā minēto aizliegumu </w:t>
      </w:r>
      <w:r w:rsidR="002878F6">
        <w:rPr>
          <w:sz w:val="28"/>
          <w:szCs w:val="28"/>
        </w:rPr>
        <w:t xml:space="preserve">– </w:t>
      </w:r>
      <w:r w:rsidRPr="0033582C">
        <w:rPr>
          <w:sz w:val="28"/>
          <w:szCs w:val="28"/>
        </w:rPr>
        <w:t xml:space="preserve">apgrūtināt nekustamo īpašumu ar hipotēku </w:t>
      </w:r>
      <w:r w:rsidR="002878F6">
        <w:rPr>
          <w:sz w:val="28"/>
          <w:szCs w:val="28"/>
        </w:rPr>
        <w:t xml:space="preserve">– </w:t>
      </w:r>
      <w:r w:rsidRPr="0033582C">
        <w:rPr>
          <w:sz w:val="28"/>
          <w:szCs w:val="28"/>
        </w:rPr>
        <w:t xml:space="preserve">nepiemēro, ja nekustamais īpašums tiek ieķīlāts par labu valstij (Valsts kases personā), lai </w:t>
      </w:r>
      <w:r w:rsidR="000E5A1D" w:rsidRPr="0033582C">
        <w:rPr>
          <w:sz w:val="28"/>
          <w:szCs w:val="28"/>
        </w:rPr>
        <w:t>saņemtu</w:t>
      </w:r>
      <w:r w:rsidRPr="0033582C">
        <w:rPr>
          <w:sz w:val="28"/>
          <w:szCs w:val="28"/>
        </w:rPr>
        <w:t xml:space="preserve"> Eiropas Savienības fondu </w:t>
      </w:r>
      <w:r w:rsidR="000E5A1D" w:rsidRPr="0033582C">
        <w:rPr>
          <w:sz w:val="28"/>
          <w:szCs w:val="28"/>
        </w:rPr>
        <w:t>atbalstu</w:t>
      </w:r>
      <w:r w:rsidRPr="0033582C">
        <w:rPr>
          <w:sz w:val="28"/>
          <w:szCs w:val="28"/>
        </w:rPr>
        <w:t xml:space="preserve">.     </w:t>
      </w:r>
    </w:p>
    <w:p w14:paraId="176EEAE5" w14:textId="77777777" w:rsidR="0033582C" w:rsidRPr="0052310A" w:rsidRDefault="0033582C" w:rsidP="0033582C">
      <w:pPr>
        <w:rPr>
          <w:sz w:val="28"/>
          <w:szCs w:val="28"/>
          <w:lang w:val="lv-LV"/>
        </w:rPr>
      </w:pPr>
    </w:p>
    <w:p w14:paraId="153619C7" w14:textId="77777777" w:rsidR="0033582C" w:rsidRPr="0052310A" w:rsidRDefault="0033582C" w:rsidP="0033582C">
      <w:pPr>
        <w:contextualSpacing/>
        <w:jc w:val="both"/>
        <w:rPr>
          <w:sz w:val="28"/>
          <w:szCs w:val="28"/>
          <w:lang w:val="lv-LV"/>
        </w:rPr>
      </w:pPr>
    </w:p>
    <w:p w14:paraId="57879ED0" w14:textId="77777777" w:rsidR="0033582C" w:rsidRPr="0052310A" w:rsidRDefault="0033582C" w:rsidP="0033582C">
      <w:pPr>
        <w:contextualSpacing/>
        <w:jc w:val="both"/>
        <w:rPr>
          <w:sz w:val="28"/>
          <w:szCs w:val="28"/>
          <w:lang w:val="lv-LV"/>
        </w:rPr>
      </w:pPr>
    </w:p>
    <w:p w14:paraId="7B351465" w14:textId="513DFCE8" w:rsidR="0033582C" w:rsidRPr="0033582C" w:rsidRDefault="0033582C" w:rsidP="0022605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3582C">
        <w:rPr>
          <w:sz w:val="28"/>
          <w:szCs w:val="28"/>
        </w:rPr>
        <w:t>Ministru prezidents</w:t>
      </w:r>
      <w:r w:rsidRPr="0033582C">
        <w:rPr>
          <w:sz w:val="28"/>
          <w:szCs w:val="28"/>
        </w:rPr>
        <w:tab/>
        <w:t xml:space="preserve">Māris Kučinskis </w:t>
      </w:r>
    </w:p>
    <w:p w14:paraId="3E5C5A75" w14:textId="77777777" w:rsidR="0033582C" w:rsidRPr="0033582C" w:rsidRDefault="0033582C" w:rsidP="0033582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070667" w14:textId="77777777" w:rsidR="0033582C" w:rsidRPr="0033582C" w:rsidRDefault="0033582C" w:rsidP="0033582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8D9DB2" w14:textId="0F068524" w:rsidR="0033582C" w:rsidRPr="0033582C" w:rsidRDefault="0033582C" w:rsidP="0033582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3E78E4F" w14:textId="77777777" w:rsidR="0033582C" w:rsidRPr="0033582C" w:rsidRDefault="0033582C" w:rsidP="0033582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3582C">
        <w:rPr>
          <w:sz w:val="28"/>
          <w:szCs w:val="28"/>
        </w:rPr>
        <w:t>Vides</w:t>
      </w:r>
      <w:proofErr w:type="spellEnd"/>
      <w:r w:rsidRPr="0033582C">
        <w:rPr>
          <w:sz w:val="28"/>
          <w:szCs w:val="28"/>
        </w:rPr>
        <w:t xml:space="preserve"> </w:t>
      </w:r>
      <w:proofErr w:type="spellStart"/>
      <w:r w:rsidRPr="0033582C">
        <w:rPr>
          <w:sz w:val="28"/>
          <w:szCs w:val="28"/>
        </w:rPr>
        <w:t>aizsardzības</w:t>
      </w:r>
      <w:proofErr w:type="spellEnd"/>
      <w:r w:rsidRPr="0033582C">
        <w:rPr>
          <w:sz w:val="28"/>
          <w:szCs w:val="28"/>
        </w:rPr>
        <w:t xml:space="preserve"> un </w:t>
      </w:r>
    </w:p>
    <w:p w14:paraId="56C7790A" w14:textId="77777777" w:rsidR="00226056" w:rsidRDefault="0033582C" w:rsidP="0033582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3582C">
        <w:rPr>
          <w:sz w:val="28"/>
          <w:szCs w:val="28"/>
        </w:rPr>
        <w:t>reģionālās</w:t>
      </w:r>
      <w:proofErr w:type="spellEnd"/>
      <w:r w:rsidRPr="0033582C">
        <w:rPr>
          <w:sz w:val="28"/>
          <w:szCs w:val="28"/>
        </w:rPr>
        <w:t xml:space="preserve"> </w:t>
      </w:r>
      <w:proofErr w:type="spellStart"/>
      <w:r w:rsidRPr="0033582C">
        <w:rPr>
          <w:sz w:val="28"/>
          <w:szCs w:val="28"/>
        </w:rPr>
        <w:t>attīstības</w:t>
      </w:r>
      <w:proofErr w:type="spellEnd"/>
      <w:r w:rsidRPr="0033582C">
        <w:rPr>
          <w:sz w:val="28"/>
          <w:szCs w:val="28"/>
        </w:rPr>
        <w:t xml:space="preserve"> </w:t>
      </w:r>
      <w:proofErr w:type="spellStart"/>
      <w:r w:rsidRPr="0033582C">
        <w:rPr>
          <w:sz w:val="28"/>
          <w:szCs w:val="28"/>
        </w:rPr>
        <w:t>ministr</w:t>
      </w:r>
      <w:r w:rsidR="00226056">
        <w:rPr>
          <w:sz w:val="28"/>
          <w:szCs w:val="28"/>
        </w:rPr>
        <w:t>a</w:t>
      </w:r>
      <w:proofErr w:type="spellEnd"/>
      <w:r w:rsidR="00226056">
        <w:rPr>
          <w:sz w:val="28"/>
          <w:szCs w:val="28"/>
        </w:rPr>
        <w:t xml:space="preserve"> </w:t>
      </w:r>
      <w:proofErr w:type="spellStart"/>
      <w:r w:rsidR="00226056">
        <w:rPr>
          <w:sz w:val="28"/>
          <w:szCs w:val="28"/>
        </w:rPr>
        <w:t>vietā</w:t>
      </w:r>
      <w:proofErr w:type="spellEnd"/>
      <w:r w:rsidR="00226056">
        <w:rPr>
          <w:sz w:val="28"/>
          <w:szCs w:val="28"/>
        </w:rPr>
        <w:t> –</w:t>
      </w:r>
    </w:p>
    <w:p w14:paraId="12B16921" w14:textId="53D91E44" w:rsidR="00226056" w:rsidRPr="00EA6AE2" w:rsidRDefault="00226056" w:rsidP="00226056">
      <w:pPr>
        <w:pStyle w:val="naisf"/>
        <w:tabs>
          <w:tab w:val="left" w:pos="6804"/>
          <w:tab w:val="right" w:pos="8820"/>
        </w:tabs>
        <w:spacing w:before="0" w:after="0"/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354B1B9B" w14:textId="010E3F51" w:rsidR="0033582C" w:rsidRPr="0033582C" w:rsidRDefault="0033582C" w:rsidP="0033582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33582C" w:rsidRPr="0033582C" w:rsidSect="0033582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FEC6" w14:textId="77777777" w:rsidR="00191A59" w:rsidRDefault="00D97CED">
      <w:r>
        <w:separator/>
      </w:r>
    </w:p>
  </w:endnote>
  <w:endnote w:type="continuationSeparator" w:id="0">
    <w:p w14:paraId="07F3FEC8" w14:textId="77777777" w:rsidR="00191A59" w:rsidRDefault="00D9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1EAF" w14:textId="77777777" w:rsidR="0033582C" w:rsidRPr="0033582C" w:rsidRDefault="0033582C" w:rsidP="0033582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R0263_8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1891" w14:textId="0C79D3D2" w:rsidR="00D92821" w:rsidRPr="0033582C" w:rsidRDefault="0033582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R0263_8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FEC2" w14:textId="77777777" w:rsidR="00191A59" w:rsidRDefault="00D97CED">
      <w:r>
        <w:separator/>
      </w:r>
    </w:p>
  </w:footnote>
  <w:footnote w:type="continuationSeparator" w:id="0">
    <w:p w14:paraId="07F3FEC4" w14:textId="77777777" w:rsidR="00191A59" w:rsidRDefault="00D9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3369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83F080" w14:textId="31278520" w:rsidR="0033582C" w:rsidRDefault="003358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56C7" w14:textId="62A35971" w:rsidR="00D92821" w:rsidRDefault="00D92821">
    <w:pPr>
      <w:pStyle w:val="Header"/>
    </w:pPr>
  </w:p>
  <w:p w14:paraId="678A88FB" w14:textId="7165B867" w:rsidR="0033582C" w:rsidRPr="00A142D0" w:rsidRDefault="0033582C" w:rsidP="00501350">
    <w:pPr>
      <w:pStyle w:val="Header"/>
    </w:pPr>
    <w:r>
      <w:rPr>
        <w:noProof/>
      </w:rPr>
      <w:drawing>
        <wp:inline distT="0" distB="0" distL="0" distR="0" wp14:anchorId="2D386514" wp14:editId="5B734D34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20"/>
    <w:rsid w:val="00013D55"/>
    <w:rsid w:val="000E5A1D"/>
    <w:rsid w:val="001309B0"/>
    <w:rsid w:val="00145E12"/>
    <w:rsid w:val="001649AA"/>
    <w:rsid w:val="00191A59"/>
    <w:rsid w:val="001A1A73"/>
    <w:rsid w:val="00226056"/>
    <w:rsid w:val="002878F6"/>
    <w:rsid w:val="0030005E"/>
    <w:rsid w:val="0033582C"/>
    <w:rsid w:val="00434936"/>
    <w:rsid w:val="004D6530"/>
    <w:rsid w:val="0052310A"/>
    <w:rsid w:val="00555F1B"/>
    <w:rsid w:val="005B3120"/>
    <w:rsid w:val="005B5851"/>
    <w:rsid w:val="006D0272"/>
    <w:rsid w:val="007B78C1"/>
    <w:rsid w:val="0081147F"/>
    <w:rsid w:val="008233C3"/>
    <w:rsid w:val="00AA2708"/>
    <w:rsid w:val="00BB5F24"/>
    <w:rsid w:val="00BF331E"/>
    <w:rsid w:val="00C024E9"/>
    <w:rsid w:val="00C703A9"/>
    <w:rsid w:val="00D767EF"/>
    <w:rsid w:val="00D92821"/>
    <w:rsid w:val="00D97CED"/>
    <w:rsid w:val="00DC4D69"/>
    <w:rsid w:val="00E42E1D"/>
    <w:rsid w:val="00E5118B"/>
    <w:rsid w:val="00F36FC3"/>
    <w:rsid w:val="00F75BD0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FEA3"/>
  <w15:chartTrackingRefBased/>
  <w15:docId w15:val="{4F34C469-BF76-4A99-B830-E9DEE36E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5B312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312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rsid w:val="005B31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5B3120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5B3120"/>
  </w:style>
  <w:style w:type="paragraph" w:styleId="Footer">
    <w:name w:val="footer"/>
    <w:basedOn w:val="Normal"/>
    <w:link w:val="FooterChar"/>
    <w:uiPriority w:val="99"/>
    <w:unhideWhenUsed/>
    <w:rsid w:val="00C703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2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Obersts</dc:creator>
  <cp:lastModifiedBy>Leontine Babkina</cp:lastModifiedBy>
  <cp:revision>13</cp:revision>
  <cp:lastPrinted>2018-05-28T05:38:00Z</cp:lastPrinted>
  <dcterms:created xsi:type="dcterms:W3CDTF">2018-03-14T08:53:00Z</dcterms:created>
  <dcterms:modified xsi:type="dcterms:W3CDTF">2018-06-06T08:44:00Z</dcterms:modified>
</cp:coreProperties>
</file>