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0F71E" w14:textId="772BEE8F" w:rsidR="00D73368" w:rsidRPr="00C8525A" w:rsidRDefault="00BB2142" w:rsidP="00D73368">
      <w:pPr>
        <w:spacing w:after="0" w:line="240" w:lineRule="auto"/>
        <w:jc w:val="right"/>
        <w:rPr>
          <w:rFonts w:ascii="Times New Roman" w:hAnsi="Times New Roman"/>
          <w:sz w:val="28"/>
        </w:rPr>
      </w:pPr>
      <w:bookmarkStart w:id="0" w:name="_Toc507072417"/>
      <w:bookmarkStart w:id="1" w:name="_Toc507073487"/>
      <w:bookmarkStart w:id="2" w:name="_Toc507073988"/>
      <w:bookmarkStart w:id="3" w:name="_Toc507074424"/>
      <w:bookmarkStart w:id="4" w:name="_Toc507072418"/>
      <w:bookmarkStart w:id="5" w:name="_Toc507073488"/>
      <w:bookmarkStart w:id="6" w:name="_Toc507073989"/>
      <w:bookmarkStart w:id="7" w:name="_Toc507074425"/>
      <w:r w:rsidRPr="00C8525A">
        <w:rPr>
          <w:rFonts w:ascii="Times New Roman" w:hAnsi="Times New Roman"/>
          <w:sz w:val="28"/>
        </w:rPr>
        <w:t>(</w:t>
      </w:r>
      <w:r w:rsidR="00D73368" w:rsidRPr="00C8525A">
        <w:rPr>
          <w:rFonts w:ascii="Times New Roman" w:hAnsi="Times New Roman"/>
          <w:sz w:val="28"/>
        </w:rPr>
        <w:t>Ministru kabineta</w:t>
      </w:r>
      <w:r w:rsidR="00D73368" w:rsidRPr="00C8525A">
        <w:rPr>
          <w:rFonts w:ascii="Times New Roman" w:hAnsi="Times New Roman"/>
          <w:sz w:val="28"/>
        </w:rPr>
        <w:br/>
        <w:t>2018.</w:t>
      </w:r>
      <w:r w:rsidR="00C8525A">
        <w:rPr>
          <w:rFonts w:ascii="Times New Roman" w:hAnsi="Times New Roman"/>
          <w:sz w:val="28"/>
        </w:rPr>
        <w:t> </w:t>
      </w:r>
      <w:r w:rsidR="00D73368" w:rsidRPr="00C8525A">
        <w:rPr>
          <w:rFonts w:ascii="Times New Roman" w:hAnsi="Times New Roman"/>
          <w:sz w:val="28"/>
        </w:rPr>
        <w:t xml:space="preserve">gada </w:t>
      </w:r>
      <w:r w:rsidR="000513C7">
        <w:rPr>
          <w:rFonts w:ascii="Times New Roman" w:hAnsi="Times New Roman"/>
          <w:sz w:val="28"/>
          <w:szCs w:val="28"/>
        </w:rPr>
        <w:t>18. jūlij</w:t>
      </w:r>
      <w:r w:rsidR="000513C7">
        <w:rPr>
          <w:rFonts w:ascii="Times New Roman" w:hAnsi="Times New Roman"/>
          <w:sz w:val="28"/>
          <w:szCs w:val="28"/>
        </w:rPr>
        <w:t>a</w:t>
      </w:r>
      <w:r w:rsidRPr="00C8525A">
        <w:rPr>
          <w:rFonts w:ascii="Times New Roman" w:hAnsi="Times New Roman"/>
          <w:sz w:val="28"/>
        </w:rPr>
        <w:br/>
        <w:t>rīkojums</w:t>
      </w:r>
      <w:r w:rsidR="00D73368" w:rsidRPr="00C8525A">
        <w:rPr>
          <w:rFonts w:ascii="Times New Roman" w:hAnsi="Times New Roman"/>
          <w:sz w:val="28"/>
        </w:rPr>
        <w:t xml:space="preserve"> Nr.</w:t>
      </w:r>
      <w:bookmarkStart w:id="8" w:name="piel-536943"/>
      <w:bookmarkEnd w:id="8"/>
      <w:r w:rsidR="00C8525A" w:rsidRPr="00C8525A">
        <w:rPr>
          <w:rFonts w:ascii="Times New Roman" w:hAnsi="Times New Roman"/>
          <w:sz w:val="28"/>
        </w:rPr>
        <w:t> </w:t>
      </w:r>
      <w:r w:rsidR="000513C7">
        <w:rPr>
          <w:rFonts w:ascii="Times New Roman" w:hAnsi="Times New Roman"/>
          <w:sz w:val="28"/>
        </w:rPr>
        <w:t>345</w:t>
      </w:r>
      <w:bookmarkStart w:id="9" w:name="_GoBack"/>
      <w:bookmarkEnd w:id="9"/>
      <w:r w:rsidRPr="00C8525A">
        <w:rPr>
          <w:rFonts w:ascii="Times New Roman" w:hAnsi="Times New Roman"/>
          <w:sz w:val="28"/>
        </w:rPr>
        <w:t>)</w:t>
      </w:r>
    </w:p>
    <w:p w14:paraId="2E80F71F" w14:textId="77777777" w:rsidR="00D73368" w:rsidRPr="00C8525A" w:rsidRDefault="00D73368" w:rsidP="00D73368">
      <w:pPr>
        <w:spacing w:after="0" w:line="240" w:lineRule="auto"/>
        <w:jc w:val="both"/>
        <w:rPr>
          <w:rFonts w:ascii="Times New Roman" w:hAnsi="Times New Roman"/>
          <w:b/>
          <w:bCs/>
          <w:sz w:val="32"/>
          <w:szCs w:val="24"/>
        </w:rPr>
      </w:pPr>
      <w:bookmarkStart w:id="10" w:name="n-536944"/>
      <w:bookmarkStart w:id="11" w:name="536944"/>
      <w:bookmarkEnd w:id="10"/>
      <w:bookmarkEnd w:id="11"/>
    </w:p>
    <w:p w14:paraId="2E80F720" w14:textId="77777777" w:rsidR="00D73368" w:rsidRPr="0048246A" w:rsidRDefault="00D73368" w:rsidP="00D73368">
      <w:pPr>
        <w:spacing w:after="0" w:line="240" w:lineRule="auto"/>
        <w:jc w:val="both"/>
        <w:rPr>
          <w:rFonts w:ascii="Times New Roman" w:hAnsi="Times New Roman"/>
          <w:b/>
          <w:bCs/>
          <w:sz w:val="24"/>
          <w:szCs w:val="24"/>
        </w:rPr>
      </w:pPr>
    </w:p>
    <w:p w14:paraId="2E80F721" w14:textId="77777777" w:rsidR="00D73368" w:rsidRPr="0048246A" w:rsidRDefault="00D73368" w:rsidP="00D73368">
      <w:pPr>
        <w:spacing w:after="0" w:line="240" w:lineRule="auto"/>
        <w:jc w:val="both"/>
        <w:rPr>
          <w:rFonts w:ascii="Times New Roman" w:hAnsi="Times New Roman"/>
          <w:b/>
          <w:bCs/>
          <w:sz w:val="24"/>
          <w:szCs w:val="24"/>
        </w:rPr>
      </w:pPr>
    </w:p>
    <w:p w14:paraId="2E80F722" w14:textId="77777777" w:rsidR="00D73368" w:rsidRPr="0048246A" w:rsidRDefault="00D73368" w:rsidP="00D73368">
      <w:pPr>
        <w:spacing w:after="0" w:line="240" w:lineRule="auto"/>
        <w:jc w:val="both"/>
        <w:rPr>
          <w:rFonts w:ascii="Times New Roman" w:hAnsi="Times New Roman"/>
          <w:b/>
          <w:bCs/>
          <w:sz w:val="24"/>
          <w:szCs w:val="24"/>
        </w:rPr>
      </w:pPr>
    </w:p>
    <w:p w14:paraId="2E80F723" w14:textId="77777777" w:rsidR="00D73368" w:rsidRPr="0048246A" w:rsidRDefault="00D73368" w:rsidP="00D73368">
      <w:pPr>
        <w:spacing w:after="0" w:line="240" w:lineRule="auto"/>
        <w:jc w:val="both"/>
        <w:rPr>
          <w:rFonts w:ascii="Times New Roman" w:hAnsi="Times New Roman"/>
          <w:b/>
          <w:bCs/>
          <w:sz w:val="24"/>
          <w:szCs w:val="24"/>
        </w:rPr>
      </w:pPr>
    </w:p>
    <w:p w14:paraId="2E80F724" w14:textId="77777777" w:rsidR="00D73368" w:rsidRPr="0048246A" w:rsidRDefault="00D73368" w:rsidP="00D73368">
      <w:pPr>
        <w:spacing w:after="0" w:line="240" w:lineRule="auto"/>
        <w:jc w:val="both"/>
        <w:rPr>
          <w:rFonts w:ascii="Times New Roman" w:hAnsi="Times New Roman"/>
          <w:b/>
          <w:bCs/>
          <w:sz w:val="24"/>
          <w:szCs w:val="24"/>
        </w:rPr>
      </w:pPr>
    </w:p>
    <w:p w14:paraId="2E80F725" w14:textId="77777777" w:rsidR="00D73368" w:rsidRPr="0048246A" w:rsidRDefault="00D73368" w:rsidP="00D73368">
      <w:pPr>
        <w:spacing w:after="0" w:line="240" w:lineRule="auto"/>
        <w:jc w:val="both"/>
        <w:rPr>
          <w:rFonts w:ascii="Times New Roman" w:hAnsi="Times New Roman"/>
          <w:b/>
          <w:bCs/>
          <w:sz w:val="24"/>
          <w:szCs w:val="24"/>
        </w:rPr>
      </w:pPr>
    </w:p>
    <w:p w14:paraId="2E80F726" w14:textId="77777777" w:rsidR="00D73368" w:rsidRPr="0048246A" w:rsidRDefault="00D73368" w:rsidP="00D73368">
      <w:pPr>
        <w:spacing w:after="0" w:line="240" w:lineRule="auto"/>
        <w:jc w:val="both"/>
        <w:rPr>
          <w:rFonts w:ascii="Times New Roman" w:hAnsi="Times New Roman"/>
          <w:b/>
          <w:bCs/>
          <w:sz w:val="24"/>
          <w:szCs w:val="24"/>
        </w:rPr>
      </w:pPr>
    </w:p>
    <w:p w14:paraId="2E80F727" w14:textId="77777777" w:rsidR="00D73368" w:rsidRPr="0048246A" w:rsidRDefault="00D73368" w:rsidP="00D73368">
      <w:pPr>
        <w:spacing w:after="0" w:line="240" w:lineRule="auto"/>
        <w:jc w:val="both"/>
        <w:rPr>
          <w:rFonts w:ascii="Times New Roman" w:hAnsi="Times New Roman"/>
          <w:b/>
          <w:bCs/>
          <w:sz w:val="24"/>
          <w:szCs w:val="24"/>
        </w:rPr>
      </w:pPr>
    </w:p>
    <w:p w14:paraId="2E80F728" w14:textId="77777777" w:rsidR="00EB064E" w:rsidRPr="0048246A" w:rsidRDefault="00EB064E" w:rsidP="00D73368">
      <w:pPr>
        <w:spacing w:after="0" w:line="240" w:lineRule="auto"/>
        <w:jc w:val="both"/>
        <w:rPr>
          <w:rFonts w:ascii="Times New Roman" w:hAnsi="Times New Roman"/>
          <w:b/>
          <w:bCs/>
          <w:sz w:val="24"/>
          <w:szCs w:val="24"/>
        </w:rPr>
      </w:pPr>
    </w:p>
    <w:p w14:paraId="2E80F729" w14:textId="77777777" w:rsidR="00EB064E" w:rsidRPr="0048246A" w:rsidRDefault="00EB064E" w:rsidP="00D73368">
      <w:pPr>
        <w:spacing w:after="0" w:line="240" w:lineRule="auto"/>
        <w:jc w:val="both"/>
        <w:rPr>
          <w:rFonts w:ascii="Times New Roman" w:hAnsi="Times New Roman"/>
          <w:b/>
          <w:bCs/>
          <w:sz w:val="24"/>
          <w:szCs w:val="24"/>
        </w:rPr>
      </w:pPr>
    </w:p>
    <w:p w14:paraId="2E80F72A" w14:textId="77777777" w:rsidR="00EB064E" w:rsidRPr="0048246A" w:rsidRDefault="00EB064E" w:rsidP="00D73368">
      <w:pPr>
        <w:spacing w:after="0" w:line="240" w:lineRule="auto"/>
        <w:jc w:val="both"/>
        <w:rPr>
          <w:rFonts w:ascii="Times New Roman" w:hAnsi="Times New Roman"/>
          <w:b/>
          <w:bCs/>
          <w:sz w:val="24"/>
          <w:szCs w:val="24"/>
        </w:rPr>
      </w:pPr>
    </w:p>
    <w:p w14:paraId="2E80F72B" w14:textId="77777777" w:rsidR="00D73368" w:rsidRPr="0048246A" w:rsidRDefault="00D73368" w:rsidP="00D73368">
      <w:pPr>
        <w:spacing w:after="0" w:line="240" w:lineRule="auto"/>
        <w:jc w:val="both"/>
        <w:rPr>
          <w:rFonts w:ascii="Times New Roman" w:hAnsi="Times New Roman"/>
          <w:b/>
          <w:bCs/>
          <w:sz w:val="24"/>
          <w:szCs w:val="24"/>
        </w:rPr>
      </w:pPr>
    </w:p>
    <w:p w14:paraId="2E80F72C" w14:textId="77777777" w:rsidR="00D73368" w:rsidRPr="0048246A" w:rsidRDefault="00D73368" w:rsidP="00EB064E">
      <w:pPr>
        <w:spacing w:after="0" w:line="240" w:lineRule="auto"/>
        <w:ind w:right="751" w:firstLine="142"/>
        <w:jc w:val="center"/>
        <w:rPr>
          <w:rFonts w:ascii="Times New Roman" w:hAnsi="Times New Roman"/>
          <w:sz w:val="28"/>
          <w:szCs w:val="28"/>
          <w:u w:val="single"/>
        </w:rPr>
      </w:pPr>
      <w:bookmarkStart w:id="12" w:name="OLE_LINK6"/>
      <w:bookmarkStart w:id="13" w:name="OLE_LINK7"/>
      <w:bookmarkStart w:id="14" w:name="OLE_LINK8"/>
      <w:r w:rsidRPr="0048246A">
        <w:rPr>
          <w:rFonts w:ascii="Times New Roman" w:hAnsi="Times New Roman"/>
          <w:b/>
          <w:bCs/>
          <w:sz w:val="28"/>
          <w:szCs w:val="28"/>
        </w:rPr>
        <w:t>Nacionālās identitātes, pilsoniskās sabiedrības un integrācijas politikas īstenošanas plāns 2019.</w:t>
      </w:r>
      <w:r w:rsidR="00041B05" w:rsidRPr="0048246A">
        <w:rPr>
          <w:rFonts w:ascii="Times New Roman" w:hAnsi="Times New Roman"/>
          <w:b/>
          <w:bCs/>
          <w:sz w:val="28"/>
          <w:szCs w:val="28"/>
        </w:rPr>
        <w:t xml:space="preserve"> – </w:t>
      </w:r>
      <w:r w:rsidRPr="0048246A">
        <w:rPr>
          <w:rFonts w:ascii="Times New Roman" w:hAnsi="Times New Roman"/>
          <w:b/>
          <w:bCs/>
          <w:sz w:val="28"/>
          <w:szCs w:val="28"/>
        </w:rPr>
        <w:t>2020.gadam</w:t>
      </w:r>
    </w:p>
    <w:bookmarkEnd w:id="12"/>
    <w:bookmarkEnd w:id="13"/>
    <w:bookmarkEnd w:id="14"/>
    <w:p w14:paraId="2E80F72D"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2E"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2F"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0"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1"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2"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3"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4"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5"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6"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7"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8"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9"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A"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B"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C"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D"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E"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3F"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40"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41"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42"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43"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44" w14:textId="77777777" w:rsidR="00D73368" w:rsidRPr="0048246A" w:rsidRDefault="00D73368" w:rsidP="00D73368">
      <w:pPr>
        <w:spacing w:after="0" w:line="240" w:lineRule="auto"/>
        <w:jc w:val="both"/>
        <w:outlineLvl w:val="0"/>
        <w:rPr>
          <w:rFonts w:ascii="Times New Roman" w:hAnsi="Times New Roman"/>
          <w:sz w:val="24"/>
          <w:szCs w:val="24"/>
          <w:u w:val="single"/>
        </w:rPr>
      </w:pPr>
    </w:p>
    <w:p w14:paraId="2E80F745" w14:textId="77777777" w:rsidR="00123880" w:rsidRPr="0048246A" w:rsidRDefault="00123880" w:rsidP="00D73368">
      <w:pPr>
        <w:spacing w:after="0" w:line="240" w:lineRule="auto"/>
        <w:jc w:val="center"/>
        <w:outlineLvl w:val="0"/>
        <w:rPr>
          <w:rFonts w:ascii="Times New Roman" w:hAnsi="Times New Roman"/>
          <w:sz w:val="24"/>
          <w:szCs w:val="24"/>
        </w:rPr>
      </w:pPr>
      <w:bookmarkStart w:id="15" w:name="_Toc507070773"/>
      <w:bookmarkStart w:id="16" w:name="_Toc507072416"/>
      <w:bookmarkStart w:id="17" w:name="_Toc507073486"/>
      <w:bookmarkStart w:id="18" w:name="_Toc507073987"/>
      <w:bookmarkStart w:id="19" w:name="_Toc507074423"/>
    </w:p>
    <w:p w14:paraId="2E80F746" w14:textId="77777777" w:rsidR="00123880" w:rsidRPr="0048246A" w:rsidRDefault="00123880" w:rsidP="00D73368">
      <w:pPr>
        <w:spacing w:after="0" w:line="240" w:lineRule="auto"/>
        <w:jc w:val="center"/>
        <w:outlineLvl w:val="0"/>
        <w:rPr>
          <w:rFonts w:ascii="Times New Roman" w:hAnsi="Times New Roman"/>
          <w:sz w:val="24"/>
          <w:szCs w:val="24"/>
        </w:rPr>
      </w:pPr>
    </w:p>
    <w:p w14:paraId="2E80F747" w14:textId="77777777" w:rsidR="00123880" w:rsidRPr="0048246A" w:rsidRDefault="00123880" w:rsidP="00D73368">
      <w:pPr>
        <w:spacing w:after="0" w:line="240" w:lineRule="auto"/>
        <w:jc w:val="center"/>
        <w:outlineLvl w:val="0"/>
        <w:rPr>
          <w:rFonts w:ascii="Times New Roman" w:hAnsi="Times New Roman"/>
          <w:sz w:val="24"/>
          <w:szCs w:val="24"/>
        </w:rPr>
      </w:pPr>
    </w:p>
    <w:p w14:paraId="2E80F748" w14:textId="77777777" w:rsidR="00123880" w:rsidRPr="0048246A" w:rsidRDefault="00123880" w:rsidP="00D73368">
      <w:pPr>
        <w:spacing w:after="0" w:line="240" w:lineRule="auto"/>
        <w:jc w:val="center"/>
        <w:outlineLvl w:val="0"/>
        <w:rPr>
          <w:rFonts w:ascii="Times New Roman" w:hAnsi="Times New Roman"/>
          <w:sz w:val="24"/>
          <w:szCs w:val="24"/>
        </w:rPr>
      </w:pPr>
    </w:p>
    <w:p w14:paraId="2E80F749" w14:textId="77777777" w:rsidR="00D73368" w:rsidRPr="0048246A" w:rsidRDefault="00D73368" w:rsidP="00D73368">
      <w:pPr>
        <w:spacing w:after="0" w:line="240" w:lineRule="auto"/>
        <w:jc w:val="center"/>
        <w:outlineLvl w:val="0"/>
        <w:rPr>
          <w:rFonts w:ascii="Times New Roman" w:hAnsi="Times New Roman"/>
          <w:sz w:val="24"/>
          <w:szCs w:val="24"/>
        </w:rPr>
      </w:pPr>
      <w:bookmarkStart w:id="20" w:name="_Toc512431603"/>
      <w:r w:rsidRPr="0048246A">
        <w:rPr>
          <w:rFonts w:ascii="Times New Roman" w:hAnsi="Times New Roman"/>
          <w:sz w:val="24"/>
          <w:szCs w:val="24"/>
        </w:rPr>
        <w:t>Rīgā, 2018</w:t>
      </w:r>
      <w:bookmarkEnd w:id="15"/>
      <w:bookmarkEnd w:id="16"/>
      <w:bookmarkEnd w:id="17"/>
      <w:bookmarkEnd w:id="18"/>
      <w:bookmarkEnd w:id="19"/>
      <w:bookmarkEnd w:id="20"/>
    </w:p>
    <w:p w14:paraId="2E80F74A" w14:textId="77777777" w:rsidR="00D73368" w:rsidRPr="0048246A" w:rsidRDefault="00D73368" w:rsidP="00D73368">
      <w:pPr>
        <w:spacing w:after="0" w:line="240" w:lineRule="auto"/>
        <w:jc w:val="center"/>
        <w:outlineLvl w:val="0"/>
        <w:rPr>
          <w:rStyle w:val="Strong"/>
          <w:rFonts w:ascii="Times New Roman" w:hAnsi="Times New Roman"/>
          <w:b w:val="0"/>
          <w:bCs w:val="0"/>
          <w:sz w:val="24"/>
          <w:szCs w:val="24"/>
        </w:rPr>
      </w:pPr>
    </w:p>
    <w:p w14:paraId="2E80F74B" w14:textId="77777777" w:rsidR="00EB064E" w:rsidRPr="0048246A" w:rsidRDefault="00EB064E" w:rsidP="00123880">
      <w:pPr>
        <w:jc w:val="center"/>
        <w:rPr>
          <w:b/>
          <w:sz w:val="28"/>
          <w:szCs w:val="28"/>
        </w:rPr>
      </w:pPr>
      <w:r w:rsidRPr="0048246A">
        <w:rPr>
          <w:rStyle w:val="Strong"/>
          <w:b w:val="0"/>
        </w:rPr>
        <w:br w:type="page"/>
      </w:r>
      <w:r w:rsidRPr="0048246A">
        <w:rPr>
          <w:rFonts w:ascii="Times New Roman" w:hAnsi="Times New Roman"/>
          <w:b/>
          <w:sz w:val="28"/>
          <w:szCs w:val="28"/>
        </w:rPr>
        <w:lastRenderedPageBreak/>
        <w:t>Satura rādītājs</w:t>
      </w:r>
    </w:p>
    <w:p w14:paraId="2E80F74C" w14:textId="77777777" w:rsidR="00123880" w:rsidRPr="00EA685F" w:rsidRDefault="00DC5700" w:rsidP="004552AE">
      <w:pPr>
        <w:pStyle w:val="TOC1"/>
        <w:rPr>
          <w:noProof/>
        </w:rPr>
      </w:pPr>
      <w:r w:rsidRPr="00EA685F">
        <w:fldChar w:fldCharType="begin"/>
      </w:r>
      <w:r w:rsidR="00123880" w:rsidRPr="00EA685F">
        <w:instrText xml:space="preserve"> TOC \o "1-3" \h \z \u </w:instrText>
      </w:r>
      <w:r w:rsidRPr="00EA685F">
        <w:fldChar w:fldCharType="separate"/>
      </w:r>
    </w:p>
    <w:p w14:paraId="2E80F74D" w14:textId="77777777" w:rsidR="00123880" w:rsidRPr="00EA685F" w:rsidRDefault="004552AE" w:rsidP="004552AE">
      <w:pPr>
        <w:pStyle w:val="TOC1"/>
        <w:ind w:firstLine="0"/>
        <w:rPr>
          <w:noProof/>
        </w:rPr>
      </w:pPr>
      <w:r w:rsidRPr="00EA685F">
        <w:t>    </w:t>
      </w:r>
      <w:hyperlink w:anchor="_Toc512431604" w:history="1">
        <w:r w:rsidR="00123880" w:rsidRPr="00EA685F">
          <w:rPr>
            <w:rStyle w:val="Hyperlink"/>
            <w:noProof/>
          </w:rPr>
          <w:t>Izmantotie saīsinājumi</w:t>
        </w:r>
        <w:r w:rsidR="00123880" w:rsidRPr="00EA685F">
          <w:rPr>
            <w:noProof/>
            <w:webHidden/>
          </w:rPr>
          <w:tab/>
        </w:r>
        <w:r w:rsidR="00DC5700" w:rsidRPr="00EA685F">
          <w:rPr>
            <w:noProof/>
            <w:webHidden/>
          </w:rPr>
          <w:fldChar w:fldCharType="begin"/>
        </w:r>
        <w:r w:rsidR="00123880" w:rsidRPr="00EA685F">
          <w:rPr>
            <w:noProof/>
            <w:webHidden/>
          </w:rPr>
          <w:instrText xml:space="preserve"> PAGEREF _Toc512431604 \h </w:instrText>
        </w:r>
        <w:r w:rsidR="00DC5700" w:rsidRPr="00EA685F">
          <w:rPr>
            <w:noProof/>
            <w:webHidden/>
          </w:rPr>
        </w:r>
        <w:r w:rsidR="00DC5700" w:rsidRPr="00EA685F">
          <w:rPr>
            <w:noProof/>
            <w:webHidden/>
          </w:rPr>
          <w:fldChar w:fldCharType="separate"/>
        </w:r>
        <w:r w:rsidR="002046FC" w:rsidRPr="00EA685F">
          <w:rPr>
            <w:noProof/>
            <w:webHidden/>
          </w:rPr>
          <w:t>3</w:t>
        </w:r>
        <w:r w:rsidR="00DC5700" w:rsidRPr="00EA685F">
          <w:rPr>
            <w:noProof/>
            <w:webHidden/>
          </w:rPr>
          <w:fldChar w:fldCharType="end"/>
        </w:r>
      </w:hyperlink>
    </w:p>
    <w:p w14:paraId="2E80F74E" w14:textId="77777777" w:rsidR="00123880" w:rsidRPr="00EA685F" w:rsidRDefault="000513C7" w:rsidP="004552AE">
      <w:pPr>
        <w:pStyle w:val="TOC2"/>
        <w:rPr>
          <w:sz w:val="24"/>
          <w:szCs w:val="24"/>
        </w:rPr>
      </w:pPr>
      <w:hyperlink w:anchor="_Toc512431605" w:history="1">
        <w:r w:rsidR="00123880" w:rsidRPr="00EA685F">
          <w:rPr>
            <w:rStyle w:val="Hyperlink"/>
            <w:sz w:val="24"/>
            <w:szCs w:val="24"/>
          </w:rPr>
          <w:t>I</w:t>
        </w:r>
        <w:r w:rsidR="004552AE" w:rsidRPr="00EA685F">
          <w:rPr>
            <w:rStyle w:val="Hyperlink"/>
            <w:sz w:val="24"/>
            <w:szCs w:val="24"/>
          </w:rPr>
          <w:t>.</w:t>
        </w:r>
        <w:r w:rsidR="00123880" w:rsidRPr="00EA685F">
          <w:rPr>
            <w:rStyle w:val="Hyperlink"/>
            <w:sz w:val="24"/>
            <w:szCs w:val="24"/>
          </w:rPr>
          <w:t xml:space="preserve">  Kopsavilkums</w:t>
        </w:r>
        <w:r w:rsidR="00820024" w:rsidRPr="00EA685F">
          <w:rPr>
            <w:rStyle w:val="Hyperlink"/>
            <w:sz w:val="24"/>
            <w:szCs w:val="24"/>
          </w:rPr>
          <w:t xml:space="preserve"> </w:t>
        </w:r>
        <w:r w:rsidR="00123880" w:rsidRPr="00EA685F">
          <w:rPr>
            <w:webHidden/>
            <w:sz w:val="24"/>
            <w:szCs w:val="24"/>
          </w:rPr>
          <w:tab/>
        </w:r>
        <w:r w:rsidR="00DC5700" w:rsidRPr="00EA685F">
          <w:rPr>
            <w:webHidden/>
            <w:sz w:val="24"/>
            <w:szCs w:val="24"/>
          </w:rPr>
          <w:fldChar w:fldCharType="begin"/>
        </w:r>
        <w:r w:rsidR="00123880" w:rsidRPr="00EA685F">
          <w:rPr>
            <w:webHidden/>
            <w:sz w:val="24"/>
            <w:szCs w:val="24"/>
          </w:rPr>
          <w:instrText xml:space="preserve"> PAGEREF _Toc512431605 \h </w:instrText>
        </w:r>
        <w:r w:rsidR="00DC5700" w:rsidRPr="00EA685F">
          <w:rPr>
            <w:webHidden/>
            <w:sz w:val="24"/>
            <w:szCs w:val="24"/>
          </w:rPr>
        </w:r>
        <w:r w:rsidR="00DC5700" w:rsidRPr="00EA685F">
          <w:rPr>
            <w:webHidden/>
            <w:sz w:val="24"/>
            <w:szCs w:val="24"/>
          </w:rPr>
          <w:fldChar w:fldCharType="separate"/>
        </w:r>
        <w:r w:rsidR="002046FC" w:rsidRPr="00EA685F">
          <w:rPr>
            <w:webHidden/>
            <w:sz w:val="24"/>
            <w:szCs w:val="24"/>
          </w:rPr>
          <w:t>4</w:t>
        </w:r>
        <w:r w:rsidR="00DC5700" w:rsidRPr="00EA685F">
          <w:rPr>
            <w:webHidden/>
            <w:sz w:val="24"/>
            <w:szCs w:val="24"/>
          </w:rPr>
          <w:fldChar w:fldCharType="end"/>
        </w:r>
      </w:hyperlink>
    </w:p>
    <w:p w14:paraId="2E80F74F" w14:textId="77777777" w:rsidR="00123880" w:rsidRPr="00EA685F" w:rsidRDefault="000513C7" w:rsidP="004552AE">
      <w:pPr>
        <w:pStyle w:val="TOC2"/>
        <w:rPr>
          <w:sz w:val="24"/>
          <w:szCs w:val="24"/>
        </w:rPr>
      </w:pPr>
      <w:hyperlink w:anchor="_Toc512431607" w:history="1">
        <w:r w:rsidR="00123880" w:rsidRPr="00EA685F">
          <w:rPr>
            <w:rStyle w:val="Hyperlink"/>
            <w:sz w:val="24"/>
            <w:szCs w:val="24"/>
          </w:rPr>
          <w:t>II</w:t>
        </w:r>
        <w:r w:rsidR="004552AE" w:rsidRPr="00EA685F">
          <w:rPr>
            <w:rStyle w:val="Hyperlink"/>
            <w:sz w:val="24"/>
            <w:szCs w:val="24"/>
          </w:rPr>
          <w:t>.</w:t>
        </w:r>
        <w:r w:rsidR="00123880" w:rsidRPr="00EA685F">
          <w:rPr>
            <w:rStyle w:val="Hyperlink"/>
            <w:sz w:val="24"/>
            <w:szCs w:val="24"/>
          </w:rPr>
          <w:t xml:space="preserve">  Situācijas raksturojums</w:t>
        </w:r>
        <w:r w:rsidR="00123880" w:rsidRPr="00EA685F">
          <w:rPr>
            <w:webHidden/>
            <w:sz w:val="24"/>
            <w:szCs w:val="24"/>
          </w:rPr>
          <w:tab/>
        </w:r>
        <w:r w:rsidR="00DC5700" w:rsidRPr="00EA685F">
          <w:rPr>
            <w:webHidden/>
            <w:sz w:val="24"/>
            <w:szCs w:val="24"/>
          </w:rPr>
          <w:fldChar w:fldCharType="begin"/>
        </w:r>
        <w:r w:rsidR="00123880" w:rsidRPr="00EA685F">
          <w:rPr>
            <w:webHidden/>
            <w:sz w:val="24"/>
            <w:szCs w:val="24"/>
          </w:rPr>
          <w:instrText xml:space="preserve"> PAGEREF _Toc512431607 \h </w:instrText>
        </w:r>
        <w:r w:rsidR="00DC5700" w:rsidRPr="00EA685F">
          <w:rPr>
            <w:webHidden/>
            <w:sz w:val="24"/>
            <w:szCs w:val="24"/>
          </w:rPr>
        </w:r>
        <w:r w:rsidR="00DC5700" w:rsidRPr="00EA685F">
          <w:rPr>
            <w:webHidden/>
            <w:sz w:val="24"/>
            <w:szCs w:val="24"/>
          </w:rPr>
          <w:fldChar w:fldCharType="separate"/>
        </w:r>
        <w:r w:rsidR="002046FC" w:rsidRPr="00EA685F">
          <w:rPr>
            <w:webHidden/>
            <w:sz w:val="24"/>
            <w:szCs w:val="24"/>
          </w:rPr>
          <w:t>7</w:t>
        </w:r>
        <w:r w:rsidR="00DC5700" w:rsidRPr="00EA685F">
          <w:rPr>
            <w:webHidden/>
            <w:sz w:val="24"/>
            <w:szCs w:val="24"/>
          </w:rPr>
          <w:fldChar w:fldCharType="end"/>
        </w:r>
      </w:hyperlink>
    </w:p>
    <w:p w14:paraId="2E80F750" w14:textId="77777777" w:rsidR="00123880" w:rsidRPr="00EA685F" w:rsidRDefault="000513C7" w:rsidP="004552AE">
      <w:pPr>
        <w:pStyle w:val="TOC2"/>
        <w:rPr>
          <w:sz w:val="24"/>
          <w:szCs w:val="24"/>
        </w:rPr>
      </w:pPr>
      <w:hyperlink w:anchor="_Toc512431608" w:history="1">
        <w:r w:rsidR="00123880" w:rsidRPr="00EA685F">
          <w:rPr>
            <w:rStyle w:val="Hyperlink"/>
            <w:sz w:val="24"/>
            <w:szCs w:val="24"/>
          </w:rPr>
          <w:t>1.</w:t>
        </w:r>
        <w:r w:rsidR="004552AE" w:rsidRPr="00EA685F">
          <w:rPr>
            <w:rStyle w:val="Hyperlink"/>
            <w:sz w:val="24"/>
            <w:szCs w:val="24"/>
          </w:rPr>
          <w:t xml:space="preserve"> </w:t>
        </w:r>
        <w:r w:rsidR="00123880" w:rsidRPr="00EA685F">
          <w:rPr>
            <w:rStyle w:val="Hyperlink"/>
            <w:sz w:val="24"/>
            <w:szCs w:val="24"/>
          </w:rPr>
          <w:t>Pilsoniskā sabiedrība un integrācija</w:t>
        </w:r>
        <w:r w:rsidR="00123880" w:rsidRPr="00EA685F">
          <w:rPr>
            <w:webHidden/>
            <w:sz w:val="24"/>
            <w:szCs w:val="24"/>
          </w:rPr>
          <w:tab/>
        </w:r>
        <w:r w:rsidR="00DC5700" w:rsidRPr="00EA685F">
          <w:rPr>
            <w:webHidden/>
            <w:sz w:val="24"/>
            <w:szCs w:val="24"/>
          </w:rPr>
          <w:fldChar w:fldCharType="begin"/>
        </w:r>
        <w:r w:rsidR="00123880" w:rsidRPr="00EA685F">
          <w:rPr>
            <w:webHidden/>
            <w:sz w:val="24"/>
            <w:szCs w:val="24"/>
          </w:rPr>
          <w:instrText xml:space="preserve"> PAGEREF _Toc512431608 \h </w:instrText>
        </w:r>
        <w:r w:rsidR="00DC5700" w:rsidRPr="00EA685F">
          <w:rPr>
            <w:webHidden/>
            <w:sz w:val="24"/>
            <w:szCs w:val="24"/>
          </w:rPr>
        </w:r>
        <w:r w:rsidR="00DC5700" w:rsidRPr="00EA685F">
          <w:rPr>
            <w:webHidden/>
            <w:sz w:val="24"/>
            <w:szCs w:val="24"/>
          </w:rPr>
          <w:fldChar w:fldCharType="separate"/>
        </w:r>
        <w:r w:rsidR="002046FC" w:rsidRPr="00EA685F">
          <w:rPr>
            <w:webHidden/>
            <w:sz w:val="24"/>
            <w:szCs w:val="24"/>
          </w:rPr>
          <w:t>7</w:t>
        </w:r>
        <w:r w:rsidR="00DC5700" w:rsidRPr="00EA685F">
          <w:rPr>
            <w:webHidden/>
            <w:sz w:val="24"/>
            <w:szCs w:val="24"/>
          </w:rPr>
          <w:fldChar w:fldCharType="end"/>
        </w:r>
      </w:hyperlink>
    </w:p>
    <w:p w14:paraId="2E80F751" w14:textId="77777777" w:rsidR="00123880" w:rsidRPr="00EA685F" w:rsidRDefault="000513C7" w:rsidP="00237415">
      <w:pPr>
        <w:pStyle w:val="TOC3"/>
        <w:rPr>
          <w:sz w:val="24"/>
          <w:szCs w:val="24"/>
        </w:rPr>
      </w:pPr>
      <w:hyperlink w:anchor="_Toc512431609" w:history="1">
        <w:r w:rsidR="00123880" w:rsidRPr="00EA685F">
          <w:rPr>
            <w:rStyle w:val="Hyperlink"/>
            <w:sz w:val="24"/>
            <w:szCs w:val="24"/>
          </w:rPr>
          <w:t>1.1.</w:t>
        </w:r>
        <w:r w:rsidR="00123880" w:rsidRPr="00EA685F">
          <w:rPr>
            <w:sz w:val="24"/>
            <w:szCs w:val="24"/>
          </w:rPr>
          <w:tab/>
        </w:r>
        <w:r w:rsidR="00123880" w:rsidRPr="00EA685F">
          <w:rPr>
            <w:rStyle w:val="Hyperlink"/>
            <w:sz w:val="24"/>
            <w:szCs w:val="24"/>
          </w:rPr>
          <w:t>Pilsoniskā izglītība</w:t>
        </w:r>
        <w:r w:rsidR="00123880" w:rsidRPr="00EA685F">
          <w:rPr>
            <w:webHidden/>
            <w:sz w:val="24"/>
            <w:szCs w:val="24"/>
          </w:rPr>
          <w:tab/>
        </w:r>
        <w:r w:rsidR="00DC5700" w:rsidRPr="00EA685F">
          <w:rPr>
            <w:webHidden/>
            <w:sz w:val="24"/>
            <w:szCs w:val="24"/>
          </w:rPr>
          <w:fldChar w:fldCharType="begin"/>
        </w:r>
        <w:r w:rsidR="00123880" w:rsidRPr="00EA685F">
          <w:rPr>
            <w:webHidden/>
            <w:sz w:val="24"/>
            <w:szCs w:val="24"/>
          </w:rPr>
          <w:instrText xml:space="preserve"> PAGEREF _Toc512431609 \h </w:instrText>
        </w:r>
        <w:r w:rsidR="00DC5700" w:rsidRPr="00EA685F">
          <w:rPr>
            <w:webHidden/>
            <w:sz w:val="24"/>
            <w:szCs w:val="24"/>
          </w:rPr>
        </w:r>
        <w:r w:rsidR="00DC5700" w:rsidRPr="00EA685F">
          <w:rPr>
            <w:webHidden/>
            <w:sz w:val="24"/>
            <w:szCs w:val="24"/>
          </w:rPr>
          <w:fldChar w:fldCharType="separate"/>
        </w:r>
        <w:r w:rsidR="002046FC" w:rsidRPr="00EA685F">
          <w:rPr>
            <w:webHidden/>
            <w:sz w:val="24"/>
            <w:szCs w:val="24"/>
          </w:rPr>
          <w:t>7</w:t>
        </w:r>
        <w:r w:rsidR="00DC5700" w:rsidRPr="00EA685F">
          <w:rPr>
            <w:webHidden/>
            <w:sz w:val="24"/>
            <w:szCs w:val="24"/>
          </w:rPr>
          <w:fldChar w:fldCharType="end"/>
        </w:r>
      </w:hyperlink>
    </w:p>
    <w:p w14:paraId="2E80F752" w14:textId="77777777" w:rsidR="00123880" w:rsidRPr="00EA685F" w:rsidRDefault="000513C7" w:rsidP="00237415">
      <w:pPr>
        <w:pStyle w:val="TOC3"/>
        <w:rPr>
          <w:sz w:val="24"/>
          <w:szCs w:val="24"/>
        </w:rPr>
      </w:pPr>
      <w:hyperlink w:anchor="_Toc512431610" w:history="1">
        <w:r w:rsidR="00123880" w:rsidRPr="00EA685F">
          <w:rPr>
            <w:rStyle w:val="Hyperlink"/>
            <w:sz w:val="24"/>
            <w:szCs w:val="24"/>
          </w:rPr>
          <w:t>1.2.</w:t>
        </w:r>
        <w:r w:rsidR="00123880" w:rsidRPr="00EA685F">
          <w:rPr>
            <w:sz w:val="24"/>
            <w:szCs w:val="24"/>
          </w:rPr>
          <w:tab/>
        </w:r>
        <w:r w:rsidR="00123880" w:rsidRPr="00EA685F">
          <w:rPr>
            <w:rStyle w:val="Hyperlink"/>
            <w:sz w:val="24"/>
            <w:szCs w:val="24"/>
          </w:rPr>
          <w:t>Iedzīvotāju līdzdalība</w:t>
        </w:r>
        <w:r w:rsidR="00123880" w:rsidRPr="00EA685F">
          <w:rPr>
            <w:webHidden/>
            <w:sz w:val="24"/>
            <w:szCs w:val="24"/>
          </w:rPr>
          <w:tab/>
        </w:r>
        <w:r w:rsidR="005023CB" w:rsidRPr="00EA685F">
          <w:rPr>
            <w:webHidden/>
            <w:sz w:val="24"/>
            <w:szCs w:val="24"/>
          </w:rPr>
          <w:t>9</w:t>
        </w:r>
      </w:hyperlink>
    </w:p>
    <w:p w14:paraId="2E80F753" w14:textId="77777777" w:rsidR="00123880" w:rsidRPr="00EA685F" w:rsidRDefault="000513C7" w:rsidP="00237415">
      <w:pPr>
        <w:pStyle w:val="TOC3"/>
        <w:rPr>
          <w:sz w:val="24"/>
          <w:szCs w:val="24"/>
        </w:rPr>
      </w:pPr>
      <w:hyperlink w:anchor="_Toc512431611" w:history="1">
        <w:r w:rsidR="00123880" w:rsidRPr="00EA685F">
          <w:rPr>
            <w:rStyle w:val="Hyperlink"/>
            <w:sz w:val="24"/>
            <w:szCs w:val="24"/>
          </w:rPr>
          <w:t>1.3.</w:t>
        </w:r>
        <w:r w:rsidR="00123880" w:rsidRPr="00EA685F">
          <w:rPr>
            <w:sz w:val="24"/>
            <w:szCs w:val="24"/>
          </w:rPr>
          <w:tab/>
        </w:r>
        <w:r w:rsidR="00123880" w:rsidRPr="00EA685F">
          <w:rPr>
            <w:rStyle w:val="Hyperlink"/>
            <w:sz w:val="24"/>
            <w:szCs w:val="24"/>
          </w:rPr>
          <w:t>Iedzīvotāji, kas pakļauti sociālās atstumtības riskam</w:t>
        </w:r>
        <w:r w:rsidR="00123880" w:rsidRPr="00EA685F">
          <w:rPr>
            <w:webHidden/>
            <w:sz w:val="24"/>
            <w:szCs w:val="24"/>
          </w:rPr>
          <w:tab/>
        </w:r>
        <w:r w:rsidR="00DC5700" w:rsidRPr="00EA685F">
          <w:rPr>
            <w:webHidden/>
            <w:sz w:val="24"/>
            <w:szCs w:val="24"/>
          </w:rPr>
          <w:fldChar w:fldCharType="begin"/>
        </w:r>
        <w:r w:rsidR="00123880" w:rsidRPr="00EA685F">
          <w:rPr>
            <w:webHidden/>
            <w:sz w:val="24"/>
            <w:szCs w:val="24"/>
          </w:rPr>
          <w:instrText xml:space="preserve"> PAGEREF _Toc512431611 \h </w:instrText>
        </w:r>
        <w:r w:rsidR="00DC5700" w:rsidRPr="00EA685F">
          <w:rPr>
            <w:webHidden/>
            <w:sz w:val="24"/>
            <w:szCs w:val="24"/>
          </w:rPr>
        </w:r>
        <w:r w:rsidR="00DC5700" w:rsidRPr="00EA685F">
          <w:rPr>
            <w:webHidden/>
            <w:sz w:val="24"/>
            <w:szCs w:val="24"/>
          </w:rPr>
          <w:fldChar w:fldCharType="separate"/>
        </w:r>
        <w:r w:rsidR="002046FC" w:rsidRPr="00EA685F">
          <w:rPr>
            <w:webHidden/>
            <w:sz w:val="24"/>
            <w:szCs w:val="24"/>
          </w:rPr>
          <w:t>11</w:t>
        </w:r>
        <w:r w:rsidR="00DC5700" w:rsidRPr="00EA685F">
          <w:rPr>
            <w:webHidden/>
            <w:sz w:val="24"/>
            <w:szCs w:val="24"/>
          </w:rPr>
          <w:fldChar w:fldCharType="end"/>
        </w:r>
      </w:hyperlink>
    </w:p>
    <w:p w14:paraId="2E80F754" w14:textId="77777777" w:rsidR="00123880" w:rsidRPr="00EA685F" w:rsidRDefault="000513C7" w:rsidP="004552AE">
      <w:pPr>
        <w:pStyle w:val="TOC2"/>
        <w:rPr>
          <w:sz w:val="24"/>
          <w:szCs w:val="24"/>
        </w:rPr>
      </w:pPr>
      <w:hyperlink w:anchor="_Toc512431612" w:history="1">
        <w:r w:rsidR="00123880" w:rsidRPr="00EA685F">
          <w:rPr>
            <w:rStyle w:val="Hyperlink"/>
            <w:sz w:val="24"/>
            <w:szCs w:val="24"/>
          </w:rPr>
          <w:t>2.</w:t>
        </w:r>
        <w:r w:rsidR="004552AE" w:rsidRPr="00EA685F">
          <w:rPr>
            <w:rStyle w:val="Hyperlink"/>
            <w:sz w:val="24"/>
            <w:szCs w:val="24"/>
          </w:rPr>
          <w:t xml:space="preserve"> </w:t>
        </w:r>
        <w:r w:rsidR="00123880" w:rsidRPr="00EA685F">
          <w:rPr>
            <w:rStyle w:val="Hyperlink"/>
            <w:sz w:val="24"/>
            <w:szCs w:val="24"/>
          </w:rPr>
          <w:t>Nacionālā identitāte: valoda un kultūrtelpa</w:t>
        </w:r>
        <w:r w:rsidR="00820024" w:rsidRPr="00EA685F">
          <w:rPr>
            <w:rStyle w:val="Hyperlink"/>
            <w:sz w:val="24"/>
            <w:szCs w:val="24"/>
          </w:rPr>
          <w:t xml:space="preserve"> </w:t>
        </w:r>
        <w:r w:rsidR="00123880" w:rsidRPr="00EA685F">
          <w:rPr>
            <w:webHidden/>
            <w:sz w:val="24"/>
            <w:szCs w:val="24"/>
          </w:rPr>
          <w:tab/>
        </w:r>
        <w:r w:rsidR="004E72F9" w:rsidRPr="00EA685F">
          <w:rPr>
            <w:webHidden/>
            <w:sz w:val="24"/>
            <w:szCs w:val="24"/>
          </w:rPr>
          <w:t>1</w:t>
        </w:r>
      </w:hyperlink>
      <w:r w:rsidR="000343F5" w:rsidRPr="00EA685F">
        <w:rPr>
          <w:sz w:val="24"/>
          <w:szCs w:val="24"/>
        </w:rPr>
        <w:t>2</w:t>
      </w:r>
    </w:p>
    <w:p w14:paraId="2E80F755" w14:textId="77777777" w:rsidR="00123880" w:rsidRPr="00EA685F" w:rsidRDefault="000513C7" w:rsidP="00237415">
      <w:pPr>
        <w:pStyle w:val="TOC3"/>
        <w:rPr>
          <w:sz w:val="24"/>
          <w:szCs w:val="24"/>
        </w:rPr>
      </w:pPr>
      <w:hyperlink w:anchor="_Toc512431613" w:history="1">
        <w:r w:rsidR="00123880" w:rsidRPr="00EA685F">
          <w:rPr>
            <w:rStyle w:val="Hyperlink"/>
            <w:sz w:val="24"/>
            <w:szCs w:val="24"/>
          </w:rPr>
          <w:t>2.1.</w:t>
        </w:r>
        <w:r w:rsidR="00123880" w:rsidRPr="00EA685F">
          <w:rPr>
            <w:sz w:val="24"/>
            <w:szCs w:val="24"/>
          </w:rPr>
          <w:tab/>
        </w:r>
        <w:r w:rsidR="00123880" w:rsidRPr="00EA685F">
          <w:rPr>
            <w:rStyle w:val="Hyperlink"/>
            <w:sz w:val="24"/>
            <w:szCs w:val="24"/>
          </w:rPr>
          <w:t>Valoda</w:t>
        </w:r>
        <w:r w:rsidR="00123880" w:rsidRPr="00EA685F">
          <w:rPr>
            <w:webHidden/>
            <w:sz w:val="24"/>
            <w:szCs w:val="24"/>
          </w:rPr>
          <w:tab/>
        </w:r>
        <w:r w:rsidR="00DC5700" w:rsidRPr="00EA685F">
          <w:rPr>
            <w:webHidden/>
            <w:sz w:val="24"/>
            <w:szCs w:val="24"/>
          </w:rPr>
          <w:fldChar w:fldCharType="begin"/>
        </w:r>
        <w:r w:rsidR="00123880" w:rsidRPr="00EA685F">
          <w:rPr>
            <w:webHidden/>
            <w:sz w:val="24"/>
            <w:szCs w:val="24"/>
          </w:rPr>
          <w:instrText xml:space="preserve"> PAGEREF _Toc512431613 \h </w:instrText>
        </w:r>
        <w:r w:rsidR="00DC5700" w:rsidRPr="00EA685F">
          <w:rPr>
            <w:webHidden/>
            <w:sz w:val="24"/>
            <w:szCs w:val="24"/>
          </w:rPr>
        </w:r>
        <w:r w:rsidR="00DC5700" w:rsidRPr="00EA685F">
          <w:rPr>
            <w:webHidden/>
            <w:sz w:val="24"/>
            <w:szCs w:val="24"/>
          </w:rPr>
          <w:fldChar w:fldCharType="separate"/>
        </w:r>
        <w:r w:rsidR="002046FC" w:rsidRPr="00EA685F">
          <w:rPr>
            <w:webHidden/>
            <w:sz w:val="24"/>
            <w:szCs w:val="24"/>
          </w:rPr>
          <w:t>12</w:t>
        </w:r>
        <w:r w:rsidR="00DC5700" w:rsidRPr="00EA685F">
          <w:rPr>
            <w:webHidden/>
            <w:sz w:val="24"/>
            <w:szCs w:val="24"/>
          </w:rPr>
          <w:fldChar w:fldCharType="end"/>
        </w:r>
      </w:hyperlink>
    </w:p>
    <w:p w14:paraId="2E80F756" w14:textId="77777777" w:rsidR="00123880" w:rsidRPr="00EA685F" w:rsidRDefault="000513C7" w:rsidP="00237415">
      <w:pPr>
        <w:pStyle w:val="TOC3"/>
        <w:rPr>
          <w:sz w:val="24"/>
          <w:szCs w:val="24"/>
        </w:rPr>
      </w:pPr>
      <w:hyperlink w:anchor="_Toc512431614" w:history="1">
        <w:r w:rsidR="00123880" w:rsidRPr="00EA685F">
          <w:rPr>
            <w:rStyle w:val="Hyperlink"/>
            <w:sz w:val="24"/>
            <w:szCs w:val="24"/>
          </w:rPr>
          <w:t>2.2.</w:t>
        </w:r>
        <w:r w:rsidR="00123880" w:rsidRPr="00EA685F">
          <w:rPr>
            <w:sz w:val="24"/>
            <w:szCs w:val="24"/>
          </w:rPr>
          <w:tab/>
        </w:r>
        <w:r w:rsidR="00123880" w:rsidRPr="00EA685F">
          <w:rPr>
            <w:rStyle w:val="Hyperlink"/>
            <w:sz w:val="24"/>
            <w:szCs w:val="24"/>
          </w:rPr>
          <w:t>Piederības sajūta un kultūrtelpas da</w:t>
        </w:r>
        <w:r w:rsidR="00BC6FB2" w:rsidRPr="00EA685F">
          <w:rPr>
            <w:rStyle w:val="Hyperlink"/>
            <w:sz w:val="24"/>
            <w:szCs w:val="24"/>
          </w:rPr>
          <w:t>udzveidība</w:t>
        </w:r>
        <w:r w:rsidR="00123880" w:rsidRPr="00EA685F">
          <w:rPr>
            <w:webHidden/>
            <w:sz w:val="24"/>
            <w:szCs w:val="24"/>
          </w:rPr>
          <w:tab/>
        </w:r>
        <w:r w:rsidR="00DC5700" w:rsidRPr="00EA685F">
          <w:rPr>
            <w:webHidden/>
            <w:sz w:val="24"/>
            <w:szCs w:val="24"/>
          </w:rPr>
          <w:fldChar w:fldCharType="begin"/>
        </w:r>
        <w:r w:rsidR="00123880" w:rsidRPr="00EA685F">
          <w:rPr>
            <w:webHidden/>
            <w:sz w:val="24"/>
            <w:szCs w:val="24"/>
          </w:rPr>
          <w:instrText xml:space="preserve"> PAGEREF _Toc512431614 \h </w:instrText>
        </w:r>
        <w:r w:rsidR="00DC5700" w:rsidRPr="00EA685F">
          <w:rPr>
            <w:webHidden/>
            <w:sz w:val="24"/>
            <w:szCs w:val="24"/>
          </w:rPr>
        </w:r>
        <w:r w:rsidR="00DC5700" w:rsidRPr="00EA685F">
          <w:rPr>
            <w:webHidden/>
            <w:sz w:val="24"/>
            <w:szCs w:val="24"/>
          </w:rPr>
          <w:fldChar w:fldCharType="separate"/>
        </w:r>
        <w:r w:rsidR="002046FC" w:rsidRPr="00EA685F">
          <w:rPr>
            <w:webHidden/>
            <w:sz w:val="24"/>
            <w:szCs w:val="24"/>
          </w:rPr>
          <w:t>14</w:t>
        </w:r>
        <w:r w:rsidR="00DC5700" w:rsidRPr="00EA685F">
          <w:rPr>
            <w:webHidden/>
            <w:sz w:val="24"/>
            <w:szCs w:val="24"/>
          </w:rPr>
          <w:fldChar w:fldCharType="end"/>
        </w:r>
      </w:hyperlink>
    </w:p>
    <w:p w14:paraId="2E80F757" w14:textId="77777777" w:rsidR="00123880" w:rsidRPr="00EA685F" w:rsidRDefault="000513C7" w:rsidP="00237415">
      <w:pPr>
        <w:pStyle w:val="TOC3"/>
        <w:rPr>
          <w:sz w:val="24"/>
          <w:szCs w:val="24"/>
        </w:rPr>
      </w:pPr>
      <w:hyperlink w:anchor="_Toc512431615" w:history="1">
        <w:r w:rsidR="00123880" w:rsidRPr="00EA685F">
          <w:rPr>
            <w:rStyle w:val="Hyperlink"/>
            <w:sz w:val="24"/>
            <w:szCs w:val="24"/>
          </w:rPr>
          <w:t>2.3.</w:t>
        </w:r>
        <w:r w:rsidR="00123880" w:rsidRPr="00EA685F">
          <w:rPr>
            <w:sz w:val="24"/>
            <w:szCs w:val="24"/>
          </w:rPr>
          <w:tab/>
        </w:r>
        <w:r w:rsidR="00123880" w:rsidRPr="00EA685F">
          <w:rPr>
            <w:rStyle w:val="Hyperlink"/>
            <w:sz w:val="24"/>
            <w:szCs w:val="24"/>
          </w:rPr>
          <w:t>Sociālā atmiņa – lokālās un eiropeiskās vēstures apzināšana, izpēte un izpratne</w:t>
        </w:r>
        <w:r w:rsidR="00123880" w:rsidRPr="00EA685F">
          <w:rPr>
            <w:webHidden/>
            <w:sz w:val="24"/>
            <w:szCs w:val="24"/>
          </w:rPr>
          <w:tab/>
        </w:r>
        <w:r w:rsidR="00DC5700" w:rsidRPr="00EA685F">
          <w:rPr>
            <w:webHidden/>
            <w:sz w:val="24"/>
            <w:szCs w:val="24"/>
          </w:rPr>
          <w:fldChar w:fldCharType="begin"/>
        </w:r>
        <w:r w:rsidR="00123880" w:rsidRPr="00EA685F">
          <w:rPr>
            <w:webHidden/>
            <w:sz w:val="24"/>
            <w:szCs w:val="24"/>
          </w:rPr>
          <w:instrText xml:space="preserve"> PAGEREF _Toc512431615 \h </w:instrText>
        </w:r>
        <w:r w:rsidR="00DC5700" w:rsidRPr="00EA685F">
          <w:rPr>
            <w:webHidden/>
            <w:sz w:val="24"/>
            <w:szCs w:val="24"/>
          </w:rPr>
        </w:r>
        <w:r w:rsidR="00DC5700" w:rsidRPr="00EA685F">
          <w:rPr>
            <w:webHidden/>
            <w:sz w:val="24"/>
            <w:szCs w:val="24"/>
          </w:rPr>
          <w:fldChar w:fldCharType="separate"/>
        </w:r>
        <w:r w:rsidR="002046FC" w:rsidRPr="00EA685F">
          <w:rPr>
            <w:webHidden/>
            <w:sz w:val="24"/>
            <w:szCs w:val="24"/>
          </w:rPr>
          <w:t>1</w:t>
        </w:r>
        <w:r w:rsidR="00DC5700" w:rsidRPr="00EA685F">
          <w:rPr>
            <w:webHidden/>
            <w:sz w:val="24"/>
            <w:szCs w:val="24"/>
          </w:rPr>
          <w:fldChar w:fldCharType="end"/>
        </w:r>
      </w:hyperlink>
      <w:r w:rsidR="00804749" w:rsidRPr="00EA685F">
        <w:rPr>
          <w:sz w:val="24"/>
          <w:szCs w:val="24"/>
        </w:rPr>
        <w:t>6</w:t>
      </w:r>
    </w:p>
    <w:p w14:paraId="2E80F758" w14:textId="77777777" w:rsidR="00123880" w:rsidRPr="00EA685F" w:rsidRDefault="000513C7" w:rsidP="00237415">
      <w:pPr>
        <w:pStyle w:val="TOC3"/>
        <w:rPr>
          <w:sz w:val="24"/>
          <w:szCs w:val="24"/>
        </w:rPr>
      </w:pPr>
      <w:hyperlink w:anchor="_Toc512431616" w:history="1">
        <w:r w:rsidR="00123880" w:rsidRPr="00EA685F">
          <w:rPr>
            <w:rStyle w:val="Hyperlink"/>
            <w:sz w:val="24"/>
            <w:szCs w:val="24"/>
          </w:rPr>
          <w:t>2.4.</w:t>
        </w:r>
        <w:r w:rsidR="00123880" w:rsidRPr="00EA685F">
          <w:rPr>
            <w:sz w:val="24"/>
            <w:szCs w:val="24"/>
          </w:rPr>
          <w:tab/>
        </w:r>
        <w:r w:rsidR="00123880" w:rsidRPr="00EA685F">
          <w:rPr>
            <w:rStyle w:val="Hyperlink"/>
            <w:sz w:val="24"/>
            <w:szCs w:val="24"/>
          </w:rPr>
          <w:t xml:space="preserve">Demokrātiska informācijas telpa un </w:t>
        </w:r>
        <w:r w:rsidR="00657EF8" w:rsidRPr="00EA685F">
          <w:rPr>
            <w:rStyle w:val="Hyperlink"/>
            <w:sz w:val="24"/>
            <w:szCs w:val="24"/>
          </w:rPr>
          <w:t>mediju</w:t>
        </w:r>
        <w:r w:rsidR="00123880" w:rsidRPr="00EA685F">
          <w:rPr>
            <w:rStyle w:val="Hyperlink"/>
            <w:sz w:val="24"/>
            <w:szCs w:val="24"/>
          </w:rPr>
          <w:t xml:space="preserve"> loma integrācijā</w:t>
        </w:r>
        <w:r w:rsidR="00123880" w:rsidRPr="00EA685F">
          <w:rPr>
            <w:webHidden/>
            <w:sz w:val="24"/>
            <w:szCs w:val="24"/>
          </w:rPr>
          <w:tab/>
        </w:r>
        <w:r w:rsidR="00DC5700" w:rsidRPr="00EA685F">
          <w:rPr>
            <w:webHidden/>
            <w:sz w:val="24"/>
            <w:szCs w:val="24"/>
          </w:rPr>
          <w:fldChar w:fldCharType="begin"/>
        </w:r>
        <w:r w:rsidR="00123880" w:rsidRPr="00EA685F">
          <w:rPr>
            <w:webHidden/>
            <w:sz w:val="24"/>
            <w:szCs w:val="24"/>
          </w:rPr>
          <w:instrText xml:space="preserve"> PAGEREF _Toc512431616 \h </w:instrText>
        </w:r>
        <w:r w:rsidR="00DC5700" w:rsidRPr="00EA685F">
          <w:rPr>
            <w:webHidden/>
            <w:sz w:val="24"/>
            <w:szCs w:val="24"/>
          </w:rPr>
        </w:r>
        <w:r w:rsidR="00DC5700" w:rsidRPr="00EA685F">
          <w:rPr>
            <w:webHidden/>
            <w:sz w:val="24"/>
            <w:szCs w:val="24"/>
          </w:rPr>
          <w:fldChar w:fldCharType="separate"/>
        </w:r>
        <w:r w:rsidR="002046FC" w:rsidRPr="00EA685F">
          <w:rPr>
            <w:webHidden/>
            <w:sz w:val="24"/>
            <w:szCs w:val="24"/>
          </w:rPr>
          <w:t>16</w:t>
        </w:r>
        <w:r w:rsidR="00DC5700" w:rsidRPr="00EA685F">
          <w:rPr>
            <w:webHidden/>
            <w:sz w:val="24"/>
            <w:szCs w:val="24"/>
          </w:rPr>
          <w:fldChar w:fldCharType="end"/>
        </w:r>
      </w:hyperlink>
    </w:p>
    <w:p w14:paraId="2E80F759" w14:textId="77777777" w:rsidR="00123880" w:rsidRPr="00EA685F" w:rsidRDefault="000513C7" w:rsidP="004552AE">
      <w:pPr>
        <w:pStyle w:val="TOC2"/>
        <w:rPr>
          <w:sz w:val="24"/>
          <w:szCs w:val="24"/>
        </w:rPr>
      </w:pPr>
      <w:hyperlink w:anchor="_Toc512431617" w:history="1">
        <w:r w:rsidR="00123880" w:rsidRPr="00EA685F">
          <w:rPr>
            <w:rStyle w:val="Hyperlink"/>
            <w:sz w:val="24"/>
            <w:szCs w:val="24"/>
          </w:rPr>
          <w:t>3.</w:t>
        </w:r>
        <w:r w:rsidR="004552AE" w:rsidRPr="00EA685F">
          <w:rPr>
            <w:sz w:val="24"/>
            <w:szCs w:val="24"/>
          </w:rPr>
          <w:t xml:space="preserve"> </w:t>
        </w:r>
        <w:r w:rsidR="00123880" w:rsidRPr="00EA685F">
          <w:rPr>
            <w:rStyle w:val="Hyperlink"/>
            <w:sz w:val="24"/>
            <w:szCs w:val="24"/>
          </w:rPr>
          <w:t xml:space="preserve">Jauna </w:t>
        </w:r>
        <w:r w:rsidR="00BB1C3B" w:rsidRPr="00EA685F">
          <w:rPr>
            <w:rStyle w:val="Hyperlink"/>
            <w:sz w:val="24"/>
            <w:szCs w:val="24"/>
          </w:rPr>
          <w:t>pieeja inte</w:t>
        </w:r>
        <w:r w:rsidR="00465A23" w:rsidRPr="00EA685F">
          <w:rPr>
            <w:rStyle w:val="Hyperlink"/>
            <w:sz w:val="24"/>
            <w:szCs w:val="24"/>
          </w:rPr>
          <w:t xml:space="preserve">grācijas politikas plānošanā, </w:t>
        </w:r>
        <w:r w:rsidR="00BB1C3B" w:rsidRPr="00EA685F">
          <w:rPr>
            <w:rStyle w:val="Hyperlink"/>
            <w:sz w:val="24"/>
            <w:szCs w:val="24"/>
          </w:rPr>
          <w:t>pārraudzībā</w:t>
        </w:r>
        <w:r w:rsidR="00465A23" w:rsidRPr="00EA685F">
          <w:rPr>
            <w:rStyle w:val="Hyperlink"/>
            <w:sz w:val="24"/>
            <w:szCs w:val="24"/>
          </w:rPr>
          <w:t xml:space="preserve"> un ieviešanā</w:t>
        </w:r>
        <w:r w:rsidR="00123880" w:rsidRPr="00EA685F">
          <w:rPr>
            <w:webHidden/>
            <w:sz w:val="24"/>
            <w:szCs w:val="24"/>
          </w:rPr>
          <w:tab/>
        </w:r>
        <w:r w:rsidR="00DC5700" w:rsidRPr="00EA685F">
          <w:rPr>
            <w:webHidden/>
            <w:sz w:val="24"/>
            <w:szCs w:val="24"/>
          </w:rPr>
          <w:fldChar w:fldCharType="begin"/>
        </w:r>
        <w:r w:rsidR="00123880" w:rsidRPr="00EA685F">
          <w:rPr>
            <w:webHidden/>
            <w:sz w:val="24"/>
            <w:szCs w:val="24"/>
          </w:rPr>
          <w:instrText xml:space="preserve"> PAGEREF _Toc512431617 \h </w:instrText>
        </w:r>
        <w:r w:rsidR="00DC5700" w:rsidRPr="00EA685F">
          <w:rPr>
            <w:webHidden/>
            <w:sz w:val="24"/>
            <w:szCs w:val="24"/>
          </w:rPr>
        </w:r>
        <w:r w:rsidR="00DC5700" w:rsidRPr="00EA685F">
          <w:rPr>
            <w:webHidden/>
            <w:sz w:val="24"/>
            <w:szCs w:val="24"/>
          </w:rPr>
          <w:fldChar w:fldCharType="separate"/>
        </w:r>
        <w:r w:rsidR="002046FC" w:rsidRPr="00EA685F">
          <w:rPr>
            <w:webHidden/>
            <w:sz w:val="24"/>
            <w:szCs w:val="24"/>
          </w:rPr>
          <w:t>19</w:t>
        </w:r>
        <w:r w:rsidR="00DC5700" w:rsidRPr="00EA685F">
          <w:rPr>
            <w:webHidden/>
            <w:sz w:val="24"/>
            <w:szCs w:val="24"/>
          </w:rPr>
          <w:fldChar w:fldCharType="end"/>
        </w:r>
      </w:hyperlink>
    </w:p>
    <w:p w14:paraId="2E80F75A" w14:textId="77777777" w:rsidR="00123880" w:rsidRPr="00EA685F" w:rsidRDefault="000513C7" w:rsidP="00237415">
      <w:pPr>
        <w:pStyle w:val="TOC3"/>
        <w:rPr>
          <w:sz w:val="24"/>
          <w:szCs w:val="24"/>
        </w:rPr>
      </w:pPr>
      <w:hyperlink w:anchor="_Toc512431619" w:history="1">
        <w:r w:rsidR="00866D7C" w:rsidRPr="00EA685F">
          <w:rPr>
            <w:rStyle w:val="Hyperlink"/>
            <w:sz w:val="24"/>
            <w:szCs w:val="24"/>
          </w:rPr>
          <w:t>3</w:t>
        </w:r>
        <w:r w:rsidR="00123880" w:rsidRPr="00EA685F">
          <w:rPr>
            <w:rStyle w:val="Hyperlink"/>
            <w:sz w:val="24"/>
            <w:szCs w:val="24"/>
          </w:rPr>
          <w:t>.1.</w:t>
        </w:r>
        <w:r w:rsidR="00123880" w:rsidRPr="00EA685F">
          <w:rPr>
            <w:sz w:val="24"/>
            <w:szCs w:val="24"/>
          </w:rPr>
          <w:tab/>
        </w:r>
        <w:r w:rsidR="00123880" w:rsidRPr="00EA685F">
          <w:rPr>
            <w:rStyle w:val="Hyperlink"/>
            <w:sz w:val="24"/>
            <w:szCs w:val="24"/>
          </w:rPr>
          <w:t>Datos un pierādījumos balstīta integrācijas politikas plānošana</w:t>
        </w:r>
        <w:r w:rsidR="00123880" w:rsidRPr="00EA685F">
          <w:rPr>
            <w:webHidden/>
            <w:sz w:val="24"/>
            <w:szCs w:val="24"/>
          </w:rPr>
          <w:tab/>
        </w:r>
        <w:r w:rsidR="00DC5700" w:rsidRPr="00EA685F">
          <w:rPr>
            <w:webHidden/>
            <w:sz w:val="24"/>
            <w:szCs w:val="24"/>
          </w:rPr>
          <w:fldChar w:fldCharType="begin"/>
        </w:r>
        <w:r w:rsidR="00123880" w:rsidRPr="00EA685F">
          <w:rPr>
            <w:webHidden/>
            <w:sz w:val="24"/>
            <w:szCs w:val="24"/>
          </w:rPr>
          <w:instrText xml:space="preserve"> PAGEREF _Toc512431619 \h </w:instrText>
        </w:r>
        <w:r w:rsidR="00DC5700" w:rsidRPr="00EA685F">
          <w:rPr>
            <w:webHidden/>
            <w:sz w:val="24"/>
            <w:szCs w:val="24"/>
          </w:rPr>
        </w:r>
        <w:r w:rsidR="00DC5700" w:rsidRPr="00EA685F">
          <w:rPr>
            <w:webHidden/>
            <w:sz w:val="24"/>
            <w:szCs w:val="24"/>
          </w:rPr>
          <w:fldChar w:fldCharType="separate"/>
        </w:r>
        <w:r w:rsidR="002046FC" w:rsidRPr="00EA685F">
          <w:rPr>
            <w:webHidden/>
            <w:sz w:val="24"/>
            <w:szCs w:val="24"/>
          </w:rPr>
          <w:t>19</w:t>
        </w:r>
        <w:r w:rsidR="00DC5700" w:rsidRPr="00EA685F">
          <w:rPr>
            <w:webHidden/>
            <w:sz w:val="24"/>
            <w:szCs w:val="24"/>
          </w:rPr>
          <w:fldChar w:fldCharType="end"/>
        </w:r>
      </w:hyperlink>
    </w:p>
    <w:p w14:paraId="2E80F75B" w14:textId="77777777" w:rsidR="004A3B65" w:rsidRPr="00EA685F" w:rsidRDefault="000513C7" w:rsidP="00237415">
      <w:pPr>
        <w:pStyle w:val="TOC3"/>
        <w:rPr>
          <w:rStyle w:val="Hyperlink"/>
          <w:sz w:val="24"/>
          <w:szCs w:val="24"/>
        </w:rPr>
      </w:pPr>
      <w:hyperlink w:anchor="_Toc512431620" w:history="1">
        <w:r w:rsidR="00866D7C" w:rsidRPr="00EA685F">
          <w:rPr>
            <w:rStyle w:val="Hyperlink"/>
            <w:sz w:val="24"/>
            <w:szCs w:val="24"/>
          </w:rPr>
          <w:t>3</w:t>
        </w:r>
        <w:r w:rsidR="00123880" w:rsidRPr="00EA685F">
          <w:rPr>
            <w:rStyle w:val="Hyperlink"/>
            <w:sz w:val="24"/>
            <w:szCs w:val="24"/>
          </w:rPr>
          <w:t>.2.</w:t>
        </w:r>
        <w:r w:rsidR="00123880" w:rsidRPr="00EA685F">
          <w:rPr>
            <w:sz w:val="24"/>
            <w:szCs w:val="24"/>
          </w:rPr>
          <w:tab/>
        </w:r>
        <w:r w:rsidR="00370198" w:rsidRPr="00EA685F">
          <w:rPr>
            <w:sz w:val="24"/>
            <w:szCs w:val="24"/>
          </w:rPr>
          <w:t>Inovatīvas metodes un instrumenti integrācijas politikas ieviešanai</w:t>
        </w:r>
        <w:r w:rsidR="00123880" w:rsidRPr="00EA685F">
          <w:rPr>
            <w:webHidden/>
            <w:sz w:val="24"/>
            <w:szCs w:val="24"/>
          </w:rPr>
          <w:tab/>
        </w:r>
      </w:hyperlink>
      <w:r w:rsidR="002A5C9D" w:rsidRPr="00EA685F">
        <w:rPr>
          <w:sz w:val="24"/>
          <w:szCs w:val="24"/>
        </w:rPr>
        <w:t>20</w:t>
      </w:r>
    </w:p>
    <w:p w14:paraId="2E80F75C" w14:textId="77777777" w:rsidR="004A3B65" w:rsidRPr="00EA685F" w:rsidRDefault="000513C7" w:rsidP="004552AE">
      <w:pPr>
        <w:pStyle w:val="TOC2"/>
        <w:rPr>
          <w:sz w:val="24"/>
          <w:szCs w:val="24"/>
        </w:rPr>
      </w:pPr>
      <w:hyperlink w:anchor="_Toc512431607" w:history="1">
        <w:r w:rsidR="004A3B65" w:rsidRPr="00EA685F">
          <w:rPr>
            <w:rStyle w:val="Hyperlink"/>
            <w:sz w:val="24"/>
            <w:szCs w:val="24"/>
          </w:rPr>
          <w:t>III</w:t>
        </w:r>
        <w:r w:rsidR="004552AE" w:rsidRPr="00EA685F">
          <w:rPr>
            <w:rStyle w:val="Hyperlink"/>
            <w:sz w:val="24"/>
            <w:szCs w:val="24"/>
          </w:rPr>
          <w:t>.</w:t>
        </w:r>
        <w:r w:rsidR="004A3B65" w:rsidRPr="00EA685F">
          <w:rPr>
            <w:rStyle w:val="Hyperlink"/>
            <w:sz w:val="24"/>
            <w:szCs w:val="24"/>
          </w:rPr>
          <w:t xml:space="preserve">  </w:t>
        </w:r>
        <w:r w:rsidR="009C54A6" w:rsidRPr="00EA685F">
          <w:rPr>
            <w:rStyle w:val="Hyperlink"/>
            <w:sz w:val="24"/>
            <w:szCs w:val="24"/>
          </w:rPr>
          <w:t>Teritoriālā perspektīva</w:t>
        </w:r>
        <w:r w:rsidR="00820024" w:rsidRPr="00EA685F">
          <w:rPr>
            <w:rStyle w:val="Hyperlink"/>
            <w:sz w:val="24"/>
            <w:szCs w:val="24"/>
          </w:rPr>
          <w:t xml:space="preserve"> </w:t>
        </w:r>
        <w:r w:rsidR="004A3B65" w:rsidRPr="00EA685F">
          <w:rPr>
            <w:webHidden/>
            <w:sz w:val="24"/>
            <w:szCs w:val="24"/>
          </w:rPr>
          <w:tab/>
        </w:r>
      </w:hyperlink>
      <w:r w:rsidR="005F1F7E" w:rsidRPr="00EA685F">
        <w:rPr>
          <w:sz w:val="24"/>
          <w:szCs w:val="24"/>
        </w:rPr>
        <w:t>39</w:t>
      </w:r>
    </w:p>
    <w:p w14:paraId="2E80F75D" w14:textId="77777777" w:rsidR="004552AE" w:rsidRPr="00EA685F" w:rsidRDefault="000513C7" w:rsidP="004552AE">
      <w:pPr>
        <w:pStyle w:val="TOC2"/>
        <w:rPr>
          <w:sz w:val="24"/>
          <w:szCs w:val="24"/>
        </w:rPr>
      </w:pPr>
      <w:hyperlink w:anchor="_Toc512431607" w:history="1">
        <w:r w:rsidR="004552AE" w:rsidRPr="00EA685F">
          <w:rPr>
            <w:rStyle w:val="Hyperlink"/>
            <w:sz w:val="24"/>
            <w:szCs w:val="24"/>
          </w:rPr>
          <w:t>IV.  </w:t>
        </w:r>
        <w:r w:rsidR="004552AE" w:rsidRPr="00EA685F">
          <w:rPr>
            <w:bCs/>
            <w:sz w:val="24"/>
            <w:szCs w:val="24"/>
          </w:rPr>
          <w:t>Ietekmes novērtējums uz valsts un pašvaldību budžetu</w:t>
        </w:r>
        <w:r w:rsidR="00820024" w:rsidRPr="00EA685F">
          <w:rPr>
            <w:bCs/>
            <w:sz w:val="24"/>
            <w:szCs w:val="24"/>
          </w:rPr>
          <w:t xml:space="preserve"> </w:t>
        </w:r>
        <w:r w:rsidR="004552AE" w:rsidRPr="00EA685F">
          <w:rPr>
            <w:webHidden/>
            <w:sz w:val="24"/>
            <w:szCs w:val="24"/>
          </w:rPr>
          <w:tab/>
        </w:r>
      </w:hyperlink>
      <w:r w:rsidR="004552AE" w:rsidRPr="00EA685F">
        <w:rPr>
          <w:sz w:val="24"/>
          <w:szCs w:val="24"/>
        </w:rPr>
        <w:t>4</w:t>
      </w:r>
      <w:r w:rsidR="005F1F7E" w:rsidRPr="00EA685F">
        <w:rPr>
          <w:sz w:val="24"/>
          <w:szCs w:val="24"/>
        </w:rPr>
        <w:t>0</w:t>
      </w:r>
    </w:p>
    <w:p w14:paraId="2E80F75E" w14:textId="77777777" w:rsidR="004A3B65" w:rsidRPr="00EA685F" w:rsidRDefault="004A3B65" w:rsidP="004A3B65">
      <w:pPr>
        <w:rPr>
          <w:sz w:val="24"/>
          <w:szCs w:val="24"/>
        </w:rPr>
      </w:pPr>
    </w:p>
    <w:p w14:paraId="2E80F75F" w14:textId="77777777" w:rsidR="00123880" w:rsidRPr="00EA685F" w:rsidRDefault="00DC5700">
      <w:pPr>
        <w:rPr>
          <w:sz w:val="24"/>
          <w:szCs w:val="24"/>
        </w:rPr>
      </w:pPr>
      <w:r w:rsidRPr="00EA685F">
        <w:rPr>
          <w:rFonts w:ascii="Times New Roman" w:hAnsi="Times New Roman"/>
          <w:sz w:val="24"/>
          <w:szCs w:val="24"/>
        </w:rPr>
        <w:fldChar w:fldCharType="end"/>
      </w:r>
    </w:p>
    <w:p w14:paraId="2E80F760" w14:textId="77777777" w:rsidR="00123880" w:rsidRPr="0048246A" w:rsidRDefault="00123880" w:rsidP="00123880"/>
    <w:p w14:paraId="2E80F761" w14:textId="77777777" w:rsidR="00416ADE" w:rsidRPr="0048246A" w:rsidRDefault="00416ADE" w:rsidP="00D73368">
      <w:pPr>
        <w:pStyle w:val="Heading1"/>
        <w:rPr>
          <w:rStyle w:val="Strong"/>
          <w:sz w:val="32"/>
          <w:szCs w:val="32"/>
        </w:rPr>
      </w:pPr>
    </w:p>
    <w:p w14:paraId="2E80F762" w14:textId="77777777" w:rsidR="00EB064E" w:rsidRPr="0048246A" w:rsidRDefault="00EB064E">
      <w:pPr>
        <w:rPr>
          <w:rStyle w:val="Strong"/>
          <w:rFonts w:ascii="Times New Roman" w:hAnsi="Times New Roman"/>
          <w:b w:val="0"/>
          <w:bCs w:val="0"/>
          <w:sz w:val="28"/>
          <w:szCs w:val="28"/>
        </w:rPr>
      </w:pPr>
      <w:r w:rsidRPr="0048246A">
        <w:rPr>
          <w:rStyle w:val="Strong"/>
        </w:rPr>
        <w:br w:type="page"/>
      </w:r>
    </w:p>
    <w:p w14:paraId="2E80F763" w14:textId="77777777" w:rsidR="00D73368" w:rsidRPr="0048246A" w:rsidRDefault="00D73368" w:rsidP="00D73368">
      <w:pPr>
        <w:pStyle w:val="Heading1"/>
        <w:rPr>
          <w:rStyle w:val="Strong"/>
          <w:b/>
        </w:rPr>
      </w:pPr>
      <w:bookmarkStart w:id="21" w:name="_Toc512431604"/>
      <w:r w:rsidRPr="0048246A">
        <w:rPr>
          <w:rStyle w:val="Strong"/>
          <w:b/>
        </w:rPr>
        <w:lastRenderedPageBreak/>
        <w:t>Izmantotie saīsinājumi</w:t>
      </w:r>
      <w:bookmarkEnd w:id="0"/>
      <w:bookmarkEnd w:id="1"/>
      <w:bookmarkEnd w:id="2"/>
      <w:bookmarkEnd w:id="3"/>
      <w:bookmarkEnd w:id="21"/>
    </w:p>
    <w:p w14:paraId="2E80F764" w14:textId="77777777" w:rsidR="00D73368" w:rsidRPr="00EA685F" w:rsidRDefault="00D73368" w:rsidP="00D73368">
      <w:pPr>
        <w:autoSpaceDE w:val="0"/>
        <w:autoSpaceDN w:val="0"/>
        <w:adjustRightInd w:val="0"/>
        <w:spacing w:after="0" w:line="240" w:lineRule="auto"/>
        <w:rPr>
          <w:rFonts w:ascii="Times New Roman" w:hAnsi="Times New Roman"/>
          <w:sz w:val="24"/>
          <w:szCs w:val="24"/>
        </w:rPr>
      </w:pPr>
    </w:p>
    <w:p w14:paraId="2E80F765" w14:textId="77777777" w:rsidR="008C1FEF" w:rsidRPr="00EA685F" w:rsidRDefault="008C1FEF"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ĀM – </w:t>
      </w:r>
      <w:r w:rsidRPr="00EA685F">
        <w:rPr>
          <w:rFonts w:ascii="Times New Roman" w:hAnsi="Times New Roman"/>
          <w:sz w:val="24"/>
          <w:szCs w:val="24"/>
        </w:rPr>
        <w:tab/>
        <w:t>Ārlietu ministrija</w:t>
      </w:r>
    </w:p>
    <w:p w14:paraId="2E80F766" w14:textId="77777777" w:rsidR="00EC28D0" w:rsidRPr="00EA685F" w:rsidRDefault="00EC28D0" w:rsidP="00EC28D0">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CSP – </w:t>
      </w:r>
      <w:r w:rsidRPr="00EA685F">
        <w:rPr>
          <w:rFonts w:ascii="Times New Roman" w:hAnsi="Times New Roman"/>
          <w:sz w:val="24"/>
          <w:szCs w:val="24"/>
        </w:rPr>
        <w:tab/>
        <w:t>Centrālās statistikas pārvalde</w:t>
      </w:r>
    </w:p>
    <w:p w14:paraId="2E80F767"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ES – </w:t>
      </w:r>
      <w:r w:rsidRPr="00EA685F">
        <w:rPr>
          <w:rFonts w:ascii="Times New Roman" w:hAnsi="Times New Roman"/>
          <w:sz w:val="24"/>
          <w:szCs w:val="24"/>
        </w:rPr>
        <w:tab/>
        <w:t>Eiropas Savienība</w:t>
      </w:r>
    </w:p>
    <w:p w14:paraId="2E80F768" w14:textId="77777777" w:rsidR="004C4B11"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IeM – </w:t>
      </w:r>
      <w:r w:rsidRPr="00EA685F">
        <w:rPr>
          <w:rFonts w:ascii="Times New Roman" w:hAnsi="Times New Roman"/>
          <w:sz w:val="24"/>
          <w:szCs w:val="24"/>
        </w:rPr>
        <w:tab/>
        <w:t>Iekšlietu ministrija</w:t>
      </w:r>
    </w:p>
    <w:p w14:paraId="2E80F769" w14:textId="77777777" w:rsidR="00C62527" w:rsidRPr="00EA685F" w:rsidRDefault="00C62527"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IKVD –</w:t>
      </w:r>
      <w:r w:rsidRPr="00EA685F">
        <w:rPr>
          <w:rFonts w:ascii="Times New Roman" w:hAnsi="Times New Roman"/>
          <w:sz w:val="24"/>
          <w:szCs w:val="24"/>
        </w:rPr>
        <w:tab/>
        <w:t>Izglītības kvalitātes valsts dienests</w:t>
      </w:r>
    </w:p>
    <w:p w14:paraId="2E80F76A"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IZM – </w:t>
      </w:r>
      <w:r w:rsidRPr="00EA685F">
        <w:rPr>
          <w:rFonts w:ascii="Times New Roman" w:hAnsi="Times New Roman"/>
          <w:sz w:val="24"/>
          <w:szCs w:val="24"/>
        </w:rPr>
        <w:tab/>
        <w:t xml:space="preserve">Izglītības un zinātnes ministrija </w:t>
      </w:r>
    </w:p>
    <w:p w14:paraId="2E80F76B" w14:textId="77777777" w:rsidR="00C62527" w:rsidRPr="00EA685F" w:rsidRDefault="00C62527"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JSPA – </w:t>
      </w:r>
      <w:r w:rsidRPr="00EA685F">
        <w:rPr>
          <w:rFonts w:ascii="Times New Roman" w:hAnsi="Times New Roman"/>
          <w:sz w:val="24"/>
          <w:szCs w:val="24"/>
        </w:rPr>
        <w:tab/>
        <w:t>Jaunatnes starptautisko programmu aģentūra</w:t>
      </w:r>
    </w:p>
    <w:p w14:paraId="2E80F76C"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KM – </w:t>
      </w:r>
      <w:r w:rsidRPr="00EA685F">
        <w:rPr>
          <w:rFonts w:ascii="Times New Roman" w:hAnsi="Times New Roman"/>
          <w:sz w:val="24"/>
          <w:szCs w:val="24"/>
        </w:rPr>
        <w:tab/>
        <w:t xml:space="preserve">Kultūras ministrija </w:t>
      </w:r>
    </w:p>
    <w:p w14:paraId="2E80F76D"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LM – </w:t>
      </w:r>
      <w:r w:rsidRPr="00EA685F">
        <w:rPr>
          <w:rFonts w:ascii="Times New Roman" w:hAnsi="Times New Roman"/>
          <w:sz w:val="24"/>
          <w:szCs w:val="24"/>
        </w:rPr>
        <w:tab/>
        <w:t xml:space="preserve">Labklājības ministrija </w:t>
      </w:r>
    </w:p>
    <w:p w14:paraId="2E80F76E"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LNB – </w:t>
      </w:r>
      <w:r w:rsidRPr="00EA685F">
        <w:rPr>
          <w:rFonts w:ascii="Times New Roman" w:hAnsi="Times New Roman"/>
          <w:sz w:val="24"/>
          <w:szCs w:val="24"/>
        </w:rPr>
        <w:tab/>
        <w:t xml:space="preserve">Latvijas Nacionālā bibliotēka </w:t>
      </w:r>
    </w:p>
    <w:p w14:paraId="2E80F76F"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LNKC – </w:t>
      </w:r>
      <w:r w:rsidRPr="00EA685F">
        <w:rPr>
          <w:rFonts w:ascii="Times New Roman" w:hAnsi="Times New Roman"/>
          <w:sz w:val="24"/>
          <w:szCs w:val="24"/>
        </w:rPr>
        <w:tab/>
        <w:t xml:space="preserve">Latvijas Nacionālais kultūras centrs </w:t>
      </w:r>
    </w:p>
    <w:p w14:paraId="2E80F770" w14:textId="77777777" w:rsidR="00D75A58" w:rsidRPr="00EA685F" w:rsidRDefault="00D75A5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LR – </w:t>
      </w:r>
      <w:r w:rsidRPr="00EA685F">
        <w:rPr>
          <w:rFonts w:ascii="Times New Roman" w:hAnsi="Times New Roman"/>
          <w:sz w:val="24"/>
          <w:szCs w:val="24"/>
        </w:rPr>
        <w:tab/>
        <w:t>Latvijas Radio</w:t>
      </w:r>
    </w:p>
    <w:p w14:paraId="2E80F771"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LU – </w:t>
      </w:r>
      <w:r w:rsidRPr="00EA685F">
        <w:rPr>
          <w:rFonts w:ascii="Times New Roman" w:hAnsi="Times New Roman"/>
          <w:sz w:val="24"/>
          <w:szCs w:val="24"/>
        </w:rPr>
        <w:tab/>
        <w:t xml:space="preserve">Latvijas Universitāte </w:t>
      </w:r>
    </w:p>
    <w:p w14:paraId="2E80F772"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LVA – </w:t>
      </w:r>
      <w:r w:rsidRPr="00EA685F">
        <w:rPr>
          <w:rFonts w:ascii="Times New Roman" w:hAnsi="Times New Roman"/>
          <w:sz w:val="24"/>
          <w:szCs w:val="24"/>
        </w:rPr>
        <w:tab/>
        <w:t xml:space="preserve">Latviešu valodas aģentūra </w:t>
      </w:r>
    </w:p>
    <w:p w14:paraId="2E80F773"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LTV – </w:t>
      </w:r>
      <w:r w:rsidRPr="00EA685F">
        <w:rPr>
          <w:rFonts w:ascii="Times New Roman" w:hAnsi="Times New Roman"/>
          <w:sz w:val="24"/>
          <w:szCs w:val="24"/>
        </w:rPr>
        <w:tab/>
        <w:t xml:space="preserve">Latvijas Televīzija </w:t>
      </w:r>
    </w:p>
    <w:p w14:paraId="2E80F774"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MK – </w:t>
      </w:r>
      <w:r w:rsidRPr="00EA685F">
        <w:rPr>
          <w:rFonts w:ascii="Times New Roman" w:hAnsi="Times New Roman"/>
          <w:sz w:val="24"/>
          <w:szCs w:val="24"/>
        </w:rPr>
        <w:tab/>
        <w:t>Ministru kabinets</w:t>
      </w:r>
    </w:p>
    <w:p w14:paraId="2E80F775" w14:textId="77777777" w:rsidR="00D434DE" w:rsidRPr="00EA685F" w:rsidRDefault="00D434DE"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NAP – </w:t>
      </w:r>
      <w:r w:rsidRPr="00EA685F">
        <w:rPr>
          <w:rFonts w:ascii="Times New Roman" w:hAnsi="Times New Roman"/>
          <w:sz w:val="24"/>
          <w:szCs w:val="24"/>
        </w:rPr>
        <w:tab/>
        <w:t>Nacionālās attīstības plāns</w:t>
      </w:r>
    </w:p>
    <w:p w14:paraId="2E80F776"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NEPLP – </w:t>
      </w:r>
      <w:r w:rsidRPr="00EA685F">
        <w:rPr>
          <w:rFonts w:ascii="Times New Roman" w:hAnsi="Times New Roman"/>
          <w:sz w:val="24"/>
          <w:szCs w:val="24"/>
        </w:rPr>
        <w:tab/>
        <w:t xml:space="preserve">Nacionālā elektronisko plašsaziņas līdzekļu padome </w:t>
      </w:r>
    </w:p>
    <w:p w14:paraId="2E80F777" w14:textId="77777777" w:rsidR="00EC28D0" w:rsidRPr="00EA685F" w:rsidRDefault="00EC28D0"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NVA – </w:t>
      </w:r>
      <w:r w:rsidRPr="00EA685F">
        <w:rPr>
          <w:rFonts w:ascii="Times New Roman" w:hAnsi="Times New Roman"/>
          <w:sz w:val="24"/>
          <w:szCs w:val="24"/>
        </w:rPr>
        <w:tab/>
        <w:t>Nodarbinātības valsts aģentūra</w:t>
      </w:r>
    </w:p>
    <w:p w14:paraId="2E80F778"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NVO – </w:t>
      </w:r>
      <w:r w:rsidRPr="00EA685F">
        <w:rPr>
          <w:rFonts w:ascii="Times New Roman" w:hAnsi="Times New Roman"/>
          <w:sz w:val="24"/>
          <w:szCs w:val="24"/>
        </w:rPr>
        <w:tab/>
        <w:t xml:space="preserve">Nevalstiskās organizācijas </w:t>
      </w:r>
    </w:p>
    <w:p w14:paraId="2E80F779"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PMIF – </w:t>
      </w:r>
      <w:r w:rsidRPr="00EA685F">
        <w:rPr>
          <w:rFonts w:ascii="Times New Roman" w:hAnsi="Times New Roman"/>
          <w:sz w:val="24"/>
          <w:szCs w:val="24"/>
        </w:rPr>
        <w:tab/>
        <w:t>Patvēruma, migrācijas un integrācijas fonds</w:t>
      </w:r>
    </w:p>
    <w:p w14:paraId="2E80F77A"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PMLP – </w:t>
      </w:r>
      <w:r w:rsidRPr="00EA685F">
        <w:rPr>
          <w:rFonts w:ascii="Times New Roman" w:hAnsi="Times New Roman"/>
          <w:sz w:val="24"/>
          <w:szCs w:val="24"/>
        </w:rPr>
        <w:tab/>
        <w:t xml:space="preserve">Pilsonības un migrācijas lietu pārvalde </w:t>
      </w:r>
    </w:p>
    <w:p w14:paraId="2E80F77B"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PUA – </w:t>
      </w:r>
      <w:r w:rsidRPr="00EA685F">
        <w:rPr>
          <w:rFonts w:ascii="Times New Roman" w:hAnsi="Times New Roman"/>
          <w:sz w:val="24"/>
          <w:szCs w:val="24"/>
        </w:rPr>
        <w:tab/>
        <w:t>Pastāvīgās uzturēšanās atļaujas</w:t>
      </w:r>
    </w:p>
    <w:p w14:paraId="2E80F77C"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SIF – </w:t>
      </w:r>
      <w:r w:rsidRPr="00EA685F">
        <w:rPr>
          <w:rFonts w:ascii="Times New Roman" w:hAnsi="Times New Roman"/>
          <w:sz w:val="24"/>
          <w:szCs w:val="24"/>
        </w:rPr>
        <w:tab/>
        <w:t xml:space="preserve">Sabiedrības integrācijas fonds </w:t>
      </w:r>
    </w:p>
    <w:p w14:paraId="2E80F77D"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TUA – </w:t>
      </w:r>
      <w:r w:rsidRPr="00EA685F">
        <w:rPr>
          <w:rFonts w:ascii="Times New Roman" w:hAnsi="Times New Roman"/>
          <w:sz w:val="24"/>
          <w:szCs w:val="24"/>
        </w:rPr>
        <w:tab/>
        <w:t>Termiņuzturēšanās atļaujas</w:t>
      </w:r>
    </w:p>
    <w:p w14:paraId="2E80F77E" w14:textId="77777777" w:rsidR="00EC28D0" w:rsidRPr="00EA685F" w:rsidRDefault="00EC28D0"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VIAA – </w:t>
      </w:r>
      <w:r w:rsidRPr="00EA685F">
        <w:rPr>
          <w:rFonts w:ascii="Times New Roman" w:hAnsi="Times New Roman"/>
          <w:sz w:val="24"/>
          <w:szCs w:val="24"/>
        </w:rPr>
        <w:tab/>
        <w:t>Valsts izglītības attīstības aģentūra</w:t>
      </w:r>
    </w:p>
    <w:p w14:paraId="2E80F77F" w14:textId="77777777" w:rsidR="00D73368" w:rsidRPr="00EA685F" w:rsidRDefault="00D73368" w:rsidP="00D73368">
      <w:pPr>
        <w:tabs>
          <w:tab w:val="left" w:pos="1134"/>
        </w:tabs>
        <w:spacing w:after="0" w:line="240" w:lineRule="auto"/>
        <w:rPr>
          <w:rFonts w:ascii="Times New Roman" w:hAnsi="Times New Roman"/>
          <w:sz w:val="24"/>
          <w:szCs w:val="24"/>
        </w:rPr>
      </w:pPr>
      <w:r w:rsidRPr="00EA685F">
        <w:rPr>
          <w:rFonts w:ascii="Times New Roman" w:hAnsi="Times New Roman"/>
          <w:sz w:val="24"/>
          <w:szCs w:val="24"/>
        </w:rPr>
        <w:t xml:space="preserve">VISC – </w:t>
      </w:r>
      <w:r w:rsidRPr="00EA685F">
        <w:rPr>
          <w:rFonts w:ascii="Times New Roman" w:hAnsi="Times New Roman"/>
          <w:sz w:val="24"/>
          <w:szCs w:val="24"/>
        </w:rPr>
        <w:tab/>
        <w:t xml:space="preserve">Valsts izglītības satura centrs </w:t>
      </w:r>
    </w:p>
    <w:p w14:paraId="2E80F780" w14:textId="77777777" w:rsidR="00D73368" w:rsidRPr="00EA685F" w:rsidRDefault="00D73368" w:rsidP="00222BB7">
      <w:pPr>
        <w:rPr>
          <w:rFonts w:ascii="Times New Roman" w:hAnsi="Times New Roman"/>
          <w:b/>
          <w:sz w:val="24"/>
          <w:szCs w:val="24"/>
          <w:u w:val="single"/>
        </w:rPr>
      </w:pPr>
    </w:p>
    <w:p w14:paraId="2E80F781" w14:textId="77777777" w:rsidR="00D73368" w:rsidRPr="0048246A" w:rsidRDefault="00D73368" w:rsidP="00222BB7">
      <w:pPr>
        <w:rPr>
          <w:rFonts w:ascii="Times New Roman" w:hAnsi="Times New Roman"/>
          <w:b/>
          <w:sz w:val="32"/>
          <w:szCs w:val="32"/>
          <w:u w:val="single"/>
        </w:rPr>
      </w:pPr>
    </w:p>
    <w:p w14:paraId="2E80F782" w14:textId="77777777" w:rsidR="00D73368" w:rsidRPr="0048246A" w:rsidRDefault="00D73368" w:rsidP="00222BB7">
      <w:pPr>
        <w:rPr>
          <w:rFonts w:ascii="Times New Roman" w:hAnsi="Times New Roman"/>
          <w:b/>
          <w:sz w:val="32"/>
          <w:szCs w:val="32"/>
          <w:u w:val="single"/>
        </w:rPr>
      </w:pPr>
    </w:p>
    <w:p w14:paraId="2E80F783" w14:textId="77777777" w:rsidR="00D73368" w:rsidRPr="0048246A" w:rsidRDefault="00D73368" w:rsidP="00222BB7">
      <w:pPr>
        <w:rPr>
          <w:rFonts w:ascii="Times New Roman" w:hAnsi="Times New Roman"/>
          <w:b/>
          <w:sz w:val="32"/>
          <w:szCs w:val="32"/>
          <w:u w:val="single"/>
        </w:rPr>
      </w:pPr>
    </w:p>
    <w:p w14:paraId="2E80F784" w14:textId="77777777" w:rsidR="00D73368" w:rsidRPr="0048246A" w:rsidRDefault="00D73368" w:rsidP="00222BB7">
      <w:pPr>
        <w:rPr>
          <w:rFonts w:ascii="Times New Roman" w:hAnsi="Times New Roman"/>
          <w:b/>
          <w:sz w:val="32"/>
          <w:szCs w:val="32"/>
          <w:u w:val="single"/>
        </w:rPr>
      </w:pPr>
    </w:p>
    <w:p w14:paraId="2E80F785" w14:textId="77777777" w:rsidR="00D73368" w:rsidRPr="0048246A" w:rsidRDefault="00D73368" w:rsidP="00222BB7">
      <w:pPr>
        <w:rPr>
          <w:rFonts w:ascii="Times New Roman" w:hAnsi="Times New Roman"/>
          <w:b/>
          <w:sz w:val="32"/>
          <w:szCs w:val="32"/>
          <w:u w:val="single"/>
        </w:rPr>
      </w:pPr>
    </w:p>
    <w:p w14:paraId="2E80F786" w14:textId="77777777" w:rsidR="00D73368" w:rsidRPr="0048246A" w:rsidRDefault="00D73368" w:rsidP="00222BB7">
      <w:pPr>
        <w:rPr>
          <w:rFonts w:ascii="Times New Roman" w:hAnsi="Times New Roman"/>
          <w:b/>
          <w:sz w:val="32"/>
          <w:szCs w:val="32"/>
          <w:u w:val="single"/>
        </w:rPr>
      </w:pPr>
    </w:p>
    <w:p w14:paraId="2E80F787" w14:textId="77777777" w:rsidR="00222BB7" w:rsidRPr="0048246A" w:rsidRDefault="00123880" w:rsidP="000D6B10">
      <w:pPr>
        <w:pStyle w:val="VirsrskstsNo1"/>
        <w:numPr>
          <w:ilvl w:val="0"/>
          <w:numId w:val="0"/>
        </w:numPr>
        <w:spacing w:before="0" w:line="240" w:lineRule="auto"/>
        <w:ind w:left="284" w:hanging="284"/>
        <w:jc w:val="center"/>
        <w:rPr>
          <w:rFonts w:ascii="Times New Roman" w:hAnsi="Times New Roman"/>
          <w:color w:val="auto"/>
        </w:rPr>
      </w:pPr>
      <w:r w:rsidRPr="0048246A">
        <w:rPr>
          <w:rFonts w:ascii="Times New Roman" w:hAnsi="Times New Roman"/>
        </w:rPr>
        <w:br w:type="page"/>
      </w:r>
      <w:bookmarkStart w:id="22" w:name="_Toc512431605"/>
      <w:r w:rsidR="00222BB7" w:rsidRPr="0048246A">
        <w:rPr>
          <w:rFonts w:ascii="Times New Roman" w:hAnsi="Times New Roman"/>
          <w:color w:val="auto"/>
        </w:rPr>
        <w:lastRenderedPageBreak/>
        <w:t>I</w:t>
      </w:r>
      <w:r w:rsidR="00BB0727" w:rsidRPr="0048246A">
        <w:rPr>
          <w:rFonts w:ascii="Times New Roman" w:hAnsi="Times New Roman"/>
          <w:color w:val="auto"/>
        </w:rPr>
        <w:t>.</w:t>
      </w:r>
      <w:r w:rsidR="00222BB7" w:rsidRPr="0048246A">
        <w:rPr>
          <w:rFonts w:ascii="Times New Roman" w:hAnsi="Times New Roman"/>
          <w:color w:val="auto"/>
        </w:rPr>
        <w:t xml:space="preserve"> </w:t>
      </w:r>
      <w:r w:rsidR="000D6B10" w:rsidRPr="0048246A">
        <w:rPr>
          <w:rFonts w:ascii="Times New Roman" w:hAnsi="Times New Roman"/>
          <w:color w:val="auto"/>
        </w:rPr>
        <w:t> </w:t>
      </w:r>
      <w:r w:rsidR="00222BB7" w:rsidRPr="0048246A">
        <w:rPr>
          <w:rFonts w:ascii="Times New Roman" w:hAnsi="Times New Roman"/>
          <w:color w:val="auto"/>
        </w:rPr>
        <w:t>Kopsavilkums</w:t>
      </w:r>
      <w:bookmarkEnd w:id="4"/>
      <w:bookmarkEnd w:id="5"/>
      <w:bookmarkEnd w:id="6"/>
      <w:bookmarkEnd w:id="7"/>
      <w:bookmarkEnd w:id="22"/>
    </w:p>
    <w:p w14:paraId="2E80F788" w14:textId="77777777" w:rsidR="00B14F93" w:rsidRPr="0048246A" w:rsidRDefault="00B14F93" w:rsidP="00B14F93">
      <w:pPr>
        <w:pStyle w:val="VirsrskstsNo1"/>
        <w:numPr>
          <w:ilvl w:val="0"/>
          <w:numId w:val="0"/>
        </w:numPr>
        <w:spacing w:before="0" w:line="240" w:lineRule="auto"/>
        <w:ind w:left="357" w:hanging="357"/>
        <w:jc w:val="center"/>
        <w:rPr>
          <w:rFonts w:ascii="Times New Roman" w:hAnsi="Times New Roman"/>
        </w:rPr>
      </w:pPr>
    </w:p>
    <w:p w14:paraId="2E80F789" w14:textId="77777777" w:rsidR="00222BB7" w:rsidRPr="0048246A" w:rsidRDefault="007A1392" w:rsidP="00B14F93">
      <w:pPr>
        <w:spacing w:after="0" w:line="240" w:lineRule="auto"/>
        <w:ind w:firstLine="720"/>
        <w:jc w:val="both"/>
        <w:rPr>
          <w:rFonts w:ascii="Times New Roman" w:hAnsi="Times New Roman"/>
          <w:sz w:val="24"/>
          <w:szCs w:val="24"/>
        </w:rPr>
      </w:pPr>
      <w:r w:rsidRPr="0048246A">
        <w:rPr>
          <w:rFonts w:ascii="Times New Roman" w:hAnsi="Times New Roman"/>
          <w:bCs/>
          <w:sz w:val="24"/>
          <w:szCs w:val="24"/>
        </w:rPr>
        <w:t>Nacionālās identitātes, pilsoniskās sabiedrības un integrācijas politikas īstenošanas</w:t>
      </w:r>
      <w:r w:rsidRPr="0048246A">
        <w:rPr>
          <w:rFonts w:ascii="Times New Roman" w:hAnsi="Times New Roman"/>
          <w:b/>
          <w:bCs/>
          <w:sz w:val="24"/>
          <w:szCs w:val="24"/>
        </w:rPr>
        <w:t xml:space="preserve"> </w:t>
      </w:r>
      <w:r w:rsidRPr="0048246A">
        <w:rPr>
          <w:rFonts w:ascii="Times New Roman" w:hAnsi="Times New Roman"/>
          <w:sz w:val="24"/>
          <w:szCs w:val="24"/>
        </w:rPr>
        <w:t>p</w:t>
      </w:r>
      <w:r w:rsidR="00222BB7" w:rsidRPr="0048246A">
        <w:rPr>
          <w:rFonts w:ascii="Times New Roman" w:hAnsi="Times New Roman"/>
          <w:sz w:val="24"/>
          <w:szCs w:val="24"/>
        </w:rPr>
        <w:t>lā</w:t>
      </w:r>
      <w:r w:rsidRPr="0048246A">
        <w:rPr>
          <w:rFonts w:ascii="Times New Roman" w:hAnsi="Times New Roman"/>
          <w:sz w:val="24"/>
          <w:szCs w:val="24"/>
        </w:rPr>
        <w:t>ns 2019.</w:t>
      </w:r>
      <w:r w:rsidR="00BB0727" w:rsidRPr="0048246A">
        <w:rPr>
          <w:rFonts w:ascii="Times New Roman" w:hAnsi="Times New Roman"/>
          <w:sz w:val="24"/>
          <w:szCs w:val="24"/>
        </w:rPr>
        <w:t xml:space="preserve"> – </w:t>
      </w:r>
      <w:r w:rsidRPr="0048246A">
        <w:rPr>
          <w:rFonts w:ascii="Times New Roman" w:hAnsi="Times New Roman"/>
          <w:sz w:val="24"/>
          <w:szCs w:val="24"/>
        </w:rPr>
        <w:t>2020.gadam (turpmāk – P</w:t>
      </w:r>
      <w:r w:rsidR="00222BB7" w:rsidRPr="0048246A">
        <w:rPr>
          <w:rFonts w:ascii="Times New Roman" w:hAnsi="Times New Roman"/>
          <w:sz w:val="24"/>
          <w:szCs w:val="24"/>
        </w:rPr>
        <w:t>lāns) ir izstrādāts, lai nodrošinātu turpinājumu Nacionālās identitātes, pilsoniskās sabiedrības un integrācijas politikas pamatnostādnēs 2012.</w:t>
      </w:r>
      <w:r w:rsidR="00BB0727" w:rsidRPr="0048246A">
        <w:rPr>
          <w:rFonts w:ascii="Times New Roman" w:hAnsi="Times New Roman"/>
          <w:sz w:val="24"/>
          <w:szCs w:val="24"/>
        </w:rPr>
        <w:t xml:space="preserve"> – </w:t>
      </w:r>
      <w:r w:rsidR="00222BB7" w:rsidRPr="0048246A">
        <w:rPr>
          <w:rFonts w:ascii="Times New Roman" w:hAnsi="Times New Roman"/>
          <w:sz w:val="24"/>
          <w:szCs w:val="24"/>
        </w:rPr>
        <w:t>2018.gadam</w:t>
      </w:r>
      <w:r w:rsidR="00222BB7" w:rsidRPr="0048246A">
        <w:rPr>
          <w:rStyle w:val="FootnoteReference"/>
          <w:rFonts w:ascii="Times New Roman" w:hAnsi="Times New Roman"/>
          <w:sz w:val="24"/>
          <w:szCs w:val="24"/>
        </w:rPr>
        <w:footnoteReference w:id="1"/>
      </w:r>
      <w:r w:rsidR="00BB0727" w:rsidRPr="0048246A">
        <w:rPr>
          <w:rFonts w:ascii="Times New Roman" w:hAnsi="Times New Roman"/>
          <w:sz w:val="24"/>
          <w:szCs w:val="24"/>
        </w:rPr>
        <w:t xml:space="preserve"> (turpmāk – P</w:t>
      </w:r>
      <w:r w:rsidR="00222BB7" w:rsidRPr="0048246A">
        <w:rPr>
          <w:rFonts w:ascii="Times New Roman" w:hAnsi="Times New Roman"/>
          <w:sz w:val="24"/>
          <w:szCs w:val="24"/>
        </w:rPr>
        <w:t>amatnostādnes) noteikto mērķu un rezultatīvo rādītāju sasniegšanai. Pamatnostādnēs izvirzītie politikas mērķi (Pilsoniskā sabiedrība un integrācija; Nacionālā identitāte: valoda un kultūrtelpa; Saliedēta sociālā atmiņa) joprojām ir aktuāli saliedētas sabiedrības veidošanai.</w:t>
      </w:r>
    </w:p>
    <w:p w14:paraId="2E80F78A" w14:textId="77777777" w:rsidR="00222BB7" w:rsidRPr="0048246A" w:rsidRDefault="00222BB7" w:rsidP="00222BB7">
      <w:pPr>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Ņemot vērā to, ka Pamatnostādņu darbības termiņš beidzas 2018.gadā, bet Nacionālās attīstības plāna darbības termiņš noslēdzas 2020.gadā, </w:t>
      </w:r>
      <w:r w:rsidR="005337D7" w:rsidRPr="0048246A">
        <w:rPr>
          <w:rFonts w:ascii="Times New Roman" w:hAnsi="Times New Roman"/>
          <w:sz w:val="24"/>
          <w:szCs w:val="24"/>
        </w:rPr>
        <w:t xml:space="preserve">jānodrošina politikas nepārtrauktība un pēctecība </w:t>
      </w:r>
      <w:r w:rsidR="00BB0727" w:rsidRPr="0048246A">
        <w:rPr>
          <w:rFonts w:ascii="Times New Roman" w:hAnsi="Times New Roman"/>
          <w:sz w:val="24"/>
          <w:szCs w:val="24"/>
        </w:rPr>
        <w:t>līdz jauna N</w:t>
      </w:r>
      <w:r w:rsidRPr="0048246A">
        <w:rPr>
          <w:rFonts w:ascii="Times New Roman" w:hAnsi="Times New Roman"/>
          <w:sz w:val="24"/>
          <w:szCs w:val="24"/>
        </w:rPr>
        <w:t>acionālās attīstības plāna perioda sākumam 2021.gadā</w:t>
      </w:r>
      <w:r w:rsidR="002D5BC8" w:rsidRPr="0048246A">
        <w:rPr>
          <w:rFonts w:ascii="Times New Roman" w:hAnsi="Times New Roman"/>
          <w:sz w:val="24"/>
          <w:szCs w:val="24"/>
        </w:rPr>
        <w:t>.</w:t>
      </w:r>
      <w:r w:rsidRPr="0048246A">
        <w:rPr>
          <w:rFonts w:ascii="Times New Roman" w:hAnsi="Times New Roman"/>
          <w:sz w:val="24"/>
          <w:szCs w:val="24"/>
        </w:rPr>
        <w:t xml:space="preserve"> </w:t>
      </w:r>
    </w:p>
    <w:p w14:paraId="2E80F78B" w14:textId="77777777" w:rsidR="00222BB7" w:rsidRPr="0048246A" w:rsidRDefault="00222BB7" w:rsidP="00222BB7">
      <w:pPr>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Līdz ar to </w:t>
      </w:r>
      <w:r w:rsidR="007A1392" w:rsidRPr="0048246A">
        <w:rPr>
          <w:rFonts w:ascii="Times New Roman" w:hAnsi="Times New Roman"/>
          <w:sz w:val="24"/>
          <w:szCs w:val="24"/>
        </w:rPr>
        <w:t>Plāns</w:t>
      </w:r>
      <w:r w:rsidRPr="0048246A">
        <w:rPr>
          <w:rFonts w:ascii="Times New Roman" w:hAnsi="Times New Roman"/>
          <w:sz w:val="24"/>
          <w:szCs w:val="24"/>
        </w:rPr>
        <w:t xml:space="preserve"> ir uzskatāms par pārejas perioda plānu, lai jau nākamajā nozares politikas plānošanas ciklā (2021.</w:t>
      </w:r>
      <w:r w:rsidR="00BB0727" w:rsidRPr="0048246A">
        <w:rPr>
          <w:rFonts w:ascii="Times New Roman" w:hAnsi="Times New Roman"/>
          <w:sz w:val="24"/>
          <w:szCs w:val="24"/>
        </w:rPr>
        <w:t xml:space="preserve"> – </w:t>
      </w:r>
      <w:r w:rsidRPr="0048246A">
        <w:rPr>
          <w:rFonts w:ascii="Times New Roman" w:hAnsi="Times New Roman"/>
          <w:sz w:val="24"/>
          <w:szCs w:val="24"/>
        </w:rPr>
        <w:t xml:space="preserve">2027.gads) panāktu harmonizāciju ar Nacionālā attīstības plāna </w:t>
      </w:r>
      <w:r w:rsidR="008F3FED" w:rsidRPr="0048246A">
        <w:rPr>
          <w:rFonts w:ascii="Times New Roman" w:hAnsi="Times New Roman"/>
          <w:sz w:val="24"/>
          <w:szCs w:val="24"/>
        </w:rPr>
        <w:t>darbības</w:t>
      </w:r>
      <w:r w:rsidRPr="0048246A">
        <w:rPr>
          <w:rFonts w:ascii="Times New Roman" w:hAnsi="Times New Roman"/>
          <w:sz w:val="24"/>
          <w:szCs w:val="24"/>
        </w:rPr>
        <w:t xml:space="preserve"> termiņiem</w:t>
      </w:r>
      <w:r w:rsidR="005337D7" w:rsidRPr="0048246A">
        <w:rPr>
          <w:rFonts w:ascii="Times New Roman" w:hAnsi="Times New Roman"/>
          <w:sz w:val="24"/>
          <w:szCs w:val="24"/>
        </w:rPr>
        <w:t>,</w:t>
      </w:r>
      <w:r w:rsidRPr="0048246A">
        <w:rPr>
          <w:rFonts w:ascii="Times New Roman" w:hAnsi="Times New Roman"/>
          <w:sz w:val="24"/>
          <w:szCs w:val="24"/>
        </w:rPr>
        <w:t xml:space="preserve"> saskaņā ar </w:t>
      </w:r>
      <w:r w:rsidR="0061390C" w:rsidRPr="0048246A">
        <w:rPr>
          <w:rFonts w:ascii="Times New Roman" w:hAnsi="Times New Roman"/>
          <w:sz w:val="24"/>
          <w:szCs w:val="24"/>
        </w:rPr>
        <w:t>MK</w:t>
      </w:r>
      <w:r w:rsidRPr="0048246A">
        <w:rPr>
          <w:rFonts w:ascii="Times New Roman" w:hAnsi="Times New Roman"/>
          <w:sz w:val="24"/>
          <w:szCs w:val="24"/>
        </w:rPr>
        <w:t xml:space="preserve"> noteikumos</w:t>
      </w:r>
      <w:r w:rsidRPr="0048246A">
        <w:rPr>
          <w:rStyle w:val="FootnoteReference"/>
          <w:rFonts w:ascii="Times New Roman" w:hAnsi="Times New Roman"/>
          <w:sz w:val="24"/>
          <w:szCs w:val="24"/>
        </w:rPr>
        <w:footnoteReference w:id="2"/>
      </w:r>
      <w:r w:rsidRPr="0048246A">
        <w:rPr>
          <w:rFonts w:ascii="Times New Roman" w:hAnsi="Times New Roman"/>
          <w:sz w:val="24"/>
          <w:szCs w:val="24"/>
        </w:rPr>
        <w:t xml:space="preserve"> noteikto kārtību. </w:t>
      </w:r>
    </w:p>
    <w:p w14:paraId="2E80F78C" w14:textId="77777777" w:rsidR="00222BB7" w:rsidRPr="0048246A" w:rsidRDefault="007A1392" w:rsidP="00222BB7">
      <w:pPr>
        <w:pStyle w:val="NoSpacing"/>
        <w:rPr>
          <w:rFonts w:ascii="Times New Roman" w:hAnsi="Times New Roman"/>
          <w:sz w:val="24"/>
          <w:szCs w:val="24"/>
        </w:rPr>
      </w:pPr>
      <w:r w:rsidRPr="0048246A">
        <w:rPr>
          <w:rFonts w:ascii="Times New Roman" w:hAnsi="Times New Roman"/>
          <w:sz w:val="24"/>
          <w:szCs w:val="24"/>
        </w:rPr>
        <w:t xml:space="preserve">Plāna struktūrā </w:t>
      </w:r>
      <w:r w:rsidR="00222BB7" w:rsidRPr="0048246A">
        <w:rPr>
          <w:rFonts w:ascii="Times New Roman" w:hAnsi="Times New Roman"/>
          <w:sz w:val="24"/>
          <w:szCs w:val="24"/>
        </w:rPr>
        <w:t>saglabāti galvenie Pamatnostādnēs noteiktie</w:t>
      </w:r>
      <w:r w:rsidR="000D2096" w:rsidRPr="0048246A">
        <w:rPr>
          <w:rFonts w:ascii="Times New Roman" w:hAnsi="Times New Roman"/>
          <w:sz w:val="24"/>
          <w:szCs w:val="24"/>
        </w:rPr>
        <w:t xml:space="preserve"> </w:t>
      </w:r>
      <w:r w:rsidR="00222BB7" w:rsidRPr="0048246A">
        <w:rPr>
          <w:rFonts w:ascii="Times New Roman" w:hAnsi="Times New Roman"/>
          <w:sz w:val="24"/>
          <w:szCs w:val="24"/>
        </w:rPr>
        <w:t>uzdevumi.</w:t>
      </w:r>
    </w:p>
    <w:p w14:paraId="2E80F78D" w14:textId="77777777" w:rsidR="00574482" w:rsidRPr="0048246A" w:rsidRDefault="00574482" w:rsidP="00574482">
      <w:pPr>
        <w:pStyle w:val="NoSpacing"/>
        <w:ind w:firstLine="720"/>
        <w:rPr>
          <w:rFonts w:ascii="Times New Roman" w:hAnsi="Times New Roman"/>
          <w:sz w:val="24"/>
          <w:szCs w:val="24"/>
        </w:rPr>
      </w:pPr>
      <w:r w:rsidRPr="0048246A">
        <w:rPr>
          <w:rFonts w:ascii="Times New Roman" w:hAnsi="Times New Roman"/>
          <w:sz w:val="24"/>
          <w:szCs w:val="24"/>
        </w:rPr>
        <w:t>1. Rīcības virziens: Pilsoniskā sabiedrība un integrācija</w:t>
      </w:r>
    </w:p>
    <w:p w14:paraId="2E80F78E" w14:textId="77777777" w:rsidR="00574482" w:rsidRPr="0048246A" w:rsidRDefault="00574482" w:rsidP="00574482">
      <w:pPr>
        <w:pStyle w:val="NoSpacing"/>
        <w:ind w:left="720" w:firstLine="720"/>
        <w:jc w:val="both"/>
        <w:rPr>
          <w:rFonts w:ascii="Times New Roman" w:hAnsi="Times New Roman"/>
          <w:sz w:val="24"/>
          <w:szCs w:val="24"/>
        </w:rPr>
      </w:pPr>
      <w:r w:rsidRPr="0048246A">
        <w:rPr>
          <w:rFonts w:ascii="Times New Roman" w:hAnsi="Times New Roman"/>
          <w:sz w:val="24"/>
          <w:szCs w:val="24"/>
        </w:rPr>
        <w:t>1.1. Izglītot sabiedrību par pilsoniskās līdzdalības iespējām.</w:t>
      </w:r>
    </w:p>
    <w:p w14:paraId="2E80F78F" w14:textId="77777777" w:rsidR="00574482" w:rsidRPr="0048246A" w:rsidRDefault="00574482" w:rsidP="00574482">
      <w:pPr>
        <w:pStyle w:val="NoSpacing"/>
        <w:ind w:left="1440"/>
        <w:jc w:val="both"/>
        <w:rPr>
          <w:rFonts w:ascii="Times New Roman" w:hAnsi="Times New Roman"/>
          <w:sz w:val="24"/>
          <w:szCs w:val="24"/>
        </w:rPr>
      </w:pPr>
      <w:r w:rsidRPr="0048246A">
        <w:rPr>
          <w:rFonts w:ascii="Times New Roman" w:hAnsi="Times New Roman"/>
          <w:sz w:val="24"/>
          <w:szCs w:val="24"/>
        </w:rPr>
        <w:t xml:space="preserve">1.2. Veicināt iedzīvotāju līdzdalību, nodrošinot ilgtspējīgus atbalsta mehānismus </w:t>
      </w:r>
    </w:p>
    <w:p w14:paraId="2E80F790" w14:textId="77777777" w:rsidR="00574482" w:rsidRPr="0048246A" w:rsidRDefault="00574482" w:rsidP="00574482">
      <w:pPr>
        <w:pStyle w:val="NoSpacing"/>
        <w:ind w:left="720" w:firstLine="720"/>
        <w:jc w:val="both"/>
        <w:rPr>
          <w:rFonts w:ascii="Times New Roman" w:hAnsi="Times New Roman"/>
          <w:sz w:val="24"/>
          <w:szCs w:val="24"/>
        </w:rPr>
      </w:pPr>
      <w:r w:rsidRPr="0048246A">
        <w:rPr>
          <w:rFonts w:ascii="Times New Roman" w:hAnsi="Times New Roman"/>
          <w:sz w:val="24"/>
          <w:szCs w:val="24"/>
        </w:rPr>
        <w:t xml:space="preserve">1.3. Veicināt iecietību un sociāli atstumto grupu iekļaušanos sabiedrībā. </w:t>
      </w:r>
    </w:p>
    <w:p w14:paraId="2E80F791" w14:textId="77777777" w:rsidR="00574482" w:rsidRPr="0048246A" w:rsidRDefault="00574482" w:rsidP="00574482">
      <w:pPr>
        <w:pStyle w:val="NoSpacing"/>
        <w:ind w:firstLine="720"/>
        <w:rPr>
          <w:rFonts w:ascii="Times New Roman" w:hAnsi="Times New Roman"/>
          <w:bCs/>
          <w:sz w:val="24"/>
          <w:szCs w:val="24"/>
        </w:rPr>
      </w:pPr>
      <w:r w:rsidRPr="0048246A">
        <w:rPr>
          <w:rFonts w:ascii="Times New Roman" w:hAnsi="Times New Roman"/>
          <w:bCs/>
          <w:sz w:val="24"/>
          <w:szCs w:val="24"/>
        </w:rPr>
        <w:t>2. Rīcības virziens: Nacionālā identitāte: valoda un kultūrtelpa</w:t>
      </w:r>
    </w:p>
    <w:p w14:paraId="2E80F792" w14:textId="77777777" w:rsidR="00574482" w:rsidRPr="0048246A" w:rsidRDefault="00574482" w:rsidP="00574482">
      <w:pPr>
        <w:pStyle w:val="NoSpacing"/>
        <w:ind w:left="1418" w:firstLine="22"/>
        <w:jc w:val="both"/>
        <w:rPr>
          <w:rFonts w:ascii="Times New Roman" w:hAnsi="Times New Roman"/>
          <w:sz w:val="24"/>
          <w:szCs w:val="24"/>
        </w:rPr>
      </w:pPr>
      <w:r w:rsidRPr="0048246A">
        <w:rPr>
          <w:rFonts w:ascii="Times New Roman" w:hAnsi="Times New Roman"/>
          <w:sz w:val="24"/>
          <w:szCs w:val="24"/>
        </w:rPr>
        <w:t>2.1. Stiprināt latviešu valodas lietotprasmi</w:t>
      </w:r>
    </w:p>
    <w:p w14:paraId="2E80F793" w14:textId="77777777" w:rsidR="00574482" w:rsidRPr="0048246A" w:rsidRDefault="00574482" w:rsidP="00574482">
      <w:pPr>
        <w:pStyle w:val="NoSpacing"/>
        <w:ind w:left="1418" w:firstLine="22"/>
        <w:jc w:val="both"/>
        <w:rPr>
          <w:rFonts w:ascii="Times New Roman" w:hAnsi="Times New Roman"/>
          <w:sz w:val="24"/>
          <w:szCs w:val="24"/>
        </w:rPr>
      </w:pPr>
      <w:r w:rsidRPr="0048246A">
        <w:rPr>
          <w:rFonts w:ascii="Times New Roman" w:hAnsi="Times New Roman"/>
          <w:sz w:val="24"/>
          <w:szCs w:val="24"/>
        </w:rPr>
        <w:t xml:space="preserve">2.2. Nostiprināt </w:t>
      </w:r>
      <w:r w:rsidR="00BC6FB2" w:rsidRPr="0048246A">
        <w:rPr>
          <w:rFonts w:ascii="Times New Roman" w:hAnsi="Times New Roman"/>
          <w:sz w:val="24"/>
          <w:szCs w:val="24"/>
        </w:rPr>
        <w:t xml:space="preserve">nacionālo </w:t>
      </w:r>
      <w:r w:rsidRPr="0048246A">
        <w:rPr>
          <w:rFonts w:ascii="Times New Roman" w:hAnsi="Times New Roman"/>
          <w:sz w:val="24"/>
          <w:szCs w:val="24"/>
        </w:rPr>
        <w:t>kultūrtelpu kā sabiedrību saliedējošu pamatu</w:t>
      </w:r>
    </w:p>
    <w:p w14:paraId="2E80F794" w14:textId="77777777" w:rsidR="00574482" w:rsidRPr="0048246A" w:rsidRDefault="00574482" w:rsidP="00574482">
      <w:pPr>
        <w:pStyle w:val="NoSpacing"/>
        <w:ind w:left="1418" w:firstLine="22"/>
        <w:jc w:val="both"/>
        <w:rPr>
          <w:rFonts w:ascii="Times New Roman" w:hAnsi="Times New Roman"/>
          <w:sz w:val="24"/>
          <w:szCs w:val="24"/>
        </w:rPr>
      </w:pPr>
      <w:r w:rsidRPr="0048246A">
        <w:rPr>
          <w:rFonts w:ascii="Times New Roman" w:hAnsi="Times New Roman"/>
          <w:sz w:val="24"/>
          <w:szCs w:val="24"/>
        </w:rPr>
        <w:t>2.3. Stiprināt piederības sajūtu Latvijai un vienotu vēsturisko vērtību apzināšanos.</w:t>
      </w:r>
    </w:p>
    <w:p w14:paraId="2E80F795" w14:textId="77777777" w:rsidR="00574482" w:rsidRPr="0048246A" w:rsidRDefault="00574482" w:rsidP="00574482">
      <w:pPr>
        <w:pStyle w:val="NoSpacing"/>
        <w:tabs>
          <w:tab w:val="left" w:pos="1843"/>
          <w:tab w:val="left" w:pos="1985"/>
        </w:tabs>
        <w:ind w:left="1418" w:firstLine="22"/>
        <w:jc w:val="both"/>
        <w:rPr>
          <w:rFonts w:ascii="Times New Roman" w:hAnsi="Times New Roman"/>
          <w:sz w:val="24"/>
          <w:szCs w:val="24"/>
        </w:rPr>
      </w:pPr>
      <w:r w:rsidRPr="0048246A">
        <w:rPr>
          <w:rFonts w:ascii="Times New Roman" w:hAnsi="Times New Roman"/>
          <w:sz w:val="24"/>
          <w:szCs w:val="24"/>
        </w:rPr>
        <w:t>2.4.</w:t>
      </w:r>
      <w:r w:rsidR="00BB0727" w:rsidRPr="0048246A">
        <w:rPr>
          <w:rFonts w:ascii="Times New Roman" w:hAnsi="Times New Roman"/>
          <w:sz w:val="24"/>
          <w:szCs w:val="24"/>
        </w:rPr>
        <w:t> </w:t>
      </w:r>
      <w:r w:rsidRPr="0048246A">
        <w:rPr>
          <w:rFonts w:ascii="Times New Roman" w:hAnsi="Times New Roman"/>
          <w:sz w:val="24"/>
          <w:szCs w:val="24"/>
        </w:rPr>
        <w:t xml:space="preserve">Veidot kvalitatīvu, demokrātisku informācijas telpu un palielināt </w:t>
      </w:r>
      <w:r w:rsidR="00657EF8" w:rsidRPr="0048246A">
        <w:rPr>
          <w:rFonts w:ascii="Times New Roman" w:hAnsi="Times New Roman"/>
          <w:sz w:val="24"/>
          <w:szCs w:val="24"/>
        </w:rPr>
        <w:t>mediju</w:t>
      </w:r>
      <w:r w:rsidRPr="0048246A">
        <w:rPr>
          <w:rFonts w:ascii="Times New Roman" w:hAnsi="Times New Roman"/>
          <w:sz w:val="24"/>
          <w:szCs w:val="24"/>
        </w:rPr>
        <w:t xml:space="preserve"> lomu integrācijā un nacionālās identitātes stiprināšanā.</w:t>
      </w:r>
    </w:p>
    <w:p w14:paraId="2E80F796" w14:textId="77777777" w:rsidR="002F7809" w:rsidRPr="0048246A" w:rsidRDefault="00574482" w:rsidP="00F5741A">
      <w:pPr>
        <w:pStyle w:val="NoSpacing"/>
        <w:ind w:left="993" w:hanging="273"/>
        <w:rPr>
          <w:rFonts w:ascii="Times New Roman" w:hAnsi="Times New Roman"/>
          <w:b/>
          <w:sz w:val="24"/>
          <w:szCs w:val="24"/>
        </w:rPr>
      </w:pPr>
      <w:r w:rsidRPr="0048246A">
        <w:rPr>
          <w:rFonts w:ascii="Times New Roman" w:hAnsi="Times New Roman"/>
          <w:bCs/>
          <w:sz w:val="24"/>
          <w:szCs w:val="24"/>
        </w:rPr>
        <w:t xml:space="preserve">3. Rīcības virziens: </w:t>
      </w:r>
      <w:r w:rsidR="00F5741A" w:rsidRPr="0048246A">
        <w:rPr>
          <w:rFonts w:ascii="Times New Roman" w:hAnsi="Times New Roman"/>
          <w:bCs/>
          <w:sz w:val="24"/>
          <w:szCs w:val="24"/>
        </w:rPr>
        <w:t>Jaunas pieejas inte</w:t>
      </w:r>
      <w:r w:rsidR="002F7809" w:rsidRPr="0048246A">
        <w:rPr>
          <w:rFonts w:ascii="Times New Roman" w:hAnsi="Times New Roman"/>
          <w:bCs/>
          <w:sz w:val="24"/>
          <w:szCs w:val="24"/>
        </w:rPr>
        <w:t xml:space="preserve">grācijas politikas plānošanā, </w:t>
      </w:r>
      <w:r w:rsidR="00F5741A" w:rsidRPr="0048246A">
        <w:rPr>
          <w:rFonts w:ascii="Times New Roman" w:hAnsi="Times New Roman"/>
          <w:bCs/>
          <w:sz w:val="24"/>
          <w:szCs w:val="24"/>
        </w:rPr>
        <w:t>pārraudzībā</w:t>
      </w:r>
      <w:r w:rsidR="002F7809" w:rsidRPr="0048246A">
        <w:rPr>
          <w:rFonts w:ascii="Times New Roman" w:hAnsi="Times New Roman"/>
          <w:bCs/>
          <w:sz w:val="24"/>
          <w:szCs w:val="24"/>
        </w:rPr>
        <w:t xml:space="preserve"> un ieviešanā</w:t>
      </w:r>
      <w:r w:rsidRPr="0048246A">
        <w:rPr>
          <w:rFonts w:ascii="Times New Roman" w:hAnsi="Times New Roman"/>
          <w:b/>
          <w:sz w:val="24"/>
          <w:szCs w:val="24"/>
        </w:rPr>
        <w:tab/>
      </w:r>
      <w:r w:rsidRPr="0048246A">
        <w:rPr>
          <w:rFonts w:ascii="Times New Roman" w:hAnsi="Times New Roman"/>
          <w:b/>
          <w:sz w:val="24"/>
          <w:szCs w:val="24"/>
        </w:rPr>
        <w:tab/>
      </w:r>
    </w:p>
    <w:p w14:paraId="2E80F797" w14:textId="77777777" w:rsidR="00574482" w:rsidRPr="0048246A" w:rsidRDefault="00574482" w:rsidP="002F7809">
      <w:pPr>
        <w:pStyle w:val="NoSpacing"/>
        <w:ind w:left="993" w:firstLine="447"/>
        <w:rPr>
          <w:rFonts w:ascii="Times New Roman" w:hAnsi="Times New Roman"/>
          <w:sz w:val="24"/>
          <w:szCs w:val="24"/>
        </w:rPr>
      </w:pPr>
      <w:r w:rsidRPr="0048246A">
        <w:rPr>
          <w:rFonts w:ascii="Times New Roman" w:hAnsi="Times New Roman"/>
          <w:sz w:val="24"/>
          <w:szCs w:val="24"/>
        </w:rPr>
        <w:t>3.1. Nodrošināt datos balstītu politikas plānošanu</w:t>
      </w:r>
    </w:p>
    <w:p w14:paraId="2E80F798" w14:textId="77777777" w:rsidR="00574482" w:rsidRPr="0048246A" w:rsidRDefault="00574482" w:rsidP="00574482">
      <w:pPr>
        <w:pStyle w:val="NoSpacing"/>
        <w:jc w:val="both"/>
        <w:rPr>
          <w:rFonts w:ascii="Times New Roman" w:hAnsi="Times New Roman"/>
          <w:sz w:val="24"/>
          <w:szCs w:val="24"/>
        </w:rPr>
      </w:pPr>
      <w:r w:rsidRPr="0048246A">
        <w:rPr>
          <w:rFonts w:ascii="Times New Roman" w:hAnsi="Times New Roman"/>
          <w:sz w:val="24"/>
          <w:szCs w:val="24"/>
        </w:rPr>
        <w:tab/>
      </w:r>
      <w:r w:rsidRPr="0048246A">
        <w:rPr>
          <w:rFonts w:ascii="Times New Roman" w:hAnsi="Times New Roman"/>
          <w:sz w:val="24"/>
          <w:szCs w:val="24"/>
        </w:rPr>
        <w:tab/>
        <w:t>3.2. Nodrošināt inovatīvu integrācijas politikas plānošanas metožu izstrādi</w:t>
      </w:r>
    </w:p>
    <w:p w14:paraId="2E80F799" w14:textId="77777777" w:rsidR="00222BB7" w:rsidRPr="0048246A" w:rsidRDefault="00222BB7" w:rsidP="000A0135">
      <w:pPr>
        <w:spacing w:after="0" w:line="240" w:lineRule="auto"/>
        <w:ind w:firstLine="720"/>
        <w:jc w:val="both"/>
        <w:rPr>
          <w:rFonts w:ascii="Times New Roman" w:hAnsi="Times New Roman"/>
          <w:sz w:val="24"/>
          <w:szCs w:val="24"/>
        </w:rPr>
      </w:pPr>
      <w:r w:rsidRPr="0048246A">
        <w:rPr>
          <w:rFonts w:ascii="Times New Roman" w:hAnsi="Times New Roman"/>
          <w:sz w:val="24"/>
          <w:szCs w:val="24"/>
        </w:rPr>
        <w:t>Balstoties uz pētī</w:t>
      </w:r>
      <w:r w:rsidR="000D2096" w:rsidRPr="0048246A">
        <w:rPr>
          <w:rFonts w:ascii="Times New Roman" w:hAnsi="Times New Roman"/>
          <w:sz w:val="24"/>
          <w:szCs w:val="24"/>
        </w:rPr>
        <w:t xml:space="preserve">jumos </w:t>
      </w:r>
      <w:r w:rsidR="00075EDA" w:rsidRPr="0048246A">
        <w:rPr>
          <w:rFonts w:ascii="Times New Roman" w:hAnsi="Times New Roman"/>
          <w:sz w:val="24"/>
          <w:szCs w:val="24"/>
        </w:rPr>
        <w:t xml:space="preserve">un diskusijās ar sadarbības institūcijām </w:t>
      </w:r>
      <w:r w:rsidR="000D2096" w:rsidRPr="0048246A">
        <w:rPr>
          <w:rFonts w:ascii="Times New Roman" w:hAnsi="Times New Roman"/>
          <w:sz w:val="24"/>
          <w:szCs w:val="24"/>
        </w:rPr>
        <w:t xml:space="preserve">identificēto, </w:t>
      </w:r>
      <w:r w:rsidRPr="0048246A">
        <w:rPr>
          <w:rFonts w:ascii="Times New Roman" w:hAnsi="Times New Roman"/>
          <w:sz w:val="24"/>
          <w:szCs w:val="24"/>
        </w:rPr>
        <w:t>Plānā ir</w:t>
      </w:r>
      <w:r w:rsidR="000A0135" w:rsidRPr="0048246A">
        <w:rPr>
          <w:rFonts w:ascii="Times New Roman" w:hAnsi="Times New Roman"/>
          <w:sz w:val="24"/>
          <w:szCs w:val="24"/>
        </w:rPr>
        <w:t xml:space="preserve"> </w:t>
      </w:r>
      <w:r w:rsidRPr="0048246A">
        <w:rPr>
          <w:rFonts w:ascii="Times New Roman" w:hAnsi="Times New Roman"/>
          <w:sz w:val="24"/>
          <w:szCs w:val="24"/>
        </w:rPr>
        <w:t>iekļautas atsevišķas izmaiņas salīdzinājumā ar Pamatnostādnēm:</w:t>
      </w:r>
    </w:p>
    <w:p w14:paraId="2E80F79A" w14:textId="77777777" w:rsidR="00222BB7" w:rsidRPr="0048246A" w:rsidRDefault="00222BB7" w:rsidP="00222BB7">
      <w:pPr>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1) diasporas politikas jautājumi Plānā </w:t>
      </w:r>
      <w:r w:rsidR="00E40752" w:rsidRPr="0048246A">
        <w:rPr>
          <w:rFonts w:ascii="Times New Roman" w:hAnsi="Times New Roman"/>
          <w:sz w:val="24"/>
          <w:szCs w:val="24"/>
        </w:rPr>
        <w:t>iekļauti atbilstoši KM un IZM kompetencei</w:t>
      </w:r>
      <w:r w:rsidRPr="0048246A">
        <w:rPr>
          <w:rFonts w:ascii="Times New Roman" w:hAnsi="Times New Roman"/>
          <w:sz w:val="24"/>
          <w:szCs w:val="24"/>
        </w:rPr>
        <w:t xml:space="preserve">, bet </w:t>
      </w:r>
      <w:r w:rsidR="00E40752" w:rsidRPr="0048246A">
        <w:rPr>
          <w:rFonts w:ascii="Times New Roman" w:hAnsi="Times New Roman"/>
          <w:sz w:val="24"/>
          <w:szCs w:val="24"/>
        </w:rPr>
        <w:t>visaptveroši risinājumi</w:t>
      </w:r>
      <w:r w:rsidRPr="0048246A">
        <w:rPr>
          <w:rFonts w:ascii="Times New Roman" w:hAnsi="Times New Roman"/>
          <w:sz w:val="24"/>
          <w:szCs w:val="24"/>
        </w:rPr>
        <w:t xml:space="preserve"> sadarbībai ar diasporu</w:t>
      </w:r>
      <w:r w:rsidR="00E40752" w:rsidRPr="0048246A">
        <w:rPr>
          <w:rFonts w:ascii="Times New Roman" w:hAnsi="Times New Roman"/>
          <w:sz w:val="24"/>
          <w:szCs w:val="24"/>
        </w:rPr>
        <w:t xml:space="preserve"> tiks ietverti diasporas likumā un plānā</w:t>
      </w:r>
      <w:r w:rsidRPr="0048246A">
        <w:rPr>
          <w:rFonts w:ascii="Times New Roman" w:hAnsi="Times New Roman"/>
          <w:sz w:val="24"/>
          <w:szCs w:val="24"/>
        </w:rPr>
        <w:t>, par kuru būs atbildīga ĀM;</w:t>
      </w:r>
    </w:p>
    <w:p w14:paraId="2E80F79B" w14:textId="77777777" w:rsidR="00222BB7" w:rsidRPr="0048246A" w:rsidRDefault="00222BB7" w:rsidP="00222BB7">
      <w:pPr>
        <w:spacing w:after="0" w:line="240" w:lineRule="auto"/>
        <w:ind w:firstLine="720"/>
        <w:jc w:val="both"/>
        <w:rPr>
          <w:rFonts w:ascii="Times New Roman" w:hAnsi="Times New Roman"/>
          <w:sz w:val="24"/>
          <w:szCs w:val="24"/>
        </w:rPr>
      </w:pPr>
      <w:r w:rsidRPr="0048246A">
        <w:rPr>
          <w:rFonts w:ascii="Times New Roman" w:hAnsi="Times New Roman"/>
          <w:sz w:val="24"/>
          <w:szCs w:val="24"/>
        </w:rPr>
        <w:t>2) sociālās atmiņas jautājumi tiek skatīti kā nacionālās identitātes daļa un vairs netiek izdalīts kā atsevišķs rīcības virziens;</w:t>
      </w:r>
    </w:p>
    <w:p w14:paraId="2E80F79C" w14:textId="77777777" w:rsidR="00222BB7" w:rsidRPr="0048246A" w:rsidRDefault="00222BB7" w:rsidP="00222BB7">
      <w:pPr>
        <w:spacing w:after="0" w:line="240" w:lineRule="auto"/>
        <w:jc w:val="both"/>
        <w:rPr>
          <w:rFonts w:ascii="Times New Roman" w:hAnsi="Times New Roman"/>
          <w:sz w:val="24"/>
          <w:szCs w:val="24"/>
        </w:rPr>
      </w:pPr>
      <w:r w:rsidRPr="0048246A">
        <w:rPr>
          <w:rFonts w:ascii="Times New Roman" w:hAnsi="Times New Roman"/>
          <w:sz w:val="24"/>
          <w:szCs w:val="24"/>
        </w:rPr>
        <w:tab/>
        <w:t xml:space="preserve">3) daļa no Pamatnostādnēs definētajiem informatīvās vides </w:t>
      </w:r>
      <w:r w:rsidR="007A1392" w:rsidRPr="0048246A">
        <w:rPr>
          <w:rFonts w:ascii="Times New Roman" w:hAnsi="Times New Roman"/>
          <w:sz w:val="24"/>
          <w:szCs w:val="24"/>
        </w:rPr>
        <w:t>jautājumiem šobrīd kļuvuši par m</w:t>
      </w:r>
      <w:r w:rsidRPr="0048246A">
        <w:rPr>
          <w:rFonts w:ascii="Times New Roman" w:hAnsi="Times New Roman"/>
          <w:sz w:val="24"/>
          <w:szCs w:val="24"/>
        </w:rPr>
        <w:t>ediju politikas daļu,</w:t>
      </w:r>
      <w:r w:rsidR="00B154E5" w:rsidRPr="0048246A">
        <w:rPr>
          <w:rStyle w:val="FootnoteReference"/>
          <w:rFonts w:ascii="Times New Roman" w:hAnsi="Times New Roman"/>
          <w:sz w:val="24"/>
          <w:szCs w:val="24"/>
        </w:rPr>
        <w:footnoteReference w:id="3"/>
      </w:r>
      <w:r w:rsidR="00B154E5" w:rsidRPr="0048246A">
        <w:rPr>
          <w:rFonts w:ascii="Times New Roman" w:hAnsi="Times New Roman"/>
          <w:sz w:val="24"/>
          <w:szCs w:val="24"/>
        </w:rPr>
        <w:t xml:space="preserve"> </w:t>
      </w:r>
      <w:r w:rsidRPr="0048246A">
        <w:rPr>
          <w:rFonts w:ascii="Times New Roman" w:hAnsi="Times New Roman"/>
          <w:sz w:val="24"/>
          <w:szCs w:val="24"/>
        </w:rPr>
        <w:t xml:space="preserve">tomēr tie Latvijas sabiedrisko mediju jautājumi, kas netika iekļauti </w:t>
      </w:r>
      <w:r w:rsidR="002E1816" w:rsidRPr="0048246A">
        <w:rPr>
          <w:rFonts w:ascii="Times New Roman" w:hAnsi="Times New Roman"/>
          <w:bCs/>
          <w:sz w:val="24"/>
          <w:szCs w:val="24"/>
        </w:rPr>
        <w:t>Latvijas mediju politikas pamatnostādņu 2016.</w:t>
      </w:r>
      <w:r w:rsidR="00BB0727" w:rsidRPr="0048246A">
        <w:rPr>
          <w:rFonts w:ascii="Times New Roman" w:hAnsi="Times New Roman"/>
          <w:bCs/>
          <w:sz w:val="24"/>
          <w:szCs w:val="24"/>
        </w:rPr>
        <w:t xml:space="preserve"> – </w:t>
      </w:r>
      <w:r w:rsidR="002E1816" w:rsidRPr="0048246A">
        <w:rPr>
          <w:rFonts w:ascii="Times New Roman" w:hAnsi="Times New Roman"/>
          <w:bCs/>
          <w:sz w:val="24"/>
          <w:szCs w:val="24"/>
        </w:rPr>
        <w:t>2020.gadam īstenošanas plānā</w:t>
      </w:r>
      <w:r w:rsidRPr="0048246A">
        <w:rPr>
          <w:rFonts w:ascii="Times New Roman" w:hAnsi="Times New Roman"/>
          <w:sz w:val="24"/>
          <w:szCs w:val="24"/>
        </w:rPr>
        <w:t>, bet kuru pēctecība ir svarīga</w:t>
      </w:r>
      <w:r w:rsidR="005337D7" w:rsidRPr="0048246A">
        <w:rPr>
          <w:rFonts w:ascii="Times New Roman" w:hAnsi="Times New Roman"/>
          <w:sz w:val="24"/>
          <w:szCs w:val="24"/>
        </w:rPr>
        <w:t>,</w:t>
      </w:r>
      <w:r w:rsidRPr="0048246A">
        <w:rPr>
          <w:rFonts w:ascii="Times New Roman" w:hAnsi="Times New Roman"/>
          <w:sz w:val="24"/>
          <w:szCs w:val="24"/>
        </w:rPr>
        <w:t xml:space="preserve"> ir saglabāta kā Plāna daļa.</w:t>
      </w:r>
    </w:p>
    <w:p w14:paraId="2E80F79D" w14:textId="77777777" w:rsidR="00222BB7" w:rsidRPr="0048246A" w:rsidRDefault="00222BB7" w:rsidP="00222BB7">
      <w:pPr>
        <w:tabs>
          <w:tab w:val="left" w:pos="993"/>
        </w:tabs>
        <w:autoSpaceDE w:val="0"/>
        <w:autoSpaceDN w:val="0"/>
        <w:adjustRightInd w:val="0"/>
        <w:spacing w:after="0" w:line="240" w:lineRule="auto"/>
        <w:ind w:firstLine="720"/>
        <w:jc w:val="both"/>
        <w:outlineLvl w:val="0"/>
        <w:rPr>
          <w:rFonts w:ascii="Times New Roman" w:hAnsi="Times New Roman"/>
          <w:sz w:val="24"/>
          <w:szCs w:val="24"/>
        </w:rPr>
      </w:pPr>
      <w:bookmarkStart w:id="26" w:name="_Toc507072421"/>
      <w:bookmarkStart w:id="27" w:name="_Toc507073491"/>
      <w:bookmarkStart w:id="28" w:name="_Toc507073992"/>
      <w:bookmarkStart w:id="29" w:name="_Toc507074426"/>
      <w:bookmarkStart w:id="30" w:name="_Toc512431606"/>
      <w:r w:rsidRPr="0048246A">
        <w:rPr>
          <w:rFonts w:ascii="Times New Roman" w:hAnsi="Times New Roman"/>
          <w:sz w:val="24"/>
          <w:szCs w:val="24"/>
        </w:rPr>
        <w:lastRenderedPageBreak/>
        <w:t>Ņemot vērā to, ka Pamatnostādņu īstenošana nav noslēgusies un nav veikts to ieviešanas izvērtējums, Plāns balstīts uz šajā brīdī pieejamajiem izvērtējumiem un pētījumiem:</w:t>
      </w:r>
      <w:bookmarkEnd w:id="26"/>
      <w:bookmarkEnd w:id="27"/>
      <w:bookmarkEnd w:id="28"/>
      <w:bookmarkEnd w:id="29"/>
      <w:bookmarkEnd w:id="30"/>
    </w:p>
    <w:p w14:paraId="2E80F79E" w14:textId="77777777" w:rsidR="00574482" w:rsidRPr="0048246A" w:rsidRDefault="00574482" w:rsidP="00574482">
      <w:pPr>
        <w:pStyle w:val="ListParagraph"/>
        <w:numPr>
          <w:ilvl w:val="0"/>
          <w:numId w:val="1"/>
        </w:numPr>
        <w:autoSpaceDE w:val="0"/>
        <w:autoSpaceDN w:val="0"/>
        <w:spacing w:after="0" w:line="240" w:lineRule="auto"/>
        <w:contextualSpacing w:val="0"/>
        <w:jc w:val="both"/>
        <w:rPr>
          <w:rFonts w:ascii="Times New Roman" w:hAnsi="Times New Roman"/>
          <w:sz w:val="24"/>
          <w:szCs w:val="24"/>
        </w:rPr>
      </w:pPr>
      <w:r w:rsidRPr="0048246A">
        <w:rPr>
          <w:rFonts w:ascii="Times New Roman" w:hAnsi="Times New Roman"/>
          <w:sz w:val="24"/>
          <w:szCs w:val="24"/>
        </w:rPr>
        <w:t>NAP vidustermiņa izvērtējums – Pārresoru koordinācijas centra Nacionālās attīstības plāna 2014.</w:t>
      </w:r>
      <w:r w:rsidR="00BB0727" w:rsidRPr="0048246A">
        <w:rPr>
          <w:rFonts w:ascii="Times New Roman" w:hAnsi="Times New Roman"/>
          <w:sz w:val="24"/>
          <w:szCs w:val="24"/>
        </w:rPr>
        <w:t xml:space="preserve"> – </w:t>
      </w:r>
      <w:r w:rsidRPr="0048246A">
        <w:rPr>
          <w:rFonts w:ascii="Times New Roman" w:hAnsi="Times New Roman"/>
          <w:sz w:val="24"/>
          <w:szCs w:val="24"/>
        </w:rPr>
        <w:t>2020.gadam un Latvijas ilgtspējīgas attīstības stratēģijas līdz 2030.gadam īstenošanas uzraudzības ziņojums „Kā Latvija sasniedz tās attīstības mērķus?”, 2017.</w:t>
      </w:r>
    </w:p>
    <w:p w14:paraId="2E80F79F" w14:textId="77777777" w:rsidR="00574482" w:rsidRPr="0048246A" w:rsidRDefault="00574482" w:rsidP="00574482">
      <w:pPr>
        <w:pStyle w:val="ListParagraph"/>
        <w:numPr>
          <w:ilvl w:val="0"/>
          <w:numId w:val="1"/>
        </w:numPr>
        <w:autoSpaceDE w:val="0"/>
        <w:autoSpaceDN w:val="0"/>
        <w:spacing w:after="0" w:line="240" w:lineRule="auto"/>
        <w:contextualSpacing w:val="0"/>
        <w:jc w:val="both"/>
        <w:rPr>
          <w:rFonts w:ascii="Times New Roman" w:hAnsi="Times New Roman"/>
          <w:sz w:val="24"/>
          <w:szCs w:val="24"/>
        </w:rPr>
      </w:pPr>
      <w:r w:rsidRPr="0048246A">
        <w:rPr>
          <w:rFonts w:ascii="Times New Roman" w:hAnsi="Times New Roman"/>
          <w:sz w:val="24"/>
          <w:szCs w:val="24"/>
        </w:rPr>
        <w:t>Mazākumtautību līdzdalība (2015, 2017) - Nodibinājuma „</w:t>
      </w:r>
      <w:r w:rsidR="00670D22">
        <w:rPr>
          <w:rFonts w:ascii="Times New Roman" w:hAnsi="Times New Roman"/>
          <w:sz w:val="24"/>
          <w:szCs w:val="24"/>
        </w:rPr>
        <w:t>Baltijas Sociālo zinātņu institūts</w:t>
      </w:r>
      <w:r w:rsidRPr="0048246A">
        <w:rPr>
          <w:rFonts w:ascii="Times New Roman" w:hAnsi="Times New Roman"/>
          <w:sz w:val="24"/>
          <w:szCs w:val="24"/>
        </w:rPr>
        <w:t>” pētījums „Mazākumtautību līdzdalība demokrātiskajos procesos Latvijā”, 2015. Latvijas Universitātes Filozofijas un socioloģijas institūta analītiskais ziņojums „Mazākumtautību līdzdalība demokrātiskajos procesos Latvijā”, 2017.</w:t>
      </w:r>
    </w:p>
    <w:p w14:paraId="2E80F7A0" w14:textId="77777777" w:rsidR="00574482" w:rsidRPr="0048246A" w:rsidRDefault="00574482" w:rsidP="00574482">
      <w:pPr>
        <w:pStyle w:val="ListParagraph"/>
        <w:numPr>
          <w:ilvl w:val="0"/>
          <w:numId w:val="1"/>
        </w:numPr>
        <w:autoSpaceDE w:val="0"/>
        <w:autoSpaceDN w:val="0"/>
        <w:spacing w:after="0" w:line="240" w:lineRule="auto"/>
        <w:contextualSpacing w:val="0"/>
        <w:jc w:val="both"/>
        <w:rPr>
          <w:rFonts w:ascii="Times New Roman" w:hAnsi="Times New Roman"/>
          <w:sz w:val="24"/>
          <w:szCs w:val="24"/>
        </w:rPr>
      </w:pPr>
      <w:r w:rsidRPr="0048246A">
        <w:rPr>
          <w:rFonts w:ascii="Times New Roman" w:hAnsi="Times New Roman"/>
          <w:sz w:val="24"/>
          <w:szCs w:val="24"/>
        </w:rPr>
        <w:t>Trešo valstu pilsoņu integrācijas pētījums – Nodibinājuma „</w:t>
      </w:r>
      <w:r w:rsidR="00670D22">
        <w:rPr>
          <w:rFonts w:ascii="Times New Roman" w:hAnsi="Times New Roman"/>
          <w:sz w:val="24"/>
          <w:szCs w:val="24"/>
        </w:rPr>
        <w:t>Baltijas Sociālo zinātņu institūts</w:t>
      </w:r>
      <w:r w:rsidRPr="0048246A">
        <w:rPr>
          <w:rFonts w:ascii="Times New Roman" w:hAnsi="Times New Roman"/>
          <w:sz w:val="24"/>
          <w:szCs w:val="24"/>
        </w:rPr>
        <w:t>” pētījums „Trešo valstu pilsoņu situācijas izpēte Latvijā 2017”, 2017.</w:t>
      </w:r>
    </w:p>
    <w:p w14:paraId="2E80F7A1" w14:textId="77777777" w:rsidR="00E22A1A" w:rsidRPr="0048246A" w:rsidRDefault="00E22A1A" w:rsidP="00574482">
      <w:pPr>
        <w:pStyle w:val="ListParagraph"/>
        <w:numPr>
          <w:ilvl w:val="0"/>
          <w:numId w:val="1"/>
        </w:numPr>
        <w:autoSpaceDE w:val="0"/>
        <w:autoSpaceDN w:val="0"/>
        <w:spacing w:after="0" w:line="240" w:lineRule="auto"/>
        <w:contextualSpacing w:val="0"/>
        <w:jc w:val="both"/>
        <w:rPr>
          <w:rFonts w:ascii="Times New Roman" w:hAnsi="Times New Roman"/>
          <w:sz w:val="24"/>
          <w:szCs w:val="24"/>
        </w:rPr>
      </w:pPr>
      <w:r w:rsidRPr="0048246A">
        <w:rPr>
          <w:rFonts w:ascii="Times New Roman" w:hAnsi="Times New Roman"/>
          <w:sz w:val="24"/>
          <w:szCs w:val="24"/>
        </w:rPr>
        <w:t xml:space="preserve">Starptautiskais pilsoniskās izglītības pētījums </w:t>
      </w:r>
      <w:r w:rsidR="008470AE" w:rsidRPr="0048246A">
        <w:rPr>
          <w:rFonts w:ascii="Times New Roman" w:hAnsi="Times New Roman"/>
          <w:sz w:val="24"/>
          <w:szCs w:val="24"/>
        </w:rPr>
        <w:t xml:space="preserve">I. Čekse, A.Geske, un O.Pole. </w:t>
      </w:r>
      <w:r w:rsidRPr="0048246A">
        <w:rPr>
          <w:rFonts w:ascii="Times New Roman" w:hAnsi="Times New Roman"/>
          <w:sz w:val="24"/>
          <w:szCs w:val="24"/>
        </w:rPr>
        <w:t>„Pilsoniskās izglītības problēmas un izaicinājumi.”</w:t>
      </w:r>
      <w:r w:rsidR="008470AE" w:rsidRPr="0048246A">
        <w:rPr>
          <w:rFonts w:ascii="Times New Roman" w:hAnsi="Times New Roman"/>
          <w:sz w:val="24"/>
          <w:szCs w:val="24"/>
        </w:rPr>
        <w:t xml:space="preserve"> , 2016.</w:t>
      </w:r>
      <w:r w:rsidRPr="0048246A">
        <w:rPr>
          <w:rFonts w:ascii="Times New Roman" w:hAnsi="Times New Roman"/>
          <w:sz w:val="24"/>
          <w:szCs w:val="24"/>
        </w:rPr>
        <w:t xml:space="preserve"> </w:t>
      </w:r>
    </w:p>
    <w:p w14:paraId="2E80F7A2" w14:textId="77777777" w:rsidR="00574482" w:rsidRPr="0048246A" w:rsidRDefault="00574482" w:rsidP="00574482">
      <w:pPr>
        <w:pStyle w:val="ListParagraph"/>
        <w:numPr>
          <w:ilvl w:val="0"/>
          <w:numId w:val="1"/>
        </w:numPr>
        <w:autoSpaceDE w:val="0"/>
        <w:autoSpaceDN w:val="0"/>
        <w:spacing w:after="0" w:line="240" w:lineRule="auto"/>
        <w:contextualSpacing w:val="0"/>
        <w:jc w:val="both"/>
        <w:rPr>
          <w:rFonts w:ascii="Times New Roman" w:hAnsi="Times New Roman"/>
          <w:sz w:val="24"/>
          <w:szCs w:val="24"/>
        </w:rPr>
      </w:pPr>
      <w:r w:rsidRPr="0048246A">
        <w:rPr>
          <w:rFonts w:ascii="Times New Roman" w:hAnsi="Times New Roman"/>
          <w:sz w:val="24"/>
          <w:szCs w:val="24"/>
        </w:rPr>
        <w:t xml:space="preserve">Pētījums „Mazākumtautību līdzdalība demokrātiskajos procesos Latvijā”, </w:t>
      </w:r>
      <w:r w:rsidR="00670D22">
        <w:rPr>
          <w:rFonts w:ascii="Times New Roman" w:hAnsi="Times New Roman"/>
          <w:sz w:val="24"/>
          <w:szCs w:val="24"/>
        </w:rPr>
        <w:t>nodibinājums „</w:t>
      </w:r>
      <w:r w:rsidRPr="0048246A">
        <w:rPr>
          <w:rFonts w:ascii="Times New Roman" w:hAnsi="Times New Roman"/>
          <w:sz w:val="24"/>
          <w:szCs w:val="24"/>
        </w:rPr>
        <w:t>Baltijas Sociālo zinātņu institūts</w:t>
      </w:r>
      <w:r w:rsidR="00670D22">
        <w:rPr>
          <w:rFonts w:ascii="Times New Roman" w:hAnsi="Times New Roman"/>
          <w:sz w:val="24"/>
          <w:szCs w:val="24"/>
        </w:rPr>
        <w:t>”</w:t>
      </w:r>
      <w:r w:rsidRPr="0048246A">
        <w:rPr>
          <w:rFonts w:ascii="Times New Roman" w:hAnsi="Times New Roman"/>
          <w:sz w:val="24"/>
          <w:szCs w:val="24"/>
        </w:rPr>
        <w:t xml:space="preserve"> (2017)</w:t>
      </w:r>
      <w:r w:rsidR="00BB0727" w:rsidRPr="0048246A">
        <w:rPr>
          <w:rFonts w:ascii="Times New Roman" w:hAnsi="Times New Roman"/>
          <w:sz w:val="24"/>
          <w:szCs w:val="24"/>
        </w:rPr>
        <w:t>.</w:t>
      </w:r>
    </w:p>
    <w:p w14:paraId="2E80F7A3" w14:textId="77777777" w:rsidR="00574482" w:rsidRPr="0048246A" w:rsidRDefault="00574482" w:rsidP="00574482">
      <w:pPr>
        <w:pStyle w:val="ListParagraph"/>
        <w:numPr>
          <w:ilvl w:val="0"/>
          <w:numId w:val="1"/>
        </w:numPr>
        <w:autoSpaceDE w:val="0"/>
        <w:autoSpaceDN w:val="0"/>
        <w:spacing w:after="0" w:line="240" w:lineRule="auto"/>
        <w:contextualSpacing w:val="0"/>
        <w:jc w:val="both"/>
        <w:rPr>
          <w:rFonts w:ascii="Times New Roman" w:hAnsi="Times New Roman"/>
          <w:sz w:val="24"/>
          <w:szCs w:val="24"/>
        </w:rPr>
      </w:pPr>
      <w:r w:rsidRPr="0048246A">
        <w:rPr>
          <w:rFonts w:ascii="Times New Roman" w:hAnsi="Times New Roman"/>
          <w:sz w:val="24"/>
          <w:szCs w:val="24"/>
        </w:rPr>
        <w:t xml:space="preserve">Pētījums „Motivācijas paaugstināšanas un atbalsta pakalpojumu potenciālās mērķa grupas profilēšana un vajadzību izpēte”, </w:t>
      </w:r>
      <w:r w:rsidR="00670D22">
        <w:rPr>
          <w:rFonts w:ascii="Times New Roman" w:hAnsi="Times New Roman"/>
          <w:sz w:val="24"/>
          <w:szCs w:val="24"/>
        </w:rPr>
        <w:t>nodibinājums „</w:t>
      </w:r>
      <w:r w:rsidRPr="0048246A">
        <w:rPr>
          <w:rFonts w:ascii="Times New Roman" w:hAnsi="Times New Roman"/>
          <w:sz w:val="24"/>
          <w:szCs w:val="24"/>
        </w:rPr>
        <w:t>Baltijas Sociālo zinātņu institūts</w:t>
      </w:r>
      <w:r w:rsidR="00670D22">
        <w:rPr>
          <w:rFonts w:ascii="Times New Roman" w:hAnsi="Times New Roman"/>
          <w:sz w:val="24"/>
          <w:szCs w:val="24"/>
        </w:rPr>
        <w:t>”</w:t>
      </w:r>
      <w:r w:rsidRPr="0048246A">
        <w:rPr>
          <w:rFonts w:ascii="Times New Roman" w:hAnsi="Times New Roman"/>
          <w:sz w:val="24"/>
          <w:szCs w:val="24"/>
        </w:rPr>
        <w:t xml:space="preserve"> (2017)</w:t>
      </w:r>
      <w:r w:rsidR="00BB0727" w:rsidRPr="0048246A">
        <w:rPr>
          <w:rFonts w:ascii="Times New Roman" w:hAnsi="Times New Roman"/>
          <w:sz w:val="24"/>
          <w:szCs w:val="24"/>
        </w:rPr>
        <w:t>.</w:t>
      </w:r>
    </w:p>
    <w:p w14:paraId="2E80F7A4" w14:textId="77777777" w:rsidR="00574482" w:rsidRPr="0048246A" w:rsidRDefault="00574482" w:rsidP="00574482">
      <w:pPr>
        <w:pStyle w:val="ListParagraph"/>
        <w:numPr>
          <w:ilvl w:val="0"/>
          <w:numId w:val="1"/>
        </w:numPr>
        <w:autoSpaceDE w:val="0"/>
        <w:autoSpaceDN w:val="0"/>
        <w:spacing w:after="0" w:line="240" w:lineRule="auto"/>
        <w:contextualSpacing w:val="0"/>
        <w:jc w:val="both"/>
        <w:rPr>
          <w:rFonts w:ascii="Times New Roman" w:hAnsi="Times New Roman"/>
          <w:sz w:val="24"/>
          <w:szCs w:val="24"/>
        </w:rPr>
      </w:pPr>
      <w:r w:rsidRPr="0048246A">
        <w:rPr>
          <w:rFonts w:ascii="Times New Roman" w:hAnsi="Times New Roman"/>
          <w:sz w:val="24"/>
          <w:szCs w:val="24"/>
        </w:rPr>
        <w:t>Pētījums „Nacionālās identitātes, pilsoniskās sabiedrības un integrācijas politikas jomu analīze Latvijā, novērtējot „Nacionālās identitātes, pilsoniskās sabiedrības un integrācijas politikas pamatnostādņu 2012.</w:t>
      </w:r>
      <w:r w:rsidR="00BB0727" w:rsidRPr="0048246A">
        <w:rPr>
          <w:rFonts w:ascii="Times New Roman" w:hAnsi="Times New Roman"/>
          <w:sz w:val="24"/>
          <w:szCs w:val="24"/>
        </w:rPr>
        <w:t xml:space="preserve"> </w:t>
      </w:r>
      <w:r w:rsidRPr="0048246A">
        <w:rPr>
          <w:rFonts w:ascii="Times New Roman" w:hAnsi="Times New Roman"/>
          <w:sz w:val="24"/>
          <w:szCs w:val="24"/>
        </w:rPr>
        <w:t>–</w:t>
      </w:r>
      <w:r w:rsidR="00BB0727" w:rsidRPr="0048246A">
        <w:rPr>
          <w:rFonts w:ascii="Times New Roman" w:hAnsi="Times New Roman"/>
          <w:sz w:val="24"/>
          <w:szCs w:val="24"/>
        </w:rPr>
        <w:t xml:space="preserve"> 2018.</w:t>
      </w:r>
      <w:r w:rsidRPr="0048246A">
        <w:rPr>
          <w:rFonts w:ascii="Times New Roman" w:hAnsi="Times New Roman"/>
          <w:sz w:val="24"/>
          <w:szCs w:val="24"/>
        </w:rPr>
        <w:t xml:space="preserve">gadam” īstenošanu laika posmā no 2012. – 2014.gadam, </w:t>
      </w:r>
      <w:r w:rsidR="00670D22">
        <w:rPr>
          <w:rFonts w:ascii="Times New Roman" w:hAnsi="Times New Roman"/>
          <w:sz w:val="24"/>
          <w:szCs w:val="24"/>
        </w:rPr>
        <w:t>nodibinājums „</w:t>
      </w:r>
      <w:r w:rsidRPr="0048246A">
        <w:rPr>
          <w:rFonts w:ascii="Times New Roman" w:hAnsi="Times New Roman"/>
          <w:sz w:val="24"/>
          <w:szCs w:val="24"/>
        </w:rPr>
        <w:t>Baltijas Sociālo zinātņu institūts</w:t>
      </w:r>
      <w:r w:rsidR="00670D22">
        <w:rPr>
          <w:rFonts w:ascii="Times New Roman" w:hAnsi="Times New Roman"/>
          <w:sz w:val="24"/>
          <w:szCs w:val="24"/>
        </w:rPr>
        <w:t>”</w:t>
      </w:r>
      <w:r w:rsidRPr="0048246A">
        <w:rPr>
          <w:rFonts w:ascii="Times New Roman" w:hAnsi="Times New Roman"/>
          <w:sz w:val="24"/>
          <w:szCs w:val="24"/>
        </w:rPr>
        <w:t xml:space="preserve"> (2015)</w:t>
      </w:r>
      <w:r w:rsidR="00BB0727" w:rsidRPr="0048246A">
        <w:rPr>
          <w:rFonts w:ascii="Times New Roman" w:hAnsi="Times New Roman"/>
          <w:sz w:val="24"/>
          <w:szCs w:val="24"/>
        </w:rPr>
        <w:t>.</w:t>
      </w:r>
      <w:r w:rsidRPr="0048246A">
        <w:rPr>
          <w:rFonts w:ascii="Times New Roman" w:hAnsi="Times New Roman"/>
          <w:sz w:val="24"/>
          <w:szCs w:val="24"/>
        </w:rPr>
        <w:t xml:space="preserve"> </w:t>
      </w:r>
    </w:p>
    <w:p w14:paraId="2E80F7A5" w14:textId="77777777" w:rsidR="00574482" w:rsidRPr="0048246A" w:rsidRDefault="00574482" w:rsidP="00574482">
      <w:pPr>
        <w:pStyle w:val="ListParagraph"/>
        <w:numPr>
          <w:ilvl w:val="0"/>
          <w:numId w:val="1"/>
        </w:numPr>
        <w:autoSpaceDE w:val="0"/>
        <w:autoSpaceDN w:val="0"/>
        <w:spacing w:after="0" w:line="240" w:lineRule="auto"/>
        <w:contextualSpacing w:val="0"/>
        <w:jc w:val="both"/>
        <w:rPr>
          <w:rFonts w:ascii="Times New Roman" w:hAnsi="Times New Roman"/>
          <w:sz w:val="24"/>
          <w:szCs w:val="24"/>
        </w:rPr>
      </w:pPr>
      <w:r w:rsidRPr="0048246A">
        <w:rPr>
          <w:rFonts w:ascii="Times New Roman" w:hAnsi="Times New Roman"/>
          <w:sz w:val="24"/>
          <w:szCs w:val="24"/>
        </w:rPr>
        <w:t>Mediju monitoringa rezultāti par romu atspoguļojumu Latvijas medijos laika posmā 2013.</w:t>
      </w:r>
      <w:r w:rsidR="00BB0727" w:rsidRPr="0048246A">
        <w:rPr>
          <w:rFonts w:ascii="Times New Roman" w:hAnsi="Times New Roman"/>
          <w:sz w:val="24"/>
          <w:szCs w:val="24"/>
        </w:rPr>
        <w:t xml:space="preserve"> – 2014.</w:t>
      </w:r>
      <w:r w:rsidRPr="0048246A">
        <w:rPr>
          <w:rFonts w:ascii="Times New Roman" w:hAnsi="Times New Roman"/>
          <w:sz w:val="24"/>
          <w:szCs w:val="24"/>
        </w:rPr>
        <w:t>gadam, Latvijas Cilvēktiesību centrs  (2015)</w:t>
      </w:r>
    </w:p>
    <w:p w14:paraId="2E80F7A6" w14:textId="77777777" w:rsidR="00574482" w:rsidRPr="0048246A" w:rsidRDefault="00574482" w:rsidP="00574482">
      <w:pPr>
        <w:pStyle w:val="ListParagraph"/>
        <w:numPr>
          <w:ilvl w:val="0"/>
          <w:numId w:val="1"/>
        </w:numPr>
        <w:autoSpaceDE w:val="0"/>
        <w:autoSpaceDN w:val="0"/>
        <w:spacing w:after="0" w:line="240" w:lineRule="auto"/>
        <w:contextualSpacing w:val="0"/>
        <w:jc w:val="both"/>
        <w:rPr>
          <w:rFonts w:ascii="Times New Roman" w:hAnsi="Times New Roman"/>
          <w:sz w:val="24"/>
          <w:szCs w:val="24"/>
        </w:rPr>
      </w:pPr>
      <w:r w:rsidRPr="0048246A">
        <w:rPr>
          <w:rFonts w:ascii="Times New Roman" w:hAnsi="Times New Roman"/>
          <w:sz w:val="24"/>
          <w:szCs w:val="24"/>
        </w:rPr>
        <w:t>Pē</w:t>
      </w:r>
      <w:r w:rsidR="00BB0727" w:rsidRPr="0048246A">
        <w:rPr>
          <w:rFonts w:ascii="Times New Roman" w:hAnsi="Times New Roman"/>
          <w:sz w:val="24"/>
          <w:szCs w:val="24"/>
        </w:rPr>
        <w:t>tījums „Romi Latvijā” projekta „</w:t>
      </w:r>
      <w:r w:rsidRPr="0048246A">
        <w:rPr>
          <w:rFonts w:ascii="Times New Roman" w:hAnsi="Times New Roman"/>
          <w:sz w:val="24"/>
          <w:szCs w:val="24"/>
        </w:rPr>
        <w:t>Dažādi cilvēki. Atšķi</w:t>
      </w:r>
      <w:r w:rsidR="00BB0727" w:rsidRPr="0048246A">
        <w:rPr>
          <w:rFonts w:ascii="Times New Roman" w:hAnsi="Times New Roman"/>
          <w:sz w:val="24"/>
          <w:szCs w:val="24"/>
        </w:rPr>
        <w:t>rīga pieredze. Viena Latvija II” ietvaros. „Latvijas Fakti”</w:t>
      </w:r>
      <w:r w:rsidRPr="0048246A">
        <w:rPr>
          <w:rFonts w:ascii="Times New Roman" w:hAnsi="Times New Roman"/>
          <w:sz w:val="24"/>
          <w:szCs w:val="24"/>
        </w:rPr>
        <w:t xml:space="preserve"> (2015)</w:t>
      </w:r>
      <w:r w:rsidR="00BB0727" w:rsidRPr="0048246A">
        <w:rPr>
          <w:rFonts w:ascii="Times New Roman" w:hAnsi="Times New Roman"/>
          <w:sz w:val="24"/>
          <w:szCs w:val="24"/>
        </w:rPr>
        <w:t>.</w:t>
      </w:r>
      <w:r w:rsidRPr="0048246A">
        <w:rPr>
          <w:rFonts w:ascii="Times New Roman" w:hAnsi="Times New Roman"/>
          <w:sz w:val="24"/>
          <w:szCs w:val="24"/>
        </w:rPr>
        <w:t xml:space="preserve"> </w:t>
      </w:r>
    </w:p>
    <w:p w14:paraId="2E80F7A7" w14:textId="77777777" w:rsidR="00574482" w:rsidRPr="0048246A" w:rsidRDefault="00574482" w:rsidP="00574482">
      <w:pPr>
        <w:pStyle w:val="ListParagraph"/>
        <w:numPr>
          <w:ilvl w:val="0"/>
          <w:numId w:val="1"/>
        </w:numPr>
        <w:autoSpaceDE w:val="0"/>
        <w:autoSpaceDN w:val="0"/>
        <w:spacing w:after="0" w:line="240" w:lineRule="auto"/>
        <w:contextualSpacing w:val="0"/>
        <w:jc w:val="both"/>
        <w:rPr>
          <w:rFonts w:ascii="Times New Roman" w:hAnsi="Times New Roman"/>
          <w:sz w:val="24"/>
          <w:szCs w:val="24"/>
        </w:rPr>
      </w:pPr>
      <w:r w:rsidRPr="0048246A">
        <w:rPr>
          <w:rFonts w:ascii="Times New Roman" w:hAnsi="Times New Roman"/>
          <w:sz w:val="24"/>
          <w:szCs w:val="24"/>
        </w:rPr>
        <w:t>„DNB Latvijas barometrs” nr.85.„Valsts svētki un patriotisms”, 2015.gada novembris.</w:t>
      </w:r>
    </w:p>
    <w:p w14:paraId="2E80F7A8" w14:textId="77777777" w:rsidR="00574482" w:rsidRPr="0048246A" w:rsidRDefault="00574482" w:rsidP="00574482">
      <w:pPr>
        <w:pStyle w:val="ListParagraph"/>
        <w:numPr>
          <w:ilvl w:val="0"/>
          <w:numId w:val="1"/>
        </w:numPr>
        <w:autoSpaceDE w:val="0"/>
        <w:autoSpaceDN w:val="0"/>
        <w:spacing w:after="0" w:line="240" w:lineRule="auto"/>
        <w:contextualSpacing w:val="0"/>
        <w:jc w:val="both"/>
        <w:rPr>
          <w:rFonts w:ascii="Times New Roman" w:hAnsi="Times New Roman"/>
          <w:sz w:val="24"/>
          <w:szCs w:val="24"/>
        </w:rPr>
      </w:pPr>
      <w:r w:rsidRPr="0048246A">
        <w:rPr>
          <w:rFonts w:ascii="Times New Roman" w:hAnsi="Times New Roman"/>
          <w:sz w:val="24"/>
          <w:szCs w:val="24"/>
        </w:rPr>
        <w:t>Ziemeļvalstu Ministru</w:t>
      </w:r>
      <w:r w:rsidR="00BB0727" w:rsidRPr="0048246A">
        <w:rPr>
          <w:rFonts w:ascii="Times New Roman" w:hAnsi="Times New Roman"/>
          <w:sz w:val="24"/>
          <w:szCs w:val="24"/>
        </w:rPr>
        <w:t xml:space="preserve"> padomes analītiskais pārskats „</w:t>
      </w:r>
      <w:r w:rsidRPr="0048246A">
        <w:rPr>
          <w:rFonts w:ascii="Times New Roman" w:hAnsi="Times New Roman"/>
          <w:sz w:val="24"/>
          <w:szCs w:val="24"/>
        </w:rPr>
        <w:t>Trust – the Nordic Gold”.</w:t>
      </w:r>
    </w:p>
    <w:p w14:paraId="2E80F7A9" w14:textId="77777777" w:rsidR="00222BB7" w:rsidRPr="0048246A" w:rsidRDefault="00222BB7" w:rsidP="00222BB7">
      <w:pPr>
        <w:spacing w:after="0" w:line="240" w:lineRule="auto"/>
        <w:jc w:val="both"/>
        <w:rPr>
          <w:rFonts w:ascii="Times New Roman" w:hAnsi="Times New Roman"/>
          <w:sz w:val="24"/>
          <w:szCs w:val="24"/>
        </w:rPr>
      </w:pPr>
      <w:r w:rsidRPr="0048246A">
        <w:rPr>
          <w:rFonts w:ascii="Times New Roman" w:hAnsi="Times New Roman"/>
          <w:sz w:val="24"/>
          <w:szCs w:val="24"/>
        </w:rPr>
        <w:tab/>
        <w:t xml:space="preserve">Plāna izstrādē tika iesaistītas </w:t>
      </w:r>
      <w:r w:rsidR="002E1816" w:rsidRPr="0048246A">
        <w:rPr>
          <w:rFonts w:ascii="Times New Roman" w:hAnsi="Times New Roman"/>
          <w:sz w:val="24"/>
          <w:szCs w:val="24"/>
        </w:rPr>
        <w:t>KM</w:t>
      </w:r>
      <w:r w:rsidRPr="0048246A">
        <w:rPr>
          <w:rFonts w:ascii="Times New Roman" w:hAnsi="Times New Roman"/>
          <w:sz w:val="24"/>
          <w:szCs w:val="24"/>
        </w:rPr>
        <w:t xml:space="preserve"> atbildības jomu konsultatīvās padomes, t.sk. Nacionālās identitātes, pilsoniskās sabiedrības un integrācijas politikas pamatnostādņu īstenošanas uzraudzības padome (t.sk. padomes izveidotā darba grupa diasporas politikas jautājumos), Mazākumtautību nevalstisko organizāciju pārstāvju konsultatīvā komiteja, Romu integrācijas politikas īstenošanas un koordinācijas konsultatīvā padome un Konsultatīvā padome trešo valstu pilsoņu integrācijai.</w:t>
      </w:r>
    </w:p>
    <w:p w14:paraId="2E80F7AA" w14:textId="77777777" w:rsidR="00222BB7" w:rsidRPr="0048246A" w:rsidRDefault="002E1816" w:rsidP="00222BB7">
      <w:pPr>
        <w:spacing w:after="0" w:line="240" w:lineRule="auto"/>
        <w:jc w:val="both"/>
        <w:rPr>
          <w:rFonts w:ascii="Times New Roman" w:hAnsi="Times New Roman"/>
          <w:sz w:val="24"/>
          <w:szCs w:val="24"/>
          <w:u w:val="single"/>
        </w:rPr>
      </w:pPr>
      <w:r w:rsidRPr="0048246A">
        <w:rPr>
          <w:rFonts w:ascii="Times New Roman" w:hAnsi="Times New Roman"/>
          <w:sz w:val="24"/>
          <w:szCs w:val="24"/>
        </w:rPr>
        <w:tab/>
        <w:t>Lai P</w:t>
      </w:r>
      <w:r w:rsidR="00222BB7" w:rsidRPr="0048246A">
        <w:rPr>
          <w:rFonts w:ascii="Times New Roman" w:hAnsi="Times New Roman"/>
          <w:sz w:val="24"/>
          <w:szCs w:val="24"/>
        </w:rPr>
        <w:t>lānā iekļautās problēmas un izvēlētie risinājumi ne tikai turpinātu jau pamatnostādnēs aizsāktos rīcības virzienus, bet atbilstu arī aktuālajai situācijai Latvijas sabiedrībā,</w:t>
      </w:r>
      <w:r w:rsidR="00E22A1A" w:rsidRPr="0048246A">
        <w:rPr>
          <w:rFonts w:ascii="Times New Roman" w:hAnsi="Times New Roman"/>
          <w:sz w:val="24"/>
          <w:szCs w:val="24"/>
        </w:rPr>
        <w:t xml:space="preserve"> Kultūras ministrija organizēja fokusa grupu diskusijas par plānā iekļautajām </w:t>
      </w:r>
      <w:r w:rsidR="00222BB7" w:rsidRPr="0048246A">
        <w:rPr>
          <w:rFonts w:ascii="Times New Roman" w:hAnsi="Times New Roman"/>
          <w:sz w:val="24"/>
          <w:szCs w:val="24"/>
        </w:rPr>
        <w:t>tēmām (pilsoniskās sabiedrības attīstība un sabiedrības saliedētība; nacionālās identitātes, valodas un kultūrtelpas stiprināšana; trešo valstu pilsoņu integrācija; diasporas po</w:t>
      </w:r>
      <w:r w:rsidR="00E22A1A" w:rsidRPr="0048246A">
        <w:rPr>
          <w:rFonts w:ascii="Times New Roman" w:hAnsi="Times New Roman"/>
          <w:sz w:val="24"/>
          <w:szCs w:val="24"/>
        </w:rPr>
        <w:t>litikas attīstība), iesaistot dažādu sabiedrības grupu pārstāvjus, sadarbības</w:t>
      </w:r>
      <w:r w:rsidR="00222BB7" w:rsidRPr="0048246A">
        <w:rPr>
          <w:rFonts w:ascii="Times New Roman" w:hAnsi="Times New Roman"/>
          <w:sz w:val="24"/>
          <w:szCs w:val="24"/>
        </w:rPr>
        <w:t xml:space="preserve"> partneru</w:t>
      </w:r>
      <w:r w:rsidR="00E22A1A" w:rsidRPr="0048246A">
        <w:rPr>
          <w:rFonts w:ascii="Times New Roman" w:hAnsi="Times New Roman"/>
          <w:sz w:val="24"/>
          <w:szCs w:val="24"/>
        </w:rPr>
        <w:t>s un institūcijas.</w:t>
      </w:r>
      <w:r w:rsidR="00222BB7" w:rsidRPr="0048246A">
        <w:rPr>
          <w:rFonts w:ascii="Times New Roman" w:hAnsi="Times New Roman"/>
          <w:sz w:val="24"/>
          <w:szCs w:val="24"/>
        </w:rPr>
        <w:t xml:space="preserve"> </w:t>
      </w:r>
      <w:r w:rsidR="00222BB7" w:rsidRPr="0048246A">
        <w:rPr>
          <w:rFonts w:ascii="Times New Roman" w:hAnsi="Times New Roman"/>
          <w:sz w:val="24"/>
          <w:szCs w:val="24"/>
        </w:rPr>
        <w:tab/>
        <w:t xml:space="preserve">Sabiedrības integrācijas mērķi ir iekļauti Latvijas ilgtspējīgas attīstības stratēģijā līdz </w:t>
      </w:r>
      <w:r w:rsidR="00222BB7" w:rsidRPr="0048246A">
        <w:rPr>
          <w:rFonts w:ascii="Times New Roman" w:hAnsi="Times New Roman"/>
          <w:sz w:val="24"/>
          <w:szCs w:val="24"/>
        </w:rPr>
        <w:lastRenderedPageBreak/>
        <w:t>2030.gadam</w:t>
      </w:r>
      <w:r w:rsidR="00222BB7" w:rsidRPr="0048246A">
        <w:rPr>
          <w:rStyle w:val="FootnoteReference"/>
          <w:rFonts w:ascii="Times New Roman" w:hAnsi="Times New Roman"/>
          <w:sz w:val="24"/>
          <w:szCs w:val="24"/>
        </w:rPr>
        <w:footnoteReference w:id="4"/>
      </w:r>
      <w:r w:rsidR="00222BB7" w:rsidRPr="0048246A">
        <w:rPr>
          <w:rFonts w:ascii="Times New Roman" w:hAnsi="Times New Roman"/>
          <w:sz w:val="24"/>
          <w:szCs w:val="24"/>
        </w:rPr>
        <w:t xml:space="preserve"> un Nacionālajā attīstības plānā</w:t>
      </w:r>
      <w:r w:rsidR="00222BB7" w:rsidRPr="0048246A">
        <w:rPr>
          <w:rStyle w:val="FootnoteReference"/>
          <w:rFonts w:ascii="Times New Roman" w:hAnsi="Times New Roman"/>
          <w:sz w:val="24"/>
          <w:szCs w:val="24"/>
        </w:rPr>
        <w:footnoteReference w:id="5"/>
      </w:r>
      <w:r w:rsidR="00222BB7" w:rsidRPr="0048246A">
        <w:rPr>
          <w:rFonts w:ascii="Times New Roman" w:hAnsi="Times New Roman"/>
          <w:sz w:val="24"/>
          <w:szCs w:val="24"/>
        </w:rPr>
        <w:t>, kā arī citos Latvijas politikas plānošanas dokumentos. Nacionālās drošības koncepcijā</w:t>
      </w:r>
      <w:r w:rsidR="00222BB7" w:rsidRPr="0048246A">
        <w:rPr>
          <w:rStyle w:val="FootnoteReference"/>
          <w:rFonts w:ascii="Times New Roman" w:hAnsi="Times New Roman"/>
          <w:sz w:val="24"/>
          <w:szCs w:val="24"/>
        </w:rPr>
        <w:footnoteReference w:id="6"/>
      </w:r>
      <w:r w:rsidR="00222BB7" w:rsidRPr="0048246A">
        <w:rPr>
          <w:rFonts w:ascii="Times New Roman" w:hAnsi="Times New Roman"/>
          <w:sz w:val="24"/>
          <w:szCs w:val="24"/>
        </w:rPr>
        <w:t xml:space="preserve"> uzmanība ir pievērsta tam, ka sabiedrības integrācijas un informatīvās vides situācijas jautājumi ir nozīmīgi nacionālās drošības kontekstā. </w:t>
      </w:r>
      <w:hyperlink r:id="rId8" w:history="1">
        <w:r w:rsidR="00222BB7" w:rsidRPr="0048246A">
          <w:rPr>
            <w:rStyle w:val="Hyperlink"/>
            <w:rFonts w:ascii="Times New Roman" w:hAnsi="Times New Roman"/>
            <w:color w:val="auto"/>
            <w:sz w:val="24"/>
            <w:szCs w:val="24"/>
          </w:rPr>
          <w:t>Reģionālās politikas pamatnostādnēs 2013.</w:t>
        </w:r>
        <w:r w:rsidR="00624DAC" w:rsidRPr="0048246A">
          <w:rPr>
            <w:rStyle w:val="Hyperlink"/>
            <w:rFonts w:ascii="Times New Roman" w:hAnsi="Times New Roman"/>
            <w:color w:val="auto"/>
            <w:sz w:val="24"/>
            <w:szCs w:val="24"/>
          </w:rPr>
          <w:t xml:space="preserve"> – </w:t>
        </w:r>
        <w:r w:rsidR="00222BB7" w:rsidRPr="0048246A">
          <w:rPr>
            <w:rStyle w:val="Hyperlink"/>
            <w:rFonts w:ascii="Times New Roman" w:hAnsi="Times New Roman"/>
            <w:color w:val="auto"/>
            <w:sz w:val="24"/>
            <w:szCs w:val="24"/>
          </w:rPr>
          <w:t>2019.gadam</w:t>
        </w:r>
      </w:hyperlink>
      <w:r w:rsidR="00222BB7" w:rsidRPr="0048246A">
        <w:rPr>
          <w:rStyle w:val="FootnoteReference"/>
          <w:rFonts w:ascii="Times New Roman" w:hAnsi="Times New Roman"/>
          <w:sz w:val="24"/>
          <w:szCs w:val="24"/>
        </w:rPr>
        <w:footnoteReference w:id="7"/>
      </w:r>
      <w:r w:rsidR="00222BB7" w:rsidRPr="0048246A">
        <w:rPr>
          <w:rFonts w:ascii="Times New Roman" w:hAnsi="Times New Roman"/>
          <w:sz w:val="24"/>
          <w:szCs w:val="24"/>
        </w:rPr>
        <w:t xml:space="preserve"> ir domāts par pilsoniskās līdzdalības veicināšanu, iesaistot sabiedrību vietējās un reģionālās attīstības dokumentu sagatavošanā un apspriešanā. Konceptuālā ziņojuma par valsts finansēta nevalstisko organizāciju fonda izveidi</w:t>
      </w:r>
      <w:r w:rsidR="00222BB7" w:rsidRPr="0048246A">
        <w:rPr>
          <w:rStyle w:val="FootnoteReference"/>
          <w:rFonts w:ascii="Times New Roman" w:hAnsi="Times New Roman"/>
          <w:sz w:val="24"/>
          <w:szCs w:val="24"/>
        </w:rPr>
        <w:footnoteReference w:id="8"/>
      </w:r>
      <w:r w:rsidR="00222BB7" w:rsidRPr="0048246A">
        <w:rPr>
          <w:rFonts w:ascii="Times New Roman" w:hAnsi="Times New Roman"/>
          <w:sz w:val="24"/>
          <w:szCs w:val="24"/>
        </w:rPr>
        <w:t xml:space="preserve"> ieviešana ir radījusi iespēju Latvijas nevalstiskajām organizācijām konkursa kārtībā saņemt Latvijas valsts budžeta atbalstu gan pašu organizāciju kapacitātes </w:t>
      </w:r>
      <w:r w:rsidR="0089410C" w:rsidRPr="0048246A">
        <w:rPr>
          <w:rFonts w:ascii="Times New Roman" w:hAnsi="Times New Roman"/>
          <w:sz w:val="24"/>
          <w:szCs w:val="24"/>
        </w:rPr>
        <w:t xml:space="preserve">celšanai, gan </w:t>
      </w:r>
      <w:r w:rsidR="00222BB7" w:rsidRPr="0048246A">
        <w:rPr>
          <w:rFonts w:ascii="Times New Roman" w:hAnsi="Times New Roman"/>
          <w:sz w:val="24"/>
          <w:szCs w:val="24"/>
        </w:rPr>
        <w:t>projektu ieceru īsten</w:t>
      </w:r>
      <w:r w:rsidR="00373383" w:rsidRPr="0048246A">
        <w:rPr>
          <w:rFonts w:ascii="Times New Roman" w:hAnsi="Times New Roman"/>
          <w:sz w:val="24"/>
          <w:szCs w:val="24"/>
        </w:rPr>
        <w:t xml:space="preserve">ošanai. Ņemot vērā sociālo </w:t>
      </w:r>
      <w:r w:rsidR="00222BB7" w:rsidRPr="0048246A">
        <w:rPr>
          <w:rFonts w:ascii="Times New Roman" w:hAnsi="Times New Roman"/>
          <w:sz w:val="24"/>
          <w:szCs w:val="24"/>
        </w:rPr>
        <w:t>mediju nozīmes un ietekmes pieaugumu uz cilvēku ikdienā pieņemtajiem lēmumiem, arvien vairāk palielinās Informācijas sabiedrības attīstības pamatnostādnēs 2014.</w:t>
      </w:r>
      <w:r w:rsidR="00624DAC" w:rsidRPr="0048246A">
        <w:rPr>
          <w:rFonts w:ascii="Times New Roman" w:hAnsi="Times New Roman"/>
          <w:sz w:val="24"/>
          <w:szCs w:val="24"/>
        </w:rPr>
        <w:t xml:space="preserve"> – </w:t>
      </w:r>
      <w:r w:rsidR="00222BB7" w:rsidRPr="0048246A">
        <w:rPr>
          <w:rFonts w:ascii="Times New Roman" w:hAnsi="Times New Roman"/>
          <w:sz w:val="24"/>
          <w:szCs w:val="24"/>
        </w:rPr>
        <w:t>2020.gadam</w:t>
      </w:r>
      <w:r w:rsidR="00222BB7" w:rsidRPr="0048246A">
        <w:rPr>
          <w:rStyle w:val="FootnoteReference"/>
          <w:rFonts w:ascii="Times New Roman" w:hAnsi="Times New Roman"/>
          <w:sz w:val="24"/>
          <w:szCs w:val="24"/>
        </w:rPr>
        <w:footnoteReference w:id="9"/>
      </w:r>
      <w:r w:rsidR="00222BB7" w:rsidRPr="0048246A">
        <w:rPr>
          <w:rFonts w:ascii="Times New Roman" w:hAnsi="Times New Roman"/>
          <w:sz w:val="24"/>
          <w:szCs w:val="24"/>
        </w:rPr>
        <w:t xml:space="preserve"> skatīto pakalpojum</w:t>
      </w:r>
      <w:r w:rsidR="0089410C" w:rsidRPr="0048246A">
        <w:rPr>
          <w:rFonts w:ascii="Times New Roman" w:hAnsi="Times New Roman"/>
          <w:sz w:val="24"/>
          <w:szCs w:val="24"/>
        </w:rPr>
        <w:t xml:space="preserve">u nozīme, </w:t>
      </w:r>
      <w:r w:rsidR="00222BB7" w:rsidRPr="0048246A">
        <w:rPr>
          <w:rFonts w:ascii="Times New Roman" w:hAnsi="Times New Roman"/>
          <w:sz w:val="24"/>
          <w:szCs w:val="24"/>
        </w:rPr>
        <w:t>t.sk. informācijas sabiedrības pakalpojumu sniedzēju un starpnieku atbildība par nelegāla satura (piemēram, naida runa un diskriminācija) izplatīšanu.</w:t>
      </w:r>
    </w:p>
    <w:p w14:paraId="2E80F7AB" w14:textId="77777777" w:rsidR="00222BB7" w:rsidRPr="0048246A" w:rsidRDefault="00222BB7" w:rsidP="00222BB7">
      <w:pPr>
        <w:spacing w:after="0" w:line="240" w:lineRule="auto"/>
        <w:jc w:val="both"/>
        <w:rPr>
          <w:rFonts w:ascii="Times New Roman" w:hAnsi="Times New Roman"/>
          <w:sz w:val="24"/>
          <w:szCs w:val="24"/>
        </w:rPr>
      </w:pPr>
      <w:r w:rsidRPr="0048246A">
        <w:rPr>
          <w:rFonts w:ascii="Times New Roman" w:hAnsi="Times New Roman"/>
          <w:sz w:val="24"/>
          <w:szCs w:val="24"/>
        </w:rPr>
        <w:tab/>
        <w:t>Atsevišķi nozaru attīstības plānošanas dokumenti (Izglītības attīstības pamatnostādnes 2014.</w:t>
      </w:r>
      <w:r w:rsidR="00624DAC" w:rsidRPr="0048246A">
        <w:rPr>
          <w:rFonts w:ascii="Times New Roman" w:hAnsi="Times New Roman"/>
          <w:sz w:val="24"/>
          <w:szCs w:val="24"/>
        </w:rPr>
        <w:t xml:space="preserve"> – </w:t>
      </w:r>
      <w:r w:rsidRPr="0048246A">
        <w:rPr>
          <w:rFonts w:ascii="Times New Roman" w:hAnsi="Times New Roman"/>
          <w:sz w:val="24"/>
          <w:szCs w:val="24"/>
        </w:rPr>
        <w:t>2020.gadam</w:t>
      </w:r>
      <w:r w:rsidRPr="0048246A">
        <w:rPr>
          <w:rStyle w:val="FootnoteReference"/>
          <w:rFonts w:ascii="Times New Roman" w:hAnsi="Times New Roman"/>
          <w:sz w:val="24"/>
          <w:szCs w:val="24"/>
        </w:rPr>
        <w:footnoteReference w:id="10"/>
      </w:r>
      <w:r w:rsidRPr="0048246A">
        <w:rPr>
          <w:rFonts w:ascii="Times New Roman" w:hAnsi="Times New Roman"/>
          <w:sz w:val="24"/>
          <w:szCs w:val="24"/>
        </w:rPr>
        <w:t>, Valsts valodas politikas pamatnostādnes 2015.</w:t>
      </w:r>
      <w:r w:rsidR="00624DAC" w:rsidRPr="0048246A">
        <w:rPr>
          <w:rFonts w:ascii="Times New Roman" w:hAnsi="Times New Roman"/>
          <w:sz w:val="24"/>
          <w:szCs w:val="24"/>
        </w:rPr>
        <w:t xml:space="preserve"> – </w:t>
      </w:r>
      <w:r w:rsidRPr="0048246A">
        <w:rPr>
          <w:rFonts w:ascii="Times New Roman" w:hAnsi="Times New Roman"/>
          <w:sz w:val="24"/>
          <w:szCs w:val="24"/>
        </w:rPr>
        <w:t>2020.gadam</w:t>
      </w:r>
      <w:r w:rsidRPr="0048246A">
        <w:rPr>
          <w:rStyle w:val="FootnoteReference"/>
          <w:rFonts w:ascii="Times New Roman" w:hAnsi="Times New Roman"/>
          <w:sz w:val="24"/>
          <w:szCs w:val="24"/>
        </w:rPr>
        <w:footnoteReference w:id="11"/>
      </w:r>
      <w:r w:rsidRPr="0048246A">
        <w:rPr>
          <w:rFonts w:ascii="Times New Roman" w:hAnsi="Times New Roman"/>
          <w:sz w:val="24"/>
          <w:szCs w:val="24"/>
        </w:rPr>
        <w:t>, Jaunatnes politikas īstenošanas plāns 2016.</w:t>
      </w:r>
      <w:r w:rsidR="00624DAC" w:rsidRPr="0048246A">
        <w:rPr>
          <w:rFonts w:ascii="Times New Roman" w:hAnsi="Times New Roman"/>
          <w:sz w:val="24"/>
          <w:szCs w:val="24"/>
        </w:rPr>
        <w:t xml:space="preserve"> – </w:t>
      </w:r>
      <w:r w:rsidRPr="0048246A">
        <w:rPr>
          <w:rFonts w:ascii="Times New Roman" w:hAnsi="Times New Roman"/>
          <w:sz w:val="24"/>
          <w:szCs w:val="24"/>
        </w:rPr>
        <w:t>2020.gadam</w:t>
      </w:r>
      <w:r w:rsidRPr="0048246A">
        <w:rPr>
          <w:rStyle w:val="FootnoteReference"/>
          <w:rFonts w:ascii="Times New Roman" w:hAnsi="Times New Roman"/>
          <w:sz w:val="24"/>
          <w:szCs w:val="24"/>
        </w:rPr>
        <w:footnoteReference w:id="12"/>
      </w:r>
      <w:r w:rsidRPr="0048246A">
        <w:rPr>
          <w:rFonts w:ascii="Times New Roman" w:hAnsi="Times New Roman"/>
          <w:sz w:val="24"/>
          <w:szCs w:val="24"/>
        </w:rPr>
        <w:t>) definē mērķus, uzdevumus un piedāvā risinājumus dažādu sabiedrības grupu – skolēnu, jauniešu, pieaugušo, mazākumtautību u.c. – izglītības, izpratnes un līdzdalības prasmju attīstīšanai un iesaistīšanai sabiedrībai nozīmīgos procesos. Iekļaujošas nodarbinātības pamatnostādnes 2015.</w:t>
      </w:r>
      <w:r w:rsidR="00624DAC" w:rsidRPr="0048246A">
        <w:rPr>
          <w:rFonts w:ascii="Times New Roman" w:hAnsi="Times New Roman"/>
          <w:sz w:val="24"/>
          <w:szCs w:val="24"/>
        </w:rPr>
        <w:t xml:space="preserve"> –</w:t>
      </w:r>
      <w:r w:rsidRPr="0048246A">
        <w:rPr>
          <w:rFonts w:ascii="Times New Roman" w:hAnsi="Times New Roman"/>
          <w:sz w:val="24"/>
          <w:szCs w:val="24"/>
        </w:rPr>
        <w:t>2020.gadam</w:t>
      </w:r>
      <w:r w:rsidRPr="0048246A">
        <w:rPr>
          <w:rStyle w:val="FootnoteReference"/>
          <w:rFonts w:ascii="Times New Roman" w:hAnsi="Times New Roman"/>
          <w:sz w:val="24"/>
          <w:szCs w:val="24"/>
        </w:rPr>
        <w:footnoteReference w:id="13"/>
      </w:r>
      <w:r w:rsidRPr="0048246A">
        <w:rPr>
          <w:rFonts w:ascii="Times New Roman" w:hAnsi="Times New Roman"/>
          <w:sz w:val="24"/>
          <w:szCs w:val="24"/>
        </w:rPr>
        <w:t xml:space="preserve"> dod iespēju attīstīt dzīvei pilsoniskā sabiedrībā nepieciešamās prasmes – valodu zināšanas, iesaistīšanos brīvprātīgajā darbā u.tml. Eiropas Savienības programma romu integrācijai</w:t>
      </w:r>
      <w:r w:rsidRPr="0048246A">
        <w:rPr>
          <w:rStyle w:val="FootnoteReference"/>
          <w:rFonts w:ascii="Times New Roman" w:hAnsi="Times New Roman"/>
          <w:sz w:val="24"/>
          <w:szCs w:val="24"/>
        </w:rPr>
        <w:footnoteReference w:id="14"/>
      </w:r>
      <w:r w:rsidRPr="0048246A">
        <w:rPr>
          <w:rFonts w:ascii="Times New Roman" w:hAnsi="Times New Roman"/>
          <w:sz w:val="24"/>
          <w:szCs w:val="24"/>
        </w:rPr>
        <w:t xml:space="preserve"> un Latvijas rīcības plāns personu, kurām nepieciešama starptautiskā aizsardzība</w:t>
      </w:r>
      <w:r w:rsidR="00436DEB" w:rsidRPr="0048246A">
        <w:rPr>
          <w:rFonts w:ascii="Times New Roman" w:hAnsi="Times New Roman"/>
          <w:sz w:val="24"/>
          <w:szCs w:val="24"/>
        </w:rPr>
        <w:t>, pārvietošanai un uzņemšanai Latvijā</w:t>
      </w:r>
      <w:r w:rsidRPr="0048246A">
        <w:rPr>
          <w:rStyle w:val="FootnoteReference"/>
          <w:rFonts w:ascii="Times New Roman" w:hAnsi="Times New Roman"/>
          <w:sz w:val="24"/>
          <w:szCs w:val="24"/>
        </w:rPr>
        <w:footnoteReference w:id="15"/>
      </w:r>
      <w:r w:rsidRPr="0048246A">
        <w:rPr>
          <w:rFonts w:ascii="Times New Roman" w:hAnsi="Times New Roman"/>
          <w:sz w:val="24"/>
          <w:szCs w:val="24"/>
        </w:rPr>
        <w:t xml:space="preserve"> ir dokumenti, kuru mērķis ir izveidot sistēmu atbalsta nodrošināšanai daž</w:t>
      </w:r>
      <w:r w:rsidR="00436DEB" w:rsidRPr="0048246A">
        <w:rPr>
          <w:rFonts w:ascii="Times New Roman" w:hAnsi="Times New Roman"/>
          <w:sz w:val="24"/>
          <w:szCs w:val="24"/>
        </w:rPr>
        <w:t>ā</w:t>
      </w:r>
      <w:r w:rsidRPr="0048246A">
        <w:rPr>
          <w:rFonts w:ascii="Times New Roman" w:hAnsi="Times New Roman"/>
          <w:sz w:val="24"/>
          <w:szCs w:val="24"/>
        </w:rPr>
        <w:t>m no visvairāk diskriminētajām sabiedrības grupām.</w:t>
      </w:r>
    </w:p>
    <w:p w14:paraId="2E80F7AC" w14:textId="77777777" w:rsidR="00632BD3" w:rsidRPr="0048246A" w:rsidRDefault="00222BB7" w:rsidP="000D2096">
      <w:pPr>
        <w:tabs>
          <w:tab w:val="left" w:pos="709"/>
        </w:tabs>
        <w:spacing w:after="0" w:line="240" w:lineRule="auto"/>
        <w:ind w:firstLine="709"/>
        <w:jc w:val="both"/>
        <w:rPr>
          <w:rFonts w:ascii="Times New Roman" w:hAnsi="Times New Roman"/>
          <w:sz w:val="24"/>
          <w:szCs w:val="24"/>
        </w:rPr>
      </w:pPr>
      <w:r w:rsidRPr="0048246A">
        <w:rPr>
          <w:rFonts w:ascii="Times New Roman" w:hAnsi="Times New Roman"/>
          <w:sz w:val="24"/>
          <w:szCs w:val="24"/>
        </w:rPr>
        <w:tab/>
        <w:t>Kultūrpolitikas pamatnostādņu 2014.</w:t>
      </w:r>
      <w:r w:rsidR="00A0649E" w:rsidRPr="0048246A">
        <w:rPr>
          <w:rFonts w:ascii="Times New Roman" w:hAnsi="Times New Roman"/>
          <w:sz w:val="24"/>
          <w:szCs w:val="24"/>
        </w:rPr>
        <w:t xml:space="preserve"> – </w:t>
      </w:r>
      <w:r w:rsidRPr="0048246A">
        <w:rPr>
          <w:rFonts w:ascii="Times New Roman" w:hAnsi="Times New Roman"/>
          <w:sz w:val="24"/>
          <w:szCs w:val="24"/>
        </w:rPr>
        <w:t>2020.gadam „Radošā Latvija”</w:t>
      </w:r>
      <w:r w:rsidRPr="0048246A">
        <w:rPr>
          <w:rStyle w:val="FootnoteReference"/>
          <w:rFonts w:ascii="Times New Roman" w:hAnsi="Times New Roman"/>
          <w:sz w:val="24"/>
          <w:szCs w:val="24"/>
        </w:rPr>
        <w:footnoteReference w:id="16"/>
      </w:r>
      <w:r w:rsidRPr="0048246A">
        <w:rPr>
          <w:rFonts w:ascii="Times New Roman" w:hAnsi="Times New Roman"/>
          <w:sz w:val="24"/>
          <w:szCs w:val="24"/>
        </w:rPr>
        <w:t xml:space="preserve"> mērķi un uzdevumi attiecas uz jomām – mākslu, kultūru un citām radošām izpausmēm, kuras ikdienā palīdz atvieglot savstarpējo saziņu. </w:t>
      </w:r>
      <w:bookmarkStart w:id="31" w:name="_Toc507072422"/>
      <w:bookmarkStart w:id="32" w:name="_Toc507073492"/>
      <w:bookmarkStart w:id="33" w:name="_Toc507073993"/>
      <w:bookmarkStart w:id="34" w:name="_Toc507074427"/>
    </w:p>
    <w:p w14:paraId="2E80F7AD" w14:textId="77777777" w:rsidR="00BB0727" w:rsidRPr="0048246A" w:rsidRDefault="00BB0727" w:rsidP="000D2096">
      <w:pPr>
        <w:tabs>
          <w:tab w:val="left" w:pos="709"/>
        </w:tabs>
        <w:spacing w:after="0" w:line="240" w:lineRule="auto"/>
        <w:ind w:firstLine="709"/>
        <w:jc w:val="both"/>
        <w:rPr>
          <w:rFonts w:ascii="Times New Roman" w:hAnsi="Times New Roman"/>
          <w:sz w:val="24"/>
          <w:szCs w:val="24"/>
        </w:rPr>
      </w:pPr>
    </w:p>
    <w:p w14:paraId="2E80F7AE" w14:textId="77777777" w:rsidR="00D73368" w:rsidRPr="0048246A" w:rsidRDefault="00D73368" w:rsidP="00BB0727">
      <w:pPr>
        <w:pStyle w:val="VirsrskstsNo1"/>
        <w:numPr>
          <w:ilvl w:val="0"/>
          <w:numId w:val="0"/>
        </w:numPr>
        <w:spacing w:before="0" w:line="240" w:lineRule="auto"/>
        <w:ind w:left="284" w:hanging="284"/>
        <w:jc w:val="center"/>
        <w:rPr>
          <w:rFonts w:ascii="Times New Roman" w:hAnsi="Times New Roman"/>
          <w:color w:val="auto"/>
        </w:rPr>
      </w:pPr>
      <w:bookmarkStart w:id="35" w:name="_Toc512431607"/>
      <w:r w:rsidRPr="0048246A">
        <w:rPr>
          <w:rFonts w:ascii="Times New Roman" w:hAnsi="Times New Roman"/>
          <w:color w:val="auto"/>
        </w:rPr>
        <w:lastRenderedPageBreak/>
        <w:t>II</w:t>
      </w:r>
      <w:r w:rsidR="00BB0727" w:rsidRPr="0048246A">
        <w:rPr>
          <w:rFonts w:ascii="Times New Roman" w:hAnsi="Times New Roman"/>
          <w:color w:val="auto"/>
        </w:rPr>
        <w:t>.</w:t>
      </w:r>
      <w:r w:rsidR="000D6B10" w:rsidRPr="0048246A">
        <w:rPr>
          <w:rFonts w:ascii="Times New Roman" w:hAnsi="Times New Roman"/>
          <w:color w:val="auto"/>
        </w:rPr>
        <w:t> </w:t>
      </w:r>
      <w:r w:rsidRPr="0048246A">
        <w:rPr>
          <w:rFonts w:ascii="Times New Roman" w:hAnsi="Times New Roman"/>
          <w:color w:val="auto"/>
        </w:rPr>
        <w:t>Situācijas raksturojums</w:t>
      </w:r>
      <w:bookmarkEnd w:id="31"/>
      <w:bookmarkEnd w:id="32"/>
      <w:bookmarkEnd w:id="33"/>
      <w:bookmarkEnd w:id="34"/>
      <w:bookmarkEnd w:id="35"/>
    </w:p>
    <w:p w14:paraId="2E80F7AF" w14:textId="77777777" w:rsidR="00D73368" w:rsidRPr="0048246A" w:rsidRDefault="00D73368" w:rsidP="00D73368">
      <w:pPr>
        <w:spacing w:after="0" w:line="240" w:lineRule="auto"/>
        <w:jc w:val="both"/>
        <w:rPr>
          <w:rFonts w:ascii="Times New Roman" w:hAnsi="Times New Roman"/>
          <w:b/>
          <w:bCs/>
          <w:sz w:val="24"/>
          <w:szCs w:val="24"/>
        </w:rPr>
      </w:pPr>
    </w:p>
    <w:p w14:paraId="2E80F7B0" w14:textId="77777777" w:rsidR="00D73368" w:rsidRPr="0048246A" w:rsidRDefault="00D73368" w:rsidP="001A29D9">
      <w:pPr>
        <w:pStyle w:val="VirsrskstsNo1"/>
        <w:numPr>
          <w:ilvl w:val="2"/>
          <w:numId w:val="6"/>
        </w:numPr>
        <w:spacing w:before="0" w:line="240" w:lineRule="auto"/>
        <w:ind w:left="851" w:hanging="414"/>
        <w:rPr>
          <w:rFonts w:ascii="Times New Roman" w:hAnsi="Times New Roman"/>
          <w:color w:val="auto"/>
          <w:sz w:val="26"/>
          <w:szCs w:val="26"/>
        </w:rPr>
      </w:pPr>
      <w:bookmarkStart w:id="36" w:name="_Toc507072423"/>
      <w:bookmarkStart w:id="37" w:name="_Toc507073493"/>
      <w:bookmarkStart w:id="38" w:name="_Toc507073994"/>
      <w:bookmarkStart w:id="39" w:name="_Toc507074428"/>
      <w:bookmarkStart w:id="40" w:name="_Toc512431608"/>
      <w:r w:rsidRPr="0048246A">
        <w:rPr>
          <w:rFonts w:ascii="Times New Roman" w:hAnsi="Times New Roman"/>
          <w:color w:val="auto"/>
          <w:sz w:val="26"/>
          <w:szCs w:val="26"/>
        </w:rPr>
        <w:t>Pilsoniskā sabiedrība un integrācija</w:t>
      </w:r>
      <w:bookmarkEnd w:id="36"/>
      <w:bookmarkEnd w:id="37"/>
      <w:bookmarkEnd w:id="38"/>
      <w:bookmarkEnd w:id="39"/>
      <w:bookmarkEnd w:id="40"/>
    </w:p>
    <w:p w14:paraId="2E80F7B1" w14:textId="77777777" w:rsidR="00D73368" w:rsidRPr="0048246A" w:rsidRDefault="00D73368" w:rsidP="00D73368">
      <w:pPr>
        <w:tabs>
          <w:tab w:val="left" w:pos="492"/>
        </w:tabs>
        <w:spacing w:after="0" w:line="240" w:lineRule="auto"/>
        <w:jc w:val="both"/>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D73368" w:rsidRPr="0048246A" w14:paraId="2E80F7B3" w14:textId="77777777" w:rsidTr="00BB09C8">
        <w:tc>
          <w:tcPr>
            <w:tcW w:w="9287" w:type="dxa"/>
            <w:shd w:val="clear" w:color="auto" w:fill="auto"/>
          </w:tcPr>
          <w:p w14:paraId="2E80F7B2" w14:textId="77777777" w:rsidR="00D73368" w:rsidRPr="0048246A" w:rsidRDefault="00D73368" w:rsidP="00BB09C8">
            <w:pPr>
              <w:tabs>
                <w:tab w:val="left" w:pos="492"/>
              </w:tabs>
              <w:spacing w:after="0" w:line="240" w:lineRule="auto"/>
              <w:jc w:val="both"/>
              <w:rPr>
                <w:rFonts w:ascii="Times New Roman" w:hAnsi="Times New Roman"/>
                <w:i/>
                <w:sz w:val="24"/>
                <w:szCs w:val="24"/>
              </w:rPr>
            </w:pPr>
            <w:r w:rsidRPr="0048246A">
              <w:rPr>
                <w:rFonts w:ascii="Times New Roman" w:hAnsi="Times New Roman"/>
                <w:i/>
                <w:sz w:val="24"/>
                <w:szCs w:val="24"/>
              </w:rPr>
              <w:t>Cilvēki, kas jūtas piederīgi Latvijai, labprāt dzīvo, strādā un veido ģimeni savā valstī un atbalsta savu valsti, iesaistoties pilsoniskās aktivitātēs. Tie, kas sadarbojas ar citiem, daudz veiksmīgāk var reaģēt uz pēkšņiem izaicinājumiem – gan izturēt iespējamus satricinājumus, gan izmantot jaunas iespējas. Sabiedrība ar augstu iedzīvotāju savstarpējo uzticību ir spējīgāka virzīt ekonomikas attīstību globālajā laikmetā, un cilvēki ir apmierinātāki ar dzīvi.</w:t>
            </w:r>
            <w:r w:rsidRPr="0048246A">
              <w:rPr>
                <w:rStyle w:val="FootnoteReference"/>
                <w:rFonts w:ascii="Times New Roman" w:hAnsi="Times New Roman"/>
                <w:i/>
                <w:sz w:val="24"/>
                <w:szCs w:val="24"/>
              </w:rPr>
              <w:footnoteReference w:id="17"/>
            </w:r>
            <w:r w:rsidRPr="0048246A">
              <w:rPr>
                <w:rFonts w:ascii="Times New Roman" w:hAnsi="Times New Roman"/>
                <w:i/>
                <w:sz w:val="24"/>
                <w:szCs w:val="24"/>
              </w:rPr>
              <w:t xml:space="preserve"> </w:t>
            </w:r>
          </w:p>
        </w:tc>
      </w:tr>
    </w:tbl>
    <w:p w14:paraId="2E80F7B4" w14:textId="77777777" w:rsidR="00D73368" w:rsidRPr="0048246A" w:rsidRDefault="00D73368" w:rsidP="00222BB7">
      <w:pPr>
        <w:spacing w:after="0" w:line="240" w:lineRule="auto"/>
        <w:ind w:firstLine="720"/>
        <w:jc w:val="both"/>
        <w:rPr>
          <w:rFonts w:ascii="Times New Roman" w:hAnsi="Times New Roman"/>
          <w:sz w:val="24"/>
          <w:szCs w:val="24"/>
        </w:rPr>
      </w:pPr>
    </w:p>
    <w:p w14:paraId="2E80F7B5" w14:textId="77777777" w:rsidR="00D73368" w:rsidRPr="0048246A" w:rsidRDefault="00D73368" w:rsidP="00D73368">
      <w:pPr>
        <w:spacing w:after="0" w:line="240" w:lineRule="auto"/>
        <w:ind w:firstLine="720"/>
        <w:jc w:val="both"/>
        <w:rPr>
          <w:rFonts w:ascii="Times New Roman" w:hAnsi="Times New Roman"/>
          <w:sz w:val="24"/>
          <w:szCs w:val="24"/>
          <w:lang w:eastAsia="en-GB"/>
        </w:rPr>
      </w:pPr>
      <w:r w:rsidRPr="0048246A">
        <w:rPr>
          <w:rFonts w:ascii="Times New Roman" w:hAnsi="Times New Roman"/>
          <w:sz w:val="24"/>
          <w:szCs w:val="24"/>
        </w:rPr>
        <w:t>Saskaņā ar NAP vidustermiņa izvērtējumu</w:t>
      </w:r>
      <w:r w:rsidRPr="0048246A">
        <w:rPr>
          <w:rStyle w:val="FootnoteReference"/>
          <w:rFonts w:ascii="Times New Roman" w:hAnsi="Times New Roman"/>
          <w:sz w:val="24"/>
          <w:szCs w:val="24"/>
        </w:rPr>
        <w:footnoteReference w:id="18"/>
      </w:r>
      <w:r w:rsidRPr="0048246A">
        <w:rPr>
          <w:rFonts w:ascii="Times New Roman" w:hAnsi="Times New Roman"/>
          <w:sz w:val="24"/>
          <w:szCs w:val="24"/>
        </w:rPr>
        <w:t xml:space="preserve"> iedzīvotāju pilsoniskā aktivitāte lēnām, bet pieaug </w:t>
      </w:r>
      <w:r w:rsidR="00D826F8" w:rsidRPr="0048246A">
        <w:rPr>
          <w:rFonts w:ascii="Times New Roman" w:hAnsi="Times New Roman"/>
          <w:sz w:val="24"/>
          <w:szCs w:val="24"/>
        </w:rPr>
        <w:t>–</w:t>
      </w:r>
      <w:r w:rsidRPr="0048246A">
        <w:rPr>
          <w:rFonts w:ascii="Times New Roman" w:hAnsi="Times New Roman"/>
          <w:sz w:val="24"/>
          <w:szCs w:val="24"/>
        </w:rPr>
        <w:t xml:space="preserve"> v</w:t>
      </w:r>
      <w:r w:rsidRPr="0048246A">
        <w:rPr>
          <w:rFonts w:ascii="Times New Roman" w:hAnsi="Times New Roman"/>
          <w:sz w:val="24"/>
          <w:szCs w:val="24"/>
          <w:lang w:eastAsia="en-GB"/>
        </w:rPr>
        <w:t>isbiežāk iedzīvotāji savu pilsonisko aktivitāti apliecinājuši, piedaloties vēlēšanās (52%). Salīdzinājumā ar citām valstīm</w:t>
      </w:r>
      <w:r w:rsidRPr="0048246A">
        <w:rPr>
          <w:rStyle w:val="FootnoteReference"/>
          <w:rFonts w:ascii="Times New Roman" w:hAnsi="Times New Roman"/>
          <w:sz w:val="24"/>
          <w:szCs w:val="24"/>
          <w:lang w:eastAsia="en-GB"/>
        </w:rPr>
        <w:footnoteReference w:id="19"/>
      </w:r>
      <w:r w:rsidRPr="0048246A">
        <w:rPr>
          <w:rFonts w:ascii="Times New Roman" w:hAnsi="Times New Roman"/>
          <w:sz w:val="24"/>
          <w:szCs w:val="24"/>
          <w:lang w:eastAsia="en-GB"/>
        </w:rPr>
        <w:t xml:space="preserve"> pilsoniskās aktivitātes rādītāji Latvijā, līdzīgi kā citās Austrumeiropas valstīs, uzskatāmi par zemiem. Ja Latvijā par pilsoniski aktīviem var uzskatīt kopumā 9% iedzīvotāju, tad Rietumeiropas valstīs tādi caurmērā ir aptuveni 25%, bet Skandināvijas valstīs – vismaz katrs trešais. Lai arī Eiropas Sociālā pētījuma dati, kā arī Latvijas pilsoniskās sabiedrības monitoringa dati liecina par salīdzinoši mazu to iedzīvotāju daļu, kas iesaistīti biedrību un nodibinājumu darbībā, jāatzīst, ka Latvijā pastāv sabiedrības pašorganizēšanās mehānismi, kas līdz šim nav novērtēti kā nozīmīgs resurss. Latvijas iedzīvotāju iesaistīšanās dziesmu un deju svētku kustībā ir unikāla parādība, kas nav raksturīga citām Eiropas valstīm (izņemot Igauniju un Lietuvu). Tradīcijās un kultūrā balstīta kustība veido organizētas iedzīvotāju kopienas, kurām piemīt potenciāls būt par pamatu sabiedrībai svarīgu lēmumu pieņemšanā.</w:t>
      </w:r>
    </w:p>
    <w:p w14:paraId="2E80F7B6" w14:textId="77777777" w:rsidR="00D73368" w:rsidRPr="0048246A" w:rsidRDefault="00D73368" w:rsidP="00D73368">
      <w:pPr>
        <w:spacing w:after="0" w:line="240" w:lineRule="auto"/>
        <w:ind w:firstLine="720"/>
        <w:jc w:val="both"/>
        <w:rPr>
          <w:rFonts w:ascii="Times New Roman" w:hAnsi="Times New Roman"/>
          <w:sz w:val="24"/>
          <w:szCs w:val="24"/>
        </w:rPr>
      </w:pPr>
      <w:r w:rsidRPr="0048246A">
        <w:rPr>
          <w:rFonts w:ascii="Times New Roman" w:hAnsi="Times New Roman"/>
          <w:sz w:val="24"/>
          <w:szCs w:val="24"/>
        </w:rPr>
        <w:t>Iedzīvotāju līdzdalība ir cieši saistīta ar spēju sadarboties, kas savukārt atkarīga no spējas savstarpēji uzticēties. Atbilstoši 2015.gada Eiropas Sociālā pētījuma datiem Latvijas iedzīvotāju savstarpējās uzticēšanās īpatsvars ir 51%, salīdzinājumam, augstākais rādītājs ir Norvēģijā – 88%, Somijā 87%, Dānijā 86%.</w:t>
      </w:r>
      <w:r w:rsidRPr="0048246A">
        <w:rPr>
          <w:rStyle w:val="FootnoteReference"/>
          <w:rFonts w:ascii="Times New Roman" w:hAnsi="Times New Roman"/>
          <w:sz w:val="24"/>
          <w:szCs w:val="24"/>
        </w:rPr>
        <w:footnoteReference w:id="20"/>
      </w:r>
      <w:r w:rsidRPr="0048246A">
        <w:rPr>
          <w:rFonts w:ascii="Times New Roman" w:hAnsi="Times New Roman"/>
          <w:sz w:val="24"/>
          <w:szCs w:val="24"/>
          <w:lang w:eastAsia="en-GB"/>
        </w:rPr>
        <w:t xml:space="preserve"> </w:t>
      </w:r>
      <w:r w:rsidRPr="0048246A">
        <w:rPr>
          <w:rFonts w:ascii="Times New Roman" w:hAnsi="Times New Roman"/>
          <w:sz w:val="24"/>
          <w:szCs w:val="24"/>
        </w:rPr>
        <w:t>Uzticēšanās trūkums rada problēmas, kas ietekmē cilvēku spēju sadarboties kopīgu mērķu labā un rezultātā pazeminās valsts funkcionalitāte un konkurētspēja. Uzticēšanās ir svarīgs priekšnoteikums ne vien apmierinātībai ar dzīvi, bet arī ekonomikas izaugsmei, tirgus ekonomikas efektivitātei un valsts konkurētspējai.</w:t>
      </w:r>
    </w:p>
    <w:p w14:paraId="2E80F7B7" w14:textId="77777777" w:rsidR="00D73368" w:rsidRPr="0048246A" w:rsidRDefault="00D73368" w:rsidP="00D73368">
      <w:pPr>
        <w:spacing w:after="0" w:line="240" w:lineRule="auto"/>
        <w:ind w:firstLine="720"/>
        <w:jc w:val="both"/>
        <w:rPr>
          <w:rFonts w:ascii="Times New Roman" w:hAnsi="Times New Roman"/>
          <w:sz w:val="24"/>
          <w:szCs w:val="24"/>
        </w:rPr>
      </w:pPr>
      <w:r w:rsidRPr="0048246A">
        <w:rPr>
          <w:rFonts w:ascii="Times New Roman" w:hAnsi="Times New Roman"/>
          <w:sz w:val="24"/>
          <w:szCs w:val="24"/>
        </w:rPr>
        <w:t>Ziemeļvalstu Ministru padome</w:t>
      </w:r>
      <w:r w:rsidR="00896820" w:rsidRPr="0048246A">
        <w:rPr>
          <w:rFonts w:ascii="Times New Roman" w:hAnsi="Times New Roman"/>
          <w:sz w:val="24"/>
          <w:szCs w:val="24"/>
        </w:rPr>
        <w:t>s publicētajā ziņojumā „</w:t>
      </w:r>
      <w:r w:rsidRPr="0048246A">
        <w:rPr>
          <w:rFonts w:ascii="Times New Roman" w:hAnsi="Times New Roman"/>
          <w:sz w:val="24"/>
          <w:szCs w:val="24"/>
        </w:rPr>
        <w:t>Uzticēšanās – Ziemeļvalstu zelts”</w:t>
      </w:r>
      <w:r w:rsidRPr="0048246A">
        <w:rPr>
          <w:rStyle w:val="FootnoteReference"/>
          <w:rFonts w:ascii="Times New Roman" w:hAnsi="Times New Roman"/>
          <w:sz w:val="24"/>
          <w:szCs w:val="24"/>
        </w:rPr>
        <w:footnoteReference w:id="21"/>
      </w:r>
      <w:r w:rsidRPr="0048246A">
        <w:rPr>
          <w:rFonts w:ascii="Times New Roman" w:hAnsi="Times New Roman"/>
          <w:sz w:val="24"/>
          <w:szCs w:val="24"/>
        </w:rPr>
        <w:t xml:space="preserve"> Ziemeļvalstu uzticēšanās fenomena izcelsme skaidrota no diviem aspektiem, pirmkārt, tā atkarīga no iedzīvotāju iesaistīšanās, gan darba tirgū, gan pilsoniskajā sabiedrībā, otrkārt, tā balstās uz ilgtspējīgiem, sistēmiskiem institucionāliem mehānismiem, kas rosina paļāvību un politisko uzticēšanos.</w:t>
      </w:r>
    </w:p>
    <w:p w14:paraId="2E80F7B8" w14:textId="77777777" w:rsidR="00D73368" w:rsidRPr="0048246A" w:rsidRDefault="00D73368" w:rsidP="00866D7C">
      <w:pPr>
        <w:spacing w:after="0" w:line="240" w:lineRule="auto"/>
        <w:ind w:firstLine="720"/>
      </w:pPr>
    </w:p>
    <w:p w14:paraId="2E80F7B9" w14:textId="77777777" w:rsidR="000C6A66" w:rsidRPr="0048246A" w:rsidRDefault="00866D7C" w:rsidP="00787897">
      <w:pPr>
        <w:pStyle w:val="Heading2"/>
        <w:numPr>
          <w:ilvl w:val="1"/>
          <w:numId w:val="5"/>
        </w:numPr>
        <w:spacing w:before="0"/>
        <w:ind w:left="1134" w:hanging="567"/>
        <w:rPr>
          <w:rFonts w:ascii="Times New Roman" w:hAnsi="Times New Roman"/>
          <w:color w:val="auto"/>
          <w:sz w:val="24"/>
          <w:szCs w:val="24"/>
        </w:rPr>
      </w:pPr>
      <w:bookmarkStart w:id="41" w:name="_Toc507074429"/>
      <w:bookmarkStart w:id="42" w:name="_Toc512431609"/>
      <w:r w:rsidRPr="0048246A">
        <w:rPr>
          <w:rFonts w:ascii="Times New Roman" w:hAnsi="Times New Roman"/>
          <w:color w:val="auto"/>
          <w:sz w:val="24"/>
          <w:szCs w:val="24"/>
        </w:rPr>
        <w:t xml:space="preserve"> </w:t>
      </w:r>
      <w:r w:rsidR="00D73368" w:rsidRPr="0048246A">
        <w:rPr>
          <w:rFonts w:ascii="Times New Roman" w:hAnsi="Times New Roman"/>
          <w:color w:val="auto"/>
          <w:sz w:val="24"/>
          <w:szCs w:val="24"/>
        </w:rPr>
        <w:t>Pilsoniskā izglītība</w:t>
      </w:r>
      <w:bookmarkEnd w:id="41"/>
      <w:bookmarkEnd w:id="42"/>
    </w:p>
    <w:p w14:paraId="2E80F7BA" w14:textId="77777777" w:rsidR="00D73368" w:rsidRPr="0048246A" w:rsidRDefault="00D73368" w:rsidP="000C6A66">
      <w:pPr>
        <w:autoSpaceDE w:val="0"/>
        <w:autoSpaceDN w:val="0"/>
        <w:adjustRightInd w:val="0"/>
        <w:spacing w:after="0" w:line="240" w:lineRule="auto"/>
        <w:ind w:firstLine="567"/>
        <w:jc w:val="both"/>
        <w:rPr>
          <w:rFonts w:ascii="Times New Roman" w:hAnsi="Times New Roman"/>
          <w:sz w:val="24"/>
          <w:szCs w:val="24"/>
        </w:rPr>
      </w:pPr>
      <w:r w:rsidRPr="0048246A">
        <w:rPr>
          <w:rFonts w:ascii="Times New Roman" w:hAnsi="Times New Roman"/>
          <w:sz w:val="24"/>
          <w:szCs w:val="24"/>
        </w:rPr>
        <w:t xml:space="preserve">Iedzīvotāju līdzdalība ir cieši saistīta ar pilsonisko izglītību – izpratni par demokrātiju un prasmēm līdzdarboties. </w:t>
      </w:r>
      <w:r w:rsidR="000179C5" w:rsidRPr="0048246A">
        <w:rPr>
          <w:rFonts w:ascii="Times New Roman" w:hAnsi="Times New Roman"/>
          <w:sz w:val="24"/>
          <w:szCs w:val="24"/>
        </w:rPr>
        <w:t xml:space="preserve">Šobrīd nav pieejami dati, kas raksturotu Latvijas pieaugušo līdzdalības prasmes, bet Izglītības un zinātnes ministrija ir izveidojusi Pieaugušo izglītības </w:t>
      </w:r>
      <w:r w:rsidR="000179C5" w:rsidRPr="0048246A">
        <w:rPr>
          <w:rFonts w:ascii="Times New Roman" w:hAnsi="Times New Roman"/>
          <w:sz w:val="24"/>
          <w:szCs w:val="24"/>
        </w:rPr>
        <w:lastRenderedPageBreak/>
        <w:t>pārvaldības padomi, kuras uzdevums ir veicināt informācijas apmaiņu starp pieaugušo izglītības pārvaldībā iesaistītajām institūcijām, tai skaitā nodrošināt informācijas apmaiņu par padomes sastāvā ietilpstošo ministriju atbildībā esošiem Eiropas Savienības fondu ietvaros finansētiem pasākumiem, kuros paredzētas pieaugušo mācības. Eiropas Komisijas Erasmus+ programmas projektā “Nacionālie koordinatori Eiropas programmas īstenošanai pieaugušo izglītībā” ir uzsākta pieaugušo izglītības moduļu izstrāde pamatprasmju mūžizglītībai, tai skaitā sociālo un pilsonisko prasmju, apguvei. K</w:t>
      </w:r>
      <w:r w:rsidRPr="0048246A">
        <w:rPr>
          <w:rFonts w:ascii="Times New Roman" w:hAnsi="Times New Roman"/>
          <w:sz w:val="24"/>
          <w:szCs w:val="24"/>
        </w:rPr>
        <w:t>opš 2009.gada Latvija regulāri piedalās starptautiskā pilsoniskās izglītības pētījumā, kas pēc vienotas metodoloģijas veic skolēnu (14</w:t>
      </w:r>
      <w:r w:rsidR="004965ED" w:rsidRPr="0048246A">
        <w:rPr>
          <w:rFonts w:ascii="Times New Roman" w:hAnsi="Times New Roman"/>
          <w:sz w:val="24"/>
          <w:szCs w:val="24"/>
        </w:rPr>
        <w:t xml:space="preserve"> – </w:t>
      </w:r>
      <w:r w:rsidRPr="0048246A">
        <w:rPr>
          <w:rFonts w:ascii="Times New Roman" w:hAnsi="Times New Roman"/>
          <w:sz w:val="24"/>
          <w:szCs w:val="24"/>
        </w:rPr>
        <w:t>15 gadu vecumā) pilsonisko zināšanu analīzi</w:t>
      </w:r>
      <w:r w:rsidRPr="0048246A">
        <w:rPr>
          <w:rStyle w:val="FootnoteReference"/>
          <w:rFonts w:ascii="Times New Roman" w:hAnsi="Times New Roman"/>
          <w:sz w:val="24"/>
          <w:szCs w:val="24"/>
        </w:rPr>
        <w:footnoteReference w:id="22"/>
      </w:r>
      <w:r w:rsidRPr="0048246A">
        <w:rPr>
          <w:rFonts w:ascii="Times New Roman" w:hAnsi="Times New Roman"/>
          <w:sz w:val="24"/>
          <w:szCs w:val="24"/>
        </w:rPr>
        <w:t>.</w:t>
      </w:r>
    </w:p>
    <w:p w14:paraId="2E80F7BB" w14:textId="77777777" w:rsidR="00D73368" w:rsidRPr="0048246A" w:rsidRDefault="00D73368" w:rsidP="00D73368">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Latvijas skolēnu sasniegumi pilsoniskās izglītības testā ir salīdzinoši zemi – vidējie rezultāti ir zemāki par visu Eiropas valstu skolēnu sasniegumiem, izņemot Maltu un Bulgāriju. Līdzīga aina paveras arī aplūkojot skolēnu sadalījumu pa pilsoniskās izglītības kompetenču līmeņiem. Augstākajā līmenī Latvijā ir tikai 19% skolēnu, kas ir viszemāk Eiropas valstu salīdzinājumā.</w:t>
      </w:r>
    </w:p>
    <w:p w14:paraId="2E80F7BC" w14:textId="77777777" w:rsidR="00D73368" w:rsidRPr="0048246A" w:rsidRDefault="00D73368" w:rsidP="00D73368">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Salīdzinot Baltijas jūras reģiona valstu skolēnu atbildes par apgūtajām tēmām skolā, Zviedrijas skolēni visvairāk ir norādījuši, ka viņi daudz laika no mācību procesa ir mācījušies par pilsoņu balsošanas iespējām dažāda mēroga vēlēšanās (80%), likumdošanas izmaiņām (82%), dabas aizsardzību (84%) un ārpolitikas tēmām un notikumiem (75%). Līdzīgi rezultāti ir vērojami arī citu Skandināvijas valstu skolēnu atbildēs. Latvijas skolēnu atbildes ir līdzīgākas nevis Ziemeļvalstu, bet citu postsociālistisko valstu (Igaunija, Lietuva, Slovēnija u.c.) skolēnu viedoklim. Skolēni Latvijā kā pilsoniskās izglītības satura pamattēmu izceļ dabas aizsardzību (84%), bet tēmas par balsošanu dažāda līmeņa vēlēšanās, likumdošanas procesu, problēmu risināšanu sabiedrībā, ārpolitikas jautājumus un ekonomiku kā nozīmīgus min tikai 40-50% jeb mazāk nekā puse aptaujāto skolēnu. </w:t>
      </w:r>
    </w:p>
    <w:p w14:paraId="2E80F7BD" w14:textId="77777777" w:rsidR="00D73368" w:rsidRPr="0048246A" w:rsidRDefault="00D73368" w:rsidP="00D73368">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Latvijas skolēniem ir vieni no zemākajiem vidējiem rādītājiem skolēnu izpratnē par to, cik svarīga ir personiskā atbildība par pilsoniskumu. Latvijas skolēnu uzticības līmenis cilvēkiem kopumā kopš 2009</w:t>
      </w:r>
      <w:r w:rsidR="00232154" w:rsidRPr="0048246A">
        <w:rPr>
          <w:rFonts w:ascii="Times New Roman" w:hAnsi="Times New Roman"/>
          <w:sz w:val="24"/>
          <w:szCs w:val="24"/>
        </w:rPr>
        <w:t>.gada pētījuma</w:t>
      </w:r>
      <w:r w:rsidRPr="0048246A">
        <w:rPr>
          <w:rFonts w:ascii="Times New Roman" w:hAnsi="Times New Roman"/>
          <w:sz w:val="24"/>
          <w:szCs w:val="24"/>
        </w:rPr>
        <w:t xml:space="preserve"> ir krities par 11%.</w:t>
      </w:r>
    </w:p>
    <w:p w14:paraId="2E80F7BE" w14:textId="77777777" w:rsidR="00D73368" w:rsidRPr="0048246A" w:rsidRDefault="00D73368" w:rsidP="00D73368">
      <w:pPr>
        <w:spacing w:after="0" w:line="240" w:lineRule="auto"/>
        <w:ind w:right="41" w:firstLine="720"/>
        <w:jc w:val="both"/>
        <w:rPr>
          <w:rFonts w:ascii="Times New Roman" w:hAnsi="Times New Roman"/>
          <w:sz w:val="24"/>
          <w:szCs w:val="24"/>
        </w:rPr>
      </w:pPr>
      <w:r w:rsidRPr="0048246A">
        <w:rPr>
          <w:rFonts w:ascii="Times New Roman" w:hAnsi="Times New Roman"/>
          <w:sz w:val="24"/>
          <w:szCs w:val="24"/>
        </w:rPr>
        <w:t>2015.gadā veiktā Jaunatnes politikas monitoringa</w:t>
      </w:r>
      <w:r w:rsidRPr="0048246A">
        <w:rPr>
          <w:rStyle w:val="FootnoteReference"/>
          <w:rFonts w:ascii="Times New Roman" w:hAnsi="Times New Roman"/>
          <w:sz w:val="24"/>
          <w:szCs w:val="24"/>
        </w:rPr>
        <w:footnoteReference w:id="23"/>
      </w:r>
      <w:r w:rsidRPr="0048246A">
        <w:rPr>
          <w:rFonts w:ascii="Times New Roman" w:hAnsi="Times New Roman"/>
          <w:sz w:val="24"/>
          <w:szCs w:val="24"/>
        </w:rPr>
        <w:t xml:space="preserve"> dati liecināja, ka kopumā jauniešu līdzdalības aktivitāte Latvijā nav augsta – tikai aptuveni 1</w:t>
      </w:r>
      <w:r w:rsidR="004965ED" w:rsidRPr="0048246A">
        <w:rPr>
          <w:rFonts w:ascii="Times New Roman" w:hAnsi="Times New Roman"/>
          <w:sz w:val="24"/>
          <w:szCs w:val="24"/>
        </w:rPr>
        <w:t>/4 jauniešu regulāri (vismaz 12 </w:t>
      </w:r>
      <w:r w:rsidRPr="0048246A">
        <w:rPr>
          <w:rFonts w:ascii="Times New Roman" w:hAnsi="Times New Roman"/>
          <w:sz w:val="24"/>
          <w:szCs w:val="24"/>
        </w:rPr>
        <w:t>reizes gadā jeb vismaz reizi mēnesī) piedalās kādās sociālās, sabiedriskās vai interešu aktivitātēs. Tikai 10% jauniešu ir aktīvi skolas aktivitātēs (skolu vai studentu pašpārvaldes, skolas pasākumi) un tikai 6% – sabiedriskās un sociālās aktivitātēs (dalība nevalstiskajās organizācijās, labdarības pasākumos, brīvprātīgajā darbā, vides sakopšanā u.tml.). Viszemākā ir jauniešu aktivitāte politiskajās aktivitātēs (dalība partiju darbā, politiskās diskusijās u.tml.) – tikai 2% tādās iesaistās regulāri.</w:t>
      </w:r>
      <w:r w:rsidRPr="0048246A">
        <w:rPr>
          <w:rStyle w:val="FootnoteReference"/>
          <w:rFonts w:ascii="Times New Roman" w:hAnsi="Times New Roman"/>
          <w:sz w:val="24"/>
          <w:szCs w:val="24"/>
        </w:rPr>
        <w:footnoteReference w:id="24"/>
      </w:r>
    </w:p>
    <w:p w14:paraId="2E80F7BF" w14:textId="77777777" w:rsidR="00771BB7" w:rsidRPr="0048246A" w:rsidRDefault="00771BB7" w:rsidP="00D73368">
      <w:pPr>
        <w:spacing w:after="0" w:line="240" w:lineRule="auto"/>
        <w:ind w:right="41" w:firstLine="720"/>
        <w:jc w:val="both"/>
        <w:rPr>
          <w:rFonts w:ascii="Times New Roman" w:hAnsi="Times New Roman"/>
          <w:sz w:val="24"/>
          <w:szCs w:val="24"/>
        </w:rPr>
      </w:pPr>
    </w:p>
    <w:p w14:paraId="2E80F7C0" w14:textId="77777777" w:rsidR="000C6A66" w:rsidRPr="0048246A" w:rsidRDefault="0089410C" w:rsidP="00D434DE">
      <w:pPr>
        <w:pStyle w:val="VirsrakstsNo3"/>
        <w:numPr>
          <w:ilvl w:val="1"/>
          <w:numId w:val="5"/>
        </w:numPr>
        <w:spacing w:before="0" w:line="240" w:lineRule="auto"/>
        <w:ind w:left="1134" w:hanging="567"/>
        <w:rPr>
          <w:i w:val="0"/>
          <w:color w:val="auto"/>
        </w:rPr>
      </w:pPr>
      <w:bookmarkStart w:id="43" w:name="_Toc507074430"/>
      <w:r w:rsidRPr="0048246A">
        <w:rPr>
          <w:i w:val="0"/>
          <w:color w:val="auto"/>
        </w:rPr>
        <w:t xml:space="preserve"> </w:t>
      </w:r>
      <w:bookmarkStart w:id="44" w:name="_Toc512431610"/>
      <w:r w:rsidR="00D73368" w:rsidRPr="0048246A">
        <w:rPr>
          <w:i w:val="0"/>
          <w:color w:val="auto"/>
        </w:rPr>
        <w:t>Iedzīvotāju līdzdalība</w:t>
      </w:r>
      <w:bookmarkEnd w:id="43"/>
      <w:bookmarkEnd w:id="44"/>
      <w:r w:rsidR="00D73368" w:rsidRPr="0048246A">
        <w:rPr>
          <w:i w:val="0"/>
          <w:color w:val="auto"/>
        </w:rPr>
        <w:t xml:space="preserve"> </w:t>
      </w:r>
    </w:p>
    <w:p w14:paraId="2E80F7C1" w14:textId="77777777" w:rsidR="00D73368" w:rsidRPr="0048246A" w:rsidRDefault="00D73368" w:rsidP="000C6A66">
      <w:pPr>
        <w:spacing w:after="0" w:line="240" w:lineRule="auto"/>
        <w:ind w:firstLine="567"/>
        <w:jc w:val="both"/>
        <w:rPr>
          <w:rFonts w:ascii="Times New Roman" w:hAnsi="Times New Roman"/>
          <w:b/>
          <w:sz w:val="24"/>
          <w:szCs w:val="24"/>
        </w:rPr>
      </w:pPr>
      <w:r w:rsidRPr="0048246A">
        <w:rPr>
          <w:rFonts w:ascii="Times New Roman" w:hAnsi="Times New Roman"/>
          <w:sz w:val="24"/>
          <w:szCs w:val="24"/>
        </w:rPr>
        <w:t>Uz 2018.gada 1.februāri Uzņēmumu reģistr</w:t>
      </w:r>
      <w:r w:rsidR="00896820" w:rsidRPr="0048246A">
        <w:rPr>
          <w:rFonts w:ascii="Times New Roman" w:hAnsi="Times New Roman"/>
          <w:sz w:val="24"/>
          <w:szCs w:val="24"/>
        </w:rPr>
        <w:t xml:space="preserve">ā </w:t>
      </w:r>
      <w:r w:rsidRPr="0048246A">
        <w:rPr>
          <w:rFonts w:ascii="Times New Roman" w:hAnsi="Times New Roman"/>
          <w:sz w:val="24"/>
          <w:szCs w:val="24"/>
        </w:rPr>
        <w:t xml:space="preserve">reģistrētas 22 412 biedrības un nodibinājumi. Kopš 2016.gada 1.janvāra spēkā ir </w:t>
      </w:r>
      <w:r w:rsidR="0061390C" w:rsidRPr="0048246A">
        <w:rPr>
          <w:rFonts w:ascii="Times New Roman" w:hAnsi="Times New Roman"/>
          <w:sz w:val="24"/>
          <w:szCs w:val="24"/>
        </w:rPr>
        <w:t>MK</w:t>
      </w:r>
      <w:r w:rsidR="00896820" w:rsidRPr="0048246A">
        <w:rPr>
          <w:rFonts w:ascii="Times New Roman" w:hAnsi="Times New Roman"/>
          <w:sz w:val="24"/>
          <w:szCs w:val="24"/>
        </w:rPr>
        <w:t xml:space="preserve"> 2015.gada 22.decembra noteikumi Nr.779 „</w:t>
      </w:r>
      <w:r w:rsidRPr="0048246A">
        <w:rPr>
          <w:rFonts w:ascii="Times New Roman" w:hAnsi="Times New Roman"/>
          <w:sz w:val="24"/>
          <w:szCs w:val="24"/>
        </w:rPr>
        <w:t>Biedrību un nodibinājumu klasificēšanas noteikumi</w:t>
      </w:r>
      <w:r w:rsidR="00896820" w:rsidRPr="0048246A">
        <w:rPr>
          <w:rFonts w:ascii="Times New Roman" w:hAnsi="Times New Roman"/>
          <w:sz w:val="24"/>
          <w:szCs w:val="24"/>
        </w:rPr>
        <w:t>”</w:t>
      </w:r>
      <w:r w:rsidRPr="0048246A">
        <w:rPr>
          <w:rFonts w:ascii="Times New Roman" w:hAnsi="Times New Roman"/>
          <w:sz w:val="24"/>
          <w:szCs w:val="24"/>
        </w:rPr>
        <w:t xml:space="preserve">, kas paredz biedrībām un nodibinājumiem iespēju reģistrēt darbības jomu. Pavisam definētas 15 darbības jomas, no kurām lielākā daļa saistīta ar specifisku nozaru darbību – vide, veselība, sociālais atbalsts, izglītība, kultūra u.c. Organizāciju darbībā joprojām ir aktuāls finanšu līdzekļu piesaistes </w:t>
      </w:r>
      <w:r w:rsidRPr="0048246A">
        <w:rPr>
          <w:rFonts w:ascii="Times New Roman" w:hAnsi="Times New Roman"/>
          <w:sz w:val="24"/>
          <w:szCs w:val="24"/>
        </w:rPr>
        <w:lastRenderedPageBreak/>
        <w:t xml:space="preserve">jautājums un valsts atbalsts pilsoniskās sabiedrības attīstībai. 2015.gadā tika izstrādāta NVO fonda koncepcija, kas kalpoja par pamatu valsts budžeta programmas „NVO fonds” izveidei. Raugoties no kopējā pieprasījuma viedokļa, NVO fonda pieejamais finansējums 400 000 </w:t>
      </w:r>
      <w:r w:rsidRPr="0048246A">
        <w:rPr>
          <w:rFonts w:ascii="Times New Roman" w:hAnsi="Times New Roman"/>
          <w:i/>
          <w:sz w:val="24"/>
          <w:szCs w:val="24"/>
        </w:rPr>
        <w:t xml:space="preserve">euro </w:t>
      </w:r>
      <w:r w:rsidRPr="0048246A">
        <w:rPr>
          <w:rFonts w:ascii="Times New Roman" w:hAnsi="Times New Roman"/>
          <w:sz w:val="24"/>
          <w:szCs w:val="24"/>
        </w:rPr>
        <w:t xml:space="preserve">gadā nav pietiekams, tādēļ arvien aktuālāka ir diskusija par NVO sektoram pieejamajiem finanšu avotiem un to sadales kārtību. </w:t>
      </w:r>
    </w:p>
    <w:p w14:paraId="2E80F7C2" w14:textId="77777777" w:rsidR="00D73368" w:rsidRPr="0048246A" w:rsidRDefault="00D73368" w:rsidP="00D73368">
      <w:pPr>
        <w:spacing w:after="0" w:line="240" w:lineRule="auto"/>
        <w:ind w:firstLine="720"/>
        <w:jc w:val="both"/>
        <w:rPr>
          <w:rFonts w:ascii="Times New Roman" w:hAnsi="Times New Roman"/>
          <w:sz w:val="24"/>
          <w:szCs w:val="24"/>
        </w:rPr>
      </w:pPr>
      <w:r w:rsidRPr="0048246A">
        <w:rPr>
          <w:rFonts w:ascii="Times New Roman" w:hAnsi="Times New Roman"/>
          <w:sz w:val="24"/>
          <w:szCs w:val="24"/>
        </w:rPr>
        <w:t>Publiski pieejamās informācijas analīze liecina, ka salīdzinoši labākā situācijā ir organizācijas, kuru darbība identificējama ar kādu no nozarēm. Tas ļauj organizācijai pretendēt uz valsts pārvaldes uzdevumu izpildi, līdz ar to arī iegūstot nozares attīstībai paredzētos valsts budžeta līdzekļus. NVO fonda Stratēģiskās plānošanas komitejā iesaistītās organizācijas, kā arī Ministru kabineta un NVO sadarbības memoranda padomē iesaistītās organizācijas ir paudušas viedokli, ka visproblemātiskāk ir nodrošināt finansējumu organizācijām, kuru darbība ir pārnozaru</w:t>
      </w:r>
      <w:r w:rsidR="00BF2A03" w:rsidRPr="0048246A">
        <w:rPr>
          <w:rFonts w:ascii="Times New Roman" w:hAnsi="Times New Roman"/>
          <w:sz w:val="24"/>
          <w:szCs w:val="24"/>
        </w:rPr>
        <w:t>,</w:t>
      </w:r>
      <w:r w:rsidRPr="0048246A">
        <w:rPr>
          <w:rFonts w:ascii="Times New Roman" w:hAnsi="Times New Roman"/>
          <w:sz w:val="24"/>
          <w:szCs w:val="24"/>
        </w:rPr>
        <w:t xml:space="preserve"> vai klasiskām interešu aizstāvības un cilvēktiesību organizācijām. Būtisks šķērslis finansējuma piesaistei bieži vien ir arī nepamatoti augstā birokrātija, kas tiek prasīta no finansējuma devēju puses</w:t>
      </w:r>
      <w:r w:rsidR="00B445A9" w:rsidRPr="0048246A">
        <w:rPr>
          <w:rFonts w:ascii="Times New Roman" w:hAnsi="Times New Roman"/>
          <w:sz w:val="24"/>
          <w:szCs w:val="24"/>
        </w:rPr>
        <w:t>.</w:t>
      </w:r>
      <w:r w:rsidRPr="0048246A">
        <w:rPr>
          <w:rFonts w:ascii="Times New Roman" w:hAnsi="Times New Roman"/>
          <w:sz w:val="24"/>
          <w:szCs w:val="24"/>
        </w:rPr>
        <w:t xml:space="preserve"> </w:t>
      </w:r>
      <w:r w:rsidR="00B445A9" w:rsidRPr="0048246A">
        <w:rPr>
          <w:rFonts w:ascii="Times New Roman" w:hAnsi="Times New Roman"/>
          <w:sz w:val="24"/>
          <w:szCs w:val="24"/>
        </w:rPr>
        <w:t xml:space="preserve">Tas </w:t>
      </w:r>
      <w:r w:rsidRPr="0048246A">
        <w:rPr>
          <w:rFonts w:ascii="Times New Roman" w:hAnsi="Times New Roman"/>
          <w:sz w:val="24"/>
          <w:szCs w:val="24"/>
        </w:rPr>
        <w:t xml:space="preserve">rada nesamērīgas pūles un administratīvus ieguldījumus </w:t>
      </w:r>
      <w:r w:rsidR="00B445A9" w:rsidRPr="0048246A">
        <w:rPr>
          <w:rFonts w:ascii="Times New Roman" w:hAnsi="Times New Roman"/>
          <w:sz w:val="24"/>
          <w:szCs w:val="24"/>
        </w:rPr>
        <w:t xml:space="preserve">attiecībā pret </w:t>
      </w:r>
      <w:r w:rsidRPr="0048246A">
        <w:rPr>
          <w:rFonts w:ascii="Times New Roman" w:hAnsi="Times New Roman"/>
          <w:sz w:val="24"/>
          <w:szCs w:val="24"/>
        </w:rPr>
        <w:t>salīdzinoši nelielu</w:t>
      </w:r>
      <w:r w:rsidR="00B445A9" w:rsidRPr="0048246A">
        <w:rPr>
          <w:rFonts w:ascii="Times New Roman" w:hAnsi="Times New Roman"/>
          <w:sz w:val="24"/>
          <w:szCs w:val="24"/>
        </w:rPr>
        <w:t xml:space="preserve"> finanšu resursu ieguvumu.</w:t>
      </w:r>
      <w:r w:rsidRPr="0048246A">
        <w:rPr>
          <w:rFonts w:ascii="Times New Roman" w:hAnsi="Times New Roman"/>
          <w:sz w:val="24"/>
          <w:szCs w:val="24"/>
        </w:rPr>
        <w:t xml:space="preserve"> </w:t>
      </w:r>
    </w:p>
    <w:p w14:paraId="2E80F7C3" w14:textId="77777777" w:rsidR="00D73368" w:rsidRPr="0048246A" w:rsidRDefault="00D73368" w:rsidP="00D434DE">
      <w:pPr>
        <w:pStyle w:val="NormalWeb"/>
        <w:shd w:val="clear" w:color="auto" w:fill="FFFFFF"/>
        <w:spacing w:before="0" w:beforeAutospacing="0" w:after="0" w:afterAutospacing="0"/>
        <w:ind w:firstLine="720"/>
        <w:jc w:val="both"/>
        <w:rPr>
          <w:spacing w:val="6"/>
        </w:rPr>
      </w:pPr>
      <w:r w:rsidRPr="0048246A">
        <w:t xml:space="preserve">Tajā </w:t>
      </w:r>
      <w:r w:rsidR="00436DEB" w:rsidRPr="0048246A">
        <w:t xml:space="preserve">pašā </w:t>
      </w:r>
      <w:r w:rsidRPr="0048246A">
        <w:t>laikā Valsts kancelejas apkopotā informācija liecina, ka valsts pārvaldes sadarbība ar NVO uzlabojas – palielinās noslēgto līdzdarbības līgumu skaits, kā arī palielinās to tiesību aktu projektu un politikas plānošanas dokumentu skaits, kuru izstrādes darba grupās bija iekļauts NVO pārstāvis – 2009.gadā 112, 2015.gadā – 266</w:t>
      </w:r>
      <w:r w:rsidR="00995BA3" w:rsidRPr="0048246A">
        <w:t>, 2016.gadā 137 projekti (jāpiebilst, ka kopējais izstrādāto tiesību aktu un attīstības plānošanas dokumentu skaits samazinās)</w:t>
      </w:r>
      <w:r w:rsidR="000D2096" w:rsidRPr="0048246A">
        <w:t>.</w:t>
      </w:r>
      <w:r w:rsidR="00995BA3" w:rsidRPr="0048246A">
        <w:rPr>
          <w:rStyle w:val="FootnoteReference"/>
        </w:rPr>
        <w:footnoteReference w:id="25"/>
      </w:r>
      <w:r w:rsidR="00995BA3" w:rsidRPr="0048246A">
        <w:t xml:space="preserve"> </w:t>
      </w:r>
      <w:r w:rsidRPr="0048246A">
        <w:t xml:space="preserve">Šie dati liecina, ka NVO ir nozīmīgs valsts pārvaldes partneris, kas aktīvi tiek iesaistīts pārvaldes lēmumu sagatavošanā, tomēr jāņem vērā, ka kvalitatīvas ekspertīzes saņemšanai nepieciešami arī ieguldījumi NVO sektora stiprināšanā. </w:t>
      </w:r>
      <w:r w:rsidR="00995BA3" w:rsidRPr="0048246A">
        <w:t>Latvijas mērogā vienīgā platforma, kurā tiek diskutēts par horizontāliem nevalstiskā sektora darbībai un attīstībai aktuāliem ja</w:t>
      </w:r>
      <w:r w:rsidR="000343F5" w:rsidRPr="0048246A">
        <w:t>utājumiem, tika izveidota 2005.</w:t>
      </w:r>
      <w:r w:rsidR="00995BA3" w:rsidRPr="0048246A">
        <w:t>gadā, tā b</w:t>
      </w:r>
      <w:r w:rsidR="000343F5" w:rsidRPr="0048246A">
        <w:t>rīža Ministru prezidentam un 57 </w:t>
      </w:r>
      <w:r w:rsidR="00995BA3" w:rsidRPr="0048246A">
        <w:t xml:space="preserve">nevalstiskajām organizācijām parakstot Nevalstisko organizāciju un Ministru kabineta sadarbības memorandu (līdz šim Memorandu parakstījušas vairāk kā 400 nevalstiskās organizācijas). Memorands tika </w:t>
      </w:r>
      <w:r w:rsidR="00995BA3" w:rsidRPr="0048246A">
        <w:rPr>
          <w:spacing w:val="6"/>
        </w:rPr>
        <w:t>izstrādāts un 2014. gadā aktualizēts ar mērķi sekmēt efektīvas un sabiedrības interesēm atbilstošas valsts pārvaldes darbību</w:t>
      </w:r>
      <w:hyperlink r:id="rId9" w:history="1">
        <w:r w:rsidR="00995BA3" w:rsidRPr="0048246A">
          <w:rPr>
            <w:rStyle w:val="Hyperlink"/>
            <w:spacing w:val="6"/>
          </w:rPr>
          <w:t>, nodrošinot pilsoniskās sabiedrības iesaisti lēmumu pieņemšanas procesos</w:t>
        </w:r>
      </w:hyperlink>
      <w:r w:rsidR="00995BA3" w:rsidRPr="0048246A">
        <w:rPr>
          <w:spacing w:val="6"/>
        </w:rPr>
        <w:t>. Memoranda īstenošanu praktiski nodrošina Memoranda īstenošanas padome, kura, sagatavojot un apstiprinot vidēja termiņa darbības prioritātes un ikgadējo darba plānu</w:t>
      </w:r>
      <w:r w:rsidR="00995BA3" w:rsidRPr="0048246A">
        <w:rPr>
          <w:rStyle w:val="FootnoteReference"/>
          <w:spacing w:val="6"/>
        </w:rPr>
        <w:footnoteReference w:id="26"/>
      </w:r>
      <w:r w:rsidR="00995BA3" w:rsidRPr="0048246A">
        <w:rPr>
          <w:spacing w:val="6"/>
        </w:rPr>
        <w:t xml:space="preserve"> un katru mēnesi sanākot uz sēdēm (sēdes ir atklātas un tām tiek nodrošinātas tiešraides, kā arī videoieraksts pēc sēdes ir publiski pieejams MK tīmekļvietnē), kā arī rīkojot ikgadēju konferenci, nodrošina iespējas sadarboties nevalstiskajam sektoram un valsts pārvaldes institūcijām sabiedrības līdzdalības iespēju sekmēšanā. </w:t>
      </w:r>
    </w:p>
    <w:p w14:paraId="2E80F7C4" w14:textId="77777777" w:rsidR="00D73368" w:rsidRPr="0048246A" w:rsidRDefault="00D73368" w:rsidP="00D73368">
      <w:pPr>
        <w:spacing w:after="0" w:line="240" w:lineRule="auto"/>
        <w:ind w:firstLine="720"/>
        <w:jc w:val="both"/>
        <w:rPr>
          <w:rFonts w:ascii="Times New Roman" w:hAnsi="Times New Roman"/>
          <w:bCs/>
          <w:iCs/>
          <w:sz w:val="24"/>
          <w:szCs w:val="24"/>
        </w:rPr>
      </w:pPr>
      <w:r w:rsidRPr="0048246A">
        <w:rPr>
          <w:rFonts w:ascii="Times New Roman" w:hAnsi="Times New Roman"/>
          <w:sz w:val="24"/>
          <w:szCs w:val="24"/>
        </w:rPr>
        <w:t xml:space="preserve">Jaunākie </w:t>
      </w:r>
      <w:r w:rsidR="001A29D9" w:rsidRPr="0048246A">
        <w:rPr>
          <w:rFonts w:ascii="Times New Roman" w:hAnsi="Times New Roman"/>
          <w:sz w:val="24"/>
          <w:szCs w:val="24"/>
        </w:rPr>
        <w:t>CSP</w:t>
      </w:r>
      <w:r w:rsidRPr="0048246A">
        <w:rPr>
          <w:rFonts w:ascii="Times New Roman" w:hAnsi="Times New Roman"/>
          <w:sz w:val="24"/>
          <w:szCs w:val="24"/>
        </w:rPr>
        <w:t xml:space="preserve"> dati liecina, ka 38% Latvijas iedzīvotāju pieder mazākumtautībām. Balstoties uz Uzņēmumu reģistra rīcībā esošo informāciju, reģistrēts vairāk nekā 460 tādu biedrību un nodibinājumu, kuru statūti liecina par darbu ar mazākumtautībām. Taču daudzas no tām ir uzskatāmas par saistītajām, ne tieši mazākumtautību, organizācijām (to vidū valodu mācību centri, dažādu tautu deju studijas, sadarbības organizācijas starp Latviju un citām pasaules valstīm, sadraudzības biedrības starp latviešiem un citu tautību pārstāvjiem u.tml.). Pēc detalizētākas izpētes iespējams secināt, ka </w:t>
      </w:r>
      <w:r w:rsidR="00377FC6" w:rsidRPr="0048246A">
        <w:rPr>
          <w:rFonts w:ascii="Times New Roman" w:hAnsi="Times New Roman"/>
          <w:sz w:val="24"/>
          <w:szCs w:val="24"/>
        </w:rPr>
        <w:t xml:space="preserve">Kopējais </w:t>
      </w:r>
      <w:r w:rsidRPr="0048246A">
        <w:rPr>
          <w:rFonts w:ascii="Times New Roman" w:hAnsi="Times New Roman"/>
          <w:sz w:val="24"/>
          <w:szCs w:val="24"/>
        </w:rPr>
        <w:t xml:space="preserve">mazākumtautību biedrību skaits Latvijā šobrīd ir 324. </w:t>
      </w:r>
      <w:r w:rsidRPr="0048246A">
        <w:rPr>
          <w:rFonts w:ascii="Times New Roman" w:hAnsi="Times New Roman"/>
          <w:bCs/>
          <w:iCs/>
          <w:sz w:val="24"/>
          <w:szCs w:val="24"/>
        </w:rPr>
        <w:t xml:space="preserve">Aplūkojot mazākumtautību organizāciju darbības mērķi, var secināt, ka katra otrā organizācija tiecas saglabāt un attīstīt konkrētu kultūru (51% jeb 165). 12% mazākumtautību biedrību un nodibinājumu darbības mērķis ir kādas sabiedrības grupas </w:t>
      </w:r>
      <w:r w:rsidRPr="0048246A">
        <w:rPr>
          <w:rFonts w:ascii="Times New Roman" w:hAnsi="Times New Roman"/>
          <w:bCs/>
          <w:iCs/>
          <w:sz w:val="24"/>
          <w:szCs w:val="24"/>
        </w:rPr>
        <w:lastRenderedPageBreak/>
        <w:t>interešu pārstāvēšana. Savukārt 37% organizāciju darbība ir vērsta uz abu iepriekš minēto mērķu īstenošanu.</w:t>
      </w:r>
    </w:p>
    <w:p w14:paraId="2E80F7C5" w14:textId="77777777" w:rsidR="00D73368" w:rsidRPr="0048246A" w:rsidRDefault="00D73368" w:rsidP="000C6A66">
      <w:pPr>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KM kopš 2013.gada organizē Mazākumtautību forumu, kas ik gadu pulcē ap 200 mazākumtautību biedrību pārstāvju no visiem Latvijas reģioniem. Forums izveidojies par diskusiju platformu, kurā tiek apspriesti aktuāli līdzdalības jautājumi. Foruma rezultāti tiek apstiprināti KM Mazākumtautību organizāciju konsultatīvajā padomē un kļūst par pamatu jaunu pasākumu veidošanai un plānošanai nākamā budžeta gada ietvaros, tādējādi kļūstot par reālu ietekmes mehānismu, kas veido savstarpēju uzticēšanos un sadarbību. Mazākumtautību pētījums liecina, ka mazākumtautību pārstāvji, kuri iesaistās organizāciju darbā, ir labāk informēti un atvērtāki līdzdalībai. Izteiktāka ir arī šo dalībnieku lojalitāte pret valsti. Līdzšinējie atbalsta mehānismi parasti sasniedz aktīvākās organizācijas, bet mazākās organizācijas paliek ārpus nodrošinātajiem atbalsta instrumentiem – reģionu NVO atbalsta programmas, NVO fonda programmas u.c. Reģionālo atbalsta centru pieredze liecina, ka mazākumtautību organizācijām joprojām nepieciešams atbalsts finansējuma piesaistē un palīdzība veiksmīgu projektu pieteikumu sagatavošanā. No šī aspekta, kā veiksmīgas vērtējamas programmas, kas vērstas uz organizāciju kapacitātes stiprināšanu. </w:t>
      </w:r>
    </w:p>
    <w:p w14:paraId="2E80F7C6" w14:textId="77777777" w:rsidR="00D73368" w:rsidRPr="0048246A" w:rsidRDefault="00D73368" w:rsidP="00D73368">
      <w:pPr>
        <w:spacing w:after="0" w:line="240" w:lineRule="auto"/>
        <w:ind w:firstLine="720"/>
        <w:jc w:val="both"/>
        <w:rPr>
          <w:rFonts w:ascii="Times New Roman" w:hAnsi="Times New Roman"/>
          <w:sz w:val="24"/>
          <w:szCs w:val="24"/>
        </w:rPr>
      </w:pPr>
      <w:r w:rsidRPr="0048246A">
        <w:rPr>
          <w:rFonts w:ascii="Times New Roman" w:hAnsi="Times New Roman"/>
          <w:sz w:val="24"/>
          <w:szCs w:val="24"/>
        </w:rPr>
        <w:t>Latvijā turpina pieaugt trešo valstu pilsoņu ar termiņuzturēšanās un pastāvīgās uzturēšanās atļaujām skaits</w:t>
      </w:r>
      <w:r w:rsidR="00F06DA5" w:rsidRPr="0048246A">
        <w:rPr>
          <w:rFonts w:ascii="Times New Roman" w:hAnsi="Times New Roman"/>
          <w:sz w:val="24"/>
          <w:szCs w:val="24"/>
        </w:rPr>
        <w:t>.</w:t>
      </w:r>
      <w:r w:rsidRPr="0048246A">
        <w:rPr>
          <w:rFonts w:ascii="Times New Roman" w:hAnsi="Times New Roman"/>
          <w:sz w:val="24"/>
          <w:szCs w:val="24"/>
        </w:rPr>
        <w:t xml:space="preserve"> Vairums Latvijā dzīvojošo ārvalstnieku ir Krievijas pilsoņi. Saskaņā ar PMLP datiem</w:t>
      </w:r>
      <w:r w:rsidRPr="0048246A">
        <w:rPr>
          <w:rStyle w:val="FootnoteReference"/>
          <w:rFonts w:ascii="Times New Roman" w:hAnsi="Times New Roman"/>
          <w:sz w:val="24"/>
          <w:szCs w:val="24"/>
        </w:rPr>
        <w:footnoteReference w:id="27"/>
      </w:r>
      <w:r w:rsidRPr="0048246A">
        <w:rPr>
          <w:rFonts w:ascii="Times New Roman" w:hAnsi="Times New Roman"/>
          <w:sz w:val="24"/>
          <w:szCs w:val="24"/>
        </w:rPr>
        <w:t>, 2017.gada 1.jūlijā Latvijā dzīvoja 42 394 Krievijas pilsoņi ar pastāvīgās uzturēšanās atļaujām, kas veidoja 81% no visiem ārvalstniekiem. Kopumā trešo valstu pilsoņi veido 4,3% no Latvijas sabiedrības.</w:t>
      </w:r>
    </w:p>
    <w:p w14:paraId="2E80F7C7" w14:textId="77777777" w:rsidR="00D73368" w:rsidRPr="0048246A" w:rsidRDefault="00D73368" w:rsidP="00D73368">
      <w:pPr>
        <w:spacing w:after="0" w:line="240" w:lineRule="auto"/>
        <w:ind w:firstLine="720"/>
        <w:jc w:val="both"/>
        <w:rPr>
          <w:rFonts w:ascii="Times New Roman" w:hAnsi="Times New Roman"/>
          <w:sz w:val="24"/>
          <w:szCs w:val="24"/>
        </w:rPr>
      </w:pPr>
    </w:p>
    <w:p w14:paraId="2E80F7C8" w14:textId="77777777" w:rsidR="00D73368" w:rsidRPr="0048246A" w:rsidRDefault="00D73368" w:rsidP="00BA6B66">
      <w:pPr>
        <w:spacing w:after="0" w:line="240" w:lineRule="auto"/>
        <w:ind w:firstLine="720"/>
        <w:jc w:val="center"/>
        <w:rPr>
          <w:rFonts w:ascii="Times New Roman" w:hAnsi="Times New Roman"/>
          <w:i/>
          <w:sz w:val="24"/>
          <w:szCs w:val="24"/>
        </w:rPr>
      </w:pPr>
      <w:r w:rsidRPr="0048246A">
        <w:rPr>
          <w:rFonts w:ascii="Times New Roman" w:hAnsi="Times New Roman"/>
          <w:i/>
          <w:sz w:val="24"/>
          <w:szCs w:val="24"/>
        </w:rPr>
        <w:t>1.attēls</w:t>
      </w:r>
      <w:r w:rsidR="00F06DA5" w:rsidRPr="0048246A">
        <w:rPr>
          <w:rFonts w:ascii="Times New Roman" w:hAnsi="Times New Roman"/>
          <w:i/>
          <w:sz w:val="24"/>
          <w:szCs w:val="24"/>
        </w:rPr>
        <w:t>.Latvijas iedzīvotāju sadalījums pēc pilsonības</w:t>
      </w:r>
    </w:p>
    <w:p w14:paraId="2E80F7C9" w14:textId="77777777" w:rsidR="00D73368" w:rsidRPr="0048246A" w:rsidRDefault="00F14B8F" w:rsidP="00057D3C">
      <w:pPr>
        <w:spacing w:after="0" w:line="240" w:lineRule="auto"/>
        <w:ind w:firstLine="720"/>
        <w:jc w:val="center"/>
        <w:rPr>
          <w:rFonts w:ascii="Times New Roman" w:hAnsi="Times New Roman"/>
          <w:sz w:val="24"/>
          <w:szCs w:val="24"/>
        </w:rPr>
      </w:pPr>
      <w:r w:rsidRPr="0048246A">
        <w:rPr>
          <w:rFonts w:ascii="Times New Roman" w:hAnsi="Times New Roman"/>
          <w:noProof/>
          <w:sz w:val="24"/>
          <w:szCs w:val="24"/>
        </w:rPr>
        <w:drawing>
          <wp:inline distT="0" distB="0" distL="0" distR="0" wp14:anchorId="2E80FE8D" wp14:editId="2E80FE8E">
            <wp:extent cx="3602990" cy="1975485"/>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0" cstate="print"/>
                    <a:srcRect/>
                    <a:stretch>
                      <a:fillRect/>
                    </a:stretch>
                  </pic:blipFill>
                  <pic:spPr bwMode="auto">
                    <a:xfrm>
                      <a:off x="0" y="0"/>
                      <a:ext cx="3602990" cy="1975485"/>
                    </a:xfrm>
                    <a:prstGeom prst="rect">
                      <a:avLst/>
                    </a:prstGeom>
                    <a:noFill/>
                    <a:ln w="9525">
                      <a:noFill/>
                      <a:miter lim="800000"/>
                      <a:headEnd/>
                      <a:tailEnd/>
                    </a:ln>
                  </pic:spPr>
                </pic:pic>
              </a:graphicData>
            </a:graphic>
          </wp:inline>
        </w:drawing>
      </w:r>
    </w:p>
    <w:p w14:paraId="2E80F7CA" w14:textId="77777777" w:rsidR="00D73368" w:rsidRPr="0048246A" w:rsidRDefault="00D73368" w:rsidP="00D73368">
      <w:pPr>
        <w:spacing w:after="0" w:line="240" w:lineRule="auto"/>
        <w:jc w:val="both"/>
        <w:rPr>
          <w:rFonts w:ascii="Times New Roman" w:hAnsi="Times New Roman"/>
          <w:sz w:val="24"/>
          <w:szCs w:val="24"/>
        </w:rPr>
      </w:pPr>
    </w:p>
    <w:p w14:paraId="2E80F7CB" w14:textId="77777777" w:rsidR="00771BB7" w:rsidRPr="0048246A" w:rsidRDefault="00D73368" w:rsidP="000C6A66">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Analizējot trešo valstu pilsoņu nodomus uzturēties Latvijā  noskaidrots, ka 31% aptaujāto vēlas palikt Latvijā pavisam un 25% – ilgāk kā piecus gadus. Papildus plāniem palikt Latvijā 2017.gada aptaujā tika noskaidrots par trešo valstu pilsoņu nodomiem iegūt Latvijas Republikas pilsonību. Kopumā 26% aptaujāto atzīst, ka vēlētos iegūt Latvijas pilsonību. Nodoms iegūt Latvijas pilsonību ir būtiski atkarīgs no plāniem uzturēties Latvijā – jo ilgāk respondenti plāno uzturēties Latvijā, jo lielāks to īpatsvars atzīst, ka vēlas iegūt Latvijas Republikas pilsonību. Tādējādi 51% aptaujāto, kas vēlētos palikt Latvijā pavisam, apsver šo iespēju.</w:t>
      </w:r>
      <w:r w:rsidRPr="0048246A">
        <w:rPr>
          <w:rStyle w:val="FootnoteReference"/>
          <w:rFonts w:ascii="Times New Roman" w:hAnsi="Times New Roman"/>
          <w:sz w:val="24"/>
          <w:szCs w:val="24"/>
        </w:rPr>
        <w:footnoteReference w:id="28"/>
      </w:r>
      <w:r w:rsidRPr="0048246A">
        <w:rPr>
          <w:rFonts w:ascii="Times New Roman" w:hAnsi="Times New Roman"/>
          <w:sz w:val="24"/>
          <w:szCs w:val="24"/>
        </w:rPr>
        <w:t xml:space="preserve"> Līdz šim lielākā daļa pasākumu šai mērķa grupai nodrošināti Eiropas trešo valstu valstspiederīgo integrācijas fonda ietvaros un pēctecīgi Patvēruma, migrācijas un integrācijas fonda ietvaros. </w:t>
      </w:r>
      <w:r w:rsidR="00F06DA5" w:rsidRPr="0048246A">
        <w:rPr>
          <w:rFonts w:ascii="Times New Roman" w:hAnsi="Times New Roman"/>
          <w:sz w:val="24"/>
          <w:szCs w:val="24"/>
        </w:rPr>
        <w:t xml:space="preserve">Vērtējot trešo valstu pilsoņu līdzdalību sabiedrības dzīvē, </w:t>
      </w:r>
      <w:r w:rsidRPr="0048246A">
        <w:rPr>
          <w:rFonts w:ascii="Times New Roman" w:hAnsi="Times New Roman"/>
          <w:sz w:val="24"/>
          <w:szCs w:val="24"/>
        </w:rPr>
        <w:t>pētījum</w:t>
      </w:r>
      <w:r w:rsidR="00F06DA5" w:rsidRPr="0048246A">
        <w:rPr>
          <w:rFonts w:ascii="Times New Roman" w:hAnsi="Times New Roman"/>
          <w:sz w:val="24"/>
          <w:szCs w:val="24"/>
        </w:rPr>
        <w:t>ā</w:t>
      </w:r>
      <w:r w:rsidRPr="0048246A">
        <w:rPr>
          <w:rFonts w:ascii="Times New Roman" w:hAnsi="Times New Roman"/>
          <w:sz w:val="24"/>
          <w:szCs w:val="24"/>
        </w:rPr>
        <w:t xml:space="preserve"> secinā</w:t>
      </w:r>
      <w:r w:rsidR="00F06DA5" w:rsidRPr="0048246A">
        <w:rPr>
          <w:rFonts w:ascii="Times New Roman" w:hAnsi="Times New Roman"/>
          <w:sz w:val="24"/>
          <w:szCs w:val="24"/>
        </w:rPr>
        <w:t>ts</w:t>
      </w:r>
      <w:r w:rsidRPr="0048246A">
        <w:rPr>
          <w:rStyle w:val="FootnoteReference"/>
          <w:rFonts w:ascii="Times New Roman" w:hAnsi="Times New Roman"/>
          <w:sz w:val="24"/>
          <w:szCs w:val="24"/>
        </w:rPr>
        <w:footnoteReference w:id="29"/>
      </w:r>
      <w:r w:rsidR="00BF2A03" w:rsidRPr="0048246A">
        <w:rPr>
          <w:rFonts w:ascii="Times New Roman" w:hAnsi="Times New Roman"/>
          <w:sz w:val="24"/>
          <w:szCs w:val="24"/>
        </w:rPr>
        <w:t>,</w:t>
      </w:r>
      <w:r w:rsidRPr="0048246A">
        <w:rPr>
          <w:rFonts w:ascii="Times New Roman" w:hAnsi="Times New Roman"/>
          <w:sz w:val="24"/>
          <w:szCs w:val="24"/>
        </w:rPr>
        <w:t xml:space="preserve"> </w:t>
      </w:r>
      <w:r w:rsidR="00F06DA5" w:rsidRPr="0048246A">
        <w:rPr>
          <w:rFonts w:ascii="Times New Roman" w:hAnsi="Times New Roman"/>
          <w:sz w:val="24"/>
          <w:szCs w:val="24"/>
        </w:rPr>
        <w:t>ka tā</w:t>
      </w:r>
      <w:r w:rsidRPr="0048246A">
        <w:rPr>
          <w:rFonts w:ascii="Times New Roman" w:hAnsi="Times New Roman"/>
          <w:sz w:val="24"/>
          <w:szCs w:val="24"/>
        </w:rPr>
        <w:t xml:space="preserve"> ir drīzāk sabiedriski mazaktīva grupa: mazāk aktīvi ir pilnas slodzes darba strādājošie, savukārt, lielāka interese par dažādiem pasākumiem, sabiedrisko un brīvprātīgo darbu ir tiem, kas ieradušies ģimenes apvienošanas nolūkos vai nestrādājošam personām, kas </w:t>
      </w:r>
      <w:r w:rsidRPr="0048246A">
        <w:rPr>
          <w:rFonts w:ascii="Times New Roman" w:hAnsi="Times New Roman"/>
          <w:sz w:val="24"/>
          <w:szCs w:val="24"/>
        </w:rPr>
        <w:lastRenderedPageBreak/>
        <w:t>Latvijā iegādājušās nekustamo īpašumu. Trešo valstu pilsoņu raksturīgākie brīvā laika pavadīšanas veidi ir sportošana</w:t>
      </w:r>
      <w:r w:rsidR="00F06DA5" w:rsidRPr="0048246A">
        <w:rPr>
          <w:rFonts w:ascii="Times New Roman" w:hAnsi="Times New Roman"/>
          <w:sz w:val="24"/>
          <w:szCs w:val="24"/>
        </w:rPr>
        <w:t>,</w:t>
      </w:r>
      <w:r w:rsidR="00BA6B66" w:rsidRPr="0048246A">
        <w:rPr>
          <w:rFonts w:ascii="Times New Roman" w:hAnsi="Times New Roman"/>
          <w:sz w:val="24"/>
          <w:szCs w:val="24"/>
        </w:rPr>
        <w:t xml:space="preserve"> atpūta dabā</w:t>
      </w:r>
      <w:r w:rsidRPr="0048246A">
        <w:rPr>
          <w:rFonts w:ascii="Times New Roman" w:hAnsi="Times New Roman"/>
          <w:sz w:val="24"/>
          <w:szCs w:val="24"/>
        </w:rPr>
        <w:t>, lasīšana un kultūras pasāk</w:t>
      </w:r>
      <w:r w:rsidR="00BA6B66" w:rsidRPr="0048246A">
        <w:rPr>
          <w:rFonts w:ascii="Times New Roman" w:hAnsi="Times New Roman"/>
          <w:sz w:val="24"/>
          <w:szCs w:val="24"/>
        </w:rPr>
        <w:t>umu apmeklēšana</w:t>
      </w:r>
      <w:r w:rsidRPr="0048246A">
        <w:rPr>
          <w:rFonts w:ascii="Times New Roman" w:hAnsi="Times New Roman"/>
          <w:sz w:val="24"/>
          <w:szCs w:val="24"/>
        </w:rPr>
        <w:t>.</w:t>
      </w:r>
    </w:p>
    <w:p w14:paraId="2E80F7CC" w14:textId="77777777" w:rsidR="00BA6B66" w:rsidRPr="0048246A" w:rsidRDefault="00BA6B66" w:rsidP="000C6A66">
      <w:pPr>
        <w:autoSpaceDE w:val="0"/>
        <w:autoSpaceDN w:val="0"/>
        <w:adjustRightInd w:val="0"/>
        <w:spacing w:after="0" w:line="240" w:lineRule="auto"/>
        <w:ind w:firstLine="720"/>
        <w:jc w:val="both"/>
        <w:rPr>
          <w:rFonts w:ascii="Times New Roman" w:hAnsi="Times New Roman"/>
          <w:sz w:val="24"/>
          <w:szCs w:val="24"/>
        </w:rPr>
      </w:pPr>
    </w:p>
    <w:p w14:paraId="2E80F7CD" w14:textId="77777777" w:rsidR="00771BB7" w:rsidRPr="0048246A" w:rsidRDefault="00771BB7" w:rsidP="00BA6B66">
      <w:pPr>
        <w:autoSpaceDE w:val="0"/>
        <w:autoSpaceDN w:val="0"/>
        <w:adjustRightInd w:val="0"/>
        <w:spacing w:after="0" w:line="240" w:lineRule="auto"/>
        <w:jc w:val="center"/>
        <w:rPr>
          <w:rFonts w:ascii="Times New Roman" w:hAnsi="Times New Roman"/>
          <w:sz w:val="24"/>
          <w:szCs w:val="24"/>
        </w:rPr>
      </w:pPr>
      <w:r w:rsidRPr="0048246A">
        <w:rPr>
          <w:rFonts w:ascii="Times New Roman" w:hAnsi="Times New Roman"/>
          <w:i/>
          <w:sz w:val="24"/>
          <w:szCs w:val="24"/>
        </w:rPr>
        <w:t>2.attēls.</w:t>
      </w:r>
      <w:r w:rsidRPr="0048246A">
        <w:rPr>
          <w:rFonts w:ascii="Times New Roman" w:hAnsi="Times New Roman"/>
          <w:sz w:val="24"/>
          <w:szCs w:val="24"/>
        </w:rPr>
        <w:t xml:space="preserve"> </w:t>
      </w:r>
      <w:r w:rsidRPr="0048246A">
        <w:rPr>
          <w:rFonts w:ascii="Times New Roman" w:hAnsi="Times New Roman"/>
          <w:i/>
          <w:sz w:val="24"/>
          <w:szCs w:val="24"/>
        </w:rPr>
        <w:t>Trešo valstu pilsoņu raksturīgākie brīvā laika pavadīšanas veidi</w:t>
      </w:r>
      <w:r w:rsidR="00060A12" w:rsidRPr="0048246A">
        <w:rPr>
          <w:rStyle w:val="FootnoteReference"/>
          <w:rFonts w:ascii="Times New Roman" w:hAnsi="Times New Roman"/>
          <w:i/>
          <w:sz w:val="24"/>
          <w:szCs w:val="24"/>
        </w:rPr>
        <w:footnoteReference w:id="30"/>
      </w:r>
    </w:p>
    <w:p w14:paraId="2E80F7CE" w14:textId="77777777" w:rsidR="00D73368" w:rsidRPr="0048246A" w:rsidRDefault="00057D3C" w:rsidP="00BA6B66">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         </w:t>
      </w:r>
      <w:r w:rsidR="00F14B8F" w:rsidRPr="0048246A">
        <w:rPr>
          <w:rFonts w:ascii="Times New Roman" w:hAnsi="Times New Roman"/>
          <w:noProof/>
          <w:sz w:val="24"/>
          <w:szCs w:val="24"/>
        </w:rPr>
        <w:drawing>
          <wp:inline distT="0" distB="0" distL="0" distR="0" wp14:anchorId="2E80FE8F" wp14:editId="2E80FE90">
            <wp:extent cx="4142105" cy="1621790"/>
            <wp:effectExtent l="19050" t="0" r="0" b="0"/>
            <wp:docPr id="2" name="Diagram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1"/>
                    <pic:cNvPicPr>
                      <a:picLocks noChangeArrowheads="1"/>
                    </pic:cNvPicPr>
                  </pic:nvPicPr>
                  <pic:blipFill>
                    <a:blip r:embed="rId11" cstate="print"/>
                    <a:srcRect/>
                    <a:stretch>
                      <a:fillRect/>
                    </a:stretch>
                  </pic:blipFill>
                  <pic:spPr bwMode="auto">
                    <a:xfrm>
                      <a:off x="0" y="0"/>
                      <a:ext cx="4142105" cy="1621790"/>
                    </a:xfrm>
                    <a:prstGeom prst="rect">
                      <a:avLst/>
                    </a:prstGeom>
                    <a:noFill/>
                    <a:ln w="9525">
                      <a:noFill/>
                      <a:miter lim="800000"/>
                      <a:headEnd/>
                      <a:tailEnd/>
                    </a:ln>
                  </pic:spPr>
                </pic:pic>
              </a:graphicData>
            </a:graphic>
          </wp:inline>
        </w:drawing>
      </w:r>
    </w:p>
    <w:p w14:paraId="2E80F7CF" w14:textId="77777777" w:rsidR="001A39A7" w:rsidRPr="0048246A" w:rsidRDefault="001A39A7" w:rsidP="001A39A7">
      <w:pPr>
        <w:pStyle w:val="VirsrakstsNo3"/>
        <w:numPr>
          <w:ilvl w:val="0"/>
          <w:numId w:val="0"/>
        </w:numPr>
        <w:spacing w:before="0" w:line="240" w:lineRule="auto"/>
        <w:ind w:left="927"/>
        <w:rPr>
          <w:i w:val="0"/>
        </w:rPr>
      </w:pPr>
      <w:bookmarkStart w:id="45" w:name="_Toc507072425"/>
      <w:bookmarkStart w:id="46" w:name="_Toc507073495"/>
      <w:bookmarkStart w:id="47" w:name="_Toc507073996"/>
      <w:bookmarkStart w:id="48" w:name="_Toc507074431"/>
    </w:p>
    <w:p w14:paraId="2E80F7D0" w14:textId="77777777" w:rsidR="00D73368" w:rsidRPr="0048246A" w:rsidRDefault="00D73368" w:rsidP="00D434DE">
      <w:pPr>
        <w:pStyle w:val="VirsrakstsNo3"/>
        <w:numPr>
          <w:ilvl w:val="1"/>
          <w:numId w:val="5"/>
        </w:numPr>
        <w:spacing w:before="0" w:line="240" w:lineRule="auto"/>
        <w:ind w:left="1134" w:hanging="567"/>
        <w:rPr>
          <w:i w:val="0"/>
          <w:color w:val="auto"/>
        </w:rPr>
      </w:pPr>
      <w:bookmarkStart w:id="49" w:name="_Toc512431611"/>
      <w:r w:rsidRPr="0048246A">
        <w:rPr>
          <w:i w:val="0"/>
          <w:color w:val="auto"/>
        </w:rPr>
        <w:t>Iedzīvotāji, kas pakļauti sociālās atstumtības riskam</w:t>
      </w:r>
      <w:r w:rsidRPr="0048246A">
        <w:rPr>
          <w:rStyle w:val="FootnoteReference"/>
          <w:b w:val="0"/>
          <w:i w:val="0"/>
          <w:color w:val="auto"/>
        </w:rPr>
        <w:footnoteReference w:id="31"/>
      </w:r>
      <w:bookmarkEnd w:id="45"/>
      <w:bookmarkEnd w:id="46"/>
      <w:bookmarkEnd w:id="47"/>
      <w:bookmarkEnd w:id="48"/>
      <w:bookmarkEnd w:id="49"/>
    </w:p>
    <w:p w14:paraId="2E80F7D1" w14:textId="77777777" w:rsidR="00057D3C" w:rsidRPr="0048246A" w:rsidRDefault="00D73368" w:rsidP="00EA685F">
      <w:pPr>
        <w:spacing w:after="0" w:line="240" w:lineRule="auto"/>
        <w:ind w:firstLine="709"/>
        <w:jc w:val="both"/>
        <w:rPr>
          <w:rFonts w:ascii="Times New Roman" w:hAnsi="Times New Roman"/>
          <w:sz w:val="24"/>
          <w:szCs w:val="24"/>
        </w:rPr>
      </w:pPr>
      <w:r w:rsidRPr="0048246A">
        <w:rPr>
          <w:rFonts w:ascii="Times New Roman" w:hAnsi="Times New Roman"/>
          <w:sz w:val="24"/>
          <w:szCs w:val="24"/>
        </w:rPr>
        <w:t xml:space="preserve">Nopietns šķērslis līdzdalībai un savstarpējai sadarbībai ir sabiedrībā pastāvoši aizspriedumi un neiecietības izpausmes. </w:t>
      </w:r>
    </w:p>
    <w:p w14:paraId="2E80F7D2" w14:textId="77777777" w:rsidR="00B40F02" w:rsidRPr="0048246A" w:rsidRDefault="00B40F02" w:rsidP="00B40F02">
      <w:pPr>
        <w:tabs>
          <w:tab w:val="left" w:pos="1560"/>
        </w:tabs>
        <w:spacing w:after="0" w:line="240" w:lineRule="auto"/>
        <w:jc w:val="both"/>
        <w:rPr>
          <w:rFonts w:ascii="Times New Roman" w:hAnsi="Times New Roman"/>
          <w:sz w:val="24"/>
          <w:szCs w:val="24"/>
        </w:rPr>
      </w:pPr>
      <w:r w:rsidRPr="0048246A">
        <w:rPr>
          <w:rFonts w:ascii="Times New Roman" w:hAnsi="Times New Roman"/>
          <w:sz w:val="24"/>
          <w:szCs w:val="24"/>
        </w:rPr>
        <w:t xml:space="preserve">           Neiecietībai pakļautas tādas sabiedrības integrācijas mērķa grupas, kā romi, </w:t>
      </w:r>
      <w:r w:rsidR="008C1FEF" w:rsidRPr="0048246A">
        <w:rPr>
          <w:rFonts w:ascii="Times New Roman" w:hAnsi="Times New Roman"/>
          <w:sz w:val="24"/>
          <w:szCs w:val="24"/>
        </w:rPr>
        <w:t xml:space="preserve">personas, kurām </w:t>
      </w:r>
      <w:r w:rsidR="002026FC">
        <w:rPr>
          <w:rFonts w:ascii="Times New Roman" w:hAnsi="Times New Roman"/>
          <w:sz w:val="24"/>
          <w:szCs w:val="24"/>
        </w:rPr>
        <w:t>nepieciešama</w:t>
      </w:r>
      <w:r w:rsidR="008C1FEF" w:rsidRPr="0048246A">
        <w:rPr>
          <w:rFonts w:ascii="Times New Roman" w:hAnsi="Times New Roman"/>
          <w:sz w:val="24"/>
          <w:szCs w:val="24"/>
        </w:rPr>
        <w:t xml:space="preserve"> starptautiskās </w:t>
      </w:r>
      <w:r w:rsidR="002026FC">
        <w:rPr>
          <w:rFonts w:ascii="Times New Roman" w:hAnsi="Times New Roman"/>
          <w:sz w:val="24"/>
          <w:szCs w:val="24"/>
        </w:rPr>
        <w:t>aizsardzība</w:t>
      </w:r>
      <w:r w:rsidRPr="0048246A">
        <w:rPr>
          <w:rFonts w:ascii="Times New Roman" w:hAnsi="Times New Roman"/>
          <w:sz w:val="24"/>
          <w:szCs w:val="24"/>
        </w:rPr>
        <w:t xml:space="preserve">, kā arī tie jauniebraucēji, kuru ārējais izskats vai kultūras atšķirības ir vizuāli pamanāmas. </w:t>
      </w:r>
    </w:p>
    <w:p w14:paraId="2E80F7D3" w14:textId="77777777" w:rsidR="00B40F02" w:rsidRPr="0048246A" w:rsidRDefault="00B40F02" w:rsidP="00B40F02">
      <w:pPr>
        <w:spacing w:after="0" w:line="240" w:lineRule="auto"/>
        <w:ind w:firstLine="720"/>
        <w:jc w:val="both"/>
        <w:rPr>
          <w:rFonts w:ascii="Times New Roman" w:hAnsi="Times New Roman"/>
          <w:sz w:val="24"/>
          <w:szCs w:val="24"/>
        </w:rPr>
      </w:pPr>
      <w:r w:rsidRPr="0048246A">
        <w:rPr>
          <w:rFonts w:ascii="Times New Roman" w:hAnsi="Times New Roman"/>
          <w:sz w:val="24"/>
          <w:szCs w:val="24"/>
        </w:rPr>
        <w:t>Sabiedrības saliedētības politikas ekspertu grupas ziņojumā</w:t>
      </w:r>
      <w:r w:rsidRPr="0048246A">
        <w:rPr>
          <w:rStyle w:val="FootnoteReference"/>
          <w:rFonts w:ascii="Times New Roman" w:hAnsi="Times New Roman"/>
          <w:sz w:val="24"/>
          <w:szCs w:val="24"/>
        </w:rPr>
        <w:footnoteReference w:id="32"/>
      </w:r>
      <w:r w:rsidRPr="0048246A">
        <w:rPr>
          <w:rFonts w:ascii="Times New Roman" w:hAnsi="Times New Roman"/>
          <w:sz w:val="24"/>
          <w:szCs w:val="24"/>
        </w:rPr>
        <w:t xml:space="preserve"> un </w:t>
      </w:r>
      <w:r w:rsidRPr="0048246A">
        <w:rPr>
          <w:rStyle w:val="hps"/>
          <w:rFonts w:ascii="Times New Roman" w:hAnsi="Times New Roman"/>
          <w:sz w:val="24"/>
          <w:szCs w:val="24"/>
        </w:rPr>
        <w:t>2015.gada pētījumā „Romi Latvijā”</w:t>
      </w:r>
      <w:r w:rsidRPr="0048246A">
        <w:rPr>
          <w:rStyle w:val="FootnoteReference"/>
          <w:rFonts w:ascii="Times New Roman" w:hAnsi="Times New Roman"/>
          <w:sz w:val="24"/>
          <w:szCs w:val="24"/>
        </w:rPr>
        <w:footnoteReference w:id="33"/>
      </w:r>
      <w:r w:rsidRPr="0048246A">
        <w:rPr>
          <w:rStyle w:val="hps"/>
          <w:rFonts w:ascii="Times New Roman" w:hAnsi="Times New Roman"/>
          <w:sz w:val="24"/>
          <w:szCs w:val="24"/>
        </w:rPr>
        <w:t xml:space="preserve"> ir konstatēts</w:t>
      </w:r>
      <w:r w:rsidRPr="0048246A">
        <w:rPr>
          <w:rFonts w:ascii="Times New Roman" w:hAnsi="Times New Roman"/>
          <w:sz w:val="24"/>
          <w:szCs w:val="24"/>
        </w:rPr>
        <w:t>, ka</w:t>
      </w:r>
      <w:r w:rsidR="00BA6B66" w:rsidRPr="0048246A">
        <w:rPr>
          <w:rFonts w:ascii="Times New Roman" w:hAnsi="Times New Roman"/>
          <w:sz w:val="24"/>
          <w:szCs w:val="24"/>
        </w:rPr>
        <w:t>,</w:t>
      </w:r>
      <w:r w:rsidRPr="0048246A">
        <w:rPr>
          <w:rFonts w:ascii="Times New Roman" w:hAnsi="Times New Roman"/>
          <w:sz w:val="24"/>
          <w:szCs w:val="24"/>
        </w:rPr>
        <w:t xml:space="preserve"> neskatoties uz romu kopējās situācijas uzlabošanos, romi vēl joprojām ir pamatoti uzskatāmi par nabadzības</w:t>
      </w:r>
      <w:r w:rsidR="00436DEB" w:rsidRPr="0048246A">
        <w:rPr>
          <w:rFonts w:ascii="Times New Roman" w:hAnsi="Times New Roman"/>
          <w:sz w:val="24"/>
          <w:szCs w:val="24"/>
        </w:rPr>
        <w:t>, kā arī sociālās atstumtības</w:t>
      </w:r>
      <w:r w:rsidRPr="0048246A">
        <w:rPr>
          <w:rFonts w:ascii="Times New Roman" w:hAnsi="Times New Roman"/>
          <w:sz w:val="24"/>
          <w:szCs w:val="24"/>
        </w:rPr>
        <w:t xml:space="preserve"> riskam </w:t>
      </w:r>
      <w:r w:rsidR="00436DEB" w:rsidRPr="0048246A">
        <w:rPr>
          <w:rFonts w:ascii="Times New Roman" w:hAnsi="Times New Roman"/>
          <w:sz w:val="24"/>
          <w:szCs w:val="24"/>
        </w:rPr>
        <w:t xml:space="preserve">izteikti </w:t>
      </w:r>
      <w:r w:rsidRPr="0048246A">
        <w:rPr>
          <w:rFonts w:ascii="Times New Roman" w:hAnsi="Times New Roman"/>
          <w:sz w:val="24"/>
          <w:szCs w:val="24"/>
        </w:rPr>
        <w:t>pakļauto Latvijas iedzīvotāju grupu</w:t>
      </w:r>
      <w:r w:rsidR="00BF2A03" w:rsidRPr="0048246A">
        <w:rPr>
          <w:rFonts w:ascii="Times New Roman" w:hAnsi="Times New Roman"/>
          <w:sz w:val="24"/>
          <w:szCs w:val="24"/>
        </w:rPr>
        <w:t>.</w:t>
      </w:r>
      <w:r w:rsidRPr="0048246A">
        <w:rPr>
          <w:rFonts w:ascii="Times New Roman" w:hAnsi="Times New Roman"/>
          <w:sz w:val="24"/>
          <w:szCs w:val="24"/>
        </w:rPr>
        <w:t xml:space="preserve"> </w:t>
      </w:r>
      <w:r w:rsidR="00BF2A03" w:rsidRPr="0048246A">
        <w:rPr>
          <w:rFonts w:ascii="Times New Roman" w:hAnsi="Times New Roman"/>
          <w:sz w:val="24"/>
          <w:szCs w:val="24"/>
        </w:rPr>
        <w:t>Viņi</w:t>
      </w:r>
      <w:r w:rsidRPr="0048246A">
        <w:rPr>
          <w:rFonts w:ascii="Times New Roman" w:hAnsi="Times New Roman"/>
          <w:sz w:val="24"/>
          <w:szCs w:val="24"/>
        </w:rPr>
        <w:t xml:space="preserve"> darba tirgū tiek diskriminēt</w:t>
      </w:r>
      <w:r w:rsidR="00BF2A03" w:rsidRPr="0048246A">
        <w:rPr>
          <w:rFonts w:ascii="Times New Roman" w:hAnsi="Times New Roman"/>
          <w:sz w:val="24"/>
          <w:szCs w:val="24"/>
        </w:rPr>
        <w:t>i</w:t>
      </w:r>
      <w:r w:rsidRPr="0048246A">
        <w:rPr>
          <w:rFonts w:ascii="Times New Roman" w:hAnsi="Times New Roman"/>
          <w:sz w:val="24"/>
          <w:szCs w:val="24"/>
        </w:rPr>
        <w:t xml:space="preserve"> un nodarbinātības iespējas nav vienlīdzīgas ar citu tautību iedzīvotājiem izteikti zemās izglītības un sociāli ekonomiskā stāvokļa dēļ. Romu izglītības līmenis citu etnisko grupu vidū joprojām paliek viszemākajā līmenī: 8,9% aptaujāto romu skolā nav gājuši vispār, 34% romu ir iegūta pamatizglītība, savukārt augstāka par pamatizglītību ir tikai 17,2% romu tautības iedzīvotāju.</w:t>
      </w:r>
      <w:r w:rsidR="00CE77DB" w:rsidRPr="0048246A">
        <w:rPr>
          <w:rStyle w:val="FootnoteReference"/>
          <w:rFonts w:ascii="Times New Roman" w:hAnsi="Times New Roman"/>
          <w:sz w:val="24"/>
          <w:szCs w:val="24"/>
        </w:rPr>
        <w:footnoteReference w:id="34"/>
      </w:r>
      <w:r w:rsidRPr="0048246A">
        <w:rPr>
          <w:rFonts w:ascii="Times New Roman" w:hAnsi="Times New Roman"/>
          <w:sz w:val="24"/>
          <w:szCs w:val="24"/>
        </w:rPr>
        <w:t xml:space="preserve"> </w:t>
      </w:r>
    </w:p>
    <w:p w14:paraId="2E80F7D4" w14:textId="77777777" w:rsidR="00B40F02" w:rsidRPr="0048246A" w:rsidRDefault="00B40F02" w:rsidP="00B40F02">
      <w:pPr>
        <w:spacing w:after="0" w:line="240" w:lineRule="auto"/>
        <w:ind w:firstLine="720"/>
        <w:jc w:val="both"/>
        <w:rPr>
          <w:rFonts w:ascii="Times New Roman" w:hAnsi="Times New Roman"/>
          <w:sz w:val="24"/>
          <w:szCs w:val="24"/>
        </w:rPr>
      </w:pPr>
      <w:r w:rsidRPr="0048246A">
        <w:rPr>
          <w:rFonts w:ascii="Times New Roman" w:hAnsi="Times New Roman"/>
          <w:sz w:val="24"/>
          <w:szCs w:val="24"/>
        </w:rPr>
        <w:t>Pētījuma „Romi Latvijā” dati liecina, ka</w:t>
      </w:r>
      <w:r w:rsidRPr="0048246A">
        <w:rPr>
          <w:rFonts w:ascii="Times New Roman" w:eastAsia="Calibri-Bold" w:hAnsi="Times New Roman"/>
          <w:bCs/>
          <w:sz w:val="24"/>
          <w:szCs w:val="24"/>
        </w:rPr>
        <w:t xml:space="preserve"> </w:t>
      </w:r>
      <w:r w:rsidRPr="0048246A">
        <w:rPr>
          <w:rFonts w:ascii="Times New Roman" w:hAnsi="Times New Roman"/>
          <w:sz w:val="24"/>
          <w:szCs w:val="24"/>
        </w:rPr>
        <w:t>romu vidū strādājošo skaits ir trīs reizes mazāks nekā vidēji Latvijas sabiedrībā kopumā, romu bezdarbnieku grupā izteikti dominē ilgstošo bezdarbnieku īpatsvars, bet nereģistrētā bezdarba īpatsvars romu tautības iedzīvotāju kopā vair</w:t>
      </w:r>
      <w:r w:rsidR="000F6E97" w:rsidRPr="0048246A">
        <w:rPr>
          <w:rFonts w:ascii="Times New Roman" w:hAnsi="Times New Roman"/>
          <w:sz w:val="24"/>
          <w:szCs w:val="24"/>
        </w:rPr>
        <w:t>ā</w:t>
      </w:r>
      <w:r w:rsidRPr="0048246A">
        <w:rPr>
          <w:rFonts w:ascii="Times New Roman" w:hAnsi="Times New Roman"/>
          <w:sz w:val="24"/>
          <w:szCs w:val="24"/>
        </w:rPr>
        <w:t xml:space="preserve">kkārt pārsniedz oficiālā bezdarba rādītājus. Aizspriedumos balstīta neuzticība pret romiem no darba devēju puses </w:t>
      </w:r>
      <w:r w:rsidR="000F6E97" w:rsidRPr="0048246A">
        <w:rPr>
          <w:rFonts w:ascii="Times New Roman" w:hAnsi="Times New Roman"/>
          <w:sz w:val="24"/>
          <w:szCs w:val="24"/>
        </w:rPr>
        <w:t xml:space="preserve">veicina </w:t>
      </w:r>
      <w:r w:rsidRPr="0048246A">
        <w:rPr>
          <w:rFonts w:ascii="Times New Roman" w:hAnsi="Times New Roman"/>
          <w:sz w:val="24"/>
          <w:szCs w:val="24"/>
        </w:rPr>
        <w:t>romu diskriminācij</w:t>
      </w:r>
      <w:r w:rsidR="000F6E97" w:rsidRPr="0048246A">
        <w:rPr>
          <w:rFonts w:ascii="Times New Roman" w:hAnsi="Times New Roman"/>
          <w:sz w:val="24"/>
          <w:szCs w:val="24"/>
        </w:rPr>
        <w:t>u</w:t>
      </w:r>
      <w:r w:rsidRPr="0048246A">
        <w:rPr>
          <w:rFonts w:ascii="Times New Roman" w:hAnsi="Times New Roman"/>
          <w:sz w:val="24"/>
          <w:szCs w:val="24"/>
        </w:rPr>
        <w:t xml:space="preserve"> darba tirgū. 2017.gadā veiktā i</w:t>
      </w:r>
      <w:r w:rsidRPr="0048246A">
        <w:rPr>
          <w:rFonts w:ascii="Times New Roman" w:hAnsi="Times New Roman"/>
          <w:bCs/>
          <w:sz w:val="24"/>
          <w:szCs w:val="24"/>
        </w:rPr>
        <w:t xml:space="preserve">zpētes ziņojumā par sabiedrības izpratnes un informētības līmeni ir konstatēts, ka </w:t>
      </w:r>
      <w:r w:rsidRPr="0048246A">
        <w:rPr>
          <w:rFonts w:ascii="Times New Roman" w:hAnsi="Times New Roman"/>
          <w:sz w:val="24"/>
          <w:szCs w:val="24"/>
        </w:rPr>
        <w:t>82,3% romu, viņi paši vai arī viņu tuvākie ģimenes locekļi, beidzamo triju gadu laikā ir piedzīvojuši situācijas, kad darba devēji atsakās viņus pieņemt darbā tautības dēļ.</w:t>
      </w:r>
      <w:r w:rsidR="00CE77DB" w:rsidRPr="0048246A">
        <w:rPr>
          <w:rStyle w:val="FootnoteReference"/>
          <w:rFonts w:ascii="Times New Roman" w:hAnsi="Times New Roman"/>
          <w:sz w:val="24"/>
          <w:szCs w:val="24"/>
        </w:rPr>
        <w:footnoteReference w:id="35"/>
      </w:r>
      <w:r w:rsidRPr="0048246A">
        <w:rPr>
          <w:rFonts w:ascii="Times New Roman" w:hAnsi="Times New Roman"/>
          <w:sz w:val="24"/>
          <w:szCs w:val="24"/>
        </w:rPr>
        <w:t xml:space="preserve"> Saskaņā ar 2015.gadā</w:t>
      </w:r>
      <w:r w:rsidR="00D434DE" w:rsidRPr="0048246A">
        <w:rPr>
          <w:rFonts w:ascii="Times New Roman" w:hAnsi="Times New Roman"/>
          <w:sz w:val="24"/>
          <w:szCs w:val="24"/>
        </w:rPr>
        <w:t xml:space="preserve"> </w:t>
      </w:r>
      <w:r w:rsidRPr="0048246A">
        <w:rPr>
          <w:rFonts w:ascii="Times New Roman" w:hAnsi="Times New Roman"/>
          <w:sz w:val="24"/>
          <w:szCs w:val="24"/>
        </w:rPr>
        <w:lastRenderedPageBreak/>
        <w:t>veiktā Eirobarometra pētījuma</w:t>
      </w:r>
      <w:r w:rsidRPr="0048246A">
        <w:rPr>
          <w:rStyle w:val="FootnoteReference"/>
          <w:rFonts w:ascii="Times New Roman" w:hAnsi="Times New Roman"/>
          <w:sz w:val="24"/>
          <w:szCs w:val="24"/>
        </w:rPr>
        <w:footnoteReference w:id="36"/>
      </w:r>
      <w:r w:rsidRPr="0048246A">
        <w:rPr>
          <w:rFonts w:ascii="Times New Roman" w:hAnsi="Times New Roman"/>
          <w:sz w:val="24"/>
          <w:szCs w:val="24"/>
        </w:rPr>
        <w:t xml:space="preserve"> par diskrimināciju </w:t>
      </w:r>
      <w:r w:rsidR="00BA6B66" w:rsidRPr="0048246A">
        <w:rPr>
          <w:rFonts w:ascii="Times New Roman" w:hAnsi="Times New Roman"/>
          <w:sz w:val="24"/>
          <w:szCs w:val="24"/>
        </w:rPr>
        <w:t>ES</w:t>
      </w:r>
      <w:r w:rsidRPr="0048246A">
        <w:rPr>
          <w:rFonts w:ascii="Times New Roman" w:hAnsi="Times New Roman"/>
          <w:sz w:val="24"/>
          <w:szCs w:val="24"/>
        </w:rPr>
        <w:t xml:space="preserve"> lielākajai daļai Latvijas iedzīvotāju (49%) nebūtu pieņemami, ja viņu bērnu partneris būtu romu tautības, 34,7% nevēlētos, lai romi dzīvotu kaimiņos. </w:t>
      </w:r>
    </w:p>
    <w:p w14:paraId="2E80F7D5" w14:textId="77777777" w:rsidR="00B40F02" w:rsidRPr="0048246A" w:rsidRDefault="00B40F02" w:rsidP="000C6A66">
      <w:pPr>
        <w:spacing w:after="0" w:line="240" w:lineRule="auto"/>
        <w:ind w:firstLine="720"/>
        <w:jc w:val="both"/>
        <w:rPr>
          <w:rFonts w:ascii="Times New Roman" w:eastAsia="Calibri-Bold" w:hAnsi="Times New Roman"/>
          <w:bCs/>
          <w:sz w:val="24"/>
          <w:szCs w:val="24"/>
        </w:rPr>
      </w:pPr>
      <w:r w:rsidRPr="0048246A">
        <w:rPr>
          <w:rFonts w:ascii="Times New Roman" w:eastAsia="Calibri-Bold" w:hAnsi="Times New Roman"/>
          <w:bCs/>
          <w:sz w:val="24"/>
          <w:szCs w:val="24"/>
        </w:rPr>
        <w:t xml:space="preserve">Romiem nav savas nacionālas valsts, kas varētu atbalstīt viņu kultūras attīstību, kultūras mantojuma saglabāšanu, vēsturiskās atmiņas apzināšanu un pilsonisku līdzdalību. Tāpēc Latvijā gadsimtiem dzīvojošiem romiem Latvijas Republika ir vienīgā valsts, no kuras viņi var saņemt šādu atbalstu. </w:t>
      </w:r>
    </w:p>
    <w:p w14:paraId="2E80F7D6" w14:textId="77777777" w:rsidR="00B40F02" w:rsidRPr="0048246A" w:rsidRDefault="00B40F02" w:rsidP="00B40F02">
      <w:pPr>
        <w:widowControl w:val="0"/>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Jauna mērķa grupa</w:t>
      </w:r>
      <w:r w:rsidRPr="0048246A">
        <w:rPr>
          <w:rStyle w:val="FootnoteReference"/>
          <w:rFonts w:ascii="Times New Roman" w:hAnsi="Times New Roman"/>
          <w:sz w:val="24"/>
          <w:szCs w:val="24"/>
        </w:rPr>
        <w:footnoteReference w:id="37"/>
      </w:r>
      <w:r w:rsidRPr="0048246A">
        <w:rPr>
          <w:rFonts w:ascii="Times New Roman" w:hAnsi="Times New Roman"/>
          <w:sz w:val="24"/>
          <w:szCs w:val="24"/>
        </w:rPr>
        <w:t xml:space="preserve"> ir </w:t>
      </w:r>
      <w:r w:rsidR="008C1FEF" w:rsidRPr="0048246A">
        <w:rPr>
          <w:rFonts w:ascii="Times New Roman" w:hAnsi="Times New Roman"/>
          <w:sz w:val="24"/>
          <w:szCs w:val="24"/>
        </w:rPr>
        <w:t xml:space="preserve">personas, kurām </w:t>
      </w:r>
      <w:r w:rsidR="00232154" w:rsidRPr="0048246A">
        <w:rPr>
          <w:rFonts w:ascii="Times New Roman" w:hAnsi="Times New Roman"/>
          <w:sz w:val="24"/>
          <w:szCs w:val="24"/>
        </w:rPr>
        <w:t>nepieciešama starptautiskā aizsardzība</w:t>
      </w:r>
      <w:r w:rsidR="002026FC">
        <w:rPr>
          <w:rFonts w:ascii="Times New Roman" w:hAnsi="Times New Roman"/>
          <w:sz w:val="24"/>
          <w:szCs w:val="24"/>
        </w:rPr>
        <w:t>, kā arī</w:t>
      </w:r>
      <w:r w:rsidR="008C1FEF" w:rsidRPr="0048246A">
        <w:rPr>
          <w:rFonts w:ascii="Times New Roman" w:hAnsi="Times New Roman"/>
          <w:sz w:val="24"/>
          <w:szCs w:val="24"/>
        </w:rPr>
        <w:t xml:space="preserve"> </w:t>
      </w:r>
      <w:r w:rsidRPr="0048246A">
        <w:rPr>
          <w:rFonts w:ascii="Times New Roman" w:hAnsi="Times New Roman"/>
          <w:sz w:val="24"/>
          <w:szCs w:val="24"/>
        </w:rPr>
        <w:t xml:space="preserve">bēgļi un alternatīvo statusu ieguvušas personas. Kaut arī </w:t>
      </w:r>
      <w:r w:rsidR="00F5741A" w:rsidRPr="0048246A">
        <w:rPr>
          <w:rFonts w:ascii="Times New Roman" w:hAnsi="Times New Roman"/>
          <w:sz w:val="24"/>
          <w:szCs w:val="24"/>
        </w:rPr>
        <w:t>to personu, kurām nepieciešama starptautiskā aizsardzība</w:t>
      </w:r>
      <w:r w:rsidRPr="0048246A">
        <w:rPr>
          <w:rFonts w:ascii="Times New Roman" w:hAnsi="Times New Roman"/>
          <w:sz w:val="24"/>
          <w:szCs w:val="24"/>
        </w:rPr>
        <w:t xml:space="preserve"> tiesību un iespēju kopums ir būtiski atšķirīgs atkarībā no </w:t>
      </w:r>
      <w:r w:rsidR="00232154" w:rsidRPr="0048246A">
        <w:rPr>
          <w:rFonts w:ascii="Times New Roman" w:hAnsi="Times New Roman"/>
          <w:sz w:val="24"/>
          <w:szCs w:val="24"/>
        </w:rPr>
        <w:t>tiesiskā</w:t>
      </w:r>
      <w:r w:rsidRPr="0048246A">
        <w:rPr>
          <w:rFonts w:ascii="Times New Roman" w:hAnsi="Times New Roman"/>
          <w:sz w:val="24"/>
          <w:szCs w:val="24"/>
        </w:rPr>
        <w:t xml:space="preserve"> statusa, galvenās šīs grupas grūtības ir saistītas ne tik daudz ar uzņemšanu un sākotnējo izmitināšanu, bet tieši ar patstāvīgas dzīves uzsākšanu Latvijā, īpaši tādās jomās kā mājoklis, nodarbinātība un vispārējā izglītība. Š</w:t>
      </w:r>
      <w:r w:rsidR="000F6E97" w:rsidRPr="0048246A">
        <w:rPr>
          <w:rFonts w:ascii="Times New Roman" w:hAnsi="Times New Roman"/>
          <w:sz w:val="24"/>
          <w:szCs w:val="24"/>
        </w:rPr>
        <w:t>īs</w:t>
      </w:r>
      <w:r w:rsidR="001A39A7" w:rsidRPr="0048246A">
        <w:rPr>
          <w:rFonts w:ascii="Times New Roman" w:hAnsi="Times New Roman"/>
          <w:sz w:val="24"/>
          <w:szCs w:val="24"/>
        </w:rPr>
        <w:t xml:space="preserve"> </w:t>
      </w:r>
      <w:r w:rsidRPr="0048246A">
        <w:rPr>
          <w:rFonts w:ascii="Times New Roman" w:hAnsi="Times New Roman"/>
          <w:sz w:val="24"/>
          <w:szCs w:val="24"/>
        </w:rPr>
        <w:t>grup</w:t>
      </w:r>
      <w:r w:rsidR="000F6E97" w:rsidRPr="0048246A">
        <w:rPr>
          <w:rFonts w:ascii="Times New Roman" w:hAnsi="Times New Roman"/>
          <w:sz w:val="24"/>
          <w:szCs w:val="24"/>
        </w:rPr>
        <w:t>as pārstāvjiem</w:t>
      </w:r>
      <w:r w:rsidRPr="0048246A">
        <w:rPr>
          <w:rFonts w:ascii="Times New Roman" w:hAnsi="Times New Roman"/>
          <w:sz w:val="24"/>
          <w:szCs w:val="24"/>
        </w:rPr>
        <w:t xml:space="preserve"> latviešu valodas zināšanu trūkums rada lielākus šķēršļus iekļauties Latvijas sabiedrībā un vidē, nekā tas ir trešo valstu pilsoņ</w:t>
      </w:r>
      <w:r w:rsidR="000F6E97" w:rsidRPr="0048246A">
        <w:rPr>
          <w:rFonts w:ascii="Times New Roman" w:hAnsi="Times New Roman"/>
          <w:sz w:val="24"/>
          <w:szCs w:val="24"/>
        </w:rPr>
        <w:t>iem</w:t>
      </w:r>
      <w:r w:rsidRPr="0048246A">
        <w:rPr>
          <w:rFonts w:ascii="Times New Roman" w:hAnsi="Times New Roman"/>
          <w:sz w:val="24"/>
          <w:szCs w:val="24"/>
        </w:rPr>
        <w:t>. Šī grupa ir pakļauta augstākam diskriminācijas riskam nekā trešo valstu pilsoņi, kuru vidū vērojama pozitīva rādītāju dinamika</w:t>
      </w:r>
      <w:r w:rsidR="000F6E97" w:rsidRPr="0048246A">
        <w:rPr>
          <w:rFonts w:ascii="Times New Roman" w:hAnsi="Times New Roman"/>
          <w:sz w:val="24"/>
          <w:szCs w:val="24"/>
        </w:rPr>
        <w:t xml:space="preserve"> -</w:t>
      </w:r>
      <w:r w:rsidR="00BA6B66" w:rsidRPr="0048246A">
        <w:rPr>
          <w:rFonts w:ascii="Times New Roman" w:hAnsi="Times New Roman"/>
          <w:sz w:val="24"/>
          <w:szCs w:val="24"/>
        </w:rPr>
        <w:t xml:space="preserve"> </w:t>
      </w:r>
      <w:r w:rsidRPr="0048246A">
        <w:rPr>
          <w:rFonts w:ascii="Times New Roman" w:hAnsi="Times New Roman"/>
          <w:sz w:val="24"/>
          <w:szCs w:val="24"/>
        </w:rPr>
        <w:t>ja 2009.gadā 41% trešo valstu valstspiederīgo bija saskārušies ar netaisnīgu vai aizvainojošu attieksmi savas etniskās vai reliģiskās piederības dēļ, tad 2017.gadā šis rādītājs ir 20%. Sabiedrības attieksme pret bēgļu uzņemšanu liecina par zināmu viedokļu polarizāciju, tomēr lielākā daļa aptaujāto ir pauduši nostāju pret bēgļu uzņemšanu.</w:t>
      </w:r>
    </w:p>
    <w:p w14:paraId="2E80F7D7" w14:textId="77777777" w:rsidR="00B57ED4" w:rsidRPr="0048246A" w:rsidRDefault="00B57ED4" w:rsidP="000C6A66">
      <w:pPr>
        <w:widowControl w:val="0"/>
        <w:autoSpaceDE w:val="0"/>
        <w:autoSpaceDN w:val="0"/>
        <w:adjustRightInd w:val="0"/>
        <w:spacing w:after="0" w:line="240" w:lineRule="auto"/>
        <w:rPr>
          <w:rFonts w:ascii="Times New Roman" w:hAnsi="Times New Roman"/>
          <w:i/>
          <w:sz w:val="24"/>
          <w:szCs w:val="24"/>
        </w:rPr>
      </w:pPr>
    </w:p>
    <w:p w14:paraId="2E80F7D8" w14:textId="77777777" w:rsidR="00057D3C" w:rsidRPr="0048246A" w:rsidRDefault="009C6B7B" w:rsidP="00057D3C">
      <w:pPr>
        <w:widowControl w:val="0"/>
        <w:autoSpaceDE w:val="0"/>
        <w:autoSpaceDN w:val="0"/>
        <w:adjustRightInd w:val="0"/>
        <w:spacing w:after="0" w:line="240" w:lineRule="auto"/>
        <w:ind w:firstLine="720"/>
        <w:jc w:val="center"/>
        <w:rPr>
          <w:rFonts w:ascii="Times New Roman" w:hAnsi="Times New Roman"/>
          <w:bCs/>
          <w:i/>
          <w:sz w:val="24"/>
          <w:szCs w:val="24"/>
        </w:rPr>
      </w:pPr>
      <w:r>
        <w:rPr>
          <w:rFonts w:ascii="Times New Roman" w:hAnsi="Times New Roman"/>
          <w:i/>
          <w:sz w:val="24"/>
          <w:szCs w:val="24"/>
        </w:rPr>
        <w:t>3</w:t>
      </w:r>
      <w:r w:rsidR="00057D3C" w:rsidRPr="0048246A">
        <w:rPr>
          <w:rFonts w:ascii="Times New Roman" w:hAnsi="Times New Roman"/>
          <w:i/>
          <w:sz w:val="24"/>
          <w:szCs w:val="24"/>
        </w:rPr>
        <w:t xml:space="preserve">.attēls. </w:t>
      </w:r>
      <w:r w:rsidR="00057D3C" w:rsidRPr="0048246A">
        <w:rPr>
          <w:rFonts w:ascii="Times New Roman" w:hAnsi="Times New Roman"/>
          <w:bCs/>
          <w:i/>
          <w:sz w:val="24"/>
          <w:szCs w:val="24"/>
        </w:rPr>
        <w:t>GfK Baltic un LETA veiktā aptauja,</w:t>
      </w:r>
    </w:p>
    <w:p w14:paraId="2E80F7D9" w14:textId="77777777" w:rsidR="00B40F02" w:rsidRPr="0048246A" w:rsidRDefault="00057D3C" w:rsidP="00057D3C">
      <w:pPr>
        <w:widowControl w:val="0"/>
        <w:autoSpaceDE w:val="0"/>
        <w:autoSpaceDN w:val="0"/>
        <w:adjustRightInd w:val="0"/>
        <w:spacing w:after="0" w:line="240" w:lineRule="auto"/>
        <w:ind w:firstLine="720"/>
        <w:jc w:val="center"/>
        <w:rPr>
          <w:rFonts w:ascii="Times New Roman" w:hAnsi="Times New Roman"/>
          <w:sz w:val="24"/>
          <w:szCs w:val="24"/>
        </w:rPr>
      </w:pPr>
      <w:r w:rsidRPr="0048246A">
        <w:rPr>
          <w:rFonts w:ascii="Times New Roman" w:hAnsi="Times New Roman"/>
          <w:bCs/>
          <w:i/>
          <w:sz w:val="24"/>
          <w:szCs w:val="24"/>
        </w:rPr>
        <w:t>2015.gada augustā par bēgļu uzņemšanu Latvijā</w:t>
      </w:r>
    </w:p>
    <w:p w14:paraId="2E80F7DA" w14:textId="77777777" w:rsidR="00B40F02" w:rsidRPr="0048246A" w:rsidRDefault="00F14B8F" w:rsidP="00B57ED4">
      <w:pPr>
        <w:tabs>
          <w:tab w:val="left" w:pos="1560"/>
        </w:tabs>
        <w:spacing w:after="0" w:line="240" w:lineRule="auto"/>
        <w:jc w:val="center"/>
        <w:outlineLvl w:val="0"/>
        <w:rPr>
          <w:rFonts w:ascii="Times New Roman" w:hAnsi="Times New Roman"/>
          <w:b/>
          <w:sz w:val="24"/>
          <w:szCs w:val="24"/>
        </w:rPr>
      </w:pPr>
      <w:r w:rsidRPr="0048246A">
        <w:rPr>
          <w:rFonts w:ascii="Times New Roman" w:hAnsi="Times New Roman"/>
          <w:b/>
          <w:noProof/>
          <w:sz w:val="24"/>
          <w:szCs w:val="24"/>
        </w:rPr>
        <w:drawing>
          <wp:inline distT="0" distB="0" distL="0" distR="0" wp14:anchorId="2E80FE91" wp14:editId="2E80FE92">
            <wp:extent cx="3608705" cy="1524000"/>
            <wp:effectExtent l="19050" t="0" r="0" b="0"/>
            <wp:docPr id="3" name="Diagram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1"/>
                    <pic:cNvPicPr>
                      <a:picLocks noChangeArrowheads="1"/>
                    </pic:cNvPicPr>
                  </pic:nvPicPr>
                  <pic:blipFill>
                    <a:blip r:embed="rId12" cstate="print"/>
                    <a:srcRect/>
                    <a:stretch>
                      <a:fillRect/>
                    </a:stretch>
                  </pic:blipFill>
                  <pic:spPr bwMode="auto">
                    <a:xfrm>
                      <a:off x="0" y="0"/>
                      <a:ext cx="3608705" cy="1524000"/>
                    </a:xfrm>
                    <a:prstGeom prst="rect">
                      <a:avLst/>
                    </a:prstGeom>
                    <a:noFill/>
                    <a:ln w="9525">
                      <a:noFill/>
                      <a:miter lim="800000"/>
                      <a:headEnd/>
                      <a:tailEnd/>
                    </a:ln>
                  </pic:spPr>
                </pic:pic>
              </a:graphicData>
            </a:graphic>
          </wp:inline>
        </w:drawing>
      </w:r>
    </w:p>
    <w:p w14:paraId="2E80F7DB" w14:textId="77777777" w:rsidR="00B57ED4" w:rsidRPr="0048246A" w:rsidRDefault="00B57ED4" w:rsidP="00B57ED4">
      <w:pPr>
        <w:tabs>
          <w:tab w:val="left" w:pos="1560"/>
        </w:tabs>
        <w:spacing w:after="0" w:line="240" w:lineRule="auto"/>
        <w:jc w:val="center"/>
        <w:outlineLvl w:val="0"/>
        <w:rPr>
          <w:rFonts w:ascii="Times New Roman" w:hAnsi="Times New Roman"/>
          <w:b/>
          <w:sz w:val="24"/>
          <w:szCs w:val="24"/>
        </w:rPr>
      </w:pPr>
    </w:p>
    <w:p w14:paraId="2E80F7DC" w14:textId="77777777" w:rsidR="00B57ED4" w:rsidRPr="0048246A" w:rsidRDefault="00B57ED4" w:rsidP="00B57ED4">
      <w:pPr>
        <w:tabs>
          <w:tab w:val="left" w:pos="1560"/>
        </w:tabs>
        <w:spacing w:after="0" w:line="240" w:lineRule="auto"/>
        <w:jc w:val="center"/>
        <w:outlineLvl w:val="0"/>
        <w:rPr>
          <w:rFonts w:ascii="Times New Roman" w:hAnsi="Times New Roman"/>
          <w:b/>
          <w:sz w:val="24"/>
          <w:szCs w:val="24"/>
        </w:rPr>
      </w:pPr>
    </w:p>
    <w:p w14:paraId="2E80F7DD" w14:textId="77777777" w:rsidR="00B40F02" w:rsidRPr="0048246A" w:rsidRDefault="00B40F02" w:rsidP="0089410C">
      <w:pPr>
        <w:pStyle w:val="VirsrskstsNo1"/>
        <w:numPr>
          <w:ilvl w:val="0"/>
          <w:numId w:val="5"/>
        </w:numPr>
        <w:spacing w:before="0" w:line="240" w:lineRule="auto"/>
        <w:ind w:left="714" w:hanging="357"/>
        <w:rPr>
          <w:rFonts w:ascii="Times New Roman" w:hAnsi="Times New Roman"/>
          <w:color w:val="auto"/>
          <w:sz w:val="26"/>
          <w:szCs w:val="26"/>
        </w:rPr>
      </w:pPr>
      <w:bookmarkStart w:id="50" w:name="_Toc507073998"/>
      <w:bookmarkStart w:id="51" w:name="_Toc507074433"/>
      <w:bookmarkStart w:id="52" w:name="_Toc512431612"/>
      <w:r w:rsidRPr="0048246A">
        <w:rPr>
          <w:rFonts w:ascii="Times New Roman" w:hAnsi="Times New Roman"/>
          <w:color w:val="auto"/>
          <w:sz w:val="26"/>
          <w:szCs w:val="26"/>
        </w:rPr>
        <w:t>Nacionālā identitāte: valoda un kultūrtelpa</w:t>
      </w:r>
      <w:bookmarkEnd w:id="50"/>
      <w:bookmarkEnd w:id="51"/>
      <w:bookmarkEnd w:id="52"/>
    </w:p>
    <w:p w14:paraId="2E80F7DE" w14:textId="77777777" w:rsidR="00B40F02" w:rsidRPr="0048246A" w:rsidRDefault="00B40F02" w:rsidP="00B40F02">
      <w:pPr>
        <w:tabs>
          <w:tab w:val="left" w:pos="492"/>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40F02" w:rsidRPr="0048246A" w14:paraId="2E80F7E0" w14:textId="77777777" w:rsidTr="00BB09C8">
        <w:tc>
          <w:tcPr>
            <w:tcW w:w="9287" w:type="dxa"/>
            <w:shd w:val="clear" w:color="auto" w:fill="auto"/>
          </w:tcPr>
          <w:p w14:paraId="2E80F7DF" w14:textId="77777777" w:rsidR="00B40F02" w:rsidRPr="0048246A" w:rsidRDefault="00B40F02" w:rsidP="00BB09C8">
            <w:pPr>
              <w:pStyle w:val="Default"/>
              <w:jc w:val="both"/>
              <w:rPr>
                <w:i/>
                <w:color w:val="auto"/>
              </w:rPr>
            </w:pPr>
            <w:r w:rsidRPr="0048246A">
              <w:rPr>
                <w:i/>
                <w:color w:val="auto"/>
              </w:rPr>
              <w:t>Latvija ir vienīgā vieta pasaulē, kur pilnvērtīgi var pastāvēt un attīstīties latviešu tauta, valoda un kultūra, bet ārpus Latvijas ir vēl plašs cilvēku loks ar piederības apziņu Latvijai, kas kopā veido globālu tīklu. Latviešu valoda un kultūra reizē ir arī Latvijas sabiedrību vienojošais pamats, tāpēc sabiedrības, kā arī valsts mērķis ir kopt valodu un gādāt par nacionālās identitātes, pilsoniskās sabiedrības un sabiedrības integrācijas vērtībām ilgtermiņā.</w:t>
            </w:r>
            <w:r w:rsidR="00236BBD" w:rsidRPr="0048246A">
              <w:rPr>
                <w:rStyle w:val="FootnoteReference"/>
                <w:i/>
                <w:color w:val="auto"/>
              </w:rPr>
              <w:footnoteReference w:id="38"/>
            </w:r>
            <w:r w:rsidRPr="0048246A">
              <w:rPr>
                <w:i/>
                <w:color w:val="auto"/>
              </w:rPr>
              <w:t xml:space="preserve"> </w:t>
            </w:r>
          </w:p>
        </w:tc>
      </w:tr>
    </w:tbl>
    <w:p w14:paraId="2E80F7E1" w14:textId="77777777" w:rsidR="00CF236C" w:rsidRPr="0048246A" w:rsidRDefault="00CF236C" w:rsidP="00CF236C">
      <w:pPr>
        <w:pStyle w:val="VirsrakstsNo3"/>
        <w:numPr>
          <w:ilvl w:val="0"/>
          <w:numId w:val="0"/>
        </w:numPr>
        <w:spacing w:before="0" w:line="240" w:lineRule="auto"/>
        <w:ind w:left="1134"/>
        <w:rPr>
          <w:i w:val="0"/>
          <w:color w:val="auto"/>
        </w:rPr>
      </w:pPr>
      <w:bookmarkStart w:id="53" w:name="_Toc507074434"/>
      <w:bookmarkStart w:id="54" w:name="_Toc512431613"/>
    </w:p>
    <w:p w14:paraId="2E80F7E2" w14:textId="77777777" w:rsidR="00B40F02" w:rsidRPr="0048246A" w:rsidRDefault="00B40F02" w:rsidP="00D434DE">
      <w:pPr>
        <w:pStyle w:val="VirsrakstsNo3"/>
        <w:numPr>
          <w:ilvl w:val="1"/>
          <w:numId w:val="5"/>
        </w:numPr>
        <w:spacing w:before="0" w:line="240" w:lineRule="auto"/>
        <w:ind w:left="1134" w:hanging="567"/>
        <w:rPr>
          <w:i w:val="0"/>
          <w:color w:val="auto"/>
        </w:rPr>
      </w:pPr>
      <w:r w:rsidRPr="0048246A">
        <w:rPr>
          <w:i w:val="0"/>
          <w:color w:val="auto"/>
        </w:rPr>
        <w:t>Valoda</w:t>
      </w:r>
      <w:bookmarkEnd w:id="53"/>
      <w:bookmarkEnd w:id="54"/>
    </w:p>
    <w:p w14:paraId="2E80F7E3" w14:textId="77777777" w:rsidR="00B40F02" w:rsidRPr="0048246A" w:rsidRDefault="00B40F02" w:rsidP="000C6A66">
      <w:pPr>
        <w:spacing w:after="0" w:line="240" w:lineRule="auto"/>
        <w:ind w:firstLine="567"/>
        <w:jc w:val="both"/>
        <w:rPr>
          <w:rFonts w:ascii="Times New Roman" w:hAnsi="Times New Roman"/>
          <w:sz w:val="24"/>
          <w:szCs w:val="24"/>
        </w:rPr>
      </w:pPr>
      <w:r w:rsidRPr="0048246A">
        <w:rPr>
          <w:rFonts w:ascii="Times New Roman" w:hAnsi="Times New Roman"/>
          <w:sz w:val="24"/>
          <w:szCs w:val="24"/>
        </w:rPr>
        <w:t>Saskaņā ar Latvijas ilgtspējīgas a</w:t>
      </w:r>
      <w:r w:rsidR="00BA6B66" w:rsidRPr="0048246A">
        <w:rPr>
          <w:rFonts w:ascii="Times New Roman" w:hAnsi="Times New Roman"/>
          <w:sz w:val="24"/>
          <w:szCs w:val="24"/>
        </w:rPr>
        <w:t>ttīstības stratēģiju līdz 2030.</w:t>
      </w:r>
      <w:r w:rsidRPr="0048246A">
        <w:rPr>
          <w:rFonts w:ascii="Times New Roman" w:hAnsi="Times New Roman"/>
          <w:sz w:val="24"/>
          <w:szCs w:val="24"/>
        </w:rPr>
        <w:t xml:space="preserve">gadam latviešu valodas saglabāšana un attīstīšana ir atzīta par vienu no veidiem, kā stiprināt piederības sajūtu </w:t>
      </w:r>
      <w:r w:rsidR="00BC6FB2" w:rsidRPr="0048246A">
        <w:rPr>
          <w:rFonts w:ascii="Times New Roman" w:hAnsi="Times New Roman"/>
          <w:sz w:val="24"/>
          <w:szCs w:val="24"/>
        </w:rPr>
        <w:lastRenderedPageBreak/>
        <w:t xml:space="preserve">nacionālajai </w:t>
      </w:r>
      <w:r w:rsidRPr="0048246A">
        <w:rPr>
          <w:rFonts w:ascii="Times New Roman" w:hAnsi="Times New Roman"/>
          <w:sz w:val="24"/>
          <w:szCs w:val="24"/>
        </w:rPr>
        <w:t>kultūras telpai. Tā arī ir svarīgs priekšnoteikums lai iekļautos Latvijas informācijas telpā.</w:t>
      </w:r>
      <w:r w:rsidR="000C6A66" w:rsidRPr="0048246A">
        <w:rPr>
          <w:rFonts w:ascii="Times New Roman" w:hAnsi="Times New Roman"/>
          <w:sz w:val="24"/>
          <w:szCs w:val="24"/>
        </w:rPr>
        <w:t xml:space="preserve"> </w:t>
      </w:r>
      <w:r w:rsidRPr="0048246A">
        <w:rPr>
          <w:rFonts w:ascii="Times New Roman" w:hAnsi="Times New Roman"/>
          <w:sz w:val="24"/>
          <w:szCs w:val="24"/>
        </w:rPr>
        <w:t>Pēdējo piecu gadu laikā ir pieaudzis latviešu valodas lietotāju īpatsvars</w:t>
      </w:r>
      <w:r w:rsidR="0035486F" w:rsidRPr="0048246A">
        <w:rPr>
          <w:rFonts w:ascii="Times New Roman" w:hAnsi="Times New Roman"/>
          <w:sz w:val="24"/>
          <w:szCs w:val="24"/>
        </w:rPr>
        <w:t xml:space="preserve"> mazākumtautību pārstāvju vidū</w:t>
      </w:r>
      <w:r w:rsidRPr="0048246A">
        <w:rPr>
          <w:rFonts w:ascii="Times New Roman" w:hAnsi="Times New Roman"/>
          <w:sz w:val="24"/>
          <w:szCs w:val="24"/>
        </w:rPr>
        <w:t xml:space="preserve">, un visizteiksmīgāk tas redzams jaunākajās vecumgrupās. Šādi apstākļi paver iespējas stiprināt latviešu valodas lomu starpgrupu komunikācijā, jo paaudžu nomaiņas rezultātā latviešu valodas kā saziņas valodas potenciāls latviešu un Latvijas mazākumtautību vidū palielinās. Proti, kamēr vecākās paaudzes kopīgā sarunvaloda ir drīzāk krievu valoda, nevis latviešu valoda, jaunākās paaudzēs ir vērojama jau pretēja situācija. Jāatzīmē, ka vissliktākie latviešu valodas prasmes rādītāji vēl aizvien ir Latgalē un Rīgā, kur lingvistiskā vide ir visnelatviskākā. Salīdzinoši vājākās valsts valodas pozīcijas šajos Latvijas reģionos veicina krievvalodīgo iedzīvotāju lingvistisko pašizolēšanos. </w:t>
      </w:r>
    </w:p>
    <w:p w14:paraId="2E80F7E4" w14:textId="77777777" w:rsidR="00B40F02" w:rsidRPr="0048246A" w:rsidRDefault="00B40F02" w:rsidP="00B40F02">
      <w:pPr>
        <w:spacing w:after="0" w:line="240" w:lineRule="auto"/>
        <w:ind w:firstLine="720"/>
        <w:jc w:val="both"/>
        <w:rPr>
          <w:rFonts w:ascii="Times New Roman" w:hAnsi="Times New Roman"/>
          <w:sz w:val="24"/>
          <w:szCs w:val="24"/>
        </w:rPr>
      </w:pPr>
      <w:r w:rsidRPr="0048246A">
        <w:rPr>
          <w:rFonts w:ascii="Times New Roman" w:hAnsi="Times New Roman"/>
          <w:sz w:val="24"/>
          <w:szCs w:val="24"/>
        </w:rPr>
        <w:t>Latviešu valodas lietošanas intensitāte publiskajā telpā un neformālajās attiecībās nepieaug atbilstoši nozīmīgajam valodas prasmju līmeņa kāpumam. Latvijas vadošie soci</w:t>
      </w:r>
      <w:r w:rsidR="00D3716B" w:rsidRPr="0048246A">
        <w:rPr>
          <w:rFonts w:ascii="Times New Roman" w:hAnsi="Times New Roman"/>
          <w:sz w:val="24"/>
          <w:szCs w:val="24"/>
        </w:rPr>
        <w:t>ol</w:t>
      </w:r>
      <w:r w:rsidRPr="0048246A">
        <w:rPr>
          <w:rFonts w:ascii="Times New Roman" w:hAnsi="Times New Roman"/>
          <w:sz w:val="24"/>
          <w:szCs w:val="24"/>
        </w:rPr>
        <w:t>ingvisti norāda, ka šādu situāciju veicina pozitīvas lingvistiskās attieksmes trūkums pret latviešu valodu.</w:t>
      </w:r>
      <w:r w:rsidRPr="0048246A">
        <w:rPr>
          <w:rStyle w:val="FootnoteReference"/>
          <w:rFonts w:ascii="Times New Roman" w:hAnsi="Times New Roman"/>
          <w:sz w:val="24"/>
          <w:szCs w:val="24"/>
        </w:rPr>
        <w:footnoteReference w:id="39"/>
      </w:r>
      <w:r w:rsidRPr="0048246A">
        <w:rPr>
          <w:rFonts w:ascii="Times New Roman" w:hAnsi="Times New Roman"/>
          <w:sz w:val="24"/>
          <w:szCs w:val="24"/>
        </w:rPr>
        <w:t xml:space="preserve"> Proti, latvieši joprojām nereti sarunā ar krievu valodā runājošajiem mēdz pāriet uz krievu valodu. Vienlaikus atsevišķi rādītāji liecina par latviešu valodas nostiprināšanos neformālajās attiecībās.</w:t>
      </w:r>
      <w:r w:rsidRPr="0048246A">
        <w:rPr>
          <w:rStyle w:val="FootnoteReference"/>
          <w:rFonts w:ascii="Times New Roman" w:hAnsi="Times New Roman"/>
          <w:sz w:val="24"/>
          <w:szCs w:val="24"/>
        </w:rPr>
        <w:footnoteReference w:id="40"/>
      </w:r>
    </w:p>
    <w:p w14:paraId="2E80F7E5" w14:textId="77777777" w:rsidR="00B40F02" w:rsidRPr="0048246A" w:rsidRDefault="00B40F02" w:rsidP="00B40F02">
      <w:pPr>
        <w:spacing w:after="0" w:line="240" w:lineRule="auto"/>
        <w:jc w:val="both"/>
        <w:rPr>
          <w:rFonts w:ascii="Times New Roman" w:hAnsi="Times New Roman"/>
          <w:sz w:val="24"/>
          <w:szCs w:val="24"/>
        </w:rPr>
      </w:pPr>
      <w:r w:rsidRPr="0048246A">
        <w:rPr>
          <w:rFonts w:ascii="Times New Roman" w:hAnsi="Times New Roman"/>
          <w:sz w:val="24"/>
          <w:szCs w:val="24"/>
        </w:rPr>
        <w:tab/>
        <w:t xml:space="preserve">Pozitīvi vērtējams, ka būtiski uzlabojušās to iedzīvotāju </w:t>
      </w:r>
      <w:r w:rsidR="0035486F" w:rsidRPr="0048246A">
        <w:rPr>
          <w:rFonts w:ascii="Times New Roman" w:hAnsi="Times New Roman"/>
          <w:sz w:val="24"/>
          <w:szCs w:val="24"/>
        </w:rPr>
        <w:t xml:space="preserve">latviešu </w:t>
      </w:r>
      <w:r w:rsidRPr="0048246A">
        <w:rPr>
          <w:rFonts w:ascii="Times New Roman" w:hAnsi="Times New Roman"/>
          <w:sz w:val="24"/>
          <w:szCs w:val="24"/>
        </w:rPr>
        <w:t>valodas prasmes, k</w:t>
      </w:r>
      <w:r w:rsidR="00DB6EA9" w:rsidRPr="0048246A">
        <w:rPr>
          <w:rFonts w:ascii="Times New Roman" w:hAnsi="Times New Roman"/>
          <w:sz w:val="24"/>
          <w:szCs w:val="24"/>
        </w:rPr>
        <w:t>a</w:t>
      </w:r>
      <w:r w:rsidR="0035486F" w:rsidRPr="0048246A">
        <w:rPr>
          <w:rFonts w:ascii="Times New Roman" w:hAnsi="Times New Roman"/>
          <w:sz w:val="24"/>
          <w:szCs w:val="24"/>
        </w:rPr>
        <w:t>m tā nav</w:t>
      </w:r>
      <w:r w:rsidRPr="0048246A">
        <w:rPr>
          <w:rFonts w:ascii="Times New Roman" w:hAnsi="Times New Roman"/>
          <w:sz w:val="24"/>
          <w:szCs w:val="24"/>
        </w:rPr>
        <w:t xml:space="preserve"> dzimtā valoda</w:t>
      </w:r>
      <w:r w:rsidR="00D434DE" w:rsidRPr="0048246A">
        <w:rPr>
          <w:rFonts w:ascii="Times New Roman" w:hAnsi="Times New Roman"/>
          <w:sz w:val="24"/>
          <w:szCs w:val="24"/>
        </w:rPr>
        <w:t>.</w:t>
      </w:r>
      <w:r w:rsidRPr="0048246A">
        <w:rPr>
          <w:rFonts w:ascii="Times New Roman" w:hAnsi="Times New Roman"/>
          <w:sz w:val="24"/>
          <w:szCs w:val="24"/>
        </w:rPr>
        <w:t xml:space="preserve"> </w:t>
      </w:r>
    </w:p>
    <w:p w14:paraId="2E80F7E6" w14:textId="77777777" w:rsidR="00B40F02" w:rsidRPr="0048246A" w:rsidRDefault="00B40F02" w:rsidP="00B40F02">
      <w:pPr>
        <w:spacing w:after="0" w:line="240" w:lineRule="auto"/>
        <w:jc w:val="both"/>
        <w:rPr>
          <w:rFonts w:ascii="Times New Roman" w:hAnsi="Times New Roman"/>
          <w:sz w:val="24"/>
          <w:szCs w:val="24"/>
          <w:highlight w:val="yellow"/>
        </w:rPr>
      </w:pPr>
    </w:p>
    <w:p w14:paraId="2E80F7E7" w14:textId="77777777" w:rsidR="00B40F02" w:rsidRPr="0048246A" w:rsidRDefault="009C6B7B" w:rsidP="007E54A0">
      <w:pPr>
        <w:spacing w:after="0" w:line="240" w:lineRule="auto"/>
        <w:ind w:left="720" w:firstLine="720"/>
        <w:jc w:val="both"/>
        <w:rPr>
          <w:rFonts w:ascii="Times New Roman" w:hAnsi="Times New Roman"/>
          <w:i/>
          <w:sz w:val="24"/>
          <w:szCs w:val="24"/>
        </w:rPr>
      </w:pPr>
      <w:r>
        <w:rPr>
          <w:rFonts w:ascii="Times New Roman" w:hAnsi="Times New Roman"/>
          <w:i/>
          <w:sz w:val="24"/>
          <w:szCs w:val="24"/>
        </w:rPr>
        <w:t>4</w:t>
      </w:r>
      <w:r w:rsidR="007E54A0" w:rsidRPr="0048246A">
        <w:rPr>
          <w:rFonts w:ascii="Times New Roman" w:hAnsi="Times New Roman"/>
          <w:i/>
          <w:sz w:val="24"/>
          <w:szCs w:val="24"/>
        </w:rPr>
        <w:t xml:space="preserve">.attēls. </w:t>
      </w:r>
      <w:r w:rsidR="00B40F02" w:rsidRPr="0048246A">
        <w:rPr>
          <w:rFonts w:ascii="Times New Roman" w:hAnsi="Times New Roman"/>
          <w:i/>
          <w:sz w:val="24"/>
          <w:szCs w:val="24"/>
        </w:rPr>
        <w:t>Mazākumtautību iedzīvotāju valsts valodas zināšanas</w:t>
      </w:r>
      <w:r w:rsidR="007B0898" w:rsidRPr="0048246A">
        <w:rPr>
          <w:rStyle w:val="FootnoteReference"/>
          <w:rFonts w:ascii="Times New Roman" w:hAnsi="Times New Roman"/>
          <w:i/>
          <w:sz w:val="24"/>
          <w:szCs w:val="24"/>
        </w:rPr>
        <w:footnoteReference w:id="41"/>
      </w:r>
    </w:p>
    <w:p w14:paraId="2E80F7E8" w14:textId="77777777" w:rsidR="00B40F02" w:rsidRPr="0048246A" w:rsidRDefault="00F14B8F" w:rsidP="00B40F02">
      <w:pPr>
        <w:spacing w:after="0" w:line="240" w:lineRule="auto"/>
        <w:jc w:val="center"/>
        <w:rPr>
          <w:rFonts w:ascii="Times New Roman" w:hAnsi="Times New Roman"/>
          <w:sz w:val="24"/>
          <w:szCs w:val="24"/>
        </w:rPr>
      </w:pPr>
      <w:r w:rsidRPr="0048246A">
        <w:rPr>
          <w:rFonts w:ascii="Times New Roman" w:hAnsi="Times New Roman"/>
          <w:noProof/>
          <w:sz w:val="24"/>
          <w:szCs w:val="24"/>
        </w:rPr>
        <w:drawing>
          <wp:inline distT="0" distB="0" distL="0" distR="0" wp14:anchorId="2E80FE93" wp14:editId="2E80FE94">
            <wp:extent cx="4381500" cy="2122805"/>
            <wp:effectExtent l="19050" t="0" r="0" b="0"/>
            <wp:docPr id="4" name="Diagramm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3"/>
                    <pic:cNvPicPr>
                      <a:picLocks noChangeArrowheads="1"/>
                    </pic:cNvPicPr>
                  </pic:nvPicPr>
                  <pic:blipFill>
                    <a:blip r:embed="rId13" cstate="print"/>
                    <a:srcRect/>
                    <a:stretch>
                      <a:fillRect/>
                    </a:stretch>
                  </pic:blipFill>
                  <pic:spPr bwMode="auto">
                    <a:xfrm>
                      <a:off x="0" y="0"/>
                      <a:ext cx="4381500" cy="2122805"/>
                    </a:xfrm>
                    <a:prstGeom prst="rect">
                      <a:avLst/>
                    </a:prstGeom>
                    <a:noFill/>
                    <a:ln w="9525">
                      <a:noFill/>
                      <a:miter lim="800000"/>
                      <a:headEnd/>
                      <a:tailEnd/>
                    </a:ln>
                  </pic:spPr>
                </pic:pic>
              </a:graphicData>
            </a:graphic>
          </wp:inline>
        </w:drawing>
      </w:r>
    </w:p>
    <w:p w14:paraId="2E80F7E9" w14:textId="77777777" w:rsidR="001A39A7" w:rsidRPr="0048246A" w:rsidRDefault="001A39A7" w:rsidP="00B40F02">
      <w:pPr>
        <w:autoSpaceDE w:val="0"/>
        <w:autoSpaceDN w:val="0"/>
        <w:adjustRightInd w:val="0"/>
        <w:spacing w:after="0" w:line="240" w:lineRule="auto"/>
        <w:ind w:firstLine="567"/>
        <w:jc w:val="both"/>
        <w:rPr>
          <w:rFonts w:ascii="Times New Roman" w:hAnsi="Times New Roman"/>
          <w:sz w:val="24"/>
          <w:szCs w:val="24"/>
        </w:rPr>
      </w:pPr>
    </w:p>
    <w:p w14:paraId="2E80F7EA" w14:textId="77777777" w:rsidR="00B40F02" w:rsidRPr="0048246A" w:rsidRDefault="00B40F02" w:rsidP="00B40F02">
      <w:pPr>
        <w:autoSpaceDE w:val="0"/>
        <w:autoSpaceDN w:val="0"/>
        <w:adjustRightInd w:val="0"/>
        <w:spacing w:after="0" w:line="240" w:lineRule="auto"/>
        <w:ind w:firstLine="567"/>
        <w:jc w:val="both"/>
        <w:rPr>
          <w:rFonts w:ascii="Times New Roman" w:hAnsi="Times New Roman"/>
          <w:sz w:val="24"/>
          <w:szCs w:val="24"/>
        </w:rPr>
      </w:pPr>
      <w:r w:rsidRPr="0048246A">
        <w:rPr>
          <w:rFonts w:ascii="Times New Roman" w:hAnsi="Times New Roman"/>
          <w:sz w:val="24"/>
          <w:szCs w:val="24"/>
        </w:rPr>
        <w:t>Latviešu valodas mācību organizatoru vērtējumā pieprasījums pēc latviešu valodas mācībām saglabājas augsts, par ko liecina tas, cik ātrā laikā pēc informācijas izplatīšanas publiskajā telp</w:t>
      </w:r>
      <w:r w:rsidR="00E42BCF" w:rsidRPr="0048246A">
        <w:rPr>
          <w:rFonts w:ascii="Times New Roman" w:hAnsi="Times New Roman"/>
          <w:sz w:val="24"/>
          <w:szCs w:val="24"/>
        </w:rPr>
        <w:t>ā</w:t>
      </w:r>
      <w:r w:rsidRPr="0048246A">
        <w:rPr>
          <w:rFonts w:ascii="Times New Roman" w:hAnsi="Times New Roman"/>
          <w:sz w:val="24"/>
          <w:szCs w:val="24"/>
        </w:rPr>
        <w:t xml:space="preserve"> par kursu organizēšanu tiek nokomplektētas grupas. Pieprasījums pēc latviešu valodas kursiem ir ne tikai to trešo valstu pilsoņu vidū, kuri ir iebraukuši Latvijā salīdzinoši nesen, bet arī to vidū, kas šeit uzturas vairāk nekā divus gadus. Šajā grupā arvien pieaugot pieprasījums pēc augstāka līmeņa valodas mācībām. Projektu īstenotāju pieredze rāda, ka pirmajos gados, kad Latvijā kļuva pieejami ES fondu, t.sk. Eiropas Trešo valstu valstspiederīgo integrācijas fonda līdzekļi, lielākais pieprasījums bija tieši pēc iesācēju līmeņa (A1, A2) grupām. Savukārt</w:t>
      </w:r>
      <w:r w:rsidR="00783939" w:rsidRPr="0048246A">
        <w:rPr>
          <w:rFonts w:ascii="Times New Roman" w:hAnsi="Times New Roman"/>
          <w:sz w:val="24"/>
          <w:szCs w:val="24"/>
        </w:rPr>
        <w:t>,</w:t>
      </w:r>
      <w:r w:rsidRPr="0048246A">
        <w:rPr>
          <w:rFonts w:ascii="Times New Roman" w:hAnsi="Times New Roman"/>
          <w:sz w:val="24"/>
          <w:szCs w:val="24"/>
        </w:rPr>
        <w:t xml:space="preserve"> šobrīd vērojama tendence palielināties to kursu dalībnieku skaitam, kurus interesē vidējā līmeņa zināšanu apguve (B1, B2). Netieši tas liecina arī par pieaugošo trešo valstu pilsoņu motivāciju un vajadzību iekļauties Latvijas darba tirg</w:t>
      </w:r>
      <w:r w:rsidR="00783939" w:rsidRPr="0048246A">
        <w:rPr>
          <w:rFonts w:ascii="Times New Roman" w:hAnsi="Times New Roman"/>
          <w:sz w:val="24"/>
          <w:szCs w:val="24"/>
        </w:rPr>
        <w:t>ū</w:t>
      </w:r>
      <w:r w:rsidRPr="0048246A">
        <w:rPr>
          <w:rFonts w:ascii="Times New Roman" w:hAnsi="Times New Roman"/>
          <w:sz w:val="24"/>
          <w:szCs w:val="24"/>
        </w:rPr>
        <w:t>, ko ir praktiski neiespējami izdarīt ar A1 un A2 līmeni, ņemot vērā, ka šo mērķa grupu raksturo vidējas un augstas kvalifikācijas cilvēki darbaspējīgā vecumā.</w:t>
      </w:r>
    </w:p>
    <w:p w14:paraId="2E80F7EB" w14:textId="77777777" w:rsidR="005748B6" w:rsidRPr="0048246A" w:rsidRDefault="00B40F02" w:rsidP="00D86F4A">
      <w:pPr>
        <w:spacing w:after="0" w:line="240" w:lineRule="auto"/>
        <w:ind w:firstLine="567"/>
        <w:jc w:val="both"/>
        <w:rPr>
          <w:rFonts w:ascii="Times New Roman" w:hAnsi="Times New Roman"/>
          <w:sz w:val="24"/>
          <w:szCs w:val="24"/>
        </w:rPr>
      </w:pPr>
      <w:r w:rsidRPr="0048246A">
        <w:rPr>
          <w:rFonts w:ascii="Times New Roman" w:hAnsi="Times New Roman"/>
          <w:sz w:val="24"/>
          <w:szCs w:val="24"/>
        </w:rPr>
        <w:lastRenderedPageBreak/>
        <w:t>Raugoties no pašvaldību perspektīvas, pētījumā iegūtā informācija atklāj, ka tajās pilsētās, kurās ir liels krievvalodīgo iedzīvotāju skaits, pastiprināti tiek domāts par latviešu valodas mācību kursiem, kas atbilst arī trešo valstu pilsoņu vajadzībām. Pašvaldību pārstāvju vērtējumā pieprasījums pēc dažāda zināšanu līmeņa latviešu valodas kursiem ir loti augsts. Turklāt pieprasījums nāk no dažādām mērķa grupām - ne tikai trešo valstu pilsoņiem, bet ar</w:t>
      </w:r>
      <w:r w:rsidR="00783939" w:rsidRPr="0048246A">
        <w:rPr>
          <w:rFonts w:ascii="Times New Roman" w:hAnsi="Times New Roman"/>
          <w:sz w:val="24"/>
          <w:szCs w:val="24"/>
        </w:rPr>
        <w:t>ī</w:t>
      </w:r>
      <w:r w:rsidR="0061390C" w:rsidRPr="0048246A">
        <w:rPr>
          <w:rFonts w:ascii="Times New Roman" w:hAnsi="Times New Roman"/>
          <w:sz w:val="24"/>
          <w:szCs w:val="24"/>
        </w:rPr>
        <w:t xml:space="preserve"> no ES pilsoņiem, Latvijas Republikas</w:t>
      </w:r>
      <w:r w:rsidRPr="0048246A">
        <w:rPr>
          <w:rFonts w:ascii="Times New Roman" w:hAnsi="Times New Roman"/>
          <w:sz w:val="24"/>
          <w:szCs w:val="24"/>
        </w:rPr>
        <w:t xml:space="preserve"> nepilsoņiem, re</w:t>
      </w:r>
      <w:r w:rsidR="007F521C" w:rsidRPr="0048246A">
        <w:rPr>
          <w:rFonts w:ascii="Times New Roman" w:hAnsi="Times New Roman"/>
          <w:sz w:val="24"/>
          <w:szCs w:val="24"/>
        </w:rPr>
        <w:t>e</w:t>
      </w:r>
      <w:r w:rsidRPr="0048246A">
        <w:rPr>
          <w:rFonts w:ascii="Times New Roman" w:hAnsi="Times New Roman"/>
          <w:sz w:val="24"/>
          <w:szCs w:val="24"/>
        </w:rPr>
        <w:t>migrantiem. Īpaši pieprasīti ir bezmaksas valodas kursi, kas, ņemot vērā šim mērķim pieejamā finansējuma plūsmas nevienmērīgumu, tiek organizēti ar lieliem starplaikiem (piemēram, Daugavpils pašvaldībā tas notiek divas reizes gada – ruden</w:t>
      </w:r>
      <w:r w:rsidR="00783939" w:rsidRPr="0048246A">
        <w:rPr>
          <w:rFonts w:ascii="Times New Roman" w:hAnsi="Times New Roman"/>
          <w:sz w:val="24"/>
          <w:szCs w:val="24"/>
        </w:rPr>
        <w:t>ī</w:t>
      </w:r>
      <w:r w:rsidRPr="0048246A">
        <w:rPr>
          <w:rFonts w:ascii="Times New Roman" w:hAnsi="Times New Roman"/>
          <w:sz w:val="24"/>
          <w:szCs w:val="24"/>
        </w:rPr>
        <w:t xml:space="preserve"> un pavasar</w:t>
      </w:r>
      <w:r w:rsidR="00783939" w:rsidRPr="0048246A">
        <w:rPr>
          <w:rFonts w:ascii="Times New Roman" w:hAnsi="Times New Roman"/>
          <w:sz w:val="24"/>
          <w:szCs w:val="24"/>
        </w:rPr>
        <w:t>ī</w:t>
      </w:r>
      <w:r w:rsidRPr="0048246A">
        <w:rPr>
          <w:rFonts w:ascii="Times New Roman" w:hAnsi="Times New Roman"/>
          <w:sz w:val="24"/>
          <w:szCs w:val="24"/>
        </w:rPr>
        <w:t>; Rīgā pieejamība lielā mērā atkarīga no pašvaldības īstenotajiem projektiem).</w:t>
      </w:r>
      <w:r w:rsidRPr="0048246A">
        <w:rPr>
          <w:rStyle w:val="FootnoteReference"/>
          <w:rFonts w:ascii="Times New Roman" w:hAnsi="Times New Roman"/>
          <w:sz w:val="24"/>
          <w:szCs w:val="24"/>
        </w:rPr>
        <w:footnoteReference w:id="42"/>
      </w:r>
      <w:r w:rsidRPr="0048246A">
        <w:rPr>
          <w:rFonts w:ascii="Times New Roman" w:hAnsi="Times New Roman"/>
          <w:sz w:val="24"/>
          <w:szCs w:val="24"/>
        </w:rPr>
        <w:t xml:space="preserve"> </w:t>
      </w:r>
      <w:r w:rsidR="005748B6" w:rsidRPr="0048246A">
        <w:rPr>
          <w:rFonts w:ascii="Times New Roman" w:hAnsi="Times New Roman"/>
          <w:sz w:val="24"/>
          <w:szCs w:val="24"/>
        </w:rPr>
        <w:t>Sabiedrības spēju iekļauties informācijas laikmetā nosaka arī iespējas un prasmes izmantot tehnoloģijas un piekļūt interneta saturam valodā, kuru saprotam. Tildes izstrādātās valodas tehnoloģijas latviešu valodai, tostarp neironu mašīntulkošana un virtuālie asistenti kalpo par piemēru arī starptautiskajai sabiedrībai, kā mūsdienīgu tehnoloģisko atbalstu var nodrošināt arī mazai un sarežģītai valodai.</w:t>
      </w:r>
    </w:p>
    <w:p w14:paraId="2E80F7EC" w14:textId="77777777" w:rsidR="005748B6" w:rsidRPr="0048246A" w:rsidRDefault="005748B6" w:rsidP="00D86F4A">
      <w:pPr>
        <w:spacing w:after="0" w:line="240" w:lineRule="auto"/>
        <w:ind w:firstLine="658"/>
        <w:jc w:val="both"/>
        <w:rPr>
          <w:rFonts w:ascii="Times New Roman" w:hAnsi="Times New Roman"/>
          <w:sz w:val="24"/>
          <w:szCs w:val="24"/>
        </w:rPr>
      </w:pPr>
      <w:r w:rsidRPr="0048246A">
        <w:rPr>
          <w:rFonts w:ascii="Times New Roman" w:hAnsi="Times New Roman"/>
          <w:sz w:val="24"/>
          <w:szCs w:val="24"/>
        </w:rPr>
        <w:t>Lai veicinātu valodas saglabāšanu un pieejamību digitālajā vidē ir īsteno</w:t>
      </w:r>
      <w:r w:rsidR="00D86F4A">
        <w:rPr>
          <w:rFonts w:ascii="Times New Roman" w:hAnsi="Times New Roman"/>
          <w:sz w:val="24"/>
          <w:szCs w:val="24"/>
        </w:rPr>
        <w:t>ti vairāki projekti, piemēram, „</w:t>
      </w:r>
      <w:r w:rsidRPr="0048246A">
        <w:rPr>
          <w:rFonts w:ascii="Times New Roman" w:hAnsi="Times New Roman"/>
          <w:sz w:val="24"/>
          <w:szCs w:val="24"/>
        </w:rPr>
        <w:t>Kultūras mantojuma sa</w:t>
      </w:r>
      <w:r w:rsidR="00D86F4A">
        <w:rPr>
          <w:rFonts w:ascii="Times New Roman" w:hAnsi="Times New Roman"/>
          <w:sz w:val="24"/>
          <w:szCs w:val="24"/>
        </w:rPr>
        <w:t>tura digitalizācija 1.kārta”, „</w:t>
      </w:r>
      <w:r w:rsidRPr="0048246A">
        <w:rPr>
          <w:rFonts w:ascii="Times New Roman" w:hAnsi="Times New Roman"/>
          <w:sz w:val="24"/>
          <w:szCs w:val="24"/>
        </w:rPr>
        <w:t>Digitālās</w:t>
      </w:r>
      <w:r w:rsidR="00D86F4A">
        <w:rPr>
          <w:rFonts w:ascii="Times New Roman" w:hAnsi="Times New Roman"/>
          <w:sz w:val="24"/>
          <w:szCs w:val="24"/>
        </w:rPr>
        <w:t xml:space="preserve"> bibliotēkas izveide – 2.kārta” un „</w:t>
      </w:r>
      <w:r w:rsidRPr="0048246A">
        <w:rPr>
          <w:rFonts w:ascii="Times New Roman" w:hAnsi="Times New Roman"/>
          <w:sz w:val="24"/>
          <w:szCs w:val="24"/>
        </w:rPr>
        <w:t>Latvijas audiovizuālo materiālu pieejamības nodrošināšana e-vidē”, u.c. projekti, rīcības plānā iekļautie pasākumi paredz uzlabot valodas pieejamību digitālajā vidē.</w:t>
      </w:r>
    </w:p>
    <w:p w14:paraId="2E80F7ED" w14:textId="77777777" w:rsidR="005748B6" w:rsidRPr="0048246A" w:rsidRDefault="005748B6" w:rsidP="00D86F4A">
      <w:pPr>
        <w:spacing w:after="0" w:line="240" w:lineRule="auto"/>
        <w:ind w:firstLine="567"/>
        <w:jc w:val="both"/>
        <w:rPr>
          <w:rFonts w:ascii="Times New Roman" w:hAnsi="Times New Roman"/>
          <w:sz w:val="24"/>
          <w:szCs w:val="24"/>
        </w:rPr>
      </w:pPr>
      <w:r w:rsidRPr="0048246A">
        <w:rPr>
          <w:rFonts w:ascii="Times New Roman" w:hAnsi="Times New Roman"/>
          <w:sz w:val="24"/>
          <w:szCs w:val="24"/>
        </w:rPr>
        <w:t>Tomēr kopumā s</w:t>
      </w:r>
      <w:r w:rsidR="00B40F02" w:rsidRPr="0048246A">
        <w:rPr>
          <w:rFonts w:ascii="Times New Roman" w:hAnsi="Times New Roman"/>
          <w:sz w:val="24"/>
          <w:szCs w:val="24"/>
        </w:rPr>
        <w:t>ituācija liecina, ka šobrīd Latvijā nav uz sistēmiskiem pamatiem balstītu mehānismu valsts valodas apguves nodrošināšanai tiem iedzīvotājiem, kuru valodas zināšanas ir nepietiekamas lai veiksmīgi iekļautos sabiedrības dzīvē.</w:t>
      </w:r>
      <w:r w:rsidRPr="0048246A">
        <w:rPr>
          <w:rFonts w:ascii="Times New Roman" w:hAnsi="Times New Roman"/>
          <w:sz w:val="24"/>
          <w:szCs w:val="24"/>
        </w:rPr>
        <w:t xml:space="preserve"> </w:t>
      </w:r>
    </w:p>
    <w:p w14:paraId="2E80F7EE" w14:textId="77777777" w:rsidR="008D65E4" w:rsidRPr="0048246A" w:rsidRDefault="008D65E4" w:rsidP="00B40F02">
      <w:pPr>
        <w:spacing w:after="0" w:line="240" w:lineRule="auto"/>
        <w:ind w:firstLine="567"/>
        <w:jc w:val="both"/>
        <w:rPr>
          <w:rFonts w:ascii="Times New Roman" w:hAnsi="Times New Roman"/>
          <w:sz w:val="24"/>
          <w:szCs w:val="24"/>
        </w:rPr>
      </w:pPr>
    </w:p>
    <w:p w14:paraId="2E80F7EF" w14:textId="77777777" w:rsidR="0089410C" w:rsidRPr="0048246A" w:rsidRDefault="00B40F02" w:rsidP="008D65E4">
      <w:pPr>
        <w:pStyle w:val="VirsrakstsNo3"/>
        <w:numPr>
          <w:ilvl w:val="1"/>
          <w:numId w:val="5"/>
        </w:numPr>
        <w:spacing w:before="0" w:line="240" w:lineRule="auto"/>
        <w:ind w:left="1134" w:hanging="425"/>
        <w:rPr>
          <w:i w:val="0"/>
          <w:color w:val="auto"/>
        </w:rPr>
      </w:pPr>
      <w:bookmarkStart w:id="55" w:name="_Toc507074435"/>
      <w:bookmarkStart w:id="56" w:name="_Toc512431614"/>
      <w:r w:rsidRPr="0048246A">
        <w:rPr>
          <w:i w:val="0"/>
          <w:color w:val="auto"/>
        </w:rPr>
        <w:t xml:space="preserve">Piederības sajūta un kultūrtelpas </w:t>
      </w:r>
      <w:bookmarkEnd w:id="55"/>
      <w:bookmarkEnd w:id="56"/>
      <w:r w:rsidR="00BC6FB2" w:rsidRPr="0048246A">
        <w:rPr>
          <w:i w:val="0"/>
          <w:color w:val="auto"/>
        </w:rPr>
        <w:t>daudzveidība</w:t>
      </w:r>
    </w:p>
    <w:p w14:paraId="2E80F7F0" w14:textId="77777777" w:rsidR="00B40F02" w:rsidRPr="0048246A" w:rsidRDefault="00B40F02" w:rsidP="00B40F02">
      <w:pPr>
        <w:spacing w:after="0" w:line="240" w:lineRule="auto"/>
        <w:ind w:firstLine="720"/>
        <w:jc w:val="both"/>
        <w:rPr>
          <w:rFonts w:ascii="Times New Roman" w:hAnsi="Times New Roman"/>
          <w:bCs/>
          <w:sz w:val="24"/>
          <w:szCs w:val="24"/>
        </w:rPr>
      </w:pPr>
      <w:r w:rsidRPr="0048246A">
        <w:rPr>
          <w:rFonts w:ascii="Times New Roman" w:hAnsi="Times New Roman"/>
          <w:sz w:val="24"/>
          <w:szCs w:val="24"/>
        </w:rPr>
        <w:t xml:space="preserve">Lai tuvotos pamatnostādnēs noteiktajam mērķim – demokrātiskai, saliedētai kopienai, kura nodrošina Latvijas valsts līdzsvarotu attīstību </w:t>
      </w:r>
      <w:r w:rsidRPr="0048246A">
        <w:rPr>
          <w:rFonts w:ascii="Times New Roman" w:hAnsi="Times New Roman"/>
          <w:bCs/>
          <w:sz w:val="24"/>
          <w:szCs w:val="24"/>
        </w:rPr>
        <w:t xml:space="preserve">un spēj saglabāt, gan latviešu valodu </w:t>
      </w:r>
      <w:r w:rsidR="00BC6FB2" w:rsidRPr="0048246A">
        <w:rPr>
          <w:rFonts w:ascii="Times New Roman" w:hAnsi="Times New Roman"/>
          <w:bCs/>
          <w:sz w:val="24"/>
          <w:szCs w:val="24"/>
        </w:rPr>
        <w:t xml:space="preserve">un </w:t>
      </w:r>
      <w:r w:rsidRPr="0048246A">
        <w:rPr>
          <w:rFonts w:ascii="Times New Roman" w:hAnsi="Times New Roman"/>
          <w:bCs/>
          <w:sz w:val="24"/>
          <w:szCs w:val="24"/>
        </w:rPr>
        <w:t xml:space="preserve">kultūru, </w:t>
      </w:r>
      <w:r w:rsidR="00BC6FB2" w:rsidRPr="0048246A">
        <w:rPr>
          <w:rFonts w:ascii="Times New Roman" w:hAnsi="Times New Roman"/>
          <w:bCs/>
          <w:sz w:val="24"/>
          <w:szCs w:val="24"/>
        </w:rPr>
        <w:t xml:space="preserve">gan </w:t>
      </w:r>
      <w:r w:rsidRPr="0048246A">
        <w:rPr>
          <w:rFonts w:ascii="Times New Roman" w:hAnsi="Times New Roman"/>
          <w:bCs/>
          <w:sz w:val="24"/>
          <w:szCs w:val="24"/>
        </w:rPr>
        <w:t xml:space="preserve">nacionālo identitāti un eiropeiskās demokrātiskās vērtības, nepieciešamas ne vien zināšanas par šīm vērtībām, bet arī dziļāka izpratne un cieņa. </w:t>
      </w:r>
    </w:p>
    <w:p w14:paraId="2E80F7F1" w14:textId="77777777" w:rsidR="0061390C" w:rsidRPr="0048246A" w:rsidRDefault="00B40F02" w:rsidP="00D434DE">
      <w:pPr>
        <w:spacing w:after="0" w:line="240" w:lineRule="auto"/>
        <w:ind w:firstLine="720"/>
        <w:jc w:val="both"/>
        <w:rPr>
          <w:rFonts w:ascii="Times New Roman" w:hAnsi="Times New Roman"/>
          <w:sz w:val="24"/>
          <w:szCs w:val="24"/>
        </w:rPr>
      </w:pPr>
      <w:r w:rsidRPr="0048246A">
        <w:rPr>
          <w:rFonts w:ascii="Times New Roman" w:hAnsi="Times New Roman"/>
          <w:bCs/>
          <w:sz w:val="24"/>
          <w:szCs w:val="24"/>
        </w:rPr>
        <w:t>2015.gada DNB Latvijas barometra</w:t>
      </w:r>
      <w:r w:rsidRPr="0048246A">
        <w:rPr>
          <w:rStyle w:val="FootnoteReference"/>
          <w:rFonts w:ascii="Times New Roman" w:hAnsi="Times New Roman"/>
          <w:bCs/>
          <w:sz w:val="24"/>
          <w:szCs w:val="24"/>
        </w:rPr>
        <w:footnoteReference w:id="43"/>
      </w:r>
      <w:r w:rsidRPr="0048246A">
        <w:rPr>
          <w:rFonts w:ascii="Times New Roman" w:hAnsi="Times New Roman"/>
          <w:bCs/>
          <w:sz w:val="24"/>
          <w:szCs w:val="24"/>
        </w:rPr>
        <w:t xml:space="preserve"> rādītāji liecina, ka</w:t>
      </w:r>
      <w:r w:rsidRPr="0048246A">
        <w:rPr>
          <w:rFonts w:ascii="Times New Roman" w:hAnsi="Times New Roman"/>
          <w:sz w:val="24"/>
          <w:szCs w:val="24"/>
        </w:rPr>
        <w:t xml:space="preserve"> liela daļa respondentu ir atzinuši sevi par Latvijas patriotiem (67%), tomēr uzmanība jāpievērš izpratnei par to, kas viņuprāt ir patriotisma izpausme. Lielākā daļa (44%) atzīmējusi atbildi „Nebraukt prom no Latvijas īslaicīgu grūtību dēļ”. Tāpat rādītāji, kas raksturo apmierinātības iemeslus ar dzīvi Latvijā vairāk ir saistīti ar Latvijas kā teritoriālas vienības vērtībām (dabas vērtība, ekoloģija, ainaviskums). Šāda interpretācija liecina, ka joprojām vāja ir Latvijas valstiskuma vērtība un zināšanas par demokrātijas, tiesiskuma un aktīvas pilsoniskas stājas un atbildības vērtību - tikai 6% minējuši, ka subjektīvo apmierinātību ar dzīvi Latvijā nosaka tas, ka Latvija ir tiesiska valsts un tajā ir demokrātiska pārvaldes sistēma. Tāpat izvēloties Latviju raksturojošus apzīmējumus tikai 14% izvēlējušies apzīmējumu „Eiropeiska valsts”. </w:t>
      </w:r>
      <w:r w:rsidR="00F674E8" w:rsidRPr="0048246A">
        <w:rPr>
          <w:rFonts w:ascii="Times New Roman" w:hAnsi="Times New Roman"/>
          <w:sz w:val="24"/>
          <w:szCs w:val="24"/>
        </w:rPr>
        <w:t>Nacionālās identitātes apzināšanās un izpratnes problēma vienlīdz skar gan latviešus kā valstsnāciju, gan Latvijā dzīvojošās mazākumtautības, kas ir Latvijas kultūrtelpas daļa vairāku gadsimtu garumā.</w:t>
      </w:r>
      <w:r w:rsidR="00804749">
        <w:rPr>
          <w:rFonts w:ascii="Times New Roman" w:hAnsi="Times New Roman"/>
          <w:sz w:val="24"/>
          <w:szCs w:val="24"/>
        </w:rPr>
        <w:t xml:space="preserve"> </w:t>
      </w:r>
      <w:r w:rsidRPr="0048246A">
        <w:rPr>
          <w:rFonts w:ascii="Times New Roman" w:hAnsi="Times New Roman"/>
          <w:sz w:val="24"/>
          <w:szCs w:val="24"/>
        </w:rPr>
        <w:t>Tradīcijas, kas iedibinātas jau Latvijas brīvvalsts laikā – nacionālo minoritāšu statusa noteikšana, atbalsts mazākumtautību kultūras biedrībām, ir labs pamats valstiskuma apziņas un piederības sajūtas stiprināšanai. Lielākās mazākumtautību kopienas apvienojušās biedrībās un veido aktīvu iedzīvotāju daļu, kas rūpējas par savas kultūras saglabāšanu un attīstību. Pētījums par mazākumtautību līdzdalību</w:t>
      </w:r>
      <w:r w:rsidRPr="0048246A">
        <w:rPr>
          <w:rStyle w:val="FootnoteReference"/>
          <w:rFonts w:ascii="Times New Roman" w:hAnsi="Times New Roman"/>
          <w:sz w:val="24"/>
          <w:szCs w:val="24"/>
        </w:rPr>
        <w:footnoteReference w:id="44"/>
      </w:r>
      <w:r w:rsidRPr="0048246A">
        <w:rPr>
          <w:rFonts w:ascii="Times New Roman" w:hAnsi="Times New Roman"/>
          <w:sz w:val="24"/>
          <w:szCs w:val="24"/>
        </w:rPr>
        <w:t xml:space="preserve"> liecina, ka biedrībās iesaistītie mazākumtautību pārstāvji ir labāk informēti un lojālāki Latvijas valstij. Apzinoties </w:t>
      </w:r>
      <w:r w:rsidRPr="0048246A">
        <w:rPr>
          <w:rFonts w:ascii="Times New Roman" w:hAnsi="Times New Roman"/>
          <w:sz w:val="24"/>
          <w:szCs w:val="24"/>
        </w:rPr>
        <w:lastRenderedPageBreak/>
        <w:t>un izprotot kultūras piederību, veidojas individuālā, kopienas, tau</w:t>
      </w:r>
      <w:r w:rsidRPr="0048246A">
        <w:rPr>
          <w:rFonts w:ascii="Times New Roman" w:hAnsi="Times New Roman"/>
          <w:sz w:val="24"/>
          <w:szCs w:val="24"/>
        </w:rPr>
        <w:softHyphen/>
        <w:t xml:space="preserve">tas un </w:t>
      </w:r>
      <w:r w:rsidR="00F674E8" w:rsidRPr="0048246A">
        <w:rPr>
          <w:rFonts w:ascii="Times New Roman" w:hAnsi="Times New Roman"/>
          <w:sz w:val="24"/>
          <w:szCs w:val="24"/>
        </w:rPr>
        <w:t>nacionālā</w:t>
      </w:r>
      <w:r w:rsidRPr="0048246A">
        <w:rPr>
          <w:rFonts w:ascii="Times New Roman" w:hAnsi="Times New Roman"/>
          <w:sz w:val="24"/>
          <w:szCs w:val="24"/>
        </w:rPr>
        <w:t xml:space="preserve"> identitāte. Atbalsts mazākumtautību biedrībām ir ļāvis nozīmīgi uzlabot piederības rādītājus. </w:t>
      </w:r>
      <w:r w:rsidR="008D65E4" w:rsidRPr="0048246A">
        <w:rPr>
          <w:rFonts w:ascii="Times New Roman" w:hAnsi="Times New Roman"/>
          <w:sz w:val="24"/>
          <w:szCs w:val="24"/>
        </w:rPr>
        <w:t>Salīdzinot ar 2015.</w:t>
      </w:r>
      <w:r w:rsidRPr="0048246A">
        <w:rPr>
          <w:rFonts w:ascii="Times New Roman" w:hAnsi="Times New Roman"/>
          <w:sz w:val="24"/>
          <w:szCs w:val="24"/>
        </w:rPr>
        <w:t>gadu, ievērojami palielinājusies mazākumtautību pārstāvju piederības sajūta Latvijai</w:t>
      </w:r>
      <w:r w:rsidR="00091777" w:rsidRPr="0048246A">
        <w:rPr>
          <w:rFonts w:ascii="Times New Roman" w:hAnsi="Times New Roman"/>
          <w:sz w:val="24"/>
          <w:szCs w:val="24"/>
        </w:rPr>
        <w:t>.</w:t>
      </w:r>
    </w:p>
    <w:p w14:paraId="2E80F7F2" w14:textId="77777777" w:rsidR="00F15FAC" w:rsidRPr="0048246A" w:rsidRDefault="00F15FAC" w:rsidP="0061390C">
      <w:pPr>
        <w:spacing w:after="0" w:line="240" w:lineRule="auto"/>
        <w:ind w:firstLine="284"/>
        <w:jc w:val="center"/>
        <w:rPr>
          <w:rFonts w:ascii="Times New Roman" w:hAnsi="Times New Roman"/>
          <w:i/>
          <w:sz w:val="24"/>
          <w:szCs w:val="24"/>
        </w:rPr>
      </w:pPr>
    </w:p>
    <w:p w14:paraId="2E80F7F3" w14:textId="77777777" w:rsidR="00B40F02" w:rsidRPr="0048246A" w:rsidRDefault="009C6B7B" w:rsidP="0061390C">
      <w:pPr>
        <w:spacing w:after="0" w:line="240" w:lineRule="auto"/>
        <w:ind w:firstLine="284"/>
        <w:jc w:val="center"/>
        <w:rPr>
          <w:rFonts w:ascii="Times New Roman" w:hAnsi="Times New Roman"/>
          <w:i/>
          <w:sz w:val="24"/>
          <w:szCs w:val="24"/>
        </w:rPr>
      </w:pPr>
      <w:r>
        <w:rPr>
          <w:rFonts w:ascii="Times New Roman" w:hAnsi="Times New Roman"/>
          <w:i/>
          <w:sz w:val="24"/>
          <w:szCs w:val="24"/>
        </w:rPr>
        <w:t>5</w:t>
      </w:r>
      <w:r w:rsidR="007E54A0" w:rsidRPr="0048246A">
        <w:rPr>
          <w:rFonts w:ascii="Times New Roman" w:hAnsi="Times New Roman"/>
          <w:i/>
          <w:sz w:val="24"/>
          <w:szCs w:val="24"/>
        </w:rPr>
        <w:t>.attēls. Mazākumtautību pārstāvju piederības sajūta Latvijai</w:t>
      </w:r>
      <w:r w:rsidR="009D198E" w:rsidRPr="0048246A">
        <w:rPr>
          <w:rStyle w:val="FootnoteReference"/>
          <w:rFonts w:ascii="Times New Roman" w:hAnsi="Times New Roman"/>
          <w:i/>
          <w:sz w:val="24"/>
          <w:szCs w:val="24"/>
        </w:rPr>
        <w:footnoteReference w:id="45"/>
      </w:r>
    </w:p>
    <w:p w14:paraId="2E80F7F4" w14:textId="77777777" w:rsidR="00B40F02" w:rsidRPr="0048246A" w:rsidRDefault="00F14B8F" w:rsidP="00B40F02">
      <w:pPr>
        <w:spacing w:after="0" w:line="240" w:lineRule="auto"/>
        <w:ind w:firstLine="720"/>
        <w:jc w:val="both"/>
        <w:rPr>
          <w:rFonts w:ascii="Times New Roman" w:hAnsi="Times New Roman"/>
          <w:sz w:val="24"/>
          <w:szCs w:val="24"/>
        </w:rPr>
      </w:pPr>
      <w:r w:rsidRPr="0048246A">
        <w:rPr>
          <w:rFonts w:ascii="Times New Roman" w:hAnsi="Times New Roman"/>
          <w:noProof/>
          <w:sz w:val="24"/>
          <w:szCs w:val="24"/>
        </w:rPr>
        <w:drawing>
          <wp:inline distT="0" distB="0" distL="0" distR="0" wp14:anchorId="2E80FE95" wp14:editId="2E80FE96">
            <wp:extent cx="4468495" cy="2280285"/>
            <wp:effectExtent l="19050" t="0" r="8255" b="0"/>
            <wp:docPr id="5" name="Diagramm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a 2"/>
                    <pic:cNvPicPr>
                      <a:picLocks noChangeArrowheads="1"/>
                    </pic:cNvPicPr>
                  </pic:nvPicPr>
                  <pic:blipFill>
                    <a:blip r:embed="rId14" cstate="print"/>
                    <a:srcRect/>
                    <a:stretch>
                      <a:fillRect/>
                    </a:stretch>
                  </pic:blipFill>
                  <pic:spPr bwMode="auto">
                    <a:xfrm>
                      <a:off x="0" y="0"/>
                      <a:ext cx="4468495" cy="2280285"/>
                    </a:xfrm>
                    <a:prstGeom prst="rect">
                      <a:avLst/>
                    </a:prstGeom>
                    <a:noFill/>
                    <a:ln w="9525">
                      <a:noFill/>
                      <a:miter lim="800000"/>
                      <a:headEnd/>
                      <a:tailEnd/>
                    </a:ln>
                  </pic:spPr>
                </pic:pic>
              </a:graphicData>
            </a:graphic>
          </wp:inline>
        </w:drawing>
      </w:r>
      <w:r w:rsidR="00B40F02" w:rsidRPr="0048246A">
        <w:rPr>
          <w:rFonts w:ascii="Times New Roman" w:hAnsi="Times New Roman"/>
          <w:sz w:val="24"/>
          <w:szCs w:val="24"/>
        </w:rPr>
        <w:t xml:space="preserve"> </w:t>
      </w:r>
    </w:p>
    <w:p w14:paraId="2E80F7F5" w14:textId="77777777" w:rsidR="00B40F02" w:rsidRPr="0048246A" w:rsidRDefault="00B40F02" w:rsidP="00B40F02">
      <w:pPr>
        <w:spacing w:after="0" w:line="240" w:lineRule="auto"/>
        <w:ind w:firstLine="720"/>
        <w:jc w:val="both"/>
        <w:rPr>
          <w:rFonts w:ascii="Times New Roman" w:hAnsi="Times New Roman"/>
          <w:sz w:val="24"/>
          <w:szCs w:val="24"/>
        </w:rPr>
      </w:pPr>
    </w:p>
    <w:p w14:paraId="2E80F7F6" w14:textId="77777777" w:rsidR="00B40F02" w:rsidRPr="0048246A" w:rsidRDefault="00B40F02" w:rsidP="00B40F02">
      <w:pPr>
        <w:spacing w:after="0" w:line="240" w:lineRule="auto"/>
        <w:ind w:firstLine="720"/>
        <w:jc w:val="both"/>
        <w:rPr>
          <w:rFonts w:ascii="Times New Roman" w:hAnsi="Times New Roman"/>
          <w:sz w:val="24"/>
          <w:szCs w:val="24"/>
        </w:rPr>
      </w:pPr>
      <w:r w:rsidRPr="0048246A">
        <w:rPr>
          <w:rFonts w:ascii="Times New Roman" w:hAnsi="Times New Roman"/>
          <w:sz w:val="24"/>
          <w:szCs w:val="24"/>
        </w:rPr>
        <w:t>Ciešāku piederības sajūtu Latvijai izjūt vecāku paaudžu respondenti, tomēr pēdējos gados ir ievērojami stiprinājusies arī mazākumtautību jauniešu piederības sajūta Latvijai. Ievērojami palielinājies arī mazākumtautību pārstāvju lepnums par piederību Latvijai, īpaši krievu tautības pārstāvju vidū: šogad ar piederību Latvijai lepojas vai drīzāk lepoj</w:t>
      </w:r>
      <w:r w:rsidR="008D65E4" w:rsidRPr="0048246A">
        <w:rPr>
          <w:rFonts w:ascii="Times New Roman" w:hAnsi="Times New Roman"/>
          <w:sz w:val="24"/>
          <w:szCs w:val="24"/>
        </w:rPr>
        <w:t>as 59%, salīdzinot ar 44% 2015.</w:t>
      </w:r>
      <w:r w:rsidRPr="0048246A">
        <w:rPr>
          <w:rFonts w:ascii="Times New Roman" w:hAnsi="Times New Roman"/>
          <w:sz w:val="24"/>
          <w:szCs w:val="24"/>
        </w:rPr>
        <w:t>gadā. Puse mazākumtautību pārstāvju uzskata sevi par Latvijas patriotiem, tikai 8% nejūtas piederīgi Latvijas iedzīvotājiem, kas apliecina mazākumtautību veiksmīgu iekļaušanos Latvijas sabiedrībā.</w:t>
      </w:r>
      <w:r w:rsidRPr="0048246A">
        <w:rPr>
          <w:rStyle w:val="FootnoteReference"/>
          <w:rFonts w:ascii="Times New Roman" w:hAnsi="Times New Roman"/>
          <w:sz w:val="24"/>
          <w:szCs w:val="24"/>
        </w:rPr>
        <w:footnoteReference w:id="46"/>
      </w:r>
      <w:r w:rsidRPr="0048246A">
        <w:rPr>
          <w:rFonts w:ascii="Times New Roman" w:hAnsi="Times New Roman"/>
          <w:sz w:val="24"/>
          <w:szCs w:val="24"/>
        </w:rPr>
        <w:t xml:space="preserve"> </w:t>
      </w:r>
    </w:p>
    <w:p w14:paraId="2E80F7F7" w14:textId="77777777" w:rsidR="00995BA3" w:rsidRPr="0048246A" w:rsidRDefault="0061390C" w:rsidP="00995BA3">
      <w:pPr>
        <w:spacing w:after="0" w:line="240" w:lineRule="auto"/>
        <w:ind w:firstLine="720"/>
        <w:jc w:val="both"/>
        <w:rPr>
          <w:rFonts w:ascii="Times New Roman" w:hAnsi="Times New Roman"/>
          <w:sz w:val="24"/>
          <w:szCs w:val="24"/>
        </w:rPr>
      </w:pPr>
      <w:r w:rsidRPr="0048246A">
        <w:rPr>
          <w:rFonts w:ascii="Times New Roman" w:hAnsi="Times New Roman"/>
          <w:sz w:val="24"/>
          <w:szCs w:val="24"/>
        </w:rPr>
        <w:t>Kopš 2015.</w:t>
      </w:r>
      <w:r w:rsidR="00B40F02" w:rsidRPr="0048246A">
        <w:rPr>
          <w:rFonts w:ascii="Times New Roman" w:hAnsi="Times New Roman"/>
          <w:sz w:val="24"/>
          <w:szCs w:val="24"/>
        </w:rPr>
        <w:t>gada būtiski samazinājies to cilvēku skaits, kas Padomju laikus vērtē kā ļoti labus (16% šogad salīdzi</w:t>
      </w:r>
      <w:r w:rsidRPr="0048246A">
        <w:rPr>
          <w:rFonts w:ascii="Times New Roman" w:hAnsi="Times New Roman"/>
          <w:sz w:val="24"/>
          <w:szCs w:val="24"/>
        </w:rPr>
        <w:t xml:space="preserve">nājumā ar 29% </w:t>
      </w:r>
      <w:r w:rsidR="008D65E4" w:rsidRPr="0048246A">
        <w:rPr>
          <w:rFonts w:ascii="Times New Roman" w:hAnsi="Times New Roman"/>
          <w:sz w:val="24"/>
          <w:szCs w:val="24"/>
        </w:rPr>
        <w:t>–</w:t>
      </w:r>
      <w:r w:rsidRPr="0048246A">
        <w:rPr>
          <w:rFonts w:ascii="Times New Roman" w:hAnsi="Times New Roman"/>
          <w:sz w:val="24"/>
          <w:szCs w:val="24"/>
        </w:rPr>
        <w:t xml:space="preserve"> 2015.</w:t>
      </w:r>
      <w:r w:rsidR="00B40F02" w:rsidRPr="0048246A">
        <w:rPr>
          <w:rFonts w:ascii="Times New Roman" w:hAnsi="Times New Roman"/>
          <w:sz w:val="24"/>
          <w:szCs w:val="24"/>
        </w:rPr>
        <w:t>gadā). Uzlabojies neatkarī</w:t>
      </w:r>
      <w:r w:rsidRPr="0048246A">
        <w:rPr>
          <w:rFonts w:ascii="Times New Roman" w:hAnsi="Times New Roman"/>
          <w:sz w:val="24"/>
          <w:szCs w:val="24"/>
        </w:rPr>
        <w:t>gās Latvijas laika (1991.</w:t>
      </w:r>
      <w:r w:rsidR="008D65E4" w:rsidRPr="0048246A">
        <w:rPr>
          <w:rFonts w:ascii="Times New Roman" w:hAnsi="Times New Roman"/>
          <w:sz w:val="24"/>
          <w:szCs w:val="24"/>
        </w:rPr>
        <w:t xml:space="preserve"> – </w:t>
      </w:r>
      <w:r w:rsidRPr="0048246A">
        <w:rPr>
          <w:rFonts w:ascii="Times New Roman" w:hAnsi="Times New Roman"/>
          <w:sz w:val="24"/>
          <w:szCs w:val="24"/>
        </w:rPr>
        <w:t>2017.gads) vērtējums: ja 2015.</w:t>
      </w:r>
      <w:r w:rsidR="00B40F02" w:rsidRPr="0048246A">
        <w:rPr>
          <w:rFonts w:ascii="Times New Roman" w:hAnsi="Times New Roman"/>
          <w:sz w:val="24"/>
          <w:szCs w:val="24"/>
        </w:rPr>
        <w:t xml:space="preserve">gadā šo periodu kā drīzāk labu vai ļoti labu vērtēja 29%, tad šobrīd </w:t>
      </w:r>
      <w:r w:rsidR="008D65E4" w:rsidRPr="0048246A">
        <w:rPr>
          <w:rFonts w:ascii="Times New Roman" w:hAnsi="Times New Roman"/>
          <w:sz w:val="24"/>
          <w:szCs w:val="24"/>
        </w:rPr>
        <w:t>–</w:t>
      </w:r>
      <w:r w:rsidR="00B40F02" w:rsidRPr="0048246A">
        <w:rPr>
          <w:rFonts w:ascii="Times New Roman" w:hAnsi="Times New Roman"/>
          <w:sz w:val="24"/>
          <w:szCs w:val="24"/>
        </w:rPr>
        <w:t xml:space="preserve"> 44% mazākumtautību pārstāvju. Atbildes liecina, ka, mainoties paaudzēm un uzlabojoties ekonomiskajai situācijai, nostalģija pēc Padomju laikiem mazināsies. Izmainās arī mazākumtautību pārstāvju</w:t>
      </w:r>
      <w:r w:rsidRPr="0048246A">
        <w:rPr>
          <w:rFonts w:ascii="Times New Roman" w:hAnsi="Times New Roman"/>
          <w:sz w:val="24"/>
          <w:szCs w:val="24"/>
        </w:rPr>
        <w:t xml:space="preserve"> svētku svinēšanas paradumi: 9.</w:t>
      </w:r>
      <w:r w:rsidR="00B40F02" w:rsidRPr="0048246A">
        <w:rPr>
          <w:rFonts w:ascii="Times New Roman" w:hAnsi="Times New Roman"/>
          <w:sz w:val="24"/>
          <w:szCs w:val="24"/>
        </w:rPr>
        <w:t>maija atzīmēšana sāk zaudēt savu lomu, savukārt palielinās</w:t>
      </w:r>
      <w:r w:rsidR="00442639" w:rsidRPr="0048246A">
        <w:rPr>
          <w:rFonts w:ascii="Times New Roman" w:hAnsi="Times New Roman"/>
          <w:sz w:val="24"/>
          <w:szCs w:val="24"/>
        </w:rPr>
        <w:t xml:space="preserve"> </w:t>
      </w:r>
      <w:r w:rsidR="00B40F02" w:rsidRPr="0048246A">
        <w:rPr>
          <w:rFonts w:ascii="Times New Roman" w:hAnsi="Times New Roman"/>
          <w:sz w:val="24"/>
          <w:szCs w:val="24"/>
        </w:rPr>
        <w:t>18.</w:t>
      </w:r>
      <w:r w:rsidRPr="0048246A">
        <w:rPr>
          <w:rFonts w:ascii="Times New Roman" w:hAnsi="Times New Roman"/>
          <w:sz w:val="24"/>
          <w:szCs w:val="24"/>
        </w:rPr>
        <w:t>novembra un 4.</w:t>
      </w:r>
      <w:r w:rsidR="00B40F02" w:rsidRPr="0048246A">
        <w:rPr>
          <w:rFonts w:ascii="Times New Roman" w:hAnsi="Times New Roman"/>
          <w:sz w:val="24"/>
          <w:szCs w:val="24"/>
        </w:rPr>
        <w:t xml:space="preserve">maija atzīmētāju īpatsvars. Mazākumtautību vidū samazinājusies arī gatavība </w:t>
      </w:r>
      <w:r w:rsidR="008D65E4" w:rsidRPr="0048246A">
        <w:rPr>
          <w:rFonts w:ascii="Times New Roman" w:hAnsi="Times New Roman"/>
          <w:sz w:val="24"/>
          <w:szCs w:val="24"/>
        </w:rPr>
        <w:t>aizbraukt no Latvijas. Ja 2015.</w:t>
      </w:r>
      <w:r w:rsidR="00B40F02" w:rsidRPr="0048246A">
        <w:rPr>
          <w:rFonts w:ascii="Times New Roman" w:hAnsi="Times New Roman"/>
          <w:sz w:val="24"/>
          <w:szCs w:val="24"/>
        </w:rPr>
        <w:t>gadā 29% plānoja vai p</w:t>
      </w:r>
      <w:r w:rsidRPr="0048246A">
        <w:rPr>
          <w:rFonts w:ascii="Times New Roman" w:hAnsi="Times New Roman"/>
          <w:sz w:val="24"/>
          <w:szCs w:val="24"/>
        </w:rPr>
        <w:t>ieļāva iespēju aizbraukt, 2017.</w:t>
      </w:r>
      <w:r w:rsidR="00B40F02" w:rsidRPr="0048246A">
        <w:rPr>
          <w:rFonts w:ascii="Times New Roman" w:hAnsi="Times New Roman"/>
          <w:sz w:val="24"/>
          <w:szCs w:val="24"/>
        </w:rPr>
        <w:t>gadā šādu pozīciju pauž vien 14%. Tomēr jāatzīmē, ka aizceļošanas plāni biežāk ir jauniešiem: 44% jauniešu līdz 25 gadu vecumā un 38% jauniešu vecumā no 25</w:t>
      </w:r>
      <w:r w:rsidR="008D65E4" w:rsidRPr="0048246A">
        <w:rPr>
          <w:rFonts w:ascii="Times New Roman" w:hAnsi="Times New Roman"/>
          <w:sz w:val="24"/>
          <w:szCs w:val="24"/>
        </w:rPr>
        <w:t xml:space="preserve"> </w:t>
      </w:r>
      <w:r w:rsidR="00B40F02" w:rsidRPr="0048246A">
        <w:rPr>
          <w:rFonts w:ascii="Times New Roman" w:hAnsi="Times New Roman"/>
          <w:sz w:val="24"/>
          <w:szCs w:val="24"/>
        </w:rPr>
        <w:t>–</w:t>
      </w:r>
      <w:r w:rsidR="008D65E4" w:rsidRPr="0048246A">
        <w:rPr>
          <w:rFonts w:ascii="Times New Roman" w:hAnsi="Times New Roman"/>
          <w:sz w:val="24"/>
          <w:szCs w:val="24"/>
        </w:rPr>
        <w:t xml:space="preserve"> </w:t>
      </w:r>
      <w:r w:rsidR="00B40F02" w:rsidRPr="0048246A">
        <w:rPr>
          <w:rFonts w:ascii="Times New Roman" w:hAnsi="Times New Roman"/>
          <w:sz w:val="24"/>
          <w:szCs w:val="24"/>
        </w:rPr>
        <w:t>34 gadiem plāno vai pieļauj iespēju aizbraukt no Latvijas</w:t>
      </w:r>
      <w:r w:rsidRPr="0048246A">
        <w:rPr>
          <w:rFonts w:ascii="Times New Roman" w:hAnsi="Times New Roman"/>
          <w:sz w:val="24"/>
          <w:szCs w:val="24"/>
        </w:rPr>
        <w:t>,</w:t>
      </w:r>
      <w:r w:rsidR="00B40F02" w:rsidRPr="0048246A">
        <w:rPr>
          <w:rFonts w:ascii="Times New Roman" w:hAnsi="Times New Roman"/>
          <w:sz w:val="24"/>
          <w:szCs w:val="24"/>
        </w:rPr>
        <w:t xml:space="preserve"> t.sk. iegūt augstāko izglītību.</w:t>
      </w:r>
      <w:r w:rsidR="00995BA3" w:rsidRPr="0048246A">
        <w:rPr>
          <w:rFonts w:ascii="Times New Roman" w:hAnsi="Times New Roman"/>
          <w:sz w:val="24"/>
          <w:szCs w:val="24"/>
        </w:rPr>
        <w:t xml:space="preserve"> Valsts pārvaldes institūcijas īpašu uzmanību velta dažādu pasākumu rīkošanai valstiskuma un piederības sajūtas valstij stiprināšanas sekmēšanai. Tāpat valsts pārvaldes institūcijas, rīkojot dažādus pasākumus, sadarbojas pilsoniskās aktivitātes sekmēšanā un valsts svētku dienu atzīmēšanā. Aktuāla un sabiedrībā novērtēta tendence ir piedalīties un publiskā vidē organizēt diskusijas par sabiedrībai aktuāliem valsts pārvaldes darbības jautājumiem kā ētiskums un vērtības, trauksmes celšana un citiem, tāpat tiek organizēti arī tradicionāla formāta pasākumi kā atvērto durvju diena valsts pārvaldē</w:t>
      </w:r>
      <w:r w:rsidR="00F5741A" w:rsidRPr="0048246A">
        <w:rPr>
          <w:rFonts w:ascii="Times New Roman" w:hAnsi="Times New Roman"/>
          <w:sz w:val="24"/>
          <w:szCs w:val="24"/>
        </w:rPr>
        <w:t>.</w:t>
      </w:r>
      <w:r w:rsidR="00995BA3" w:rsidRPr="0048246A">
        <w:rPr>
          <w:rFonts w:ascii="Times New Roman" w:hAnsi="Times New Roman"/>
          <w:sz w:val="24"/>
          <w:szCs w:val="24"/>
        </w:rPr>
        <w:t xml:space="preserve">  </w:t>
      </w:r>
    </w:p>
    <w:p w14:paraId="2E80F7F8" w14:textId="77777777" w:rsidR="00363687" w:rsidRPr="0048246A" w:rsidRDefault="00B40F02" w:rsidP="003573CC">
      <w:pPr>
        <w:pStyle w:val="VirsrakstsNo3"/>
        <w:numPr>
          <w:ilvl w:val="1"/>
          <w:numId w:val="5"/>
        </w:numPr>
        <w:spacing w:before="0" w:line="240" w:lineRule="auto"/>
        <w:ind w:left="1134" w:hanging="567"/>
        <w:jc w:val="both"/>
        <w:rPr>
          <w:i w:val="0"/>
          <w:color w:val="auto"/>
        </w:rPr>
      </w:pPr>
      <w:bookmarkStart w:id="57" w:name="_Toc507072427"/>
      <w:bookmarkStart w:id="58" w:name="_Toc507074436"/>
      <w:bookmarkStart w:id="59" w:name="_Toc512431615"/>
      <w:r w:rsidRPr="0048246A">
        <w:rPr>
          <w:i w:val="0"/>
          <w:color w:val="auto"/>
        </w:rPr>
        <w:lastRenderedPageBreak/>
        <w:t>Sociālā atmiņa – lokālās un eiropeiskās vēstures apzināšana, izpēte un izpratne</w:t>
      </w:r>
      <w:bookmarkEnd w:id="57"/>
      <w:bookmarkEnd w:id="58"/>
      <w:bookmarkEnd w:id="59"/>
    </w:p>
    <w:p w14:paraId="2E80F7F9" w14:textId="77777777" w:rsidR="00B40F02" w:rsidRPr="0048246A" w:rsidRDefault="00B40F02" w:rsidP="00B40F02">
      <w:pPr>
        <w:spacing w:after="0" w:line="240" w:lineRule="auto"/>
        <w:ind w:firstLine="720"/>
        <w:jc w:val="both"/>
        <w:rPr>
          <w:rFonts w:ascii="Times New Roman" w:hAnsi="Times New Roman"/>
          <w:sz w:val="24"/>
          <w:szCs w:val="24"/>
        </w:rPr>
      </w:pPr>
      <w:r w:rsidRPr="0048246A">
        <w:rPr>
          <w:rFonts w:ascii="Times New Roman" w:hAnsi="Times New Roman"/>
          <w:sz w:val="24"/>
          <w:szCs w:val="24"/>
        </w:rPr>
        <w:t>Latvijas iedzīvotāju sociālā atmiņa jeb priekšstati par vēsturi ietekmē sabiedrības saliedētību. Pēdējo 15 gadu laikā attieksme pret XX gadsimta notikumiem – Latvijas Republikas proklamēšana, padomju un nacistiskā okupācija, Otrais pasaules karš, PSRS sabrukums un neatkarības atgūšana – ir polarizējusi Latvijas sabiedrību. Šie vēstures notikumi un ar tiem saistītās atceres prakses vēl aizvien uztur simbolisku konfrontāciju starp latviešiem un krievvalodīgajiem, kam pamatā ir atšķirīgā biogrāfiskā pieredze un atšķirīgi ārējie vēsturisko zināšanu avoti.</w:t>
      </w:r>
    </w:p>
    <w:p w14:paraId="2E80F7FA" w14:textId="77777777" w:rsidR="0061390C" w:rsidRPr="0048246A" w:rsidRDefault="00B40F02" w:rsidP="0061390C">
      <w:pPr>
        <w:spacing w:after="0" w:line="240" w:lineRule="auto"/>
        <w:ind w:firstLine="720"/>
        <w:jc w:val="both"/>
        <w:rPr>
          <w:rFonts w:ascii="Times New Roman" w:hAnsi="Times New Roman"/>
          <w:sz w:val="24"/>
          <w:szCs w:val="24"/>
        </w:rPr>
      </w:pPr>
      <w:r w:rsidRPr="0048246A">
        <w:rPr>
          <w:rFonts w:ascii="Times New Roman" w:hAnsi="Times New Roman"/>
          <w:sz w:val="24"/>
          <w:szCs w:val="24"/>
        </w:rPr>
        <w:t>Latvijas sociālās atmiņas pētījumi liecina, ka iedzīvotāji kopumā ir kļuvuši tolerantāki pret atšķirīgiem vēsturiskajiem priekšstatiem. Latvijas sabiedriskajā domā valda arī uzskats, ka neviennozīmīgu vēstures notikumu izvērtēšanu būtu labāk atstāt tikai vēsturnieku un citu ekspertu ziņā.</w:t>
      </w:r>
      <w:r w:rsidRPr="0048246A">
        <w:rPr>
          <w:rStyle w:val="FootnoteReference"/>
          <w:rFonts w:ascii="Times New Roman" w:hAnsi="Times New Roman"/>
          <w:sz w:val="24"/>
          <w:szCs w:val="24"/>
        </w:rPr>
        <w:footnoteReference w:id="47"/>
      </w:r>
      <w:r w:rsidRPr="0048246A">
        <w:rPr>
          <w:rFonts w:ascii="Times New Roman" w:hAnsi="Times New Roman"/>
          <w:sz w:val="24"/>
          <w:szCs w:val="24"/>
        </w:rPr>
        <w:t xml:space="preserve"> Tomēr sabiedrībā joprojām visaugstāko konflikta potenciālu saglabā padomju okupācijas un Otrā pasaules kara tēmas. Latviešu un krievu valodā runājošo vidū vērojamas nozīmīgas atšķirības attieksmē pret šiem vēsturiskajiem notikumiem, un tas veicina atšķirīgus priekšstatus par Latvijas valstiskuma pamatiem un ģeopolitisko orientāciju.</w:t>
      </w:r>
    </w:p>
    <w:p w14:paraId="2E80F7FB" w14:textId="77777777" w:rsidR="00B40F02" w:rsidRPr="0048246A" w:rsidRDefault="00B40F02" w:rsidP="0061390C">
      <w:pPr>
        <w:spacing w:after="0" w:line="240" w:lineRule="auto"/>
        <w:ind w:firstLine="720"/>
        <w:jc w:val="both"/>
        <w:rPr>
          <w:rFonts w:ascii="Times New Roman" w:hAnsi="Times New Roman"/>
          <w:sz w:val="24"/>
          <w:szCs w:val="24"/>
        </w:rPr>
      </w:pPr>
      <w:r w:rsidRPr="0048246A">
        <w:rPr>
          <w:rFonts w:ascii="Times New Roman" w:hAnsi="Times New Roman"/>
          <w:sz w:val="24"/>
          <w:szCs w:val="24"/>
        </w:rPr>
        <w:t>Pētījumi liecina, ka jauniešu vidū ir būtiski samazinājies jutīgums pret vēstures tēmām, kas vecākajās paaudzēs tiek uztvertas daudz asāk.</w:t>
      </w:r>
      <w:r w:rsidRPr="0048246A">
        <w:rPr>
          <w:rStyle w:val="FootnoteReference"/>
          <w:rFonts w:ascii="Times New Roman" w:hAnsi="Times New Roman"/>
          <w:sz w:val="24"/>
          <w:szCs w:val="24"/>
        </w:rPr>
        <w:footnoteReference w:id="48"/>
      </w:r>
      <w:r w:rsidRPr="0048246A">
        <w:rPr>
          <w:rFonts w:ascii="Times New Roman" w:hAnsi="Times New Roman"/>
          <w:sz w:val="24"/>
          <w:szCs w:val="24"/>
        </w:rPr>
        <w:t xml:space="preserve"> Arī ekspertu diskusijās dominē viedoklis, ka Latvijas „traumatiskā vēsture” jauniešiem kļūst par pagātni, un tā retāk tiek izmantota etnolingvistiskās vai nacionālās identitātes robežu noteikšanai.</w:t>
      </w:r>
      <w:r w:rsidRPr="0048246A">
        <w:rPr>
          <w:rStyle w:val="FootnoteReference"/>
          <w:rFonts w:ascii="Times New Roman" w:hAnsi="Times New Roman"/>
          <w:sz w:val="24"/>
          <w:szCs w:val="24"/>
        </w:rPr>
        <w:footnoteReference w:id="49"/>
      </w:r>
      <w:r w:rsidRPr="0048246A">
        <w:rPr>
          <w:rFonts w:ascii="Times New Roman" w:hAnsi="Times New Roman"/>
          <w:sz w:val="24"/>
          <w:szCs w:val="24"/>
        </w:rPr>
        <w:t xml:space="preserve"> Konflikta potenciālu Latvijas sociālajā atmiņā palīdz mazināt mērķtiecīgs atbalsts sabiedrību vienojošas atceres kultūras veidošanai.</w:t>
      </w:r>
    </w:p>
    <w:p w14:paraId="2E80F7FC" w14:textId="77777777" w:rsidR="00B40F02" w:rsidRPr="0048246A" w:rsidRDefault="00B40F02" w:rsidP="00B40F02">
      <w:pPr>
        <w:spacing w:after="0" w:line="240" w:lineRule="auto"/>
        <w:ind w:firstLine="720"/>
        <w:jc w:val="both"/>
        <w:rPr>
          <w:rFonts w:ascii="Times New Roman" w:hAnsi="Times New Roman"/>
          <w:sz w:val="24"/>
          <w:szCs w:val="24"/>
        </w:rPr>
      </w:pPr>
      <w:r w:rsidRPr="0048246A">
        <w:rPr>
          <w:rFonts w:ascii="Times New Roman" w:hAnsi="Times New Roman"/>
          <w:sz w:val="24"/>
          <w:szCs w:val="24"/>
        </w:rPr>
        <w:t>Liela Latvijas sabiedrības daļa nespēj paust attieksmi pret Latvijas vēstures perio</w:t>
      </w:r>
      <w:r w:rsidR="0061390C" w:rsidRPr="0048246A">
        <w:rPr>
          <w:rFonts w:ascii="Times New Roman" w:hAnsi="Times New Roman"/>
          <w:sz w:val="24"/>
          <w:szCs w:val="24"/>
        </w:rPr>
        <w:t>diem, kas pastāvējuši pirms 20.</w:t>
      </w:r>
      <w:r w:rsidRPr="0048246A">
        <w:rPr>
          <w:rFonts w:ascii="Times New Roman" w:hAnsi="Times New Roman"/>
          <w:sz w:val="24"/>
          <w:szCs w:val="24"/>
        </w:rPr>
        <w:t>gadsimta un kuros ir veidojusies Latvijas rietumnieciskā identitāte, eiropeiskā kultūrtelpa un izpratne par Latvijas tautu un valstiskumu. Tas liecina par ierobežotu vēsturiskuma apziņu, kas eventuāli vājina nacionālās identitātes pamatu. Pēdējos gados saistībā ar Latvijas simtgades programmas īstenošanu ir vērojams būtisks aktivitātes pieaugums publiskās vēstures laukā. Taču kopumā nav vienkopus pieejama informācija par atbalstu sazarotajām publiskās vēstures iniciatīvām, kā arī netiek veikta sistemātiska un visaptveroša šādas informācijas analīze. Tas apgrūtina koordinētu un uz rezultātu orientētu atbalstu publiskās vēstures iniciatīvām.</w:t>
      </w:r>
    </w:p>
    <w:p w14:paraId="2E80F7FD" w14:textId="77777777" w:rsidR="00866D7C" w:rsidRPr="0048246A" w:rsidRDefault="00866D7C" w:rsidP="00B40F02">
      <w:pPr>
        <w:spacing w:after="0" w:line="240" w:lineRule="auto"/>
        <w:ind w:firstLine="720"/>
        <w:jc w:val="both"/>
        <w:rPr>
          <w:rFonts w:ascii="Times New Roman" w:hAnsi="Times New Roman"/>
          <w:sz w:val="24"/>
          <w:szCs w:val="24"/>
        </w:rPr>
      </w:pPr>
    </w:p>
    <w:p w14:paraId="2E80F7FE" w14:textId="77777777" w:rsidR="00574482" w:rsidRPr="0048246A" w:rsidRDefault="00574482" w:rsidP="004A3B65">
      <w:pPr>
        <w:pStyle w:val="VirsrakstsNo3"/>
        <w:numPr>
          <w:ilvl w:val="1"/>
          <w:numId w:val="5"/>
        </w:numPr>
        <w:spacing w:before="0" w:line="240" w:lineRule="auto"/>
        <w:ind w:left="1134" w:hanging="567"/>
        <w:rPr>
          <w:i w:val="0"/>
          <w:color w:val="auto"/>
        </w:rPr>
      </w:pPr>
      <w:bookmarkStart w:id="60" w:name="_Toc512431616"/>
      <w:r w:rsidRPr="0048246A">
        <w:rPr>
          <w:i w:val="0"/>
          <w:color w:val="auto"/>
        </w:rPr>
        <w:t xml:space="preserve">Demokrātiska informācijas telpa un </w:t>
      </w:r>
      <w:r w:rsidR="003244C0" w:rsidRPr="0048246A">
        <w:rPr>
          <w:i w:val="0"/>
          <w:color w:val="auto"/>
        </w:rPr>
        <w:t>mediju</w:t>
      </w:r>
      <w:r w:rsidRPr="0048246A">
        <w:rPr>
          <w:i w:val="0"/>
          <w:color w:val="auto"/>
        </w:rPr>
        <w:t xml:space="preserve"> loma integrācijā</w:t>
      </w:r>
      <w:bookmarkEnd w:id="60"/>
    </w:p>
    <w:p w14:paraId="2E80F7FF" w14:textId="77777777" w:rsidR="00574482" w:rsidRPr="0048246A" w:rsidRDefault="00574482" w:rsidP="00574482">
      <w:pPr>
        <w:tabs>
          <w:tab w:val="left" w:pos="492"/>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574482" w:rsidRPr="0048246A" w14:paraId="2E80F801" w14:textId="77777777" w:rsidTr="000D2096">
        <w:tc>
          <w:tcPr>
            <w:tcW w:w="9287" w:type="dxa"/>
            <w:shd w:val="clear" w:color="auto" w:fill="auto"/>
          </w:tcPr>
          <w:p w14:paraId="2E80F800" w14:textId="77777777" w:rsidR="00574482" w:rsidRPr="0048246A" w:rsidRDefault="003244C0" w:rsidP="00E40752">
            <w:pPr>
              <w:pStyle w:val="Default"/>
              <w:jc w:val="both"/>
              <w:rPr>
                <w:i/>
                <w:color w:val="auto"/>
              </w:rPr>
            </w:pPr>
            <w:r w:rsidRPr="0048246A">
              <w:rPr>
                <w:i/>
                <w:iCs/>
              </w:rPr>
              <w:t xml:space="preserve">Valstī ir jāveido </w:t>
            </w:r>
            <w:r w:rsidR="00E40752" w:rsidRPr="0048246A">
              <w:rPr>
                <w:i/>
                <w:iCs/>
              </w:rPr>
              <w:t>kvalitatīva</w:t>
            </w:r>
            <w:r w:rsidRPr="0048246A">
              <w:rPr>
                <w:i/>
                <w:iCs/>
              </w:rPr>
              <w:t xml:space="preserve"> informatīvā un demokrātisko diskusiju telpa, kur nodrošināta gan visu sabiedrību aptveroša savstarpēja komunikācija līdzdalības veicināšanai, gan valsts institūciju iespēja uzklausīt un sazināties ar iedzīvotājiem un Latvijas valstspiederīgajiem ārzemēs, izskaidrojot pieņemtos lēmumus un iniciatīvas</w:t>
            </w:r>
            <w:r w:rsidR="00574482" w:rsidRPr="0048246A">
              <w:rPr>
                <w:i/>
                <w:color w:val="auto"/>
              </w:rPr>
              <w:t>.</w:t>
            </w:r>
            <w:r w:rsidR="00574482" w:rsidRPr="0048246A">
              <w:rPr>
                <w:rStyle w:val="FootnoteReference"/>
                <w:i/>
                <w:color w:val="auto"/>
              </w:rPr>
              <w:footnoteReference w:id="50"/>
            </w:r>
            <w:r w:rsidR="00574482" w:rsidRPr="0048246A">
              <w:rPr>
                <w:i/>
                <w:color w:val="auto"/>
              </w:rPr>
              <w:t xml:space="preserve"> </w:t>
            </w:r>
          </w:p>
        </w:tc>
      </w:tr>
    </w:tbl>
    <w:p w14:paraId="2E80F802" w14:textId="77777777" w:rsidR="00574482" w:rsidRPr="0048246A" w:rsidRDefault="00574482" w:rsidP="00574482">
      <w:pPr>
        <w:tabs>
          <w:tab w:val="left" w:pos="492"/>
        </w:tabs>
        <w:spacing w:after="0" w:line="240" w:lineRule="auto"/>
        <w:jc w:val="both"/>
        <w:rPr>
          <w:rFonts w:ascii="Times New Roman" w:hAnsi="Times New Roman"/>
          <w:sz w:val="24"/>
          <w:szCs w:val="24"/>
        </w:rPr>
      </w:pPr>
    </w:p>
    <w:p w14:paraId="2E80F803" w14:textId="77777777" w:rsidR="00574482" w:rsidRPr="0048246A" w:rsidRDefault="00574482" w:rsidP="00574482">
      <w:pPr>
        <w:spacing w:after="0" w:line="240" w:lineRule="auto"/>
        <w:ind w:firstLine="567"/>
        <w:jc w:val="both"/>
        <w:rPr>
          <w:rFonts w:ascii="Times New Roman" w:hAnsi="Times New Roman"/>
          <w:sz w:val="24"/>
          <w:szCs w:val="24"/>
        </w:rPr>
      </w:pPr>
      <w:r w:rsidRPr="0048246A">
        <w:rPr>
          <w:rFonts w:ascii="Times New Roman" w:hAnsi="Times New Roman"/>
          <w:sz w:val="24"/>
          <w:szCs w:val="24"/>
        </w:rPr>
        <w:t>Latvijas informatīvās telpas veidošanas un stiprināšanas mērķis ir panākt, ka tā ir saistoša un nozīmīga dažādām Latvijas sabiedrības grupām. Sabiedrības, atsevišķu sabiedrības grupu un personu izvēli un rīcību ikdienā ietekmē dažādi faktori, t.sk. notikumi, informācija un viedokļi, kā arī to atainojums informatīvajā telpā.</w:t>
      </w:r>
    </w:p>
    <w:p w14:paraId="2E80F804" w14:textId="77777777" w:rsidR="00574482" w:rsidRPr="0048246A" w:rsidRDefault="00574482" w:rsidP="00574482">
      <w:pPr>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Latvijas sabiedrību raksturojošie sociāldemogrāfiskie rādītāji (vecums, dzīves vieta, izcelsmes valsts, tautība, izglītības līmenis un tās gūšanas vieta, ģimenē lietotā sarunvaloda, </w:t>
      </w:r>
      <w:r w:rsidRPr="0048246A">
        <w:rPr>
          <w:rFonts w:ascii="Times New Roman" w:hAnsi="Times New Roman"/>
          <w:sz w:val="24"/>
          <w:szCs w:val="24"/>
        </w:rPr>
        <w:lastRenderedPageBreak/>
        <w:t>svešvalodu zināšanas u.c.) pēdējos gados arvien uzskatāmāk izpaužas mediju lietotāju izvēlē attiecībā uz informācijas iegūšanu. Tā, piemēram, mediju lietotāju vecums nosaka, kurai no mediju platformām (televīzija, radio, preses izdevumi</w:t>
      </w:r>
      <w:r w:rsidR="00564073" w:rsidRPr="0048246A">
        <w:rPr>
          <w:rFonts w:ascii="Times New Roman" w:hAnsi="Times New Roman"/>
          <w:sz w:val="24"/>
          <w:szCs w:val="24"/>
        </w:rPr>
        <w:t>,</w:t>
      </w:r>
      <w:r w:rsidRPr="0048246A">
        <w:rPr>
          <w:rFonts w:ascii="Times New Roman" w:hAnsi="Times New Roman"/>
          <w:sz w:val="24"/>
          <w:szCs w:val="24"/>
        </w:rPr>
        <w:t xml:space="preserve"> </w:t>
      </w:r>
      <w:r w:rsidR="00564073" w:rsidRPr="0048246A">
        <w:rPr>
          <w:rFonts w:ascii="Times New Roman" w:hAnsi="Times New Roman"/>
          <w:sz w:val="24"/>
          <w:szCs w:val="24"/>
        </w:rPr>
        <w:t>interneta vietnes</w:t>
      </w:r>
      <w:r w:rsidRPr="0048246A">
        <w:rPr>
          <w:rFonts w:ascii="Times New Roman" w:hAnsi="Times New Roman"/>
          <w:sz w:val="24"/>
          <w:szCs w:val="24"/>
        </w:rPr>
        <w:t>, sociālie mediji</w:t>
      </w:r>
      <w:r w:rsidR="00564073" w:rsidRPr="0048246A">
        <w:rPr>
          <w:rFonts w:ascii="Times New Roman" w:hAnsi="Times New Roman"/>
          <w:sz w:val="24"/>
          <w:szCs w:val="24"/>
        </w:rPr>
        <w:t>, video koplietošanas platformas</w:t>
      </w:r>
      <w:r w:rsidRPr="0048246A">
        <w:rPr>
          <w:rFonts w:ascii="Times New Roman" w:hAnsi="Times New Roman"/>
          <w:sz w:val="24"/>
          <w:szCs w:val="24"/>
        </w:rPr>
        <w:t xml:space="preserve">), kādā valodā veidotam (latviešu, krievu vai citas svešvalodas) un kāda veida saturam (informācija, izklaide, izglītojoši raidījumi) tiek dota priekšroka. </w:t>
      </w:r>
    </w:p>
    <w:p w14:paraId="2E80F805" w14:textId="77777777" w:rsidR="001A0F6E" w:rsidRPr="0048246A" w:rsidRDefault="001A0F6E" w:rsidP="00574482">
      <w:pPr>
        <w:spacing w:after="0" w:line="240" w:lineRule="auto"/>
        <w:ind w:firstLine="720"/>
        <w:jc w:val="both"/>
        <w:rPr>
          <w:rFonts w:ascii="Times New Roman" w:hAnsi="Times New Roman"/>
          <w:i/>
          <w:sz w:val="24"/>
          <w:szCs w:val="24"/>
        </w:rPr>
      </w:pPr>
    </w:p>
    <w:p w14:paraId="2E80F806" w14:textId="77777777" w:rsidR="00574482" w:rsidRPr="0048246A" w:rsidRDefault="009C6B7B" w:rsidP="00574482">
      <w:pPr>
        <w:spacing w:after="0" w:line="240" w:lineRule="auto"/>
        <w:ind w:firstLine="720"/>
        <w:jc w:val="center"/>
        <w:rPr>
          <w:rFonts w:ascii="Times New Roman" w:hAnsi="Times New Roman"/>
          <w:i/>
          <w:sz w:val="24"/>
          <w:szCs w:val="24"/>
        </w:rPr>
      </w:pPr>
      <w:r>
        <w:rPr>
          <w:rFonts w:ascii="Times New Roman" w:hAnsi="Times New Roman"/>
          <w:i/>
          <w:sz w:val="24"/>
          <w:szCs w:val="24"/>
        </w:rPr>
        <w:t>6</w:t>
      </w:r>
      <w:r w:rsidR="00574482" w:rsidRPr="0048246A">
        <w:rPr>
          <w:rFonts w:ascii="Times New Roman" w:hAnsi="Times New Roman"/>
          <w:i/>
          <w:sz w:val="24"/>
          <w:szCs w:val="24"/>
        </w:rPr>
        <w:t>.attēls. Mediju lietotāju (</w:t>
      </w:r>
      <w:r w:rsidR="00E40752" w:rsidRPr="0048246A">
        <w:rPr>
          <w:rFonts w:ascii="Times New Roman" w:hAnsi="Times New Roman"/>
          <w:i/>
          <w:sz w:val="24"/>
          <w:szCs w:val="24"/>
        </w:rPr>
        <w:t>mazākumtautību</w:t>
      </w:r>
      <w:r w:rsidR="00574482" w:rsidRPr="0048246A">
        <w:rPr>
          <w:rFonts w:ascii="Times New Roman" w:hAnsi="Times New Roman"/>
          <w:i/>
          <w:sz w:val="24"/>
          <w:szCs w:val="24"/>
        </w:rPr>
        <w:t>) izvēlē attiecībā uz informācijas iegūšanu</w:t>
      </w:r>
      <w:r w:rsidR="00E22A1A" w:rsidRPr="0048246A">
        <w:rPr>
          <w:rStyle w:val="FootnoteReference"/>
          <w:rFonts w:ascii="Times New Roman" w:hAnsi="Times New Roman"/>
          <w:i/>
          <w:sz w:val="24"/>
          <w:szCs w:val="24"/>
        </w:rPr>
        <w:footnoteReference w:id="51"/>
      </w:r>
    </w:p>
    <w:p w14:paraId="2E80F807" w14:textId="77777777" w:rsidR="00574482" w:rsidRPr="0048246A" w:rsidRDefault="00574482" w:rsidP="00503B27">
      <w:pPr>
        <w:spacing w:after="0" w:line="240" w:lineRule="auto"/>
        <w:ind w:firstLine="720"/>
        <w:jc w:val="center"/>
        <w:rPr>
          <w:rFonts w:ascii="Times New Roman" w:hAnsi="Times New Roman"/>
          <w:i/>
          <w:sz w:val="24"/>
          <w:szCs w:val="24"/>
        </w:rPr>
      </w:pPr>
      <w:r w:rsidRPr="0048246A">
        <w:rPr>
          <w:rFonts w:ascii="Times New Roman" w:hAnsi="Times New Roman"/>
          <w:i/>
          <w:sz w:val="24"/>
          <w:szCs w:val="24"/>
        </w:rPr>
        <w:t>(pēc vecuma)</w:t>
      </w:r>
    </w:p>
    <w:p w14:paraId="2E80F808" w14:textId="77777777" w:rsidR="00574482" w:rsidRPr="0048246A" w:rsidRDefault="00503B27" w:rsidP="00574482">
      <w:pPr>
        <w:spacing w:after="0" w:line="240" w:lineRule="auto"/>
        <w:ind w:firstLine="720"/>
        <w:rPr>
          <w:rFonts w:ascii="Times New Roman" w:hAnsi="Times New Roman"/>
          <w:i/>
          <w:sz w:val="24"/>
          <w:szCs w:val="24"/>
        </w:rPr>
      </w:pPr>
      <w:r w:rsidRPr="0048246A">
        <w:rPr>
          <w:rFonts w:ascii="Times New Roman" w:hAnsi="Times New Roman"/>
          <w:i/>
          <w:noProof/>
          <w:sz w:val="24"/>
          <w:szCs w:val="24"/>
        </w:rPr>
        <w:drawing>
          <wp:inline distT="0" distB="0" distL="0" distR="0" wp14:anchorId="2E80FE97" wp14:editId="2E80FE98">
            <wp:extent cx="4791821" cy="2282024"/>
            <wp:effectExtent l="19050" t="0" r="8779" b="0"/>
            <wp:docPr id="8"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800997" cy="2286394"/>
                    </a:xfrm>
                    <a:prstGeom prst="rect">
                      <a:avLst/>
                    </a:prstGeom>
                    <a:noFill/>
                  </pic:spPr>
                </pic:pic>
              </a:graphicData>
            </a:graphic>
          </wp:inline>
        </w:drawing>
      </w:r>
    </w:p>
    <w:p w14:paraId="2E80F809" w14:textId="77777777" w:rsidR="00574482" w:rsidRPr="0048246A" w:rsidRDefault="00574482" w:rsidP="00574482">
      <w:pPr>
        <w:spacing w:after="0" w:line="240" w:lineRule="auto"/>
        <w:ind w:firstLine="720"/>
        <w:rPr>
          <w:rFonts w:ascii="Times New Roman" w:hAnsi="Times New Roman"/>
          <w:i/>
          <w:sz w:val="24"/>
          <w:szCs w:val="24"/>
        </w:rPr>
      </w:pPr>
    </w:p>
    <w:p w14:paraId="2E80F80A" w14:textId="77777777" w:rsidR="00574482" w:rsidRPr="0048246A" w:rsidRDefault="009C6B7B" w:rsidP="00574482">
      <w:pPr>
        <w:spacing w:after="0" w:line="240" w:lineRule="auto"/>
        <w:ind w:firstLine="720"/>
        <w:jc w:val="center"/>
        <w:rPr>
          <w:rFonts w:ascii="Times New Roman" w:hAnsi="Times New Roman"/>
          <w:i/>
          <w:sz w:val="24"/>
          <w:szCs w:val="24"/>
        </w:rPr>
      </w:pPr>
      <w:r>
        <w:rPr>
          <w:rFonts w:ascii="Times New Roman" w:hAnsi="Times New Roman"/>
          <w:i/>
          <w:sz w:val="24"/>
          <w:szCs w:val="24"/>
        </w:rPr>
        <w:t>7</w:t>
      </w:r>
      <w:r w:rsidR="00574482" w:rsidRPr="0048246A">
        <w:rPr>
          <w:rFonts w:ascii="Times New Roman" w:hAnsi="Times New Roman"/>
          <w:i/>
          <w:sz w:val="24"/>
          <w:szCs w:val="24"/>
        </w:rPr>
        <w:t>.attēls. Mediju lietotāju (latviešu) izvēlē attiecībā uz informācijas iegūšanu</w:t>
      </w:r>
      <w:r w:rsidR="00E22A1A" w:rsidRPr="0048246A">
        <w:rPr>
          <w:rStyle w:val="FootnoteReference"/>
          <w:rFonts w:ascii="Times New Roman" w:hAnsi="Times New Roman"/>
          <w:i/>
          <w:sz w:val="24"/>
          <w:szCs w:val="24"/>
        </w:rPr>
        <w:footnoteReference w:id="52"/>
      </w:r>
    </w:p>
    <w:p w14:paraId="2E80F80B" w14:textId="77777777" w:rsidR="00574482" w:rsidRPr="0048246A" w:rsidRDefault="00574482" w:rsidP="00574482">
      <w:pPr>
        <w:spacing w:after="0" w:line="240" w:lineRule="auto"/>
        <w:ind w:firstLine="720"/>
        <w:jc w:val="center"/>
        <w:rPr>
          <w:rFonts w:ascii="Times New Roman" w:hAnsi="Times New Roman"/>
          <w:b/>
          <w:i/>
          <w:sz w:val="24"/>
          <w:szCs w:val="24"/>
          <w:u w:val="single"/>
        </w:rPr>
      </w:pPr>
      <w:r w:rsidRPr="0048246A">
        <w:rPr>
          <w:rFonts w:ascii="Times New Roman" w:hAnsi="Times New Roman"/>
          <w:i/>
          <w:sz w:val="24"/>
          <w:szCs w:val="24"/>
        </w:rPr>
        <w:t>(pēc vecuma)</w:t>
      </w:r>
    </w:p>
    <w:p w14:paraId="2E80F80C" w14:textId="77777777" w:rsidR="00574482" w:rsidRPr="0048246A" w:rsidRDefault="00503B27" w:rsidP="00574482">
      <w:pPr>
        <w:spacing w:after="0" w:line="240" w:lineRule="auto"/>
        <w:jc w:val="center"/>
        <w:rPr>
          <w:rFonts w:ascii="Times New Roman" w:hAnsi="Times New Roman"/>
          <w:sz w:val="24"/>
          <w:szCs w:val="24"/>
        </w:rPr>
      </w:pPr>
      <w:r w:rsidRPr="0048246A">
        <w:rPr>
          <w:rFonts w:ascii="Times New Roman" w:hAnsi="Times New Roman"/>
          <w:noProof/>
          <w:sz w:val="24"/>
          <w:szCs w:val="24"/>
        </w:rPr>
        <w:drawing>
          <wp:inline distT="0" distB="0" distL="0" distR="0" wp14:anchorId="2E80FE99" wp14:editId="2E80FE9A">
            <wp:extent cx="4767634" cy="2496709"/>
            <wp:effectExtent l="19050" t="0" r="0" b="0"/>
            <wp:docPr id="11"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773978" cy="2500031"/>
                    </a:xfrm>
                    <a:prstGeom prst="rect">
                      <a:avLst/>
                    </a:prstGeom>
                    <a:noFill/>
                  </pic:spPr>
                </pic:pic>
              </a:graphicData>
            </a:graphic>
          </wp:inline>
        </w:drawing>
      </w:r>
    </w:p>
    <w:p w14:paraId="2E80F80D" w14:textId="77777777" w:rsidR="00574482" w:rsidRPr="0048246A" w:rsidRDefault="00574482" w:rsidP="00574482">
      <w:pPr>
        <w:spacing w:after="0" w:line="240" w:lineRule="auto"/>
        <w:jc w:val="center"/>
        <w:rPr>
          <w:rFonts w:ascii="Times New Roman" w:hAnsi="Times New Roman"/>
          <w:sz w:val="24"/>
          <w:szCs w:val="24"/>
        </w:rPr>
      </w:pPr>
    </w:p>
    <w:p w14:paraId="2E80F80E" w14:textId="77777777" w:rsidR="00574482" w:rsidRPr="0048246A" w:rsidRDefault="00574482" w:rsidP="00574482">
      <w:pPr>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Savukārt, izmaiņas informācijas veidošanas un izplatīšanas tehnoloģijās rada arvien vairāk iespēju mediju satura saņemšanai no dažādiem informācijas avotiem, tiešraidē vai ar laika nobīdi. Latvijā, tāpat kā citviet pasaulē, arvien pieaugoša ietekme uz mediju satura lietojumu ir interneta pieejamībai – cilvēki, kuriem ir nodrošināta piekļuve internetam, un, jo sevišķi, gados jauni cilvēki arvien biežāk sev nepieciešamo informāciju iegūst internetā, kā arī paši piedalās mediju satura veidošanā. Pieaugoša tendence ir mediju satura lietojums ar nobīdi laikā, nevis lineāri pieejama (proti, saskaņā ar iepriekšnoteiktu izkārtojumu laikā) satura patērēšana.  </w:t>
      </w:r>
    </w:p>
    <w:p w14:paraId="2E80F80F" w14:textId="77777777" w:rsidR="00574482" w:rsidRPr="0048246A" w:rsidRDefault="00574482" w:rsidP="00574482">
      <w:pPr>
        <w:spacing w:after="0" w:line="240" w:lineRule="auto"/>
        <w:ind w:firstLine="567"/>
        <w:jc w:val="both"/>
        <w:rPr>
          <w:rFonts w:ascii="Times New Roman" w:hAnsi="Times New Roman"/>
          <w:sz w:val="24"/>
          <w:szCs w:val="24"/>
        </w:rPr>
      </w:pPr>
      <w:r w:rsidRPr="0048246A">
        <w:rPr>
          <w:rFonts w:ascii="Times New Roman" w:hAnsi="Times New Roman"/>
          <w:sz w:val="24"/>
          <w:szCs w:val="24"/>
        </w:rPr>
        <w:lastRenderedPageBreak/>
        <w:t>Ārvalstu mediji un to piedāvājuma lielā dažādība Latvijas informatīvajā telpā nodrošina, ka mediju lietotāji var izvēlēties savām interesēm un vajadzībām atbilstošāko informāciju, bieži vien izvēli nosaka cilvēku (sveš)valodu zināšanas. Pētījuma</w:t>
      </w:r>
      <w:r w:rsidRPr="0048246A">
        <w:rPr>
          <w:rStyle w:val="FootnoteReference"/>
          <w:rFonts w:ascii="Times New Roman" w:hAnsi="Times New Roman"/>
          <w:sz w:val="24"/>
          <w:szCs w:val="24"/>
        </w:rPr>
        <w:footnoteReference w:id="53"/>
      </w:r>
      <w:r w:rsidRPr="0048246A">
        <w:rPr>
          <w:rFonts w:ascii="Times New Roman" w:hAnsi="Times New Roman"/>
          <w:sz w:val="24"/>
          <w:szCs w:val="24"/>
        </w:rPr>
        <w:t xml:space="preserve"> dati rāda, ka latviešu valodā un krievu valodā runājošajiem Latvijas iedzīvotājiem ir gandrīz vienlīdz liela interese par vieniem un tiem pašiem Latvijas sociālās politikas un iekšpolitikas notikumiem un sabiedrībā aktuālajām tēmām. Pētījums arī parāda, ka daļa Latvijas iedzīvotāju par notikumiem Latvijā uzzina no ārvalstu (Krievijas) medijiem.</w:t>
      </w:r>
    </w:p>
    <w:p w14:paraId="2E80F810" w14:textId="77777777" w:rsidR="00574482" w:rsidRPr="0048246A" w:rsidRDefault="00147E65" w:rsidP="00574482">
      <w:pPr>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Nepieciešams veidot kopēju izpratni par Latvijas valsts pamatiem, demokrātiskas sabiedrības pastāvēšanai un attīstībai nozīmīgām vērtībām un sadarbības principiem. Lai izpratne un sadarbība veidotos, ir vajadzīga kopēja </w:t>
      </w:r>
      <w:r w:rsidR="00E40752" w:rsidRPr="0048246A">
        <w:rPr>
          <w:rFonts w:ascii="Times New Roman" w:hAnsi="Times New Roman"/>
          <w:sz w:val="24"/>
          <w:szCs w:val="24"/>
        </w:rPr>
        <w:t>kvalitatīva</w:t>
      </w:r>
      <w:r w:rsidRPr="0048246A">
        <w:rPr>
          <w:rFonts w:ascii="Times New Roman" w:hAnsi="Times New Roman"/>
          <w:sz w:val="24"/>
          <w:szCs w:val="24"/>
        </w:rPr>
        <w:t xml:space="preserve"> informatīvā un demokrātisko diskusija telpa, kur nodrošināta gan visu sabiedrību aptveroša savstarpēja komunikācija līdzdalības veicināšanai, gan valsts institūciju iespēja uzklausīt un sazināties ar iedzīvotājiem un valstspiederīgajiem ārzemēs, izskaidrojot pieņemtos lēmumus un iniciatīvas.</w:t>
      </w:r>
      <w:r w:rsidR="00574482" w:rsidRPr="0048246A">
        <w:rPr>
          <w:rStyle w:val="FootnoteReference"/>
          <w:rFonts w:ascii="Times New Roman" w:hAnsi="Times New Roman"/>
          <w:sz w:val="24"/>
          <w:szCs w:val="24"/>
        </w:rPr>
        <w:footnoteReference w:id="54"/>
      </w:r>
      <w:r w:rsidR="00574482" w:rsidRPr="0048246A">
        <w:rPr>
          <w:rFonts w:ascii="Times New Roman" w:hAnsi="Times New Roman"/>
          <w:sz w:val="24"/>
          <w:szCs w:val="24"/>
        </w:rPr>
        <w:t xml:space="preserve">. </w:t>
      </w:r>
    </w:p>
    <w:p w14:paraId="2E80F811" w14:textId="77777777" w:rsidR="00574482" w:rsidRPr="0048246A" w:rsidRDefault="00574482" w:rsidP="004A3B65">
      <w:pPr>
        <w:spacing w:after="0" w:line="240" w:lineRule="auto"/>
        <w:ind w:firstLine="720"/>
        <w:jc w:val="both"/>
        <w:rPr>
          <w:rFonts w:ascii="Times New Roman" w:hAnsi="Times New Roman"/>
          <w:sz w:val="24"/>
          <w:szCs w:val="24"/>
        </w:rPr>
      </w:pPr>
      <w:r w:rsidRPr="0048246A">
        <w:rPr>
          <w:rFonts w:ascii="Times New Roman" w:hAnsi="Times New Roman"/>
          <w:sz w:val="24"/>
          <w:szCs w:val="24"/>
        </w:rPr>
        <w:t>Latvijas sabiedrisko mediju saturs kā sabiedrisks (bezmaksas) pakalpojums ir pieejams faktiski visā Latvijas teritorijā. To misija ir nodrošināt visiem sabiedrības locekļiem, to skaitā arī mazākumtautībām piederošiem, kvalitatīvu mediju saturu, informēt</w:t>
      </w:r>
      <w:r w:rsidRPr="0048246A">
        <w:rPr>
          <w:rFonts w:ascii="Times New Roman" w:hAnsi="Times New Roman"/>
        </w:rPr>
        <w:t xml:space="preserve">, </w:t>
      </w:r>
      <w:r w:rsidRPr="0048246A">
        <w:rPr>
          <w:rFonts w:ascii="Times New Roman" w:hAnsi="Times New Roman"/>
          <w:sz w:val="24"/>
          <w:szCs w:val="24"/>
        </w:rPr>
        <w:t xml:space="preserve">izglītot (arī izklaidēt) sabiedrību, t.sk. skaidrojot un popularizējot sabiedrības vērtības, kultūru un vēsturi. Taču jau minētie sabiedrību un indivīdus raksturojošie faktori attiecas arī uz sabiedriskajiem medijiem, kuru uzdevums būtu kļūt par kopējo diskusiju informācijas platformu visai sabiedrībai – ar kvalitatīvu saturu, kas ir interesants dažādām iedzīvotāju grupām. Sabiedrisko mediju tehnoloģiskās iespējas satura veidošanā un izplatīšanā neatbilst mediju lietotāju vēlmēm un gaidām attiecībā uz satura pieejamību dažādās platformās un tehniskajās ierīcēs. </w:t>
      </w:r>
    </w:p>
    <w:p w14:paraId="2E80F812" w14:textId="77777777" w:rsidR="00574482" w:rsidRPr="0048246A" w:rsidRDefault="00574482" w:rsidP="004A3B65">
      <w:pPr>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Sabiedrisko mediju uzsākto projektu turpināšana, gan arī sabiedrisko mediju modernizēšana ir svarīga, lai arī to veidotais saturs piesaistītu jaunus lietotājus. Satura veidošana notikumu norises vietās, interneta platformu (portāls </w:t>
      </w:r>
      <w:hyperlink r:id="rId17" w:history="1">
        <w:r w:rsidRPr="0048246A">
          <w:rPr>
            <w:rStyle w:val="Hyperlink"/>
            <w:rFonts w:ascii="Times New Roman" w:hAnsi="Times New Roman"/>
            <w:color w:val="auto"/>
            <w:sz w:val="24"/>
            <w:szCs w:val="24"/>
          </w:rPr>
          <w:t>www.lsm.lv</w:t>
        </w:r>
      </w:hyperlink>
      <w:r w:rsidRPr="0048246A">
        <w:rPr>
          <w:rFonts w:ascii="Times New Roman" w:hAnsi="Times New Roman"/>
          <w:sz w:val="24"/>
          <w:szCs w:val="24"/>
        </w:rPr>
        <w:t xml:space="preserve">, bet ne tikai) attīstīšana, apraides teritoriālā pārklājuma paplašināšana un pieslēgšanās iespējas ar modernajiem tehniskajiem līdzekļiem un lietotnēm potenciāli varētu nodrošināt plašāku sabiedrisko mediju auditoriju. </w:t>
      </w:r>
    </w:p>
    <w:p w14:paraId="2E80F813" w14:textId="77777777" w:rsidR="00B40F02" w:rsidRPr="0048246A" w:rsidRDefault="00574482" w:rsidP="000D2096">
      <w:pPr>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Sasniedzot plašāku sabiedrību, sabiedriskajiem medijiem ir vairāk iespēju nodrošināt sabiedrību ar vispusīgu informāciju, skaidrot jautājumus, kuri dažādu iemeslu dēļ nav tikuši apgūti skolā vai ģimenē, aicināt piedalīties sabiedrības procesos, mazinot izolētību un atstumtību.  </w:t>
      </w:r>
    </w:p>
    <w:p w14:paraId="2E80F814" w14:textId="77777777" w:rsidR="00CF236C" w:rsidRPr="0048246A" w:rsidRDefault="00CC7CED" w:rsidP="00CF236C">
      <w:pPr>
        <w:pStyle w:val="VirsrskstsNo1"/>
        <w:numPr>
          <w:ilvl w:val="0"/>
          <w:numId w:val="5"/>
        </w:numPr>
        <w:spacing w:before="0" w:line="240" w:lineRule="auto"/>
        <w:rPr>
          <w:rFonts w:ascii="Times New Roman" w:hAnsi="Times New Roman"/>
          <w:sz w:val="26"/>
          <w:szCs w:val="26"/>
        </w:rPr>
      </w:pPr>
      <w:bookmarkStart w:id="61" w:name="_Toc512431617"/>
      <w:r w:rsidRPr="0048246A">
        <w:rPr>
          <w:rFonts w:ascii="Times New Roman" w:hAnsi="Times New Roman"/>
          <w:color w:val="auto"/>
          <w:sz w:val="26"/>
          <w:szCs w:val="26"/>
        </w:rPr>
        <w:lastRenderedPageBreak/>
        <w:t>Jauna</w:t>
      </w:r>
      <w:r w:rsidR="00465A23" w:rsidRPr="0048246A">
        <w:rPr>
          <w:rFonts w:ascii="Times New Roman" w:hAnsi="Times New Roman"/>
          <w:color w:val="auto"/>
          <w:sz w:val="26"/>
          <w:szCs w:val="26"/>
        </w:rPr>
        <w:t xml:space="preserve"> pieeja</w:t>
      </w:r>
      <w:r w:rsidRPr="0048246A">
        <w:rPr>
          <w:rFonts w:ascii="Times New Roman" w:hAnsi="Times New Roman"/>
          <w:color w:val="auto"/>
          <w:sz w:val="26"/>
          <w:szCs w:val="26"/>
        </w:rPr>
        <w:t xml:space="preserve"> </w:t>
      </w:r>
      <w:bookmarkEnd w:id="61"/>
      <w:r w:rsidR="00465A23" w:rsidRPr="0048246A">
        <w:rPr>
          <w:rFonts w:ascii="Times New Roman" w:hAnsi="Times New Roman"/>
          <w:color w:val="auto"/>
          <w:sz w:val="26"/>
          <w:szCs w:val="26"/>
        </w:rPr>
        <w:t>integrācijas politikas plānošanā, pārraudzībā un ieviešanā</w:t>
      </w:r>
    </w:p>
    <w:p w14:paraId="2E80F815" w14:textId="77777777" w:rsidR="0089410C" w:rsidRPr="0048246A" w:rsidRDefault="0089410C" w:rsidP="00CF236C">
      <w:pPr>
        <w:pStyle w:val="VirsrskstsNo1"/>
        <w:numPr>
          <w:ilvl w:val="0"/>
          <w:numId w:val="0"/>
        </w:numPr>
        <w:spacing w:before="0" w:line="240" w:lineRule="auto"/>
        <w:ind w:left="720"/>
        <w:rPr>
          <w:rFonts w:ascii="Times New Roman" w:hAnsi="Times New Roman"/>
          <w:sz w:val="26"/>
          <w:szCs w:val="26"/>
        </w:rPr>
      </w:pPr>
    </w:p>
    <w:p w14:paraId="2E80F816" w14:textId="77777777" w:rsidR="00CA37D9" w:rsidRPr="0048246A" w:rsidRDefault="00B40F02" w:rsidP="004A3B65">
      <w:pPr>
        <w:pStyle w:val="Heading1"/>
        <w:shd w:val="clear" w:color="auto" w:fill="FFFFFF"/>
        <w:ind w:firstLine="714"/>
        <w:jc w:val="both"/>
        <w:rPr>
          <w:color w:val="6A0707"/>
          <w:spacing w:val="6"/>
          <w:kern w:val="36"/>
          <w:sz w:val="24"/>
          <w:szCs w:val="24"/>
        </w:rPr>
      </w:pPr>
      <w:bookmarkStart w:id="62" w:name="_Toc512431618"/>
      <w:r w:rsidRPr="0048246A">
        <w:rPr>
          <w:b w:val="0"/>
          <w:sz w:val="24"/>
          <w:szCs w:val="24"/>
        </w:rPr>
        <w:t>Pilsoniskā līdzdalība ir svarīgs mehānisms ikvienas valsts attīstībai plašākas sabiedrības vajadzību un interešu noskaidrošanai un izmantošanai lēmumu pieņemšanai. Vienlaikus ir jāstiprina arī līdzdalības kultūra, sekmējot konstruktīvu un mērķorientētu sadarbību ar visām iesaistītajām pusēm. Sabiedrības līdzdalības iespēju nodrošināšanu Latvijā nosaka Satversmes 65., 101. u</w:t>
      </w:r>
      <w:r w:rsidR="001A29D9" w:rsidRPr="0048246A">
        <w:rPr>
          <w:b w:val="0"/>
          <w:sz w:val="24"/>
          <w:szCs w:val="24"/>
        </w:rPr>
        <w:t>n 104.pants, savukārt</w:t>
      </w:r>
      <w:r w:rsidR="00CA37D9" w:rsidRPr="0048246A">
        <w:rPr>
          <w:b w:val="0"/>
          <w:sz w:val="24"/>
          <w:szCs w:val="24"/>
        </w:rPr>
        <w:t xml:space="preserve"> Valsts pārvaldes iekārtas likums, Attīstības plānošanas sistēmas likums un uz tajā noteiktā deleģējuma pamata izdotie</w:t>
      </w:r>
      <w:r w:rsidR="0061390C" w:rsidRPr="0048246A">
        <w:rPr>
          <w:b w:val="0"/>
          <w:sz w:val="24"/>
          <w:szCs w:val="24"/>
        </w:rPr>
        <w:t xml:space="preserve"> MK 2009.gada 25.augusta noteikumi Nr.970 „</w:t>
      </w:r>
      <w:r w:rsidRPr="0048246A">
        <w:rPr>
          <w:b w:val="0"/>
          <w:sz w:val="24"/>
          <w:szCs w:val="24"/>
        </w:rPr>
        <w:t>Sabiedrības līdzdalības kārtība attīstības plānošanas</w:t>
      </w:r>
      <w:r w:rsidRPr="0048246A">
        <w:rPr>
          <w:sz w:val="24"/>
          <w:szCs w:val="24"/>
        </w:rPr>
        <w:t xml:space="preserve"> </w:t>
      </w:r>
      <w:r w:rsidRPr="0048246A">
        <w:rPr>
          <w:b w:val="0"/>
          <w:sz w:val="24"/>
          <w:szCs w:val="24"/>
        </w:rPr>
        <w:t>procesā” nosaka sabiedrības līdzdalības kārtību Saeimas, MK, valsts pārvaldes iestāžu, plānošanas reģionu un pašvaldību attīstības plānošanas procesā.</w:t>
      </w:r>
      <w:r w:rsidR="00CA37D9" w:rsidRPr="0048246A">
        <w:rPr>
          <w:b w:val="0"/>
          <w:sz w:val="24"/>
          <w:szCs w:val="24"/>
        </w:rPr>
        <w:t xml:space="preserve"> Valsts kanceleja nodrošina sabiedrības līdzdalības iespēju nodrošināšanas uzraudzību attīstības plānošanas un tiesību aktu projektu izstrādes procesā tiešajā valsts pārvaldē un regulāri īsteno </w:t>
      </w:r>
      <w:r w:rsidR="00CA37D9" w:rsidRPr="0048246A">
        <w:rPr>
          <w:b w:val="0"/>
          <w:sz w:val="24"/>
          <w:szCs w:val="24"/>
          <w:lang w:eastAsia="en-GB"/>
        </w:rPr>
        <w:t>sabiedrības līdzdalības iespējas sekmējošus pasākumus, piemēram, veicot apmācības un sniedzot konsultācijas valsts pārvaldē valsts pārvaldē nodarbinātajiem un pilsoniskās sabiedrības pārstāvjiem par līdzdalības iespējām, rīkojot pasākumu saistībā ar sabiedrības līdzdalības iespēju tematiku un citus. Tāpat plānots, ka ieguvumi sabiedrībai būs no šobrīd izstrādes sākumposmā esošajiem projektiem – sabiedrības līdzdalības iespējas un informētību lēmumu pieņemšanas procesā uzlabos Vienotā tiesību aktu projektu izstrādes un saskaņošanas portāls</w:t>
      </w:r>
      <w:r w:rsidR="00CA37D9" w:rsidRPr="0048246A">
        <w:rPr>
          <w:rStyle w:val="FootnoteReference"/>
          <w:b w:val="0"/>
          <w:sz w:val="24"/>
          <w:szCs w:val="24"/>
          <w:lang w:eastAsia="en-GB"/>
        </w:rPr>
        <w:footnoteReference w:id="55"/>
      </w:r>
      <w:r w:rsidR="00CA37D9" w:rsidRPr="0048246A">
        <w:rPr>
          <w:b w:val="0"/>
          <w:sz w:val="24"/>
          <w:szCs w:val="24"/>
          <w:lang w:eastAsia="en-GB"/>
        </w:rPr>
        <w:t>, savukārt Valsts un pašvaldību iestāžu tīmekļvietņu vienotā platforma</w:t>
      </w:r>
      <w:r w:rsidR="00CA37D9" w:rsidRPr="0048246A">
        <w:rPr>
          <w:rStyle w:val="FootnoteReference"/>
          <w:b w:val="0"/>
          <w:sz w:val="24"/>
          <w:szCs w:val="24"/>
          <w:lang w:eastAsia="en-GB"/>
        </w:rPr>
        <w:footnoteReference w:id="56"/>
      </w:r>
      <w:r w:rsidR="00CA37D9" w:rsidRPr="0048246A">
        <w:rPr>
          <w:b w:val="0"/>
          <w:sz w:val="24"/>
          <w:szCs w:val="24"/>
          <w:lang w:eastAsia="en-GB"/>
        </w:rPr>
        <w:t xml:space="preserve"> ļaus piedāvāt iedzīvotājiem saprotamākas un vieglāk uztveramas tīmekļvietnes, tātad uzlabos valsts oficiālo komunikāciju. Abus projek</w:t>
      </w:r>
      <w:r w:rsidR="001A29D9" w:rsidRPr="0048246A">
        <w:rPr>
          <w:b w:val="0"/>
          <w:sz w:val="24"/>
          <w:szCs w:val="24"/>
          <w:lang w:eastAsia="en-GB"/>
        </w:rPr>
        <w:t>tus plānots realizēt līdz 2021.gada 4.</w:t>
      </w:r>
      <w:r w:rsidR="00CA37D9" w:rsidRPr="0048246A">
        <w:rPr>
          <w:b w:val="0"/>
          <w:sz w:val="24"/>
          <w:szCs w:val="24"/>
          <w:lang w:eastAsia="en-GB"/>
        </w:rPr>
        <w:t>janvārim.</w:t>
      </w:r>
      <w:bookmarkEnd w:id="62"/>
      <w:r w:rsidR="00CA37D9" w:rsidRPr="0048246A">
        <w:rPr>
          <w:b w:val="0"/>
          <w:sz w:val="24"/>
          <w:szCs w:val="24"/>
          <w:lang w:eastAsia="en-GB"/>
        </w:rPr>
        <w:t xml:space="preserve"> </w:t>
      </w:r>
    </w:p>
    <w:p w14:paraId="2E80F817" w14:textId="77777777" w:rsidR="00B40F02" w:rsidRPr="0048246A" w:rsidRDefault="00B40F02" w:rsidP="004A3B65">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Lai nodrošinātu cilvēku drošumspēju un labklājību veicinošas integrācijas politikas plānošanu, ir nepieciešams regulāri veikt datu apkopošanu un analīzi vairākos līmeņos dažādos integrācijas aspektos (piemēram, iedzīvotāju pilsoniskā līdzdalība, iecietīb</w:t>
      </w:r>
      <w:r w:rsidR="00657EF8" w:rsidRPr="0048246A">
        <w:rPr>
          <w:rFonts w:ascii="Times New Roman" w:hAnsi="Times New Roman"/>
          <w:sz w:val="24"/>
          <w:szCs w:val="24"/>
        </w:rPr>
        <w:t>a</w:t>
      </w:r>
      <w:r w:rsidRPr="0048246A">
        <w:rPr>
          <w:rFonts w:ascii="Times New Roman" w:hAnsi="Times New Roman"/>
          <w:sz w:val="24"/>
          <w:szCs w:val="24"/>
        </w:rPr>
        <w:t xml:space="preserve">, sabiedrības aktivitāte, informētība un attieksme pret Latvijas sociālpolitiskajiem procesiem, kultūru </w:t>
      </w:r>
      <w:r w:rsidR="00E40752" w:rsidRPr="0048246A">
        <w:rPr>
          <w:rFonts w:ascii="Times New Roman" w:hAnsi="Times New Roman"/>
          <w:sz w:val="24"/>
          <w:szCs w:val="24"/>
        </w:rPr>
        <w:t xml:space="preserve">daudzveidību </w:t>
      </w:r>
      <w:r w:rsidRPr="0048246A">
        <w:rPr>
          <w:rFonts w:ascii="Times New Roman" w:hAnsi="Times New Roman"/>
          <w:sz w:val="24"/>
          <w:szCs w:val="24"/>
        </w:rPr>
        <w:t>un vērtībām), jānodrošina efektīva sadarbība vietējā, reģionālā, nacionālā, Eiropas un globālā mērogā, kā arī jāizmanto inovatīvas metodes politikas plānošanā un īstenošanā.</w:t>
      </w:r>
    </w:p>
    <w:p w14:paraId="2E80F818" w14:textId="77777777" w:rsidR="004A3B65" w:rsidRPr="0048246A" w:rsidRDefault="004A3B65" w:rsidP="004A3B65">
      <w:pPr>
        <w:autoSpaceDE w:val="0"/>
        <w:autoSpaceDN w:val="0"/>
        <w:adjustRightInd w:val="0"/>
        <w:spacing w:after="0" w:line="240" w:lineRule="auto"/>
        <w:ind w:firstLine="720"/>
        <w:jc w:val="both"/>
        <w:rPr>
          <w:rFonts w:ascii="Times New Roman" w:hAnsi="Times New Roman"/>
          <w:sz w:val="24"/>
          <w:szCs w:val="24"/>
        </w:rPr>
      </w:pPr>
    </w:p>
    <w:p w14:paraId="2E80F819" w14:textId="77777777" w:rsidR="004A3B65" w:rsidRPr="0048246A" w:rsidRDefault="004A3B65" w:rsidP="001A29D9">
      <w:pPr>
        <w:pStyle w:val="VirsrskstsNo1"/>
        <w:numPr>
          <w:ilvl w:val="1"/>
          <w:numId w:val="5"/>
        </w:numPr>
        <w:spacing w:before="0" w:line="240" w:lineRule="auto"/>
        <w:ind w:left="1134" w:hanging="425"/>
        <w:rPr>
          <w:rFonts w:ascii="Times New Roman" w:hAnsi="Times New Roman"/>
          <w:color w:val="auto"/>
          <w:sz w:val="24"/>
          <w:szCs w:val="24"/>
        </w:rPr>
      </w:pPr>
      <w:r w:rsidRPr="0048246A">
        <w:rPr>
          <w:rFonts w:ascii="Times New Roman" w:hAnsi="Times New Roman"/>
          <w:color w:val="auto"/>
          <w:sz w:val="24"/>
          <w:szCs w:val="24"/>
        </w:rPr>
        <w:t xml:space="preserve">Datos un pierādījumos balstīta integrācijas politikas plānošana </w:t>
      </w:r>
      <w:bookmarkStart w:id="63" w:name="_Toc507072429"/>
      <w:bookmarkStart w:id="64" w:name="_Toc507073498"/>
      <w:bookmarkStart w:id="65" w:name="_Toc507074000"/>
      <w:bookmarkStart w:id="66" w:name="_Toc507074438"/>
      <w:bookmarkStart w:id="67" w:name="_Toc512431619"/>
    </w:p>
    <w:bookmarkEnd w:id="63"/>
    <w:bookmarkEnd w:id="64"/>
    <w:bookmarkEnd w:id="65"/>
    <w:bookmarkEnd w:id="66"/>
    <w:bookmarkEnd w:id="67"/>
    <w:p w14:paraId="2E80F81A" w14:textId="77777777" w:rsidR="00B40F02" w:rsidRPr="0048246A" w:rsidRDefault="00B40F02" w:rsidP="00B40F02">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Pierādījumos balstītas politikas veidošana ir viens no būtiskiem faktoriem, kas nodrošina tās sekmīgumu. Pēdējos gados KM ir identificējusi saliedētas sabiedrības attīstībai nozīmīgo indikatoru loku un atsevišķās jomās veic regulāru situācijas izpēti. Latvijā tiek veikti arī dažādi citi pētījumi, kas tieši vai netieši attiecas uz atsevišķiem integrācijas aspektiem, tomēr tie ir neregulāri kas nozīmē, ka </w:t>
      </w:r>
      <w:r w:rsidR="00E40752" w:rsidRPr="0048246A">
        <w:rPr>
          <w:rFonts w:ascii="Times New Roman" w:hAnsi="Times New Roman"/>
          <w:sz w:val="24"/>
          <w:szCs w:val="24"/>
        </w:rPr>
        <w:t xml:space="preserve">tie </w:t>
      </w:r>
      <w:r w:rsidRPr="0048246A">
        <w:rPr>
          <w:rFonts w:ascii="Times New Roman" w:hAnsi="Times New Roman"/>
          <w:sz w:val="24"/>
          <w:szCs w:val="24"/>
        </w:rPr>
        <w:t>ļauj konstatēt konkrētā brīža situāciju, bet reti nodrošina iespēju vērtēt attīstības tendences ilgākā laika periodā</w:t>
      </w:r>
      <w:r w:rsidR="00E40752" w:rsidRPr="0048246A">
        <w:rPr>
          <w:rFonts w:ascii="Times New Roman" w:hAnsi="Times New Roman"/>
          <w:sz w:val="24"/>
          <w:szCs w:val="24"/>
        </w:rPr>
        <w:t>.</w:t>
      </w:r>
      <w:r w:rsidRPr="0048246A">
        <w:rPr>
          <w:rFonts w:ascii="Times New Roman" w:hAnsi="Times New Roman"/>
          <w:sz w:val="24"/>
          <w:szCs w:val="24"/>
        </w:rPr>
        <w:t xml:space="preserve"> Diemžēl </w:t>
      </w:r>
      <w:r w:rsidR="00AA331A" w:rsidRPr="0048246A">
        <w:rPr>
          <w:rFonts w:ascii="Times New Roman" w:hAnsi="Times New Roman"/>
          <w:sz w:val="24"/>
          <w:szCs w:val="24"/>
        </w:rPr>
        <w:t>CSP</w:t>
      </w:r>
      <w:r w:rsidRPr="0048246A">
        <w:rPr>
          <w:rFonts w:ascii="Times New Roman" w:hAnsi="Times New Roman"/>
          <w:sz w:val="24"/>
          <w:szCs w:val="24"/>
        </w:rPr>
        <w:t xml:space="preserve"> neapkopo visu integrācijas politikas plānošanai būtisko informāciju, tāpēc ir nepieciešams veikt trūkstošo datu un informācijas monitoringu un padziļinātu analīzi, lai nodrošinātu pierādījumos balstītu izpēti.</w:t>
      </w:r>
    </w:p>
    <w:p w14:paraId="2E80F81B" w14:textId="77777777" w:rsidR="00B40F02" w:rsidRPr="0048246A" w:rsidRDefault="00B40F02" w:rsidP="00B40F02">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Plaši monitoringa pētījumi būtu jāīsteno vismaz reizi trīs gados, finansējot tos no valsts budžeta, lai samazinātu atkarību no citiem pētījumiem un to izpildes grafika. Pētījumi nepieciešami, lai paaugstinātu valsts institūciju spējas savlaicīgi novērtēt progresu sabiedrības integrācijas jomā, pasākumu efektivitāti, kā arī, pēc iespējas ātrāk, reaģēt uz izaicinājumiem. </w:t>
      </w:r>
    </w:p>
    <w:p w14:paraId="2E80F81C" w14:textId="77777777" w:rsidR="0061390C" w:rsidRPr="0048246A" w:rsidRDefault="00B40F02" w:rsidP="0061390C">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 </w:t>
      </w:r>
    </w:p>
    <w:p w14:paraId="2E80F81D" w14:textId="77777777" w:rsidR="001A39A7" w:rsidRPr="00FB2CE4" w:rsidRDefault="00FB2CE4" w:rsidP="00FB2CE4">
      <w:pPr>
        <w:pStyle w:val="ListParagraph"/>
        <w:autoSpaceDE w:val="0"/>
        <w:autoSpaceDN w:val="0"/>
        <w:adjustRightInd w:val="0"/>
        <w:spacing w:after="0" w:line="240" w:lineRule="auto"/>
        <w:ind w:left="0" w:firstLine="568"/>
        <w:jc w:val="both"/>
        <w:rPr>
          <w:rFonts w:ascii="Times New Roman" w:hAnsi="Times New Roman"/>
          <w:sz w:val="24"/>
          <w:szCs w:val="24"/>
        </w:rPr>
      </w:pPr>
      <w:r w:rsidRPr="00FB2CE4">
        <w:rPr>
          <w:rFonts w:ascii="Times New Roman" w:hAnsi="Times New Roman"/>
          <w:sz w:val="24"/>
          <w:szCs w:val="24"/>
        </w:rPr>
        <w:lastRenderedPageBreak/>
        <w:t>Latvija kopš 2011.gada piedalās starptautiskā iniciatīvā Atvērtās pārvaldības partnerība (OGP). Viens no šīs starptautiskās iniciatīvas mērķiem ir veicināt sabiedrības līdzdalību. Saskaņā ar MK 2017.gada 7.novembra rīkojumu Nr.633 ir apstiprināts Latvijas Trešais nacionālais atvērtās pārvaldības rīcības plāns. Viena no šajā rīcības plānā iekļautajām 12 Latvijas aktivitātēm atvērtās pārvaldības jomā ir  - efektīvāka sabiedrības līdzdalība lēmumu pieņemšanas procesā</w:t>
      </w:r>
      <w:r>
        <w:rPr>
          <w:rStyle w:val="FootnoteReference"/>
          <w:rFonts w:ascii="Times New Roman" w:hAnsi="Times New Roman"/>
          <w:sz w:val="24"/>
          <w:szCs w:val="24"/>
        </w:rPr>
        <w:footnoteReference w:id="57"/>
      </w:r>
      <w:r w:rsidRPr="00FB2CE4">
        <w:rPr>
          <w:rFonts w:ascii="Times New Roman" w:hAnsi="Times New Roman"/>
          <w:sz w:val="24"/>
          <w:szCs w:val="24"/>
        </w:rPr>
        <w:t>.</w:t>
      </w:r>
    </w:p>
    <w:p w14:paraId="2E80F81E" w14:textId="77777777" w:rsidR="004A3B65" w:rsidRPr="0048246A" w:rsidRDefault="00475D24" w:rsidP="004A3B65">
      <w:pPr>
        <w:pStyle w:val="VirsrskstsNo1"/>
        <w:numPr>
          <w:ilvl w:val="1"/>
          <w:numId w:val="5"/>
        </w:numPr>
        <w:spacing w:before="0" w:line="240" w:lineRule="auto"/>
        <w:rPr>
          <w:rFonts w:ascii="Times New Roman" w:hAnsi="Times New Roman"/>
          <w:color w:val="auto"/>
          <w:sz w:val="24"/>
          <w:szCs w:val="24"/>
        </w:rPr>
      </w:pPr>
      <w:r w:rsidRPr="0048246A">
        <w:rPr>
          <w:rFonts w:ascii="Times New Roman" w:hAnsi="Times New Roman"/>
          <w:color w:val="auto"/>
          <w:sz w:val="24"/>
          <w:szCs w:val="24"/>
        </w:rPr>
        <w:t xml:space="preserve"> </w:t>
      </w:r>
      <w:r w:rsidR="009F309F" w:rsidRPr="0048246A">
        <w:rPr>
          <w:rFonts w:ascii="Times New Roman" w:hAnsi="Times New Roman"/>
          <w:color w:val="auto"/>
          <w:sz w:val="24"/>
          <w:szCs w:val="24"/>
        </w:rPr>
        <w:t>Inovatīvas metodes un instrumenti integrācijas politikas ieviešanai</w:t>
      </w:r>
    </w:p>
    <w:p w14:paraId="2E80F81F" w14:textId="77777777" w:rsidR="00063317" w:rsidRPr="0048246A" w:rsidRDefault="009A6B37" w:rsidP="00EA685F">
      <w:pPr>
        <w:autoSpaceDE w:val="0"/>
        <w:autoSpaceDN w:val="0"/>
        <w:adjustRightInd w:val="0"/>
        <w:spacing w:after="0" w:line="240" w:lineRule="auto"/>
        <w:ind w:firstLine="709"/>
        <w:jc w:val="both"/>
        <w:rPr>
          <w:rFonts w:ascii="Times New Roman" w:hAnsi="Times New Roman"/>
          <w:sz w:val="24"/>
          <w:szCs w:val="24"/>
        </w:rPr>
      </w:pPr>
      <w:r w:rsidRPr="0048246A">
        <w:rPr>
          <w:rFonts w:ascii="Times New Roman" w:hAnsi="Times New Roman"/>
          <w:sz w:val="24"/>
          <w:szCs w:val="24"/>
        </w:rPr>
        <w:t xml:space="preserve">Sabiedrības līdzdalība politikas veidošanā paaugstina plānošanas procesa kvalitāti un plānošanas rezultātu atbilstību sabiedrības vajadzībām un interesēm. Tiesību aktos noteiktā kārtība paredz, ka interesenti var līdzdarboties jebkurā politikas veidošanas stadijā. Sabiedrība līdzdarbojas problēmu konstatēšanā un politikas alternatīvu noteikšanā, attīstības plānošanas dokumentu izstrādē, politikas ieviešanā, uzraudzībā un novērtēšanā, kā arī gadījumos, kad ir nepieciešams plānošanas dokumentu aktualizēt. Tomēr prakse liecina, ka </w:t>
      </w:r>
      <w:r w:rsidR="00063317" w:rsidRPr="0048246A">
        <w:rPr>
          <w:rFonts w:ascii="Times New Roman" w:hAnsi="Times New Roman"/>
          <w:sz w:val="24"/>
          <w:szCs w:val="24"/>
        </w:rPr>
        <w:t xml:space="preserve">ne </w:t>
      </w:r>
      <w:r w:rsidRPr="0048246A">
        <w:rPr>
          <w:rFonts w:ascii="Times New Roman" w:hAnsi="Times New Roman"/>
          <w:sz w:val="24"/>
          <w:szCs w:val="24"/>
        </w:rPr>
        <w:t>vienmēr</w:t>
      </w:r>
      <w:r w:rsidR="00A60C6C" w:rsidRPr="0048246A">
        <w:rPr>
          <w:rFonts w:ascii="Times New Roman" w:hAnsi="Times New Roman"/>
          <w:sz w:val="24"/>
          <w:szCs w:val="24"/>
        </w:rPr>
        <w:t xml:space="preserve"> sabiedrība tiek iesaistīta</w:t>
      </w:r>
      <w:r w:rsidR="00063317" w:rsidRPr="0048246A">
        <w:rPr>
          <w:rFonts w:ascii="Times New Roman" w:hAnsi="Times New Roman"/>
          <w:sz w:val="24"/>
          <w:szCs w:val="24"/>
        </w:rPr>
        <w:t xml:space="preserve"> politikas plānošanas agrīnajos posmos, kā arī nav </w:t>
      </w:r>
      <w:r w:rsidR="00A60C6C" w:rsidRPr="0048246A">
        <w:rPr>
          <w:rFonts w:ascii="Times New Roman" w:hAnsi="Times New Roman"/>
          <w:sz w:val="24"/>
          <w:szCs w:val="24"/>
        </w:rPr>
        <w:t xml:space="preserve">izveidojusies prakse analizēt </w:t>
      </w:r>
      <w:r w:rsidR="00063317" w:rsidRPr="0048246A">
        <w:rPr>
          <w:rFonts w:ascii="Times New Roman" w:hAnsi="Times New Roman"/>
          <w:sz w:val="24"/>
          <w:szCs w:val="24"/>
        </w:rPr>
        <w:t xml:space="preserve"> politika</w:t>
      </w:r>
      <w:r w:rsidR="00A60C6C" w:rsidRPr="0048246A">
        <w:rPr>
          <w:rFonts w:ascii="Times New Roman" w:hAnsi="Times New Roman"/>
          <w:sz w:val="24"/>
          <w:szCs w:val="24"/>
        </w:rPr>
        <w:t>s</w:t>
      </w:r>
      <w:r w:rsidR="00063317" w:rsidRPr="0048246A">
        <w:rPr>
          <w:rFonts w:ascii="Times New Roman" w:hAnsi="Times New Roman"/>
          <w:sz w:val="24"/>
          <w:szCs w:val="24"/>
        </w:rPr>
        <w:t xml:space="preserve"> ietekm</w:t>
      </w:r>
      <w:r w:rsidR="00A60C6C" w:rsidRPr="0048246A">
        <w:rPr>
          <w:rFonts w:ascii="Times New Roman" w:hAnsi="Times New Roman"/>
          <w:sz w:val="24"/>
          <w:szCs w:val="24"/>
        </w:rPr>
        <w:t>i</w:t>
      </w:r>
      <w:r w:rsidR="00063317" w:rsidRPr="0048246A">
        <w:rPr>
          <w:rFonts w:ascii="Times New Roman" w:hAnsi="Times New Roman"/>
          <w:sz w:val="24"/>
          <w:szCs w:val="24"/>
        </w:rPr>
        <w:t xml:space="preserve"> </w:t>
      </w:r>
      <w:r w:rsidR="00A60C6C" w:rsidRPr="0048246A">
        <w:rPr>
          <w:rFonts w:ascii="Times New Roman" w:hAnsi="Times New Roman"/>
          <w:sz w:val="24"/>
          <w:szCs w:val="24"/>
        </w:rPr>
        <w:t xml:space="preserve"> uz  </w:t>
      </w:r>
      <w:r w:rsidR="00063317" w:rsidRPr="0048246A">
        <w:rPr>
          <w:rFonts w:ascii="Times New Roman" w:hAnsi="Times New Roman"/>
          <w:sz w:val="24"/>
          <w:szCs w:val="24"/>
        </w:rPr>
        <w:t xml:space="preserve">cilvēku rīcību (uzvedību). </w:t>
      </w:r>
    </w:p>
    <w:p w14:paraId="2E80F820" w14:textId="77777777" w:rsidR="00771BB7" w:rsidRPr="0048246A" w:rsidRDefault="00771BB7" w:rsidP="00771BB7">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 xml:space="preserve">Vēl nesen jēdziens „dizains” tika saistīts tikai ar patēriņa produktu attīstību, tomēr pēdējos gados arvien lielāka loma tiek pievērsta pakalpojumu dizainam un dizaina domāšanas konceptam, t.sk. valsts pārvaldes un politikas plānošanas jomās. Šajā kontekstā termins „dizains” tiek lietots kā sistematizēts domāšanas process, kas ietver problēmas ieskicēšanu, uz cilvēku orientētu izpēti, izpētes rezultātu analīzi, kura rezultātā rodas jauni ieskati un izpratne, un, tos sintezējot, veidojas jauni attīstības risinājumu veidi. Šāda pieeja </w:t>
      </w:r>
      <w:r w:rsidR="00063317" w:rsidRPr="0048246A">
        <w:rPr>
          <w:rFonts w:ascii="Times New Roman" w:hAnsi="Times New Roman"/>
          <w:sz w:val="24"/>
          <w:szCs w:val="24"/>
        </w:rPr>
        <w:t xml:space="preserve">ļauj veiksmīgi </w:t>
      </w:r>
      <w:r w:rsidRPr="0048246A">
        <w:rPr>
          <w:rFonts w:ascii="Times New Roman" w:hAnsi="Times New Roman"/>
          <w:sz w:val="24"/>
          <w:szCs w:val="24"/>
        </w:rPr>
        <w:t>iesaistīt sabiedrību un nodrošināt sadarbību ar visām ieinteresētajām pusēm saliedētas sabiedrības attīstībai.</w:t>
      </w:r>
    </w:p>
    <w:p w14:paraId="2E80F821" w14:textId="77777777" w:rsidR="00EF7F05" w:rsidRPr="0048246A" w:rsidRDefault="00771BB7" w:rsidP="00EA685F">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Pēdējā laikā arvien vairāk valstu pēc iespējas agrāk politikas plānošanas procesā cenšas iesaistīt iedzīvotājus. Sabiedrības integrācija un jo īpaši pilsoniskās sabiedrības attīstība ir tā politikas joma, kur iedzīvotāju iesaiste, izmantojot proaktīvas un dizaina domāšanas koncepcijā balstītās pieejas, ir vissvarīgākās un varētu kalpot par ierosmi arī citām valsts pārvaldes institūcijām.</w:t>
      </w:r>
      <w:r w:rsidR="00394B32" w:rsidRPr="0048246A">
        <w:rPr>
          <w:rFonts w:ascii="Times New Roman" w:hAnsi="Times New Roman"/>
          <w:sz w:val="24"/>
          <w:szCs w:val="24"/>
        </w:rPr>
        <w:t xml:space="preserve"> Jau šobrīd</w:t>
      </w:r>
      <w:r w:rsidR="00EF7F05" w:rsidRPr="0048246A">
        <w:rPr>
          <w:rFonts w:ascii="Times New Roman" w:hAnsi="Times New Roman"/>
          <w:sz w:val="24"/>
          <w:szCs w:val="24"/>
        </w:rPr>
        <w:t xml:space="preserve">, lai stiprinātu sabiedrības līdzdalību </w:t>
      </w:r>
      <w:r w:rsidR="007C64DC" w:rsidRPr="0048246A">
        <w:rPr>
          <w:rFonts w:ascii="Times New Roman" w:hAnsi="Times New Roman"/>
          <w:sz w:val="24"/>
          <w:szCs w:val="24"/>
        </w:rPr>
        <w:t>valsts pārvaldības procesos un politikas veidošanā,</w:t>
      </w:r>
      <w:r w:rsidR="00394B32" w:rsidRPr="0048246A">
        <w:rPr>
          <w:rFonts w:ascii="Times New Roman" w:hAnsi="Times New Roman"/>
          <w:sz w:val="24"/>
          <w:szCs w:val="24"/>
        </w:rPr>
        <w:t xml:space="preserve"> </w:t>
      </w:r>
      <w:r w:rsidR="00EF7F05" w:rsidRPr="0048246A">
        <w:rPr>
          <w:rFonts w:ascii="Times New Roman" w:hAnsi="Times New Roman"/>
          <w:sz w:val="24"/>
          <w:szCs w:val="24"/>
        </w:rPr>
        <w:t xml:space="preserve">Latvijā ir izveidota interaktīva sabiedrības iniciatīvu platforma </w:t>
      </w:r>
      <w:hyperlink r:id="rId18" w:history="1">
        <w:r w:rsidR="00EF7F05" w:rsidRPr="0048246A">
          <w:rPr>
            <w:rStyle w:val="Hyperlink"/>
            <w:rFonts w:ascii="Times New Roman" w:hAnsi="Times New Roman"/>
            <w:sz w:val="24"/>
            <w:szCs w:val="24"/>
          </w:rPr>
          <w:t>www.manabalss.lv</w:t>
        </w:r>
      </w:hyperlink>
      <w:r w:rsidR="00EF7F05" w:rsidRPr="0048246A">
        <w:rPr>
          <w:rFonts w:ascii="Times New Roman" w:hAnsi="Times New Roman"/>
          <w:sz w:val="24"/>
          <w:szCs w:val="24"/>
        </w:rPr>
        <w:t xml:space="preserve">, kurā ikviens </w:t>
      </w:r>
      <w:r w:rsidR="00EF7F05" w:rsidRPr="0048246A">
        <w:rPr>
          <w:rFonts w:ascii="Times New Roman" w:hAnsi="Times New Roman"/>
          <w:color w:val="1E1E1E"/>
          <w:sz w:val="24"/>
          <w:szCs w:val="24"/>
        </w:rPr>
        <w:t xml:space="preserve">16 gadu vecumu sasniedzis Latvijas pilsonis var ierosināt un parakstīt iniciatīvas labākas Latvijas veidošanai. Katra iniciatīva, ko paraksta vismaz 10 000 pilsoņu, nonāk Saeimā. Tāpat iedzīvotāju viedokļu noskaidrošana iespējama izmantojot portāla </w:t>
      </w:r>
      <w:hyperlink r:id="rId19" w:history="1">
        <w:r w:rsidR="00EF7F05" w:rsidRPr="0048246A">
          <w:rPr>
            <w:rStyle w:val="Hyperlink"/>
            <w:rFonts w:ascii="Times New Roman" w:hAnsi="Times New Roman"/>
            <w:sz w:val="24"/>
            <w:szCs w:val="24"/>
          </w:rPr>
          <w:t>www.latvija.lv</w:t>
        </w:r>
      </w:hyperlink>
      <w:r w:rsidR="00EF7F05" w:rsidRPr="0048246A">
        <w:rPr>
          <w:rFonts w:ascii="Times New Roman" w:hAnsi="Times New Roman"/>
          <w:color w:val="1E1E1E"/>
          <w:sz w:val="24"/>
          <w:szCs w:val="24"/>
        </w:rPr>
        <w:t xml:space="preserve"> parakstu vākšanas iespējas, kas tiek organizētas</w:t>
      </w:r>
      <w:r w:rsidR="00EF7F05" w:rsidRPr="0048246A">
        <w:rPr>
          <w:rFonts w:ascii="Times New Roman" w:hAnsi="Times New Roman"/>
          <w:sz w:val="24"/>
          <w:szCs w:val="24"/>
        </w:rPr>
        <w:t xml:space="preserve"> likumā “Par tautas nobalsošanu, likumu ierosināšanu un Eiropas pilsoņu iniciatīvu” noteiktajā kārtībā. </w:t>
      </w:r>
      <w:r w:rsidR="00EF7F05" w:rsidRPr="0048246A">
        <w:rPr>
          <w:rFonts w:ascii="Times New Roman" w:hAnsi="Times New Roman"/>
          <w:color w:val="1E1E1E"/>
          <w:sz w:val="24"/>
          <w:szCs w:val="24"/>
        </w:rPr>
        <w:t xml:space="preserve"> </w:t>
      </w:r>
    </w:p>
    <w:p w14:paraId="2E80F822" w14:textId="77777777" w:rsidR="00771BB7" w:rsidRPr="0048246A" w:rsidRDefault="00771BB7" w:rsidP="00771BB7">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Eiropas Komisija, izstrādājot „Rīcības plānu dizaina virzītām inovācijām” (2013.), paredz sešas stratēģiskās jomās, no kurām viena ir Inovatīvas valsts pārvaldes dizains. Viens, no šajā dokumentā nospraustajiem mērķiem, ir veicināt ierēdņu spēju izmantot dizaina metodes, lai uzlabotu dizaina domāšanā balstīto un uz inovācijām orientēto politikas plānošanas procesu. Arvien biežāk dizaina metožu izmantošana tiek izvirzīta kā prasība ES finanšu instrumentu nosacījumos.</w:t>
      </w:r>
    </w:p>
    <w:p w14:paraId="2E80F823" w14:textId="77777777" w:rsidR="00771BB7" w:rsidRPr="0048246A" w:rsidRDefault="00771BB7" w:rsidP="00771BB7">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Eiropā par pionieriem uz lietotāju orientētas inovāciju politikas veidošanā tiek uzskatītas Dānija, Lielbritānija un Vācija.</w:t>
      </w:r>
    </w:p>
    <w:p w14:paraId="2E80F824" w14:textId="77777777" w:rsidR="00771BB7" w:rsidRPr="0048246A" w:rsidRDefault="00771BB7" w:rsidP="00771BB7">
      <w:pPr>
        <w:autoSpaceDE w:val="0"/>
        <w:autoSpaceDN w:val="0"/>
        <w:adjustRightInd w:val="0"/>
        <w:spacing w:after="0" w:line="240" w:lineRule="auto"/>
        <w:ind w:firstLine="720"/>
        <w:jc w:val="both"/>
        <w:rPr>
          <w:rFonts w:ascii="Times New Roman" w:hAnsi="Times New Roman"/>
          <w:sz w:val="24"/>
          <w:szCs w:val="24"/>
        </w:rPr>
      </w:pPr>
      <w:r w:rsidRPr="0048246A">
        <w:rPr>
          <w:rFonts w:ascii="Times New Roman" w:hAnsi="Times New Roman"/>
          <w:sz w:val="24"/>
          <w:szCs w:val="24"/>
        </w:rPr>
        <w:t>Demogrāfiskās pārmaiņas un labklājība, iekļaujoša, atbalstoša un inovatīva sabiedrība un Eiropas pilsoņu brīvību aizstāvība ir jomas, kur pakalpojumu dizaina metodes var sniegt vislabākos risinājumus.</w:t>
      </w:r>
    </w:p>
    <w:p w14:paraId="2E80F825" w14:textId="77777777" w:rsidR="00771BB7" w:rsidRPr="0048246A" w:rsidRDefault="00771BB7" w:rsidP="00771BB7">
      <w:pPr>
        <w:spacing w:after="0" w:line="240" w:lineRule="auto"/>
        <w:ind w:firstLine="720"/>
        <w:jc w:val="both"/>
        <w:rPr>
          <w:rFonts w:ascii="Times New Roman" w:hAnsi="Times New Roman"/>
          <w:sz w:val="24"/>
          <w:szCs w:val="24"/>
        </w:rPr>
      </w:pPr>
      <w:r w:rsidRPr="0048246A">
        <w:rPr>
          <w:rFonts w:ascii="Times New Roman" w:hAnsi="Times New Roman"/>
          <w:sz w:val="24"/>
          <w:szCs w:val="24"/>
        </w:rPr>
        <w:t>Sabiedr</w:t>
      </w:r>
      <w:r w:rsidRPr="0048246A">
        <w:rPr>
          <w:rFonts w:ascii="Times New Roman" w:eastAsia="TimesNewRoman" w:hAnsi="Times New Roman"/>
          <w:sz w:val="24"/>
          <w:szCs w:val="24"/>
        </w:rPr>
        <w:t>ī</w:t>
      </w:r>
      <w:r w:rsidRPr="0048246A">
        <w:rPr>
          <w:rFonts w:ascii="Times New Roman" w:hAnsi="Times New Roman"/>
          <w:sz w:val="24"/>
          <w:szCs w:val="24"/>
        </w:rPr>
        <w:t>bas integr</w:t>
      </w:r>
      <w:r w:rsidRPr="0048246A">
        <w:rPr>
          <w:rFonts w:ascii="Times New Roman" w:eastAsia="TimesNewRoman" w:hAnsi="Times New Roman"/>
          <w:sz w:val="24"/>
          <w:szCs w:val="24"/>
        </w:rPr>
        <w:t>ā</w:t>
      </w:r>
      <w:r w:rsidRPr="0048246A">
        <w:rPr>
          <w:rFonts w:ascii="Times New Roman" w:hAnsi="Times New Roman"/>
          <w:sz w:val="24"/>
          <w:szCs w:val="24"/>
        </w:rPr>
        <w:t>cijas politikas pl</w:t>
      </w:r>
      <w:r w:rsidRPr="0048246A">
        <w:rPr>
          <w:rFonts w:ascii="Times New Roman" w:eastAsia="TimesNewRoman" w:hAnsi="Times New Roman"/>
          <w:sz w:val="24"/>
          <w:szCs w:val="24"/>
        </w:rPr>
        <w:t>ā</w:t>
      </w:r>
      <w:r w:rsidRPr="0048246A">
        <w:rPr>
          <w:rFonts w:ascii="Times New Roman" w:hAnsi="Times New Roman"/>
          <w:sz w:val="24"/>
          <w:szCs w:val="24"/>
        </w:rPr>
        <w:t>n</w:t>
      </w:r>
      <w:r w:rsidRPr="0048246A">
        <w:rPr>
          <w:rFonts w:ascii="Times New Roman" w:eastAsia="TimesNewRoman" w:hAnsi="Times New Roman"/>
          <w:sz w:val="24"/>
          <w:szCs w:val="24"/>
        </w:rPr>
        <w:t>ā</w:t>
      </w:r>
      <w:r w:rsidRPr="0048246A">
        <w:rPr>
          <w:rFonts w:ascii="Times New Roman" w:hAnsi="Times New Roman"/>
          <w:sz w:val="24"/>
          <w:szCs w:val="24"/>
        </w:rPr>
        <w:t xml:space="preserve"> dizaina domāšanas metodes tiks izmantotas gan integrācijas politikas plānošanas procesā, gan arī pilsoniskās sabiedrības iniciatīvu </w:t>
      </w:r>
      <w:r w:rsidRPr="0048246A">
        <w:rPr>
          <w:rFonts w:ascii="Times New Roman" w:hAnsi="Times New Roman"/>
          <w:sz w:val="24"/>
          <w:szCs w:val="24"/>
        </w:rPr>
        <w:lastRenderedPageBreak/>
        <w:t>dažādošanai un kvalitātes celšanai.</w:t>
      </w:r>
      <w:r w:rsidR="00620924" w:rsidRPr="0048246A">
        <w:rPr>
          <w:rFonts w:ascii="Times New Roman" w:hAnsi="Times New Roman"/>
          <w:sz w:val="24"/>
          <w:szCs w:val="24"/>
        </w:rPr>
        <w:t xml:space="preserve"> Tāpat, gan politikas izstrādes, gan ieviešanas fāzē tiks izmantotas informācijas un komunikācijas tehnoloģiju iespējas, lai nodrošinātu atklātību, atbildību un sabiedrības līdzdalību.</w:t>
      </w:r>
    </w:p>
    <w:p w14:paraId="2E80F826" w14:textId="77777777" w:rsidR="00D57FA5" w:rsidRPr="0048246A" w:rsidRDefault="00D57FA5">
      <w:pPr>
        <w:spacing w:after="0" w:line="240" w:lineRule="auto"/>
        <w:rPr>
          <w:rFonts w:ascii="Times New Roman" w:hAnsi="Times New Roman"/>
          <w:sz w:val="28"/>
          <w:szCs w:val="28"/>
        </w:rPr>
        <w:sectPr w:rsidR="00D57FA5" w:rsidRPr="0048246A" w:rsidSect="007E395D">
          <w:headerReference w:type="default" r:id="rId20"/>
          <w:footerReference w:type="default" r:id="rId21"/>
          <w:footerReference w:type="first" r:id="rId22"/>
          <w:pgSz w:w="11906" w:h="16838"/>
          <w:pgMar w:top="1418" w:right="1134" w:bottom="1134" w:left="1701" w:header="709" w:footer="709" w:gutter="0"/>
          <w:cols w:space="708"/>
          <w:titlePg/>
          <w:docGrid w:linePitch="360"/>
        </w:sectPr>
      </w:pPr>
    </w:p>
    <w:tbl>
      <w:tblPr>
        <w:tblStyle w:val="TableGrid"/>
        <w:tblW w:w="14762" w:type="dxa"/>
        <w:tblCellMar>
          <w:left w:w="57" w:type="dxa"/>
          <w:right w:w="57" w:type="dxa"/>
        </w:tblCellMar>
        <w:tblLook w:val="04A0" w:firstRow="1" w:lastRow="0" w:firstColumn="1" w:lastColumn="0" w:noHBand="0" w:noVBand="1"/>
      </w:tblPr>
      <w:tblGrid>
        <w:gridCol w:w="1507"/>
        <w:gridCol w:w="1797"/>
        <w:gridCol w:w="1266"/>
        <w:gridCol w:w="3087"/>
        <w:gridCol w:w="2828"/>
        <w:gridCol w:w="1329"/>
        <w:gridCol w:w="1377"/>
        <w:gridCol w:w="1571"/>
      </w:tblGrid>
      <w:tr w:rsidR="006748BD" w:rsidRPr="0048246A" w14:paraId="2E80F82B" w14:textId="77777777" w:rsidTr="00C2672A">
        <w:trPr>
          <w:trHeight w:val="532"/>
        </w:trPr>
        <w:tc>
          <w:tcPr>
            <w:tcW w:w="3304" w:type="dxa"/>
            <w:gridSpan w:val="2"/>
            <w:shd w:val="clear" w:color="auto" w:fill="FDE9D9" w:themeFill="accent6" w:themeFillTint="33"/>
            <w:vAlign w:val="center"/>
          </w:tcPr>
          <w:p w14:paraId="2E80F827" w14:textId="77777777" w:rsidR="006748BD" w:rsidRPr="0048246A" w:rsidRDefault="006748BD" w:rsidP="006748BD">
            <w:pPr>
              <w:spacing w:after="0" w:line="240" w:lineRule="auto"/>
              <w:jc w:val="both"/>
              <w:rPr>
                <w:rFonts w:ascii="Times New Roman" w:hAnsi="Times New Roman"/>
                <w:b/>
                <w:bCs/>
                <w:sz w:val="20"/>
                <w:szCs w:val="20"/>
              </w:rPr>
            </w:pPr>
            <w:r w:rsidRPr="0048246A">
              <w:rPr>
                <w:rFonts w:ascii="Times New Roman" w:hAnsi="Times New Roman"/>
                <w:b/>
                <w:sz w:val="20"/>
                <w:szCs w:val="20"/>
              </w:rPr>
              <w:lastRenderedPageBreak/>
              <w:t>Plāna mērķis</w:t>
            </w:r>
          </w:p>
        </w:tc>
        <w:tc>
          <w:tcPr>
            <w:tcW w:w="11458" w:type="dxa"/>
            <w:gridSpan w:val="6"/>
            <w:shd w:val="clear" w:color="auto" w:fill="FDE9D9" w:themeFill="accent6" w:themeFillTint="33"/>
            <w:vAlign w:val="center"/>
          </w:tcPr>
          <w:p w14:paraId="2E80F828" w14:textId="77777777" w:rsidR="00D158BC" w:rsidRPr="0048246A" w:rsidRDefault="00D158BC" w:rsidP="00D158BC">
            <w:pPr>
              <w:spacing w:after="0" w:line="240" w:lineRule="auto"/>
              <w:jc w:val="both"/>
              <w:rPr>
                <w:rFonts w:ascii="Times New Roman" w:hAnsi="Times New Roman"/>
                <w:b/>
                <w:sz w:val="20"/>
                <w:szCs w:val="20"/>
              </w:rPr>
            </w:pPr>
          </w:p>
          <w:p w14:paraId="2E80F829" w14:textId="77777777" w:rsidR="006748BD" w:rsidRPr="0048246A" w:rsidRDefault="006748BD" w:rsidP="00D158BC">
            <w:pPr>
              <w:spacing w:after="0" w:line="240" w:lineRule="auto"/>
              <w:jc w:val="both"/>
              <w:rPr>
                <w:rFonts w:ascii="Times New Roman" w:hAnsi="Times New Roman"/>
                <w:b/>
                <w:sz w:val="20"/>
                <w:szCs w:val="20"/>
              </w:rPr>
            </w:pPr>
            <w:r w:rsidRPr="0048246A">
              <w:rPr>
                <w:rFonts w:ascii="Times New Roman" w:hAnsi="Times New Roman"/>
                <w:b/>
                <w:sz w:val="20"/>
                <w:szCs w:val="20"/>
              </w:rPr>
              <w:t>Nodrošināt nacionālās identitātes, pilsoniskās sabiedrības un integrācijas politikas nepārtrauktību un Nacionālajā attīstības plānā noteikto uzdevumu un mērķu izpildi.</w:t>
            </w:r>
          </w:p>
          <w:p w14:paraId="2E80F82A" w14:textId="77777777" w:rsidR="00D158BC" w:rsidRPr="0048246A" w:rsidRDefault="00D158BC" w:rsidP="00D158BC">
            <w:pPr>
              <w:spacing w:after="0" w:line="240" w:lineRule="auto"/>
              <w:jc w:val="both"/>
              <w:rPr>
                <w:rFonts w:ascii="Times New Roman" w:hAnsi="Times New Roman"/>
                <w:b/>
                <w:bCs/>
                <w:sz w:val="20"/>
                <w:szCs w:val="20"/>
              </w:rPr>
            </w:pPr>
          </w:p>
        </w:tc>
      </w:tr>
      <w:tr w:rsidR="006748BD" w:rsidRPr="0048246A" w14:paraId="2E80F82D" w14:textId="77777777" w:rsidTr="00C2672A">
        <w:trPr>
          <w:trHeight w:val="519"/>
        </w:trPr>
        <w:tc>
          <w:tcPr>
            <w:tcW w:w="14762" w:type="dxa"/>
            <w:gridSpan w:val="8"/>
            <w:shd w:val="clear" w:color="auto" w:fill="92D050"/>
            <w:vAlign w:val="center"/>
          </w:tcPr>
          <w:p w14:paraId="2E80F82C"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b/>
                <w:bCs/>
                <w:sz w:val="20"/>
                <w:szCs w:val="20"/>
              </w:rPr>
              <w:t xml:space="preserve">1. Rīcības virziens - </w:t>
            </w:r>
            <w:r w:rsidRPr="0048246A">
              <w:rPr>
                <w:rFonts w:ascii="Times New Roman" w:hAnsi="Times New Roman"/>
                <w:b/>
                <w:sz w:val="20"/>
                <w:szCs w:val="20"/>
              </w:rPr>
              <w:t>Pilsoniskā sabiedrība un integrācija</w:t>
            </w:r>
          </w:p>
        </w:tc>
      </w:tr>
      <w:tr w:rsidR="006748BD" w:rsidRPr="0048246A" w14:paraId="2E80F838" w14:textId="77777777" w:rsidTr="00C2672A">
        <w:trPr>
          <w:trHeight w:val="532"/>
        </w:trPr>
        <w:tc>
          <w:tcPr>
            <w:tcW w:w="3304" w:type="dxa"/>
            <w:gridSpan w:val="2"/>
            <w:shd w:val="clear" w:color="auto" w:fill="FDE9D9" w:themeFill="accent6" w:themeFillTint="33"/>
            <w:vAlign w:val="center"/>
          </w:tcPr>
          <w:p w14:paraId="2E80F82E" w14:textId="77777777" w:rsidR="006748BD" w:rsidRPr="0048246A" w:rsidRDefault="00D158BC" w:rsidP="00D158BC">
            <w:pPr>
              <w:spacing w:after="0" w:line="240" w:lineRule="auto"/>
              <w:rPr>
                <w:rFonts w:ascii="Times New Roman" w:hAnsi="Times New Roman"/>
                <w:b/>
                <w:bCs/>
                <w:sz w:val="20"/>
                <w:szCs w:val="20"/>
              </w:rPr>
            </w:pPr>
            <w:r w:rsidRPr="0048246A">
              <w:rPr>
                <w:rFonts w:ascii="Times New Roman" w:hAnsi="Times New Roman"/>
                <w:b/>
                <w:sz w:val="20"/>
                <w:szCs w:val="20"/>
                <w:u w:val="single"/>
              </w:rPr>
              <w:t xml:space="preserve">1.rīcības </w:t>
            </w:r>
            <w:r w:rsidR="00C37AEB" w:rsidRPr="0048246A">
              <w:rPr>
                <w:rFonts w:ascii="Times New Roman" w:hAnsi="Times New Roman"/>
                <w:b/>
                <w:sz w:val="20"/>
                <w:szCs w:val="20"/>
                <w:u w:val="single"/>
              </w:rPr>
              <w:t xml:space="preserve">virzienā definētās </w:t>
            </w:r>
            <w:r w:rsidRPr="0048246A">
              <w:rPr>
                <w:rFonts w:ascii="Times New Roman" w:hAnsi="Times New Roman"/>
                <w:b/>
                <w:sz w:val="20"/>
                <w:szCs w:val="20"/>
                <w:u w:val="single"/>
              </w:rPr>
              <w:t>p</w:t>
            </w:r>
            <w:r w:rsidR="006748BD" w:rsidRPr="0048246A">
              <w:rPr>
                <w:rFonts w:ascii="Times New Roman" w:hAnsi="Times New Roman"/>
                <w:b/>
                <w:sz w:val="20"/>
                <w:szCs w:val="20"/>
                <w:u w:val="single"/>
              </w:rPr>
              <w:t>olitikas rezultāti</w:t>
            </w:r>
            <w:r w:rsidRPr="0048246A">
              <w:rPr>
                <w:rFonts w:ascii="Times New Roman" w:hAnsi="Times New Roman"/>
                <w:b/>
                <w:sz w:val="20"/>
                <w:szCs w:val="20"/>
                <w:u w:val="single"/>
              </w:rPr>
              <w:t>:</w:t>
            </w:r>
          </w:p>
        </w:tc>
        <w:tc>
          <w:tcPr>
            <w:tcW w:w="11458" w:type="dxa"/>
            <w:gridSpan w:val="6"/>
            <w:shd w:val="clear" w:color="auto" w:fill="FDE9D9" w:themeFill="accent6" w:themeFillTint="33"/>
            <w:vAlign w:val="center"/>
          </w:tcPr>
          <w:p w14:paraId="2E80F82F" w14:textId="77777777" w:rsidR="00D158BC" w:rsidRPr="0048246A" w:rsidRDefault="00D158BC" w:rsidP="00D158BC">
            <w:pPr>
              <w:pStyle w:val="ListParagraph"/>
              <w:spacing w:after="0" w:line="240" w:lineRule="auto"/>
              <w:ind w:left="785"/>
              <w:rPr>
                <w:rFonts w:ascii="Times New Roman" w:hAnsi="Times New Roman"/>
                <w:sz w:val="20"/>
                <w:szCs w:val="20"/>
              </w:rPr>
            </w:pPr>
          </w:p>
          <w:p w14:paraId="2E80F830" w14:textId="77777777" w:rsidR="006748BD" w:rsidRPr="0048246A" w:rsidRDefault="006748BD" w:rsidP="00D158BC">
            <w:pPr>
              <w:pStyle w:val="ListParagraph"/>
              <w:numPr>
                <w:ilvl w:val="0"/>
                <w:numId w:val="10"/>
              </w:numPr>
              <w:spacing w:after="0" w:line="240" w:lineRule="auto"/>
              <w:rPr>
                <w:rFonts w:ascii="Times New Roman" w:hAnsi="Times New Roman"/>
                <w:sz w:val="20"/>
                <w:szCs w:val="20"/>
              </w:rPr>
            </w:pPr>
            <w:r w:rsidRPr="0048246A">
              <w:rPr>
                <w:rFonts w:ascii="Times New Roman" w:hAnsi="Times New Roman"/>
                <w:sz w:val="20"/>
                <w:szCs w:val="20"/>
              </w:rPr>
              <w:t>Latvijas skolēniem ir praktiskas zināšanas par demokrātiskas valsts pārvaldes mehānismiem, cilvēku pamattiesībām un brīvībām;</w:t>
            </w:r>
          </w:p>
          <w:p w14:paraId="2E80F831" w14:textId="77777777" w:rsidR="006748BD" w:rsidRPr="0048246A" w:rsidRDefault="006748BD" w:rsidP="00D158BC">
            <w:pPr>
              <w:pStyle w:val="ListParagraph"/>
              <w:numPr>
                <w:ilvl w:val="0"/>
                <w:numId w:val="10"/>
              </w:numPr>
              <w:spacing w:after="0" w:line="240" w:lineRule="auto"/>
              <w:jc w:val="both"/>
              <w:rPr>
                <w:rFonts w:ascii="Times New Roman" w:hAnsi="Times New Roman"/>
                <w:sz w:val="20"/>
                <w:szCs w:val="20"/>
              </w:rPr>
            </w:pPr>
            <w:r w:rsidRPr="0048246A">
              <w:rPr>
                <w:rFonts w:ascii="Times New Roman" w:hAnsi="Times New Roman"/>
                <w:sz w:val="20"/>
                <w:szCs w:val="20"/>
              </w:rPr>
              <w:t xml:space="preserve">Pieaudzis iedzīvotāju informētības līmenis par demokrātijas pamatprincipiem un savu interešu aizstāvības iespējām; </w:t>
            </w:r>
          </w:p>
          <w:p w14:paraId="2E80F832" w14:textId="77777777" w:rsidR="006748BD" w:rsidRPr="0048246A" w:rsidRDefault="006748BD" w:rsidP="00D158BC">
            <w:pPr>
              <w:pStyle w:val="ListParagraph"/>
              <w:numPr>
                <w:ilvl w:val="0"/>
                <w:numId w:val="10"/>
              </w:numPr>
              <w:spacing w:after="0" w:line="240" w:lineRule="auto"/>
              <w:jc w:val="both"/>
              <w:rPr>
                <w:rFonts w:ascii="Times New Roman" w:hAnsi="Times New Roman"/>
                <w:sz w:val="20"/>
                <w:szCs w:val="20"/>
              </w:rPr>
            </w:pPr>
            <w:r w:rsidRPr="0048246A">
              <w:rPr>
                <w:rFonts w:ascii="Times New Roman" w:hAnsi="Times New Roman"/>
                <w:sz w:val="20"/>
                <w:szCs w:val="20"/>
              </w:rPr>
              <w:t>Latvijas iedzīvotāji jūtas piederīgi Latvijai un tic savai spējai ietekmēt lēmumu pieņemšanas procesu, lai veicinātu valsts labklājības un sabiedrības izaugsmi;</w:t>
            </w:r>
          </w:p>
          <w:p w14:paraId="2E80F833" w14:textId="77777777" w:rsidR="006748BD" w:rsidRPr="0048246A" w:rsidRDefault="006748BD" w:rsidP="00D158BC">
            <w:pPr>
              <w:pStyle w:val="ListParagraph"/>
              <w:numPr>
                <w:ilvl w:val="0"/>
                <w:numId w:val="10"/>
              </w:numPr>
              <w:spacing w:after="0" w:line="240" w:lineRule="auto"/>
              <w:rPr>
                <w:rFonts w:ascii="Times New Roman" w:hAnsi="Times New Roman"/>
                <w:sz w:val="20"/>
                <w:szCs w:val="20"/>
              </w:rPr>
            </w:pPr>
            <w:r w:rsidRPr="0048246A">
              <w:rPr>
                <w:rFonts w:ascii="Times New Roman" w:hAnsi="Times New Roman"/>
                <w:sz w:val="20"/>
                <w:szCs w:val="20"/>
              </w:rPr>
              <w:t>Pieaugusi iedzīvotāju iesaistīšanās dažādās sabiedrības līdzdalības aktivitātēs;</w:t>
            </w:r>
          </w:p>
          <w:p w14:paraId="2E80F834" w14:textId="77777777" w:rsidR="006748BD" w:rsidRPr="0048246A" w:rsidRDefault="006748BD" w:rsidP="00D158BC">
            <w:pPr>
              <w:pStyle w:val="ListParagraph"/>
              <w:numPr>
                <w:ilvl w:val="0"/>
                <w:numId w:val="10"/>
              </w:numPr>
              <w:spacing w:after="0" w:line="240" w:lineRule="auto"/>
              <w:rPr>
                <w:rFonts w:ascii="Times New Roman" w:hAnsi="Times New Roman"/>
                <w:sz w:val="20"/>
                <w:szCs w:val="20"/>
              </w:rPr>
            </w:pPr>
            <w:r w:rsidRPr="0048246A">
              <w:rPr>
                <w:rFonts w:ascii="Times New Roman" w:hAnsi="Times New Roman"/>
                <w:sz w:val="20"/>
                <w:szCs w:val="20"/>
              </w:rPr>
              <w:t xml:space="preserve">Uzlabojusies informācijas un viedokļu apmaiņa starp NVO un valsts institūcijām; </w:t>
            </w:r>
          </w:p>
          <w:p w14:paraId="2E80F835" w14:textId="77777777" w:rsidR="006748BD" w:rsidRPr="0048246A" w:rsidRDefault="006748BD" w:rsidP="00D158BC">
            <w:pPr>
              <w:pStyle w:val="ListParagraph"/>
              <w:numPr>
                <w:ilvl w:val="0"/>
                <w:numId w:val="10"/>
              </w:numPr>
              <w:spacing w:after="0" w:line="240" w:lineRule="auto"/>
              <w:jc w:val="both"/>
              <w:rPr>
                <w:rFonts w:ascii="Times New Roman" w:hAnsi="Times New Roman"/>
                <w:sz w:val="20"/>
                <w:szCs w:val="20"/>
              </w:rPr>
            </w:pPr>
            <w:r w:rsidRPr="0048246A">
              <w:rPr>
                <w:rFonts w:ascii="Times New Roman" w:hAnsi="Times New Roman"/>
                <w:sz w:val="20"/>
                <w:szCs w:val="20"/>
              </w:rPr>
              <w:t xml:space="preserve">Uzlabojusies dažādu sabiedrības grupu (indivīdu) savstarpējā uzticēšanās un sadarbība; </w:t>
            </w:r>
          </w:p>
          <w:p w14:paraId="2E80F836" w14:textId="77777777" w:rsidR="006748BD" w:rsidRPr="0048246A" w:rsidRDefault="006748BD" w:rsidP="00D158BC">
            <w:pPr>
              <w:pStyle w:val="ListParagraph"/>
              <w:numPr>
                <w:ilvl w:val="0"/>
                <w:numId w:val="10"/>
              </w:numPr>
              <w:spacing w:after="0" w:line="240" w:lineRule="auto"/>
              <w:jc w:val="both"/>
              <w:rPr>
                <w:rFonts w:ascii="Times New Roman" w:hAnsi="Times New Roman"/>
                <w:b/>
                <w:bCs/>
                <w:sz w:val="20"/>
                <w:szCs w:val="20"/>
              </w:rPr>
            </w:pPr>
            <w:r w:rsidRPr="0048246A">
              <w:rPr>
                <w:rFonts w:ascii="Times New Roman" w:hAnsi="Times New Roman"/>
                <w:sz w:val="20"/>
                <w:szCs w:val="20"/>
              </w:rPr>
              <w:t>Uzlabojusies sociāli atstumto personu iekļaušanās Latvijas sociālekonomiskajos procesos</w:t>
            </w:r>
          </w:p>
          <w:p w14:paraId="2E80F837" w14:textId="77777777" w:rsidR="00D158BC" w:rsidRPr="0048246A" w:rsidRDefault="00D158BC" w:rsidP="00D158BC">
            <w:pPr>
              <w:pStyle w:val="ListParagraph"/>
              <w:spacing w:after="0" w:line="240" w:lineRule="auto"/>
              <w:ind w:left="785"/>
              <w:jc w:val="both"/>
              <w:rPr>
                <w:rFonts w:ascii="Times New Roman" w:hAnsi="Times New Roman"/>
                <w:b/>
                <w:bCs/>
                <w:sz w:val="20"/>
                <w:szCs w:val="20"/>
              </w:rPr>
            </w:pPr>
          </w:p>
        </w:tc>
      </w:tr>
      <w:tr w:rsidR="006748BD" w:rsidRPr="0048246A" w14:paraId="2E80F844" w14:textId="77777777" w:rsidTr="00C2672A">
        <w:trPr>
          <w:trHeight w:val="532"/>
        </w:trPr>
        <w:tc>
          <w:tcPr>
            <w:tcW w:w="3304" w:type="dxa"/>
            <w:gridSpan w:val="2"/>
            <w:shd w:val="clear" w:color="auto" w:fill="FDE9D9" w:themeFill="accent6" w:themeFillTint="33"/>
            <w:vAlign w:val="center"/>
          </w:tcPr>
          <w:p w14:paraId="2E80F839" w14:textId="77777777" w:rsidR="006748BD" w:rsidRPr="0048246A" w:rsidRDefault="006748BD" w:rsidP="006748BD">
            <w:pPr>
              <w:spacing w:after="0" w:line="240" w:lineRule="auto"/>
              <w:rPr>
                <w:rFonts w:ascii="Times New Roman" w:hAnsi="Times New Roman"/>
                <w:b/>
                <w:bCs/>
                <w:sz w:val="20"/>
                <w:szCs w:val="20"/>
              </w:rPr>
            </w:pPr>
            <w:r w:rsidRPr="0048246A">
              <w:rPr>
                <w:rFonts w:ascii="Times New Roman" w:hAnsi="Times New Roman"/>
                <w:b/>
                <w:sz w:val="20"/>
                <w:szCs w:val="20"/>
                <w:u w:val="single"/>
              </w:rPr>
              <w:t>Politikas rezultatīvie rādītāji</w:t>
            </w:r>
          </w:p>
        </w:tc>
        <w:tc>
          <w:tcPr>
            <w:tcW w:w="11458" w:type="dxa"/>
            <w:gridSpan w:val="6"/>
            <w:shd w:val="clear" w:color="auto" w:fill="FDE9D9" w:themeFill="accent6" w:themeFillTint="33"/>
            <w:vAlign w:val="center"/>
          </w:tcPr>
          <w:p w14:paraId="2E80F83A" w14:textId="77777777" w:rsidR="00D158BC" w:rsidRPr="0048246A" w:rsidRDefault="00D158BC" w:rsidP="00D158BC">
            <w:pPr>
              <w:pStyle w:val="ListParagraph"/>
              <w:spacing w:after="0" w:line="240" w:lineRule="auto"/>
              <w:jc w:val="both"/>
              <w:rPr>
                <w:rFonts w:ascii="Times New Roman" w:hAnsi="Times New Roman"/>
                <w:sz w:val="20"/>
                <w:szCs w:val="20"/>
              </w:rPr>
            </w:pPr>
          </w:p>
          <w:p w14:paraId="2E80F83B" w14:textId="77777777" w:rsidR="00A07D28" w:rsidRPr="0048246A" w:rsidRDefault="00A07D28" w:rsidP="00A07D28">
            <w:pPr>
              <w:pStyle w:val="ListParagraph"/>
              <w:spacing w:after="0" w:line="240" w:lineRule="auto"/>
              <w:rPr>
                <w:rFonts w:ascii="Times New Roman" w:hAnsi="Times New Roman"/>
                <w:sz w:val="20"/>
                <w:szCs w:val="20"/>
              </w:rPr>
            </w:pPr>
          </w:p>
          <w:p w14:paraId="2E80F83C" w14:textId="77777777" w:rsidR="00A07D28" w:rsidRPr="0048246A" w:rsidRDefault="00A07D28" w:rsidP="00A07D28">
            <w:pPr>
              <w:pStyle w:val="ListParagraph"/>
              <w:numPr>
                <w:ilvl w:val="0"/>
                <w:numId w:val="22"/>
              </w:numPr>
              <w:spacing w:after="0" w:line="240" w:lineRule="auto"/>
              <w:rPr>
                <w:rFonts w:ascii="Times New Roman" w:hAnsi="Times New Roman"/>
                <w:sz w:val="20"/>
                <w:szCs w:val="20"/>
              </w:rPr>
            </w:pPr>
            <w:r w:rsidRPr="0048246A">
              <w:rPr>
                <w:rFonts w:ascii="Times New Roman" w:hAnsi="Times New Roman"/>
                <w:sz w:val="20"/>
                <w:szCs w:val="20"/>
              </w:rPr>
              <w:t xml:space="preserve">Palielinājies iedzīvotāju īpatsvars, kam ir pozitīva attieksme pret Eiropu (2017.g.=64% </w:t>
            </w:r>
            <w:r w:rsidRPr="0048246A">
              <w:rPr>
                <w:rFonts w:ascii="Times New Roman" w:hAnsi="Times New Roman"/>
                <w:sz w:val="20"/>
                <w:szCs w:val="20"/>
              </w:rPr>
              <w:sym w:font="Wingdings" w:char="00F0"/>
            </w:r>
            <w:r w:rsidRPr="0048246A">
              <w:rPr>
                <w:rFonts w:ascii="Times New Roman" w:hAnsi="Times New Roman"/>
                <w:sz w:val="20"/>
                <w:szCs w:val="20"/>
              </w:rPr>
              <w:t xml:space="preserve"> 2020.g.=70%)</w:t>
            </w:r>
          </w:p>
          <w:p w14:paraId="2E80F83D" w14:textId="77777777" w:rsidR="00A07D28" w:rsidRPr="0048246A" w:rsidRDefault="00A07D28" w:rsidP="00A07D28">
            <w:pPr>
              <w:pStyle w:val="ListParagraph"/>
              <w:numPr>
                <w:ilvl w:val="0"/>
                <w:numId w:val="22"/>
              </w:numPr>
              <w:spacing w:after="0" w:line="240" w:lineRule="auto"/>
              <w:rPr>
                <w:rFonts w:ascii="Times New Roman" w:hAnsi="Times New Roman"/>
                <w:sz w:val="20"/>
                <w:szCs w:val="20"/>
              </w:rPr>
            </w:pPr>
            <w:r w:rsidRPr="0048246A">
              <w:rPr>
                <w:rFonts w:ascii="Times New Roman" w:hAnsi="Times New Roman"/>
                <w:sz w:val="20"/>
                <w:szCs w:val="20"/>
              </w:rPr>
              <w:t xml:space="preserve">Palielinājies iedzīvotāju (ctt) īpatsvars, kam ir pozitīva attieksme pret NATO (2017.g.=50% (25%) </w:t>
            </w:r>
            <w:r w:rsidRPr="0048246A">
              <w:rPr>
                <w:rFonts w:ascii="Times New Roman" w:hAnsi="Times New Roman"/>
                <w:sz w:val="20"/>
                <w:szCs w:val="20"/>
              </w:rPr>
              <w:sym w:font="Wingdings" w:char="00F0"/>
            </w:r>
            <w:r w:rsidRPr="0048246A">
              <w:rPr>
                <w:rFonts w:ascii="Times New Roman" w:hAnsi="Times New Roman"/>
                <w:sz w:val="20"/>
                <w:szCs w:val="20"/>
              </w:rPr>
              <w:t xml:space="preserve"> 2020.g.=60% (30%))</w:t>
            </w:r>
          </w:p>
          <w:p w14:paraId="2E80F83E" w14:textId="77777777" w:rsidR="00A07D28" w:rsidRPr="0048246A" w:rsidRDefault="00A07D28" w:rsidP="00A07D28">
            <w:pPr>
              <w:pStyle w:val="ListParagraph"/>
              <w:numPr>
                <w:ilvl w:val="0"/>
                <w:numId w:val="22"/>
              </w:numPr>
              <w:spacing w:after="0" w:line="240" w:lineRule="auto"/>
              <w:rPr>
                <w:rFonts w:ascii="Times New Roman" w:hAnsi="Times New Roman"/>
                <w:sz w:val="20"/>
                <w:szCs w:val="20"/>
              </w:rPr>
            </w:pPr>
            <w:r w:rsidRPr="0048246A">
              <w:rPr>
                <w:rFonts w:ascii="Times New Roman" w:hAnsi="Times New Roman"/>
                <w:sz w:val="20"/>
                <w:szCs w:val="20"/>
              </w:rPr>
              <w:t xml:space="preserve">Palielinājies iedzīvotāju īpatsvars, kas uzskata sevi par Latvijas patriotu (2017.g.=77% </w:t>
            </w:r>
            <w:r w:rsidRPr="0048246A">
              <w:rPr>
                <w:rFonts w:ascii="Times New Roman" w:hAnsi="Times New Roman"/>
                <w:sz w:val="20"/>
                <w:szCs w:val="20"/>
              </w:rPr>
              <w:sym w:font="Wingdings" w:char="00F0"/>
            </w:r>
            <w:r w:rsidRPr="0048246A">
              <w:rPr>
                <w:rFonts w:ascii="Times New Roman" w:hAnsi="Times New Roman"/>
                <w:sz w:val="20"/>
                <w:szCs w:val="20"/>
              </w:rPr>
              <w:t xml:space="preserve"> 2020.g.=80%);</w:t>
            </w:r>
          </w:p>
          <w:p w14:paraId="2E80F83F" w14:textId="77777777" w:rsidR="00A07D28" w:rsidRPr="0048246A" w:rsidRDefault="00A07D28" w:rsidP="00A07D28">
            <w:pPr>
              <w:pStyle w:val="ListParagraph"/>
              <w:numPr>
                <w:ilvl w:val="0"/>
                <w:numId w:val="22"/>
              </w:numPr>
              <w:spacing w:after="0" w:line="240" w:lineRule="auto"/>
              <w:rPr>
                <w:rFonts w:ascii="Times New Roman" w:hAnsi="Times New Roman"/>
                <w:sz w:val="20"/>
                <w:szCs w:val="20"/>
              </w:rPr>
            </w:pPr>
            <w:r w:rsidRPr="0048246A">
              <w:rPr>
                <w:rFonts w:ascii="Times New Roman" w:hAnsi="Times New Roman"/>
                <w:sz w:val="20"/>
                <w:szCs w:val="20"/>
              </w:rPr>
              <w:t xml:space="preserve">Palielinājies TVP īpatsvars, kas jūtas piederīgi Latvijai (2017.g.=48% </w:t>
            </w:r>
            <w:r w:rsidRPr="0048246A">
              <w:rPr>
                <w:rFonts w:ascii="Times New Roman" w:hAnsi="Times New Roman"/>
                <w:sz w:val="20"/>
                <w:szCs w:val="20"/>
              </w:rPr>
              <w:sym w:font="Wingdings" w:char="00F0"/>
            </w:r>
            <w:r w:rsidRPr="0048246A">
              <w:rPr>
                <w:rFonts w:ascii="Times New Roman" w:hAnsi="Times New Roman"/>
                <w:sz w:val="20"/>
                <w:szCs w:val="20"/>
              </w:rPr>
              <w:t xml:space="preserve"> 2020.g.=55%); </w:t>
            </w:r>
          </w:p>
          <w:p w14:paraId="2E80F840" w14:textId="77777777" w:rsidR="00A07D28" w:rsidRPr="0048246A" w:rsidRDefault="00A07D28" w:rsidP="00A07D28">
            <w:pPr>
              <w:pStyle w:val="ListParagraph"/>
              <w:numPr>
                <w:ilvl w:val="0"/>
                <w:numId w:val="22"/>
              </w:numPr>
              <w:spacing w:after="0" w:line="240" w:lineRule="auto"/>
              <w:rPr>
                <w:rFonts w:ascii="Times New Roman" w:hAnsi="Times New Roman"/>
                <w:sz w:val="20"/>
                <w:szCs w:val="20"/>
              </w:rPr>
            </w:pPr>
            <w:r w:rsidRPr="0048246A">
              <w:rPr>
                <w:rFonts w:ascii="Times New Roman" w:hAnsi="Times New Roman"/>
                <w:sz w:val="20"/>
                <w:szCs w:val="20"/>
              </w:rPr>
              <w:t xml:space="preserve">SAP īpatsvars, kas apmeklējuši kultūrorientācijas un integrācijas kursus (2017.g.=77% </w:t>
            </w:r>
            <w:r w:rsidRPr="0048246A">
              <w:rPr>
                <w:rFonts w:ascii="Times New Roman" w:hAnsi="Times New Roman"/>
                <w:sz w:val="20"/>
                <w:szCs w:val="20"/>
              </w:rPr>
              <w:sym w:font="Wingdings" w:char="00F0"/>
            </w:r>
            <w:r w:rsidRPr="0048246A">
              <w:rPr>
                <w:rFonts w:ascii="Times New Roman" w:hAnsi="Times New Roman"/>
                <w:sz w:val="20"/>
                <w:szCs w:val="20"/>
              </w:rPr>
              <w:t xml:space="preserve"> 2020.g.=85%); </w:t>
            </w:r>
          </w:p>
          <w:p w14:paraId="2E80F841" w14:textId="77777777" w:rsidR="00A07D28" w:rsidRPr="0048246A" w:rsidRDefault="00A07D28" w:rsidP="00A07D28">
            <w:pPr>
              <w:pStyle w:val="ListParagraph"/>
              <w:numPr>
                <w:ilvl w:val="0"/>
                <w:numId w:val="21"/>
              </w:numPr>
              <w:spacing w:after="0" w:line="240" w:lineRule="auto"/>
              <w:jc w:val="both"/>
              <w:rPr>
                <w:rFonts w:ascii="Times New Roman" w:hAnsi="Times New Roman"/>
                <w:sz w:val="20"/>
                <w:szCs w:val="20"/>
              </w:rPr>
            </w:pPr>
            <w:r w:rsidRPr="0048246A">
              <w:rPr>
                <w:rFonts w:ascii="Times New Roman" w:hAnsi="Times New Roman"/>
                <w:sz w:val="20"/>
                <w:szCs w:val="20"/>
              </w:rPr>
              <w:t>Palielinājies iedzīvotāju īpatsvars, kas zina kā rīkoties, tieši vai pastarpināti saskaroties ar diskriminācijas situācijām (2015.g.=38%</w:t>
            </w:r>
            <w:r w:rsidRPr="0048246A">
              <w:rPr>
                <w:rFonts w:ascii="Times New Roman" w:hAnsi="Times New Roman"/>
                <w:sz w:val="20"/>
                <w:szCs w:val="20"/>
              </w:rPr>
              <w:sym w:font="Wingdings" w:char="00F0"/>
            </w:r>
            <w:r w:rsidRPr="0048246A">
              <w:rPr>
                <w:rFonts w:ascii="Times New Roman" w:hAnsi="Times New Roman"/>
                <w:sz w:val="20"/>
                <w:szCs w:val="20"/>
              </w:rPr>
              <w:t xml:space="preserve"> 2020.g.=40%;);</w:t>
            </w:r>
          </w:p>
          <w:p w14:paraId="2E80F842" w14:textId="77777777" w:rsidR="00A07D28" w:rsidRPr="0048246A" w:rsidRDefault="00A07D28" w:rsidP="008953B9">
            <w:pPr>
              <w:pStyle w:val="ListParagraph"/>
              <w:numPr>
                <w:ilvl w:val="0"/>
                <w:numId w:val="21"/>
              </w:numPr>
              <w:spacing w:after="0" w:line="240" w:lineRule="auto"/>
              <w:jc w:val="both"/>
              <w:rPr>
                <w:rFonts w:ascii="Times New Roman" w:hAnsi="Times New Roman"/>
                <w:sz w:val="20"/>
                <w:szCs w:val="20"/>
              </w:rPr>
            </w:pPr>
            <w:r w:rsidRPr="0048246A">
              <w:rPr>
                <w:rFonts w:ascii="Times New Roman" w:hAnsi="Times New Roman"/>
                <w:sz w:val="20"/>
                <w:szCs w:val="20"/>
              </w:rPr>
              <w:t xml:space="preserve">Mazinājies iedzīvotāju īpatsvars, kas nevēlas strādāt kopā ar citu tautību pārstāvjiem (2015.g.=12%; 21%; 24% </w:t>
            </w:r>
            <w:r w:rsidRPr="0048246A">
              <w:rPr>
                <w:rFonts w:ascii="Times New Roman" w:hAnsi="Times New Roman"/>
                <w:sz w:val="20"/>
                <w:szCs w:val="20"/>
              </w:rPr>
              <w:sym w:font="Wingdings" w:char="00F0"/>
            </w:r>
            <w:r w:rsidRPr="0048246A">
              <w:rPr>
                <w:rFonts w:ascii="Times New Roman" w:hAnsi="Times New Roman"/>
                <w:sz w:val="20"/>
                <w:szCs w:val="20"/>
              </w:rPr>
              <w:t xml:space="preserve"> 2020.g.=9%; 18%; 21%)</w:t>
            </w:r>
            <w:r w:rsidR="008953B9" w:rsidRPr="0048246A">
              <w:rPr>
                <w:rFonts w:ascii="Times New Roman" w:hAnsi="Times New Roman"/>
                <w:sz w:val="20"/>
                <w:szCs w:val="20"/>
              </w:rPr>
              <w:t xml:space="preserve"> </w:t>
            </w:r>
            <w:r w:rsidR="008953B9" w:rsidRPr="0048246A">
              <w:rPr>
                <w:rFonts w:ascii="Times New Roman" w:hAnsi="Times New Roman"/>
                <w:i/>
                <w:sz w:val="20"/>
                <w:szCs w:val="20"/>
              </w:rPr>
              <w:t xml:space="preserve">Eirobarometrs 2015 </w:t>
            </w:r>
          </w:p>
          <w:p w14:paraId="2E80F843" w14:textId="77777777" w:rsidR="00605C66" w:rsidRPr="0048246A" w:rsidRDefault="00605C66" w:rsidP="00A07D28">
            <w:pPr>
              <w:pStyle w:val="ListParagraph"/>
              <w:spacing w:after="0" w:line="240" w:lineRule="auto"/>
              <w:rPr>
                <w:rFonts w:ascii="Times New Roman" w:hAnsi="Times New Roman"/>
                <w:b/>
                <w:bCs/>
                <w:sz w:val="20"/>
                <w:szCs w:val="20"/>
              </w:rPr>
            </w:pPr>
          </w:p>
        </w:tc>
      </w:tr>
      <w:tr w:rsidR="006748BD" w:rsidRPr="0048246A" w14:paraId="2E80F84C" w14:textId="77777777" w:rsidTr="00C2672A">
        <w:trPr>
          <w:tblHeader/>
        </w:trPr>
        <w:tc>
          <w:tcPr>
            <w:tcW w:w="1507" w:type="dxa"/>
            <w:vAlign w:val="center"/>
          </w:tcPr>
          <w:p w14:paraId="2E80F845" w14:textId="77777777" w:rsidR="006748BD" w:rsidRPr="0048246A" w:rsidRDefault="006748BD" w:rsidP="00D158BC">
            <w:pPr>
              <w:spacing w:after="0" w:line="240" w:lineRule="auto"/>
              <w:jc w:val="center"/>
              <w:rPr>
                <w:rFonts w:ascii="Times New Roman" w:hAnsi="Times New Roman"/>
                <w:b/>
                <w:sz w:val="20"/>
                <w:szCs w:val="20"/>
              </w:rPr>
            </w:pPr>
            <w:r w:rsidRPr="0048246A">
              <w:rPr>
                <w:rFonts w:ascii="Times New Roman" w:hAnsi="Times New Roman"/>
                <w:b/>
                <w:sz w:val="20"/>
                <w:szCs w:val="20"/>
              </w:rPr>
              <w:t>N</w:t>
            </w:r>
            <w:r w:rsidR="003B626C" w:rsidRPr="0048246A">
              <w:rPr>
                <w:rFonts w:ascii="Times New Roman" w:hAnsi="Times New Roman"/>
                <w:b/>
                <w:sz w:val="20"/>
                <w:szCs w:val="20"/>
              </w:rPr>
              <w:t>r</w:t>
            </w:r>
            <w:r w:rsidRPr="0048246A">
              <w:rPr>
                <w:rFonts w:ascii="Times New Roman" w:hAnsi="Times New Roman"/>
                <w:b/>
                <w:sz w:val="20"/>
                <w:szCs w:val="20"/>
              </w:rPr>
              <w:t>.p.k.</w:t>
            </w:r>
          </w:p>
        </w:tc>
        <w:tc>
          <w:tcPr>
            <w:tcW w:w="3063" w:type="dxa"/>
            <w:gridSpan w:val="2"/>
            <w:vAlign w:val="center"/>
          </w:tcPr>
          <w:p w14:paraId="2E80F846"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Pasākums</w:t>
            </w:r>
          </w:p>
        </w:tc>
        <w:tc>
          <w:tcPr>
            <w:tcW w:w="3087" w:type="dxa"/>
            <w:vAlign w:val="center"/>
          </w:tcPr>
          <w:p w14:paraId="2E80F847"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Darbības rezultāts</w:t>
            </w:r>
          </w:p>
        </w:tc>
        <w:tc>
          <w:tcPr>
            <w:tcW w:w="2828" w:type="dxa"/>
            <w:vAlign w:val="center"/>
          </w:tcPr>
          <w:p w14:paraId="2E80F848"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Rezultatīvais rādītājs</w:t>
            </w:r>
          </w:p>
        </w:tc>
        <w:tc>
          <w:tcPr>
            <w:tcW w:w="1329" w:type="dxa"/>
            <w:vAlign w:val="center"/>
          </w:tcPr>
          <w:p w14:paraId="2E80F849"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Atbildīgā institūcija</w:t>
            </w:r>
          </w:p>
        </w:tc>
        <w:tc>
          <w:tcPr>
            <w:tcW w:w="1377" w:type="dxa"/>
            <w:vAlign w:val="center"/>
          </w:tcPr>
          <w:p w14:paraId="2E80F84A"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Līdzatbildīgās institūcijas</w:t>
            </w:r>
          </w:p>
        </w:tc>
        <w:tc>
          <w:tcPr>
            <w:tcW w:w="1571" w:type="dxa"/>
            <w:vAlign w:val="center"/>
          </w:tcPr>
          <w:p w14:paraId="2E80F84B"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Izpildes termiņš (līdz pusgadam)</w:t>
            </w:r>
          </w:p>
        </w:tc>
      </w:tr>
      <w:tr w:rsidR="006748BD" w:rsidRPr="0048246A" w14:paraId="2E80F851" w14:textId="77777777" w:rsidTr="00C2672A">
        <w:tc>
          <w:tcPr>
            <w:tcW w:w="1507" w:type="dxa"/>
            <w:tcBorders>
              <w:bottom w:val="single" w:sz="4" w:space="0" w:color="auto"/>
            </w:tcBorders>
            <w:shd w:val="clear" w:color="auto" w:fill="FFFFCC"/>
            <w:vAlign w:val="center"/>
          </w:tcPr>
          <w:p w14:paraId="2E80F84D" w14:textId="77777777" w:rsidR="006748BD" w:rsidRPr="0048246A" w:rsidRDefault="006748BD" w:rsidP="006748BD">
            <w:pPr>
              <w:pStyle w:val="ListParagraph"/>
              <w:spacing w:after="0" w:line="240" w:lineRule="auto"/>
              <w:ind w:left="0"/>
              <w:rPr>
                <w:rFonts w:ascii="Times New Roman" w:hAnsi="Times New Roman"/>
                <w:b/>
                <w:bCs/>
                <w:sz w:val="20"/>
                <w:szCs w:val="20"/>
              </w:rPr>
            </w:pPr>
          </w:p>
          <w:p w14:paraId="2E80F84E" w14:textId="77777777" w:rsidR="006748BD" w:rsidRPr="0048246A" w:rsidRDefault="006748BD" w:rsidP="00D158BC">
            <w:pPr>
              <w:pStyle w:val="ListParagraph"/>
              <w:numPr>
                <w:ilvl w:val="1"/>
                <w:numId w:val="7"/>
              </w:numPr>
              <w:spacing w:after="0" w:line="240" w:lineRule="auto"/>
              <w:ind w:left="0" w:firstLine="0"/>
              <w:jc w:val="center"/>
              <w:rPr>
                <w:rFonts w:ascii="Times New Roman" w:hAnsi="Times New Roman"/>
                <w:b/>
                <w:bCs/>
                <w:sz w:val="20"/>
                <w:szCs w:val="20"/>
              </w:rPr>
            </w:pPr>
            <w:r w:rsidRPr="0048246A">
              <w:rPr>
                <w:rFonts w:ascii="Times New Roman" w:hAnsi="Times New Roman"/>
                <w:b/>
                <w:bCs/>
                <w:sz w:val="20"/>
                <w:szCs w:val="20"/>
              </w:rPr>
              <w:t>Mērķis</w:t>
            </w:r>
          </w:p>
          <w:p w14:paraId="2E80F84F" w14:textId="77777777" w:rsidR="006748BD" w:rsidRPr="0048246A" w:rsidRDefault="006748BD" w:rsidP="006748BD">
            <w:pPr>
              <w:pStyle w:val="ListParagraph"/>
              <w:spacing w:after="0" w:line="240" w:lineRule="auto"/>
              <w:ind w:left="0"/>
              <w:jc w:val="center"/>
              <w:rPr>
                <w:rFonts w:ascii="Times New Roman" w:hAnsi="Times New Roman"/>
                <w:b/>
                <w:bCs/>
                <w:sz w:val="20"/>
                <w:szCs w:val="20"/>
              </w:rPr>
            </w:pPr>
          </w:p>
        </w:tc>
        <w:tc>
          <w:tcPr>
            <w:tcW w:w="13255" w:type="dxa"/>
            <w:gridSpan w:val="7"/>
            <w:tcBorders>
              <w:bottom w:val="single" w:sz="4" w:space="0" w:color="auto"/>
            </w:tcBorders>
            <w:shd w:val="clear" w:color="auto" w:fill="FFFFCC"/>
            <w:vAlign w:val="center"/>
          </w:tcPr>
          <w:p w14:paraId="2E80F850"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b/>
                <w:sz w:val="20"/>
                <w:szCs w:val="20"/>
              </w:rPr>
              <w:t xml:space="preserve">Uzlabot iedzīvotāju demokrātiskas līdzdalības prasmes un zināšanas </w:t>
            </w:r>
            <w:r w:rsidRPr="0048246A">
              <w:rPr>
                <w:rFonts w:ascii="Times New Roman" w:hAnsi="Times New Roman"/>
                <w:sz w:val="20"/>
                <w:szCs w:val="20"/>
              </w:rPr>
              <w:t xml:space="preserve"> </w:t>
            </w:r>
          </w:p>
        </w:tc>
      </w:tr>
      <w:tr w:rsidR="006748BD" w:rsidRPr="0048246A" w14:paraId="2E80F859" w14:textId="77777777" w:rsidTr="00C2672A">
        <w:trPr>
          <w:trHeight w:val="841"/>
        </w:trPr>
        <w:tc>
          <w:tcPr>
            <w:tcW w:w="1507" w:type="dxa"/>
            <w:tcBorders>
              <w:top w:val="dotted" w:sz="4" w:space="0" w:color="auto"/>
              <w:bottom w:val="dotted" w:sz="4" w:space="0" w:color="auto"/>
            </w:tcBorders>
          </w:tcPr>
          <w:p w14:paraId="2E80F852"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1.1.1.</w:t>
            </w:r>
          </w:p>
        </w:tc>
        <w:tc>
          <w:tcPr>
            <w:tcW w:w="3063" w:type="dxa"/>
            <w:gridSpan w:val="2"/>
            <w:tcBorders>
              <w:top w:val="dotted" w:sz="4" w:space="0" w:color="auto"/>
              <w:bottom w:val="dotted" w:sz="4" w:space="0" w:color="auto"/>
            </w:tcBorders>
          </w:tcPr>
          <w:p w14:paraId="2E80F853" w14:textId="77777777" w:rsidR="006748BD" w:rsidRPr="0048246A" w:rsidRDefault="006748BD" w:rsidP="007F521C">
            <w:pPr>
              <w:spacing w:after="0" w:line="240" w:lineRule="auto"/>
              <w:jc w:val="both"/>
              <w:rPr>
                <w:rFonts w:ascii="Times New Roman" w:hAnsi="Times New Roman"/>
                <w:sz w:val="20"/>
                <w:szCs w:val="20"/>
              </w:rPr>
            </w:pPr>
            <w:r w:rsidRPr="0048246A">
              <w:rPr>
                <w:rFonts w:ascii="Times New Roman" w:hAnsi="Times New Roman"/>
                <w:sz w:val="20"/>
                <w:szCs w:val="20"/>
              </w:rPr>
              <w:t>Skolēnu neformālas pilsoniskās izglītības platforma</w:t>
            </w:r>
            <w:r w:rsidR="007F521C" w:rsidRPr="0048246A">
              <w:rPr>
                <w:rFonts w:ascii="Times New Roman" w:hAnsi="Times New Roman"/>
                <w:sz w:val="20"/>
                <w:szCs w:val="20"/>
              </w:rPr>
              <w:t>.</w:t>
            </w:r>
            <w:r w:rsidRPr="0048246A">
              <w:rPr>
                <w:rFonts w:ascii="Times New Roman" w:hAnsi="Times New Roman"/>
                <w:sz w:val="20"/>
                <w:szCs w:val="20"/>
              </w:rPr>
              <w:t xml:space="preserve"> </w:t>
            </w:r>
          </w:p>
        </w:tc>
        <w:tc>
          <w:tcPr>
            <w:tcW w:w="3087" w:type="dxa"/>
            <w:tcBorders>
              <w:top w:val="dotted" w:sz="4" w:space="0" w:color="auto"/>
              <w:bottom w:val="dotted" w:sz="4" w:space="0" w:color="auto"/>
            </w:tcBorders>
          </w:tcPr>
          <w:p w14:paraId="2E80F854" w14:textId="77777777" w:rsidR="006748BD" w:rsidRPr="0048246A" w:rsidRDefault="006748BD" w:rsidP="003B626C">
            <w:pPr>
              <w:spacing w:after="0" w:line="240" w:lineRule="auto"/>
              <w:jc w:val="both"/>
              <w:rPr>
                <w:rFonts w:ascii="Times New Roman" w:hAnsi="Times New Roman"/>
                <w:sz w:val="20"/>
                <w:szCs w:val="20"/>
              </w:rPr>
            </w:pPr>
            <w:r w:rsidRPr="0048246A">
              <w:rPr>
                <w:rFonts w:ascii="Times New Roman" w:hAnsi="Times New Roman"/>
                <w:sz w:val="20"/>
                <w:szCs w:val="20"/>
              </w:rPr>
              <w:t>Skolēni neformālas saskarsmes programmas ietvaros apguvuši pilsoniskās līdzdalības prasmes</w:t>
            </w:r>
          </w:p>
        </w:tc>
        <w:tc>
          <w:tcPr>
            <w:tcW w:w="2828" w:type="dxa"/>
            <w:tcBorders>
              <w:top w:val="dotted" w:sz="4" w:space="0" w:color="auto"/>
              <w:bottom w:val="dotted" w:sz="4" w:space="0" w:color="auto"/>
            </w:tcBorders>
          </w:tcPr>
          <w:p w14:paraId="2E80F855" w14:textId="77777777" w:rsidR="006748BD" w:rsidRPr="0048246A" w:rsidRDefault="006748BD" w:rsidP="003B626C">
            <w:pPr>
              <w:spacing w:after="0" w:line="240" w:lineRule="auto"/>
              <w:jc w:val="both"/>
              <w:rPr>
                <w:rFonts w:ascii="Times New Roman" w:hAnsi="Times New Roman"/>
                <w:sz w:val="20"/>
                <w:szCs w:val="20"/>
              </w:rPr>
            </w:pPr>
            <w:r w:rsidRPr="0048246A">
              <w:rPr>
                <w:rFonts w:ascii="Times New Roman" w:hAnsi="Times New Roman"/>
                <w:sz w:val="20"/>
                <w:szCs w:val="20"/>
              </w:rPr>
              <w:t>Ik gadu vismaz 800 skolēni iesaistīti neformālās pilsoniskās izglītības platformā.</w:t>
            </w:r>
          </w:p>
        </w:tc>
        <w:tc>
          <w:tcPr>
            <w:tcW w:w="1329" w:type="dxa"/>
            <w:tcBorders>
              <w:top w:val="dotted" w:sz="4" w:space="0" w:color="auto"/>
              <w:bottom w:val="dotted" w:sz="4" w:space="0" w:color="auto"/>
            </w:tcBorders>
          </w:tcPr>
          <w:p w14:paraId="2E80F856"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377" w:type="dxa"/>
            <w:tcBorders>
              <w:top w:val="dotted" w:sz="4" w:space="0" w:color="auto"/>
              <w:bottom w:val="dotted" w:sz="4" w:space="0" w:color="auto"/>
            </w:tcBorders>
          </w:tcPr>
          <w:p w14:paraId="2E80F857" w14:textId="77777777" w:rsidR="006748BD" w:rsidRPr="0048246A" w:rsidRDefault="006748BD" w:rsidP="006748BD">
            <w:pPr>
              <w:spacing w:after="0" w:line="240" w:lineRule="auto"/>
              <w:rPr>
                <w:rFonts w:ascii="Times New Roman" w:hAnsi="Times New Roman"/>
                <w:sz w:val="20"/>
                <w:szCs w:val="20"/>
              </w:rPr>
            </w:pPr>
          </w:p>
        </w:tc>
        <w:tc>
          <w:tcPr>
            <w:tcW w:w="1571" w:type="dxa"/>
            <w:tcBorders>
              <w:top w:val="dotted" w:sz="4" w:space="0" w:color="auto"/>
              <w:bottom w:val="dotted" w:sz="4" w:space="0" w:color="auto"/>
            </w:tcBorders>
          </w:tcPr>
          <w:p w14:paraId="2E80F858"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6748BD" w:rsidRPr="0048246A" w14:paraId="2E80F862" w14:textId="77777777" w:rsidTr="00C2672A">
        <w:tc>
          <w:tcPr>
            <w:tcW w:w="1507" w:type="dxa"/>
            <w:tcBorders>
              <w:top w:val="dotted" w:sz="4" w:space="0" w:color="auto"/>
              <w:bottom w:val="single" w:sz="4" w:space="0" w:color="auto"/>
            </w:tcBorders>
          </w:tcPr>
          <w:p w14:paraId="2E80F85A" w14:textId="77777777" w:rsidR="006748BD" w:rsidRPr="0048246A" w:rsidRDefault="006748BD" w:rsidP="00662E9E">
            <w:pPr>
              <w:spacing w:after="0" w:line="240" w:lineRule="auto"/>
              <w:rPr>
                <w:rFonts w:ascii="Times New Roman" w:hAnsi="Times New Roman"/>
                <w:sz w:val="20"/>
                <w:szCs w:val="20"/>
              </w:rPr>
            </w:pPr>
            <w:r w:rsidRPr="0048246A">
              <w:rPr>
                <w:rFonts w:ascii="Times New Roman" w:hAnsi="Times New Roman"/>
                <w:sz w:val="20"/>
                <w:szCs w:val="20"/>
              </w:rPr>
              <w:t>1.1.</w:t>
            </w:r>
            <w:r w:rsidR="00662E9E" w:rsidRPr="0048246A">
              <w:rPr>
                <w:rFonts w:ascii="Times New Roman" w:hAnsi="Times New Roman"/>
                <w:sz w:val="20"/>
                <w:szCs w:val="20"/>
              </w:rPr>
              <w:t>2</w:t>
            </w:r>
            <w:r w:rsidRPr="0048246A">
              <w:rPr>
                <w:rFonts w:ascii="Times New Roman" w:hAnsi="Times New Roman"/>
                <w:sz w:val="20"/>
                <w:szCs w:val="20"/>
              </w:rPr>
              <w:t>.</w:t>
            </w:r>
          </w:p>
        </w:tc>
        <w:tc>
          <w:tcPr>
            <w:tcW w:w="3063" w:type="dxa"/>
            <w:gridSpan w:val="2"/>
            <w:tcBorders>
              <w:top w:val="dotted" w:sz="4" w:space="0" w:color="auto"/>
              <w:bottom w:val="single" w:sz="4" w:space="0" w:color="auto"/>
            </w:tcBorders>
          </w:tcPr>
          <w:p w14:paraId="2E80F85B" w14:textId="77777777" w:rsidR="006748BD" w:rsidRPr="0048246A" w:rsidRDefault="006748BD" w:rsidP="00D158BC">
            <w:pPr>
              <w:spacing w:after="0" w:line="240" w:lineRule="auto"/>
              <w:jc w:val="both"/>
              <w:rPr>
                <w:rFonts w:ascii="Times New Roman" w:hAnsi="Times New Roman"/>
                <w:sz w:val="20"/>
                <w:szCs w:val="20"/>
              </w:rPr>
            </w:pPr>
            <w:r w:rsidRPr="0048246A">
              <w:rPr>
                <w:rFonts w:ascii="Times New Roman" w:hAnsi="Times New Roman"/>
                <w:sz w:val="20"/>
                <w:szCs w:val="20"/>
              </w:rPr>
              <w:t xml:space="preserve">Atbalsts jauniešu un darbā ar </w:t>
            </w:r>
            <w:r w:rsidRPr="0048246A">
              <w:rPr>
                <w:rFonts w:ascii="Times New Roman" w:hAnsi="Times New Roman"/>
                <w:sz w:val="20"/>
                <w:szCs w:val="20"/>
              </w:rPr>
              <w:lastRenderedPageBreak/>
              <w:t>jaunatni iesaistīto personu līdzdalības veicināšanai sabiedriskajos procesos Eiropas Savienības programmas “Erasmus+: Jaunatne darbībā” projektu ietvaros.</w:t>
            </w:r>
          </w:p>
        </w:tc>
        <w:tc>
          <w:tcPr>
            <w:tcW w:w="3087" w:type="dxa"/>
            <w:tcBorders>
              <w:top w:val="dotted" w:sz="4" w:space="0" w:color="auto"/>
              <w:bottom w:val="single" w:sz="4" w:space="0" w:color="auto"/>
            </w:tcBorders>
          </w:tcPr>
          <w:p w14:paraId="2E80F85C" w14:textId="77777777" w:rsidR="006748BD" w:rsidRPr="0048246A" w:rsidRDefault="006748BD" w:rsidP="003B626C">
            <w:pPr>
              <w:spacing w:after="0" w:line="240" w:lineRule="auto"/>
              <w:jc w:val="both"/>
              <w:rPr>
                <w:rFonts w:ascii="Times New Roman" w:hAnsi="Times New Roman"/>
                <w:sz w:val="20"/>
                <w:szCs w:val="20"/>
              </w:rPr>
            </w:pPr>
            <w:r w:rsidRPr="0048246A">
              <w:rPr>
                <w:rFonts w:ascii="Times New Roman" w:hAnsi="Times New Roman"/>
                <w:sz w:val="20"/>
                <w:szCs w:val="20"/>
              </w:rPr>
              <w:lastRenderedPageBreak/>
              <w:t xml:space="preserve">Veicināt jauniešu un darbā ar </w:t>
            </w:r>
            <w:r w:rsidRPr="0048246A">
              <w:rPr>
                <w:rFonts w:ascii="Times New Roman" w:hAnsi="Times New Roman"/>
                <w:sz w:val="20"/>
                <w:szCs w:val="20"/>
              </w:rPr>
              <w:lastRenderedPageBreak/>
              <w:t>jaunatni iesaistīto personu  aktīvu iesaistīšanos dažādu sabiedrībā aktuālu jautājumu risināšanā Eiropas Savienības programmas “Erasmus+: Jaunatne darbībā” projektu ietvaros.</w:t>
            </w:r>
          </w:p>
        </w:tc>
        <w:tc>
          <w:tcPr>
            <w:tcW w:w="2828" w:type="dxa"/>
            <w:tcBorders>
              <w:top w:val="dotted" w:sz="4" w:space="0" w:color="auto"/>
              <w:bottom w:val="single" w:sz="4" w:space="0" w:color="auto"/>
            </w:tcBorders>
          </w:tcPr>
          <w:p w14:paraId="2E80F85D" w14:textId="77777777" w:rsidR="006748BD" w:rsidRPr="0048246A" w:rsidRDefault="006748BD" w:rsidP="003B626C">
            <w:pPr>
              <w:spacing w:after="0" w:line="240" w:lineRule="auto"/>
              <w:jc w:val="both"/>
              <w:rPr>
                <w:rFonts w:ascii="Times New Roman" w:hAnsi="Times New Roman"/>
                <w:sz w:val="20"/>
                <w:szCs w:val="20"/>
              </w:rPr>
            </w:pPr>
            <w:r w:rsidRPr="0048246A">
              <w:rPr>
                <w:rFonts w:ascii="Times New Roman" w:hAnsi="Times New Roman"/>
                <w:sz w:val="20"/>
                <w:szCs w:val="20"/>
              </w:rPr>
              <w:lastRenderedPageBreak/>
              <w:t xml:space="preserve">Eiropas Savienības programmas </w:t>
            </w:r>
            <w:r w:rsidRPr="0048246A">
              <w:rPr>
                <w:rFonts w:ascii="Times New Roman" w:hAnsi="Times New Roman"/>
                <w:sz w:val="20"/>
                <w:szCs w:val="20"/>
              </w:rPr>
              <w:lastRenderedPageBreak/>
              <w:t>“Erasmus+: Jaunatne darbībā” projektu īstenošanā ik gadu iesaistīti ne mazāk 3000 jauniešu un darbā ar jaunatni iesaistītās personas.</w:t>
            </w:r>
          </w:p>
        </w:tc>
        <w:tc>
          <w:tcPr>
            <w:tcW w:w="1329" w:type="dxa"/>
            <w:tcBorders>
              <w:top w:val="dotted" w:sz="4" w:space="0" w:color="auto"/>
              <w:bottom w:val="single" w:sz="4" w:space="0" w:color="auto"/>
            </w:tcBorders>
          </w:tcPr>
          <w:p w14:paraId="2E80F85E"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lastRenderedPageBreak/>
              <w:t>JSPA</w:t>
            </w:r>
          </w:p>
        </w:tc>
        <w:tc>
          <w:tcPr>
            <w:tcW w:w="1377" w:type="dxa"/>
            <w:tcBorders>
              <w:top w:val="dotted" w:sz="4" w:space="0" w:color="auto"/>
              <w:bottom w:val="single" w:sz="4" w:space="0" w:color="auto"/>
            </w:tcBorders>
          </w:tcPr>
          <w:p w14:paraId="2E80F85F" w14:textId="77777777" w:rsidR="006748BD" w:rsidRPr="0048246A" w:rsidRDefault="006748BD" w:rsidP="006748BD">
            <w:pPr>
              <w:spacing w:after="0" w:line="240" w:lineRule="auto"/>
              <w:rPr>
                <w:rFonts w:ascii="Times New Roman" w:hAnsi="Times New Roman"/>
                <w:sz w:val="20"/>
                <w:szCs w:val="20"/>
              </w:rPr>
            </w:pPr>
          </w:p>
        </w:tc>
        <w:tc>
          <w:tcPr>
            <w:tcW w:w="1571" w:type="dxa"/>
            <w:tcBorders>
              <w:top w:val="dotted" w:sz="4" w:space="0" w:color="auto"/>
              <w:bottom w:val="single" w:sz="4" w:space="0" w:color="auto"/>
            </w:tcBorders>
          </w:tcPr>
          <w:p w14:paraId="2E80F860"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 xml:space="preserve">Līdz 2020.g. </w:t>
            </w:r>
          </w:p>
          <w:p w14:paraId="2E80F861" w14:textId="77777777" w:rsidR="006748BD" w:rsidRPr="0048246A" w:rsidRDefault="006748BD" w:rsidP="006748BD">
            <w:pPr>
              <w:spacing w:after="0" w:line="240" w:lineRule="auto"/>
              <w:rPr>
                <w:rFonts w:ascii="Times New Roman" w:hAnsi="Times New Roman"/>
                <w:sz w:val="20"/>
                <w:szCs w:val="20"/>
              </w:rPr>
            </w:pPr>
          </w:p>
        </w:tc>
      </w:tr>
      <w:tr w:rsidR="006748BD" w:rsidRPr="0048246A" w14:paraId="2E80F867" w14:textId="77777777" w:rsidTr="00C2672A">
        <w:tc>
          <w:tcPr>
            <w:tcW w:w="1507" w:type="dxa"/>
            <w:tcBorders>
              <w:bottom w:val="single" w:sz="4" w:space="0" w:color="auto"/>
            </w:tcBorders>
            <w:shd w:val="clear" w:color="auto" w:fill="FFFFCC"/>
            <w:vAlign w:val="center"/>
          </w:tcPr>
          <w:p w14:paraId="2E80F863" w14:textId="77777777" w:rsidR="006748BD" w:rsidRPr="0048246A" w:rsidRDefault="006748BD" w:rsidP="00D158BC">
            <w:pPr>
              <w:pStyle w:val="ListParagraph"/>
              <w:numPr>
                <w:ilvl w:val="1"/>
                <w:numId w:val="7"/>
              </w:numPr>
              <w:spacing w:after="0" w:line="240" w:lineRule="auto"/>
              <w:ind w:left="0" w:firstLine="0"/>
              <w:rPr>
                <w:rFonts w:ascii="Times New Roman" w:hAnsi="Times New Roman"/>
                <w:b/>
                <w:sz w:val="20"/>
                <w:szCs w:val="20"/>
              </w:rPr>
            </w:pPr>
            <w:r w:rsidRPr="0048246A">
              <w:rPr>
                <w:rFonts w:ascii="Times New Roman" w:hAnsi="Times New Roman"/>
                <w:b/>
                <w:sz w:val="20"/>
                <w:szCs w:val="20"/>
              </w:rPr>
              <w:lastRenderedPageBreak/>
              <w:t>Mērķis</w:t>
            </w:r>
          </w:p>
        </w:tc>
        <w:tc>
          <w:tcPr>
            <w:tcW w:w="13255" w:type="dxa"/>
            <w:gridSpan w:val="7"/>
            <w:tcBorders>
              <w:bottom w:val="single" w:sz="4" w:space="0" w:color="auto"/>
            </w:tcBorders>
            <w:shd w:val="clear" w:color="auto" w:fill="FFFFCC"/>
            <w:vAlign w:val="center"/>
          </w:tcPr>
          <w:p w14:paraId="2E80F864" w14:textId="77777777" w:rsidR="006748BD" w:rsidRPr="0048246A" w:rsidRDefault="006748BD" w:rsidP="006748BD">
            <w:pPr>
              <w:spacing w:after="0" w:line="240" w:lineRule="auto"/>
              <w:rPr>
                <w:rFonts w:ascii="Times New Roman" w:hAnsi="Times New Roman"/>
                <w:b/>
                <w:sz w:val="20"/>
                <w:szCs w:val="20"/>
              </w:rPr>
            </w:pPr>
          </w:p>
          <w:p w14:paraId="2E80F865" w14:textId="77777777" w:rsidR="006748BD" w:rsidRPr="0048246A" w:rsidRDefault="006748BD" w:rsidP="006748BD">
            <w:pPr>
              <w:spacing w:after="0" w:line="240" w:lineRule="auto"/>
              <w:rPr>
                <w:rFonts w:ascii="Times New Roman" w:hAnsi="Times New Roman"/>
                <w:b/>
                <w:sz w:val="20"/>
                <w:szCs w:val="20"/>
              </w:rPr>
            </w:pPr>
            <w:r w:rsidRPr="0048246A">
              <w:rPr>
                <w:rFonts w:ascii="Times New Roman" w:hAnsi="Times New Roman"/>
                <w:b/>
                <w:sz w:val="20"/>
                <w:szCs w:val="20"/>
              </w:rPr>
              <w:t>Aktivizēt Latvijas iedzīvotājus sabiedrībai aktuālu izaicinājumu risināšanā</w:t>
            </w:r>
          </w:p>
          <w:p w14:paraId="2E80F866" w14:textId="77777777" w:rsidR="006748BD" w:rsidRPr="0048246A" w:rsidRDefault="006748BD" w:rsidP="006748BD">
            <w:pPr>
              <w:spacing w:after="0" w:line="240" w:lineRule="auto"/>
              <w:rPr>
                <w:rFonts w:ascii="Times New Roman" w:hAnsi="Times New Roman"/>
                <w:sz w:val="20"/>
                <w:szCs w:val="20"/>
              </w:rPr>
            </w:pPr>
          </w:p>
        </w:tc>
      </w:tr>
      <w:tr w:rsidR="006748BD" w:rsidRPr="0048246A" w14:paraId="2E80F878" w14:textId="77777777" w:rsidTr="00C2672A">
        <w:tc>
          <w:tcPr>
            <w:tcW w:w="1507" w:type="dxa"/>
            <w:tcBorders>
              <w:top w:val="dotted" w:sz="4" w:space="0" w:color="auto"/>
              <w:bottom w:val="dotted" w:sz="4" w:space="0" w:color="auto"/>
            </w:tcBorders>
          </w:tcPr>
          <w:p w14:paraId="2E80F868"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1.2.1.</w:t>
            </w:r>
          </w:p>
        </w:tc>
        <w:tc>
          <w:tcPr>
            <w:tcW w:w="3063" w:type="dxa"/>
            <w:gridSpan w:val="2"/>
            <w:tcBorders>
              <w:top w:val="dotted" w:sz="4" w:space="0" w:color="auto"/>
              <w:bottom w:val="dotted" w:sz="4" w:space="0" w:color="auto"/>
            </w:tcBorders>
          </w:tcPr>
          <w:p w14:paraId="2E80F869"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Pastāvīgs atbalsts pilsoniskās līdzdalības attīstībai, tai skaitā:</w:t>
            </w:r>
          </w:p>
          <w:p w14:paraId="2E80F86A" w14:textId="77777777" w:rsidR="006748BD" w:rsidRPr="0048246A" w:rsidRDefault="006748BD" w:rsidP="00D158BC">
            <w:pPr>
              <w:pStyle w:val="ListParagraph"/>
              <w:numPr>
                <w:ilvl w:val="0"/>
                <w:numId w:val="8"/>
              </w:numPr>
              <w:spacing w:after="0" w:line="240" w:lineRule="auto"/>
              <w:rPr>
                <w:rFonts w:ascii="Times New Roman" w:hAnsi="Times New Roman"/>
                <w:sz w:val="20"/>
                <w:szCs w:val="20"/>
              </w:rPr>
            </w:pPr>
            <w:r w:rsidRPr="0048246A">
              <w:rPr>
                <w:rFonts w:ascii="Times New Roman" w:hAnsi="Times New Roman"/>
                <w:sz w:val="20"/>
                <w:szCs w:val="20"/>
              </w:rPr>
              <w:t xml:space="preserve">NVO fonds </w:t>
            </w:r>
          </w:p>
          <w:p w14:paraId="2E80F86B" w14:textId="77777777" w:rsidR="006748BD" w:rsidRPr="0048246A" w:rsidRDefault="006748BD" w:rsidP="00D158BC">
            <w:pPr>
              <w:pStyle w:val="ListParagraph"/>
              <w:numPr>
                <w:ilvl w:val="0"/>
                <w:numId w:val="8"/>
              </w:numPr>
              <w:spacing w:after="0" w:line="240" w:lineRule="auto"/>
              <w:rPr>
                <w:rFonts w:ascii="Times New Roman" w:hAnsi="Times New Roman"/>
                <w:sz w:val="20"/>
                <w:szCs w:val="20"/>
              </w:rPr>
            </w:pPr>
            <w:r w:rsidRPr="0048246A">
              <w:rPr>
                <w:rFonts w:ascii="Times New Roman" w:hAnsi="Times New Roman"/>
                <w:sz w:val="20"/>
                <w:szCs w:val="20"/>
              </w:rPr>
              <w:t>NVO reģionu programma</w:t>
            </w:r>
          </w:p>
          <w:p w14:paraId="2E80F86C" w14:textId="77777777" w:rsidR="006748BD" w:rsidRPr="0048246A" w:rsidRDefault="006748BD" w:rsidP="00D158BC">
            <w:pPr>
              <w:pStyle w:val="ListParagraph"/>
              <w:numPr>
                <w:ilvl w:val="0"/>
                <w:numId w:val="8"/>
              </w:numPr>
              <w:spacing w:after="0" w:line="240" w:lineRule="auto"/>
              <w:rPr>
                <w:rFonts w:ascii="Times New Roman" w:hAnsi="Times New Roman"/>
                <w:sz w:val="20"/>
                <w:szCs w:val="20"/>
              </w:rPr>
            </w:pPr>
            <w:r w:rsidRPr="0048246A">
              <w:rPr>
                <w:rFonts w:ascii="Times New Roman" w:hAnsi="Times New Roman"/>
                <w:sz w:val="20"/>
                <w:szCs w:val="20"/>
              </w:rPr>
              <w:t>NVO līdzfinansējuma apakšprogramma</w:t>
            </w:r>
          </w:p>
          <w:p w14:paraId="2E80F86D" w14:textId="77777777" w:rsidR="006748BD" w:rsidRPr="0048246A" w:rsidRDefault="006748BD" w:rsidP="00D158BC">
            <w:pPr>
              <w:pStyle w:val="ListParagraph"/>
              <w:numPr>
                <w:ilvl w:val="0"/>
                <w:numId w:val="8"/>
              </w:numPr>
              <w:spacing w:after="0" w:line="240" w:lineRule="auto"/>
              <w:rPr>
                <w:rFonts w:ascii="Times New Roman" w:hAnsi="Times New Roman"/>
                <w:sz w:val="20"/>
                <w:szCs w:val="20"/>
              </w:rPr>
            </w:pPr>
            <w:r w:rsidRPr="0048246A">
              <w:rPr>
                <w:rFonts w:ascii="Times New Roman" w:hAnsi="Times New Roman"/>
                <w:sz w:val="20"/>
                <w:szCs w:val="20"/>
              </w:rPr>
              <w:t>Mazākumtautību līdzdalības apakšprogramma</w:t>
            </w:r>
          </w:p>
          <w:p w14:paraId="2E80F86E" w14:textId="77777777" w:rsidR="006748BD" w:rsidRPr="0048246A" w:rsidRDefault="006748BD" w:rsidP="00D158BC">
            <w:pPr>
              <w:pStyle w:val="ListParagraph"/>
              <w:numPr>
                <w:ilvl w:val="0"/>
                <w:numId w:val="8"/>
              </w:numPr>
              <w:spacing w:after="0" w:line="240" w:lineRule="auto"/>
              <w:rPr>
                <w:rFonts w:ascii="Times New Roman" w:hAnsi="Times New Roman"/>
                <w:sz w:val="20"/>
                <w:szCs w:val="20"/>
              </w:rPr>
            </w:pPr>
            <w:r w:rsidRPr="0048246A">
              <w:rPr>
                <w:rFonts w:ascii="Times New Roman" w:hAnsi="Times New Roman"/>
                <w:sz w:val="20"/>
                <w:szCs w:val="20"/>
              </w:rPr>
              <w:t>Diasporas organizāciju atbalsta apakšprogramma</w:t>
            </w:r>
          </w:p>
        </w:tc>
        <w:tc>
          <w:tcPr>
            <w:tcW w:w="3087" w:type="dxa"/>
            <w:tcBorders>
              <w:top w:val="dotted" w:sz="4" w:space="0" w:color="auto"/>
              <w:bottom w:val="dotted" w:sz="4" w:space="0" w:color="auto"/>
            </w:tcBorders>
          </w:tcPr>
          <w:p w14:paraId="2E80F86F" w14:textId="77777777" w:rsidR="006748BD" w:rsidRPr="0048246A" w:rsidRDefault="006748BD" w:rsidP="003B626C">
            <w:pPr>
              <w:spacing w:after="0" w:line="240" w:lineRule="auto"/>
              <w:jc w:val="both"/>
              <w:rPr>
                <w:rFonts w:ascii="Times New Roman" w:hAnsi="Times New Roman"/>
                <w:sz w:val="20"/>
                <w:szCs w:val="20"/>
              </w:rPr>
            </w:pPr>
            <w:r w:rsidRPr="0048246A">
              <w:rPr>
                <w:rFonts w:ascii="Times New Roman" w:hAnsi="Times New Roman"/>
                <w:sz w:val="20"/>
                <w:szCs w:val="20"/>
              </w:rPr>
              <w:t xml:space="preserve">Nodrošināta valsts budžeta līdzekļu pieejamība pilsoniskās sabiedrības attīstībai dažādām sabiedrības grupām, tai skaitā iespēja piesaistīt ārvalstu finansējumu. Nodrošināts gan informatīvs, gan finansiāls atbalsts nevalstiskajām organizācijām reģionos, veicināta iedzīvotāju savstarpējā sadarbība un uzticēšanās. Uzlabota diasporas pārstāvju pilsoniskā līdzdalība. </w:t>
            </w:r>
          </w:p>
        </w:tc>
        <w:tc>
          <w:tcPr>
            <w:tcW w:w="2828" w:type="dxa"/>
            <w:tcBorders>
              <w:top w:val="dotted" w:sz="4" w:space="0" w:color="auto"/>
              <w:bottom w:val="dotted" w:sz="4" w:space="0" w:color="auto"/>
            </w:tcBorders>
          </w:tcPr>
          <w:p w14:paraId="2E80F870" w14:textId="77777777" w:rsidR="006748BD" w:rsidRPr="0048246A" w:rsidRDefault="006748BD" w:rsidP="003853A1">
            <w:pPr>
              <w:spacing w:after="0" w:line="240" w:lineRule="auto"/>
              <w:ind w:left="63"/>
              <w:jc w:val="both"/>
              <w:rPr>
                <w:rFonts w:ascii="Times New Roman" w:hAnsi="Times New Roman"/>
                <w:sz w:val="20"/>
                <w:szCs w:val="20"/>
              </w:rPr>
            </w:pPr>
            <w:r w:rsidRPr="0048246A">
              <w:rPr>
                <w:rFonts w:ascii="Times New Roman" w:hAnsi="Times New Roman"/>
                <w:sz w:val="20"/>
                <w:szCs w:val="20"/>
              </w:rPr>
              <w:t xml:space="preserve">Ik gadu NVO fonda ietvaros atbalstītas vismaz 40 nevalstiskās organizācijas, </w:t>
            </w:r>
          </w:p>
          <w:p w14:paraId="2E80F871" w14:textId="77777777" w:rsidR="006748BD" w:rsidRPr="0048246A" w:rsidRDefault="006748BD" w:rsidP="003853A1">
            <w:pPr>
              <w:spacing w:after="0" w:line="240" w:lineRule="auto"/>
              <w:ind w:left="63"/>
              <w:jc w:val="both"/>
              <w:rPr>
                <w:rFonts w:ascii="Times New Roman" w:hAnsi="Times New Roman"/>
                <w:sz w:val="20"/>
                <w:szCs w:val="20"/>
              </w:rPr>
            </w:pPr>
            <w:r w:rsidRPr="0048246A">
              <w:rPr>
                <w:rFonts w:ascii="Times New Roman" w:hAnsi="Times New Roman"/>
                <w:sz w:val="20"/>
                <w:szCs w:val="20"/>
              </w:rPr>
              <w:t>ik gadu nodrošināta reģionālo koordinācijas centru darbība 5 reģionos, sniegts atbalsts vismaz 70 nevalstisko organizāciju iniciatīvām.</w:t>
            </w:r>
          </w:p>
          <w:p w14:paraId="2E80F872" w14:textId="77777777" w:rsidR="006748BD" w:rsidRPr="0048246A" w:rsidRDefault="006748BD" w:rsidP="003853A1">
            <w:pPr>
              <w:spacing w:after="0" w:line="240" w:lineRule="auto"/>
              <w:ind w:left="63"/>
              <w:jc w:val="both"/>
              <w:rPr>
                <w:rFonts w:ascii="Times New Roman" w:hAnsi="Times New Roman"/>
                <w:sz w:val="20"/>
                <w:szCs w:val="20"/>
              </w:rPr>
            </w:pPr>
            <w:r w:rsidRPr="0048246A">
              <w:rPr>
                <w:rFonts w:ascii="Times New Roman" w:hAnsi="Times New Roman"/>
                <w:sz w:val="20"/>
                <w:szCs w:val="20"/>
              </w:rPr>
              <w:t xml:space="preserve">vismaz 10 organizācijām sniegts atbalsts ārvalstu finansējuma piesaistei. </w:t>
            </w:r>
          </w:p>
          <w:p w14:paraId="2E80F873" w14:textId="77777777" w:rsidR="006748BD" w:rsidRPr="0048246A" w:rsidRDefault="006748BD" w:rsidP="003853A1">
            <w:pPr>
              <w:spacing w:after="0" w:line="240" w:lineRule="auto"/>
              <w:ind w:left="63"/>
              <w:jc w:val="both"/>
              <w:rPr>
                <w:rFonts w:ascii="Times New Roman" w:hAnsi="Times New Roman"/>
                <w:sz w:val="20"/>
                <w:szCs w:val="20"/>
              </w:rPr>
            </w:pPr>
            <w:r w:rsidRPr="0048246A">
              <w:rPr>
                <w:rFonts w:ascii="Times New Roman" w:hAnsi="Times New Roman"/>
                <w:sz w:val="20"/>
                <w:szCs w:val="20"/>
              </w:rPr>
              <w:t>ik gadu diskusijās iesaistīti vismaz 200 mazākumtautību pārstāvji no visiem reģioniem</w:t>
            </w:r>
          </w:p>
          <w:p w14:paraId="2E80F874" w14:textId="77777777" w:rsidR="006748BD" w:rsidRPr="0048246A" w:rsidRDefault="006748BD" w:rsidP="003853A1">
            <w:pPr>
              <w:spacing w:after="0" w:line="240" w:lineRule="auto"/>
              <w:ind w:left="63"/>
              <w:jc w:val="both"/>
              <w:rPr>
                <w:rFonts w:ascii="Times New Roman" w:hAnsi="Times New Roman"/>
                <w:sz w:val="20"/>
                <w:szCs w:val="20"/>
              </w:rPr>
            </w:pPr>
            <w:r w:rsidRPr="0048246A">
              <w:rPr>
                <w:rFonts w:ascii="Times New Roman" w:hAnsi="Times New Roman"/>
                <w:sz w:val="20"/>
                <w:szCs w:val="20"/>
              </w:rPr>
              <w:t>ik gadu īstenoti vismaz 15 projekti diasporas pilsoniskās līdzdalības jomā, pasākumi īstenoti vismaz 10 valstīs.</w:t>
            </w:r>
          </w:p>
        </w:tc>
        <w:tc>
          <w:tcPr>
            <w:tcW w:w="1329" w:type="dxa"/>
            <w:tcBorders>
              <w:top w:val="dotted" w:sz="4" w:space="0" w:color="auto"/>
              <w:bottom w:val="dotted" w:sz="4" w:space="0" w:color="auto"/>
            </w:tcBorders>
          </w:tcPr>
          <w:p w14:paraId="2E80F875"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 xml:space="preserve">KM </w:t>
            </w:r>
          </w:p>
        </w:tc>
        <w:tc>
          <w:tcPr>
            <w:tcW w:w="1377" w:type="dxa"/>
            <w:tcBorders>
              <w:top w:val="dotted" w:sz="4" w:space="0" w:color="auto"/>
              <w:bottom w:val="dotted" w:sz="4" w:space="0" w:color="auto"/>
            </w:tcBorders>
          </w:tcPr>
          <w:p w14:paraId="2E80F876"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SIF</w:t>
            </w:r>
          </w:p>
        </w:tc>
        <w:tc>
          <w:tcPr>
            <w:tcW w:w="1571" w:type="dxa"/>
            <w:tcBorders>
              <w:top w:val="dotted" w:sz="4" w:space="0" w:color="auto"/>
              <w:bottom w:val="dotted" w:sz="4" w:space="0" w:color="auto"/>
            </w:tcBorders>
          </w:tcPr>
          <w:p w14:paraId="2E80F877"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6748BD" w:rsidRPr="0048246A" w14:paraId="2E80F889" w14:textId="77777777" w:rsidTr="00C2672A">
        <w:tc>
          <w:tcPr>
            <w:tcW w:w="1507" w:type="dxa"/>
            <w:tcBorders>
              <w:top w:val="dotted" w:sz="4" w:space="0" w:color="auto"/>
              <w:bottom w:val="dotted" w:sz="4" w:space="0" w:color="auto"/>
            </w:tcBorders>
          </w:tcPr>
          <w:p w14:paraId="2E80F879" w14:textId="77777777" w:rsidR="006748BD" w:rsidRPr="0048246A" w:rsidRDefault="00662E9E" w:rsidP="006748BD">
            <w:pPr>
              <w:spacing w:after="0" w:line="240" w:lineRule="auto"/>
              <w:rPr>
                <w:rFonts w:ascii="Times New Roman" w:hAnsi="Times New Roman"/>
                <w:sz w:val="20"/>
                <w:szCs w:val="20"/>
              </w:rPr>
            </w:pPr>
            <w:r w:rsidRPr="0048246A">
              <w:rPr>
                <w:rFonts w:ascii="Times New Roman" w:hAnsi="Times New Roman"/>
                <w:sz w:val="20"/>
                <w:szCs w:val="20"/>
              </w:rPr>
              <w:t>1.2.2</w:t>
            </w:r>
            <w:r w:rsidR="006748BD" w:rsidRPr="0048246A">
              <w:rPr>
                <w:rFonts w:ascii="Times New Roman" w:hAnsi="Times New Roman"/>
                <w:sz w:val="20"/>
                <w:szCs w:val="20"/>
              </w:rPr>
              <w:t>.</w:t>
            </w:r>
          </w:p>
        </w:tc>
        <w:tc>
          <w:tcPr>
            <w:tcW w:w="3063" w:type="dxa"/>
            <w:gridSpan w:val="2"/>
            <w:tcBorders>
              <w:top w:val="dotted" w:sz="4" w:space="0" w:color="auto"/>
              <w:bottom w:val="dotted" w:sz="4" w:space="0" w:color="auto"/>
            </w:tcBorders>
          </w:tcPr>
          <w:p w14:paraId="2E80F87A" w14:textId="77777777" w:rsidR="006748BD" w:rsidRPr="0048246A" w:rsidRDefault="006748BD" w:rsidP="003B626C">
            <w:pPr>
              <w:spacing w:after="0" w:line="240" w:lineRule="auto"/>
              <w:jc w:val="both"/>
              <w:rPr>
                <w:rFonts w:ascii="Times New Roman" w:hAnsi="Times New Roman"/>
                <w:bCs/>
                <w:sz w:val="20"/>
                <w:szCs w:val="20"/>
              </w:rPr>
            </w:pPr>
            <w:r w:rsidRPr="0048246A">
              <w:rPr>
                <w:rFonts w:ascii="Times New Roman" w:hAnsi="Times New Roman"/>
                <w:sz w:val="20"/>
                <w:szCs w:val="20"/>
              </w:rPr>
              <w:t>M</w:t>
            </w:r>
            <w:r w:rsidRPr="0048246A">
              <w:rPr>
                <w:rFonts w:ascii="Times New Roman" w:hAnsi="Times New Roman"/>
                <w:bCs/>
                <w:sz w:val="20"/>
                <w:szCs w:val="20"/>
              </w:rPr>
              <w:t xml:space="preserve">azākumtautību līdzdalības aktivitāšu atbalsta programmas, t.sk.: </w:t>
            </w:r>
          </w:p>
          <w:p w14:paraId="2E80F87B" w14:textId="77777777" w:rsidR="006748BD" w:rsidRPr="0048246A" w:rsidRDefault="006748BD" w:rsidP="00D158BC">
            <w:pPr>
              <w:pStyle w:val="ListParagraph"/>
              <w:numPr>
                <w:ilvl w:val="1"/>
                <w:numId w:val="17"/>
              </w:numPr>
              <w:spacing w:after="0" w:line="240" w:lineRule="auto"/>
              <w:ind w:left="211" w:hanging="211"/>
              <w:jc w:val="both"/>
              <w:rPr>
                <w:rFonts w:ascii="Times New Roman" w:hAnsi="Times New Roman"/>
                <w:bCs/>
                <w:sz w:val="20"/>
                <w:szCs w:val="20"/>
              </w:rPr>
            </w:pPr>
            <w:r w:rsidRPr="0048246A">
              <w:rPr>
                <w:rFonts w:ascii="Times New Roman" w:hAnsi="Times New Roman"/>
                <w:bCs/>
                <w:sz w:val="20"/>
                <w:szCs w:val="20"/>
              </w:rPr>
              <w:t>ģimeņu apmaiņas programma latviešu un mazākumtautību bērniem un jauniešiem;</w:t>
            </w:r>
          </w:p>
          <w:p w14:paraId="2E80F87C" w14:textId="77777777" w:rsidR="003B626C" w:rsidRPr="0048246A" w:rsidRDefault="006748BD" w:rsidP="003B626C">
            <w:pPr>
              <w:pStyle w:val="ListParagraph"/>
              <w:numPr>
                <w:ilvl w:val="1"/>
                <w:numId w:val="17"/>
              </w:numPr>
              <w:spacing w:after="0" w:line="240" w:lineRule="auto"/>
              <w:ind w:left="211" w:hanging="211"/>
              <w:jc w:val="both"/>
              <w:rPr>
                <w:rFonts w:ascii="Times New Roman" w:hAnsi="Times New Roman"/>
                <w:bCs/>
                <w:sz w:val="20"/>
                <w:szCs w:val="20"/>
              </w:rPr>
            </w:pPr>
            <w:r w:rsidRPr="0048246A">
              <w:rPr>
                <w:rFonts w:ascii="Times New Roman" w:hAnsi="Times New Roman"/>
                <w:bCs/>
                <w:sz w:val="20"/>
                <w:szCs w:val="20"/>
              </w:rPr>
              <w:t>starpetnisku/ starpkultūru NVO savstarpējās sadarbības projekti;</w:t>
            </w:r>
          </w:p>
          <w:p w14:paraId="2E80F87D" w14:textId="77777777" w:rsidR="006748BD" w:rsidRPr="0048246A" w:rsidRDefault="006748BD" w:rsidP="003B626C">
            <w:pPr>
              <w:pStyle w:val="ListParagraph"/>
              <w:numPr>
                <w:ilvl w:val="1"/>
                <w:numId w:val="17"/>
              </w:numPr>
              <w:spacing w:after="0" w:line="240" w:lineRule="auto"/>
              <w:ind w:left="211" w:hanging="211"/>
              <w:jc w:val="both"/>
              <w:rPr>
                <w:rFonts w:ascii="Times New Roman" w:hAnsi="Times New Roman"/>
                <w:bCs/>
                <w:sz w:val="20"/>
                <w:szCs w:val="20"/>
              </w:rPr>
            </w:pPr>
            <w:r w:rsidRPr="0048246A">
              <w:rPr>
                <w:rFonts w:ascii="Times New Roman" w:hAnsi="Times New Roman"/>
                <w:bCs/>
                <w:sz w:val="20"/>
                <w:szCs w:val="20"/>
              </w:rPr>
              <w:t>mazākumtautību NVO atbalsta projekti.</w:t>
            </w:r>
          </w:p>
        </w:tc>
        <w:tc>
          <w:tcPr>
            <w:tcW w:w="3087" w:type="dxa"/>
            <w:tcBorders>
              <w:top w:val="dotted" w:sz="4" w:space="0" w:color="auto"/>
              <w:bottom w:val="dotted" w:sz="4" w:space="0" w:color="auto"/>
            </w:tcBorders>
          </w:tcPr>
          <w:p w14:paraId="2E80F87E" w14:textId="77777777" w:rsidR="006748BD" w:rsidRPr="0048246A" w:rsidRDefault="00F15FAC" w:rsidP="00F15FAC">
            <w:pPr>
              <w:spacing w:after="0" w:line="240" w:lineRule="auto"/>
              <w:jc w:val="both"/>
              <w:rPr>
                <w:rFonts w:ascii="Times New Roman" w:hAnsi="Times New Roman"/>
                <w:bCs/>
                <w:sz w:val="20"/>
                <w:szCs w:val="20"/>
              </w:rPr>
            </w:pPr>
            <w:r w:rsidRPr="0048246A">
              <w:rPr>
                <w:rFonts w:ascii="Times New Roman" w:hAnsi="Times New Roman"/>
                <w:bCs/>
                <w:sz w:val="20"/>
                <w:szCs w:val="20"/>
              </w:rPr>
              <w:t xml:space="preserve">Uzlabota starpkultūru sadarbība un veicināta </w:t>
            </w:r>
            <w:r w:rsidR="006748BD" w:rsidRPr="0048246A">
              <w:rPr>
                <w:rFonts w:ascii="Times New Roman" w:hAnsi="Times New Roman"/>
                <w:bCs/>
                <w:sz w:val="20"/>
                <w:szCs w:val="20"/>
              </w:rPr>
              <w:t>sko</w:t>
            </w:r>
            <w:r w:rsidRPr="0048246A">
              <w:rPr>
                <w:rFonts w:ascii="Times New Roman" w:hAnsi="Times New Roman"/>
                <w:bCs/>
                <w:sz w:val="20"/>
                <w:szCs w:val="20"/>
              </w:rPr>
              <w:t>lēnu piederības sajūta Latvijai.</w:t>
            </w:r>
          </w:p>
          <w:p w14:paraId="2E80F87F" w14:textId="77777777" w:rsidR="006748BD" w:rsidRPr="0048246A" w:rsidRDefault="006748BD" w:rsidP="00F15FAC">
            <w:pPr>
              <w:spacing w:after="0" w:line="240" w:lineRule="auto"/>
              <w:jc w:val="both"/>
              <w:rPr>
                <w:rFonts w:ascii="Times New Roman" w:hAnsi="Times New Roman"/>
                <w:bCs/>
                <w:sz w:val="20"/>
                <w:szCs w:val="20"/>
              </w:rPr>
            </w:pPr>
          </w:p>
        </w:tc>
        <w:tc>
          <w:tcPr>
            <w:tcW w:w="2828" w:type="dxa"/>
            <w:tcBorders>
              <w:top w:val="dotted" w:sz="4" w:space="0" w:color="auto"/>
              <w:bottom w:val="dotted" w:sz="4" w:space="0" w:color="auto"/>
            </w:tcBorders>
          </w:tcPr>
          <w:p w14:paraId="2E80F880" w14:textId="77777777" w:rsidR="006748BD" w:rsidRPr="0048246A" w:rsidRDefault="006748BD" w:rsidP="003853A1">
            <w:pPr>
              <w:spacing w:after="0" w:line="240" w:lineRule="auto"/>
              <w:jc w:val="both"/>
              <w:rPr>
                <w:rFonts w:ascii="Times New Roman" w:hAnsi="Times New Roman"/>
                <w:sz w:val="20"/>
                <w:szCs w:val="20"/>
              </w:rPr>
            </w:pPr>
            <w:r w:rsidRPr="0048246A">
              <w:rPr>
                <w:rFonts w:ascii="Times New Roman" w:hAnsi="Times New Roman"/>
                <w:sz w:val="20"/>
                <w:szCs w:val="20"/>
              </w:rPr>
              <w:t xml:space="preserve">Īstenoti </w:t>
            </w:r>
            <w:r w:rsidR="00E40752" w:rsidRPr="0048246A">
              <w:rPr>
                <w:rFonts w:ascii="Times New Roman" w:hAnsi="Times New Roman"/>
                <w:sz w:val="20"/>
                <w:szCs w:val="20"/>
              </w:rPr>
              <w:t>vismaz 15</w:t>
            </w:r>
            <w:r w:rsidRPr="0048246A">
              <w:rPr>
                <w:rFonts w:ascii="Times New Roman" w:hAnsi="Times New Roman"/>
                <w:bCs/>
                <w:sz w:val="20"/>
                <w:szCs w:val="20"/>
              </w:rPr>
              <w:t>starpskolu</w:t>
            </w:r>
            <w:r w:rsidRPr="0048246A">
              <w:rPr>
                <w:rFonts w:ascii="Times New Roman" w:hAnsi="Times New Roman"/>
                <w:sz w:val="20"/>
                <w:szCs w:val="20"/>
              </w:rPr>
              <w:t xml:space="preserve"> projekti;</w:t>
            </w:r>
          </w:p>
          <w:p w14:paraId="2E80F881" w14:textId="77777777" w:rsidR="006748BD" w:rsidRPr="0048246A" w:rsidRDefault="006748BD" w:rsidP="003853A1">
            <w:pPr>
              <w:spacing w:after="0" w:line="240" w:lineRule="auto"/>
              <w:jc w:val="both"/>
              <w:rPr>
                <w:rFonts w:ascii="Times New Roman" w:hAnsi="Times New Roman"/>
                <w:sz w:val="20"/>
                <w:szCs w:val="20"/>
              </w:rPr>
            </w:pPr>
            <w:r w:rsidRPr="0048246A">
              <w:rPr>
                <w:rFonts w:ascii="Times New Roman" w:hAnsi="Times New Roman"/>
                <w:sz w:val="20"/>
                <w:szCs w:val="20"/>
              </w:rPr>
              <w:t xml:space="preserve">Īstenoti </w:t>
            </w:r>
            <w:r w:rsidR="00E40752" w:rsidRPr="0048246A">
              <w:rPr>
                <w:rFonts w:ascii="Times New Roman" w:hAnsi="Times New Roman"/>
                <w:sz w:val="20"/>
                <w:szCs w:val="20"/>
              </w:rPr>
              <w:t xml:space="preserve">vismaz 7 </w:t>
            </w:r>
            <w:r w:rsidRPr="0048246A">
              <w:rPr>
                <w:rFonts w:ascii="Times New Roman" w:hAnsi="Times New Roman"/>
                <w:bCs/>
                <w:sz w:val="20"/>
                <w:szCs w:val="20"/>
              </w:rPr>
              <w:t xml:space="preserve">ģimeņu apmaiņas </w:t>
            </w:r>
            <w:r w:rsidRPr="0048246A">
              <w:rPr>
                <w:rFonts w:ascii="Times New Roman" w:hAnsi="Times New Roman"/>
                <w:sz w:val="20"/>
                <w:szCs w:val="20"/>
              </w:rPr>
              <w:t>projekti;</w:t>
            </w:r>
          </w:p>
          <w:p w14:paraId="2E80F882" w14:textId="77777777" w:rsidR="006748BD" w:rsidRPr="0048246A" w:rsidRDefault="006748BD" w:rsidP="003853A1">
            <w:pPr>
              <w:spacing w:after="0" w:line="240" w:lineRule="auto"/>
              <w:jc w:val="both"/>
              <w:rPr>
                <w:rFonts w:ascii="Times New Roman" w:hAnsi="Times New Roman"/>
                <w:sz w:val="20"/>
                <w:szCs w:val="20"/>
              </w:rPr>
            </w:pPr>
            <w:r w:rsidRPr="0048246A">
              <w:rPr>
                <w:rFonts w:ascii="Times New Roman" w:hAnsi="Times New Roman"/>
                <w:sz w:val="20"/>
                <w:szCs w:val="20"/>
              </w:rPr>
              <w:t xml:space="preserve">Īstenoti </w:t>
            </w:r>
            <w:r w:rsidR="006A40CD" w:rsidRPr="0048246A">
              <w:rPr>
                <w:rFonts w:ascii="Times New Roman" w:hAnsi="Times New Roman"/>
                <w:sz w:val="20"/>
                <w:szCs w:val="20"/>
              </w:rPr>
              <w:t>vismaz 20</w:t>
            </w:r>
            <w:r w:rsidRPr="0048246A">
              <w:rPr>
                <w:rFonts w:ascii="Times New Roman" w:hAnsi="Times New Roman"/>
                <w:bCs/>
                <w:sz w:val="20"/>
                <w:szCs w:val="20"/>
              </w:rPr>
              <w:t xml:space="preserve">mazākumtautību NVO </w:t>
            </w:r>
            <w:r w:rsidRPr="0048246A">
              <w:rPr>
                <w:rFonts w:ascii="Times New Roman" w:hAnsi="Times New Roman"/>
                <w:sz w:val="20"/>
                <w:szCs w:val="20"/>
              </w:rPr>
              <w:t>projekti;</w:t>
            </w:r>
          </w:p>
          <w:p w14:paraId="2E80F883" w14:textId="77777777" w:rsidR="006748BD" w:rsidRPr="0048246A" w:rsidRDefault="006748BD" w:rsidP="003853A1">
            <w:pPr>
              <w:spacing w:after="0" w:line="240" w:lineRule="auto"/>
              <w:jc w:val="both"/>
              <w:rPr>
                <w:rFonts w:ascii="Times New Roman" w:hAnsi="Times New Roman"/>
                <w:sz w:val="20"/>
                <w:szCs w:val="20"/>
              </w:rPr>
            </w:pPr>
            <w:r w:rsidRPr="0048246A">
              <w:rPr>
                <w:rFonts w:ascii="Times New Roman" w:hAnsi="Times New Roman"/>
                <w:sz w:val="20"/>
                <w:szCs w:val="20"/>
              </w:rPr>
              <w:t>aktivitātēs iesaistīto bērnu/jauniešu skaits: vismaz 400;</w:t>
            </w:r>
          </w:p>
          <w:p w14:paraId="2E80F884" w14:textId="77777777" w:rsidR="006748BD" w:rsidRPr="0048246A" w:rsidRDefault="006748BD" w:rsidP="003853A1">
            <w:pPr>
              <w:spacing w:after="0" w:line="240" w:lineRule="auto"/>
              <w:jc w:val="both"/>
              <w:rPr>
                <w:rFonts w:ascii="Times New Roman" w:hAnsi="Times New Roman"/>
                <w:sz w:val="20"/>
                <w:szCs w:val="20"/>
              </w:rPr>
            </w:pPr>
            <w:r w:rsidRPr="0048246A">
              <w:rPr>
                <w:rFonts w:ascii="Times New Roman" w:hAnsi="Times New Roman"/>
                <w:sz w:val="20"/>
                <w:szCs w:val="20"/>
              </w:rPr>
              <w:t>aktivitātēs iesaistīto ģimenes locekļu skaits – vismaz 400;</w:t>
            </w:r>
          </w:p>
          <w:p w14:paraId="2E80F885" w14:textId="77777777" w:rsidR="006748BD" w:rsidRPr="0048246A" w:rsidRDefault="006748BD" w:rsidP="003853A1">
            <w:pPr>
              <w:spacing w:after="0" w:line="240" w:lineRule="auto"/>
              <w:jc w:val="both"/>
              <w:rPr>
                <w:rFonts w:ascii="Times New Roman" w:hAnsi="Times New Roman"/>
                <w:sz w:val="20"/>
                <w:szCs w:val="20"/>
              </w:rPr>
            </w:pPr>
            <w:r w:rsidRPr="0048246A">
              <w:rPr>
                <w:rFonts w:ascii="Times New Roman" w:hAnsi="Times New Roman"/>
                <w:sz w:val="20"/>
                <w:szCs w:val="20"/>
              </w:rPr>
              <w:t xml:space="preserve">iesaistītas personas – vismaz </w:t>
            </w:r>
            <w:r w:rsidRPr="0048246A">
              <w:rPr>
                <w:rFonts w:ascii="Times New Roman" w:hAnsi="Times New Roman"/>
                <w:sz w:val="20"/>
                <w:szCs w:val="20"/>
              </w:rPr>
              <w:lastRenderedPageBreak/>
              <w:t>2000.</w:t>
            </w:r>
          </w:p>
        </w:tc>
        <w:tc>
          <w:tcPr>
            <w:tcW w:w="1329" w:type="dxa"/>
            <w:tcBorders>
              <w:top w:val="dotted" w:sz="4" w:space="0" w:color="auto"/>
              <w:bottom w:val="dotted" w:sz="4" w:space="0" w:color="auto"/>
            </w:tcBorders>
          </w:tcPr>
          <w:p w14:paraId="2E80F886" w14:textId="77777777" w:rsidR="006748BD" w:rsidRPr="0048246A" w:rsidRDefault="0016067D" w:rsidP="006748BD">
            <w:pPr>
              <w:spacing w:after="0" w:line="240" w:lineRule="auto"/>
              <w:rPr>
                <w:rFonts w:ascii="Times New Roman" w:hAnsi="Times New Roman"/>
                <w:sz w:val="20"/>
                <w:szCs w:val="20"/>
              </w:rPr>
            </w:pPr>
            <w:r w:rsidRPr="0048246A">
              <w:rPr>
                <w:rFonts w:ascii="Times New Roman" w:hAnsi="Times New Roman"/>
                <w:sz w:val="20"/>
                <w:szCs w:val="20"/>
              </w:rPr>
              <w:lastRenderedPageBreak/>
              <w:t>KM</w:t>
            </w:r>
          </w:p>
        </w:tc>
        <w:tc>
          <w:tcPr>
            <w:tcW w:w="1377" w:type="dxa"/>
            <w:tcBorders>
              <w:top w:val="dotted" w:sz="4" w:space="0" w:color="auto"/>
              <w:bottom w:val="dotted" w:sz="4" w:space="0" w:color="auto"/>
            </w:tcBorders>
          </w:tcPr>
          <w:p w14:paraId="2E80F887" w14:textId="77777777" w:rsidR="006748BD" w:rsidRPr="0048246A" w:rsidRDefault="0016067D" w:rsidP="006748BD">
            <w:pPr>
              <w:spacing w:after="0" w:line="240" w:lineRule="auto"/>
              <w:rPr>
                <w:rFonts w:ascii="Times New Roman" w:hAnsi="Times New Roman"/>
                <w:sz w:val="20"/>
                <w:szCs w:val="20"/>
              </w:rPr>
            </w:pPr>
            <w:r w:rsidRPr="0048246A">
              <w:rPr>
                <w:rFonts w:ascii="Times New Roman" w:hAnsi="Times New Roman"/>
                <w:sz w:val="20"/>
                <w:szCs w:val="20"/>
              </w:rPr>
              <w:t>SIF</w:t>
            </w:r>
          </w:p>
        </w:tc>
        <w:tc>
          <w:tcPr>
            <w:tcW w:w="1571" w:type="dxa"/>
            <w:tcBorders>
              <w:top w:val="dotted" w:sz="4" w:space="0" w:color="auto"/>
              <w:bottom w:val="dotted" w:sz="4" w:space="0" w:color="auto"/>
            </w:tcBorders>
          </w:tcPr>
          <w:p w14:paraId="2E80F888"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6748BD" w:rsidRPr="0048246A" w14:paraId="2E80F892" w14:textId="77777777" w:rsidTr="00C2672A">
        <w:tc>
          <w:tcPr>
            <w:tcW w:w="1507" w:type="dxa"/>
            <w:tcBorders>
              <w:top w:val="dotted" w:sz="4" w:space="0" w:color="auto"/>
              <w:bottom w:val="dotted" w:sz="4" w:space="0" w:color="auto"/>
            </w:tcBorders>
          </w:tcPr>
          <w:p w14:paraId="2E80F88A" w14:textId="77777777" w:rsidR="006748BD" w:rsidRPr="0048246A" w:rsidRDefault="00662E9E" w:rsidP="006748BD">
            <w:pPr>
              <w:spacing w:after="0" w:line="240" w:lineRule="auto"/>
              <w:rPr>
                <w:rFonts w:ascii="Times New Roman" w:hAnsi="Times New Roman"/>
                <w:sz w:val="20"/>
                <w:szCs w:val="20"/>
              </w:rPr>
            </w:pPr>
            <w:r w:rsidRPr="0048246A">
              <w:rPr>
                <w:rFonts w:ascii="Times New Roman" w:hAnsi="Times New Roman"/>
                <w:sz w:val="20"/>
                <w:szCs w:val="20"/>
              </w:rPr>
              <w:t>1.2.3</w:t>
            </w:r>
            <w:r w:rsidR="006748BD" w:rsidRPr="0048246A">
              <w:rPr>
                <w:rFonts w:ascii="Times New Roman" w:hAnsi="Times New Roman"/>
                <w:sz w:val="20"/>
                <w:szCs w:val="20"/>
              </w:rPr>
              <w:t>.</w:t>
            </w:r>
          </w:p>
        </w:tc>
        <w:tc>
          <w:tcPr>
            <w:tcW w:w="3063" w:type="dxa"/>
            <w:gridSpan w:val="2"/>
            <w:tcBorders>
              <w:top w:val="dotted" w:sz="4" w:space="0" w:color="auto"/>
              <w:bottom w:val="dotted" w:sz="4" w:space="0" w:color="auto"/>
            </w:tcBorders>
          </w:tcPr>
          <w:p w14:paraId="2E80F88B" w14:textId="77777777" w:rsidR="006748BD" w:rsidRPr="0048246A" w:rsidRDefault="006748BD" w:rsidP="003B626C">
            <w:pPr>
              <w:spacing w:after="0" w:line="240" w:lineRule="auto"/>
              <w:jc w:val="both"/>
              <w:rPr>
                <w:rFonts w:ascii="Times New Roman" w:hAnsi="Times New Roman"/>
                <w:sz w:val="20"/>
                <w:szCs w:val="20"/>
              </w:rPr>
            </w:pPr>
            <w:r w:rsidRPr="0048246A">
              <w:rPr>
                <w:rFonts w:ascii="Times New Roman" w:hAnsi="Times New Roman"/>
                <w:sz w:val="20"/>
                <w:szCs w:val="20"/>
              </w:rPr>
              <w:t>Veicināt pašvaldību, plānošanas reģionu un valsts institūciju vidū uzdevumu deleģēšanu darba ar jaunatni jomā pieredzējušām nozares NVO.</w:t>
            </w:r>
          </w:p>
        </w:tc>
        <w:tc>
          <w:tcPr>
            <w:tcW w:w="3087" w:type="dxa"/>
            <w:tcBorders>
              <w:top w:val="dotted" w:sz="4" w:space="0" w:color="auto"/>
              <w:bottom w:val="dotted" w:sz="4" w:space="0" w:color="auto"/>
            </w:tcBorders>
          </w:tcPr>
          <w:p w14:paraId="2E80F88C" w14:textId="77777777" w:rsidR="007E5AD1" w:rsidRPr="0048246A" w:rsidRDefault="007E5AD1" w:rsidP="007E5AD1">
            <w:pPr>
              <w:spacing w:after="0" w:line="240" w:lineRule="auto"/>
              <w:jc w:val="both"/>
              <w:rPr>
                <w:rFonts w:ascii="Times New Roman" w:hAnsi="Times New Roman"/>
                <w:sz w:val="20"/>
                <w:szCs w:val="20"/>
              </w:rPr>
            </w:pPr>
            <w:r w:rsidRPr="0048246A">
              <w:rPr>
                <w:rFonts w:ascii="Times New Roman" w:hAnsi="Times New Roman"/>
                <w:sz w:val="20"/>
                <w:szCs w:val="20"/>
              </w:rPr>
              <w:t>Attīstīta institucionālā darba ar jaunatni sistēma pašvaldībās (pašvaldību īpatsvars, kurās vienlaikus darbojas jauniešu centrs, jauniešu dome un jaunatnes konsultatīvā komisija)</w:t>
            </w:r>
          </w:p>
          <w:p w14:paraId="2E80F88D" w14:textId="77777777" w:rsidR="006748BD" w:rsidRPr="0048246A" w:rsidRDefault="006748BD" w:rsidP="003B626C">
            <w:pPr>
              <w:spacing w:after="0" w:line="240" w:lineRule="auto"/>
              <w:jc w:val="both"/>
              <w:rPr>
                <w:rFonts w:ascii="Times New Roman" w:hAnsi="Times New Roman"/>
                <w:sz w:val="20"/>
                <w:szCs w:val="20"/>
              </w:rPr>
            </w:pPr>
          </w:p>
        </w:tc>
        <w:tc>
          <w:tcPr>
            <w:tcW w:w="2828" w:type="dxa"/>
            <w:tcBorders>
              <w:top w:val="dotted" w:sz="4" w:space="0" w:color="auto"/>
              <w:bottom w:val="dotted" w:sz="4" w:space="0" w:color="auto"/>
            </w:tcBorders>
          </w:tcPr>
          <w:p w14:paraId="2E80F88E" w14:textId="77777777" w:rsidR="003B626C" w:rsidRPr="0048246A" w:rsidRDefault="007E5AD1" w:rsidP="003B626C">
            <w:pPr>
              <w:spacing w:after="0" w:line="240" w:lineRule="auto"/>
              <w:jc w:val="both"/>
              <w:rPr>
                <w:rFonts w:ascii="Times New Roman" w:hAnsi="Times New Roman"/>
                <w:sz w:val="20"/>
                <w:szCs w:val="20"/>
              </w:rPr>
            </w:pPr>
            <w:r w:rsidRPr="0048246A">
              <w:rPr>
                <w:rFonts w:ascii="Times New Roman" w:hAnsi="Times New Roman"/>
                <w:sz w:val="20"/>
                <w:szCs w:val="20"/>
              </w:rPr>
              <w:t>Pašvaldību skaits, kurās ir izveidota darba ar jaunatni institucionālā sistēma.</w:t>
            </w:r>
          </w:p>
        </w:tc>
        <w:tc>
          <w:tcPr>
            <w:tcW w:w="1329" w:type="dxa"/>
            <w:tcBorders>
              <w:top w:val="dotted" w:sz="4" w:space="0" w:color="auto"/>
              <w:bottom w:val="dotted" w:sz="4" w:space="0" w:color="auto"/>
            </w:tcBorders>
          </w:tcPr>
          <w:p w14:paraId="2E80F88F" w14:textId="77777777" w:rsidR="006748BD" w:rsidRPr="0048246A" w:rsidRDefault="007E5AD1" w:rsidP="006748BD">
            <w:pPr>
              <w:spacing w:after="0" w:line="240" w:lineRule="auto"/>
              <w:rPr>
                <w:rFonts w:ascii="Times New Roman" w:hAnsi="Times New Roman"/>
                <w:sz w:val="20"/>
                <w:szCs w:val="20"/>
              </w:rPr>
            </w:pPr>
            <w:r w:rsidRPr="0048246A">
              <w:rPr>
                <w:rFonts w:ascii="Times New Roman" w:hAnsi="Times New Roman"/>
                <w:sz w:val="20"/>
                <w:szCs w:val="20"/>
              </w:rPr>
              <w:t>IZM</w:t>
            </w:r>
          </w:p>
        </w:tc>
        <w:tc>
          <w:tcPr>
            <w:tcW w:w="1377" w:type="dxa"/>
            <w:tcBorders>
              <w:top w:val="dotted" w:sz="4" w:space="0" w:color="auto"/>
              <w:bottom w:val="dotted" w:sz="4" w:space="0" w:color="auto"/>
            </w:tcBorders>
          </w:tcPr>
          <w:p w14:paraId="2E80F890"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LPS/ Pašvaldības, Plānošanas reģioni</w:t>
            </w:r>
          </w:p>
        </w:tc>
        <w:tc>
          <w:tcPr>
            <w:tcW w:w="1571" w:type="dxa"/>
            <w:tcBorders>
              <w:top w:val="dotted" w:sz="4" w:space="0" w:color="auto"/>
              <w:bottom w:val="dotted" w:sz="4" w:space="0" w:color="auto"/>
            </w:tcBorders>
          </w:tcPr>
          <w:p w14:paraId="2E80F891"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20</w:t>
            </w:r>
            <w:r w:rsidR="001B21AE" w:rsidRPr="0048246A">
              <w:rPr>
                <w:rFonts w:ascii="Times New Roman" w:hAnsi="Times New Roman"/>
                <w:sz w:val="20"/>
                <w:szCs w:val="20"/>
              </w:rPr>
              <w:t>20</w:t>
            </w:r>
            <w:r w:rsidRPr="0048246A">
              <w:rPr>
                <w:rFonts w:ascii="Times New Roman" w:hAnsi="Times New Roman"/>
                <w:sz w:val="20"/>
                <w:szCs w:val="20"/>
              </w:rPr>
              <w:t>.gada II pusgads</w:t>
            </w:r>
          </w:p>
        </w:tc>
      </w:tr>
      <w:tr w:rsidR="006748BD" w:rsidRPr="0048246A" w14:paraId="2E80F897" w14:textId="77777777" w:rsidTr="00C2672A">
        <w:tc>
          <w:tcPr>
            <w:tcW w:w="1507" w:type="dxa"/>
            <w:tcBorders>
              <w:bottom w:val="single" w:sz="4" w:space="0" w:color="auto"/>
            </w:tcBorders>
            <w:shd w:val="clear" w:color="auto" w:fill="FFFFCC"/>
            <w:vAlign w:val="center"/>
          </w:tcPr>
          <w:p w14:paraId="2E80F893" w14:textId="77777777" w:rsidR="006748BD" w:rsidRPr="0048246A" w:rsidRDefault="006748BD" w:rsidP="006748BD">
            <w:pPr>
              <w:pStyle w:val="ListParagraph"/>
              <w:spacing w:after="0" w:line="240" w:lineRule="auto"/>
              <w:ind w:left="0"/>
              <w:rPr>
                <w:rFonts w:ascii="Times New Roman" w:hAnsi="Times New Roman"/>
                <w:b/>
                <w:sz w:val="20"/>
                <w:szCs w:val="20"/>
              </w:rPr>
            </w:pPr>
          </w:p>
          <w:p w14:paraId="2E80F894" w14:textId="77777777" w:rsidR="006748BD" w:rsidRPr="0048246A" w:rsidRDefault="006748BD" w:rsidP="00D158BC">
            <w:pPr>
              <w:pStyle w:val="ListParagraph"/>
              <w:numPr>
                <w:ilvl w:val="1"/>
                <w:numId w:val="7"/>
              </w:numPr>
              <w:spacing w:after="0" w:line="240" w:lineRule="auto"/>
              <w:ind w:left="0" w:firstLine="0"/>
              <w:rPr>
                <w:rFonts w:ascii="Times New Roman" w:hAnsi="Times New Roman"/>
                <w:b/>
                <w:sz w:val="20"/>
                <w:szCs w:val="20"/>
              </w:rPr>
            </w:pPr>
            <w:r w:rsidRPr="0048246A">
              <w:rPr>
                <w:rFonts w:ascii="Times New Roman" w:hAnsi="Times New Roman"/>
                <w:b/>
                <w:sz w:val="20"/>
                <w:szCs w:val="20"/>
              </w:rPr>
              <w:t>Mērķis</w:t>
            </w:r>
          </w:p>
          <w:p w14:paraId="2E80F895" w14:textId="77777777" w:rsidR="006748BD" w:rsidRPr="0048246A" w:rsidRDefault="006748BD" w:rsidP="006748BD">
            <w:pPr>
              <w:pStyle w:val="ListParagraph"/>
              <w:spacing w:after="0" w:line="240" w:lineRule="auto"/>
              <w:ind w:left="0"/>
              <w:rPr>
                <w:rFonts w:ascii="Times New Roman" w:hAnsi="Times New Roman"/>
                <w:b/>
                <w:sz w:val="20"/>
                <w:szCs w:val="20"/>
              </w:rPr>
            </w:pPr>
          </w:p>
        </w:tc>
        <w:tc>
          <w:tcPr>
            <w:tcW w:w="13255" w:type="dxa"/>
            <w:gridSpan w:val="7"/>
            <w:tcBorders>
              <w:bottom w:val="single" w:sz="4" w:space="0" w:color="auto"/>
            </w:tcBorders>
            <w:shd w:val="clear" w:color="auto" w:fill="FFFFCC"/>
            <w:vAlign w:val="center"/>
          </w:tcPr>
          <w:p w14:paraId="2E80F896"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b/>
                <w:sz w:val="20"/>
                <w:szCs w:val="20"/>
              </w:rPr>
              <w:t>Veicināt iecietību un sociālās atstumtības riskam pakļauto grupu integrāciju sabiedrībā</w:t>
            </w:r>
            <w:r w:rsidRPr="0048246A">
              <w:rPr>
                <w:rStyle w:val="FootnoteReference"/>
                <w:rFonts w:ascii="Times New Roman" w:hAnsi="Times New Roman"/>
                <w:sz w:val="20"/>
                <w:szCs w:val="20"/>
              </w:rPr>
              <w:footnoteReference w:id="58"/>
            </w:r>
          </w:p>
        </w:tc>
      </w:tr>
      <w:tr w:rsidR="006748BD" w:rsidRPr="0048246A" w14:paraId="2E80F8A5" w14:textId="77777777" w:rsidTr="00C2672A">
        <w:tc>
          <w:tcPr>
            <w:tcW w:w="1507" w:type="dxa"/>
            <w:tcBorders>
              <w:top w:val="dotted" w:sz="4" w:space="0" w:color="auto"/>
              <w:bottom w:val="dotted" w:sz="4" w:space="0" w:color="auto"/>
            </w:tcBorders>
          </w:tcPr>
          <w:p w14:paraId="2E80F898" w14:textId="77777777" w:rsidR="006748BD" w:rsidRPr="0048246A" w:rsidRDefault="006748BD"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1.3.1.</w:t>
            </w:r>
          </w:p>
        </w:tc>
        <w:tc>
          <w:tcPr>
            <w:tcW w:w="3063" w:type="dxa"/>
            <w:gridSpan w:val="2"/>
            <w:tcBorders>
              <w:top w:val="dotted" w:sz="4" w:space="0" w:color="auto"/>
              <w:bottom w:val="dotted" w:sz="4" w:space="0" w:color="auto"/>
            </w:tcBorders>
          </w:tcPr>
          <w:p w14:paraId="2E80F899"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color w:val="000000" w:themeColor="text1"/>
                <w:sz w:val="20"/>
                <w:szCs w:val="20"/>
              </w:rPr>
              <w:t xml:space="preserve">Palielināt diskriminācijas riskiem pakļauto personu integrāciju sabiedrībā un darba tirgū, </w:t>
            </w:r>
            <w:r w:rsidR="00485BD7" w:rsidRPr="0048246A">
              <w:rPr>
                <w:rFonts w:ascii="Times New Roman" w:hAnsi="Times New Roman"/>
                <w:color w:val="000000" w:themeColor="text1"/>
                <w:sz w:val="20"/>
                <w:szCs w:val="20"/>
              </w:rPr>
              <w:t xml:space="preserve">tai skaitā </w:t>
            </w:r>
            <w:r w:rsidRPr="0048246A">
              <w:rPr>
                <w:rFonts w:ascii="Times New Roman" w:hAnsi="Times New Roman"/>
                <w:color w:val="000000" w:themeColor="text1"/>
                <w:sz w:val="20"/>
                <w:szCs w:val="20"/>
              </w:rPr>
              <w:t xml:space="preserve">veicinot </w:t>
            </w:r>
            <w:r w:rsidR="00485BD7" w:rsidRPr="0048246A">
              <w:rPr>
                <w:rFonts w:ascii="Times New Roman" w:hAnsi="Times New Roman"/>
                <w:color w:val="000000" w:themeColor="text1"/>
                <w:sz w:val="20"/>
                <w:szCs w:val="20"/>
              </w:rPr>
              <w:t>sabiedrības izpratni par dažādību</w:t>
            </w:r>
            <w:r w:rsidRPr="0048246A">
              <w:rPr>
                <w:rFonts w:ascii="Times New Roman" w:hAnsi="Times New Roman"/>
                <w:color w:val="000000" w:themeColor="text1"/>
                <w:sz w:val="20"/>
                <w:szCs w:val="20"/>
              </w:rPr>
              <w:t xml:space="preserve"> </w:t>
            </w:r>
          </w:p>
        </w:tc>
        <w:tc>
          <w:tcPr>
            <w:tcW w:w="3087" w:type="dxa"/>
            <w:tcBorders>
              <w:top w:val="dotted" w:sz="4" w:space="0" w:color="auto"/>
              <w:bottom w:val="dotted" w:sz="4" w:space="0" w:color="auto"/>
            </w:tcBorders>
          </w:tcPr>
          <w:p w14:paraId="2E80F89A" w14:textId="77777777" w:rsidR="006748BD" w:rsidRPr="0048246A" w:rsidRDefault="006748BD" w:rsidP="003853A1">
            <w:pPr>
              <w:spacing w:after="0" w:line="240" w:lineRule="auto"/>
              <w:jc w:val="both"/>
              <w:rPr>
                <w:rFonts w:ascii="Times New Roman" w:hAnsi="Times New Roman"/>
                <w:sz w:val="20"/>
                <w:szCs w:val="20"/>
              </w:rPr>
            </w:pPr>
            <w:r w:rsidRPr="0048246A">
              <w:rPr>
                <w:rFonts w:ascii="Times New Roman" w:hAnsi="Times New Roman"/>
                <w:sz w:val="20"/>
                <w:szCs w:val="20"/>
              </w:rPr>
              <w:t>Identificētas sociālās atstumtības un diskriminācijas riskam pakļauto personu grupas (dzimuma, vecuma, invaliditātes un etniskā diskriminācija), kurām sniegti motivācijas paaugstināšanas un atbalsta pakalpojumi;</w:t>
            </w:r>
          </w:p>
          <w:p w14:paraId="2E80F89B" w14:textId="77777777" w:rsidR="000C7D24" w:rsidRPr="0048246A" w:rsidRDefault="006748BD" w:rsidP="003853A1">
            <w:pPr>
              <w:spacing w:after="0" w:line="240" w:lineRule="auto"/>
              <w:jc w:val="both"/>
              <w:rPr>
                <w:rFonts w:ascii="Times New Roman" w:hAnsi="Times New Roman"/>
                <w:sz w:val="20"/>
                <w:szCs w:val="20"/>
              </w:rPr>
            </w:pPr>
            <w:r w:rsidRPr="0048246A">
              <w:rPr>
                <w:rFonts w:ascii="Times New Roman" w:hAnsi="Times New Roman"/>
                <w:sz w:val="20"/>
                <w:szCs w:val="20"/>
              </w:rPr>
              <w:t>Izglītoti darba devēji un to darbinieki par sociālās iekļaušanas un diskriminācijas novēršanas jautājumiem;</w:t>
            </w:r>
          </w:p>
          <w:p w14:paraId="2E80F89C" w14:textId="77777777" w:rsidR="00485BD7" w:rsidRPr="0048246A" w:rsidRDefault="006748BD" w:rsidP="003853A1">
            <w:pPr>
              <w:spacing w:after="0" w:line="240" w:lineRule="auto"/>
              <w:jc w:val="both"/>
              <w:rPr>
                <w:rFonts w:ascii="Times New Roman" w:hAnsi="Times New Roman"/>
                <w:sz w:val="20"/>
                <w:szCs w:val="20"/>
              </w:rPr>
            </w:pPr>
            <w:r w:rsidRPr="0048246A">
              <w:rPr>
                <w:rFonts w:ascii="Times New Roman" w:hAnsi="Times New Roman"/>
                <w:sz w:val="20"/>
                <w:szCs w:val="20"/>
              </w:rPr>
              <w:t>Sniegts sociālā darbinieka un sociālā mentora atbalsts patvēruma meklētāju un personu ar bēgļa vai alternatīvo statusu sociālekonomiskās integrācijas veicināšanā.</w:t>
            </w:r>
            <w:r w:rsidR="00485BD7" w:rsidRPr="0048246A">
              <w:rPr>
                <w:rFonts w:ascii="Times New Roman" w:hAnsi="Times New Roman"/>
                <w:sz w:val="20"/>
                <w:szCs w:val="20"/>
              </w:rPr>
              <w:t xml:space="preserve"> </w:t>
            </w:r>
          </w:p>
          <w:p w14:paraId="2E80F89D" w14:textId="77777777" w:rsidR="006748BD" w:rsidRPr="0048246A" w:rsidRDefault="00485BD7" w:rsidP="003853A1">
            <w:pPr>
              <w:spacing w:after="0" w:line="240" w:lineRule="auto"/>
              <w:jc w:val="both"/>
              <w:rPr>
                <w:rFonts w:ascii="Times New Roman" w:hAnsi="Times New Roman"/>
                <w:sz w:val="20"/>
                <w:szCs w:val="20"/>
              </w:rPr>
            </w:pPr>
            <w:r w:rsidRPr="0048246A">
              <w:rPr>
                <w:rFonts w:ascii="Times New Roman" w:hAnsi="Times New Roman"/>
                <w:sz w:val="20"/>
                <w:szCs w:val="20"/>
              </w:rPr>
              <w:t xml:space="preserve">Izstrādāta un īstenota sabiedrības izpratnes un informētības pasākumu kampaņa veicinot dažādu sabiedrības grupu izpratnes par diskrimināciju paaugstināšanos, veicinot toleranci un sabiedrības saliedētību ar dažādām diskriminācijas riskam pakļauto </w:t>
            </w:r>
            <w:r w:rsidRPr="0048246A">
              <w:rPr>
                <w:rFonts w:ascii="Times New Roman" w:hAnsi="Times New Roman"/>
                <w:sz w:val="20"/>
                <w:szCs w:val="20"/>
              </w:rPr>
              <w:lastRenderedPageBreak/>
              <w:t>personu grupām, kā arī veicinot izpratni par sociālās iekļaušanas nozīmi un informētību par pakalpojumu pieejamību mērķa grupām</w:t>
            </w:r>
          </w:p>
        </w:tc>
        <w:tc>
          <w:tcPr>
            <w:tcW w:w="2828" w:type="dxa"/>
            <w:tcBorders>
              <w:top w:val="dotted" w:sz="4" w:space="0" w:color="auto"/>
              <w:bottom w:val="dotted" w:sz="4" w:space="0" w:color="auto"/>
            </w:tcBorders>
          </w:tcPr>
          <w:p w14:paraId="2E80F89E" w14:textId="77777777" w:rsidR="006748BD" w:rsidRPr="0048246A" w:rsidRDefault="003853A1" w:rsidP="003853A1">
            <w:pPr>
              <w:spacing w:after="0" w:line="240" w:lineRule="auto"/>
              <w:jc w:val="both"/>
              <w:rPr>
                <w:rFonts w:ascii="Times New Roman" w:hAnsi="Times New Roman"/>
                <w:sz w:val="20"/>
                <w:szCs w:val="20"/>
              </w:rPr>
            </w:pPr>
            <w:r w:rsidRPr="0048246A">
              <w:rPr>
                <w:rFonts w:ascii="Times New Roman" w:hAnsi="Times New Roman"/>
                <w:sz w:val="20"/>
                <w:szCs w:val="20"/>
              </w:rPr>
              <w:lastRenderedPageBreak/>
              <w:t>N</w:t>
            </w:r>
            <w:r w:rsidR="006748BD" w:rsidRPr="0048246A">
              <w:rPr>
                <w:rFonts w:ascii="Times New Roman" w:hAnsi="Times New Roman"/>
                <w:sz w:val="20"/>
                <w:szCs w:val="20"/>
              </w:rPr>
              <w:t>elabvēlīgā situācijā esoši dalībnieki, kuri pēc aiziešanas (pēc dalības pasākumā) sākuši darba meklējumus, iesaistījušies izglītībā/apmācībā, kvalifikācijas ieguvē, nodarbinātībā, tostarp pašnodarbinātie – 1 800 personas gadā;</w:t>
            </w:r>
          </w:p>
          <w:p w14:paraId="2E80F89F" w14:textId="77777777" w:rsidR="000C7D24" w:rsidRPr="0048246A" w:rsidRDefault="003853A1" w:rsidP="003853A1">
            <w:pPr>
              <w:spacing w:after="0" w:line="240" w:lineRule="auto"/>
              <w:jc w:val="both"/>
              <w:rPr>
                <w:rFonts w:ascii="Times New Roman" w:hAnsi="Times New Roman"/>
                <w:sz w:val="20"/>
                <w:szCs w:val="20"/>
              </w:rPr>
            </w:pPr>
            <w:r w:rsidRPr="0048246A">
              <w:rPr>
                <w:rFonts w:ascii="Times New Roman" w:hAnsi="Times New Roman"/>
                <w:sz w:val="20"/>
                <w:szCs w:val="20"/>
              </w:rPr>
              <w:t>D</w:t>
            </w:r>
            <w:r w:rsidR="006748BD" w:rsidRPr="0048246A">
              <w:rPr>
                <w:rFonts w:ascii="Times New Roman" w:hAnsi="Times New Roman"/>
                <w:sz w:val="20"/>
                <w:szCs w:val="20"/>
              </w:rPr>
              <w:t>arba devēji</w:t>
            </w:r>
            <w:r w:rsidR="00F713CE">
              <w:rPr>
                <w:rFonts w:ascii="Times New Roman" w:hAnsi="Times New Roman"/>
                <w:sz w:val="20"/>
                <w:szCs w:val="20"/>
              </w:rPr>
              <w:t xml:space="preserve"> un to darbinieki</w:t>
            </w:r>
            <w:r w:rsidR="006748BD" w:rsidRPr="0048246A">
              <w:rPr>
                <w:rFonts w:ascii="Times New Roman" w:hAnsi="Times New Roman"/>
                <w:sz w:val="20"/>
                <w:szCs w:val="20"/>
              </w:rPr>
              <w:t>, kuri piedalījušies izglītojošos pasākumos par sociālās iekļaušanas un diskriminācijas novēršanas jautājumiem – 50 personas gadā;</w:t>
            </w:r>
          </w:p>
          <w:p w14:paraId="2E80F8A0" w14:textId="77777777" w:rsidR="006748BD" w:rsidRPr="0048246A" w:rsidRDefault="006748BD" w:rsidP="003853A1">
            <w:pPr>
              <w:spacing w:after="0" w:line="240" w:lineRule="auto"/>
              <w:jc w:val="both"/>
              <w:rPr>
                <w:rFonts w:ascii="Times New Roman" w:hAnsi="Times New Roman"/>
                <w:sz w:val="20"/>
                <w:szCs w:val="20"/>
              </w:rPr>
            </w:pPr>
            <w:r w:rsidRPr="0048246A">
              <w:rPr>
                <w:rFonts w:ascii="Times New Roman" w:hAnsi="Times New Roman"/>
                <w:sz w:val="20"/>
                <w:szCs w:val="20"/>
              </w:rPr>
              <w:t>atbalstu saņēmušie patvēruma meklētāji un personas ar bēgļa vai alternatīvo statusu – 390 personas vidēji gadā.</w:t>
            </w:r>
          </w:p>
          <w:p w14:paraId="2E80F8A1" w14:textId="77777777" w:rsidR="00485BD7" w:rsidRPr="0048246A" w:rsidRDefault="00485BD7" w:rsidP="003853A1">
            <w:pPr>
              <w:spacing w:after="0" w:line="240" w:lineRule="auto"/>
              <w:jc w:val="both"/>
              <w:rPr>
                <w:rFonts w:ascii="Times New Roman" w:hAnsi="Times New Roman"/>
                <w:sz w:val="20"/>
                <w:szCs w:val="20"/>
              </w:rPr>
            </w:pPr>
            <w:r w:rsidRPr="0048246A">
              <w:rPr>
                <w:rFonts w:ascii="Times New Roman" w:hAnsi="Times New Roman"/>
                <w:sz w:val="20"/>
                <w:szCs w:val="20"/>
              </w:rPr>
              <w:t>Īstenota vismaz viena sabiedrības izpratni veicinoša kampaņa gadā</w:t>
            </w:r>
            <w:r w:rsidR="00E22A1A" w:rsidRPr="0048246A">
              <w:rPr>
                <w:rFonts w:ascii="Times New Roman" w:hAnsi="Times New Roman"/>
                <w:sz w:val="20"/>
                <w:szCs w:val="20"/>
              </w:rPr>
              <w:t>.</w:t>
            </w:r>
          </w:p>
        </w:tc>
        <w:tc>
          <w:tcPr>
            <w:tcW w:w="1329" w:type="dxa"/>
            <w:tcBorders>
              <w:top w:val="dotted" w:sz="4" w:space="0" w:color="auto"/>
              <w:bottom w:val="dotted" w:sz="4" w:space="0" w:color="auto"/>
            </w:tcBorders>
          </w:tcPr>
          <w:p w14:paraId="2E80F8A2"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LM</w:t>
            </w:r>
          </w:p>
        </w:tc>
        <w:tc>
          <w:tcPr>
            <w:tcW w:w="1377" w:type="dxa"/>
            <w:tcBorders>
              <w:top w:val="dotted" w:sz="4" w:space="0" w:color="auto"/>
              <w:bottom w:val="dotted" w:sz="4" w:space="0" w:color="auto"/>
            </w:tcBorders>
          </w:tcPr>
          <w:p w14:paraId="2E80F8A3"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KM, SIF</w:t>
            </w:r>
          </w:p>
        </w:tc>
        <w:tc>
          <w:tcPr>
            <w:tcW w:w="1571" w:type="dxa"/>
            <w:tcBorders>
              <w:top w:val="dotted" w:sz="4" w:space="0" w:color="auto"/>
              <w:bottom w:val="dotted" w:sz="4" w:space="0" w:color="auto"/>
            </w:tcBorders>
          </w:tcPr>
          <w:p w14:paraId="2E80F8A4"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C2672A" w:rsidRPr="0048246A" w14:paraId="2E80F8AD" w14:textId="77777777" w:rsidTr="00C2672A">
        <w:tc>
          <w:tcPr>
            <w:tcW w:w="1507" w:type="dxa"/>
            <w:tcBorders>
              <w:top w:val="dotted" w:sz="4" w:space="0" w:color="auto"/>
              <w:bottom w:val="dotted" w:sz="4" w:space="0" w:color="auto"/>
            </w:tcBorders>
          </w:tcPr>
          <w:p w14:paraId="2E80F8A6" w14:textId="77777777" w:rsidR="00C2672A" w:rsidRPr="0048246A" w:rsidRDefault="00C2672A"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1.3.2.</w:t>
            </w:r>
          </w:p>
        </w:tc>
        <w:tc>
          <w:tcPr>
            <w:tcW w:w="3063" w:type="dxa"/>
            <w:gridSpan w:val="2"/>
            <w:tcBorders>
              <w:top w:val="dotted" w:sz="4" w:space="0" w:color="auto"/>
              <w:bottom w:val="dotted" w:sz="4" w:space="0" w:color="auto"/>
            </w:tcBorders>
          </w:tcPr>
          <w:p w14:paraId="2E80F8A7" w14:textId="77777777" w:rsidR="00C2672A" w:rsidRPr="0048246A" w:rsidRDefault="00C2672A" w:rsidP="006748BD">
            <w:pPr>
              <w:spacing w:after="0" w:line="240" w:lineRule="auto"/>
              <w:rPr>
                <w:rFonts w:ascii="Times New Roman" w:hAnsi="Times New Roman"/>
                <w:color w:val="000000" w:themeColor="text1"/>
                <w:sz w:val="20"/>
                <w:szCs w:val="20"/>
              </w:rPr>
            </w:pPr>
            <w:r w:rsidRPr="0048246A">
              <w:rPr>
                <w:rFonts w:ascii="Times New Roman" w:hAnsi="Times New Roman"/>
                <w:sz w:val="20"/>
                <w:szCs w:val="20"/>
              </w:rPr>
              <w:t>Starpkultūru komunikācijas kursi dažādu profesiju pārstāvjiem</w:t>
            </w:r>
            <w:r w:rsidR="00E22A1A" w:rsidRPr="0048246A">
              <w:rPr>
                <w:rFonts w:ascii="Times New Roman" w:hAnsi="Times New Roman"/>
                <w:sz w:val="20"/>
                <w:szCs w:val="20"/>
              </w:rPr>
              <w:t>.</w:t>
            </w:r>
          </w:p>
        </w:tc>
        <w:tc>
          <w:tcPr>
            <w:tcW w:w="3087" w:type="dxa"/>
            <w:tcBorders>
              <w:top w:val="dotted" w:sz="4" w:space="0" w:color="auto"/>
              <w:bottom w:val="dotted" w:sz="4" w:space="0" w:color="auto"/>
            </w:tcBorders>
          </w:tcPr>
          <w:p w14:paraId="2E80F8A8" w14:textId="77777777" w:rsidR="00C2672A" w:rsidRPr="0048246A" w:rsidRDefault="00C2672A" w:rsidP="00C2672A">
            <w:pPr>
              <w:spacing w:after="0" w:line="240" w:lineRule="auto"/>
              <w:jc w:val="both"/>
              <w:rPr>
                <w:rFonts w:ascii="Times New Roman" w:hAnsi="Times New Roman"/>
                <w:sz w:val="20"/>
                <w:szCs w:val="20"/>
              </w:rPr>
            </w:pPr>
            <w:r w:rsidRPr="0048246A">
              <w:rPr>
                <w:rFonts w:ascii="Times New Roman" w:hAnsi="Times New Roman"/>
                <w:sz w:val="20"/>
                <w:szCs w:val="20"/>
              </w:rPr>
              <w:t>Uzlabotas iesaistīto speciālistu daudzveidības pārzināšanas un starpkultūru dialoga prasmes</w:t>
            </w:r>
            <w:r w:rsidR="00E22A1A" w:rsidRPr="0048246A">
              <w:rPr>
                <w:rFonts w:ascii="Times New Roman" w:hAnsi="Times New Roman"/>
                <w:sz w:val="20"/>
                <w:szCs w:val="20"/>
              </w:rPr>
              <w:t>.</w:t>
            </w:r>
          </w:p>
        </w:tc>
        <w:tc>
          <w:tcPr>
            <w:tcW w:w="2828" w:type="dxa"/>
            <w:tcBorders>
              <w:top w:val="dotted" w:sz="4" w:space="0" w:color="auto"/>
              <w:bottom w:val="dotted" w:sz="4" w:space="0" w:color="auto"/>
            </w:tcBorders>
          </w:tcPr>
          <w:p w14:paraId="2E80F8A9" w14:textId="77777777" w:rsidR="00C2672A" w:rsidRPr="0048246A" w:rsidRDefault="00C2672A" w:rsidP="00C2672A">
            <w:pPr>
              <w:spacing w:after="0" w:line="240" w:lineRule="auto"/>
              <w:jc w:val="both"/>
              <w:rPr>
                <w:rFonts w:ascii="Times New Roman" w:hAnsi="Times New Roman"/>
                <w:sz w:val="20"/>
                <w:szCs w:val="20"/>
              </w:rPr>
            </w:pPr>
            <w:r w:rsidRPr="0048246A">
              <w:rPr>
                <w:rFonts w:ascii="Times New Roman" w:hAnsi="Times New Roman"/>
                <w:sz w:val="20"/>
                <w:szCs w:val="20"/>
              </w:rPr>
              <w:t>Starpkultūru komunikācijas mācībās iesaistīti vismaz 200 dažādu jomu speciālisti</w:t>
            </w:r>
            <w:r w:rsidR="00E22A1A" w:rsidRPr="0048246A">
              <w:rPr>
                <w:rFonts w:ascii="Times New Roman" w:hAnsi="Times New Roman"/>
                <w:sz w:val="20"/>
                <w:szCs w:val="20"/>
              </w:rPr>
              <w:t>.</w:t>
            </w:r>
          </w:p>
        </w:tc>
        <w:tc>
          <w:tcPr>
            <w:tcW w:w="1329" w:type="dxa"/>
            <w:tcBorders>
              <w:top w:val="dotted" w:sz="4" w:space="0" w:color="auto"/>
              <w:bottom w:val="dotted" w:sz="4" w:space="0" w:color="auto"/>
            </w:tcBorders>
          </w:tcPr>
          <w:p w14:paraId="2E80F8AA" w14:textId="77777777" w:rsidR="00C2672A" w:rsidRPr="0048246A" w:rsidRDefault="00C2672A"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377" w:type="dxa"/>
            <w:tcBorders>
              <w:top w:val="dotted" w:sz="4" w:space="0" w:color="auto"/>
              <w:bottom w:val="dotted" w:sz="4" w:space="0" w:color="auto"/>
            </w:tcBorders>
          </w:tcPr>
          <w:p w14:paraId="2E80F8AB" w14:textId="77777777" w:rsidR="00C2672A" w:rsidRPr="0048246A" w:rsidRDefault="00C2672A" w:rsidP="00064BBD">
            <w:pPr>
              <w:spacing w:after="0" w:line="240" w:lineRule="auto"/>
              <w:rPr>
                <w:rFonts w:ascii="Times New Roman" w:hAnsi="Times New Roman"/>
                <w:sz w:val="20"/>
                <w:szCs w:val="20"/>
              </w:rPr>
            </w:pPr>
            <w:r w:rsidRPr="0048246A">
              <w:rPr>
                <w:rFonts w:ascii="Times New Roman" w:hAnsi="Times New Roman"/>
                <w:sz w:val="20"/>
                <w:szCs w:val="20"/>
              </w:rPr>
              <w:t>IeM</w:t>
            </w:r>
          </w:p>
        </w:tc>
        <w:tc>
          <w:tcPr>
            <w:tcW w:w="1571" w:type="dxa"/>
            <w:tcBorders>
              <w:top w:val="dotted" w:sz="4" w:space="0" w:color="auto"/>
              <w:bottom w:val="dotted" w:sz="4" w:space="0" w:color="auto"/>
            </w:tcBorders>
          </w:tcPr>
          <w:p w14:paraId="2E80F8AC" w14:textId="77777777" w:rsidR="00C2672A" w:rsidRPr="0048246A" w:rsidRDefault="00C2672A"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C2672A" w:rsidRPr="0048246A" w14:paraId="2E80F8D2" w14:textId="77777777" w:rsidTr="00C2672A">
        <w:tc>
          <w:tcPr>
            <w:tcW w:w="1507" w:type="dxa"/>
            <w:tcBorders>
              <w:top w:val="dotted" w:sz="4" w:space="0" w:color="auto"/>
              <w:bottom w:val="dotted" w:sz="4" w:space="0" w:color="auto"/>
            </w:tcBorders>
          </w:tcPr>
          <w:p w14:paraId="2E80F8AE" w14:textId="77777777" w:rsidR="00C2672A" w:rsidRPr="0048246A" w:rsidRDefault="00C2672A"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1.3.3.</w:t>
            </w:r>
          </w:p>
        </w:tc>
        <w:tc>
          <w:tcPr>
            <w:tcW w:w="3063" w:type="dxa"/>
            <w:gridSpan w:val="2"/>
            <w:tcBorders>
              <w:top w:val="dotted" w:sz="4" w:space="0" w:color="auto"/>
              <w:bottom w:val="dotted" w:sz="4" w:space="0" w:color="auto"/>
            </w:tcBorders>
          </w:tcPr>
          <w:p w14:paraId="2E80F8AF" w14:textId="77777777" w:rsidR="00C2672A" w:rsidRPr="0048246A" w:rsidRDefault="00C2672A" w:rsidP="000C7D24">
            <w:pPr>
              <w:spacing w:after="0" w:line="240" w:lineRule="auto"/>
              <w:jc w:val="both"/>
              <w:rPr>
                <w:rFonts w:ascii="Times New Roman" w:hAnsi="Times New Roman"/>
                <w:sz w:val="20"/>
                <w:szCs w:val="20"/>
              </w:rPr>
            </w:pPr>
            <w:r w:rsidRPr="0048246A">
              <w:rPr>
                <w:rFonts w:ascii="Times New Roman" w:hAnsi="Times New Roman"/>
                <w:sz w:val="20"/>
                <w:szCs w:val="20"/>
              </w:rPr>
              <w:t>Atbalsts romu sociālajai iekļaušanai</w:t>
            </w:r>
            <w:r w:rsidR="00E22A1A" w:rsidRPr="0048246A">
              <w:rPr>
                <w:rFonts w:ascii="Times New Roman" w:hAnsi="Times New Roman"/>
                <w:sz w:val="20"/>
                <w:szCs w:val="20"/>
              </w:rPr>
              <w:t>.</w:t>
            </w:r>
          </w:p>
        </w:tc>
        <w:tc>
          <w:tcPr>
            <w:tcW w:w="3087" w:type="dxa"/>
            <w:tcBorders>
              <w:top w:val="dotted" w:sz="4" w:space="0" w:color="auto"/>
              <w:bottom w:val="dotted" w:sz="4" w:space="0" w:color="auto"/>
            </w:tcBorders>
          </w:tcPr>
          <w:p w14:paraId="2E80F8B0" w14:textId="77777777" w:rsidR="00C2672A" w:rsidRPr="0048246A" w:rsidRDefault="00C2672A" w:rsidP="00485BD7">
            <w:pPr>
              <w:spacing w:after="0" w:line="240" w:lineRule="auto"/>
              <w:jc w:val="both"/>
              <w:rPr>
                <w:rFonts w:ascii="Times New Roman" w:hAnsi="Times New Roman"/>
                <w:sz w:val="20"/>
                <w:szCs w:val="20"/>
              </w:rPr>
            </w:pPr>
            <w:r w:rsidRPr="0048246A">
              <w:rPr>
                <w:rFonts w:ascii="Times New Roman" w:hAnsi="Times New Roman"/>
                <w:sz w:val="20"/>
                <w:szCs w:val="20"/>
              </w:rPr>
              <w:t xml:space="preserve">Nodrošināti sabiedrību informējoši, izglītojoši un pozitīvas pieredzes popularizēšanas pasākumi par Latvijas romu situāciju, kultūru un vēsturi. </w:t>
            </w:r>
          </w:p>
          <w:p w14:paraId="2E80F8B1" w14:textId="77777777" w:rsidR="00C2672A" w:rsidRPr="0048246A" w:rsidRDefault="00C2672A" w:rsidP="00485BD7">
            <w:pPr>
              <w:spacing w:after="0" w:line="240" w:lineRule="auto"/>
              <w:ind w:left="250"/>
              <w:jc w:val="both"/>
              <w:rPr>
                <w:rFonts w:ascii="Times New Roman" w:hAnsi="Times New Roman"/>
                <w:sz w:val="20"/>
                <w:szCs w:val="20"/>
              </w:rPr>
            </w:pPr>
          </w:p>
          <w:p w14:paraId="2E80F8B2" w14:textId="77777777" w:rsidR="00C2672A" w:rsidRPr="0048246A" w:rsidRDefault="00C2672A" w:rsidP="00C94066">
            <w:pPr>
              <w:pStyle w:val="ListParagraph"/>
              <w:spacing w:after="0" w:line="240" w:lineRule="auto"/>
              <w:ind w:left="250"/>
              <w:jc w:val="both"/>
              <w:rPr>
                <w:rFonts w:ascii="Times New Roman" w:hAnsi="Times New Roman"/>
                <w:sz w:val="20"/>
                <w:szCs w:val="20"/>
              </w:rPr>
            </w:pPr>
          </w:p>
          <w:p w14:paraId="2E80F8B3" w14:textId="77777777" w:rsidR="00C2672A" w:rsidRPr="0048246A" w:rsidRDefault="00C2672A">
            <w:pPr>
              <w:pStyle w:val="ListParagraph"/>
              <w:rPr>
                <w:rFonts w:ascii="Times New Roman" w:hAnsi="Times New Roman"/>
                <w:sz w:val="20"/>
                <w:szCs w:val="20"/>
              </w:rPr>
            </w:pPr>
          </w:p>
          <w:p w14:paraId="2E80F8B4" w14:textId="77777777" w:rsidR="00C2672A" w:rsidRPr="0048246A" w:rsidRDefault="00C2672A" w:rsidP="00485BD7">
            <w:pPr>
              <w:spacing w:after="0" w:line="240" w:lineRule="auto"/>
              <w:jc w:val="both"/>
              <w:rPr>
                <w:rFonts w:ascii="Times New Roman" w:hAnsi="Times New Roman"/>
                <w:sz w:val="20"/>
                <w:szCs w:val="20"/>
              </w:rPr>
            </w:pPr>
            <w:r w:rsidRPr="0048246A">
              <w:rPr>
                <w:rFonts w:ascii="Times New Roman" w:hAnsi="Times New Roman"/>
                <w:sz w:val="20"/>
                <w:szCs w:val="20"/>
              </w:rPr>
              <w:t xml:space="preserve">Veicināta romu izpratne par tiesību un interešu aizstāvības jautājumiem. </w:t>
            </w:r>
          </w:p>
          <w:p w14:paraId="2E80F8B5" w14:textId="77777777" w:rsidR="00C2672A" w:rsidRPr="0048246A" w:rsidRDefault="00C2672A" w:rsidP="00485BD7">
            <w:pPr>
              <w:spacing w:after="0" w:line="240" w:lineRule="auto"/>
              <w:jc w:val="both"/>
              <w:rPr>
                <w:rFonts w:ascii="Times New Roman" w:hAnsi="Times New Roman"/>
                <w:sz w:val="20"/>
                <w:szCs w:val="20"/>
              </w:rPr>
            </w:pPr>
          </w:p>
          <w:p w14:paraId="2E80F8B6" w14:textId="77777777" w:rsidR="00C2672A" w:rsidRPr="0048246A" w:rsidRDefault="00C2672A" w:rsidP="00485BD7">
            <w:pPr>
              <w:spacing w:after="0" w:line="240" w:lineRule="auto"/>
              <w:jc w:val="both"/>
              <w:rPr>
                <w:rFonts w:ascii="Times New Roman" w:hAnsi="Times New Roman"/>
                <w:sz w:val="20"/>
                <w:szCs w:val="20"/>
              </w:rPr>
            </w:pPr>
            <w:r w:rsidRPr="0048246A">
              <w:rPr>
                <w:rFonts w:ascii="Times New Roman" w:hAnsi="Times New Roman"/>
                <w:sz w:val="20"/>
                <w:szCs w:val="20"/>
              </w:rPr>
              <w:t>Veicināta sadarbība un dialogs starp romiem, pašvaldību iestādēm, nozaru ministrijām, un citām iesaistītajām pusēm.</w:t>
            </w:r>
          </w:p>
          <w:p w14:paraId="2E80F8B7" w14:textId="77777777" w:rsidR="00C2672A" w:rsidRPr="0048246A" w:rsidRDefault="00C2672A" w:rsidP="00485BD7">
            <w:pPr>
              <w:spacing w:after="0" w:line="240" w:lineRule="auto"/>
              <w:jc w:val="both"/>
              <w:rPr>
                <w:rFonts w:ascii="Times New Roman" w:hAnsi="Times New Roman"/>
                <w:sz w:val="20"/>
                <w:szCs w:val="20"/>
              </w:rPr>
            </w:pPr>
          </w:p>
          <w:p w14:paraId="2E80F8B8" w14:textId="77777777" w:rsidR="00C2672A" w:rsidRPr="0048246A" w:rsidRDefault="00C2672A" w:rsidP="00485BD7">
            <w:pPr>
              <w:spacing w:after="0" w:line="240" w:lineRule="auto"/>
              <w:jc w:val="both"/>
              <w:rPr>
                <w:rFonts w:ascii="Times New Roman" w:hAnsi="Times New Roman"/>
                <w:sz w:val="20"/>
                <w:szCs w:val="20"/>
              </w:rPr>
            </w:pPr>
            <w:r w:rsidRPr="0048246A">
              <w:rPr>
                <w:rFonts w:ascii="Times New Roman" w:hAnsi="Times New Roman"/>
                <w:sz w:val="20"/>
                <w:szCs w:val="20"/>
              </w:rPr>
              <w:t>Nodrošināts atbalsts romu mediatoru darbībai Latvijas pilsētās.</w:t>
            </w:r>
          </w:p>
          <w:p w14:paraId="2E80F8B9" w14:textId="77777777" w:rsidR="00C2672A" w:rsidRPr="0048246A" w:rsidRDefault="00C2672A" w:rsidP="00485BD7">
            <w:pPr>
              <w:spacing w:after="0" w:line="240" w:lineRule="auto"/>
              <w:jc w:val="both"/>
              <w:rPr>
                <w:rFonts w:ascii="Times New Roman" w:hAnsi="Times New Roman"/>
                <w:sz w:val="20"/>
                <w:szCs w:val="20"/>
              </w:rPr>
            </w:pPr>
          </w:p>
          <w:p w14:paraId="2E80F8BA" w14:textId="77777777" w:rsidR="00C2672A" w:rsidRPr="0048246A" w:rsidRDefault="00C2672A" w:rsidP="00485BD7">
            <w:pPr>
              <w:spacing w:after="0" w:line="240" w:lineRule="auto"/>
              <w:jc w:val="both"/>
              <w:rPr>
                <w:rFonts w:ascii="Times New Roman" w:hAnsi="Times New Roman"/>
                <w:sz w:val="20"/>
                <w:szCs w:val="20"/>
                <w:lang w:eastAsia="en-GB"/>
              </w:rPr>
            </w:pPr>
          </w:p>
          <w:p w14:paraId="2E80F8BB" w14:textId="77777777" w:rsidR="00C2672A" w:rsidRPr="0048246A" w:rsidRDefault="00C2672A" w:rsidP="00A0494F">
            <w:pPr>
              <w:spacing w:after="0" w:line="240" w:lineRule="auto"/>
              <w:jc w:val="both"/>
              <w:rPr>
                <w:rFonts w:ascii="Times New Roman" w:hAnsi="Times New Roman"/>
                <w:iCs/>
                <w:sz w:val="20"/>
                <w:szCs w:val="20"/>
                <w:lang w:eastAsia="en-GB"/>
              </w:rPr>
            </w:pPr>
            <w:r w:rsidRPr="0048246A">
              <w:rPr>
                <w:rFonts w:ascii="Times New Roman" w:hAnsi="Times New Roman"/>
                <w:sz w:val="20"/>
                <w:szCs w:val="20"/>
                <w:lang w:eastAsia="en-GB"/>
              </w:rPr>
              <w:t>Attīstīta reģionālo ekspertu tīkla romu integrācijas jautājumos darbība.</w:t>
            </w:r>
            <w:r w:rsidRPr="0048246A">
              <w:rPr>
                <w:rFonts w:ascii="Times New Roman" w:hAnsi="Times New Roman"/>
                <w:iCs/>
                <w:sz w:val="20"/>
                <w:szCs w:val="20"/>
                <w:lang w:eastAsia="en-GB"/>
              </w:rPr>
              <w:t xml:space="preserve"> </w:t>
            </w:r>
          </w:p>
          <w:p w14:paraId="2E80F8BC" w14:textId="77777777" w:rsidR="00C2672A" w:rsidRPr="0048246A" w:rsidRDefault="00C2672A" w:rsidP="00A0494F">
            <w:pPr>
              <w:spacing w:after="0" w:line="240" w:lineRule="auto"/>
              <w:jc w:val="both"/>
              <w:rPr>
                <w:rFonts w:ascii="Times New Roman" w:hAnsi="Times New Roman"/>
                <w:iCs/>
                <w:sz w:val="20"/>
                <w:szCs w:val="20"/>
                <w:lang w:eastAsia="en-GB"/>
              </w:rPr>
            </w:pPr>
          </w:p>
          <w:p w14:paraId="2E80F8BD" w14:textId="77777777" w:rsidR="00C2672A" w:rsidRPr="0048246A" w:rsidRDefault="00C2672A" w:rsidP="00A0494F">
            <w:pPr>
              <w:spacing w:after="0" w:line="240" w:lineRule="auto"/>
              <w:jc w:val="both"/>
              <w:rPr>
                <w:rFonts w:ascii="Times New Roman" w:hAnsi="Times New Roman"/>
                <w:iCs/>
                <w:sz w:val="20"/>
                <w:szCs w:val="20"/>
                <w:lang w:eastAsia="en-GB"/>
              </w:rPr>
            </w:pPr>
            <w:r w:rsidRPr="0048246A">
              <w:rPr>
                <w:rFonts w:ascii="Times New Roman" w:hAnsi="Times New Roman"/>
                <w:iCs/>
                <w:sz w:val="20"/>
                <w:szCs w:val="20"/>
                <w:lang w:eastAsia="en-GB"/>
              </w:rPr>
              <w:t xml:space="preserve">Veicināta romu NVO un pilsoniskās sabiedrības pārstāvju kapacitāte un līdzdalība </w:t>
            </w:r>
            <w:r w:rsidRPr="0048246A">
              <w:rPr>
                <w:rFonts w:ascii="Times New Roman" w:hAnsi="Times New Roman"/>
                <w:sz w:val="20"/>
                <w:szCs w:val="20"/>
                <w:lang w:eastAsia="en-GB"/>
              </w:rPr>
              <w:t>dažādās dzīves jomās, t.sk. izglītības, nodarbinātības un kultūras jomā, un pilsoniskās sabiedrības attīstībai</w:t>
            </w:r>
            <w:r w:rsidRPr="0048246A">
              <w:rPr>
                <w:rFonts w:ascii="Times New Roman" w:hAnsi="Times New Roman"/>
                <w:iCs/>
                <w:sz w:val="20"/>
                <w:szCs w:val="20"/>
                <w:lang w:eastAsia="en-GB"/>
              </w:rPr>
              <w:t xml:space="preserve">. </w:t>
            </w:r>
          </w:p>
          <w:p w14:paraId="2E80F8BE" w14:textId="77777777" w:rsidR="00C2672A" w:rsidRPr="0048246A" w:rsidRDefault="00C2672A" w:rsidP="00A0494F">
            <w:pPr>
              <w:spacing w:after="0" w:line="240" w:lineRule="auto"/>
              <w:jc w:val="both"/>
              <w:rPr>
                <w:rFonts w:ascii="Times New Roman" w:hAnsi="Times New Roman"/>
                <w:iCs/>
                <w:sz w:val="20"/>
                <w:szCs w:val="20"/>
                <w:lang w:eastAsia="en-GB"/>
              </w:rPr>
            </w:pPr>
          </w:p>
          <w:p w14:paraId="2E80F8BF" w14:textId="77777777" w:rsidR="00C2672A" w:rsidRPr="0048246A" w:rsidRDefault="00C2672A" w:rsidP="00A0494F">
            <w:pPr>
              <w:spacing w:after="0" w:line="240" w:lineRule="auto"/>
              <w:jc w:val="both"/>
              <w:rPr>
                <w:rFonts w:ascii="Times New Roman" w:hAnsi="Times New Roman"/>
                <w:sz w:val="20"/>
                <w:szCs w:val="20"/>
              </w:rPr>
            </w:pPr>
            <w:r w:rsidRPr="0048246A">
              <w:rPr>
                <w:rFonts w:ascii="Times New Roman" w:hAnsi="Times New Roman"/>
                <w:iCs/>
                <w:sz w:val="20"/>
                <w:szCs w:val="20"/>
                <w:lang w:eastAsia="en-GB"/>
              </w:rPr>
              <w:t xml:space="preserve">Romu mērķauditorija iesaistīta </w:t>
            </w:r>
            <w:r w:rsidRPr="0048246A">
              <w:rPr>
                <w:rFonts w:ascii="Times New Roman" w:hAnsi="Times New Roman"/>
                <w:sz w:val="20"/>
                <w:szCs w:val="20"/>
                <w:lang w:eastAsia="en-GB"/>
              </w:rPr>
              <w:t>sociālās atbalsta programmās un pasākumos, īpaši ESF atbalsta pasākumos.</w:t>
            </w:r>
          </w:p>
        </w:tc>
        <w:tc>
          <w:tcPr>
            <w:tcW w:w="2828" w:type="dxa"/>
            <w:tcBorders>
              <w:top w:val="dotted" w:sz="4" w:space="0" w:color="auto"/>
              <w:bottom w:val="dotted" w:sz="4" w:space="0" w:color="auto"/>
            </w:tcBorders>
          </w:tcPr>
          <w:p w14:paraId="2E80F8C0" w14:textId="77777777" w:rsidR="00C2672A" w:rsidRPr="0048246A" w:rsidRDefault="00C2672A" w:rsidP="000C7D24">
            <w:pPr>
              <w:spacing w:after="0" w:line="240" w:lineRule="auto"/>
              <w:jc w:val="both"/>
              <w:rPr>
                <w:rFonts w:ascii="Times New Roman" w:hAnsi="Times New Roman"/>
                <w:sz w:val="20"/>
                <w:szCs w:val="20"/>
              </w:rPr>
            </w:pPr>
            <w:r w:rsidRPr="0048246A">
              <w:rPr>
                <w:rFonts w:ascii="Times New Roman" w:hAnsi="Times New Roman"/>
                <w:sz w:val="20"/>
                <w:szCs w:val="20"/>
              </w:rPr>
              <w:lastRenderedPageBreak/>
              <w:t>Ik gadu nodrošināts vismaz 1 informatīvs un izglītojošs pasākums Eiropas Padomes DOSTA! kampaņas ietvaros.</w:t>
            </w:r>
          </w:p>
          <w:p w14:paraId="2E80F8C1" w14:textId="77777777" w:rsidR="00C2672A" w:rsidRPr="0048246A" w:rsidRDefault="00C2672A" w:rsidP="000C7D24">
            <w:pPr>
              <w:spacing w:after="0" w:line="240" w:lineRule="auto"/>
              <w:jc w:val="both"/>
              <w:rPr>
                <w:rFonts w:ascii="Times New Roman" w:hAnsi="Times New Roman"/>
                <w:sz w:val="20"/>
                <w:szCs w:val="20"/>
              </w:rPr>
            </w:pPr>
            <w:r w:rsidRPr="0048246A">
              <w:rPr>
                <w:rFonts w:ascii="Times New Roman" w:hAnsi="Times New Roman"/>
                <w:sz w:val="20"/>
                <w:szCs w:val="20"/>
              </w:rPr>
              <w:t>Ik gadu nodrošināts vismaz 1 sabiedrību informējošs un pozitīvas pieredzes popularizēšanas pasākums par Latvijas romu kultūru un vēsturi.</w:t>
            </w:r>
          </w:p>
          <w:p w14:paraId="2E80F8C2" w14:textId="77777777" w:rsidR="00C2672A" w:rsidRPr="0048246A" w:rsidRDefault="00C2672A" w:rsidP="000C7D24">
            <w:pPr>
              <w:spacing w:after="0" w:line="240" w:lineRule="auto"/>
              <w:jc w:val="both"/>
              <w:rPr>
                <w:rFonts w:ascii="Times New Roman" w:hAnsi="Times New Roman"/>
                <w:sz w:val="20"/>
                <w:szCs w:val="20"/>
              </w:rPr>
            </w:pPr>
            <w:r w:rsidRPr="0048246A">
              <w:rPr>
                <w:rFonts w:ascii="Times New Roman" w:hAnsi="Times New Roman"/>
                <w:sz w:val="20"/>
                <w:szCs w:val="20"/>
              </w:rPr>
              <w:t xml:space="preserve">Nodrošināts vismaz 1 pasākums par romu tiesību un interešu aizstāvēšanas jautājumiem. </w:t>
            </w:r>
          </w:p>
          <w:p w14:paraId="2E80F8C3" w14:textId="77777777" w:rsidR="00C2672A" w:rsidRPr="0048246A" w:rsidRDefault="00C2672A" w:rsidP="00485BD7">
            <w:pPr>
              <w:spacing w:after="0" w:line="240" w:lineRule="auto"/>
              <w:jc w:val="both"/>
              <w:rPr>
                <w:rFonts w:ascii="Times New Roman" w:hAnsi="Times New Roman"/>
                <w:sz w:val="20"/>
                <w:szCs w:val="20"/>
              </w:rPr>
            </w:pPr>
            <w:r w:rsidRPr="0048246A">
              <w:rPr>
                <w:rFonts w:ascii="Times New Roman" w:hAnsi="Times New Roman"/>
                <w:sz w:val="20"/>
                <w:szCs w:val="20"/>
              </w:rPr>
              <w:t xml:space="preserve">Ik gadu nodrošināta </w:t>
            </w:r>
            <w:r w:rsidRPr="0048246A">
              <w:rPr>
                <w:rStyle w:val="hps"/>
                <w:rFonts w:ascii="Times New Roman" w:hAnsi="Times New Roman"/>
                <w:sz w:val="20"/>
                <w:szCs w:val="20"/>
              </w:rPr>
              <w:t>Latvijas</w:t>
            </w:r>
            <w:r w:rsidRPr="0048246A">
              <w:rPr>
                <w:rFonts w:ascii="Times New Roman" w:hAnsi="Times New Roman"/>
                <w:sz w:val="20"/>
                <w:szCs w:val="20"/>
              </w:rPr>
              <w:t xml:space="preserve"> </w:t>
            </w:r>
            <w:r w:rsidRPr="0048246A">
              <w:rPr>
                <w:rStyle w:val="hps"/>
                <w:rFonts w:ascii="Times New Roman" w:hAnsi="Times New Roman"/>
                <w:sz w:val="20"/>
                <w:szCs w:val="20"/>
              </w:rPr>
              <w:t>romu</w:t>
            </w:r>
            <w:r w:rsidRPr="0048246A">
              <w:rPr>
                <w:rFonts w:ascii="Times New Roman" w:hAnsi="Times New Roman"/>
                <w:sz w:val="20"/>
                <w:szCs w:val="20"/>
              </w:rPr>
              <w:t xml:space="preserve"> </w:t>
            </w:r>
            <w:r w:rsidRPr="0048246A">
              <w:rPr>
                <w:rStyle w:val="hps"/>
                <w:rFonts w:ascii="Times New Roman" w:hAnsi="Times New Roman"/>
                <w:sz w:val="20"/>
                <w:szCs w:val="20"/>
              </w:rPr>
              <w:t>platformas darbība.</w:t>
            </w:r>
            <w:r w:rsidRPr="0048246A">
              <w:rPr>
                <w:rFonts w:ascii="Times New Roman" w:hAnsi="Times New Roman"/>
                <w:sz w:val="20"/>
                <w:szCs w:val="20"/>
              </w:rPr>
              <w:t xml:space="preserve"> </w:t>
            </w:r>
          </w:p>
          <w:p w14:paraId="2E80F8C4" w14:textId="77777777" w:rsidR="00C2672A" w:rsidRPr="0048246A" w:rsidRDefault="00C2672A" w:rsidP="00485BD7">
            <w:pPr>
              <w:spacing w:after="0" w:line="240" w:lineRule="auto"/>
              <w:jc w:val="both"/>
              <w:rPr>
                <w:rFonts w:ascii="Times New Roman" w:hAnsi="Times New Roman"/>
                <w:sz w:val="20"/>
                <w:szCs w:val="20"/>
              </w:rPr>
            </w:pPr>
          </w:p>
          <w:p w14:paraId="2E80F8C5" w14:textId="77777777" w:rsidR="00C2672A" w:rsidRPr="0048246A" w:rsidRDefault="00C2672A" w:rsidP="00485BD7">
            <w:pPr>
              <w:spacing w:after="0" w:line="240" w:lineRule="auto"/>
              <w:jc w:val="both"/>
              <w:rPr>
                <w:rFonts w:ascii="Times New Roman" w:hAnsi="Times New Roman"/>
                <w:sz w:val="20"/>
                <w:szCs w:val="20"/>
              </w:rPr>
            </w:pPr>
          </w:p>
          <w:p w14:paraId="2E80F8C6" w14:textId="77777777" w:rsidR="00C2672A" w:rsidRPr="0048246A" w:rsidRDefault="00C2672A" w:rsidP="00485BD7">
            <w:pPr>
              <w:spacing w:after="0" w:line="240" w:lineRule="auto"/>
              <w:jc w:val="both"/>
              <w:rPr>
                <w:rFonts w:ascii="Times New Roman" w:hAnsi="Times New Roman"/>
                <w:sz w:val="20"/>
                <w:szCs w:val="20"/>
              </w:rPr>
            </w:pPr>
          </w:p>
          <w:p w14:paraId="2E80F8C7" w14:textId="77777777" w:rsidR="00C2672A" w:rsidRPr="0048246A" w:rsidRDefault="00C2672A" w:rsidP="00485BD7">
            <w:pPr>
              <w:spacing w:after="0" w:line="240" w:lineRule="auto"/>
              <w:jc w:val="both"/>
              <w:rPr>
                <w:rFonts w:ascii="Times New Roman" w:hAnsi="Times New Roman"/>
                <w:sz w:val="20"/>
                <w:szCs w:val="20"/>
              </w:rPr>
            </w:pPr>
            <w:r w:rsidRPr="0048246A">
              <w:rPr>
                <w:rFonts w:ascii="Times New Roman" w:hAnsi="Times New Roman"/>
                <w:sz w:val="20"/>
                <w:szCs w:val="20"/>
              </w:rPr>
              <w:t>Ik gadu nodrošināti atbalsta pasākumi romu mediatoru darbam vismaz 5 Latvijas pilsētās.</w:t>
            </w:r>
          </w:p>
          <w:p w14:paraId="2E80F8C8" w14:textId="77777777" w:rsidR="00C2672A" w:rsidRPr="0048246A" w:rsidRDefault="00C2672A" w:rsidP="00A0494F">
            <w:pPr>
              <w:spacing w:after="0" w:line="240" w:lineRule="auto"/>
              <w:jc w:val="both"/>
              <w:rPr>
                <w:rFonts w:ascii="Times New Roman" w:hAnsi="Times New Roman"/>
                <w:iCs/>
                <w:sz w:val="20"/>
                <w:szCs w:val="20"/>
                <w:lang w:eastAsia="en-GB"/>
              </w:rPr>
            </w:pPr>
            <w:r w:rsidRPr="0048246A">
              <w:rPr>
                <w:rFonts w:ascii="Times New Roman" w:hAnsi="Times New Roman"/>
                <w:sz w:val="20"/>
                <w:szCs w:val="20"/>
                <w:lang w:eastAsia="en-GB"/>
              </w:rPr>
              <w:t>Regulāri nodrošināta reģionālo ekspertu tīkla romu integrācijas jautājumos darbība.</w:t>
            </w:r>
            <w:r w:rsidRPr="0048246A">
              <w:rPr>
                <w:rFonts w:ascii="Times New Roman" w:hAnsi="Times New Roman"/>
                <w:iCs/>
                <w:sz w:val="20"/>
                <w:szCs w:val="20"/>
                <w:lang w:eastAsia="en-GB"/>
              </w:rPr>
              <w:t xml:space="preserve"> </w:t>
            </w:r>
          </w:p>
          <w:p w14:paraId="2E80F8C9" w14:textId="77777777" w:rsidR="00C2672A" w:rsidRPr="0048246A" w:rsidRDefault="00C2672A" w:rsidP="00A0494F">
            <w:pPr>
              <w:spacing w:after="0" w:line="240" w:lineRule="auto"/>
              <w:jc w:val="both"/>
              <w:rPr>
                <w:rFonts w:ascii="Times New Roman" w:hAnsi="Times New Roman"/>
                <w:iCs/>
                <w:sz w:val="20"/>
                <w:szCs w:val="20"/>
                <w:lang w:eastAsia="en-GB"/>
              </w:rPr>
            </w:pPr>
          </w:p>
          <w:p w14:paraId="2E80F8CA" w14:textId="77777777" w:rsidR="00C2672A" w:rsidRPr="0048246A" w:rsidRDefault="00C2672A" w:rsidP="00A0494F">
            <w:pPr>
              <w:spacing w:after="0" w:line="240" w:lineRule="auto"/>
              <w:jc w:val="both"/>
              <w:rPr>
                <w:rFonts w:ascii="Times New Roman" w:hAnsi="Times New Roman"/>
                <w:iCs/>
                <w:sz w:val="20"/>
                <w:szCs w:val="20"/>
                <w:lang w:eastAsia="en-GB"/>
              </w:rPr>
            </w:pPr>
            <w:r w:rsidRPr="0048246A">
              <w:rPr>
                <w:rFonts w:ascii="Times New Roman" w:hAnsi="Times New Roman"/>
                <w:iCs/>
                <w:sz w:val="20"/>
                <w:szCs w:val="20"/>
                <w:lang w:eastAsia="en-GB"/>
              </w:rPr>
              <w:t>Īstenoti vismaz 10 romu NVO un pilsoniskās sabiedrības pārstāvju kapacitātes un līdzdalības veicināšanas pasākumi.</w:t>
            </w:r>
          </w:p>
          <w:p w14:paraId="2E80F8CB" w14:textId="77777777" w:rsidR="00C2672A" w:rsidRPr="0048246A" w:rsidRDefault="00C2672A" w:rsidP="00A0494F">
            <w:pPr>
              <w:spacing w:after="0" w:line="240" w:lineRule="auto"/>
              <w:jc w:val="both"/>
              <w:rPr>
                <w:rFonts w:ascii="Times New Roman" w:hAnsi="Times New Roman"/>
                <w:iCs/>
                <w:sz w:val="20"/>
                <w:szCs w:val="20"/>
                <w:lang w:eastAsia="en-GB"/>
              </w:rPr>
            </w:pPr>
          </w:p>
          <w:p w14:paraId="2E80F8CC" w14:textId="77777777" w:rsidR="00C2672A" w:rsidRPr="0048246A" w:rsidRDefault="00C2672A" w:rsidP="00A0494F">
            <w:pPr>
              <w:spacing w:after="0" w:line="240" w:lineRule="auto"/>
              <w:jc w:val="both"/>
              <w:rPr>
                <w:rFonts w:ascii="Times New Roman" w:hAnsi="Times New Roman"/>
                <w:iCs/>
                <w:sz w:val="20"/>
                <w:szCs w:val="20"/>
                <w:lang w:eastAsia="en-GB"/>
              </w:rPr>
            </w:pPr>
          </w:p>
          <w:p w14:paraId="2E80F8CD" w14:textId="77777777" w:rsidR="00C2672A" w:rsidRPr="0048246A" w:rsidRDefault="00C2672A" w:rsidP="00A0494F">
            <w:pPr>
              <w:spacing w:after="0" w:line="240" w:lineRule="auto"/>
              <w:jc w:val="both"/>
              <w:rPr>
                <w:rFonts w:ascii="Times New Roman" w:hAnsi="Times New Roman"/>
                <w:iCs/>
                <w:sz w:val="20"/>
                <w:szCs w:val="20"/>
                <w:lang w:eastAsia="en-GB"/>
              </w:rPr>
            </w:pPr>
          </w:p>
          <w:p w14:paraId="2E80F8CE" w14:textId="77777777" w:rsidR="00C2672A" w:rsidRPr="0048246A" w:rsidRDefault="00C2672A" w:rsidP="00A0494F">
            <w:pPr>
              <w:spacing w:after="0" w:line="240" w:lineRule="auto"/>
              <w:jc w:val="both"/>
              <w:rPr>
                <w:rFonts w:ascii="Times New Roman" w:hAnsi="Times New Roman"/>
                <w:sz w:val="20"/>
                <w:szCs w:val="20"/>
              </w:rPr>
            </w:pPr>
            <w:r w:rsidRPr="0048246A">
              <w:rPr>
                <w:rFonts w:ascii="Times New Roman" w:hAnsi="Times New Roman"/>
                <w:iCs/>
                <w:sz w:val="20"/>
                <w:szCs w:val="20"/>
                <w:lang w:eastAsia="en-GB"/>
              </w:rPr>
              <w:t xml:space="preserve">Īstenoti vismaz 4 </w:t>
            </w:r>
            <w:r w:rsidRPr="0048246A">
              <w:rPr>
                <w:rFonts w:ascii="Times New Roman" w:hAnsi="Times New Roman"/>
                <w:sz w:val="20"/>
                <w:szCs w:val="20"/>
              </w:rPr>
              <w:t xml:space="preserve">izpratnes veicināšanas un motivācijas celšanas </w:t>
            </w:r>
            <w:r w:rsidRPr="0048246A">
              <w:rPr>
                <w:rFonts w:ascii="Times New Roman" w:hAnsi="Times New Roman"/>
                <w:iCs/>
                <w:sz w:val="20"/>
                <w:szCs w:val="20"/>
                <w:lang w:eastAsia="en-GB"/>
              </w:rPr>
              <w:t xml:space="preserve">pasākumi romu mērķauditorijas </w:t>
            </w:r>
            <w:r w:rsidRPr="0048246A">
              <w:rPr>
                <w:rFonts w:ascii="Times New Roman" w:hAnsi="Times New Roman"/>
                <w:sz w:val="20"/>
                <w:szCs w:val="20"/>
                <w:lang w:eastAsia="en-GB"/>
              </w:rPr>
              <w:t>iesaistei sociālās atbalsta programmās.</w:t>
            </w:r>
          </w:p>
        </w:tc>
        <w:tc>
          <w:tcPr>
            <w:tcW w:w="1329" w:type="dxa"/>
            <w:tcBorders>
              <w:top w:val="dotted" w:sz="4" w:space="0" w:color="auto"/>
              <w:bottom w:val="dotted" w:sz="4" w:space="0" w:color="auto"/>
            </w:tcBorders>
          </w:tcPr>
          <w:p w14:paraId="2E80F8CF" w14:textId="77777777" w:rsidR="00C2672A" w:rsidRPr="0048246A" w:rsidRDefault="00C2672A" w:rsidP="006748BD">
            <w:pPr>
              <w:spacing w:after="0" w:line="240" w:lineRule="auto"/>
              <w:rPr>
                <w:rFonts w:ascii="Times New Roman" w:hAnsi="Times New Roman"/>
                <w:sz w:val="20"/>
                <w:szCs w:val="20"/>
              </w:rPr>
            </w:pPr>
            <w:r w:rsidRPr="0048246A">
              <w:rPr>
                <w:rFonts w:ascii="Times New Roman" w:hAnsi="Times New Roman"/>
                <w:sz w:val="20"/>
                <w:szCs w:val="20"/>
              </w:rPr>
              <w:lastRenderedPageBreak/>
              <w:t>KM</w:t>
            </w:r>
          </w:p>
        </w:tc>
        <w:tc>
          <w:tcPr>
            <w:tcW w:w="1377" w:type="dxa"/>
            <w:tcBorders>
              <w:top w:val="dotted" w:sz="4" w:space="0" w:color="auto"/>
              <w:bottom w:val="dotted" w:sz="4" w:space="0" w:color="auto"/>
            </w:tcBorders>
          </w:tcPr>
          <w:p w14:paraId="2E80F8D0" w14:textId="77777777" w:rsidR="00C2672A" w:rsidRPr="0048246A" w:rsidRDefault="00107662" w:rsidP="006748BD">
            <w:pPr>
              <w:spacing w:after="0" w:line="240" w:lineRule="auto"/>
              <w:rPr>
                <w:rFonts w:ascii="Times New Roman" w:hAnsi="Times New Roman"/>
                <w:sz w:val="20"/>
                <w:szCs w:val="20"/>
              </w:rPr>
            </w:pPr>
            <w:r>
              <w:rPr>
                <w:rFonts w:ascii="Times New Roman" w:hAnsi="Times New Roman"/>
                <w:sz w:val="20"/>
                <w:szCs w:val="20"/>
              </w:rPr>
              <w:t xml:space="preserve">LM, IZM, </w:t>
            </w:r>
            <w:r w:rsidR="00C2672A" w:rsidRPr="0048246A">
              <w:rPr>
                <w:rFonts w:ascii="Times New Roman" w:hAnsi="Times New Roman"/>
                <w:sz w:val="20"/>
                <w:szCs w:val="20"/>
              </w:rPr>
              <w:t xml:space="preserve"> NVA, JSPA, IKVD</w:t>
            </w:r>
          </w:p>
        </w:tc>
        <w:tc>
          <w:tcPr>
            <w:tcW w:w="1571" w:type="dxa"/>
            <w:tcBorders>
              <w:top w:val="dotted" w:sz="4" w:space="0" w:color="auto"/>
              <w:bottom w:val="dotted" w:sz="4" w:space="0" w:color="auto"/>
            </w:tcBorders>
          </w:tcPr>
          <w:p w14:paraId="2E80F8D1" w14:textId="77777777" w:rsidR="00C2672A" w:rsidRPr="0048246A" w:rsidRDefault="00C2672A"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C2672A" w:rsidRPr="0048246A" w14:paraId="2E80F8E9" w14:textId="77777777" w:rsidTr="00C2672A">
        <w:tc>
          <w:tcPr>
            <w:tcW w:w="1507" w:type="dxa"/>
            <w:tcBorders>
              <w:top w:val="dotted" w:sz="4" w:space="0" w:color="auto"/>
              <w:bottom w:val="dotted" w:sz="4" w:space="0" w:color="auto"/>
            </w:tcBorders>
          </w:tcPr>
          <w:p w14:paraId="2E80F8D3" w14:textId="77777777" w:rsidR="00C2672A" w:rsidRPr="0048246A" w:rsidRDefault="00C2672A"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1.3.4.</w:t>
            </w:r>
          </w:p>
        </w:tc>
        <w:tc>
          <w:tcPr>
            <w:tcW w:w="3063" w:type="dxa"/>
            <w:gridSpan w:val="2"/>
            <w:tcBorders>
              <w:top w:val="dotted" w:sz="4" w:space="0" w:color="auto"/>
              <w:bottom w:val="dotted" w:sz="4" w:space="0" w:color="auto"/>
            </w:tcBorders>
          </w:tcPr>
          <w:p w14:paraId="2E80F8D4" w14:textId="77777777" w:rsidR="00C2672A" w:rsidRPr="0048246A" w:rsidRDefault="00C2672A" w:rsidP="004953C0">
            <w:pPr>
              <w:spacing w:after="0" w:line="240" w:lineRule="auto"/>
              <w:jc w:val="both"/>
              <w:rPr>
                <w:rFonts w:ascii="Times New Roman" w:hAnsi="Times New Roman"/>
                <w:sz w:val="20"/>
                <w:szCs w:val="20"/>
              </w:rPr>
            </w:pPr>
            <w:r w:rsidRPr="0048246A">
              <w:rPr>
                <w:rFonts w:ascii="Times New Roman" w:hAnsi="Times New Roman"/>
                <w:sz w:val="20"/>
                <w:szCs w:val="20"/>
              </w:rPr>
              <w:t>Atbalsts sociālās atstumtības riska grupu iekļaušanai izglītības sistēmā</w:t>
            </w:r>
            <w:r w:rsidR="00E22A1A" w:rsidRPr="0048246A">
              <w:rPr>
                <w:rFonts w:ascii="Times New Roman" w:hAnsi="Times New Roman"/>
                <w:sz w:val="20"/>
                <w:szCs w:val="20"/>
              </w:rPr>
              <w:t>.</w:t>
            </w:r>
            <w:r w:rsidRPr="0048246A">
              <w:rPr>
                <w:rFonts w:ascii="Times New Roman" w:hAnsi="Times New Roman"/>
                <w:sz w:val="20"/>
                <w:szCs w:val="20"/>
              </w:rPr>
              <w:t xml:space="preserve"> </w:t>
            </w:r>
          </w:p>
        </w:tc>
        <w:tc>
          <w:tcPr>
            <w:tcW w:w="3087" w:type="dxa"/>
            <w:tcBorders>
              <w:top w:val="dotted" w:sz="4" w:space="0" w:color="auto"/>
              <w:bottom w:val="dotted" w:sz="4" w:space="0" w:color="auto"/>
            </w:tcBorders>
          </w:tcPr>
          <w:p w14:paraId="2E80F8D5" w14:textId="77777777" w:rsidR="00C2672A" w:rsidRPr="0048246A" w:rsidRDefault="00C2672A" w:rsidP="00556D16">
            <w:pPr>
              <w:spacing w:after="0" w:line="240" w:lineRule="auto"/>
              <w:jc w:val="both"/>
              <w:rPr>
                <w:rFonts w:ascii="Times New Roman" w:hAnsi="Times New Roman"/>
                <w:color w:val="000000"/>
                <w:sz w:val="20"/>
                <w:szCs w:val="20"/>
              </w:rPr>
            </w:pPr>
            <w:r w:rsidRPr="0048246A">
              <w:rPr>
                <w:rFonts w:ascii="Times New Roman" w:hAnsi="Times New Roman"/>
                <w:sz w:val="20"/>
                <w:szCs w:val="20"/>
              </w:rPr>
              <w:t>Samazinājies to bērnu un jauniešu skaits, t.sk. romu, kuri pārtrauc mācības un nepabeidz skolu.</w:t>
            </w:r>
            <w:r w:rsidRPr="0048246A">
              <w:rPr>
                <w:rFonts w:ascii="Times New Roman" w:hAnsi="Times New Roman"/>
                <w:color w:val="000000"/>
                <w:sz w:val="20"/>
                <w:szCs w:val="20"/>
              </w:rPr>
              <w:t xml:space="preserve"> </w:t>
            </w:r>
          </w:p>
          <w:p w14:paraId="2E80F8D6" w14:textId="77777777" w:rsidR="00C2672A" w:rsidRPr="0048246A" w:rsidRDefault="00C2672A" w:rsidP="007350DA">
            <w:pPr>
              <w:spacing w:after="0" w:line="240" w:lineRule="auto"/>
              <w:jc w:val="both"/>
              <w:rPr>
                <w:rFonts w:ascii="Times New Roman" w:hAnsi="Times New Roman"/>
                <w:color w:val="000000"/>
                <w:sz w:val="20"/>
                <w:szCs w:val="20"/>
              </w:rPr>
            </w:pPr>
            <w:r w:rsidRPr="0048246A">
              <w:rPr>
                <w:rFonts w:ascii="Times New Roman" w:hAnsi="Times New Roman"/>
                <w:color w:val="000000"/>
                <w:sz w:val="20"/>
                <w:szCs w:val="20"/>
              </w:rPr>
              <w:t>Attīstītas mērķa grupas jauniešu prasmes un veicināta viņu iesaiste izglītībā, tai skaitā aroda apguvē pie amata meistara, nodarbinātībā un NVA vai VIAA īstenotajos Jauniešu garantijas projektu pasākumos vai NVA īstenotajos aktīvajos nodarbinātības vai preventīvajos bezdarba samazināšanas pasākumos, kā arī nevalstisko organizāciju vai jauniešu centru darbībā. </w:t>
            </w:r>
          </w:p>
          <w:p w14:paraId="2E80F8D7" w14:textId="77777777" w:rsidR="00C2672A" w:rsidRPr="0048246A" w:rsidRDefault="00C2672A" w:rsidP="007350DA">
            <w:pPr>
              <w:spacing w:after="0" w:line="240" w:lineRule="auto"/>
              <w:jc w:val="both"/>
              <w:rPr>
                <w:rFonts w:ascii="Times New Roman" w:hAnsi="Times New Roman"/>
                <w:sz w:val="20"/>
                <w:szCs w:val="20"/>
                <w:lang w:eastAsia="en-GB"/>
              </w:rPr>
            </w:pPr>
            <w:r w:rsidRPr="0048246A">
              <w:rPr>
                <w:rFonts w:ascii="Times New Roman" w:hAnsi="Times New Roman"/>
                <w:sz w:val="20"/>
                <w:szCs w:val="20"/>
              </w:rPr>
              <w:t>Nodrošināts atbalsts romu tautības skolotāju palīgu darbībai Latvijas izglītības iestādēs.</w:t>
            </w:r>
          </w:p>
          <w:p w14:paraId="2E80F8D8" w14:textId="77777777" w:rsidR="00C2672A" w:rsidRPr="0048246A" w:rsidRDefault="00C2672A" w:rsidP="007350DA">
            <w:pPr>
              <w:spacing w:after="0" w:line="240" w:lineRule="auto"/>
              <w:jc w:val="both"/>
              <w:rPr>
                <w:rFonts w:ascii="Times New Roman" w:hAnsi="Times New Roman"/>
                <w:sz w:val="20"/>
                <w:szCs w:val="20"/>
                <w:lang w:eastAsia="en-GB"/>
              </w:rPr>
            </w:pPr>
          </w:p>
          <w:p w14:paraId="2E80F8D9" w14:textId="77777777" w:rsidR="00C2672A" w:rsidRPr="0048246A" w:rsidRDefault="00C2672A" w:rsidP="007350DA">
            <w:pPr>
              <w:spacing w:after="0" w:line="240" w:lineRule="auto"/>
              <w:jc w:val="both"/>
              <w:rPr>
                <w:rFonts w:ascii="Times New Roman" w:hAnsi="Times New Roman"/>
                <w:sz w:val="20"/>
                <w:szCs w:val="20"/>
                <w:lang w:eastAsia="en-GB"/>
              </w:rPr>
            </w:pPr>
            <w:r w:rsidRPr="0048246A">
              <w:rPr>
                <w:rFonts w:ascii="Times New Roman" w:hAnsi="Times New Roman"/>
                <w:sz w:val="20"/>
                <w:szCs w:val="20"/>
              </w:rPr>
              <w:t xml:space="preserve">Sniegts atbalsts romu skolēniem, kuri </w:t>
            </w:r>
            <w:r w:rsidRPr="0048246A">
              <w:rPr>
                <w:rFonts w:ascii="Times New Roman" w:hAnsi="Times New Roman"/>
                <w:sz w:val="20"/>
                <w:szCs w:val="20"/>
                <w:lang w:eastAsia="en-GB"/>
              </w:rPr>
              <w:t>atrodas priekšlaicīgo skolu pametušo riska grupā, izmantojot ESF atbalsta programmu.</w:t>
            </w:r>
          </w:p>
          <w:p w14:paraId="2E80F8DA" w14:textId="77777777" w:rsidR="00C2672A" w:rsidRPr="0048246A" w:rsidRDefault="00C2672A" w:rsidP="007350DA">
            <w:pPr>
              <w:spacing w:after="0" w:line="240" w:lineRule="auto"/>
              <w:jc w:val="both"/>
              <w:rPr>
                <w:rFonts w:ascii="Times New Roman" w:hAnsi="Times New Roman"/>
                <w:sz w:val="20"/>
                <w:szCs w:val="20"/>
                <w:lang w:eastAsia="en-GB"/>
              </w:rPr>
            </w:pPr>
          </w:p>
          <w:p w14:paraId="2E80F8DB" w14:textId="77777777" w:rsidR="00C2672A" w:rsidRPr="0048246A" w:rsidRDefault="00C2672A" w:rsidP="007350DA">
            <w:pPr>
              <w:spacing w:after="0" w:line="240" w:lineRule="auto"/>
              <w:jc w:val="both"/>
              <w:rPr>
                <w:rFonts w:ascii="Times New Roman" w:hAnsi="Times New Roman"/>
                <w:sz w:val="20"/>
                <w:szCs w:val="20"/>
                <w:lang w:eastAsia="en-GB"/>
              </w:rPr>
            </w:pPr>
            <w:r w:rsidRPr="0048246A">
              <w:rPr>
                <w:rFonts w:ascii="Times New Roman" w:hAnsi="Times New Roman"/>
                <w:sz w:val="20"/>
                <w:szCs w:val="20"/>
                <w:lang w:eastAsia="en-GB"/>
              </w:rPr>
              <w:t>Veicināta romu kopienas pārstāvju, kuri pārsnieguši obligātās izglītības ieguves vecumu, iesaiste izglītības procesā.</w:t>
            </w:r>
          </w:p>
          <w:p w14:paraId="2E80F8DC" w14:textId="77777777" w:rsidR="00C2672A" w:rsidRPr="0048246A" w:rsidRDefault="00C2672A" w:rsidP="007350DA">
            <w:pPr>
              <w:spacing w:after="0" w:line="240" w:lineRule="auto"/>
              <w:jc w:val="both"/>
              <w:rPr>
                <w:rFonts w:ascii="Times New Roman" w:hAnsi="Times New Roman"/>
                <w:sz w:val="20"/>
                <w:szCs w:val="20"/>
                <w:lang w:eastAsia="en-GB"/>
              </w:rPr>
            </w:pPr>
          </w:p>
          <w:p w14:paraId="2E80F8DD" w14:textId="77777777" w:rsidR="00C2672A" w:rsidRPr="0048246A" w:rsidRDefault="00C2672A" w:rsidP="007350DA">
            <w:pPr>
              <w:spacing w:after="0" w:line="240" w:lineRule="auto"/>
              <w:jc w:val="both"/>
              <w:rPr>
                <w:rFonts w:ascii="Times New Roman" w:hAnsi="Times New Roman"/>
                <w:bCs/>
                <w:sz w:val="20"/>
                <w:szCs w:val="20"/>
                <w:highlight w:val="yellow"/>
              </w:rPr>
            </w:pPr>
            <w:r w:rsidRPr="0048246A">
              <w:rPr>
                <w:rFonts w:ascii="Times New Roman" w:hAnsi="Times New Roman"/>
                <w:sz w:val="20"/>
                <w:szCs w:val="20"/>
                <w:lang w:eastAsia="en-GB"/>
              </w:rPr>
              <w:t>Ir apzināta romu skolēnu situācija</w:t>
            </w:r>
            <w:r w:rsidRPr="0048246A">
              <w:rPr>
                <w:rFonts w:ascii="Times New Roman" w:hAnsi="Times New Roman"/>
                <w:sz w:val="20"/>
                <w:szCs w:val="20"/>
              </w:rPr>
              <w:t xml:space="preserve"> izglītības iestādēs, tai skaitā pirmsskolas izglītības iestādēs, t.sk. analītiskās izpēte par agrīni skolu. pametušajiem romu jauniešiem u.</w:t>
            </w:r>
          </w:p>
        </w:tc>
        <w:tc>
          <w:tcPr>
            <w:tcW w:w="2828" w:type="dxa"/>
            <w:tcBorders>
              <w:top w:val="dotted" w:sz="4" w:space="0" w:color="auto"/>
              <w:bottom w:val="dotted" w:sz="4" w:space="0" w:color="auto"/>
            </w:tcBorders>
          </w:tcPr>
          <w:p w14:paraId="2E80F8DE" w14:textId="77777777" w:rsidR="00C2672A" w:rsidRPr="0048246A" w:rsidRDefault="00C2672A" w:rsidP="007350DA">
            <w:pPr>
              <w:spacing w:after="0" w:line="240" w:lineRule="auto"/>
              <w:jc w:val="both"/>
              <w:rPr>
                <w:rFonts w:ascii="Times New Roman" w:hAnsi="Times New Roman"/>
                <w:sz w:val="20"/>
                <w:szCs w:val="20"/>
              </w:rPr>
            </w:pPr>
            <w:r w:rsidRPr="0048246A">
              <w:rPr>
                <w:rFonts w:ascii="Times New Roman" w:hAnsi="Times New Roman"/>
                <w:sz w:val="20"/>
                <w:szCs w:val="20"/>
              </w:rPr>
              <w:t xml:space="preserve">Iesaistītas vismaz 80 % pašvaldību, aptverot 614 vispārējās un profesionālās izglītības iestādes.  </w:t>
            </w:r>
          </w:p>
          <w:p w14:paraId="2E80F8DF" w14:textId="77777777" w:rsidR="00C2672A" w:rsidRPr="0048246A" w:rsidRDefault="00C2672A" w:rsidP="007350DA">
            <w:pPr>
              <w:spacing w:after="0" w:line="240" w:lineRule="auto"/>
              <w:jc w:val="both"/>
              <w:rPr>
                <w:rFonts w:ascii="Times New Roman" w:hAnsi="Times New Roman"/>
                <w:sz w:val="20"/>
                <w:szCs w:val="20"/>
              </w:rPr>
            </w:pPr>
            <w:r w:rsidRPr="0048246A">
              <w:rPr>
                <w:rFonts w:ascii="Times New Roman" w:hAnsi="Times New Roman"/>
                <w:sz w:val="20"/>
                <w:szCs w:val="20"/>
              </w:rPr>
              <w:t>Ik gadu nodrošināti atbalsta pasākumi romu tautības skolotāju palīgu darbības veicināšanai izglītības iestādēs.</w:t>
            </w:r>
          </w:p>
          <w:p w14:paraId="2E80F8E0" w14:textId="77777777" w:rsidR="00C2672A" w:rsidRPr="0048246A" w:rsidRDefault="00C2672A" w:rsidP="007350DA">
            <w:pPr>
              <w:spacing w:after="0" w:line="240" w:lineRule="auto"/>
              <w:jc w:val="both"/>
              <w:rPr>
                <w:rFonts w:ascii="Times New Roman" w:hAnsi="Times New Roman"/>
                <w:sz w:val="20"/>
                <w:szCs w:val="20"/>
                <w:lang w:eastAsia="en-GB"/>
              </w:rPr>
            </w:pPr>
            <w:r w:rsidRPr="0048246A">
              <w:rPr>
                <w:rFonts w:ascii="Times New Roman" w:hAnsi="Times New Roman"/>
                <w:sz w:val="20"/>
                <w:szCs w:val="20"/>
              </w:rPr>
              <w:t xml:space="preserve">Ik gadu nodrošināti atbalsta pasākumi romu skolēniem, kuri </w:t>
            </w:r>
            <w:r w:rsidRPr="0048246A">
              <w:rPr>
                <w:rFonts w:ascii="Times New Roman" w:hAnsi="Times New Roman"/>
                <w:sz w:val="20"/>
                <w:szCs w:val="20"/>
                <w:lang w:eastAsia="en-GB"/>
              </w:rPr>
              <w:t>atrodas priekšlaicīgi skolu pametušo riska grupā, izmantojot ESF atbalsta programmu.</w:t>
            </w:r>
          </w:p>
          <w:p w14:paraId="2E80F8E1" w14:textId="77777777" w:rsidR="00C2672A" w:rsidRPr="0048246A" w:rsidRDefault="00C2672A" w:rsidP="007350DA">
            <w:pPr>
              <w:spacing w:after="0" w:line="240" w:lineRule="auto"/>
              <w:jc w:val="both"/>
              <w:rPr>
                <w:rFonts w:ascii="Times New Roman" w:hAnsi="Times New Roman"/>
                <w:bCs/>
                <w:sz w:val="20"/>
                <w:szCs w:val="20"/>
                <w:highlight w:val="yellow"/>
              </w:rPr>
            </w:pPr>
            <w:r w:rsidRPr="0048246A">
              <w:rPr>
                <w:rFonts w:ascii="Times New Roman" w:hAnsi="Times New Roman"/>
                <w:sz w:val="20"/>
                <w:szCs w:val="20"/>
              </w:rPr>
              <w:t>Ir nodrošināti atbalsta aktivitātes pedagogu sagatavošanai darbam etniski daudzveidīgā klasē/auditorijā. Nodrošināts monitorings par romu skolēniem, tai skaitā pirmsskolas izglītības iestādēs, t.sk. analītiskās izpēte par agrīni skolu pametušajiem romu jauniešiem u.c.</w:t>
            </w:r>
          </w:p>
        </w:tc>
        <w:tc>
          <w:tcPr>
            <w:tcW w:w="1329" w:type="dxa"/>
            <w:tcBorders>
              <w:top w:val="dotted" w:sz="4" w:space="0" w:color="auto"/>
              <w:bottom w:val="dotted" w:sz="4" w:space="0" w:color="auto"/>
            </w:tcBorders>
          </w:tcPr>
          <w:p w14:paraId="2E80F8E2" w14:textId="77777777" w:rsidR="00C2672A" w:rsidRPr="0048246A" w:rsidRDefault="00C2672A" w:rsidP="006748BD">
            <w:pPr>
              <w:spacing w:after="0" w:line="240" w:lineRule="auto"/>
              <w:rPr>
                <w:rFonts w:ascii="Times New Roman" w:hAnsi="Times New Roman"/>
                <w:sz w:val="20"/>
                <w:szCs w:val="20"/>
              </w:rPr>
            </w:pPr>
            <w:r w:rsidRPr="0048246A">
              <w:rPr>
                <w:rFonts w:ascii="Times New Roman" w:hAnsi="Times New Roman"/>
                <w:sz w:val="20"/>
                <w:szCs w:val="20"/>
              </w:rPr>
              <w:t>IZM</w:t>
            </w:r>
          </w:p>
        </w:tc>
        <w:tc>
          <w:tcPr>
            <w:tcW w:w="1377" w:type="dxa"/>
            <w:tcBorders>
              <w:top w:val="dotted" w:sz="4" w:space="0" w:color="auto"/>
              <w:bottom w:val="dotted" w:sz="4" w:space="0" w:color="auto"/>
            </w:tcBorders>
          </w:tcPr>
          <w:p w14:paraId="2E80F8E3" w14:textId="77777777" w:rsidR="00C2672A" w:rsidRPr="0048246A" w:rsidRDefault="00C2672A" w:rsidP="00351C74">
            <w:pPr>
              <w:spacing w:after="0" w:line="240" w:lineRule="auto"/>
              <w:rPr>
                <w:rFonts w:ascii="Times New Roman" w:hAnsi="Times New Roman"/>
                <w:sz w:val="20"/>
                <w:szCs w:val="20"/>
              </w:rPr>
            </w:pPr>
            <w:r w:rsidRPr="0048246A">
              <w:rPr>
                <w:rFonts w:ascii="Times New Roman" w:hAnsi="Times New Roman"/>
                <w:sz w:val="20"/>
                <w:szCs w:val="20"/>
              </w:rPr>
              <w:t>IKVD</w:t>
            </w:r>
          </w:p>
          <w:p w14:paraId="2E80F8E4" w14:textId="77777777" w:rsidR="00C2672A" w:rsidRPr="0048246A" w:rsidRDefault="00C2672A" w:rsidP="006748BD">
            <w:pPr>
              <w:spacing w:after="0" w:line="240" w:lineRule="auto"/>
              <w:rPr>
                <w:rFonts w:ascii="Times New Roman" w:hAnsi="Times New Roman"/>
                <w:sz w:val="20"/>
                <w:szCs w:val="20"/>
              </w:rPr>
            </w:pPr>
          </w:p>
          <w:p w14:paraId="2E80F8E5" w14:textId="77777777" w:rsidR="00C2672A" w:rsidRPr="0048246A" w:rsidRDefault="00C2672A" w:rsidP="006748BD">
            <w:pPr>
              <w:spacing w:after="0" w:line="240" w:lineRule="auto"/>
              <w:rPr>
                <w:rFonts w:ascii="Times New Roman" w:hAnsi="Times New Roman"/>
                <w:sz w:val="20"/>
                <w:szCs w:val="20"/>
              </w:rPr>
            </w:pPr>
          </w:p>
          <w:p w14:paraId="2E80F8E6" w14:textId="77777777" w:rsidR="00C2672A" w:rsidRPr="0048246A" w:rsidRDefault="00C2672A" w:rsidP="006748BD">
            <w:pPr>
              <w:spacing w:after="0" w:line="240" w:lineRule="auto"/>
              <w:rPr>
                <w:rFonts w:ascii="Times New Roman" w:hAnsi="Times New Roman"/>
                <w:sz w:val="20"/>
                <w:szCs w:val="20"/>
              </w:rPr>
            </w:pPr>
          </w:p>
          <w:p w14:paraId="2E80F8E7" w14:textId="77777777" w:rsidR="00C2672A" w:rsidRPr="0048246A" w:rsidRDefault="00C2672A" w:rsidP="006748BD">
            <w:pPr>
              <w:spacing w:after="0" w:line="240" w:lineRule="auto"/>
              <w:rPr>
                <w:rFonts w:ascii="Times New Roman" w:hAnsi="Times New Roman"/>
                <w:sz w:val="20"/>
                <w:szCs w:val="20"/>
              </w:rPr>
            </w:pPr>
            <w:r w:rsidRPr="0048246A">
              <w:rPr>
                <w:rFonts w:ascii="Times New Roman" w:hAnsi="Times New Roman"/>
                <w:sz w:val="20"/>
                <w:szCs w:val="20"/>
              </w:rPr>
              <w:t>JSPA, pašvaldības</w:t>
            </w:r>
          </w:p>
        </w:tc>
        <w:tc>
          <w:tcPr>
            <w:tcW w:w="1571" w:type="dxa"/>
            <w:tcBorders>
              <w:top w:val="dotted" w:sz="4" w:space="0" w:color="auto"/>
              <w:bottom w:val="dotted" w:sz="4" w:space="0" w:color="auto"/>
            </w:tcBorders>
          </w:tcPr>
          <w:p w14:paraId="2E80F8E8" w14:textId="77777777" w:rsidR="00C2672A" w:rsidRPr="0048246A" w:rsidRDefault="00C2672A"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C2672A" w:rsidRPr="0048246A" w14:paraId="2E80F90C" w14:textId="77777777" w:rsidTr="00C2672A">
        <w:tc>
          <w:tcPr>
            <w:tcW w:w="1507" w:type="dxa"/>
            <w:tcBorders>
              <w:top w:val="dotted" w:sz="4" w:space="0" w:color="auto"/>
            </w:tcBorders>
          </w:tcPr>
          <w:p w14:paraId="2E80F8EA" w14:textId="77777777" w:rsidR="00C2672A" w:rsidRPr="0048246A" w:rsidRDefault="00C2672A"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lastRenderedPageBreak/>
              <w:t>1.3.5.</w:t>
            </w:r>
          </w:p>
        </w:tc>
        <w:tc>
          <w:tcPr>
            <w:tcW w:w="3063" w:type="dxa"/>
            <w:gridSpan w:val="2"/>
            <w:tcBorders>
              <w:top w:val="dotted" w:sz="4" w:space="0" w:color="auto"/>
            </w:tcBorders>
          </w:tcPr>
          <w:p w14:paraId="2E80F8EB" w14:textId="77777777" w:rsidR="00C2672A" w:rsidRPr="0048246A" w:rsidRDefault="00C2672A" w:rsidP="00556D16">
            <w:pPr>
              <w:spacing w:after="0" w:line="240" w:lineRule="auto"/>
              <w:jc w:val="both"/>
              <w:rPr>
                <w:rFonts w:ascii="Times New Roman" w:hAnsi="Times New Roman"/>
                <w:sz w:val="20"/>
                <w:szCs w:val="20"/>
              </w:rPr>
            </w:pPr>
            <w:r w:rsidRPr="0048246A">
              <w:rPr>
                <w:rFonts w:ascii="Times New Roman" w:hAnsi="Times New Roman"/>
                <w:sz w:val="20"/>
                <w:szCs w:val="20"/>
              </w:rPr>
              <w:t>Atbalsts trešo valstu pilsoņu, tai skaitā to personu, kurām nepieciešama starptautiskā aizsardzība, līdzdalībai sabiedrībā</w:t>
            </w:r>
            <w:r w:rsidR="00E22A1A" w:rsidRPr="0048246A">
              <w:rPr>
                <w:rFonts w:ascii="Times New Roman" w:hAnsi="Times New Roman"/>
                <w:sz w:val="20"/>
                <w:szCs w:val="20"/>
              </w:rPr>
              <w:t>.</w:t>
            </w:r>
          </w:p>
          <w:p w14:paraId="2E80F8EC" w14:textId="77777777" w:rsidR="00C2672A" w:rsidRPr="0048246A" w:rsidRDefault="00C2672A" w:rsidP="00556D16">
            <w:pPr>
              <w:spacing w:after="0" w:line="240" w:lineRule="auto"/>
              <w:jc w:val="both"/>
              <w:rPr>
                <w:rFonts w:ascii="Times New Roman" w:hAnsi="Times New Roman"/>
                <w:sz w:val="20"/>
                <w:szCs w:val="20"/>
              </w:rPr>
            </w:pPr>
          </w:p>
          <w:p w14:paraId="2E80F8ED" w14:textId="77777777" w:rsidR="00C2672A" w:rsidRPr="0048246A" w:rsidRDefault="00C2672A" w:rsidP="00556D16">
            <w:pPr>
              <w:spacing w:after="0" w:line="240" w:lineRule="auto"/>
              <w:jc w:val="both"/>
              <w:rPr>
                <w:rFonts w:ascii="Times New Roman" w:hAnsi="Times New Roman"/>
                <w:sz w:val="20"/>
                <w:szCs w:val="20"/>
              </w:rPr>
            </w:pPr>
          </w:p>
        </w:tc>
        <w:tc>
          <w:tcPr>
            <w:tcW w:w="3087" w:type="dxa"/>
            <w:tcBorders>
              <w:top w:val="dotted" w:sz="4" w:space="0" w:color="auto"/>
            </w:tcBorders>
          </w:tcPr>
          <w:p w14:paraId="2E80F8EE" w14:textId="77777777" w:rsidR="00C2672A" w:rsidRPr="0048246A" w:rsidRDefault="00C2672A" w:rsidP="00556D16">
            <w:pPr>
              <w:spacing w:after="0" w:line="240" w:lineRule="auto"/>
              <w:jc w:val="both"/>
              <w:rPr>
                <w:rFonts w:ascii="Times New Roman" w:hAnsi="Times New Roman"/>
                <w:sz w:val="20"/>
                <w:szCs w:val="20"/>
              </w:rPr>
            </w:pPr>
            <w:r w:rsidRPr="0048246A">
              <w:rPr>
                <w:rFonts w:ascii="Times New Roman" w:hAnsi="Times New Roman"/>
                <w:sz w:val="20"/>
                <w:szCs w:val="20"/>
              </w:rPr>
              <w:t>Nodrošināta nacionāla līmeņa koordinācijas struktūras darbība.</w:t>
            </w:r>
          </w:p>
          <w:p w14:paraId="2E80F8EF" w14:textId="77777777" w:rsidR="00C2672A" w:rsidRPr="0048246A" w:rsidRDefault="00C2672A" w:rsidP="00556D16">
            <w:pPr>
              <w:spacing w:after="0" w:line="240" w:lineRule="auto"/>
              <w:jc w:val="both"/>
              <w:rPr>
                <w:rFonts w:ascii="Times New Roman" w:hAnsi="Times New Roman"/>
                <w:sz w:val="20"/>
                <w:szCs w:val="20"/>
              </w:rPr>
            </w:pPr>
            <w:r w:rsidRPr="0048246A">
              <w:rPr>
                <w:rFonts w:ascii="Times New Roman" w:hAnsi="Times New Roman"/>
                <w:sz w:val="20"/>
                <w:szCs w:val="20"/>
              </w:rPr>
              <w:t xml:space="preserve">Uzlabota trešo valstu pilsoņu piekļuve publiskiem un privātiem pakalpojumiem, nodrošināta dažāda līmeņa informācijas pieejamība un institūciju sadarbība. </w:t>
            </w:r>
          </w:p>
          <w:p w14:paraId="2E80F8F0" w14:textId="77777777" w:rsidR="00C2672A" w:rsidRPr="0048246A" w:rsidRDefault="00C2672A" w:rsidP="00686EA5">
            <w:pPr>
              <w:spacing w:after="0" w:line="240" w:lineRule="auto"/>
              <w:jc w:val="both"/>
              <w:rPr>
                <w:rFonts w:ascii="Times New Roman" w:hAnsi="Times New Roman"/>
                <w:sz w:val="20"/>
                <w:szCs w:val="20"/>
              </w:rPr>
            </w:pPr>
          </w:p>
          <w:p w14:paraId="2E80F8F1" w14:textId="77777777" w:rsidR="00C2672A" w:rsidRPr="0048246A" w:rsidRDefault="00C2672A" w:rsidP="00686EA5">
            <w:pPr>
              <w:spacing w:after="0" w:line="240" w:lineRule="auto"/>
              <w:jc w:val="both"/>
              <w:rPr>
                <w:rFonts w:ascii="Times New Roman" w:hAnsi="Times New Roman"/>
                <w:sz w:val="20"/>
                <w:szCs w:val="20"/>
              </w:rPr>
            </w:pPr>
            <w:r w:rsidRPr="0048246A">
              <w:rPr>
                <w:rFonts w:ascii="Times New Roman" w:hAnsi="Times New Roman"/>
                <w:sz w:val="20"/>
                <w:szCs w:val="20"/>
              </w:rPr>
              <w:t xml:space="preserve">Nodrošināts latviešu valodas mentora pakalpojums nodarbinātām personām, kam piešķirts bēgļa vai altertnatīvais statuss. Veicināta darbam un sadzīvei nepieciešamo latviešu valodas zināšanu pilnveidošana, apgūstot darba profesionālo leksiku un iegūstot spēju patstāvīgi iekļauties darba vidē  un sabiedrībā. </w:t>
            </w:r>
          </w:p>
          <w:p w14:paraId="2E80F8F2" w14:textId="77777777" w:rsidR="00C2672A" w:rsidRPr="0048246A" w:rsidRDefault="00C2672A" w:rsidP="00686EA5">
            <w:pPr>
              <w:spacing w:after="0" w:line="240" w:lineRule="auto"/>
              <w:jc w:val="both"/>
              <w:rPr>
                <w:rFonts w:ascii="Times New Roman" w:hAnsi="Times New Roman"/>
                <w:sz w:val="20"/>
                <w:szCs w:val="20"/>
              </w:rPr>
            </w:pPr>
            <w:r w:rsidRPr="0048246A">
              <w:rPr>
                <w:rFonts w:ascii="Times New Roman" w:hAnsi="Times New Roman"/>
                <w:sz w:val="20"/>
                <w:szCs w:val="20"/>
              </w:rPr>
              <w:t>Trešo valstu pilsoņiem un tām personām, kurām nepieciešama starptautiskā aizsardzība nodrošinātas pamatzināšanas par Latviju, tās vēsturi, kultūru, izglītību, darba tirgu, piekļuvi pakalpojumiem, u.c. integrācijas kursā iekļautajām tēmām.</w:t>
            </w:r>
          </w:p>
          <w:p w14:paraId="2E80F8F3" w14:textId="77777777" w:rsidR="00C2672A" w:rsidRPr="0048246A" w:rsidRDefault="00C2672A" w:rsidP="00686EA5">
            <w:pPr>
              <w:spacing w:after="0" w:line="240" w:lineRule="auto"/>
              <w:jc w:val="both"/>
              <w:rPr>
                <w:rFonts w:ascii="Times New Roman" w:hAnsi="Times New Roman"/>
                <w:sz w:val="20"/>
                <w:szCs w:val="20"/>
              </w:rPr>
            </w:pPr>
            <w:r w:rsidRPr="0048246A">
              <w:rPr>
                <w:rFonts w:ascii="Times New Roman" w:hAnsi="Times New Roman"/>
                <w:sz w:val="20"/>
                <w:szCs w:val="20"/>
              </w:rPr>
              <w:t>Tām personām, kurām nepieciešama starptautiskā aizsardzība nodrošinātas latviešu valodas mācības pirms A1 līmenī.</w:t>
            </w:r>
          </w:p>
        </w:tc>
        <w:tc>
          <w:tcPr>
            <w:tcW w:w="2828" w:type="dxa"/>
            <w:tcBorders>
              <w:top w:val="dotted" w:sz="4" w:space="0" w:color="auto"/>
            </w:tcBorders>
          </w:tcPr>
          <w:p w14:paraId="2E80F8F4" w14:textId="77777777" w:rsidR="00C2672A" w:rsidRPr="0048246A" w:rsidRDefault="00C2672A" w:rsidP="00556D16">
            <w:pPr>
              <w:spacing w:after="0" w:line="240" w:lineRule="auto"/>
              <w:jc w:val="both"/>
              <w:rPr>
                <w:rFonts w:ascii="Times New Roman" w:hAnsi="Times New Roman"/>
                <w:sz w:val="20"/>
                <w:szCs w:val="20"/>
              </w:rPr>
            </w:pPr>
            <w:r w:rsidRPr="0048246A">
              <w:rPr>
                <w:rFonts w:ascii="Times New Roman" w:hAnsi="Times New Roman"/>
                <w:sz w:val="20"/>
                <w:szCs w:val="20"/>
              </w:rPr>
              <w:t>Izveidota 1 nacionāla līmeņa koordinācijas struktūra; Informācijas centra kontaktpunkti darbojas 5 Latvijas pilsētās; Nodrošināta telefona palīdzības līnija, bezmaksas konsultācijas un tulkošanas pakalpojumi;</w:t>
            </w:r>
          </w:p>
          <w:p w14:paraId="2E80F8F5" w14:textId="77777777" w:rsidR="00C2672A" w:rsidRPr="0048246A" w:rsidRDefault="00C2672A" w:rsidP="00556D16">
            <w:pPr>
              <w:spacing w:after="0" w:line="240" w:lineRule="auto"/>
              <w:jc w:val="both"/>
              <w:rPr>
                <w:rFonts w:ascii="Times New Roman" w:hAnsi="Times New Roman"/>
                <w:sz w:val="20"/>
                <w:szCs w:val="20"/>
              </w:rPr>
            </w:pPr>
            <w:r w:rsidRPr="0048246A">
              <w:rPr>
                <w:rFonts w:ascii="Times New Roman" w:hAnsi="Times New Roman"/>
                <w:sz w:val="20"/>
                <w:szCs w:val="20"/>
              </w:rPr>
              <w:t xml:space="preserve">Apkalpoti 1000 klienti gadā. </w:t>
            </w:r>
          </w:p>
          <w:p w14:paraId="2E80F8F6" w14:textId="77777777" w:rsidR="00C2672A" w:rsidRPr="0048246A" w:rsidRDefault="00C2672A" w:rsidP="00686EA5">
            <w:pPr>
              <w:spacing w:after="0" w:line="240" w:lineRule="auto"/>
              <w:jc w:val="both"/>
              <w:rPr>
                <w:rFonts w:ascii="Times New Roman" w:hAnsi="Times New Roman"/>
                <w:sz w:val="20"/>
                <w:szCs w:val="20"/>
              </w:rPr>
            </w:pPr>
            <w:r w:rsidRPr="0048246A">
              <w:rPr>
                <w:rFonts w:ascii="Times New Roman" w:hAnsi="Times New Roman"/>
                <w:sz w:val="20"/>
                <w:szCs w:val="20"/>
              </w:rPr>
              <w:t xml:space="preserve">Ik gadu valodas mentora pakalpojums ir sniegts 7 NVA reģistrētajiem bezdarbniekiem, kas ir bēgļi vai personas ar alternatīvo statusu </w:t>
            </w:r>
          </w:p>
          <w:p w14:paraId="2E80F8F7" w14:textId="77777777" w:rsidR="00C2672A" w:rsidRPr="0048246A" w:rsidRDefault="00C2672A" w:rsidP="00686EA5">
            <w:pPr>
              <w:spacing w:after="0" w:line="240" w:lineRule="auto"/>
              <w:jc w:val="both"/>
              <w:rPr>
                <w:rFonts w:ascii="Times New Roman" w:hAnsi="Times New Roman"/>
                <w:sz w:val="20"/>
                <w:szCs w:val="20"/>
              </w:rPr>
            </w:pPr>
          </w:p>
          <w:p w14:paraId="2E80F8F8" w14:textId="77777777" w:rsidR="00C2672A" w:rsidRPr="0048246A" w:rsidRDefault="00C2672A" w:rsidP="00686EA5">
            <w:pPr>
              <w:spacing w:after="0" w:line="240" w:lineRule="auto"/>
              <w:jc w:val="both"/>
              <w:rPr>
                <w:rFonts w:ascii="Times New Roman" w:hAnsi="Times New Roman"/>
                <w:sz w:val="20"/>
                <w:szCs w:val="20"/>
              </w:rPr>
            </w:pPr>
          </w:p>
          <w:p w14:paraId="2E80F8F9" w14:textId="77777777" w:rsidR="00C2672A" w:rsidRPr="0048246A" w:rsidRDefault="00C2672A" w:rsidP="00686EA5">
            <w:pPr>
              <w:spacing w:after="0" w:line="240" w:lineRule="auto"/>
              <w:jc w:val="both"/>
              <w:rPr>
                <w:rFonts w:ascii="Times New Roman" w:hAnsi="Times New Roman"/>
                <w:sz w:val="20"/>
                <w:szCs w:val="20"/>
              </w:rPr>
            </w:pPr>
          </w:p>
          <w:p w14:paraId="2E80F8FA" w14:textId="77777777" w:rsidR="00C2672A" w:rsidRPr="0048246A" w:rsidRDefault="00C2672A" w:rsidP="00686EA5">
            <w:pPr>
              <w:spacing w:after="0" w:line="240" w:lineRule="auto"/>
              <w:jc w:val="both"/>
              <w:rPr>
                <w:rFonts w:ascii="Times New Roman" w:hAnsi="Times New Roman"/>
                <w:sz w:val="20"/>
                <w:szCs w:val="20"/>
              </w:rPr>
            </w:pPr>
          </w:p>
          <w:p w14:paraId="2E80F8FB" w14:textId="77777777" w:rsidR="00C2672A" w:rsidRPr="0048246A" w:rsidRDefault="00C2672A" w:rsidP="00686EA5">
            <w:pPr>
              <w:spacing w:after="0" w:line="240" w:lineRule="auto"/>
              <w:jc w:val="both"/>
              <w:rPr>
                <w:rFonts w:ascii="Times New Roman" w:hAnsi="Times New Roman"/>
                <w:sz w:val="20"/>
                <w:szCs w:val="20"/>
              </w:rPr>
            </w:pPr>
          </w:p>
          <w:p w14:paraId="2E80F8FC" w14:textId="77777777" w:rsidR="00C2672A" w:rsidRPr="0048246A" w:rsidRDefault="00C2672A" w:rsidP="00686EA5">
            <w:pPr>
              <w:spacing w:after="0" w:line="240" w:lineRule="auto"/>
              <w:jc w:val="both"/>
              <w:rPr>
                <w:rFonts w:ascii="Times New Roman" w:hAnsi="Times New Roman"/>
                <w:sz w:val="20"/>
                <w:szCs w:val="20"/>
              </w:rPr>
            </w:pPr>
            <w:r w:rsidRPr="0048246A">
              <w:rPr>
                <w:rFonts w:ascii="Times New Roman" w:hAnsi="Times New Roman"/>
                <w:sz w:val="20"/>
                <w:szCs w:val="20"/>
              </w:rPr>
              <w:t>Integrācijas kursu (20 ak.h apjomā) apmeklējušas 200 personas gadā;</w:t>
            </w:r>
          </w:p>
          <w:p w14:paraId="2E80F8FD" w14:textId="77777777" w:rsidR="00C2672A" w:rsidRPr="0048246A" w:rsidRDefault="00C2672A" w:rsidP="00686EA5">
            <w:pPr>
              <w:spacing w:after="0" w:line="240" w:lineRule="auto"/>
              <w:jc w:val="both"/>
              <w:rPr>
                <w:rFonts w:ascii="Times New Roman" w:hAnsi="Times New Roman"/>
                <w:sz w:val="20"/>
                <w:szCs w:val="20"/>
              </w:rPr>
            </w:pPr>
            <w:r w:rsidRPr="0048246A">
              <w:rPr>
                <w:rFonts w:ascii="Times New Roman" w:hAnsi="Times New Roman"/>
                <w:sz w:val="20"/>
                <w:szCs w:val="20"/>
              </w:rPr>
              <w:t>Latviešu valodas kursu (80 ak.h apjomā) apmeklējušas 100 personas gadā ( personas, kurām nepieciešama starptautiskā aizsardzība</w:t>
            </w:r>
          </w:p>
          <w:p w14:paraId="2E80F8FE" w14:textId="77777777" w:rsidR="00C2672A" w:rsidRPr="0048246A" w:rsidRDefault="00C2672A" w:rsidP="00686EA5">
            <w:pPr>
              <w:spacing w:after="0" w:line="240" w:lineRule="auto"/>
              <w:jc w:val="both"/>
              <w:rPr>
                <w:rFonts w:ascii="Times New Roman" w:hAnsi="Times New Roman"/>
                <w:sz w:val="20"/>
                <w:szCs w:val="20"/>
              </w:rPr>
            </w:pPr>
            <w:r w:rsidRPr="0048246A">
              <w:rPr>
                <w:rFonts w:ascii="Times New Roman" w:hAnsi="Times New Roman"/>
                <w:sz w:val="20"/>
                <w:szCs w:val="20"/>
              </w:rPr>
              <w:t>Integrācijas kursus apmeklējušas vismaz 450 personas gadā (trešo valstu pilsoņi).</w:t>
            </w:r>
          </w:p>
          <w:p w14:paraId="2E80F8FF" w14:textId="77777777" w:rsidR="00C2672A" w:rsidRPr="0048246A" w:rsidRDefault="00C2672A" w:rsidP="00686EA5">
            <w:pPr>
              <w:spacing w:after="0" w:line="240" w:lineRule="auto"/>
              <w:jc w:val="both"/>
              <w:rPr>
                <w:rFonts w:ascii="Times New Roman" w:hAnsi="Times New Roman"/>
                <w:sz w:val="20"/>
                <w:szCs w:val="20"/>
              </w:rPr>
            </w:pPr>
          </w:p>
        </w:tc>
        <w:tc>
          <w:tcPr>
            <w:tcW w:w="1329" w:type="dxa"/>
            <w:tcBorders>
              <w:top w:val="dotted" w:sz="4" w:space="0" w:color="auto"/>
            </w:tcBorders>
          </w:tcPr>
          <w:p w14:paraId="2E80F900" w14:textId="77777777" w:rsidR="00C2672A" w:rsidRPr="0048246A" w:rsidRDefault="00C2672A" w:rsidP="00D3716B">
            <w:pPr>
              <w:spacing w:after="0" w:line="240" w:lineRule="auto"/>
              <w:rPr>
                <w:rFonts w:ascii="Times New Roman" w:hAnsi="Times New Roman"/>
                <w:sz w:val="20"/>
                <w:szCs w:val="20"/>
              </w:rPr>
            </w:pPr>
            <w:r w:rsidRPr="0048246A">
              <w:rPr>
                <w:rFonts w:ascii="Times New Roman" w:hAnsi="Times New Roman"/>
                <w:sz w:val="20"/>
                <w:szCs w:val="20"/>
              </w:rPr>
              <w:t xml:space="preserve">KM </w:t>
            </w:r>
          </w:p>
          <w:p w14:paraId="2E80F901" w14:textId="77777777" w:rsidR="00C2672A" w:rsidRPr="0048246A" w:rsidRDefault="00C2672A" w:rsidP="00D3716B">
            <w:pPr>
              <w:spacing w:after="0" w:line="240" w:lineRule="auto"/>
              <w:rPr>
                <w:rFonts w:ascii="Times New Roman" w:hAnsi="Times New Roman"/>
                <w:sz w:val="20"/>
                <w:szCs w:val="20"/>
              </w:rPr>
            </w:pPr>
          </w:p>
          <w:p w14:paraId="2E80F902" w14:textId="77777777" w:rsidR="00C2672A" w:rsidRPr="0048246A" w:rsidRDefault="00C2672A" w:rsidP="00D3716B">
            <w:pPr>
              <w:spacing w:after="0" w:line="240" w:lineRule="auto"/>
              <w:rPr>
                <w:rFonts w:ascii="Times New Roman" w:hAnsi="Times New Roman"/>
                <w:sz w:val="20"/>
                <w:szCs w:val="20"/>
              </w:rPr>
            </w:pPr>
          </w:p>
          <w:p w14:paraId="2E80F903" w14:textId="77777777" w:rsidR="00C2672A" w:rsidRPr="0048246A" w:rsidRDefault="00C2672A" w:rsidP="00D3716B">
            <w:pPr>
              <w:spacing w:after="0" w:line="240" w:lineRule="auto"/>
              <w:rPr>
                <w:rFonts w:ascii="Times New Roman" w:hAnsi="Times New Roman"/>
                <w:sz w:val="20"/>
                <w:szCs w:val="20"/>
              </w:rPr>
            </w:pPr>
          </w:p>
          <w:p w14:paraId="2E80F904" w14:textId="77777777" w:rsidR="00C2672A" w:rsidRPr="0048246A" w:rsidRDefault="00C2672A" w:rsidP="00D3716B">
            <w:pPr>
              <w:spacing w:after="0" w:line="240" w:lineRule="auto"/>
              <w:rPr>
                <w:rFonts w:ascii="Times New Roman" w:hAnsi="Times New Roman"/>
                <w:sz w:val="20"/>
                <w:szCs w:val="20"/>
              </w:rPr>
            </w:pPr>
          </w:p>
          <w:p w14:paraId="2E80F905" w14:textId="77777777" w:rsidR="00C2672A" w:rsidRPr="0048246A" w:rsidRDefault="00C2672A" w:rsidP="00D3716B">
            <w:pPr>
              <w:spacing w:after="0" w:line="240" w:lineRule="auto"/>
              <w:rPr>
                <w:rFonts w:ascii="Times New Roman" w:hAnsi="Times New Roman"/>
                <w:sz w:val="20"/>
                <w:szCs w:val="20"/>
              </w:rPr>
            </w:pPr>
          </w:p>
          <w:p w14:paraId="2E80F906" w14:textId="77777777" w:rsidR="00C2672A" w:rsidRPr="0048246A" w:rsidRDefault="00C2672A" w:rsidP="00D3716B">
            <w:pPr>
              <w:spacing w:after="0" w:line="240" w:lineRule="auto"/>
              <w:rPr>
                <w:rFonts w:ascii="Times New Roman" w:hAnsi="Times New Roman"/>
                <w:sz w:val="20"/>
                <w:szCs w:val="20"/>
              </w:rPr>
            </w:pPr>
          </w:p>
          <w:p w14:paraId="2E80F907" w14:textId="77777777" w:rsidR="00C2672A" w:rsidRPr="0048246A" w:rsidRDefault="00C2672A" w:rsidP="00D3716B">
            <w:pPr>
              <w:spacing w:after="0" w:line="240" w:lineRule="auto"/>
              <w:rPr>
                <w:rFonts w:ascii="Times New Roman" w:hAnsi="Times New Roman"/>
                <w:sz w:val="20"/>
                <w:szCs w:val="20"/>
              </w:rPr>
            </w:pPr>
          </w:p>
          <w:p w14:paraId="2E80F908" w14:textId="77777777" w:rsidR="00C2672A" w:rsidRPr="0048246A" w:rsidRDefault="00C2672A" w:rsidP="00D3716B">
            <w:pPr>
              <w:spacing w:after="0" w:line="240" w:lineRule="auto"/>
              <w:rPr>
                <w:rFonts w:ascii="Times New Roman" w:hAnsi="Times New Roman"/>
                <w:sz w:val="20"/>
                <w:szCs w:val="20"/>
              </w:rPr>
            </w:pPr>
          </w:p>
        </w:tc>
        <w:tc>
          <w:tcPr>
            <w:tcW w:w="1377" w:type="dxa"/>
            <w:tcBorders>
              <w:top w:val="dotted" w:sz="4" w:space="0" w:color="auto"/>
            </w:tcBorders>
          </w:tcPr>
          <w:p w14:paraId="2E80F909" w14:textId="77777777" w:rsidR="00C2672A" w:rsidRPr="0048246A" w:rsidRDefault="00C2672A" w:rsidP="006748BD">
            <w:pPr>
              <w:spacing w:after="0" w:line="240" w:lineRule="auto"/>
              <w:rPr>
                <w:rFonts w:ascii="Times New Roman" w:hAnsi="Times New Roman"/>
                <w:sz w:val="20"/>
                <w:szCs w:val="20"/>
              </w:rPr>
            </w:pPr>
            <w:r w:rsidRPr="0048246A">
              <w:rPr>
                <w:rFonts w:ascii="Times New Roman" w:hAnsi="Times New Roman"/>
                <w:sz w:val="20"/>
                <w:szCs w:val="20"/>
              </w:rPr>
              <w:t>LM, NVA</w:t>
            </w:r>
          </w:p>
        </w:tc>
        <w:tc>
          <w:tcPr>
            <w:tcW w:w="1571" w:type="dxa"/>
            <w:tcBorders>
              <w:top w:val="dotted" w:sz="4" w:space="0" w:color="auto"/>
            </w:tcBorders>
          </w:tcPr>
          <w:p w14:paraId="2E80F90A" w14:textId="77777777" w:rsidR="00C2672A" w:rsidRPr="0048246A" w:rsidRDefault="00C2672A"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p w14:paraId="2E80F90B" w14:textId="77777777" w:rsidR="00C2672A" w:rsidRPr="0048246A" w:rsidRDefault="00C2672A" w:rsidP="006748BD">
            <w:pPr>
              <w:spacing w:after="0" w:line="240" w:lineRule="auto"/>
              <w:rPr>
                <w:rFonts w:ascii="Times New Roman" w:hAnsi="Times New Roman"/>
                <w:sz w:val="20"/>
                <w:szCs w:val="20"/>
              </w:rPr>
            </w:pPr>
          </w:p>
        </w:tc>
      </w:tr>
    </w:tbl>
    <w:p w14:paraId="2E80F90D" w14:textId="77777777" w:rsidR="006748BD" w:rsidRPr="0048246A" w:rsidRDefault="006748BD" w:rsidP="006748BD">
      <w:pPr>
        <w:spacing w:after="0" w:line="240" w:lineRule="auto"/>
        <w:rPr>
          <w:rFonts w:ascii="Times New Roman" w:hAnsi="Times New Roman"/>
          <w:sz w:val="20"/>
          <w:szCs w:val="20"/>
        </w:rPr>
      </w:pPr>
    </w:p>
    <w:p w14:paraId="2E80F90E" w14:textId="77777777" w:rsidR="006748BD" w:rsidRPr="0048246A" w:rsidRDefault="006748BD" w:rsidP="006748BD">
      <w:pPr>
        <w:spacing w:after="0" w:line="240" w:lineRule="auto"/>
        <w:rPr>
          <w:rFonts w:ascii="Times New Roman" w:hAnsi="Times New Roman"/>
          <w:sz w:val="20"/>
          <w:szCs w:val="20"/>
        </w:rPr>
      </w:pPr>
    </w:p>
    <w:tbl>
      <w:tblPr>
        <w:tblStyle w:val="TableGrid"/>
        <w:tblW w:w="14762" w:type="dxa"/>
        <w:tblLayout w:type="fixed"/>
        <w:tblCellMar>
          <w:left w:w="57" w:type="dxa"/>
          <w:right w:w="57" w:type="dxa"/>
        </w:tblCellMar>
        <w:tblLook w:val="04A0" w:firstRow="1" w:lastRow="0" w:firstColumn="1" w:lastColumn="0" w:noHBand="0" w:noVBand="1"/>
      </w:tblPr>
      <w:tblGrid>
        <w:gridCol w:w="1475"/>
        <w:gridCol w:w="1814"/>
        <w:gridCol w:w="1163"/>
        <w:gridCol w:w="174"/>
        <w:gridCol w:w="184"/>
        <w:gridCol w:w="2703"/>
        <w:gridCol w:w="57"/>
        <w:gridCol w:w="142"/>
        <w:gridCol w:w="2385"/>
        <w:gridCol w:w="1279"/>
        <w:gridCol w:w="1375"/>
        <w:gridCol w:w="64"/>
        <w:gridCol w:w="1947"/>
      </w:tblGrid>
      <w:tr w:rsidR="006748BD" w:rsidRPr="0048246A" w14:paraId="2E80F910" w14:textId="77777777" w:rsidTr="008F53E5">
        <w:trPr>
          <w:trHeight w:val="503"/>
        </w:trPr>
        <w:tc>
          <w:tcPr>
            <w:tcW w:w="14762" w:type="dxa"/>
            <w:gridSpan w:val="13"/>
            <w:shd w:val="clear" w:color="auto" w:fill="92D050"/>
            <w:vAlign w:val="center"/>
          </w:tcPr>
          <w:p w14:paraId="2E80F90F" w14:textId="77777777" w:rsidR="006748BD" w:rsidRPr="0048246A" w:rsidRDefault="006748BD" w:rsidP="00D158BC">
            <w:pPr>
              <w:pStyle w:val="ListParagraph"/>
              <w:numPr>
                <w:ilvl w:val="0"/>
                <w:numId w:val="7"/>
              </w:numPr>
              <w:spacing w:after="0" w:line="240" w:lineRule="auto"/>
              <w:rPr>
                <w:rFonts w:ascii="Times New Roman" w:hAnsi="Times New Roman"/>
                <w:b/>
                <w:sz w:val="20"/>
                <w:szCs w:val="20"/>
              </w:rPr>
            </w:pPr>
            <w:r w:rsidRPr="0048246A">
              <w:rPr>
                <w:rFonts w:ascii="Times New Roman" w:hAnsi="Times New Roman"/>
                <w:b/>
                <w:bCs/>
                <w:sz w:val="20"/>
                <w:szCs w:val="20"/>
              </w:rPr>
              <w:t xml:space="preserve">Rīcības virziens – </w:t>
            </w:r>
            <w:r w:rsidRPr="0048246A">
              <w:rPr>
                <w:rFonts w:ascii="Times New Roman" w:hAnsi="Times New Roman"/>
                <w:b/>
                <w:sz w:val="20"/>
                <w:szCs w:val="20"/>
              </w:rPr>
              <w:t>Nacionālā identitāte: valoda un kultūrtelpa</w:t>
            </w:r>
          </w:p>
        </w:tc>
      </w:tr>
      <w:tr w:rsidR="006748BD" w:rsidRPr="0048246A" w14:paraId="2E80F91E" w14:textId="77777777" w:rsidTr="008F53E5">
        <w:trPr>
          <w:trHeight w:val="532"/>
        </w:trPr>
        <w:tc>
          <w:tcPr>
            <w:tcW w:w="3289" w:type="dxa"/>
            <w:gridSpan w:val="2"/>
            <w:shd w:val="clear" w:color="auto" w:fill="FDE9D9" w:themeFill="accent6" w:themeFillTint="33"/>
            <w:vAlign w:val="center"/>
          </w:tcPr>
          <w:p w14:paraId="2E80F911" w14:textId="77777777" w:rsidR="006748BD" w:rsidRPr="0048246A" w:rsidRDefault="006748BD" w:rsidP="00D158BC">
            <w:pPr>
              <w:spacing w:after="0" w:line="240" w:lineRule="auto"/>
              <w:rPr>
                <w:rFonts w:ascii="Times New Roman" w:hAnsi="Times New Roman"/>
                <w:b/>
                <w:bCs/>
                <w:sz w:val="20"/>
                <w:szCs w:val="20"/>
              </w:rPr>
            </w:pPr>
            <w:r w:rsidRPr="0048246A">
              <w:rPr>
                <w:rFonts w:ascii="Times New Roman" w:hAnsi="Times New Roman"/>
                <w:b/>
                <w:sz w:val="20"/>
                <w:szCs w:val="20"/>
                <w:u w:val="single"/>
              </w:rPr>
              <w:t>2.rīcības virzienā definētās politikas rezultāti</w:t>
            </w:r>
            <w:r w:rsidR="00D158BC" w:rsidRPr="0048246A">
              <w:rPr>
                <w:rFonts w:ascii="Times New Roman" w:hAnsi="Times New Roman"/>
                <w:b/>
                <w:sz w:val="20"/>
                <w:szCs w:val="20"/>
                <w:u w:val="single"/>
              </w:rPr>
              <w:t>:</w:t>
            </w:r>
          </w:p>
        </w:tc>
        <w:tc>
          <w:tcPr>
            <w:tcW w:w="11473" w:type="dxa"/>
            <w:gridSpan w:val="11"/>
            <w:shd w:val="clear" w:color="auto" w:fill="FDE9D9" w:themeFill="accent6" w:themeFillTint="33"/>
            <w:vAlign w:val="center"/>
          </w:tcPr>
          <w:p w14:paraId="2E80F912" w14:textId="77777777" w:rsidR="00D158BC" w:rsidRPr="0048246A" w:rsidRDefault="00D158BC" w:rsidP="00D158BC">
            <w:pPr>
              <w:pStyle w:val="ListParagraph"/>
              <w:spacing w:after="0" w:line="240" w:lineRule="auto"/>
              <w:rPr>
                <w:rFonts w:ascii="Times New Roman" w:hAnsi="Times New Roman"/>
                <w:bCs/>
                <w:sz w:val="20"/>
                <w:szCs w:val="20"/>
              </w:rPr>
            </w:pPr>
          </w:p>
          <w:p w14:paraId="2E80F913" w14:textId="77777777" w:rsidR="006748BD" w:rsidRPr="0048246A" w:rsidRDefault="006748BD" w:rsidP="00D158BC">
            <w:pPr>
              <w:pStyle w:val="ListParagraph"/>
              <w:numPr>
                <w:ilvl w:val="0"/>
                <w:numId w:val="11"/>
              </w:numPr>
              <w:spacing w:after="0" w:line="240" w:lineRule="auto"/>
              <w:rPr>
                <w:rFonts w:ascii="Times New Roman" w:hAnsi="Times New Roman"/>
                <w:bCs/>
                <w:sz w:val="20"/>
                <w:szCs w:val="20"/>
              </w:rPr>
            </w:pPr>
            <w:r w:rsidRPr="0048246A">
              <w:rPr>
                <w:rFonts w:ascii="Times New Roman" w:hAnsi="Times New Roman"/>
                <w:bCs/>
                <w:sz w:val="20"/>
                <w:szCs w:val="20"/>
              </w:rPr>
              <w:t>Uzlabojušās latviešu valodas prasmes dažādās mērķa grupās un tās tiek praktiski lietotas ikdienas situācijās</w:t>
            </w:r>
          </w:p>
          <w:p w14:paraId="2E80F914" w14:textId="77777777" w:rsidR="006748BD" w:rsidRPr="0048246A" w:rsidRDefault="006748BD" w:rsidP="00D158BC">
            <w:pPr>
              <w:pStyle w:val="ListParagraph"/>
              <w:numPr>
                <w:ilvl w:val="0"/>
                <w:numId w:val="11"/>
              </w:numPr>
              <w:spacing w:after="0" w:line="240" w:lineRule="auto"/>
              <w:rPr>
                <w:rFonts w:ascii="Times New Roman" w:hAnsi="Times New Roman"/>
                <w:bCs/>
                <w:sz w:val="20"/>
                <w:szCs w:val="20"/>
              </w:rPr>
            </w:pPr>
            <w:r w:rsidRPr="0048246A">
              <w:rPr>
                <w:rFonts w:ascii="Times New Roman" w:hAnsi="Times New Roman"/>
                <w:bCs/>
                <w:sz w:val="20"/>
                <w:szCs w:val="20"/>
              </w:rPr>
              <w:t>Iedzīvotājiem ir labi saprotami valodas apguves nosacījumi un pieejamas gan kvalitatīvas mācību vietas, gan informācija par tām</w:t>
            </w:r>
          </w:p>
          <w:p w14:paraId="2E80F915" w14:textId="77777777" w:rsidR="006748BD" w:rsidRPr="0048246A" w:rsidRDefault="006748BD" w:rsidP="00D158BC">
            <w:pPr>
              <w:pStyle w:val="ListParagraph"/>
              <w:numPr>
                <w:ilvl w:val="0"/>
                <w:numId w:val="11"/>
              </w:numPr>
              <w:spacing w:after="0" w:line="240" w:lineRule="auto"/>
              <w:rPr>
                <w:rFonts w:ascii="Times New Roman" w:hAnsi="Times New Roman"/>
                <w:bCs/>
                <w:sz w:val="20"/>
                <w:szCs w:val="20"/>
              </w:rPr>
            </w:pPr>
            <w:r w:rsidRPr="0048246A">
              <w:rPr>
                <w:rFonts w:ascii="Times New Roman" w:hAnsi="Times New Roman"/>
                <w:bCs/>
                <w:sz w:val="20"/>
                <w:szCs w:val="20"/>
              </w:rPr>
              <w:t xml:space="preserve">Izveidoti un attīstīti radoši valodas apguves instrumenti – valodas kafejnīcas, latviešu valodas klubi, brīvprātīgie valodas skolotāji </w:t>
            </w:r>
            <w:r w:rsidRPr="0048246A">
              <w:rPr>
                <w:rFonts w:ascii="Times New Roman" w:hAnsi="Times New Roman"/>
                <w:bCs/>
                <w:sz w:val="20"/>
                <w:szCs w:val="20"/>
              </w:rPr>
              <w:lastRenderedPageBreak/>
              <w:t>u.c.</w:t>
            </w:r>
          </w:p>
          <w:p w14:paraId="2E80F916" w14:textId="77777777" w:rsidR="006748BD" w:rsidRPr="0048246A" w:rsidRDefault="006748BD" w:rsidP="00D158BC">
            <w:pPr>
              <w:pStyle w:val="ListParagraph"/>
              <w:numPr>
                <w:ilvl w:val="0"/>
                <w:numId w:val="11"/>
              </w:numPr>
              <w:spacing w:after="0" w:line="240" w:lineRule="auto"/>
              <w:rPr>
                <w:rFonts w:ascii="Times New Roman" w:hAnsi="Times New Roman"/>
                <w:bCs/>
                <w:sz w:val="20"/>
                <w:szCs w:val="20"/>
              </w:rPr>
            </w:pPr>
            <w:r w:rsidRPr="0048246A">
              <w:rPr>
                <w:rFonts w:ascii="Times New Roman" w:hAnsi="Times New Roman"/>
                <w:bCs/>
                <w:sz w:val="20"/>
                <w:szCs w:val="20"/>
              </w:rPr>
              <w:t xml:space="preserve">Latvijas iedzīvotāji izprot un apzinās Latvijas valstiskuma vērtību un </w:t>
            </w:r>
            <w:r w:rsidR="003D2980" w:rsidRPr="0048246A">
              <w:rPr>
                <w:rFonts w:ascii="Times New Roman" w:hAnsi="Times New Roman"/>
                <w:bCs/>
                <w:sz w:val="20"/>
                <w:szCs w:val="20"/>
              </w:rPr>
              <w:t>nacionālās</w:t>
            </w:r>
            <w:r w:rsidRPr="0048246A">
              <w:rPr>
                <w:rFonts w:ascii="Times New Roman" w:hAnsi="Times New Roman"/>
                <w:bCs/>
                <w:sz w:val="20"/>
                <w:szCs w:val="20"/>
              </w:rPr>
              <w:t xml:space="preserve"> kultūras telpas unikalitāti Eiropas un globālā </w:t>
            </w:r>
            <w:r w:rsidR="003D2980" w:rsidRPr="0048246A">
              <w:rPr>
                <w:rFonts w:ascii="Times New Roman" w:hAnsi="Times New Roman"/>
                <w:bCs/>
                <w:sz w:val="20"/>
                <w:szCs w:val="20"/>
              </w:rPr>
              <w:t xml:space="preserve"> </w:t>
            </w:r>
            <w:r w:rsidRPr="0048246A">
              <w:rPr>
                <w:rFonts w:ascii="Times New Roman" w:hAnsi="Times New Roman"/>
                <w:bCs/>
                <w:sz w:val="20"/>
                <w:szCs w:val="20"/>
              </w:rPr>
              <w:t>kontekstā</w:t>
            </w:r>
          </w:p>
          <w:p w14:paraId="2E80F917" w14:textId="77777777" w:rsidR="006748BD" w:rsidRPr="0048246A" w:rsidRDefault="003D2980" w:rsidP="00D158BC">
            <w:pPr>
              <w:pStyle w:val="ListParagraph"/>
              <w:numPr>
                <w:ilvl w:val="0"/>
                <w:numId w:val="11"/>
              </w:numPr>
              <w:spacing w:after="0" w:line="240" w:lineRule="auto"/>
              <w:rPr>
                <w:rFonts w:ascii="Times New Roman" w:hAnsi="Times New Roman"/>
                <w:bCs/>
                <w:sz w:val="20"/>
                <w:szCs w:val="20"/>
              </w:rPr>
            </w:pPr>
            <w:r w:rsidRPr="0048246A">
              <w:rPr>
                <w:rFonts w:ascii="Times New Roman" w:hAnsi="Times New Roman"/>
                <w:bCs/>
                <w:sz w:val="20"/>
                <w:szCs w:val="20"/>
              </w:rPr>
              <w:t xml:space="preserve"> </w:t>
            </w:r>
            <w:r w:rsidR="006748BD" w:rsidRPr="0048246A">
              <w:rPr>
                <w:rFonts w:ascii="Times New Roman" w:hAnsi="Times New Roman"/>
                <w:bCs/>
                <w:sz w:val="20"/>
                <w:szCs w:val="20"/>
              </w:rPr>
              <w:t>Uzlabojusies iedzīvotāju izpratne par Latvijas vēstures dažādiem posmiem un sarežģītām valsts attīstības situācijām</w:t>
            </w:r>
          </w:p>
          <w:p w14:paraId="2E80F918" w14:textId="77777777" w:rsidR="006748BD" w:rsidRPr="0048246A" w:rsidRDefault="003D2980" w:rsidP="00D158BC">
            <w:pPr>
              <w:pStyle w:val="ListParagraph"/>
              <w:numPr>
                <w:ilvl w:val="0"/>
                <w:numId w:val="11"/>
              </w:numPr>
              <w:spacing w:after="0" w:line="240" w:lineRule="auto"/>
              <w:rPr>
                <w:rFonts w:ascii="Times New Roman" w:hAnsi="Times New Roman"/>
                <w:bCs/>
                <w:sz w:val="20"/>
                <w:szCs w:val="20"/>
              </w:rPr>
            </w:pPr>
            <w:r w:rsidRPr="0048246A">
              <w:rPr>
                <w:rFonts w:ascii="Times New Roman" w:hAnsi="Times New Roman"/>
                <w:bCs/>
                <w:sz w:val="20"/>
                <w:szCs w:val="20"/>
              </w:rPr>
              <w:t xml:space="preserve"> </w:t>
            </w:r>
            <w:r w:rsidR="006748BD" w:rsidRPr="0048246A">
              <w:rPr>
                <w:rFonts w:ascii="Times New Roman" w:hAnsi="Times New Roman"/>
                <w:bCs/>
                <w:sz w:val="20"/>
                <w:szCs w:val="20"/>
              </w:rPr>
              <w:t>Iedzīvotāji spēj vienoties svinot kopīgus svētkus</w:t>
            </w:r>
          </w:p>
          <w:p w14:paraId="2E80F919" w14:textId="77777777" w:rsidR="006748BD" w:rsidRPr="0048246A" w:rsidRDefault="003D2980" w:rsidP="00D158BC">
            <w:pPr>
              <w:pStyle w:val="ListParagraph"/>
              <w:numPr>
                <w:ilvl w:val="0"/>
                <w:numId w:val="11"/>
              </w:numPr>
              <w:spacing w:after="0" w:line="240" w:lineRule="auto"/>
              <w:rPr>
                <w:rFonts w:ascii="Times New Roman" w:hAnsi="Times New Roman"/>
                <w:bCs/>
                <w:sz w:val="20"/>
                <w:szCs w:val="20"/>
              </w:rPr>
            </w:pPr>
            <w:r w:rsidRPr="0048246A">
              <w:rPr>
                <w:rFonts w:ascii="Times New Roman" w:hAnsi="Times New Roman"/>
                <w:bCs/>
                <w:sz w:val="20"/>
                <w:szCs w:val="20"/>
              </w:rPr>
              <w:t xml:space="preserve"> </w:t>
            </w:r>
            <w:r w:rsidR="006748BD" w:rsidRPr="0048246A">
              <w:rPr>
                <w:rFonts w:ascii="Times New Roman" w:hAnsi="Times New Roman"/>
                <w:bCs/>
                <w:sz w:val="20"/>
                <w:szCs w:val="20"/>
              </w:rPr>
              <w:t xml:space="preserve">Kopīgas tradīcijas un to zināšanas vieno Latvijas cilvēkus arī tos, kas šobrīd dzīvo ārpus Latvijas </w:t>
            </w:r>
          </w:p>
          <w:p w14:paraId="2E80F91A" w14:textId="77777777" w:rsidR="00470626" w:rsidRPr="0048246A" w:rsidRDefault="003D2980" w:rsidP="00D158BC">
            <w:pPr>
              <w:pStyle w:val="ListParagraph"/>
              <w:numPr>
                <w:ilvl w:val="0"/>
                <w:numId w:val="11"/>
              </w:numPr>
              <w:spacing w:after="0" w:line="240" w:lineRule="auto"/>
              <w:rPr>
                <w:rFonts w:ascii="Times New Roman" w:hAnsi="Times New Roman"/>
                <w:bCs/>
                <w:sz w:val="20"/>
                <w:szCs w:val="20"/>
              </w:rPr>
            </w:pPr>
            <w:r w:rsidRPr="0048246A">
              <w:rPr>
                <w:rFonts w:ascii="Times New Roman" w:hAnsi="Times New Roman"/>
                <w:bCs/>
                <w:sz w:val="20"/>
                <w:szCs w:val="20"/>
              </w:rPr>
              <w:t xml:space="preserve"> </w:t>
            </w:r>
            <w:r w:rsidR="006748BD" w:rsidRPr="0048246A">
              <w:rPr>
                <w:rFonts w:ascii="Times New Roman" w:hAnsi="Times New Roman"/>
                <w:bCs/>
                <w:sz w:val="20"/>
                <w:szCs w:val="20"/>
              </w:rPr>
              <w:t>Latvijas bērniem ir nodrošināta pastāvīga piekļuv</w:t>
            </w:r>
            <w:r w:rsidR="00D11969" w:rsidRPr="0048246A">
              <w:rPr>
                <w:rFonts w:ascii="Times New Roman" w:hAnsi="Times New Roman"/>
                <w:bCs/>
                <w:sz w:val="20"/>
                <w:szCs w:val="20"/>
              </w:rPr>
              <w:t xml:space="preserve">e </w:t>
            </w:r>
            <w:r w:rsidR="00C9589E" w:rsidRPr="0048246A">
              <w:rPr>
                <w:rFonts w:ascii="Times New Roman" w:hAnsi="Times New Roman"/>
                <w:bCs/>
                <w:sz w:val="20"/>
                <w:szCs w:val="20"/>
              </w:rPr>
              <w:t xml:space="preserve">nacionālo </w:t>
            </w:r>
            <w:r w:rsidR="00D11969" w:rsidRPr="0048246A">
              <w:rPr>
                <w:rFonts w:ascii="Times New Roman" w:hAnsi="Times New Roman"/>
                <w:bCs/>
                <w:sz w:val="20"/>
                <w:szCs w:val="20"/>
              </w:rPr>
              <w:t>kultūras vērtību iepazīšanai</w:t>
            </w:r>
          </w:p>
          <w:p w14:paraId="2E80F91B" w14:textId="77777777" w:rsidR="00470626" w:rsidRPr="0048246A" w:rsidRDefault="00D11969" w:rsidP="00470626">
            <w:pPr>
              <w:pStyle w:val="ListParagraph"/>
              <w:numPr>
                <w:ilvl w:val="0"/>
                <w:numId w:val="11"/>
              </w:numPr>
              <w:spacing w:after="0" w:line="240" w:lineRule="auto"/>
              <w:rPr>
                <w:rFonts w:ascii="Times New Roman" w:hAnsi="Times New Roman"/>
                <w:bCs/>
                <w:sz w:val="20"/>
                <w:szCs w:val="20"/>
              </w:rPr>
            </w:pPr>
            <w:r w:rsidRPr="0048246A">
              <w:rPr>
                <w:rFonts w:ascii="Times New Roman" w:hAnsi="Times New Roman"/>
                <w:bCs/>
                <w:sz w:val="20"/>
                <w:szCs w:val="20"/>
              </w:rPr>
              <w:t xml:space="preserve"> </w:t>
            </w:r>
            <w:r w:rsidR="00470626" w:rsidRPr="0048246A">
              <w:rPr>
                <w:rFonts w:ascii="Times New Roman" w:hAnsi="Times New Roman"/>
                <w:bCs/>
                <w:sz w:val="20"/>
                <w:szCs w:val="20"/>
              </w:rPr>
              <w:t>Palielinājusies uzticēšanās sabiedriskajiem medijiem</w:t>
            </w:r>
          </w:p>
          <w:p w14:paraId="2E80F91C" w14:textId="77777777" w:rsidR="00BC5C64" w:rsidRDefault="00470626" w:rsidP="00BC5C64">
            <w:pPr>
              <w:pStyle w:val="ListParagraph"/>
              <w:numPr>
                <w:ilvl w:val="0"/>
                <w:numId w:val="11"/>
              </w:numPr>
              <w:spacing w:after="0" w:line="240" w:lineRule="auto"/>
              <w:rPr>
                <w:rFonts w:ascii="Times New Roman" w:hAnsi="Times New Roman"/>
                <w:bCs/>
                <w:sz w:val="20"/>
                <w:szCs w:val="20"/>
              </w:rPr>
            </w:pPr>
            <w:r w:rsidRPr="0048246A">
              <w:rPr>
                <w:rFonts w:ascii="Times New Roman" w:hAnsi="Times New Roman"/>
                <w:bCs/>
                <w:sz w:val="20"/>
                <w:szCs w:val="20"/>
              </w:rPr>
              <w:t>Palielinājusies vai saglabājusies nemainīga vietējo un reģionālo elektronisko plašsaziņas līdzekļu daudzveidība Latgales plānošanas reģionā</w:t>
            </w:r>
          </w:p>
          <w:p w14:paraId="2E80F91D" w14:textId="77777777" w:rsidR="006748BD" w:rsidRPr="00E42F4C" w:rsidRDefault="006748BD" w:rsidP="00E42F4C">
            <w:pPr>
              <w:spacing w:after="0" w:line="240" w:lineRule="auto"/>
              <w:ind w:left="360"/>
              <w:rPr>
                <w:rFonts w:ascii="Times New Roman" w:hAnsi="Times New Roman"/>
                <w:bCs/>
                <w:sz w:val="20"/>
                <w:szCs w:val="20"/>
              </w:rPr>
            </w:pPr>
          </w:p>
        </w:tc>
      </w:tr>
      <w:tr w:rsidR="006748BD" w:rsidRPr="0048246A" w14:paraId="2E80F928" w14:textId="77777777" w:rsidTr="008F53E5">
        <w:trPr>
          <w:trHeight w:val="532"/>
        </w:trPr>
        <w:tc>
          <w:tcPr>
            <w:tcW w:w="3289" w:type="dxa"/>
            <w:gridSpan w:val="2"/>
            <w:shd w:val="clear" w:color="auto" w:fill="FDE9D9" w:themeFill="accent6" w:themeFillTint="33"/>
            <w:vAlign w:val="center"/>
          </w:tcPr>
          <w:p w14:paraId="2E80F91F" w14:textId="77777777" w:rsidR="006748BD" w:rsidRPr="0048246A" w:rsidRDefault="006748BD" w:rsidP="006748BD">
            <w:pPr>
              <w:spacing w:after="0" w:line="240" w:lineRule="auto"/>
              <w:rPr>
                <w:rFonts w:ascii="Times New Roman" w:hAnsi="Times New Roman"/>
                <w:b/>
                <w:bCs/>
                <w:sz w:val="20"/>
                <w:szCs w:val="20"/>
              </w:rPr>
            </w:pPr>
            <w:r w:rsidRPr="0048246A">
              <w:rPr>
                <w:rFonts w:ascii="Times New Roman" w:hAnsi="Times New Roman"/>
                <w:b/>
                <w:sz w:val="20"/>
                <w:szCs w:val="20"/>
                <w:u w:val="single"/>
              </w:rPr>
              <w:lastRenderedPageBreak/>
              <w:t>Politikas rezultatīvie rādītāji</w:t>
            </w:r>
          </w:p>
        </w:tc>
        <w:tc>
          <w:tcPr>
            <w:tcW w:w="11473" w:type="dxa"/>
            <w:gridSpan w:val="11"/>
            <w:shd w:val="clear" w:color="auto" w:fill="FDE9D9" w:themeFill="accent6" w:themeFillTint="33"/>
            <w:vAlign w:val="center"/>
          </w:tcPr>
          <w:p w14:paraId="2E80F920" w14:textId="77777777" w:rsidR="00D158BC" w:rsidRPr="0048246A" w:rsidRDefault="00D158BC" w:rsidP="00D158BC">
            <w:pPr>
              <w:pStyle w:val="ListParagraph"/>
              <w:spacing w:after="0" w:line="240" w:lineRule="auto"/>
              <w:rPr>
                <w:rFonts w:ascii="Times New Roman" w:hAnsi="Times New Roman"/>
                <w:sz w:val="20"/>
                <w:szCs w:val="20"/>
              </w:rPr>
            </w:pPr>
          </w:p>
          <w:p w14:paraId="2E80F921" w14:textId="77777777" w:rsidR="00D11969" w:rsidRPr="0048246A" w:rsidRDefault="00D11969" w:rsidP="00D11969">
            <w:pPr>
              <w:pStyle w:val="ListParagraph"/>
              <w:numPr>
                <w:ilvl w:val="0"/>
                <w:numId w:val="26"/>
              </w:numPr>
              <w:spacing w:after="0" w:line="240" w:lineRule="auto"/>
              <w:rPr>
                <w:rFonts w:ascii="Times New Roman" w:hAnsi="Times New Roman"/>
                <w:sz w:val="20"/>
                <w:szCs w:val="20"/>
              </w:rPr>
            </w:pPr>
            <w:r w:rsidRPr="0048246A">
              <w:rPr>
                <w:rFonts w:ascii="Times New Roman" w:hAnsi="Times New Roman"/>
                <w:sz w:val="20"/>
                <w:szCs w:val="20"/>
              </w:rPr>
              <w:t xml:space="preserve">Palielinājies to TVP īpatsvars, kas ikdienas situācijās lieto latviešu valodu (2017.g.=33% </w:t>
            </w:r>
            <w:r w:rsidRPr="0048246A">
              <w:rPr>
                <w:rFonts w:ascii="Times New Roman" w:hAnsi="Times New Roman"/>
                <w:sz w:val="20"/>
                <w:szCs w:val="20"/>
              </w:rPr>
              <w:sym w:font="Wingdings" w:char="00F0"/>
            </w:r>
            <w:r w:rsidRPr="0048246A">
              <w:rPr>
                <w:rFonts w:ascii="Times New Roman" w:hAnsi="Times New Roman"/>
                <w:sz w:val="20"/>
                <w:szCs w:val="20"/>
              </w:rPr>
              <w:t xml:space="preserve"> 2020.g.=40%) </w:t>
            </w:r>
          </w:p>
          <w:p w14:paraId="2E80F922" w14:textId="77777777" w:rsidR="00D11969" w:rsidRPr="0048246A" w:rsidRDefault="00D11969" w:rsidP="00D11969">
            <w:pPr>
              <w:pStyle w:val="ListParagraph"/>
              <w:numPr>
                <w:ilvl w:val="0"/>
                <w:numId w:val="22"/>
              </w:numPr>
              <w:spacing w:after="0" w:line="240" w:lineRule="auto"/>
              <w:rPr>
                <w:rFonts w:ascii="Times New Roman" w:hAnsi="Times New Roman"/>
                <w:sz w:val="20"/>
                <w:szCs w:val="20"/>
              </w:rPr>
            </w:pPr>
            <w:r w:rsidRPr="0048246A">
              <w:rPr>
                <w:rFonts w:ascii="Times New Roman" w:hAnsi="Times New Roman"/>
                <w:sz w:val="20"/>
                <w:szCs w:val="20"/>
              </w:rPr>
              <w:t>Palielinājies mazākumtautību pārstāvju skaits, kas labprāt izvēlas runāt latviski (2017.g.=46%</w:t>
            </w:r>
            <w:r w:rsidRPr="0048246A">
              <w:rPr>
                <w:rFonts w:ascii="Times New Roman" w:hAnsi="Times New Roman"/>
                <w:sz w:val="20"/>
                <w:szCs w:val="20"/>
              </w:rPr>
              <w:sym w:font="Wingdings" w:char="00F0"/>
            </w:r>
            <w:r w:rsidRPr="0048246A">
              <w:rPr>
                <w:rFonts w:ascii="Times New Roman" w:hAnsi="Times New Roman"/>
                <w:sz w:val="20"/>
                <w:szCs w:val="20"/>
              </w:rPr>
              <w:t xml:space="preserve"> 2020.g.=50%)</w:t>
            </w:r>
          </w:p>
          <w:p w14:paraId="2E80F923" w14:textId="77777777" w:rsidR="00D11969" w:rsidRPr="0048246A" w:rsidRDefault="00D11969" w:rsidP="00D11969">
            <w:pPr>
              <w:pStyle w:val="ListParagraph"/>
              <w:numPr>
                <w:ilvl w:val="0"/>
                <w:numId w:val="22"/>
              </w:numPr>
              <w:spacing w:after="0" w:line="240" w:lineRule="auto"/>
              <w:rPr>
                <w:rFonts w:ascii="Times New Roman" w:hAnsi="Times New Roman"/>
                <w:sz w:val="20"/>
                <w:szCs w:val="20"/>
              </w:rPr>
            </w:pPr>
            <w:r w:rsidRPr="0048246A">
              <w:rPr>
                <w:rFonts w:ascii="Times New Roman" w:hAnsi="Times New Roman"/>
                <w:sz w:val="20"/>
                <w:szCs w:val="20"/>
              </w:rPr>
              <w:t xml:space="preserve">Palielinājies ieslodzījumā esošo personu, kuru dzimtā valoda nav latviešu, īpatsvars, kas ikdienas situācijās lieto latviešu valodu (2017.gadā=38%, </w:t>
            </w:r>
            <w:r w:rsidRPr="0048246A">
              <w:rPr>
                <w:rFonts w:ascii="Times New Roman" w:hAnsi="Times New Roman"/>
                <w:sz w:val="20"/>
                <w:szCs w:val="20"/>
              </w:rPr>
              <w:sym w:font="Wingdings" w:char="00F0"/>
            </w:r>
            <w:r w:rsidRPr="0048246A">
              <w:rPr>
                <w:rFonts w:ascii="Times New Roman" w:hAnsi="Times New Roman"/>
                <w:sz w:val="20"/>
                <w:szCs w:val="20"/>
              </w:rPr>
              <w:t xml:space="preserve"> 2020.gadā=51%)</w:t>
            </w:r>
            <w:r w:rsidRPr="0048246A" w:rsidDel="005834ED">
              <w:rPr>
                <w:rFonts w:ascii="Times New Roman" w:hAnsi="Times New Roman"/>
                <w:sz w:val="20"/>
                <w:szCs w:val="20"/>
              </w:rPr>
              <w:t xml:space="preserve"> </w:t>
            </w:r>
          </w:p>
          <w:p w14:paraId="2E80F924" w14:textId="77777777" w:rsidR="00D11969" w:rsidRPr="0048246A" w:rsidRDefault="00D11969" w:rsidP="00D11969">
            <w:pPr>
              <w:pStyle w:val="ListParagraph"/>
              <w:numPr>
                <w:ilvl w:val="0"/>
                <w:numId w:val="22"/>
              </w:numPr>
              <w:spacing w:after="0" w:line="240" w:lineRule="auto"/>
              <w:rPr>
                <w:rFonts w:ascii="Times New Roman" w:hAnsi="Times New Roman"/>
                <w:sz w:val="20"/>
                <w:szCs w:val="20"/>
              </w:rPr>
            </w:pPr>
            <w:r w:rsidRPr="0048246A">
              <w:rPr>
                <w:rFonts w:ascii="Times New Roman" w:hAnsi="Times New Roman"/>
                <w:sz w:val="20"/>
                <w:szCs w:val="20"/>
              </w:rPr>
              <w:t xml:space="preserve">Palielinājies aktīvi darbojošos mazākumtautību biedrību skaits (2017.g.=98 </w:t>
            </w:r>
            <w:r w:rsidRPr="0048246A">
              <w:rPr>
                <w:rFonts w:ascii="Times New Roman" w:hAnsi="Times New Roman"/>
                <w:sz w:val="20"/>
                <w:szCs w:val="20"/>
              </w:rPr>
              <w:sym w:font="Wingdings" w:char="00F0"/>
            </w:r>
            <w:r w:rsidRPr="0048246A">
              <w:rPr>
                <w:rFonts w:ascii="Times New Roman" w:hAnsi="Times New Roman"/>
                <w:sz w:val="20"/>
                <w:szCs w:val="20"/>
              </w:rPr>
              <w:t xml:space="preserve"> 2020.g.=110)</w:t>
            </w:r>
          </w:p>
          <w:p w14:paraId="2E80F925" w14:textId="77777777" w:rsidR="00470626" w:rsidRPr="0048246A" w:rsidRDefault="00470626" w:rsidP="00470626">
            <w:pPr>
              <w:pStyle w:val="ListParagraph"/>
              <w:numPr>
                <w:ilvl w:val="0"/>
                <w:numId w:val="21"/>
              </w:numPr>
              <w:spacing w:after="0" w:line="240" w:lineRule="auto"/>
              <w:jc w:val="both"/>
              <w:rPr>
                <w:rFonts w:ascii="Times New Roman" w:hAnsi="Times New Roman"/>
                <w:sz w:val="20"/>
                <w:szCs w:val="20"/>
              </w:rPr>
            </w:pPr>
            <w:r w:rsidRPr="0048246A">
              <w:rPr>
                <w:rFonts w:ascii="Times New Roman" w:hAnsi="Times New Roman"/>
                <w:sz w:val="20"/>
                <w:szCs w:val="20"/>
              </w:rPr>
              <w:t>Palielinājusies uzticēšanās sabiedriskajiem medijiem (no kopējā lietotāju skaita: LTV (2018.g.=72%</w:t>
            </w:r>
            <w:r w:rsidRPr="0048246A">
              <w:sym w:font="Wingdings" w:char="00F0"/>
            </w:r>
            <w:r w:rsidRPr="0048246A">
              <w:rPr>
                <w:rFonts w:ascii="Times New Roman" w:hAnsi="Times New Roman"/>
                <w:sz w:val="20"/>
                <w:szCs w:val="20"/>
              </w:rPr>
              <w:t>2020.g.</w:t>
            </w:r>
            <w:r w:rsidRPr="0048246A">
              <w:rPr>
                <w:rFonts w:ascii="Times New Roman" w:hAnsi="Times New Roman"/>
                <w:color w:val="414142"/>
                <w:sz w:val="20"/>
                <w:szCs w:val="20"/>
              </w:rPr>
              <w:t>73%); LR (</w:t>
            </w:r>
            <w:r w:rsidRPr="0048246A">
              <w:rPr>
                <w:rFonts w:ascii="Times New Roman" w:hAnsi="Times New Roman"/>
                <w:sz w:val="20"/>
                <w:szCs w:val="20"/>
              </w:rPr>
              <w:t>2018.g.=82%</w:t>
            </w:r>
            <w:r w:rsidRPr="0048246A">
              <w:sym w:font="Wingdings" w:char="00F0"/>
            </w:r>
            <w:r w:rsidRPr="0048246A">
              <w:rPr>
                <w:rFonts w:ascii="Times New Roman" w:hAnsi="Times New Roman"/>
                <w:sz w:val="20"/>
                <w:szCs w:val="20"/>
              </w:rPr>
              <w:t>2020.g.</w:t>
            </w:r>
            <w:r w:rsidRPr="0048246A">
              <w:rPr>
                <w:rFonts w:ascii="Times New Roman" w:hAnsi="Times New Roman"/>
                <w:color w:val="414142"/>
                <w:sz w:val="20"/>
                <w:szCs w:val="20"/>
              </w:rPr>
              <w:t xml:space="preserve">83%); LSM.LV </w:t>
            </w:r>
            <w:r w:rsidRPr="0048246A">
              <w:rPr>
                <w:rFonts w:ascii="Times New Roman" w:hAnsi="Times New Roman"/>
                <w:sz w:val="20"/>
                <w:szCs w:val="20"/>
              </w:rPr>
              <w:t>(2018.g.=56%</w:t>
            </w:r>
            <w:r w:rsidRPr="0048246A">
              <w:sym w:font="Wingdings" w:char="00F0"/>
            </w:r>
            <w:r w:rsidRPr="0048246A">
              <w:rPr>
                <w:rFonts w:ascii="Times New Roman" w:hAnsi="Times New Roman"/>
                <w:sz w:val="20"/>
                <w:szCs w:val="20"/>
              </w:rPr>
              <w:t>2020.g.</w:t>
            </w:r>
            <w:r w:rsidRPr="0048246A">
              <w:rPr>
                <w:rFonts w:ascii="Times New Roman" w:hAnsi="Times New Roman"/>
                <w:color w:val="414142"/>
                <w:sz w:val="20"/>
                <w:szCs w:val="20"/>
              </w:rPr>
              <w:t>58%))</w:t>
            </w:r>
          </w:p>
          <w:p w14:paraId="2E80F926" w14:textId="77777777" w:rsidR="00470626" w:rsidRPr="0048246A" w:rsidRDefault="00470626" w:rsidP="00470626">
            <w:pPr>
              <w:pStyle w:val="ListParagraph"/>
              <w:numPr>
                <w:ilvl w:val="0"/>
                <w:numId w:val="21"/>
              </w:numPr>
              <w:spacing w:after="0" w:line="240" w:lineRule="auto"/>
              <w:jc w:val="both"/>
              <w:rPr>
                <w:rFonts w:ascii="Times New Roman" w:hAnsi="Times New Roman"/>
                <w:sz w:val="20"/>
                <w:szCs w:val="20"/>
              </w:rPr>
            </w:pPr>
            <w:r w:rsidRPr="0048246A">
              <w:rPr>
                <w:rFonts w:ascii="Times New Roman" w:hAnsi="Times New Roman"/>
                <w:sz w:val="20"/>
                <w:szCs w:val="20"/>
              </w:rPr>
              <w:t>Palielinājies vai saglabājies nemainīgs elektronisko plašsaziņas līdzekļu skaits Latgales plānošanas reģionā (vietējo un reģionālo audiālo elektronisko plašsaziņas līdzekļu skaits (2018.g.=6</w:t>
            </w:r>
            <w:r w:rsidRPr="0048246A">
              <w:rPr>
                <w:rFonts w:ascii="Times New Roman" w:hAnsi="Times New Roman"/>
                <w:sz w:val="20"/>
                <w:szCs w:val="20"/>
              </w:rPr>
              <w:sym w:font="Wingdings" w:char="00F0"/>
            </w:r>
            <w:r w:rsidRPr="0048246A">
              <w:rPr>
                <w:rFonts w:ascii="Times New Roman" w:hAnsi="Times New Roman"/>
                <w:sz w:val="20"/>
                <w:szCs w:val="20"/>
              </w:rPr>
              <w:t>2020.g.</w:t>
            </w:r>
            <w:r w:rsidRPr="0048246A">
              <w:rPr>
                <w:rFonts w:ascii="Times New Roman" w:hAnsi="Times New Roman"/>
                <w:color w:val="414142"/>
                <w:sz w:val="20"/>
                <w:szCs w:val="20"/>
              </w:rPr>
              <w:t>≥6)</w:t>
            </w:r>
            <w:r w:rsidRPr="0048246A">
              <w:rPr>
                <w:rFonts w:ascii="Times New Roman" w:hAnsi="Times New Roman"/>
                <w:sz w:val="20"/>
                <w:szCs w:val="20"/>
              </w:rPr>
              <w:t>; vietējo un reģionālo audiovizuālo elektronisko plašsaziņas līdzekļu skaits (2018.g.=2</w:t>
            </w:r>
            <w:r w:rsidRPr="0048246A">
              <w:rPr>
                <w:rFonts w:ascii="Times New Roman" w:hAnsi="Times New Roman"/>
                <w:sz w:val="20"/>
                <w:szCs w:val="20"/>
              </w:rPr>
              <w:sym w:font="Wingdings" w:char="00F0"/>
            </w:r>
            <w:r w:rsidRPr="0048246A">
              <w:rPr>
                <w:rFonts w:ascii="Times New Roman" w:hAnsi="Times New Roman"/>
                <w:sz w:val="20"/>
                <w:szCs w:val="20"/>
              </w:rPr>
              <w:t>2020.g.</w:t>
            </w:r>
            <w:r w:rsidRPr="0048246A">
              <w:rPr>
                <w:rFonts w:ascii="Times New Roman" w:hAnsi="Times New Roman"/>
                <w:color w:val="414142"/>
                <w:sz w:val="20"/>
                <w:szCs w:val="20"/>
              </w:rPr>
              <w:t>≥2)</w:t>
            </w:r>
            <w:r w:rsidRPr="0048246A">
              <w:rPr>
                <w:rFonts w:ascii="Times New Roman" w:hAnsi="Times New Roman"/>
                <w:sz w:val="20"/>
                <w:szCs w:val="20"/>
              </w:rPr>
              <w:t>)</w:t>
            </w:r>
          </w:p>
          <w:p w14:paraId="2E80F927" w14:textId="77777777" w:rsidR="006748BD" w:rsidRPr="0048246A" w:rsidRDefault="006748BD" w:rsidP="006748BD">
            <w:pPr>
              <w:pStyle w:val="ListParagraph"/>
              <w:spacing w:after="0" w:line="240" w:lineRule="auto"/>
              <w:ind w:left="510"/>
              <w:rPr>
                <w:rFonts w:ascii="Times New Roman" w:hAnsi="Times New Roman"/>
                <w:b/>
                <w:bCs/>
                <w:sz w:val="20"/>
                <w:szCs w:val="20"/>
              </w:rPr>
            </w:pPr>
          </w:p>
        </w:tc>
      </w:tr>
      <w:tr w:rsidR="006748BD" w:rsidRPr="0048246A" w14:paraId="2E80F930" w14:textId="77777777" w:rsidTr="008F53E5">
        <w:trPr>
          <w:tblHeader/>
        </w:trPr>
        <w:tc>
          <w:tcPr>
            <w:tcW w:w="1475" w:type="dxa"/>
            <w:vAlign w:val="center"/>
          </w:tcPr>
          <w:p w14:paraId="2E80F929" w14:textId="77777777" w:rsidR="006748BD" w:rsidRPr="0048246A" w:rsidRDefault="006748BD" w:rsidP="00D158BC">
            <w:pPr>
              <w:spacing w:after="0" w:line="240" w:lineRule="auto"/>
              <w:jc w:val="center"/>
              <w:rPr>
                <w:rFonts w:ascii="Times New Roman" w:hAnsi="Times New Roman"/>
                <w:b/>
                <w:sz w:val="20"/>
                <w:szCs w:val="20"/>
              </w:rPr>
            </w:pPr>
            <w:r w:rsidRPr="0048246A">
              <w:rPr>
                <w:rFonts w:ascii="Times New Roman" w:hAnsi="Times New Roman"/>
                <w:b/>
                <w:sz w:val="20"/>
                <w:szCs w:val="20"/>
              </w:rPr>
              <w:t>N</w:t>
            </w:r>
            <w:r w:rsidR="00BC5758" w:rsidRPr="0048246A">
              <w:rPr>
                <w:rFonts w:ascii="Times New Roman" w:hAnsi="Times New Roman"/>
                <w:b/>
                <w:sz w:val="20"/>
                <w:szCs w:val="20"/>
              </w:rPr>
              <w:t>r</w:t>
            </w:r>
            <w:r w:rsidRPr="0048246A">
              <w:rPr>
                <w:rFonts w:ascii="Times New Roman" w:hAnsi="Times New Roman"/>
                <w:b/>
                <w:sz w:val="20"/>
                <w:szCs w:val="20"/>
              </w:rPr>
              <w:t>.p.k.</w:t>
            </w:r>
          </w:p>
        </w:tc>
        <w:tc>
          <w:tcPr>
            <w:tcW w:w="3151" w:type="dxa"/>
            <w:gridSpan w:val="3"/>
            <w:vAlign w:val="center"/>
          </w:tcPr>
          <w:p w14:paraId="2E80F92A"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Pasākums</w:t>
            </w:r>
          </w:p>
        </w:tc>
        <w:tc>
          <w:tcPr>
            <w:tcW w:w="2887" w:type="dxa"/>
            <w:gridSpan w:val="2"/>
            <w:vAlign w:val="center"/>
          </w:tcPr>
          <w:p w14:paraId="2E80F92B"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Darbības rezultāts</w:t>
            </w:r>
          </w:p>
        </w:tc>
        <w:tc>
          <w:tcPr>
            <w:tcW w:w="2584" w:type="dxa"/>
            <w:gridSpan w:val="3"/>
            <w:vAlign w:val="center"/>
          </w:tcPr>
          <w:p w14:paraId="2E80F92C"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Rezultatīvais rādītājs</w:t>
            </w:r>
          </w:p>
        </w:tc>
        <w:tc>
          <w:tcPr>
            <w:tcW w:w="1279" w:type="dxa"/>
            <w:vAlign w:val="center"/>
          </w:tcPr>
          <w:p w14:paraId="2E80F92D"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Atbildīgā institūcija</w:t>
            </w:r>
          </w:p>
        </w:tc>
        <w:tc>
          <w:tcPr>
            <w:tcW w:w="1375" w:type="dxa"/>
            <w:vAlign w:val="center"/>
          </w:tcPr>
          <w:p w14:paraId="2E80F92E"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Līdzatbildīgās institūcijas</w:t>
            </w:r>
          </w:p>
        </w:tc>
        <w:tc>
          <w:tcPr>
            <w:tcW w:w="2011" w:type="dxa"/>
            <w:gridSpan w:val="2"/>
            <w:vAlign w:val="center"/>
          </w:tcPr>
          <w:p w14:paraId="2E80F92F" w14:textId="77777777" w:rsidR="006748BD" w:rsidRPr="0048246A" w:rsidRDefault="006748BD" w:rsidP="00D158BC">
            <w:pPr>
              <w:spacing w:after="0" w:line="240" w:lineRule="auto"/>
              <w:jc w:val="center"/>
              <w:rPr>
                <w:rFonts w:ascii="Times New Roman" w:hAnsi="Times New Roman"/>
                <w:sz w:val="20"/>
                <w:szCs w:val="20"/>
              </w:rPr>
            </w:pPr>
            <w:r w:rsidRPr="0048246A">
              <w:rPr>
                <w:rFonts w:ascii="Times New Roman" w:hAnsi="Times New Roman"/>
                <w:b/>
                <w:bCs/>
                <w:sz w:val="20"/>
                <w:szCs w:val="20"/>
              </w:rPr>
              <w:t>Izpildes termiņš (līdz pusgadam)</w:t>
            </w:r>
          </w:p>
        </w:tc>
      </w:tr>
      <w:tr w:rsidR="006748BD" w:rsidRPr="0048246A" w14:paraId="2E80F937" w14:textId="77777777" w:rsidTr="00F40326">
        <w:tc>
          <w:tcPr>
            <w:tcW w:w="1475" w:type="dxa"/>
            <w:tcBorders>
              <w:bottom w:val="single" w:sz="4" w:space="0" w:color="auto"/>
            </w:tcBorders>
            <w:shd w:val="clear" w:color="auto" w:fill="FFFFCC"/>
            <w:vAlign w:val="center"/>
          </w:tcPr>
          <w:p w14:paraId="2E80F931" w14:textId="77777777" w:rsidR="006748BD" w:rsidRPr="0048246A" w:rsidRDefault="006748BD" w:rsidP="00D158BC">
            <w:pPr>
              <w:pStyle w:val="ListParagraph"/>
              <w:numPr>
                <w:ilvl w:val="1"/>
                <w:numId w:val="7"/>
              </w:numPr>
              <w:spacing w:after="0" w:line="240" w:lineRule="auto"/>
              <w:ind w:left="0" w:firstLine="0"/>
              <w:rPr>
                <w:rFonts w:ascii="Times New Roman" w:hAnsi="Times New Roman"/>
                <w:b/>
                <w:bCs/>
                <w:sz w:val="20"/>
                <w:szCs w:val="20"/>
              </w:rPr>
            </w:pPr>
            <w:r w:rsidRPr="0048246A">
              <w:rPr>
                <w:rFonts w:ascii="Times New Roman" w:hAnsi="Times New Roman"/>
                <w:b/>
                <w:bCs/>
                <w:sz w:val="20"/>
                <w:szCs w:val="20"/>
              </w:rPr>
              <w:t>Mērķis</w:t>
            </w:r>
          </w:p>
        </w:tc>
        <w:tc>
          <w:tcPr>
            <w:tcW w:w="13287" w:type="dxa"/>
            <w:gridSpan w:val="12"/>
            <w:tcBorders>
              <w:bottom w:val="single" w:sz="4" w:space="0" w:color="auto"/>
            </w:tcBorders>
            <w:shd w:val="clear" w:color="auto" w:fill="FFFFCC"/>
            <w:vAlign w:val="center"/>
          </w:tcPr>
          <w:p w14:paraId="2E80F932" w14:textId="77777777" w:rsidR="006748BD" w:rsidRPr="0048246A" w:rsidRDefault="006748BD" w:rsidP="00F40326">
            <w:pPr>
              <w:spacing w:after="0" w:line="240" w:lineRule="auto"/>
              <w:rPr>
                <w:rFonts w:ascii="Times New Roman" w:hAnsi="Times New Roman"/>
                <w:b/>
                <w:sz w:val="20"/>
                <w:szCs w:val="20"/>
              </w:rPr>
            </w:pPr>
          </w:p>
          <w:p w14:paraId="2E80F933" w14:textId="77777777" w:rsidR="00434699" w:rsidRPr="0048246A" w:rsidRDefault="00434699" w:rsidP="00F40326">
            <w:pPr>
              <w:spacing w:after="0" w:line="240" w:lineRule="auto"/>
              <w:rPr>
                <w:rFonts w:ascii="Times New Roman" w:hAnsi="Times New Roman"/>
                <w:b/>
                <w:sz w:val="20"/>
                <w:szCs w:val="20"/>
              </w:rPr>
            </w:pPr>
          </w:p>
          <w:p w14:paraId="2E80F934" w14:textId="77777777" w:rsidR="006748BD" w:rsidRPr="0048246A" w:rsidRDefault="006748BD" w:rsidP="00F40326">
            <w:pPr>
              <w:spacing w:after="0" w:line="240" w:lineRule="auto"/>
              <w:rPr>
                <w:rFonts w:ascii="Times New Roman" w:hAnsi="Times New Roman"/>
                <w:sz w:val="20"/>
                <w:szCs w:val="20"/>
              </w:rPr>
            </w:pPr>
            <w:r w:rsidRPr="0048246A">
              <w:rPr>
                <w:rFonts w:ascii="Times New Roman" w:hAnsi="Times New Roman"/>
                <w:b/>
                <w:sz w:val="20"/>
                <w:szCs w:val="20"/>
              </w:rPr>
              <w:t>Stiprināt latviešu valodas lietotprasmi</w:t>
            </w:r>
          </w:p>
          <w:p w14:paraId="2E80F935" w14:textId="77777777" w:rsidR="006748BD" w:rsidRPr="0048246A" w:rsidRDefault="006748BD" w:rsidP="00F40326">
            <w:pPr>
              <w:spacing w:after="0" w:line="240" w:lineRule="auto"/>
              <w:rPr>
                <w:rFonts w:ascii="Times New Roman" w:hAnsi="Times New Roman"/>
                <w:sz w:val="20"/>
                <w:szCs w:val="20"/>
              </w:rPr>
            </w:pPr>
          </w:p>
          <w:p w14:paraId="2E80F936" w14:textId="77777777" w:rsidR="00A0494B" w:rsidRPr="0048246A" w:rsidRDefault="00A0494B" w:rsidP="00F40326">
            <w:pPr>
              <w:spacing w:after="0" w:line="240" w:lineRule="auto"/>
              <w:rPr>
                <w:rFonts w:ascii="Times New Roman" w:hAnsi="Times New Roman"/>
                <w:sz w:val="20"/>
                <w:szCs w:val="20"/>
              </w:rPr>
            </w:pPr>
          </w:p>
        </w:tc>
      </w:tr>
      <w:tr w:rsidR="0020324D" w:rsidRPr="0048246A" w14:paraId="2E80F946" w14:textId="77777777" w:rsidTr="008F53E5">
        <w:tc>
          <w:tcPr>
            <w:tcW w:w="1475" w:type="dxa"/>
            <w:tcBorders>
              <w:top w:val="dotted" w:sz="4" w:space="0" w:color="auto"/>
              <w:bottom w:val="single" w:sz="4" w:space="0" w:color="auto"/>
            </w:tcBorders>
          </w:tcPr>
          <w:p w14:paraId="2E80F938" w14:textId="77777777" w:rsidR="0020324D" w:rsidRPr="0048246A" w:rsidRDefault="0020324D" w:rsidP="00434699">
            <w:pPr>
              <w:spacing w:after="0" w:line="240" w:lineRule="auto"/>
              <w:rPr>
                <w:rFonts w:ascii="Times New Roman" w:hAnsi="Times New Roman"/>
                <w:sz w:val="20"/>
                <w:szCs w:val="20"/>
              </w:rPr>
            </w:pPr>
            <w:r w:rsidRPr="0048246A">
              <w:rPr>
                <w:rFonts w:ascii="Times New Roman" w:hAnsi="Times New Roman"/>
                <w:sz w:val="20"/>
                <w:szCs w:val="20"/>
              </w:rPr>
              <w:t>2.1.1.</w:t>
            </w:r>
          </w:p>
        </w:tc>
        <w:tc>
          <w:tcPr>
            <w:tcW w:w="3151" w:type="dxa"/>
            <w:gridSpan w:val="3"/>
            <w:tcBorders>
              <w:top w:val="dotted" w:sz="4" w:space="0" w:color="auto"/>
              <w:bottom w:val="single" w:sz="4" w:space="0" w:color="auto"/>
            </w:tcBorders>
          </w:tcPr>
          <w:p w14:paraId="2E80F939" w14:textId="77777777" w:rsidR="0020324D" w:rsidRPr="0048246A" w:rsidRDefault="0020324D" w:rsidP="00434699">
            <w:pPr>
              <w:spacing w:line="240" w:lineRule="auto"/>
              <w:jc w:val="both"/>
              <w:rPr>
                <w:rFonts w:ascii="Times New Roman" w:hAnsi="Times New Roman"/>
                <w:sz w:val="20"/>
                <w:szCs w:val="20"/>
              </w:rPr>
            </w:pPr>
            <w:r w:rsidRPr="0048246A">
              <w:rPr>
                <w:rFonts w:ascii="Times New Roman" w:hAnsi="Times New Roman"/>
                <w:sz w:val="20"/>
                <w:szCs w:val="20"/>
              </w:rPr>
              <w:t xml:space="preserve">Atbalsts latviešu valodas apguvei, latviskās izglītības un valsts valodas prasmes pārbaudes pieejamībai diasporā. </w:t>
            </w:r>
          </w:p>
          <w:p w14:paraId="2E80F93A" w14:textId="77777777" w:rsidR="0020324D" w:rsidRPr="0048246A" w:rsidRDefault="0020324D" w:rsidP="00434699">
            <w:pPr>
              <w:spacing w:after="0" w:line="240" w:lineRule="auto"/>
              <w:jc w:val="both"/>
              <w:rPr>
                <w:rFonts w:ascii="Times New Roman" w:hAnsi="Times New Roman"/>
                <w:sz w:val="20"/>
                <w:szCs w:val="20"/>
              </w:rPr>
            </w:pPr>
          </w:p>
        </w:tc>
        <w:tc>
          <w:tcPr>
            <w:tcW w:w="2887" w:type="dxa"/>
            <w:gridSpan w:val="2"/>
            <w:tcBorders>
              <w:top w:val="dotted" w:sz="4" w:space="0" w:color="auto"/>
              <w:bottom w:val="single" w:sz="4" w:space="0" w:color="auto"/>
            </w:tcBorders>
          </w:tcPr>
          <w:p w14:paraId="2E80F93B" w14:textId="77777777" w:rsidR="0020324D" w:rsidRPr="0048246A" w:rsidRDefault="0020324D" w:rsidP="00434699">
            <w:pPr>
              <w:spacing w:line="240" w:lineRule="auto"/>
              <w:jc w:val="both"/>
              <w:rPr>
                <w:rFonts w:ascii="Times New Roman" w:hAnsi="Times New Roman"/>
                <w:sz w:val="20"/>
                <w:szCs w:val="20"/>
              </w:rPr>
            </w:pPr>
            <w:r w:rsidRPr="0048246A">
              <w:rPr>
                <w:rFonts w:ascii="Times New Roman" w:hAnsi="Times New Roman"/>
                <w:sz w:val="20"/>
                <w:szCs w:val="20"/>
              </w:rPr>
              <w:t>Nodrošināts atbalsts latviešu valodas un kultūras apguvei Austrumu diasporā, dia</w:t>
            </w:r>
            <w:r w:rsidR="002E0EBA" w:rsidRPr="0048246A">
              <w:rPr>
                <w:rFonts w:ascii="Times New Roman" w:hAnsi="Times New Roman"/>
                <w:sz w:val="20"/>
                <w:szCs w:val="20"/>
              </w:rPr>
              <w:t xml:space="preserve">sporas nedēļas nogales skolām, </w:t>
            </w:r>
            <w:r w:rsidRPr="0048246A">
              <w:rPr>
                <w:rFonts w:ascii="Times New Roman" w:hAnsi="Times New Roman"/>
                <w:sz w:val="20"/>
                <w:szCs w:val="20"/>
              </w:rPr>
              <w:t xml:space="preserve">vasaras vidusskolām ASV, Austrālijā un Eiropā, vasaras skolas kursu un nometņu  organizēšanai Latvijā </w:t>
            </w:r>
            <w:r w:rsidRPr="0048246A">
              <w:rPr>
                <w:rFonts w:ascii="Times New Roman" w:hAnsi="Times New Roman"/>
                <w:sz w:val="20"/>
                <w:szCs w:val="20"/>
              </w:rPr>
              <w:lastRenderedPageBreak/>
              <w:t xml:space="preserve">diasporas  jauniešiem. </w:t>
            </w:r>
          </w:p>
          <w:p w14:paraId="2E80F93C" w14:textId="77777777" w:rsidR="0020324D" w:rsidRPr="0048246A" w:rsidRDefault="0020324D" w:rsidP="00434699">
            <w:pPr>
              <w:spacing w:line="240" w:lineRule="auto"/>
              <w:jc w:val="both"/>
              <w:rPr>
                <w:rFonts w:ascii="Times New Roman" w:hAnsi="Times New Roman"/>
                <w:sz w:val="20"/>
                <w:szCs w:val="20"/>
              </w:rPr>
            </w:pPr>
            <w:r w:rsidRPr="0048246A">
              <w:rPr>
                <w:rFonts w:ascii="Times New Roman" w:hAnsi="Times New Roman"/>
                <w:sz w:val="20"/>
                <w:szCs w:val="20"/>
              </w:rPr>
              <w:t>Izstrādātas latviskās izglītības satura vadlīnijas diasporas skolām, mācību programmu paraugi, valsts valodas prasmes pārbaudes materiāli un pašpārbaudes uzdevumi diasporas pusaudžiem un jauniešiem. Nodrošinātas valsts valodas prasmes pārbaudes diasporā jauniešiem un pieaugušajiem.</w:t>
            </w:r>
            <w:r w:rsidRPr="0048246A">
              <w:rPr>
                <w:rFonts w:ascii="Times New Roman" w:hAnsi="Times New Roman"/>
                <w:bCs/>
                <w:sz w:val="20"/>
                <w:szCs w:val="20"/>
              </w:rPr>
              <w:t xml:space="preserve"> </w:t>
            </w:r>
          </w:p>
          <w:p w14:paraId="2E80F93D" w14:textId="77777777" w:rsidR="0020324D" w:rsidRPr="0048246A" w:rsidRDefault="0020324D" w:rsidP="00434699">
            <w:pPr>
              <w:spacing w:line="240" w:lineRule="auto"/>
              <w:jc w:val="both"/>
              <w:rPr>
                <w:rFonts w:ascii="Times New Roman" w:hAnsi="Times New Roman"/>
                <w:sz w:val="20"/>
                <w:szCs w:val="20"/>
              </w:rPr>
            </w:pPr>
          </w:p>
        </w:tc>
        <w:tc>
          <w:tcPr>
            <w:tcW w:w="2584" w:type="dxa"/>
            <w:gridSpan w:val="3"/>
            <w:tcBorders>
              <w:top w:val="dotted" w:sz="4" w:space="0" w:color="auto"/>
              <w:bottom w:val="single" w:sz="4" w:space="0" w:color="auto"/>
            </w:tcBorders>
          </w:tcPr>
          <w:p w14:paraId="2E80F93E" w14:textId="77777777" w:rsidR="0020324D" w:rsidRPr="0048246A" w:rsidRDefault="0020324D" w:rsidP="00434699">
            <w:pPr>
              <w:tabs>
                <w:tab w:val="left" w:pos="332"/>
              </w:tabs>
              <w:spacing w:line="240" w:lineRule="auto"/>
              <w:jc w:val="both"/>
              <w:rPr>
                <w:rFonts w:ascii="Times New Roman" w:hAnsi="Times New Roman"/>
                <w:sz w:val="20"/>
                <w:szCs w:val="20"/>
              </w:rPr>
            </w:pPr>
            <w:r w:rsidRPr="0048246A">
              <w:rPr>
                <w:rFonts w:ascii="Times New Roman" w:hAnsi="Times New Roman"/>
                <w:sz w:val="20"/>
                <w:szCs w:val="20"/>
              </w:rPr>
              <w:lastRenderedPageBreak/>
              <w:t>Finansētas 6 skolotāju vietas Austrumu diasporā un pedagogi no Latvijas 3 diasporas skolās, sniegts atbalsts 45 diasporas nedēļas nogales skolām un vasaras skolai Eiropā.</w:t>
            </w:r>
          </w:p>
          <w:p w14:paraId="2E80F93F" w14:textId="77777777" w:rsidR="0020324D" w:rsidRPr="0048246A" w:rsidRDefault="0020324D" w:rsidP="00434699">
            <w:pPr>
              <w:pStyle w:val="NoSpacing"/>
              <w:tabs>
                <w:tab w:val="left" w:pos="332"/>
              </w:tabs>
              <w:jc w:val="both"/>
              <w:rPr>
                <w:rFonts w:ascii="Times New Roman" w:hAnsi="Times New Roman"/>
                <w:sz w:val="20"/>
                <w:szCs w:val="20"/>
              </w:rPr>
            </w:pPr>
            <w:r w:rsidRPr="0048246A">
              <w:rPr>
                <w:rFonts w:ascii="Times New Roman" w:hAnsi="Times New Roman"/>
                <w:sz w:val="20"/>
                <w:szCs w:val="20"/>
              </w:rPr>
              <w:lastRenderedPageBreak/>
              <w:t>Organizēti 2 latviešu valodas un kultūras apguves vasaras skolas kursi (26 diasporas pārstāvjiem)</w:t>
            </w:r>
            <w:r w:rsidRPr="0048246A">
              <w:rPr>
                <w:rFonts w:ascii="Times New Roman" w:hAnsi="Times New Roman"/>
                <w:b/>
                <w:sz w:val="20"/>
                <w:szCs w:val="20"/>
              </w:rPr>
              <w:t xml:space="preserve"> </w:t>
            </w:r>
            <w:r w:rsidRPr="0048246A">
              <w:rPr>
                <w:rFonts w:ascii="Times New Roman" w:hAnsi="Times New Roman"/>
                <w:sz w:val="20"/>
                <w:szCs w:val="20"/>
              </w:rPr>
              <w:t>un</w:t>
            </w:r>
            <w:r w:rsidRPr="0048246A">
              <w:rPr>
                <w:rFonts w:ascii="Times New Roman" w:hAnsi="Times New Roman"/>
                <w:b/>
                <w:sz w:val="20"/>
                <w:szCs w:val="20"/>
              </w:rPr>
              <w:t xml:space="preserve"> </w:t>
            </w:r>
            <w:r w:rsidRPr="0048246A">
              <w:rPr>
                <w:rFonts w:ascii="Times New Roman" w:hAnsi="Times New Roman"/>
                <w:sz w:val="20"/>
                <w:szCs w:val="20"/>
              </w:rPr>
              <w:t>2 latviešu valodas apguves nometnes.</w:t>
            </w:r>
          </w:p>
          <w:p w14:paraId="2E80F940" w14:textId="77777777" w:rsidR="0020324D" w:rsidRPr="0048246A" w:rsidRDefault="0020324D" w:rsidP="00434699">
            <w:pPr>
              <w:tabs>
                <w:tab w:val="left" w:pos="332"/>
              </w:tabs>
              <w:spacing w:line="240" w:lineRule="auto"/>
              <w:jc w:val="both"/>
              <w:rPr>
                <w:rFonts w:ascii="Times New Roman" w:hAnsi="Times New Roman"/>
                <w:sz w:val="20"/>
                <w:szCs w:val="20"/>
              </w:rPr>
            </w:pPr>
            <w:r w:rsidRPr="0048246A">
              <w:rPr>
                <w:rFonts w:ascii="Times New Roman" w:hAnsi="Times New Roman"/>
                <w:sz w:val="20"/>
                <w:szCs w:val="20"/>
              </w:rPr>
              <w:t xml:space="preserve">Izstrādātas izglītības satura vadlīnijas, 4 </w:t>
            </w:r>
            <w:r w:rsidRPr="0048246A">
              <w:rPr>
                <w:rFonts w:ascii="Times New Roman" w:hAnsi="Times New Roman"/>
                <w:b/>
                <w:sz w:val="20"/>
                <w:szCs w:val="20"/>
              </w:rPr>
              <w:t>l</w:t>
            </w:r>
            <w:r w:rsidRPr="0048246A">
              <w:rPr>
                <w:rFonts w:ascii="Times New Roman" w:hAnsi="Times New Roman"/>
                <w:sz w:val="20"/>
                <w:szCs w:val="20"/>
              </w:rPr>
              <w:t>atviešu valodas prasmes pārbaudes materiālu komplekti pusaudžiem un jauniešiem diasporā. Organizētas un nodrošinātas valsts valodas prasmes pārbaudes diasporā: Austrālijā, ASV, Krievijā  u.c.</w:t>
            </w:r>
          </w:p>
        </w:tc>
        <w:tc>
          <w:tcPr>
            <w:tcW w:w="1279" w:type="dxa"/>
            <w:tcBorders>
              <w:top w:val="dotted" w:sz="4" w:space="0" w:color="auto"/>
              <w:bottom w:val="single" w:sz="4" w:space="0" w:color="auto"/>
            </w:tcBorders>
          </w:tcPr>
          <w:p w14:paraId="2E80F941" w14:textId="77777777" w:rsidR="0020324D" w:rsidRPr="0048246A" w:rsidRDefault="0020324D" w:rsidP="00434699">
            <w:pPr>
              <w:spacing w:after="0" w:line="240" w:lineRule="auto"/>
              <w:rPr>
                <w:rFonts w:ascii="Times New Roman" w:hAnsi="Times New Roman"/>
                <w:sz w:val="20"/>
                <w:szCs w:val="20"/>
              </w:rPr>
            </w:pPr>
            <w:r w:rsidRPr="0048246A">
              <w:rPr>
                <w:rFonts w:ascii="Times New Roman" w:hAnsi="Times New Roman"/>
                <w:sz w:val="20"/>
                <w:szCs w:val="20"/>
              </w:rPr>
              <w:lastRenderedPageBreak/>
              <w:t>IZM</w:t>
            </w:r>
          </w:p>
        </w:tc>
        <w:tc>
          <w:tcPr>
            <w:tcW w:w="1375" w:type="dxa"/>
            <w:tcBorders>
              <w:top w:val="dotted" w:sz="4" w:space="0" w:color="auto"/>
              <w:bottom w:val="single" w:sz="4" w:space="0" w:color="auto"/>
            </w:tcBorders>
          </w:tcPr>
          <w:p w14:paraId="2E80F942" w14:textId="77777777" w:rsidR="0020324D" w:rsidRPr="0048246A" w:rsidRDefault="00434699" w:rsidP="00434699">
            <w:pPr>
              <w:spacing w:after="0" w:line="240" w:lineRule="auto"/>
              <w:rPr>
                <w:rFonts w:ascii="Times New Roman" w:hAnsi="Times New Roman"/>
                <w:sz w:val="20"/>
                <w:szCs w:val="20"/>
              </w:rPr>
            </w:pPr>
            <w:r w:rsidRPr="0048246A">
              <w:rPr>
                <w:rFonts w:ascii="Times New Roman" w:hAnsi="Times New Roman"/>
                <w:sz w:val="20"/>
                <w:szCs w:val="20"/>
              </w:rPr>
              <w:t>LVA</w:t>
            </w:r>
            <w:r w:rsidR="0020324D" w:rsidRPr="0048246A">
              <w:rPr>
                <w:rFonts w:ascii="Times New Roman" w:hAnsi="Times New Roman"/>
                <w:sz w:val="20"/>
                <w:szCs w:val="20"/>
              </w:rPr>
              <w:t>, VISC</w:t>
            </w:r>
          </w:p>
        </w:tc>
        <w:tc>
          <w:tcPr>
            <w:tcW w:w="2011" w:type="dxa"/>
            <w:gridSpan w:val="2"/>
            <w:tcBorders>
              <w:top w:val="dotted" w:sz="4" w:space="0" w:color="auto"/>
              <w:bottom w:val="single" w:sz="4" w:space="0" w:color="auto"/>
            </w:tcBorders>
          </w:tcPr>
          <w:p w14:paraId="2E80F943" w14:textId="77777777" w:rsidR="0020324D" w:rsidRPr="0048246A" w:rsidRDefault="0020324D" w:rsidP="00434699">
            <w:pPr>
              <w:spacing w:line="240" w:lineRule="auto"/>
              <w:rPr>
                <w:rFonts w:ascii="Times New Roman" w:hAnsi="Times New Roman"/>
                <w:sz w:val="20"/>
                <w:szCs w:val="20"/>
              </w:rPr>
            </w:pPr>
            <w:r w:rsidRPr="0048246A">
              <w:rPr>
                <w:rFonts w:ascii="Times New Roman" w:hAnsi="Times New Roman"/>
                <w:sz w:val="20"/>
                <w:szCs w:val="20"/>
              </w:rPr>
              <w:t>2020.gada II pusgads</w:t>
            </w:r>
          </w:p>
          <w:p w14:paraId="2E80F944" w14:textId="77777777" w:rsidR="0020324D" w:rsidRPr="0048246A" w:rsidRDefault="0020324D" w:rsidP="00434699">
            <w:pPr>
              <w:spacing w:line="240" w:lineRule="auto"/>
              <w:rPr>
                <w:rFonts w:ascii="Times New Roman" w:hAnsi="Times New Roman"/>
                <w:sz w:val="20"/>
                <w:szCs w:val="20"/>
              </w:rPr>
            </w:pPr>
          </w:p>
          <w:p w14:paraId="2E80F945" w14:textId="77777777" w:rsidR="0020324D" w:rsidRPr="0048246A" w:rsidRDefault="0020324D" w:rsidP="00434699">
            <w:pPr>
              <w:spacing w:line="240" w:lineRule="auto"/>
              <w:rPr>
                <w:rFonts w:ascii="Times New Roman" w:hAnsi="Times New Roman"/>
                <w:sz w:val="20"/>
                <w:szCs w:val="20"/>
              </w:rPr>
            </w:pPr>
          </w:p>
        </w:tc>
      </w:tr>
      <w:tr w:rsidR="0020324D" w:rsidRPr="0048246A" w14:paraId="2E80F956" w14:textId="77777777" w:rsidTr="008F53E5">
        <w:tc>
          <w:tcPr>
            <w:tcW w:w="1475" w:type="dxa"/>
            <w:tcBorders>
              <w:top w:val="dotted" w:sz="4" w:space="0" w:color="auto"/>
              <w:bottom w:val="single" w:sz="4" w:space="0" w:color="auto"/>
            </w:tcBorders>
          </w:tcPr>
          <w:p w14:paraId="2E80F947" w14:textId="77777777" w:rsidR="0020324D" w:rsidRPr="0048246A" w:rsidRDefault="0020324D" w:rsidP="00A0494B">
            <w:pPr>
              <w:spacing w:after="0" w:line="240" w:lineRule="auto"/>
              <w:rPr>
                <w:rFonts w:ascii="Times New Roman" w:hAnsi="Times New Roman"/>
                <w:sz w:val="20"/>
                <w:szCs w:val="20"/>
              </w:rPr>
            </w:pPr>
            <w:r w:rsidRPr="0048246A">
              <w:rPr>
                <w:rFonts w:ascii="Times New Roman" w:hAnsi="Times New Roman"/>
                <w:sz w:val="20"/>
                <w:szCs w:val="20"/>
              </w:rPr>
              <w:t>2.1.2.</w:t>
            </w:r>
          </w:p>
        </w:tc>
        <w:tc>
          <w:tcPr>
            <w:tcW w:w="3151" w:type="dxa"/>
            <w:gridSpan w:val="3"/>
            <w:tcBorders>
              <w:top w:val="dotted" w:sz="4" w:space="0" w:color="auto"/>
              <w:bottom w:val="single" w:sz="4" w:space="0" w:color="auto"/>
            </w:tcBorders>
          </w:tcPr>
          <w:p w14:paraId="2E80F948" w14:textId="77777777" w:rsidR="0020324D" w:rsidRPr="0048246A" w:rsidRDefault="0020324D" w:rsidP="0020324D">
            <w:pPr>
              <w:spacing w:after="160" w:line="259" w:lineRule="auto"/>
              <w:jc w:val="both"/>
              <w:rPr>
                <w:rFonts w:ascii="Times New Roman" w:hAnsi="Times New Roman"/>
                <w:sz w:val="20"/>
                <w:szCs w:val="20"/>
              </w:rPr>
            </w:pPr>
            <w:r w:rsidRPr="0048246A">
              <w:rPr>
                <w:rFonts w:ascii="Times New Roman" w:hAnsi="Times New Roman"/>
                <w:sz w:val="20"/>
                <w:szCs w:val="20"/>
              </w:rPr>
              <w:t>Atbalsts diasporas izglītojošo pasākumu un reemigrācijas pasākumu organizēšanai Latvijā un ārvalstīs.</w:t>
            </w:r>
          </w:p>
          <w:p w14:paraId="2E80F949" w14:textId="77777777" w:rsidR="0020324D" w:rsidRPr="0048246A" w:rsidRDefault="0020324D" w:rsidP="00A0494B">
            <w:pPr>
              <w:spacing w:after="0" w:line="240" w:lineRule="auto"/>
              <w:jc w:val="both"/>
              <w:rPr>
                <w:rFonts w:ascii="Times New Roman" w:hAnsi="Times New Roman"/>
                <w:sz w:val="20"/>
                <w:szCs w:val="20"/>
              </w:rPr>
            </w:pPr>
          </w:p>
        </w:tc>
        <w:tc>
          <w:tcPr>
            <w:tcW w:w="2887" w:type="dxa"/>
            <w:gridSpan w:val="2"/>
            <w:tcBorders>
              <w:top w:val="dotted" w:sz="4" w:space="0" w:color="auto"/>
              <w:bottom w:val="single" w:sz="4" w:space="0" w:color="auto"/>
            </w:tcBorders>
          </w:tcPr>
          <w:p w14:paraId="2E80F94A" w14:textId="77777777" w:rsidR="0020324D" w:rsidRPr="0048246A" w:rsidRDefault="0020324D" w:rsidP="0020324D">
            <w:pPr>
              <w:jc w:val="both"/>
              <w:rPr>
                <w:rFonts w:ascii="Times New Roman" w:hAnsi="Times New Roman"/>
                <w:bCs/>
                <w:sz w:val="20"/>
                <w:szCs w:val="20"/>
              </w:rPr>
            </w:pPr>
            <w:r w:rsidRPr="0048246A">
              <w:rPr>
                <w:rFonts w:ascii="Times New Roman" w:hAnsi="Times New Roman"/>
                <w:bCs/>
                <w:sz w:val="20"/>
                <w:szCs w:val="20"/>
              </w:rPr>
              <w:t xml:space="preserve">Nodrošināts atbalsts </w:t>
            </w:r>
            <w:r w:rsidRPr="0048246A">
              <w:rPr>
                <w:rFonts w:ascii="Times New Roman" w:hAnsi="Times New Roman"/>
                <w:sz w:val="20"/>
                <w:szCs w:val="20"/>
              </w:rPr>
              <w:t>izglītojošiem pasākumiem latviešu valodas apguves un lietojuma veicināšanai diasporā</w:t>
            </w:r>
            <w:r w:rsidRPr="0048246A">
              <w:rPr>
                <w:rFonts w:ascii="Times New Roman" w:hAnsi="Times New Roman"/>
                <w:bCs/>
                <w:sz w:val="20"/>
                <w:szCs w:val="20"/>
              </w:rPr>
              <w:t>.</w:t>
            </w:r>
          </w:p>
          <w:p w14:paraId="2E80F94B" w14:textId="77777777" w:rsidR="0020324D" w:rsidRPr="0048246A" w:rsidRDefault="0020324D" w:rsidP="0020324D">
            <w:pPr>
              <w:pStyle w:val="NormalWeb"/>
              <w:spacing w:before="0" w:beforeAutospacing="0" w:after="0" w:afterAutospacing="0"/>
              <w:jc w:val="both"/>
              <w:rPr>
                <w:bCs/>
                <w:sz w:val="20"/>
                <w:szCs w:val="20"/>
              </w:rPr>
            </w:pPr>
            <w:r w:rsidRPr="0048246A">
              <w:rPr>
                <w:bCs/>
                <w:sz w:val="20"/>
                <w:szCs w:val="20"/>
              </w:rPr>
              <w:t>Metodikas kursu organizēšana Latvijā diasporas skolotājiem un ārvalstu augstskolu mācībspēkiem.</w:t>
            </w:r>
          </w:p>
          <w:p w14:paraId="2E80F94C" w14:textId="77777777" w:rsidR="0020324D" w:rsidRPr="0048246A" w:rsidRDefault="0020324D" w:rsidP="0020324D">
            <w:pPr>
              <w:pStyle w:val="NormalWeb"/>
              <w:spacing w:before="0" w:beforeAutospacing="0" w:after="0" w:afterAutospacing="0"/>
              <w:jc w:val="both"/>
              <w:rPr>
                <w:sz w:val="20"/>
                <w:szCs w:val="20"/>
              </w:rPr>
            </w:pPr>
            <w:r w:rsidRPr="0048246A">
              <w:rPr>
                <w:bCs/>
                <w:sz w:val="20"/>
                <w:szCs w:val="20"/>
              </w:rPr>
              <w:t>D</w:t>
            </w:r>
            <w:r w:rsidRPr="0048246A">
              <w:rPr>
                <w:sz w:val="20"/>
                <w:szCs w:val="20"/>
              </w:rPr>
              <w:t>iasporas izglītotāju forums.</w:t>
            </w:r>
          </w:p>
          <w:p w14:paraId="2E80F94D" w14:textId="77777777" w:rsidR="0020324D" w:rsidRPr="0048246A" w:rsidRDefault="0020324D" w:rsidP="0020324D">
            <w:pPr>
              <w:pStyle w:val="NormalWeb"/>
              <w:spacing w:before="0" w:beforeAutospacing="0" w:after="0" w:afterAutospacing="0"/>
              <w:jc w:val="both"/>
              <w:rPr>
                <w:sz w:val="20"/>
                <w:szCs w:val="20"/>
              </w:rPr>
            </w:pPr>
            <w:r w:rsidRPr="0048246A">
              <w:rPr>
                <w:sz w:val="20"/>
                <w:szCs w:val="20"/>
              </w:rPr>
              <w:t>Atbalsts reemigrantu ģimenēm bērnu iekļaušanai Latvijas izglītības sistēmā.</w:t>
            </w:r>
          </w:p>
          <w:p w14:paraId="2E80F94E" w14:textId="77777777" w:rsidR="0020324D" w:rsidRPr="0048246A" w:rsidRDefault="0020324D" w:rsidP="003B7E60">
            <w:pPr>
              <w:spacing w:after="0" w:line="240" w:lineRule="auto"/>
              <w:jc w:val="both"/>
              <w:rPr>
                <w:rFonts w:ascii="Times New Roman" w:hAnsi="Times New Roman"/>
                <w:sz w:val="20"/>
                <w:szCs w:val="20"/>
              </w:rPr>
            </w:pPr>
          </w:p>
        </w:tc>
        <w:tc>
          <w:tcPr>
            <w:tcW w:w="2584" w:type="dxa"/>
            <w:gridSpan w:val="3"/>
            <w:tcBorders>
              <w:top w:val="dotted" w:sz="4" w:space="0" w:color="auto"/>
              <w:bottom w:val="single" w:sz="4" w:space="0" w:color="auto"/>
            </w:tcBorders>
          </w:tcPr>
          <w:p w14:paraId="2E80F94F" w14:textId="77777777" w:rsidR="0020324D" w:rsidRPr="0048246A" w:rsidRDefault="0020324D" w:rsidP="0020324D">
            <w:pPr>
              <w:pStyle w:val="NoSpacing"/>
              <w:jc w:val="both"/>
              <w:rPr>
                <w:rFonts w:ascii="Times New Roman" w:hAnsi="Times New Roman"/>
                <w:b/>
                <w:bCs/>
                <w:sz w:val="20"/>
                <w:szCs w:val="20"/>
              </w:rPr>
            </w:pPr>
            <w:r w:rsidRPr="0048246A">
              <w:rPr>
                <w:rFonts w:ascii="Times New Roman" w:hAnsi="Times New Roman"/>
                <w:sz w:val="20"/>
                <w:szCs w:val="20"/>
              </w:rPr>
              <w:t>Atbalstīti 10 izglītojoši pasākumi (120 dalībnieki) un metodikas kursi/semināri 3 valstīs, organizēta 3 dienu nometne Latvijā diasporas skolotājiem un ārvalstu augstskolu mācībspēkiem (50 personām), diasporas izglītotāju forums reizi divos gados (dalībnieki - 100 personas).</w:t>
            </w:r>
          </w:p>
          <w:p w14:paraId="2E80F950" w14:textId="77777777" w:rsidR="0020324D" w:rsidRPr="0048246A" w:rsidRDefault="0020324D" w:rsidP="0020324D">
            <w:pPr>
              <w:tabs>
                <w:tab w:val="left" w:pos="332"/>
              </w:tabs>
              <w:spacing w:after="0" w:line="240" w:lineRule="auto"/>
              <w:jc w:val="both"/>
              <w:rPr>
                <w:rFonts w:ascii="Times New Roman" w:hAnsi="Times New Roman"/>
                <w:sz w:val="20"/>
                <w:szCs w:val="20"/>
              </w:rPr>
            </w:pPr>
            <w:r w:rsidRPr="0048246A">
              <w:rPr>
                <w:rFonts w:ascii="Times New Roman" w:hAnsi="Times New Roman"/>
                <w:sz w:val="20"/>
                <w:szCs w:val="20"/>
              </w:rPr>
              <w:t>Izdoti informatīvi un izglītojoši materiāli diasporas vecākiem, atbalsts skolēnu vizītēm un skolu pieredzes apmaiņas pasākumiem,  skolotāju profesionālās pilnveides kursi reemigrantu ģimeņu bērnu iekļaušanai Latvijas izglītības sistēmā.</w:t>
            </w:r>
          </w:p>
        </w:tc>
        <w:tc>
          <w:tcPr>
            <w:tcW w:w="1279" w:type="dxa"/>
            <w:tcBorders>
              <w:top w:val="dotted" w:sz="4" w:space="0" w:color="auto"/>
              <w:bottom w:val="single" w:sz="4" w:space="0" w:color="auto"/>
            </w:tcBorders>
          </w:tcPr>
          <w:p w14:paraId="2E80F951" w14:textId="77777777" w:rsidR="0020324D" w:rsidRPr="0048246A" w:rsidRDefault="0020324D" w:rsidP="00A0494B">
            <w:pPr>
              <w:spacing w:after="0" w:line="240" w:lineRule="auto"/>
              <w:rPr>
                <w:rFonts w:ascii="Times New Roman" w:hAnsi="Times New Roman"/>
                <w:sz w:val="20"/>
                <w:szCs w:val="20"/>
              </w:rPr>
            </w:pPr>
            <w:r w:rsidRPr="0048246A">
              <w:rPr>
                <w:rFonts w:ascii="Times New Roman" w:hAnsi="Times New Roman"/>
                <w:sz w:val="20"/>
                <w:szCs w:val="20"/>
              </w:rPr>
              <w:t>IZM</w:t>
            </w:r>
          </w:p>
        </w:tc>
        <w:tc>
          <w:tcPr>
            <w:tcW w:w="1375" w:type="dxa"/>
            <w:tcBorders>
              <w:top w:val="dotted" w:sz="4" w:space="0" w:color="auto"/>
              <w:bottom w:val="single" w:sz="4" w:space="0" w:color="auto"/>
            </w:tcBorders>
          </w:tcPr>
          <w:p w14:paraId="2E80F952" w14:textId="77777777" w:rsidR="0020324D" w:rsidRPr="0048246A" w:rsidRDefault="0020324D" w:rsidP="00A0494B">
            <w:pPr>
              <w:spacing w:after="0" w:line="240" w:lineRule="auto"/>
              <w:rPr>
                <w:rFonts w:ascii="Times New Roman" w:hAnsi="Times New Roman"/>
                <w:sz w:val="20"/>
                <w:szCs w:val="20"/>
              </w:rPr>
            </w:pPr>
            <w:r w:rsidRPr="0048246A">
              <w:rPr>
                <w:rFonts w:ascii="Times New Roman" w:hAnsi="Times New Roman"/>
                <w:sz w:val="20"/>
                <w:szCs w:val="20"/>
              </w:rPr>
              <w:t>LVA, VISC</w:t>
            </w:r>
          </w:p>
        </w:tc>
        <w:tc>
          <w:tcPr>
            <w:tcW w:w="2011" w:type="dxa"/>
            <w:gridSpan w:val="2"/>
            <w:tcBorders>
              <w:top w:val="dotted" w:sz="4" w:space="0" w:color="auto"/>
              <w:bottom w:val="single" w:sz="4" w:space="0" w:color="auto"/>
            </w:tcBorders>
          </w:tcPr>
          <w:p w14:paraId="2E80F953" w14:textId="77777777" w:rsidR="0020324D" w:rsidRPr="0048246A" w:rsidRDefault="0020324D" w:rsidP="0020324D">
            <w:pPr>
              <w:rPr>
                <w:rFonts w:ascii="Times New Roman" w:hAnsi="Times New Roman"/>
                <w:sz w:val="20"/>
                <w:szCs w:val="20"/>
              </w:rPr>
            </w:pPr>
            <w:r w:rsidRPr="0048246A">
              <w:rPr>
                <w:rFonts w:ascii="Times New Roman" w:hAnsi="Times New Roman"/>
                <w:sz w:val="20"/>
                <w:szCs w:val="20"/>
              </w:rPr>
              <w:t>2020.gada II pusgads</w:t>
            </w:r>
          </w:p>
          <w:p w14:paraId="2E80F954" w14:textId="77777777" w:rsidR="0020324D" w:rsidRPr="0048246A" w:rsidRDefault="0020324D" w:rsidP="0020324D">
            <w:pPr>
              <w:rPr>
                <w:rFonts w:ascii="Times New Roman" w:hAnsi="Times New Roman"/>
                <w:sz w:val="20"/>
                <w:szCs w:val="20"/>
              </w:rPr>
            </w:pPr>
          </w:p>
          <w:p w14:paraId="2E80F955" w14:textId="77777777" w:rsidR="0020324D" w:rsidRPr="0048246A" w:rsidRDefault="0020324D" w:rsidP="0020324D">
            <w:pPr>
              <w:spacing w:after="0" w:line="240" w:lineRule="auto"/>
              <w:rPr>
                <w:rFonts w:ascii="Times New Roman" w:hAnsi="Times New Roman"/>
                <w:sz w:val="20"/>
                <w:szCs w:val="20"/>
              </w:rPr>
            </w:pPr>
          </w:p>
        </w:tc>
      </w:tr>
      <w:tr w:rsidR="0020324D" w:rsidRPr="0048246A" w14:paraId="2E80F966" w14:textId="77777777" w:rsidTr="00B67418">
        <w:tc>
          <w:tcPr>
            <w:tcW w:w="1475" w:type="dxa"/>
            <w:tcBorders>
              <w:top w:val="dotted" w:sz="4" w:space="0" w:color="auto"/>
              <w:bottom w:val="dotted" w:sz="4" w:space="0" w:color="auto"/>
            </w:tcBorders>
          </w:tcPr>
          <w:p w14:paraId="2E80F957" w14:textId="77777777" w:rsidR="0020324D" w:rsidRPr="0048246A" w:rsidRDefault="0020324D" w:rsidP="00B67418">
            <w:pPr>
              <w:spacing w:after="0" w:line="240" w:lineRule="auto"/>
              <w:rPr>
                <w:rFonts w:ascii="Times New Roman" w:hAnsi="Times New Roman"/>
                <w:sz w:val="20"/>
                <w:szCs w:val="20"/>
              </w:rPr>
            </w:pPr>
            <w:r w:rsidRPr="0048246A">
              <w:rPr>
                <w:rFonts w:ascii="Times New Roman" w:hAnsi="Times New Roman"/>
                <w:sz w:val="20"/>
                <w:szCs w:val="20"/>
              </w:rPr>
              <w:t>2.1.3.</w:t>
            </w:r>
          </w:p>
        </w:tc>
        <w:tc>
          <w:tcPr>
            <w:tcW w:w="3151" w:type="dxa"/>
            <w:gridSpan w:val="3"/>
            <w:tcBorders>
              <w:top w:val="dotted" w:sz="4" w:space="0" w:color="auto"/>
              <w:bottom w:val="dotted" w:sz="4" w:space="0" w:color="auto"/>
            </w:tcBorders>
          </w:tcPr>
          <w:p w14:paraId="2E80F958" w14:textId="77777777" w:rsidR="0020324D" w:rsidRPr="0048246A" w:rsidRDefault="0020324D" w:rsidP="0020324D">
            <w:pPr>
              <w:spacing w:after="160" w:line="259" w:lineRule="auto"/>
              <w:jc w:val="both"/>
              <w:rPr>
                <w:rFonts w:ascii="Times New Roman" w:hAnsi="Times New Roman"/>
                <w:sz w:val="20"/>
                <w:szCs w:val="20"/>
              </w:rPr>
            </w:pPr>
            <w:r w:rsidRPr="0048246A">
              <w:rPr>
                <w:rFonts w:ascii="Times New Roman" w:hAnsi="Times New Roman"/>
                <w:sz w:val="20"/>
                <w:szCs w:val="20"/>
              </w:rPr>
              <w:t>Mācību, informatīvo un metodisko materiālu izstrāde, iegāde un pieejamība.</w:t>
            </w:r>
          </w:p>
          <w:p w14:paraId="2E80F959" w14:textId="77777777" w:rsidR="0020324D" w:rsidRPr="0048246A" w:rsidRDefault="0020324D" w:rsidP="00B67418">
            <w:pPr>
              <w:spacing w:after="0" w:line="240" w:lineRule="auto"/>
              <w:jc w:val="both"/>
              <w:rPr>
                <w:rFonts w:ascii="Times New Roman" w:hAnsi="Times New Roman"/>
                <w:sz w:val="20"/>
                <w:szCs w:val="20"/>
              </w:rPr>
            </w:pPr>
          </w:p>
        </w:tc>
        <w:tc>
          <w:tcPr>
            <w:tcW w:w="2887" w:type="dxa"/>
            <w:gridSpan w:val="2"/>
            <w:tcBorders>
              <w:top w:val="dotted" w:sz="4" w:space="0" w:color="auto"/>
              <w:bottom w:val="dotted" w:sz="4" w:space="0" w:color="auto"/>
            </w:tcBorders>
          </w:tcPr>
          <w:p w14:paraId="2E80F95A" w14:textId="77777777" w:rsidR="0020324D" w:rsidRPr="0048246A" w:rsidRDefault="0020324D" w:rsidP="0020324D">
            <w:pPr>
              <w:pStyle w:val="NormalWeb"/>
              <w:spacing w:before="0" w:beforeAutospacing="0" w:after="0" w:afterAutospacing="0"/>
              <w:jc w:val="both"/>
              <w:rPr>
                <w:bCs/>
                <w:sz w:val="20"/>
                <w:szCs w:val="20"/>
              </w:rPr>
            </w:pPr>
            <w:r w:rsidRPr="0048246A">
              <w:rPr>
                <w:bCs/>
                <w:sz w:val="20"/>
                <w:szCs w:val="20"/>
              </w:rPr>
              <w:lastRenderedPageBreak/>
              <w:t>Nodrošināta mācību materiālu</w:t>
            </w:r>
            <w:r w:rsidRPr="0048246A" w:rsidDel="00463265">
              <w:rPr>
                <w:bCs/>
                <w:sz w:val="20"/>
                <w:szCs w:val="20"/>
              </w:rPr>
              <w:t xml:space="preserve"> </w:t>
            </w:r>
            <w:r w:rsidRPr="0048246A">
              <w:rPr>
                <w:bCs/>
                <w:sz w:val="20"/>
                <w:szCs w:val="20"/>
              </w:rPr>
              <w:t>izstrāde, informatīvu materiālu  bilingvālu bērnu vecākiem nodrošinājums</w:t>
            </w:r>
            <w:r w:rsidRPr="0048246A">
              <w:rPr>
                <w:sz w:val="20"/>
                <w:szCs w:val="20"/>
              </w:rPr>
              <w:t>.</w:t>
            </w:r>
          </w:p>
          <w:p w14:paraId="2E80F95B" w14:textId="77777777" w:rsidR="0020324D" w:rsidRPr="0048246A" w:rsidRDefault="0020324D" w:rsidP="0020324D">
            <w:pPr>
              <w:pStyle w:val="NormalWeb"/>
              <w:spacing w:before="0" w:beforeAutospacing="0" w:after="0" w:afterAutospacing="0"/>
              <w:jc w:val="both"/>
              <w:rPr>
                <w:sz w:val="20"/>
                <w:szCs w:val="20"/>
              </w:rPr>
            </w:pPr>
            <w:r w:rsidRPr="0048246A">
              <w:rPr>
                <w:bCs/>
                <w:sz w:val="20"/>
                <w:szCs w:val="20"/>
              </w:rPr>
              <w:lastRenderedPageBreak/>
              <w:t>Nodrošināta i</w:t>
            </w:r>
            <w:r w:rsidRPr="0048246A">
              <w:rPr>
                <w:sz w:val="20"/>
                <w:szCs w:val="20"/>
              </w:rPr>
              <w:t>nteraktīvā mācību materiāla „Latvija laikā un telpā” izstrāde.</w:t>
            </w:r>
          </w:p>
          <w:p w14:paraId="2E80F95C" w14:textId="77777777" w:rsidR="0020324D" w:rsidRPr="0048246A" w:rsidRDefault="0020324D" w:rsidP="0020324D">
            <w:pPr>
              <w:pStyle w:val="NormalWeb"/>
              <w:spacing w:before="0" w:beforeAutospacing="0" w:after="0" w:afterAutospacing="0"/>
              <w:jc w:val="both"/>
              <w:rPr>
                <w:color w:val="000000"/>
                <w:sz w:val="20"/>
                <w:szCs w:val="20"/>
              </w:rPr>
            </w:pPr>
            <w:r w:rsidRPr="0048246A">
              <w:rPr>
                <w:color w:val="000000"/>
                <w:sz w:val="20"/>
                <w:szCs w:val="20"/>
              </w:rPr>
              <w:t xml:space="preserve">Latvisko tradīciju mācību materiāli diasporas bērniem. </w:t>
            </w:r>
            <w:r w:rsidRPr="0048246A">
              <w:rPr>
                <w:bCs/>
                <w:sz w:val="20"/>
                <w:szCs w:val="20"/>
              </w:rPr>
              <w:t>Latviešu valodas funkcionālo līmeņu</w:t>
            </w:r>
            <w:r w:rsidRPr="0048246A">
              <w:rPr>
                <w:sz w:val="20"/>
                <w:szCs w:val="20"/>
              </w:rPr>
              <w:t xml:space="preserve"> apraksti bērniem un pusaudžiem.</w:t>
            </w:r>
            <w:r w:rsidRPr="0048246A">
              <w:rPr>
                <w:bCs/>
                <w:sz w:val="20"/>
                <w:szCs w:val="20"/>
              </w:rPr>
              <w:t xml:space="preserve"> </w:t>
            </w:r>
          </w:p>
          <w:p w14:paraId="2E80F95D" w14:textId="77777777" w:rsidR="0020324D" w:rsidRPr="0048246A" w:rsidRDefault="0020324D" w:rsidP="0020324D">
            <w:pPr>
              <w:pStyle w:val="NormalWeb"/>
              <w:spacing w:before="0" w:beforeAutospacing="0" w:after="0" w:afterAutospacing="0"/>
              <w:jc w:val="both"/>
              <w:rPr>
                <w:bCs/>
                <w:sz w:val="20"/>
                <w:szCs w:val="20"/>
              </w:rPr>
            </w:pPr>
            <w:r w:rsidRPr="0048246A">
              <w:rPr>
                <w:bCs/>
                <w:sz w:val="20"/>
                <w:szCs w:val="20"/>
              </w:rPr>
              <w:t>Izstrādāts mācību līdzeklis latviešu literatūras apguvei  diasporas vasaras vidusskolās</w:t>
            </w:r>
          </w:p>
        </w:tc>
        <w:tc>
          <w:tcPr>
            <w:tcW w:w="2584" w:type="dxa"/>
            <w:gridSpan w:val="3"/>
            <w:tcBorders>
              <w:top w:val="dotted" w:sz="4" w:space="0" w:color="auto"/>
              <w:bottom w:val="dotted" w:sz="4" w:space="0" w:color="auto"/>
            </w:tcBorders>
          </w:tcPr>
          <w:p w14:paraId="2E80F95E" w14:textId="77777777" w:rsidR="0020324D" w:rsidRPr="0048246A" w:rsidRDefault="0020324D" w:rsidP="0020324D">
            <w:pPr>
              <w:pStyle w:val="NormalWeb"/>
              <w:spacing w:before="0" w:beforeAutospacing="0" w:after="0" w:afterAutospacing="0"/>
              <w:jc w:val="both"/>
              <w:rPr>
                <w:sz w:val="20"/>
                <w:szCs w:val="20"/>
              </w:rPr>
            </w:pPr>
            <w:r w:rsidRPr="0048246A">
              <w:rPr>
                <w:sz w:val="20"/>
                <w:szCs w:val="20"/>
              </w:rPr>
              <w:lastRenderedPageBreak/>
              <w:t>Izstrādāti 4 diasporas pedagogu veidoti mācību un metodiskie materiāli.</w:t>
            </w:r>
          </w:p>
          <w:p w14:paraId="2E80F95F" w14:textId="77777777" w:rsidR="0020324D" w:rsidRPr="0048246A" w:rsidRDefault="0020324D" w:rsidP="0020324D">
            <w:pPr>
              <w:pStyle w:val="NoSpacing"/>
              <w:jc w:val="both"/>
              <w:rPr>
                <w:rFonts w:ascii="Times New Roman" w:hAnsi="Times New Roman"/>
                <w:sz w:val="20"/>
                <w:szCs w:val="20"/>
              </w:rPr>
            </w:pPr>
            <w:r w:rsidRPr="0048246A">
              <w:rPr>
                <w:rFonts w:ascii="Times New Roman" w:hAnsi="Times New Roman"/>
                <w:sz w:val="20"/>
                <w:szCs w:val="20"/>
              </w:rPr>
              <w:t xml:space="preserve">Projekta „Dzīve divās </w:t>
            </w:r>
            <w:r w:rsidRPr="0048246A">
              <w:rPr>
                <w:rFonts w:ascii="Times New Roman" w:hAnsi="Times New Roman"/>
                <w:sz w:val="20"/>
                <w:szCs w:val="20"/>
              </w:rPr>
              <w:lastRenderedPageBreak/>
              <w:t xml:space="preserve">valodās” 8 videomateriāli ievietoti </w:t>
            </w:r>
            <w:hyperlink r:id="rId23" w:history="1">
              <w:r w:rsidRPr="0048246A">
                <w:rPr>
                  <w:rStyle w:val="Hyperlink"/>
                  <w:rFonts w:ascii="Times New Roman" w:hAnsi="Times New Roman"/>
                  <w:sz w:val="20"/>
                  <w:szCs w:val="20"/>
                </w:rPr>
                <w:t>www.maciunmaci.lv</w:t>
              </w:r>
            </w:hyperlink>
            <w:r w:rsidRPr="0048246A">
              <w:rPr>
                <w:rFonts w:ascii="Times New Roman" w:hAnsi="Times New Roman"/>
                <w:sz w:val="20"/>
                <w:szCs w:val="20"/>
              </w:rPr>
              <w:t>; izstrādāts informatīvs materiāls vecākiem.</w:t>
            </w:r>
          </w:p>
          <w:p w14:paraId="2E80F960" w14:textId="77777777" w:rsidR="0020324D" w:rsidRPr="0048246A" w:rsidRDefault="0020324D" w:rsidP="0020324D">
            <w:pPr>
              <w:pStyle w:val="NormalWeb"/>
              <w:spacing w:before="0" w:beforeAutospacing="0" w:after="0" w:afterAutospacing="0"/>
              <w:jc w:val="both"/>
              <w:rPr>
                <w:sz w:val="20"/>
                <w:szCs w:val="20"/>
              </w:rPr>
            </w:pPr>
            <w:r w:rsidRPr="0048246A">
              <w:rPr>
                <w:sz w:val="20"/>
                <w:szCs w:val="20"/>
              </w:rPr>
              <w:t>Sagatavots interaktīvs materiāls “Cilvēki un notikumi” 13–14 g.v. bērniem latviešu valodas, vēstures un ģeogrāfijas apguvei. Izdota latvisko tradīciju galda spēle un animācijas filma, izdoti mācību un metodiskie materiāli latviešu valodas apguvei (7–10 g.v. un 11–15 g.v. bērniem un pusaudžiem A1-A2), izstrādāts materiāls Garezera vasaras vidusskolas 3.,4. klasei.</w:t>
            </w:r>
          </w:p>
        </w:tc>
        <w:tc>
          <w:tcPr>
            <w:tcW w:w="1279" w:type="dxa"/>
            <w:tcBorders>
              <w:top w:val="dotted" w:sz="4" w:space="0" w:color="auto"/>
              <w:bottom w:val="dotted" w:sz="4" w:space="0" w:color="auto"/>
            </w:tcBorders>
          </w:tcPr>
          <w:p w14:paraId="2E80F961" w14:textId="77777777" w:rsidR="0020324D" w:rsidRPr="0048246A" w:rsidRDefault="0020324D" w:rsidP="00F40326">
            <w:pPr>
              <w:spacing w:after="0" w:line="240" w:lineRule="auto"/>
              <w:rPr>
                <w:rFonts w:ascii="Times New Roman" w:hAnsi="Times New Roman"/>
                <w:sz w:val="20"/>
                <w:szCs w:val="20"/>
              </w:rPr>
            </w:pPr>
            <w:r w:rsidRPr="0048246A">
              <w:rPr>
                <w:rFonts w:ascii="Times New Roman" w:hAnsi="Times New Roman"/>
                <w:sz w:val="20"/>
                <w:szCs w:val="20"/>
              </w:rPr>
              <w:lastRenderedPageBreak/>
              <w:t>IZM</w:t>
            </w:r>
          </w:p>
        </w:tc>
        <w:tc>
          <w:tcPr>
            <w:tcW w:w="1375" w:type="dxa"/>
            <w:tcBorders>
              <w:top w:val="dotted" w:sz="4" w:space="0" w:color="auto"/>
              <w:bottom w:val="dotted" w:sz="4" w:space="0" w:color="auto"/>
            </w:tcBorders>
          </w:tcPr>
          <w:p w14:paraId="2E80F962" w14:textId="77777777" w:rsidR="0020324D" w:rsidRPr="0048246A" w:rsidRDefault="0020324D" w:rsidP="00B67418">
            <w:pPr>
              <w:spacing w:after="0" w:line="240" w:lineRule="auto"/>
              <w:rPr>
                <w:rFonts w:ascii="Times New Roman" w:hAnsi="Times New Roman"/>
                <w:sz w:val="20"/>
                <w:szCs w:val="20"/>
              </w:rPr>
            </w:pPr>
            <w:r w:rsidRPr="0048246A">
              <w:rPr>
                <w:rFonts w:ascii="Times New Roman" w:hAnsi="Times New Roman"/>
                <w:sz w:val="20"/>
                <w:szCs w:val="20"/>
              </w:rPr>
              <w:t>LVA, VISC</w:t>
            </w:r>
          </w:p>
        </w:tc>
        <w:tc>
          <w:tcPr>
            <w:tcW w:w="2011" w:type="dxa"/>
            <w:gridSpan w:val="2"/>
            <w:tcBorders>
              <w:top w:val="dotted" w:sz="4" w:space="0" w:color="auto"/>
              <w:bottom w:val="dotted" w:sz="4" w:space="0" w:color="auto"/>
            </w:tcBorders>
          </w:tcPr>
          <w:p w14:paraId="2E80F963" w14:textId="77777777" w:rsidR="0020324D" w:rsidRPr="0048246A" w:rsidRDefault="0020324D" w:rsidP="0020324D">
            <w:pPr>
              <w:rPr>
                <w:rFonts w:ascii="Times New Roman" w:hAnsi="Times New Roman"/>
                <w:sz w:val="20"/>
                <w:szCs w:val="20"/>
              </w:rPr>
            </w:pPr>
            <w:r w:rsidRPr="0048246A">
              <w:rPr>
                <w:rFonts w:ascii="Times New Roman" w:hAnsi="Times New Roman"/>
                <w:sz w:val="20"/>
                <w:szCs w:val="20"/>
              </w:rPr>
              <w:t>2020.gada II pusgads</w:t>
            </w:r>
          </w:p>
          <w:p w14:paraId="2E80F964" w14:textId="77777777" w:rsidR="0020324D" w:rsidRPr="0048246A" w:rsidRDefault="0020324D" w:rsidP="0020324D">
            <w:pPr>
              <w:rPr>
                <w:rFonts w:ascii="Times New Roman" w:hAnsi="Times New Roman"/>
                <w:sz w:val="20"/>
                <w:szCs w:val="20"/>
              </w:rPr>
            </w:pPr>
          </w:p>
          <w:p w14:paraId="2E80F965" w14:textId="77777777" w:rsidR="0020324D" w:rsidRPr="0048246A" w:rsidRDefault="0020324D" w:rsidP="0020324D">
            <w:pPr>
              <w:spacing w:after="0" w:line="240" w:lineRule="auto"/>
              <w:rPr>
                <w:rFonts w:ascii="Times New Roman" w:hAnsi="Times New Roman"/>
                <w:sz w:val="20"/>
                <w:szCs w:val="20"/>
              </w:rPr>
            </w:pPr>
          </w:p>
        </w:tc>
      </w:tr>
      <w:tr w:rsidR="0020324D" w:rsidRPr="0048246A" w14:paraId="2E80F972" w14:textId="77777777" w:rsidTr="00B67418">
        <w:tc>
          <w:tcPr>
            <w:tcW w:w="1475" w:type="dxa"/>
            <w:tcBorders>
              <w:top w:val="dotted" w:sz="4" w:space="0" w:color="auto"/>
              <w:bottom w:val="dotted" w:sz="4" w:space="0" w:color="auto"/>
            </w:tcBorders>
          </w:tcPr>
          <w:p w14:paraId="2E80F967" w14:textId="77777777" w:rsidR="0020324D" w:rsidRPr="0048246A" w:rsidRDefault="0020324D" w:rsidP="00B67418">
            <w:pPr>
              <w:spacing w:after="0" w:line="240" w:lineRule="auto"/>
              <w:rPr>
                <w:rFonts w:ascii="Times New Roman" w:hAnsi="Times New Roman"/>
                <w:sz w:val="20"/>
                <w:szCs w:val="20"/>
              </w:rPr>
            </w:pPr>
            <w:r w:rsidRPr="0048246A">
              <w:rPr>
                <w:rFonts w:ascii="Times New Roman" w:hAnsi="Times New Roman"/>
                <w:sz w:val="20"/>
                <w:szCs w:val="20"/>
              </w:rPr>
              <w:lastRenderedPageBreak/>
              <w:t>2.1.4.</w:t>
            </w:r>
          </w:p>
        </w:tc>
        <w:tc>
          <w:tcPr>
            <w:tcW w:w="3151" w:type="dxa"/>
            <w:gridSpan w:val="3"/>
            <w:tcBorders>
              <w:top w:val="dotted" w:sz="4" w:space="0" w:color="auto"/>
              <w:bottom w:val="dotted" w:sz="4" w:space="0" w:color="auto"/>
            </w:tcBorders>
          </w:tcPr>
          <w:p w14:paraId="2E80F968" w14:textId="77777777" w:rsidR="0020324D" w:rsidRPr="0048246A" w:rsidRDefault="0020324D" w:rsidP="00B67418">
            <w:pPr>
              <w:spacing w:after="0" w:line="240" w:lineRule="auto"/>
              <w:jc w:val="both"/>
              <w:rPr>
                <w:rFonts w:ascii="Times New Roman" w:hAnsi="Times New Roman"/>
                <w:sz w:val="20"/>
                <w:szCs w:val="20"/>
              </w:rPr>
            </w:pPr>
            <w:r w:rsidRPr="0048246A">
              <w:rPr>
                <w:rFonts w:ascii="Times New Roman" w:hAnsi="Times New Roman"/>
                <w:sz w:val="20"/>
                <w:szCs w:val="20"/>
              </w:rPr>
              <w:t>Digitāli latviešu valodas apguves materiāli pašmācībai un tālmācībai</w:t>
            </w:r>
          </w:p>
          <w:p w14:paraId="2E80F969" w14:textId="77777777" w:rsidR="0020324D" w:rsidRPr="0048246A" w:rsidRDefault="0020324D" w:rsidP="00B67418">
            <w:pPr>
              <w:spacing w:after="0" w:line="240" w:lineRule="auto"/>
              <w:jc w:val="both"/>
              <w:rPr>
                <w:rFonts w:ascii="Times New Roman" w:hAnsi="Times New Roman"/>
                <w:sz w:val="20"/>
                <w:szCs w:val="20"/>
              </w:rPr>
            </w:pPr>
          </w:p>
        </w:tc>
        <w:tc>
          <w:tcPr>
            <w:tcW w:w="2887" w:type="dxa"/>
            <w:gridSpan w:val="2"/>
            <w:tcBorders>
              <w:top w:val="dotted" w:sz="4" w:space="0" w:color="auto"/>
              <w:bottom w:val="dotted" w:sz="4" w:space="0" w:color="auto"/>
            </w:tcBorders>
          </w:tcPr>
          <w:p w14:paraId="2E80F96A" w14:textId="77777777" w:rsidR="0020324D" w:rsidRPr="0048246A" w:rsidRDefault="0020324D" w:rsidP="003D2980">
            <w:pPr>
              <w:pStyle w:val="NormalWeb"/>
              <w:spacing w:before="0" w:beforeAutospacing="0" w:after="0" w:afterAutospacing="0"/>
              <w:jc w:val="both"/>
              <w:rPr>
                <w:bCs/>
                <w:sz w:val="20"/>
                <w:szCs w:val="20"/>
              </w:rPr>
            </w:pPr>
            <w:r w:rsidRPr="0048246A">
              <w:rPr>
                <w:bCs/>
                <w:sz w:val="20"/>
                <w:szCs w:val="20"/>
              </w:rPr>
              <w:t xml:space="preserve">Nodrošināta tālmācības vides </w:t>
            </w:r>
            <w:r w:rsidRPr="0048246A">
              <w:rPr>
                <w:bCs/>
                <w:i/>
                <w:sz w:val="20"/>
                <w:szCs w:val="20"/>
              </w:rPr>
              <w:t>ClassFlow</w:t>
            </w:r>
            <w:r w:rsidRPr="0048246A">
              <w:rPr>
                <w:bCs/>
                <w:sz w:val="20"/>
                <w:szCs w:val="20"/>
              </w:rPr>
              <w:t xml:space="preserve"> uzturēšana un pilnveide, pedagogu profesionālā pilnveide darbam interaktīvajā e-mācību vidē, tālmācības procesa organizēšana; pašmācības rīka </w:t>
            </w:r>
            <w:r w:rsidRPr="0048246A">
              <w:rPr>
                <w:bCs/>
                <w:i/>
                <w:sz w:val="20"/>
                <w:szCs w:val="20"/>
              </w:rPr>
              <w:t>e-laipa</w:t>
            </w:r>
            <w:r w:rsidRPr="0048246A">
              <w:rPr>
                <w:bCs/>
                <w:sz w:val="20"/>
                <w:szCs w:val="20"/>
              </w:rPr>
              <w:t xml:space="preserve"> izstrāde, attīstība, uzturēšana, mācību materiālu izstrāde.</w:t>
            </w:r>
          </w:p>
        </w:tc>
        <w:tc>
          <w:tcPr>
            <w:tcW w:w="2584" w:type="dxa"/>
            <w:gridSpan w:val="3"/>
            <w:tcBorders>
              <w:top w:val="dotted" w:sz="4" w:space="0" w:color="auto"/>
              <w:bottom w:val="dotted" w:sz="4" w:space="0" w:color="auto"/>
            </w:tcBorders>
          </w:tcPr>
          <w:p w14:paraId="2E80F96B" w14:textId="77777777" w:rsidR="0020324D" w:rsidRPr="0048246A" w:rsidRDefault="0020324D" w:rsidP="003D2980">
            <w:pPr>
              <w:pStyle w:val="NormalWeb"/>
              <w:spacing w:before="0" w:beforeAutospacing="0" w:after="0" w:afterAutospacing="0"/>
              <w:jc w:val="both"/>
              <w:rPr>
                <w:bCs/>
                <w:sz w:val="20"/>
                <w:szCs w:val="20"/>
              </w:rPr>
            </w:pPr>
            <w:r w:rsidRPr="0048246A">
              <w:rPr>
                <w:sz w:val="20"/>
                <w:szCs w:val="20"/>
              </w:rPr>
              <w:t>Izstrādāta interaktīva latviešu valodas kā svešvalodas apguves platforma</w:t>
            </w:r>
            <w:r w:rsidRPr="0048246A">
              <w:rPr>
                <w:bCs/>
                <w:sz w:val="20"/>
                <w:szCs w:val="20"/>
              </w:rPr>
              <w:t xml:space="preserve"> e-mācību vidē un nodrošināta tās uzturēšana</w:t>
            </w:r>
          </w:p>
          <w:p w14:paraId="2E80F96C" w14:textId="77777777" w:rsidR="0020324D" w:rsidRPr="0048246A" w:rsidRDefault="0020324D" w:rsidP="003D2980">
            <w:pPr>
              <w:pStyle w:val="NormalWeb"/>
              <w:spacing w:before="0" w:beforeAutospacing="0" w:after="0" w:afterAutospacing="0"/>
              <w:ind w:left="332"/>
              <w:jc w:val="both"/>
              <w:rPr>
                <w:bCs/>
                <w:sz w:val="20"/>
                <w:szCs w:val="20"/>
              </w:rPr>
            </w:pPr>
          </w:p>
          <w:p w14:paraId="2E80F96D" w14:textId="77777777" w:rsidR="0020324D" w:rsidRPr="0048246A" w:rsidRDefault="0020324D" w:rsidP="003D2980">
            <w:pPr>
              <w:spacing w:after="0" w:line="240" w:lineRule="auto"/>
              <w:rPr>
                <w:rFonts w:ascii="Times New Roman" w:hAnsi="Times New Roman"/>
                <w:sz w:val="20"/>
                <w:szCs w:val="20"/>
              </w:rPr>
            </w:pPr>
          </w:p>
        </w:tc>
        <w:tc>
          <w:tcPr>
            <w:tcW w:w="1279" w:type="dxa"/>
            <w:tcBorders>
              <w:top w:val="dotted" w:sz="4" w:space="0" w:color="auto"/>
              <w:bottom w:val="dotted" w:sz="4" w:space="0" w:color="auto"/>
            </w:tcBorders>
          </w:tcPr>
          <w:p w14:paraId="2E80F96E" w14:textId="77777777" w:rsidR="0020324D" w:rsidRPr="0048246A" w:rsidRDefault="0020324D" w:rsidP="00F40326">
            <w:pPr>
              <w:spacing w:after="0" w:line="240" w:lineRule="auto"/>
              <w:rPr>
                <w:rFonts w:ascii="Times New Roman" w:hAnsi="Times New Roman"/>
                <w:sz w:val="20"/>
                <w:szCs w:val="20"/>
              </w:rPr>
            </w:pPr>
            <w:r w:rsidRPr="0048246A">
              <w:rPr>
                <w:rFonts w:ascii="Times New Roman" w:hAnsi="Times New Roman"/>
                <w:sz w:val="20"/>
                <w:szCs w:val="20"/>
              </w:rPr>
              <w:t xml:space="preserve">IZM </w:t>
            </w:r>
          </w:p>
        </w:tc>
        <w:tc>
          <w:tcPr>
            <w:tcW w:w="1375" w:type="dxa"/>
            <w:tcBorders>
              <w:top w:val="dotted" w:sz="4" w:space="0" w:color="auto"/>
              <w:bottom w:val="dotted" w:sz="4" w:space="0" w:color="auto"/>
            </w:tcBorders>
          </w:tcPr>
          <w:p w14:paraId="2E80F96F" w14:textId="77777777" w:rsidR="0020324D" w:rsidRPr="0048246A" w:rsidRDefault="0020324D" w:rsidP="00B67418">
            <w:pPr>
              <w:spacing w:after="0" w:line="240" w:lineRule="auto"/>
              <w:rPr>
                <w:rFonts w:ascii="Times New Roman" w:hAnsi="Times New Roman"/>
                <w:sz w:val="20"/>
                <w:szCs w:val="20"/>
              </w:rPr>
            </w:pPr>
            <w:r w:rsidRPr="0048246A">
              <w:rPr>
                <w:rFonts w:ascii="Times New Roman" w:hAnsi="Times New Roman"/>
                <w:sz w:val="20"/>
                <w:szCs w:val="20"/>
              </w:rPr>
              <w:t>LVA</w:t>
            </w:r>
          </w:p>
        </w:tc>
        <w:tc>
          <w:tcPr>
            <w:tcW w:w="2011" w:type="dxa"/>
            <w:gridSpan w:val="2"/>
            <w:tcBorders>
              <w:top w:val="dotted" w:sz="4" w:space="0" w:color="auto"/>
              <w:bottom w:val="dotted" w:sz="4" w:space="0" w:color="auto"/>
            </w:tcBorders>
          </w:tcPr>
          <w:p w14:paraId="2E80F970" w14:textId="77777777" w:rsidR="0020324D" w:rsidRPr="0048246A" w:rsidRDefault="0020324D" w:rsidP="003D2980">
            <w:pPr>
              <w:spacing w:after="0" w:line="240" w:lineRule="auto"/>
              <w:rPr>
                <w:rFonts w:ascii="Times New Roman" w:hAnsi="Times New Roman"/>
                <w:sz w:val="20"/>
                <w:szCs w:val="20"/>
              </w:rPr>
            </w:pPr>
            <w:r w:rsidRPr="0048246A">
              <w:rPr>
                <w:rFonts w:ascii="Times New Roman" w:hAnsi="Times New Roman"/>
                <w:sz w:val="20"/>
                <w:szCs w:val="20"/>
              </w:rPr>
              <w:t>2020.gada II pusgads</w:t>
            </w:r>
          </w:p>
          <w:p w14:paraId="2E80F971" w14:textId="77777777" w:rsidR="0020324D" w:rsidRPr="0048246A" w:rsidRDefault="0020324D" w:rsidP="00B67418">
            <w:pPr>
              <w:spacing w:after="0" w:line="240" w:lineRule="auto"/>
              <w:rPr>
                <w:rFonts w:ascii="Times New Roman" w:hAnsi="Times New Roman"/>
                <w:sz w:val="20"/>
                <w:szCs w:val="20"/>
              </w:rPr>
            </w:pPr>
          </w:p>
        </w:tc>
      </w:tr>
      <w:tr w:rsidR="0020324D" w:rsidRPr="0048246A" w14:paraId="2E80F97B" w14:textId="77777777" w:rsidTr="004E04E3">
        <w:tc>
          <w:tcPr>
            <w:tcW w:w="1475" w:type="dxa"/>
            <w:tcBorders>
              <w:top w:val="dotted" w:sz="4" w:space="0" w:color="auto"/>
              <w:bottom w:val="dotted" w:sz="4" w:space="0" w:color="auto"/>
            </w:tcBorders>
          </w:tcPr>
          <w:p w14:paraId="2E80F973"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2.1.5.</w:t>
            </w:r>
          </w:p>
        </w:tc>
        <w:tc>
          <w:tcPr>
            <w:tcW w:w="3151" w:type="dxa"/>
            <w:gridSpan w:val="3"/>
            <w:tcBorders>
              <w:top w:val="dotted" w:sz="4" w:space="0" w:color="auto"/>
              <w:bottom w:val="dotted" w:sz="4" w:space="0" w:color="auto"/>
            </w:tcBorders>
          </w:tcPr>
          <w:p w14:paraId="2E80F974" w14:textId="77777777" w:rsidR="0020324D" w:rsidRPr="0048246A" w:rsidRDefault="0020324D" w:rsidP="003D2980">
            <w:pPr>
              <w:spacing w:after="0" w:line="240" w:lineRule="auto"/>
              <w:jc w:val="both"/>
              <w:rPr>
                <w:rFonts w:ascii="Times New Roman" w:hAnsi="Times New Roman"/>
                <w:sz w:val="20"/>
                <w:szCs w:val="20"/>
              </w:rPr>
            </w:pPr>
            <w:r w:rsidRPr="0048246A">
              <w:rPr>
                <w:rFonts w:ascii="Times New Roman" w:hAnsi="Times New Roman"/>
                <w:sz w:val="20"/>
                <w:szCs w:val="20"/>
              </w:rPr>
              <w:t>Latviešu valodas lietošanas veicināšanas programma „Bērnu žūrija”</w:t>
            </w:r>
          </w:p>
        </w:tc>
        <w:tc>
          <w:tcPr>
            <w:tcW w:w="2887" w:type="dxa"/>
            <w:gridSpan w:val="2"/>
            <w:tcBorders>
              <w:top w:val="dotted" w:sz="4" w:space="0" w:color="auto"/>
              <w:bottom w:val="dotted" w:sz="4" w:space="0" w:color="auto"/>
            </w:tcBorders>
          </w:tcPr>
          <w:p w14:paraId="2E80F975"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Latviešu valodas lietošanas veicināšanas programmā iesaistītas dažādas sabiedrības grupas, tai skaitā ārvalstīs dzīvojošie tautieši un viņu ģimenes.</w:t>
            </w:r>
          </w:p>
        </w:tc>
        <w:tc>
          <w:tcPr>
            <w:tcW w:w="2584" w:type="dxa"/>
            <w:gridSpan w:val="3"/>
            <w:tcBorders>
              <w:top w:val="dotted" w:sz="4" w:space="0" w:color="auto"/>
              <w:bottom w:val="dotted" w:sz="4" w:space="0" w:color="auto"/>
            </w:tcBorders>
          </w:tcPr>
          <w:p w14:paraId="2E80F976" w14:textId="77777777" w:rsidR="0020324D" w:rsidRPr="0048246A" w:rsidRDefault="0020324D" w:rsidP="00EA685F">
            <w:pPr>
              <w:spacing w:after="0" w:line="240" w:lineRule="auto"/>
              <w:jc w:val="both"/>
              <w:rPr>
                <w:rFonts w:ascii="Times New Roman" w:hAnsi="Times New Roman"/>
                <w:sz w:val="20"/>
                <w:szCs w:val="20"/>
              </w:rPr>
            </w:pPr>
            <w:r w:rsidRPr="0048246A">
              <w:rPr>
                <w:rFonts w:ascii="Times New Roman" w:hAnsi="Times New Roman"/>
                <w:sz w:val="20"/>
                <w:szCs w:val="20"/>
              </w:rPr>
              <w:t>Ik gadu organizēts konkurss „Bērnu žūrija”, iesaistot vismaz 600 bibliotēkas, vismaz 200 skolas Latvijā, vismaz 50 latviešu centrus pasaulē.</w:t>
            </w:r>
          </w:p>
        </w:tc>
        <w:tc>
          <w:tcPr>
            <w:tcW w:w="1279" w:type="dxa"/>
            <w:tcBorders>
              <w:top w:val="dotted" w:sz="4" w:space="0" w:color="auto"/>
              <w:bottom w:val="dotted" w:sz="4" w:space="0" w:color="auto"/>
            </w:tcBorders>
          </w:tcPr>
          <w:p w14:paraId="2E80F977"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375" w:type="dxa"/>
            <w:tcBorders>
              <w:top w:val="dotted" w:sz="4" w:space="0" w:color="auto"/>
              <w:bottom w:val="dotted" w:sz="4" w:space="0" w:color="auto"/>
            </w:tcBorders>
          </w:tcPr>
          <w:p w14:paraId="2E80F978"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LNB</w:t>
            </w:r>
          </w:p>
        </w:tc>
        <w:tc>
          <w:tcPr>
            <w:tcW w:w="2011" w:type="dxa"/>
            <w:gridSpan w:val="2"/>
            <w:tcBorders>
              <w:top w:val="dotted" w:sz="4" w:space="0" w:color="auto"/>
              <w:bottom w:val="dotted" w:sz="4" w:space="0" w:color="auto"/>
            </w:tcBorders>
          </w:tcPr>
          <w:p w14:paraId="2E80F979"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p w14:paraId="2E80F97A" w14:textId="77777777" w:rsidR="0020324D" w:rsidRPr="0048246A" w:rsidRDefault="0020324D" w:rsidP="006748BD">
            <w:pPr>
              <w:spacing w:after="0" w:line="240" w:lineRule="auto"/>
              <w:rPr>
                <w:rFonts w:ascii="Times New Roman" w:hAnsi="Times New Roman"/>
                <w:sz w:val="20"/>
                <w:szCs w:val="20"/>
              </w:rPr>
            </w:pPr>
          </w:p>
        </w:tc>
      </w:tr>
      <w:tr w:rsidR="0020324D" w:rsidRPr="0048246A" w14:paraId="2E80F987" w14:textId="77777777" w:rsidTr="004E04E3">
        <w:tc>
          <w:tcPr>
            <w:tcW w:w="1475" w:type="dxa"/>
            <w:tcBorders>
              <w:top w:val="dotted" w:sz="4" w:space="0" w:color="auto"/>
              <w:bottom w:val="dotted" w:sz="4" w:space="0" w:color="auto"/>
            </w:tcBorders>
          </w:tcPr>
          <w:p w14:paraId="2E80F97C" w14:textId="77777777" w:rsidR="0020324D" w:rsidRPr="0048246A" w:rsidRDefault="0020324D" w:rsidP="00E27DE9">
            <w:pPr>
              <w:spacing w:after="0" w:line="240" w:lineRule="auto"/>
              <w:rPr>
                <w:rFonts w:ascii="Times New Roman" w:hAnsi="Times New Roman"/>
                <w:sz w:val="20"/>
                <w:szCs w:val="20"/>
              </w:rPr>
            </w:pPr>
            <w:r w:rsidRPr="0048246A">
              <w:rPr>
                <w:rFonts w:ascii="Times New Roman" w:hAnsi="Times New Roman"/>
                <w:sz w:val="20"/>
                <w:szCs w:val="20"/>
              </w:rPr>
              <w:t>2.1.6.</w:t>
            </w:r>
          </w:p>
        </w:tc>
        <w:tc>
          <w:tcPr>
            <w:tcW w:w="3151" w:type="dxa"/>
            <w:gridSpan w:val="3"/>
            <w:tcBorders>
              <w:top w:val="dotted" w:sz="4" w:space="0" w:color="auto"/>
              <w:bottom w:val="dotted" w:sz="4" w:space="0" w:color="auto"/>
            </w:tcBorders>
          </w:tcPr>
          <w:p w14:paraId="2E80F97D" w14:textId="77777777" w:rsidR="0020324D" w:rsidRPr="0048246A" w:rsidRDefault="0020324D" w:rsidP="00E27DE9">
            <w:pPr>
              <w:pStyle w:val="Default"/>
              <w:jc w:val="both"/>
              <w:rPr>
                <w:rFonts w:eastAsiaTheme="minorEastAsia"/>
                <w:color w:val="auto"/>
                <w:sz w:val="20"/>
                <w:szCs w:val="20"/>
              </w:rPr>
            </w:pPr>
            <w:r w:rsidRPr="0048246A">
              <w:rPr>
                <w:rFonts w:eastAsiaTheme="minorEastAsia"/>
                <w:color w:val="auto"/>
                <w:sz w:val="20"/>
                <w:szCs w:val="20"/>
              </w:rPr>
              <w:t xml:space="preserve">Latviešu valodas apguves programmas pieaugušajiem </w:t>
            </w:r>
          </w:p>
          <w:p w14:paraId="2E80F97E" w14:textId="77777777" w:rsidR="0020324D" w:rsidRPr="0048246A" w:rsidRDefault="0020324D" w:rsidP="00E27DE9">
            <w:pPr>
              <w:spacing w:after="0" w:line="240" w:lineRule="auto"/>
              <w:rPr>
                <w:rFonts w:ascii="Times New Roman" w:hAnsi="Times New Roman"/>
                <w:sz w:val="20"/>
                <w:szCs w:val="20"/>
              </w:rPr>
            </w:pPr>
          </w:p>
        </w:tc>
        <w:tc>
          <w:tcPr>
            <w:tcW w:w="2887" w:type="dxa"/>
            <w:gridSpan w:val="2"/>
            <w:tcBorders>
              <w:top w:val="dotted" w:sz="4" w:space="0" w:color="auto"/>
              <w:bottom w:val="dotted" w:sz="4" w:space="0" w:color="auto"/>
            </w:tcBorders>
          </w:tcPr>
          <w:p w14:paraId="2E80F97F" w14:textId="77777777" w:rsidR="0020324D" w:rsidRPr="0048246A" w:rsidRDefault="0020324D" w:rsidP="00235AA8">
            <w:pPr>
              <w:pStyle w:val="Header"/>
              <w:jc w:val="both"/>
              <w:rPr>
                <w:rFonts w:ascii="Times New Roman" w:hAnsi="Times New Roman"/>
                <w:sz w:val="20"/>
                <w:szCs w:val="20"/>
              </w:rPr>
            </w:pPr>
            <w:r w:rsidRPr="0048246A">
              <w:rPr>
                <w:rFonts w:ascii="Times New Roman" w:hAnsi="Times New Roman"/>
                <w:sz w:val="20"/>
                <w:szCs w:val="20"/>
              </w:rPr>
              <w:t>Uzlabota latviešu valodas apguves pieejamība Latvijas iedzīvotājiem, kuriem tā nav</w:t>
            </w:r>
            <w:r w:rsidR="00235AA8" w:rsidRPr="0048246A">
              <w:rPr>
                <w:rFonts w:ascii="Times New Roman" w:hAnsi="Times New Roman"/>
                <w:sz w:val="20"/>
                <w:szCs w:val="20"/>
              </w:rPr>
              <w:t xml:space="preserve"> dzimtā valoda.</w:t>
            </w:r>
            <w:r w:rsidRPr="0048246A">
              <w:rPr>
                <w:rFonts w:ascii="Times New Roman" w:hAnsi="Times New Roman"/>
                <w:sz w:val="20"/>
                <w:szCs w:val="20"/>
              </w:rPr>
              <w:t xml:space="preserve"> </w:t>
            </w:r>
          </w:p>
        </w:tc>
        <w:tc>
          <w:tcPr>
            <w:tcW w:w="2584" w:type="dxa"/>
            <w:gridSpan w:val="3"/>
            <w:tcBorders>
              <w:top w:val="dotted" w:sz="4" w:space="0" w:color="auto"/>
              <w:bottom w:val="dotted" w:sz="4" w:space="0" w:color="auto"/>
            </w:tcBorders>
          </w:tcPr>
          <w:p w14:paraId="2E80F980" w14:textId="77777777" w:rsidR="0020324D" w:rsidRPr="0048246A" w:rsidRDefault="0020324D" w:rsidP="00EA685F">
            <w:pPr>
              <w:pStyle w:val="Header"/>
              <w:jc w:val="both"/>
              <w:rPr>
                <w:rFonts w:ascii="Times New Roman" w:hAnsi="Times New Roman"/>
                <w:sz w:val="20"/>
                <w:szCs w:val="20"/>
              </w:rPr>
            </w:pPr>
            <w:r w:rsidRPr="0048246A">
              <w:rPr>
                <w:rFonts w:ascii="Times New Roman" w:hAnsi="Times New Roman"/>
                <w:sz w:val="20"/>
                <w:szCs w:val="20"/>
              </w:rPr>
              <w:t>Katru gadu latviešu valodu apguvušas vismaz 1000 personas;</w:t>
            </w:r>
          </w:p>
          <w:p w14:paraId="2E80F981" w14:textId="77777777" w:rsidR="0020324D" w:rsidRPr="0048246A" w:rsidRDefault="0020324D" w:rsidP="00EA685F">
            <w:pPr>
              <w:pStyle w:val="Header"/>
              <w:jc w:val="both"/>
              <w:rPr>
                <w:rFonts w:ascii="Times New Roman" w:hAnsi="Times New Roman"/>
                <w:sz w:val="20"/>
                <w:szCs w:val="20"/>
              </w:rPr>
            </w:pPr>
            <w:r w:rsidRPr="0048246A">
              <w:rPr>
                <w:rFonts w:ascii="Times New Roman" w:hAnsi="Times New Roman"/>
                <w:sz w:val="20"/>
                <w:szCs w:val="20"/>
              </w:rPr>
              <w:t>Īstenoti vismaz 10 projekti;</w:t>
            </w:r>
          </w:p>
          <w:p w14:paraId="2E80F982" w14:textId="77777777" w:rsidR="0020324D" w:rsidRPr="0048246A" w:rsidRDefault="0020324D" w:rsidP="00EA685F">
            <w:pPr>
              <w:pStyle w:val="Header"/>
              <w:jc w:val="both"/>
              <w:rPr>
                <w:rFonts w:ascii="Times New Roman" w:hAnsi="Times New Roman"/>
                <w:sz w:val="20"/>
                <w:szCs w:val="20"/>
              </w:rPr>
            </w:pPr>
            <w:r w:rsidRPr="0048246A">
              <w:rPr>
                <w:rFonts w:ascii="Times New Roman" w:hAnsi="Times New Roman"/>
                <w:sz w:val="20"/>
                <w:szCs w:val="20"/>
              </w:rPr>
              <w:t xml:space="preserve">Personas, kas kārtojušas valodas prasmes pārbaudes </w:t>
            </w:r>
            <w:r w:rsidRPr="0048246A">
              <w:rPr>
                <w:rFonts w:ascii="Times New Roman" w:hAnsi="Times New Roman"/>
                <w:sz w:val="20"/>
                <w:szCs w:val="20"/>
              </w:rPr>
              <w:lastRenderedPageBreak/>
              <w:t>eksāmenu VISC un paaugstinājuši valsts valodas prasmes līmeni par vienu pakāpi/skaits gadā 600</w:t>
            </w:r>
          </w:p>
          <w:p w14:paraId="2E80F983" w14:textId="77777777" w:rsidR="0020324D" w:rsidRPr="0048246A" w:rsidRDefault="0020324D" w:rsidP="00EA685F">
            <w:pPr>
              <w:tabs>
                <w:tab w:val="center" w:pos="4153"/>
                <w:tab w:val="right" w:pos="8306"/>
              </w:tabs>
              <w:ind w:left="281"/>
              <w:jc w:val="both"/>
              <w:rPr>
                <w:rFonts w:ascii="Times New Roman" w:hAnsi="Times New Roman"/>
                <w:sz w:val="20"/>
                <w:szCs w:val="20"/>
              </w:rPr>
            </w:pPr>
            <w:r w:rsidRPr="0048246A">
              <w:rPr>
                <w:rFonts w:ascii="Times New Roman" w:hAnsi="Times New Roman"/>
                <w:sz w:val="20"/>
                <w:szCs w:val="20"/>
              </w:rPr>
              <w:t xml:space="preserve"> </w:t>
            </w:r>
          </w:p>
        </w:tc>
        <w:tc>
          <w:tcPr>
            <w:tcW w:w="1279" w:type="dxa"/>
            <w:tcBorders>
              <w:top w:val="dotted" w:sz="4" w:space="0" w:color="auto"/>
              <w:bottom w:val="dotted" w:sz="4" w:space="0" w:color="auto"/>
            </w:tcBorders>
          </w:tcPr>
          <w:p w14:paraId="2E80F984" w14:textId="77777777" w:rsidR="0020324D" w:rsidRPr="0048246A" w:rsidRDefault="0020324D" w:rsidP="00E27DE9">
            <w:pPr>
              <w:spacing w:after="0" w:line="240" w:lineRule="auto"/>
              <w:rPr>
                <w:rFonts w:ascii="Times New Roman" w:hAnsi="Times New Roman"/>
                <w:sz w:val="20"/>
                <w:szCs w:val="20"/>
              </w:rPr>
            </w:pPr>
            <w:r w:rsidRPr="0048246A">
              <w:rPr>
                <w:rFonts w:ascii="Times New Roman" w:hAnsi="Times New Roman"/>
                <w:sz w:val="20"/>
                <w:szCs w:val="20"/>
              </w:rPr>
              <w:lastRenderedPageBreak/>
              <w:t>KM</w:t>
            </w:r>
          </w:p>
        </w:tc>
        <w:tc>
          <w:tcPr>
            <w:tcW w:w="1375" w:type="dxa"/>
            <w:tcBorders>
              <w:top w:val="dotted" w:sz="4" w:space="0" w:color="auto"/>
              <w:bottom w:val="dotted" w:sz="4" w:space="0" w:color="auto"/>
            </w:tcBorders>
          </w:tcPr>
          <w:p w14:paraId="2E80F985" w14:textId="77777777" w:rsidR="0020324D" w:rsidRPr="0048246A" w:rsidRDefault="0020324D" w:rsidP="00E27DE9">
            <w:pPr>
              <w:spacing w:after="0" w:line="240" w:lineRule="auto"/>
              <w:rPr>
                <w:rFonts w:ascii="Times New Roman" w:hAnsi="Times New Roman"/>
                <w:sz w:val="20"/>
                <w:szCs w:val="20"/>
              </w:rPr>
            </w:pPr>
            <w:r w:rsidRPr="0048246A">
              <w:rPr>
                <w:rFonts w:ascii="Times New Roman" w:hAnsi="Times New Roman"/>
                <w:sz w:val="20"/>
                <w:szCs w:val="20"/>
              </w:rPr>
              <w:t>SIF</w:t>
            </w:r>
          </w:p>
        </w:tc>
        <w:tc>
          <w:tcPr>
            <w:tcW w:w="2011" w:type="dxa"/>
            <w:gridSpan w:val="2"/>
            <w:tcBorders>
              <w:top w:val="dotted" w:sz="4" w:space="0" w:color="auto"/>
              <w:bottom w:val="dotted" w:sz="4" w:space="0" w:color="auto"/>
            </w:tcBorders>
          </w:tcPr>
          <w:p w14:paraId="2E80F986" w14:textId="77777777" w:rsidR="0020324D" w:rsidRPr="0048246A" w:rsidRDefault="0020324D" w:rsidP="00E27DE9">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4E04E3" w:rsidRPr="0048246A" w14:paraId="2E80F991" w14:textId="77777777" w:rsidTr="008F53E5">
        <w:tc>
          <w:tcPr>
            <w:tcW w:w="1475" w:type="dxa"/>
            <w:tcBorders>
              <w:top w:val="dotted" w:sz="4" w:space="0" w:color="auto"/>
              <w:bottom w:val="dotted" w:sz="4" w:space="0" w:color="auto"/>
            </w:tcBorders>
          </w:tcPr>
          <w:p w14:paraId="2E80F988" w14:textId="77777777" w:rsidR="004E04E3" w:rsidRPr="0048246A" w:rsidRDefault="004E04E3" w:rsidP="006748BD">
            <w:pPr>
              <w:spacing w:after="0" w:line="240" w:lineRule="auto"/>
              <w:rPr>
                <w:rFonts w:ascii="Times New Roman" w:hAnsi="Times New Roman"/>
                <w:sz w:val="20"/>
                <w:szCs w:val="20"/>
              </w:rPr>
            </w:pPr>
            <w:r w:rsidRPr="0048246A">
              <w:rPr>
                <w:rFonts w:ascii="Times New Roman" w:hAnsi="Times New Roman"/>
                <w:sz w:val="20"/>
                <w:szCs w:val="20"/>
              </w:rPr>
              <w:t>2.1.7.</w:t>
            </w:r>
          </w:p>
        </w:tc>
        <w:tc>
          <w:tcPr>
            <w:tcW w:w="3151" w:type="dxa"/>
            <w:gridSpan w:val="3"/>
            <w:tcBorders>
              <w:top w:val="dotted" w:sz="4" w:space="0" w:color="auto"/>
              <w:bottom w:val="dotted" w:sz="4" w:space="0" w:color="auto"/>
            </w:tcBorders>
          </w:tcPr>
          <w:p w14:paraId="2E80F989" w14:textId="77777777" w:rsidR="004E04E3" w:rsidRPr="0048246A" w:rsidRDefault="00235AA8" w:rsidP="00BC5758">
            <w:pPr>
              <w:spacing w:after="0" w:line="240" w:lineRule="auto"/>
              <w:jc w:val="both"/>
              <w:rPr>
                <w:rFonts w:ascii="Times New Roman" w:hAnsi="Times New Roman"/>
                <w:sz w:val="20"/>
                <w:szCs w:val="20"/>
              </w:rPr>
            </w:pPr>
            <w:r w:rsidRPr="0048246A">
              <w:rPr>
                <w:rFonts w:ascii="Times New Roman" w:eastAsiaTheme="minorEastAsia" w:hAnsi="Times New Roman"/>
                <w:sz w:val="20"/>
                <w:szCs w:val="20"/>
              </w:rPr>
              <w:t>Latviešu valodas apguves programmas reemigrantiem un viņu ģimenes locekļiem</w:t>
            </w:r>
          </w:p>
        </w:tc>
        <w:tc>
          <w:tcPr>
            <w:tcW w:w="2887" w:type="dxa"/>
            <w:gridSpan w:val="2"/>
            <w:tcBorders>
              <w:top w:val="dotted" w:sz="4" w:space="0" w:color="auto"/>
              <w:bottom w:val="dotted" w:sz="4" w:space="0" w:color="auto"/>
            </w:tcBorders>
          </w:tcPr>
          <w:p w14:paraId="2E80F98A" w14:textId="77777777" w:rsidR="004E04E3" w:rsidRPr="0048246A" w:rsidRDefault="00235AA8" w:rsidP="00BC5758">
            <w:pPr>
              <w:spacing w:after="0" w:line="240" w:lineRule="auto"/>
              <w:jc w:val="both"/>
              <w:rPr>
                <w:rFonts w:ascii="Times New Roman" w:hAnsi="Times New Roman"/>
                <w:sz w:val="20"/>
                <w:szCs w:val="20"/>
              </w:rPr>
            </w:pPr>
            <w:r w:rsidRPr="0048246A">
              <w:rPr>
                <w:rFonts w:ascii="Times New Roman" w:hAnsi="Times New Roman"/>
                <w:sz w:val="20"/>
                <w:szCs w:val="20"/>
              </w:rPr>
              <w:t>Nodrošināta latviešu valodas apguves pieejamība tiem Latvijas valsts piederīgajiem un viņu ģimenes locekļiem, kuri Latvijā atgriežas pēc ilgāka ārpus tās robežām nodzīvota laika, un kuriem latviešu valoda nav pirmā vai dzimtā valoda.</w:t>
            </w:r>
          </w:p>
        </w:tc>
        <w:tc>
          <w:tcPr>
            <w:tcW w:w="2584" w:type="dxa"/>
            <w:gridSpan w:val="3"/>
            <w:tcBorders>
              <w:top w:val="dotted" w:sz="4" w:space="0" w:color="auto"/>
              <w:bottom w:val="dotted" w:sz="4" w:space="0" w:color="auto"/>
            </w:tcBorders>
          </w:tcPr>
          <w:p w14:paraId="2E80F98B" w14:textId="77777777" w:rsidR="00235AA8" w:rsidRPr="0048246A" w:rsidRDefault="00235AA8" w:rsidP="00EA685F">
            <w:pPr>
              <w:pStyle w:val="Header"/>
              <w:jc w:val="both"/>
              <w:rPr>
                <w:rFonts w:ascii="Times New Roman" w:hAnsi="Times New Roman"/>
                <w:sz w:val="20"/>
                <w:szCs w:val="20"/>
              </w:rPr>
            </w:pPr>
            <w:r w:rsidRPr="0048246A">
              <w:rPr>
                <w:rFonts w:ascii="Times New Roman" w:hAnsi="Times New Roman"/>
                <w:sz w:val="20"/>
                <w:szCs w:val="20"/>
              </w:rPr>
              <w:t>Katru gadu:</w:t>
            </w:r>
          </w:p>
          <w:p w14:paraId="2E80F98C" w14:textId="77777777" w:rsidR="00A337E4" w:rsidRPr="0048246A" w:rsidRDefault="00235AA8" w:rsidP="00EA685F">
            <w:pPr>
              <w:pStyle w:val="Header"/>
              <w:jc w:val="both"/>
              <w:rPr>
                <w:rFonts w:ascii="Times New Roman" w:hAnsi="Times New Roman"/>
                <w:sz w:val="20"/>
                <w:szCs w:val="20"/>
              </w:rPr>
            </w:pPr>
            <w:r w:rsidRPr="0048246A">
              <w:rPr>
                <w:rFonts w:ascii="Times New Roman" w:hAnsi="Times New Roman"/>
                <w:sz w:val="20"/>
                <w:szCs w:val="20"/>
              </w:rPr>
              <w:t>latviešu valodu apguvušas vismaz 200 personas;</w:t>
            </w:r>
          </w:p>
          <w:p w14:paraId="2E80F98D" w14:textId="77777777" w:rsidR="004E04E3" w:rsidRPr="0048246A" w:rsidRDefault="00235AA8" w:rsidP="00EA685F">
            <w:pPr>
              <w:pStyle w:val="Header"/>
              <w:jc w:val="both"/>
              <w:rPr>
                <w:rFonts w:ascii="Times New Roman" w:hAnsi="Times New Roman"/>
                <w:sz w:val="20"/>
                <w:szCs w:val="20"/>
              </w:rPr>
            </w:pPr>
            <w:r w:rsidRPr="0048246A">
              <w:rPr>
                <w:rFonts w:ascii="Times New Roman" w:hAnsi="Times New Roman"/>
                <w:sz w:val="20"/>
                <w:szCs w:val="20"/>
              </w:rPr>
              <w:t>īstenoti vismaz 4 projekti.</w:t>
            </w:r>
          </w:p>
        </w:tc>
        <w:tc>
          <w:tcPr>
            <w:tcW w:w="1279" w:type="dxa"/>
            <w:tcBorders>
              <w:top w:val="dotted" w:sz="4" w:space="0" w:color="auto"/>
              <w:bottom w:val="dotted" w:sz="4" w:space="0" w:color="auto"/>
            </w:tcBorders>
          </w:tcPr>
          <w:p w14:paraId="2E80F98E" w14:textId="77777777" w:rsidR="004E04E3" w:rsidRPr="0048246A" w:rsidRDefault="00A337E4" w:rsidP="00F40326">
            <w:pPr>
              <w:spacing w:after="0" w:line="240" w:lineRule="auto"/>
              <w:rPr>
                <w:rFonts w:ascii="Times New Roman" w:hAnsi="Times New Roman"/>
                <w:sz w:val="20"/>
                <w:szCs w:val="20"/>
              </w:rPr>
            </w:pPr>
            <w:r w:rsidRPr="0048246A">
              <w:rPr>
                <w:rFonts w:ascii="Times New Roman" w:hAnsi="Times New Roman"/>
                <w:sz w:val="20"/>
                <w:szCs w:val="20"/>
              </w:rPr>
              <w:t>KM</w:t>
            </w:r>
          </w:p>
        </w:tc>
        <w:tc>
          <w:tcPr>
            <w:tcW w:w="1375" w:type="dxa"/>
            <w:tcBorders>
              <w:top w:val="dotted" w:sz="4" w:space="0" w:color="auto"/>
              <w:bottom w:val="dotted" w:sz="4" w:space="0" w:color="auto"/>
            </w:tcBorders>
          </w:tcPr>
          <w:p w14:paraId="2E80F98F" w14:textId="77777777" w:rsidR="004E04E3" w:rsidRPr="0048246A" w:rsidRDefault="00A337E4" w:rsidP="006748BD">
            <w:pPr>
              <w:spacing w:after="0" w:line="240" w:lineRule="auto"/>
              <w:rPr>
                <w:rFonts w:ascii="Times New Roman" w:hAnsi="Times New Roman"/>
                <w:sz w:val="20"/>
                <w:szCs w:val="20"/>
              </w:rPr>
            </w:pPr>
            <w:r w:rsidRPr="0048246A">
              <w:rPr>
                <w:rFonts w:ascii="Times New Roman" w:hAnsi="Times New Roman"/>
                <w:sz w:val="20"/>
                <w:szCs w:val="20"/>
              </w:rPr>
              <w:t>SIF</w:t>
            </w:r>
          </w:p>
        </w:tc>
        <w:tc>
          <w:tcPr>
            <w:tcW w:w="2011" w:type="dxa"/>
            <w:gridSpan w:val="2"/>
            <w:tcBorders>
              <w:top w:val="dotted" w:sz="4" w:space="0" w:color="auto"/>
              <w:bottom w:val="dotted" w:sz="4" w:space="0" w:color="auto"/>
            </w:tcBorders>
          </w:tcPr>
          <w:p w14:paraId="2E80F990" w14:textId="77777777" w:rsidR="004E04E3" w:rsidRPr="0048246A" w:rsidRDefault="004E04E3" w:rsidP="006748BD">
            <w:pPr>
              <w:spacing w:after="0" w:line="240" w:lineRule="auto"/>
              <w:rPr>
                <w:rFonts w:ascii="Times New Roman" w:hAnsi="Times New Roman"/>
                <w:sz w:val="20"/>
                <w:szCs w:val="20"/>
              </w:rPr>
            </w:pPr>
          </w:p>
        </w:tc>
      </w:tr>
      <w:tr w:rsidR="0020324D" w:rsidRPr="0048246A" w14:paraId="2E80F99C" w14:textId="77777777" w:rsidTr="008F53E5">
        <w:tc>
          <w:tcPr>
            <w:tcW w:w="1475" w:type="dxa"/>
            <w:tcBorders>
              <w:top w:val="dotted" w:sz="4" w:space="0" w:color="auto"/>
              <w:bottom w:val="dotted" w:sz="4" w:space="0" w:color="auto"/>
            </w:tcBorders>
          </w:tcPr>
          <w:p w14:paraId="2E80F992" w14:textId="77777777" w:rsidR="0020324D" w:rsidRPr="0048246A" w:rsidRDefault="004E04E3" w:rsidP="006748BD">
            <w:pPr>
              <w:spacing w:after="0" w:line="240" w:lineRule="auto"/>
              <w:rPr>
                <w:rFonts w:ascii="Times New Roman" w:hAnsi="Times New Roman"/>
                <w:sz w:val="20"/>
                <w:szCs w:val="20"/>
              </w:rPr>
            </w:pPr>
            <w:r w:rsidRPr="0048246A">
              <w:rPr>
                <w:rFonts w:ascii="Times New Roman" w:hAnsi="Times New Roman"/>
                <w:sz w:val="20"/>
                <w:szCs w:val="20"/>
              </w:rPr>
              <w:t>2.1.8</w:t>
            </w:r>
            <w:r w:rsidR="0020324D" w:rsidRPr="0048246A">
              <w:rPr>
                <w:rFonts w:ascii="Times New Roman" w:hAnsi="Times New Roman"/>
                <w:sz w:val="20"/>
                <w:szCs w:val="20"/>
              </w:rPr>
              <w:t>.</w:t>
            </w:r>
          </w:p>
        </w:tc>
        <w:tc>
          <w:tcPr>
            <w:tcW w:w="3151" w:type="dxa"/>
            <w:gridSpan w:val="3"/>
            <w:tcBorders>
              <w:top w:val="dotted" w:sz="4" w:space="0" w:color="auto"/>
              <w:bottom w:val="dotted" w:sz="4" w:space="0" w:color="auto"/>
            </w:tcBorders>
          </w:tcPr>
          <w:p w14:paraId="2E80F993"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ES struktūrfondu projekts Nr.8.3.1.1/16/I/002 „Kompetenču pieeja mācību saturā”</w:t>
            </w:r>
          </w:p>
          <w:p w14:paraId="2E80F994" w14:textId="77777777" w:rsidR="0020324D" w:rsidRPr="0048246A" w:rsidRDefault="0020324D" w:rsidP="00BC5758">
            <w:pPr>
              <w:spacing w:after="0" w:line="240" w:lineRule="auto"/>
              <w:jc w:val="both"/>
              <w:rPr>
                <w:rFonts w:ascii="Times New Roman" w:hAnsi="Times New Roman"/>
                <w:sz w:val="20"/>
                <w:szCs w:val="20"/>
              </w:rPr>
            </w:pPr>
          </w:p>
        </w:tc>
        <w:tc>
          <w:tcPr>
            <w:tcW w:w="2887" w:type="dxa"/>
            <w:gridSpan w:val="2"/>
            <w:tcBorders>
              <w:top w:val="dotted" w:sz="4" w:space="0" w:color="auto"/>
              <w:bottom w:val="dotted" w:sz="4" w:space="0" w:color="auto"/>
            </w:tcBorders>
          </w:tcPr>
          <w:p w14:paraId="2E80F995"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Latviešu valodas prasmes pilnveide, lai nodrošinātu pirmsskolu un mazākumtautību skolu pedagogu valsts valodas prasmju nostiprināšanu C1 līmenī un šo prasmju paaugstināšanu līdz C2 līmenim.</w:t>
            </w:r>
          </w:p>
        </w:tc>
        <w:tc>
          <w:tcPr>
            <w:tcW w:w="2584" w:type="dxa"/>
            <w:gridSpan w:val="3"/>
            <w:tcBorders>
              <w:top w:val="dotted" w:sz="4" w:space="0" w:color="auto"/>
              <w:bottom w:val="dotted" w:sz="4" w:space="0" w:color="auto"/>
            </w:tcBorders>
          </w:tcPr>
          <w:p w14:paraId="2E80F996"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Kursi latviešu valodas pilnveidei profesionālo pienākumu veikšanai paredzēti gan pirmsskolu pedagogiem, gan pēc vajadzības pedagogiem visās izglītības pakāpēs. Izglītoti vismaz 2750 pedagogi.</w:t>
            </w:r>
          </w:p>
        </w:tc>
        <w:tc>
          <w:tcPr>
            <w:tcW w:w="1279" w:type="dxa"/>
            <w:tcBorders>
              <w:top w:val="dotted" w:sz="4" w:space="0" w:color="auto"/>
              <w:bottom w:val="dotted" w:sz="4" w:space="0" w:color="auto"/>
            </w:tcBorders>
          </w:tcPr>
          <w:p w14:paraId="2E80F997" w14:textId="77777777" w:rsidR="0020324D" w:rsidRPr="0048246A" w:rsidRDefault="0020324D" w:rsidP="00F40326">
            <w:pPr>
              <w:spacing w:after="0" w:line="240" w:lineRule="auto"/>
              <w:rPr>
                <w:rFonts w:ascii="Times New Roman" w:hAnsi="Times New Roman"/>
                <w:sz w:val="20"/>
                <w:szCs w:val="20"/>
              </w:rPr>
            </w:pPr>
            <w:r w:rsidRPr="0048246A">
              <w:rPr>
                <w:rFonts w:ascii="Times New Roman" w:hAnsi="Times New Roman"/>
                <w:sz w:val="20"/>
                <w:szCs w:val="20"/>
              </w:rPr>
              <w:t xml:space="preserve">IZM </w:t>
            </w:r>
          </w:p>
        </w:tc>
        <w:tc>
          <w:tcPr>
            <w:tcW w:w="1375" w:type="dxa"/>
            <w:tcBorders>
              <w:top w:val="dotted" w:sz="4" w:space="0" w:color="auto"/>
              <w:bottom w:val="dotted" w:sz="4" w:space="0" w:color="auto"/>
            </w:tcBorders>
          </w:tcPr>
          <w:p w14:paraId="2E80F998"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LVA</w:t>
            </w:r>
          </w:p>
        </w:tc>
        <w:tc>
          <w:tcPr>
            <w:tcW w:w="2011" w:type="dxa"/>
            <w:gridSpan w:val="2"/>
            <w:tcBorders>
              <w:top w:val="dotted" w:sz="4" w:space="0" w:color="auto"/>
              <w:bottom w:val="dotted" w:sz="4" w:space="0" w:color="auto"/>
            </w:tcBorders>
          </w:tcPr>
          <w:p w14:paraId="2E80F999"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p w14:paraId="2E80F99A"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(Projekts ilgst līdz 2021.gada 31.augustam)</w:t>
            </w:r>
          </w:p>
          <w:p w14:paraId="2E80F99B" w14:textId="77777777" w:rsidR="0020324D" w:rsidRPr="0048246A" w:rsidRDefault="0020324D" w:rsidP="006748BD">
            <w:pPr>
              <w:spacing w:after="0" w:line="240" w:lineRule="auto"/>
              <w:rPr>
                <w:rFonts w:ascii="Times New Roman" w:hAnsi="Times New Roman"/>
                <w:sz w:val="20"/>
                <w:szCs w:val="20"/>
              </w:rPr>
            </w:pPr>
          </w:p>
        </w:tc>
      </w:tr>
      <w:tr w:rsidR="0020324D" w:rsidRPr="0048246A" w14:paraId="2E80F9A5" w14:textId="77777777" w:rsidTr="008F53E5">
        <w:tc>
          <w:tcPr>
            <w:tcW w:w="1475" w:type="dxa"/>
            <w:tcBorders>
              <w:top w:val="dotted" w:sz="4" w:space="0" w:color="auto"/>
              <w:bottom w:val="dotted" w:sz="4" w:space="0" w:color="auto"/>
            </w:tcBorders>
          </w:tcPr>
          <w:p w14:paraId="2E80F99D" w14:textId="77777777" w:rsidR="0020324D" w:rsidRPr="0048246A" w:rsidRDefault="0020324D" w:rsidP="004E04E3">
            <w:pPr>
              <w:spacing w:after="0" w:line="240" w:lineRule="auto"/>
              <w:rPr>
                <w:rFonts w:ascii="Times New Roman" w:hAnsi="Times New Roman"/>
                <w:sz w:val="20"/>
                <w:szCs w:val="20"/>
              </w:rPr>
            </w:pPr>
            <w:r w:rsidRPr="0048246A">
              <w:rPr>
                <w:rFonts w:ascii="Times New Roman" w:hAnsi="Times New Roman"/>
                <w:sz w:val="20"/>
                <w:szCs w:val="20"/>
              </w:rPr>
              <w:t>2.1.</w:t>
            </w:r>
            <w:r w:rsidR="004E04E3" w:rsidRPr="0048246A">
              <w:rPr>
                <w:rFonts w:ascii="Times New Roman" w:hAnsi="Times New Roman"/>
                <w:sz w:val="20"/>
                <w:szCs w:val="20"/>
              </w:rPr>
              <w:t>9</w:t>
            </w:r>
            <w:r w:rsidRPr="0048246A">
              <w:rPr>
                <w:rFonts w:ascii="Times New Roman" w:hAnsi="Times New Roman"/>
                <w:sz w:val="20"/>
                <w:szCs w:val="20"/>
              </w:rPr>
              <w:t>.</w:t>
            </w:r>
          </w:p>
        </w:tc>
        <w:tc>
          <w:tcPr>
            <w:tcW w:w="3151" w:type="dxa"/>
            <w:gridSpan w:val="3"/>
            <w:tcBorders>
              <w:top w:val="dotted" w:sz="4" w:space="0" w:color="auto"/>
              <w:bottom w:val="dotted" w:sz="4" w:space="0" w:color="auto"/>
            </w:tcBorders>
          </w:tcPr>
          <w:p w14:paraId="2E80F99E"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Latviešu valodas un literatūras valsts olimpiādes</w:t>
            </w:r>
          </w:p>
        </w:tc>
        <w:tc>
          <w:tcPr>
            <w:tcW w:w="2887" w:type="dxa"/>
            <w:gridSpan w:val="2"/>
            <w:tcBorders>
              <w:top w:val="dotted" w:sz="4" w:space="0" w:color="auto"/>
              <w:bottom w:val="dotted" w:sz="4" w:space="0" w:color="auto"/>
            </w:tcBorders>
          </w:tcPr>
          <w:p w14:paraId="2E80F99F"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Noorganizētas Latviešu valodas un literatūras valsts olimpiādes 8.-9. un 11.-12.klašu skolēniem, Latviešu valodas (izglītības iestādēm, kas īsteno mazākumtautību izglītības programmu) valsts olimpiāde 7.-8.klašu skolēniem.</w:t>
            </w:r>
          </w:p>
        </w:tc>
        <w:tc>
          <w:tcPr>
            <w:tcW w:w="2584" w:type="dxa"/>
            <w:gridSpan w:val="3"/>
            <w:tcBorders>
              <w:top w:val="dotted" w:sz="4" w:space="0" w:color="auto"/>
              <w:bottom w:val="dotted" w:sz="4" w:space="0" w:color="auto"/>
            </w:tcBorders>
          </w:tcPr>
          <w:p w14:paraId="2E80F9A0"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Ik gadu noorganizētas Latviešu valodas un literatūras valsts olimpiādes 8.-9. un 11.-12.klašu skolēniem, Latviešu valodas (izglītības iestādēm, kas īsteno mazākumtautību izglītības programmu) valsts olimpiāde 7.-8.klašu skolēniem</w:t>
            </w:r>
          </w:p>
        </w:tc>
        <w:tc>
          <w:tcPr>
            <w:tcW w:w="1279" w:type="dxa"/>
            <w:tcBorders>
              <w:top w:val="dotted" w:sz="4" w:space="0" w:color="auto"/>
              <w:bottom w:val="dotted" w:sz="4" w:space="0" w:color="auto"/>
            </w:tcBorders>
          </w:tcPr>
          <w:p w14:paraId="2E80F9A1"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VISC</w:t>
            </w:r>
          </w:p>
        </w:tc>
        <w:tc>
          <w:tcPr>
            <w:tcW w:w="1375" w:type="dxa"/>
            <w:tcBorders>
              <w:top w:val="dotted" w:sz="4" w:space="0" w:color="auto"/>
              <w:bottom w:val="dotted" w:sz="4" w:space="0" w:color="auto"/>
            </w:tcBorders>
          </w:tcPr>
          <w:p w14:paraId="2E80F9A2" w14:textId="77777777" w:rsidR="0020324D" w:rsidRPr="0048246A" w:rsidRDefault="0020324D" w:rsidP="006748BD">
            <w:pPr>
              <w:spacing w:after="0" w:line="240" w:lineRule="auto"/>
              <w:rPr>
                <w:rFonts w:ascii="Times New Roman" w:hAnsi="Times New Roman"/>
                <w:sz w:val="20"/>
                <w:szCs w:val="20"/>
              </w:rPr>
            </w:pPr>
          </w:p>
        </w:tc>
        <w:tc>
          <w:tcPr>
            <w:tcW w:w="2011" w:type="dxa"/>
            <w:gridSpan w:val="2"/>
            <w:tcBorders>
              <w:top w:val="dotted" w:sz="4" w:space="0" w:color="auto"/>
              <w:bottom w:val="dotted" w:sz="4" w:space="0" w:color="auto"/>
            </w:tcBorders>
          </w:tcPr>
          <w:p w14:paraId="2E80F9A3"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2.pusgads.</w:t>
            </w:r>
          </w:p>
          <w:p w14:paraId="2E80F9A4"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Valsts budžeta ietvaros</w:t>
            </w:r>
          </w:p>
        </w:tc>
      </w:tr>
      <w:tr w:rsidR="0020324D" w:rsidRPr="0048246A" w14:paraId="2E80F9AE" w14:textId="77777777" w:rsidTr="008F53E5">
        <w:tc>
          <w:tcPr>
            <w:tcW w:w="1475" w:type="dxa"/>
            <w:tcBorders>
              <w:top w:val="dotted" w:sz="4" w:space="0" w:color="auto"/>
              <w:bottom w:val="dotted" w:sz="4" w:space="0" w:color="auto"/>
            </w:tcBorders>
          </w:tcPr>
          <w:p w14:paraId="2E80F9A6" w14:textId="77777777" w:rsidR="0020324D" w:rsidRPr="0048246A" w:rsidRDefault="0020324D" w:rsidP="004E04E3">
            <w:pPr>
              <w:spacing w:after="0" w:line="240" w:lineRule="auto"/>
              <w:rPr>
                <w:rFonts w:ascii="Times New Roman" w:hAnsi="Times New Roman"/>
                <w:sz w:val="20"/>
                <w:szCs w:val="20"/>
              </w:rPr>
            </w:pPr>
            <w:r w:rsidRPr="0048246A">
              <w:rPr>
                <w:rFonts w:ascii="Times New Roman" w:hAnsi="Times New Roman"/>
                <w:sz w:val="20"/>
                <w:szCs w:val="20"/>
              </w:rPr>
              <w:t>2.1.</w:t>
            </w:r>
            <w:r w:rsidR="004E04E3" w:rsidRPr="0048246A">
              <w:rPr>
                <w:rFonts w:ascii="Times New Roman" w:hAnsi="Times New Roman"/>
                <w:sz w:val="20"/>
                <w:szCs w:val="20"/>
              </w:rPr>
              <w:t>10</w:t>
            </w:r>
            <w:r w:rsidRPr="0048246A">
              <w:rPr>
                <w:rFonts w:ascii="Times New Roman" w:hAnsi="Times New Roman"/>
                <w:sz w:val="20"/>
                <w:szCs w:val="20"/>
              </w:rPr>
              <w:t>.</w:t>
            </w:r>
          </w:p>
        </w:tc>
        <w:tc>
          <w:tcPr>
            <w:tcW w:w="3151" w:type="dxa"/>
            <w:gridSpan w:val="3"/>
            <w:tcBorders>
              <w:top w:val="dotted" w:sz="4" w:space="0" w:color="auto"/>
              <w:bottom w:val="dotted" w:sz="4" w:space="0" w:color="auto"/>
            </w:tcBorders>
          </w:tcPr>
          <w:p w14:paraId="2E80F9A7" w14:textId="77777777" w:rsidR="0020324D" w:rsidRPr="0048246A" w:rsidRDefault="0020324D" w:rsidP="003A229C">
            <w:pPr>
              <w:spacing w:after="0" w:line="240" w:lineRule="auto"/>
              <w:jc w:val="both"/>
              <w:rPr>
                <w:rFonts w:ascii="Times New Roman" w:hAnsi="Times New Roman"/>
                <w:sz w:val="20"/>
                <w:szCs w:val="20"/>
              </w:rPr>
            </w:pPr>
            <w:r w:rsidRPr="0048246A">
              <w:rPr>
                <w:rFonts w:ascii="Times New Roman" w:hAnsi="Times New Roman"/>
                <w:sz w:val="20"/>
                <w:szCs w:val="20"/>
              </w:rPr>
              <w:t>Latviešu valodas kursi trešo valstu pilsoņiem un personām, kurām nepieciešama starptautiskā aizsardzība</w:t>
            </w:r>
          </w:p>
        </w:tc>
        <w:tc>
          <w:tcPr>
            <w:tcW w:w="2887" w:type="dxa"/>
            <w:gridSpan w:val="2"/>
            <w:tcBorders>
              <w:top w:val="dotted" w:sz="4" w:space="0" w:color="auto"/>
              <w:bottom w:val="dotted" w:sz="4" w:space="0" w:color="auto"/>
            </w:tcBorders>
          </w:tcPr>
          <w:p w14:paraId="2E80F9A8"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 xml:space="preserve">Organizēti latviešu valodas kursi,  nodrošināta piekļuve latviešu valodas apguvei. </w:t>
            </w:r>
          </w:p>
        </w:tc>
        <w:tc>
          <w:tcPr>
            <w:tcW w:w="2584" w:type="dxa"/>
            <w:gridSpan w:val="3"/>
            <w:tcBorders>
              <w:top w:val="dotted" w:sz="4" w:space="0" w:color="auto"/>
              <w:bottom w:val="dotted" w:sz="4" w:space="0" w:color="auto"/>
            </w:tcBorders>
          </w:tcPr>
          <w:p w14:paraId="2E80F9A9" w14:textId="77777777" w:rsidR="0020324D" w:rsidRPr="0048246A" w:rsidRDefault="0020324D" w:rsidP="00EA685F">
            <w:pPr>
              <w:spacing w:after="0" w:line="240" w:lineRule="auto"/>
              <w:jc w:val="both"/>
              <w:rPr>
                <w:rFonts w:ascii="Times New Roman" w:hAnsi="Times New Roman"/>
                <w:sz w:val="20"/>
                <w:szCs w:val="20"/>
              </w:rPr>
            </w:pPr>
            <w:r w:rsidRPr="0048246A">
              <w:rPr>
                <w:rFonts w:ascii="Times New Roman" w:hAnsi="Times New Roman"/>
                <w:sz w:val="20"/>
                <w:szCs w:val="20"/>
              </w:rPr>
              <w:t>Katru gadu vismaz 500 personām nodrošināta latviešu valodas apguve</w:t>
            </w:r>
          </w:p>
        </w:tc>
        <w:tc>
          <w:tcPr>
            <w:tcW w:w="1279" w:type="dxa"/>
            <w:tcBorders>
              <w:top w:val="dotted" w:sz="4" w:space="0" w:color="auto"/>
              <w:bottom w:val="dotted" w:sz="4" w:space="0" w:color="auto"/>
            </w:tcBorders>
          </w:tcPr>
          <w:p w14:paraId="2E80F9AA"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375" w:type="dxa"/>
            <w:tcBorders>
              <w:top w:val="dotted" w:sz="4" w:space="0" w:color="auto"/>
              <w:bottom w:val="dotted" w:sz="4" w:space="0" w:color="auto"/>
            </w:tcBorders>
          </w:tcPr>
          <w:p w14:paraId="2E80F9AB"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IeM</w:t>
            </w:r>
          </w:p>
        </w:tc>
        <w:tc>
          <w:tcPr>
            <w:tcW w:w="2011" w:type="dxa"/>
            <w:gridSpan w:val="2"/>
            <w:tcBorders>
              <w:top w:val="dotted" w:sz="4" w:space="0" w:color="auto"/>
              <w:bottom w:val="dotted" w:sz="4" w:space="0" w:color="auto"/>
            </w:tcBorders>
          </w:tcPr>
          <w:p w14:paraId="2E80F9AC"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p w14:paraId="2E80F9AD" w14:textId="77777777" w:rsidR="0020324D" w:rsidRPr="0048246A" w:rsidRDefault="0020324D" w:rsidP="006748BD">
            <w:pPr>
              <w:spacing w:after="0" w:line="240" w:lineRule="auto"/>
              <w:rPr>
                <w:rFonts w:ascii="Times New Roman" w:hAnsi="Times New Roman"/>
                <w:sz w:val="20"/>
                <w:szCs w:val="20"/>
              </w:rPr>
            </w:pPr>
          </w:p>
        </w:tc>
      </w:tr>
      <w:tr w:rsidR="0020324D" w:rsidRPr="0048246A" w14:paraId="2E80F9B7" w14:textId="77777777" w:rsidTr="008F53E5">
        <w:tc>
          <w:tcPr>
            <w:tcW w:w="1475" w:type="dxa"/>
            <w:tcBorders>
              <w:top w:val="dotted" w:sz="4" w:space="0" w:color="auto"/>
              <w:bottom w:val="dotted" w:sz="4" w:space="0" w:color="auto"/>
            </w:tcBorders>
          </w:tcPr>
          <w:p w14:paraId="2E80F9AF" w14:textId="77777777" w:rsidR="0020324D" w:rsidRPr="0048246A" w:rsidRDefault="0020324D" w:rsidP="004E04E3">
            <w:pPr>
              <w:spacing w:after="0" w:line="240" w:lineRule="auto"/>
              <w:rPr>
                <w:rFonts w:ascii="Times New Roman" w:hAnsi="Times New Roman"/>
                <w:sz w:val="20"/>
                <w:szCs w:val="20"/>
              </w:rPr>
            </w:pPr>
            <w:r w:rsidRPr="0048246A">
              <w:rPr>
                <w:rFonts w:ascii="Times New Roman" w:hAnsi="Times New Roman"/>
                <w:sz w:val="20"/>
                <w:szCs w:val="20"/>
              </w:rPr>
              <w:t>2.1.1</w:t>
            </w:r>
            <w:r w:rsidR="004E04E3" w:rsidRPr="0048246A">
              <w:rPr>
                <w:rFonts w:ascii="Times New Roman" w:hAnsi="Times New Roman"/>
                <w:sz w:val="20"/>
                <w:szCs w:val="20"/>
              </w:rPr>
              <w:t>1</w:t>
            </w:r>
            <w:r w:rsidRPr="0048246A">
              <w:rPr>
                <w:rFonts w:ascii="Times New Roman" w:hAnsi="Times New Roman"/>
                <w:sz w:val="20"/>
                <w:szCs w:val="20"/>
              </w:rPr>
              <w:t>.</w:t>
            </w:r>
          </w:p>
        </w:tc>
        <w:tc>
          <w:tcPr>
            <w:tcW w:w="3151" w:type="dxa"/>
            <w:gridSpan w:val="3"/>
            <w:tcBorders>
              <w:top w:val="dotted" w:sz="4" w:space="0" w:color="auto"/>
              <w:bottom w:val="dotted" w:sz="4" w:space="0" w:color="auto"/>
            </w:tcBorders>
          </w:tcPr>
          <w:p w14:paraId="2E80F9B0" w14:textId="77777777" w:rsidR="0020324D" w:rsidRPr="0048246A" w:rsidRDefault="0020324D" w:rsidP="003A229C">
            <w:pPr>
              <w:spacing w:after="0" w:line="240" w:lineRule="auto"/>
              <w:jc w:val="both"/>
              <w:rPr>
                <w:rFonts w:ascii="Times New Roman" w:hAnsi="Times New Roman"/>
                <w:sz w:val="20"/>
                <w:szCs w:val="20"/>
              </w:rPr>
            </w:pPr>
            <w:r w:rsidRPr="0048246A">
              <w:rPr>
                <w:rFonts w:ascii="Times New Roman" w:hAnsi="Times New Roman"/>
                <w:sz w:val="20"/>
                <w:szCs w:val="20"/>
              </w:rPr>
              <w:t>Latviešu valodas kursi ieslodzījumā esošām personām, kuru dzimtā valoda nav latviešu valoda</w:t>
            </w:r>
          </w:p>
        </w:tc>
        <w:tc>
          <w:tcPr>
            <w:tcW w:w="2887" w:type="dxa"/>
            <w:gridSpan w:val="2"/>
            <w:tcBorders>
              <w:top w:val="dotted" w:sz="4" w:space="0" w:color="auto"/>
              <w:bottom w:val="dotted" w:sz="4" w:space="0" w:color="auto"/>
            </w:tcBorders>
          </w:tcPr>
          <w:p w14:paraId="2E80F9B1"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Uzlabojušās latviešu valodas prasmes ieslodzījumā esošām personām, kuru dzimtā valoda nav latviešu valoda</w:t>
            </w:r>
          </w:p>
        </w:tc>
        <w:tc>
          <w:tcPr>
            <w:tcW w:w="2584" w:type="dxa"/>
            <w:gridSpan w:val="3"/>
            <w:tcBorders>
              <w:top w:val="dotted" w:sz="4" w:space="0" w:color="auto"/>
              <w:bottom w:val="dotted" w:sz="4" w:space="0" w:color="auto"/>
            </w:tcBorders>
          </w:tcPr>
          <w:p w14:paraId="2E80F9B2" w14:textId="77777777" w:rsidR="0020324D" w:rsidRPr="0048246A" w:rsidRDefault="0020324D" w:rsidP="00EA685F">
            <w:pPr>
              <w:spacing w:after="0" w:line="240" w:lineRule="auto"/>
              <w:jc w:val="both"/>
              <w:rPr>
                <w:rFonts w:ascii="Times New Roman" w:hAnsi="Times New Roman"/>
                <w:sz w:val="20"/>
                <w:szCs w:val="20"/>
              </w:rPr>
            </w:pPr>
            <w:r w:rsidRPr="0048246A">
              <w:rPr>
                <w:rFonts w:ascii="Times New Roman" w:hAnsi="Times New Roman"/>
                <w:sz w:val="20"/>
                <w:szCs w:val="20"/>
              </w:rPr>
              <w:t xml:space="preserve">Ik gadu latviešu valodas apguvē iesaistītas vismaz 96 ieslodzījumā esošas personas, kas vecākas par 29 gadiem, un </w:t>
            </w:r>
            <w:r w:rsidRPr="0048246A">
              <w:rPr>
                <w:rFonts w:ascii="Times New Roman" w:hAnsi="Times New Roman"/>
                <w:sz w:val="20"/>
                <w:szCs w:val="20"/>
              </w:rPr>
              <w:lastRenderedPageBreak/>
              <w:t>kuru dzimtā valoda nav latviešu valoda.</w:t>
            </w:r>
          </w:p>
        </w:tc>
        <w:tc>
          <w:tcPr>
            <w:tcW w:w="1279" w:type="dxa"/>
            <w:tcBorders>
              <w:top w:val="dotted" w:sz="4" w:space="0" w:color="auto"/>
              <w:bottom w:val="dotted" w:sz="4" w:space="0" w:color="auto"/>
            </w:tcBorders>
          </w:tcPr>
          <w:p w14:paraId="2E80F9B3"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lastRenderedPageBreak/>
              <w:t>TM</w:t>
            </w:r>
          </w:p>
        </w:tc>
        <w:tc>
          <w:tcPr>
            <w:tcW w:w="1375" w:type="dxa"/>
            <w:tcBorders>
              <w:top w:val="dotted" w:sz="4" w:space="0" w:color="auto"/>
              <w:bottom w:val="dotted" w:sz="4" w:space="0" w:color="auto"/>
            </w:tcBorders>
          </w:tcPr>
          <w:p w14:paraId="2E80F9B4"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Ieslodzījuma vietu pārvalde</w:t>
            </w:r>
          </w:p>
        </w:tc>
        <w:tc>
          <w:tcPr>
            <w:tcW w:w="2011" w:type="dxa"/>
            <w:gridSpan w:val="2"/>
            <w:tcBorders>
              <w:top w:val="dotted" w:sz="4" w:space="0" w:color="auto"/>
              <w:bottom w:val="dotted" w:sz="4" w:space="0" w:color="auto"/>
            </w:tcBorders>
          </w:tcPr>
          <w:p w14:paraId="2E80F9B5" w14:textId="77777777" w:rsidR="0020324D" w:rsidRPr="0048246A" w:rsidRDefault="0020324D" w:rsidP="00BD4B1B">
            <w:pPr>
              <w:spacing w:after="0" w:line="240" w:lineRule="auto"/>
              <w:rPr>
                <w:rFonts w:ascii="Times New Roman" w:hAnsi="Times New Roman"/>
                <w:sz w:val="20"/>
                <w:szCs w:val="20"/>
              </w:rPr>
            </w:pPr>
            <w:r w:rsidRPr="0048246A">
              <w:rPr>
                <w:rFonts w:ascii="Times New Roman" w:hAnsi="Times New Roman"/>
                <w:sz w:val="20"/>
                <w:szCs w:val="20"/>
              </w:rPr>
              <w:t>2020.gada II pusgads</w:t>
            </w:r>
          </w:p>
          <w:p w14:paraId="2E80F9B6" w14:textId="77777777" w:rsidR="0020324D" w:rsidRPr="0048246A" w:rsidRDefault="0020324D" w:rsidP="006748BD">
            <w:pPr>
              <w:spacing w:after="0" w:line="240" w:lineRule="auto"/>
              <w:rPr>
                <w:rFonts w:ascii="Times New Roman" w:hAnsi="Times New Roman"/>
                <w:sz w:val="20"/>
                <w:szCs w:val="20"/>
              </w:rPr>
            </w:pPr>
          </w:p>
        </w:tc>
      </w:tr>
      <w:tr w:rsidR="0020324D" w:rsidRPr="0048246A" w14:paraId="2E80F9BC" w14:textId="77777777" w:rsidTr="008F53E5">
        <w:tc>
          <w:tcPr>
            <w:tcW w:w="1475" w:type="dxa"/>
            <w:tcBorders>
              <w:bottom w:val="single" w:sz="4" w:space="0" w:color="auto"/>
            </w:tcBorders>
            <w:shd w:val="clear" w:color="auto" w:fill="FFFFCC"/>
            <w:vAlign w:val="center"/>
          </w:tcPr>
          <w:p w14:paraId="2E80F9B8" w14:textId="77777777" w:rsidR="0020324D" w:rsidRPr="0048246A" w:rsidRDefault="0020324D" w:rsidP="00D158BC">
            <w:pPr>
              <w:pStyle w:val="ListParagraph"/>
              <w:numPr>
                <w:ilvl w:val="1"/>
                <w:numId w:val="7"/>
              </w:numPr>
              <w:spacing w:after="0" w:line="240" w:lineRule="auto"/>
              <w:ind w:left="0" w:firstLine="0"/>
              <w:rPr>
                <w:rFonts w:ascii="Times New Roman" w:hAnsi="Times New Roman"/>
                <w:b/>
                <w:sz w:val="20"/>
                <w:szCs w:val="20"/>
              </w:rPr>
            </w:pPr>
            <w:r w:rsidRPr="0048246A">
              <w:rPr>
                <w:rFonts w:ascii="Times New Roman" w:hAnsi="Times New Roman"/>
                <w:b/>
                <w:sz w:val="20"/>
                <w:szCs w:val="20"/>
              </w:rPr>
              <w:t>Mērķis</w:t>
            </w:r>
          </w:p>
        </w:tc>
        <w:tc>
          <w:tcPr>
            <w:tcW w:w="13287" w:type="dxa"/>
            <w:gridSpan w:val="12"/>
            <w:tcBorders>
              <w:bottom w:val="single" w:sz="4" w:space="0" w:color="auto"/>
            </w:tcBorders>
            <w:shd w:val="clear" w:color="auto" w:fill="FFFFCC"/>
            <w:vAlign w:val="center"/>
          </w:tcPr>
          <w:p w14:paraId="2E80F9B9" w14:textId="77777777" w:rsidR="0020324D" w:rsidRPr="0048246A" w:rsidRDefault="0020324D" w:rsidP="006748BD">
            <w:pPr>
              <w:spacing w:after="0" w:line="240" w:lineRule="auto"/>
              <w:rPr>
                <w:rFonts w:ascii="Times New Roman" w:hAnsi="Times New Roman"/>
                <w:b/>
                <w:sz w:val="20"/>
                <w:szCs w:val="20"/>
              </w:rPr>
            </w:pPr>
          </w:p>
          <w:p w14:paraId="2E80F9BA" w14:textId="77777777" w:rsidR="0020324D" w:rsidRPr="0048246A" w:rsidRDefault="0020324D" w:rsidP="006748BD">
            <w:pPr>
              <w:spacing w:after="0" w:line="240" w:lineRule="auto"/>
              <w:rPr>
                <w:rFonts w:ascii="Times New Roman" w:hAnsi="Times New Roman"/>
                <w:b/>
                <w:sz w:val="20"/>
                <w:szCs w:val="20"/>
              </w:rPr>
            </w:pPr>
            <w:r w:rsidRPr="0048246A">
              <w:rPr>
                <w:rFonts w:ascii="Times New Roman" w:hAnsi="Times New Roman"/>
                <w:b/>
                <w:sz w:val="20"/>
                <w:szCs w:val="20"/>
              </w:rPr>
              <w:t xml:space="preserve">Stiprināt nacionālo kultūrtelpu kā sabiedrību saliedējošu pamatu </w:t>
            </w:r>
          </w:p>
          <w:p w14:paraId="2E80F9BB" w14:textId="77777777" w:rsidR="0020324D" w:rsidRPr="0048246A" w:rsidRDefault="0020324D" w:rsidP="006748BD">
            <w:pPr>
              <w:spacing w:after="0" w:line="240" w:lineRule="auto"/>
              <w:rPr>
                <w:rFonts w:ascii="Times New Roman" w:hAnsi="Times New Roman"/>
                <w:sz w:val="20"/>
                <w:szCs w:val="20"/>
              </w:rPr>
            </w:pPr>
          </w:p>
        </w:tc>
      </w:tr>
      <w:tr w:rsidR="0020324D" w:rsidRPr="0048246A" w14:paraId="2E80F9C5" w14:textId="77777777" w:rsidTr="008F53E5">
        <w:tc>
          <w:tcPr>
            <w:tcW w:w="1475" w:type="dxa"/>
            <w:tcBorders>
              <w:top w:val="dotted" w:sz="4" w:space="0" w:color="auto"/>
              <w:bottom w:val="dotted" w:sz="4" w:space="0" w:color="auto"/>
            </w:tcBorders>
          </w:tcPr>
          <w:p w14:paraId="2E80F9BD" w14:textId="77777777" w:rsidR="0020324D" w:rsidRPr="0048246A" w:rsidRDefault="0020324D"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2.2.1.</w:t>
            </w:r>
          </w:p>
        </w:tc>
        <w:tc>
          <w:tcPr>
            <w:tcW w:w="3151" w:type="dxa"/>
            <w:gridSpan w:val="3"/>
            <w:tcBorders>
              <w:top w:val="dotted" w:sz="4" w:space="0" w:color="auto"/>
              <w:bottom w:val="dotted" w:sz="4" w:space="0" w:color="auto"/>
            </w:tcBorders>
          </w:tcPr>
          <w:p w14:paraId="2E80F9BE"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Latvijas skolas soma</w:t>
            </w:r>
          </w:p>
        </w:tc>
        <w:tc>
          <w:tcPr>
            <w:tcW w:w="2887" w:type="dxa"/>
            <w:gridSpan w:val="2"/>
            <w:tcBorders>
              <w:top w:val="dotted" w:sz="4" w:space="0" w:color="auto"/>
              <w:bottom w:val="dotted" w:sz="4" w:space="0" w:color="auto"/>
            </w:tcBorders>
          </w:tcPr>
          <w:p w14:paraId="2E80F9BF" w14:textId="77777777" w:rsidR="0020324D" w:rsidRPr="0048246A" w:rsidRDefault="0020324D" w:rsidP="00C17723">
            <w:pPr>
              <w:pStyle w:val="PlainText"/>
              <w:jc w:val="both"/>
              <w:rPr>
                <w:rFonts w:ascii="Times New Roman" w:hAnsi="Times New Roman" w:cs="Times New Roman"/>
                <w:sz w:val="20"/>
                <w:szCs w:val="20"/>
              </w:rPr>
            </w:pPr>
            <w:r w:rsidRPr="0048246A">
              <w:rPr>
                <w:rFonts w:ascii="Times New Roman" w:hAnsi="Times New Roman" w:cs="Times New Roman"/>
                <w:sz w:val="20"/>
                <w:szCs w:val="20"/>
              </w:rPr>
              <w:t xml:space="preserve">Latvijas skolas vecuma bērniem un jauniešiem valsts garantētās izglītības iegūšanas ietvaros nodrošināta iespēja klātienē pieredzēt Latviju, izzināt un iepazīt Latvijas vērtības, </w:t>
            </w:r>
            <w:r w:rsidR="006A40CD" w:rsidRPr="0048246A">
              <w:rPr>
                <w:rFonts w:ascii="Times New Roman" w:hAnsi="Times New Roman" w:cs="Times New Roman"/>
                <w:sz w:val="20"/>
                <w:szCs w:val="20"/>
              </w:rPr>
              <w:t xml:space="preserve">nacionālo </w:t>
            </w:r>
            <w:r w:rsidRPr="0048246A">
              <w:rPr>
                <w:rFonts w:ascii="Times New Roman" w:hAnsi="Times New Roman" w:cs="Times New Roman"/>
                <w:sz w:val="20"/>
                <w:szCs w:val="20"/>
              </w:rPr>
              <w:t xml:space="preserve">kultūrtelpu un attiecības dinamiskā un jēgpilnā darbībā, tādējādi spēcinot piederības sajūtu un </w:t>
            </w:r>
            <w:r w:rsidR="006A40CD" w:rsidRPr="0048246A">
              <w:rPr>
                <w:rFonts w:ascii="Times New Roman" w:hAnsi="Times New Roman" w:cs="Times New Roman"/>
                <w:sz w:val="20"/>
                <w:szCs w:val="20"/>
              </w:rPr>
              <w:t xml:space="preserve">nacionālo </w:t>
            </w:r>
            <w:r w:rsidRPr="0048246A">
              <w:rPr>
                <w:rFonts w:ascii="Times New Roman" w:hAnsi="Times New Roman" w:cs="Times New Roman"/>
                <w:sz w:val="20"/>
                <w:szCs w:val="20"/>
              </w:rPr>
              <w:t>identitāti.</w:t>
            </w:r>
          </w:p>
          <w:p w14:paraId="2E80F9C0" w14:textId="77777777" w:rsidR="0020324D" w:rsidRPr="0048246A" w:rsidRDefault="0020324D" w:rsidP="00BC5758">
            <w:pPr>
              <w:spacing w:after="0" w:line="240" w:lineRule="auto"/>
              <w:jc w:val="both"/>
              <w:rPr>
                <w:rFonts w:ascii="Times New Roman" w:hAnsi="Times New Roman"/>
                <w:sz w:val="20"/>
                <w:szCs w:val="20"/>
              </w:rPr>
            </w:pPr>
          </w:p>
        </w:tc>
        <w:tc>
          <w:tcPr>
            <w:tcW w:w="2584" w:type="dxa"/>
            <w:gridSpan w:val="3"/>
            <w:tcBorders>
              <w:top w:val="dotted" w:sz="4" w:space="0" w:color="auto"/>
              <w:bottom w:val="dotted" w:sz="4" w:space="0" w:color="auto"/>
            </w:tcBorders>
          </w:tcPr>
          <w:p w14:paraId="2E80F9C1"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Ik gadu iniciatīvā iesaistīti 237 tūkstoši bērnu un jauniešu</w:t>
            </w:r>
          </w:p>
        </w:tc>
        <w:tc>
          <w:tcPr>
            <w:tcW w:w="1279" w:type="dxa"/>
            <w:tcBorders>
              <w:top w:val="dotted" w:sz="4" w:space="0" w:color="auto"/>
              <w:bottom w:val="dotted" w:sz="4" w:space="0" w:color="auto"/>
            </w:tcBorders>
          </w:tcPr>
          <w:p w14:paraId="2E80F9C2"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375" w:type="dxa"/>
            <w:tcBorders>
              <w:top w:val="dotted" w:sz="4" w:space="0" w:color="auto"/>
              <w:bottom w:val="dotted" w:sz="4" w:space="0" w:color="auto"/>
            </w:tcBorders>
          </w:tcPr>
          <w:p w14:paraId="2E80F9C3"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IZM</w:t>
            </w:r>
          </w:p>
        </w:tc>
        <w:tc>
          <w:tcPr>
            <w:tcW w:w="2011" w:type="dxa"/>
            <w:gridSpan w:val="2"/>
            <w:tcBorders>
              <w:top w:val="dotted" w:sz="4" w:space="0" w:color="auto"/>
              <w:bottom w:val="dotted" w:sz="4" w:space="0" w:color="auto"/>
            </w:tcBorders>
          </w:tcPr>
          <w:p w14:paraId="2E80F9C4"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9CD" w14:textId="77777777" w:rsidTr="008F53E5">
        <w:tc>
          <w:tcPr>
            <w:tcW w:w="1475" w:type="dxa"/>
            <w:tcBorders>
              <w:top w:val="dotted" w:sz="4" w:space="0" w:color="auto"/>
              <w:bottom w:val="dotted" w:sz="4" w:space="0" w:color="auto"/>
            </w:tcBorders>
          </w:tcPr>
          <w:p w14:paraId="2E80F9C6" w14:textId="77777777" w:rsidR="0020324D" w:rsidRPr="0048246A" w:rsidRDefault="0020324D" w:rsidP="006748BD">
            <w:pPr>
              <w:pStyle w:val="ListParagraph"/>
              <w:spacing w:after="0" w:line="240" w:lineRule="auto"/>
              <w:ind w:left="0"/>
              <w:rPr>
                <w:rFonts w:ascii="Times New Roman" w:hAnsi="Times New Roman"/>
                <w:b/>
                <w:sz w:val="20"/>
                <w:szCs w:val="20"/>
              </w:rPr>
            </w:pPr>
            <w:r w:rsidRPr="0048246A">
              <w:rPr>
                <w:rFonts w:ascii="Times New Roman" w:hAnsi="Times New Roman"/>
                <w:sz w:val="20"/>
                <w:szCs w:val="20"/>
              </w:rPr>
              <w:t>2.2.2.</w:t>
            </w:r>
          </w:p>
        </w:tc>
        <w:tc>
          <w:tcPr>
            <w:tcW w:w="3151" w:type="dxa"/>
            <w:gridSpan w:val="3"/>
            <w:tcBorders>
              <w:top w:val="dotted" w:sz="4" w:space="0" w:color="auto"/>
              <w:bottom w:val="dotted" w:sz="4" w:space="0" w:color="auto"/>
            </w:tcBorders>
          </w:tcPr>
          <w:p w14:paraId="2E80F9C7"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Programmas „Radošā Eiropa” un „Eiropa pilsoņiem”</w:t>
            </w:r>
          </w:p>
        </w:tc>
        <w:tc>
          <w:tcPr>
            <w:tcW w:w="2887" w:type="dxa"/>
            <w:gridSpan w:val="2"/>
            <w:tcBorders>
              <w:top w:val="dotted" w:sz="4" w:space="0" w:color="auto"/>
              <w:bottom w:val="dotted" w:sz="4" w:space="0" w:color="auto"/>
            </w:tcBorders>
          </w:tcPr>
          <w:p w14:paraId="2E80F9C8"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Nodrošināts atbalsts pilsoniskās sabiedrības,  kultūras, radošo jomu un audiovizuālā sektora organizāciju un institūciju projektu īstenošanai</w:t>
            </w:r>
          </w:p>
        </w:tc>
        <w:tc>
          <w:tcPr>
            <w:tcW w:w="2584" w:type="dxa"/>
            <w:gridSpan w:val="3"/>
            <w:tcBorders>
              <w:top w:val="dotted" w:sz="4" w:space="0" w:color="auto"/>
              <w:bottom w:val="dotted" w:sz="4" w:space="0" w:color="auto"/>
            </w:tcBorders>
          </w:tcPr>
          <w:p w14:paraId="2E80F9C9"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Ik gadu atbalsts sniegts vismaz 8 dažādiem projektiem.</w:t>
            </w:r>
          </w:p>
        </w:tc>
        <w:tc>
          <w:tcPr>
            <w:tcW w:w="1279" w:type="dxa"/>
            <w:tcBorders>
              <w:top w:val="dotted" w:sz="4" w:space="0" w:color="auto"/>
              <w:bottom w:val="dotted" w:sz="4" w:space="0" w:color="auto"/>
            </w:tcBorders>
          </w:tcPr>
          <w:p w14:paraId="2E80F9CA"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375" w:type="dxa"/>
            <w:tcBorders>
              <w:top w:val="dotted" w:sz="4" w:space="0" w:color="auto"/>
              <w:bottom w:val="dotted" w:sz="4" w:space="0" w:color="auto"/>
            </w:tcBorders>
          </w:tcPr>
          <w:p w14:paraId="2E80F9CB" w14:textId="77777777" w:rsidR="0020324D" w:rsidRPr="0048246A" w:rsidRDefault="0020324D" w:rsidP="006748BD">
            <w:pPr>
              <w:spacing w:after="0" w:line="240" w:lineRule="auto"/>
              <w:rPr>
                <w:rFonts w:ascii="Times New Roman" w:hAnsi="Times New Roman"/>
                <w:sz w:val="20"/>
                <w:szCs w:val="20"/>
              </w:rPr>
            </w:pPr>
          </w:p>
        </w:tc>
        <w:tc>
          <w:tcPr>
            <w:tcW w:w="2011" w:type="dxa"/>
            <w:gridSpan w:val="2"/>
            <w:tcBorders>
              <w:top w:val="dotted" w:sz="4" w:space="0" w:color="auto"/>
              <w:bottom w:val="dotted" w:sz="4" w:space="0" w:color="auto"/>
            </w:tcBorders>
          </w:tcPr>
          <w:p w14:paraId="2E80F9CC"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9DA" w14:textId="77777777" w:rsidTr="008F53E5">
        <w:tc>
          <w:tcPr>
            <w:tcW w:w="1475" w:type="dxa"/>
            <w:tcBorders>
              <w:top w:val="dotted" w:sz="4" w:space="0" w:color="auto"/>
              <w:bottom w:val="dotted" w:sz="4" w:space="0" w:color="auto"/>
            </w:tcBorders>
          </w:tcPr>
          <w:p w14:paraId="2E80F9CE"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2.2.3.</w:t>
            </w:r>
          </w:p>
        </w:tc>
        <w:tc>
          <w:tcPr>
            <w:tcW w:w="3151" w:type="dxa"/>
            <w:gridSpan w:val="3"/>
            <w:tcBorders>
              <w:top w:val="dotted" w:sz="4" w:space="0" w:color="auto"/>
              <w:bottom w:val="dotted" w:sz="4" w:space="0" w:color="auto"/>
            </w:tcBorders>
          </w:tcPr>
          <w:p w14:paraId="2E80F9CF"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Mazākumtautību kultūras savpatnības saglabāšanas un attīstības atbalsta programma. (LNKBA, kultūras vēstnieki, radošās nometnes, kultūras festivāls)</w:t>
            </w:r>
          </w:p>
        </w:tc>
        <w:tc>
          <w:tcPr>
            <w:tcW w:w="2887" w:type="dxa"/>
            <w:gridSpan w:val="2"/>
            <w:tcBorders>
              <w:top w:val="dotted" w:sz="4" w:space="0" w:color="auto"/>
              <w:bottom w:val="dotted" w:sz="4" w:space="0" w:color="auto"/>
            </w:tcBorders>
          </w:tcPr>
          <w:p w14:paraId="2E80F9D0"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 xml:space="preserve">Nodrošināts atbalsts mazākumtautību kultūras saglabāšanai un attīstībai. </w:t>
            </w:r>
          </w:p>
          <w:p w14:paraId="2E80F9D1"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 xml:space="preserve">Mācību programmā sagatavoti kultūras vēstnieki – dažādu kultūru pārstāvji, kas pēctecīgi nodrošina kultūru </w:t>
            </w:r>
            <w:r w:rsidR="00BC6FB2" w:rsidRPr="0048246A">
              <w:rPr>
                <w:rFonts w:ascii="Times New Roman" w:hAnsi="Times New Roman"/>
                <w:sz w:val="20"/>
                <w:szCs w:val="20"/>
              </w:rPr>
              <w:t xml:space="preserve">daudzveidības </w:t>
            </w:r>
            <w:r w:rsidRPr="0048246A">
              <w:rPr>
                <w:rFonts w:ascii="Times New Roman" w:hAnsi="Times New Roman"/>
                <w:sz w:val="20"/>
                <w:szCs w:val="20"/>
              </w:rPr>
              <w:t>apzināšanu un starpkultūru dialogu Latvijas reģionos.</w:t>
            </w:r>
          </w:p>
          <w:p w14:paraId="2E80F9D2" w14:textId="77777777" w:rsidR="0020324D" w:rsidRPr="0048246A" w:rsidRDefault="0020324D" w:rsidP="006A40CD">
            <w:pPr>
              <w:spacing w:after="0" w:line="240" w:lineRule="auto"/>
              <w:jc w:val="both"/>
              <w:rPr>
                <w:rFonts w:ascii="Times New Roman" w:hAnsi="Times New Roman"/>
                <w:sz w:val="20"/>
                <w:szCs w:val="20"/>
              </w:rPr>
            </w:pPr>
            <w:r w:rsidRPr="0048246A">
              <w:rPr>
                <w:rFonts w:ascii="Times New Roman" w:hAnsi="Times New Roman"/>
                <w:sz w:val="20"/>
                <w:szCs w:val="20"/>
              </w:rPr>
              <w:t xml:space="preserve">Nodrošināta mazākumtautību kultūras biedrību dalība </w:t>
            </w:r>
            <w:r w:rsidR="006A40CD" w:rsidRPr="0048246A">
              <w:rPr>
                <w:rFonts w:ascii="Times New Roman" w:hAnsi="Times New Roman"/>
                <w:sz w:val="20"/>
                <w:szCs w:val="20"/>
              </w:rPr>
              <w:t xml:space="preserve">nacionālajā </w:t>
            </w:r>
            <w:r w:rsidRPr="0048246A">
              <w:rPr>
                <w:rFonts w:ascii="Times New Roman" w:hAnsi="Times New Roman"/>
                <w:sz w:val="20"/>
                <w:szCs w:val="20"/>
              </w:rPr>
              <w:t>kultūras telpā un Latvijas sabiedrība iepazīstināta ar dažādu tautu tradīcijām.</w:t>
            </w:r>
          </w:p>
        </w:tc>
        <w:tc>
          <w:tcPr>
            <w:tcW w:w="2584" w:type="dxa"/>
            <w:gridSpan w:val="3"/>
            <w:tcBorders>
              <w:top w:val="dotted" w:sz="4" w:space="0" w:color="auto"/>
              <w:bottom w:val="dotted" w:sz="4" w:space="0" w:color="auto"/>
            </w:tcBorders>
          </w:tcPr>
          <w:p w14:paraId="2E80F9D3"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 xml:space="preserve">Ik gadu nodrošināts atbalsts  mazākumtautību kultūras biedrībām organizēta vismaz viena radošā nometne mazākumtautību kultūras biedrību vadītājiem </w:t>
            </w:r>
          </w:p>
          <w:p w14:paraId="2E80F9D4"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 xml:space="preserve">Ik gadu kultūras vēstnieku programmā iesaistīti vismaz 20 dažādu kultūru pārstāvji tai skaitā Latgales reģiona dažādu kultūras nozaru pārstāvji. </w:t>
            </w:r>
          </w:p>
          <w:p w14:paraId="2E80F9D5" w14:textId="77777777" w:rsidR="0020324D"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Periodā organizēts vismaz viens mazākumtautību kultūras festivāls, iesaistītas vismaz 50 mazākumtautību biedrības, iesaistīti vismaz 500 dalībnieki.</w:t>
            </w:r>
          </w:p>
          <w:p w14:paraId="2E80F9D6" w14:textId="77777777" w:rsidR="00EA685F" w:rsidRPr="0048246A" w:rsidRDefault="00EA685F" w:rsidP="00BC5758">
            <w:pPr>
              <w:spacing w:after="0" w:line="240" w:lineRule="auto"/>
              <w:jc w:val="both"/>
              <w:rPr>
                <w:rFonts w:ascii="Times New Roman" w:hAnsi="Times New Roman"/>
                <w:sz w:val="20"/>
                <w:szCs w:val="20"/>
              </w:rPr>
            </w:pPr>
          </w:p>
        </w:tc>
        <w:tc>
          <w:tcPr>
            <w:tcW w:w="1279" w:type="dxa"/>
            <w:tcBorders>
              <w:top w:val="dotted" w:sz="4" w:space="0" w:color="auto"/>
              <w:bottom w:val="dotted" w:sz="4" w:space="0" w:color="auto"/>
            </w:tcBorders>
          </w:tcPr>
          <w:p w14:paraId="2E80F9D7" w14:textId="77777777" w:rsidR="0020324D" w:rsidRPr="0048246A" w:rsidRDefault="0020324D" w:rsidP="00F40326">
            <w:pPr>
              <w:spacing w:after="0" w:line="240" w:lineRule="auto"/>
              <w:rPr>
                <w:rFonts w:ascii="Times New Roman" w:hAnsi="Times New Roman"/>
                <w:sz w:val="20"/>
                <w:szCs w:val="20"/>
              </w:rPr>
            </w:pPr>
            <w:r w:rsidRPr="0048246A">
              <w:rPr>
                <w:rFonts w:ascii="Times New Roman" w:hAnsi="Times New Roman"/>
                <w:sz w:val="20"/>
                <w:szCs w:val="20"/>
              </w:rPr>
              <w:t xml:space="preserve">KM </w:t>
            </w:r>
          </w:p>
        </w:tc>
        <w:tc>
          <w:tcPr>
            <w:tcW w:w="1375" w:type="dxa"/>
            <w:tcBorders>
              <w:top w:val="dotted" w:sz="4" w:space="0" w:color="auto"/>
              <w:bottom w:val="dotted" w:sz="4" w:space="0" w:color="auto"/>
            </w:tcBorders>
          </w:tcPr>
          <w:p w14:paraId="2E80F9D8"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LNKC, LNKBA</w:t>
            </w:r>
          </w:p>
        </w:tc>
        <w:tc>
          <w:tcPr>
            <w:tcW w:w="2011" w:type="dxa"/>
            <w:gridSpan w:val="2"/>
            <w:tcBorders>
              <w:top w:val="dotted" w:sz="4" w:space="0" w:color="auto"/>
              <w:bottom w:val="dotted" w:sz="4" w:space="0" w:color="auto"/>
            </w:tcBorders>
          </w:tcPr>
          <w:p w14:paraId="2E80F9D9"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9E4" w14:textId="77777777" w:rsidTr="008F53E5">
        <w:tc>
          <w:tcPr>
            <w:tcW w:w="1475" w:type="dxa"/>
            <w:tcBorders>
              <w:top w:val="dotted" w:sz="4" w:space="0" w:color="auto"/>
            </w:tcBorders>
          </w:tcPr>
          <w:p w14:paraId="2E80F9DB"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lastRenderedPageBreak/>
              <w:t>2.2.4.</w:t>
            </w:r>
          </w:p>
        </w:tc>
        <w:tc>
          <w:tcPr>
            <w:tcW w:w="3151" w:type="dxa"/>
            <w:gridSpan w:val="3"/>
            <w:tcBorders>
              <w:top w:val="dotted" w:sz="4" w:space="0" w:color="auto"/>
            </w:tcBorders>
          </w:tcPr>
          <w:p w14:paraId="2E80F9DC"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Mazākumtautību un latviešu jauniešu sadarbības programma</w:t>
            </w:r>
          </w:p>
        </w:tc>
        <w:tc>
          <w:tcPr>
            <w:tcW w:w="2887" w:type="dxa"/>
            <w:gridSpan w:val="2"/>
            <w:tcBorders>
              <w:top w:val="dotted" w:sz="4" w:space="0" w:color="auto"/>
            </w:tcBorders>
          </w:tcPr>
          <w:p w14:paraId="2E80F9DD" w14:textId="77777777" w:rsidR="0020324D" w:rsidRPr="0048246A" w:rsidRDefault="0020324D" w:rsidP="00BC5758">
            <w:pPr>
              <w:pStyle w:val="ListParagraph"/>
              <w:spacing w:after="0" w:line="240" w:lineRule="auto"/>
              <w:ind w:left="77"/>
              <w:jc w:val="both"/>
              <w:rPr>
                <w:rFonts w:ascii="Times New Roman" w:hAnsi="Times New Roman"/>
                <w:sz w:val="20"/>
                <w:szCs w:val="20"/>
              </w:rPr>
            </w:pPr>
            <w:r w:rsidRPr="0048246A">
              <w:rPr>
                <w:rFonts w:ascii="Times New Roman" w:hAnsi="Times New Roman"/>
                <w:sz w:val="20"/>
                <w:szCs w:val="20"/>
              </w:rPr>
              <w:t>Latvijā dzīvojošo mazākumtautību pilnvērtīga iekļaušanās Latvijas sabiedrībā un piederības sajūtas Latvijas valstij stiprināšana, Latvijas mazākumtautību etniskās unikalitātes pienesuma Latvijas sabiedrības kopējam labumam veicināšana.</w:t>
            </w:r>
          </w:p>
        </w:tc>
        <w:tc>
          <w:tcPr>
            <w:tcW w:w="2584" w:type="dxa"/>
            <w:gridSpan w:val="3"/>
            <w:tcBorders>
              <w:top w:val="dotted" w:sz="4" w:space="0" w:color="auto"/>
            </w:tcBorders>
          </w:tcPr>
          <w:p w14:paraId="2E80F9DE" w14:textId="77777777" w:rsidR="0020324D" w:rsidRPr="0048246A" w:rsidRDefault="0020324D" w:rsidP="00BC5758">
            <w:pPr>
              <w:pStyle w:val="ListParagraph"/>
              <w:numPr>
                <w:ilvl w:val="1"/>
                <w:numId w:val="20"/>
              </w:numPr>
              <w:spacing w:after="0" w:line="240" w:lineRule="auto"/>
              <w:ind w:left="193" w:hanging="180"/>
              <w:jc w:val="both"/>
              <w:rPr>
                <w:rFonts w:ascii="Times New Roman" w:hAnsi="Times New Roman"/>
                <w:sz w:val="20"/>
                <w:szCs w:val="20"/>
              </w:rPr>
            </w:pPr>
            <w:r w:rsidRPr="0048246A">
              <w:rPr>
                <w:rFonts w:ascii="Times New Roman" w:hAnsi="Times New Roman"/>
                <w:sz w:val="20"/>
                <w:szCs w:val="20"/>
              </w:rPr>
              <w:t>īstenoti vismaz 5 projekti gadā;</w:t>
            </w:r>
          </w:p>
          <w:p w14:paraId="2E80F9DF" w14:textId="77777777" w:rsidR="0020324D" w:rsidRPr="0048246A" w:rsidRDefault="0020324D" w:rsidP="00BC5758">
            <w:pPr>
              <w:pStyle w:val="ListParagraph"/>
              <w:numPr>
                <w:ilvl w:val="1"/>
                <w:numId w:val="20"/>
              </w:numPr>
              <w:spacing w:after="0" w:line="240" w:lineRule="auto"/>
              <w:ind w:left="193" w:hanging="180"/>
              <w:jc w:val="both"/>
              <w:rPr>
                <w:rFonts w:ascii="Times New Roman" w:hAnsi="Times New Roman"/>
                <w:sz w:val="20"/>
                <w:szCs w:val="20"/>
              </w:rPr>
            </w:pPr>
            <w:r w:rsidRPr="0048246A">
              <w:rPr>
                <w:rFonts w:ascii="Times New Roman" w:hAnsi="Times New Roman"/>
                <w:sz w:val="20"/>
                <w:szCs w:val="20"/>
              </w:rPr>
              <w:t>aktivitātēs iesaistīti vismaz 400 bērnu/jaunieši.</w:t>
            </w:r>
          </w:p>
          <w:p w14:paraId="2E80F9E0" w14:textId="77777777" w:rsidR="0020324D" w:rsidRPr="0048246A" w:rsidRDefault="0020324D" w:rsidP="00BC5758">
            <w:pPr>
              <w:spacing w:after="0" w:line="240" w:lineRule="auto"/>
              <w:jc w:val="both"/>
              <w:rPr>
                <w:rFonts w:ascii="Times New Roman" w:hAnsi="Times New Roman"/>
                <w:sz w:val="20"/>
                <w:szCs w:val="20"/>
              </w:rPr>
            </w:pPr>
          </w:p>
        </w:tc>
        <w:tc>
          <w:tcPr>
            <w:tcW w:w="1279" w:type="dxa"/>
            <w:tcBorders>
              <w:top w:val="dotted" w:sz="4" w:space="0" w:color="auto"/>
            </w:tcBorders>
          </w:tcPr>
          <w:p w14:paraId="2E80F9E1" w14:textId="77777777" w:rsidR="0020324D" w:rsidRPr="0048246A" w:rsidRDefault="0020324D" w:rsidP="006748BD">
            <w:pPr>
              <w:spacing w:after="0" w:line="240" w:lineRule="auto"/>
              <w:jc w:val="center"/>
              <w:rPr>
                <w:rFonts w:ascii="Times New Roman" w:hAnsi="Times New Roman"/>
                <w:sz w:val="20"/>
                <w:szCs w:val="20"/>
              </w:rPr>
            </w:pPr>
            <w:r w:rsidRPr="0048246A">
              <w:rPr>
                <w:rFonts w:ascii="Times New Roman" w:hAnsi="Times New Roman"/>
                <w:sz w:val="20"/>
                <w:szCs w:val="20"/>
              </w:rPr>
              <w:t>SIF</w:t>
            </w:r>
          </w:p>
        </w:tc>
        <w:tc>
          <w:tcPr>
            <w:tcW w:w="1375" w:type="dxa"/>
            <w:tcBorders>
              <w:top w:val="dotted" w:sz="4" w:space="0" w:color="auto"/>
            </w:tcBorders>
          </w:tcPr>
          <w:p w14:paraId="2E80F9E2" w14:textId="77777777" w:rsidR="0020324D" w:rsidRPr="0048246A" w:rsidRDefault="0020324D" w:rsidP="006748BD">
            <w:pPr>
              <w:spacing w:after="0" w:line="240" w:lineRule="auto"/>
              <w:rPr>
                <w:rFonts w:ascii="Times New Roman" w:hAnsi="Times New Roman"/>
                <w:sz w:val="20"/>
                <w:szCs w:val="20"/>
              </w:rPr>
            </w:pPr>
          </w:p>
        </w:tc>
        <w:tc>
          <w:tcPr>
            <w:tcW w:w="2011" w:type="dxa"/>
            <w:gridSpan w:val="2"/>
            <w:tcBorders>
              <w:top w:val="dotted" w:sz="4" w:space="0" w:color="auto"/>
            </w:tcBorders>
          </w:tcPr>
          <w:p w14:paraId="2E80F9E3"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9EC" w14:textId="77777777" w:rsidTr="008F53E5">
        <w:tc>
          <w:tcPr>
            <w:tcW w:w="1475" w:type="dxa"/>
            <w:tcBorders>
              <w:top w:val="dotted" w:sz="4" w:space="0" w:color="auto"/>
              <w:bottom w:val="dotted" w:sz="4" w:space="0" w:color="auto"/>
            </w:tcBorders>
          </w:tcPr>
          <w:p w14:paraId="2E80F9E5"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2.2.5.</w:t>
            </w:r>
          </w:p>
        </w:tc>
        <w:tc>
          <w:tcPr>
            <w:tcW w:w="3151" w:type="dxa"/>
            <w:gridSpan w:val="3"/>
            <w:tcBorders>
              <w:top w:val="dotted" w:sz="4" w:space="0" w:color="auto"/>
              <w:bottom w:val="dotted" w:sz="4" w:space="0" w:color="auto"/>
            </w:tcBorders>
          </w:tcPr>
          <w:p w14:paraId="2E80F9E6"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Suitu un līvu kultūras saglabāšana</w:t>
            </w:r>
            <w:r w:rsidR="00235AA8" w:rsidRPr="0048246A">
              <w:rPr>
                <w:rFonts w:ascii="Times New Roman" w:hAnsi="Times New Roman"/>
                <w:sz w:val="20"/>
                <w:szCs w:val="20"/>
              </w:rPr>
              <w:t>.</w:t>
            </w:r>
            <w:r w:rsidRPr="0048246A">
              <w:rPr>
                <w:rFonts w:ascii="Times New Roman" w:hAnsi="Times New Roman"/>
                <w:sz w:val="20"/>
                <w:szCs w:val="20"/>
              </w:rPr>
              <w:t xml:space="preserve"> </w:t>
            </w:r>
          </w:p>
        </w:tc>
        <w:tc>
          <w:tcPr>
            <w:tcW w:w="2887" w:type="dxa"/>
            <w:gridSpan w:val="2"/>
            <w:tcBorders>
              <w:top w:val="dotted" w:sz="4" w:space="0" w:color="auto"/>
              <w:bottom w:val="dotted" w:sz="4" w:space="0" w:color="auto"/>
            </w:tcBorders>
          </w:tcPr>
          <w:p w14:paraId="2E80F9E7" w14:textId="77777777" w:rsidR="0020324D" w:rsidRPr="0048246A" w:rsidRDefault="0020324D" w:rsidP="00C9589E">
            <w:pPr>
              <w:spacing w:after="0" w:line="240" w:lineRule="auto"/>
              <w:jc w:val="both"/>
              <w:rPr>
                <w:rFonts w:ascii="Times New Roman" w:hAnsi="Times New Roman"/>
                <w:sz w:val="20"/>
                <w:szCs w:val="20"/>
              </w:rPr>
            </w:pPr>
            <w:r w:rsidRPr="0048246A">
              <w:rPr>
                <w:rFonts w:ascii="Times New Roman" w:hAnsi="Times New Roman"/>
                <w:sz w:val="20"/>
                <w:szCs w:val="20"/>
              </w:rPr>
              <w:t xml:space="preserve">Nodrošināta suitu un līvu tradīciju pēctecība </w:t>
            </w:r>
            <w:r w:rsidR="00C9589E" w:rsidRPr="0048246A">
              <w:rPr>
                <w:rFonts w:ascii="Times New Roman" w:hAnsi="Times New Roman"/>
                <w:sz w:val="20"/>
                <w:szCs w:val="20"/>
              </w:rPr>
              <w:t>saglabājot</w:t>
            </w:r>
            <w:r w:rsidRPr="0048246A">
              <w:rPr>
                <w:rFonts w:ascii="Times New Roman" w:hAnsi="Times New Roman"/>
                <w:sz w:val="20"/>
                <w:szCs w:val="20"/>
              </w:rPr>
              <w:t xml:space="preserve"> nacionālās kultūrtelpas unikalitāti</w:t>
            </w:r>
            <w:r w:rsidR="00C9589E" w:rsidRPr="0048246A">
              <w:rPr>
                <w:rFonts w:ascii="Times New Roman" w:hAnsi="Times New Roman"/>
                <w:sz w:val="20"/>
                <w:szCs w:val="20"/>
              </w:rPr>
              <w:t xml:space="preserve"> un lokālo daudzveidību</w:t>
            </w:r>
          </w:p>
        </w:tc>
        <w:tc>
          <w:tcPr>
            <w:tcW w:w="2584" w:type="dxa"/>
            <w:gridSpan w:val="3"/>
            <w:tcBorders>
              <w:top w:val="dotted" w:sz="4" w:space="0" w:color="auto"/>
              <w:bottom w:val="dotted" w:sz="4" w:space="0" w:color="auto"/>
            </w:tcBorders>
          </w:tcPr>
          <w:p w14:paraId="2E80F9E8"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Katru gadu īstenots vismaz viens pasākums līvu un suitu kultūras saglabāšanai</w:t>
            </w:r>
            <w:r w:rsidR="00AC679C">
              <w:rPr>
                <w:rFonts w:ascii="Times New Roman" w:hAnsi="Times New Roman"/>
                <w:sz w:val="20"/>
                <w:szCs w:val="20"/>
              </w:rPr>
              <w:t>.</w:t>
            </w:r>
          </w:p>
        </w:tc>
        <w:tc>
          <w:tcPr>
            <w:tcW w:w="1279" w:type="dxa"/>
            <w:tcBorders>
              <w:top w:val="dotted" w:sz="4" w:space="0" w:color="auto"/>
              <w:bottom w:val="dotted" w:sz="4" w:space="0" w:color="auto"/>
            </w:tcBorders>
          </w:tcPr>
          <w:p w14:paraId="2E80F9E9" w14:textId="77777777" w:rsidR="0020324D" w:rsidRPr="0048246A" w:rsidRDefault="0020324D" w:rsidP="006748BD">
            <w:pPr>
              <w:spacing w:after="0" w:line="240" w:lineRule="auto"/>
              <w:jc w:val="center"/>
              <w:rPr>
                <w:rFonts w:ascii="Times New Roman" w:hAnsi="Times New Roman"/>
                <w:sz w:val="20"/>
                <w:szCs w:val="20"/>
              </w:rPr>
            </w:pPr>
            <w:r w:rsidRPr="0048246A">
              <w:rPr>
                <w:rFonts w:ascii="Times New Roman" w:hAnsi="Times New Roman"/>
                <w:sz w:val="20"/>
                <w:szCs w:val="20"/>
              </w:rPr>
              <w:t>KM</w:t>
            </w:r>
          </w:p>
        </w:tc>
        <w:tc>
          <w:tcPr>
            <w:tcW w:w="1375" w:type="dxa"/>
            <w:tcBorders>
              <w:top w:val="dotted" w:sz="4" w:space="0" w:color="auto"/>
              <w:bottom w:val="dotted" w:sz="4" w:space="0" w:color="auto"/>
            </w:tcBorders>
          </w:tcPr>
          <w:p w14:paraId="2E80F9EA" w14:textId="77777777" w:rsidR="0020324D" w:rsidRPr="0048246A" w:rsidRDefault="0020324D" w:rsidP="006748BD">
            <w:pPr>
              <w:spacing w:after="0" w:line="240" w:lineRule="auto"/>
              <w:rPr>
                <w:rFonts w:ascii="Times New Roman" w:hAnsi="Times New Roman"/>
                <w:sz w:val="20"/>
                <w:szCs w:val="20"/>
              </w:rPr>
            </w:pPr>
          </w:p>
        </w:tc>
        <w:tc>
          <w:tcPr>
            <w:tcW w:w="2011" w:type="dxa"/>
            <w:gridSpan w:val="2"/>
            <w:tcBorders>
              <w:top w:val="dotted" w:sz="4" w:space="0" w:color="auto"/>
              <w:bottom w:val="dotted" w:sz="4" w:space="0" w:color="auto"/>
            </w:tcBorders>
          </w:tcPr>
          <w:p w14:paraId="2E80F9EB"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9F4" w14:textId="77777777" w:rsidTr="008F53E5">
        <w:tc>
          <w:tcPr>
            <w:tcW w:w="1475" w:type="dxa"/>
            <w:tcBorders>
              <w:top w:val="dotted" w:sz="4" w:space="0" w:color="auto"/>
              <w:bottom w:val="dotted" w:sz="4" w:space="0" w:color="auto"/>
            </w:tcBorders>
          </w:tcPr>
          <w:p w14:paraId="2E80F9ED"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2.2.6.</w:t>
            </w:r>
          </w:p>
        </w:tc>
        <w:tc>
          <w:tcPr>
            <w:tcW w:w="3151" w:type="dxa"/>
            <w:gridSpan w:val="3"/>
            <w:tcBorders>
              <w:top w:val="dotted" w:sz="4" w:space="0" w:color="auto"/>
              <w:bottom w:val="dotted" w:sz="4" w:space="0" w:color="auto"/>
            </w:tcBorders>
          </w:tcPr>
          <w:p w14:paraId="2E80F9EE"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Starpkultūru dialogs Latgales reģionā</w:t>
            </w:r>
            <w:r w:rsidR="00235AA8" w:rsidRPr="0048246A">
              <w:rPr>
                <w:rFonts w:ascii="Times New Roman" w:hAnsi="Times New Roman"/>
                <w:sz w:val="20"/>
                <w:szCs w:val="20"/>
              </w:rPr>
              <w:t>.</w:t>
            </w:r>
          </w:p>
        </w:tc>
        <w:tc>
          <w:tcPr>
            <w:tcW w:w="2887" w:type="dxa"/>
            <w:gridSpan w:val="2"/>
            <w:tcBorders>
              <w:top w:val="dotted" w:sz="4" w:space="0" w:color="auto"/>
              <w:bottom w:val="dotted" w:sz="4" w:space="0" w:color="auto"/>
            </w:tcBorders>
          </w:tcPr>
          <w:p w14:paraId="2E80F9EF" w14:textId="77777777" w:rsidR="0020324D" w:rsidRPr="0048246A" w:rsidRDefault="0020324D" w:rsidP="005B1A51">
            <w:pPr>
              <w:pStyle w:val="ListParagraph"/>
              <w:spacing w:after="0" w:line="240" w:lineRule="auto"/>
              <w:ind w:left="0"/>
              <w:jc w:val="both"/>
              <w:rPr>
                <w:rFonts w:ascii="Times New Roman" w:hAnsi="Times New Roman"/>
                <w:sz w:val="20"/>
                <w:szCs w:val="20"/>
              </w:rPr>
            </w:pPr>
            <w:r w:rsidRPr="0048246A">
              <w:rPr>
                <w:rFonts w:ascii="Times New Roman" w:hAnsi="Times New Roman"/>
                <w:sz w:val="20"/>
                <w:szCs w:val="20"/>
              </w:rPr>
              <w:t>Uzlabota dažādu tautību iedzīvotāju izpratne par nacionālās kultūrtelpas vienojošajām vērtībām</w:t>
            </w:r>
            <w:r w:rsidR="00CA52B2" w:rsidRPr="0048246A">
              <w:rPr>
                <w:rFonts w:ascii="Times New Roman" w:hAnsi="Times New Roman"/>
                <w:sz w:val="20"/>
                <w:szCs w:val="20"/>
              </w:rPr>
              <w:t>.</w:t>
            </w:r>
          </w:p>
        </w:tc>
        <w:tc>
          <w:tcPr>
            <w:tcW w:w="2584" w:type="dxa"/>
            <w:gridSpan w:val="3"/>
            <w:tcBorders>
              <w:top w:val="dotted" w:sz="4" w:space="0" w:color="auto"/>
              <w:bottom w:val="dotted" w:sz="4" w:space="0" w:color="auto"/>
            </w:tcBorders>
          </w:tcPr>
          <w:p w14:paraId="2E80F9F0"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Katru gadu īstenoti regulāri pasākumi Latgales reģiona iedzīvotājiem par vienojošām Latvijas vērtībām.</w:t>
            </w:r>
          </w:p>
        </w:tc>
        <w:tc>
          <w:tcPr>
            <w:tcW w:w="1279" w:type="dxa"/>
            <w:tcBorders>
              <w:top w:val="dotted" w:sz="4" w:space="0" w:color="auto"/>
              <w:bottom w:val="dotted" w:sz="4" w:space="0" w:color="auto"/>
            </w:tcBorders>
          </w:tcPr>
          <w:p w14:paraId="2E80F9F1" w14:textId="77777777" w:rsidR="0020324D" w:rsidRPr="0048246A" w:rsidRDefault="0020324D" w:rsidP="006748BD">
            <w:pPr>
              <w:spacing w:after="0" w:line="240" w:lineRule="auto"/>
              <w:jc w:val="center"/>
              <w:rPr>
                <w:rFonts w:ascii="Times New Roman" w:hAnsi="Times New Roman"/>
                <w:sz w:val="20"/>
                <w:szCs w:val="20"/>
              </w:rPr>
            </w:pPr>
            <w:r w:rsidRPr="0048246A">
              <w:rPr>
                <w:rFonts w:ascii="Times New Roman" w:hAnsi="Times New Roman"/>
                <w:sz w:val="20"/>
                <w:szCs w:val="20"/>
              </w:rPr>
              <w:t>KM</w:t>
            </w:r>
          </w:p>
        </w:tc>
        <w:tc>
          <w:tcPr>
            <w:tcW w:w="1375" w:type="dxa"/>
            <w:tcBorders>
              <w:top w:val="dotted" w:sz="4" w:space="0" w:color="auto"/>
              <w:bottom w:val="dotted" w:sz="4" w:space="0" w:color="auto"/>
            </w:tcBorders>
          </w:tcPr>
          <w:p w14:paraId="2E80F9F2" w14:textId="77777777" w:rsidR="0020324D" w:rsidRPr="0048246A" w:rsidRDefault="0020324D" w:rsidP="006748BD">
            <w:pPr>
              <w:spacing w:after="0" w:line="240" w:lineRule="auto"/>
              <w:rPr>
                <w:rFonts w:ascii="Times New Roman" w:hAnsi="Times New Roman"/>
                <w:sz w:val="20"/>
                <w:szCs w:val="20"/>
              </w:rPr>
            </w:pPr>
          </w:p>
        </w:tc>
        <w:tc>
          <w:tcPr>
            <w:tcW w:w="2011" w:type="dxa"/>
            <w:gridSpan w:val="2"/>
            <w:tcBorders>
              <w:top w:val="dotted" w:sz="4" w:space="0" w:color="auto"/>
              <w:bottom w:val="dotted" w:sz="4" w:space="0" w:color="auto"/>
            </w:tcBorders>
          </w:tcPr>
          <w:p w14:paraId="2E80F9F3"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9FE" w14:textId="77777777" w:rsidTr="008F53E5">
        <w:tc>
          <w:tcPr>
            <w:tcW w:w="1475" w:type="dxa"/>
            <w:tcBorders>
              <w:top w:val="dotted" w:sz="4" w:space="0" w:color="auto"/>
              <w:bottom w:val="dotted" w:sz="4" w:space="0" w:color="auto"/>
            </w:tcBorders>
          </w:tcPr>
          <w:p w14:paraId="2E80F9F5"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2.2.7.</w:t>
            </w:r>
          </w:p>
        </w:tc>
        <w:tc>
          <w:tcPr>
            <w:tcW w:w="3151" w:type="dxa"/>
            <w:gridSpan w:val="3"/>
            <w:tcBorders>
              <w:top w:val="dotted" w:sz="4" w:space="0" w:color="auto"/>
              <w:bottom w:val="dotted" w:sz="4" w:space="0" w:color="auto"/>
            </w:tcBorders>
          </w:tcPr>
          <w:p w14:paraId="2E80F9F6" w14:textId="77777777" w:rsidR="0020324D" w:rsidRPr="0048246A" w:rsidRDefault="00F13611" w:rsidP="00F13611">
            <w:pPr>
              <w:spacing w:after="0" w:line="240" w:lineRule="auto"/>
              <w:jc w:val="both"/>
              <w:rPr>
                <w:rFonts w:ascii="Times New Roman" w:hAnsi="Times New Roman"/>
                <w:sz w:val="20"/>
                <w:szCs w:val="20"/>
              </w:rPr>
            </w:pPr>
            <w:r w:rsidRPr="0048246A">
              <w:rPr>
                <w:rFonts w:ascii="Times New Roman" w:hAnsi="Times New Roman"/>
                <w:sz w:val="20"/>
                <w:szCs w:val="20"/>
              </w:rPr>
              <w:t>Latgaliešu</w:t>
            </w:r>
            <w:r w:rsidR="0020324D" w:rsidRPr="0048246A">
              <w:rPr>
                <w:rFonts w:ascii="Times New Roman" w:hAnsi="Times New Roman"/>
                <w:sz w:val="20"/>
                <w:szCs w:val="20"/>
              </w:rPr>
              <w:t xml:space="preserve"> kultūras savpatnības saglabāšanas un attīstības atbalsta programma.</w:t>
            </w:r>
          </w:p>
        </w:tc>
        <w:tc>
          <w:tcPr>
            <w:tcW w:w="2887" w:type="dxa"/>
            <w:gridSpan w:val="2"/>
            <w:tcBorders>
              <w:top w:val="dotted" w:sz="4" w:space="0" w:color="auto"/>
              <w:bottom w:val="dotted" w:sz="4" w:space="0" w:color="auto"/>
            </w:tcBorders>
          </w:tcPr>
          <w:p w14:paraId="2E80F9F7" w14:textId="77777777" w:rsidR="0020324D" w:rsidRPr="0048246A" w:rsidRDefault="0020324D" w:rsidP="00E02A78">
            <w:pPr>
              <w:pStyle w:val="ListParagraph"/>
              <w:spacing w:after="0" w:line="240" w:lineRule="auto"/>
              <w:ind w:left="0"/>
              <w:jc w:val="both"/>
              <w:rPr>
                <w:rFonts w:ascii="Times New Roman" w:hAnsi="Times New Roman"/>
                <w:sz w:val="20"/>
                <w:szCs w:val="20"/>
              </w:rPr>
            </w:pPr>
            <w:r w:rsidRPr="0048246A">
              <w:rPr>
                <w:rFonts w:ascii="Times New Roman" w:hAnsi="Times New Roman"/>
                <w:sz w:val="20"/>
                <w:szCs w:val="20"/>
              </w:rPr>
              <w:t xml:space="preserve">Nodrošināts atbalsts latgaliešu kultūras saglabāšanai un attīstībai. </w:t>
            </w:r>
          </w:p>
          <w:p w14:paraId="2E80F9F8" w14:textId="77777777" w:rsidR="0020324D" w:rsidRPr="0048246A" w:rsidRDefault="00CA52B2" w:rsidP="006A40CD">
            <w:pPr>
              <w:pStyle w:val="ListParagraph"/>
              <w:spacing w:after="0" w:line="240" w:lineRule="auto"/>
              <w:ind w:left="0"/>
              <w:jc w:val="both"/>
              <w:rPr>
                <w:rFonts w:ascii="Times New Roman" w:hAnsi="Times New Roman"/>
                <w:sz w:val="20"/>
                <w:szCs w:val="20"/>
              </w:rPr>
            </w:pPr>
            <w:r w:rsidRPr="0048246A">
              <w:rPr>
                <w:rFonts w:ascii="Times New Roman" w:hAnsi="Times New Roman"/>
                <w:sz w:val="20"/>
                <w:szCs w:val="20"/>
              </w:rPr>
              <w:t>Nodrošinā</w:t>
            </w:r>
            <w:r w:rsidR="0020324D" w:rsidRPr="0048246A">
              <w:rPr>
                <w:rFonts w:ascii="Times New Roman" w:hAnsi="Times New Roman"/>
                <w:sz w:val="20"/>
                <w:szCs w:val="20"/>
              </w:rPr>
              <w:t xml:space="preserve">ta </w:t>
            </w:r>
            <w:r w:rsidR="006A40CD" w:rsidRPr="0048246A">
              <w:rPr>
                <w:rFonts w:ascii="Times New Roman" w:hAnsi="Times New Roman"/>
                <w:sz w:val="20"/>
                <w:szCs w:val="20"/>
              </w:rPr>
              <w:t xml:space="preserve">latgaliešu </w:t>
            </w:r>
            <w:r w:rsidR="0020324D" w:rsidRPr="0048246A">
              <w:rPr>
                <w:rFonts w:ascii="Times New Roman" w:hAnsi="Times New Roman"/>
                <w:sz w:val="20"/>
                <w:szCs w:val="20"/>
              </w:rPr>
              <w:t xml:space="preserve">tradicionālās kultūras pēctecība </w:t>
            </w:r>
            <w:r w:rsidR="00C9589E" w:rsidRPr="0048246A">
              <w:rPr>
                <w:rFonts w:ascii="Times New Roman" w:hAnsi="Times New Roman"/>
                <w:sz w:val="20"/>
                <w:szCs w:val="20"/>
              </w:rPr>
              <w:t>saglabājot nacionālās kultūrtelpas unikalitāti un lokālo daudzveidību.</w:t>
            </w:r>
          </w:p>
        </w:tc>
        <w:tc>
          <w:tcPr>
            <w:tcW w:w="2584" w:type="dxa"/>
            <w:gridSpan w:val="3"/>
            <w:tcBorders>
              <w:top w:val="dotted" w:sz="4" w:space="0" w:color="auto"/>
              <w:bottom w:val="dotted" w:sz="4" w:space="0" w:color="auto"/>
            </w:tcBorders>
          </w:tcPr>
          <w:p w14:paraId="2E80F9F9"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Ik gadu nodrošināts atbalsts latgaliešu kultūras biedrībām organizēta vismaz viena radošā nometne kultūras biedrību vadītājiem un kultūras dzīves organizatoriem Latgales reģionā.</w:t>
            </w:r>
          </w:p>
          <w:p w14:paraId="2E80F9FA" w14:textId="77777777" w:rsidR="0020324D" w:rsidRPr="0048246A" w:rsidRDefault="0020324D" w:rsidP="00C9589E">
            <w:pPr>
              <w:spacing w:after="0" w:line="240" w:lineRule="auto"/>
              <w:jc w:val="both"/>
              <w:rPr>
                <w:rFonts w:ascii="Times New Roman" w:hAnsi="Times New Roman"/>
                <w:sz w:val="20"/>
                <w:szCs w:val="20"/>
              </w:rPr>
            </w:pPr>
            <w:r w:rsidRPr="0048246A">
              <w:rPr>
                <w:rFonts w:ascii="Times New Roman" w:hAnsi="Times New Roman"/>
                <w:sz w:val="20"/>
                <w:szCs w:val="20"/>
              </w:rPr>
              <w:t xml:space="preserve">Ik gadu organizēts vismaz viens izglītojošs pasākums </w:t>
            </w:r>
            <w:r w:rsidR="00C9589E" w:rsidRPr="0048246A">
              <w:rPr>
                <w:rFonts w:ascii="Times New Roman" w:hAnsi="Times New Roman"/>
                <w:sz w:val="20"/>
                <w:szCs w:val="20"/>
              </w:rPr>
              <w:t>latgaliešu</w:t>
            </w:r>
            <w:r w:rsidRPr="0048246A">
              <w:rPr>
                <w:rFonts w:ascii="Times New Roman" w:hAnsi="Times New Roman"/>
                <w:sz w:val="20"/>
                <w:szCs w:val="20"/>
              </w:rPr>
              <w:t xml:space="preserve"> kultūras tradīciju pārmantojamībai, akcentējot latgaliešu rakstu valodas lomu un funkcionalitāti.</w:t>
            </w:r>
          </w:p>
        </w:tc>
        <w:tc>
          <w:tcPr>
            <w:tcW w:w="1279" w:type="dxa"/>
            <w:tcBorders>
              <w:top w:val="dotted" w:sz="4" w:space="0" w:color="auto"/>
              <w:bottom w:val="dotted" w:sz="4" w:space="0" w:color="auto"/>
            </w:tcBorders>
          </w:tcPr>
          <w:p w14:paraId="2E80F9FB" w14:textId="77777777" w:rsidR="0020324D" w:rsidRPr="0048246A" w:rsidRDefault="0020324D" w:rsidP="006748BD">
            <w:pPr>
              <w:spacing w:after="0" w:line="240" w:lineRule="auto"/>
              <w:jc w:val="center"/>
              <w:rPr>
                <w:rFonts w:ascii="Times New Roman" w:hAnsi="Times New Roman"/>
                <w:sz w:val="20"/>
                <w:szCs w:val="20"/>
              </w:rPr>
            </w:pPr>
            <w:r w:rsidRPr="0048246A">
              <w:rPr>
                <w:rFonts w:ascii="Times New Roman" w:hAnsi="Times New Roman"/>
                <w:sz w:val="20"/>
                <w:szCs w:val="20"/>
              </w:rPr>
              <w:t>KM</w:t>
            </w:r>
          </w:p>
        </w:tc>
        <w:tc>
          <w:tcPr>
            <w:tcW w:w="1375" w:type="dxa"/>
            <w:tcBorders>
              <w:top w:val="dotted" w:sz="4" w:space="0" w:color="auto"/>
              <w:bottom w:val="dotted" w:sz="4" w:space="0" w:color="auto"/>
            </w:tcBorders>
          </w:tcPr>
          <w:p w14:paraId="2E80F9FC"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LNKC</w:t>
            </w:r>
          </w:p>
        </w:tc>
        <w:tc>
          <w:tcPr>
            <w:tcW w:w="2011" w:type="dxa"/>
            <w:gridSpan w:val="2"/>
            <w:tcBorders>
              <w:top w:val="dotted" w:sz="4" w:space="0" w:color="auto"/>
              <w:bottom w:val="dotted" w:sz="4" w:space="0" w:color="auto"/>
            </w:tcBorders>
          </w:tcPr>
          <w:p w14:paraId="2E80F9FD"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A03" w14:textId="77777777" w:rsidTr="008F53E5">
        <w:tc>
          <w:tcPr>
            <w:tcW w:w="1475" w:type="dxa"/>
            <w:tcBorders>
              <w:bottom w:val="single" w:sz="4" w:space="0" w:color="auto"/>
            </w:tcBorders>
            <w:shd w:val="clear" w:color="auto" w:fill="FFFFCC"/>
            <w:vAlign w:val="center"/>
          </w:tcPr>
          <w:p w14:paraId="2E80F9FF" w14:textId="77777777" w:rsidR="0020324D" w:rsidRPr="0048246A" w:rsidRDefault="0020324D" w:rsidP="00D158BC">
            <w:pPr>
              <w:pStyle w:val="ListParagraph"/>
              <w:numPr>
                <w:ilvl w:val="1"/>
                <w:numId w:val="7"/>
              </w:numPr>
              <w:spacing w:after="0" w:line="240" w:lineRule="auto"/>
              <w:ind w:left="0" w:firstLine="0"/>
              <w:rPr>
                <w:rFonts w:ascii="Times New Roman" w:hAnsi="Times New Roman"/>
                <w:b/>
                <w:sz w:val="20"/>
                <w:szCs w:val="20"/>
              </w:rPr>
            </w:pPr>
            <w:r w:rsidRPr="0048246A">
              <w:rPr>
                <w:rFonts w:ascii="Times New Roman" w:hAnsi="Times New Roman"/>
                <w:b/>
                <w:sz w:val="20"/>
                <w:szCs w:val="20"/>
              </w:rPr>
              <w:t>Mērķis</w:t>
            </w:r>
          </w:p>
        </w:tc>
        <w:tc>
          <w:tcPr>
            <w:tcW w:w="13287" w:type="dxa"/>
            <w:gridSpan w:val="12"/>
            <w:tcBorders>
              <w:bottom w:val="single" w:sz="4" w:space="0" w:color="auto"/>
            </w:tcBorders>
            <w:shd w:val="clear" w:color="auto" w:fill="FFFFCC"/>
            <w:vAlign w:val="center"/>
          </w:tcPr>
          <w:p w14:paraId="2E80FA00" w14:textId="77777777" w:rsidR="0020324D" w:rsidRPr="0048246A" w:rsidRDefault="0020324D" w:rsidP="006748BD">
            <w:pPr>
              <w:spacing w:after="0" w:line="240" w:lineRule="auto"/>
              <w:rPr>
                <w:rFonts w:ascii="Times New Roman" w:hAnsi="Times New Roman"/>
                <w:b/>
                <w:sz w:val="20"/>
                <w:szCs w:val="20"/>
              </w:rPr>
            </w:pPr>
          </w:p>
          <w:p w14:paraId="2E80FA01" w14:textId="77777777" w:rsidR="0020324D" w:rsidRPr="0048246A" w:rsidRDefault="0020324D" w:rsidP="006748BD">
            <w:pPr>
              <w:spacing w:after="0" w:line="240" w:lineRule="auto"/>
              <w:rPr>
                <w:rFonts w:ascii="Times New Roman" w:hAnsi="Times New Roman"/>
                <w:b/>
                <w:sz w:val="20"/>
                <w:szCs w:val="20"/>
              </w:rPr>
            </w:pPr>
            <w:r w:rsidRPr="0048246A">
              <w:rPr>
                <w:rFonts w:ascii="Times New Roman" w:hAnsi="Times New Roman"/>
                <w:b/>
                <w:sz w:val="20"/>
                <w:szCs w:val="20"/>
              </w:rPr>
              <w:t>Stiprināt piederības sajūtu Latvijai un vienotu vēsturisko vērtību apzināšanos</w:t>
            </w:r>
          </w:p>
          <w:p w14:paraId="2E80FA02" w14:textId="77777777" w:rsidR="0020324D" w:rsidRPr="0048246A" w:rsidRDefault="0020324D" w:rsidP="006748BD">
            <w:pPr>
              <w:spacing w:after="0" w:line="240" w:lineRule="auto"/>
              <w:rPr>
                <w:rFonts w:ascii="Times New Roman" w:hAnsi="Times New Roman"/>
                <w:sz w:val="20"/>
                <w:szCs w:val="20"/>
              </w:rPr>
            </w:pPr>
          </w:p>
        </w:tc>
      </w:tr>
      <w:tr w:rsidR="0020324D" w:rsidRPr="0048246A" w14:paraId="2E80FA10" w14:textId="77777777" w:rsidTr="00E02A78">
        <w:tc>
          <w:tcPr>
            <w:tcW w:w="1475" w:type="dxa"/>
            <w:tcBorders>
              <w:top w:val="dotted" w:sz="4" w:space="0" w:color="auto"/>
              <w:bottom w:val="dotted" w:sz="4" w:space="0" w:color="auto"/>
            </w:tcBorders>
          </w:tcPr>
          <w:p w14:paraId="2E80FA04" w14:textId="77777777" w:rsidR="0020324D" w:rsidRPr="0048246A" w:rsidRDefault="0020324D"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2.3.</w:t>
            </w:r>
            <w:r w:rsidR="00C9589E" w:rsidRPr="0048246A">
              <w:rPr>
                <w:rFonts w:ascii="Times New Roman" w:hAnsi="Times New Roman"/>
                <w:sz w:val="20"/>
                <w:szCs w:val="20"/>
              </w:rPr>
              <w:t>1</w:t>
            </w:r>
            <w:r w:rsidRPr="0048246A">
              <w:rPr>
                <w:rFonts w:ascii="Times New Roman" w:hAnsi="Times New Roman"/>
                <w:sz w:val="20"/>
                <w:szCs w:val="20"/>
              </w:rPr>
              <w:t>.</w:t>
            </w:r>
          </w:p>
        </w:tc>
        <w:tc>
          <w:tcPr>
            <w:tcW w:w="3335" w:type="dxa"/>
            <w:gridSpan w:val="4"/>
            <w:tcBorders>
              <w:top w:val="dotted" w:sz="4" w:space="0" w:color="auto"/>
              <w:bottom w:val="dotted" w:sz="4" w:space="0" w:color="auto"/>
            </w:tcBorders>
          </w:tcPr>
          <w:p w14:paraId="2E80FA05"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Pasākumu cikls „Pilsoniskās līdzdalības un labo darbu maratons”</w:t>
            </w:r>
            <w:r w:rsidR="00235AA8" w:rsidRPr="0048246A">
              <w:rPr>
                <w:rFonts w:ascii="Times New Roman" w:hAnsi="Times New Roman"/>
                <w:sz w:val="20"/>
                <w:szCs w:val="20"/>
              </w:rPr>
              <w:t>.</w:t>
            </w:r>
          </w:p>
        </w:tc>
        <w:tc>
          <w:tcPr>
            <w:tcW w:w="2760" w:type="dxa"/>
            <w:gridSpan w:val="2"/>
            <w:tcBorders>
              <w:top w:val="dotted" w:sz="4" w:space="0" w:color="auto"/>
              <w:bottom w:val="dotted" w:sz="4" w:space="0" w:color="auto"/>
            </w:tcBorders>
          </w:tcPr>
          <w:p w14:paraId="2E80FA06"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 xml:space="preserve">Iniciatīvas mērķis ir sekmēt bērnu un jauniešu pilsonisko aktivitāti, piederību savai skolai, vietējai kopienai un valstij. Tā aptver atšķirīgas darbības jomas – Latvijas vēstures izzināšanu, </w:t>
            </w:r>
            <w:r w:rsidRPr="0048246A">
              <w:rPr>
                <w:rFonts w:ascii="Times New Roman" w:hAnsi="Times New Roman"/>
                <w:sz w:val="20"/>
                <w:szCs w:val="20"/>
              </w:rPr>
              <w:lastRenderedPageBreak/>
              <w:t>tradīciju un kultūras vērtību popularizēšanu, vides pētīšanu un kopšanu, sociāli nozīmīga darba veikšanu, radošu un inovatīvu ideju ieviešanu, kā arī daudzpusīgu sadarbību – starp dažādām paaudzēm, starp skolu un pašvaldību, skolu un NVO, skolu un uzņēmējiem.</w:t>
            </w:r>
          </w:p>
        </w:tc>
        <w:tc>
          <w:tcPr>
            <w:tcW w:w="2527" w:type="dxa"/>
            <w:gridSpan w:val="2"/>
            <w:tcBorders>
              <w:top w:val="dotted" w:sz="4" w:space="0" w:color="auto"/>
              <w:bottom w:val="dotted" w:sz="4" w:space="0" w:color="auto"/>
            </w:tcBorders>
          </w:tcPr>
          <w:p w14:paraId="2E80FA07"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lastRenderedPageBreak/>
              <w:t>2.posms – „Strādājam Latvijai”  Labo darbu festivāli piecos Latvijas reģionos</w:t>
            </w:r>
            <w:r w:rsidR="00AC679C">
              <w:rPr>
                <w:rFonts w:ascii="Times New Roman" w:hAnsi="Times New Roman"/>
                <w:sz w:val="20"/>
                <w:szCs w:val="20"/>
              </w:rPr>
              <w:t>.</w:t>
            </w:r>
            <w:r w:rsidRPr="0048246A">
              <w:rPr>
                <w:rFonts w:ascii="Times New Roman" w:hAnsi="Times New Roman"/>
                <w:sz w:val="20"/>
                <w:szCs w:val="20"/>
              </w:rPr>
              <w:t xml:space="preserve"> </w:t>
            </w:r>
          </w:p>
          <w:p w14:paraId="2E80FA08"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 xml:space="preserve">3.posms – Labo darbu festivāls – izstāde „Ceļā uz </w:t>
            </w:r>
            <w:r w:rsidRPr="0048246A">
              <w:rPr>
                <w:rFonts w:ascii="Times New Roman" w:hAnsi="Times New Roman"/>
                <w:sz w:val="20"/>
                <w:szCs w:val="20"/>
              </w:rPr>
              <w:lastRenderedPageBreak/>
              <w:t>nākamo simtgadi”, projekta noslēguma pasākums</w:t>
            </w:r>
            <w:r w:rsidR="00AC679C">
              <w:rPr>
                <w:rFonts w:ascii="Times New Roman" w:hAnsi="Times New Roman"/>
                <w:sz w:val="20"/>
                <w:szCs w:val="20"/>
              </w:rPr>
              <w:t>.</w:t>
            </w:r>
          </w:p>
          <w:p w14:paraId="2E80FA09" w14:textId="77777777" w:rsidR="0020324D" w:rsidRPr="0048246A" w:rsidRDefault="0020324D" w:rsidP="00BC5758">
            <w:pPr>
              <w:spacing w:after="0" w:line="240" w:lineRule="auto"/>
              <w:jc w:val="both"/>
              <w:rPr>
                <w:rFonts w:ascii="Times New Roman" w:hAnsi="Times New Roman"/>
                <w:sz w:val="20"/>
                <w:szCs w:val="20"/>
              </w:rPr>
            </w:pPr>
          </w:p>
        </w:tc>
        <w:tc>
          <w:tcPr>
            <w:tcW w:w="1279" w:type="dxa"/>
            <w:tcBorders>
              <w:top w:val="dotted" w:sz="4" w:space="0" w:color="auto"/>
              <w:bottom w:val="dotted" w:sz="4" w:space="0" w:color="auto"/>
            </w:tcBorders>
          </w:tcPr>
          <w:p w14:paraId="2E80FA0A"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lastRenderedPageBreak/>
              <w:t>VISC</w:t>
            </w:r>
          </w:p>
        </w:tc>
        <w:tc>
          <w:tcPr>
            <w:tcW w:w="1439" w:type="dxa"/>
            <w:gridSpan w:val="2"/>
            <w:tcBorders>
              <w:top w:val="dotted" w:sz="4" w:space="0" w:color="auto"/>
              <w:bottom w:val="dotted" w:sz="4" w:space="0" w:color="auto"/>
            </w:tcBorders>
          </w:tcPr>
          <w:p w14:paraId="2E80FA0B"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Pašvaldības</w:t>
            </w:r>
          </w:p>
        </w:tc>
        <w:tc>
          <w:tcPr>
            <w:tcW w:w="1947" w:type="dxa"/>
            <w:tcBorders>
              <w:top w:val="dotted" w:sz="4" w:space="0" w:color="auto"/>
              <w:bottom w:val="dotted" w:sz="4" w:space="0" w:color="auto"/>
            </w:tcBorders>
          </w:tcPr>
          <w:p w14:paraId="2E80FA0C"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2019.gada II.pusgads</w:t>
            </w:r>
          </w:p>
          <w:p w14:paraId="2E80FA0D" w14:textId="77777777" w:rsidR="0020324D" w:rsidRPr="0048246A" w:rsidRDefault="0020324D" w:rsidP="006748BD">
            <w:pPr>
              <w:spacing w:after="0" w:line="240" w:lineRule="auto"/>
              <w:rPr>
                <w:rFonts w:ascii="Times New Roman" w:hAnsi="Times New Roman"/>
                <w:sz w:val="20"/>
                <w:szCs w:val="20"/>
              </w:rPr>
            </w:pPr>
          </w:p>
          <w:p w14:paraId="2E80FA0E" w14:textId="77777777" w:rsidR="0020324D" w:rsidRPr="0048246A" w:rsidRDefault="0020324D" w:rsidP="006748BD">
            <w:pPr>
              <w:spacing w:after="0" w:line="240" w:lineRule="auto"/>
              <w:rPr>
                <w:rFonts w:ascii="Times New Roman" w:hAnsi="Times New Roman"/>
                <w:sz w:val="20"/>
                <w:szCs w:val="20"/>
              </w:rPr>
            </w:pPr>
          </w:p>
          <w:p w14:paraId="2E80FA0F" w14:textId="77777777" w:rsidR="0020324D" w:rsidRPr="0048246A" w:rsidRDefault="0020324D" w:rsidP="006748BD">
            <w:pPr>
              <w:spacing w:after="0" w:line="240" w:lineRule="auto"/>
              <w:rPr>
                <w:rFonts w:ascii="Times New Roman" w:hAnsi="Times New Roman"/>
                <w:sz w:val="20"/>
                <w:szCs w:val="20"/>
              </w:rPr>
            </w:pPr>
          </w:p>
        </w:tc>
      </w:tr>
      <w:tr w:rsidR="0020324D" w:rsidRPr="0048246A" w14:paraId="2E80FA1A" w14:textId="77777777" w:rsidTr="00E02A78">
        <w:tc>
          <w:tcPr>
            <w:tcW w:w="1475" w:type="dxa"/>
            <w:tcBorders>
              <w:top w:val="dotted" w:sz="4" w:space="0" w:color="auto"/>
              <w:bottom w:val="dotted" w:sz="4" w:space="0" w:color="auto"/>
            </w:tcBorders>
          </w:tcPr>
          <w:p w14:paraId="2E80FA11" w14:textId="77777777" w:rsidR="0020324D" w:rsidRPr="0048246A" w:rsidRDefault="0020324D"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2.3.</w:t>
            </w:r>
            <w:r w:rsidR="00C9589E" w:rsidRPr="0048246A">
              <w:rPr>
                <w:rFonts w:ascii="Times New Roman" w:hAnsi="Times New Roman"/>
                <w:sz w:val="20"/>
                <w:szCs w:val="20"/>
              </w:rPr>
              <w:t>2</w:t>
            </w:r>
            <w:r w:rsidRPr="0048246A">
              <w:rPr>
                <w:rFonts w:ascii="Times New Roman" w:hAnsi="Times New Roman"/>
                <w:sz w:val="20"/>
                <w:szCs w:val="20"/>
              </w:rPr>
              <w:t>.</w:t>
            </w:r>
          </w:p>
        </w:tc>
        <w:tc>
          <w:tcPr>
            <w:tcW w:w="3335" w:type="dxa"/>
            <w:gridSpan w:val="4"/>
            <w:tcBorders>
              <w:top w:val="dotted" w:sz="4" w:space="0" w:color="auto"/>
              <w:bottom w:val="dotted" w:sz="4" w:space="0" w:color="auto"/>
            </w:tcBorders>
          </w:tcPr>
          <w:p w14:paraId="2E80FA12"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Tradīciju pēctecības un paaudžu sadarbības programma iesaistot Latvijā un ārvalstīs dzīvojošos tautiešus.</w:t>
            </w:r>
          </w:p>
        </w:tc>
        <w:tc>
          <w:tcPr>
            <w:tcW w:w="2760" w:type="dxa"/>
            <w:gridSpan w:val="2"/>
            <w:tcBorders>
              <w:top w:val="dotted" w:sz="4" w:space="0" w:color="auto"/>
              <w:bottom w:val="dotted" w:sz="4" w:space="0" w:color="auto"/>
            </w:tcBorders>
          </w:tcPr>
          <w:p w14:paraId="2E80FA13"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Nodrošinātas zināšanas par latvisko kultūru un tradīcijām, veicināta paaudžu sadarbība un zināšanu pēctecība diasporā.</w:t>
            </w:r>
          </w:p>
          <w:p w14:paraId="2E80FA14"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Nodrošināta Dziesmu un deju svētku tradīcijas saglabāšana un attīstība ārpus Latvijas teritorijas, nodrošināta profesionālās mākslas pieejamība ārvalstīs dzīvojošiem tautiešiem.</w:t>
            </w:r>
          </w:p>
        </w:tc>
        <w:tc>
          <w:tcPr>
            <w:tcW w:w="2527" w:type="dxa"/>
            <w:gridSpan w:val="2"/>
            <w:tcBorders>
              <w:top w:val="dotted" w:sz="4" w:space="0" w:color="auto"/>
              <w:bottom w:val="dotted" w:sz="4" w:space="0" w:color="auto"/>
            </w:tcBorders>
          </w:tcPr>
          <w:p w14:paraId="2E80FA15"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Organizētas 3x3 un 2x2 nometnes, Semināros sagatavoti koru un deju kolektīvu vadītāji</w:t>
            </w:r>
          </w:p>
          <w:p w14:paraId="2E80FA16"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Organizētas mākslas izstādes, koncerti u.c. kultūras pasākumi diasporas mītnes zemēs.</w:t>
            </w:r>
          </w:p>
        </w:tc>
        <w:tc>
          <w:tcPr>
            <w:tcW w:w="1279" w:type="dxa"/>
            <w:tcBorders>
              <w:top w:val="dotted" w:sz="4" w:space="0" w:color="auto"/>
              <w:bottom w:val="dotted" w:sz="4" w:space="0" w:color="auto"/>
            </w:tcBorders>
          </w:tcPr>
          <w:p w14:paraId="2E80FA17"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439" w:type="dxa"/>
            <w:gridSpan w:val="2"/>
            <w:tcBorders>
              <w:top w:val="dotted" w:sz="4" w:space="0" w:color="auto"/>
              <w:bottom w:val="dotted" w:sz="4" w:space="0" w:color="auto"/>
            </w:tcBorders>
          </w:tcPr>
          <w:p w14:paraId="2E80FA18" w14:textId="77777777" w:rsidR="0020324D" w:rsidRPr="0048246A" w:rsidRDefault="0020324D" w:rsidP="006748BD">
            <w:pPr>
              <w:spacing w:after="0" w:line="240" w:lineRule="auto"/>
              <w:rPr>
                <w:rFonts w:ascii="Times New Roman" w:hAnsi="Times New Roman"/>
                <w:sz w:val="20"/>
                <w:szCs w:val="20"/>
              </w:rPr>
            </w:pPr>
          </w:p>
        </w:tc>
        <w:tc>
          <w:tcPr>
            <w:tcW w:w="1947" w:type="dxa"/>
            <w:tcBorders>
              <w:top w:val="dotted" w:sz="4" w:space="0" w:color="auto"/>
              <w:bottom w:val="dotted" w:sz="4" w:space="0" w:color="auto"/>
            </w:tcBorders>
          </w:tcPr>
          <w:p w14:paraId="2E80FA19"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A24" w14:textId="77777777" w:rsidTr="00E02A78">
        <w:tc>
          <w:tcPr>
            <w:tcW w:w="1475" w:type="dxa"/>
            <w:tcBorders>
              <w:top w:val="dotted" w:sz="4" w:space="0" w:color="auto"/>
              <w:bottom w:val="dotted" w:sz="4" w:space="0" w:color="auto"/>
            </w:tcBorders>
          </w:tcPr>
          <w:p w14:paraId="2E80FA1B" w14:textId="77777777" w:rsidR="0020324D" w:rsidRPr="0048246A" w:rsidRDefault="0020324D" w:rsidP="008F53E5">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2.3.</w:t>
            </w:r>
            <w:r w:rsidR="00C9589E" w:rsidRPr="0048246A">
              <w:rPr>
                <w:rFonts w:ascii="Times New Roman" w:hAnsi="Times New Roman"/>
                <w:sz w:val="20"/>
                <w:szCs w:val="20"/>
              </w:rPr>
              <w:t>3</w:t>
            </w:r>
            <w:r w:rsidRPr="0048246A">
              <w:rPr>
                <w:rFonts w:ascii="Times New Roman" w:hAnsi="Times New Roman"/>
                <w:sz w:val="20"/>
                <w:szCs w:val="20"/>
              </w:rPr>
              <w:t>.</w:t>
            </w:r>
          </w:p>
        </w:tc>
        <w:tc>
          <w:tcPr>
            <w:tcW w:w="3335" w:type="dxa"/>
            <w:gridSpan w:val="4"/>
            <w:tcBorders>
              <w:top w:val="dotted" w:sz="4" w:space="0" w:color="auto"/>
              <w:bottom w:val="dotted" w:sz="4" w:space="0" w:color="auto"/>
            </w:tcBorders>
          </w:tcPr>
          <w:p w14:paraId="2E80FA1C"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Diasporas jauniešu saiknes stiprināšana ar Latviju</w:t>
            </w:r>
            <w:r w:rsidR="00235AA8" w:rsidRPr="0048246A">
              <w:rPr>
                <w:rFonts w:ascii="Times New Roman" w:hAnsi="Times New Roman"/>
                <w:sz w:val="20"/>
                <w:szCs w:val="20"/>
              </w:rPr>
              <w:t>.</w:t>
            </w:r>
          </w:p>
        </w:tc>
        <w:tc>
          <w:tcPr>
            <w:tcW w:w="2760" w:type="dxa"/>
            <w:gridSpan w:val="2"/>
            <w:tcBorders>
              <w:top w:val="dotted" w:sz="4" w:space="0" w:color="auto"/>
              <w:bottom w:val="dotted" w:sz="4" w:space="0" w:color="auto"/>
            </w:tcBorders>
          </w:tcPr>
          <w:p w14:paraId="2E80FA1D"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Nodrošināta diasporas jauniešu dalība jaunatnes jomas pasākumos Latvijā;</w:t>
            </w:r>
          </w:p>
          <w:p w14:paraId="2E80FA1E"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Nodrošināta diasporas jaunatnes darbinieku pieredzes apmaiņa.</w:t>
            </w:r>
          </w:p>
        </w:tc>
        <w:tc>
          <w:tcPr>
            <w:tcW w:w="2527" w:type="dxa"/>
            <w:gridSpan w:val="2"/>
            <w:tcBorders>
              <w:top w:val="dotted" w:sz="4" w:space="0" w:color="auto"/>
              <w:bottom w:val="dotted" w:sz="4" w:space="0" w:color="auto"/>
            </w:tcBorders>
          </w:tcPr>
          <w:p w14:paraId="2E80FA1F"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Dalība Starptautiskajā Jaunatnes dienā un mācības par brīvprātīgo darbu, sniegtas iespējas brīvprātīgā darba veikšanai jaunatnes jomas pasākumos.</w:t>
            </w:r>
          </w:p>
          <w:p w14:paraId="2E80FA20"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Organizēts pieredzes apmaiņas seminārs Latvijas Jauniešu galvaspilsētā.</w:t>
            </w:r>
          </w:p>
        </w:tc>
        <w:tc>
          <w:tcPr>
            <w:tcW w:w="1279" w:type="dxa"/>
            <w:tcBorders>
              <w:top w:val="dotted" w:sz="4" w:space="0" w:color="auto"/>
              <w:bottom w:val="dotted" w:sz="4" w:space="0" w:color="auto"/>
            </w:tcBorders>
          </w:tcPr>
          <w:p w14:paraId="2E80FA21"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IZM</w:t>
            </w:r>
          </w:p>
        </w:tc>
        <w:tc>
          <w:tcPr>
            <w:tcW w:w="1439" w:type="dxa"/>
            <w:gridSpan w:val="2"/>
            <w:tcBorders>
              <w:top w:val="dotted" w:sz="4" w:space="0" w:color="auto"/>
              <w:bottom w:val="dotted" w:sz="4" w:space="0" w:color="auto"/>
            </w:tcBorders>
          </w:tcPr>
          <w:p w14:paraId="2E80FA22"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Pašvaldības</w:t>
            </w:r>
          </w:p>
        </w:tc>
        <w:tc>
          <w:tcPr>
            <w:tcW w:w="1947" w:type="dxa"/>
            <w:tcBorders>
              <w:top w:val="dotted" w:sz="4" w:space="0" w:color="auto"/>
              <w:bottom w:val="dotted" w:sz="4" w:space="0" w:color="auto"/>
            </w:tcBorders>
          </w:tcPr>
          <w:p w14:paraId="2E80FA23"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A2D" w14:textId="77777777" w:rsidTr="00E02A78">
        <w:tc>
          <w:tcPr>
            <w:tcW w:w="1475" w:type="dxa"/>
            <w:tcBorders>
              <w:top w:val="dotted" w:sz="4" w:space="0" w:color="auto"/>
            </w:tcBorders>
          </w:tcPr>
          <w:p w14:paraId="2E80FA25" w14:textId="77777777" w:rsidR="0020324D" w:rsidRPr="0048246A" w:rsidRDefault="0020324D"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2.3.</w:t>
            </w:r>
            <w:r w:rsidR="00C9589E" w:rsidRPr="0048246A">
              <w:rPr>
                <w:rFonts w:ascii="Times New Roman" w:hAnsi="Times New Roman"/>
                <w:sz w:val="20"/>
                <w:szCs w:val="20"/>
              </w:rPr>
              <w:t>4</w:t>
            </w:r>
            <w:r w:rsidRPr="0048246A">
              <w:rPr>
                <w:rFonts w:ascii="Times New Roman" w:hAnsi="Times New Roman"/>
                <w:sz w:val="20"/>
                <w:szCs w:val="20"/>
              </w:rPr>
              <w:t>.</w:t>
            </w:r>
          </w:p>
        </w:tc>
        <w:tc>
          <w:tcPr>
            <w:tcW w:w="3335" w:type="dxa"/>
            <w:gridSpan w:val="4"/>
            <w:tcBorders>
              <w:top w:val="dotted" w:sz="4" w:space="0" w:color="auto"/>
              <w:bottom w:val="dotted" w:sz="4" w:space="0" w:color="auto"/>
            </w:tcBorders>
          </w:tcPr>
          <w:p w14:paraId="2E80FA26" w14:textId="77777777" w:rsidR="0020324D" w:rsidRPr="0048246A" w:rsidRDefault="0020324D" w:rsidP="00BC5758">
            <w:pPr>
              <w:pStyle w:val="Default"/>
              <w:jc w:val="both"/>
              <w:rPr>
                <w:sz w:val="20"/>
                <w:szCs w:val="20"/>
              </w:rPr>
            </w:pPr>
            <w:r w:rsidRPr="0048246A">
              <w:rPr>
                <w:bCs/>
                <w:color w:val="auto"/>
                <w:sz w:val="20"/>
                <w:szCs w:val="20"/>
              </w:rPr>
              <w:t>Diasporas un Latvijas bērnu kopējās nometnes Latvijā.</w:t>
            </w:r>
          </w:p>
        </w:tc>
        <w:tc>
          <w:tcPr>
            <w:tcW w:w="2760" w:type="dxa"/>
            <w:gridSpan w:val="2"/>
            <w:tcBorders>
              <w:top w:val="dotted" w:sz="4" w:space="0" w:color="auto"/>
              <w:bottom w:val="dotted" w:sz="4" w:space="0" w:color="auto"/>
            </w:tcBorders>
          </w:tcPr>
          <w:p w14:paraId="2E80FA27"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Organizētas diasporas un Latvijas bērnu kopējās nometnes Latvijā.</w:t>
            </w:r>
          </w:p>
        </w:tc>
        <w:tc>
          <w:tcPr>
            <w:tcW w:w="2527" w:type="dxa"/>
            <w:gridSpan w:val="2"/>
            <w:tcBorders>
              <w:top w:val="dotted" w:sz="4" w:space="0" w:color="auto"/>
              <w:bottom w:val="dotted" w:sz="4" w:space="0" w:color="auto"/>
            </w:tcBorders>
          </w:tcPr>
          <w:p w14:paraId="2E80FA28" w14:textId="77777777" w:rsidR="0020324D" w:rsidRPr="0048246A" w:rsidRDefault="0020324D" w:rsidP="00064BBD">
            <w:pPr>
              <w:spacing w:after="0" w:line="240" w:lineRule="auto"/>
              <w:jc w:val="both"/>
              <w:rPr>
                <w:rFonts w:ascii="Times New Roman" w:hAnsi="Times New Roman"/>
                <w:bCs/>
                <w:sz w:val="20"/>
                <w:szCs w:val="20"/>
              </w:rPr>
            </w:pPr>
            <w:r w:rsidRPr="0048246A">
              <w:rPr>
                <w:rFonts w:ascii="Times New Roman" w:hAnsi="Times New Roman"/>
                <w:sz w:val="20"/>
                <w:szCs w:val="20"/>
              </w:rPr>
              <w:t>Īstenoti vismaz 10 projekti gadā;</w:t>
            </w:r>
          </w:p>
          <w:p w14:paraId="2E80FA29" w14:textId="77777777" w:rsidR="0020324D" w:rsidRPr="0048246A" w:rsidRDefault="0020324D" w:rsidP="00064BBD">
            <w:pPr>
              <w:spacing w:after="0" w:line="240" w:lineRule="auto"/>
              <w:jc w:val="both"/>
              <w:rPr>
                <w:rFonts w:ascii="Times New Roman" w:hAnsi="Times New Roman"/>
                <w:sz w:val="20"/>
                <w:szCs w:val="20"/>
              </w:rPr>
            </w:pPr>
            <w:r w:rsidRPr="0048246A">
              <w:rPr>
                <w:rFonts w:ascii="Times New Roman" w:hAnsi="Times New Roman"/>
                <w:bCs/>
                <w:sz w:val="20"/>
                <w:szCs w:val="20"/>
              </w:rPr>
              <w:t>Nometnēs ik gadu piedalījušies vismaz 200 bērni no diasporas un vismaz 100 bērni no Latvijas.</w:t>
            </w:r>
          </w:p>
        </w:tc>
        <w:tc>
          <w:tcPr>
            <w:tcW w:w="1279" w:type="dxa"/>
            <w:tcBorders>
              <w:top w:val="dotted" w:sz="4" w:space="0" w:color="auto"/>
              <w:bottom w:val="dotted" w:sz="4" w:space="0" w:color="auto"/>
            </w:tcBorders>
          </w:tcPr>
          <w:p w14:paraId="2E80FA2A" w14:textId="77777777" w:rsidR="0020324D" w:rsidRPr="0048246A" w:rsidRDefault="0020324D" w:rsidP="00E27DE9">
            <w:pPr>
              <w:spacing w:after="0" w:line="240" w:lineRule="auto"/>
              <w:rPr>
                <w:rFonts w:ascii="Times New Roman" w:hAnsi="Times New Roman"/>
                <w:sz w:val="20"/>
                <w:szCs w:val="20"/>
              </w:rPr>
            </w:pPr>
            <w:r w:rsidRPr="0048246A">
              <w:rPr>
                <w:rFonts w:ascii="Times New Roman" w:hAnsi="Times New Roman"/>
                <w:sz w:val="20"/>
                <w:szCs w:val="20"/>
              </w:rPr>
              <w:t>KM</w:t>
            </w:r>
          </w:p>
        </w:tc>
        <w:tc>
          <w:tcPr>
            <w:tcW w:w="1439" w:type="dxa"/>
            <w:gridSpan w:val="2"/>
            <w:tcBorders>
              <w:top w:val="dotted" w:sz="4" w:space="0" w:color="auto"/>
              <w:bottom w:val="dotted" w:sz="4" w:space="0" w:color="auto"/>
            </w:tcBorders>
          </w:tcPr>
          <w:p w14:paraId="2E80FA2B" w14:textId="77777777" w:rsidR="0020324D" w:rsidRPr="0048246A" w:rsidRDefault="0020324D" w:rsidP="006748BD">
            <w:pPr>
              <w:spacing w:after="0" w:line="240" w:lineRule="auto"/>
              <w:jc w:val="center"/>
              <w:rPr>
                <w:rFonts w:ascii="Times New Roman" w:hAnsi="Times New Roman"/>
                <w:sz w:val="20"/>
                <w:szCs w:val="20"/>
              </w:rPr>
            </w:pPr>
            <w:r w:rsidRPr="0048246A">
              <w:rPr>
                <w:rFonts w:ascii="Times New Roman" w:hAnsi="Times New Roman"/>
                <w:sz w:val="20"/>
                <w:szCs w:val="20"/>
              </w:rPr>
              <w:t>SIF</w:t>
            </w:r>
          </w:p>
        </w:tc>
        <w:tc>
          <w:tcPr>
            <w:tcW w:w="1947" w:type="dxa"/>
            <w:tcBorders>
              <w:top w:val="dotted" w:sz="4" w:space="0" w:color="auto"/>
              <w:bottom w:val="dotted" w:sz="4" w:space="0" w:color="auto"/>
            </w:tcBorders>
          </w:tcPr>
          <w:p w14:paraId="2E80FA2C"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A35" w14:textId="77777777" w:rsidTr="00E02A78">
        <w:tc>
          <w:tcPr>
            <w:tcW w:w="1475" w:type="dxa"/>
            <w:tcBorders>
              <w:top w:val="dotted" w:sz="4" w:space="0" w:color="auto"/>
              <w:bottom w:val="dotted" w:sz="4" w:space="0" w:color="auto"/>
            </w:tcBorders>
          </w:tcPr>
          <w:p w14:paraId="2E80FA2E" w14:textId="77777777" w:rsidR="0020324D" w:rsidRPr="0048246A" w:rsidRDefault="0020324D" w:rsidP="008F53E5">
            <w:pPr>
              <w:pStyle w:val="ListParagraph"/>
              <w:spacing w:after="0" w:line="240" w:lineRule="auto"/>
              <w:ind w:left="0"/>
              <w:rPr>
                <w:rFonts w:ascii="Times New Roman" w:hAnsi="Times New Roman"/>
                <w:b/>
                <w:sz w:val="20"/>
                <w:szCs w:val="20"/>
              </w:rPr>
            </w:pPr>
            <w:r w:rsidRPr="0048246A">
              <w:rPr>
                <w:rFonts w:ascii="Times New Roman" w:hAnsi="Times New Roman"/>
                <w:sz w:val="20"/>
                <w:szCs w:val="20"/>
              </w:rPr>
              <w:t>2.3.</w:t>
            </w:r>
            <w:r w:rsidR="00C9589E" w:rsidRPr="0048246A">
              <w:rPr>
                <w:rFonts w:ascii="Times New Roman" w:hAnsi="Times New Roman"/>
                <w:sz w:val="20"/>
                <w:szCs w:val="20"/>
              </w:rPr>
              <w:t>5</w:t>
            </w:r>
            <w:r w:rsidRPr="0048246A">
              <w:rPr>
                <w:rFonts w:ascii="Times New Roman" w:hAnsi="Times New Roman"/>
                <w:sz w:val="20"/>
                <w:szCs w:val="20"/>
              </w:rPr>
              <w:t>.</w:t>
            </w:r>
          </w:p>
        </w:tc>
        <w:tc>
          <w:tcPr>
            <w:tcW w:w="3335" w:type="dxa"/>
            <w:gridSpan w:val="4"/>
            <w:tcBorders>
              <w:top w:val="dotted" w:sz="4" w:space="0" w:color="auto"/>
              <w:bottom w:val="dotted" w:sz="4" w:space="0" w:color="auto"/>
            </w:tcBorders>
          </w:tcPr>
          <w:p w14:paraId="2E80FA2F"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Izglītojošas programmas sabiedrībai, tai skaitā bērniem un jauniešiem par Latvijas vēsturē nozīmīgiem notikumiem.</w:t>
            </w:r>
          </w:p>
        </w:tc>
        <w:tc>
          <w:tcPr>
            <w:tcW w:w="2760" w:type="dxa"/>
            <w:gridSpan w:val="2"/>
            <w:tcBorders>
              <w:top w:val="dotted" w:sz="4" w:space="0" w:color="auto"/>
              <w:bottom w:val="dotted" w:sz="4" w:space="0" w:color="auto"/>
            </w:tcBorders>
          </w:tcPr>
          <w:p w14:paraId="2E80FA30"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 xml:space="preserve">Uzlabotas sabiedrības zināšanas par Latvijas vēsturi un nodrošinātas izglītojošas programmas par Latvijas vēsturē </w:t>
            </w:r>
            <w:r w:rsidRPr="0048246A">
              <w:rPr>
                <w:rFonts w:ascii="Times New Roman" w:hAnsi="Times New Roman"/>
                <w:sz w:val="20"/>
                <w:szCs w:val="20"/>
              </w:rPr>
              <w:lastRenderedPageBreak/>
              <w:t>nozīmīgiem notikumiem. Veicināta vienojošas atceres kultūras veidošanās</w:t>
            </w:r>
          </w:p>
        </w:tc>
        <w:tc>
          <w:tcPr>
            <w:tcW w:w="2527" w:type="dxa"/>
            <w:gridSpan w:val="2"/>
            <w:tcBorders>
              <w:top w:val="dotted" w:sz="4" w:space="0" w:color="auto"/>
              <w:bottom w:val="dotted" w:sz="4" w:space="0" w:color="auto"/>
            </w:tcBorders>
          </w:tcPr>
          <w:p w14:paraId="2E80FA31"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lastRenderedPageBreak/>
              <w:t>Katru gadu īstenotas vismaz 20 izbraukuma lekcijas uz Latvijas reģioniem (skolās, bibliotēkās, muzejos).</w:t>
            </w:r>
          </w:p>
        </w:tc>
        <w:tc>
          <w:tcPr>
            <w:tcW w:w="1279" w:type="dxa"/>
            <w:tcBorders>
              <w:top w:val="dotted" w:sz="4" w:space="0" w:color="auto"/>
              <w:bottom w:val="dotted" w:sz="4" w:space="0" w:color="auto"/>
            </w:tcBorders>
          </w:tcPr>
          <w:p w14:paraId="2E80FA32"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439" w:type="dxa"/>
            <w:gridSpan w:val="2"/>
            <w:tcBorders>
              <w:top w:val="dotted" w:sz="4" w:space="0" w:color="auto"/>
              <w:bottom w:val="dotted" w:sz="4" w:space="0" w:color="auto"/>
            </w:tcBorders>
          </w:tcPr>
          <w:p w14:paraId="2E80FA33" w14:textId="77777777" w:rsidR="0020324D" w:rsidRPr="0048246A" w:rsidRDefault="0020324D" w:rsidP="006748BD">
            <w:pPr>
              <w:spacing w:after="0" w:line="240" w:lineRule="auto"/>
              <w:rPr>
                <w:rFonts w:ascii="Times New Roman" w:hAnsi="Times New Roman"/>
                <w:sz w:val="20"/>
                <w:szCs w:val="20"/>
              </w:rPr>
            </w:pPr>
          </w:p>
        </w:tc>
        <w:tc>
          <w:tcPr>
            <w:tcW w:w="1947" w:type="dxa"/>
            <w:tcBorders>
              <w:top w:val="dotted" w:sz="4" w:space="0" w:color="auto"/>
              <w:bottom w:val="dotted" w:sz="4" w:space="0" w:color="auto"/>
            </w:tcBorders>
          </w:tcPr>
          <w:p w14:paraId="2E80FA34"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A3D" w14:textId="77777777" w:rsidTr="00E02A78">
        <w:tc>
          <w:tcPr>
            <w:tcW w:w="1475" w:type="dxa"/>
            <w:tcBorders>
              <w:top w:val="dotted" w:sz="4" w:space="0" w:color="auto"/>
              <w:bottom w:val="dotted" w:sz="4" w:space="0" w:color="auto"/>
            </w:tcBorders>
          </w:tcPr>
          <w:p w14:paraId="2E80FA36" w14:textId="77777777" w:rsidR="0020324D" w:rsidRPr="0048246A" w:rsidRDefault="0020324D" w:rsidP="006748BD">
            <w:pPr>
              <w:pStyle w:val="ListParagraph"/>
              <w:spacing w:after="0" w:line="240" w:lineRule="auto"/>
              <w:ind w:left="0"/>
              <w:rPr>
                <w:rFonts w:ascii="Times New Roman" w:hAnsi="Times New Roman"/>
                <w:b/>
                <w:sz w:val="20"/>
                <w:szCs w:val="20"/>
              </w:rPr>
            </w:pPr>
            <w:r w:rsidRPr="0048246A">
              <w:rPr>
                <w:rFonts w:ascii="Times New Roman" w:hAnsi="Times New Roman"/>
                <w:sz w:val="20"/>
                <w:szCs w:val="20"/>
              </w:rPr>
              <w:t>2.3.</w:t>
            </w:r>
            <w:r w:rsidR="00C9589E" w:rsidRPr="0048246A">
              <w:rPr>
                <w:rFonts w:ascii="Times New Roman" w:hAnsi="Times New Roman"/>
                <w:sz w:val="20"/>
                <w:szCs w:val="20"/>
              </w:rPr>
              <w:t>6</w:t>
            </w:r>
            <w:r w:rsidRPr="0048246A">
              <w:rPr>
                <w:rFonts w:ascii="Times New Roman" w:hAnsi="Times New Roman"/>
                <w:sz w:val="20"/>
                <w:szCs w:val="20"/>
              </w:rPr>
              <w:t>.</w:t>
            </w:r>
          </w:p>
        </w:tc>
        <w:tc>
          <w:tcPr>
            <w:tcW w:w="3335" w:type="dxa"/>
            <w:gridSpan w:val="4"/>
            <w:tcBorders>
              <w:top w:val="dotted" w:sz="4" w:space="0" w:color="auto"/>
              <w:bottom w:val="dotted" w:sz="4" w:space="0" w:color="auto"/>
            </w:tcBorders>
          </w:tcPr>
          <w:p w14:paraId="2E80FA37"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Pastāvīga vēsturnieku grupa Latvijas vēstures faktu skaidrošanai pamatojoties uz pierādījumos balstītu informāciju.</w:t>
            </w:r>
          </w:p>
        </w:tc>
        <w:tc>
          <w:tcPr>
            <w:tcW w:w="2760" w:type="dxa"/>
            <w:gridSpan w:val="2"/>
            <w:tcBorders>
              <w:top w:val="dotted" w:sz="4" w:space="0" w:color="auto"/>
              <w:bottom w:val="dotted" w:sz="4" w:space="0" w:color="auto"/>
            </w:tcBorders>
          </w:tcPr>
          <w:p w14:paraId="2E80FA38"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Uzlabota sabiedrības izpratne par Latvijas vēsturi, nodrošināta pastāvīgas vēsturnieku grupas darbība un regulāra nepatiesu vēstures faktu atspēkojošas informācijas sagatavošana un publicēšana.</w:t>
            </w:r>
          </w:p>
        </w:tc>
        <w:tc>
          <w:tcPr>
            <w:tcW w:w="2527" w:type="dxa"/>
            <w:gridSpan w:val="2"/>
            <w:tcBorders>
              <w:top w:val="dotted" w:sz="4" w:space="0" w:color="auto"/>
              <w:bottom w:val="dotted" w:sz="4" w:space="0" w:color="auto"/>
            </w:tcBorders>
          </w:tcPr>
          <w:p w14:paraId="2E80FA39"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Katru gadu nodrošinātas vismaz 12 publikācijas, kurās skaidroti vēstures fakti pamatojoties uz pierādījumos balstītu informāciju.</w:t>
            </w:r>
          </w:p>
        </w:tc>
        <w:tc>
          <w:tcPr>
            <w:tcW w:w="1279" w:type="dxa"/>
            <w:tcBorders>
              <w:top w:val="dotted" w:sz="4" w:space="0" w:color="auto"/>
              <w:bottom w:val="dotted" w:sz="4" w:space="0" w:color="auto"/>
            </w:tcBorders>
          </w:tcPr>
          <w:p w14:paraId="2E80FA3A"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439" w:type="dxa"/>
            <w:gridSpan w:val="2"/>
            <w:tcBorders>
              <w:top w:val="dotted" w:sz="4" w:space="0" w:color="auto"/>
              <w:bottom w:val="dotted" w:sz="4" w:space="0" w:color="auto"/>
            </w:tcBorders>
          </w:tcPr>
          <w:p w14:paraId="2E80FA3B" w14:textId="77777777" w:rsidR="0020324D" w:rsidRPr="0048246A" w:rsidRDefault="0020324D" w:rsidP="006748BD">
            <w:pPr>
              <w:spacing w:after="0" w:line="240" w:lineRule="auto"/>
              <w:rPr>
                <w:rFonts w:ascii="Times New Roman" w:hAnsi="Times New Roman"/>
                <w:sz w:val="20"/>
                <w:szCs w:val="20"/>
              </w:rPr>
            </w:pPr>
          </w:p>
        </w:tc>
        <w:tc>
          <w:tcPr>
            <w:tcW w:w="1947" w:type="dxa"/>
            <w:tcBorders>
              <w:top w:val="dotted" w:sz="4" w:space="0" w:color="auto"/>
              <w:bottom w:val="dotted" w:sz="4" w:space="0" w:color="auto"/>
            </w:tcBorders>
          </w:tcPr>
          <w:p w14:paraId="2E80FA3C"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A49" w14:textId="77777777" w:rsidTr="00E02A78">
        <w:tc>
          <w:tcPr>
            <w:tcW w:w="1475" w:type="dxa"/>
            <w:tcBorders>
              <w:top w:val="dotted" w:sz="4" w:space="0" w:color="auto"/>
              <w:bottom w:val="single" w:sz="4" w:space="0" w:color="auto"/>
            </w:tcBorders>
          </w:tcPr>
          <w:p w14:paraId="2E80FA3E" w14:textId="77777777" w:rsidR="0020324D" w:rsidRPr="0048246A" w:rsidRDefault="0020324D"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2.3.</w:t>
            </w:r>
            <w:r w:rsidR="00C9589E" w:rsidRPr="0048246A">
              <w:rPr>
                <w:rFonts w:ascii="Times New Roman" w:hAnsi="Times New Roman"/>
                <w:sz w:val="20"/>
                <w:szCs w:val="20"/>
              </w:rPr>
              <w:t>7</w:t>
            </w:r>
            <w:r w:rsidRPr="0048246A">
              <w:rPr>
                <w:rFonts w:ascii="Times New Roman" w:hAnsi="Times New Roman"/>
                <w:sz w:val="20"/>
                <w:szCs w:val="20"/>
              </w:rPr>
              <w:t>.</w:t>
            </w:r>
          </w:p>
        </w:tc>
        <w:tc>
          <w:tcPr>
            <w:tcW w:w="3335" w:type="dxa"/>
            <w:gridSpan w:val="4"/>
            <w:tcBorders>
              <w:top w:val="dotted" w:sz="4" w:space="0" w:color="auto"/>
              <w:bottom w:val="single" w:sz="4" w:space="0" w:color="auto"/>
            </w:tcBorders>
          </w:tcPr>
          <w:p w14:paraId="2E80FA3F"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Kvalitatīva, ērti pieejama un viegli saprotama informācija par naturalizācijas procedūru</w:t>
            </w:r>
            <w:r w:rsidR="00235AA8" w:rsidRPr="0048246A">
              <w:rPr>
                <w:rFonts w:ascii="Times New Roman" w:hAnsi="Times New Roman"/>
                <w:sz w:val="20"/>
                <w:szCs w:val="20"/>
              </w:rPr>
              <w:t>.</w:t>
            </w:r>
          </w:p>
        </w:tc>
        <w:tc>
          <w:tcPr>
            <w:tcW w:w="2760" w:type="dxa"/>
            <w:gridSpan w:val="2"/>
            <w:tcBorders>
              <w:top w:val="dotted" w:sz="4" w:space="0" w:color="auto"/>
              <w:bottom w:val="single" w:sz="4" w:space="0" w:color="auto"/>
            </w:tcBorders>
          </w:tcPr>
          <w:p w14:paraId="2E80FA40"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Regulāri organizētas informācijas dienas gan Latvijas lielākajās pilsētās, gan arī reģionos par pilsonības iegūšanas jautājumiem;</w:t>
            </w:r>
          </w:p>
          <w:p w14:paraId="2E80FA41"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Sniegta visaptveroša informācija potenciālajiem pilsonības pretendentiem par tos interesējošajiem jautājumiem; Informētas nepilsoņu/bezvalstnieku ģimenes par iespēju reģistrēt bērnam Latvijas pilsonību;</w:t>
            </w:r>
          </w:p>
          <w:p w14:paraId="2E80FA42"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Pilnveidotas PMLP pārziņā esošās informācijas sistēmas, kas satur datus par pilsonības iegūšanas un zaudēšanas jautājumiem</w:t>
            </w:r>
            <w:r w:rsidR="00235AA8" w:rsidRPr="0048246A">
              <w:rPr>
                <w:rFonts w:ascii="Times New Roman" w:hAnsi="Times New Roman"/>
                <w:sz w:val="20"/>
                <w:szCs w:val="20"/>
              </w:rPr>
              <w:t>.</w:t>
            </w:r>
          </w:p>
        </w:tc>
        <w:tc>
          <w:tcPr>
            <w:tcW w:w="2527" w:type="dxa"/>
            <w:gridSpan w:val="2"/>
            <w:tcBorders>
              <w:top w:val="dotted" w:sz="4" w:space="0" w:color="auto"/>
              <w:bottom w:val="single" w:sz="4" w:space="0" w:color="auto"/>
            </w:tcBorders>
          </w:tcPr>
          <w:p w14:paraId="2E80FA43"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Organizētas informatīvās dienas;</w:t>
            </w:r>
          </w:p>
          <w:p w14:paraId="2E80FA44"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Nosūtītas vēstules par Latvijas pilsonības iegūšanu nepilsoņu bērniem līdz 15 gadu vecumam;</w:t>
            </w:r>
          </w:p>
          <w:p w14:paraId="2E80FA45" w14:textId="77777777" w:rsidR="0020324D" w:rsidRPr="0048246A" w:rsidRDefault="0020324D" w:rsidP="00BC5758">
            <w:pPr>
              <w:spacing w:after="0" w:line="240" w:lineRule="auto"/>
              <w:jc w:val="both"/>
              <w:rPr>
                <w:rFonts w:ascii="Times New Roman" w:hAnsi="Times New Roman"/>
                <w:sz w:val="20"/>
                <w:szCs w:val="20"/>
              </w:rPr>
            </w:pPr>
            <w:r w:rsidRPr="0048246A">
              <w:rPr>
                <w:rFonts w:ascii="Times New Roman" w:hAnsi="Times New Roman"/>
                <w:sz w:val="20"/>
                <w:szCs w:val="20"/>
              </w:rPr>
              <w:t>Pilnveidota Pilsonības iegūšanas un zaudēšanas informācijas sistēma atbilstoši PMIF projekta ieviešanas grafikam</w:t>
            </w:r>
          </w:p>
        </w:tc>
        <w:tc>
          <w:tcPr>
            <w:tcW w:w="1279" w:type="dxa"/>
            <w:tcBorders>
              <w:top w:val="dotted" w:sz="4" w:space="0" w:color="auto"/>
              <w:bottom w:val="single" w:sz="4" w:space="0" w:color="auto"/>
            </w:tcBorders>
          </w:tcPr>
          <w:p w14:paraId="2E80FA46"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IeM (PMLP)</w:t>
            </w:r>
          </w:p>
        </w:tc>
        <w:tc>
          <w:tcPr>
            <w:tcW w:w="1439" w:type="dxa"/>
            <w:gridSpan w:val="2"/>
            <w:tcBorders>
              <w:top w:val="dotted" w:sz="4" w:space="0" w:color="auto"/>
              <w:bottom w:val="single" w:sz="4" w:space="0" w:color="auto"/>
            </w:tcBorders>
          </w:tcPr>
          <w:p w14:paraId="2E80FA47" w14:textId="77777777" w:rsidR="0020324D" w:rsidRPr="0048246A" w:rsidRDefault="0020324D" w:rsidP="006748BD">
            <w:pPr>
              <w:spacing w:after="0" w:line="240" w:lineRule="auto"/>
              <w:rPr>
                <w:rFonts w:ascii="Times New Roman" w:hAnsi="Times New Roman"/>
                <w:sz w:val="20"/>
                <w:szCs w:val="20"/>
              </w:rPr>
            </w:pPr>
          </w:p>
        </w:tc>
        <w:tc>
          <w:tcPr>
            <w:tcW w:w="1947" w:type="dxa"/>
            <w:tcBorders>
              <w:top w:val="dotted" w:sz="4" w:space="0" w:color="auto"/>
              <w:bottom w:val="single" w:sz="4" w:space="0" w:color="auto"/>
            </w:tcBorders>
          </w:tcPr>
          <w:p w14:paraId="2E80FA48"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A4E" w14:textId="77777777" w:rsidTr="008F53E5">
        <w:tc>
          <w:tcPr>
            <w:tcW w:w="1475" w:type="dxa"/>
            <w:tcBorders>
              <w:bottom w:val="single" w:sz="4" w:space="0" w:color="auto"/>
            </w:tcBorders>
            <w:shd w:val="clear" w:color="auto" w:fill="FFFFCC"/>
            <w:vAlign w:val="center"/>
          </w:tcPr>
          <w:p w14:paraId="2E80FA4A" w14:textId="77777777" w:rsidR="0020324D" w:rsidRPr="0048246A" w:rsidRDefault="0020324D" w:rsidP="00A466C2">
            <w:pPr>
              <w:pStyle w:val="ListParagraph"/>
              <w:numPr>
                <w:ilvl w:val="1"/>
                <w:numId w:val="7"/>
              </w:numPr>
              <w:spacing w:after="0" w:line="240" w:lineRule="auto"/>
              <w:ind w:left="709" w:hanging="501"/>
              <w:rPr>
                <w:rFonts w:ascii="Times New Roman" w:hAnsi="Times New Roman"/>
                <w:sz w:val="20"/>
                <w:szCs w:val="20"/>
              </w:rPr>
            </w:pPr>
            <w:r w:rsidRPr="0048246A">
              <w:rPr>
                <w:rFonts w:ascii="Times New Roman" w:hAnsi="Times New Roman"/>
                <w:b/>
                <w:sz w:val="20"/>
                <w:szCs w:val="20"/>
              </w:rPr>
              <w:t>Mērķis</w:t>
            </w:r>
          </w:p>
        </w:tc>
        <w:tc>
          <w:tcPr>
            <w:tcW w:w="13287" w:type="dxa"/>
            <w:gridSpan w:val="12"/>
            <w:tcBorders>
              <w:bottom w:val="single" w:sz="4" w:space="0" w:color="auto"/>
            </w:tcBorders>
            <w:shd w:val="clear" w:color="auto" w:fill="FFFFCC"/>
            <w:vAlign w:val="center"/>
          </w:tcPr>
          <w:p w14:paraId="2E80FA4B" w14:textId="77777777" w:rsidR="0020324D" w:rsidRPr="0048246A" w:rsidRDefault="0020324D" w:rsidP="006748BD">
            <w:pPr>
              <w:spacing w:after="0" w:line="240" w:lineRule="auto"/>
              <w:rPr>
                <w:rFonts w:ascii="Times New Roman" w:hAnsi="Times New Roman"/>
                <w:b/>
                <w:sz w:val="20"/>
                <w:szCs w:val="20"/>
              </w:rPr>
            </w:pPr>
          </w:p>
          <w:p w14:paraId="2E80FA4C" w14:textId="77777777" w:rsidR="0020324D" w:rsidRPr="0048246A" w:rsidRDefault="0020324D" w:rsidP="006748BD">
            <w:pPr>
              <w:spacing w:after="0" w:line="240" w:lineRule="auto"/>
              <w:rPr>
                <w:rFonts w:ascii="Times New Roman" w:hAnsi="Times New Roman"/>
                <w:b/>
                <w:sz w:val="20"/>
                <w:szCs w:val="20"/>
              </w:rPr>
            </w:pPr>
            <w:r w:rsidRPr="0048246A">
              <w:rPr>
                <w:rFonts w:ascii="Times New Roman" w:hAnsi="Times New Roman"/>
                <w:b/>
                <w:sz w:val="20"/>
                <w:szCs w:val="20"/>
              </w:rPr>
              <w:t xml:space="preserve">Stiprināt kvalitatīvu, demokrātisku informācijas telpu un palielināt </w:t>
            </w:r>
            <w:r w:rsidR="00830884" w:rsidRPr="0048246A">
              <w:rPr>
                <w:rFonts w:ascii="Times New Roman" w:hAnsi="Times New Roman"/>
                <w:b/>
                <w:sz w:val="20"/>
                <w:szCs w:val="20"/>
              </w:rPr>
              <w:t>mediju</w:t>
            </w:r>
            <w:r w:rsidRPr="0048246A">
              <w:rPr>
                <w:rFonts w:ascii="Times New Roman" w:hAnsi="Times New Roman"/>
                <w:b/>
                <w:sz w:val="20"/>
                <w:szCs w:val="20"/>
              </w:rPr>
              <w:t xml:space="preserve"> lomu integrācijā un nacionālās identitātes stiprināšanā</w:t>
            </w:r>
          </w:p>
          <w:p w14:paraId="2E80FA4D" w14:textId="77777777" w:rsidR="0020324D" w:rsidRPr="0048246A" w:rsidRDefault="0020324D" w:rsidP="006748BD">
            <w:pPr>
              <w:spacing w:after="0" w:line="240" w:lineRule="auto"/>
              <w:rPr>
                <w:rFonts w:ascii="Times New Roman" w:hAnsi="Times New Roman"/>
                <w:sz w:val="20"/>
                <w:szCs w:val="20"/>
              </w:rPr>
            </w:pPr>
          </w:p>
        </w:tc>
      </w:tr>
      <w:tr w:rsidR="0020324D" w:rsidRPr="0048246A" w14:paraId="2E80FA56" w14:textId="77777777" w:rsidTr="008F53E5">
        <w:tc>
          <w:tcPr>
            <w:tcW w:w="1475" w:type="dxa"/>
            <w:tcBorders>
              <w:top w:val="dotted" w:sz="4" w:space="0" w:color="auto"/>
            </w:tcBorders>
          </w:tcPr>
          <w:p w14:paraId="2E80FA4F" w14:textId="77777777" w:rsidR="0020324D" w:rsidRPr="0048246A" w:rsidRDefault="0020324D"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2.4.1.</w:t>
            </w:r>
          </w:p>
        </w:tc>
        <w:tc>
          <w:tcPr>
            <w:tcW w:w="2977" w:type="dxa"/>
            <w:gridSpan w:val="2"/>
            <w:tcBorders>
              <w:top w:val="dotted" w:sz="4" w:space="0" w:color="auto"/>
            </w:tcBorders>
          </w:tcPr>
          <w:p w14:paraId="2E80FA50" w14:textId="77777777" w:rsidR="0020324D" w:rsidRPr="0048246A" w:rsidRDefault="0020324D" w:rsidP="00501986">
            <w:pPr>
              <w:spacing w:after="0" w:line="240" w:lineRule="auto"/>
              <w:jc w:val="both"/>
              <w:rPr>
                <w:rFonts w:ascii="Times New Roman" w:hAnsi="Times New Roman"/>
                <w:sz w:val="20"/>
                <w:szCs w:val="20"/>
              </w:rPr>
            </w:pPr>
            <w:r w:rsidRPr="0048246A">
              <w:rPr>
                <w:rFonts w:ascii="Times New Roman" w:hAnsi="Times New Roman"/>
                <w:sz w:val="20"/>
                <w:szCs w:val="20"/>
              </w:rPr>
              <w:t>Atbalsts LTV sabiedrības saliedēšanas un nacionālās identitātes stiprināšanai, t.sk. digitālajā vidē.</w:t>
            </w:r>
          </w:p>
        </w:tc>
        <w:tc>
          <w:tcPr>
            <w:tcW w:w="3260" w:type="dxa"/>
            <w:gridSpan w:val="5"/>
            <w:tcBorders>
              <w:top w:val="dotted" w:sz="4" w:space="0" w:color="auto"/>
            </w:tcBorders>
          </w:tcPr>
          <w:p w14:paraId="2E80FA51" w14:textId="77777777" w:rsidR="0020324D" w:rsidRPr="0048246A" w:rsidRDefault="0020324D" w:rsidP="00501986">
            <w:pPr>
              <w:spacing w:after="0" w:line="240" w:lineRule="auto"/>
              <w:jc w:val="both"/>
              <w:rPr>
                <w:rFonts w:ascii="Times New Roman" w:hAnsi="Times New Roman"/>
                <w:sz w:val="20"/>
                <w:szCs w:val="20"/>
              </w:rPr>
            </w:pPr>
            <w:r w:rsidRPr="0048246A">
              <w:rPr>
                <w:rFonts w:ascii="Times New Roman" w:hAnsi="Times New Roman"/>
                <w:sz w:val="20"/>
                <w:szCs w:val="20"/>
              </w:rPr>
              <w:t xml:space="preserve">Internetā sasniegtās sabiedrisko mediju auditorijas paplašināšana,  radot jaunu oriģinālsaturu un piemērojot radīto saturu interneta videi, sasniedzot ekonomiski aktīvo auditoriju Latvijā un pasaulē. </w:t>
            </w:r>
          </w:p>
        </w:tc>
        <w:tc>
          <w:tcPr>
            <w:tcW w:w="2385" w:type="dxa"/>
            <w:tcBorders>
              <w:top w:val="dotted" w:sz="4" w:space="0" w:color="auto"/>
            </w:tcBorders>
          </w:tcPr>
          <w:p w14:paraId="2E80FA52" w14:textId="77777777" w:rsidR="0020324D" w:rsidRPr="0048246A" w:rsidRDefault="002C18A3" w:rsidP="00501986">
            <w:pPr>
              <w:spacing w:after="0" w:line="240" w:lineRule="auto"/>
              <w:jc w:val="both"/>
              <w:rPr>
                <w:rFonts w:ascii="Times New Roman" w:hAnsi="Times New Roman"/>
                <w:sz w:val="20"/>
                <w:szCs w:val="20"/>
              </w:rPr>
            </w:pPr>
            <w:r w:rsidRPr="0048246A">
              <w:rPr>
                <w:rFonts w:ascii="Times New Roman" w:hAnsi="Times New Roman"/>
                <w:sz w:val="20"/>
                <w:szCs w:val="20"/>
              </w:rPr>
              <w:t xml:space="preserve">Saturs sasniedz vismaz </w:t>
            </w:r>
            <w:r w:rsidR="0020324D" w:rsidRPr="0048246A">
              <w:rPr>
                <w:rFonts w:ascii="Times New Roman" w:hAnsi="Times New Roman"/>
                <w:sz w:val="20"/>
                <w:szCs w:val="20"/>
              </w:rPr>
              <w:t>400 000 unikālo apmeklētāju</w:t>
            </w:r>
            <w:r w:rsidRPr="0048246A">
              <w:rPr>
                <w:rFonts w:ascii="Times New Roman" w:hAnsi="Times New Roman"/>
                <w:sz w:val="20"/>
                <w:szCs w:val="20"/>
              </w:rPr>
              <w:t>s</w:t>
            </w:r>
            <w:r w:rsidR="0020324D" w:rsidRPr="0048246A">
              <w:rPr>
                <w:rFonts w:ascii="Times New Roman" w:hAnsi="Times New Roman"/>
                <w:sz w:val="20"/>
                <w:szCs w:val="20"/>
              </w:rPr>
              <w:t xml:space="preserve"> mēnesī</w:t>
            </w:r>
            <w:r w:rsidRPr="0048246A">
              <w:rPr>
                <w:rFonts w:ascii="Times New Roman" w:hAnsi="Times New Roman"/>
                <w:sz w:val="20"/>
                <w:szCs w:val="20"/>
              </w:rPr>
              <w:t>.</w:t>
            </w:r>
          </w:p>
        </w:tc>
        <w:tc>
          <w:tcPr>
            <w:tcW w:w="1279" w:type="dxa"/>
            <w:tcBorders>
              <w:top w:val="dotted" w:sz="4" w:space="0" w:color="auto"/>
            </w:tcBorders>
          </w:tcPr>
          <w:p w14:paraId="2E80FA53" w14:textId="77777777" w:rsidR="0020324D" w:rsidRPr="0048246A" w:rsidRDefault="0020324D" w:rsidP="00F40326">
            <w:pPr>
              <w:spacing w:after="0" w:line="240" w:lineRule="auto"/>
              <w:rPr>
                <w:rFonts w:ascii="Times New Roman" w:hAnsi="Times New Roman"/>
                <w:sz w:val="20"/>
                <w:szCs w:val="20"/>
              </w:rPr>
            </w:pPr>
            <w:r w:rsidRPr="0048246A">
              <w:rPr>
                <w:rFonts w:ascii="Times New Roman" w:hAnsi="Times New Roman"/>
                <w:sz w:val="20"/>
                <w:szCs w:val="20"/>
              </w:rPr>
              <w:t>NEPLP</w:t>
            </w:r>
          </w:p>
        </w:tc>
        <w:tc>
          <w:tcPr>
            <w:tcW w:w="1439" w:type="dxa"/>
            <w:gridSpan w:val="2"/>
            <w:tcBorders>
              <w:top w:val="dotted" w:sz="4" w:space="0" w:color="auto"/>
            </w:tcBorders>
          </w:tcPr>
          <w:p w14:paraId="2E80FA54" w14:textId="77777777" w:rsidR="0020324D" w:rsidRPr="0048246A" w:rsidRDefault="0020324D" w:rsidP="00235AA8">
            <w:pPr>
              <w:spacing w:after="0" w:line="240" w:lineRule="auto"/>
              <w:rPr>
                <w:rFonts w:ascii="Times New Roman" w:hAnsi="Times New Roman"/>
                <w:sz w:val="20"/>
                <w:szCs w:val="20"/>
              </w:rPr>
            </w:pPr>
            <w:r w:rsidRPr="0048246A">
              <w:rPr>
                <w:rFonts w:ascii="Times New Roman" w:hAnsi="Times New Roman"/>
                <w:sz w:val="20"/>
                <w:szCs w:val="20"/>
              </w:rPr>
              <w:t xml:space="preserve"> LTV, LR</w:t>
            </w:r>
          </w:p>
        </w:tc>
        <w:tc>
          <w:tcPr>
            <w:tcW w:w="1947" w:type="dxa"/>
            <w:tcBorders>
              <w:top w:val="dotted" w:sz="4" w:space="0" w:color="auto"/>
            </w:tcBorders>
          </w:tcPr>
          <w:p w14:paraId="2E80FA55"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0324D" w:rsidRPr="0048246A" w14:paraId="2E80FA60" w14:textId="77777777" w:rsidTr="008F53E5">
        <w:tc>
          <w:tcPr>
            <w:tcW w:w="1475" w:type="dxa"/>
            <w:tcBorders>
              <w:top w:val="dotted" w:sz="4" w:space="0" w:color="auto"/>
            </w:tcBorders>
          </w:tcPr>
          <w:p w14:paraId="2E80FA57" w14:textId="77777777" w:rsidR="0020324D" w:rsidRPr="0048246A" w:rsidRDefault="0020324D"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2.4.2.</w:t>
            </w:r>
          </w:p>
        </w:tc>
        <w:tc>
          <w:tcPr>
            <w:tcW w:w="2977" w:type="dxa"/>
            <w:gridSpan w:val="2"/>
            <w:tcBorders>
              <w:top w:val="dotted" w:sz="4" w:space="0" w:color="auto"/>
            </w:tcBorders>
          </w:tcPr>
          <w:p w14:paraId="2E80FA58" w14:textId="77777777" w:rsidR="0020324D" w:rsidRPr="0048246A" w:rsidRDefault="002C18A3" w:rsidP="00657EF8">
            <w:pPr>
              <w:spacing w:after="0" w:line="240" w:lineRule="auto"/>
              <w:jc w:val="both"/>
              <w:rPr>
                <w:rFonts w:ascii="Times New Roman" w:hAnsi="Times New Roman"/>
                <w:sz w:val="20"/>
                <w:szCs w:val="20"/>
              </w:rPr>
            </w:pPr>
            <w:r w:rsidRPr="0048246A">
              <w:rPr>
                <w:rFonts w:ascii="Times New Roman" w:hAnsi="Times New Roman"/>
                <w:sz w:val="20"/>
                <w:szCs w:val="20"/>
              </w:rPr>
              <w:t xml:space="preserve">Atbalsts Latgales reģionālajiem un vietējiem komerciālajiem </w:t>
            </w:r>
            <w:r w:rsidRPr="0048246A">
              <w:rPr>
                <w:rFonts w:ascii="Times New Roman" w:hAnsi="Times New Roman"/>
                <w:sz w:val="20"/>
                <w:szCs w:val="20"/>
              </w:rPr>
              <w:lastRenderedPageBreak/>
              <w:t>elektroniskajiem plašsaziņas līdzekļiem un neatkarīgajiem producentiem sabiedrības saliedēšanas, nacionālās identitātes un valsts valodas pozīcijas nostiprināšanai.</w:t>
            </w:r>
          </w:p>
        </w:tc>
        <w:tc>
          <w:tcPr>
            <w:tcW w:w="3260" w:type="dxa"/>
            <w:gridSpan w:val="5"/>
            <w:tcBorders>
              <w:top w:val="dotted" w:sz="4" w:space="0" w:color="auto"/>
            </w:tcBorders>
          </w:tcPr>
          <w:p w14:paraId="2E80FA59" w14:textId="77777777" w:rsidR="0020324D" w:rsidRPr="0048246A" w:rsidRDefault="002C18A3" w:rsidP="00657EF8">
            <w:pPr>
              <w:spacing w:after="0" w:line="240" w:lineRule="auto"/>
              <w:jc w:val="both"/>
              <w:rPr>
                <w:rFonts w:ascii="Times New Roman" w:hAnsi="Times New Roman"/>
                <w:sz w:val="20"/>
                <w:szCs w:val="20"/>
              </w:rPr>
            </w:pPr>
            <w:r w:rsidRPr="0048246A">
              <w:rPr>
                <w:rFonts w:ascii="Times New Roman" w:hAnsi="Times New Roman"/>
                <w:sz w:val="20"/>
                <w:szCs w:val="20"/>
              </w:rPr>
              <w:lastRenderedPageBreak/>
              <w:t xml:space="preserve">Nodrošināta sabiedriskā pasūtījuma satura veidošana un izplatīšana </w:t>
            </w:r>
            <w:r w:rsidRPr="0048246A">
              <w:rPr>
                <w:rFonts w:ascii="Times New Roman" w:hAnsi="Times New Roman"/>
                <w:sz w:val="20"/>
                <w:szCs w:val="20"/>
              </w:rPr>
              <w:lastRenderedPageBreak/>
              <w:t>latviešu valodā, prioritāri latgaliešu rakstu valodā.</w:t>
            </w:r>
          </w:p>
        </w:tc>
        <w:tc>
          <w:tcPr>
            <w:tcW w:w="2385" w:type="dxa"/>
            <w:tcBorders>
              <w:top w:val="dotted" w:sz="4" w:space="0" w:color="auto"/>
            </w:tcBorders>
          </w:tcPr>
          <w:p w14:paraId="2E80FA5A" w14:textId="77777777" w:rsidR="002C18A3" w:rsidRPr="0048246A" w:rsidRDefault="002C18A3" w:rsidP="002C18A3">
            <w:pPr>
              <w:rPr>
                <w:rFonts w:ascii="Times New Roman" w:hAnsi="Times New Roman"/>
                <w:sz w:val="20"/>
                <w:szCs w:val="20"/>
              </w:rPr>
            </w:pPr>
            <w:r w:rsidRPr="0048246A">
              <w:rPr>
                <w:rFonts w:ascii="Times New Roman" w:hAnsi="Times New Roman"/>
                <w:sz w:val="20"/>
                <w:szCs w:val="20"/>
              </w:rPr>
              <w:lastRenderedPageBreak/>
              <w:t xml:space="preserve">Nodrošināta sabiedriskā </w:t>
            </w:r>
            <w:r w:rsidRPr="0048246A">
              <w:rPr>
                <w:rFonts w:ascii="Times New Roman" w:hAnsi="Times New Roman"/>
                <w:sz w:val="20"/>
                <w:szCs w:val="20"/>
              </w:rPr>
              <w:lastRenderedPageBreak/>
              <w:t>pasūtījuma</w:t>
            </w:r>
          </w:p>
          <w:p w14:paraId="2E80FA5B" w14:textId="77777777" w:rsidR="002C18A3" w:rsidRPr="0048246A" w:rsidRDefault="002C18A3" w:rsidP="002C18A3">
            <w:pPr>
              <w:spacing w:after="0" w:line="240" w:lineRule="auto"/>
              <w:jc w:val="both"/>
              <w:rPr>
                <w:rFonts w:ascii="Times New Roman" w:hAnsi="Times New Roman"/>
                <w:sz w:val="20"/>
                <w:szCs w:val="20"/>
              </w:rPr>
            </w:pPr>
            <w:r w:rsidRPr="0048246A">
              <w:rPr>
                <w:rFonts w:ascii="Times New Roman" w:hAnsi="Times New Roman"/>
                <w:sz w:val="20"/>
                <w:szCs w:val="20"/>
              </w:rPr>
              <w:t>izplatīšana 1 reģionālā/vietējā TV un 2 reģionālajos/vietējos radio.</w:t>
            </w:r>
          </w:p>
          <w:p w14:paraId="2E80FA5C" w14:textId="77777777" w:rsidR="0020324D" w:rsidRPr="0048246A" w:rsidRDefault="0020324D" w:rsidP="00501986">
            <w:pPr>
              <w:spacing w:after="0" w:line="240" w:lineRule="auto"/>
              <w:jc w:val="both"/>
              <w:rPr>
                <w:rFonts w:ascii="Times New Roman" w:hAnsi="Times New Roman"/>
                <w:sz w:val="20"/>
                <w:szCs w:val="20"/>
              </w:rPr>
            </w:pPr>
          </w:p>
        </w:tc>
        <w:tc>
          <w:tcPr>
            <w:tcW w:w="1279" w:type="dxa"/>
            <w:tcBorders>
              <w:top w:val="dotted" w:sz="4" w:space="0" w:color="auto"/>
            </w:tcBorders>
          </w:tcPr>
          <w:p w14:paraId="2E80FA5D" w14:textId="77777777" w:rsidR="0020324D" w:rsidRPr="0048246A" w:rsidRDefault="0020324D" w:rsidP="00F40326">
            <w:pPr>
              <w:spacing w:after="0" w:line="240" w:lineRule="auto"/>
              <w:rPr>
                <w:rFonts w:ascii="Times New Roman" w:hAnsi="Times New Roman"/>
                <w:sz w:val="20"/>
                <w:szCs w:val="20"/>
              </w:rPr>
            </w:pPr>
            <w:r w:rsidRPr="0048246A">
              <w:rPr>
                <w:rFonts w:ascii="Times New Roman" w:hAnsi="Times New Roman"/>
                <w:sz w:val="20"/>
                <w:szCs w:val="20"/>
              </w:rPr>
              <w:lastRenderedPageBreak/>
              <w:t>NEPLP</w:t>
            </w:r>
          </w:p>
        </w:tc>
        <w:tc>
          <w:tcPr>
            <w:tcW w:w="1439" w:type="dxa"/>
            <w:gridSpan w:val="2"/>
            <w:tcBorders>
              <w:top w:val="dotted" w:sz="4" w:space="0" w:color="auto"/>
            </w:tcBorders>
          </w:tcPr>
          <w:p w14:paraId="2E80FA5E" w14:textId="77777777" w:rsidR="0020324D" w:rsidRPr="0048246A" w:rsidRDefault="002C18A3" w:rsidP="00657EF8">
            <w:pPr>
              <w:spacing w:after="0" w:line="240" w:lineRule="auto"/>
              <w:rPr>
                <w:rFonts w:ascii="Times New Roman" w:hAnsi="Times New Roman"/>
                <w:sz w:val="20"/>
                <w:szCs w:val="20"/>
              </w:rPr>
            </w:pPr>
            <w:r w:rsidRPr="0048246A">
              <w:rPr>
                <w:rFonts w:ascii="Times New Roman" w:hAnsi="Times New Roman"/>
                <w:sz w:val="20"/>
                <w:szCs w:val="20"/>
              </w:rPr>
              <w:t xml:space="preserve">komerciālie elektroniskie </w:t>
            </w:r>
            <w:r w:rsidRPr="0048246A">
              <w:rPr>
                <w:rFonts w:ascii="Times New Roman" w:hAnsi="Times New Roman"/>
                <w:sz w:val="20"/>
                <w:szCs w:val="20"/>
              </w:rPr>
              <w:lastRenderedPageBreak/>
              <w:t>plašsaziņas līdzekļi, neatkarīgie producenti</w:t>
            </w:r>
          </w:p>
        </w:tc>
        <w:tc>
          <w:tcPr>
            <w:tcW w:w="1947" w:type="dxa"/>
            <w:tcBorders>
              <w:top w:val="dotted" w:sz="4" w:space="0" w:color="auto"/>
            </w:tcBorders>
          </w:tcPr>
          <w:p w14:paraId="2E80FA5F"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lastRenderedPageBreak/>
              <w:t>2020.gada II pusgads</w:t>
            </w:r>
          </w:p>
        </w:tc>
      </w:tr>
      <w:tr w:rsidR="0020324D" w:rsidRPr="0048246A" w14:paraId="2E80FA75" w14:textId="77777777" w:rsidTr="00796B6E">
        <w:tc>
          <w:tcPr>
            <w:tcW w:w="1475" w:type="dxa"/>
            <w:tcBorders>
              <w:top w:val="dotted" w:sz="4" w:space="0" w:color="auto"/>
              <w:bottom w:val="dotted" w:sz="4" w:space="0" w:color="auto"/>
            </w:tcBorders>
          </w:tcPr>
          <w:p w14:paraId="2E80FA61" w14:textId="77777777" w:rsidR="0020324D" w:rsidRPr="0048246A" w:rsidRDefault="0020324D"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2.4.3.</w:t>
            </w:r>
          </w:p>
        </w:tc>
        <w:tc>
          <w:tcPr>
            <w:tcW w:w="2977" w:type="dxa"/>
            <w:gridSpan w:val="2"/>
            <w:tcBorders>
              <w:top w:val="dotted" w:sz="4" w:space="0" w:color="auto"/>
              <w:bottom w:val="dotted" w:sz="4" w:space="0" w:color="auto"/>
            </w:tcBorders>
          </w:tcPr>
          <w:p w14:paraId="2E80FA62" w14:textId="77777777" w:rsidR="0020324D" w:rsidRPr="0048246A" w:rsidRDefault="0020324D" w:rsidP="00501986">
            <w:pPr>
              <w:spacing w:after="0" w:line="240" w:lineRule="auto"/>
              <w:jc w:val="both"/>
              <w:rPr>
                <w:rFonts w:ascii="Times New Roman" w:hAnsi="Times New Roman"/>
                <w:sz w:val="20"/>
                <w:szCs w:val="20"/>
              </w:rPr>
            </w:pPr>
            <w:r w:rsidRPr="0048246A">
              <w:rPr>
                <w:rFonts w:ascii="Times New Roman" w:hAnsi="Times New Roman"/>
                <w:sz w:val="20"/>
                <w:szCs w:val="20"/>
              </w:rPr>
              <w:t>Atbalsts LR sabiedrības saliedēšanas un nacionālās identitātes stiprināšanai.</w:t>
            </w:r>
          </w:p>
        </w:tc>
        <w:tc>
          <w:tcPr>
            <w:tcW w:w="3260" w:type="dxa"/>
            <w:gridSpan w:val="5"/>
            <w:tcBorders>
              <w:top w:val="dotted" w:sz="4" w:space="0" w:color="auto"/>
              <w:bottom w:val="dotted" w:sz="4" w:space="0" w:color="auto"/>
            </w:tcBorders>
          </w:tcPr>
          <w:p w14:paraId="2E80FA63" w14:textId="77777777" w:rsidR="0020324D" w:rsidRPr="0048246A" w:rsidRDefault="0020324D" w:rsidP="00501986">
            <w:pPr>
              <w:spacing w:after="0" w:line="240" w:lineRule="auto"/>
              <w:jc w:val="both"/>
              <w:rPr>
                <w:rFonts w:ascii="Times New Roman" w:hAnsi="Times New Roman"/>
                <w:sz w:val="20"/>
                <w:szCs w:val="20"/>
              </w:rPr>
            </w:pPr>
            <w:r w:rsidRPr="0048246A">
              <w:rPr>
                <w:rFonts w:ascii="Times New Roman" w:hAnsi="Times New Roman"/>
                <w:sz w:val="20"/>
                <w:szCs w:val="20"/>
              </w:rPr>
              <w:t>Mazākumtautību auditorijas sasniegšana, nodrošinot atbilstoša oriģinālsatura veidošanu, piemērošanu un izmantošanu lietotājiem aktuālās platformās, t.sk. LR4.</w:t>
            </w:r>
          </w:p>
          <w:p w14:paraId="2E80FA64" w14:textId="77777777" w:rsidR="0020324D" w:rsidRPr="0048246A" w:rsidRDefault="0020324D" w:rsidP="00501986">
            <w:pPr>
              <w:spacing w:after="0" w:line="240" w:lineRule="auto"/>
              <w:jc w:val="both"/>
              <w:rPr>
                <w:rFonts w:ascii="Times New Roman" w:hAnsi="Times New Roman"/>
                <w:sz w:val="20"/>
                <w:szCs w:val="20"/>
              </w:rPr>
            </w:pPr>
          </w:p>
          <w:p w14:paraId="2E80FA65" w14:textId="77777777" w:rsidR="0020324D" w:rsidRPr="0048246A" w:rsidRDefault="0020324D" w:rsidP="00501986">
            <w:pPr>
              <w:spacing w:after="0" w:line="240" w:lineRule="auto"/>
              <w:jc w:val="both"/>
              <w:rPr>
                <w:rFonts w:ascii="Times New Roman" w:hAnsi="Times New Roman"/>
                <w:sz w:val="20"/>
                <w:szCs w:val="20"/>
              </w:rPr>
            </w:pPr>
            <w:r w:rsidRPr="0048246A">
              <w:rPr>
                <w:rFonts w:ascii="Times New Roman" w:hAnsi="Times New Roman"/>
                <w:sz w:val="20"/>
                <w:szCs w:val="20"/>
              </w:rPr>
              <w:t>Diasporas auditorijas sasniegšana, nodrošinot atbilstoša oriģinālsatura veidošanu, piemērošanu un izmantošanu lietotājiem aktuālās platformās.</w:t>
            </w:r>
          </w:p>
          <w:p w14:paraId="2E80FA66" w14:textId="77777777" w:rsidR="0020324D" w:rsidRPr="0048246A" w:rsidRDefault="0020324D" w:rsidP="00501986">
            <w:pPr>
              <w:spacing w:after="0" w:line="240" w:lineRule="auto"/>
              <w:jc w:val="both"/>
              <w:rPr>
                <w:rFonts w:ascii="Times New Roman" w:hAnsi="Times New Roman"/>
                <w:sz w:val="20"/>
                <w:szCs w:val="20"/>
              </w:rPr>
            </w:pPr>
          </w:p>
          <w:p w14:paraId="2E80FA67" w14:textId="77777777" w:rsidR="0020324D" w:rsidRPr="0048246A" w:rsidRDefault="0020324D" w:rsidP="00501986">
            <w:pPr>
              <w:spacing w:after="0" w:line="240" w:lineRule="auto"/>
              <w:jc w:val="both"/>
              <w:rPr>
                <w:rFonts w:ascii="Times New Roman" w:hAnsi="Times New Roman"/>
                <w:sz w:val="20"/>
                <w:szCs w:val="20"/>
              </w:rPr>
            </w:pPr>
            <w:r w:rsidRPr="0048246A">
              <w:rPr>
                <w:rFonts w:ascii="Times New Roman" w:hAnsi="Times New Roman"/>
                <w:sz w:val="20"/>
                <w:szCs w:val="20"/>
              </w:rPr>
              <w:t>Auditorijas sasniegšana reģionos, īpaši Latgalē, nodrošinot atbilstoša oriģinālsatura veidošanu, piemērošanu un izmantošanu lietotājiem aktuālās platformās.</w:t>
            </w:r>
          </w:p>
        </w:tc>
        <w:tc>
          <w:tcPr>
            <w:tcW w:w="2385" w:type="dxa"/>
            <w:tcBorders>
              <w:top w:val="dotted" w:sz="4" w:space="0" w:color="auto"/>
              <w:bottom w:val="dotted" w:sz="4" w:space="0" w:color="auto"/>
            </w:tcBorders>
          </w:tcPr>
          <w:p w14:paraId="2E80FA68" w14:textId="77777777" w:rsidR="0020324D" w:rsidRPr="0048246A" w:rsidRDefault="0020324D" w:rsidP="00501986">
            <w:pPr>
              <w:spacing w:after="0" w:line="240" w:lineRule="auto"/>
              <w:jc w:val="both"/>
              <w:rPr>
                <w:rFonts w:ascii="Times New Roman" w:hAnsi="Times New Roman"/>
                <w:sz w:val="20"/>
                <w:szCs w:val="20"/>
              </w:rPr>
            </w:pPr>
            <w:r w:rsidRPr="0048246A">
              <w:rPr>
                <w:rFonts w:ascii="Times New Roman" w:hAnsi="Times New Roman"/>
                <w:sz w:val="20"/>
                <w:szCs w:val="20"/>
              </w:rPr>
              <w:t>LR4 darbība</w:t>
            </w:r>
          </w:p>
          <w:p w14:paraId="2E80FA69" w14:textId="77777777" w:rsidR="0020324D" w:rsidRPr="0048246A" w:rsidRDefault="0020324D" w:rsidP="00501986">
            <w:pPr>
              <w:spacing w:after="0" w:line="240" w:lineRule="auto"/>
              <w:jc w:val="both"/>
              <w:rPr>
                <w:rFonts w:ascii="Times New Roman" w:hAnsi="Times New Roman"/>
                <w:sz w:val="20"/>
                <w:szCs w:val="20"/>
              </w:rPr>
            </w:pPr>
            <w:r w:rsidRPr="0048246A">
              <w:rPr>
                <w:rFonts w:ascii="Times New Roman" w:hAnsi="Times New Roman"/>
                <w:sz w:val="20"/>
                <w:szCs w:val="20"/>
              </w:rPr>
              <w:t>LR1 saliedējoša satura programmas regulāri visu gadu</w:t>
            </w:r>
          </w:p>
          <w:p w14:paraId="2E80FA6A" w14:textId="77777777" w:rsidR="0020324D" w:rsidRPr="0048246A" w:rsidRDefault="0020324D" w:rsidP="00501986">
            <w:pPr>
              <w:spacing w:after="0" w:line="240" w:lineRule="auto"/>
              <w:jc w:val="both"/>
              <w:rPr>
                <w:rFonts w:ascii="Times New Roman" w:hAnsi="Times New Roman"/>
                <w:sz w:val="20"/>
                <w:szCs w:val="20"/>
              </w:rPr>
            </w:pPr>
          </w:p>
          <w:p w14:paraId="2E80FA6B" w14:textId="77777777" w:rsidR="0020324D" w:rsidRPr="0048246A" w:rsidRDefault="0020324D" w:rsidP="00501986">
            <w:pPr>
              <w:spacing w:after="0" w:line="240" w:lineRule="auto"/>
              <w:jc w:val="both"/>
              <w:rPr>
                <w:rFonts w:ascii="Times New Roman" w:hAnsi="Times New Roman"/>
                <w:sz w:val="20"/>
                <w:szCs w:val="20"/>
              </w:rPr>
            </w:pPr>
          </w:p>
          <w:p w14:paraId="2E80FA6C" w14:textId="77777777" w:rsidR="0020324D" w:rsidRPr="0048246A" w:rsidRDefault="0020324D" w:rsidP="00501986">
            <w:pPr>
              <w:spacing w:after="0" w:line="240" w:lineRule="auto"/>
              <w:jc w:val="both"/>
              <w:rPr>
                <w:rFonts w:ascii="Times New Roman" w:hAnsi="Times New Roman"/>
                <w:sz w:val="20"/>
                <w:szCs w:val="20"/>
              </w:rPr>
            </w:pPr>
          </w:p>
          <w:p w14:paraId="2E80FA6D" w14:textId="77777777" w:rsidR="0020324D" w:rsidRPr="0048246A" w:rsidRDefault="0020324D" w:rsidP="00501986">
            <w:pPr>
              <w:spacing w:after="0" w:line="240" w:lineRule="auto"/>
              <w:jc w:val="both"/>
              <w:rPr>
                <w:rFonts w:ascii="Times New Roman" w:hAnsi="Times New Roman"/>
                <w:sz w:val="20"/>
                <w:szCs w:val="20"/>
              </w:rPr>
            </w:pPr>
          </w:p>
          <w:p w14:paraId="2E80FA6E" w14:textId="77777777" w:rsidR="0020324D" w:rsidRPr="0048246A" w:rsidRDefault="0020324D" w:rsidP="00501986">
            <w:pPr>
              <w:spacing w:after="0" w:line="240" w:lineRule="auto"/>
              <w:jc w:val="both"/>
              <w:rPr>
                <w:rFonts w:ascii="Times New Roman" w:hAnsi="Times New Roman"/>
                <w:sz w:val="20"/>
                <w:szCs w:val="20"/>
              </w:rPr>
            </w:pPr>
            <w:r w:rsidRPr="0048246A">
              <w:rPr>
                <w:rFonts w:ascii="Times New Roman" w:hAnsi="Times New Roman"/>
                <w:sz w:val="20"/>
                <w:szCs w:val="20"/>
              </w:rPr>
              <w:t>Raidījumi LR1 programmā diasporas auditorijai (21.gs. latvietis) periodiski visu gadu</w:t>
            </w:r>
          </w:p>
          <w:p w14:paraId="2E80FA6F" w14:textId="77777777" w:rsidR="0020324D" w:rsidRPr="0048246A" w:rsidRDefault="0020324D" w:rsidP="00501986">
            <w:pPr>
              <w:spacing w:after="0" w:line="240" w:lineRule="auto"/>
              <w:jc w:val="both"/>
              <w:rPr>
                <w:rFonts w:ascii="Times New Roman" w:hAnsi="Times New Roman"/>
                <w:sz w:val="20"/>
                <w:szCs w:val="20"/>
              </w:rPr>
            </w:pPr>
          </w:p>
          <w:p w14:paraId="2E80FA70" w14:textId="77777777" w:rsidR="0020324D" w:rsidRPr="0048246A" w:rsidRDefault="0020324D" w:rsidP="00501986">
            <w:pPr>
              <w:spacing w:after="0" w:line="240" w:lineRule="auto"/>
              <w:jc w:val="both"/>
              <w:rPr>
                <w:rFonts w:ascii="Times New Roman" w:hAnsi="Times New Roman"/>
                <w:sz w:val="20"/>
                <w:szCs w:val="20"/>
              </w:rPr>
            </w:pPr>
          </w:p>
          <w:p w14:paraId="2E80FA71" w14:textId="77777777" w:rsidR="0020324D" w:rsidRPr="0048246A" w:rsidRDefault="0020324D" w:rsidP="00501986">
            <w:pPr>
              <w:spacing w:after="0" w:line="240" w:lineRule="auto"/>
              <w:jc w:val="both"/>
              <w:rPr>
                <w:rFonts w:ascii="Times New Roman" w:hAnsi="Times New Roman"/>
                <w:sz w:val="20"/>
                <w:szCs w:val="20"/>
              </w:rPr>
            </w:pPr>
            <w:r w:rsidRPr="0048246A">
              <w:rPr>
                <w:rFonts w:ascii="Times New Roman" w:hAnsi="Times New Roman"/>
                <w:sz w:val="20"/>
                <w:szCs w:val="20"/>
              </w:rPr>
              <w:t>Latgales kultūras identitāti atspoguļojošs saturs LR1 periodiski visu gadu</w:t>
            </w:r>
          </w:p>
        </w:tc>
        <w:tc>
          <w:tcPr>
            <w:tcW w:w="1279" w:type="dxa"/>
            <w:tcBorders>
              <w:top w:val="dotted" w:sz="4" w:space="0" w:color="auto"/>
              <w:bottom w:val="dotted" w:sz="4" w:space="0" w:color="auto"/>
            </w:tcBorders>
          </w:tcPr>
          <w:p w14:paraId="2E80FA72" w14:textId="77777777" w:rsidR="0020324D" w:rsidRPr="0048246A" w:rsidRDefault="0020324D" w:rsidP="00F40326">
            <w:pPr>
              <w:spacing w:after="0" w:line="240" w:lineRule="auto"/>
              <w:rPr>
                <w:rFonts w:ascii="Times New Roman" w:hAnsi="Times New Roman"/>
                <w:sz w:val="20"/>
                <w:szCs w:val="20"/>
              </w:rPr>
            </w:pPr>
            <w:r w:rsidRPr="0048246A">
              <w:rPr>
                <w:rFonts w:ascii="Times New Roman" w:hAnsi="Times New Roman"/>
                <w:sz w:val="20"/>
                <w:szCs w:val="20"/>
              </w:rPr>
              <w:t>NEPLP</w:t>
            </w:r>
          </w:p>
        </w:tc>
        <w:tc>
          <w:tcPr>
            <w:tcW w:w="1439" w:type="dxa"/>
            <w:gridSpan w:val="2"/>
            <w:tcBorders>
              <w:top w:val="dotted" w:sz="4" w:space="0" w:color="auto"/>
              <w:bottom w:val="dotted" w:sz="4" w:space="0" w:color="auto"/>
            </w:tcBorders>
          </w:tcPr>
          <w:p w14:paraId="2E80FA73"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LR</w:t>
            </w:r>
          </w:p>
        </w:tc>
        <w:tc>
          <w:tcPr>
            <w:tcW w:w="1947" w:type="dxa"/>
            <w:tcBorders>
              <w:top w:val="dotted" w:sz="4" w:space="0" w:color="auto"/>
              <w:bottom w:val="dotted" w:sz="4" w:space="0" w:color="auto"/>
            </w:tcBorders>
          </w:tcPr>
          <w:p w14:paraId="2E80FA74" w14:textId="77777777" w:rsidR="0020324D" w:rsidRPr="0048246A" w:rsidRDefault="0020324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796B6E" w:rsidRPr="0048246A" w14:paraId="2E80FA81" w14:textId="77777777" w:rsidTr="008F53E5">
        <w:tc>
          <w:tcPr>
            <w:tcW w:w="1475" w:type="dxa"/>
            <w:tcBorders>
              <w:top w:val="dotted" w:sz="4" w:space="0" w:color="auto"/>
            </w:tcBorders>
          </w:tcPr>
          <w:p w14:paraId="2E80FA76" w14:textId="77777777" w:rsidR="00796B6E" w:rsidRPr="0048246A" w:rsidRDefault="00796B6E" w:rsidP="006748BD">
            <w:pPr>
              <w:pStyle w:val="ListParagraph"/>
              <w:spacing w:after="0" w:line="240" w:lineRule="auto"/>
              <w:ind w:left="0"/>
              <w:rPr>
                <w:rFonts w:ascii="Times New Roman" w:hAnsi="Times New Roman"/>
                <w:sz w:val="20"/>
                <w:szCs w:val="20"/>
              </w:rPr>
            </w:pPr>
            <w:r>
              <w:rPr>
                <w:rFonts w:ascii="Times New Roman" w:hAnsi="Times New Roman"/>
                <w:sz w:val="20"/>
                <w:szCs w:val="20"/>
              </w:rPr>
              <w:t>2.4.4.</w:t>
            </w:r>
          </w:p>
        </w:tc>
        <w:tc>
          <w:tcPr>
            <w:tcW w:w="2977" w:type="dxa"/>
            <w:gridSpan w:val="2"/>
            <w:tcBorders>
              <w:top w:val="dotted" w:sz="4" w:space="0" w:color="auto"/>
            </w:tcBorders>
          </w:tcPr>
          <w:p w14:paraId="2E80FA77" w14:textId="77777777" w:rsidR="00796B6E" w:rsidRPr="00796B6E" w:rsidRDefault="00796B6E" w:rsidP="00796B6E">
            <w:pPr>
              <w:spacing w:line="240" w:lineRule="auto"/>
              <w:jc w:val="both"/>
              <w:rPr>
                <w:rFonts w:ascii="Times New Roman" w:hAnsi="Times New Roman"/>
                <w:iCs/>
                <w:sz w:val="20"/>
                <w:szCs w:val="20"/>
              </w:rPr>
            </w:pPr>
            <w:r w:rsidRPr="00796B6E">
              <w:rPr>
                <w:rFonts w:ascii="Times New Roman" w:hAnsi="Times New Roman"/>
                <w:iCs/>
                <w:color w:val="000000"/>
                <w:sz w:val="20"/>
                <w:szCs w:val="20"/>
              </w:rPr>
              <w:t>Atbalsts vienotas platformas, kurā nepastarpināti sniedz sabiedrībai nozīmīgu un kvalitatīvu valsts, pilsonisko un tiesisko informāciju un veicina kvalitatīvu sabiedrības diskusiju, uzturot atgriezenisko saiti starp sabiedrību un valsti, darbības nodrošināšanai.</w:t>
            </w:r>
          </w:p>
          <w:p w14:paraId="2E80FA78" w14:textId="77777777" w:rsidR="00796B6E" w:rsidRPr="00796B6E" w:rsidRDefault="00796B6E" w:rsidP="00796B6E">
            <w:pPr>
              <w:spacing w:after="0" w:line="240" w:lineRule="auto"/>
              <w:jc w:val="both"/>
              <w:rPr>
                <w:rFonts w:ascii="Times New Roman" w:hAnsi="Times New Roman"/>
                <w:sz w:val="20"/>
                <w:szCs w:val="20"/>
              </w:rPr>
            </w:pPr>
          </w:p>
        </w:tc>
        <w:tc>
          <w:tcPr>
            <w:tcW w:w="3260" w:type="dxa"/>
            <w:gridSpan w:val="5"/>
            <w:tcBorders>
              <w:top w:val="dotted" w:sz="4" w:space="0" w:color="auto"/>
            </w:tcBorders>
          </w:tcPr>
          <w:p w14:paraId="2E80FA79" w14:textId="77777777" w:rsidR="00796B6E" w:rsidRPr="00796B6E" w:rsidRDefault="00796B6E" w:rsidP="00796B6E">
            <w:pPr>
              <w:spacing w:line="240" w:lineRule="auto"/>
              <w:jc w:val="both"/>
              <w:rPr>
                <w:rFonts w:ascii="Times New Roman" w:hAnsi="Times New Roman"/>
                <w:iCs/>
                <w:sz w:val="20"/>
                <w:szCs w:val="20"/>
              </w:rPr>
            </w:pPr>
            <w:r w:rsidRPr="00796B6E">
              <w:rPr>
                <w:rFonts w:ascii="Times New Roman" w:hAnsi="Times New Roman"/>
                <w:iCs/>
                <w:sz w:val="20"/>
                <w:szCs w:val="20"/>
              </w:rPr>
              <w:t>Nodrošināta ilgtspējīga vispārpieejama valsts, pilsoniskās un tiesiskās informācijas platformas attīstība, paplašinot sasniegtās auditorijas mērķa grupas.</w:t>
            </w:r>
          </w:p>
          <w:p w14:paraId="2E80FA7A" w14:textId="77777777" w:rsidR="00796B6E" w:rsidRDefault="00796B6E" w:rsidP="00796B6E">
            <w:pPr>
              <w:spacing w:line="240" w:lineRule="auto"/>
              <w:jc w:val="both"/>
              <w:rPr>
                <w:rFonts w:ascii="Times New Roman" w:hAnsi="Times New Roman"/>
                <w:iCs/>
                <w:sz w:val="20"/>
                <w:szCs w:val="20"/>
              </w:rPr>
            </w:pPr>
            <w:r w:rsidRPr="00796B6E">
              <w:rPr>
                <w:rFonts w:ascii="Times New Roman" w:hAnsi="Times New Roman"/>
                <w:iCs/>
                <w:sz w:val="20"/>
                <w:szCs w:val="20"/>
              </w:rPr>
              <w:t>Atvērtas kvalitatīvas diskusiju platformas attīstība, stiprinot pilsoniskas un demokrātiskas valsts vērtības.</w:t>
            </w:r>
          </w:p>
          <w:p w14:paraId="2E80FA7B" w14:textId="77777777" w:rsidR="00796B6E" w:rsidRPr="00796B6E" w:rsidRDefault="00796B6E" w:rsidP="00796B6E">
            <w:pPr>
              <w:spacing w:line="240" w:lineRule="auto"/>
              <w:jc w:val="both"/>
              <w:rPr>
                <w:rFonts w:ascii="Times New Roman" w:hAnsi="Times New Roman"/>
                <w:iCs/>
                <w:sz w:val="20"/>
                <w:szCs w:val="20"/>
              </w:rPr>
            </w:pPr>
            <w:r w:rsidRPr="00796B6E">
              <w:rPr>
                <w:rFonts w:ascii="Times New Roman" w:hAnsi="Times New Roman"/>
                <w:iCs/>
                <w:color w:val="000000"/>
                <w:sz w:val="20"/>
                <w:szCs w:val="20"/>
              </w:rPr>
              <w:t>Medijpratības veicināšana sabiedrībā, stiprinot platformas spējas dekonstruēt viltus ziņas un atmaskot informatīvas manipulācijas.</w:t>
            </w:r>
          </w:p>
        </w:tc>
        <w:tc>
          <w:tcPr>
            <w:tcW w:w="2385" w:type="dxa"/>
            <w:tcBorders>
              <w:top w:val="dotted" w:sz="4" w:space="0" w:color="auto"/>
            </w:tcBorders>
          </w:tcPr>
          <w:p w14:paraId="2E80FA7C" w14:textId="77777777" w:rsidR="00796B6E" w:rsidRPr="00796B6E" w:rsidRDefault="00796B6E" w:rsidP="00796B6E">
            <w:pPr>
              <w:spacing w:line="240" w:lineRule="auto"/>
              <w:jc w:val="both"/>
              <w:rPr>
                <w:rFonts w:ascii="Times New Roman" w:hAnsi="Times New Roman"/>
                <w:iCs/>
                <w:color w:val="000000"/>
                <w:sz w:val="20"/>
                <w:szCs w:val="20"/>
              </w:rPr>
            </w:pPr>
            <w:r w:rsidRPr="00796B6E">
              <w:rPr>
                <w:rFonts w:ascii="Times New Roman" w:hAnsi="Times New Roman"/>
                <w:iCs/>
                <w:color w:val="000000"/>
                <w:sz w:val="20"/>
                <w:szCs w:val="20"/>
              </w:rPr>
              <w:t>Kvalitatīvs valsts, pilsoniskās un tiesiskās informācijas saturs, kā arī medijpratību veicinošas informācijas saturs -  daudzveidīgi, mūsdienīgi, droši un ērti pieejams platformā pastāvīgi visā plānošanas periodā plašai auditorijai.</w:t>
            </w:r>
          </w:p>
          <w:p w14:paraId="2E80FA7D" w14:textId="77777777" w:rsidR="00796B6E" w:rsidRPr="00796B6E" w:rsidRDefault="00796B6E" w:rsidP="00796B6E">
            <w:pPr>
              <w:spacing w:after="0" w:line="240" w:lineRule="auto"/>
              <w:jc w:val="both"/>
              <w:rPr>
                <w:rFonts w:ascii="Times New Roman" w:hAnsi="Times New Roman"/>
                <w:sz w:val="20"/>
                <w:szCs w:val="20"/>
              </w:rPr>
            </w:pPr>
          </w:p>
        </w:tc>
        <w:tc>
          <w:tcPr>
            <w:tcW w:w="1279" w:type="dxa"/>
            <w:tcBorders>
              <w:top w:val="dotted" w:sz="4" w:space="0" w:color="auto"/>
            </w:tcBorders>
          </w:tcPr>
          <w:p w14:paraId="2E80FA7E" w14:textId="77777777" w:rsidR="00796B6E" w:rsidRPr="00796B6E" w:rsidRDefault="00796B6E" w:rsidP="00796B6E">
            <w:pPr>
              <w:spacing w:after="0" w:line="240" w:lineRule="auto"/>
              <w:jc w:val="both"/>
              <w:rPr>
                <w:rFonts w:ascii="Times New Roman" w:hAnsi="Times New Roman"/>
                <w:sz w:val="20"/>
                <w:szCs w:val="20"/>
              </w:rPr>
            </w:pPr>
            <w:r>
              <w:rPr>
                <w:rFonts w:ascii="Times New Roman" w:hAnsi="Times New Roman"/>
                <w:sz w:val="20"/>
                <w:szCs w:val="20"/>
              </w:rPr>
              <w:t>TM</w:t>
            </w:r>
          </w:p>
        </w:tc>
        <w:tc>
          <w:tcPr>
            <w:tcW w:w="1439" w:type="dxa"/>
            <w:gridSpan w:val="2"/>
            <w:tcBorders>
              <w:top w:val="dotted" w:sz="4" w:space="0" w:color="auto"/>
            </w:tcBorders>
          </w:tcPr>
          <w:p w14:paraId="2E80FA7F" w14:textId="77777777" w:rsidR="00796B6E" w:rsidRPr="00796B6E" w:rsidRDefault="00796B6E" w:rsidP="006748BD">
            <w:pPr>
              <w:spacing w:after="0" w:line="240" w:lineRule="auto"/>
              <w:rPr>
                <w:rFonts w:ascii="Times New Roman" w:hAnsi="Times New Roman"/>
                <w:sz w:val="20"/>
                <w:szCs w:val="20"/>
              </w:rPr>
            </w:pPr>
            <w:r w:rsidRPr="00796B6E">
              <w:rPr>
                <w:rFonts w:ascii="Times New Roman" w:hAnsi="Times New Roman"/>
                <w:iCs/>
                <w:sz w:val="20"/>
                <w:szCs w:val="20"/>
              </w:rPr>
              <w:t>VSIA "Latvijas Vēstnesis"</w:t>
            </w:r>
          </w:p>
        </w:tc>
        <w:tc>
          <w:tcPr>
            <w:tcW w:w="1947" w:type="dxa"/>
            <w:tcBorders>
              <w:top w:val="dotted" w:sz="4" w:space="0" w:color="auto"/>
            </w:tcBorders>
          </w:tcPr>
          <w:p w14:paraId="2E80FA80" w14:textId="77777777" w:rsidR="00796B6E" w:rsidRPr="0048246A" w:rsidRDefault="00796B6E"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bl>
    <w:p w14:paraId="2E80FA82" w14:textId="77777777" w:rsidR="00D158BC" w:rsidRPr="0048246A" w:rsidRDefault="00D158BC" w:rsidP="00D158BC">
      <w:pPr>
        <w:spacing w:after="0" w:line="240" w:lineRule="auto"/>
        <w:rPr>
          <w:rFonts w:ascii="Times New Roman" w:hAnsi="Times New Roman"/>
        </w:rPr>
      </w:pPr>
    </w:p>
    <w:p w14:paraId="2E80FA83" w14:textId="77777777" w:rsidR="00D158BC" w:rsidRPr="0048246A" w:rsidRDefault="00D158BC" w:rsidP="00D158BC">
      <w:pPr>
        <w:spacing w:after="0" w:line="240" w:lineRule="auto"/>
        <w:rPr>
          <w:rFonts w:ascii="Times New Roman" w:hAnsi="Times New Roman"/>
        </w:rPr>
      </w:pPr>
    </w:p>
    <w:tbl>
      <w:tblPr>
        <w:tblStyle w:val="TableGrid"/>
        <w:tblW w:w="14762" w:type="dxa"/>
        <w:tblCellMar>
          <w:left w:w="57" w:type="dxa"/>
          <w:right w:w="57" w:type="dxa"/>
        </w:tblCellMar>
        <w:tblLook w:val="04A0" w:firstRow="1" w:lastRow="0" w:firstColumn="1" w:lastColumn="0" w:noHBand="0" w:noVBand="1"/>
      </w:tblPr>
      <w:tblGrid>
        <w:gridCol w:w="1507"/>
        <w:gridCol w:w="1465"/>
        <w:gridCol w:w="1530"/>
        <w:gridCol w:w="3179"/>
        <w:gridCol w:w="2441"/>
        <w:gridCol w:w="1275"/>
        <w:gridCol w:w="1418"/>
        <w:gridCol w:w="1947"/>
      </w:tblGrid>
      <w:tr w:rsidR="006748BD" w:rsidRPr="0048246A" w14:paraId="2E80FA85" w14:textId="77777777" w:rsidTr="00605C66">
        <w:trPr>
          <w:trHeight w:val="532"/>
        </w:trPr>
        <w:tc>
          <w:tcPr>
            <w:tcW w:w="14762" w:type="dxa"/>
            <w:gridSpan w:val="8"/>
            <w:shd w:val="clear" w:color="auto" w:fill="92D050"/>
            <w:vAlign w:val="center"/>
          </w:tcPr>
          <w:p w14:paraId="2E80FA84" w14:textId="77777777" w:rsidR="006748BD" w:rsidRPr="0048246A" w:rsidRDefault="006748BD" w:rsidP="0076434A">
            <w:pPr>
              <w:pStyle w:val="ListParagraph"/>
              <w:numPr>
                <w:ilvl w:val="0"/>
                <w:numId w:val="7"/>
              </w:numPr>
              <w:spacing w:after="0" w:line="240" w:lineRule="auto"/>
              <w:rPr>
                <w:rFonts w:ascii="Times New Roman" w:hAnsi="Times New Roman"/>
                <w:b/>
                <w:sz w:val="20"/>
                <w:szCs w:val="20"/>
              </w:rPr>
            </w:pPr>
            <w:r w:rsidRPr="0048246A">
              <w:rPr>
                <w:rFonts w:ascii="Times New Roman" w:hAnsi="Times New Roman"/>
                <w:sz w:val="20"/>
                <w:szCs w:val="20"/>
              </w:rPr>
              <w:br w:type="page"/>
            </w:r>
            <w:r w:rsidRPr="0048246A">
              <w:rPr>
                <w:rFonts w:ascii="Times New Roman" w:hAnsi="Times New Roman"/>
                <w:b/>
                <w:bCs/>
                <w:sz w:val="20"/>
                <w:szCs w:val="20"/>
              </w:rPr>
              <w:t> Rīcības virziens – Jauna</w:t>
            </w:r>
            <w:r w:rsidR="0076434A" w:rsidRPr="0048246A">
              <w:rPr>
                <w:rFonts w:ascii="Times New Roman" w:hAnsi="Times New Roman"/>
                <w:b/>
                <w:bCs/>
                <w:sz w:val="20"/>
                <w:szCs w:val="20"/>
              </w:rPr>
              <w:t>s pieejas</w:t>
            </w:r>
            <w:r w:rsidRPr="0048246A">
              <w:rPr>
                <w:rFonts w:ascii="Times New Roman" w:hAnsi="Times New Roman"/>
                <w:b/>
                <w:bCs/>
                <w:sz w:val="20"/>
                <w:szCs w:val="20"/>
              </w:rPr>
              <w:t xml:space="preserve"> integrācijas politikas </w:t>
            </w:r>
            <w:r w:rsidR="00A466C2" w:rsidRPr="0048246A">
              <w:rPr>
                <w:rFonts w:ascii="Times New Roman" w:hAnsi="Times New Roman"/>
                <w:b/>
                <w:bCs/>
                <w:sz w:val="20"/>
                <w:szCs w:val="20"/>
              </w:rPr>
              <w:t xml:space="preserve">plānošanā, </w:t>
            </w:r>
            <w:r w:rsidR="0076434A" w:rsidRPr="0048246A">
              <w:rPr>
                <w:rFonts w:ascii="Times New Roman" w:hAnsi="Times New Roman"/>
                <w:b/>
                <w:bCs/>
                <w:sz w:val="20"/>
                <w:szCs w:val="20"/>
              </w:rPr>
              <w:t>pārraudzībā</w:t>
            </w:r>
            <w:r w:rsidR="00A466C2" w:rsidRPr="0048246A">
              <w:rPr>
                <w:rFonts w:ascii="Times New Roman" w:hAnsi="Times New Roman"/>
                <w:b/>
                <w:bCs/>
                <w:sz w:val="20"/>
                <w:szCs w:val="20"/>
              </w:rPr>
              <w:t xml:space="preserve"> un ieviešanā</w:t>
            </w:r>
          </w:p>
        </w:tc>
      </w:tr>
      <w:tr w:rsidR="006748BD" w:rsidRPr="0048246A" w14:paraId="2E80FA8E" w14:textId="77777777" w:rsidTr="00605C66">
        <w:trPr>
          <w:trHeight w:val="532"/>
        </w:trPr>
        <w:tc>
          <w:tcPr>
            <w:tcW w:w="2972" w:type="dxa"/>
            <w:gridSpan w:val="2"/>
            <w:shd w:val="clear" w:color="auto" w:fill="FDE9D9" w:themeFill="accent6" w:themeFillTint="33"/>
            <w:vAlign w:val="center"/>
          </w:tcPr>
          <w:p w14:paraId="2E80FA86" w14:textId="77777777" w:rsidR="006748BD" w:rsidRPr="0048246A" w:rsidRDefault="006748BD" w:rsidP="00D158BC">
            <w:pPr>
              <w:spacing w:after="0" w:line="240" w:lineRule="auto"/>
              <w:rPr>
                <w:rFonts w:ascii="Times New Roman" w:hAnsi="Times New Roman"/>
                <w:b/>
                <w:bCs/>
                <w:sz w:val="20"/>
                <w:szCs w:val="20"/>
              </w:rPr>
            </w:pPr>
            <w:r w:rsidRPr="0048246A">
              <w:rPr>
                <w:rFonts w:ascii="Times New Roman" w:hAnsi="Times New Roman"/>
                <w:b/>
                <w:sz w:val="20"/>
                <w:szCs w:val="20"/>
                <w:u w:val="single"/>
              </w:rPr>
              <w:t>3.rīcības virzienā definētās politikas rezultāti</w:t>
            </w:r>
            <w:r w:rsidR="00D158BC" w:rsidRPr="0048246A">
              <w:rPr>
                <w:rFonts w:ascii="Times New Roman" w:hAnsi="Times New Roman"/>
                <w:b/>
                <w:sz w:val="20"/>
                <w:szCs w:val="20"/>
                <w:u w:val="single"/>
              </w:rPr>
              <w:t>:</w:t>
            </w:r>
          </w:p>
        </w:tc>
        <w:tc>
          <w:tcPr>
            <w:tcW w:w="11790" w:type="dxa"/>
            <w:gridSpan w:val="6"/>
            <w:shd w:val="clear" w:color="auto" w:fill="FDE9D9" w:themeFill="accent6" w:themeFillTint="33"/>
            <w:vAlign w:val="center"/>
          </w:tcPr>
          <w:p w14:paraId="2E80FA87" w14:textId="77777777" w:rsidR="006748BD" w:rsidRPr="0048246A" w:rsidRDefault="006748BD" w:rsidP="006748BD">
            <w:pPr>
              <w:pStyle w:val="ListParagraph"/>
              <w:spacing w:after="0" w:line="240" w:lineRule="auto"/>
              <w:rPr>
                <w:rFonts w:ascii="Times New Roman" w:hAnsi="Times New Roman"/>
                <w:sz w:val="20"/>
                <w:szCs w:val="20"/>
              </w:rPr>
            </w:pPr>
          </w:p>
          <w:p w14:paraId="2E80FA88" w14:textId="77777777" w:rsidR="006748BD" w:rsidRPr="0048246A" w:rsidRDefault="006748BD" w:rsidP="00D158BC">
            <w:pPr>
              <w:pStyle w:val="ListParagraph"/>
              <w:numPr>
                <w:ilvl w:val="0"/>
                <w:numId w:val="12"/>
              </w:numPr>
              <w:spacing w:after="0" w:line="240" w:lineRule="auto"/>
              <w:rPr>
                <w:rFonts w:ascii="Times New Roman" w:hAnsi="Times New Roman"/>
                <w:sz w:val="20"/>
                <w:szCs w:val="20"/>
              </w:rPr>
            </w:pPr>
            <w:r w:rsidRPr="0048246A">
              <w:rPr>
                <w:rFonts w:ascii="Times New Roman" w:hAnsi="Times New Roman"/>
                <w:sz w:val="20"/>
                <w:szCs w:val="20"/>
              </w:rPr>
              <w:t>Datos un pierādījumos balstītas sabiedrības saliedētības politikas izstrādei izveidota situācijas monitoringa sistēma</w:t>
            </w:r>
          </w:p>
          <w:p w14:paraId="2E80FA89" w14:textId="77777777" w:rsidR="006748BD" w:rsidRPr="0048246A" w:rsidRDefault="006748BD" w:rsidP="00D158BC">
            <w:pPr>
              <w:pStyle w:val="ListParagraph"/>
              <w:numPr>
                <w:ilvl w:val="0"/>
                <w:numId w:val="12"/>
              </w:numPr>
              <w:spacing w:after="0" w:line="240" w:lineRule="auto"/>
              <w:rPr>
                <w:rFonts w:ascii="Times New Roman" w:hAnsi="Times New Roman"/>
                <w:sz w:val="20"/>
                <w:szCs w:val="20"/>
              </w:rPr>
            </w:pPr>
            <w:r w:rsidRPr="0048246A">
              <w:rPr>
                <w:rFonts w:ascii="Times New Roman" w:hAnsi="Times New Roman"/>
                <w:sz w:val="20"/>
                <w:szCs w:val="20"/>
              </w:rPr>
              <w:t>Ir nodrošināta tieša mērķgrupas iesaiste jauno politikas plānošanas dokumentu izstrādē, „cilvēkorientētu” pakalpojumu sniegšanai</w:t>
            </w:r>
          </w:p>
          <w:p w14:paraId="2E80FA8A" w14:textId="77777777" w:rsidR="006748BD" w:rsidRPr="0048246A" w:rsidRDefault="006748BD" w:rsidP="00D158BC">
            <w:pPr>
              <w:pStyle w:val="ListParagraph"/>
              <w:numPr>
                <w:ilvl w:val="0"/>
                <w:numId w:val="12"/>
              </w:numPr>
              <w:spacing w:after="0" w:line="240" w:lineRule="auto"/>
              <w:rPr>
                <w:rFonts w:ascii="Times New Roman" w:hAnsi="Times New Roman"/>
                <w:sz w:val="20"/>
                <w:szCs w:val="20"/>
              </w:rPr>
            </w:pPr>
            <w:r w:rsidRPr="0048246A">
              <w:rPr>
                <w:rFonts w:ascii="Times New Roman" w:hAnsi="Times New Roman"/>
                <w:sz w:val="20"/>
                <w:szCs w:val="20"/>
              </w:rPr>
              <w:t>Izveidots sadarbības modelis ar pašvaldībām u.c. iesaistītajām institūcijām</w:t>
            </w:r>
          </w:p>
          <w:p w14:paraId="2E80FA8B" w14:textId="77777777" w:rsidR="006748BD" w:rsidRPr="0048246A" w:rsidRDefault="006748BD" w:rsidP="00D158BC">
            <w:pPr>
              <w:pStyle w:val="ListParagraph"/>
              <w:numPr>
                <w:ilvl w:val="0"/>
                <w:numId w:val="12"/>
              </w:numPr>
              <w:spacing w:after="0" w:line="240" w:lineRule="auto"/>
              <w:rPr>
                <w:rFonts w:ascii="Times New Roman" w:hAnsi="Times New Roman"/>
                <w:sz w:val="20"/>
                <w:szCs w:val="20"/>
              </w:rPr>
            </w:pPr>
            <w:r w:rsidRPr="0048246A">
              <w:rPr>
                <w:rFonts w:ascii="Times New Roman" w:hAnsi="Times New Roman"/>
                <w:sz w:val="20"/>
                <w:szCs w:val="20"/>
              </w:rPr>
              <w:t>Izstrādāts jauns integrācijas politikas īstenošanas modelis</w:t>
            </w:r>
          </w:p>
          <w:p w14:paraId="2E80FA8C" w14:textId="77777777" w:rsidR="006748BD" w:rsidRPr="0048246A" w:rsidRDefault="006748BD" w:rsidP="00D158BC">
            <w:pPr>
              <w:pStyle w:val="ListParagraph"/>
              <w:numPr>
                <w:ilvl w:val="0"/>
                <w:numId w:val="12"/>
              </w:numPr>
              <w:spacing w:after="0" w:line="240" w:lineRule="auto"/>
              <w:rPr>
                <w:rFonts w:ascii="Times New Roman" w:hAnsi="Times New Roman"/>
                <w:sz w:val="20"/>
                <w:szCs w:val="20"/>
              </w:rPr>
            </w:pPr>
            <w:r w:rsidRPr="0048246A">
              <w:rPr>
                <w:rFonts w:ascii="Times New Roman" w:hAnsi="Times New Roman"/>
                <w:sz w:val="20"/>
                <w:szCs w:val="20"/>
              </w:rPr>
              <w:t xml:space="preserve">Iedzīvināta regulāra stratēģiskā komunikācija </w:t>
            </w:r>
          </w:p>
          <w:p w14:paraId="2E80FA8D" w14:textId="77777777" w:rsidR="006748BD" w:rsidRPr="0048246A" w:rsidRDefault="006748BD" w:rsidP="006748BD">
            <w:pPr>
              <w:spacing w:after="0" w:line="240" w:lineRule="auto"/>
              <w:rPr>
                <w:rFonts w:ascii="Times New Roman" w:hAnsi="Times New Roman"/>
                <w:b/>
                <w:bCs/>
                <w:sz w:val="20"/>
                <w:szCs w:val="20"/>
              </w:rPr>
            </w:pPr>
          </w:p>
        </w:tc>
      </w:tr>
      <w:tr w:rsidR="006748BD" w:rsidRPr="0048246A" w14:paraId="2E80FA98" w14:textId="77777777" w:rsidTr="00605C66">
        <w:trPr>
          <w:trHeight w:val="532"/>
        </w:trPr>
        <w:tc>
          <w:tcPr>
            <w:tcW w:w="2972" w:type="dxa"/>
            <w:gridSpan w:val="2"/>
            <w:shd w:val="clear" w:color="auto" w:fill="FDE9D9" w:themeFill="accent6" w:themeFillTint="33"/>
            <w:vAlign w:val="center"/>
          </w:tcPr>
          <w:p w14:paraId="2E80FA8F" w14:textId="77777777" w:rsidR="006748BD" w:rsidRPr="0048246A" w:rsidRDefault="006748BD" w:rsidP="006748BD">
            <w:pPr>
              <w:spacing w:after="0" w:line="240" w:lineRule="auto"/>
              <w:rPr>
                <w:rFonts w:ascii="Times New Roman" w:hAnsi="Times New Roman"/>
                <w:b/>
                <w:bCs/>
                <w:sz w:val="20"/>
                <w:szCs w:val="20"/>
              </w:rPr>
            </w:pPr>
            <w:r w:rsidRPr="0048246A">
              <w:rPr>
                <w:rFonts w:ascii="Times New Roman" w:hAnsi="Times New Roman"/>
                <w:b/>
                <w:sz w:val="20"/>
                <w:szCs w:val="20"/>
                <w:u w:val="single"/>
              </w:rPr>
              <w:t>Politikas rezultatīvie rādītāji:</w:t>
            </w:r>
          </w:p>
        </w:tc>
        <w:tc>
          <w:tcPr>
            <w:tcW w:w="11790" w:type="dxa"/>
            <w:gridSpan w:val="6"/>
            <w:shd w:val="clear" w:color="auto" w:fill="FDE9D9" w:themeFill="accent6" w:themeFillTint="33"/>
            <w:vAlign w:val="center"/>
          </w:tcPr>
          <w:p w14:paraId="2E80FA90" w14:textId="77777777" w:rsidR="006748BD" w:rsidRPr="0048246A" w:rsidRDefault="006748BD" w:rsidP="006748BD">
            <w:pPr>
              <w:pStyle w:val="ListParagraph"/>
              <w:spacing w:after="0" w:line="240" w:lineRule="auto"/>
              <w:rPr>
                <w:rFonts w:ascii="Times New Roman" w:hAnsi="Times New Roman"/>
                <w:sz w:val="20"/>
                <w:szCs w:val="20"/>
              </w:rPr>
            </w:pPr>
          </w:p>
          <w:p w14:paraId="2E80FA91" w14:textId="77777777" w:rsidR="006748BD" w:rsidRPr="0048246A" w:rsidRDefault="006748BD" w:rsidP="00D158BC">
            <w:pPr>
              <w:pStyle w:val="ListParagraph"/>
              <w:numPr>
                <w:ilvl w:val="0"/>
                <w:numId w:val="23"/>
              </w:numPr>
              <w:spacing w:after="0" w:line="240" w:lineRule="auto"/>
              <w:rPr>
                <w:rFonts w:ascii="Times New Roman" w:hAnsi="Times New Roman"/>
                <w:sz w:val="20"/>
                <w:szCs w:val="20"/>
              </w:rPr>
            </w:pPr>
            <w:r w:rsidRPr="0048246A">
              <w:rPr>
                <w:rFonts w:ascii="Times New Roman" w:hAnsi="Times New Roman"/>
                <w:sz w:val="20"/>
                <w:szCs w:val="20"/>
              </w:rPr>
              <w:t>Izveidota situācijas monitoringa sistēma (nepieciešamo pētījumu loks, pārklājums un īstenošanas biežums);</w:t>
            </w:r>
          </w:p>
          <w:p w14:paraId="2E80FA92" w14:textId="77777777" w:rsidR="006748BD" w:rsidRPr="0048246A" w:rsidRDefault="006748BD" w:rsidP="00D158BC">
            <w:pPr>
              <w:pStyle w:val="ListParagraph"/>
              <w:numPr>
                <w:ilvl w:val="0"/>
                <w:numId w:val="23"/>
              </w:numPr>
              <w:spacing w:after="0" w:line="240" w:lineRule="auto"/>
              <w:rPr>
                <w:rFonts w:ascii="Times New Roman" w:hAnsi="Times New Roman"/>
                <w:sz w:val="20"/>
                <w:szCs w:val="20"/>
              </w:rPr>
            </w:pPr>
            <w:r w:rsidRPr="0048246A">
              <w:rPr>
                <w:rFonts w:ascii="Times New Roman" w:hAnsi="Times New Roman"/>
                <w:sz w:val="20"/>
                <w:szCs w:val="20"/>
              </w:rPr>
              <w:t>Veikti regulārie situācijas monitoringa pētījumi atbilstoši izstrādātajai sistēmai;</w:t>
            </w:r>
          </w:p>
          <w:p w14:paraId="2E80FA93" w14:textId="77777777" w:rsidR="006748BD" w:rsidRPr="0048246A" w:rsidRDefault="006748BD" w:rsidP="00D158BC">
            <w:pPr>
              <w:pStyle w:val="ListParagraph"/>
              <w:numPr>
                <w:ilvl w:val="0"/>
                <w:numId w:val="23"/>
              </w:numPr>
              <w:spacing w:after="0" w:line="240" w:lineRule="auto"/>
              <w:rPr>
                <w:rFonts w:ascii="Times New Roman" w:hAnsi="Times New Roman"/>
                <w:sz w:val="20"/>
                <w:szCs w:val="20"/>
              </w:rPr>
            </w:pPr>
            <w:r w:rsidRPr="0048246A">
              <w:rPr>
                <w:rFonts w:ascii="Times New Roman" w:hAnsi="Times New Roman"/>
                <w:sz w:val="20"/>
                <w:szCs w:val="20"/>
              </w:rPr>
              <w:t>Jaunā kvalitātē izstrādātas sabiedrības integrācijas politikas pamatnostādnes 2020.- 2025.gadam;</w:t>
            </w:r>
          </w:p>
          <w:p w14:paraId="2E80FA94" w14:textId="77777777" w:rsidR="006748BD" w:rsidRPr="0048246A" w:rsidRDefault="006748BD" w:rsidP="00D158BC">
            <w:pPr>
              <w:pStyle w:val="ListParagraph"/>
              <w:numPr>
                <w:ilvl w:val="0"/>
                <w:numId w:val="23"/>
              </w:numPr>
              <w:spacing w:after="0" w:line="240" w:lineRule="auto"/>
              <w:rPr>
                <w:rFonts w:ascii="Times New Roman" w:hAnsi="Times New Roman"/>
                <w:sz w:val="20"/>
                <w:szCs w:val="20"/>
              </w:rPr>
            </w:pPr>
            <w:r w:rsidRPr="0048246A">
              <w:rPr>
                <w:rFonts w:ascii="Times New Roman" w:hAnsi="Times New Roman"/>
                <w:sz w:val="20"/>
                <w:szCs w:val="20"/>
              </w:rPr>
              <w:t>Katru gadu īstenoti vismaz 2 inovatīvi sabiedrības integrācijas instrumenti, lai sasniegtu grūti sasniedzamas sabiedrības grupas vai problēmas</w:t>
            </w:r>
          </w:p>
          <w:p w14:paraId="2E80FA95" w14:textId="77777777" w:rsidR="006748BD" w:rsidRPr="0048246A" w:rsidRDefault="006748BD" w:rsidP="00D158BC">
            <w:pPr>
              <w:pStyle w:val="ListParagraph"/>
              <w:numPr>
                <w:ilvl w:val="0"/>
                <w:numId w:val="23"/>
              </w:numPr>
              <w:spacing w:after="0" w:line="240" w:lineRule="auto"/>
              <w:rPr>
                <w:rFonts w:ascii="Times New Roman" w:hAnsi="Times New Roman"/>
                <w:sz w:val="20"/>
                <w:szCs w:val="20"/>
              </w:rPr>
            </w:pPr>
            <w:r w:rsidRPr="0048246A">
              <w:rPr>
                <w:rFonts w:ascii="Times New Roman" w:hAnsi="Times New Roman"/>
                <w:sz w:val="20"/>
                <w:szCs w:val="20"/>
              </w:rPr>
              <w:t>Regulāra sadarbība ar pašvaldībām, izglītības iestādēm un citiem partneriem;</w:t>
            </w:r>
          </w:p>
          <w:p w14:paraId="2E80FA96" w14:textId="77777777" w:rsidR="006748BD" w:rsidRPr="0048246A" w:rsidRDefault="006748BD" w:rsidP="00D158BC">
            <w:pPr>
              <w:pStyle w:val="ListParagraph"/>
              <w:numPr>
                <w:ilvl w:val="0"/>
                <w:numId w:val="23"/>
              </w:numPr>
              <w:spacing w:after="0" w:line="240" w:lineRule="auto"/>
              <w:rPr>
                <w:rFonts w:ascii="Times New Roman" w:hAnsi="Times New Roman"/>
                <w:b/>
                <w:bCs/>
                <w:sz w:val="20"/>
                <w:szCs w:val="20"/>
              </w:rPr>
            </w:pPr>
            <w:r w:rsidRPr="0048246A">
              <w:rPr>
                <w:rFonts w:ascii="Times New Roman" w:hAnsi="Times New Roman"/>
                <w:sz w:val="20"/>
                <w:szCs w:val="20"/>
              </w:rPr>
              <w:t xml:space="preserve">Pieaudzis to pašvaldību skaits, kurās ir izstrādātas sabiedrības integrācijas stratēģijas un atbalsta mehānismi. </w:t>
            </w:r>
          </w:p>
          <w:p w14:paraId="2E80FA97" w14:textId="77777777" w:rsidR="006748BD" w:rsidRPr="0048246A" w:rsidRDefault="006748BD" w:rsidP="006748BD">
            <w:pPr>
              <w:pStyle w:val="ListParagraph"/>
              <w:spacing w:after="0" w:line="240" w:lineRule="auto"/>
              <w:ind w:left="510"/>
              <w:rPr>
                <w:rFonts w:ascii="Times New Roman" w:hAnsi="Times New Roman"/>
                <w:b/>
                <w:bCs/>
                <w:sz w:val="20"/>
                <w:szCs w:val="20"/>
              </w:rPr>
            </w:pPr>
          </w:p>
        </w:tc>
      </w:tr>
      <w:tr w:rsidR="006748BD" w:rsidRPr="0048246A" w14:paraId="2E80FAA0" w14:textId="77777777" w:rsidTr="008F53E5">
        <w:trPr>
          <w:tblHeader/>
        </w:trPr>
        <w:tc>
          <w:tcPr>
            <w:tcW w:w="1507" w:type="dxa"/>
            <w:vAlign w:val="center"/>
          </w:tcPr>
          <w:p w14:paraId="2E80FA99" w14:textId="77777777" w:rsidR="006748BD" w:rsidRPr="0048246A" w:rsidRDefault="006748BD" w:rsidP="006748BD">
            <w:pPr>
              <w:spacing w:after="0" w:line="240" w:lineRule="auto"/>
              <w:jc w:val="center"/>
              <w:rPr>
                <w:rFonts w:ascii="Times New Roman" w:hAnsi="Times New Roman"/>
                <w:b/>
                <w:sz w:val="20"/>
                <w:szCs w:val="20"/>
              </w:rPr>
            </w:pPr>
            <w:r w:rsidRPr="0048246A">
              <w:rPr>
                <w:rFonts w:ascii="Times New Roman" w:hAnsi="Times New Roman"/>
                <w:b/>
                <w:sz w:val="20"/>
                <w:szCs w:val="20"/>
              </w:rPr>
              <w:t>N</w:t>
            </w:r>
            <w:r w:rsidR="00501986" w:rsidRPr="0048246A">
              <w:rPr>
                <w:rFonts w:ascii="Times New Roman" w:hAnsi="Times New Roman"/>
                <w:b/>
                <w:sz w:val="20"/>
                <w:szCs w:val="20"/>
              </w:rPr>
              <w:t>r</w:t>
            </w:r>
            <w:r w:rsidRPr="0048246A">
              <w:rPr>
                <w:rFonts w:ascii="Times New Roman" w:hAnsi="Times New Roman"/>
                <w:b/>
                <w:sz w:val="20"/>
                <w:szCs w:val="20"/>
              </w:rPr>
              <w:t>.p.k.</w:t>
            </w:r>
          </w:p>
        </w:tc>
        <w:tc>
          <w:tcPr>
            <w:tcW w:w="2995" w:type="dxa"/>
            <w:gridSpan w:val="2"/>
            <w:vAlign w:val="center"/>
          </w:tcPr>
          <w:p w14:paraId="2E80FA9A"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b/>
                <w:bCs/>
                <w:sz w:val="20"/>
                <w:szCs w:val="20"/>
              </w:rPr>
              <w:t>Pasākums</w:t>
            </w:r>
          </w:p>
        </w:tc>
        <w:tc>
          <w:tcPr>
            <w:tcW w:w="3179" w:type="dxa"/>
            <w:vAlign w:val="center"/>
          </w:tcPr>
          <w:p w14:paraId="2E80FA9B"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b/>
                <w:bCs/>
                <w:sz w:val="20"/>
                <w:szCs w:val="20"/>
              </w:rPr>
              <w:t>Darbības rezultāts</w:t>
            </w:r>
          </w:p>
        </w:tc>
        <w:tc>
          <w:tcPr>
            <w:tcW w:w="2441" w:type="dxa"/>
            <w:vAlign w:val="center"/>
          </w:tcPr>
          <w:p w14:paraId="2E80FA9C"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b/>
                <w:bCs/>
                <w:sz w:val="20"/>
                <w:szCs w:val="20"/>
              </w:rPr>
              <w:t>Rezultatīvais rādītājs</w:t>
            </w:r>
          </w:p>
        </w:tc>
        <w:tc>
          <w:tcPr>
            <w:tcW w:w="1275" w:type="dxa"/>
            <w:vAlign w:val="center"/>
          </w:tcPr>
          <w:p w14:paraId="2E80FA9D"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b/>
                <w:bCs/>
                <w:sz w:val="20"/>
                <w:szCs w:val="20"/>
              </w:rPr>
              <w:t>Atbildīgā institūcija</w:t>
            </w:r>
          </w:p>
        </w:tc>
        <w:tc>
          <w:tcPr>
            <w:tcW w:w="1418" w:type="dxa"/>
            <w:vAlign w:val="center"/>
          </w:tcPr>
          <w:p w14:paraId="2E80FA9E"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b/>
                <w:bCs/>
                <w:sz w:val="20"/>
                <w:szCs w:val="20"/>
              </w:rPr>
              <w:t>Līdzatbildīgās institūcijas</w:t>
            </w:r>
          </w:p>
        </w:tc>
        <w:tc>
          <w:tcPr>
            <w:tcW w:w="1947" w:type="dxa"/>
            <w:vAlign w:val="center"/>
          </w:tcPr>
          <w:p w14:paraId="2E80FA9F"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b/>
                <w:bCs/>
                <w:sz w:val="20"/>
                <w:szCs w:val="20"/>
              </w:rPr>
              <w:t>Izpildes termiņš (līdz pusgadam)</w:t>
            </w:r>
          </w:p>
        </w:tc>
      </w:tr>
      <w:tr w:rsidR="006748BD" w:rsidRPr="0048246A" w14:paraId="2E80FAA5" w14:textId="77777777" w:rsidTr="00605C66">
        <w:tc>
          <w:tcPr>
            <w:tcW w:w="1507" w:type="dxa"/>
            <w:tcBorders>
              <w:bottom w:val="single" w:sz="4" w:space="0" w:color="auto"/>
            </w:tcBorders>
            <w:shd w:val="clear" w:color="auto" w:fill="FFFFCC"/>
            <w:vAlign w:val="center"/>
          </w:tcPr>
          <w:p w14:paraId="2E80FAA1" w14:textId="77777777" w:rsidR="006748BD" w:rsidRPr="0048246A" w:rsidRDefault="006748BD" w:rsidP="00D158BC">
            <w:pPr>
              <w:pStyle w:val="ListParagraph"/>
              <w:numPr>
                <w:ilvl w:val="1"/>
                <w:numId w:val="7"/>
              </w:numPr>
              <w:spacing w:after="0" w:line="240" w:lineRule="auto"/>
              <w:ind w:left="0" w:firstLine="0"/>
              <w:rPr>
                <w:rFonts w:ascii="Times New Roman" w:hAnsi="Times New Roman"/>
                <w:b/>
                <w:bCs/>
                <w:sz w:val="20"/>
                <w:szCs w:val="20"/>
              </w:rPr>
            </w:pPr>
            <w:r w:rsidRPr="0048246A">
              <w:rPr>
                <w:rFonts w:ascii="Times New Roman" w:hAnsi="Times New Roman"/>
                <w:b/>
                <w:bCs/>
                <w:sz w:val="20"/>
                <w:szCs w:val="20"/>
              </w:rPr>
              <w:t>Mērķis</w:t>
            </w:r>
          </w:p>
        </w:tc>
        <w:tc>
          <w:tcPr>
            <w:tcW w:w="13255" w:type="dxa"/>
            <w:gridSpan w:val="7"/>
            <w:tcBorders>
              <w:bottom w:val="single" w:sz="4" w:space="0" w:color="auto"/>
            </w:tcBorders>
            <w:shd w:val="clear" w:color="auto" w:fill="FFFFCC"/>
            <w:vAlign w:val="center"/>
          </w:tcPr>
          <w:p w14:paraId="2E80FAA2" w14:textId="77777777" w:rsidR="006748BD" w:rsidRPr="0048246A" w:rsidRDefault="006748BD" w:rsidP="006748BD">
            <w:pPr>
              <w:spacing w:after="0" w:line="240" w:lineRule="auto"/>
              <w:rPr>
                <w:rFonts w:ascii="Times New Roman" w:hAnsi="Times New Roman"/>
                <w:b/>
                <w:sz w:val="20"/>
                <w:szCs w:val="20"/>
              </w:rPr>
            </w:pPr>
          </w:p>
          <w:p w14:paraId="2E80FAA3" w14:textId="77777777" w:rsidR="006748BD" w:rsidRPr="0048246A" w:rsidRDefault="006748BD" w:rsidP="006748BD">
            <w:pPr>
              <w:spacing w:after="0" w:line="240" w:lineRule="auto"/>
              <w:rPr>
                <w:rFonts w:ascii="Times New Roman" w:hAnsi="Times New Roman"/>
                <w:b/>
                <w:sz w:val="20"/>
                <w:szCs w:val="20"/>
              </w:rPr>
            </w:pPr>
            <w:r w:rsidRPr="0048246A">
              <w:rPr>
                <w:rFonts w:ascii="Times New Roman" w:hAnsi="Times New Roman"/>
                <w:b/>
                <w:sz w:val="20"/>
                <w:szCs w:val="20"/>
              </w:rPr>
              <w:t xml:space="preserve">Nodrošināt datos balstītas politikas plānošanu </w:t>
            </w:r>
          </w:p>
          <w:p w14:paraId="2E80FAA4" w14:textId="77777777" w:rsidR="006748BD" w:rsidRPr="0048246A" w:rsidRDefault="006748BD" w:rsidP="006748BD">
            <w:pPr>
              <w:spacing w:after="0" w:line="240" w:lineRule="auto"/>
              <w:rPr>
                <w:rFonts w:ascii="Times New Roman" w:hAnsi="Times New Roman"/>
                <w:b/>
                <w:sz w:val="20"/>
                <w:szCs w:val="20"/>
              </w:rPr>
            </w:pPr>
          </w:p>
        </w:tc>
      </w:tr>
      <w:tr w:rsidR="006748BD" w:rsidRPr="0048246A" w14:paraId="2E80FAAD" w14:textId="77777777" w:rsidTr="008F53E5">
        <w:tc>
          <w:tcPr>
            <w:tcW w:w="1507" w:type="dxa"/>
            <w:tcBorders>
              <w:top w:val="dotted" w:sz="4" w:space="0" w:color="auto"/>
              <w:bottom w:val="dotted" w:sz="4" w:space="0" w:color="auto"/>
            </w:tcBorders>
          </w:tcPr>
          <w:p w14:paraId="2E80FAA6"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3.1.1.</w:t>
            </w:r>
          </w:p>
        </w:tc>
        <w:tc>
          <w:tcPr>
            <w:tcW w:w="2995" w:type="dxa"/>
            <w:gridSpan w:val="2"/>
            <w:tcBorders>
              <w:top w:val="dotted" w:sz="4" w:space="0" w:color="auto"/>
              <w:bottom w:val="dotted" w:sz="4" w:space="0" w:color="auto"/>
            </w:tcBorders>
          </w:tcPr>
          <w:p w14:paraId="2E80FAA7" w14:textId="77777777" w:rsidR="006748BD" w:rsidRPr="0048246A" w:rsidRDefault="006748BD" w:rsidP="00501986">
            <w:pPr>
              <w:spacing w:after="0" w:line="240" w:lineRule="auto"/>
              <w:jc w:val="both"/>
              <w:rPr>
                <w:rFonts w:ascii="Times New Roman" w:hAnsi="Times New Roman"/>
                <w:sz w:val="20"/>
                <w:szCs w:val="20"/>
              </w:rPr>
            </w:pPr>
            <w:r w:rsidRPr="0048246A">
              <w:rPr>
                <w:rFonts w:ascii="Times New Roman" w:hAnsi="Times New Roman"/>
                <w:bCs/>
                <w:sz w:val="20"/>
                <w:szCs w:val="20"/>
              </w:rPr>
              <w:t xml:space="preserve">Pilsoniskās sabiedrības attīstības monitorings, ietverot sabiedrības integrācijas mērķa grupu datus. </w:t>
            </w:r>
          </w:p>
        </w:tc>
        <w:tc>
          <w:tcPr>
            <w:tcW w:w="3179" w:type="dxa"/>
            <w:tcBorders>
              <w:top w:val="dotted" w:sz="4" w:space="0" w:color="auto"/>
              <w:bottom w:val="dotted" w:sz="4" w:space="0" w:color="auto"/>
            </w:tcBorders>
          </w:tcPr>
          <w:p w14:paraId="2E80FAA8" w14:textId="77777777" w:rsidR="006748BD" w:rsidRPr="0048246A" w:rsidRDefault="006748BD" w:rsidP="00501986">
            <w:pPr>
              <w:spacing w:after="0" w:line="240" w:lineRule="auto"/>
              <w:jc w:val="both"/>
              <w:rPr>
                <w:rFonts w:ascii="Times New Roman" w:hAnsi="Times New Roman"/>
                <w:b/>
                <w:sz w:val="20"/>
                <w:szCs w:val="20"/>
              </w:rPr>
            </w:pPr>
            <w:r w:rsidRPr="0048246A">
              <w:rPr>
                <w:rFonts w:ascii="Times New Roman" w:hAnsi="Times New Roman"/>
                <w:bCs/>
                <w:sz w:val="20"/>
                <w:szCs w:val="20"/>
              </w:rPr>
              <w:t>Nodrošināts regulārs pilsoniskās sabiedrības attīstības monitorings.</w:t>
            </w:r>
          </w:p>
        </w:tc>
        <w:tc>
          <w:tcPr>
            <w:tcW w:w="2441" w:type="dxa"/>
            <w:tcBorders>
              <w:top w:val="dotted" w:sz="4" w:space="0" w:color="auto"/>
              <w:bottom w:val="dotted" w:sz="4" w:space="0" w:color="auto"/>
            </w:tcBorders>
          </w:tcPr>
          <w:p w14:paraId="2E80FAA9" w14:textId="77777777" w:rsidR="006748BD" w:rsidRPr="0048246A" w:rsidRDefault="006748BD" w:rsidP="00501986">
            <w:pPr>
              <w:spacing w:after="0" w:line="240" w:lineRule="auto"/>
              <w:jc w:val="both"/>
              <w:rPr>
                <w:rFonts w:ascii="Times New Roman" w:hAnsi="Times New Roman"/>
                <w:b/>
                <w:sz w:val="20"/>
                <w:szCs w:val="20"/>
              </w:rPr>
            </w:pPr>
            <w:r w:rsidRPr="0048246A">
              <w:rPr>
                <w:rFonts w:ascii="Times New Roman" w:hAnsi="Times New Roman"/>
                <w:sz w:val="20"/>
                <w:szCs w:val="20"/>
              </w:rPr>
              <w:t>Veikts pētījums par NVO sektoru un pilsoniskās sabiedrības attīstību.</w:t>
            </w:r>
          </w:p>
        </w:tc>
        <w:tc>
          <w:tcPr>
            <w:tcW w:w="1275" w:type="dxa"/>
            <w:tcBorders>
              <w:top w:val="dotted" w:sz="4" w:space="0" w:color="auto"/>
              <w:bottom w:val="dotted" w:sz="4" w:space="0" w:color="auto"/>
            </w:tcBorders>
          </w:tcPr>
          <w:p w14:paraId="2E80FAAA" w14:textId="77777777" w:rsidR="006748BD" w:rsidRPr="0048246A" w:rsidRDefault="006748BD" w:rsidP="006748BD">
            <w:pPr>
              <w:spacing w:after="0" w:line="240" w:lineRule="auto"/>
              <w:rPr>
                <w:rFonts w:ascii="Times New Roman" w:hAnsi="Times New Roman"/>
                <w:b/>
                <w:sz w:val="20"/>
                <w:szCs w:val="20"/>
              </w:rPr>
            </w:pPr>
            <w:r w:rsidRPr="0048246A">
              <w:rPr>
                <w:rFonts w:ascii="Times New Roman" w:hAnsi="Times New Roman"/>
                <w:sz w:val="20"/>
                <w:szCs w:val="20"/>
              </w:rPr>
              <w:t>KM</w:t>
            </w:r>
          </w:p>
        </w:tc>
        <w:tc>
          <w:tcPr>
            <w:tcW w:w="1418" w:type="dxa"/>
            <w:tcBorders>
              <w:top w:val="dotted" w:sz="4" w:space="0" w:color="auto"/>
              <w:bottom w:val="dotted" w:sz="4" w:space="0" w:color="auto"/>
            </w:tcBorders>
          </w:tcPr>
          <w:p w14:paraId="2E80FAAB" w14:textId="77777777" w:rsidR="006748BD"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SIF</w:t>
            </w:r>
          </w:p>
        </w:tc>
        <w:tc>
          <w:tcPr>
            <w:tcW w:w="1947" w:type="dxa"/>
            <w:tcBorders>
              <w:top w:val="dotted" w:sz="4" w:space="0" w:color="auto"/>
              <w:bottom w:val="dotted" w:sz="4" w:space="0" w:color="auto"/>
            </w:tcBorders>
          </w:tcPr>
          <w:p w14:paraId="2E80FAAC" w14:textId="77777777" w:rsidR="006748BD" w:rsidRPr="0048246A" w:rsidRDefault="006748BD" w:rsidP="006748BD">
            <w:pPr>
              <w:spacing w:after="0" w:line="240" w:lineRule="auto"/>
              <w:rPr>
                <w:rFonts w:ascii="Times New Roman" w:hAnsi="Times New Roman"/>
                <w:b/>
                <w:sz w:val="20"/>
                <w:szCs w:val="20"/>
              </w:rPr>
            </w:pPr>
            <w:r w:rsidRPr="0048246A">
              <w:rPr>
                <w:rFonts w:ascii="Times New Roman" w:hAnsi="Times New Roman"/>
                <w:sz w:val="20"/>
                <w:szCs w:val="20"/>
              </w:rPr>
              <w:t>2020.gada II pusgads</w:t>
            </w:r>
          </w:p>
        </w:tc>
      </w:tr>
      <w:tr w:rsidR="006748BD" w:rsidRPr="0048246A" w14:paraId="2E80FAB5" w14:textId="77777777" w:rsidTr="008F53E5">
        <w:tc>
          <w:tcPr>
            <w:tcW w:w="1507" w:type="dxa"/>
            <w:tcBorders>
              <w:top w:val="dotted" w:sz="4" w:space="0" w:color="auto"/>
              <w:bottom w:val="single" w:sz="4" w:space="0" w:color="auto"/>
            </w:tcBorders>
          </w:tcPr>
          <w:p w14:paraId="2E80FAAE"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3.1.2</w:t>
            </w:r>
          </w:p>
        </w:tc>
        <w:tc>
          <w:tcPr>
            <w:tcW w:w="2995" w:type="dxa"/>
            <w:gridSpan w:val="2"/>
            <w:tcBorders>
              <w:top w:val="dotted" w:sz="4" w:space="0" w:color="auto"/>
              <w:bottom w:val="single" w:sz="4" w:space="0" w:color="auto"/>
            </w:tcBorders>
          </w:tcPr>
          <w:p w14:paraId="2E80FAAF" w14:textId="77777777" w:rsidR="006748BD" w:rsidRPr="0048246A" w:rsidRDefault="006748BD" w:rsidP="00501986">
            <w:pPr>
              <w:spacing w:after="0" w:line="240" w:lineRule="auto"/>
              <w:jc w:val="both"/>
              <w:rPr>
                <w:rFonts w:ascii="Times New Roman" w:hAnsi="Times New Roman"/>
                <w:b/>
                <w:sz w:val="20"/>
                <w:szCs w:val="20"/>
              </w:rPr>
            </w:pPr>
            <w:r w:rsidRPr="0048246A">
              <w:rPr>
                <w:rFonts w:ascii="Times New Roman" w:hAnsi="Times New Roman"/>
                <w:sz w:val="20"/>
                <w:szCs w:val="20"/>
              </w:rPr>
              <w:t>Iedzīvotāju attieksmju un pasaules uzskatu raksturojoši mērījumi</w:t>
            </w:r>
            <w:r w:rsidR="00E22A1A" w:rsidRPr="0048246A">
              <w:rPr>
                <w:rFonts w:ascii="Times New Roman" w:hAnsi="Times New Roman"/>
                <w:sz w:val="20"/>
                <w:szCs w:val="20"/>
              </w:rPr>
              <w:t>.</w:t>
            </w:r>
          </w:p>
        </w:tc>
        <w:tc>
          <w:tcPr>
            <w:tcW w:w="3179" w:type="dxa"/>
            <w:tcBorders>
              <w:top w:val="dotted" w:sz="4" w:space="0" w:color="auto"/>
              <w:bottom w:val="single" w:sz="4" w:space="0" w:color="auto"/>
            </w:tcBorders>
          </w:tcPr>
          <w:p w14:paraId="2E80FAB0" w14:textId="77777777" w:rsidR="006748BD" w:rsidRPr="0048246A" w:rsidRDefault="006748BD" w:rsidP="00501986">
            <w:pPr>
              <w:spacing w:after="0" w:line="240" w:lineRule="auto"/>
              <w:jc w:val="both"/>
              <w:rPr>
                <w:rFonts w:ascii="Times New Roman" w:hAnsi="Times New Roman"/>
                <w:sz w:val="20"/>
                <w:szCs w:val="20"/>
              </w:rPr>
            </w:pPr>
            <w:r w:rsidRPr="0048246A">
              <w:rPr>
                <w:rFonts w:ascii="Times New Roman" w:hAnsi="Times New Roman"/>
                <w:sz w:val="20"/>
                <w:szCs w:val="20"/>
              </w:rPr>
              <w:t>Nodrošināts pārskats par iedzīvotāju attieksmēm pret dažādām norisēm, kas saistītas ar sabiedrības integrāciju</w:t>
            </w:r>
            <w:r w:rsidR="00235AA8" w:rsidRPr="0048246A">
              <w:rPr>
                <w:rFonts w:ascii="Times New Roman" w:hAnsi="Times New Roman"/>
                <w:sz w:val="20"/>
                <w:szCs w:val="20"/>
              </w:rPr>
              <w:t>.</w:t>
            </w:r>
          </w:p>
        </w:tc>
        <w:tc>
          <w:tcPr>
            <w:tcW w:w="2441" w:type="dxa"/>
            <w:tcBorders>
              <w:top w:val="dotted" w:sz="4" w:space="0" w:color="auto"/>
              <w:bottom w:val="single" w:sz="4" w:space="0" w:color="auto"/>
            </w:tcBorders>
          </w:tcPr>
          <w:p w14:paraId="2E80FAB1" w14:textId="77777777" w:rsidR="006748BD" w:rsidRPr="0048246A" w:rsidRDefault="006748BD" w:rsidP="00501986">
            <w:pPr>
              <w:spacing w:after="0" w:line="240" w:lineRule="auto"/>
              <w:jc w:val="both"/>
              <w:rPr>
                <w:rFonts w:ascii="Times New Roman" w:hAnsi="Times New Roman"/>
                <w:sz w:val="20"/>
                <w:szCs w:val="20"/>
              </w:rPr>
            </w:pPr>
            <w:r w:rsidRPr="0048246A">
              <w:rPr>
                <w:rFonts w:ascii="Times New Roman" w:hAnsi="Times New Roman"/>
                <w:sz w:val="20"/>
                <w:szCs w:val="20"/>
              </w:rPr>
              <w:t>Veikts pētījums ar sabiedrības attieksmēm un pasaules uzskatiem.</w:t>
            </w:r>
          </w:p>
        </w:tc>
        <w:tc>
          <w:tcPr>
            <w:tcW w:w="1275" w:type="dxa"/>
            <w:tcBorders>
              <w:top w:val="dotted" w:sz="4" w:space="0" w:color="auto"/>
              <w:bottom w:val="single" w:sz="4" w:space="0" w:color="auto"/>
            </w:tcBorders>
          </w:tcPr>
          <w:p w14:paraId="2E80FAB2"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418" w:type="dxa"/>
            <w:tcBorders>
              <w:top w:val="dotted" w:sz="4" w:space="0" w:color="auto"/>
              <w:bottom w:val="single" w:sz="4" w:space="0" w:color="auto"/>
            </w:tcBorders>
          </w:tcPr>
          <w:p w14:paraId="2E80FAB3" w14:textId="77777777" w:rsidR="006748BD" w:rsidRPr="0048246A" w:rsidRDefault="006748BD" w:rsidP="006748BD">
            <w:pPr>
              <w:spacing w:after="0" w:line="240" w:lineRule="auto"/>
              <w:rPr>
                <w:rFonts w:ascii="Times New Roman" w:hAnsi="Times New Roman"/>
                <w:sz w:val="20"/>
                <w:szCs w:val="20"/>
              </w:rPr>
            </w:pPr>
          </w:p>
        </w:tc>
        <w:tc>
          <w:tcPr>
            <w:tcW w:w="1947" w:type="dxa"/>
            <w:tcBorders>
              <w:top w:val="dotted" w:sz="4" w:space="0" w:color="auto"/>
              <w:bottom w:val="single" w:sz="4" w:space="0" w:color="auto"/>
            </w:tcBorders>
          </w:tcPr>
          <w:p w14:paraId="2E80FAB4" w14:textId="77777777" w:rsidR="006748BD" w:rsidRPr="0048246A" w:rsidRDefault="006748BD"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E27DE9" w:rsidRPr="0048246A" w14:paraId="2E80FABE" w14:textId="77777777" w:rsidTr="008F53E5">
        <w:tc>
          <w:tcPr>
            <w:tcW w:w="1507" w:type="dxa"/>
            <w:tcBorders>
              <w:top w:val="dotted" w:sz="4" w:space="0" w:color="auto"/>
              <w:bottom w:val="single" w:sz="4" w:space="0" w:color="auto"/>
            </w:tcBorders>
          </w:tcPr>
          <w:p w14:paraId="2E80FAB6"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3.1.3.</w:t>
            </w:r>
          </w:p>
        </w:tc>
        <w:tc>
          <w:tcPr>
            <w:tcW w:w="2995" w:type="dxa"/>
            <w:gridSpan w:val="2"/>
            <w:tcBorders>
              <w:top w:val="dotted" w:sz="4" w:space="0" w:color="auto"/>
              <w:bottom w:val="single" w:sz="4" w:space="0" w:color="auto"/>
            </w:tcBorders>
          </w:tcPr>
          <w:p w14:paraId="2E80FAB7" w14:textId="77777777" w:rsidR="00E27DE9" w:rsidRPr="0048246A" w:rsidRDefault="00E27DE9" w:rsidP="00501986">
            <w:pPr>
              <w:spacing w:after="0" w:line="240" w:lineRule="auto"/>
              <w:jc w:val="both"/>
              <w:rPr>
                <w:rFonts w:ascii="Times New Roman" w:hAnsi="Times New Roman"/>
                <w:sz w:val="20"/>
                <w:szCs w:val="20"/>
              </w:rPr>
            </w:pPr>
            <w:r w:rsidRPr="0048246A">
              <w:rPr>
                <w:rFonts w:ascii="Times New Roman" w:hAnsi="Times New Roman"/>
                <w:sz w:val="20"/>
                <w:szCs w:val="20"/>
              </w:rPr>
              <w:t>Latvijas nepilsoņu aptauja par attieksmi pret Latvijas pilsonību</w:t>
            </w:r>
            <w:r w:rsidR="00E22A1A" w:rsidRPr="0048246A">
              <w:rPr>
                <w:rFonts w:ascii="Times New Roman" w:hAnsi="Times New Roman"/>
                <w:sz w:val="20"/>
                <w:szCs w:val="20"/>
              </w:rPr>
              <w:t>.</w:t>
            </w:r>
          </w:p>
        </w:tc>
        <w:tc>
          <w:tcPr>
            <w:tcW w:w="3179" w:type="dxa"/>
            <w:tcBorders>
              <w:top w:val="dotted" w:sz="4" w:space="0" w:color="auto"/>
              <w:bottom w:val="single" w:sz="4" w:space="0" w:color="auto"/>
            </w:tcBorders>
          </w:tcPr>
          <w:p w14:paraId="2E80FAB8" w14:textId="77777777" w:rsidR="00E27DE9" w:rsidRPr="0048246A" w:rsidRDefault="00E27DE9" w:rsidP="00501986">
            <w:pPr>
              <w:spacing w:after="0" w:line="240" w:lineRule="auto"/>
              <w:jc w:val="both"/>
              <w:rPr>
                <w:rFonts w:ascii="Times New Roman" w:hAnsi="Times New Roman"/>
                <w:sz w:val="20"/>
                <w:szCs w:val="20"/>
              </w:rPr>
            </w:pPr>
            <w:r w:rsidRPr="0048246A">
              <w:rPr>
                <w:rFonts w:ascii="Times New Roman" w:hAnsi="Times New Roman"/>
                <w:sz w:val="20"/>
                <w:szCs w:val="20"/>
              </w:rPr>
              <w:t>Noskaidroti iemesli, kas kavē vai veicina Latvijas nepilsoņu naturalizāciju</w:t>
            </w:r>
            <w:r w:rsidR="00235AA8" w:rsidRPr="0048246A">
              <w:rPr>
                <w:rFonts w:ascii="Times New Roman" w:hAnsi="Times New Roman"/>
                <w:sz w:val="20"/>
                <w:szCs w:val="20"/>
              </w:rPr>
              <w:t>.</w:t>
            </w:r>
          </w:p>
        </w:tc>
        <w:tc>
          <w:tcPr>
            <w:tcW w:w="2441" w:type="dxa"/>
            <w:tcBorders>
              <w:top w:val="dotted" w:sz="4" w:space="0" w:color="auto"/>
              <w:bottom w:val="single" w:sz="4" w:space="0" w:color="auto"/>
            </w:tcBorders>
          </w:tcPr>
          <w:p w14:paraId="2E80FAB9" w14:textId="77777777" w:rsidR="00E27DE9" w:rsidRPr="0048246A" w:rsidRDefault="00E27DE9" w:rsidP="00E27DE9">
            <w:pPr>
              <w:spacing w:after="0" w:line="240" w:lineRule="auto"/>
              <w:jc w:val="both"/>
              <w:rPr>
                <w:rFonts w:ascii="Times New Roman" w:hAnsi="Times New Roman"/>
                <w:sz w:val="20"/>
                <w:szCs w:val="20"/>
              </w:rPr>
            </w:pPr>
            <w:r w:rsidRPr="0048246A">
              <w:rPr>
                <w:rFonts w:ascii="Times New Roman" w:hAnsi="Times New Roman"/>
                <w:sz w:val="20"/>
                <w:szCs w:val="20"/>
              </w:rPr>
              <w:t>- 2019.gadā apkopoti 2018.gadā veiktās aptaujas rezultāti;</w:t>
            </w:r>
          </w:p>
          <w:p w14:paraId="2E80FABA" w14:textId="77777777" w:rsidR="00E27DE9" w:rsidRPr="0048246A" w:rsidRDefault="00E27DE9" w:rsidP="00501986">
            <w:pPr>
              <w:spacing w:after="0" w:line="240" w:lineRule="auto"/>
              <w:jc w:val="both"/>
              <w:rPr>
                <w:rFonts w:ascii="Times New Roman" w:hAnsi="Times New Roman"/>
                <w:sz w:val="20"/>
                <w:szCs w:val="20"/>
              </w:rPr>
            </w:pPr>
            <w:r w:rsidRPr="0048246A">
              <w:rPr>
                <w:rFonts w:ascii="Times New Roman" w:hAnsi="Times New Roman"/>
                <w:sz w:val="20"/>
                <w:szCs w:val="20"/>
              </w:rPr>
              <w:t xml:space="preserve"> - 2020.gadā veikta nepilsoņu aptauja par attieksmi pret Latvijas </w:t>
            </w:r>
            <w:r w:rsidRPr="0048246A">
              <w:rPr>
                <w:rFonts w:ascii="Times New Roman" w:hAnsi="Times New Roman"/>
                <w:sz w:val="20"/>
                <w:szCs w:val="20"/>
              </w:rPr>
              <w:lastRenderedPageBreak/>
              <w:t>pilsonību</w:t>
            </w:r>
          </w:p>
        </w:tc>
        <w:tc>
          <w:tcPr>
            <w:tcW w:w="1275" w:type="dxa"/>
            <w:tcBorders>
              <w:top w:val="dotted" w:sz="4" w:space="0" w:color="auto"/>
              <w:bottom w:val="single" w:sz="4" w:space="0" w:color="auto"/>
            </w:tcBorders>
          </w:tcPr>
          <w:p w14:paraId="2E80FABB"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lastRenderedPageBreak/>
              <w:t>IeM (PMLP)</w:t>
            </w:r>
          </w:p>
        </w:tc>
        <w:tc>
          <w:tcPr>
            <w:tcW w:w="1418" w:type="dxa"/>
            <w:tcBorders>
              <w:top w:val="dotted" w:sz="4" w:space="0" w:color="auto"/>
              <w:bottom w:val="single" w:sz="4" w:space="0" w:color="auto"/>
            </w:tcBorders>
          </w:tcPr>
          <w:p w14:paraId="2E80FABC" w14:textId="77777777" w:rsidR="00E27DE9" w:rsidRPr="0048246A" w:rsidRDefault="00E27DE9" w:rsidP="006748BD">
            <w:pPr>
              <w:spacing w:after="0" w:line="240" w:lineRule="auto"/>
              <w:rPr>
                <w:rFonts w:ascii="Times New Roman" w:hAnsi="Times New Roman"/>
                <w:sz w:val="20"/>
                <w:szCs w:val="20"/>
              </w:rPr>
            </w:pPr>
          </w:p>
        </w:tc>
        <w:tc>
          <w:tcPr>
            <w:tcW w:w="1947" w:type="dxa"/>
            <w:tcBorders>
              <w:top w:val="dotted" w:sz="4" w:space="0" w:color="auto"/>
              <w:bottom w:val="single" w:sz="4" w:space="0" w:color="auto"/>
            </w:tcBorders>
          </w:tcPr>
          <w:p w14:paraId="2E80FABD"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E27DE9" w:rsidRPr="0048246A" w14:paraId="2E80FAC7" w14:textId="77777777" w:rsidTr="008F53E5">
        <w:tc>
          <w:tcPr>
            <w:tcW w:w="1507" w:type="dxa"/>
            <w:tcBorders>
              <w:top w:val="dotted" w:sz="4" w:space="0" w:color="auto"/>
              <w:bottom w:val="single" w:sz="4" w:space="0" w:color="auto"/>
            </w:tcBorders>
          </w:tcPr>
          <w:p w14:paraId="2E80FABF"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3.1.4.</w:t>
            </w:r>
          </w:p>
        </w:tc>
        <w:tc>
          <w:tcPr>
            <w:tcW w:w="2995" w:type="dxa"/>
            <w:gridSpan w:val="2"/>
            <w:tcBorders>
              <w:top w:val="dotted" w:sz="4" w:space="0" w:color="auto"/>
              <w:bottom w:val="single" w:sz="4" w:space="0" w:color="auto"/>
            </w:tcBorders>
          </w:tcPr>
          <w:p w14:paraId="2E80FAC0" w14:textId="77777777" w:rsidR="00E27DE9" w:rsidRPr="0048246A" w:rsidRDefault="00E27DE9" w:rsidP="00501986">
            <w:pPr>
              <w:spacing w:after="0" w:line="240" w:lineRule="auto"/>
              <w:jc w:val="both"/>
              <w:rPr>
                <w:rFonts w:ascii="Times New Roman" w:hAnsi="Times New Roman"/>
                <w:sz w:val="20"/>
                <w:szCs w:val="20"/>
              </w:rPr>
            </w:pPr>
            <w:r w:rsidRPr="0048246A">
              <w:rPr>
                <w:rFonts w:ascii="Times New Roman" w:hAnsi="Times New Roman"/>
                <w:sz w:val="20"/>
                <w:szCs w:val="20"/>
              </w:rPr>
              <w:t>Diskriminācijas novēršanas situācijas novērtējums un pretdiskriminācijas pārraudzības sistēma</w:t>
            </w:r>
            <w:r w:rsidR="00E22A1A" w:rsidRPr="0048246A">
              <w:rPr>
                <w:rFonts w:ascii="Times New Roman" w:hAnsi="Times New Roman"/>
                <w:sz w:val="20"/>
                <w:szCs w:val="20"/>
              </w:rPr>
              <w:t>.</w:t>
            </w:r>
          </w:p>
        </w:tc>
        <w:tc>
          <w:tcPr>
            <w:tcW w:w="3179" w:type="dxa"/>
            <w:tcBorders>
              <w:top w:val="dotted" w:sz="4" w:space="0" w:color="auto"/>
              <w:bottom w:val="single" w:sz="4" w:space="0" w:color="auto"/>
            </w:tcBorders>
          </w:tcPr>
          <w:p w14:paraId="2E80FAC1" w14:textId="77777777" w:rsidR="00E27DE9" w:rsidRPr="0048246A" w:rsidRDefault="00E27DE9" w:rsidP="00501986">
            <w:pPr>
              <w:spacing w:after="0" w:line="240" w:lineRule="auto"/>
              <w:jc w:val="both"/>
              <w:rPr>
                <w:rFonts w:ascii="Times New Roman" w:hAnsi="Times New Roman"/>
                <w:sz w:val="20"/>
                <w:szCs w:val="20"/>
              </w:rPr>
            </w:pPr>
            <w:r w:rsidRPr="0048246A">
              <w:rPr>
                <w:rFonts w:ascii="Times New Roman" w:hAnsi="Times New Roman"/>
                <w:bCs/>
                <w:sz w:val="20"/>
                <w:szCs w:val="20"/>
              </w:rPr>
              <w:t>Izpētīti diskriminācijas novēršanas un iecietības faktori Latvijā</w:t>
            </w:r>
          </w:p>
        </w:tc>
        <w:tc>
          <w:tcPr>
            <w:tcW w:w="2441" w:type="dxa"/>
            <w:tcBorders>
              <w:top w:val="dotted" w:sz="4" w:space="0" w:color="auto"/>
              <w:bottom w:val="single" w:sz="4" w:space="0" w:color="auto"/>
            </w:tcBorders>
          </w:tcPr>
          <w:p w14:paraId="2E80FAC2" w14:textId="77777777" w:rsidR="00E27DE9" w:rsidRPr="0048246A" w:rsidRDefault="00E27DE9" w:rsidP="00E27DE9">
            <w:pPr>
              <w:spacing w:after="0" w:line="240" w:lineRule="auto"/>
              <w:jc w:val="both"/>
              <w:rPr>
                <w:rFonts w:ascii="Times New Roman" w:hAnsi="Times New Roman"/>
                <w:bCs/>
                <w:sz w:val="20"/>
                <w:szCs w:val="20"/>
              </w:rPr>
            </w:pPr>
            <w:r w:rsidRPr="0048246A">
              <w:rPr>
                <w:rFonts w:ascii="Times New Roman" w:hAnsi="Times New Roman"/>
                <w:bCs/>
                <w:sz w:val="20"/>
                <w:szCs w:val="20"/>
              </w:rPr>
              <w:t>Veikta sabiedriskās domas aptauja par Latvijas iedzīvotāju zināšanām, prasmēm un attieksmēm diskriminācijas novēršanas un iecietības jomā;</w:t>
            </w:r>
          </w:p>
          <w:p w14:paraId="2E80FAC3" w14:textId="77777777" w:rsidR="00E27DE9" w:rsidRPr="0048246A" w:rsidRDefault="00E27DE9" w:rsidP="00E27DE9">
            <w:pPr>
              <w:spacing w:after="0" w:line="240" w:lineRule="auto"/>
              <w:jc w:val="both"/>
              <w:rPr>
                <w:rFonts w:ascii="Times New Roman" w:hAnsi="Times New Roman"/>
                <w:sz w:val="20"/>
                <w:szCs w:val="20"/>
              </w:rPr>
            </w:pPr>
            <w:r w:rsidRPr="0048246A">
              <w:rPr>
                <w:rFonts w:ascii="Times New Roman" w:hAnsi="Times New Roman"/>
                <w:bCs/>
                <w:sz w:val="20"/>
                <w:szCs w:val="20"/>
              </w:rPr>
              <w:t>d</w:t>
            </w:r>
            <w:r w:rsidRPr="0048246A">
              <w:rPr>
                <w:rFonts w:ascii="Times New Roman" w:hAnsi="Times New Roman"/>
                <w:sz w:val="20"/>
                <w:szCs w:val="20"/>
              </w:rPr>
              <w:t>iskriminācijas novēršanas situācijas novērtējums ar rekomendācijām pretdiskriminācijas pārraudzības sistēmas uzlabošanai.</w:t>
            </w:r>
          </w:p>
        </w:tc>
        <w:tc>
          <w:tcPr>
            <w:tcW w:w="1275" w:type="dxa"/>
            <w:tcBorders>
              <w:top w:val="dotted" w:sz="4" w:space="0" w:color="auto"/>
              <w:bottom w:val="single" w:sz="4" w:space="0" w:color="auto"/>
            </w:tcBorders>
          </w:tcPr>
          <w:p w14:paraId="2E80FAC4" w14:textId="77777777" w:rsidR="00E27DE9" w:rsidRPr="0048246A" w:rsidRDefault="0016067D"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418" w:type="dxa"/>
            <w:tcBorders>
              <w:top w:val="dotted" w:sz="4" w:space="0" w:color="auto"/>
              <w:bottom w:val="single" w:sz="4" w:space="0" w:color="auto"/>
            </w:tcBorders>
          </w:tcPr>
          <w:p w14:paraId="2E80FAC5" w14:textId="77777777" w:rsidR="00E27DE9" w:rsidRPr="0048246A" w:rsidRDefault="0016067D" w:rsidP="006748BD">
            <w:pPr>
              <w:spacing w:after="0" w:line="240" w:lineRule="auto"/>
              <w:rPr>
                <w:rFonts w:ascii="Times New Roman" w:hAnsi="Times New Roman"/>
                <w:sz w:val="20"/>
                <w:szCs w:val="20"/>
              </w:rPr>
            </w:pPr>
            <w:r w:rsidRPr="0048246A">
              <w:rPr>
                <w:rFonts w:ascii="Times New Roman" w:hAnsi="Times New Roman"/>
                <w:sz w:val="20"/>
                <w:szCs w:val="20"/>
              </w:rPr>
              <w:t>SIF</w:t>
            </w:r>
          </w:p>
        </w:tc>
        <w:tc>
          <w:tcPr>
            <w:tcW w:w="1947" w:type="dxa"/>
            <w:tcBorders>
              <w:top w:val="dotted" w:sz="4" w:space="0" w:color="auto"/>
              <w:bottom w:val="single" w:sz="4" w:space="0" w:color="auto"/>
            </w:tcBorders>
          </w:tcPr>
          <w:p w14:paraId="2E80FAC6"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2D1A79" w:rsidRPr="0048246A" w14:paraId="2E80FACF" w14:textId="77777777" w:rsidTr="008F53E5">
        <w:tc>
          <w:tcPr>
            <w:tcW w:w="1507" w:type="dxa"/>
            <w:tcBorders>
              <w:top w:val="dotted" w:sz="4" w:space="0" w:color="auto"/>
              <w:bottom w:val="single" w:sz="4" w:space="0" w:color="auto"/>
            </w:tcBorders>
          </w:tcPr>
          <w:p w14:paraId="2E80FAC8" w14:textId="77777777" w:rsidR="002D1A79" w:rsidRPr="0048246A" w:rsidRDefault="002D1A79" w:rsidP="006748BD">
            <w:pPr>
              <w:spacing w:after="0" w:line="240" w:lineRule="auto"/>
              <w:rPr>
                <w:rFonts w:ascii="Times New Roman" w:hAnsi="Times New Roman"/>
                <w:sz w:val="20"/>
                <w:szCs w:val="20"/>
              </w:rPr>
            </w:pPr>
            <w:r w:rsidRPr="0048246A">
              <w:rPr>
                <w:rFonts w:ascii="Times New Roman" w:hAnsi="Times New Roman"/>
                <w:sz w:val="20"/>
                <w:szCs w:val="20"/>
              </w:rPr>
              <w:t>3.1.5.</w:t>
            </w:r>
          </w:p>
        </w:tc>
        <w:tc>
          <w:tcPr>
            <w:tcW w:w="2995" w:type="dxa"/>
            <w:gridSpan w:val="2"/>
            <w:tcBorders>
              <w:top w:val="dotted" w:sz="4" w:space="0" w:color="auto"/>
              <w:bottom w:val="single" w:sz="4" w:space="0" w:color="auto"/>
            </w:tcBorders>
          </w:tcPr>
          <w:p w14:paraId="2E80FAC9" w14:textId="77777777" w:rsidR="002D1A79" w:rsidRPr="0048246A" w:rsidRDefault="002D1A79" w:rsidP="00501986">
            <w:pPr>
              <w:spacing w:after="0" w:line="240" w:lineRule="auto"/>
              <w:jc w:val="both"/>
              <w:rPr>
                <w:rFonts w:ascii="Times New Roman" w:hAnsi="Times New Roman"/>
                <w:sz w:val="20"/>
                <w:szCs w:val="20"/>
              </w:rPr>
            </w:pPr>
            <w:r w:rsidRPr="0048246A">
              <w:rPr>
                <w:rFonts w:ascii="Times New Roman" w:hAnsi="Times New Roman"/>
                <w:sz w:val="20"/>
                <w:szCs w:val="20"/>
              </w:rPr>
              <w:t>Visaptveroša uzraudzības sistēma jaunās integrācijas politikas pārvaldības vadībai</w:t>
            </w:r>
            <w:r w:rsidR="00E22A1A" w:rsidRPr="0048246A">
              <w:rPr>
                <w:rFonts w:ascii="Times New Roman" w:hAnsi="Times New Roman"/>
                <w:sz w:val="20"/>
                <w:szCs w:val="20"/>
              </w:rPr>
              <w:t>.</w:t>
            </w:r>
          </w:p>
        </w:tc>
        <w:tc>
          <w:tcPr>
            <w:tcW w:w="3179" w:type="dxa"/>
            <w:tcBorders>
              <w:top w:val="dotted" w:sz="4" w:space="0" w:color="auto"/>
              <w:bottom w:val="single" w:sz="4" w:space="0" w:color="auto"/>
            </w:tcBorders>
          </w:tcPr>
          <w:p w14:paraId="2E80FACA" w14:textId="77777777" w:rsidR="002D1A79" w:rsidRPr="0048246A" w:rsidRDefault="002D1A79" w:rsidP="00501986">
            <w:pPr>
              <w:spacing w:after="0" w:line="240" w:lineRule="auto"/>
              <w:jc w:val="both"/>
              <w:rPr>
                <w:rFonts w:ascii="Times New Roman" w:hAnsi="Times New Roman"/>
                <w:bCs/>
                <w:sz w:val="20"/>
                <w:szCs w:val="20"/>
              </w:rPr>
            </w:pPr>
            <w:r w:rsidRPr="0048246A">
              <w:rPr>
                <w:rFonts w:ascii="Times New Roman" w:hAnsi="Times New Roman"/>
                <w:bCs/>
                <w:sz w:val="20"/>
                <w:szCs w:val="20"/>
              </w:rPr>
              <w:t>Uzlabota integrācijas politikas pārvaldība</w:t>
            </w:r>
            <w:r w:rsidR="00E22A1A" w:rsidRPr="0048246A">
              <w:rPr>
                <w:rFonts w:ascii="Times New Roman" w:hAnsi="Times New Roman"/>
                <w:bCs/>
                <w:sz w:val="20"/>
                <w:szCs w:val="20"/>
              </w:rPr>
              <w:t>.</w:t>
            </w:r>
            <w:r w:rsidRPr="0048246A">
              <w:rPr>
                <w:rFonts w:ascii="Times New Roman" w:hAnsi="Times New Roman"/>
                <w:bCs/>
                <w:sz w:val="20"/>
                <w:szCs w:val="20"/>
              </w:rPr>
              <w:t xml:space="preserve"> </w:t>
            </w:r>
          </w:p>
        </w:tc>
        <w:tc>
          <w:tcPr>
            <w:tcW w:w="2441" w:type="dxa"/>
            <w:tcBorders>
              <w:top w:val="dotted" w:sz="4" w:space="0" w:color="auto"/>
              <w:bottom w:val="single" w:sz="4" w:space="0" w:color="auto"/>
            </w:tcBorders>
          </w:tcPr>
          <w:p w14:paraId="2E80FACB" w14:textId="77777777" w:rsidR="002D1A79" w:rsidRPr="0048246A" w:rsidRDefault="00AC679C" w:rsidP="00E27DE9">
            <w:pPr>
              <w:spacing w:after="0" w:line="240" w:lineRule="auto"/>
              <w:jc w:val="both"/>
              <w:rPr>
                <w:rFonts w:ascii="Times New Roman" w:hAnsi="Times New Roman"/>
                <w:bCs/>
                <w:sz w:val="20"/>
                <w:szCs w:val="20"/>
              </w:rPr>
            </w:pPr>
            <w:r>
              <w:rPr>
                <w:rFonts w:ascii="Times New Roman" w:hAnsi="Times New Roman"/>
                <w:bCs/>
                <w:sz w:val="20"/>
                <w:szCs w:val="20"/>
              </w:rPr>
              <w:t>Pilnveidots</w:t>
            </w:r>
            <w:r w:rsidR="002D1A79" w:rsidRPr="0048246A">
              <w:rPr>
                <w:rFonts w:ascii="Times New Roman" w:hAnsi="Times New Roman"/>
                <w:bCs/>
                <w:sz w:val="20"/>
                <w:szCs w:val="20"/>
              </w:rPr>
              <w:t xml:space="preserve"> monitoringa instruments uz rezultātu vērstai integrācijas politikas ieviešanai</w:t>
            </w:r>
            <w:r w:rsidR="00E22A1A" w:rsidRPr="0048246A">
              <w:rPr>
                <w:rFonts w:ascii="Times New Roman" w:hAnsi="Times New Roman"/>
                <w:bCs/>
                <w:sz w:val="20"/>
                <w:szCs w:val="20"/>
              </w:rPr>
              <w:t>.</w:t>
            </w:r>
          </w:p>
        </w:tc>
        <w:tc>
          <w:tcPr>
            <w:tcW w:w="1275" w:type="dxa"/>
            <w:tcBorders>
              <w:top w:val="dotted" w:sz="4" w:space="0" w:color="auto"/>
              <w:bottom w:val="single" w:sz="4" w:space="0" w:color="auto"/>
            </w:tcBorders>
          </w:tcPr>
          <w:p w14:paraId="2E80FACC" w14:textId="77777777" w:rsidR="002D1A79" w:rsidRPr="0048246A" w:rsidRDefault="002D1A79"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418" w:type="dxa"/>
            <w:tcBorders>
              <w:top w:val="dotted" w:sz="4" w:space="0" w:color="auto"/>
              <w:bottom w:val="single" w:sz="4" w:space="0" w:color="auto"/>
            </w:tcBorders>
          </w:tcPr>
          <w:p w14:paraId="2E80FACD" w14:textId="77777777" w:rsidR="002D1A79" w:rsidRPr="0048246A" w:rsidRDefault="002D1A79" w:rsidP="006748BD">
            <w:pPr>
              <w:spacing w:after="0" w:line="240" w:lineRule="auto"/>
              <w:rPr>
                <w:rFonts w:ascii="Times New Roman" w:hAnsi="Times New Roman"/>
                <w:sz w:val="20"/>
                <w:szCs w:val="20"/>
              </w:rPr>
            </w:pPr>
          </w:p>
        </w:tc>
        <w:tc>
          <w:tcPr>
            <w:tcW w:w="1947" w:type="dxa"/>
            <w:tcBorders>
              <w:top w:val="dotted" w:sz="4" w:space="0" w:color="auto"/>
              <w:bottom w:val="single" w:sz="4" w:space="0" w:color="auto"/>
            </w:tcBorders>
          </w:tcPr>
          <w:p w14:paraId="2E80FACE" w14:textId="77777777" w:rsidR="002D1A79" w:rsidRPr="0048246A" w:rsidRDefault="002D1A79"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E27DE9" w:rsidRPr="0048246A" w14:paraId="2E80FAD4" w14:textId="77777777" w:rsidTr="00605C66">
        <w:tc>
          <w:tcPr>
            <w:tcW w:w="1507" w:type="dxa"/>
            <w:tcBorders>
              <w:bottom w:val="single" w:sz="4" w:space="0" w:color="auto"/>
            </w:tcBorders>
            <w:shd w:val="clear" w:color="auto" w:fill="FFFFCC"/>
            <w:vAlign w:val="center"/>
          </w:tcPr>
          <w:p w14:paraId="2E80FAD0" w14:textId="77777777" w:rsidR="00E27DE9" w:rsidRPr="0048246A" w:rsidRDefault="00E27DE9" w:rsidP="00D158BC">
            <w:pPr>
              <w:pStyle w:val="ListParagraph"/>
              <w:numPr>
                <w:ilvl w:val="1"/>
                <w:numId w:val="7"/>
              </w:numPr>
              <w:spacing w:after="0" w:line="240" w:lineRule="auto"/>
              <w:ind w:left="0" w:firstLine="0"/>
              <w:rPr>
                <w:rFonts w:ascii="Times New Roman" w:hAnsi="Times New Roman"/>
                <w:sz w:val="20"/>
                <w:szCs w:val="20"/>
              </w:rPr>
            </w:pPr>
            <w:r w:rsidRPr="0048246A">
              <w:rPr>
                <w:rFonts w:ascii="Times New Roman" w:hAnsi="Times New Roman"/>
                <w:b/>
                <w:sz w:val="20"/>
                <w:szCs w:val="20"/>
              </w:rPr>
              <w:t>Mērķis</w:t>
            </w:r>
          </w:p>
        </w:tc>
        <w:tc>
          <w:tcPr>
            <w:tcW w:w="13255" w:type="dxa"/>
            <w:gridSpan w:val="7"/>
            <w:tcBorders>
              <w:bottom w:val="single" w:sz="4" w:space="0" w:color="auto"/>
            </w:tcBorders>
            <w:shd w:val="clear" w:color="auto" w:fill="FFFFCC"/>
            <w:vAlign w:val="center"/>
          </w:tcPr>
          <w:p w14:paraId="2E80FAD1" w14:textId="77777777" w:rsidR="00E27DE9" w:rsidRPr="0048246A" w:rsidRDefault="00E27DE9" w:rsidP="006748BD">
            <w:pPr>
              <w:spacing w:after="0" w:line="240" w:lineRule="auto"/>
              <w:rPr>
                <w:rFonts w:ascii="Times New Roman" w:hAnsi="Times New Roman"/>
                <w:b/>
                <w:sz w:val="20"/>
                <w:szCs w:val="20"/>
              </w:rPr>
            </w:pPr>
          </w:p>
          <w:p w14:paraId="2E80FAD2" w14:textId="77777777" w:rsidR="00E27DE9" w:rsidRPr="0048246A" w:rsidRDefault="00E27DE9" w:rsidP="006748BD">
            <w:pPr>
              <w:spacing w:after="0" w:line="240" w:lineRule="auto"/>
              <w:rPr>
                <w:rFonts w:ascii="Times New Roman" w:hAnsi="Times New Roman"/>
                <w:b/>
                <w:sz w:val="20"/>
                <w:szCs w:val="20"/>
              </w:rPr>
            </w:pPr>
            <w:r w:rsidRPr="0048246A">
              <w:rPr>
                <w:rFonts w:ascii="Times New Roman" w:hAnsi="Times New Roman"/>
                <w:b/>
                <w:sz w:val="20"/>
                <w:szCs w:val="20"/>
              </w:rPr>
              <w:t xml:space="preserve">Attīstīt inovatīvas metodes un instrumentus integrācijas politikas ieviešanai </w:t>
            </w:r>
          </w:p>
          <w:p w14:paraId="2E80FAD3" w14:textId="77777777" w:rsidR="00E27DE9" w:rsidRPr="0048246A" w:rsidRDefault="00E27DE9" w:rsidP="006748BD">
            <w:pPr>
              <w:spacing w:after="0" w:line="240" w:lineRule="auto"/>
              <w:rPr>
                <w:rFonts w:ascii="Times New Roman" w:hAnsi="Times New Roman"/>
                <w:sz w:val="20"/>
                <w:szCs w:val="20"/>
              </w:rPr>
            </w:pPr>
          </w:p>
        </w:tc>
      </w:tr>
      <w:tr w:rsidR="00E27DE9" w:rsidRPr="0048246A" w14:paraId="2E80FADC" w14:textId="77777777" w:rsidTr="008F53E5">
        <w:tc>
          <w:tcPr>
            <w:tcW w:w="1507" w:type="dxa"/>
            <w:tcBorders>
              <w:top w:val="dotted" w:sz="4" w:space="0" w:color="auto"/>
              <w:bottom w:val="dotted" w:sz="4" w:space="0" w:color="auto"/>
            </w:tcBorders>
          </w:tcPr>
          <w:p w14:paraId="2E80FAD5" w14:textId="77777777" w:rsidR="00E27DE9" w:rsidRPr="0048246A" w:rsidRDefault="00E27DE9" w:rsidP="006748BD">
            <w:pPr>
              <w:pStyle w:val="ListParagraph"/>
              <w:spacing w:after="0" w:line="240" w:lineRule="auto"/>
              <w:ind w:left="0"/>
              <w:rPr>
                <w:rFonts w:ascii="Times New Roman" w:hAnsi="Times New Roman"/>
                <w:b/>
                <w:sz w:val="20"/>
                <w:szCs w:val="20"/>
              </w:rPr>
            </w:pPr>
            <w:r w:rsidRPr="0048246A">
              <w:rPr>
                <w:rFonts w:ascii="Times New Roman" w:hAnsi="Times New Roman"/>
                <w:sz w:val="20"/>
                <w:szCs w:val="20"/>
              </w:rPr>
              <w:t>3.2.1.</w:t>
            </w:r>
          </w:p>
        </w:tc>
        <w:tc>
          <w:tcPr>
            <w:tcW w:w="2995" w:type="dxa"/>
            <w:gridSpan w:val="2"/>
            <w:tcBorders>
              <w:top w:val="dotted" w:sz="4" w:space="0" w:color="auto"/>
              <w:bottom w:val="dotted" w:sz="4" w:space="0" w:color="auto"/>
            </w:tcBorders>
          </w:tcPr>
          <w:p w14:paraId="2E80FAD6"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Baltijas integrācijas hakatons</w:t>
            </w:r>
            <w:r w:rsidR="00E22A1A" w:rsidRPr="0048246A">
              <w:rPr>
                <w:rFonts w:ascii="Times New Roman" w:hAnsi="Times New Roman"/>
                <w:sz w:val="20"/>
                <w:szCs w:val="20"/>
              </w:rPr>
              <w:t>.</w:t>
            </w:r>
          </w:p>
        </w:tc>
        <w:tc>
          <w:tcPr>
            <w:tcW w:w="3179" w:type="dxa"/>
            <w:tcBorders>
              <w:top w:val="dotted" w:sz="4" w:space="0" w:color="auto"/>
              <w:bottom w:val="dotted" w:sz="4" w:space="0" w:color="auto"/>
            </w:tcBorders>
          </w:tcPr>
          <w:p w14:paraId="2E80FAD7"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Nodrošināta Latvijas līdzdalība Baltijas valstu sadarbības programmā, veicināta sabiedrības saliedētība Baltijas valstīs.</w:t>
            </w:r>
          </w:p>
        </w:tc>
        <w:tc>
          <w:tcPr>
            <w:tcW w:w="2441" w:type="dxa"/>
            <w:tcBorders>
              <w:top w:val="dotted" w:sz="4" w:space="0" w:color="auto"/>
              <w:bottom w:val="dotted" w:sz="4" w:space="0" w:color="auto"/>
            </w:tcBorders>
          </w:tcPr>
          <w:p w14:paraId="2E80FAD8"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Katru gadu vismaz 30 Latvijas aktīvi pilsoniskās sabiedrības pārstāvji iesaistīti jaunu metožu izstrādē.</w:t>
            </w:r>
          </w:p>
        </w:tc>
        <w:tc>
          <w:tcPr>
            <w:tcW w:w="1275" w:type="dxa"/>
            <w:tcBorders>
              <w:top w:val="dotted" w:sz="4" w:space="0" w:color="auto"/>
              <w:bottom w:val="dotted" w:sz="4" w:space="0" w:color="auto"/>
            </w:tcBorders>
          </w:tcPr>
          <w:p w14:paraId="2E80FAD9"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418" w:type="dxa"/>
            <w:tcBorders>
              <w:top w:val="dotted" w:sz="4" w:space="0" w:color="auto"/>
              <w:bottom w:val="dotted" w:sz="4" w:space="0" w:color="auto"/>
            </w:tcBorders>
          </w:tcPr>
          <w:p w14:paraId="2E80FADA" w14:textId="77777777" w:rsidR="00E27DE9" w:rsidRPr="0048246A" w:rsidRDefault="00E27DE9" w:rsidP="006748BD">
            <w:pPr>
              <w:spacing w:after="0" w:line="240" w:lineRule="auto"/>
              <w:rPr>
                <w:rFonts w:ascii="Times New Roman" w:hAnsi="Times New Roman"/>
                <w:sz w:val="20"/>
                <w:szCs w:val="20"/>
              </w:rPr>
            </w:pPr>
          </w:p>
        </w:tc>
        <w:tc>
          <w:tcPr>
            <w:tcW w:w="1947" w:type="dxa"/>
            <w:tcBorders>
              <w:top w:val="dotted" w:sz="4" w:space="0" w:color="auto"/>
              <w:bottom w:val="dotted" w:sz="4" w:space="0" w:color="auto"/>
            </w:tcBorders>
          </w:tcPr>
          <w:p w14:paraId="2E80FADB"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E27DE9" w:rsidRPr="0048246A" w14:paraId="2E80FAE4" w14:textId="77777777" w:rsidTr="008F53E5">
        <w:tc>
          <w:tcPr>
            <w:tcW w:w="1507" w:type="dxa"/>
            <w:tcBorders>
              <w:top w:val="dotted" w:sz="4" w:space="0" w:color="auto"/>
              <w:bottom w:val="dotted" w:sz="4" w:space="0" w:color="auto"/>
            </w:tcBorders>
          </w:tcPr>
          <w:p w14:paraId="2E80FADD" w14:textId="77777777" w:rsidR="00E27DE9" w:rsidRPr="0048246A" w:rsidRDefault="00E27DE9"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3.2.2.</w:t>
            </w:r>
          </w:p>
        </w:tc>
        <w:tc>
          <w:tcPr>
            <w:tcW w:w="2995" w:type="dxa"/>
            <w:gridSpan w:val="2"/>
            <w:tcBorders>
              <w:top w:val="dotted" w:sz="4" w:space="0" w:color="auto"/>
              <w:bottom w:val="dotted" w:sz="4" w:space="0" w:color="auto"/>
            </w:tcBorders>
          </w:tcPr>
          <w:p w14:paraId="2E80FADE"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Inovatīva integrācijas plānošanas instrumenta izstrāde un ieviešana, iesaistot sabiedrību</w:t>
            </w:r>
            <w:r w:rsidR="00E22A1A" w:rsidRPr="0048246A">
              <w:rPr>
                <w:rFonts w:ascii="Times New Roman" w:hAnsi="Times New Roman"/>
                <w:sz w:val="20"/>
                <w:szCs w:val="20"/>
              </w:rPr>
              <w:t>.</w:t>
            </w:r>
          </w:p>
        </w:tc>
        <w:tc>
          <w:tcPr>
            <w:tcW w:w="3179" w:type="dxa"/>
            <w:tcBorders>
              <w:top w:val="dotted" w:sz="4" w:space="0" w:color="auto"/>
              <w:bottom w:val="dotted" w:sz="4" w:space="0" w:color="auto"/>
            </w:tcBorders>
          </w:tcPr>
          <w:p w14:paraId="2E80FADF"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 xml:space="preserve">Apzināti sabiedrības viedokļi par nepieciešamajām rīcībām saliedētas sabiedrības veidošanā. </w:t>
            </w:r>
          </w:p>
        </w:tc>
        <w:tc>
          <w:tcPr>
            <w:tcW w:w="2441" w:type="dxa"/>
            <w:tcBorders>
              <w:top w:val="dotted" w:sz="4" w:space="0" w:color="auto"/>
              <w:bottom w:val="dotted" w:sz="4" w:space="0" w:color="auto"/>
            </w:tcBorders>
          </w:tcPr>
          <w:p w14:paraId="2E80FAE0"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Organizētas domnīcas jaunu pieeju izstrādei, analizēti dati un izstrādāti un aprobēti  jaunu metožu prototipi.</w:t>
            </w:r>
          </w:p>
        </w:tc>
        <w:tc>
          <w:tcPr>
            <w:tcW w:w="1275" w:type="dxa"/>
            <w:tcBorders>
              <w:top w:val="dotted" w:sz="4" w:space="0" w:color="auto"/>
              <w:bottom w:val="dotted" w:sz="4" w:space="0" w:color="auto"/>
            </w:tcBorders>
          </w:tcPr>
          <w:p w14:paraId="2E80FAE1"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418" w:type="dxa"/>
            <w:tcBorders>
              <w:top w:val="dotted" w:sz="4" w:space="0" w:color="auto"/>
              <w:bottom w:val="dotted" w:sz="4" w:space="0" w:color="auto"/>
            </w:tcBorders>
          </w:tcPr>
          <w:p w14:paraId="2E80FAE2" w14:textId="77777777" w:rsidR="00E27DE9" w:rsidRPr="0048246A" w:rsidRDefault="00E27DE9" w:rsidP="006748BD">
            <w:pPr>
              <w:spacing w:after="0" w:line="240" w:lineRule="auto"/>
              <w:rPr>
                <w:rFonts w:ascii="Times New Roman" w:hAnsi="Times New Roman"/>
                <w:sz w:val="20"/>
                <w:szCs w:val="20"/>
              </w:rPr>
            </w:pPr>
          </w:p>
        </w:tc>
        <w:tc>
          <w:tcPr>
            <w:tcW w:w="1947" w:type="dxa"/>
            <w:tcBorders>
              <w:top w:val="dotted" w:sz="4" w:space="0" w:color="auto"/>
              <w:bottom w:val="dotted" w:sz="4" w:space="0" w:color="auto"/>
            </w:tcBorders>
          </w:tcPr>
          <w:p w14:paraId="2E80FAE3"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E27DE9" w:rsidRPr="0048246A" w14:paraId="2E80FAEC" w14:textId="77777777" w:rsidTr="008F53E5">
        <w:tc>
          <w:tcPr>
            <w:tcW w:w="1507" w:type="dxa"/>
            <w:tcBorders>
              <w:top w:val="dotted" w:sz="4" w:space="0" w:color="auto"/>
              <w:left w:val="single" w:sz="4" w:space="0" w:color="auto"/>
              <w:bottom w:val="dotted" w:sz="4" w:space="0" w:color="auto"/>
              <w:right w:val="single" w:sz="4" w:space="0" w:color="auto"/>
            </w:tcBorders>
          </w:tcPr>
          <w:p w14:paraId="2E80FAE5" w14:textId="77777777" w:rsidR="00E27DE9" w:rsidRPr="0048246A" w:rsidRDefault="00E27DE9" w:rsidP="006748BD">
            <w:pPr>
              <w:pStyle w:val="ListParagraph"/>
              <w:spacing w:after="0" w:line="240" w:lineRule="auto"/>
              <w:ind w:left="0"/>
              <w:rPr>
                <w:rFonts w:ascii="Times New Roman" w:hAnsi="Times New Roman"/>
                <w:b/>
                <w:sz w:val="20"/>
                <w:szCs w:val="20"/>
              </w:rPr>
            </w:pPr>
            <w:r w:rsidRPr="0048246A">
              <w:rPr>
                <w:rFonts w:ascii="Times New Roman" w:hAnsi="Times New Roman"/>
                <w:sz w:val="20"/>
                <w:szCs w:val="20"/>
              </w:rPr>
              <w:t>3.2.3.</w:t>
            </w:r>
          </w:p>
        </w:tc>
        <w:tc>
          <w:tcPr>
            <w:tcW w:w="2995" w:type="dxa"/>
            <w:gridSpan w:val="2"/>
            <w:tcBorders>
              <w:top w:val="dotted" w:sz="4" w:space="0" w:color="auto"/>
              <w:left w:val="single" w:sz="4" w:space="0" w:color="auto"/>
              <w:bottom w:val="dotted" w:sz="4" w:space="0" w:color="auto"/>
              <w:right w:val="single" w:sz="4" w:space="0" w:color="auto"/>
            </w:tcBorders>
          </w:tcPr>
          <w:p w14:paraId="2E80FAE6"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Interaktīvas NVO e-platformas pilnveide</w:t>
            </w:r>
            <w:r w:rsidR="00E22A1A" w:rsidRPr="0048246A">
              <w:rPr>
                <w:rFonts w:ascii="Times New Roman" w:hAnsi="Times New Roman"/>
                <w:sz w:val="20"/>
                <w:szCs w:val="20"/>
              </w:rPr>
              <w:t>.</w:t>
            </w:r>
          </w:p>
        </w:tc>
        <w:tc>
          <w:tcPr>
            <w:tcW w:w="3179" w:type="dxa"/>
            <w:tcBorders>
              <w:top w:val="dotted" w:sz="4" w:space="0" w:color="auto"/>
              <w:left w:val="single" w:sz="4" w:space="0" w:color="auto"/>
              <w:bottom w:val="dotted" w:sz="4" w:space="0" w:color="auto"/>
              <w:right w:val="single" w:sz="4" w:space="0" w:color="auto"/>
            </w:tcBorders>
          </w:tcPr>
          <w:p w14:paraId="2E80FAE7"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 xml:space="preserve">Nodrošināta ērti lietojama, aktuāla informācija par pasākumiem sabiedrības saliedētības jomā. </w:t>
            </w:r>
          </w:p>
        </w:tc>
        <w:tc>
          <w:tcPr>
            <w:tcW w:w="2441" w:type="dxa"/>
            <w:tcBorders>
              <w:top w:val="dotted" w:sz="4" w:space="0" w:color="auto"/>
              <w:left w:val="single" w:sz="4" w:space="0" w:color="auto"/>
              <w:bottom w:val="dotted" w:sz="4" w:space="0" w:color="auto"/>
              <w:right w:val="single" w:sz="4" w:space="0" w:color="auto"/>
            </w:tcBorders>
          </w:tcPr>
          <w:p w14:paraId="2E80FAE8"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Izstrādāta un aprobēta metodoloģija regulārai informācijas sagatavošanai un publicēšanai</w:t>
            </w:r>
            <w:r w:rsidR="00E22A1A" w:rsidRPr="0048246A">
              <w:rPr>
                <w:rFonts w:ascii="Times New Roman" w:hAnsi="Times New Roman"/>
                <w:sz w:val="20"/>
                <w:szCs w:val="20"/>
              </w:rPr>
              <w:t>.</w:t>
            </w:r>
          </w:p>
        </w:tc>
        <w:tc>
          <w:tcPr>
            <w:tcW w:w="1275" w:type="dxa"/>
            <w:tcBorders>
              <w:top w:val="dotted" w:sz="4" w:space="0" w:color="auto"/>
              <w:left w:val="single" w:sz="4" w:space="0" w:color="auto"/>
              <w:bottom w:val="dotted" w:sz="4" w:space="0" w:color="auto"/>
              <w:right w:val="single" w:sz="4" w:space="0" w:color="auto"/>
            </w:tcBorders>
          </w:tcPr>
          <w:p w14:paraId="2E80FAE9"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418" w:type="dxa"/>
            <w:tcBorders>
              <w:top w:val="dotted" w:sz="4" w:space="0" w:color="auto"/>
              <w:left w:val="single" w:sz="4" w:space="0" w:color="auto"/>
              <w:bottom w:val="dotted" w:sz="4" w:space="0" w:color="auto"/>
              <w:right w:val="single" w:sz="4" w:space="0" w:color="auto"/>
            </w:tcBorders>
          </w:tcPr>
          <w:p w14:paraId="2E80FAEA" w14:textId="77777777" w:rsidR="00E27DE9" w:rsidRPr="0048246A" w:rsidRDefault="00E27DE9" w:rsidP="006748BD">
            <w:pPr>
              <w:spacing w:after="0" w:line="240" w:lineRule="auto"/>
              <w:rPr>
                <w:rFonts w:ascii="Times New Roman" w:hAnsi="Times New Roman"/>
                <w:sz w:val="20"/>
                <w:szCs w:val="20"/>
              </w:rPr>
            </w:pPr>
          </w:p>
        </w:tc>
        <w:tc>
          <w:tcPr>
            <w:tcW w:w="1947" w:type="dxa"/>
            <w:tcBorders>
              <w:top w:val="dotted" w:sz="4" w:space="0" w:color="auto"/>
              <w:left w:val="single" w:sz="4" w:space="0" w:color="auto"/>
              <w:bottom w:val="dotted" w:sz="4" w:space="0" w:color="auto"/>
              <w:right w:val="single" w:sz="4" w:space="0" w:color="auto"/>
            </w:tcBorders>
          </w:tcPr>
          <w:p w14:paraId="2E80FAEB"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E27DE9" w:rsidRPr="0048246A" w14:paraId="2E80FAF4" w14:textId="77777777" w:rsidTr="008F53E5">
        <w:tc>
          <w:tcPr>
            <w:tcW w:w="1507" w:type="dxa"/>
            <w:tcBorders>
              <w:top w:val="dotted" w:sz="4" w:space="0" w:color="auto"/>
              <w:left w:val="single" w:sz="4" w:space="0" w:color="auto"/>
              <w:bottom w:val="dotted" w:sz="4" w:space="0" w:color="auto"/>
              <w:right w:val="single" w:sz="4" w:space="0" w:color="auto"/>
            </w:tcBorders>
          </w:tcPr>
          <w:p w14:paraId="2E80FAED" w14:textId="77777777" w:rsidR="00E27DE9" w:rsidRPr="0048246A" w:rsidRDefault="00E27DE9"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3.2.4.</w:t>
            </w:r>
          </w:p>
        </w:tc>
        <w:tc>
          <w:tcPr>
            <w:tcW w:w="2995" w:type="dxa"/>
            <w:gridSpan w:val="2"/>
            <w:tcBorders>
              <w:top w:val="dotted" w:sz="4" w:space="0" w:color="auto"/>
              <w:left w:val="single" w:sz="4" w:space="0" w:color="auto"/>
              <w:bottom w:val="dotted" w:sz="4" w:space="0" w:color="auto"/>
              <w:right w:val="single" w:sz="4" w:space="0" w:color="auto"/>
            </w:tcBorders>
          </w:tcPr>
          <w:p w14:paraId="2E80FAEE"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Radoša domnīca latviešu valodas kā kopīgas sabiedrības vērtības attīstībai iesaistot ekspertus un sabiedrības pārstāvjus.</w:t>
            </w:r>
          </w:p>
        </w:tc>
        <w:tc>
          <w:tcPr>
            <w:tcW w:w="3179" w:type="dxa"/>
            <w:tcBorders>
              <w:top w:val="dotted" w:sz="4" w:space="0" w:color="auto"/>
              <w:left w:val="single" w:sz="4" w:space="0" w:color="auto"/>
              <w:bottom w:val="dotted" w:sz="4" w:space="0" w:color="auto"/>
              <w:right w:val="single" w:sz="4" w:space="0" w:color="auto"/>
            </w:tcBorders>
          </w:tcPr>
          <w:p w14:paraId="2E80FAEF"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Izveidota institūciju un sabiedrības sadarbības platforma latviešu valodas attīstībai sabiedrības saliedētības kontekstā.</w:t>
            </w:r>
          </w:p>
        </w:tc>
        <w:tc>
          <w:tcPr>
            <w:tcW w:w="2441" w:type="dxa"/>
            <w:tcBorders>
              <w:top w:val="dotted" w:sz="4" w:space="0" w:color="auto"/>
              <w:left w:val="single" w:sz="4" w:space="0" w:color="auto"/>
              <w:bottom w:val="dotted" w:sz="4" w:space="0" w:color="auto"/>
              <w:right w:val="single" w:sz="4" w:space="0" w:color="auto"/>
            </w:tcBorders>
          </w:tcPr>
          <w:p w14:paraId="2E80FAF0" w14:textId="77777777" w:rsidR="00E27DE9" w:rsidRPr="0048246A" w:rsidRDefault="00E27DE9" w:rsidP="007E1A3E">
            <w:pPr>
              <w:spacing w:after="0" w:line="240" w:lineRule="auto"/>
              <w:jc w:val="both"/>
              <w:rPr>
                <w:rFonts w:ascii="Times New Roman" w:hAnsi="Times New Roman"/>
                <w:sz w:val="20"/>
                <w:szCs w:val="20"/>
              </w:rPr>
            </w:pPr>
            <w:r w:rsidRPr="0048246A">
              <w:rPr>
                <w:rFonts w:ascii="Times New Roman" w:hAnsi="Times New Roman"/>
                <w:sz w:val="20"/>
                <w:szCs w:val="20"/>
              </w:rPr>
              <w:t xml:space="preserve">Izstrādāts konceptuāls risinājums latviešu valodas kā kopīgas sabiedrības vērtības attīstībai. </w:t>
            </w:r>
          </w:p>
        </w:tc>
        <w:tc>
          <w:tcPr>
            <w:tcW w:w="1275" w:type="dxa"/>
            <w:tcBorders>
              <w:top w:val="dotted" w:sz="4" w:space="0" w:color="auto"/>
              <w:left w:val="single" w:sz="4" w:space="0" w:color="auto"/>
              <w:bottom w:val="dotted" w:sz="4" w:space="0" w:color="auto"/>
              <w:right w:val="single" w:sz="4" w:space="0" w:color="auto"/>
            </w:tcBorders>
          </w:tcPr>
          <w:p w14:paraId="2E80FAF1"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KM</w:t>
            </w:r>
          </w:p>
        </w:tc>
        <w:tc>
          <w:tcPr>
            <w:tcW w:w="1418" w:type="dxa"/>
            <w:tcBorders>
              <w:top w:val="dotted" w:sz="4" w:space="0" w:color="auto"/>
              <w:left w:val="single" w:sz="4" w:space="0" w:color="auto"/>
              <w:bottom w:val="dotted" w:sz="4" w:space="0" w:color="auto"/>
              <w:right w:val="single" w:sz="4" w:space="0" w:color="auto"/>
            </w:tcBorders>
          </w:tcPr>
          <w:p w14:paraId="2E80FAF2"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IZM</w:t>
            </w:r>
          </w:p>
        </w:tc>
        <w:tc>
          <w:tcPr>
            <w:tcW w:w="1947" w:type="dxa"/>
            <w:tcBorders>
              <w:top w:val="dotted" w:sz="4" w:space="0" w:color="auto"/>
              <w:left w:val="single" w:sz="4" w:space="0" w:color="auto"/>
              <w:bottom w:val="dotted" w:sz="4" w:space="0" w:color="auto"/>
              <w:right w:val="single" w:sz="4" w:space="0" w:color="auto"/>
            </w:tcBorders>
          </w:tcPr>
          <w:p w14:paraId="2E80FAF3" w14:textId="77777777" w:rsidR="00E27DE9" w:rsidRPr="0048246A" w:rsidRDefault="00E27DE9"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r w:rsidR="00E27DE9" w:rsidRPr="0048246A" w14:paraId="2E80FAFD" w14:textId="77777777" w:rsidTr="008F53E5">
        <w:tc>
          <w:tcPr>
            <w:tcW w:w="1507" w:type="dxa"/>
            <w:tcBorders>
              <w:top w:val="dotted" w:sz="4" w:space="0" w:color="auto"/>
              <w:left w:val="single" w:sz="4" w:space="0" w:color="auto"/>
              <w:bottom w:val="dotted" w:sz="4" w:space="0" w:color="auto"/>
              <w:right w:val="single" w:sz="4" w:space="0" w:color="auto"/>
            </w:tcBorders>
          </w:tcPr>
          <w:p w14:paraId="2E80FAF5" w14:textId="77777777" w:rsidR="00E27DE9" w:rsidRPr="0048246A" w:rsidRDefault="00E27DE9" w:rsidP="006748BD">
            <w:pPr>
              <w:pStyle w:val="ListParagraph"/>
              <w:spacing w:after="0" w:line="240" w:lineRule="auto"/>
              <w:ind w:left="0"/>
              <w:rPr>
                <w:rFonts w:ascii="Times New Roman" w:hAnsi="Times New Roman"/>
                <w:sz w:val="20"/>
                <w:szCs w:val="20"/>
              </w:rPr>
            </w:pPr>
            <w:r w:rsidRPr="0048246A">
              <w:rPr>
                <w:rFonts w:ascii="Times New Roman" w:hAnsi="Times New Roman"/>
                <w:sz w:val="20"/>
                <w:szCs w:val="20"/>
              </w:rPr>
              <w:t>3.2.5.</w:t>
            </w:r>
          </w:p>
        </w:tc>
        <w:tc>
          <w:tcPr>
            <w:tcW w:w="2995" w:type="dxa"/>
            <w:gridSpan w:val="2"/>
            <w:tcBorders>
              <w:top w:val="dotted" w:sz="4" w:space="0" w:color="auto"/>
              <w:left w:val="single" w:sz="4" w:space="0" w:color="auto"/>
              <w:bottom w:val="dotted" w:sz="4" w:space="0" w:color="auto"/>
              <w:right w:val="single" w:sz="4" w:space="0" w:color="auto"/>
            </w:tcBorders>
          </w:tcPr>
          <w:p w14:paraId="2E80FAF6" w14:textId="77777777" w:rsidR="00E27DE9" w:rsidRPr="0048246A" w:rsidRDefault="00660284" w:rsidP="007E1A3E">
            <w:pPr>
              <w:spacing w:after="0" w:line="240" w:lineRule="auto"/>
              <w:jc w:val="both"/>
              <w:rPr>
                <w:rFonts w:ascii="Times New Roman" w:hAnsi="Times New Roman"/>
                <w:sz w:val="20"/>
                <w:szCs w:val="20"/>
              </w:rPr>
            </w:pPr>
            <w:r w:rsidRPr="0048246A">
              <w:rPr>
                <w:rFonts w:ascii="Times New Roman" w:hAnsi="Times New Roman"/>
                <w:sz w:val="20"/>
                <w:szCs w:val="20"/>
              </w:rPr>
              <w:t xml:space="preserve">Stratēģiska komunikācija par sabiedrības saliedētības </w:t>
            </w:r>
            <w:r w:rsidRPr="0048246A">
              <w:rPr>
                <w:rFonts w:ascii="Times New Roman" w:hAnsi="Times New Roman"/>
                <w:sz w:val="20"/>
                <w:szCs w:val="20"/>
              </w:rPr>
              <w:lastRenderedPageBreak/>
              <w:t>jautājumiem</w:t>
            </w:r>
            <w:r w:rsidR="00E22A1A" w:rsidRPr="0048246A">
              <w:rPr>
                <w:rFonts w:ascii="Times New Roman" w:hAnsi="Times New Roman"/>
                <w:sz w:val="20"/>
                <w:szCs w:val="20"/>
              </w:rPr>
              <w:t>.</w:t>
            </w:r>
          </w:p>
        </w:tc>
        <w:tc>
          <w:tcPr>
            <w:tcW w:w="3179" w:type="dxa"/>
            <w:tcBorders>
              <w:top w:val="dotted" w:sz="4" w:space="0" w:color="auto"/>
              <w:left w:val="single" w:sz="4" w:space="0" w:color="auto"/>
              <w:bottom w:val="dotted" w:sz="4" w:space="0" w:color="auto"/>
              <w:right w:val="single" w:sz="4" w:space="0" w:color="auto"/>
            </w:tcBorders>
          </w:tcPr>
          <w:p w14:paraId="2E80FAF7" w14:textId="77777777" w:rsidR="0076434A" w:rsidRPr="0048246A" w:rsidRDefault="0076434A" w:rsidP="0076434A">
            <w:pPr>
              <w:spacing w:line="240" w:lineRule="auto"/>
              <w:jc w:val="both"/>
              <w:rPr>
                <w:rFonts w:ascii="Times New Roman" w:hAnsi="Times New Roman"/>
                <w:sz w:val="20"/>
                <w:szCs w:val="20"/>
              </w:rPr>
            </w:pPr>
            <w:r w:rsidRPr="0048246A">
              <w:rPr>
                <w:rFonts w:ascii="Times New Roman" w:hAnsi="Times New Roman"/>
                <w:sz w:val="20"/>
                <w:szCs w:val="20"/>
              </w:rPr>
              <w:lastRenderedPageBreak/>
              <w:t xml:space="preserve">Uzlabota komunikācija un sadarbība ar visām sabiedrības integrācijas </w:t>
            </w:r>
            <w:r w:rsidRPr="0048246A">
              <w:rPr>
                <w:rFonts w:ascii="Times New Roman" w:hAnsi="Times New Roman"/>
                <w:sz w:val="20"/>
                <w:szCs w:val="20"/>
              </w:rPr>
              <w:lastRenderedPageBreak/>
              <w:t>procesā iesaistītajām pusēm</w:t>
            </w:r>
            <w:r w:rsidR="00E22A1A" w:rsidRPr="0048246A">
              <w:rPr>
                <w:rFonts w:ascii="Times New Roman" w:hAnsi="Times New Roman"/>
                <w:sz w:val="20"/>
                <w:szCs w:val="20"/>
              </w:rPr>
              <w:t>.</w:t>
            </w:r>
          </w:p>
          <w:p w14:paraId="2E80FAF8" w14:textId="77777777" w:rsidR="00E27DE9" w:rsidRPr="0048246A" w:rsidRDefault="00E27DE9" w:rsidP="007E1A3E">
            <w:pPr>
              <w:spacing w:after="0" w:line="240" w:lineRule="auto"/>
              <w:jc w:val="both"/>
              <w:rPr>
                <w:rFonts w:ascii="Times New Roman" w:hAnsi="Times New Roman"/>
                <w:sz w:val="20"/>
                <w:szCs w:val="20"/>
              </w:rPr>
            </w:pPr>
          </w:p>
        </w:tc>
        <w:tc>
          <w:tcPr>
            <w:tcW w:w="2441" w:type="dxa"/>
            <w:tcBorders>
              <w:top w:val="dotted" w:sz="4" w:space="0" w:color="auto"/>
              <w:left w:val="single" w:sz="4" w:space="0" w:color="auto"/>
              <w:bottom w:val="dotted" w:sz="4" w:space="0" w:color="auto"/>
              <w:right w:val="single" w:sz="4" w:space="0" w:color="auto"/>
            </w:tcBorders>
          </w:tcPr>
          <w:p w14:paraId="2E80FAF9" w14:textId="77777777" w:rsidR="00E27DE9" w:rsidRPr="0048246A" w:rsidRDefault="0076434A" w:rsidP="0076434A">
            <w:pPr>
              <w:spacing w:after="0" w:line="240" w:lineRule="auto"/>
              <w:jc w:val="both"/>
              <w:rPr>
                <w:rFonts w:ascii="Times New Roman" w:hAnsi="Times New Roman"/>
                <w:sz w:val="20"/>
                <w:szCs w:val="20"/>
              </w:rPr>
            </w:pPr>
            <w:r w:rsidRPr="0048246A">
              <w:rPr>
                <w:rFonts w:ascii="Times New Roman" w:hAnsi="Times New Roman"/>
                <w:sz w:val="20"/>
                <w:szCs w:val="20"/>
              </w:rPr>
              <w:lastRenderedPageBreak/>
              <w:t xml:space="preserve">Ik gadu izstrādāts un ieviests stratēģiskās komunikācijas </w:t>
            </w:r>
            <w:r w:rsidRPr="0048246A">
              <w:rPr>
                <w:rFonts w:ascii="Times New Roman" w:hAnsi="Times New Roman"/>
                <w:sz w:val="20"/>
                <w:szCs w:val="20"/>
              </w:rPr>
              <w:lastRenderedPageBreak/>
              <w:t>plāns</w:t>
            </w:r>
            <w:r w:rsidR="00E22A1A" w:rsidRPr="0048246A">
              <w:rPr>
                <w:rFonts w:ascii="Times New Roman" w:hAnsi="Times New Roman"/>
                <w:sz w:val="20"/>
                <w:szCs w:val="20"/>
              </w:rPr>
              <w:t>.</w:t>
            </w:r>
            <w:r w:rsidRPr="0048246A">
              <w:rPr>
                <w:rFonts w:ascii="Times New Roman" w:hAnsi="Times New Roman"/>
                <w:sz w:val="20"/>
                <w:szCs w:val="20"/>
              </w:rPr>
              <w:t xml:space="preserve"> </w:t>
            </w:r>
          </w:p>
        </w:tc>
        <w:tc>
          <w:tcPr>
            <w:tcW w:w="1275" w:type="dxa"/>
            <w:tcBorders>
              <w:top w:val="dotted" w:sz="4" w:space="0" w:color="auto"/>
              <w:left w:val="single" w:sz="4" w:space="0" w:color="auto"/>
              <w:bottom w:val="dotted" w:sz="4" w:space="0" w:color="auto"/>
              <w:right w:val="single" w:sz="4" w:space="0" w:color="auto"/>
            </w:tcBorders>
          </w:tcPr>
          <w:p w14:paraId="2E80FAFA" w14:textId="77777777" w:rsidR="00E27DE9" w:rsidRPr="0048246A" w:rsidRDefault="00660284" w:rsidP="006748BD">
            <w:pPr>
              <w:spacing w:after="0" w:line="240" w:lineRule="auto"/>
              <w:rPr>
                <w:rFonts w:ascii="Times New Roman" w:hAnsi="Times New Roman"/>
                <w:sz w:val="20"/>
                <w:szCs w:val="20"/>
              </w:rPr>
            </w:pPr>
            <w:r w:rsidRPr="0048246A">
              <w:rPr>
                <w:rFonts w:ascii="Times New Roman" w:hAnsi="Times New Roman"/>
                <w:sz w:val="20"/>
                <w:szCs w:val="20"/>
              </w:rPr>
              <w:lastRenderedPageBreak/>
              <w:t>KM</w:t>
            </w:r>
          </w:p>
        </w:tc>
        <w:tc>
          <w:tcPr>
            <w:tcW w:w="1418" w:type="dxa"/>
            <w:tcBorders>
              <w:top w:val="dotted" w:sz="4" w:space="0" w:color="auto"/>
              <w:left w:val="single" w:sz="4" w:space="0" w:color="auto"/>
              <w:bottom w:val="dotted" w:sz="4" w:space="0" w:color="auto"/>
              <w:right w:val="single" w:sz="4" w:space="0" w:color="auto"/>
            </w:tcBorders>
          </w:tcPr>
          <w:p w14:paraId="2E80FAFB" w14:textId="77777777" w:rsidR="00E27DE9" w:rsidRPr="0048246A" w:rsidRDefault="00E27DE9" w:rsidP="006748BD">
            <w:pPr>
              <w:spacing w:after="0" w:line="240" w:lineRule="auto"/>
              <w:rPr>
                <w:rFonts w:ascii="Times New Roman" w:hAnsi="Times New Roman"/>
                <w:sz w:val="20"/>
                <w:szCs w:val="20"/>
              </w:rPr>
            </w:pPr>
          </w:p>
        </w:tc>
        <w:tc>
          <w:tcPr>
            <w:tcW w:w="1947" w:type="dxa"/>
            <w:tcBorders>
              <w:top w:val="dotted" w:sz="4" w:space="0" w:color="auto"/>
              <w:left w:val="single" w:sz="4" w:space="0" w:color="auto"/>
              <w:bottom w:val="dotted" w:sz="4" w:space="0" w:color="auto"/>
              <w:right w:val="single" w:sz="4" w:space="0" w:color="auto"/>
            </w:tcBorders>
          </w:tcPr>
          <w:p w14:paraId="2E80FAFC" w14:textId="77777777" w:rsidR="00E27DE9" w:rsidRPr="0048246A" w:rsidRDefault="0076434A" w:rsidP="006748BD">
            <w:pPr>
              <w:spacing w:after="0" w:line="240" w:lineRule="auto"/>
              <w:rPr>
                <w:rFonts w:ascii="Times New Roman" w:hAnsi="Times New Roman"/>
                <w:sz w:val="20"/>
                <w:szCs w:val="20"/>
              </w:rPr>
            </w:pPr>
            <w:r w:rsidRPr="0048246A">
              <w:rPr>
                <w:rFonts w:ascii="Times New Roman" w:hAnsi="Times New Roman"/>
                <w:sz w:val="20"/>
                <w:szCs w:val="20"/>
              </w:rPr>
              <w:t>2020.gada II pusgads</w:t>
            </w:r>
          </w:p>
        </w:tc>
      </w:tr>
    </w:tbl>
    <w:p w14:paraId="2E80FAFE" w14:textId="77777777" w:rsidR="006748BD" w:rsidRPr="0048246A" w:rsidRDefault="006748BD">
      <w:pPr>
        <w:spacing w:after="0" w:line="240" w:lineRule="auto"/>
        <w:rPr>
          <w:rFonts w:ascii="Times New Roman" w:hAnsi="Times New Roman"/>
          <w:sz w:val="28"/>
          <w:szCs w:val="28"/>
        </w:rPr>
        <w:sectPr w:rsidR="006748BD" w:rsidRPr="0048246A" w:rsidSect="006748BD">
          <w:pgSz w:w="16838" w:h="11906" w:orient="landscape"/>
          <w:pgMar w:top="1701" w:right="993" w:bottom="1134" w:left="1134" w:header="709" w:footer="709" w:gutter="0"/>
          <w:cols w:space="708"/>
          <w:docGrid w:linePitch="360"/>
        </w:sectPr>
      </w:pPr>
    </w:p>
    <w:p w14:paraId="2E80FAFF" w14:textId="77777777" w:rsidR="00D57FA5" w:rsidRPr="0048246A" w:rsidRDefault="00D57FA5" w:rsidP="000D6B10">
      <w:pPr>
        <w:autoSpaceDE w:val="0"/>
        <w:autoSpaceDN w:val="0"/>
        <w:adjustRightInd w:val="0"/>
        <w:spacing w:after="0" w:line="240" w:lineRule="auto"/>
        <w:jc w:val="center"/>
        <w:rPr>
          <w:rFonts w:ascii="Times New Roman" w:hAnsi="Times New Roman"/>
          <w:sz w:val="28"/>
          <w:szCs w:val="28"/>
        </w:rPr>
      </w:pPr>
    </w:p>
    <w:p w14:paraId="2E80FB00" w14:textId="77777777" w:rsidR="000D6B10" w:rsidRPr="0048246A" w:rsidRDefault="004A3B65" w:rsidP="000D6B10">
      <w:pPr>
        <w:autoSpaceDE w:val="0"/>
        <w:autoSpaceDN w:val="0"/>
        <w:adjustRightInd w:val="0"/>
        <w:spacing w:after="0" w:line="240" w:lineRule="auto"/>
        <w:ind w:left="284" w:hanging="284"/>
        <w:jc w:val="center"/>
        <w:rPr>
          <w:rFonts w:ascii="Times New Roman" w:hAnsi="Times New Roman"/>
          <w:b/>
          <w:bCs/>
          <w:sz w:val="28"/>
          <w:szCs w:val="28"/>
        </w:rPr>
      </w:pPr>
      <w:r w:rsidRPr="0048246A">
        <w:rPr>
          <w:rFonts w:ascii="Times New Roman" w:hAnsi="Times New Roman"/>
          <w:b/>
          <w:bCs/>
          <w:sz w:val="28"/>
          <w:szCs w:val="28"/>
        </w:rPr>
        <w:t>III</w:t>
      </w:r>
      <w:r w:rsidR="00E61DFD" w:rsidRPr="0048246A">
        <w:rPr>
          <w:rFonts w:ascii="Times New Roman" w:hAnsi="Times New Roman"/>
          <w:b/>
          <w:bCs/>
          <w:sz w:val="28"/>
          <w:szCs w:val="28"/>
        </w:rPr>
        <w:t xml:space="preserve">. </w:t>
      </w:r>
      <w:r w:rsidR="000D6B10" w:rsidRPr="0048246A">
        <w:rPr>
          <w:rFonts w:ascii="Times New Roman" w:hAnsi="Times New Roman"/>
          <w:b/>
          <w:bCs/>
          <w:sz w:val="28"/>
          <w:szCs w:val="28"/>
        </w:rPr>
        <w:t>Teritoriālā perspektīva</w:t>
      </w:r>
    </w:p>
    <w:p w14:paraId="2E80FB01" w14:textId="77777777" w:rsidR="000D6B10" w:rsidRPr="0048246A" w:rsidRDefault="000D6B10" w:rsidP="000D6B10">
      <w:pPr>
        <w:autoSpaceDE w:val="0"/>
        <w:autoSpaceDN w:val="0"/>
        <w:adjustRightInd w:val="0"/>
        <w:spacing w:after="0" w:line="240" w:lineRule="auto"/>
        <w:jc w:val="center"/>
        <w:rPr>
          <w:rFonts w:ascii="Times New Roman" w:hAnsi="Times New Roman"/>
          <w:sz w:val="24"/>
          <w:szCs w:val="24"/>
        </w:rPr>
      </w:pPr>
    </w:p>
    <w:p w14:paraId="2E80FB02" w14:textId="77777777" w:rsidR="008B6133" w:rsidRPr="0048246A" w:rsidRDefault="009E7198" w:rsidP="000D6B10">
      <w:pPr>
        <w:autoSpaceDE w:val="0"/>
        <w:autoSpaceDN w:val="0"/>
        <w:adjustRightInd w:val="0"/>
        <w:spacing w:after="0" w:line="240" w:lineRule="auto"/>
        <w:jc w:val="center"/>
        <w:rPr>
          <w:rFonts w:ascii="Times New Roman" w:hAnsi="Times New Roman"/>
          <w:sz w:val="24"/>
          <w:szCs w:val="24"/>
        </w:rPr>
      </w:pPr>
      <w:r w:rsidRPr="0048246A">
        <w:rPr>
          <w:rFonts w:ascii="Times New Roman" w:hAnsi="Times New Roman"/>
          <w:sz w:val="24"/>
          <w:szCs w:val="24"/>
        </w:rPr>
        <w:t>Plāns paredz rīcību visos pārvaldes līmeņos, gan nacionālā, gan reģionālā un lokālā.</w:t>
      </w:r>
    </w:p>
    <w:p w14:paraId="2E80FB03" w14:textId="77777777" w:rsidR="009E7198" w:rsidRPr="0048246A" w:rsidRDefault="009E7198" w:rsidP="000D6B10">
      <w:pPr>
        <w:autoSpaceDE w:val="0"/>
        <w:autoSpaceDN w:val="0"/>
        <w:adjustRightInd w:val="0"/>
        <w:spacing w:after="0" w:line="240" w:lineRule="auto"/>
        <w:jc w:val="center"/>
        <w:rPr>
          <w:rFonts w:ascii="Times New Roman" w:hAnsi="Times New Roman"/>
          <w:sz w:val="24"/>
          <w:szCs w:val="24"/>
        </w:rPr>
      </w:pPr>
    </w:p>
    <w:p w14:paraId="2E80FB04" w14:textId="77777777" w:rsidR="00F1387F" w:rsidRPr="0048246A" w:rsidRDefault="00F1387F" w:rsidP="00771BB7">
      <w:pPr>
        <w:autoSpaceDE w:val="0"/>
        <w:autoSpaceDN w:val="0"/>
        <w:adjustRightInd w:val="0"/>
        <w:spacing w:after="0" w:line="240" w:lineRule="auto"/>
        <w:rPr>
          <w:rFonts w:ascii="Times New Roman" w:hAnsi="Times New Roman"/>
          <w:sz w:val="24"/>
          <w:szCs w:val="24"/>
        </w:rPr>
      </w:pPr>
    </w:p>
    <w:p w14:paraId="2E80FB05" w14:textId="77777777" w:rsidR="006748BD" w:rsidRPr="0048246A" w:rsidRDefault="006748BD" w:rsidP="00771BB7">
      <w:pPr>
        <w:autoSpaceDE w:val="0"/>
        <w:autoSpaceDN w:val="0"/>
        <w:adjustRightInd w:val="0"/>
        <w:spacing w:after="0" w:line="240" w:lineRule="auto"/>
        <w:rPr>
          <w:rFonts w:ascii="Times New Roman" w:hAnsi="Times New Roman"/>
          <w:sz w:val="24"/>
          <w:szCs w:val="24"/>
        </w:rPr>
        <w:sectPr w:rsidR="006748BD" w:rsidRPr="0048246A" w:rsidSect="00123880">
          <w:pgSz w:w="11906" w:h="16838"/>
          <w:pgMar w:top="993" w:right="1134" w:bottom="1134" w:left="1701" w:header="709" w:footer="709" w:gutter="0"/>
          <w:cols w:space="708"/>
          <w:titlePg/>
          <w:docGrid w:linePitch="360"/>
        </w:sectPr>
      </w:pPr>
    </w:p>
    <w:p w14:paraId="2E80FB06" w14:textId="77777777" w:rsidR="006748BD" w:rsidRPr="0048246A" w:rsidRDefault="006748BD" w:rsidP="006748BD">
      <w:pPr>
        <w:autoSpaceDE w:val="0"/>
        <w:autoSpaceDN w:val="0"/>
        <w:adjustRightInd w:val="0"/>
        <w:spacing w:after="0" w:line="240" w:lineRule="auto"/>
        <w:ind w:left="284" w:hanging="284"/>
        <w:jc w:val="center"/>
        <w:rPr>
          <w:rFonts w:ascii="Times New Roman" w:hAnsi="Times New Roman"/>
          <w:sz w:val="28"/>
          <w:szCs w:val="28"/>
        </w:rPr>
      </w:pPr>
      <w:r w:rsidRPr="0048246A">
        <w:rPr>
          <w:rFonts w:ascii="Times New Roman" w:hAnsi="Times New Roman"/>
          <w:b/>
          <w:bCs/>
          <w:sz w:val="28"/>
          <w:szCs w:val="28"/>
        </w:rPr>
        <w:lastRenderedPageBreak/>
        <w:t>IV. Ietekmes novērtējums uz valsts un pašvaldību budžetu</w:t>
      </w:r>
    </w:p>
    <w:p w14:paraId="2E80FB07" w14:textId="77777777" w:rsidR="006748BD" w:rsidRPr="0048246A" w:rsidRDefault="006748BD" w:rsidP="006748BD">
      <w:pPr>
        <w:tabs>
          <w:tab w:val="left" w:pos="1575"/>
        </w:tabs>
        <w:spacing w:after="0" w:line="240" w:lineRule="auto"/>
        <w:contextualSpacing/>
        <w:jc w:val="center"/>
        <w:rPr>
          <w:rFonts w:ascii="Times New Roman" w:hAnsi="Times New Roman"/>
          <w:sz w:val="24"/>
          <w:szCs w:val="24"/>
        </w:rPr>
      </w:pPr>
    </w:p>
    <w:p w14:paraId="2E80FB08" w14:textId="77777777" w:rsidR="006748BD" w:rsidRPr="0048246A" w:rsidRDefault="006748BD" w:rsidP="006748BD">
      <w:pPr>
        <w:tabs>
          <w:tab w:val="left" w:pos="1575"/>
        </w:tabs>
        <w:spacing w:after="0" w:line="240" w:lineRule="auto"/>
        <w:ind w:firstLine="426"/>
        <w:contextualSpacing/>
        <w:jc w:val="center"/>
        <w:rPr>
          <w:rFonts w:ascii="Times New Roman" w:hAnsi="Times New Roman"/>
          <w:i/>
          <w:sz w:val="24"/>
          <w:szCs w:val="24"/>
        </w:rPr>
      </w:pPr>
      <w:r w:rsidRPr="0048246A">
        <w:rPr>
          <w:rFonts w:ascii="Times New Roman" w:hAnsi="Times New Roman"/>
          <w:sz w:val="24"/>
          <w:szCs w:val="24"/>
        </w:rPr>
        <w:t xml:space="preserve">Kopsavilkums par plānā iekļauto uzdevumu īstenošanai nepieciešamo valsts un pašvaldību budžeta finansējumu, </w:t>
      </w:r>
      <w:r w:rsidRPr="0048246A">
        <w:rPr>
          <w:rFonts w:ascii="Times New Roman" w:hAnsi="Times New Roman"/>
          <w:i/>
          <w:sz w:val="24"/>
          <w:szCs w:val="24"/>
        </w:rPr>
        <w:t>euro</w:t>
      </w:r>
    </w:p>
    <w:tbl>
      <w:tblPr>
        <w:tblW w:w="14899" w:type="dxa"/>
        <w:tblInd w:w="93" w:type="dxa"/>
        <w:tblLayout w:type="fixed"/>
        <w:tblLook w:val="04A0" w:firstRow="1" w:lastRow="0" w:firstColumn="1" w:lastColumn="0" w:noHBand="0" w:noVBand="1"/>
      </w:tblPr>
      <w:tblGrid>
        <w:gridCol w:w="1433"/>
        <w:gridCol w:w="1134"/>
        <w:gridCol w:w="1701"/>
        <w:gridCol w:w="1566"/>
        <w:gridCol w:w="1272"/>
        <w:gridCol w:w="1273"/>
        <w:gridCol w:w="1311"/>
        <w:gridCol w:w="1311"/>
        <w:gridCol w:w="1311"/>
        <w:gridCol w:w="1311"/>
        <w:gridCol w:w="1276"/>
      </w:tblGrid>
      <w:tr w:rsidR="006748BD" w:rsidRPr="0048246A" w14:paraId="2E80FB10" w14:textId="77777777" w:rsidTr="006748BD">
        <w:trPr>
          <w:trHeight w:val="536"/>
        </w:trPr>
        <w:tc>
          <w:tcPr>
            <w:tcW w:w="1433" w:type="dxa"/>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14:paraId="2E80FB09" w14:textId="77777777" w:rsidR="006748BD" w:rsidRPr="0048246A" w:rsidRDefault="006748BD" w:rsidP="006748BD">
            <w:pPr>
              <w:spacing w:after="0" w:line="240" w:lineRule="auto"/>
              <w:jc w:val="center"/>
              <w:rPr>
                <w:rFonts w:ascii="Times New Roman" w:hAnsi="Times New Roman"/>
                <w:i/>
                <w:iCs/>
                <w:sz w:val="20"/>
                <w:szCs w:val="20"/>
              </w:rPr>
            </w:pPr>
            <w:r w:rsidRPr="0048246A">
              <w:rPr>
                <w:rFonts w:ascii="Times New Roman" w:hAnsi="Times New Roman"/>
                <w:sz w:val="20"/>
                <w:szCs w:val="20"/>
              </w:rPr>
              <w:t>Uzdevums</w:t>
            </w:r>
            <w:r w:rsidRPr="0048246A">
              <w:rPr>
                <w:rFonts w:ascii="Times New Roman" w:hAnsi="Times New Roman"/>
                <w:i/>
                <w:iCs/>
                <w:sz w:val="20"/>
                <w:szCs w:val="20"/>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14:paraId="2E80FB0A"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iCs/>
                <w:sz w:val="20"/>
                <w:szCs w:val="20"/>
              </w:rPr>
              <w:t>Pasākums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14:paraId="2E80FB0B"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Budžeta resors</w:t>
            </w:r>
          </w:p>
        </w:tc>
        <w:tc>
          <w:tcPr>
            <w:tcW w:w="1566"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14:paraId="2E80FB0C"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Budžeta programmas (apakšprogrammas) kods un nosaukums</w:t>
            </w:r>
          </w:p>
        </w:tc>
        <w:tc>
          <w:tcPr>
            <w:tcW w:w="2545" w:type="dxa"/>
            <w:gridSpan w:val="2"/>
            <w:tcBorders>
              <w:top w:val="single" w:sz="4" w:space="0" w:color="auto"/>
              <w:left w:val="nil"/>
              <w:bottom w:val="single" w:sz="4" w:space="0" w:color="auto"/>
              <w:right w:val="single" w:sz="4" w:space="0" w:color="auto"/>
            </w:tcBorders>
            <w:shd w:val="clear" w:color="000000" w:fill="C2D69A"/>
            <w:vAlign w:val="center"/>
            <w:hideMark/>
          </w:tcPr>
          <w:p w14:paraId="2E80FB0D"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Vidēja termiņa budžeta ietvara likumā plānotais finansējums</w:t>
            </w:r>
          </w:p>
        </w:tc>
        <w:tc>
          <w:tcPr>
            <w:tcW w:w="5244" w:type="dxa"/>
            <w:gridSpan w:val="4"/>
            <w:tcBorders>
              <w:top w:val="single" w:sz="4" w:space="0" w:color="auto"/>
              <w:left w:val="nil"/>
              <w:bottom w:val="single" w:sz="4" w:space="0" w:color="auto"/>
              <w:right w:val="single" w:sz="4" w:space="0" w:color="auto"/>
            </w:tcBorders>
            <w:shd w:val="clear" w:color="000000" w:fill="C2D69A"/>
            <w:vAlign w:val="center"/>
            <w:hideMark/>
          </w:tcPr>
          <w:p w14:paraId="2E80FB0E"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Nepieciešamais papildus finansējums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14:paraId="2E80FB0F"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 xml:space="preserve">Pasākuma īstenošanas gads (ja pasākuma īstenošana ir terminēta) </w:t>
            </w:r>
          </w:p>
        </w:tc>
      </w:tr>
      <w:tr w:rsidR="006748BD" w:rsidRPr="0048246A" w14:paraId="2E80FB1C" w14:textId="77777777" w:rsidTr="006748BD">
        <w:trPr>
          <w:trHeight w:val="1820"/>
        </w:trPr>
        <w:tc>
          <w:tcPr>
            <w:tcW w:w="1433" w:type="dxa"/>
            <w:vMerge/>
            <w:tcBorders>
              <w:top w:val="single" w:sz="4" w:space="0" w:color="auto"/>
              <w:left w:val="single" w:sz="4" w:space="0" w:color="auto"/>
              <w:bottom w:val="single" w:sz="4" w:space="0" w:color="000000"/>
              <w:right w:val="single" w:sz="4" w:space="0" w:color="auto"/>
            </w:tcBorders>
            <w:vAlign w:val="center"/>
            <w:hideMark/>
          </w:tcPr>
          <w:p w14:paraId="2E80FB11" w14:textId="77777777" w:rsidR="006748BD" w:rsidRPr="0048246A" w:rsidRDefault="006748BD" w:rsidP="006748BD">
            <w:pPr>
              <w:spacing w:after="0" w:line="240" w:lineRule="auto"/>
              <w:rPr>
                <w:rFonts w:ascii="Times New Roman" w:hAnsi="Times New Roman"/>
                <w:i/>
                <w:i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80FB12" w14:textId="77777777" w:rsidR="006748BD" w:rsidRPr="0048246A" w:rsidRDefault="006748BD" w:rsidP="006748BD">
            <w:pPr>
              <w:spacing w:after="0" w:line="240" w:lineRule="auto"/>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80FB13" w14:textId="77777777" w:rsidR="006748BD" w:rsidRPr="0048246A" w:rsidRDefault="006748BD" w:rsidP="006748BD">
            <w:pPr>
              <w:spacing w:after="0" w:line="240" w:lineRule="auto"/>
              <w:rPr>
                <w:rFonts w:ascii="Times New Roman" w:hAnsi="Times New Roman"/>
                <w:sz w:val="20"/>
                <w:szCs w:val="20"/>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14:paraId="2E80FB14" w14:textId="77777777" w:rsidR="006748BD" w:rsidRPr="0048246A" w:rsidRDefault="006748BD" w:rsidP="006748BD">
            <w:pPr>
              <w:spacing w:after="0" w:line="240" w:lineRule="auto"/>
              <w:rPr>
                <w:rFonts w:ascii="Times New Roman" w:hAnsi="Times New Roman"/>
                <w:sz w:val="20"/>
                <w:szCs w:val="20"/>
              </w:rPr>
            </w:pPr>
          </w:p>
        </w:tc>
        <w:tc>
          <w:tcPr>
            <w:tcW w:w="1272" w:type="dxa"/>
            <w:tcBorders>
              <w:top w:val="nil"/>
              <w:left w:val="nil"/>
              <w:bottom w:val="single" w:sz="4" w:space="0" w:color="auto"/>
              <w:right w:val="single" w:sz="4" w:space="0" w:color="auto"/>
            </w:tcBorders>
            <w:shd w:val="clear" w:color="000000" w:fill="C2D69A"/>
            <w:vAlign w:val="center"/>
            <w:hideMark/>
          </w:tcPr>
          <w:p w14:paraId="2E80FB15"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2019.gads</w:t>
            </w:r>
          </w:p>
        </w:tc>
        <w:tc>
          <w:tcPr>
            <w:tcW w:w="1273" w:type="dxa"/>
            <w:tcBorders>
              <w:top w:val="nil"/>
              <w:left w:val="nil"/>
              <w:bottom w:val="single" w:sz="4" w:space="0" w:color="auto"/>
              <w:right w:val="single" w:sz="4" w:space="0" w:color="auto"/>
            </w:tcBorders>
            <w:shd w:val="clear" w:color="000000" w:fill="C2D69A"/>
            <w:vAlign w:val="center"/>
            <w:hideMark/>
          </w:tcPr>
          <w:p w14:paraId="2E80FB16"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2020.gads</w:t>
            </w:r>
          </w:p>
        </w:tc>
        <w:tc>
          <w:tcPr>
            <w:tcW w:w="1311" w:type="dxa"/>
            <w:tcBorders>
              <w:top w:val="nil"/>
              <w:left w:val="nil"/>
              <w:bottom w:val="single" w:sz="4" w:space="0" w:color="auto"/>
              <w:right w:val="single" w:sz="4" w:space="0" w:color="auto"/>
            </w:tcBorders>
            <w:shd w:val="clear" w:color="000000" w:fill="C2D69A"/>
            <w:vAlign w:val="center"/>
            <w:hideMark/>
          </w:tcPr>
          <w:p w14:paraId="2E80FB17"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2019.gads</w:t>
            </w:r>
          </w:p>
        </w:tc>
        <w:tc>
          <w:tcPr>
            <w:tcW w:w="1311" w:type="dxa"/>
            <w:tcBorders>
              <w:top w:val="nil"/>
              <w:left w:val="nil"/>
              <w:bottom w:val="single" w:sz="4" w:space="0" w:color="auto"/>
              <w:right w:val="single" w:sz="4" w:space="0" w:color="auto"/>
            </w:tcBorders>
            <w:shd w:val="clear" w:color="000000" w:fill="C2D69A"/>
            <w:vAlign w:val="center"/>
            <w:hideMark/>
          </w:tcPr>
          <w:p w14:paraId="2E80FB18"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2020.gads</w:t>
            </w:r>
          </w:p>
        </w:tc>
        <w:tc>
          <w:tcPr>
            <w:tcW w:w="1311" w:type="dxa"/>
            <w:tcBorders>
              <w:top w:val="nil"/>
              <w:left w:val="nil"/>
              <w:bottom w:val="single" w:sz="4" w:space="0" w:color="auto"/>
              <w:right w:val="single" w:sz="4" w:space="0" w:color="auto"/>
            </w:tcBorders>
            <w:shd w:val="clear" w:color="000000" w:fill="C2D69A"/>
            <w:vAlign w:val="center"/>
            <w:hideMark/>
          </w:tcPr>
          <w:p w14:paraId="2E80FB19"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turpmākajā laikposmā līdz pasākuma pabeigšanai (ja pasākuma īstenošana ir terminēta)</w:t>
            </w:r>
          </w:p>
        </w:tc>
        <w:tc>
          <w:tcPr>
            <w:tcW w:w="1311" w:type="dxa"/>
            <w:tcBorders>
              <w:top w:val="nil"/>
              <w:left w:val="nil"/>
              <w:bottom w:val="single" w:sz="4" w:space="0" w:color="auto"/>
              <w:right w:val="single" w:sz="4" w:space="0" w:color="auto"/>
            </w:tcBorders>
            <w:shd w:val="clear" w:color="000000" w:fill="C2D69A"/>
            <w:vAlign w:val="center"/>
            <w:hideMark/>
          </w:tcPr>
          <w:p w14:paraId="2E80FB1A"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turpmāk ik gadu (ja pasākuma izpilde nav terminēta)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80FB1B" w14:textId="77777777" w:rsidR="006748BD" w:rsidRPr="0048246A" w:rsidRDefault="006748BD" w:rsidP="006748BD">
            <w:pPr>
              <w:spacing w:after="0" w:line="240" w:lineRule="auto"/>
              <w:rPr>
                <w:rFonts w:ascii="Times New Roman" w:hAnsi="Times New Roman"/>
                <w:sz w:val="20"/>
                <w:szCs w:val="20"/>
              </w:rPr>
            </w:pPr>
          </w:p>
        </w:tc>
      </w:tr>
      <w:tr w:rsidR="006748BD" w:rsidRPr="0048246A" w14:paraId="2E80FB2D" w14:textId="77777777" w:rsidTr="002F4406">
        <w:trPr>
          <w:trHeight w:val="667"/>
        </w:trPr>
        <w:tc>
          <w:tcPr>
            <w:tcW w:w="1433"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E80FB1D" w14:textId="77777777" w:rsidR="006748BD" w:rsidRPr="0048246A" w:rsidRDefault="006748BD"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EAF1DD" w:themeFill="accent3" w:themeFillTint="33"/>
            <w:vAlign w:val="center"/>
            <w:hideMark/>
          </w:tcPr>
          <w:p w14:paraId="2E80FB1E" w14:textId="77777777" w:rsidR="006748BD" w:rsidRPr="0048246A" w:rsidRDefault="006748BD" w:rsidP="006748BD">
            <w:pPr>
              <w:spacing w:after="0" w:line="240" w:lineRule="auto"/>
              <w:jc w:val="center"/>
              <w:rPr>
                <w:rFonts w:ascii="Times New Roman" w:hAnsi="Times New Roman"/>
                <w:b/>
                <w:bCs/>
                <w:sz w:val="20"/>
                <w:szCs w:val="20"/>
              </w:rPr>
            </w:pPr>
            <w:r w:rsidRPr="0048246A">
              <w:rPr>
                <w:rFonts w:ascii="Times New Roman" w:hAnsi="Times New Roman"/>
                <w:b/>
                <w:bCs/>
                <w:sz w:val="20"/>
                <w:szCs w:val="20"/>
              </w:rPr>
              <w:t> </w:t>
            </w:r>
          </w:p>
        </w:tc>
        <w:tc>
          <w:tcPr>
            <w:tcW w:w="1701" w:type="dxa"/>
            <w:tcBorders>
              <w:top w:val="nil"/>
              <w:left w:val="nil"/>
              <w:bottom w:val="single" w:sz="4" w:space="0" w:color="auto"/>
              <w:right w:val="single" w:sz="4" w:space="0" w:color="auto"/>
            </w:tcBorders>
            <w:shd w:val="clear" w:color="auto" w:fill="EAF1DD" w:themeFill="accent3" w:themeFillTint="33"/>
            <w:vAlign w:val="center"/>
            <w:hideMark/>
          </w:tcPr>
          <w:p w14:paraId="2E80FB1F" w14:textId="77777777" w:rsidR="006748BD" w:rsidRPr="0048246A" w:rsidRDefault="006748BD" w:rsidP="006748BD">
            <w:pPr>
              <w:spacing w:after="0" w:line="240" w:lineRule="auto"/>
              <w:jc w:val="center"/>
              <w:rPr>
                <w:rFonts w:ascii="Times New Roman" w:hAnsi="Times New Roman"/>
                <w:b/>
                <w:bCs/>
                <w:sz w:val="20"/>
                <w:szCs w:val="20"/>
              </w:rPr>
            </w:pPr>
            <w:r w:rsidRPr="0048246A">
              <w:rPr>
                <w:rFonts w:ascii="Times New Roman" w:hAnsi="Times New Roman"/>
                <w:b/>
                <w:bCs/>
                <w:sz w:val="20"/>
                <w:szCs w:val="20"/>
              </w:rPr>
              <w:t>Finansējums plāna realizācijai kopā</w:t>
            </w:r>
          </w:p>
        </w:tc>
        <w:tc>
          <w:tcPr>
            <w:tcW w:w="1566" w:type="dxa"/>
            <w:tcBorders>
              <w:top w:val="nil"/>
              <w:left w:val="nil"/>
              <w:bottom w:val="single" w:sz="4" w:space="0" w:color="auto"/>
              <w:right w:val="single" w:sz="4" w:space="0" w:color="auto"/>
            </w:tcBorders>
            <w:shd w:val="clear" w:color="auto" w:fill="EAF1DD" w:themeFill="accent3" w:themeFillTint="33"/>
            <w:vAlign w:val="center"/>
            <w:hideMark/>
          </w:tcPr>
          <w:p w14:paraId="2E80FB20" w14:textId="77777777" w:rsidR="006748BD" w:rsidRPr="0048246A" w:rsidRDefault="006748BD" w:rsidP="006748BD">
            <w:pPr>
              <w:spacing w:after="0" w:line="240" w:lineRule="auto"/>
              <w:jc w:val="center"/>
              <w:rPr>
                <w:rFonts w:ascii="Times New Roman" w:hAnsi="Times New Roman"/>
                <w:b/>
                <w:bCs/>
                <w:sz w:val="20"/>
                <w:szCs w:val="20"/>
              </w:rPr>
            </w:pPr>
            <w:r w:rsidRPr="0048246A">
              <w:rPr>
                <w:rFonts w:ascii="Times New Roman" w:hAnsi="Times New Roman"/>
                <w:b/>
                <w:bCs/>
                <w:sz w:val="20"/>
                <w:szCs w:val="20"/>
              </w:rPr>
              <w:t> </w:t>
            </w:r>
          </w:p>
        </w:tc>
        <w:tc>
          <w:tcPr>
            <w:tcW w:w="1272" w:type="dxa"/>
            <w:tcBorders>
              <w:top w:val="nil"/>
              <w:left w:val="nil"/>
              <w:bottom w:val="single" w:sz="4" w:space="0" w:color="auto"/>
              <w:right w:val="single" w:sz="4" w:space="0" w:color="auto"/>
            </w:tcBorders>
            <w:shd w:val="clear" w:color="auto" w:fill="EAF1DD" w:themeFill="accent3" w:themeFillTint="33"/>
            <w:vAlign w:val="center"/>
            <w:hideMark/>
          </w:tcPr>
          <w:p w14:paraId="2E80FB21" w14:textId="77777777" w:rsidR="009426D7" w:rsidRPr="0048246A" w:rsidRDefault="009426D7" w:rsidP="006748BD">
            <w:pPr>
              <w:spacing w:after="0" w:line="240" w:lineRule="auto"/>
              <w:jc w:val="center"/>
              <w:rPr>
                <w:rFonts w:ascii="Times New Roman" w:hAnsi="Times New Roman"/>
                <w:b/>
                <w:sz w:val="20"/>
                <w:szCs w:val="20"/>
              </w:rPr>
            </w:pPr>
          </w:p>
          <w:p w14:paraId="2E80FB22" w14:textId="77777777" w:rsidR="006748BD" w:rsidRPr="0048246A" w:rsidRDefault="002046FC" w:rsidP="00946A03">
            <w:pPr>
              <w:spacing w:after="0" w:line="240" w:lineRule="auto"/>
              <w:jc w:val="center"/>
              <w:rPr>
                <w:rFonts w:ascii="Times New Roman" w:hAnsi="Times New Roman"/>
                <w:b/>
                <w:sz w:val="20"/>
                <w:szCs w:val="20"/>
              </w:rPr>
            </w:pPr>
            <w:r w:rsidRPr="0048246A">
              <w:rPr>
                <w:rFonts w:ascii="Times New Roman" w:hAnsi="Times New Roman"/>
                <w:b/>
                <w:sz w:val="20"/>
                <w:szCs w:val="20"/>
              </w:rPr>
              <w:t>14 7</w:t>
            </w:r>
            <w:r w:rsidR="00946A03" w:rsidRPr="0048246A">
              <w:rPr>
                <w:rFonts w:ascii="Times New Roman" w:hAnsi="Times New Roman"/>
                <w:b/>
                <w:sz w:val="20"/>
                <w:szCs w:val="20"/>
              </w:rPr>
              <w:t>73</w:t>
            </w:r>
            <w:r w:rsidR="009426D7" w:rsidRPr="0048246A">
              <w:rPr>
                <w:rFonts w:ascii="Times New Roman" w:hAnsi="Times New Roman"/>
                <w:b/>
                <w:sz w:val="20"/>
                <w:szCs w:val="20"/>
              </w:rPr>
              <w:t> </w:t>
            </w:r>
            <w:r w:rsidR="00946A03" w:rsidRPr="0048246A">
              <w:rPr>
                <w:rFonts w:ascii="Times New Roman" w:hAnsi="Times New Roman"/>
                <w:b/>
                <w:sz w:val="20"/>
                <w:szCs w:val="20"/>
              </w:rPr>
              <w:t>7</w:t>
            </w:r>
            <w:r w:rsidRPr="0048246A">
              <w:rPr>
                <w:rFonts w:ascii="Times New Roman" w:hAnsi="Times New Roman"/>
                <w:b/>
                <w:sz w:val="20"/>
                <w:szCs w:val="20"/>
              </w:rPr>
              <w:t>95</w:t>
            </w:r>
          </w:p>
        </w:tc>
        <w:tc>
          <w:tcPr>
            <w:tcW w:w="1273" w:type="dxa"/>
            <w:tcBorders>
              <w:top w:val="nil"/>
              <w:left w:val="nil"/>
              <w:bottom w:val="single" w:sz="4" w:space="0" w:color="auto"/>
              <w:right w:val="single" w:sz="4" w:space="0" w:color="auto"/>
            </w:tcBorders>
            <w:shd w:val="clear" w:color="auto" w:fill="EAF1DD" w:themeFill="accent3" w:themeFillTint="33"/>
            <w:vAlign w:val="center"/>
            <w:hideMark/>
          </w:tcPr>
          <w:p w14:paraId="2E80FB23" w14:textId="77777777" w:rsidR="009426D7" w:rsidRPr="0048246A" w:rsidRDefault="009426D7" w:rsidP="00E36FC7">
            <w:pPr>
              <w:spacing w:after="0" w:line="240" w:lineRule="auto"/>
              <w:jc w:val="center"/>
              <w:rPr>
                <w:rFonts w:ascii="Times New Roman" w:hAnsi="Times New Roman"/>
                <w:b/>
                <w:sz w:val="20"/>
                <w:szCs w:val="20"/>
              </w:rPr>
            </w:pPr>
          </w:p>
          <w:p w14:paraId="2E80FB24" w14:textId="77777777" w:rsidR="006748BD" w:rsidRPr="0048246A" w:rsidRDefault="00632678" w:rsidP="00946A03">
            <w:pPr>
              <w:spacing w:after="0" w:line="240" w:lineRule="auto"/>
              <w:jc w:val="center"/>
              <w:rPr>
                <w:rFonts w:ascii="Times New Roman" w:hAnsi="Times New Roman"/>
                <w:b/>
                <w:sz w:val="20"/>
                <w:szCs w:val="20"/>
              </w:rPr>
            </w:pPr>
            <w:r w:rsidRPr="0048246A">
              <w:rPr>
                <w:rFonts w:ascii="Times New Roman" w:hAnsi="Times New Roman"/>
                <w:b/>
                <w:sz w:val="20"/>
                <w:szCs w:val="20"/>
              </w:rPr>
              <w:t>7</w:t>
            </w:r>
            <w:r w:rsidR="00E36FC7" w:rsidRPr="0048246A">
              <w:rPr>
                <w:rFonts w:ascii="Times New Roman" w:hAnsi="Times New Roman"/>
                <w:b/>
                <w:sz w:val="20"/>
                <w:szCs w:val="20"/>
              </w:rPr>
              <w:t> </w:t>
            </w:r>
            <w:r w:rsidRPr="0048246A">
              <w:rPr>
                <w:rFonts w:ascii="Times New Roman" w:hAnsi="Times New Roman"/>
                <w:b/>
                <w:sz w:val="20"/>
                <w:szCs w:val="20"/>
              </w:rPr>
              <w:t>0</w:t>
            </w:r>
            <w:r w:rsidR="00946A03" w:rsidRPr="0048246A">
              <w:rPr>
                <w:rFonts w:ascii="Times New Roman" w:hAnsi="Times New Roman"/>
                <w:b/>
                <w:sz w:val="20"/>
                <w:szCs w:val="20"/>
              </w:rPr>
              <w:t>81</w:t>
            </w:r>
            <w:r w:rsidR="00E36FC7" w:rsidRPr="0048246A">
              <w:rPr>
                <w:rFonts w:ascii="Times New Roman" w:hAnsi="Times New Roman"/>
                <w:b/>
                <w:sz w:val="20"/>
                <w:szCs w:val="20"/>
              </w:rPr>
              <w:t xml:space="preserve"> </w:t>
            </w:r>
            <w:r w:rsidR="00946A03" w:rsidRPr="0048246A">
              <w:rPr>
                <w:rFonts w:ascii="Times New Roman" w:hAnsi="Times New Roman"/>
                <w:b/>
                <w:sz w:val="20"/>
                <w:szCs w:val="20"/>
              </w:rPr>
              <w:t>3</w:t>
            </w:r>
            <w:r w:rsidR="00E36FC7" w:rsidRPr="0048246A">
              <w:rPr>
                <w:rFonts w:ascii="Times New Roman" w:hAnsi="Times New Roman"/>
                <w:b/>
                <w:sz w:val="20"/>
                <w:szCs w:val="20"/>
              </w:rPr>
              <w:t>76</w:t>
            </w:r>
          </w:p>
        </w:tc>
        <w:tc>
          <w:tcPr>
            <w:tcW w:w="1311" w:type="dxa"/>
            <w:tcBorders>
              <w:top w:val="nil"/>
              <w:left w:val="nil"/>
              <w:bottom w:val="single" w:sz="4" w:space="0" w:color="auto"/>
              <w:right w:val="single" w:sz="4" w:space="0" w:color="auto"/>
            </w:tcBorders>
            <w:shd w:val="clear" w:color="auto" w:fill="EAF1DD" w:themeFill="accent3" w:themeFillTint="33"/>
            <w:vAlign w:val="center"/>
            <w:hideMark/>
          </w:tcPr>
          <w:p w14:paraId="2E80FB25" w14:textId="77777777" w:rsidR="00682121" w:rsidRPr="0048246A" w:rsidRDefault="00682121" w:rsidP="00682121">
            <w:pPr>
              <w:spacing w:after="0" w:line="240" w:lineRule="auto"/>
              <w:jc w:val="center"/>
              <w:rPr>
                <w:rFonts w:ascii="Times New Roman" w:hAnsi="Times New Roman"/>
                <w:b/>
                <w:sz w:val="20"/>
                <w:szCs w:val="20"/>
              </w:rPr>
            </w:pPr>
          </w:p>
          <w:p w14:paraId="2E80FB26" w14:textId="77777777" w:rsidR="006748BD" w:rsidRPr="0048246A" w:rsidRDefault="002046FC" w:rsidP="00682121">
            <w:pPr>
              <w:spacing w:after="0" w:line="240" w:lineRule="auto"/>
              <w:jc w:val="center"/>
              <w:rPr>
                <w:rFonts w:ascii="Times New Roman" w:hAnsi="Times New Roman"/>
                <w:b/>
                <w:sz w:val="20"/>
                <w:szCs w:val="20"/>
              </w:rPr>
            </w:pPr>
            <w:r w:rsidRPr="0048246A">
              <w:rPr>
                <w:rFonts w:ascii="Times New Roman" w:hAnsi="Times New Roman"/>
                <w:b/>
                <w:sz w:val="20"/>
                <w:szCs w:val="20"/>
              </w:rPr>
              <w:t>2 048 684</w:t>
            </w:r>
            <w:r w:rsidR="00682121" w:rsidRPr="0048246A">
              <w:rPr>
                <w:rFonts w:ascii="Times New Roman" w:hAnsi="Times New Roman"/>
                <w:b/>
                <w:sz w:val="20"/>
                <w:szCs w:val="20"/>
              </w:rPr>
              <w:t> </w:t>
            </w:r>
          </w:p>
        </w:tc>
        <w:tc>
          <w:tcPr>
            <w:tcW w:w="1311" w:type="dxa"/>
            <w:tcBorders>
              <w:top w:val="nil"/>
              <w:left w:val="nil"/>
              <w:bottom w:val="single" w:sz="4" w:space="0" w:color="auto"/>
              <w:right w:val="single" w:sz="4" w:space="0" w:color="auto"/>
            </w:tcBorders>
            <w:shd w:val="clear" w:color="auto" w:fill="EAF1DD" w:themeFill="accent3" w:themeFillTint="33"/>
            <w:vAlign w:val="center"/>
            <w:hideMark/>
          </w:tcPr>
          <w:p w14:paraId="2E80FB27" w14:textId="77777777" w:rsidR="00682121" w:rsidRPr="0048246A" w:rsidRDefault="00682121" w:rsidP="006748BD">
            <w:pPr>
              <w:spacing w:after="0" w:line="240" w:lineRule="auto"/>
              <w:jc w:val="center"/>
              <w:rPr>
                <w:rFonts w:ascii="Times New Roman" w:hAnsi="Times New Roman"/>
                <w:b/>
                <w:sz w:val="20"/>
                <w:szCs w:val="20"/>
              </w:rPr>
            </w:pPr>
            <w:r w:rsidRPr="0048246A">
              <w:rPr>
                <w:rFonts w:ascii="Times New Roman" w:hAnsi="Times New Roman"/>
                <w:b/>
                <w:sz w:val="20"/>
                <w:szCs w:val="20"/>
              </w:rPr>
              <w:t> </w:t>
            </w:r>
          </w:p>
          <w:p w14:paraId="2E80FB28" w14:textId="77777777" w:rsidR="006748BD" w:rsidRPr="0048246A" w:rsidRDefault="00682121" w:rsidP="006748BD">
            <w:pPr>
              <w:spacing w:after="0" w:line="240" w:lineRule="auto"/>
              <w:jc w:val="center"/>
              <w:rPr>
                <w:rFonts w:ascii="Times New Roman" w:hAnsi="Times New Roman"/>
                <w:b/>
                <w:sz w:val="20"/>
                <w:szCs w:val="20"/>
              </w:rPr>
            </w:pPr>
            <w:r w:rsidRPr="0048246A">
              <w:rPr>
                <w:rFonts w:ascii="Times New Roman" w:hAnsi="Times New Roman"/>
                <w:b/>
                <w:sz w:val="20"/>
                <w:szCs w:val="20"/>
              </w:rPr>
              <w:t>1 972 419</w:t>
            </w:r>
          </w:p>
        </w:tc>
        <w:tc>
          <w:tcPr>
            <w:tcW w:w="1311" w:type="dxa"/>
            <w:tcBorders>
              <w:top w:val="nil"/>
              <w:left w:val="nil"/>
              <w:bottom w:val="single" w:sz="4" w:space="0" w:color="auto"/>
              <w:right w:val="single" w:sz="4" w:space="0" w:color="auto"/>
            </w:tcBorders>
            <w:shd w:val="clear" w:color="auto" w:fill="EAF1DD" w:themeFill="accent3" w:themeFillTint="33"/>
            <w:vAlign w:val="center"/>
            <w:hideMark/>
          </w:tcPr>
          <w:p w14:paraId="2E80FB29" w14:textId="77777777" w:rsidR="006748BD" w:rsidRPr="0048246A" w:rsidRDefault="006748BD" w:rsidP="006748BD">
            <w:pPr>
              <w:spacing w:after="0" w:line="240" w:lineRule="auto"/>
              <w:jc w:val="center"/>
              <w:rPr>
                <w:rFonts w:ascii="Times New Roman" w:hAnsi="Times New Roman"/>
                <w:b/>
                <w:sz w:val="20"/>
                <w:szCs w:val="20"/>
              </w:rPr>
            </w:pPr>
          </w:p>
        </w:tc>
        <w:tc>
          <w:tcPr>
            <w:tcW w:w="1311" w:type="dxa"/>
            <w:tcBorders>
              <w:top w:val="nil"/>
              <w:left w:val="nil"/>
              <w:bottom w:val="single" w:sz="4" w:space="0" w:color="auto"/>
              <w:right w:val="single" w:sz="4" w:space="0" w:color="auto"/>
            </w:tcBorders>
            <w:shd w:val="clear" w:color="auto" w:fill="EAF1DD" w:themeFill="accent3" w:themeFillTint="33"/>
            <w:vAlign w:val="center"/>
            <w:hideMark/>
          </w:tcPr>
          <w:p w14:paraId="2E80FB2A" w14:textId="77777777" w:rsidR="009444DA" w:rsidRPr="0048246A" w:rsidRDefault="009444DA" w:rsidP="00575A0B">
            <w:pPr>
              <w:spacing w:after="0" w:line="240" w:lineRule="auto"/>
              <w:jc w:val="center"/>
              <w:rPr>
                <w:rFonts w:ascii="Times New Roman" w:hAnsi="Times New Roman"/>
                <w:b/>
                <w:sz w:val="20"/>
                <w:szCs w:val="20"/>
              </w:rPr>
            </w:pPr>
            <w:r w:rsidRPr="0048246A">
              <w:rPr>
                <w:rFonts w:ascii="Times New Roman" w:hAnsi="Times New Roman"/>
                <w:b/>
                <w:sz w:val="20"/>
                <w:szCs w:val="20"/>
              </w:rPr>
              <w:t> </w:t>
            </w:r>
          </w:p>
          <w:p w14:paraId="2E80FB2B" w14:textId="77777777" w:rsidR="006748BD" w:rsidRPr="0048246A" w:rsidRDefault="009444DA" w:rsidP="00570421">
            <w:pPr>
              <w:spacing w:after="0" w:line="240" w:lineRule="auto"/>
              <w:jc w:val="center"/>
              <w:rPr>
                <w:rFonts w:ascii="Times New Roman" w:hAnsi="Times New Roman"/>
                <w:b/>
                <w:sz w:val="20"/>
                <w:szCs w:val="20"/>
              </w:rPr>
            </w:pPr>
            <w:r w:rsidRPr="0048246A">
              <w:rPr>
                <w:rFonts w:ascii="Times New Roman" w:hAnsi="Times New Roman"/>
                <w:b/>
                <w:sz w:val="20"/>
                <w:szCs w:val="20"/>
              </w:rPr>
              <w:t>2 </w:t>
            </w:r>
            <w:r w:rsidR="00570421" w:rsidRPr="0048246A">
              <w:rPr>
                <w:rFonts w:ascii="Times New Roman" w:hAnsi="Times New Roman"/>
                <w:b/>
                <w:sz w:val="20"/>
                <w:szCs w:val="20"/>
              </w:rPr>
              <w:t> 572 684</w:t>
            </w:r>
          </w:p>
        </w:tc>
        <w:tc>
          <w:tcPr>
            <w:tcW w:w="1276" w:type="dxa"/>
            <w:tcBorders>
              <w:top w:val="nil"/>
              <w:left w:val="nil"/>
              <w:bottom w:val="single" w:sz="4" w:space="0" w:color="auto"/>
              <w:right w:val="single" w:sz="4" w:space="0" w:color="auto"/>
            </w:tcBorders>
            <w:shd w:val="clear" w:color="auto" w:fill="EAF1DD" w:themeFill="accent3" w:themeFillTint="33"/>
            <w:vAlign w:val="center"/>
            <w:hideMark/>
          </w:tcPr>
          <w:p w14:paraId="2E80FB2C" w14:textId="77777777" w:rsidR="006748BD" w:rsidRPr="0048246A" w:rsidRDefault="006748BD" w:rsidP="006748BD">
            <w:pPr>
              <w:spacing w:after="0" w:line="240" w:lineRule="auto"/>
              <w:jc w:val="center"/>
              <w:rPr>
                <w:rFonts w:ascii="Times New Roman" w:hAnsi="Times New Roman"/>
                <w:b/>
                <w:bCs/>
                <w:sz w:val="20"/>
                <w:szCs w:val="20"/>
              </w:rPr>
            </w:pPr>
          </w:p>
        </w:tc>
      </w:tr>
      <w:tr w:rsidR="006748BD" w:rsidRPr="0048246A" w14:paraId="2E80FB39" w14:textId="77777777" w:rsidTr="006748BD">
        <w:trPr>
          <w:trHeight w:val="214"/>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2E" w14:textId="77777777" w:rsidR="006748BD" w:rsidRPr="0048246A" w:rsidRDefault="006748BD"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2F"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E80FB30" w14:textId="77777777" w:rsidR="006748BD" w:rsidRPr="0048246A" w:rsidRDefault="006748BD" w:rsidP="006748BD">
            <w:pPr>
              <w:spacing w:after="0" w:line="240" w:lineRule="auto"/>
              <w:jc w:val="center"/>
              <w:rPr>
                <w:rFonts w:ascii="Times New Roman" w:hAnsi="Times New Roman"/>
                <w:i/>
                <w:sz w:val="20"/>
                <w:szCs w:val="20"/>
              </w:rPr>
            </w:pPr>
            <w:r w:rsidRPr="0048246A">
              <w:rPr>
                <w:rFonts w:ascii="Times New Roman" w:hAnsi="Times New Roman"/>
                <w:i/>
                <w:sz w:val="20"/>
                <w:szCs w:val="20"/>
              </w:rPr>
              <w:t>tajā skaitā</w:t>
            </w:r>
          </w:p>
        </w:tc>
        <w:tc>
          <w:tcPr>
            <w:tcW w:w="1566" w:type="dxa"/>
            <w:tcBorders>
              <w:top w:val="nil"/>
              <w:left w:val="nil"/>
              <w:bottom w:val="single" w:sz="4" w:space="0" w:color="auto"/>
              <w:right w:val="single" w:sz="4" w:space="0" w:color="auto"/>
            </w:tcBorders>
            <w:shd w:val="clear" w:color="auto" w:fill="auto"/>
            <w:vAlign w:val="center"/>
            <w:hideMark/>
          </w:tcPr>
          <w:p w14:paraId="2E80FB31"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tc>
        <w:tc>
          <w:tcPr>
            <w:tcW w:w="1272" w:type="dxa"/>
            <w:tcBorders>
              <w:top w:val="nil"/>
              <w:left w:val="nil"/>
              <w:bottom w:val="single" w:sz="4" w:space="0" w:color="auto"/>
              <w:right w:val="single" w:sz="4" w:space="0" w:color="auto"/>
            </w:tcBorders>
            <w:shd w:val="clear" w:color="auto" w:fill="auto"/>
            <w:vAlign w:val="center"/>
            <w:hideMark/>
          </w:tcPr>
          <w:p w14:paraId="2E80FB32" w14:textId="77777777" w:rsidR="006748BD" w:rsidRPr="0048246A" w:rsidRDefault="006748BD" w:rsidP="006748BD">
            <w:pPr>
              <w:spacing w:after="0" w:line="240" w:lineRule="auto"/>
              <w:jc w:val="center"/>
              <w:rPr>
                <w:rFonts w:ascii="Times New Roman" w:hAnsi="Times New Roman"/>
                <w:sz w:val="20"/>
                <w:szCs w:val="20"/>
              </w:rPr>
            </w:pPr>
          </w:p>
        </w:tc>
        <w:tc>
          <w:tcPr>
            <w:tcW w:w="1273" w:type="dxa"/>
            <w:tcBorders>
              <w:top w:val="nil"/>
              <w:left w:val="nil"/>
              <w:bottom w:val="single" w:sz="4" w:space="0" w:color="auto"/>
              <w:right w:val="single" w:sz="4" w:space="0" w:color="auto"/>
            </w:tcBorders>
            <w:shd w:val="clear" w:color="auto" w:fill="auto"/>
            <w:vAlign w:val="center"/>
            <w:hideMark/>
          </w:tcPr>
          <w:p w14:paraId="2E80FB33" w14:textId="77777777" w:rsidR="006748BD" w:rsidRPr="0048246A"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34" w14:textId="77777777" w:rsidR="006748BD" w:rsidRPr="0048246A"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35" w14:textId="77777777" w:rsidR="006748BD" w:rsidRPr="0048246A"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36" w14:textId="77777777" w:rsidR="006748BD" w:rsidRPr="0048246A"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37" w14:textId="77777777" w:rsidR="006748BD" w:rsidRPr="0048246A" w:rsidRDefault="006748BD" w:rsidP="006748BD">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E80FB38" w14:textId="77777777" w:rsidR="006748BD" w:rsidRPr="0048246A" w:rsidRDefault="006748BD" w:rsidP="006748BD">
            <w:pPr>
              <w:spacing w:after="0" w:line="240" w:lineRule="auto"/>
              <w:jc w:val="center"/>
              <w:rPr>
                <w:rFonts w:ascii="Times New Roman" w:hAnsi="Times New Roman"/>
                <w:sz w:val="20"/>
                <w:szCs w:val="20"/>
              </w:rPr>
            </w:pPr>
          </w:p>
        </w:tc>
      </w:tr>
      <w:tr w:rsidR="006748BD" w:rsidRPr="0048246A" w14:paraId="2E80FB47" w14:textId="77777777" w:rsidTr="006748BD">
        <w:trPr>
          <w:trHeight w:val="798"/>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3A" w14:textId="77777777" w:rsidR="006748BD" w:rsidRPr="0048246A" w:rsidRDefault="006748BD"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3B"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E80FB3C"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08. Sabiedrības integrācijas fonds</w:t>
            </w:r>
          </w:p>
        </w:tc>
        <w:tc>
          <w:tcPr>
            <w:tcW w:w="1566" w:type="dxa"/>
            <w:tcBorders>
              <w:top w:val="nil"/>
              <w:left w:val="nil"/>
              <w:bottom w:val="single" w:sz="4" w:space="0" w:color="auto"/>
              <w:right w:val="single" w:sz="4" w:space="0" w:color="auto"/>
            </w:tcBorders>
            <w:shd w:val="clear" w:color="auto" w:fill="auto"/>
            <w:vAlign w:val="center"/>
            <w:hideMark/>
          </w:tcPr>
          <w:p w14:paraId="2E80FB3D" w14:textId="77777777" w:rsidR="006748BD" w:rsidRPr="0048246A" w:rsidRDefault="006748BD" w:rsidP="006748BD">
            <w:pPr>
              <w:spacing w:after="0" w:line="240" w:lineRule="auto"/>
              <w:jc w:val="center"/>
              <w:rPr>
                <w:rFonts w:ascii="Times New Roman" w:hAnsi="Times New Roman"/>
                <w:sz w:val="20"/>
                <w:szCs w:val="20"/>
              </w:rPr>
            </w:pPr>
          </w:p>
        </w:tc>
        <w:tc>
          <w:tcPr>
            <w:tcW w:w="1272" w:type="dxa"/>
            <w:tcBorders>
              <w:top w:val="nil"/>
              <w:left w:val="nil"/>
              <w:bottom w:val="single" w:sz="4" w:space="0" w:color="auto"/>
              <w:right w:val="single" w:sz="4" w:space="0" w:color="auto"/>
            </w:tcBorders>
            <w:shd w:val="clear" w:color="auto" w:fill="auto"/>
            <w:noWrap/>
            <w:vAlign w:val="center"/>
            <w:hideMark/>
          </w:tcPr>
          <w:p w14:paraId="2E80FB3E"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31 303</w:t>
            </w:r>
          </w:p>
        </w:tc>
        <w:tc>
          <w:tcPr>
            <w:tcW w:w="1273" w:type="dxa"/>
            <w:tcBorders>
              <w:top w:val="nil"/>
              <w:left w:val="nil"/>
              <w:bottom w:val="single" w:sz="4" w:space="0" w:color="auto"/>
              <w:right w:val="single" w:sz="4" w:space="0" w:color="auto"/>
            </w:tcBorders>
            <w:shd w:val="clear" w:color="auto" w:fill="auto"/>
            <w:noWrap/>
            <w:vAlign w:val="center"/>
            <w:hideMark/>
          </w:tcPr>
          <w:p w14:paraId="2E80FB3F"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31 303</w:t>
            </w:r>
          </w:p>
        </w:tc>
        <w:tc>
          <w:tcPr>
            <w:tcW w:w="1311" w:type="dxa"/>
            <w:tcBorders>
              <w:top w:val="nil"/>
              <w:left w:val="nil"/>
              <w:bottom w:val="single" w:sz="4" w:space="0" w:color="auto"/>
              <w:right w:val="single" w:sz="4" w:space="0" w:color="auto"/>
            </w:tcBorders>
            <w:shd w:val="clear" w:color="auto" w:fill="auto"/>
            <w:noWrap/>
            <w:vAlign w:val="center"/>
            <w:hideMark/>
          </w:tcPr>
          <w:p w14:paraId="2E80FB40" w14:textId="77777777" w:rsidR="006748BD" w:rsidRPr="0048246A" w:rsidRDefault="00682121"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B41" w14:textId="77777777" w:rsidR="00682121" w:rsidRPr="0048246A" w:rsidRDefault="00682121"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noWrap/>
            <w:vAlign w:val="center"/>
            <w:hideMark/>
          </w:tcPr>
          <w:p w14:paraId="2E80FB42" w14:textId="77777777" w:rsidR="006748BD" w:rsidRPr="0048246A" w:rsidRDefault="00682121"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B43" w14:textId="77777777" w:rsidR="00682121" w:rsidRPr="0048246A" w:rsidRDefault="00682121"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44" w14:textId="77777777" w:rsidR="006748BD" w:rsidRPr="0048246A" w:rsidRDefault="006748BD"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45" w14:textId="77777777" w:rsidR="006748BD" w:rsidRPr="0048246A" w:rsidRDefault="009444DA"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E80FB46" w14:textId="77777777" w:rsidR="006748BD" w:rsidRPr="0048246A" w:rsidRDefault="006748BD" w:rsidP="006748BD">
            <w:pPr>
              <w:spacing w:after="0" w:line="240" w:lineRule="auto"/>
              <w:jc w:val="center"/>
              <w:rPr>
                <w:rFonts w:ascii="Times New Roman" w:hAnsi="Times New Roman"/>
                <w:sz w:val="20"/>
                <w:szCs w:val="20"/>
              </w:rPr>
            </w:pPr>
          </w:p>
        </w:tc>
      </w:tr>
      <w:tr w:rsidR="00CA4C5A" w:rsidRPr="0048246A" w14:paraId="2E80FB53" w14:textId="77777777" w:rsidTr="00CA4C5A">
        <w:trPr>
          <w:trHeight w:val="58"/>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48" w14:textId="77777777" w:rsidR="00CA4C5A" w:rsidRPr="0048246A" w:rsidRDefault="00CA4C5A" w:rsidP="006748BD">
            <w:pPr>
              <w:spacing w:after="0" w:line="240" w:lineRule="auto"/>
              <w:jc w:val="center"/>
              <w:rPr>
                <w:rFonts w:ascii="Times New Roman" w:hAnsi="Times New Roman"/>
                <w:i/>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49" w14:textId="77777777" w:rsidR="00CA4C5A" w:rsidRPr="0048246A" w:rsidRDefault="00CA4C5A" w:rsidP="006748BD">
            <w:pPr>
              <w:spacing w:after="0" w:line="240" w:lineRule="auto"/>
              <w:jc w:val="center"/>
              <w:rPr>
                <w:rFonts w:ascii="Times New Roman" w:hAnsi="Times New Roman"/>
                <w:i/>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4A" w14:textId="77777777" w:rsidR="00CA4C5A" w:rsidRPr="0048246A" w:rsidRDefault="00CA4C5A" w:rsidP="006748BD">
            <w:pPr>
              <w:spacing w:after="0" w:line="240" w:lineRule="auto"/>
              <w:jc w:val="center"/>
              <w:rPr>
                <w:rFonts w:ascii="Times New Roman" w:hAnsi="Times New Roman"/>
                <w:i/>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4B" w14:textId="77777777" w:rsidR="00CA4C5A" w:rsidRPr="0048246A" w:rsidRDefault="00CA4C5A" w:rsidP="00CA4C5A">
            <w:pPr>
              <w:spacing w:after="0" w:line="240" w:lineRule="auto"/>
              <w:jc w:val="center"/>
              <w:rPr>
                <w:rFonts w:ascii="Times New Roman" w:hAnsi="Times New Roman"/>
                <w:i/>
                <w:sz w:val="18"/>
                <w:szCs w:val="18"/>
              </w:rPr>
            </w:pPr>
            <w:r w:rsidRPr="0048246A">
              <w:rPr>
                <w:rFonts w:ascii="Times New Roman" w:hAnsi="Times New Roman"/>
                <w:i/>
                <w:sz w:val="18"/>
                <w:szCs w:val="18"/>
              </w:rPr>
              <w:t>tai skaitā</w:t>
            </w:r>
          </w:p>
        </w:tc>
        <w:tc>
          <w:tcPr>
            <w:tcW w:w="1272" w:type="dxa"/>
            <w:tcBorders>
              <w:top w:val="nil"/>
              <w:left w:val="nil"/>
              <w:bottom w:val="single" w:sz="4" w:space="0" w:color="auto"/>
              <w:right w:val="single" w:sz="4" w:space="0" w:color="auto"/>
            </w:tcBorders>
            <w:shd w:val="clear" w:color="auto" w:fill="auto"/>
            <w:vAlign w:val="center"/>
            <w:hideMark/>
          </w:tcPr>
          <w:p w14:paraId="2E80FB4C" w14:textId="77777777" w:rsidR="00CA4C5A" w:rsidRPr="0048246A" w:rsidRDefault="00CA4C5A" w:rsidP="00682121">
            <w:pPr>
              <w:spacing w:after="0" w:line="240" w:lineRule="auto"/>
              <w:jc w:val="center"/>
              <w:rPr>
                <w:rFonts w:ascii="Times New Roman" w:hAnsi="Times New Roman"/>
                <w:i/>
                <w:sz w:val="20"/>
                <w:szCs w:val="20"/>
              </w:rPr>
            </w:pPr>
          </w:p>
        </w:tc>
        <w:tc>
          <w:tcPr>
            <w:tcW w:w="1273" w:type="dxa"/>
            <w:tcBorders>
              <w:top w:val="nil"/>
              <w:left w:val="nil"/>
              <w:bottom w:val="single" w:sz="4" w:space="0" w:color="auto"/>
              <w:right w:val="single" w:sz="4" w:space="0" w:color="auto"/>
            </w:tcBorders>
            <w:shd w:val="clear" w:color="auto" w:fill="auto"/>
            <w:vAlign w:val="center"/>
            <w:hideMark/>
          </w:tcPr>
          <w:p w14:paraId="2E80FB4D" w14:textId="77777777" w:rsidR="00CA4C5A" w:rsidRPr="0048246A" w:rsidRDefault="00CA4C5A" w:rsidP="00E36FC7">
            <w:pPr>
              <w:spacing w:after="0" w:line="240" w:lineRule="auto"/>
              <w:jc w:val="center"/>
              <w:rPr>
                <w:rFonts w:ascii="Times New Roman" w:hAnsi="Times New Roman"/>
                <w:i/>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4E" w14:textId="77777777" w:rsidR="00CA4C5A" w:rsidRPr="0048246A" w:rsidRDefault="00CA4C5A" w:rsidP="006748BD">
            <w:pPr>
              <w:spacing w:after="0" w:line="240" w:lineRule="auto"/>
              <w:jc w:val="center"/>
              <w:rPr>
                <w:rFonts w:ascii="Times New Roman" w:hAnsi="Times New Roman"/>
                <w:i/>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4F" w14:textId="77777777" w:rsidR="00CA4C5A" w:rsidRPr="0048246A" w:rsidRDefault="00CA4C5A" w:rsidP="006748BD">
            <w:pPr>
              <w:spacing w:after="0" w:line="240" w:lineRule="auto"/>
              <w:jc w:val="center"/>
              <w:rPr>
                <w:rFonts w:ascii="Times New Roman" w:hAnsi="Times New Roman"/>
                <w:i/>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50" w14:textId="77777777" w:rsidR="00CA4C5A" w:rsidRPr="0048246A" w:rsidRDefault="00CA4C5A" w:rsidP="006748BD">
            <w:pPr>
              <w:spacing w:after="0" w:line="240" w:lineRule="auto"/>
              <w:jc w:val="center"/>
              <w:rPr>
                <w:rFonts w:ascii="Times New Roman" w:hAnsi="Times New Roman"/>
                <w:i/>
                <w:color w:val="C00000"/>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51" w14:textId="77777777" w:rsidR="00CA4C5A" w:rsidRPr="0048246A" w:rsidRDefault="00CA4C5A" w:rsidP="006748BD">
            <w:pPr>
              <w:spacing w:after="0" w:line="240" w:lineRule="auto"/>
              <w:jc w:val="center"/>
              <w:rPr>
                <w:rFonts w:ascii="Times New Roman" w:hAnsi="Times New Roman"/>
                <w:i/>
                <w:color w:val="C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E80FB52" w14:textId="77777777" w:rsidR="00CA4C5A" w:rsidRPr="0048246A" w:rsidRDefault="00CA4C5A" w:rsidP="006748BD">
            <w:pPr>
              <w:spacing w:after="0" w:line="240" w:lineRule="auto"/>
              <w:jc w:val="center"/>
              <w:rPr>
                <w:rFonts w:ascii="Times New Roman" w:hAnsi="Times New Roman"/>
                <w:i/>
                <w:sz w:val="20"/>
                <w:szCs w:val="20"/>
              </w:rPr>
            </w:pPr>
          </w:p>
        </w:tc>
      </w:tr>
      <w:tr w:rsidR="00CA4C5A" w:rsidRPr="0048246A" w14:paraId="2E80FB5F" w14:textId="77777777" w:rsidTr="006748BD">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54" w14:textId="77777777" w:rsidR="00CA4C5A" w:rsidRPr="0048246A" w:rsidRDefault="00CA4C5A"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55" w14:textId="77777777" w:rsidR="00CA4C5A" w:rsidRPr="0048246A" w:rsidRDefault="00CA4C5A" w:rsidP="006748BD">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56" w14:textId="77777777" w:rsidR="00CA4C5A" w:rsidRPr="0048246A" w:rsidRDefault="00CA4C5A" w:rsidP="006748BD">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57" w14:textId="77777777" w:rsidR="00CA4C5A" w:rsidRPr="0048246A" w:rsidRDefault="00CA4C5A" w:rsidP="006748BD">
            <w:pPr>
              <w:spacing w:after="0" w:line="240" w:lineRule="auto"/>
              <w:jc w:val="center"/>
              <w:rPr>
                <w:rFonts w:ascii="Times New Roman" w:hAnsi="Times New Roman"/>
                <w:sz w:val="18"/>
                <w:szCs w:val="18"/>
              </w:rPr>
            </w:pPr>
            <w:r w:rsidRPr="0048246A">
              <w:rPr>
                <w:rFonts w:ascii="Times New Roman" w:hAnsi="Times New Roman"/>
                <w:sz w:val="18"/>
                <w:szCs w:val="18"/>
              </w:rPr>
              <w:t>01.00.00 „Sabiedrības integrācijas fonda vadība”</w:t>
            </w:r>
          </w:p>
        </w:tc>
        <w:tc>
          <w:tcPr>
            <w:tcW w:w="1272" w:type="dxa"/>
            <w:tcBorders>
              <w:top w:val="nil"/>
              <w:left w:val="nil"/>
              <w:bottom w:val="single" w:sz="4" w:space="0" w:color="auto"/>
              <w:right w:val="single" w:sz="4" w:space="0" w:color="auto"/>
            </w:tcBorders>
            <w:shd w:val="clear" w:color="auto" w:fill="auto"/>
            <w:vAlign w:val="center"/>
            <w:hideMark/>
          </w:tcPr>
          <w:p w14:paraId="2E80FB58" w14:textId="77777777" w:rsidR="00CA4C5A" w:rsidRPr="0048246A" w:rsidDel="00682121" w:rsidRDefault="00CA4C5A" w:rsidP="00682121">
            <w:pPr>
              <w:spacing w:after="0" w:line="240" w:lineRule="auto"/>
              <w:jc w:val="center"/>
              <w:rPr>
                <w:rFonts w:ascii="Times New Roman" w:hAnsi="Times New Roman"/>
                <w:sz w:val="20"/>
                <w:szCs w:val="20"/>
              </w:rPr>
            </w:pPr>
            <w:r w:rsidRPr="0048246A">
              <w:rPr>
                <w:rFonts w:ascii="Times New Roman" w:hAnsi="Times New Roman"/>
                <w:sz w:val="20"/>
                <w:szCs w:val="20"/>
              </w:rPr>
              <w:t>31 303</w:t>
            </w:r>
          </w:p>
        </w:tc>
        <w:tc>
          <w:tcPr>
            <w:tcW w:w="1273" w:type="dxa"/>
            <w:tcBorders>
              <w:top w:val="nil"/>
              <w:left w:val="nil"/>
              <w:bottom w:val="single" w:sz="4" w:space="0" w:color="auto"/>
              <w:right w:val="single" w:sz="4" w:space="0" w:color="auto"/>
            </w:tcBorders>
            <w:shd w:val="clear" w:color="auto" w:fill="auto"/>
            <w:vAlign w:val="center"/>
            <w:hideMark/>
          </w:tcPr>
          <w:p w14:paraId="2E80FB59" w14:textId="77777777" w:rsidR="00CA4C5A" w:rsidRPr="0048246A" w:rsidDel="00682121" w:rsidRDefault="00CA4C5A" w:rsidP="00E36FC7">
            <w:pPr>
              <w:spacing w:after="0" w:line="240" w:lineRule="auto"/>
              <w:jc w:val="center"/>
              <w:rPr>
                <w:rFonts w:ascii="Times New Roman" w:hAnsi="Times New Roman"/>
                <w:sz w:val="20"/>
                <w:szCs w:val="20"/>
              </w:rPr>
            </w:pPr>
            <w:r w:rsidRPr="0048246A">
              <w:rPr>
                <w:rFonts w:ascii="Times New Roman" w:hAnsi="Times New Roman"/>
                <w:sz w:val="20"/>
                <w:szCs w:val="20"/>
              </w:rPr>
              <w:t>31 303</w:t>
            </w:r>
          </w:p>
        </w:tc>
        <w:tc>
          <w:tcPr>
            <w:tcW w:w="1311" w:type="dxa"/>
            <w:tcBorders>
              <w:top w:val="nil"/>
              <w:left w:val="nil"/>
              <w:bottom w:val="single" w:sz="4" w:space="0" w:color="auto"/>
              <w:right w:val="single" w:sz="4" w:space="0" w:color="auto"/>
            </w:tcBorders>
            <w:shd w:val="clear" w:color="auto" w:fill="auto"/>
            <w:vAlign w:val="center"/>
            <w:hideMark/>
          </w:tcPr>
          <w:p w14:paraId="2E80FB5A" w14:textId="77777777" w:rsidR="00CA4C5A" w:rsidRPr="0048246A" w:rsidDel="00682121"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5B" w14:textId="77777777" w:rsidR="00CA4C5A" w:rsidRPr="0048246A" w:rsidDel="00682121"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5C" w14:textId="77777777" w:rsidR="00CA4C5A" w:rsidRPr="0048246A" w:rsidRDefault="00CA4C5A" w:rsidP="006748BD">
            <w:pPr>
              <w:spacing w:after="0" w:line="240" w:lineRule="auto"/>
              <w:jc w:val="center"/>
              <w:rPr>
                <w:rFonts w:ascii="Times New Roman" w:hAnsi="Times New Roman"/>
                <w:color w:val="C00000"/>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5D"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E80FB5E" w14:textId="77777777" w:rsidR="00CA4C5A" w:rsidRPr="0048246A" w:rsidRDefault="00CA4C5A" w:rsidP="006748BD">
            <w:pPr>
              <w:spacing w:after="0" w:line="240" w:lineRule="auto"/>
              <w:jc w:val="center"/>
              <w:rPr>
                <w:rFonts w:ascii="Times New Roman" w:hAnsi="Times New Roman"/>
                <w:sz w:val="20"/>
                <w:szCs w:val="20"/>
              </w:rPr>
            </w:pPr>
          </w:p>
        </w:tc>
      </w:tr>
      <w:tr w:rsidR="006748BD" w:rsidRPr="0048246A" w14:paraId="2E80FB6F" w14:textId="77777777" w:rsidTr="006748BD">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60" w14:textId="77777777" w:rsidR="006748BD" w:rsidRPr="0048246A" w:rsidRDefault="006748BD"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61"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E80FB62" w14:textId="77777777" w:rsidR="006748BD" w:rsidRPr="0048246A" w:rsidRDefault="006748BD" w:rsidP="006748BD">
            <w:pPr>
              <w:spacing w:after="0" w:line="240" w:lineRule="auto"/>
              <w:jc w:val="center"/>
              <w:rPr>
                <w:rFonts w:ascii="Times New Roman" w:hAnsi="Times New Roman"/>
                <w:sz w:val="20"/>
                <w:szCs w:val="20"/>
              </w:rPr>
            </w:pPr>
            <w:r w:rsidRPr="0048246A">
              <w:rPr>
                <w:rFonts w:ascii="Times New Roman" w:hAnsi="Times New Roman"/>
                <w:sz w:val="20"/>
                <w:szCs w:val="20"/>
              </w:rPr>
              <w:t>15. Izglītības un zinātnes ministrija</w:t>
            </w:r>
          </w:p>
        </w:tc>
        <w:tc>
          <w:tcPr>
            <w:tcW w:w="1566" w:type="dxa"/>
            <w:tcBorders>
              <w:top w:val="nil"/>
              <w:left w:val="nil"/>
              <w:bottom w:val="single" w:sz="4" w:space="0" w:color="auto"/>
              <w:right w:val="single" w:sz="4" w:space="0" w:color="auto"/>
            </w:tcBorders>
            <w:shd w:val="clear" w:color="auto" w:fill="auto"/>
            <w:vAlign w:val="center"/>
            <w:hideMark/>
          </w:tcPr>
          <w:p w14:paraId="2E80FB63" w14:textId="77777777" w:rsidR="006748BD" w:rsidRPr="0048246A" w:rsidRDefault="006748BD" w:rsidP="006748BD">
            <w:pPr>
              <w:spacing w:after="0" w:line="240" w:lineRule="auto"/>
              <w:jc w:val="center"/>
              <w:rPr>
                <w:rFonts w:ascii="Times New Roman" w:hAnsi="Times New Roman"/>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14:paraId="2E80FB64" w14:textId="77777777" w:rsidR="00682121" w:rsidRPr="0048246A" w:rsidRDefault="00682121" w:rsidP="00682121">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B65" w14:textId="77777777" w:rsidR="006748BD" w:rsidRPr="0048246A" w:rsidRDefault="00682121" w:rsidP="00682121">
            <w:pPr>
              <w:spacing w:after="0" w:line="240" w:lineRule="auto"/>
              <w:jc w:val="center"/>
              <w:rPr>
                <w:rFonts w:ascii="Times New Roman" w:hAnsi="Times New Roman"/>
                <w:sz w:val="20"/>
                <w:szCs w:val="20"/>
              </w:rPr>
            </w:pPr>
            <w:r w:rsidRPr="0048246A">
              <w:rPr>
                <w:rFonts w:ascii="Times New Roman" w:hAnsi="Times New Roman"/>
                <w:sz w:val="20"/>
                <w:szCs w:val="20"/>
              </w:rPr>
              <w:t>13 068 362</w:t>
            </w:r>
          </w:p>
        </w:tc>
        <w:tc>
          <w:tcPr>
            <w:tcW w:w="1273" w:type="dxa"/>
            <w:tcBorders>
              <w:top w:val="nil"/>
              <w:left w:val="nil"/>
              <w:bottom w:val="single" w:sz="4" w:space="0" w:color="auto"/>
              <w:right w:val="single" w:sz="4" w:space="0" w:color="auto"/>
            </w:tcBorders>
            <w:shd w:val="clear" w:color="auto" w:fill="auto"/>
            <w:vAlign w:val="center"/>
            <w:hideMark/>
          </w:tcPr>
          <w:p w14:paraId="2E80FB66" w14:textId="77777777" w:rsidR="00682121" w:rsidRPr="0048246A" w:rsidRDefault="00682121" w:rsidP="00E36FC7">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B67" w14:textId="77777777" w:rsidR="006748BD" w:rsidRPr="0048246A" w:rsidRDefault="00682121" w:rsidP="00E36FC7">
            <w:pPr>
              <w:spacing w:after="0" w:line="240" w:lineRule="auto"/>
              <w:jc w:val="center"/>
              <w:rPr>
                <w:rFonts w:ascii="Times New Roman" w:hAnsi="Times New Roman"/>
                <w:sz w:val="20"/>
                <w:szCs w:val="20"/>
              </w:rPr>
            </w:pPr>
            <w:r w:rsidRPr="0048246A">
              <w:rPr>
                <w:rFonts w:ascii="Times New Roman" w:hAnsi="Times New Roman"/>
                <w:sz w:val="20"/>
                <w:szCs w:val="20"/>
              </w:rPr>
              <w:t>5 535 555</w:t>
            </w:r>
          </w:p>
        </w:tc>
        <w:tc>
          <w:tcPr>
            <w:tcW w:w="1311" w:type="dxa"/>
            <w:tcBorders>
              <w:top w:val="nil"/>
              <w:left w:val="nil"/>
              <w:bottom w:val="single" w:sz="4" w:space="0" w:color="auto"/>
              <w:right w:val="single" w:sz="4" w:space="0" w:color="auto"/>
            </w:tcBorders>
            <w:shd w:val="clear" w:color="auto" w:fill="auto"/>
            <w:vAlign w:val="center"/>
            <w:hideMark/>
          </w:tcPr>
          <w:p w14:paraId="2E80FB68" w14:textId="77777777" w:rsidR="00682121" w:rsidRPr="0048246A" w:rsidRDefault="00682121"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B69" w14:textId="77777777" w:rsidR="006748BD" w:rsidRPr="0048246A" w:rsidRDefault="00682121" w:rsidP="006748BD">
            <w:pPr>
              <w:spacing w:after="0" w:line="240" w:lineRule="auto"/>
              <w:jc w:val="center"/>
              <w:rPr>
                <w:rFonts w:ascii="Times New Roman" w:hAnsi="Times New Roman"/>
                <w:sz w:val="20"/>
                <w:szCs w:val="20"/>
              </w:rPr>
            </w:pPr>
            <w:r w:rsidRPr="0048246A">
              <w:rPr>
                <w:rFonts w:ascii="Times New Roman" w:hAnsi="Times New Roman"/>
                <w:sz w:val="20"/>
                <w:szCs w:val="20"/>
              </w:rPr>
              <w:t>70 000</w:t>
            </w:r>
          </w:p>
        </w:tc>
        <w:tc>
          <w:tcPr>
            <w:tcW w:w="1311" w:type="dxa"/>
            <w:tcBorders>
              <w:top w:val="nil"/>
              <w:left w:val="nil"/>
              <w:bottom w:val="single" w:sz="4" w:space="0" w:color="auto"/>
              <w:right w:val="single" w:sz="4" w:space="0" w:color="auto"/>
            </w:tcBorders>
            <w:shd w:val="clear" w:color="auto" w:fill="auto"/>
            <w:vAlign w:val="center"/>
            <w:hideMark/>
          </w:tcPr>
          <w:p w14:paraId="2E80FB6A" w14:textId="77777777" w:rsidR="00682121" w:rsidRPr="0048246A" w:rsidRDefault="00682121"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B6B" w14:textId="77777777" w:rsidR="006748BD" w:rsidRPr="0048246A" w:rsidRDefault="00682121"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6C" w14:textId="77777777" w:rsidR="006748BD" w:rsidRPr="0048246A" w:rsidRDefault="006748BD" w:rsidP="006748BD">
            <w:pPr>
              <w:spacing w:after="0" w:line="240" w:lineRule="auto"/>
              <w:jc w:val="center"/>
              <w:rPr>
                <w:rFonts w:ascii="Times New Roman" w:hAnsi="Times New Roman"/>
                <w:color w:val="C00000"/>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6D" w14:textId="77777777" w:rsidR="006748BD" w:rsidRPr="0048246A" w:rsidRDefault="009444DA"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E80FB6E" w14:textId="77777777" w:rsidR="006748BD" w:rsidRPr="0048246A" w:rsidRDefault="006748BD" w:rsidP="006748BD">
            <w:pPr>
              <w:spacing w:after="0" w:line="240" w:lineRule="auto"/>
              <w:jc w:val="center"/>
              <w:rPr>
                <w:rFonts w:ascii="Times New Roman" w:hAnsi="Times New Roman"/>
                <w:sz w:val="20"/>
                <w:szCs w:val="20"/>
              </w:rPr>
            </w:pPr>
          </w:p>
        </w:tc>
      </w:tr>
      <w:tr w:rsidR="00CA4C5A" w:rsidRPr="0048246A" w14:paraId="2E80FB7B" w14:textId="77777777" w:rsidTr="002E0EBA">
        <w:trPr>
          <w:trHeight w:val="58"/>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70" w14:textId="77777777" w:rsidR="00CA4C5A" w:rsidRPr="0048246A" w:rsidRDefault="00CA4C5A" w:rsidP="002E0EBA">
            <w:pPr>
              <w:spacing w:after="0" w:line="240" w:lineRule="auto"/>
              <w:jc w:val="center"/>
              <w:rPr>
                <w:rFonts w:ascii="Times New Roman" w:hAnsi="Times New Roman"/>
                <w:i/>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71" w14:textId="77777777" w:rsidR="00CA4C5A" w:rsidRPr="0048246A" w:rsidRDefault="00CA4C5A" w:rsidP="002E0EBA">
            <w:pPr>
              <w:spacing w:after="0" w:line="240" w:lineRule="auto"/>
              <w:jc w:val="center"/>
              <w:rPr>
                <w:rFonts w:ascii="Times New Roman" w:hAnsi="Times New Roman"/>
                <w:i/>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72" w14:textId="77777777" w:rsidR="00CA4C5A" w:rsidRPr="0048246A" w:rsidRDefault="00CA4C5A" w:rsidP="002E0EBA">
            <w:pPr>
              <w:spacing w:after="0" w:line="240" w:lineRule="auto"/>
              <w:jc w:val="center"/>
              <w:rPr>
                <w:rFonts w:ascii="Times New Roman" w:hAnsi="Times New Roman"/>
                <w:i/>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73" w14:textId="77777777" w:rsidR="00CA4C5A" w:rsidRPr="0048246A" w:rsidRDefault="00CA4C5A" w:rsidP="002E0EBA">
            <w:pPr>
              <w:spacing w:after="0" w:line="240" w:lineRule="auto"/>
              <w:jc w:val="center"/>
              <w:rPr>
                <w:rFonts w:ascii="Times New Roman" w:hAnsi="Times New Roman"/>
                <w:i/>
                <w:sz w:val="18"/>
                <w:szCs w:val="18"/>
              </w:rPr>
            </w:pPr>
            <w:r w:rsidRPr="0048246A">
              <w:rPr>
                <w:rFonts w:ascii="Times New Roman" w:hAnsi="Times New Roman"/>
                <w:i/>
                <w:sz w:val="18"/>
                <w:szCs w:val="18"/>
              </w:rPr>
              <w:t>tai skaitā</w:t>
            </w:r>
          </w:p>
        </w:tc>
        <w:tc>
          <w:tcPr>
            <w:tcW w:w="1272" w:type="dxa"/>
            <w:tcBorders>
              <w:top w:val="nil"/>
              <w:left w:val="nil"/>
              <w:bottom w:val="single" w:sz="4" w:space="0" w:color="auto"/>
              <w:right w:val="single" w:sz="4" w:space="0" w:color="auto"/>
            </w:tcBorders>
            <w:shd w:val="clear" w:color="auto" w:fill="auto"/>
            <w:vAlign w:val="center"/>
            <w:hideMark/>
          </w:tcPr>
          <w:p w14:paraId="2E80FB74" w14:textId="77777777" w:rsidR="00CA4C5A" w:rsidRPr="0048246A" w:rsidRDefault="00CA4C5A" w:rsidP="002E0EBA">
            <w:pPr>
              <w:spacing w:after="0" w:line="240" w:lineRule="auto"/>
              <w:jc w:val="center"/>
              <w:rPr>
                <w:rFonts w:ascii="Times New Roman" w:hAnsi="Times New Roman"/>
                <w:i/>
                <w:sz w:val="20"/>
                <w:szCs w:val="20"/>
              </w:rPr>
            </w:pPr>
          </w:p>
        </w:tc>
        <w:tc>
          <w:tcPr>
            <w:tcW w:w="1273" w:type="dxa"/>
            <w:tcBorders>
              <w:top w:val="nil"/>
              <w:left w:val="nil"/>
              <w:bottom w:val="single" w:sz="4" w:space="0" w:color="auto"/>
              <w:right w:val="single" w:sz="4" w:space="0" w:color="auto"/>
            </w:tcBorders>
            <w:shd w:val="clear" w:color="auto" w:fill="auto"/>
            <w:vAlign w:val="center"/>
            <w:hideMark/>
          </w:tcPr>
          <w:p w14:paraId="2E80FB75" w14:textId="77777777" w:rsidR="00CA4C5A" w:rsidRPr="0048246A" w:rsidRDefault="00CA4C5A" w:rsidP="002E0EBA">
            <w:pPr>
              <w:spacing w:after="0" w:line="240" w:lineRule="auto"/>
              <w:jc w:val="center"/>
              <w:rPr>
                <w:rFonts w:ascii="Times New Roman" w:hAnsi="Times New Roman"/>
                <w:i/>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76" w14:textId="77777777" w:rsidR="00CA4C5A" w:rsidRPr="0048246A" w:rsidRDefault="00CA4C5A" w:rsidP="002E0EBA">
            <w:pPr>
              <w:spacing w:after="0" w:line="240" w:lineRule="auto"/>
              <w:jc w:val="center"/>
              <w:rPr>
                <w:rFonts w:ascii="Times New Roman" w:hAnsi="Times New Roman"/>
                <w:i/>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77" w14:textId="77777777" w:rsidR="00CA4C5A" w:rsidRPr="0048246A" w:rsidRDefault="00CA4C5A" w:rsidP="002E0EBA">
            <w:pPr>
              <w:spacing w:after="0" w:line="240" w:lineRule="auto"/>
              <w:jc w:val="center"/>
              <w:rPr>
                <w:rFonts w:ascii="Times New Roman" w:hAnsi="Times New Roman"/>
                <w:i/>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78" w14:textId="77777777" w:rsidR="00CA4C5A" w:rsidRPr="0048246A" w:rsidRDefault="00CA4C5A" w:rsidP="002E0EBA">
            <w:pPr>
              <w:spacing w:after="0" w:line="240" w:lineRule="auto"/>
              <w:jc w:val="center"/>
              <w:rPr>
                <w:rFonts w:ascii="Times New Roman" w:hAnsi="Times New Roman"/>
                <w:i/>
                <w:color w:val="C00000"/>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79" w14:textId="77777777" w:rsidR="00CA4C5A" w:rsidRPr="0048246A" w:rsidRDefault="00CA4C5A" w:rsidP="002E0EBA">
            <w:pPr>
              <w:spacing w:after="0" w:line="240" w:lineRule="auto"/>
              <w:jc w:val="center"/>
              <w:rPr>
                <w:rFonts w:ascii="Times New Roman" w:hAnsi="Times New Roman"/>
                <w:i/>
                <w:color w:val="C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E80FB7A" w14:textId="77777777" w:rsidR="00CA4C5A" w:rsidRPr="0048246A" w:rsidRDefault="00CA4C5A" w:rsidP="002E0EBA">
            <w:pPr>
              <w:spacing w:after="0" w:line="240" w:lineRule="auto"/>
              <w:jc w:val="center"/>
              <w:rPr>
                <w:rFonts w:ascii="Times New Roman" w:hAnsi="Times New Roman"/>
                <w:i/>
                <w:sz w:val="20"/>
                <w:szCs w:val="20"/>
              </w:rPr>
            </w:pPr>
          </w:p>
        </w:tc>
      </w:tr>
      <w:tr w:rsidR="00CA4C5A" w:rsidRPr="0048246A" w14:paraId="2E80FB87" w14:textId="77777777" w:rsidTr="002E0EBA">
        <w:trPr>
          <w:trHeight w:val="58"/>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7C" w14:textId="77777777" w:rsidR="00CA4C5A" w:rsidRPr="0048246A" w:rsidRDefault="00CA4C5A"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7D" w14:textId="77777777" w:rsidR="00CA4C5A" w:rsidRPr="0048246A" w:rsidRDefault="00CA4C5A" w:rsidP="006748BD">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7E" w14:textId="77777777" w:rsidR="00CA4C5A" w:rsidRPr="0048246A" w:rsidRDefault="00CA4C5A" w:rsidP="006748BD">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7F" w14:textId="77777777" w:rsidR="00CA4C5A" w:rsidRPr="0048246A" w:rsidRDefault="00CA4C5A" w:rsidP="006748BD">
            <w:pPr>
              <w:spacing w:after="0" w:line="240" w:lineRule="auto"/>
              <w:jc w:val="center"/>
              <w:rPr>
                <w:rFonts w:ascii="Times New Roman" w:hAnsi="Times New Roman"/>
                <w:sz w:val="18"/>
                <w:szCs w:val="18"/>
              </w:rPr>
            </w:pPr>
            <w:r w:rsidRPr="0048246A">
              <w:rPr>
                <w:rFonts w:ascii="Times New Roman" w:hAnsi="Times New Roman"/>
                <w:sz w:val="18"/>
                <w:szCs w:val="18"/>
              </w:rPr>
              <w:t>04.00.00 “Valsts valodas politika un pārvalde”</w:t>
            </w:r>
          </w:p>
        </w:tc>
        <w:tc>
          <w:tcPr>
            <w:tcW w:w="1272" w:type="dxa"/>
            <w:tcBorders>
              <w:top w:val="nil"/>
              <w:left w:val="nil"/>
              <w:bottom w:val="single" w:sz="4" w:space="0" w:color="auto"/>
              <w:right w:val="single" w:sz="4" w:space="0" w:color="auto"/>
            </w:tcBorders>
            <w:shd w:val="clear" w:color="auto" w:fill="auto"/>
            <w:vAlign w:val="center"/>
            <w:hideMark/>
          </w:tcPr>
          <w:p w14:paraId="2E80FB80" w14:textId="77777777" w:rsidR="00CA4C5A" w:rsidRPr="0048246A" w:rsidDel="00682121"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796 606</w:t>
            </w:r>
          </w:p>
        </w:tc>
        <w:tc>
          <w:tcPr>
            <w:tcW w:w="1273" w:type="dxa"/>
            <w:tcBorders>
              <w:top w:val="nil"/>
              <w:left w:val="nil"/>
              <w:bottom w:val="single" w:sz="4" w:space="0" w:color="auto"/>
              <w:right w:val="single" w:sz="4" w:space="0" w:color="auto"/>
            </w:tcBorders>
            <w:shd w:val="clear" w:color="auto" w:fill="auto"/>
            <w:vAlign w:val="center"/>
            <w:hideMark/>
          </w:tcPr>
          <w:p w14:paraId="2E80FB81" w14:textId="77777777" w:rsidR="00CA4C5A" w:rsidRPr="0048246A" w:rsidDel="00682121"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866 606</w:t>
            </w:r>
          </w:p>
        </w:tc>
        <w:tc>
          <w:tcPr>
            <w:tcW w:w="1311" w:type="dxa"/>
            <w:tcBorders>
              <w:top w:val="nil"/>
              <w:left w:val="nil"/>
              <w:bottom w:val="single" w:sz="4" w:space="0" w:color="auto"/>
              <w:right w:val="single" w:sz="4" w:space="0" w:color="auto"/>
            </w:tcBorders>
            <w:shd w:val="clear" w:color="auto" w:fill="auto"/>
            <w:vAlign w:val="center"/>
            <w:hideMark/>
          </w:tcPr>
          <w:p w14:paraId="2E80FB82" w14:textId="77777777" w:rsidR="00CA4C5A" w:rsidRPr="0048246A" w:rsidDel="00682121"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70 000</w:t>
            </w:r>
          </w:p>
        </w:tc>
        <w:tc>
          <w:tcPr>
            <w:tcW w:w="1311" w:type="dxa"/>
            <w:tcBorders>
              <w:top w:val="nil"/>
              <w:left w:val="nil"/>
              <w:bottom w:val="single" w:sz="4" w:space="0" w:color="auto"/>
              <w:right w:val="single" w:sz="4" w:space="0" w:color="auto"/>
            </w:tcBorders>
            <w:shd w:val="clear" w:color="auto" w:fill="auto"/>
            <w:vAlign w:val="center"/>
            <w:hideMark/>
          </w:tcPr>
          <w:p w14:paraId="2E80FB83" w14:textId="77777777" w:rsidR="00CA4C5A" w:rsidRPr="0048246A" w:rsidDel="00682121"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84" w14:textId="77777777" w:rsidR="00CA4C5A" w:rsidRPr="0048246A" w:rsidRDefault="00CA4C5A"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85" w14:textId="77777777" w:rsidR="00CA4C5A" w:rsidRPr="0048246A" w:rsidDel="009444DA" w:rsidRDefault="00CA4C5A" w:rsidP="00575A0B">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E80FB86" w14:textId="77777777" w:rsidR="00CA4C5A" w:rsidRPr="0048246A" w:rsidRDefault="00CA4C5A" w:rsidP="006748BD">
            <w:pPr>
              <w:spacing w:after="0" w:line="240" w:lineRule="auto"/>
              <w:jc w:val="center"/>
              <w:rPr>
                <w:rFonts w:ascii="Times New Roman" w:hAnsi="Times New Roman"/>
                <w:sz w:val="20"/>
                <w:szCs w:val="20"/>
              </w:rPr>
            </w:pPr>
          </w:p>
        </w:tc>
      </w:tr>
      <w:tr w:rsidR="00CA4C5A" w:rsidRPr="0048246A" w14:paraId="2E80FB93" w14:textId="77777777" w:rsidTr="002E0EBA">
        <w:trPr>
          <w:trHeight w:val="58"/>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88" w14:textId="77777777" w:rsidR="00CA4C5A" w:rsidRPr="0048246A" w:rsidRDefault="00CA4C5A" w:rsidP="002E0EBA">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89" w14:textId="77777777" w:rsidR="00CA4C5A" w:rsidRPr="0048246A" w:rsidRDefault="00CA4C5A" w:rsidP="002E0EBA">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8A" w14:textId="77777777" w:rsidR="00CA4C5A" w:rsidRPr="0048246A" w:rsidRDefault="00CA4C5A" w:rsidP="002E0EBA">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8B" w14:textId="77777777" w:rsidR="00CA4C5A" w:rsidRPr="0048246A" w:rsidRDefault="00CA4C5A" w:rsidP="002E0EBA">
            <w:pPr>
              <w:spacing w:after="0" w:line="240" w:lineRule="auto"/>
              <w:jc w:val="center"/>
              <w:rPr>
                <w:rFonts w:ascii="Times New Roman" w:hAnsi="Times New Roman"/>
                <w:sz w:val="18"/>
                <w:szCs w:val="18"/>
              </w:rPr>
            </w:pPr>
            <w:r w:rsidRPr="0048246A">
              <w:rPr>
                <w:rFonts w:ascii="Times New Roman" w:hAnsi="Times New Roman"/>
                <w:sz w:val="18"/>
                <w:szCs w:val="18"/>
              </w:rPr>
              <w:t>21.00.00</w:t>
            </w:r>
            <w:r w:rsidR="005F50DB" w:rsidRPr="0048246A">
              <w:rPr>
                <w:rFonts w:ascii="Times New Roman" w:hAnsi="Times New Roman"/>
                <w:sz w:val="18"/>
                <w:szCs w:val="18"/>
              </w:rPr>
              <w:t xml:space="preserve"> “Jaunatnes politikas valsts programma”</w:t>
            </w:r>
            <w:r w:rsidRPr="0048246A">
              <w:rPr>
                <w:rFonts w:ascii="Times New Roman" w:hAnsi="Times New Roman"/>
                <w:sz w:val="18"/>
                <w:szCs w:val="18"/>
              </w:rPr>
              <w:t xml:space="preserve"> </w:t>
            </w:r>
          </w:p>
        </w:tc>
        <w:tc>
          <w:tcPr>
            <w:tcW w:w="1272" w:type="dxa"/>
            <w:tcBorders>
              <w:top w:val="nil"/>
              <w:left w:val="nil"/>
              <w:bottom w:val="single" w:sz="4" w:space="0" w:color="auto"/>
              <w:right w:val="single" w:sz="4" w:space="0" w:color="auto"/>
            </w:tcBorders>
            <w:shd w:val="clear" w:color="auto" w:fill="auto"/>
            <w:vAlign w:val="center"/>
            <w:hideMark/>
          </w:tcPr>
          <w:p w14:paraId="2E80FB8C"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210 000</w:t>
            </w:r>
          </w:p>
        </w:tc>
        <w:tc>
          <w:tcPr>
            <w:tcW w:w="1273" w:type="dxa"/>
            <w:tcBorders>
              <w:top w:val="nil"/>
              <w:left w:val="nil"/>
              <w:bottom w:val="single" w:sz="4" w:space="0" w:color="auto"/>
              <w:right w:val="single" w:sz="4" w:space="0" w:color="auto"/>
            </w:tcBorders>
            <w:shd w:val="clear" w:color="auto" w:fill="auto"/>
            <w:vAlign w:val="center"/>
            <w:hideMark/>
          </w:tcPr>
          <w:p w14:paraId="2E80FB8D"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210 000</w:t>
            </w:r>
          </w:p>
        </w:tc>
        <w:tc>
          <w:tcPr>
            <w:tcW w:w="1311" w:type="dxa"/>
            <w:tcBorders>
              <w:top w:val="nil"/>
              <w:left w:val="nil"/>
              <w:bottom w:val="single" w:sz="4" w:space="0" w:color="auto"/>
              <w:right w:val="single" w:sz="4" w:space="0" w:color="auto"/>
            </w:tcBorders>
            <w:shd w:val="clear" w:color="auto" w:fill="auto"/>
            <w:vAlign w:val="center"/>
            <w:hideMark/>
          </w:tcPr>
          <w:p w14:paraId="2E80FB8E"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8F"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90" w14:textId="77777777" w:rsidR="00CA4C5A" w:rsidRPr="0048246A" w:rsidRDefault="00CA4C5A" w:rsidP="002E0EBA">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91" w14:textId="77777777" w:rsidR="00CA4C5A" w:rsidRPr="0048246A" w:rsidDel="009444D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E80FB92" w14:textId="77777777" w:rsidR="00CA4C5A" w:rsidRPr="0048246A" w:rsidRDefault="00CA4C5A" w:rsidP="002E0EBA">
            <w:pPr>
              <w:spacing w:after="0" w:line="240" w:lineRule="auto"/>
              <w:jc w:val="center"/>
              <w:rPr>
                <w:rFonts w:ascii="Times New Roman" w:hAnsi="Times New Roman"/>
                <w:sz w:val="20"/>
                <w:szCs w:val="20"/>
              </w:rPr>
            </w:pPr>
          </w:p>
        </w:tc>
      </w:tr>
      <w:tr w:rsidR="00CA4C5A" w:rsidRPr="0048246A" w14:paraId="2E80FB9F" w14:textId="77777777" w:rsidTr="002E0EBA">
        <w:trPr>
          <w:trHeight w:val="58"/>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94" w14:textId="77777777" w:rsidR="00CA4C5A" w:rsidRPr="0048246A" w:rsidRDefault="00CA4C5A" w:rsidP="002E0EBA">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95" w14:textId="77777777" w:rsidR="00CA4C5A" w:rsidRPr="0048246A" w:rsidRDefault="00CA4C5A" w:rsidP="002E0EBA">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96" w14:textId="77777777" w:rsidR="00CA4C5A" w:rsidRPr="0048246A" w:rsidRDefault="00CA4C5A" w:rsidP="002E0EBA">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97" w14:textId="77777777" w:rsidR="00CA4C5A" w:rsidRPr="0048246A" w:rsidRDefault="005F50DB" w:rsidP="002E0EBA">
            <w:pPr>
              <w:spacing w:after="0" w:line="240" w:lineRule="auto"/>
              <w:jc w:val="center"/>
              <w:rPr>
                <w:rFonts w:ascii="Times New Roman" w:hAnsi="Times New Roman"/>
                <w:sz w:val="18"/>
                <w:szCs w:val="18"/>
              </w:rPr>
            </w:pPr>
            <w:r w:rsidRPr="0048246A">
              <w:rPr>
                <w:rFonts w:ascii="Times New Roman" w:hAnsi="Times New Roman"/>
                <w:sz w:val="18"/>
                <w:szCs w:val="18"/>
              </w:rPr>
              <w:t xml:space="preserve">42.06.00 “Valsts izglītības satura </w:t>
            </w:r>
            <w:r w:rsidRPr="0048246A">
              <w:rPr>
                <w:rFonts w:ascii="Times New Roman" w:hAnsi="Times New Roman"/>
                <w:sz w:val="18"/>
                <w:szCs w:val="18"/>
              </w:rPr>
              <w:lastRenderedPageBreak/>
              <w:t>centra darbības nodrošināšana”</w:t>
            </w:r>
          </w:p>
        </w:tc>
        <w:tc>
          <w:tcPr>
            <w:tcW w:w="1272" w:type="dxa"/>
            <w:tcBorders>
              <w:top w:val="nil"/>
              <w:left w:val="nil"/>
              <w:bottom w:val="single" w:sz="4" w:space="0" w:color="auto"/>
              <w:right w:val="single" w:sz="4" w:space="0" w:color="auto"/>
            </w:tcBorders>
            <w:shd w:val="clear" w:color="auto" w:fill="auto"/>
            <w:vAlign w:val="center"/>
            <w:hideMark/>
          </w:tcPr>
          <w:p w14:paraId="2E80FB98"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lastRenderedPageBreak/>
              <w:t>48 150</w:t>
            </w:r>
          </w:p>
        </w:tc>
        <w:tc>
          <w:tcPr>
            <w:tcW w:w="1273" w:type="dxa"/>
            <w:tcBorders>
              <w:top w:val="nil"/>
              <w:left w:val="nil"/>
              <w:bottom w:val="single" w:sz="4" w:space="0" w:color="auto"/>
              <w:right w:val="single" w:sz="4" w:space="0" w:color="auto"/>
            </w:tcBorders>
            <w:shd w:val="clear" w:color="auto" w:fill="auto"/>
            <w:vAlign w:val="center"/>
            <w:hideMark/>
          </w:tcPr>
          <w:p w14:paraId="2E80FB99"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7 100</w:t>
            </w:r>
          </w:p>
        </w:tc>
        <w:tc>
          <w:tcPr>
            <w:tcW w:w="1311" w:type="dxa"/>
            <w:tcBorders>
              <w:top w:val="nil"/>
              <w:left w:val="nil"/>
              <w:bottom w:val="single" w:sz="4" w:space="0" w:color="auto"/>
              <w:right w:val="single" w:sz="4" w:space="0" w:color="auto"/>
            </w:tcBorders>
            <w:shd w:val="clear" w:color="auto" w:fill="auto"/>
            <w:vAlign w:val="center"/>
            <w:hideMark/>
          </w:tcPr>
          <w:p w14:paraId="2E80FB9A"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9B"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9C" w14:textId="77777777" w:rsidR="00CA4C5A" w:rsidRPr="0048246A" w:rsidRDefault="00CA4C5A" w:rsidP="002E0EBA">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9D" w14:textId="77777777" w:rsidR="00CA4C5A" w:rsidRPr="0048246A" w:rsidDel="009444D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E80FB9E" w14:textId="77777777" w:rsidR="00CA4C5A" w:rsidRPr="0048246A" w:rsidRDefault="00CA4C5A" w:rsidP="002E0EBA">
            <w:pPr>
              <w:spacing w:after="0" w:line="240" w:lineRule="auto"/>
              <w:jc w:val="center"/>
              <w:rPr>
                <w:rFonts w:ascii="Times New Roman" w:hAnsi="Times New Roman"/>
                <w:sz w:val="20"/>
                <w:szCs w:val="20"/>
              </w:rPr>
            </w:pPr>
          </w:p>
        </w:tc>
      </w:tr>
      <w:tr w:rsidR="00CA4C5A" w:rsidRPr="0048246A" w14:paraId="2E80FBAB" w14:textId="77777777" w:rsidTr="002E0EBA">
        <w:trPr>
          <w:trHeight w:val="58"/>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A0" w14:textId="77777777" w:rsidR="00CA4C5A" w:rsidRPr="0048246A" w:rsidRDefault="00CA4C5A" w:rsidP="002E0EBA">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A1" w14:textId="77777777" w:rsidR="00CA4C5A" w:rsidRPr="0048246A" w:rsidRDefault="00CA4C5A" w:rsidP="002E0EBA">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A2" w14:textId="77777777" w:rsidR="00CA4C5A" w:rsidRPr="0048246A" w:rsidRDefault="00CA4C5A" w:rsidP="002E0EBA">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A3" w14:textId="77777777" w:rsidR="00CA4C5A" w:rsidRPr="0048246A" w:rsidRDefault="005F50DB" w:rsidP="002E0EBA">
            <w:pPr>
              <w:spacing w:after="0" w:line="240" w:lineRule="auto"/>
              <w:jc w:val="center"/>
              <w:rPr>
                <w:rFonts w:ascii="Times New Roman" w:hAnsi="Times New Roman"/>
                <w:sz w:val="18"/>
                <w:szCs w:val="18"/>
              </w:rPr>
            </w:pPr>
            <w:r w:rsidRPr="0048246A">
              <w:rPr>
                <w:rFonts w:ascii="Times New Roman" w:hAnsi="Times New Roman"/>
                <w:sz w:val="18"/>
                <w:szCs w:val="18"/>
              </w:rPr>
              <w:t>63.08.00 “Eiropas Sociālā fonda (ESF) projekti (2014-2020)”</w:t>
            </w:r>
          </w:p>
        </w:tc>
        <w:tc>
          <w:tcPr>
            <w:tcW w:w="1272" w:type="dxa"/>
            <w:tcBorders>
              <w:top w:val="nil"/>
              <w:left w:val="nil"/>
              <w:bottom w:val="single" w:sz="4" w:space="0" w:color="auto"/>
              <w:right w:val="single" w:sz="4" w:space="0" w:color="auto"/>
            </w:tcBorders>
            <w:shd w:val="clear" w:color="auto" w:fill="auto"/>
            <w:vAlign w:val="center"/>
            <w:hideMark/>
          </w:tcPr>
          <w:p w14:paraId="2E80FBA4"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9 412 584</w:t>
            </w:r>
          </w:p>
        </w:tc>
        <w:tc>
          <w:tcPr>
            <w:tcW w:w="1273" w:type="dxa"/>
            <w:tcBorders>
              <w:top w:val="nil"/>
              <w:left w:val="nil"/>
              <w:bottom w:val="single" w:sz="4" w:space="0" w:color="auto"/>
              <w:right w:val="single" w:sz="4" w:space="0" w:color="auto"/>
            </w:tcBorders>
            <w:shd w:val="clear" w:color="auto" w:fill="auto"/>
            <w:vAlign w:val="center"/>
            <w:hideMark/>
          </w:tcPr>
          <w:p w14:paraId="2E80FBA5"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1 850 827</w:t>
            </w:r>
          </w:p>
        </w:tc>
        <w:tc>
          <w:tcPr>
            <w:tcW w:w="1311" w:type="dxa"/>
            <w:tcBorders>
              <w:top w:val="nil"/>
              <w:left w:val="nil"/>
              <w:bottom w:val="single" w:sz="4" w:space="0" w:color="auto"/>
              <w:right w:val="single" w:sz="4" w:space="0" w:color="auto"/>
            </w:tcBorders>
            <w:shd w:val="clear" w:color="auto" w:fill="auto"/>
            <w:vAlign w:val="center"/>
            <w:hideMark/>
          </w:tcPr>
          <w:p w14:paraId="2E80FBA6"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A7" w14:textId="77777777" w:rsidR="00CA4C5A" w:rsidRPr="0048246A" w:rsidDel="00682121"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A8" w14:textId="77777777" w:rsidR="00CA4C5A" w:rsidRPr="0048246A" w:rsidRDefault="00CA4C5A" w:rsidP="002E0EBA">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A9" w14:textId="77777777" w:rsidR="00CA4C5A" w:rsidRPr="0048246A" w:rsidDel="009444D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E80FBAA" w14:textId="77777777" w:rsidR="00CA4C5A" w:rsidRPr="0048246A" w:rsidRDefault="00CA4C5A" w:rsidP="002E0EBA">
            <w:pPr>
              <w:spacing w:after="0" w:line="240" w:lineRule="auto"/>
              <w:jc w:val="center"/>
              <w:rPr>
                <w:rFonts w:ascii="Times New Roman" w:hAnsi="Times New Roman"/>
                <w:sz w:val="20"/>
                <w:szCs w:val="20"/>
              </w:rPr>
            </w:pPr>
          </w:p>
        </w:tc>
      </w:tr>
      <w:tr w:rsidR="00CA4C5A" w:rsidRPr="0048246A" w14:paraId="2E80FBB7" w14:textId="77777777" w:rsidTr="002E0EBA">
        <w:trPr>
          <w:trHeight w:val="58"/>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AC" w14:textId="77777777" w:rsidR="00CA4C5A" w:rsidRPr="0048246A" w:rsidRDefault="00CA4C5A"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AD" w14:textId="77777777" w:rsidR="00CA4C5A" w:rsidRPr="0048246A" w:rsidRDefault="00CA4C5A" w:rsidP="006748BD">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AE" w14:textId="77777777" w:rsidR="00CA4C5A" w:rsidRPr="0048246A" w:rsidRDefault="00CA4C5A" w:rsidP="006748BD">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AF" w14:textId="77777777" w:rsidR="00CA4C5A" w:rsidRPr="0048246A" w:rsidRDefault="00CA4C5A" w:rsidP="006748BD">
            <w:pPr>
              <w:spacing w:after="0" w:line="240" w:lineRule="auto"/>
              <w:jc w:val="center"/>
              <w:rPr>
                <w:rFonts w:ascii="Times New Roman" w:hAnsi="Times New Roman"/>
                <w:sz w:val="18"/>
                <w:szCs w:val="18"/>
              </w:rPr>
            </w:pPr>
            <w:r w:rsidRPr="0048246A">
              <w:rPr>
                <w:rFonts w:ascii="Times New Roman" w:hAnsi="Times New Roman"/>
                <w:sz w:val="18"/>
                <w:szCs w:val="18"/>
              </w:rPr>
              <w:t>70.15.00 “ES programmas “Erasmus+” 2014.-2020.gadam Jaunatnes starptautisko programmu aģentūras projektu nodrošināšana”</w:t>
            </w:r>
          </w:p>
        </w:tc>
        <w:tc>
          <w:tcPr>
            <w:tcW w:w="1272" w:type="dxa"/>
            <w:tcBorders>
              <w:top w:val="nil"/>
              <w:left w:val="nil"/>
              <w:bottom w:val="single" w:sz="4" w:space="0" w:color="auto"/>
              <w:right w:val="single" w:sz="4" w:space="0" w:color="auto"/>
            </w:tcBorders>
            <w:shd w:val="clear" w:color="auto" w:fill="auto"/>
            <w:vAlign w:val="center"/>
            <w:hideMark/>
          </w:tcPr>
          <w:p w14:paraId="2E80FBB0" w14:textId="77777777" w:rsidR="00CA4C5A" w:rsidRPr="0048246A" w:rsidDel="00682121"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2 601 022</w:t>
            </w:r>
          </w:p>
        </w:tc>
        <w:tc>
          <w:tcPr>
            <w:tcW w:w="1273" w:type="dxa"/>
            <w:tcBorders>
              <w:top w:val="nil"/>
              <w:left w:val="nil"/>
              <w:bottom w:val="single" w:sz="4" w:space="0" w:color="auto"/>
              <w:right w:val="single" w:sz="4" w:space="0" w:color="auto"/>
            </w:tcBorders>
            <w:shd w:val="clear" w:color="auto" w:fill="auto"/>
            <w:vAlign w:val="center"/>
            <w:hideMark/>
          </w:tcPr>
          <w:p w14:paraId="2E80FBB1" w14:textId="77777777" w:rsidR="00CA4C5A" w:rsidRPr="0048246A" w:rsidDel="00682121"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2 601 022</w:t>
            </w:r>
          </w:p>
        </w:tc>
        <w:tc>
          <w:tcPr>
            <w:tcW w:w="1311" w:type="dxa"/>
            <w:tcBorders>
              <w:top w:val="nil"/>
              <w:left w:val="nil"/>
              <w:bottom w:val="single" w:sz="4" w:space="0" w:color="auto"/>
              <w:right w:val="single" w:sz="4" w:space="0" w:color="auto"/>
            </w:tcBorders>
            <w:shd w:val="clear" w:color="auto" w:fill="auto"/>
            <w:vAlign w:val="center"/>
            <w:hideMark/>
          </w:tcPr>
          <w:p w14:paraId="2E80FBB2" w14:textId="77777777" w:rsidR="00CA4C5A" w:rsidRPr="0048246A" w:rsidDel="00682121"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B3" w14:textId="77777777" w:rsidR="00CA4C5A" w:rsidRPr="0048246A" w:rsidDel="00682121"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B4" w14:textId="77777777" w:rsidR="00CA4C5A" w:rsidRPr="0048246A" w:rsidRDefault="00CA4C5A"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B5" w14:textId="77777777" w:rsidR="00CA4C5A" w:rsidRPr="0048246A" w:rsidDel="009444DA" w:rsidRDefault="005F50DB" w:rsidP="00575A0B">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E80FBB6" w14:textId="77777777" w:rsidR="00CA4C5A" w:rsidRPr="0048246A" w:rsidRDefault="00CA4C5A" w:rsidP="006748BD">
            <w:pPr>
              <w:spacing w:after="0" w:line="240" w:lineRule="auto"/>
              <w:jc w:val="center"/>
              <w:rPr>
                <w:rFonts w:ascii="Times New Roman" w:hAnsi="Times New Roman"/>
                <w:sz w:val="20"/>
                <w:szCs w:val="20"/>
              </w:rPr>
            </w:pPr>
          </w:p>
        </w:tc>
      </w:tr>
      <w:tr w:rsidR="00CA4C5A" w:rsidRPr="0048246A" w14:paraId="2E80FBC8" w14:textId="77777777" w:rsidTr="002F4406">
        <w:trPr>
          <w:trHeight w:val="58"/>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B8" w14:textId="77777777" w:rsidR="00CA4C5A" w:rsidRPr="0048246A" w:rsidRDefault="00CA4C5A"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B9"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E80FBBA"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nil"/>
              <w:left w:val="nil"/>
              <w:bottom w:val="single" w:sz="4" w:space="0" w:color="auto"/>
              <w:right w:val="single" w:sz="4" w:space="0" w:color="auto"/>
            </w:tcBorders>
            <w:shd w:val="clear" w:color="auto" w:fill="auto"/>
            <w:vAlign w:val="center"/>
            <w:hideMark/>
          </w:tcPr>
          <w:p w14:paraId="2E80FBBB" w14:textId="77777777" w:rsidR="00CA4C5A" w:rsidRPr="0048246A" w:rsidRDefault="00CA4C5A" w:rsidP="006748BD">
            <w:pPr>
              <w:spacing w:after="0" w:line="240" w:lineRule="auto"/>
              <w:jc w:val="center"/>
              <w:rPr>
                <w:rFonts w:ascii="Times New Roman" w:hAnsi="Times New Roman"/>
                <w:sz w:val="18"/>
                <w:szCs w:val="18"/>
              </w:rPr>
            </w:pPr>
            <w:r w:rsidRPr="0048246A">
              <w:rPr>
                <w:rFonts w:ascii="Times New Roman" w:hAnsi="Times New Roman"/>
                <w:sz w:val="18"/>
                <w:szCs w:val="18"/>
              </w:rPr>
              <w:t> </w:t>
            </w:r>
          </w:p>
        </w:tc>
        <w:tc>
          <w:tcPr>
            <w:tcW w:w="1272" w:type="dxa"/>
            <w:tcBorders>
              <w:top w:val="nil"/>
              <w:left w:val="nil"/>
              <w:bottom w:val="single" w:sz="4" w:space="0" w:color="auto"/>
              <w:right w:val="single" w:sz="4" w:space="0" w:color="auto"/>
            </w:tcBorders>
            <w:shd w:val="clear" w:color="auto" w:fill="auto"/>
            <w:vAlign w:val="center"/>
            <w:hideMark/>
          </w:tcPr>
          <w:p w14:paraId="2E80FBBC"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BBD" w14:textId="77777777" w:rsidR="00CA4C5A" w:rsidRPr="0048246A" w:rsidRDefault="002046FC" w:rsidP="00946A03">
            <w:pPr>
              <w:spacing w:after="0" w:line="240" w:lineRule="auto"/>
              <w:jc w:val="center"/>
              <w:rPr>
                <w:rFonts w:ascii="Times New Roman" w:hAnsi="Times New Roman"/>
                <w:sz w:val="20"/>
                <w:szCs w:val="20"/>
              </w:rPr>
            </w:pPr>
            <w:r w:rsidRPr="0048246A">
              <w:rPr>
                <w:rFonts w:ascii="Times New Roman" w:hAnsi="Times New Roman"/>
                <w:sz w:val="20"/>
                <w:szCs w:val="20"/>
              </w:rPr>
              <w:t>1 6</w:t>
            </w:r>
            <w:r w:rsidR="00946A03" w:rsidRPr="0048246A">
              <w:rPr>
                <w:rFonts w:ascii="Times New Roman" w:hAnsi="Times New Roman"/>
                <w:sz w:val="20"/>
                <w:szCs w:val="20"/>
              </w:rPr>
              <w:t>74</w:t>
            </w:r>
            <w:r w:rsidRPr="0048246A">
              <w:rPr>
                <w:rFonts w:ascii="Times New Roman" w:hAnsi="Times New Roman"/>
                <w:sz w:val="20"/>
                <w:szCs w:val="20"/>
              </w:rPr>
              <w:t xml:space="preserve"> </w:t>
            </w:r>
            <w:r w:rsidR="00946A03" w:rsidRPr="0048246A">
              <w:rPr>
                <w:rFonts w:ascii="Times New Roman" w:hAnsi="Times New Roman"/>
                <w:sz w:val="20"/>
                <w:szCs w:val="20"/>
              </w:rPr>
              <w:t>1</w:t>
            </w:r>
            <w:r w:rsidRPr="0048246A">
              <w:rPr>
                <w:rFonts w:ascii="Times New Roman" w:hAnsi="Times New Roman"/>
                <w:sz w:val="20"/>
                <w:szCs w:val="20"/>
              </w:rPr>
              <w:t>30</w:t>
            </w:r>
          </w:p>
        </w:tc>
        <w:tc>
          <w:tcPr>
            <w:tcW w:w="1273" w:type="dxa"/>
            <w:tcBorders>
              <w:top w:val="nil"/>
              <w:left w:val="nil"/>
              <w:bottom w:val="single" w:sz="4" w:space="0" w:color="auto"/>
              <w:right w:val="single" w:sz="4" w:space="0" w:color="auto"/>
            </w:tcBorders>
            <w:shd w:val="clear" w:color="auto" w:fill="auto"/>
            <w:vAlign w:val="center"/>
            <w:hideMark/>
          </w:tcPr>
          <w:p w14:paraId="2E80FBBE"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BBF" w14:textId="77777777" w:rsidR="00CA4C5A" w:rsidRPr="0048246A" w:rsidRDefault="00CA4C5A" w:rsidP="00946A03">
            <w:pPr>
              <w:spacing w:after="0" w:line="240" w:lineRule="auto"/>
              <w:jc w:val="center"/>
              <w:rPr>
                <w:rFonts w:ascii="Times New Roman" w:hAnsi="Times New Roman"/>
                <w:sz w:val="20"/>
                <w:szCs w:val="20"/>
              </w:rPr>
            </w:pPr>
            <w:r w:rsidRPr="0048246A">
              <w:rPr>
                <w:rFonts w:ascii="Times New Roman" w:hAnsi="Times New Roman"/>
                <w:sz w:val="20"/>
                <w:szCs w:val="20"/>
              </w:rPr>
              <w:t>1 </w:t>
            </w:r>
            <w:r w:rsidR="00946A03" w:rsidRPr="0048246A">
              <w:rPr>
                <w:rFonts w:ascii="Times New Roman" w:hAnsi="Times New Roman"/>
                <w:sz w:val="20"/>
                <w:szCs w:val="20"/>
              </w:rPr>
              <w:t>514</w:t>
            </w:r>
            <w:r w:rsidRPr="0048246A">
              <w:rPr>
                <w:rFonts w:ascii="Times New Roman" w:hAnsi="Times New Roman"/>
                <w:sz w:val="20"/>
                <w:szCs w:val="20"/>
              </w:rPr>
              <w:t> </w:t>
            </w:r>
            <w:r w:rsidR="00946A03" w:rsidRPr="0048246A">
              <w:rPr>
                <w:rFonts w:ascii="Times New Roman" w:hAnsi="Times New Roman"/>
                <w:sz w:val="20"/>
                <w:szCs w:val="20"/>
              </w:rPr>
              <w:t>5</w:t>
            </w:r>
            <w:r w:rsidRPr="0048246A">
              <w:rPr>
                <w:rFonts w:ascii="Times New Roman" w:hAnsi="Times New Roman"/>
                <w:sz w:val="20"/>
                <w:szCs w:val="20"/>
              </w:rPr>
              <w:t>18</w:t>
            </w:r>
          </w:p>
        </w:tc>
        <w:tc>
          <w:tcPr>
            <w:tcW w:w="1311" w:type="dxa"/>
            <w:tcBorders>
              <w:top w:val="nil"/>
              <w:left w:val="nil"/>
              <w:bottom w:val="single" w:sz="4" w:space="0" w:color="auto"/>
              <w:right w:val="single" w:sz="4" w:space="0" w:color="auto"/>
            </w:tcBorders>
            <w:shd w:val="clear" w:color="auto" w:fill="auto"/>
            <w:vAlign w:val="center"/>
            <w:hideMark/>
          </w:tcPr>
          <w:p w14:paraId="2E80FBC0"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BC1" w14:textId="77777777" w:rsidR="00CA4C5A" w:rsidRPr="0048246A" w:rsidRDefault="002046FC" w:rsidP="006748BD">
            <w:pPr>
              <w:spacing w:after="0" w:line="240" w:lineRule="auto"/>
              <w:jc w:val="center"/>
              <w:rPr>
                <w:rFonts w:ascii="Times New Roman" w:hAnsi="Times New Roman"/>
                <w:sz w:val="20"/>
                <w:szCs w:val="20"/>
              </w:rPr>
            </w:pPr>
            <w:r w:rsidRPr="0048246A">
              <w:rPr>
                <w:rFonts w:ascii="Times New Roman" w:hAnsi="Times New Roman"/>
                <w:sz w:val="20"/>
                <w:szCs w:val="20"/>
              </w:rPr>
              <w:t>1 595 488</w:t>
            </w:r>
          </w:p>
        </w:tc>
        <w:tc>
          <w:tcPr>
            <w:tcW w:w="1311" w:type="dxa"/>
            <w:tcBorders>
              <w:top w:val="nil"/>
              <w:left w:val="nil"/>
              <w:bottom w:val="single" w:sz="4" w:space="0" w:color="auto"/>
              <w:right w:val="single" w:sz="4" w:space="0" w:color="auto"/>
            </w:tcBorders>
            <w:shd w:val="clear" w:color="auto" w:fill="auto"/>
            <w:vAlign w:val="center"/>
            <w:hideMark/>
          </w:tcPr>
          <w:p w14:paraId="2E80FBC2"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BC3"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1 589 223</w:t>
            </w:r>
          </w:p>
        </w:tc>
        <w:tc>
          <w:tcPr>
            <w:tcW w:w="1311" w:type="dxa"/>
            <w:tcBorders>
              <w:top w:val="nil"/>
              <w:left w:val="nil"/>
              <w:bottom w:val="single" w:sz="4" w:space="0" w:color="auto"/>
              <w:right w:val="single" w:sz="4" w:space="0" w:color="auto"/>
            </w:tcBorders>
            <w:shd w:val="clear" w:color="auto" w:fill="auto"/>
            <w:vAlign w:val="center"/>
            <w:hideMark/>
          </w:tcPr>
          <w:p w14:paraId="2E80FBC4" w14:textId="77777777" w:rsidR="00CA4C5A" w:rsidRPr="0048246A" w:rsidRDefault="00CA4C5A"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FFFFFF" w:themeFill="background1"/>
            <w:vAlign w:val="center"/>
            <w:hideMark/>
          </w:tcPr>
          <w:p w14:paraId="2E80FBC5" w14:textId="77777777" w:rsidR="00CA4C5A" w:rsidRPr="0048246A" w:rsidRDefault="00CA4C5A" w:rsidP="00575A0B">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BC6" w14:textId="77777777" w:rsidR="00CA4C5A" w:rsidRPr="0048246A" w:rsidRDefault="00CA4C5A" w:rsidP="00570421">
            <w:pPr>
              <w:spacing w:after="0" w:line="240" w:lineRule="auto"/>
              <w:jc w:val="center"/>
              <w:rPr>
                <w:rFonts w:ascii="Times New Roman" w:hAnsi="Times New Roman"/>
                <w:sz w:val="20"/>
                <w:szCs w:val="20"/>
              </w:rPr>
            </w:pPr>
            <w:r w:rsidRPr="0048246A">
              <w:rPr>
                <w:rFonts w:ascii="Times New Roman" w:hAnsi="Times New Roman"/>
                <w:sz w:val="20"/>
                <w:szCs w:val="20"/>
              </w:rPr>
              <w:t>2 189 488</w:t>
            </w:r>
          </w:p>
        </w:tc>
        <w:tc>
          <w:tcPr>
            <w:tcW w:w="1276" w:type="dxa"/>
            <w:tcBorders>
              <w:top w:val="nil"/>
              <w:left w:val="nil"/>
              <w:bottom w:val="single" w:sz="4" w:space="0" w:color="auto"/>
              <w:right w:val="single" w:sz="4" w:space="0" w:color="auto"/>
            </w:tcBorders>
            <w:shd w:val="clear" w:color="auto" w:fill="auto"/>
            <w:vAlign w:val="center"/>
            <w:hideMark/>
          </w:tcPr>
          <w:p w14:paraId="2E80FBC7" w14:textId="77777777" w:rsidR="00CA4C5A" w:rsidRPr="0048246A" w:rsidRDefault="00CA4C5A" w:rsidP="006748BD">
            <w:pPr>
              <w:spacing w:after="0" w:line="240" w:lineRule="auto"/>
              <w:jc w:val="center"/>
              <w:rPr>
                <w:rFonts w:ascii="Times New Roman" w:hAnsi="Times New Roman"/>
                <w:sz w:val="20"/>
                <w:szCs w:val="20"/>
              </w:rPr>
            </w:pPr>
          </w:p>
        </w:tc>
      </w:tr>
      <w:tr w:rsidR="00CA4C5A" w:rsidRPr="0048246A" w14:paraId="2E80FBD4" w14:textId="77777777" w:rsidTr="006748BD">
        <w:trPr>
          <w:trHeight w:val="22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C9" w14:textId="77777777" w:rsidR="00CA4C5A" w:rsidRPr="0048246A" w:rsidRDefault="00CA4C5A"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CA" w14:textId="77777777" w:rsidR="00CA4C5A" w:rsidRPr="0048246A" w:rsidRDefault="00CA4C5A" w:rsidP="006748BD">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CB" w14:textId="77777777" w:rsidR="00CA4C5A" w:rsidRPr="0048246A" w:rsidRDefault="00CA4C5A" w:rsidP="006748BD">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CC" w14:textId="77777777" w:rsidR="00CA4C5A" w:rsidRPr="0048246A" w:rsidRDefault="005F50DB" w:rsidP="006748BD">
            <w:pPr>
              <w:spacing w:after="0" w:line="240" w:lineRule="auto"/>
              <w:jc w:val="center"/>
              <w:rPr>
                <w:rFonts w:ascii="Times New Roman" w:hAnsi="Times New Roman"/>
                <w:sz w:val="18"/>
                <w:szCs w:val="18"/>
              </w:rPr>
            </w:pPr>
            <w:r w:rsidRPr="0048246A">
              <w:rPr>
                <w:rFonts w:ascii="Times New Roman" w:hAnsi="Times New Roman"/>
                <w:i/>
                <w:sz w:val="18"/>
                <w:szCs w:val="18"/>
              </w:rPr>
              <w:t>tai skaitā</w:t>
            </w:r>
          </w:p>
        </w:tc>
        <w:tc>
          <w:tcPr>
            <w:tcW w:w="1272" w:type="dxa"/>
            <w:tcBorders>
              <w:top w:val="nil"/>
              <w:left w:val="nil"/>
              <w:bottom w:val="single" w:sz="4" w:space="0" w:color="auto"/>
              <w:right w:val="single" w:sz="4" w:space="0" w:color="auto"/>
            </w:tcBorders>
            <w:shd w:val="clear" w:color="auto" w:fill="auto"/>
            <w:vAlign w:val="center"/>
            <w:hideMark/>
          </w:tcPr>
          <w:p w14:paraId="2E80FBCD" w14:textId="77777777" w:rsidR="00CA4C5A" w:rsidRPr="0048246A" w:rsidRDefault="00CA4C5A" w:rsidP="006748BD">
            <w:pPr>
              <w:spacing w:after="0" w:line="240" w:lineRule="auto"/>
              <w:jc w:val="center"/>
              <w:rPr>
                <w:rFonts w:ascii="Times New Roman" w:hAnsi="Times New Roman"/>
                <w:sz w:val="20"/>
                <w:szCs w:val="20"/>
              </w:rPr>
            </w:pPr>
          </w:p>
        </w:tc>
        <w:tc>
          <w:tcPr>
            <w:tcW w:w="1273" w:type="dxa"/>
            <w:tcBorders>
              <w:top w:val="nil"/>
              <w:left w:val="nil"/>
              <w:bottom w:val="single" w:sz="4" w:space="0" w:color="auto"/>
              <w:right w:val="single" w:sz="4" w:space="0" w:color="auto"/>
            </w:tcBorders>
            <w:shd w:val="clear" w:color="auto" w:fill="auto"/>
            <w:vAlign w:val="center"/>
            <w:hideMark/>
          </w:tcPr>
          <w:p w14:paraId="2E80FBCE" w14:textId="77777777" w:rsidR="00CA4C5A" w:rsidRPr="0048246A" w:rsidRDefault="00CA4C5A"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CF" w14:textId="77777777" w:rsidR="00CA4C5A" w:rsidRPr="0048246A" w:rsidRDefault="00CA4C5A"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D0" w14:textId="77777777" w:rsidR="00CA4C5A" w:rsidRPr="0048246A" w:rsidRDefault="00CA4C5A"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D1" w14:textId="77777777" w:rsidR="00CA4C5A" w:rsidRPr="0048246A" w:rsidRDefault="00CA4C5A"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D2" w14:textId="77777777" w:rsidR="00CA4C5A" w:rsidRPr="0048246A" w:rsidRDefault="00CA4C5A" w:rsidP="006748BD">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E80FBD3" w14:textId="77777777" w:rsidR="00CA4C5A" w:rsidRPr="0048246A" w:rsidRDefault="00CA4C5A" w:rsidP="006748BD">
            <w:pPr>
              <w:spacing w:after="0" w:line="240" w:lineRule="auto"/>
              <w:jc w:val="center"/>
              <w:rPr>
                <w:rFonts w:ascii="Times New Roman" w:hAnsi="Times New Roman"/>
                <w:sz w:val="20"/>
                <w:szCs w:val="20"/>
              </w:rPr>
            </w:pPr>
          </w:p>
        </w:tc>
      </w:tr>
      <w:tr w:rsidR="00CA4C5A" w:rsidRPr="0048246A" w14:paraId="2E80FBE0" w14:textId="77777777" w:rsidTr="006748BD">
        <w:trPr>
          <w:trHeight w:val="22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D5" w14:textId="77777777" w:rsidR="00CA4C5A" w:rsidRPr="0048246A" w:rsidRDefault="00CA4C5A"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D6" w14:textId="77777777" w:rsidR="00CA4C5A" w:rsidRPr="0048246A" w:rsidRDefault="00CA4C5A" w:rsidP="006748BD">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D7" w14:textId="77777777" w:rsidR="00CA4C5A" w:rsidRPr="0048246A" w:rsidRDefault="00CA4C5A" w:rsidP="006748BD">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D8" w14:textId="77777777" w:rsidR="00CA4C5A" w:rsidRPr="0048246A" w:rsidRDefault="005F50DB" w:rsidP="006748BD">
            <w:pPr>
              <w:spacing w:after="0" w:line="240" w:lineRule="auto"/>
              <w:jc w:val="center"/>
              <w:rPr>
                <w:rFonts w:ascii="Times New Roman" w:hAnsi="Times New Roman"/>
                <w:sz w:val="18"/>
                <w:szCs w:val="18"/>
              </w:rPr>
            </w:pPr>
            <w:r w:rsidRPr="0048246A">
              <w:rPr>
                <w:rFonts w:ascii="Times New Roman" w:hAnsi="Times New Roman"/>
                <w:sz w:val="18"/>
                <w:szCs w:val="18"/>
              </w:rPr>
              <w:t>22.10.00 „Sabiedrības saliedētības pasākumi”</w:t>
            </w:r>
          </w:p>
        </w:tc>
        <w:tc>
          <w:tcPr>
            <w:tcW w:w="1272" w:type="dxa"/>
            <w:tcBorders>
              <w:top w:val="nil"/>
              <w:left w:val="nil"/>
              <w:bottom w:val="single" w:sz="4" w:space="0" w:color="auto"/>
              <w:right w:val="single" w:sz="4" w:space="0" w:color="auto"/>
            </w:tcBorders>
            <w:shd w:val="clear" w:color="auto" w:fill="auto"/>
            <w:vAlign w:val="center"/>
            <w:hideMark/>
          </w:tcPr>
          <w:p w14:paraId="2E80FBD9" w14:textId="77777777" w:rsidR="00CA4C5A"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1 173 048</w:t>
            </w:r>
          </w:p>
        </w:tc>
        <w:tc>
          <w:tcPr>
            <w:tcW w:w="1273" w:type="dxa"/>
            <w:tcBorders>
              <w:top w:val="nil"/>
              <w:left w:val="nil"/>
              <w:bottom w:val="single" w:sz="4" w:space="0" w:color="auto"/>
              <w:right w:val="single" w:sz="4" w:space="0" w:color="auto"/>
            </w:tcBorders>
            <w:shd w:val="clear" w:color="auto" w:fill="auto"/>
            <w:vAlign w:val="center"/>
            <w:hideMark/>
          </w:tcPr>
          <w:p w14:paraId="2E80FBDA" w14:textId="77777777" w:rsidR="00CA4C5A"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1 173 048</w:t>
            </w:r>
          </w:p>
        </w:tc>
        <w:tc>
          <w:tcPr>
            <w:tcW w:w="1311" w:type="dxa"/>
            <w:tcBorders>
              <w:top w:val="nil"/>
              <w:left w:val="nil"/>
              <w:bottom w:val="single" w:sz="4" w:space="0" w:color="auto"/>
              <w:right w:val="single" w:sz="4" w:space="0" w:color="auto"/>
            </w:tcBorders>
            <w:shd w:val="clear" w:color="auto" w:fill="auto"/>
            <w:vAlign w:val="center"/>
            <w:hideMark/>
          </w:tcPr>
          <w:p w14:paraId="2E80FBDB" w14:textId="77777777" w:rsidR="00CA4C5A"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1 595 488</w:t>
            </w:r>
          </w:p>
        </w:tc>
        <w:tc>
          <w:tcPr>
            <w:tcW w:w="1311" w:type="dxa"/>
            <w:tcBorders>
              <w:top w:val="nil"/>
              <w:left w:val="nil"/>
              <w:bottom w:val="single" w:sz="4" w:space="0" w:color="auto"/>
              <w:right w:val="single" w:sz="4" w:space="0" w:color="auto"/>
            </w:tcBorders>
            <w:shd w:val="clear" w:color="auto" w:fill="auto"/>
            <w:vAlign w:val="center"/>
            <w:hideMark/>
          </w:tcPr>
          <w:p w14:paraId="2E80FBDC" w14:textId="77777777" w:rsidR="00CA4C5A"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1 589 223</w:t>
            </w:r>
          </w:p>
        </w:tc>
        <w:tc>
          <w:tcPr>
            <w:tcW w:w="1311" w:type="dxa"/>
            <w:tcBorders>
              <w:top w:val="nil"/>
              <w:left w:val="nil"/>
              <w:bottom w:val="single" w:sz="4" w:space="0" w:color="auto"/>
              <w:right w:val="single" w:sz="4" w:space="0" w:color="auto"/>
            </w:tcBorders>
            <w:shd w:val="clear" w:color="auto" w:fill="auto"/>
            <w:vAlign w:val="center"/>
            <w:hideMark/>
          </w:tcPr>
          <w:p w14:paraId="2E80FBDD" w14:textId="77777777" w:rsidR="00CA4C5A" w:rsidRPr="0048246A" w:rsidRDefault="00CA4C5A"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DE" w14:textId="77777777" w:rsidR="00CA4C5A" w:rsidRPr="0048246A" w:rsidRDefault="00CA4C5A" w:rsidP="006748BD">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E80FBDF" w14:textId="77777777" w:rsidR="00CA4C5A" w:rsidRPr="0048246A" w:rsidRDefault="00CA4C5A" w:rsidP="006748BD">
            <w:pPr>
              <w:spacing w:after="0" w:line="240" w:lineRule="auto"/>
              <w:jc w:val="center"/>
              <w:rPr>
                <w:rFonts w:ascii="Times New Roman" w:hAnsi="Times New Roman"/>
                <w:sz w:val="20"/>
                <w:szCs w:val="20"/>
              </w:rPr>
            </w:pPr>
          </w:p>
        </w:tc>
      </w:tr>
      <w:tr w:rsidR="00CA4C5A" w:rsidRPr="0048246A" w14:paraId="2E80FBEC" w14:textId="77777777" w:rsidTr="006748BD">
        <w:trPr>
          <w:trHeight w:val="22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E1" w14:textId="77777777" w:rsidR="00CA4C5A" w:rsidRPr="0048246A" w:rsidRDefault="00CA4C5A"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E2" w14:textId="77777777" w:rsidR="00CA4C5A" w:rsidRPr="0048246A" w:rsidRDefault="00CA4C5A" w:rsidP="006748BD">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E3" w14:textId="77777777" w:rsidR="00CA4C5A" w:rsidRPr="0048246A" w:rsidRDefault="00CA4C5A" w:rsidP="006748BD">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E4" w14:textId="77777777" w:rsidR="00CA4C5A" w:rsidRPr="0048246A" w:rsidRDefault="006F4C66" w:rsidP="006F4C66">
            <w:pPr>
              <w:spacing w:after="0" w:line="240" w:lineRule="auto"/>
              <w:jc w:val="center"/>
              <w:rPr>
                <w:rFonts w:ascii="Times New Roman" w:hAnsi="Times New Roman"/>
                <w:sz w:val="18"/>
                <w:szCs w:val="18"/>
              </w:rPr>
            </w:pPr>
            <w:r w:rsidRPr="0048246A">
              <w:rPr>
                <w:rFonts w:ascii="Times New Roman" w:hAnsi="Times New Roman"/>
                <w:sz w:val="18"/>
                <w:szCs w:val="18"/>
              </w:rPr>
              <w:t xml:space="preserve">67.06.00 </w:t>
            </w:r>
            <w:r w:rsidR="005F50DB" w:rsidRPr="0048246A">
              <w:rPr>
                <w:rFonts w:ascii="Times New Roman" w:hAnsi="Times New Roman"/>
                <w:sz w:val="18"/>
                <w:szCs w:val="18"/>
              </w:rPr>
              <w:t>„Eiropas Kopienas iniciatīvas projektu un pasākumu īstenošana”</w:t>
            </w:r>
          </w:p>
        </w:tc>
        <w:tc>
          <w:tcPr>
            <w:tcW w:w="1272" w:type="dxa"/>
            <w:tcBorders>
              <w:top w:val="nil"/>
              <w:left w:val="nil"/>
              <w:bottom w:val="single" w:sz="4" w:space="0" w:color="auto"/>
              <w:right w:val="single" w:sz="4" w:space="0" w:color="auto"/>
            </w:tcBorders>
            <w:shd w:val="clear" w:color="auto" w:fill="auto"/>
            <w:vAlign w:val="center"/>
            <w:hideMark/>
          </w:tcPr>
          <w:p w14:paraId="2E80FBE5" w14:textId="77777777" w:rsidR="00CA4C5A" w:rsidRPr="0048246A" w:rsidRDefault="002046FC" w:rsidP="00DC2768">
            <w:pPr>
              <w:spacing w:after="0" w:line="240" w:lineRule="auto"/>
              <w:jc w:val="center"/>
              <w:rPr>
                <w:rFonts w:ascii="Times New Roman" w:hAnsi="Times New Roman"/>
                <w:sz w:val="20"/>
                <w:szCs w:val="20"/>
              </w:rPr>
            </w:pPr>
            <w:r w:rsidRPr="0048246A">
              <w:rPr>
                <w:rFonts w:ascii="Times New Roman" w:hAnsi="Times New Roman"/>
                <w:sz w:val="20"/>
                <w:szCs w:val="20"/>
              </w:rPr>
              <w:t>2</w:t>
            </w:r>
            <w:r w:rsidR="00DC2768" w:rsidRPr="0048246A">
              <w:rPr>
                <w:rFonts w:ascii="Times New Roman" w:hAnsi="Times New Roman"/>
                <w:sz w:val="20"/>
                <w:szCs w:val="20"/>
              </w:rPr>
              <w:t>75</w:t>
            </w:r>
            <w:r w:rsidRPr="0048246A">
              <w:rPr>
                <w:rFonts w:ascii="Times New Roman" w:hAnsi="Times New Roman"/>
                <w:sz w:val="20"/>
                <w:szCs w:val="20"/>
              </w:rPr>
              <w:t xml:space="preserve"> </w:t>
            </w:r>
            <w:r w:rsidR="00DC2768" w:rsidRPr="0048246A">
              <w:rPr>
                <w:rFonts w:ascii="Times New Roman" w:hAnsi="Times New Roman"/>
                <w:sz w:val="20"/>
                <w:szCs w:val="20"/>
              </w:rPr>
              <w:t>6</w:t>
            </w:r>
            <w:r w:rsidRPr="0048246A">
              <w:rPr>
                <w:rFonts w:ascii="Times New Roman" w:hAnsi="Times New Roman"/>
                <w:sz w:val="20"/>
                <w:szCs w:val="20"/>
              </w:rPr>
              <w:t>26</w:t>
            </w:r>
          </w:p>
        </w:tc>
        <w:tc>
          <w:tcPr>
            <w:tcW w:w="1273" w:type="dxa"/>
            <w:tcBorders>
              <w:top w:val="nil"/>
              <w:left w:val="nil"/>
              <w:bottom w:val="single" w:sz="4" w:space="0" w:color="auto"/>
              <w:right w:val="single" w:sz="4" w:space="0" w:color="auto"/>
            </w:tcBorders>
            <w:shd w:val="clear" w:color="auto" w:fill="auto"/>
            <w:vAlign w:val="center"/>
            <w:hideMark/>
          </w:tcPr>
          <w:p w14:paraId="2E80FBE6" w14:textId="77777777" w:rsidR="00CA4C5A" w:rsidRPr="0048246A" w:rsidRDefault="00DC2768" w:rsidP="00DC2768">
            <w:pPr>
              <w:spacing w:after="0" w:line="240" w:lineRule="auto"/>
              <w:jc w:val="center"/>
              <w:rPr>
                <w:rFonts w:ascii="Times New Roman" w:hAnsi="Times New Roman"/>
                <w:sz w:val="20"/>
                <w:szCs w:val="20"/>
              </w:rPr>
            </w:pPr>
            <w:r w:rsidRPr="0048246A">
              <w:rPr>
                <w:rFonts w:ascii="Times New Roman" w:hAnsi="Times New Roman"/>
                <w:sz w:val="20"/>
                <w:szCs w:val="20"/>
              </w:rPr>
              <w:t>266 318</w:t>
            </w:r>
          </w:p>
        </w:tc>
        <w:tc>
          <w:tcPr>
            <w:tcW w:w="1311" w:type="dxa"/>
            <w:tcBorders>
              <w:top w:val="nil"/>
              <w:left w:val="nil"/>
              <w:bottom w:val="single" w:sz="4" w:space="0" w:color="auto"/>
              <w:right w:val="single" w:sz="4" w:space="0" w:color="auto"/>
            </w:tcBorders>
            <w:shd w:val="clear" w:color="auto" w:fill="auto"/>
            <w:vAlign w:val="center"/>
            <w:hideMark/>
          </w:tcPr>
          <w:p w14:paraId="2E80FBE7" w14:textId="77777777" w:rsidR="00CA4C5A" w:rsidRPr="0048246A" w:rsidRDefault="002046FC"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E8" w14:textId="77777777" w:rsidR="00CA4C5A"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E9" w14:textId="77777777" w:rsidR="00CA4C5A" w:rsidRPr="0048246A" w:rsidRDefault="00CA4C5A"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EA" w14:textId="77777777" w:rsidR="00CA4C5A"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E80FBEB" w14:textId="77777777" w:rsidR="00CA4C5A" w:rsidRPr="0048246A" w:rsidRDefault="00CA4C5A" w:rsidP="006748BD">
            <w:pPr>
              <w:spacing w:after="0" w:line="240" w:lineRule="auto"/>
              <w:jc w:val="center"/>
              <w:rPr>
                <w:rFonts w:ascii="Times New Roman" w:hAnsi="Times New Roman"/>
                <w:sz w:val="20"/>
                <w:szCs w:val="20"/>
              </w:rPr>
            </w:pPr>
          </w:p>
        </w:tc>
      </w:tr>
      <w:tr w:rsidR="00CA4C5A" w:rsidRPr="0048246A" w14:paraId="2E80FBF9" w14:textId="77777777" w:rsidTr="006748BD">
        <w:trPr>
          <w:trHeight w:val="22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ED" w14:textId="77777777" w:rsidR="00CA4C5A" w:rsidRPr="0048246A" w:rsidRDefault="00CA4C5A"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EE" w14:textId="77777777" w:rsidR="00CA4C5A" w:rsidRPr="0048246A" w:rsidRDefault="00CA4C5A" w:rsidP="006748BD">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BEF" w14:textId="77777777" w:rsidR="00CA4C5A" w:rsidRPr="0048246A" w:rsidRDefault="00CA4C5A" w:rsidP="006748BD">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BF0" w14:textId="77777777" w:rsidR="005F50DB" w:rsidRPr="0048246A" w:rsidRDefault="005F50DB" w:rsidP="005F50DB">
            <w:pPr>
              <w:spacing w:after="0" w:line="240" w:lineRule="auto"/>
              <w:jc w:val="center"/>
              <w:rPr>
                <w:rFonts w:ascii="Times New Roman" w:hAnsi="Times New Roman"/>
                <w:sz w:val="18"/>
                <w:szCs w:val="18"/>
              </w:rPr>
            </w:pPr>
            <w:r w:rsidRPr="0048246A">
              <w:rPr>
                <w:rFonts w:ascii="Times New Roman" w:hAnsi="Times New Roman"/>
                <w:sz w:val="18"/>
                <w:szCs w:val="18"/>
              </w:rPr>
              <w:t>70.18.00</w:t>
            </w:r>
          </w:p>
          <w:p w14:paraId="2E80FBF1" w14:textId="77777777" w:rsidR="00CA4C5A" w:rsidRPr="0048246A" w:rsidRDefault="005F50DB" w:rsidP="005F50DB">
            <w:pPr>
              <w:spacing w:after="0" w:line="240" w:lineRule="auto"/>
              <w:jc w:val="center"/>
              <w:rPr>
                <w:rFonts w:ascii="Times New Roman" w:hAnsi="Times New Roman"/>
                <w:sz w:val="18"/>
                <w:szCs w:val="18"/>
              </w:rPr>
            </w:pPr>
            <w:r w:rsidRPr="0048246A">
              <w:rPr>
                <w:rFonts w:ascii="Times New Roman" w:hAnsi="Times New Roman"/>
                <w:sz w:val="18"/>
                <w:szCs w:val="18"/>
              </w:rPr>
              <w:t>„Patvēruma, migrācijas un integrācijas fonda finansējums integrācijas jomā”</w:t>
            </w:r>
          </w:p>
        </w:tc>
        <w:tc>
          <w:tcPr>
            <w:tcW w:w="1272" w:type="dxa"/>
            <w:tcBorders>
              <w:top w:val="nil"/>
              <w:left w:val="nil"/>
              <w:bottom w:val="single" w:sz="4" w:space="0" w:color="auto"/>
              <w:right w:val="single" w:sz="4" w:space="0" w:color="auto"/>
            </w:tcBorders>
            <w:shd w:val="clear" w:color="auto" w:fill="auto"/>
            <w:vAlign w:val="center"/>
            <w:hideMark/>
          </w:tcPr>
          <w:p w14:paraId="2E80FBF2" w14:textId="77777777" w:rsidR="00CA4C5A"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225 456</w:t>
            </w:r>
          </w:p>
        </w:tc>
        <w:tc>
          <w:tcPr>
            <w:tcW w:w="1273" w:type="dxa"/>
            <w:tcBorders>
              <w:top w:val="nil"/>
              <w:left w:val="nil"/>
              <w:bottom w:val="single" w:sz="4" w:space="0" w:color="auto"/>
              <w:right w:val="single" w:sz="4" w:space="0" w:color="auto"/>
            </w:tcBorders>
            <w:shd w:val="clear" w:color="auto" w:fill="auto"/>
            <w:vAlign w:val="center"/>
            <w:hideMark/>
          </w:tcPr>
          <w:p w14:paraId="2E80FBF3" w14:textId="77777777" w:rsidR="00CA4C5A"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75 152</w:t>
            </w:r>
          </w:p>
        </w:tc>
        <w:tc>
          <w:tcPr>
            <w:tcW w:w="1311" w:type="dxa"/>
            <w:tcBorders>
              <w:top w:val="nil"/>
              <w:left w:val="nil"/>
              <w:bottom w:val="single" w:sz="4" w:space="0" w:color="auto"/>
              <w:right w:val="single" w:sz="4" w:space="0" w:color="auto"/>
            </w:tcBorders>
            <w:shd w:val="clear" w:color="auto" w:fill="auto"/>
            <w:vAlign w:val="center"/>
            <w:hideMark/>
          </w:tcPr>
          <w:p w14:paraId="2E80FBF4" w14:textId="77777777" w:rsidR="00CA4C5A"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F5" w14:textId="77777777" w:rsidR="00CA4C5A"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BF6" w14:textId="77777777" w:rsidR="00CA4C5A" w:rsidRPr="0048246A" w:rsidRDefault="00CA4C5A"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BF7" w14:textId="77777777" w:rsidR="00CA4C5A"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14:paraId="2E80FBF8" w14:textId="77777777" w:rsidR="00CA4C5A" w:rsidRPr="0048246A" w:rsidRDefault="00CA4C5A" w:rsidP="006748BD">
            <w:pPr>
              <w:spacing w:after="0" w:line="240" w:lineRule="auto"/>
              <w:jc w:val="center"/>
              <w:rPr>
                <w:rFonts w:ascii="Times New Roman" w:hAnsi="Times New Roman"/>
                <w:sz w:val="20"/>
                <w:szCs w:val="20"/>
              </w:rPr>
            </w:pPr>
          </w:p>
        </w:tc>
      </w:tr>
      <w:tr w:rsidR="00CA4C5A" w:rsidRPr="0048246A" w14:paraId="2E80FC05" w14:textId="77777777" w:rsidTr="006748BD">
        <w:trPr>
          <w:trHeight w:val="22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BFA" w14:textId="77777777" w:rsidR="00CA4C5A" w:rsidRPr="0048246A" w:rsidRDefault="00CA4C5A" w:rsidP="006748BD">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BFB"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E80FBFC"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47. Radio un televīzija</w:t>
            </w:r>
          </w:p>
        </w:tc>
        <w:tc>
          <w:tcPr>
            <w:tcW w:w="1566" w:type="dxa"/>
            <w:tcBorders>
              <w:top w:val="nil"/>
              <w:left w:val="nil"/>
              <w:bottom w:val="single" w:sz="4" w:space="0" w:color="auto"/>
              <w:right w:val="single" w:sz="4" w:space="0" w:color="auto"/>
            </w:tcBorders>
            <w:shd w:val="clear" w:color="auto" w:fill="auto"/>
            <w:vAlign w:val="center"/>
            <w:hideMark/>
          </w:tcPr>
          <w:p w14:paraId="2E80FBFD" w14:textId="77777777" w:rsidR="00CA4C5A" w:rsidRPr="0048246A" w:rsidRDefault="00CA4C5A" w:rsidP="006748BD">
            <w:pPr>
              <w:spacing w:after="0" w:line="240" w:lineRule="auto"/>
              <w:jc w:val="center"/>
              <w:rPr>
                <w:rFonts w:ascii="Times New Roman" w:hAnsi="Times New Roman"/>
                <w:sz w:val="18"/>
                <w:szCs w:val="18"/>
              </w:rPr>
            </w:pPr>
          </w:p>
        </w:tc>
        <w:tc>
          <w:tcPr>
            <w:tcW w:w="1272" w:type="dxa"/>
            <w:tcBorders>
              <w:top w:val="nil"/>
              <w:left w:val="nil"/>
              <w:bottom w:val="single" w:sz="4" w:space="0" w:color="auto"/>
              <w:right w:val="single" w:sz="4" w:space="0" w:color="auto"/>
            </w:tcBorders>
            <w:shd w:val="clear" w:color="auto" w:fill="auto"/>
            <w:vAlign w:val="center"/>
            <w:hideMark/>
          </w:tcPr>
          <w:p w14:paraId="2E80FBFE"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nil"/>
              <w:left w:val="nil"/>
              <w:bottom w:val="single" w:sz="4" w:space="0" w:color="auto"/>
              <w:right w:val="single" w:sz="4" w:space="0" w:color="auto"/>
            </w:tcBorders>
            <w:shd w:val="clear" w:color="auto" w:fill="auto"/>
            <w:vAlign w:val="center"/>
            <w:hideMark/>
          </w:tcPr>
          <w:p w14:paraId="2E80FBFF"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C00"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383 196</w:t>
            </w:r>
          </w:p>
        </w:tc>
        <w:tc>
          <w:tcPr>
            <w:tcW w:w="1311" w:type="dxa"/>
            <w:tcBorders>
              <w:top w:val="nil"/>
              <w:left w:val="nil"/>
              <w:bottom w:val="single" w:sz="4" w:space="0" w:color="auto"/>
              <w:right w:val="single" w:sz="4" w:space="0" w:color="auto"/>
            </w:tcBorders>
            <w:shd w:val="clear" w:color="auto" w:fill="auto"/>
            <w:vAlign w:val="center"/>
            <w:hideMark/>
          </w:tcPr>
          <w:p w14:paraId="2E80FC01"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383 196</w:t>
            </w:r>
          </w:p>
        </w:tc>
        <w:tc>
          <w:tcPr>
            <w:tcW w:w="1311" w:type="dxa"/>
            <w:tcBorders>
              <w:top w:val="nil"/>
              <w:left w:val="nil"/>
              <w:bottom w:val="single" w:sz="4" w:space="0" w:color="auto"/>
              <w:right w:val="single" w:sz="4" w:space="0" w:color="auto"/>
            </w:tcBorders>
            <w:shd w:val="clear" w:color="auto" w:fill="auto"/>
            <w:vAlign w:val="center"/>
            <w:hideMark/>
          </w:tcPr>
          <w:p w14:paraId="2E80FC02" w14:textId="77777777" w:rsidR="00CA4C5A" w:rsidRPr="0048246A" w:rsidRDefault="00CA4C5A" w:rsidP="006748BD">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C03"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383 196</w:t>
            </w:r>
          </w:p>
        </w:tc>
        <w:tc>
          <w:tcPr>
            <w:tcW w:w="1276" w:type="dxa"/>
            <w:tcBorders>
              <w:top w:val="nil"/>
              <w:left w:val="nil"/>
              <w:bottom w:val="single" w:sz="4" w:space="0" w:color="auto"/>
              <w:right w:val="single" w:sz="4" w:space="0" w:color="auto"/>
            </w:tcBorders>
            <w:shd w:val="clear" w:color="auto" w:fill="auto"/>
            <w:vAlign w:val="center"/>
            <w:hideMark/>
          </w:tcPr>
          <w:p w14:paraId="2E80FC04" w14:textId="77777777" w:rsidR="00CA4C5A" w:rsidRPr="0048246A" w:rsidRDefault="00CA4C5A"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tc>
      </w:tr>
      <w:tr w:rsidR="005F50DB" w:rsidRPr="0048246A" w14:paraId="2E80FC11" w14:textId="77777777" w:rsidTr="002E0EBA">
        <w:trPr>
          <w:trHeight w:val="22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C06" w14:textId="77777777" w:rsidR="005F50DB" w:rsidRPr="0048246A" w:rsidRDefault="005F50DB" w:rsidP="002E0EBA">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C07" w14:textId="77777777" w:rsidR="005F50DB" w:rsidRPr="0048246A" w:rsidRDefault="005F50DB" w:rsidP="002E0EBA">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C08" w14:textId="77777777" w:rsidR="005F50DB" w:rsidRPr="0048246A" w:rsidRDefault="005F50DB" w:rsidP="002E0EBA">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C09" w14:textId="77777777" w:rsidR="005F50DB" w:rsidRPr="0048246A" w:rsidRDefault="005F50DB" w:rsidP="002E0EBA">
            <w:pPr>
              <w:spacing w:after="0" w:line="240" w:lineRule="auto"/>
              <w:jc w:val="center"/>
              <w:rPr>
                <w:rFonts w:ascii="Times New Roman" w:hAnsi="Times New Roman"/>
                <w:sz w:val="18"/>
                <w:szCs w:val="18"/>
              </w:rPr>
            </w:pPr>
            <w:r w:rsidRPr="0048246A">
              <w:rPr>
                <w:rFonts w:ascii="Times New Roman" w:hAnsi="Times New Roman"/>
                <w:i/>
                <w:sz w:val="18"/>
                <w:szCs w:val="18"/>
              </w:rPr>
              <w:t>tai skaitā</w:t>
            </w:r>
          </w:p>
        </w:tc>
        <w:tc>
          <w:tcPr>
            <w:tcW w:w="1272" w:type="dxa"/>
            <w:tcBorders>
              <w:top w:val="nil"/>
              <w:left w:val="nil"/>
              <w:bottom w:val="single" w:sz="4" w:space="0" w:color="auto"/>
              <w:right w:val="single" w:sz="4" w:space="0" w:color="auto"/>
            </w:tcBorders>
            <w:shd w:val="clear" w:color="auto" w:fill="auto"/>
            <w:vAlign w:val="center"/>
            <w:hideMark/>
          </w:tcPr>
          <w:p w14:paraId="2E80FC0A" w14:textId="77777777" w:rsidR="005F50DB" w:rsidRPr="0048246A" w:rsidRDefault="005F50DB" w:rsidP="002E0EBA">
            <w:pPr>
              <w:spacing w:after="0" w:line="240" w:lineRule="auto"/>
              <w:jc w:val="center"/>
              <w:rPr>
                <w:rFonts w:ascii="Times New Roman" w:hAnsi="Times New Roman"/>
                <w:sz w:val="20"/>
                <w:szCs w:val="20"/>
              </w:rPr>
            </w:pPr>
          </w:p>
        </w:tc>
        <w:tc>
          <w:tcPr>
            <w:tcW w:w="1273" w:type="dxa"/>
            <w:tcBorders>
              <w:top w:val="nil"/>
              <w:left w:val="nil"/>
              <w:bottom w:val="single" w:sz="4" w:space="0" w:color="auto"/>
              <w:right w:val="single" w:sz="4" w:space="0" w:color="auto"/>
            </w:tcBorders>
            <w:shd w:val="clear" w:color="auto" w:fill="auto"/>
            <w:vAlign w:val="center"/>
            <w:hideMark/>
          </w:tcPr>
          <w:p w14:paraId="2E80FC0B" w14:textId="77777777" w:rsidR="005F50DB" w:rsidRPr="0048246A" w:rsidRDefault="005F50DB" w:rsidP="002E0EBA">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C0C" w14:textId="77777777" w:rsidR="005F50DB" w:rsidRPr="0048246A" w:rsidRDefault="005F50DB" w:rsidP="002E0EBA">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C0D" w14:textId="77777777" w:rsidR="005F50DB" w:rsidRPr="0048246A" w:rsidRDefault="005F50DB" w:rsidP="002E0EBA">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C0E" w14:textId="77777777" w:rsidR="005F50DB" w:rsidRPr="0048246A" w:rsidRDefault="005F50DB" w:rsidP="002E0EBA">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C0F" w14:textId="77777777" w:rsidR="005F50DB" w:rsidRPr="0048246A" w:rsidRDefault="005F50DB" w:rsidP="002E0EBA">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E80FC10" w14:textId="77777777" w:rsidR="005F50DB" w:rsidRPr="0048246A" w:rsidRDefault="005F50DB" w:rsidP="002E0EBA">
            <w:pPr>
              <w:spacing w:after="0" w:line="240" w:lineRule="auto"/>
              <w:jc w:val="center"/>
              <w:rPr>
                <w:rFonts w:ascii="Times New Roman" w:hAnsi="Times New Roman"/>
                <w:sz w:val="20"/>
                <w:szCs w:val="20"/>
              </w:rPr>
            </w:pPr>
          </w:p>
        </w:tc>
      </w:tr>
      <w:tr w:rsidR="005F50DB" w:rsidRPr="0048246A" w14:paraId="2E80FC1D" w14:textId="77777777" w:rsidTr="002E0EBA">
        <w:trPr>
          <w:trHeight w:val="22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C12" w14:textId="77777777" w:rsidR="005F50DB" w:rsidRPr="0048246A" w:rsidRDefault="005F50DB" w:rsidP="002E0EBA">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C13" w14:textId="77777777" w:rsidR="005F50DB" w:rsidRPr="0048246A" w:rsidRDefault="005F50DB" w:rsidP="002E0EBA">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C14" w14:textId="77777777" w:rsidR="005F50DB" w:rsidRPr="0048246A" w:rsidRDefault="005F50DB" w:rsidP="002E0EBA">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C15" w14:textId="77777777" w:rsidR="005F50DB" w:rsidRPr="0048246A" w:rsidRDefault="005F50DB" w:rsidP="006F4C66">
            <w:pPr>
              <w:spacing w:after="0" w:line="240" w:lineRule="auto"/>
              <w:jc w:val="center"/>
              <w:rPr>
                <w:rFonts w:ascii="Times New Roman" w:hAnsi="Times New Roman"/>
                <w:sz w:val="18"/>
                <w:szCs w:val="18"/>
              </w:rPr>
            </w:pPr>
            <w:r w:rsidRPr="0048246A">
              <w:rPr>
                <w:rFonts w:ascii="Times New Roman" w:hAnsi="Times New Roman"/>
                <w:sz w:val="18"/>
                <w:szCs w:val="18"/>
              </w:rPr>
              <w:t>02.00.00 „Latvijas Radio programmu veidošana un izplatīšana”</w:t>
            </w:r>
          </w:p>
        </w:tc>
        <w:tc>
          <w:tcPr>
            <w:tcW w:w="1272" w:type="dxa"/>
            <w:tcBorders>
              <w:top w:val="nil"/>
              <w:left w:val="nil"/>
              <w:bottom w:val="single" w:sz="4" w:space="0" w:color="auto"/>
              <w:right w:val="single" w:sz="4" w:space="0" w:color="auto"/>
            </w:tcBorders>
            <w:shd w:val="clear" w:color="auto" w:fill="auto"/>
            <w:vAlign w:val="center"/>
            <w:hideMark/>
          </w:tcPr>
          <w:p w14:paraId="2E80FC16"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nil"/>
              <w:left w:val="nil"/>
              <w:bottom w:val="single" w:sz="4" w:space="0" w:color="auto"/>
              <w:right w:val="single" w:sz="4" w:space="0" w:color="auto"/>
            </w:tcBorders>
            <w:shd w:val="clear" w:color="auto" w:fill="auto"/>
            <w:vAlign w:val="center"/>
            <w:hideMark/>
          </w:tcPr>
          <w:p w14:paraId="2E80FC17"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C18"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191 047</w:t>
            </w:r>
          </w:p>
        </w:tc>
        <w:tc>
          <w:tcPr>
            <w:tcW w:w="1311" w:type="dxa"/>
            <w:tcBorders>
              <w:top w:val="nil"/>
              <w:left w:val="nil"/>
              <w:bottom w:val="single" w:sz="4" w:space="0" w:color="auto"/>
              <w:right w:val="single" w:sz="4" w:space="0" w:color="auto"/>
            </w:tcBorders>
            <w:shd w:val="clear" w:color="auto" w:fill="auto"/>
            <w:vAlign w:val="center"/>
            <w:hideMark/>
          </w:tcPr>
          <w:p w14:paraId="2E80FC19"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191 047</w:t>
            </w:r>
          </w:p>
        </w:tc>
        <w:tc>
          <w:tcPr>
            <w:tcW w:w="1311" w:type="dxa"/>
            <w:tcBorders>
              <w:top w:val="nil"/>
              <w:left w:val="nil"/>
              <w:bottom w:val="single" w:sz="4" w:space="0" w:color="auto"/>
              <w:right w:val="single" w:sz="4" w:space="0" w:color="auto"/>
            </w:tcBorders>
            <w:shd w:val="clear" w:color="auto" w:fill="auto"/>
            <w:vAlign w:val="center"/>
            <w:hideMark/>
          </w:tcPr>
          <w:p w14:paraId="2E80FC1A" w14:textId="77777777" w:rsidR="005F50DB" w:rsidRPr="0048246A" w:rsidRDefault="005F50DB" w:rsidP="002E0EBA">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C1B"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191 047</w:t>
            </w:r>
          </w:p>
        </w:tc>
        <w:tc>
          <w:tcPr>
            <w:tcW w:w="1276" w:type="dxa"/>
            <w:tcBorders>
              <w:top w:val="nil"/>
              <w:left w:val="nil"/>
              <w:bottom w:val="single" w:sz="4" w:space="0" w:color="auto"/>
              <w:right w:val="single" w:sz="4" w:space="0" w:color="auto"/>
            </w:tcBorders>
            <w:shd w:val="clear" w:color="auto" w:fill="auto"/>
            <w:vAlign w:val="center"/>
            <w:hideMark/>
          </w:tcPr>
          <w:p w14:paraId="2E80FC1C" w14:textId="77777777" w:rsidR="005F50DB" w:rsidRPr="0048246A" w:rsidRDefault="005F50DB" w:rsidP="002E0EBA">
            <w:pPr>
              <w:spacing w:after="0" w:line="240" w:lineRule="auto"/>
              <w:jc w:val="center"/>
              <w:rPr>
                <w:rFonts w:ascii="Times New Roman" w:hAnsi="Times New Roman"/>
                <w:sz w:val="20"/>
                <w:szCs w:val="20"/>
              </w:rPr>
            </w:pPr>
          </w:p>
        </w:tc>
      </w:tr>
      <w:tr w:rsidR="005F50DB" w:rsidRPr="0048246A" w14:paraId="2E80FC29" w14:textId="77777777" w:rsidTr="002E0EBA">
        <w:trPr>
          <w:trHeight w:val="22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C1E" w14:textId="77777777" w:rsidR="005F50DB" w:rsidRPr="0048246A" w:rsidRDefault="005F50DB" w:rsidP="002E0EBA">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C1F" w14:textId="77777777" w:rsidR="005F50DB" w:rsidRPr="0048246A" w:rsidRDefault="005F50DB" w:rsidP="002E0EBA">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C20" w14:textId="77777777" w:rsidR="005F50DB" w:rsidRPr="0048246A" w:rsidRDefault="005F50DB" w:rsidP="002E0EBA">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C21" w14:textId="77777777" w:rsidR="005F50DB" w:rsidRPr="0048246A" w:rsidRDefault="005F50DB" w:rsidP="006F4C66">
            <w:pPr>
              <w:spacing w:after="0" w:line="240" w:lineRule="auto"/>
              <w:jc w:val="center"/>
              <w:rPr>
                <w:rFonts w:ascii="Times New Roman" w:hAnsi="Times New Roman"/>
                <w:sz w:val="18"/>
                <w:szCs w:val="18"/>
              </w:rPr>
            </w:pPr>
            <w:r w:rsidRPr="0048246A">
              <w:rPr>
                <w:rFonts w:ascii="Times New Roman" w:hAnsi="Times New Roman"/>
                <w:sz w:val="18"/>
                <w:szCs w:val="18"/>
              </w:rPr>
              <w:t xml:space="preserve">03.01.00 „Latvijas </w:t>
            </w:r>
            <w:r w:rsidRPr="0048246A">
              <w:rPr>
                <w:rFonts w:ascii="Times New Roman" w:hAnsi="Times New Roman"/>
                <w:sz w:val="18"/>
                <w:szCs w:val="18"/>
              </w:rPr>
              <w:lastRenderedPageBreak/>
              <w:t>Televīzijas programmu veidošana un izplatīšana”</w:t>
            </w:r>
          </w:p>
        </w:tc>
        <w:tc>
          <w:tcPr>
            <w:tcW w:w="1272" w:type="dxa"/>
            <w:tcBorders>
              <w:top w:val="nil"/>
              <w:left w:val="nil"/>
              <w:bottom w:val="single" w:sz="4" w:space="0" w:color="auto"/>
              <w:right w:val="single" w:sz="4" w:space="0" w:color="auto"/>
            </w:tcBorders>
            <w:shd w:val="clear" w:color="auto" w:fill="auto"/>
            <w:vAlign w:val="center"/>
            <w:hideMark/>
          </w:tcPr>
          <w:p w14:paraId="2E80FC22"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lastRenderedPageBreak/>
              <w:t>0</w:t>
            </w:r>
          </w:p>
        </w:tc>
        <w:tc>
          <w:tcPr>
            <w:tcW w:w="1273" w:type="dxa"/>
            <w:tcBorders>
              <w:top w:val="nil"/>
              <w:left w:val="nil"/>
              <w:bottom w:val="single" w:sz="4" w:space="0" w:color="auto"/>
              <w:right w:val="single" w:sz="4" w:space="0" w:color="auto"/>
            </w:tcBorders>
            <w:shd w:val="clear" w:color="auto" w:fill="auto"/>
            <w:vAlign w:val="center"/>
            <w:hideMark/>
          </w:tcPr>
          <w:p w14:paraId="2E80FC23"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C24"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121 005</w:t>
            </w:r>
          </w:p>
        </w:tc>
        <w:tc>
          <w:tcPr>
            <w:tcW w:w="1311" w:type="dxa"/>
            <w:tcBorders>
              <w:top w:val="nil"/>
              <w:left w:val="nil"/>
              <w:bottom w:val="single" w:sz="4" w:space="0" w:color="auto"/>
              <w:right w:val="single" w:sz="4" w:space="0" w:color="auto"/>
            </w:tcBorders>
            <w:shd w:val="clear" w:color="auto" w:fill="auto"/>
            <w:vAlign w:val="center"/>
            <w:hideMark/>
          </w:tcPr>
          <w:p w14:paraId="2E80FC25"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121 005</w:t>
            </w:r>
          </w:p>
        </w:tc>
        <w:tc>
          <w:tcPr>
            <w:tcW w:w="1311" w:type="dxa"/>
            <w:tcBorders>
              <w:top w:val="nil"/>
              <w:left w:val="nil"/>
              <w:bottom w:val="single" w:sz="4" w:space="0" w:color="auto"/>
              <w:right w:val="single" w:sz="4" w:space="0" w:color="auto"/>
            </w:tcBorders>
            <w:shd w:val="clear" w:color="auto" w:fill="auto"/>
            <w:vAlign w:val="center"/>
            <w:hideMark/>
          </w:tcPr>
          <w:p w14:paraId="2E80FC26" w14:textId="77777777" w:rsidR="005F50DB" w:rsidRPr="0048246A" w:rsidRDefault="005F50DB" w:rsidP="002E0EBA">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C27"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121 005</w:t>
            </w:r>
          </w:p>
        </w:tc>
        <w:tc>
          <w:tcPr>
            <w:tcW w:w="1276" w:type="dxa"/>
            <w:tcBorders>
              <w:top w:val="nil"/>
              <w:left w:val="nil"/>
              <w:bottom w:val="single" w:sz="4" w:space="0" w:color="auto"/>
              <w:right w:val="single" w:sz="4" w:space="0" w:color="auto"/>
            </w:tcBorders>
            <w:shd w:val="clear" w:color="auto" w:fill="auto"/>
            <w:vAlign w:val="center"/>
            <w:hideMark/>
          </w:tcPr>
          <w:p w14:paraId="2E80FC28" w14:textId="77777777" w:rsidR="005F50DB" w:rsidRPr="0048246A" w:rsidRDefault="005F50DB" w:rsidP="002E0EBA">
            <w:pPr>
              <w:spacing w:after="0" w:line="240" w:lineRule="auto"/>
              <w:jc w:val="center"/>
              <w:rPr>
                <w:rFonts w:ascii="Times New Roman" w:hAnsi="Times New Roman"/>
                <w:sz w:val="20"/>
                <w:szCs w:val="20"/>
              </w:rPr>
            </w:pPr>
          </w:p>
        </w:tc>
      </w:tr>
      <w:tr w:rsidR="005F50DB" w:rsidRPr="0048246A" w14:paraId="2E80FC36" w14:textId="77777777" w:rsidTr="002E0EBA">
        <w:trPr>
          <w:trHeight w:val="22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2E80FC2A" w14:textId="77777777" w:rsidR="005F50DB" w:rsidRPr="0048246A" w:rsidRDefault="005F50DB" w:rsidP="002E0EBA">
            <w:pPr>
              <w:spacing w:after="0" w:line="240" w:lineRule="auto"/>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2E80FC2B" w14:textId="77777777" w:rsidR="005F50DB" w:rsidRPr="0048246A" w:rsidRDefault="005F50DB" w:rsidP="002E0EBA">
            <w:pPr>
              <w:spacing w:after="0" w:line="240" w:lineRule="auto"/>
              <w:jc w:val="center"/>
              <w:rPr>
                <w:rFonts w:ascii="Times New Roman" w:hAnsi="Times New Roman"/>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2E80FC2C" w14:textId="77777777" w:rsidR="005F50DB" w:rsidRPr="0048246A" w:rsidRDefault="005F50DB" w:rsidP="002E0EBA">
            <w:pPr>
              <w:spacing w:after="0" w:line="240" w:lineRule="auto"/>
              <w:jc w:val="center"/>
              <w:rPr>
                <w:rFonts w:ascii="Times New Roman" w:hAnsi="Times New Roman"/>
                <w:sz w:val="20"/>
                <w:szCs w:val="20"/>
              </w:rPr>
            </w:pPr>
          </w:p>
        </w:tc>
        <w:tc>
          <w:tcPr>
            <w:tcW w:w="1566" w:type="dxa"/>
            <w:tcBorders>
              <w:top w:val="nil"/>
              <w:left w:val="nil"/>
              <w:bottom w:val="single" w:sz="4" w:space="0" w:color="auto"/>
              <w:right w:val="single" w:sz="4" w:space="0" w:color="auto"/>
            </w:tcBorders>
            <w:shd w:val="clear" w:color="auto" w:fill="auto"/>
            <w:vAlign w:val="center"/>
            <w:hideMark/>
          </w:tcPr>
          <w:p w14:paraId="2E80FC2D" w14:textId="77777777" w:rsidR="005F50DB" w:rsidRPr="0048246A" w:rsidRDefault="005F50DB" w:rsidP="002E0EBA">
            <w:pPr>
              <w:spacing w:after="0" w:line="240" w:lineRule="auto"/>
              <w:jc w:val="center"/>
              <w:rPr>
                <w:rFonts w:ascii="Times New Roman" w:hAnsi="Times New Roman"/>
                <w:sz w:val="18"/>
                <w:szCs w:val="18"/>
              </w:rPr>
            </w:pPr>
            <w:r w:rsidRPr="0048246A">
              <w:rPr>
                <w:rFonts w:ascii="Times New Roman" w:hAnsi="Times New Roman"/>
                <w:sz w:val="18"/>
                <w:szCs w:val="18"/>
              </w:rPr>
              <w:t>04.00.00</w:t>
            </w:r>
          </w:p>
          <w:p w14:paraId="2E80FC2E" w14:textId="77777777" w:rsidR="005F50DB" w:rsidRPr="0048246A" w:rsidRDefault="006F4C66" w:rsidP="002E0EBA">
            <w:pPr>
              <w:spacing w:after="0" w:line="240" w:lineRule="auto"/>
              <w:jc w:val="center"/>
              <w:rPr>
                <w:rFonts w:ascii="Times New Roman" w:hAnsi="Times New Roman"/>
                <w:sz w:val="18"/>
                <w:szCs w:val="18"/>
              </w:rPr>
            </w:pPr>
            <w:r w:rsidRPr="0048246A">
              <w:rPr>
                <w:rFonts w:ascii="Times New Roman" w:hAnsi="Times New Roman"/>
                <w:sz w:val="18"/>
                <w:szCs w:val="18"/>
              </w:rPr>
              <w:t xml:space="preserve"> </w:t>
            </w:r>
            <w:r w:rsidR="005F50DB" w:rsidRPr="0048246A">
              <w:rPr>
                <w:rFonts w:ascii="Times New Roman" w:hAnsi="Times New Roman"/>
                <w:sz w:val="18"/>
                <w:szCs w:val="18"/>
              </w:rPr>
              <w:t>„Komerciālās televīzijas un radio”</w:t>
            </w:r>
          </w:p>
        </w:tc>
        <w:tc>
          <w:tcPr>
            <w:tcW w:w="1272" w:type="dxa"/>
            <w:tcBorders>
              <w:top w:val="nil"/>
              <w:left w:val="nil"/>
              <w:bottom w:val="single" w:sz="4" w:space="0" w:color="auto"/>
              <w:right w:val="single" w:sz="4" w:space="0" w:color="auto"/>
            </w:tcBorders>
            <w:shd w:val="clear" w:color="auto" w:fill="auto"/>
            <w:vAlign w:val="center"/>
            <w:hideMark/>
          </w:tcPr>
          <w:p w14:paraId="2E80FC2F"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nil"/>
              <w:left w:val="nil"/>
              <w:bottom w:val="single" w:sz="4" w:space="0" w:color="auto"/>
              <w:right w:val="single" w:sz="4" w:space="0" w:color="auto"/>
            </w:tcBorders>
            <w:shd w:val="clear" w:color="auto" w:fill="auto"/>
            <w:vAlign w:val="center"/>
            <w:hideMark/>
          </w:tcPr>
          <w:p w14:paraId="2E80FC30"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nil"/>
              <w:left w:val="nil"/>
              <w:bottom w:val="single" w:sz="4" w:space="0" w:color="auto"/>
              <w:right w:val="single" w:sz="4" w:space="0" w:color="auto"/>
            </w:tcBorders>
            <w:shd w:val="clear" w:color="auto" w:fill="auto"/>
            <w:vAlign w:val="center"/>
            <w:hideMark/>
          </w:tcPr>
          <w:p w14:paraId="2E80FC31"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71 144</w:t>
            </w:r>
          </w:p>
        </w:tc>
        <w:tc>
          <w:tcPr>
            <w:tcW w:w="1311" w:type="dxa"/>
            <w:tcBorders>
              <w:top w:val="nil"/>
              <w:left w:val="nil"/>
              <w:bottom w:val="single" w:sz="4" w:space="0" w:color="auto"/>
              <w:right w:val="single" w:sz="4" w:space="0" w:color="auto"/>
            </w:tcBorders>
            <w:shd w:val="clear" w:color="auto" w:fill="auto"/>
            <w:vAlign w:val="center"/>
            <w:hideMark/>
          </w:tcPr>
          <w:p w14:paraId="2E80FC32"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71 144</w:t>
            </w:r>
          </w:p>
        </w:tc>
        <w:tc>
          <w:tcPr>
            <w:tcW w:w="1311" w:type="dxa"/>
            <w:tcBorders>
              <w:top w:val="nil"/>
              <w:left w:val="nil"/>
              <w:bottom w:val="single" w:sz="4" w:space="0" w:color="auto"/>
              <w:right w:val="single" w:sz="4" w:space="0" w:color="auto"/>
            </w:tcBorders>
            <w:shd w:val="clear" w:color="auto" w:fill="auto"/>
            <w:vAlign w:val="center"/>
            <w:hideMark/>
          </w:tcPr>
          <w:p w14:paraId="2E80FC33" w14:textId="77777777" w:rsidR="005F50DB" w:rsidRPr="0048246A" w:rsidRDefault="005F50DB" w:rsidP="002E0EBA">
            <w:pPr>
              <w:spacing w:after="0" w:line="240" w:lineRule="auto"/>
              <w:jc w:val="center"/>
              <w:rPr>
                <w:rFonts w:ascii="Times New Roman" w:hAnsi="Times New Roman"/>
                <w:sz w:val="20"/>
                <w:szCs w:val="20"/>
              </w:rPr>
            </w:pPr>
          </w:p>
        </w:tc>
        <w:tc>
          <w:tcPr>
            <w:tcW w:w="1311" w:type="dxa"/>
            <w:tcBorders>
              <w:top w:val="nil"/>
              <w:left w:val="nil"/>
              <w:bottom w:val="single" w:sz="4" w:space="0" w:color="auto"/>
              <w:right w:val="single" w:sz="4" w:space="0" w:color="auto"/>
            </w:tcBorders>
            <w:shd w:val="clear" w:color="auto" w:fill="auto"/>
            <w:vAlign w:val="center"/>
            <w:hideMark/>
          </w:tcPr>
          <w:p w14:paraId="2E80FC34" w14:textId="77777777" w:rsidR="005F50DB" w:rsidRPr="0048246A" w:rsidRDefault="005F50DB" w:rsidP="002E0EBA">
            <w:pPr>
              <w:spacing w:after="0" w:line="240" w:lineRule="auto"/>
              <w:jc w:val="center"/>
              <w:rPr>
                <w:rFonts w:ascii="Times New Roman" w:hAnsi="Times New Roman"/>
                <w:sz w:val="20"/>
                <w:szCs w:val="20"/>
              </w:rPr>
            </w:pPr>
            <w:r w:rsidRPr="0048246A">
              <w:rPr>
                <w:rFonts w:ascii="Times New Roman" w:hAnsi="Times New Roman"/>
                <w:sz w:val="20"/>
                <w:szCs w:val="20"/>
              </w:rPr>
              <w:t>71 144</w:t>
            </w:r>
          </w:p>
        </w:tc>
        <w:tc>
          <w:tcPr>
            <w:tcW w:w="1276" w:type="dxa"/>
            <w:tcBorders>
              <w:top w:val="nil"/>
              <w:left w:val="nil"/>
              <w:bottom w:val="single" w:sz="4" w:space="0" w:color="auto"/>
              <w:right w:val="single" w:sz="4" w:space="0" w:color="auto"/>
            </w:tcBorders>
            <w:shd w:val="clear" w:color="auto" w:fill="auto"/>
            <w:vAlign w:val="center"/>
            <w:hideMark/>
          </w:tcPr>
          <w:p w14:paraId="2E80FC35" w14:textId="77777777" w:rsidR="005F50DB" w:rsidRPr="0048246A" w:rsidRDefault="005F50DB" w:rsidP="002E0EBA">
            <w:pPr>
              <w:spacing w:after="0" w:line="240" w:lineRule="auto"/>
              <w:jc w:val="center"/>
              <w:rPr>
                <w:rFonts w:ascii="Times New Roman" w:hAnsi="Times New Roman"/>
                <w:sz w:val="20"/>
                <w:szCs w:val="20"/>
              </w:rPr>
            </w:pPr>
          </w:p>
        </w:tc>
      </w:tr>
      <w:tr w:rsidR="005F50DB" w:rsidRPr="0048246A" w14:paraId="2E80FC40" w14:textId="77777777" w:rsidTr="006748BD">
        <w:trPr>
          <w:trHeight w:val="68"/>
        </w:trPr>
        <w:tc>
          <w:tcPr>
            <w:tcW w:w="4268" w:type="dxa"/>
            <w:gridSpan w:val="3"/>
            <w:tcBorders>
              <w:top w:val="single" w:sz="12" w:space="0" w:color="auto"/>
              <w:left w:val="single" w:sz="4" w:space="0" w:color="auto"/>
              <w:bottom w:val="single" w:sz="4" w:space="0" w:color="auto"/>
              <w:right w:val="single" w:sz="4" w:space="0" w:color="auto"/>
            </w:tcBorders>
            <w:shd w:val="clear" w:color="auto" w:fill="C2D69B" w:themeFill="accent3" w:themeFillTint="99"/>
            <w:vAlign w:val="center"/>
            <w:hideMark/>
          </w:tcPr>
          <w:p w14:paraId="2E80FC37" w14:textId="77777777" w:rsidR="005F50DB" w:rsidRPr="0048246A" w:rsidRDefault="005F50DB" w:rsidP="006748BD">
            <w:pPr>
              <w:spacing w:after="0" w:line="240" w:lineRule="auto"/>
              <w:jc w:val="center"/>
              <w:rPr>
                <w:rFonts w:ascii="Times New Roman" w:hAnsi="Times New Roman"/>
                <w:b/>
                <w:bCs/>
                <w:sz w:val="20"/>
                <w:szCs w:val="20"/>
              </w:rPr>
            </w:pPr>
            <w:r w:rsidRPr="0048246A">
              <w:rPr>
                <w:rFonts w:ascii="Times New Roman" w:hAnsi="Times New Roman"/>
                <w:b/>
                <w:bCs/>
                <w:sz w:val="20"/>
                <w:szCs w:val="20"/>
              </w:rPr>
              <w:t>1.rīcības virziens</w:t>
            </w:r>
          </w:p>
        </w:tc>
        <w:tc>
          <w:tcPr>
            <w:tcW w:w="156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38" w14:textId="77777777" w:rsidR="005F50DB" w:rsidRPr="0048246A" w:rsidRDefault="005F50DB" w:rsidP="006748BD">
            <w:pPr>
              <w:spacing w:after="0" w:line="240" w:lineRule="auto"/>
              <w:jc w:val="center"/>
              <w:rPr>
                <w:rFonts w:ascii="Times New Roman" w:hAnsi="Times New Roman"/>
                <w:b/>
                <w:bCs/>
                <w:sz w:val="20"/>
                <w:szCs w:val="20"/>
              </w:rPr>
            </w:pPr>
            <w:r w:rsidRPr="0048246A">
              <w:rPr>
                <w:rFonts w:ascii="Times New Roman" w:hAnsi="Times New Roman"/>
                <w:b/>
                <w:bCs/>
                <w:sz w:val="20"/>
                <w:szCs w:val="20"/>
              </w:rPr>
              <w:t> </w:t>
            </w:r>
          </w:p>
        </w:tc>
        <w:tc>
          <w:tcPr>
            <w:tcW w:w="1272"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39" w14:textId="77777777" w:rsidR="005F50DB" w:rsidRPr="0048246A" w:rsidRDefault="005F50DB" w:rsidP="006748BD">
            <w:pPr>
              <w:spacing w:after="0" w:line="240" w:lineRule="auto"/>
              <w:jc w:val="center"/>
              <w:rPr>
                <w:rFonts w:ascii="Times New Roman" w:hAnsi="Times New Roman"/>
                <w:b/>
                <w:bCs/>
                <w:sz w:val="20"/>
                <w:szCs w:val="20"/>
              </w:rPr>
            </w:pPr>
          </w:p>
        </w:tc>
        <w:tc>
          <w:tcPr>
            <w:tcW w:w="1273"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3A"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3B"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3C"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3D"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3E" w14:textId="77777777" w:rsidR="005F50DB" w:rsidRPr="0048246A" w:rsidRDefault="005F50DB" w:rsidP="006748BD">
            <w:pPr>
              <w:spacing w:after="0" w:line="240" w:lineRule="auto"/>
              <w:jc w:val="center"/>
              <w:rPr>
                <w:rFonts w:ascii="Times New Roman" w:hAnsi="Times New Roman"/>
                <w:b/>
                <w:bCs/>
                <w:sz w:val="20"/>
                <w:szCs w:val="20"/>
              </w:rPr>
            </w:pPr>
          </w:p>
        </w:tc>
        <w:tc>
          <w:tcPr>
            <w:tcW w:w="127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3F" w14:textId="77777777" w:rsidR="005F50DB" w:rsidRPr="0048246A" w:rsidRDefault="005F50DB" w:rsidP="006748BD">
            <w:pPr>
              <w:spacing w:after="0" w:line="240" w:lineRule="auto"/>
              <w:jc w:val="center"/>
              <w:rPr>
                <w:rFonts w:ascii="Times New Roman" w:hAnsi="Times New Roman"/>
                <w:b/>
                <w:bCs/>
                <w:sz w:val="20"/>
                <w:szCs w:val="20"/>
              </w:rPr>
            </w:pPr>
          </w:p>
        </w:tc>
      </w:tr>
      <w:tr w:rsidR="005F50DB" w:rsidRPr="0048246A" w14:paraId="2E80FC4A" w14:textId="77777777"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14:paraId="2E80FC41" w14:textId="77777777" w:rsidR="005F50DB" w:rsidRPr="0048246A" w:rsidRDefault="005F50DB" w:rsidP="006748BD">
            <w:pPr>
              <w:spacing w:after="0" w:line="240" w:lineRule="auto"/>
              <w:jc w:val="center"/>
              <w:rPr>
                <w:rFonts w:ascii="Times New Roman" w:hAnsi="Times New Roman"/>
                <w:b/>
                <w:bCs/>
                <w:sz w:val="20"/>
                <w:szCs w:val="20"/>
              </w:rPr>
            </w:pPr>
            <w:r w:rsidRPr="0048246A">
              <w:rPr>
                <w:rFonts w:ascii="Times New Roman" w:hAnsi="Times New Roman"/>
                <w:b/>
                <w:bCs/>
                <w:sz w:val="20"/>
                <w:szCs w:val="20"/>
              </w:rPr>
              <w:t>1.1.mērķis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42" w14:textId="77777777" w:rsidR="005F50DB" w:rsidRPr="0048246A" w:rsidRDefault="005F50DB" w:rsidP="006748BD">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43" w14:textId="77777777" w:rsidR="005F50DB" w:rsidRPr="0048246A" w:rsidRDefault="005F50DB" w:rsidP="006748BD">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44"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45"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46"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47"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48" w14:textId="77777777" w:rsidR="005F50DB" w:rsidRPr="0048246A" w:rsidRDefault="005F50DB" w:rsidP="006748BD">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49" w14:textId="77777777" w:rsidR="005F50DB" w:rsidRPr="0048246A" w:rsidRDefault="005F50DB" w:rsidP="006748BD">
            <w:pPr>
              <w:spacing w:after="0" w:line="240" w:lineRule="auto"/>
              <w:jc w:val="center"/>
              <w:rPr>
                <w:rFonts w:ascii="Times New Roman" w:hAnsi="Times New Roman"/>
                <w:b/>
                <w:bCs/>
                <w:sz w:val="20"/>
                <w:szCs w:val="20"/>
              </w:rPr>
            </w:pPr>
          </w:p>
        </w:tc>
      </w:tr>
      <w:tr w:rsidR="005F50DB" w:rsidRPr="0048246A" w14:paraId="2E80FC56" w14:textId="77777777" w:rsidTr="006748BD">
        <w:trPr>
          <w:trHeight w:val="94"/>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C4B"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C4C"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1.1.1.</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C4D"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C4E"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C4F"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30 000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C50"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30 000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51"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52"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53" w14:textId="77777777" w:rsidR="005F50DB" w:rsidRPr="0048246A" w:rsidRDefault="005F50DB" w:rsidP="006748BD">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54"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30 000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C55" w14:textId="77777777" w:rsidR="005F50DB" w:rsidRPr="0048246A" w:rsidRDefault="005F50DB" w:rsidP="006748BD">
            <w:pPr>
              <w:spacing w:after="0" w:line="240" w:lineRule="auto"/>
              <w:jc w:val="center"/>
              <w:rPr>
                <w:rFonts w:ascii="Times New Roman" w:hAnsi="Times New Roman"/>
                <w:sz w:val="20"/>
                <w:szCs w:val="20"/>
              </w:rPr>
            </w:pPr>
          </w:p>
        </w:tc>
      </w:tr>
      <w:tr w:rsidR="005F50DB" w:rsidRPr="0048246A" w14:paraId="2E80FC63" w14:textId="77777777" w:rsidTr="006748BD">
        <w:trPr>
          <w:trHeight w:val="130"/>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E80FC57"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1.1.</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2E80FC58" w14:textId="77777777" w:rsidR="005F50DB" w:rsidRPr="0048246A" w:rsidRDefault="005F50DB" w:rsidP="00662E9E">
            <w:pPr>
              <w:spacing w:after="0" w:line="240" w:lineRule="auto"/>
              <w:jc w:val="center"/>
              <w:rPr>
                <w:rFonts w:ascii="Times New Roman" w:hAnsi="Times New Roman"/>
                <w:sz w:val="20"/>
                <w:szCs w:val="20"/>
              </w:rPr>
            </w:pPr>
            <w:r w:rsidRPr="0048246A">
              <w:rPr>
                <w:rFonts w:ascii="Times New Roman" w:hAnsi="Times New Roman"/>
                <w:sz w:val="20"/>
                <w:szCs w:val="20"/>
              </w:rPr>
              <w:t>1.1.2.</w:t>
            </w:r>
          </w:p>
        </w:tc>
        <w:tc>
          <w:tcPr>
            <w:tcW w:w="1701" w:type="dxa"/>
            <w:tcBorders>
              <w:top w:val="dotted" w:sz="4" w:space="0" w:color="auto"/>
              <w:left w:val="nil"/>
              <w:bottom w:val="single" w:sz="4" w:space="0" w:color="auto"/>
              <w:right w:val="single" w:sz="4" w:space="0" w:color="auto"/>
            </w:tcBorders>
            <w:shd w:val="clear" w:color="auto" w:fill="auto"/>
            <w:vAlign w:val="center"/>
            <w:hideMark/>
          </w:tcPr>
          <w:p w14:paraId="2E80FC59"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15. Izglītības un zinātnes ministrija</w:t>
            </w:r>
          </w:p>
          <w:p w14:paraId="2E80FC5A" w14:textId="77777777" w:rsidR="005F50DB" w:rsidRPr="0048246A" w:rsidRDefault="005F50DB" w:rsidP="006748BD">
            <w:pPr>
              <w:spacing w:after="0" w:line="240" w:lineRule="auto"/>
              <w:jc w:val="center"/>
              <w:rPr>
                <w:rFonts w:ascii="Times New Roman" w:hAnsi="Times New Roman"/>
                <w:sz w:val="20"/>
                <w:szCs w:val="20"/>
              </w:rPr>
            </w:pPr>
          </w:p>
        </w:tc>
        <w:tc>
          <w:tcPr>
            <w:tcW w:w="1566" w:type="dxa"/>
            <w:tcBorders>
              <w:top w:val="dotted" w:sz="4" w:space="0" w:color="auto"/>
              <w:left w:val="nil"/>
              <w:bottom w:val="single" w:sz="4" w:space="0" w:color="auto"/>
              <w:right w:val="single" w:sz="4" w:space="0" w:color="auto"/>
            </w:tcBorders>
            <w:shd w:val="clear" w:color="auto" w:fill="auto"/>
            <w:vAlign w:val="center"/>
            <w:hideMark/>
          </w:tcPr>
          <w:p w14:paraId="2E80FC5B" w14:textId="77777777" w:rsidR="005F50DB" w:rsidRPr="0048246A" w:rsidRDefault="005F50DB" w:rsidP="006748BD">
            <w:pPr>
              <w:spacing w:after="0" w:line="240" w:lineRule="auto"/>
              <w:jc w:val="center"/>
              <w:rPr>
                <w:rFonts w:ascii="Times New Roman" w:hAnsi="Times New Roman"/>
                <w:color w:val="FF0000"/>
                <w:sz w:val="20"/>
                <w:szCs w:val="20"/>
              </w:rPr>
            </w:pPr>
            <w:r w:rsidRPr="0048246A">
              <w:rPr>
                <w:rFonts w:ascii="Times New Roman" w:hAnsi="Times New Roman"/>
                <w:sz w:val="20"/>
                <w:szCs w:val="20"/>
              </w:rPr>
              <w:t>70.15.00 “ES programmas “Erasmus+” 2014.-2020.gadam Jaunatnes starptautisko programmu aģentūras projektu nodrošināšana”</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14:paraId="2E80FC5C"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2 601 022</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14:paraId="2E80FC5D"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2 601 022</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5E" w14:textId="77777777" w:rsidR="005F50DB" w:rsidRPr="0048246A" w:rsidRDefault="005F50DB" w:rsidP="006748BD">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5F" w14:textId="77777777" w:rsidR="005F50DB" w:rsidRPr="0048246A" w:rsidRDefault="005F50DB" w:rsidP="006748BD">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60" w14:textId="77777777" w:rsidR="005F50DB" w:rsidRPr="0048246A" w:rsidRDefault="005F50DB" w:rsidP="006748BD">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61" w14:textId="77777777" w:rsidR="005F50DB" w:rsidRPr="0048246A" w:rsidRDefault="005F50DB" w:rsidP="006748BD">
            <w:pPr>
              <w:spacing w:after="0" w:line="240" w:lineRule="auto"/>
              <w:jc w:val="center"/>
              <w:rPr>
                <w:rFonts w:ascii="Times New Roman" w:hAnsi="Times New Roman"/>
                <w:sz w:val="20"/>
                <w:szCs w:val="20"/>
              </w:rPr>
            </w:pPr>
          </w:p>
        </w:tc>
        <w:tc>
          <w:tcPr>
            <w:tcW w:w="1276" w:type="dxa"/>
            <w:tcBorders>
              <w:top w:val="dotted" w:sz="4" w:space="0" w:color="auto"/>
              <w:left w:val="nil"/>
              <w:bottom w:val="single" w:sz="4" w:space="0" w:color="auto"/>
              <w:right w:val="single" w:sz="4" w:space="0" w:color="auto"/>
            </w:tcBorders>
            <w:shd w:val="clear" w:color="auto" w:fill="auto"/>
            <w:vAlign w:val="center"/>
            <w:hideMark/>
          </w:tcPr>
          <w:p w14:paraId="2E80FC62" w14:textId="77777777" w:rsidR="005F50DB" w:rsidRPr="0048246A" w:rsidRDefault="005F50DB" w:rsidP="006748BD">
            <w:pPr>
              <w:spacing w:after="0" w:line="240" w:lineRule="auto"/>
              <w:jc w:val="center"/>
              <w:rPr>
                <w:rFonts w:ascii="Times New Roman" w:hAnsi="Times New Roman"/>
                <w:sz w:val="20"/>
                <w:szCs w:val="20"/>
              </w:rPr>
            </w:pPr>
          </w:p>
        </w:tc>
      </w:tr>
      <w:tr w:rsidR="005F50DB" w:rsidRPr="0048246A" w14:paraId="2E80FC6D" w14:textId="77777777"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14:paraId="2E80FC64" w14:textId="77777777" w:rsidR="005F50DB" w:rsidRPr="0048246A" w:rsidRDefault="005F50DB" w:rsidP="006748BD">
            <w:pPr>
              <w:spacing w:after="0" w:line="240" w:lineRule="auto"/>
              <w:jc w:val="center"/>
              <w:rPr>
                <w:rFonts w:ascii="Times New Roman" w:hAnsi="Times New Roman"/>
                <w:b/>
                <w:bCs/>
                <w:sz w:val="20"/>
                <w:szCs w:val="20"/>
              </w:rPr>
            </w:pPr>
            <w:r w:rsidRPr="0048246A">
              <w:rPr>
                <w:rFonts w:ascii="Times New Roman" w:hAnsi="Times New Roman"/>
                <w:b/>
                <w:bCs/>
                <w:sz w:val="20"/>
                <w:szCs w:val="20"/>
              </w:rPr>
              <w:t>1.2.mērķis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65" w14:textId="77777777" w:rsidR="005F50DB" w:rsidRPr="0048246A" w:rsidRDefault="005F50DB" w:rsidP="006748BD">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66" w14:textId="77777777" w:rsidR="005F50DB" w:rsidRPr="0048246A" w:rsidRDefault="005F50DB" w:rsidP="006748BD">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67"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68"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69"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6A" w14:textId="77777777" w:rsidR="005F50DB" w:rsidRPr="0048246A" w:rsidRDefault="005F50DB" w:rsidP="006748BD">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6B" w14:textId="77777777" w:rsidR="005F50DB" w:rsidRPr="0048246A" w:rsidRDefault="005F50DB" w:rsidP="006748BD">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6C" w14:textId="77777777" w:rsidR="005F50DB" w:rsidRPr="0048246A" w:rsidRDefault="005F50DB" w:rsidP="006748BD">
            <w:pPr>
              <w:spacing w:after="0" w:line="240" w:lineRule="auto"/>
              <w:jc w:val="center"/>
              <w:rPr>
                <w:rFonts w:ascii="Times New Roman" w:hAnsi="Times New Roman"/>
                <w:b/>
                <w:bCs/>
                <w:sz w:val="20"/>
                <w:szCs w:val="20"/>
              </w:rPr>
            </w:pPr>
          </w:p>
        </w:tc>
      </w:tr>
      <w:tr w:rsidR="005F50DB" w:rsidRPr="0048246A" w14:paraId="2E80FC7A" w14:textId="77777777"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C6E"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C6F"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1.2.1.</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C70"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C71"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C72"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855 909</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C73"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855 909</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74"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423 575</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75"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423 575</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76" w14:textId="77777777" w:rsidR="005F50DB" w:rsidRPr="0048246A" w:rsidRDefault="005F50DB" w:rsidP="006748BD">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77"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C78"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727 059</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C79" w14:textId="77777777" w:rsidR="005F50DB" w:rsidRPr="0048246A" w:rsidRDefault="005F50DB" w:rsidP="006748BD">
            <w:pPr>
              <w:spacing w:after="0" w:line="240" w:lineRule="auto"/>
              <w:jc w:val="center"/>
              <w:rPr>
                <w:rFonts w:ascii="Times New Roman" w:hAnsi="Times New Roman"/>
                <w:sz w:val="20"/>
                <w:szCs w:val="20"/>
              </w:rPr>
            </w:pPr>
          </w:p>
        </w:tc>
      </w:tr>
      <w:tr w:rsidR="005F50DB" w:rsidRPr="0048246A" w14:paraId="2E80FC86" w14:textId="77777777" w:rsidTr="006748BD">
        <w:trPr>
          <w:trHeight w:val="235"/>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E80FC7B"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1.2.</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2E80FC7C"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1.2.2.</w:t>
            </w:r>
          </w:p>
        </w:tc>
        <w:tc>
          <w:tcPr>
            <w:tcW w:w="1701" w:type="dxa"/>
            <w:tcBorders>
              <w:top w:val="dotted" w:sz="4" w:space="0" w:color="auto"/>
              <w:left w:val="nil"/>
              <w:bottom w:val="single" w:sz="4" w:space="0" w:color="auto"/>
              <w:right w:val="single" w:sz="4" w:space="0" w:color="auto"/>
            </w:tcBorders>
            <w:shd w:val="clear" w:color="auto" w:fill="auto"/>
            <w:vAlign w:val="center"/>
            <w:hideMark/>
          </w:tcPr>
          <w:p w14:paraId="2E80FC7D"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14:paraId="2E80FC7E"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14:paraId="2E80FC7F"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14:paraId="2E80FC80"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81"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494 122</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82"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494 122</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83" w14:textId="77777777" w:rsidR="005F50DB" w:rsidRPr="0048246A" w:rsidRDefault="005F50DB" w:rsidP="006748BD">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84" w14:textId="77777777" w:rsidR="005F50DB" w:rsidRPr="0048246A" w:rsidRDefault="005F50DB" w:rsidP="006748BD">
            <w:pPr>
              <w:spacing w:after="0" w:line="240" w:lineRule="auto"/>
              <w:jc w:val="center"/>
              <w:rPr>
                <w:rFonts w:ascii="Times New Roman" w:hAnsi="Times New Roman"/>
                <w:sz w:val="20"/>
                <w:szCs w:val="20"/>
              </w:rPr>
            </w:pPr>
            <w:r w:rsidRPr="0048246A">
              <w:rPr>
                <w:rFonts w:ascii="Times New Roman" w:hAnsi="Times New Roman"/>
                <w:sz w:val="20"/>
                <w:szCs w:val="20"/>
              </w:rPr>
              <w:t>494 122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14:paraId="2E80FC85" w14:textId="77777777" w:rsidR="005F50DB" w:rsidRPr="0048246A" w:rsidRDefault="005F50DB" w:rsidP="006748BD">
            <w:pPr>
              <w:spacing w:after="0" w:line="240" w:lineRule="auto"/>
              <w:jc w:val="center"/>
              <w:rPr>
                <w:rFonts w:ascii="Times New Roman" w:hAnsi="Times New Roman"/>
                <w:sz w:val="20"/>
                <w:szCs w:val="20"/>
              </w:rPr>
            </w:pPr>
          </w:p>
        </w:tc>
      </w:tr>
      <w:tr w:rsidR="005F50DB" w:rsidRPr="0048246A" w14:paraId="2E80FC92" w14:textId="77777777" w:rsidTr="006748BD">
        <w:trPr>
          <w:trHeight w:val="235"/>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tcPr>
          <w:p w14:paraId="2E80FC8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1.2.</w:t>
            </w:r>
          </w:p>
        </w:tc>
        <w:tc>
          <w:tcPr>
            <w:tcW w:w="1134" w:type="dxa"/>
            <w:tcBorders>
              <w:top w:val="dotted" w:sz="4" w:space="0" w:color="auto"/>
              <w:left w:val="nil"/>
              <w:bottom w:val="single" w:sz="4" w:space="0" w:color="auto"/>
              <w:right w:val="single" w:sz="4" w:space="0" w:color="auto"/>
            </w:tcBorders>
            <w:shd w:val="clear" w:color="auto" w:fill="auto"/>
            <w:noWrap/>
            <w:vAlign w:val="center"/>
          </w:tcPr>
          <w:p w14:paraId="2E80FC88" w14:textId="77777777" w:rsidR="005F50DB" w:rsidRPr="0048246A" w:rsidRDefault="005F50DB" w:rsidP="00EA6736">
            <w:pPr>
              <w:spacing w:after="0" w:line="240" w:lineRule="auto"/>
              <w:jc w:val="center"/>
              <w:rPr>
                <w:rFonts w:ascii="Times New Roman" w:hAnsi="Times New Roman"/>
                <w:sz w:val="20"/>
                <w:szCs w:val="20"/>
              </w:rPr>
            </w:pPr>
            <w:r w:rsidRPr="0048246A">
              <w:rPr>
                <w:rFonts w:ascii="Times New Roman" w:hAnsi="Times New Roman"/>
                <w:sz w:val="20"/>
                <w:szCs w:val="20"/>
              </w:rPr>
              <w:t>1.2.3.</w:t>
            </w:r>
          </w:p>
        </w:tc>
        <w:tc>
          <w:tcPr>
            <w:tcW w:w="1701" w:type="dxa"/>
            <w:tcBorders>
              <w:top w:val="dotted" w:sz="4" w:space="0" w:color="auto"/>
              <w:left w:val="nil"/>
              <w:bottom w:val="single" w:sz="4" w:space="0" w:color="auto"/>
              <w:right w:val="single" w:sz="4" w:space="0" w:color="auto"/>
            </w:tcBorders>
            <w:shd w:val="clear" w:color="auto" w:fill="auto"/>
            <w:vAlign w:val="center"/>
          </w:tcPr>
          <w:p w14:paraId="2E80FC8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Izglītības un zinātnes ministrija</w:t>
            </w:r>
          </w:p>
        </w:tc>
        <w:tc>
          <w:tcPr>
            <w:tcW w:w="1566" w:type="dxa"/>
            <w:tcBorders>
              <w:top w:val="dotted" w:sz="4" w:space="0" w:color="auto"/>
              <w:left w:val="nil"/>
              <w:bottom w:val="single" w:sz="4" w:space="0" w:color="auto"/>
              <w:right w:val="single" w:sz="4" w:space="0" w:color="auto"/>
            </w:tcBorders>
            <w:shd w:val="clear" w:color="auto" w:fill="auto"/>
            <w:vAlign w:val="center"/>
          </w:tcPr>
          <w:p w14:paraId="2E80FC8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21.00.00 “Jaunatnes politikas valsts programma”</w:t>
            </w:r>
          </w:p>
        </w:tc>
        <w:tc>
          <w:tcPr>
            <w:tcW w:w="1272" w:type="dxa"/>
            <w:tcBorders>
              <w:top w:val="dotted" w:sz="4" w:space="0" w:color="auto"/>
              <w:left w:val="nil"/>
              <w:bottom w:val="single" w:sz="4" w:space="0" w:color="auto"/>
              <w:right w:val="single" w:sz="4" w:space="0" w:color="auto"/>
            </w:tcBorders>
            <w:shd w:val="clear" w:color="auto" w:fill="auto"/>
            <w:vAlign w:val="center"/>
          </w:tcPr>
          <w:p w14:paraId="2E80FC8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200 000</w:t>
            </w:r>
          </w:p>
        </w:tc>
        <w:tc>
          <w:tcPr>
            <w:tcW w:w="1273" w:type="dxa"/>
            <w:tcBorders>
              <w:top w:val="dotted" w:sz="4" w:space="0" w:color="auto"/>
              <w:left w:val="nil"/>
              <w:bottom w:val="single" w:sz="4" w:space="0" w:color="auto"/>
              <w:right w:val="single" w:sz="4" w:space="0" w:color="auto"/>
            </w:tcBorders>
            <w:shd w:val="clear" w:color="auto" w:fill="auto"/>
            <w:vAlign w:val="center"/>
          </w:tcPr>
          <w:p w14:paraId="2E80FC8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200 000</w:t>
            </w:r>
          </w:p>
        </w:tc>
        <w:tc>
          <w:tcPr>
            <w:tcW w:w="1311" w:type="dxa"/>
            <w:tcBorders>
              <w:top w:val="dotted" w:sz="4" w:space="0" w:color="auto"/>
              <w:left w:val="nil"/>
              <w:bottom w:val="single" w:sz="4" w:space="0" w:color="auto"/>
              <w:right w:val="single" w:sz="4" w:space="0" w:color="auto"/>
            </w:tcBorders>
            <w:shd w:val="clear" w:color="auto" w:fill="auto"/>
            <w:vAlign w:val="center"/>
          </w:tcPr>
          <w:p w14:paraId="2E80FC8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tcPr>
          <w:p w14:paraId="2E80FC8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tcPr>
          <w:p w14:paraId="2E80FC8F"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tcPr>
          <w:p w14:paraId="2E80FC90"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single" w:sz="4" w:space="0" w:color="auto"/>
              <w:right w:val="single" w:sz="4" w:space="0" w:color="auto"/>
            </w:tcBorders>
            <w:shd w:val="clear" w:color="auto" w:fill="auto"/>
            <w:vAlign w:val="center"/>
          </w:tcPr>
          <w:p w14:paraId="2E80FC9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2022.gada II pusgads</w:t>
            </w:r>
          </w:p>
        </w:tc>
      </w:tr>
      <w:tr w:rsidR="005F50DB" w:rsidRPr="0048246A" w14:paraId="2E80FC9C" w14:textId="77777777"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14:paraId="2E80FC93" w14:textId="77777777" w:rsidR="005F50DB" w:rsidRPr="0048246A" w:rsidRDefault="005F50DB" w:rsidP="0048066F">
            <w:pPr>
              <w:spacing w:after="0" w:line="240" w:lineRule="auto"/>
              <w:jc w:val="center"/>
              <w:rPr>
                <w:rFonts w:ascii="Times New Roman" w:hAnsi="Times New Roman"/>
                <w:b/>
                <w:bCs/>
                <w:sz w:val="20"/>
                <w:szCs w:val="20"/>
              </w:rPr>
            </w:pPr>
            <w:r w:rsidRPr="0048246A">
              <w:rPr>
                <w:rFonts w:ascii="Times New Roman" w:hAnsi="Times New Roman"/>
                <w:b/>
                <w:bCs/>
                <w:sz w:val="20"/>
                <w:szCs w:val="20"/>
              </w:rPr>
              <w:t>1.3.mērķis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94" w14:textId="77777777" w:rsidR="005F50DB" w:rsidRPr="0048246A" w:rsidRDefault="005F50DB"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95" w14:textId="77777777" w:rsidR="005F50DB" w:rsidRPr="0048246A" w:rsidRDefault="005F50DB"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96"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97"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98"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99"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9A" w14:textId="77777777" w:rsidR="005F50DB" w:rsidRPr="0048246A" w:rsidRDefault="005F50DB" w:rsidP="0048066F">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9B" w14:textId="77777777" w:rsidR="005F50DB" w:rsidRPr="0048246A" w:rsidRDefault="005F50DB" w:rsidP="0048066F">
            <w:pPr>
              <w:spacing w:after="0" w:line="240" w:lineRule="auto"/>
              <w:jc w:val="center"/>
              <w:rPr>
                <w:rFonts w:ascii="Times New Roman" w:hAnsi="Times New Roman"/>
                <w:b/>
                <w:bCs/>
                <w:sz w:val="20"/>
                <w:szCs w:val="20"/>
              </w:rPr>
            </w:pPr>
          </w:p>
        </w:tc>
      </w:tr>
      <w:tr w:rsidR="005F50DB" w:rsidRPr="0048246A" w14:paraId="2E80FCA8" w14:textId="77777777" w:rsidTr="00DC5B7B">
        <w:trPr>
          <w:trHeight w:val="58"/>
        </w:trPr>
        <w:tc>
          <w:tcPr>
            <w:tcW w:w="1433" w:type="dxa"/>
            <w:vMerge w:val="restart"/>
            <w:tcBorders>
              <w:top w:val="dotted" w:sz="4" w:space="0" w:color="auto"/>
              <w:left w:val="single" w:sz="4" w:space="0" w:color="auto"/>
              <w:right w:val="single" w:sz="4" w:space="0" w:color="auto"/>
            </w:tcBorders>
            <w:shd w:val="clear" w:color="auto" w:fill="auto"/>
            <w:vAlign w:val="center"/>
            <w:hideMark/>
          </w:tcPr>
          <w:p w14:paraId="2E80FC9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lastRenderedPageBreak/>
              <w:t>1.3.</w:t>
            </w:r>
          </w:p>
        </w:tc>
        <w:tc>
          <w:tcPr>
            <w:tcW w:w="1134" w:type="dxa"/>
            <w:vMerge w:val="restart"/>
            <w:tcBorders>
              <w:top w:val="dotted" w:sz="4" w:space="0" w:color="auto"/>
              <w:left w:val="nil"/>
              <w:right w:val="single" w:sz="4" w:space="0" w:color="auto"/>
            </w:tcBorders>
            <w:shd w:val="clear" w:color="auto" w:fill="auto"/>
            <w:noWrap/>
            <w:vAlign w:val="center"/>
            <w:hideMark/>
          </w:tcPr>
          <w:p w14:paraId="2E80FC9E" w14:textId="77777777" w:rsidR="005F50DB" w:rsidRPr="0048246A" w:rsidRDefault="005F50DB" w:rsidP="004E04E3">
            <w:pPr>
              <w:spacing w:after="0" w:line="240" w:lineRule="auto"/>
              <w:jc w:val="center"/>
              <w:rPr>
                <w:rFonts w:ascii="Times New Roman" w:hAnsi="Times New Roman"/>
                <w:sz w:val="20"/>
                <w:szCs w:val="20"/>
              </w:rPr>
            </w:pPr>
            <w:r w:rsidRPr="0048246A">
              <w:rPr>
                <w:rFonts w:ascii="Times New Roman" w:hAnsi="Times New Roman"/>
                <w:sz w:val="20"/>
                <w:szCs w:val="20"/>
              </w:rPr>
              <w:t>1.3.3.</w:t>
            </w:r>
          </w:p>
        </w:tc>
        <w:tc>
          <w:tcPr>
            <w:tcW w:w="1701" w:type="dxa"/>
            <w:vMerge w:val="restart"/>
            <w:tcBorders>
              <w:top w:val="dotted" w:sz="4" w:space="0" w:color="auto"/>
              <w:left w:val="nil"/>
              <w:right w:val="single" w:sz="4" w:space="0" w:color="auto"/>
            </w:tcBorders>
            <w:shd w:val="clear" w:color="000000" w:fill="FFFFFF"/>
            <w:vAlign w:val="center"/>
            <w:hideMark/>
          </w:tcPr>
          <w:p w14:paraId="2E80FC9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CA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14:paraId="2E80FCA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noWrap/>
            <w:vAlign w:val="center"/>
            <w:hideMark/>
          </w:tcPr>
          <w:p w14:paraId="2E80FCA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CA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CA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CA5"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CA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CA7"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rsidDel="004E04E3" w14:paraId="2E80FCB4" w14:textId="77777777" w:rsidTr="00DC5B7B">
        <w:trPr>
          <w:trHeight w:val="235"/>
        </w:trPr>
        <w:tc>
          <w:tcPr>
            <w:tcW w:w="1433" w:type="dxa"/>
            <w:vMerge/>
            <w:tcBorders>
              <w:left w:val="single" w:sz="4" w:space="0" w:color="auto"/>
              <w:bottom w:val="dotted" w:sz="4" w:space="0" w:color="auto"/>
              <w:right w:val="single" w:sz="4" w:space="0" w:color="auto"/>
            </w:tcBorders>
            <w:shd w:val="clear" w:color="auto" w:fill="auto"/>
            <w:vAlign w:val="center"/>
            <w:hideMark/>
          </w:tcPr>
          <w:p w14:paraId="2E80FCA9" w14:textId="77777777" w:rsidR="005F50DB" w:rsidRPr="0048246A" w:rsidDel="004E04E3" w:rsidRDefault="005F50DB" w:rsidP="0048066F">
            <w:pPr>
              <w:spacing w:after="0" w:line="240" w:lineRule="auto"/>
              <w:jc w:val="center"/>
              <w:rPr>
                <w:rFonts w:ascii="Times New Roman" w:hAnsi="Times New Roman"/>
                <w:sz w:val="20"/>
                <w:szCs w:val="20"/>
              </w:rPr>
            </w:pPr>
          </w:p>
        </w:tc>
        <w:tc>
          <w:tcPr>
            <w:tcW w:w="1134" w:type="dxa"/>
            <w:vMerge/>
            <w:tcBorders>
              <w:left w:val="nil"/>
              <w:bottom w:val="dotted" w:sz="4" w:space="0" w:color="auto"/>
              <w:right w:val="single" w:sz="4" w:space="0" w:color="auto"/>
            </w:tcBorders>
            <w:shd w:val="clear" w:color="auto" w:fill="auto"/>
            <w:noWrap/>
            <w:vAlign w:val="center"/>
            <w:hideMark/>
          </w:tcPr>
          <w:p w14:paraId="2E80FCAA" w14:textId="77777777" w:rsidR="005F50DB" w:rsidRPr="0048246A" w:rsidDel="004E04E3" w:rsidRDefault="005F50DB" w:rsidP="0048066F">
            <w:pPr>
              <w:spacing w:after="0" w:line="240" w:lineRule="auto"/>
              <w:jc w:val="center"/>
              <w:rPr>
                <w:rFonts w:ascii="Times New Roman" w:hAnsi="Times New Roman"/>
                <w:sz w:val="20"/>
                <w:szCs w:val="20"/>
              </w:rPr>
            </w:pPr>
          </w:p>
        </w:tc>
        <w:tc>
          <w:tcPr>
            <w:tcW w:w="1701" w:type="dxa"/>
            <w:vMerge/>
            <w:tcBorders>
              <w:left w:val="nil"/>
              <w:bottom w:val="dotted" w:sz="4" w:space="0" w:color="auto"/>
              <w:right w:val="single" w:sz="4" w:space="0" w:color="auto"/>
            </w:tcBorders>
            <w:shd w:val="clear" w:color="auto" w:fill="auto"/>
            <w:vAlign w:val="center"/>
            <w:hideMark/>
          </w:tcPr>
          <w:p w14:paraId="2E80FCAB" w14:textId="77777777" w:rsidR="005F50DB" w:rsidRPr="0048246A" w:rsidDel="004E04E3" w:rsidRDefault="005F50DB" w:rsidP="0048066F">
            <w:pPr>
              <w:spacing w:after="0" w:line="240" w:lineRule="auto"/>
              <w:jc w:val="center"/>
              <w:rPr>
                <w:rFonts w:ascii="Times New Roman" w:hAnsi="Times New Roman"/>
                <w:sz w:val="20"/>
                <w:szCs w:val="20"/>
              </w:rPr>
            </w:pP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CAC" w14:textId="77777777" w:rsidR="005F50DB" w:rsidRPr="0048246A" w:rsidDel="004E04E3" w:rsidRDefault="005F50DB" w:rsidP="00CA4C5A">
            <w:pPr>
              <w:spacing w:after="0" w:line="240" w:lineRule="auto"/>
              <w:jc w:val="center"/>
              <w:rPr>
                <w:rFonts w:ascii="Times New Roman" w:hAnsi="Times New Roman"/>
                <w:sz w:val="20"/>
                <w:szCs w:val="20"/>
              </w:rPr>
            </w:pPr>
            <w:r w:rsidRPr="0048246A">
              <w:rPr>
                <w:rFonts w:ascii="Times New Roman" w:hAnsi="Times New Roman"/>
                <w:sz w:val="20"/>
                <w:szCs w:val="20"/>
              </w:rPr>
              <w:t>67.06.00 „Eiropas Kopienas iniciatīvas projektu un pasākumu īstenošana”</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CAD" w14:textId="77777777" w:rsidR="005F50DB" w:rsidRPr="0048246A" w:rsidDel="004E04E3" w:rsidRDefault="00F80AF6" w:rsidP="00F80AF6">
            <w:pPr>
              <w:spacing w:after="0" w:line="240" w:lineRule="auto"/>
              <w:jc w:val="center"/>
              <w:rPr>
                <w:rFonts w:ascii="Times New Roman" w:hAnsi="Times New Roman"/>
                <w:sz w:val="20"/>
                <w:szCs w:val="20"/>
              </w:rPr>
            </w:pPr>
            <w:r w:rsidRPr="0048246A">
              <w:rPr>
                <w:rFonts w:ascii="Times New Roman" w:hAnsi="Times New Roman"/>
                <w:sz w:val="20"/>
                <w:szCs w:val="20"/>
              </w:rPr>
              <w:t>9 308</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CAE" w14:textId="77777777" w:rsidR="005F50DB" w:rsidRPr="0048246A" w:rsidDel="004E04E3"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AF" w14:textId="77777777" w:rsidR="005F50DB" w:rsidRPr="0048246A" w:rsidDel="004E04E3" w:rsidRDefault="00F80AF6" w:rsidP="00F80AF6">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B0" w14:textId="77777777" w:rsidR="005F50DB" w:rsidRPr="0048246A" w:rsidDel="004E04E3"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B1" w14:textId="77777777" w:rsidR="005F50DB" w:rsidRPr="0048246A" w:rsidDel="004E04E3"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B2" w14:textId="77777777" w:rsidR="005F50DB" w:rsidRPr="0048246A" w:rsidDel="004E04E3"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CB3" w14:textId="77777777" w:rsidR="005F50DB" w:rsidRPr="0048246A" w:rsidDel="004E04E3" w:rsidRDefault="005F50DB" w:rsidP="0048066F">
            <w:pPr>
              <w:spacing w:after="0" w:line="240" w:lineRule="auto"/>
              <w:jc w:val="center"/>
              <w:rPr>
                <w:rFonts w:ascii="Times New Roman" w:hAnsi="Times New Roman"/>
                <w:sz w:val="20"/>
                <w:szCs w:val="20"/>
              </w:rPr>
            </w:pPr>
          </w:p>
        </w:tc>
      </w:tr>
      <w:tr w:rsidR="005F50DB" w:rsidRPr="0048246A" w14:paraId="2E80FCC2" w14:textId="77777777" w:rsidTr="006748BD">
        <w:trPr>
          <w:trHeight w:val="235"/>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tcPr>
          <w:p w14:paraId="2E80FCB5" w14:textId="77777777" w:rsidR="005F50DB" w:rsidRPr="0048246A" w:rsidRDefault="005F50DB" w:rsidP="0048066F">
            <w:pPr>
              <w:spacing w:after="0" w:line="240" w:lineRule="auto"/>
              <w:jc w:val="center"/>
              <w:rPr>
                <w:rFonts w:ascii="Times New Roman" w:hAnsi="Times New Roman"/>
                <w:color w:val="000000" w:themeColor="text1"/>
                <w:sz w:val="20"/>
                <w:szCs w:val="20"/>
              </w:rPr>
            </w:pPr>
            <w:r w:rsidRPr="0048246A">
              <w:rPr>
                <w:rFonts w:ascii="Times New Roman" w:hAnsi="Times New Roman"/>
                <w:color w:val="000000" w:themeColor="text1"/>
                <w:sz w:val="20"/>
                <w:szCs w:val="20"/>
              </w:rPr>
              <w:t>1.3.</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E80FCB6" w14:textId="77777777" w:rsidR="005F50DB" w:rsidRPr="0048246A" w:rsidRDefault="005F50DB" w:rsidP="004E04E3">
            <w:pPr>
              <w:spacing w:after="0" w:line="240" w:lineRule="auto"/>
              <w:jc w:val="center"/>
              <w:rPr>
                <w:rFonts w:ascii="Times New Roman" w:hAnsi="Times New Roman"/>
                <w:sz w:val="20"/>
                <w:szCs w:val="20"/>
              </w:rPr>
            </w:pPr>
            <w:r w:rsidRPr="0048246A">
              <w:rPr>
                <w:rFonts w:ascii="Times New Roman" w:hAnsi="Times New Roman"/>
                <w:sz w:val="20"/>
                <w:szCs w:val="20"/>
              </w:rPr>
              <w:t>1.3.4.</w:t>
            </w:r>
          </w:p>
        </w:tc>
        <w:tc>
          <w:tcPr>
            <w:tcW w:w="1701" w:type="dxa"/>
            <w:tcBorders>
              <w:top w:val="dotted" w:sz="4" w:space="0" w:color="auto"/>
              <w:left w:val="nil"/>
              <w:bottom w:val="dotted" w:sz="4" w:space="0" w:color="auto"/>
              <w:right w:val="single" w:sz="4" w:space="0" w:color="auto"/>
            </w:tcBorders>
            <w:shd w:val="clear" w:color="auto" w:fill="auto"/>
            <w:vAlign w:val="center"/>
          </w:tcPr>
          <w:p w14:paraId="2E80FCB7" w14:textId="77777777" w:rsidR="005F50DB" w:rsidRPr="0048246A" w:rsidRDefault="005F50DB" w:rsidP="0048066F">
            <w:pPr>
              <w:spacing w:after="0" w:line="240" w:lineRule="auto"/>
              <w:jc w:val="center"/>
              <w:rPr>
                <w:rFonts w:ascii="Times New Roman" w:hAnsi="Times New Roman"/>
                <w:color w:val="000000" w:themeColor="text1"/>
                <w:sz w:val="20"/>
                <w:szCs w:val="20"/>
              </w:rPr>
            </w:pPr>
            <w:r w:rsidRPr="0048246A">
              <w:rPr>
                <w:rFonts w:ascii="Times New Roman" w:hAnsi="Times New Roman"/>
                <w:color w:val="000000" w:themeColor="text1"/>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tcPr>
          <w:p w14:paraId="2E80FCB8" w14:textId="77777777" w:rsidR="00136F01" w:rsidRPr="0048246A" w:rsidRDefault="005F50DB" w:rsidP="00CA4C5A">
            <w:pPr>
              <w:spacing w:after="0" w:line="240" w:lineRule="auto"/>
              <w:jc w:val="center"/>
              <w:rPr>
                <w:rFonts w:ascii="Times New Roman" w:hAnsi="Times New Roman"/>
                <w:sz w:val="20"/>
                <w:szCs w:val="20"/>
              </w:rPr>
            </w:pPr>
            <w:r w:rsidRPr="0048246A">
              <w:rPr>
                <w:rFonts w:ascii="Times New Roman" w:hAnsi="Times New Roman"/>
                <w:sz w:val="20"/>
                <w:szCs w:val="20"/>
              </w:rPr>
              <w:t xml:space="preserve">63.08.00 </w:t>
            </w:r>
            <w:r w:rsidR="00136F01" w:rsidRPr="0048246A">
              <w:rPr>
                <w:rFonts w:ascii="Times New Roman" w:hAnsi="Times New Roman"/>
                <w:sz w:val="20"/>
                <w:szCs w:val="20"/>
              </w:rPr>
              <w:t>‘</w:t>
            </w:r>
          </w:p>
          <w:p w14:paraId="2E80FCB9" w14:textId="77777777" w:rsidR="005F50DB" w:rsidRPr="0048246A" w:rsidRDefault="00136F01" w:rsidP="00CA4C5A">
            <w:pPr>
              <w:spacing w:after="0" w:line="240" w:lineRule="auto"/>
              <w:jc w:val="center"/>
              <w:rPr>
                <w:rFonts w:ascii="Times New Roman" w:hAnsi="Times New Roman"/>
                <w:color w:val="000000" w:themeColor="text1"/>
                <w:sz w:val="20"/>
                <w:szCs w:val="20"/>
              </w:rPr>
            </w:pPr>
            <w:r w:rsidRPr="0048246A">
              <w:rPr>
                <w:rFonts w:ascii="Times New Roman" w:hAnsi="Times New Roman"/>
                <w:sz w:val="20"/>
                <w:szCs w:val="20"/>
              </w:rPr>
              <w:t>„</w:t>
            </w:r>
            <w:r w:rsidR="005F50DB" w:rsidRPr="0048246A">
              <w:rPr>
                <w:rFonts w:ascii="Times New Roman" w:hAnsi="Times New Roman"/>
                <w:sz w:val="20"/>
                <w:szCs w:val="20"/>
              </w:rPr>
              <w:t>Eiropas Sociālā fonda (ESF) projekti (2014-2020)”</w:t>
            </w:r>
          </w:p>
        </w:tc>
        <w:tc>
          <w:tcPr>
            <w:tcW w:w="1272" w:type="dxa"/>
            <w:tcBorders>
              <w:top w:val="dotted" w:sz="4" w:space="0" w:color="auto"/>
              <w:left w:val="nil"/>
              <w:bottom w:val="dotted" w:sz="4" w:space="0" w:color="auto"/>
              <w:right w:val="single" w:sz="4" w:space="0" w:color="auto"/>
            </w:tcBorders>
            <w:shd w:val="clear" w:color="auto" w:fill="auto"/>
            <w:vAlign w:val="center"/>
          </w:tcPr>
          <w:p w14:paraId="2E80FCB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CB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9 062 181</w:t>
            </w:r>
          </w:p>
        </w:tc>
        <w:tc>
          <w:tcPr>
            <w:tcW w:w="1273" w:type="dxa"/>
            <w:tcBorders>
              <w:top w:val="dotted" w:sz="4" w:space="0" w:color="auto"/>
              <w:left w:val="nil"/>
              <w:bottom w:val="dotted" w:sz="4" w:space="0" w:color="auto"/>
              <w:right w:val="single" w:sz="4" w:space="0" w:color="auto"/>
            </w:tcBorders>
            <w:shd w:val="clear" w:color="auto" w:fill="auto"/>
            <w:vAlign w:val="center"/>
          </w:tcPr>
          <w:p w14:paraId="2E80FCB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1 409 120</w:t>
            </w:r>
          </w:p>
        </w:tc>
        <w:tc>
          <w:tcPr>
            <w:tcW w:w="1311" w:type="dxa"/>
            <w:tcBorders>
              <w:top w:val="dotted" w:sz="4" w:space="0" w:color="auto"/>
              <w:left w:val="nil"/>
              <w:bottom w:val="dotted" w:sz="4" w:space="0" w:color="auto"/>
              <w:right w:val="single" w:sz="4" w:space="0" w:color="auto"/>
            </w:tcBorders>
            <w:shd w:val="clear" w:color="auto" w:fill="auto"/>
            <w:vAlign w:val="center"/>
          </w:tcPr>
          <w:p w14:paraId="2E80FCB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 xml:space="preserve"> 0</w:t>
            </w:r>
          </w:p>
        </w:tc>
        <w:tc>
          <w:tcPr>
            <w:tcW w:w="1311" w:type="dxa"/>
            <w:tcBorders>
              <w:top w:val="dotted" w:sz="4" w:space="0" w:color="auto"/>
              <w:left w:val="nil"/>
              <w:bottom w:val="dotted" w:sz="4" w:space="0" w:color="auto"/>
              <w:right w:val="single" w:sz="4" w:space="0" w:color="auto"/>
            </w:tcBorders>
            <w:shd w:val="clear" w:color="auto" w:fill="auto"/>
            <w:vAlign w:val="center"/>
          </w:tcPr>
          <w:p w14:paraId="2E80FCB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tcPr>
          <w:p w14:paraId="2E80FCBF"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tcPr>
          <w:p w14:paraId="2E80FCC0"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tcPr>
          <w:p w14:paraId="2E80FCC1" w14:textId="77777777" w:rsidR="005F50DB" w:rsidRPr="0048246A" w:rsidRDefault="005F50DB" w:rsidP="004E04E3">
            <w:pPr>
              <w:spacing w:after="0" w:line="240" w:lineRule="auto"/>
              <w:jc w:val="center"/>
              <w:rPr>
                <w:rFonts w:ascii="Times New Roman" w:hAnsi="Times New Roman"/>
                <w:sz w:val="20"/>
                <w:szCs w:val="20"/>
              </w:rPr>
            </w:pPr>
            <w:r w:rsidRPr="0048246A">
              <w:rPr>
                <w:rFonts w:ascii="Times New Roman" w:hAnsi="Times New Roman"/>
                <w:sz w:val="20"/>
                <w:szCs w:val="20"/>
              </w:rPr>
              <w:t>2020.gada II pusgads</w:t>
            </w:r>
          </w:p>
        </w:tc>
      </w:tr>
      <w:tr w:rsidR="005F50DB" w:rsidRPr="0048246A" w14:paraId="2E80FCCF" w14:textId="77777777" w:rsidTr="006748BD">
        <w:trPr>
          <w:trHeight w:val="130"/>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E80FCC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1.3.</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2E80FCC4" w14:textId="77777777" w:rsidR="005F50DB" w:rsidRPr="0048246A" w:rsidRDefault="005F50DB" w:rsidP="006D6149">
            <w:pPr>
              <w:spacing w:after="0" w:line="240" w:lineRule="auto"/>
              <w:jc w:val="center"/>
              <w:rPr>
                <w:rFonts w:ascii="Times New Roman" w:hAnsi="Times New Roman"/>
                <w:sz w:val="20"/>
                <w:szCs w:val="20"/>
              </w:rPr>
            </w:pPr>
            <w:r w:rsidRPr="0048246A">
              <w:rPr>
                <w:rFonts w:ascii="Times New Roman" w:hAnsi="Times New Roman"/>
                <w:sz w:val="20"/>
                <w:szCs w:val="20"/>
              </w:rPr>
              <w:t>1.3.5.</w:t>
            </w:r>
          </w:p>
        </w:tc>
        <w:tc>
          <w:tcPr>
            <w:tcW w:w="1701" w:type="dxa"/>
            <w:tcBorders>
              <w:top w:val="dotted" w:sz="4" w:space="0" w:color="auto"/>
              <w:left w:val="nil"/>
              <w:bottom w:val="single" w:sz="4" w:space="0" w:color="auto"/>
              <w:right w:val="single" w:sz="4" w:space="0" w:color="auto"/>
            </w:tcBorders>
            <w:shd w:val="clear" w:color="auto" w:fill="auto"/>
            <w:vAlign w:val="center"/>
            <w:hideMark/>
          </w:tcPr>
          <w:p w14:paraId="2E80FCC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22.Kultūras ministrija</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14:paraId="2E80FCC6" w14:textId="77777777" w:rsidR="005F50DB" w:rsidRPr="0048246A" w:rsidRDefault="005F50DB" w:rsidP="00D26F28">
            <w:pPr>
              <w:spacing w:after="0" w:line="240" w:lineRule="auto"/>
              <w:jc w:val="center"/>
              <w:rPr>
                <w:rFonts w:ascii="Times New Roman" w:hAnsi="Times New Roman"/>
                <w:sz w:val="20"/>
                <w:szCs w:val="20"/>
              </w:rPr>
            </w:pPr>
            <w:r w:rsidRPr="0048246A">
              <w:rPr>
                <w:rFonts w:ascii="Times New Roman" w:hAnsi="Times New Roman"/>
                <w:sz w:val="20"/>
                <w:szCs w:val="20"/>
              </w:rPr>
              <w:t>70.18.00</w:t>
            </w:r>
          </w:p>
          <w:p w14:paraId="2E80FCC7" w14:textId="77777777" w:rsidR="005F50DB" w:rsidRPr="0048246A" w:rsidRDefault="005F50DB" w:rsidP="00D26F28">
            <w:pPr>
              <w:spacing w:after="0" w:line="240" w:lineRule="auto"/>
              <w:jc w:val="center"/>
              <w:rPr>
                <w:rFonts w:ascii="Times New Roman" w:hAnsi="Times New Roman"/>
                <w:sz w:val="20"/>
                <w:szCs w:val="20"/>
              </w:rPr>
            </w:pPr>
            <w:r w:rsidRPr="0048246A">
              <w:rPr>
                <w:rFonts w:ascii="Times New Roman" w:hAnsi="Times New Roman"/>
                <w:sz w:val="20"/>
                <w:szCs w:val="20"/>
              </w:rPr>
              <w:t>„Patvēruma, migrācijas un integrācijas fonda finansējums integrācijas jomā”</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14:paraId="2E80FCC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225 456</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14:paraId="2E80FCC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75 152</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C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C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CC"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CCD"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single" w:sz="4" w:space="0" w:color="auto"/>
              <w:right w:val="single" w:sz="4" w:space="0" w:color="auto"/>
            </w:tcBorders>
            <w:shd w:val="clear" w:color="auto" w:fill="auto"/>
            <w:vAlign w:val="center"/>
            <w:hideMark/>
          </w:tcPr>
          <w:p w14:paraId="2E80FCC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2020.gada II pusgads</w:t>
            </w:r>
          </w:p>
        </w:tc>
      </w:tr>
      <w:tr w:rsidR="005F50DB" w:rsidRPr="0048246A" w14:paraId="2E80FCD9" w14:textId="77777777" w:rsidTr="006748BD">
        <w:trPr>
          <w:trHeight w:val="74"/>
        </w:trPr>
        <w:tc>
          <w:tcPr>
            <w:tcW w:w="4268" w:type="dxa"/>
            <w:gridSpan w:val="3"/>
            <w:tcBorders>
              <w:top w:val="single" w:sz="12" w:space="0" w:color="auto"/>
              <w:left w:val="single" w:sz="4" w:space="0" w:color="auto"/>
              <w:bottom w:val="single" w:sz="4" w:space="0" w:color="auto"/>
              <w:right w:val="single" w:sz="4" w:space="0" w:color="auto"/>
            </w:tcBorders>
            <w:shd w:val="clear" w:color="auto" w:fill="C2D69B" w:themeFill="accent3" w:themeFillTint="99"/>
            <w:vAlign w:val="center"/>
            <w:hideMark/>
          </w:tcPr>
          <w:p w14:paraId="2E80FCD0" w14:textId="77777777" w:rsidR="005F50DB" w:rsidRPr="0048246A" w:rsidRDefault="005F50DB" w:rsidP="0048066F">
            <w:pPr>
              <w:spacing w:after="0" w:line="240" w:lineRule="auto"/>
              <w:jc w:val="center"/>
              <w:rPr>
                <w:rFonts w:ascii="Times New Roman" w:hAnsi="Times New Roman"/>
                <w:b/>
                <w:bCs/>
                <w:sz w:val="20"/>
                <w:szCs w:val="20"/>
              </w:rPr>
            </w:pPr>
            <w:r w:rsidRPr="0048246A">
              <w:rPr>
                <w:rFonts w:ascii="Times New Roman" w:hAnsi="Times New Roman"/>
                <w:b/>
                <w:bCs/>
                <w:sz w:val="20"/>
                <w:szCs w:val="20"/>
              </w:rPr>
              <w:t>2.rīcības virziens</w:t>
            </w:r>
          </w:p>
        </w:tc>
        <w:tc>
          <w:tcPr>
            <w:tcW w:w="156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D1" w14:textId="77777777" w:rsidR="005F50DB" w:rsidRPr="0048246A" w:rsidRDefault="005F50DB" w:rsidP="0048066F">
            <w:pPr>
              <w:spacing w:after="0" w:line="240" w:lineRule="auto"/>
              <w:jc w:val="center"/>
              <w:rPr>
                <w:rFonts w:ascii="Times New Roman" w:hAnsi="Times New Roman"/>
                <w:b/>
                <w:bCs/>
                <w:sz w:val="20"/>
                <w:szCs w:val="20"/>
              </w:rPr>
            </w:pPr>
            <w:r w:rsidRPr="0048246A">
              <w:rPr>
                <w:rFonts w:ascii="Times New Roman" w:hAnsi="Times New Roman"/>
                <w:b/>
                <w:bCs/>
                <w:sz w:val="20"/>
                <w:szCs w:val="20"/>
              </w:rPr>
              <w:t> </w:t>
            </w:r>
          </w:p>
        </w:tc>
        <w:tc>
          <w:tcPr>
            <w:tcW w:w="1272"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D2" w14:textId="77777777" w:rsidR="005F50DB" w:rsidRPr="0048246A" w:rsidRDefault="005F50DB" w:rsidP="0048066F">
            <w:pPr>
              <w:spacing w:after="0" w:line="240" w:lineRule="auto"/>
              <w:jc w:val="center"/>
              <w:rPr>
                <w:rFonts w:ascii="Times New Roman" w:hAnsi="Times New Roman"/>
                <w:b/>
                <w:bCs/>
                <w:sz w:val="20"/>
                <w:szCs w:val="20"/>
              </w:rPr>
            </w:pPr>
          </w:p>
        </w:tc>
        <w:tc>
          <w:tcPr>
            <w:tcW w:w="1273"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D3"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D4"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D5"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D6"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D7" w14:textId="77777777" w:rsidR="005F50DB" w:rsidRPr="0048246A" w:rsidRDefault="005F50DB" w:rsidP="0048066F">
            <w:pPr>
              <w:spacing w:after="0" w:line="240" w:lineRule="auto"/>
              <w:jc w:val="center"/>
              <w:rPr>
                <w:rFonts w:ascii="Times New Roman" w:hAnsi="Times New Roman"/>
                <w:b/>
                <w:bCs/>
                <w:sz w:val="20"/>
                <w:szCs w:val="20"/>
              </w:rPr>
            </w:pPr>
          </w:p>
        </w:tc>
        <w:tc>
          <w:tcPr>
            <w:tcW w:w="127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CD8" w14:textId="77777777" w:rsidR="005F50DB" w:rsidRPr="0048246A" w:rsidRDefault="005F50DB" w:rsidP="0048066F">
            <w:pPr>
              <w:spacing w:after="0" w:line="240" w:lineRule="auto"/>
              <w:jc w:val="center"/>
              <w:rPr>
                <w:rFonts w:ascii="Times New Roman" w:hAnsi="Times New Roman"/>
                <w:b/>
                <w:bCs/>
                <w:sz w:val="20"/>
                <w:szCs w:val="20"/>
              </w:rPr>
            </w:pPr>
          </w:p>
        </w:tc>
      </w:tr>
      <w:tr w:rsidR="005F50DB" w:rsidRPr="0048246A" w14:paraId="2E80FCE3" w14:textId="77777777"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14:paraId="2E80FCDA" w14:textId="77777777" w:rsidR="005F50DB" w:rsidRPr="0048246A" w:rsidRDefault="005F50DB" w:rsidP="0048066F">
            <w:pPr>
              <w:spacing w:after="0" w:line="240" w:lineRule="auto"/>
              <w:jc w:val="center"/>
              <w:rPr>
                <w:rFonts w:ascii="Times New Roman" w:hAnsi="Times New Roman"/>
                <w:b/>
                <w:bCs/>
                <w:sz w:val="20"/>
                <w:szCs w:val="20"/>
              </w:rPr>
            </w:pPr>
            <w:r w:rsidRPr="0048246A">
              <w:rPr>
                <w:rFonts w:ascii="Times New Roman" w:hAnsi="Times New Roman"/>
                <w:b/>
                <w:bCs/>
                <w:sz w:val="20"/>
                <w:szCs w:val="20"/>
              </w:rPr>
              <w:t>2.1.mērķis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DB" w14:textId="77777777" w:rsidR="005F50DB" w:rsidRPr="0048246A" w:rsidRDefault="005F50DB"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DC" w14:textId="77777777" w:rsidR="005F50DB" w:rsidRPr="0048246A" w:rsidRDefault="005F50DB"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DD"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DE"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DF"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E0"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E1" w14:textId="77777777" w:rsidR="005F50DB" w:rsidRPr="0048246A" w:rsidRDefault="005F50DB" w:rsidP="0048066F">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CE2" w14:textId="77777777" w:rsidR="005F50DB" w:rsidRPr="0048246A" w:rsidRDefault="005F50DB" w:rsidP="0048066F">
            <w:pPr>
              <w:spacing w:after="0" w:line="240" w:lineRule="auto"/>
              <w:jc w:val="center"/>
              <w:rPr>
                <w:rFonts w:ascii="Times New Roman" w:hAnsi="Times New Roman"/>
                <w:b/>
                <w:bCs/>
                <w:sz w:val="20"/>
                <w:szCs w:val="20"/>
              </w:rPr>
            </w:pPr>
          </w:p>
        </w:tc>
      </w:tr>
      <w:tr w:rsidR="005F50DB" w:rsidRPr="0048246A" w14:paraId="2E80FCF1" w14:textId="77777777"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CE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CE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2.1.1.</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CE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CE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04.00.00 “Valsts valodas politika un pārvalde”</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CE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402 796</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CE9" w14:textId="77777777" w:rsidR="005F50DB" w:rsidRPr="0048246A" w:rsidRDefault="005F50DB" w:rsidP="0048066F">
            <w:pPr>
              <w:spacing w:after="0" w:line="240" w:lineRule="auto"/>
              <w:jc w:val="center"/>
              <w:rPr>
                <w:rFonts w:ascii="Times New Roman" w:hAnsi="Times New Roman"/>
                <w:sz w:val="20"/>
                <w:szCs w:val="20"/>
              </w:rPr>
            </w:pPr>
          </w:p>
          <w:p w14:paraId="2E80FCE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402 796</w:t>
            </w:r>
          </w:p>
          <w:p w14:paraId="2E80FCEB"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E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E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EE"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EF"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CF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2020.gada II pusgads</w:t>
            </w:r>
          </w:p>
        </w:tc>
      </w:tr>
      <w:tr w:rsidR="005F50DB" w:rsidRPr="0048246A" w14:paraId="2E80FCFE" w14:textId="77777777"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CF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CF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2.1.2.</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CF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CF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04.00.00 “Valsts valodas politika un pārvalde”</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CF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132 067</w:t>
            </w:r>
          </w:p>
          <w:p w14:paraId="2E80FCF7" w14:textId="77777777" w:rsidR="005F50DB" w:rsidRPr="0048246A" w:rsidRDefault="005F50DB" w:rsidP="0048066F">
            <w:pPr>
              <w:spacing w:after="0" w:line="240" w:lineRule="auto"/>
              <w:jc w:val="center"/>
              <w:rPr>
                <w:rFonts w:ascii="Times New Roman" w:hAnsi="Times New Roman"/>
                <w:sz w:val="20"/>
                <w:szCs w:val="20"/>
              </w:rPr>
            </w:pP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CF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132 067</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F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F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FB"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CFC"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CF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2020.gada II pusgads</w:t>
            </w:r>
          </w:p>
        </w:tc>
      </w:tr>
      <w:tr w:rsidR="005F50DB" w:rsidRPr="0048246A" w14:paraId="2E80FD0C" w14:textId="77777777"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CF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0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2.1.3.</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D0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0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04.00.00 “Valsts valodas politika un pārvalde”</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0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72 635</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04" w14:textId="77777777" w:rsidR="005F50DB" w:rsidRPr="0048246A" w:rsidRDefault="005F50DB" w:rsidP="0048066F">
            <w:pPr>
              <w:spacing w:after="0" w:line="240" w:lineRule="auto"/>
              <w:jc w:val="center"/>
              <w:rPr>
                <w:rFonts w:ascii="Times New Roman" w:hAnsi="Times New Roman"/>
                <w:sz w:val="20"/>
                <w:szCs w:val="20"/>
              </w:rPr>
            </w:pPr>
          </w:p>
          <w:p w14:paraId="2E80FD0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72 635</w:t>
            </w:r>
          </w:p>
          <w:p w14:paraId="2E80FD06"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0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0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09"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0A"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0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2020.gada II pusgads</w:t>
            </w:r>
          </w:p>
        </w:tc>
      </w:tr>
      <w:tr w:rsidR="005F50DB" w:rsidRPr="0048246A" w14:paraId="2E80FD18" w14:textId="77777777"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0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0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2.1.4.</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D0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1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04.00.00 “Valsts valodas politika un pārvalde”</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1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189 108</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1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259 108</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1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70 000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1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15"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16"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1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2020.gada II pusgads</w:t>
            </w:r>
          </w:p>
        </w:tc>
      </w:tr>
      <w:tr w:rsidR="005F50DB" w:rsidRPr="0048246A" w14:paraId="2E80FD24" w14:textId="77777777" w:rsidTr="006748BD">
        <w:trPr>
          <w:trHeight w:val="94"/>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1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lastRenderedPageBreak/>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1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2.1.5. </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D1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1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1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1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1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43 000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2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43 000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21"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2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43 000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23"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D30" w14:textId="77777777" w:rsidTr="006748BD">
        <w:trPr>
          <w:trHeight w:val="235"/>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2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2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2.1.6.</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D2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2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2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2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2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2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2D"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2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220 000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2F"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D3C" w14:textId="77777777" w:rsidTr="006748BD">
        <w:trPr>
          <w:trHeight w:val="235"/>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3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3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2.1.7.</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D3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3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3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3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3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34 149</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3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34 149</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39"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3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34 149</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3B"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D48" w14:textId="77777777" w:rsidTr="006748BD">
        <w:trPr>
          <w:trHeight w:val="130"/>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E80FD3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2E80FD3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2.1.8.</w:t>
            </w:r>
          </w:p>
        </w:tc>
        <w:tc>
          <w:tcPr>
            <w:tcW w:w="1701" w:type="dxa"/>
            <w:tcBorders>
              <w:top w:val="dotted" w:sz="4" w:space="0" w:color="auto"/>
              <w:left w:val="nil"/>
              <w:bottom w:val="single" w:sz="4" w:space="0" w:color="auto"/>
              <w:right w:val="single" w:sz="4" w:space="0" w:color="auto"/>
            </w:tcBorders>
            <w:shd w:val="clear" w:color="auto" w:fill="auto"/>
            <w:vAlign w:val="center"/>
            <w:hideMark/>
          </w:tcPr>
          <w:p w14:paraId="2E80FD3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Izglītības un zinātnes ministrija</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14:paraId="2E80FD4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 xml:space="preserve">63.08.00 </w:t>
            </w:r>
            <w:r w:rsidR="00136F01" w:rsidRPr="0048246A">
              <w:rPr>
                <w:rFonts w:ascii="Times New Roman" w:hAnsi="Times New Roman"/>
                <w:sz w:val="20"/>
                <w:szCs w:val="20"/>
              </w:rPr>
              <w:t>„</w:t>
            </w:r>
            <w:r w:rsidRPr="0048246A">
              <w:rPr>
                <w:rFonts w:ascii="Times New Roman" w:hAnsi="Times New Roman"/>
                <w:sz w:val="20"/>
                <w:szCs w:val="20"/>
              </w:rPr>
              <w:t>Eiropas Sociālā fonda (ESF projekti (2014-2020)”</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14:paraId="2E80FD4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350 403</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14:paraId="2E80FD4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441 707</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D4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D4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D45"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D46"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single" w:sz="4" w:space="0" w:color="auto"/>
              <w:right w:val="single" w:sz="4" w:space="0" w:color="auto"/>
            </w:tcBorders>
            <w:shd w:val="clear" w:color="auto" w:fill="auto"/>
            <w:vAlign w:val="center"/>
            <w:hideMark/>
          </w:tcPr>
          <w:p w14:paraId="2E80FD4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2021.gada II pusgads</w:t>
            </w:r>
          </w:p>
        </w:tc>
      </w:tr>
      <w:tr w:rsidR="005F50DB" w:rsidRPr="0048246A" w14:paraId="2E80FD52" w14:textId="77777777"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14:paraId="2E80FD49" w14:textId="77777777" w:rsidR="005F50DB" w:rsidRPr="0048246A" w:rsidRDefault="005F50DB" w:rsidP="0048066F">
            <w:pPr>
              <w:spacing w:after="0" w:line="240" w:lineRule="auto"/>
              <w:jc w:val="center"/>
              <w:rPr>
                <w:rFonts w:ascii="Times New Roman" w:hAnsi="Times New Roman"/>
                <w:b/>
                <w:bCs/>
                <w:sz w:val="20"/>
                <w:szCs w:val="20"/>
              </w:rPr>
            </w:pPr>
            <w:r w:rsidRPr="0048246A">
              <w:rPr>
                <w:rFonts w:ascii="Times New Roman" w:hAnsi="Times New Roman"/>
                <w:b/>
                <w:bCs/>
                <w:sz w:val="20"/>
                <w:szCs w:val="20"/>
              </w:rPr>
              <w:t>2.2.mērķis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4A" w14:textId="77777777" w:rsidR="005F50DB" w:rsidRPr="0048246A" w:rsidRDefault="005F50DB"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4B" w14:textId="77777777" w:rsidR="005F50DB" w:rsidRPr="0048246A" w:rsidRDefault="005F50DB"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4C"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4D"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4E"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4F"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50" w14:textId="77777777" w:rsidR="005F50DB" w:rsidRPr="0048246A" w:rsidRDefault="005F50DB" w:rsidP="0048066F">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51" w14:textId="77777777" w:rsidR="005F50DB" w:rsidRPr="0048246A" w:rsidRDefault="005F50DB" w:rsidP="0048066F">
            <w:pPr>
              <w:spacing w:after="0" w:line="240" w:lineRule="auto"/>
              <w:jc w:val="center"/>
              <w:rPr>
                <w:rFonts w:ascii="Times New Roman" w:hAnsi="Times New Roman"/>
                <w:b/>
                <w:bCs/>
                <w:sz w:val="20"/>
                <w:szCs w:val="20"/>
              </w:rPr>
            </w:pPr>
          </w:p>
        </w:tc>
      </w:tr>
      <w:tr w:rsidR="005F50DB" w:rsidRPr="0048246A" w14:paraId="2E80FD5F" w14:textId="77777777" w:rsidTr="006748BD">
        <w:trPr>
          <w:trHeight w:val="282"/>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5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54" w14:textId="77777777" w:rsidR="005F50DB" w:rsidRPr="0048246A" w:rsidRDefault="005F50DB" w:rsidP="005D1DD5">
            <w:pPr>
              <w:spacing w:after="0" w:line="240" w:lineRule="auto"/>
              <w:jc w:val="center"/>
              <w:rPr>
                <w:rFonts w:ascii="Times New Roman" w:hAnsi="Times New Roman"/>
                <w:sz w:val="20"/>
                <w:szCs w:val="20"/>
              </w:rPr>
            </w:pPr>
            <w:r w:rsidRPr="0048246A">
              <w:rPr>
                <w:rFonts w:ascii="Times New Roman" w:hAnsi="Times New Roman"/>
                <w:sz w:val="20"/>
                <w:szCs w:val="20"/>
              </w:rPr>
              <w:t>2.2.2.</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14:paraId="2E80FD5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000000" w:fill="FFFFFF"/>
            <w:vAlign w:val="center"/>
            <w:hideMark/>
          </w:tcPr>
          <w:p w14:paraId="2E80FD5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67.06.00</w:t>
            </w:r>
          </w:p>
          <w:p w14:paraId="2E80FD5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 xml:space="preserve"> „ES programmu "Radošā Eiropa" un "Eiropa pilsoņiem" informācijas centri</w:t>
            </w:r>
          </w:p>
        </w:tc>
        <w:tc>
          <w:tcPr>
            <w:tcW w:w="1272" w:type="dxa"/>
            <w:tcBorders>
              <w:top w:val="dotted" w:sz="4" w:space="0" w:color="auto"/>
              <w:left w:val="nil"/>
              <w:bottom w:val="dotted" w:sz="4" w:space="0" w:color="auto"/>
              <w:right w:val="single" w:sz="4" w:space="0" w:color="auto"/>
            </w:tcBorders>
            <w:shd w:val="clear" w:color="000000" w:fill="FFFFFF"/>
            <w:noWrap/>
            <w:vAlign w:val="center"/>
            <w:hideMark/>
          </w:tcPr>
          <w:p w14:paraId="2E80FD58" w14:textId="77777777" w:rsidR="005F50DB" w:rsidRPr="0048246A" w:rsidRDefault="00946A03" w:rsidP="00946A03">
            <w:pPr>
              <w:spacing w:after="0" w:line="240" w:lineRule="auto"/>
              <w:jc w:val="center"/>
              <w:rPr>
                <w:rFonts w:ascii="Times New Roman" w:hAnsi="Times New Roman"/>
                <w:sz w:val="20"/>
                <w:szCs w:val="20"/>
              </w:rPr>
            </w:pPr>
            <w:r w:rsidRPr="0048246A">
              <w:rPr>
                <w:rFonts w:ascii="Times New Roman" w:hAnsi="Times New Roman"/>
                <w:sz w:val="20"/>
                <w:szCs w:val="20"/>
              </w:rPr>
              <w:t>266 318</w:t>
            </w:r>
          </w:p>
        </w:tc>
        <w:tc>
          <w:tcPr>
            <w:tcW w:w="1273" w:type="dxa"/>
            <w:tcBorders>
              <w:top w:val="dotted" w:sz="4" w:space="0" w:color="auto"/>
              <w:left w:val="nil"/>
              <w:bottom w:val="dotted" w:sz="4" w:space="0" w:color="auto"/>
              <w:right w:val="single" w:sz="4" w:space="0" w:color="auto"/>
            </w:tcBorders>
            <w:shd w:val="clear" w:color="auto" w:fill="auto"/>
            <w:noWrap/>
            <w:vAlign w:val="center"/>
            <w:hideMark/>
          </w:tcPr>
          <w:p w14:paraId="2E80FD59" w14:textId="77777777" w:rsidR="005F50DB" w:rsidRPr="0048246A" w:rsidRDefault="00946A03" w:rsidP="00946A03">
            <w:pPr>
              <w:spacing w:after="0" w:line="240" w:lineRule="auto"/>
              <w:jc w:val="center"/>
              <w:rPr>
                <w:rFonts w:ascii="Times New Roman" w:hAnsi="Times New Roman"/>
                <w:sz w:val="20"/>
                <w:szCs w:val="20"/>
              </w:rPr>
            </w:pPr>
            <w:r w:rsidRPr="0048246A">
              <w:rPr>
                <w:rFonts w:ascii="Times New Roman" w:hAnsi="Times New Roman"/>
                <w:sz w:val="20"/>
                <w:szCs w:val="20"/>
              </w:rPr>
              <w:t>266 318</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5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5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5C"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5D"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5E" w14:textId="77777777" w:rsidR="005F50DB" w:rsidRPr="0048246A" w:rsidRDefault="005F50DB" w:rsidP="00AA4653">
            <w:pPr>
              <w:spacing w:after="0" w:line="240" w:lineRule="auto"/>
              <w:jc w:val="center"/>
              <w:rPr>
                <w:rFonts w:ascii="Times New Roman" w:hAnsi="Times New Roman"/>
                <w:sz w:val="20"/>
                <w:szCs w:val="20"/>
              </w:rPr>
            </w:pPr>
            <w:r w:rsidRPr="0048246A">
              <w:rPr>
                <w:rFonts w:ascii="Times New Roman" w:hAnsi="Times New Roman"/>
                <w:sz w:val="20"/>
                <w:szCs w:val="20"/>
              </w:rPr>
              <w:t>2020.gada II pusgads</w:t>
            </w:r>
          </w:p>
        </w:tc>
      </w:tr>
      <w:tr w:rsidR="005F50DB" w:rsidRPr="0048246A" w14:paraId="2E80FD6B" w14:textId="77777777" w:rsidTr="006748BD">
        <w:trPr>
          <w:trHeight w:val="282"/>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6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61" w14:textId="77777777" w:rsidR="005F50DB" w:rsidRPr="0048246A" w:rsidRDefault="005F50DB" w:rsidP="005D1DD5">
            <w:pPr>
              <w:spacing w:after="0" w:line="240" w:lineRule="auto"/>
              <w:jc w:val="center"/>
              <w:rPr>
                <w:rFonts w:ascii="Times New Roman" w:hAnsi="Times New Roman"/>
                <w:sz w:val="20"/>
                <w:szCs w:val="20"/>
              </w:rPr>
            </w:pPr>
            <w:r w:rsidRPr="0048246A">
              <w:rPr>
                <w:rFonts w:ascii="Times New Roman" w:hAnsi="Times New Roman"/>
                <w:sz w:val="20"/>
                <w:szCs w:val="20"/>
              </w:rPr>
              <w:t>2.2.3.</w:t>
            </w:r>
          </w:p>
        </w:tc>
        <w:tc>
          <w:tcPr>
            <w:tcW w:w="1701" w:type="dxa"/>
            <w:tcBorders>
              <w:top w:val="dotted" w:sz="4" w:space="0" w:color="auto"/>
              <w:left w:val="nil"/>
              <w:bottom w:val="dotted" w:sz="4" w:space="0" w:color="auto"/>
              <w:right w:val="single" w:sz="4" w:space="0" w:color="auto"/>
            </w:tcBorders>
            <w:shd w:val="clear" w:color="000000" w:fill="FFFFFF"/>
            <w:noWrap/>
            <w:vAlign w:val="center"/>
            <w:hideMark/>
          </w:tcPr>
          <w:p w14:paraId="2E80FD6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000000" w:fill="FFFFFF"/>
            <w:vAlign w:val="center"/>
            <w:hideMark/>
          </w:tcPr>
          <w:p w14:paraId="2E80FD6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000000" w:fill="FFFFFF"/>
            <w:noWrap/>
            <w:vAlign w:val="center"/>
            <w:hideMark/>
          </w:tcPr>
          <w:p w14:paraId="2E80FD6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44 000</w:t>
            </w:r>
          </w:p>
        </w:tc>
        <w:tc>
          <w:tcPr>
            <w:tcW w:w="1273" w:type="dxa"/>
            <w:tcBorders>
              <w:top w:val="dotted" w:sz="4" w:space="0" w:color="auto"/>
              <w:left w:val="nil"/>
              <w:bottom w:val="dotted" w:sz="4" w:space="0" w:color="auto"/>
              <w:right w:val="single" w:sz="4" w:space="0" w:color="auto"/>
            </w:tcBorders>
            <w:shd w:val="clear" w:color="auto" w:fill="auto"/>
            <w:noWrap/>
            <w:vAlign w:val="center"/>
            <w:hideMark/>
          </w:tcPr>
          <w:p w14:paraId="2E80FD6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44 000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6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40 000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6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70 000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68"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6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84 000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6A"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D77" w14:textId="77777777" w:rsidTr="006748BD">
        <w:trPr>
          <w:trHeight w:val="235"/>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6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6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2.2.4.</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D6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08. Sabiedrības integrācijas fonds</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6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01.00.00 „Sabiedrības integrācijas fonda vadība”</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7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31 303</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7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31 303</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7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7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74"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75"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76"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D83" w14:textId="77777777" w:rsidTr="005D1DD5">
        <w:trPr>
          <w:trHeight w:val="179"/>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7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7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2.2.5.</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14:paraId="2E80FD7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7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14:paraId="2E80FD7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20 000</w:t>
            </w:r>
          </w:p>
        </w:tc>
        <w:tc>
          <w:tcPr>
            <w:tcW w:w="1273" w:type="dxa"/>
            <w:tcBorders>
              <w:top w:val="dotted" w:sz="4" w:space="0" w:color="auto"/>
              <w:left w:val="nil"/>
              <w:bottom w:val="dotted" w:sz="4" w:space="0" w:color="auto"/>
              <w:right w:val="single" w:sz="4" w:space="0" w:color="auto"/>
            </w:tcBorders>
            <w:shd w:val="clear" w:color="auto" w:fill="auto"/>
            <w:noWrap/>
            <w:vAlign w:val="center"/>
            <w:hideMark/>
          </w:tcPr>
          <w:p w14:paraId="2E80FD7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7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7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80"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8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82"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D8F" w14:textId="77777777" w:rsidTr="005D1DD5">
        <w:trPr>
          <w:trHeight w:val="179"/>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8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lastRenderedPageBreak/>
              <w:t> 2.2.</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8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2.2.6. </w:t>
            </w:r>
          </w:p>
        </w:tc>
        <w:tc>
          <w:tcPr>
            <w:tcW w:w="1701" w:type="dxa"/>
            <w:tcBorders>
              <w:top w:val="dotted" w:sz="4" w:space="0" w:color="auto"/>
              <w:left w:val="nil"/>
              <w:bottom w:val="dotted" w:sz="4" w:space="0" w:color="auto"/>
              <w:right w:val="single" w:sz="4" w:space="0" w:color="auto"/>
            </w:tcBorders>
            <w:shd w:val="clear" w:color="auto" w:fill="auto"/>
            <w:noWrap/>
            <w:vAlign w:val="center"/>
            <w:hideMark/>
          </w:tcPr>
          <w:p w14:paraId="2E80FD8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 </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8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noWrap/>
            <w:vAlign w:val="center"/>
            <w:hideMark/>
          </w:tcPr>
          <w:p w14:paraId="2E80FD8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10 000</w:t>
            </w:r>
          </w:p>
        </w:tc>
        <w:tc>
          <w:tcPr>
            <w:tcW w:w="1273" w:type="dxa"/>
            <w:tcBorders>
              <w:top w:val="dotted" w:sz="4" w:space="0" w:color="auto"/>
              <w:left w:val="nil"/>
              <w:bottom w:val="dotted" w:sz="4" w:space="0" w:color="auto"/>
              <w:right w:val="single" w:sz="4" w:space="0" w:color="auto"/>
            </w:tcBorders>
            <w:shd w:val="clear" w:color="auto" w:fill="auto"/>
            <w:noWrap/>
            <w:vAlign w:val="center"/>
            <w:hideMark/>
          </w:tcPr>
          <w:p w14:paraId="2E80FD8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10 000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8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8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8C"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hideMark/>
          </w:tcPr>
          <w:p w14:paraId="2E80FD8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10 000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8E"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D9B" w14:textId="77777777" w:rsidTr="00DC5B7B">
        <w:trPr>
          <w:trHeight w:val="179"/>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E80FD90"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 2.2.</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2E80FD91" w14:textId="77777777" w:rsidR="005F50DB" w:rsidRPr="0048246A" w:rsidRDefault="005F50DB" w:rsidP="005D1DD5">
            <w:pPr>
              <w:spacing w:after="0" w:line="240" w:lineRule="auto"/>
              <w:jc w:val="center"/>
              <w:rPr>
                <w:rFonts w:ascii="Times New Roman" w:hAnsi="Times New Roman"/>
                <w:sz w:val="20"/>
                <w:szCs w:val="20"/>
              </w:rPr>
            </w:pPr>
            <w:r w:rsidRPr="0048246A">
              <w:rPr>
                <w:rFonts w:ascii="Times New Roman" w:hAnsi="Times New Roman"/>
                <w:sz w:val="20"/>
                <w:szCs w:val="20"/>
              </w:rPr>
              <w:t>2.2.7. </w:t>
            </w:r>
          </w:p>
        </w:tc>
        <w:tc>
          <w:tcPr>
            <w:tcW w:w="1701" w:type="dxa"/>
            <w:tcBorders>
              <w:top w:val="dotted" w:sz="4" w:space="0" w:color="auto"/>
              <w:left w:val="nil"/>
              <w:bottom w:val="single" w:sz="4" w:space="0" w:color="auto"/>
              <w:right w:val="single" w:sz="4" w:space="0" w:color="auto"/>
            </w:tcBorders>
            <w:shd w:val="clear" w:color="auto" w:fill="auto"/>
            <w:noWrap/>
            <w:vAlign w:val="center"/>
            <w:hideMark/>
          </w:tcPr>
          <w:p w14:paraId="2E80FD92"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 </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14:paraId="2E80FD93"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single" w:sz="4" w:space="0" w:color="auto"/>
              <w:right w:val="single" w:sz="4" w:space="0" w:color="auto"/>
            </w:tcBorders>
            <w:shd w:val="clear" w:color="auto" w:fill="auto"/>
            <w:noWrap/>
            <w:vAlign w:val="center"/>
            <w:hideMark/>
          </w:tcPr>
          <w:p w14:paraId="2E80FD94" w14:textId="77777777" w:rsidR="005F50DB" w:rsidRPr="0048246A" w:rsidRDefault="005F50DB" w:rsidP="00DC5B7B">
            <w:pPr>
              <w:spacing w:after="0" w:line="240" w:lineRule="auto"/>
              <w:jc w:val="center"/>
              <w:rPr>
                <w:rFonts w:ascii="Times New Roman" w:hAnsi="Times New Roman"/>
                <w:sz w:val="20"/>
                <w:szCs w:val="20"/>
              </w:rPr>
            </w:pPr>
          </w:p>
        </w:tc>
        <w:tc>
          <w:tcPr>
            <w:tcW w:w="1273" w:type="dxa"/>
            <w:tcBorders>
              <w:top w:val="dotted" w:sz="4" w:space="0" w:color="auto"/>
              <w:left w:val="nil"/>
              <w:bottom w:val="single" w:sz="4" w:space="0" w:color="auto"/>
              <w:right w:val="single" w:sz="4" w:space="0" w:color="auto"/>
            </w:tcBorders>
            <w:shd w:val="clear" w:color="auto" w:fill="auto"/>
            <w:noWrap/>
            <w:vAlign w:val="center"/>
            <w:hideMark/>
          </w:tcPr>
          <w:p w14:paraId="2E80FD95" w14:textId="77777777" w:rsidR="005F50DB" w:rsidRPr="0048246A" w:rsidRDefault="005F50DB" w:rsidP="00DC5B7B">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noWrap/>
            <w:vAlign w:val="center"/>
            <w:hideMark/>
          </w:tcPr>
          <w:p w14:paraId="2E80FD96"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7 000</w:t>
            </w:r>
          </w:p>
        </w:tc>
        <w:tc>
          <w:tcPr>
            <w:tcW w:w="1311" w:type="dxa"/>
            <w:tcBorders>
              <w:top w:val="dotted" w:sz="4" w:space="0" w:color="auto"/>
              <w:left w:val="nil"/>
              <w:bottom w:val="single" w:sz="4" w:space="0" w:color="auto"/>
              <w:right w:val="single" w:sz="4" w:space="0" w:color="auto"/>
            </w:tcBorders>
            <w:shd w:val="clear" w:color="auto" w:fill="auto"/>
            <w:noWrap/>
            <w:vAlign w:val="center"/>
            <w:hideMark/>
          </w:tcPr>
          <w:p w14:paraId="2E80FD97"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7 000</w:t>
            </w:r>
          </w:p>
        </w:tc>
        <w:tc>
          <w:tcPr>
            <w:tcW w:w="1311" w:type="dxa"/>
            <w:tcBorders>
              <w:top w:val="dotted" w:sz="4" w:space="0" w:color="auto"/>
              <w:left w:val="nil"/>
              <w:bottom w:val="single" w:sz="4" w:space="0" w:color="auto"/>
              <w:right w:val="single" w:sz="4" w:space="0" w:color="auto"/>
            </w:tcBorders>
            <w:shd w:val="clear" w:color="auto" w:fill="auto"/>
            <w:noWrap/>
            <w:vAlign w:val="center"/>
            <w:hideMark/>
          </w:tcPr>
          <w:p w14:paraId="2E80FD98" w14:textId="77777777" w:rsidR="005F50DB" w:rsidRPr="0048246A" w:rsidRDefault="005F50DB" w:rsidP="00DC5B7B">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noWrap/>
            <w:vAlign w:val="center"/>
            <w:hideMark/>
          </w:tcPr>
          <w:p w14:paraId="2E80FD99" w14:textId="77777777" w:rsidR="005F50DB" w:rsidRPr="0048246A" w:rsidRDefault="005F50DB" w:rsidP="005D1DD5">
            <w:pPr>
              <w:spacing w:after="0" w:line="240" w:lineRule="auto"/>
              <w:jc w:val="center"/>
              <w:rPr>
                <w:rFonts w:ascii="Times New Roman" w:hAnsi="Times New Roman"/>
                <w:sz w:val="20"/>
                <w:szCs w:val="20"/>
              </w:rPr>
            </w:pPr>
            <w:r w:rsidRPr="0048246A">
              <w:rPr>
                <w:rFonts w:ascii="Times New Roman" w:hAnsi="Times New Roman"/>
                <w:sz w:val="20"/>
                <w:szCs w:val="20"/>
              </w:rPr>
              <w:t>7 000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14:paraId="2E80FD9A" w14:textId="77777777" w:rsidR="005F50DB" w:rsidRPr="0048246A" w:rsidRDefault="005F50DB" w:rsidP="00DC5B7B">
            <w:pPr>
              <w:spacing w:after="0" w:line="240" w:lineRule="auto"/>
              <w:jc w:val="center"/>
              <w:rPr>
                <w:rFonts w:ascii="Times New Roman" w:hAnsi="Times New Roman"/>
                <w:sz w:val="20"/>
                <w:szCs w:val="20"/>
              </w:rPr>
            </w:pPr>
          </w:p>
        </w:tc>
      </w:tr>
      <w:tr w:rsidR="005F50DB" w:rsidRPr="0048246A" w14:paraId="2E80FDA5" w14:textId="77777777"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14:paraId="2E80FD9C" w14:textId="77777777" w:rsidR="005F50DB" w:rsidRPr="0048246A" w:rsidRDefault="005F50DB" w:rsidP="0048066F">
            <w:pPr>
              <w:spacing w:after="0" w:line="240" w:lineRule="auto"/>
              <w:jc w:val="center"/>
              <w:rPr>
                <w:rFonts w:ascii="Times New Roman" w:hAnsi="Times New Roman"/>
                <w:b/>
                <w:bCs/>
                <w:sz w:val="20"/>
                <w:szCs w:val="20"/>
              </w:rPr>
            </w:pPr>
            <w:r w:rsidRPr="0048246A">
              <w:rPr>
                <w:rFonts w:ascii="Times New Roman" w:hAnsi="Times New Roman"/>
                <w:b/>
                <w:bCs/>
                <w:sz w:val="20"/>
                <w:szCs w:val="20"/>
              </w:rPr>
              <w:t>2.3.mērķis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9D" w14:textId="77777777" w:rsidR="005F50DB" w:rsidRPr="0048246A" w:rsidRDefault="005F50DB"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9E" w14:textId="77777777" w:rsidR="005F50DB" w:rsidRPr="0048246A" w:rsidRDefault="005F50DB"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9F"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A0"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A1"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A2"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A3" w14:textId="77777777" w:rsidR="005F50DB" w:rsidRPr="0048246A" w:rsidRDefault="005F50DB" w:rsidP="0048066F">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A4" w14:textId="77777777" w:rsidR="005F50DB" w:rsidRPr="0048246A" w:rsidRDefault="005F50DB" w:rsidP="0048066F">
            <w:pPr>
              <w:spacing w:after="0" w:line="240" w:lineRule="auto"/>
              <w:jc w:val="center"/>
              <w:rPr>
                <w:rFonts w:ascii="Times New Roman" w:hAnsi="Times New Roman"/>
                <w:b/>
                <w:bCs/>
                <w:sz w:val="20"/>
                <w:szCs w:val="20"/>
              </w:rPr>
            </w:pPr>
          </w:p>
        </w:tc>
      </w:tr>
      <w:tr w:rsidR="005F50DB" w:rsidRPr="0048246A" w14:paraId="2E80FDB1" w14:textId="77777777"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A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A7" w14:textId="77777777" w:rsidR="005F50DB" w:rsidRPr="0048246A" w:rsidRDefault="005F50DB" w:rsidP="00D26B57">
            <w:pPr>
              <w:spacing w:after="0" w:line="240" w:lineRule="auto"/>
              <w:jc w:val="center"/>
              <w:rPr>
                <w:rFonts w:ascii="Times New Roman" w:hAnsi="Times New Roman"/>
                <w:sz w:val="20"/>
                <w:szCs w:val="20"/>
              </w:rPr>
            </w:pPr>
            <w:r w:rsidRPr="0048246A">
              <w:rPr>
                <w:rFonts w:ascii="Times New Roman" w:hAnsi="Times New Roman"/>
                <w:sz w:val="20"/>
                <w:szCs w:val="20"/>
              </w:rPr>
              <w:t>2.3.</w:t>
            </w:r>
            <w:r w:rsidR="009C5A45" w:rsidRPr="0048246A">
              <w:rPr>
                <w:rFonts w:ascii="Times New Roman" w:hAnsi="Times New Roman"/>
                <w:sz w:val="20"/>
                <w:szCs w:val="20"/>
              </w:rPr>
              <w:t>1</w:t>
            </w:r>
            <w:r w:rsidRPr="0048246A">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DA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A9" w14:textId="77777777" w:rsidR="005F50DB" w:rsidRPr="0048246A" w:rsidRDefault="005F50DB" w:rsidP="00A0504C">
            <w:pPr>
              <w:spacing w:after="0" w:line="240" w:lineRule="auto"/>
              <w:jc w:val="center"/>
              <w:rPr>
                <w:rFonts w:ascii="Times New Roman" w:hAnsi="Times New Roman"/>
                <w:sz w:val="20"/>
                <w:szCs w:val="20"/>
              </w:rPr>
            </w:pPr>
            <w:r w:rsidRPr="0048246A">
              <w:rPr>
                <w:rFonts w:ascii="Times New Roman" w:hAnsi="Times New Roman"/>
                <w:sz w:val="20"/>
                <w:szCs w:val="20"/>
              </w:rPr>
              <w:t>42.06.00 “Valsts izglītības satura centra darbības nodrošināšana”</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A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48 150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A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7 100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A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A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AE"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AF"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B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2020.gada II pusgads</w:t>
            </w:r>
          </w:p>
        </w:tc>
      </w:tr>
      <w:tr w:rsidR="005F50DB" w:rsidRPr="0048246A" w14:paraId="2E80FDBE" w14:textId="77777777" w:rsidTr="006748BD">
        <w:trPr>
          <w:trHeight w:val="27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B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 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B3" w14:textId="77777777" w:rsidR="005F50DB" w:rsidRPr="0048246A" w:rsidRDefault="005F50DB" w:rsidP="00D26B57">
            <w:pPr>
              <w:spacing w:after="0" w:line="240" w:lineRule="auto"/>
              <w:jc w:val="center"/>
              <w:rPr>
                <w:rFonts w:ascii="Times New Roman" w:hAnsi="Times New Roman"/>
                <w:sz w:val="20"/>
                <w:szCs w:val="20"/>
              </w:rPr>
            </w:pPr>
            <w:r w:rsidRPr="0048246A">
              <w:rPr>
                <w:rFonts w:ascii="Times New Roman" w:hAnsi="Times New Roman"/>
                <w:sz w:val="20"/>
                <w:szCs w:val="20"/>
              </w:rPr>
              <w:t>2.3.</w:t>
            </w:r>
            <w:r w:rsidR="009C5A45" w:rsidRPr="0048246A">
              <w:rPr>
                <w:rFonts w:ascii="Times New Roman" w:hAnsi="Times New Roman"/>
                <w:sz w:val="20"/>
                <w:szCs w:val="20"/>
              </w:rPr>
              <w:t>2</w:t>
            </w:r>
            <w:r w:rsidRPr="0048246A">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DB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B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B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26 623</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B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26 623</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B8" w14:textId="77777777" w:rsidR="005F50DB" w:rsidRPr="0048246A" w:rsidRDefault="005F50DB" w:rsidP="00AA19F6">
            <w:pPr>
              <w:spacing w:after="0" w:line="240" w:lineRule="auto"/>
              <w:jc w:val="center"/>
              <w:rPr>
                <w:rFonts w:ascii="Times New Roman" w:hAnsi="Times New Roman"/>
                <w:sz w:val="20"/>
                <w:szCs w:val="20"/>
              </w:rPr>
            </w:pPr>
            <w:r w:rsidRPr="0048246A">
              <w:rPr>
                <w:rFonts w:ascii="Times New Roman" w:hAnsi="Times New Roman"/>
                <w:sz w:val="20"/>
                <w:szCs w:val="20"/>
              </w:rPr>
              <w:t>171 377</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B9" w14:textId="77777777" w:rsidR="005F50DB" w:rsidRPr="0048246A" w:rsidRDefault="005F50DB" w:rsidP="00AA19F6">
            <w:pPr>
              <w:spacing w:after="0" w:line="240" w:lineRule="auto"/>
              <w:jc w:val="center"/>
              <w:rPr>
                <w:rFonts w:ascii="Times New Roman" w:hAnsi="Times New Roman"/>
                <w:sz w:val="20"/>
                <w:szCs w:val="20"/>
              </w:rPr>
            </w:pPr>
            <w:r w:rsidRPr="0048246A">
              <w:rPr>
                <w:rFonts w:ascii="Times New Roman" w:hAnsi="Times New Roman"/>
                <w:sz w:val="20"/>
                <w:szCs w:val="20"/>
              </w:rPr>
              <w:t> 171 377</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B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 </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BB" w14:textId="77777777" w:rsidR="005F50DB" w:rsidRPr="0048246A" w:rsidRDefault="005F50DB" w:rsidP="00570421">
            <w:pPr>
              <w:spacing w:after="0" w:line="240" w:lineRule="auto"/>
              <w:jc w:val="center"/>
              <w:rPr>
                <w:rFonts w:ascii="Times New Roman" w:hAnsi="Times New Roman"/>
                <w:sz w:val="20"/>
                <w:szCs w:val="20"/>
              </w:rPr>
            </w:pPr>
          </w:p>
          <w:p w14:paraId="2E80FDBC" w14:textId="77777777" w:rsidR="005F50DB" w:rsidRPr="0048246A" w:rsidRDefault="005F50DB" w:rsidP="00570421">
            <w:pPr>
              <w:spacing w:after="0" w:line="240" w:lineRule="auto"/>
              <w:jc w:val="center"/>
              <w:rPr>
                <w:rFonts w:ascii="Times New Roman" w:hAnsi="Times New Roman"/>
                <w:sz w:val="20"/>
                <w:szCs w:val="20"/>
              </w:rPr>
            </w:pPr>
            <w:r w:rsidRPr="0048246A">
              <w:rPr>
                <w:rFonts w:ascii="Times New Roman" w:hAnsi="Times New Roman"/>
                <w:sz w:val="20"/>
                <w:szCs w:val="20"/>
              </w:rPr>
              <w:t>171 377</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B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 </w:t>
            </w:r>
          </w:p>
        </w:tc>
      </w:tr>
      <w:tr w:rsidR="005F50DB" w:rsidRPr="0048246A" w14:paraId="2E80FDCA" w14:textId="77777777"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B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C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2.3.</w:t>
            </w:r>
            <w:r w:rsidR="009C5A45" w:rsidRPr="0048246A">
              <w:rPr>
                <w:rFonts w:ascii="Times New Roman" w:hAnsi="Times New Roman"/>
                <w:sz w:val="20"/>
                <w:szCs w:val="20"/>
              </w:rPr>
              <w:t>3</w:t>
            </w:r>
            <w:r w:rsidRPr="0048246A">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DC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Izglītības un zinātnes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C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21.00.00 „Jaunatnes politikas valsts programma”</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C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10 000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C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C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C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C7"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C8"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C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2020.gada II pusgads</w:t>
            </w:r>
          </w:p>
        </w:tc>
      </w:tr>
      <w:tr w:rsidR="005F50DB" w:rsidRPr="0048246A" w14:paraId="2E80FDD6" w14:textId="77777777" w:rsidTr="006748BD">
        <w:trPr>
          <w:trHeight w:val="58"/>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C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C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2.3.</w:t>
            </w:r>
            <w:r w:rsidR="009C5A45" w:rsidRPr="0048246A">
              <w:rPr>
                <w:rFonts w:ascii="Times New Roman" w:hAnsi="Times New Roman"/>
                <w:sz w:val="20"/>
                <w:szCs w:val="20"/>
              </w:rPr>
              <w:t>4</w:t>
            </w:r>
            <w:r w:rsidRPr="0048246A">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000000" w:fill="FFFFFF"/>
            <w:vAlign w:val="center"/>
            <w:hideMark/>
          </w:tcPr>
          <w:p w14:paraId="2E80FDC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C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C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156 516</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D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156 516</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D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D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D3"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D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156 516</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D5"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DE2" w14:textId="77777777" w:rsidTr="006748BD">
        <w:trPr>
          <w:trHeight w:val="306"/>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D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2.3.</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D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2.3.</w:t>
            </w:r>
            <w:r w:rsidR="009C5A45" w:rsidRPr="0048246A">
              <w:rPr>
                <w:rFonts w:ascii="Times New Roman" w:hAnsi="Times New Roman"/>
                <w:sz w:val="20"/>
                <w:szCs w:val="20"/>
              </w:rPr>
              <w:t>5</w:t>
            </w:r>
            <w:r w:rsidRPr="0048246A">
              <w:rPr>
                <w:rFonts w:ascii="Times New Roman" w:hAnsi="Times New Roman"/>
                <w:sz w:val="20"/>
                <w:szCs w:val="20"/>
              </w:rPr>
              <w:t>.</w:t>
            </w:r>
          </w:p>
        </w:tc>
        <w:tc>
          <w:tcPr>
            <w:tcW w:w="1701" w:type="dxa"/>
            <w:tcBorders>
              <w:top w:val="dotted" w:sz="4" w:space="0" w:color="auto"/>
              <w:left w:val="nil"/>
              <w:bottom w:val="dotted" w:sz="4" w:space="0" w:color="auto"/>
              <w:right w:val="single" w:sz="4" w:space="0" w:color="auto"/>
            </w:tcBorders>
            <w:shd w:val="clear" w:color="000000" w:fill="FFFFFF"/>
            <w:vAlign w:val="center"/>
            <w:hideMark/>
          </w:tcPr>
          <w:p w14:paraId="2E80FDD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D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D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30 000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D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D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14 000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D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14 000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DF"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E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44 000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DE1"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DEE" w14:textId="77777777" w:rsidTr="006748BD">
        <w:trPr>
          <w:trHeight w:val="306"/>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E80FDE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2.3.</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2E80FDE4" w14:textId="77777777" w:rsidR="005F50DB" w:rsidRPr="0048246A" w:rsidRDefault="005F50DB" w:rsidP="00D26B57">
            <w:pPr>
              <w:spacing w:after="0" w:line="240" w:lineRule="auto"/>
              <w:jc w:val="center"/>
              <w:rPr>
                <w:rFonts w:ascii="Times New Roman" w:hAnsi="Times New Roman"/>
                <w:sz w:val="20"/>
                <w:szCs w:val="20"/>
              </w:rPr>
            </w:pPr>
            <w:r w:rsidRPr="0048246A">
              <w:rPr>
                <w:rFonts w:ascii="Times New Roman" w:hAnsi="Times New Roman"/>
                <w:sz w:val="20"/>
                <w:szCs w:val="20"/>
              </w:rPr>
              <w:t>2.3.</w:t>
            </w:r>
            <w:r w:rsidR="009C5A45" w:rsidRPr="0048246A">
              <w:rPr>
                <w:rFonts w:ascii="Times New Roman" w:hAnsi="Times New Roman"/>
                <w:sz w:val="20"/>
                <w:szCs w:val="20"/>
              </w:rPr>
              <w:t>6</w:t>
            </w:r>
            <w:r w:rsidRPr="0048246A">
              <w:rPr>
                <w:rFonts w:ascii="Times New Roman" w:hAnsi="Times New Roman"/>
                <w:sz w:val="20"/>
                <w:szCs w:val="20"/>
              </w:rPr>
              <w:t>.</w:t>
            </w:r>
          </w:p>
        </w:tc>
        <w:tc>
          <w:tcPr>
            <w:tcW w:w="1701" w:type="dxa"/>
            <w:tcBorders>
              <w:top w:val="dotted" w:sz="4" w:space="0" w:color="auto"/>
              <w:left w:val="nil"/>
              <w:bottom w:val="single" w:sz="4" w:space="0" w:color="auto"/>
              <w:right w:val="single" w:sz="4" w:space="0" w:color="auto"/>
            </w:tcBorders>
            <w:shd w:val="clear" w:color="000000" w:fill="FFFFFF"/>
            <w:vAlign w:val="center"/>
            <w:hideMark/>
          </w:tcPr>
          <w:p w14:paraId="2E80FDE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14:paraId="2E80FDE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14:paraId="2E80FDE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14:paraId="2E80FDE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DE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30 000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DE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30 000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DEB"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DE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30 000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14:paraId="2E80FDED"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DF8" w14:textId="77777777" w:rsidTr="006748BD">
        <w:trPr>
          <w:trHeight w:val="6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14:paraId="2E80FDEF" w14:textId="77777777" w:rsidR="005F50DB" w:rsidRPr="0048246A" w:rsidRDefault="005F50DB" w:rsidP="0048066F">
            <w:pPr>
              <w:spacing w:after="0" w:line="240" w:lineRule="auto"/>
              <w:jc w:val="center"/>
              <w:rPr>
                <w:rFonts w:ascii="Times New Roman" w:hAnsi="Times New Roman"/>
                <w:b/>
                <w:bCs/>
                <w:sz w:val="20"/>
                <w:szCs w:val="20"/>
              </w:rPr>
            </w:pPr>
            <w:r w:rsidRPr="0048246A">
              <w:rPr>
                <w:rFonts w:ascii="Times New Roman" w:hAnsi="Times New Roman"/>
                <w:b/>
                <w:bCs/>
                <w:sz w:val="20"/>
                <w:szCs w:val="20"/>
              </w:rPr>
              <w:t>2.4.mērķis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F0" w14:textId="77777777" w:rsidR="005F50DB" w:rsidRPr="0048246A" w:rsidRDefault="005F50DB"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F1" w14:textId="77777777" w:rsidR="005F50DB" w:rsidRPr="0048246A" w:rsidRDefault="005F50DB"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F2"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F3"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F4"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F5"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F6" w14:textId="77777777" w:rsidR="005F50DB" w:rsidRPr="0048246A" w:rsidRDefault="005F50DB" w:rsidP="0048066F">
            <w:pPr>
              <w:spacing w:after="0" w:line="240" w:lineRule="auto"/>
              <w:jc w:val="center"/>
              <w:rPr>
                <w:rFonts w:ascii="Times New Roman" w:hAnsi="Times New Roman"/>
                <w:b/>
                <w:bCs/>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DF7" w14:textId="77777777" w:rsidR="005F50DB" w:rsidRPr="0048246A" w:rsidRDefault="005F50DB" w:rsidP="0048066F">
            <w:pPr>
              <w:spacing w:after="0" w:line="240" w:lineRule="auto"/>
              <w:jc w:val="center"/>
              <w:rPr>
                <w:rFonts w:ascii="Times New Roman" w:hAnsi="Times New Roman"/>
                <w:b/>
                <w:bCs/>
                <w:sz w:val="20"/>
                <w:szCs w:val="20"/>
              </w:rPr>
            </w:pPr>
          </w:p>
        </w:tc>
      </w:tr>
      <w:tr w:rsidR="005F50DB" w:rsidRPr="0048246A" w14:paraId="2E80FE04" w14:textId="77777777"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DF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DF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2.4.1.</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DF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47. Radio un televīzija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DFC" w14:textId="77777777" w:rsidR="005F50DB" w:rsidRPr="0048246A" w:rsidRDefault="005F50DB" w:rsidP="00CA4C5A">
            <w:pPr>
              <w:spacing w:after="0" w:line="240" w:lineRule="auto"/>
              <w:jc w:val="center"/>
              <w:rPr>
                <w:rFonts w:ascii="Times New Roman" w:hAnsi="Times New Roman"/>
                <w:sz w:val="20"/>
                <w:szCs w:val="20"/>
              </w:rPr>
            </w:pPr>
            <w:r w:rsidRPr="0048246A">
              <w:rPr>
                <w:rFonts w:ascii="Times New Roman" w:hAnsi="Times New Roman"/>
                <w:sz w:val="20"/>
                <w:szCs w:val="20"/>
              </w:rPr>
              <w:t xml:space="preserve">03.01.00 „Latvijas Televīzijas programmu </w:t>
            </w:r>
            <w:r w:rsidRPr="0048246A">
              <w:rPr>
                <w:rFonts w:ascii="Times New Roman" w:hAnsi="Times New Roman"/>
                <w:sz w:val="20"/>
                <w:szCs w:val="20"/>
              </w:rPr>
              <w:lastRenderedPageBreak/>
              <w:t>veidošana un izplatīšana”</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DF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lastRenderedPageBreak/>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DF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DF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121 005</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0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121 005</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01"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0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121 005</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E03"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E11" w14:textId="77777777" w:rsidTr="006748BD">
        <w:trPr>
          <w:trHeight w:val="130"/>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E0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2.4.</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E0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2.4.2.</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E0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47. Radio un televīzija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E0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04.00.00</w:t>
            </w:r>
          </w:p>
          <w:p w14:paraId="2E80FE09" w14:textId="77777777" w:rsidR="005F50DB" w:rsidRPr="0048246A" w:rsidRDefault="005F50DB" w:rsidP="0048066F">
            <w:pPr>
              <w:spacing w:after="0" w:line="240" w:lineRule="auto"/>
              <w:jc w:val="center"/>
              <w:rPr>
                <w:rFonts w:ascii="Times New Roman" w:hAnsi="Times New Roman"/>
                <w:sz w:val="20"/>
                <w:szCs w:val="20"/>
              </w:rPr>
            </w:pPr>
            <w:r w:rsidRPr="0048246A" w:rsidDel="00CA4C5A">
              <w:rPr>
                <w:rFonts w:ascii="Times New Roman" w:hAnsi="Times New Roman"/>
                <w:sz w:val="20"/>
                <w:szCs w:val="20"/>
              </w:rPr>
              <w:t xml:space="preserve"> </w:t>
            </w:r>
            <w:r w:rsidRPr="0048246A">
              <w:rPr>
                <w:rFonts w:ascii="Times New Roman" w:hAnsi="Times New Roman"/>
                <w:sz w:val="20"/>
                <w:szCs w:val="20"/>
              </w:rPr>
              <w:t>„Komerciālās televīzijas un radio”</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E0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E0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0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71 144</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0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71 144</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0E"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0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71 144</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E10"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E1D" w14:textId="77777777" w:rsidTr="006748BD">
        <w:trPr>
          <w:trHeight w:val="130"/>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E80FE1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2.4.</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2E80FE1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2.4.3.</w:t>
            </w:r>
          </w:p>
        </w:tc>
        <w:tc>
          <w:tcPr>
            <w:tcW w:w="1701" w:type="dxa"/>
            <w:tcBorders>
              <w:top w:val="dotted" w:sz="4" w:space="0" w:color="auto"/>
              <w:left w:val="nil"/>
              <w:bottom w:val="single" w:sz="4" w:space="0" w:color="auto"/>
              <w:right w:val="single" w:sz="4" w:space="0" w:color="auto"/>
            </w:tcBorders>
            <w:shd w:val="clear" w:color="auto" w:fill="auto"/>
            <w:vAlign w:val="center"/>
            <w:hideMark/>
          </w:tcPr>
          <w:p w14:paraId="2E80FE1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47. Radio un televīzija</w:t>
            </w:r>
          </w:p>
        </w:tc>
        <w:tc>
          <w:tcPr>
            <w:tcW w:w="1566" w:type="dxa"/>
            <w:tcBorders>
              <w:top w:val="dotted" w:sz="4" w:space="0" w:color="auto"/>
              <w:left w:val="nil"/>
              <w:bottom w:val="single" w:sz="4" w:space="0" w:color="auto"/>
              <w:right w:val="single" w:sz="4" w:space="0" w:color="auto"/>
            </w:tcBorders>
            <w:shd w:val="clear" w:color="auto" w:fill="auto"/>
            <w:vAlign w:val="center"/>
            <w:hideMark/>
          </w:tcPr>
          <w:p w14:paraId="2E80FE15" w14:textId="77777777" w:rsidR="005F50DB" w:rsidRPr="0048246A" w:rsidRDefault="005F50DB" w:rsidP="00CA4C5A">
            <w:pPr>
              <w:spacing w:after="0" w:line="240" w:lineRule="auto"/>
              <w:jc w:val="center"/>
              <w:rPr>
                <w:rFonts w:ascii="Times New Roman" w:hAnsi="Times New Roman"/>
                <w:sz w:val="20"/>
                <w:szCs w:val="20"/>
              </w:rPr>
            </w:pPr>
            <w:r w:rsidRPr="0048246A">
              <w:rPr>
                <w:rFonts w:ascii="Times New Roman" w:hAnsi="Times New Roman"/>
                <w:sz w:val="20"/>
                <w:szCs w:val="20"/>
              </w:rPr>
              <w:t>02.00.00 „Latvijas Radio programmu veidošana un izplatīšana”</w:t>
            </w:r>
          </w:p>
        </w:tc>
        <w:tc>
          <w:tcPr>
            <w:tcW w:w="1272" w:type="dxa"/>
            <w:tcBorders>
              <w:top w:val="dotted" w:sz="4" w:space="0" w:color="auto"/>
              <w:left w:val="nil"/>
              <w:bottom w:val="single" w:sz="4" w:space="0" w:color="auto"/>
              <w:right w:val="single" w:sz="4" w:space="0" w:color="auto"/>
            </w:tcBorders>
            <w:shd w:val="clear" w:color="auto" w:fill="auto"/>
            <w:vAlign w:val="center"/>
            <w:hideMark/>
          </w:tcPr>
          <w:p w14:paraId="2E80FE1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single" w:sz="4" w:space="0" w:color="auto"/>
              <w:right w:val="single" w:sz="4" w:space="0" w:color="auto"/>
            </w:tcBorders>
            <w:shd w:val="clear" w:color="auto" w:fill="auto"/>
            <w:vAlign w:val="center"/>
            <w:hideMark/>
          </w:tcPr>
          <w:p w14:paraId="2E80FE1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E1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191 047</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E19"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191 047</w:t>
            </w: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E1A"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single" w:sz="4" w:space="0" w:color="auto"/>
              <w:right w:val="single" w:sz="4" w:space="0" w:color="auto"/>
            </w:tcBorders>
            <w:shd w:val="clear" w:color="auto" w:fill="auto"/>
            <w:vAlign w:val="center"/>
            <w:hideMark/>
          </w:tcPr>
          <w:p w14:paraId="2E80FE1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191 047</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14:paraId="2E80FE1C"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E27" w14:textId="77777777" w:rsidTr="006748BD">
        <w:trPr>
          <w:trHeight w:val="142"/>
        </w:trPr>
        <w:tc>
          <w:tcPr>
            <w:tcW w:w="4268" w:type="dxa"/>
            <w:gridSpan w:val="3"/>
            <w:tcBorders>
              <w:top w:val="single" w:sz="12" w:space="0" w:color="auto"/>
              <w:left w:val="single" w:sz="4" w:space="0" w:color="auto"/>
              <w:bottom w:val="single" w:sz="4" w:space="0" w:color="auto"/>
              <w:right w:val="single" w:sz="4" w:space="0" w:color="auto"/>
            </w:tcBorders>
            <w:shd w:val="clear" w:color="auto" w:fill="C2D69B" w:themeFill="accent3" w:themeFillTint="99"/>
            <w:vAlign w:val="center"/>
            <w:hideMark/>
          </w:tcPr>
          <w:p w14:paraId="2E80FE1E" w14:textId="77777777" w:rsidR="005F50DB" w:rsidRPr="0048246A" w:rsidRDefault="005F50DB" w:rsidP="0048066F">
            <w:pPr>
              <w:spacing w:after="0" w:line="240" w:lineRule="auto"/>
              <w:jc w:val="center"/>
              <w:rPr>
                <w:rFonts w:ascii="Times New Roman" w:hAnsi="Times New Roman"/>
                <w:b/>
                <w:bCs/>
                <w:sz w:val="20"/>
                <w:szCs w:val="20"/>
              </w:rPr>
            </w:pPr>
            <w:r w:rsidRPr="0048246A">
              <w:rPr>
                <w:rFonts w:ascii="Times New Roman" w:hAnsi="Times New Roman"/>
                <w:b/>
                <w:bCs/>
                <w:sz w:val="20"/>
                <w:szCs w:val="20"/>
              </w:rPr>
              <w:t>3.rīcības virziens </w:t>
            </w:r>
          </w:p>
        </w:tc>
        <w:tc>
          <w:tcPr>
            <w:tcW w:w="156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E1F" w14:textId="77777777" w:rsidR="005F50DB" w:rsidRPr="0048246A" w:rsidRDefault="005F50DB" w:rsidP="0048066F">
            <w:pPr>
              <w:spacing w:after="0" w:line="240" w:lineRule="auto"/>
              <w:jc w:val="center"/>
              <w:rPr>
                <w:rFonts w:ascii="Times New Roman" w:hAnsi="Times New Roman"/>
                <w:b/>
                <w:bCs/>
                <w:sz w:val="20"/>
                <w:szCs w:val="20"/>
              </w:rPr>
            </w:pPr>
          </w:p>
        </w:tc>
        <w:tc>
          <w:tcPr>
            <w:tcW w:w="1272"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E20" w14:textId="77777777" w:rsidR="005F50DB" w:rsidRPr="0048246A" w:rsidRDefault="005F50DB" w:rsidP="0048066F">
            <w:pPr>
              <w:spacing w:after="0" w:line="240" w:lineRule="auto"/>
              <w:jc w:val="center"/>
              <w:rPr>
                <w:rFonts w:ascii="Times New Roman" w:hAnsi="Times New Roman"/>
                <w:b/>
                <w:bCs/>
                <w:sz w:val="20"/>
                <w:szCs w:val="20"/>
              </w:rPr>
            </w:pPr>
          </w:p>
        </w:tc>
        <w:tc>
          <w:tcPr>
            <w:tcW w:w="1273"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E21"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E22"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E23"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E24"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E25"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single" w:sz="12" w:space="0" w:color="auto"/>
              <w:left w:val="nil"/>
              <w:bottom w:val="single" w:sz="4" w:space="0" w:color="auto"/>
              <w:right w:val="single" w:sz="4" w:space="0" w:color="auto"/>
            </w:tcBorders>
            <w:shd w:val="clear" w:color="auto" w:fill="C2D69B" w:themeFill="accent3" w:themeFillTint="99"/>
            <w:vAlign w:val="center"/>
            <w:hideMark/>
          </w:tcPr>
          <w:p w14:paraId="2E80FE26"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E31" w14:textId="77777777" w:rsidTr="00FE0EAF">
        <w:trPr>
          <w:trHeight w:val="5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hideMark/>
          </w:tcPr>
          <w:p w14:paraId="2E80FE28" w14:textId="77777777" w:rsidR="005F50DB" w:rsidRPr="0048246A" w:rsidRDefault="005F50DB" w:rsidP="0048066F">
            <w:pPr>
              <w:spacing w:after="0" w:line="240" w:lineRule="auto"/>
              <w:jc w:val="center"/>
              <w:rPr>
                <w:rFonts w:ascii="Times New Roman" w:hAnsi="Times New Roman"/>
                <w:b/>
                <w:bCs/>
                <w:sz w:val="20"/>
                <w:szCs w:val="20"/>
              </w:rPr>
            </w:pPr>
            <w:r w:rsidRPr="0048246A">
              <w:rPr>
                <w:rFonts w:ascii="Times New Roman" w:hAnsi="Times New Roman"/>
                <w:b/>
                <w:bCs/>
                <w:sz w:val="20"/>
                <w:szCs w:val="20"/>
              </w:rPr>
              <w:t>3.1.mērķis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E29" w14:textId="77777777" w:rsidR="005F50DB" w:rsidRPr="0048246A" w:rsidRDefault="005F50DB"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14:paraId="2E80FE2A" w14:textId="77777777" w:rsidR="005F50DB" w:rsidRPr="0048246A" w:rsidRDefault="005F50DB"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14:paraId="2E80FE2B"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14:paraId="2E80FE2C"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14:paraId="2E80FE2D"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14:paraId="2E80FE2E"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hideMark/>
          </w:tcPr>
          <w:p w14:paraId="2E80FE2F"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hideMark/>
          </w:tcPr>
          <w:p w14:paraId="2E80FE30"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E3E" w14:textId="77777777" w:rsidTr="00FE0EAF">
        <w:trPr>
          <w:trHeight w:val="58"/>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tcPr>
          <w:p w14:paraId="2E80FE3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3.1.</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E80FE3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3.1.1.</w:t>
            </w:r>
          </w:p>
        </w:tc>
        <w:tc>
          <w:tcPr>
            <w:tcW w:w="1701" w:type="dxa"/>
            <w:tcBorders>
              <w:top w:val="dotted" w:sz="4" w:space="0" w:color="auto"/>
              <w:left w:val="nil"/>
              <w:bottom w:val="dotted" w:sz="4" w:space="0" w:color="auto"/>
              <w:right w:val="single" w:sz="4" w:space="0" w:color="auto"/>
            </w:tcBorders>
            <w:shd w:val="clear" w:color="000000" w:fill="FFFFFF"/>
            <w:vAlign w:val="center"/>
          </w:tcPr>
          <w:p w14:paraId="2E80FE3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tcPr>
          <w:p w14:paraId="2E80FE3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noWrap/>
            <w:vAlign w:val="center"/>
          </w:tcPr>
          <w:p w14:paraId="2E80FE3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noWrap/>
            <w:vAlign w:val="center"/>
          </w:tcPr>
          <w:p w14:paraId="2E80FE3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tcPr>
          <w:p w14:paraId="2E80FE3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50 000</w:t>
            </w:r>
          </w:p>
        </w:tc>
        <w:tc>
          <w:tcPr>
            <w:tcW w:w="1311" w:type="dxa"/>
            <w:tcBorders>
              <w:top w:val="dotted" w:sz="4" w:space="0" w:color="auto"/>
              <w:left w:val="nil"/>
              <w:bottom w:val="dotted" w:sz="4" w:space="0" w:color="auto"/>
              <w:right w:val="single" w:sz="4" w:space="0" w:color="auto"/>
            </w:tcBorders>
            <w:shd w:val="clear" w:color="auto" w:fill="auto"/>
            <w:noWrap/>
            <w:vAlign w:val="center"/>
          </w:tcPr>
          <w:p w14:paraId="2E80FE39"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tcPr>
          <w:p w14:paraId="2E80FE3A"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tcPr>
          <w:p w14:paraId="2E80FE3B"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 </w:t>
            </w:r>
          </w:p>
          <w:p w14:paraId="2E80FE3C"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25 000</w:t>
            </w:r>
          </w:p>
        </w:tc>
        <w:tc>
          <w:tcPr>
            <w:tcW w:w="1276" w:type="dxa"/>
            <w:tcBorders>
              <w:top w:val="dotted" w:sz="4" w:space="0" w:color="auto"/>
              <w:left w:val="nil"/>
              <w:bottom w:val="dotted" w:sz="4" w:space="0" w:color="auto"/>
              <w:right w:val="single" w:sz="4" w:space="0" w:color="auto"/>
            </w:tcBorders>
            <w:shd w:val="clear" w:color="auto" w:fill="auto"/>
            <w:vAlign w:val="center"/>
          </w:tcPr>
          <w:p w14:paraId="2E80FE3D"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E4A" w14:textId="77777777" w:rsidTr="00DC5B7B">
        <w:trPr>
          <w:trHeight w:val="235"/>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E3F" w14:textId="77777777" w:rsidR="005F50DB" w:rsidRPr="0048246A" w:rsidRDefault="005F50DB" w:rsidP="00D26B57">
            <w:pPr>
              <w:spacing w:after="0" w:line="240" w:lineRule="auto"/>
              <w:jc w:val="center"/>
              <w:rPr>
                <w:rFonts w:ascii="Times New Roman" w:hAnsi="Times New Roman"/>
                <w:sz w:val="20"/>
                <w:szCs w:val="20"/>
              </w:rPr>
            </w:pPr>
            <w:r w:rsidRPr="0048246A">
              <w:rPr>
                <w:rFonts w:ascii="Times New Roman" w:hAnsi="Times New Roman"/>
                <w:sz w:val="20"/>
                <w:szCs w:val="20"/>
              </w:rPr>
              <w:t>3.1.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E40" w14:textId="77777777" w:rsidR="005F50DB" w:rsidRPr="0048246A" w:rsidDel="00D26B57"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3.1.2.</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E41"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E42"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E43"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E44"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45"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46"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50 000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47" w14:textId="77777777" w:rsidR="005F50DB" w:rsidRPr="0048246A" w:rsidRDefault="005F50DB" w:rsidP="00DC5B7B">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48" w14:textId="77777777" w:rsidR="005F50DB" w:rsidRPr="0048246A" w:rsidRDefault="005F50DB" w:rsidP="00556A93">
            <w:pPr>
              <w:spacing w:after="0" w:line="240" w:lineRule="auto"/>
              <w:jc w:val="center"/>
              <w:rPr>
                <w:rFonts w:ascii="Times New Roman" w:hAnsi="Times New Roman"/>
                <w:sz w:val="20"/>
                <w:szCs w:val="20"/>
              </w:rPr>
            </w:pPr>
            <w:r w:rsidRPr="0048246A">
              <w:rPr>
                <w:rFonts w:ascii="Times New Roman" w:hAnsi="Times New Roman"/>
                <w:sz w:val="20"/>
                <w:szCs w:val="20"/>
              </w:rPr>
              <w:t>25 000</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E49" w14:textId="77777777" w:rsidR="005F50DB" w:rsidRPr="0048246A" w:rsidRDefault="005F50DB" w:rsidP="00DC5B7B">
            <w:pPr>
              <w:spacing w:after="0" w:line="240" w:lineRule="auto"/>
              <w:jc w:val="center"/>
              <w:rPr>
                <w:rFonts w:ascii="Times New Roman" w:hAnsi="Times New Roman"/>
                <w:sz w:val="20"/>
                <w:szCs w:val="20"/>
              </w:rPr>
            </w:pPr>
          </w:p>
        </w:tc>
      </w:tr>
      <w:tr w:rsidR="005F50DB" w:rsidRPr="0048246A" w14:paraId="2E80FE56" w14:textId="77777777" w:rsidTr="00DC5B7B">
        <w:trPr>
          <w:trHeight w:val="235"/>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E80FE4B" w14:textId="77777777" w:rsidR="005F50DB" w:rsidRPr="0048246A" w:rsidRDefault="005F50DB" w:rsidP="00D26B57">
            <w:pPr>
              <w:spacing w:after="0" w:line="240" w:lineRule="auto"/>
              <w:jc w:val="center"/>
              <w:rPr>
                <w:rFonts w:ascii="Times New Roman" w:hAnsi="Times New Roman"/>
                <w:sz w:val="20"/>
                <w:szCs w:val="20"/>
              </w:rPr>
            </w:pPr>
            <w:r w:rsidRPr="0048246A">
              <w:rPr>
                <w:rFonts w:ascii="Times New Roman" w:hAnsi="Times New Roman"/>
                <w:sz w:val="20"/>
                <w:szCs w:val="20"/>
              </w:rPr>
              <w:t>3.1.</w:t>
            </w:r>
          </w:p>
        </w:tc>
        <w:tc>
          <w:tcPr>
            <w:tcW w:w="1134" w:type="dxa"/>
            <w:tcBorders>
              <w:top w:val="dotted" w:sz="4" w:space="0" w:color="auto"/>
              <w:left w:val="nil"/>
              <w:bottom w:val="dotted" w:sz="4" w:space="0" w:color="auto"/>
              <w:right w:val="single" w:sz="4" w:space="0" w:color="auto"/>
            </w:tcBorders>
            <w:shd w:val="clear" w:color="auto" w:fill="auto"/>
            <w:noWrap/>
            <w:vAlign w:val="center"/>
            <w:hideMark/>
          </w:tcPr>
          <w:p w14:paraId="2E80FE4C" w14:textId="77777777" w:rsidR="005F50DB" w:rsidRPr="0048246A" w:rsidRDefault="005F50DB" w:rsidP="0006731F">
            <w:pPr>
              <w:spacing w:after="0" w:line="240" w:lineRule="auto"/>
              <w:jc w:val="center"/>
              <w:rPr>
                <w:rFonts w:ascii="Times New Roman" w:hAnsi="Times New Roman"/>
                <w:sz w:val="20"/>
                <w:szCs w:val="20"/>
              </w:rPr>
            </w:pPr>
            <w:r w:rsidRPr="0048246A">
              <w:rPr>
                <w:rFonts w:ascii="Times New Roman" w:hAnsi="Times New Roman"/>
                <w:sz w:val="20"/>
                <w:szCs w:val="20"/>
              </w:rPr>
              <w:t>3.1.4.</w:t>
            </w:r>
          </w:p>
        </w:tc>
        <w:tc>
          <w:tcPr>
            <w:tcW w:w="1701" w:type="dxa"/>
            <w:tcBorders>
              <w:top w:val="dotted" w:sz="4" w:space="0" w:color="auto"/>
              <w:left w:val="nil"/>
              <w:bottom w:val="dotted" w:sz="4" w:space="0" w:color="auto"/>
              <w:right w:val="single" w:sz="4" w:space="0" w:color="auto"/>
            </w:tcBorders>
            <w:shd w:val="clear" w:color="auto" w:fill="auto"/>
            <w:vAlign w:val="center"/>
            <w:hideMark/>
          </w:tcPr>
          <w:p w14:paraId="2E80FE4D"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hideMark/>
          </w:tcPr>
          <w:p w14:paraId="2E80FE4E"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vAlign w:val="center"/>
            <w:hideMark/>
          </w:tcPr>
          <w:p w14:paraId="2E80FE4F"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vAlign w:val="center"/>
            <w:hideMark/>
          </w:tcPr>
          <w:p w14:paraId="2E80FE50"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51"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36 265</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52"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53" w14:textId="77777777" w:rsidR="005F50DB" w:rsidRPr="0048246A" w:rsidRDefault="005F50DB" w:rsidP="00DC5B7B">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vAlign w:val="center"/>
            <w:hideMark/>
          </w:tcPr>
          <w:p w14:paraId="2E80FE54" w14:textId="77777777" w:rsidR="005F50DB" w:rsidRPr="0048246A" w:rsidRDefault="005F50DB" w:rsidP="00DC5B7B">
            <w:pPr>
              <w:spacing w:after="0" w:line="240" w:lineRule="auto"/>
              <w:jc w:val="center"/>
              <w:rPr>
                <w:rFonts w:ascii="Times New Roman" w:hAnsi="Times New Roman"/>
                <w:sz w:val="20"/>
                <w:szCs w:val="20"/>
              </w:rPr>
            </w:pPr>
            <w:r w:rsidRPr="0048246A">
              <w:rPr>
                <w:rFonts w:ascii="Times New Roman" w:hAnsi="Times New Roman"/>
                <w:sz w:val="20"/>
                <w:szCs w:val="20"/>
              </w:rPr>
              <w:t>36 265</w:t>
            </w:r>
          </w:p>
        </w:tc>
        <w:tc>
          <w:tcPr>
            <w:tcW w:w="1276" w:type="dxa"/>
            <w:tcBorders>
              <w:top w:val="dotted" w:sz="4" w:space="0" w:color="auto"/>
              <w:left w:val="nil"/>
              <w:bottom w:val="dotted" w:sz="4" w:space="0" w:color="auto"/>
              <w:right w:val="single" w:sz="4" w:space="0" w:color="auto"/>
            </w:tcBorders>
            <w:shd w:val="clear" w:color="auto" w:fill="auto"/>
            <w:vAlign w:val="center"/>
            <w:hideMark/>
          </w:tcPr>
          <w:p w14:paraId="2E80FE55" w14:textId="77777777" w:rsidR="005F50DB" w:rsidRPr="0048246A" w:rsidRDefault="005F50DB" w:rsidP="00DC5B7B">
            <w:pPr>
              <w:spacing w:after="0" w:line="240" w:lineRule="auto"/>
              <w:jc w:val="center"/>
              <w:rPr>
                <w:rFonts w:ascii="Times New Roman" w:hAnsi="Times New Roman"/>
                <w:sz w:val="20"/>
                <w:szCs w:val="20"/>
              </w:rPr>
            </w:pPr>
          </w:p>
        </w:tc>
      </w:tr>
      <w:tr w:rsidR="005F50DB" w:rsidRPr="0048246A" w14:paraId="2E80FE60" w14:textId="77777777" w:rsidTr="00FE0EAF">
        <w:trPr>
          <w:trHeight w:val="58"/>
        </w:trPr>
        <w:tc>
          <w:tcPr>
            <w:tcW w:w="4268" w:type="dxa"/>
            <w:gridSpan w:val="3"/>
            <w:tcBorders>
              <w:top w:val="single" w:sz="4" w:space="0" w:color="auto"/>
              <w:left w:val="single" w:sz="4" w:space="0" w:color="auto"/>
              <w:bottom w:val="dotted" w:sz="4" w:space="0" w:color="auto"/>
              <w:right w:val="single" w:sz="4" w:space="0" w:color="auto"/>
            </w:tcBorders>
            <w:shd w:val="clear" w:color="auto" w:fill="D6E3BC" w:themeFill="accent3" w:themeFillTint="66"/>
            <w:vAlign w:val="center"/>
          </w:tcPr>
          <w:p w14:paraId="2E80FE57" w14:textId="77777777" w:rsidR="005F50DB" w:rsidRPr="0048246A" w:rsidRDefault="005F50DB" w:rsidP="0048066F">
            <w:pPr>
              <w:spacing w:after="0" w:line="240" w:lineRule="auto"/>
              <w:jc w:val="center"/>
              <w:rPr>
                <w:rFonts w:ascii="Times New Roman" w:hAnsi="Times New Roman"/>
                <w:b/>
                <w:bCs/>
                <w:sz w:val="20"/>
                <w:szCs w:val="20"/>
              </w:rPr>
            </w:pPr>
            <w:r w:rsidRPr="0048246A">
              <w:rPr>
                <w:rFonts w:ascii="Times New Roman" w:hAnsi="Times New Roman"/>
                <w:b/>
                <w:bCs/>
                <w:sz w:val="20"/>
                <w:szCs w:val="20"/>
              </w:rPr>
              <w:t>3.2.mērķis</w:t>
            </w:r>
          </w:p>
        </w:tc>
        <w:tc>
          <w:tcPr>
            <w:tcW w:w="1566" w:type="dxa"/>
            <w:tcBorders>
              <w:top w:val="single" w:sz="4" w:space="0" w:color="auto"/>
              <w:left w:val="nil"/>
              <w:bottom w:val="dotted" w:sz="4" w:space="0" w:color="auto"/>
              <w:right w:val="single" w:sz="4" w:space="0" w:color="auto"/>
            </w:tcBorders>
            <w:shd w:val="clear" w:color="auto" w:fill="D6E3BC" w:themeFill="accent3" w:themeFillTint="66"/>
            <w:vAlign w:val="center"/>
          </w:tcPr>
          <w:p w14:paraId="2E80FE58" w14:textId="77777777" w:rsidR="005F50DB" w:rsidRPr="0048246A" w:rsidRDefault="005F50DB" w:rsidP="0048066F">
            <w:pPr>
              <w:spacing w:after="0" w:line="240" w:lineRule="auto"/>
              <w:jc w:val="center"/>
              <w:rPr>
                <w:rFonts w:ascii="Times New Roman" w:hAnsi="Times New Roman"/>
                <w:b/>
                <w:bCs/>
                <w:sz w:val="20"/>
                <w:szCs w:val="20"/>
              </w:rPr>
            </w:pPr>
          </w:p>
        </w:tc>
        <w:tc>
          <w:tcPr>
            <w:tcW w:w="1272"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14:paraId="2E80FE59" w14:textId="77777777" w:rsidR="005F50DB" w:rsidRPr="0048246A" w:rsidRDefault="005F50DB" w:rsidP="0048066F">
            <w:pPr>
              <w:spacing w:after="0" w:line="240" w:lineRule="auto"/>
              <w:jc w:val="center"/>
              <w:rPr>
                <w:rFonts w:ascii="Times New Roman" w:hAnsi="Times New Roman"/>
                <w:b/>
                <w:bCs/>
                <w:sz w:val="20"/>
                <w:szCs w:val="20"/>
              </w:rPr>
            </w:pPr>
          </w:p>
        </w:tc>
        <w:tc>
          <w:tcPr>
            <w:tcW w:w="1273"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14:paraId="2E80FE5A"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14:paraId="2E80FE5B"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14:paraId="2E80FE5C"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14:paraId="2E80FE5D" w14:textId="77777777" w:rsidR="005F50DB" w:rsidRPr="0048246A" w:rsidRDefault="005F50DB" w:rsidP="0048066F">
            <w:pPr>
              <w:spacing w:after="0" w:line="240" w:lineRule="auto"/>
              <w:jc w:val="center"/>
              <w:rPr>
                <w:rFonts w:ascii="Times New Roman" w:hAnsi="Times New Roman"/>
                <w:b/>
                <w:bCs/>
                <w:sz w:val="20"/>
                <w:szCs w:val="20"/>
              </w:rPr>
            </w:pPr>
          </w:p>
        </w:tc>
        <w:tc>
          <w:tcPr>
            <w:tcW w:w="1311" w:type="dxa"/>
            <w:tcBorders>
              <w:top w:val="single" w:sz="4" w:space="0" w:color="auto"/>
              <w:left w:val="nil"/>
              <w:bottom w:val="dotted" w:sz="4" w:space="0" w:color="auto"/>
              <w:right w:val="single" w:sz="4" w:space="0" w:color="auto"/>
            </w:tcBorders>
            <w:shd w:val="clear" w:color="auto" w:fill="D6E3BC" w:themeFill="accent3" w:themeFillTint="66"/>
            <w:noWrap/>
            <w:vAlign w:val="center"/>
          </w:tcPr>
          <w:p w14:paraId="2E80FE5E" w14:textId="77777777" w:rsidR="005F50DB" w:rsidRPr="0048246A" w:rsidRDefault="005F50DB" w:rsidP="0048066F">
            <w:pPr>
              <w:spacing w:after="0" w:line="240" w:lineRule="auto"/>
              <w:jc w:val="center"/>
              <w:rPr>
                <w:rFonts w:ascii="Times New Roman" w:hAnsi="Times New Roman"/>
                <w:sz w:val="20"/>
                <w:szCs w:val="20"/>
              </w:rPr>
            </w:pPr>
          </w:p>
        </w:tc>
        <w:tc>
          <w:tcPr>
            <w:tcW w:w="1276" w:type="dxa"/>
            <w:tcBorders>
              <w:top w:val="single" w:sz="4" w:space="0" w:color="auto"/>
              <w:left w:val="nil"/>
              <w:bottom w:val="dotted" w:sz="4" w:space="0" w:color="auto"/>
              <w:right w:val="single" w:sz="4" w:space="0" w:color="auto"/>
            </w:tcBorders>
            <w:shd w:val="clear" w:color="auto" w:fill="D6E3BC" w:themeFill="accent3" w:themeFillTint="66"/>
            <w:vAlign w:val="center"/>
          </w:tcPr>
          <w:p w14:paraId="2E80FE5F"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E6C" w14:textId="77777777" w:rsidTr="00FE0EAF">
        <w:trPr>
          <w:trHeight w:val="58"/>
        </w:trPr>
        <w:tc>
          <w:tcPr>
            <w:tcW w:w="1433" w:type="dxa"/>
            <w:tcBorders>
              <w:top w:val="dotted" w:sz="4" w:space="0" w:color="auto"/>
              <w:left w:val="single" w:sz="4" w:space="0" w:color="auto"/>
              <w:bottom w:val="dotted" w:sz="4" w:space="0" w:color="auto"/>
              <w:right w:val="single" w:sz="4" w:space="0" w:color="auto"/>
            </w:tcBorders>
            <w:shd w:val="clear" w:color="auto" w:fill="auto"/>
            <w:vAlign w:val="center"/>
          </w:tcPr>
          <w:p w14:paraId="2E80FE6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3.2.</w:t>
            </w: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E80FE6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3.2.1.</w:t>
            </w:r>
          </w:p>
        </w:tc>
        <w:tc>
          <w:tcPr>
            <w:tcW w:w="1701" w:type="dxa"/>
            <w:tcBorders>
              <w:top w:val="dotted" w:sz="4" w:space="0" w:color="auto"/>
              <w:left w:val="nil"/>
              <w:bottom w:val="dotted" w:sz="4" w:space="0" w:color="auto"/>
              <w:right w:val="single" w:sz="4" w:space="0" w:color="auto"/>
            </w:tcBorders>
            <w:shd w:val="clear" w:color="000000" w:fill="FFFFFF"/>
            <w:vAlign w:val="center"/>
          </w:tcPr>
          <w:p w14:paraId="2E80FE6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dotted" w:sz="4" w:space="0" w:color="auto"/>
              <w:right w:val="single" w:sz="4" w:space="0" w:color="auto"/>
            </w:tcBorders>
            <w:shd w:val="clear" w:color="auto" w:fill="auto"/>
            <w:vAlign w:val="center"/>
          </w:tcPr>
          <w:p w14:paraId="2E80FE64"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dotted" w:sz="4" w:space="0" w:color="auto"/>
              <w:right w:val="single" w:sz="4" w:space="0" w:color="auto"/>
            </w:tcBorders>
            <w:shd w:val="clear" w:color="auto" w:fill="auto"/>
            <w:noWrap/>
            <w:vAlign w:val="center"/>
          </w:tcPr>
          <w:p w14:paraId="2E80FE6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dotted" w:sz="4" w:space="0" w:color="auto"/>
              <w:right w:val="single" w:sz="4" w:space="0" w:color="auto"/>
            </w:tcBorders>
            <w:shd w:val="clear" w:color="auto" w:fill="auto"/>
            <w:noWrap/>
            <w:vAlign w:val="center"/>
          </w:tcPr>
          <w:p w14:paraId="2E80FE66"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dotted" w:sz="4" w:space="0" w:color="auto"/>
              <w:right w:val="single" w:sz="4" w:space="0" w:color="auto"/>
            </w:tcBorders>
            <w:shd w:val="clear" w:color="auto" w:fill="auto"/>
            <w:noWrap/>
            <w:vAlign w:val="center"/>
          </w:tcPr>
          <w:p w14:paraId="2E80FE6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15 000</w:t>
            </w:r>
          </w:p>
        </w:tc>
        <w:tc>
          <w:tcPr>
            <w:tcW w:w="1311" w:type="dxa"/>
            <w:tcBorders>
              <w:top w:val="dotted" w:sz="4" w:space="0" w:color="auto"/>
              <w:left w:val="nil"/>
              <w:bottom w:val="dotted" w:sz="4" w:space="0" w:color="auto"/>
              <w:right w:val="single" w:sz="4" w:space="0" w:color="auto"/>
            </w:tcBorders>
            <w:shd w:val="clear" w:color="auto" w:fill="auto"/>
            <w:noWrap/>
            <w:vAlign w:val="center"/>
          </w:tcPr>
          <w:p w14:paraId="2E80FE68"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15 000</w:t>
            </w:r>
          </w:p>
        </w:tc>
        <w:tc>
          <w:tcPr>
            <w:tcW w:w="1311" w:type="dxa"/>
            <w:tcBorders>
              <w:top w:val="dotted" w:sz="4" w:space="0" w:color="auto"/>
              <w:left w:val="nil"/>
              <w:bottom w:val="dotted" w:sz="4" w:space="0" w:color="auto"/>
              <w:right w:val="single" w:sz="4" w:space="0" w:color="auto"/>
            </w:tcBorders>
            <w:shd w:val="clear" w:color="auto" w:fill="auto"/>
            <w:noWrap/>
            <w:vAlign w:val="center"/>
          </w:tcPr>
          <w:p w14:paraId="2E80FE69" w14:textId="77777777" w:rsidR="005F50DB" w:rsidRPr="0048246A" w:rsidRDefault="005F50DB" w:rsidP="0048066F">
            <w:pPr>
              <w:spacing w:after="0" w:line="240" w:lineRule="auto"/>
              <w:jc w:val="center"/>
              <w:rPr>
                <w:rFonts w:ascii="Times New Roman" w:hAnsi="Times New Roman"/>
                <w:sz w:val="20"/>
                <w:szCs w:val="20"/>
              </w:rPr>
            </w:pPr>
          </w:p>
        </w:tc>
        <w:tc>
          <w:tcPr>
            <w:tcW w:w="1311" w:type="dxa"/>
            <w:tcBorders>
              <w:top w:val="dotted" w:sz="4" w:space="0" w:color="auto"/>
              <w:left w:val="nil"/>
              <w:bottom w:val="dotted" w:sz="4" w:space="0" w:color="auto"/>
              <w:right w:val="single" w:sz="4" w:space="0" w:color="auto"/>
            </w:tcBorders>
            <w:shd w:val="clear" w:color="auto" w:fill="auto"/>
            <w:noWrap/>
            <w:vAlign w:val="center"/>
          </w:tcPr>
          <w:p w14:paraId="2E80FE6A"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15 000</w:t>
            </w:r>
          </w:p>
        </w:tc>
        <w:tc>
          <w:tcPr>
            <w:tcW w:w="1276" w:type="dxa"/>
            <w:tcBorders>
              <w:top w:val="dotted" w:sz="4" w:space="0" w:color="auto"/>
              <w:left w:val="nil"/>
              <w:bottom w:val="dotted" w:sz="4" w:space="0" w:color="auto"/>
              <w:right w:val="single" w:sz="4" w:space="0" w:color="auto"/>
            </w:tcBorders>
            <w:shd w:val="clear" w:color="auto" w:fill="auto"/>
            <w:vAlign w:val="center"/>
          </w:tcPr>
          <w:p w14:paraId="2E80FE6B" w14:textId="77777777" w:rsidR="005F50DB" w:rsidRPr="0048246A" w:rsidRDefault="005F50DB" w:rsidP="0048066F">
            <w:pPr>
              <w:spacing w:after="0" w:line="240" w:lineRule="auto"/>
              <w:jc w:val="center"/>
              <w:rPr>
                <w:rFonts w:ascii="Times New Roman" w:hAnsi="Times New Roman"/>
                <w:sz w:val="20"/>
                <w:szCs w:val="20"/>
              </w:rPr>
            </w:pPr>
          </w:p>
        </w:tc>
      </w:tr>
      <w:tr w:rsidR="005F50DB" w:rsidRPr="0048246A" w14:paraId="2E80FE78" w14:textId="77777777" w:rsidTr="006748BD">
        <w:trPr>
          <w:trHeight w:val="58"/>
        </w:trPr>
        <w:tc>
          <w:tcPr>
            <w:tcW w:w="1433" w:type="dxa"/>
            <w:tcBorders>
              <w:top w:val="dotted" w:sz="4" w:space="0" w:color="auto"/>
              <w:left w:val="single" w:sz="4" w:space="0" w:color="auto"/>
              <w:bottom w:val="single" w:sz="4" w:space="0" w:color="auto"/>
              <w:right w:val="single" w:sz="4" w:space="0" w:color="auto"/>
            </w:tcBorders>
            <w:shd w:val="clear" w:color="auto" w:fill="auto"/>
            <w:vAlign w:val="center"/>
          </w:tcPr>
          <w:p w14:paraId="2E80FE6D"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3.2. </w:t>
            </w:r>
          </w:p>
        </w:tc>
        <w:tc>
          <w:tcPr>
            <w:tcW w:w="1134" w:type="dxa"/>
            <w:tcBorders>
              <w:top w:val="dotted" w:sz="4" w:space="0" w:color="auto"/>
              <w:left w:val="nil"/>
              <w:bottom w:val="single" w:sz="4" w:space="0" w:color="auto"/>
              <w:right w:val="single" w:sz="4" w:space="0" w:color="auto"/>
            </w:tcBorders>
            <w:shd w:val="clear" w:color="auto" w:fill="auto"/>
            <w:noWrap/>
            <w:vAlign w:val="center"/>
          </w:tcPr>
          <w:p w14:paraId="2E80FE6E"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3.2.2.</w:t>
            </w:r>
          </w:p>
        </w:tc>
        <w:tc>
          <w:tcPr>
            <w:tcW w:w="1701" w:type="dxa"/>
            <w:tcBorders>
              <w:top w:val="dotted" w:sz="4" w:space="0" w:color="auto"/>
              <w:left w:val="nil"/>
              <w:bottom w:val="single" w:sz="4" w:space="0" w:color="auto"/>
              <w:right w:val="single" w:sz="4" w:space="0" w:color="auto"/>
            </w:tcBorders>
            <w:shd w:val="clear" w:color="000000" w:fill="FFFFFF"/>
            <w:vAlign w:val="center"/>
          </w:tcPr>
          <w:p w14:paraId="2E80FE6F"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 Kultūras ministrija</w:t>
            </w:r>
          </w:p>
        </w:tc>
        <w:tc>
          <w:tcPr>
            <w:tcW w:w="1566" w:type="dxa"/>
            <w:tcBorders>
              <w:top w:val="dotted" w:sz="4" w:space="0" w:color="auto"/>
              <w:left w:val="nil"/>
              <w:bottom w:val="single" w:sz="4" w:space="0" w:color="auto"/>
              <w:right w:val="single" w:sz="4" w:space="0" w:color="auto"/>
            </w:tcBorders>
            <w:shd w:val="clear" w:color="auto" w:fill="auto"/>
            <w:vAlign w:val="center"/>
          </w:tcPr>
          <w:p w14:paraId="2E80FE70"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22.10.00 „Sabiedrības saliedētības pasākumi”</w:t>
            </w:r>
          </w:p>
        </w:tc>
        <w:tc>
          <w:tcPr>
            <w:tcW w:w="1272" w:type="dxa"/>
            <w:tcBorders>
              <w:top w:val="dotted" w:sz="4" w:space="0" w:color="auto"/>
              <w:left w:val="nil"/>
              <w:bottom w:val="single" w:sz="4" w:space="0" w:color="auto"/>
              <w:right w:val="single" w:sz="4" w:space="0" w:color="auto"/>
            </w:tcBorders>
            <w:shd w:val="clear" w:color="auto" w:fill="auto"/>
            <w:noWrap/>
            <w:vAlign w:val="center"/>
          </w:tcPr>
          <w:p w14:paraId="2E80FE71"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273" w:type="dxa"/>
            <w:tcBorders>
              <w:top w:val="dotted" w:sz="4" w:space="0" w:color="auto"/>
              <w:left w:val="nil"/>
              <w:bottom w:val="single" w:sz="4" w:space="0" w:color="auto"/>
              <w:right w:val="single" w:sz="4" w:space="0" w:color="auto"/>
            </w:tcBorders>
            <w:shd w:val="clear" w:color="auto" w:fill="auto"/>
            <w:noWrap/>
            <w:vAlign w:val="center"/>
          </w:tcPr>
          <w:p w14:paraId="2E80FE72"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0</w:t>
            </w:r>
          </w:p>
        </w:tc>
        <w:tc>
          <w:tcPr>
            <w:tcW w:w="1311" w:type="dxa"/>
            <w:tcBorders>
              <w:top w:val="dotted" w:sz="4" w:space="0" w:color="auto"/>
              <w:left w:val="nil"/>
              <w:bottom w:val="single" w:sz="4" w:space="0" w:color="auto"/>
              <w:right w:val="single" w:sz="4" w:space="0" w:color="auto"/>
            </w:tcBorders>
            <w:shd w:val="clear" w:color="auto" w:fill="auto"/>
            <w:noWrap/>
            <w:vAlign w:val="center"/>
          </w:tcPr>
          <w:p w14:paraId="2E80FE73"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15 000</w:t>
            </w:r>
          </w:p>
        </w:tc>
        <w:tc>
          <w:tcPr>
            <w:tcW w:w="1311" w:type="dxa"/>
            <w:tcBorders>
              <w:top w:val="dotted" w:sz="4" w:space="0" w:color="auto"/>
              <w:left w:val="nil"/>
              <w:bottom w:val="single" w:sz="4" w:space="0" w:color="auto"/>
              <w:right w:val="single" w:sz="4" w:space="0" w:color="auto"/>
            </w:tcBorders>
            <w:shd w:val="clear" w:color="auto" w:fill="auto"/>
            <w:noWrap/>
            <w:vAlign w:val="center"/>
          </w:tcPr>
          <w:p w14:paraId="2E80FE74" w14:textId="77777777" w:rsidR="005F50DB" w:rsidRPr="0048246A" w:rsidRDefault="005F50DB" w:rsidP="00556A93">
            <w:pPr>
              <w:spacing w:after="0" w:line="240" w:lineRule="auto"/>
              <w:jc w:val="center"/>
              <w:rPr>
                <w:rFonts w:ascii="Times New Roman" w:hAnsi="Times New Roman"/>
                <w:sz w:val="20"/>
                <w:szCs w:val="20"/>
              </w:rPr>
            </w:pPr>
            <w:r w:rsidRPr="0048246A">
              <w:rPr>
                <w:rFonts w:ascii="Times New Roman" w:hAnsi="Times New Roman"/>
                <w:sz w:val="20"/>
                <w:szCs w:val="20"/>
              </w:rPr>
              <w:t> 15 000</w:t>
            </w:r>
          </w:p>
        </w:tc>
        <w:tc>
          <w:tcPr>
            <w:tcW w:w="1311" w:type="dxa"/>
            <w:tcBorders>
              <w:top w:val="dotted" w:sz="4" w:space="0" w:color="auto"/>
              <w:left w:val="nil"/>
              <w:bottom w:val="single" w:sz="4" w:space="0" w:color="auto"/>
              <w:right w:val="single" w:sz="4" w:space="0" w:color="auto"/>
            </w:tcBorders>
            <w:shd w:val="clear" w:color="auto" w:fill="auto"/>
            <w:noWrap/>
            <w:vAlign w:val="center"/>
          </w:tcPr>
          <w:p w14:paraId="2E80FE75"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 </w:t>
            </w:r>
          </w:p>
        </w:tc>
        <w:tc>
          <w:tcPr>
            <w:tcW w:w="1311" w:type="dxa"/>
            <w:tcBorders>
              <w:top w:val="dotted" w:sz="4" w:space="0" w:color="auto"/>
              <w:left w:val="nil"/>
              <w:bottom w:val="single" w:sz="4" w:space="0" w:color="auto"/>
              <w:right w:val="single" w:sz="4" w:space="0" w:color="auto"/>
            </w:tcBorders>
            <w:shd w:val="clear" w:color="auto" w:fill="auto"/>
            <w:noWrap/>
            <w:vAlign w:val="center"/>
          </w:tcPr>
          <w:p w14:paraId="2E80FE76" w14:textId="77777777" w:rsidR="005F50DB" w:rsidRPr="0048246A" w:rsidRDefault="005F50DB" w:rsidP="00733E17">
            <w:pPr>
              <w:spacing w:after="0" w:line="240" w:lineRule="auto"/>
              <w:jc w:val="center"/>
              <w:rPr>
                <w:rFonts w:ascii="Times New Roman" w:hAnsi="Times New Roman"/>
                <w:sz w:val="20"/>
                <w:szCs w:val="20"/>
              </w:rPr>
            </w:pPr>
            <w:r w:rsidRPr="0048246A">
              <w:rPr>
                <w:rFonts w:ascii="Times New Roman" w:hAnsi="Times New Roman"/>
                <w:sz w:val="20"/>
                <w:szCs w:val="20"/>
              </w:rPr>
              <w:t>15 000 </w:t>
            </w:r>
          </w:p>
        </w:tc>
        <w:tc>
          <w:tcPr>
            <w:tcW w:w="1276" w:type="dxa"/>
            <w:tcBorders>
              <w:top w:val="dotted" w:sz="4" w:space="0" w:color="auto"/>
              <w:left w:val="nil"/>
              <w:bottom w:val="single" w:sz="4" w:space="0" w:color="auto"/>
              <w:right w:val="single" w:sz="4" w:space="0" w:color="auto"/>
            </w:tcBorders>
            <w:shd w:val="clear" w:color="auto" w:fill="auto"/>
            <w:vAlign w:val="center"/>
          </w:tcPr>
          <w:p w14:paraId="2E80FE77" w14:textId="77777777" w:rsidR="005F50DB" w:rsidRPr="0048246A" w:rsidRDefault="005F50DB" w:rsidP="0048066F">
            <w:pPr>
              <w:spacing w:after="0" w:line="240" w:lineRule="auto"/>
              <w:jc w:val="center"/>
              <w:rPr>
                <w:rFonts w:ascii="Times New Roman" w:hAnsi="Times New Roman"/>
                <w:sz w:val="20"/>
                <w:szCs w:val="20"/>
              </w:rPr>
            </w:pPr>
            <w:r w:rsidRPr="0048246A">
              <w:rPr>
                <w:rFonts w:ascii="Times New Roman" w:hAnsi="Times New Roman"/>
                <w:sz w:val="20"/>
                <w:szCs w:val="20"/>
              </w:rPr>
              <w:t> </w:t>
            </w:r>
          </w:p>
        </w:tc>
      </w:tr>
    </w:tbl>
    <w:p w14:paraId="2E80FE79" w14:textId="77777777" w:rsidR="006748BD" w:rsidRPr="0048246A" w:rsidRDefault="006748BD" w:rsidP="006748BD">
      <w:pPr>
        <w:spacing w:after="0" w:line="240" w:lineRule="auto"/>
        <w:contextualSpacing/>
        <w:rPr>
          <w:rFonts w:ascii="Times New Roman" w:hAnsi="Times New Roman"/>
          <w:sz w:val="20"/>
          <w:szCs w:val="20"/>
        </w:rPr>
      </w:pPr>
    </w:p>
    <w:p w14:paraId="2E80FE7A" w14:textId="77777777" w:rsidR="00ED1557" w:rsidRPr="0048246A" w:rsidRDefault="00ED1557" w:rsidP="00ED1557">
      <w:pPr>
        <w:autoSpaceDE w:val="0"/>
        <w:autoSpaceDN w:val="0"/>
        <w:adjustRightInd w:val="0"/>
        <w:spacing w:after="0" w:line="240" w:lineRule="auto"/>
        <w:rPr>
          <w:rFonts w:ascii="Times New Roman" w:hAnsi="Times New Roman"/>
          <w:sz w:val="24"/>
          <w:szCs w:val="24"/>
        </w:rPr>
      </w:pPr>
    </w:p>
    <w:p w14:paraId="0235BE0E" w14:textId="77777777" w:rsidR="00C8525A" w:rsidRDefault="00C8525A" w:rsidP="00C8525A">
      <w:pPr>
        <w:pStyle w:val="naisf"/>
        <w:tabs>
          <w:tab w:val="left" w:pos="9923"/>
        </w:tabs>
        <w:spacing w:before="0" w:after="0"/>
        <w:ind w:right="-1" w:firstLine="709"/>
        <w:rPr>
          <w:sz w:val="28"/>
          <w:szCs w:val="28"/>
        </w:rPr>
      </w:pPr>
      <w:r>
        <w:rPr>
          <w:sz w:val="28"/>
          <w:szCs w:val="28"/>
        </w:rPr>
        <w:t>Kultūras ministre</w:t>
      </w:r>
      <w:r>
        <w:rPr>
          <w:sz w:val="28"/>
          <w:szCs w:val="28"/>
        </w:rPr>
        <w:tab/>
        <w:t>Dace Melbārde</w:t>
      </w:r>
    </w:p>
    <w:p w14:paraId="2E80FE7B" w14:textId="4330D5DC" w:rsidR="00ED1557" w:rsidRPr="0048246A" w:rsidRDefault="00ED1557" w:rsidP="00627FA3">
      <w:pPr>
        <w:autoSpaceDE w:val="0"/>
        <w:autoSpaceDN w:val="0"/>
        <w:adjustRightInd w:val="0"/>
        <w:spacing w:after="0" w:line="240" w:lineRule="auto"/>
        <w:ind w:left="709"/>
        <w:rPr>
          <w:rFonts w:ascii="Times New Roman" w:hAnsi="Times New Roman"/>
          <w:sz w:val="24"/>
          <w:szCs w:val="24"/>
        </w:rPr>
      </w:pPr>
    </w:p>
    <w:sectPr w:rsidR="00ED1557" w:rsidRPr="0048246A" w:rsidSect="00ED1557">
      <w:pgSz w:w="16838" w:h="11906" w:orient="landscape"/>
      <w:pgMar w:top="1701" w:right="99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0FE9D" w14:textId="77777777" w:rsidR="00467853" w:rsidRDefault="00467853" w:rsidP="00222BB7">
      <w:pPr>
        <w:spacing w:after="0" w:line="240" w:lineRule="auto"/>
      </w:pPr>
      <w:r>
        <w:separator/>
      </w:r>
    </w:p>
  </w:endnote>
  <w:endnote w:type="continuationSeparator" w:id="0">
    <w:p w14:paraId="2E80FE9E" w14:textId="77777777" w:rsidR="00467853" w:rsidRDefault="00467853" w:rsidP="00222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ato">
    <w:altName w:val="Arial"/>
    <w:panose1 w:val="00000000000000000000"/>
    <w:charset w:val="EE"/>
    <w:family w:val="swiss"/>
    <w:notTrueType/>
    <w:pitch w:val="default"/>
    <w:sig w:usb0="00000005" w:usb1="00000000" w:usb2="00000000" w:usb3="00000000" w:csb0="00000002" w:csb1="00000000"/>
  </w:font>
  <w:font w:name="Myriad Pro">
    <w:charset w:val="00"/>
    <w:family w:val="auto"/>
    <w:pitch w:val="variable"/>
  </w:font>
  <w:font w:name="Consolas">
    <w:panose1 w:val="020B0609020204030204"/>
    <w:charset w:val="BA"/>
    <w:family w:val="modern"/>
    <w:pitch w:val="fixed"/>
    <w:sig w:usb0="E10002FF" w:usb1="4000FCFF" w:usb2="00000009" w:usb3="00000000" w:csb0="0000019F" w:csb1="00000000"/>
  </w:font>
  <w:font w:name="Calibri-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BA"/>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FEA0" w14:textId="41469DDF" w:rsidR="00EA685F" w:rsidRPr="007E395D" w:rsidRDefault="009964D0" w:rsidP="007E395D">
    <w:pPr>
      <w:pStyle w:val="Footer"/>
      <w:jc w:val="both"/>
      <w:rPr>
        <w:rFonts w:ascii="Times New Roman" w:hAnsi="Times New Roman"/>
        <w:sz w:val="20"/>
        <w:szCs w:val="20"/>
      </w:rPr>
    </w:pPr>
    <w:r>
      <w:rPr>
        <w:rFonts w:ascii="Times New Roman" w:hAnsi="Times New Roman"/>
        <w:sz w:val="20"/>
        <w:szCs w:val="20"/>
      </w:rPr>
      <w:t>KMPl_0</w:t>
    </w:r>
    <w:r w:rsidR="005D093E">
      <w:rPr>
        <w:rFonts w:ascii="Times New Roman" w:hAnsi="Times New Roman"/>
        <w:sz w:val="20"/>
        <w:szCs w:val="20"/>
      </w:rPr>
      <w:t>6</w:t>
    </w:r>
    <w:r>
      <w:rPr>
        <w:rFonts w:ascii="Times New Roman" w:hAnsi="Times New Roman"/>
        <w:sz w:val="20"/>
        <w:szCs w:val="20"/>
      </w:rPr>
      <w:t>07</w:t>
    </w:r>
    <w:r w:rsidR="00EA685F" w:rsidRPr="007E395D">
      <w:rPr>
        <w:rFonts w:ascii="Times New Roman" w:hAnsi="Times New Roman"/>
        <w:sz w:val="20"/>
        <w:szCs w:val="20"/>
      </w:rPr>
      <w:t>18_NIPSIPP_2019_2020</w:t>
    </w:r>
    <w:r w:rsidR="00C8525A">
      <w:rPr>
        <w:rFonts w:ascii="Times New Roman" w:hAnsi="Times New Roman"/>
        <w:sz w:val="20"/>
        <w:szCs w:val="20"/>
      </w:rPr>
      <w:t xml:space="preserve">  (TA-1394)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FEA1" w14:textId="578AE4B1" w:rsidR="00EA685F" w:rsidRPr="007E395D" w:rsidRDefault="005D093E" w:rsidP="007E395D">
    <w:pPr>
      <w:pStyle w:val="Footer"/>
      <w:jc w:val="both"/>
      <w:rPr>
        <w:rFonts w:ascii="Times New Roman" w:hAnsi="Times New Roman"/>
        <w:sz w:val="20"/>
        <w:szCs w:val="20"/>
      </w:rPr>
    </w:pPr>
    <w:r>
      <w:rPr>
        <w:rFonts w:ascii="Times New Roman" w:hAnsi="Times New Roman"/>
        <w:sz w:val="20"/>
        <w:szCs w:val="20"/>
      </w:rPr>
      <w:t>KMPl_06</w:t>
    </w:r>
    <w:r w:rsidR="009964D0">
      <w:rPr>
        <w:rFonts w:ascii="Times New Roman" w:hAnsi="Times New Roman"/>
        <w:sz w:val="20"/>
        <w:szCs w:val="20"/>
      </w:rPr>
      <w:t>07</w:t>
    </w:r>
    <w:r w:rsidR="00EA685F" w:rsidRPr="007E395D">
      <w:rPr>
        <w:rFonts w:ascii="Times New Roman" w:hAnsi="Times New Roman"/>
        <w:sz w:val="20"/>
        <w:szCs w:val="20"/>
      </w:rPr>
      <w:t>18_NIPSIPP_2019_2020</w:t>
    </w:r>
    <w:r w:rsidR="00C8525A">
      <w:rPr>
        <w:rFonts w:ascii="Times New Roman" w:hAnsi="Times New Roman"/>
        <w:sz w:val="20"/>
        <w:szCs w:val="20"/>
      </w:rPr>
      <w:t xml:space="preserve">  (TA-1394)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FE9B" w14:textId="77777777" w:rsidR="00467853" w:rsidRDefault="00467853" w:rsidP="00222BB7">
      <w:pPr>
        <w:spacing w:after="0" w:line="240" w:lineRule="auto"/>
      </w:pPr>
      <w:r>
        <w:separator/>
      </w:r>
    </w:p>
  </w:footnote>
  <w:footnote w:type="continuationSeparator" w:id="0">
    <w:p w14:paraId="2E80FE9C" w14:textId="77777777" w:rsidR="00467853" w:rsidRDefault="00467853" w:rsidP="00222BB7">
      <w:pPr>
        <w:spacing w:after="0" w:line="240" w:lineRule="auto"/>
      </w:pPr>
      <w:r>
        <w:continuationSeparator/>
      </w:r>
    </w:p>
  </w:footnote>
  <w:footnote w:id="1">
    <w:p w14:paraId="2E80FEA2" w14:textId="77777777" w:rsidR="00EA685F" w:rsidRPr="00771BB7" w:rsidRDefault="00EA685F" w:rsidP="007A1392">
      <w:pPr>
        <w:pStyle w:val="FootnoteText"/>
        <w:widowControl w:val="0"/>
        <w:pBdr>
          <w:top w:val="none" w:sz="96" w:space="0" w:color="FFFFFF" w:frame="1"/>
          <w:left w:val="none" w:sz="96" w:space="30" w:color="FFFFFF" w:frame="1"/>
          <w:bottom w:val="none" w:sz="96" w:space="1" w:color="FFFFFF" w:frame="1"/>
        </w:pBdr>
        <w:contextualSpacing/>
        <w:jc w:val="both"/>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Ministru kabineta 2011.gada 20.oktobra rīko</w:t>
      </w:r>
      <w:r>
        <w:rPr>
          <w:rFonts w:ascii="Times New Roman" w:hAnsi="Times New Roman"/>
        </w:rPr>
        <w:t>jums</w:t>
      </w:r>
      <w:r w:rsidRPr="00771BB7">
        <w:rPr>
          <w:rFonts w:ascii="Times New Roman" w:hAnsi="Times New Roman"/>
        </w:rPr>
        <w:t xml:space="preserve"> Nr.542 „Par</w:t>
      </w:r>
      <w:bookmarkStart w:id="23" w:name="OLE_LINK1"/>
      <w:bookmarkStart w:id="24" w:name="OLE_LINK2"/>
      <w:bookmarkStart w:id="25" w:name="OLE_LINK11"/>
      <w:r w:rsidRPr="00771BB7">
        <w:rPr>
          <w:rFonts w:ascii="Times New Roman" w:hAnsi="Times New Roman"/>
        </w:rPr>
        <w:t xml:space="preserve"> Nacionālās identitātes, pilsoniskās sabiedrības un integrācijas politikas pamatnostādnēm 2012.–2018.gadam</w:t>
      </w:r>
      <w:bookmarkEnd w:id="23"/>
      <w:bookmarkEnd w:id="24"/>
      <w:bookmarkEnd w:id="25"/>
      <w:r w:rsidRPr="00771BB7">
        <w:rPr>
          <w:rFonts w:ascii="Times New Roman" w:hAnsi="Times New Roman"/>
        </w:rPr>
        <w:t>”.</w:t>
      </w:r>
    </w:p>
  </w:footnote>
  <w:footnote w:id="2">
    <w:p w14:paraId="2E80FEA3" w14:textId="77777777" w:rsidR="00EA685F" w:rsidRPr="004B7C40" w:rsidRDefault="00EA685F" w:rsidP="00BB0727">
      <w:pPr>
        <w:pStyle w:val="FootnoteText"/>
        <w:widowControl w:val="0"/>
        <w:contextualSpacing/>
        <w:jc w:val="both"/>
        <w:rPr>
          <w:sz w:val="18"/>
          <w:szCs w:val="18"/>
        </w:rPr>
      </w:pPr>
      <w:r w:rsidRPr="00771BB7">
        <w:rPr>
          <w:rStyle w:val="FootnoteReference"/>
          <w:rFonts w:ascii="Times New Roman" w:hAnsi="Times New Roman"/>
        </w:rPr>
        <w:footnoteRef/>
      </w:r>
      <w:r w:rsidRPr="00771BB7">
        <w:rPr>
          <w:rFonts w:ascii="Times New Roman" w:hAnsi="Times New Roman"/>
        </w:rPr>
        <w:t xml:space="preserve"> Ministru kabineta 2014.gada 2.decembra noteikumi </w:t>
      </w:r>
      <w:r>
        <w:rPr>
          <w:rFonts w:ascii="Times New Roman" w:hAnsi="Times New Roman"/>
        </w:rPr>
        <w:t xml:space="preserve">Nr.737 </w:t>
      </w:r>
      <w:r w:rsidRPr="00771BB7">
        <w:rPr>
          <w:rFonts w:ascii="Times New Roman" w:hAnsi="Times New Roman"/>
        </w:rPr>
        <w:t>„Attīstības plānošanas dokumentu izstrādes un ietekmes izvērtēšanas noteikumi”.</w:t>
      </w:r>
    </w:p>
  </w:footnote>
  <w:footnote w:id="3">
    <w:p w14:paraId="2E80FEA4" w14:textId="77777777" w:rsidR="00EA685F" w:rsidRPr="00B154E5" w:rsidRDefault="00EA685F" w:rsidP="007A1392">
      <w:pPr>
        <w:pStyle w:val="FootnoteText"/>
        <w:jc w:val="both"/>
        <w:rPr>
          <w:rFonts w:ascii="Times New Roman" w:hAnsi="Times New Roman"/>
        </w:rPr>
      </w:pPr>
      <w:r w:rsidRPr="00B154E5">
        <w:rPr>
          <w:rStyle w:val="FootnoteReference"/>
          <w:rFonts w:ascii="Times New Roman" w:hAnsi="Times New Roman"/>
        </w:rPr>
        <w:footnoteRef/>
      </w:r>
      <w:r w:rsidRPr="00B154E5">
        <w:rPr>
          <w:rFonts w:ascii="Times New Roman" w:hAnsi="Times New Roman"/>
        </w:rPr>
        <w:t xml:space="preserve"> Ministru kabineta 2016.gada 8.novembra rīkojums Nr.667 „</w:t>
      </w:r>
      <w:r>
        <w:rPr>
          <w:rFonts w:ascii="Times New Roman" w:hAnsi="Times New Roman"/>
        </w:rPr>
        <w:t xml:space="preserve">Par </w:t>
      </w:r>
      <w:r w:rsidRPr="00B154E5">
        <w:rPr>
          <w:rStyle w:val="col-sm-91"/>
          <w:rFonts w:ascii="Times New Roman" w:hAnsi="Times New Roman"/>
          <w:bCs/>
        </w:rPr>
        <w:t>Latvijas mediju politikas pamatnostādnēm 2016.–2020.gadam”,</w:t>
      </w:r>
      <w:r w:rsidRPr="00B154E5">
        <w:rPr>
          <w:rFonts w:ascii="Times New Roman" w:hAnsi="Times New Roman"/>
        </w:rPr>
        <w:t xml:space="preserve"> Ministru kabineta 2016.gada 8.novembra rīkojums Nr.666 „</w:t>
      </w:r>
      <w:r>
        <w:rPr>
          <w:rFonts w:ascii="Times New Roman" w:hAnsi="Times New Roman"/>
        </w:rPr>
        <w:t xml:space="preserve">Par </w:t>
      </w:r>
      <w:r w:rsidRPr="00B154E5">
        <w:rPr>
          <w:rStyle w:val="col-sm-91"/>
          <w:rFonts w:ascii="Times New Roman" w:hAnsi="Times New Roman"/>
          <w:bCs/>
        </w:rPr>
        <w:t>Latvijas mediju politikas pamatnostādņu 20</w:t>
      </w:r>
      <w:r>
        <w:rPr>
          <w:rStyle w:val="col-sm-91"/>
          <w:rFonts w:ascii="Times New Roman" w:hAnsi="Times New Roman"/>
          <w:bCs/>
        </w:rPr>
        <w:t>16.-2020.gadam īstenošanas plānu</w:t>
      </w:r>
      <w:r w:rsidRPr="00B154E5">
        <w:rPr>
          <w:rStyle w:val="col-sm-91"/>
          <w:rFonts w:ascii="Times New Roman" w:hAnsi="Times New Roman"/>
          <w:bCs/>
        </w:rPr>
        <w:t>”</w:t>
      </w:r>
      <w:r>
        <w:rPr>
          <w:rStyle w:val="col-sm-91"/>
          <w:rFonts w:ascii="Times New Roman" w:hAnsi="Times New Roman"/>
          <w:bCs/>
        </w:rPr>
        <w:t>.</w:t>
      </w:r>
    </w:p>
  </w:footnote>
  <w:footnote w:id="4">
    <w:p w14:paraId="2E80FEA5" w14:textId="77777777" w:rsidR="00EA685F" w:rsidRPr="00771BB7" w:rsidRDefault="00EA685F" w:rsidP="00222BB7">
      <w:pPr>
        <w:pStyle w:val="FootnoteText"/>
        <w:contextualSpacing/>
        <w:jc w:val="both"/>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Saeimas 2010.gada 10.jūnija Paziņojums par Latvijas ilgtspējīgas attīstības stratēģijas līdz 2030.gadam apstiprināšanu.</w:t>
      </w:r>
    </w:p>
  </w:footnote>
  <w:footnote w:id="5">
    <w:p w14:paraId="2E80FEA6" w14:textId="77777777" w:rsidR="00EA685F" w:rsidRPr="004B7C40" w:rsidRDefault="00EA685F" w:rsidP="00222BB7">
      <w:pPr>
        <w:pStyle w:val="FootnoteText"/>
        <w:contextualSpacing/>
        <w:jc w:val="both"/>
      </w:pPr>
      <w:r w:rsidRPr="00771BB7">
        <w:rPr>
          <w:rStyle w:val="FootnoteReference"/>
          <w:rFonts w:ascii="Times New Roman" w:hAnsi="Times New Roman"/>
        </w:rPr>
        <w:footnoteRef/>
      </w:r>
      <w:r w:rsidRPr="00771BB7">
        <w:rPr>
          <w:rFonts w:ascii="Times New Roman" w:hAnsi="Times New Roman"/>
        </w:rPr>
        <w:t> Saeimas 201</w:t>
      </w:r>
      <w:r>
        <w:rPr>
          <w:rFonts w:ascii="Times New Roman" w:hAnsi="Times New Roman"/>
        </w:rPr>
        <w:t>2.gada 20.decembra paziņojums „P</w:t>
      </w:r>
      <w:r w:rsidRPr="00771BB7">
        <w:rPr>
          <w:rFonts w:ascii="Times New Roman" w:hAnsi="Times New Roman"/>
        </w:rPr>
        <w:t>ar Latvijas Nacionālo attīstības plānu 2014.-2020.gadam”.</w:t>
      </w:r>
    </w:p>
  </w:footnote>
  <w:footnote w:id="6">
    <w:p w14:paraId="2E80FEA7" w14:textId="77777777" w:rsidR="00EA685F" w:rsidRPr="00771BB7" w:rsidRDefault="00EA685F" w:rsidP="00222BB7">
      <w:pPr>
        <w:pStyle w:val="FootnoteText"/>
        <w:contextualSpacing/>
        <w:jc w:val="both"/>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Saeimas 2015.gada 26.novembra paziņojums „Par Nacionālās drošības koncepcijas apstiprināšanu”.</w:t>
      </w:r>
    </w:p>
  </w:footnote>
  <w:footnote w:id="7">
    <w:p w14:paraId="2E80FEA8" w14:textId="77777777" w:rsidR="00EA685F" w:rsidRPr="00771BB7" w:rsidRDefault="00EA685F" w:rsidP="00222BB7">
      <w:pPr>
        <w:pStyle w:val="FootnoteText"/>
        <w:contextualSpacing/>
        <w:jc w:val="both"/>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Ministru kabineta 2013.gada 29.oktobra rīkojums Nr.496 „Par Reģ</w:t>
      </w:r>
      <w:r>
        <w:rPr>
          <w:rFonts w:ascii="Times New Roman" w:hAnsi="Times New Roman"/>
        </w:rPr>
        <w:t>ionālās politikas pamatnostādnēm 2013.-</w:t>
      </w:r>
      <w:r w:rsidRPr="00771BB7">
        <w:rPr>
          <w:rFonts w:ascii="Times New Roman" w:hAnsi="Times New Roman"/>
        </w:rPr>
        <w:t>2019.gadam”.</w:t>
      </w:r>
    </w:p>
  </w:footnote>
  <w:footnote w:id="8">
    <w:p w14:paraId="2E80FEA9" w14:textId="77777777" w:rsidR="00EA685F" w:rsidRPr="00771BB7" w:rsidRDefault="00EA685F" w:rsidP="00222BB7">
      <w:pPr>
        <w:pStyle w:val="FootnoteText"/>
        <w:contextualSpacing/>
        <w:jc w:val="both"/>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Ministru kabineta 2015.gada 16.decembra rīkojums Nr.792 „Par konceptuālo ziņojumu „Par valsts finansēta nevalstisko organizāciju fonda izveidi”</w:t>
      </w:r>
      <w:r>
        <w:rPr>
          <w:rFonts w:ascii="Times New Roman" w:hAnsi="Times New Roman"/>
        </w:rPr>
        <w:t>”.</w:t>
      </w:r>
    </w:p>
  </w:footnote>
  <w:footnote w:id="9">
    <w:p w14:paraId="2E80FEAA" w14:textId="77777777" w:rsidR="00EA685F" w:rsidRPr="00771BB7" w:rsidRDefault="00EA685F" w:rsidP="00222BB7">
      <w:pPr>
        <w:pStyle w:val="FootnoteText"/>
        <w:contextualSpacing/>
        <w:jc w:val="both"/>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Ministru kabineta 2013.gada 14.oktobra rīkojums Nr.468 „Par Informācijas sabiedrības attīstības pamatnostādnēm 2014.-2020.gadam”</w:t>
      </w:r>
      <w:r>
        <w:rPr>
          <w:rFonts w:ascii="Times New Roman" w:hAnsi="Times New Roman"/>
        </w:rPr>
        <w:t>.</w:t>
      </w:r>
    </w:p>
  </w:footnote>
  <w:footnote w:id="10">
    <w:p w14:paraId="2E80FEAB" w14:textId="77777777" w:rsidR="00EA685F" w:rsidRPr="00771BB7" w:rsidRDefault="00EA685F" w:rsidP="00222BB7">
      <w:pPr>
        <w:pStyle w:val="FootnoteText"/>
        <w:contextualSpacing/>
        <w:jc w:val="both"/>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Saeimas 2014.gada 22.maija paziņojums „Par Izglītības attīstības pamatnostādņu 2014.-2020.gadam apstiprināšanu”.</w:t>
      </w:r>
    </w:p>
  </w:footnote>
  <w:footnote w:id="11">
    <w:p w14:paraId="2E80FEAC" w14:textId="77777777" w:rsidR="00EA685F" w:rsidRPr="00771BB7" w:rsidRDefault="00EA685F" w:rsidP="00222BB7">
      <w:pPr>
        <w:pStyle w:val="FootnoteText"/>
        <w:contextualSpacing/>
        <w:jc w:val="both"/>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Ministru kabineta 2014.gada 3.novembra rīkojums Nr.630 „Par Valsts valodas politikas pamatnostādnēm 2015.-2020.gadam”.</w:t>
      </w:r>
    </w:p>
  </w:footnote>
  <w:footnote w:id="12">
    <w:p w14:paraId="2E80FEAD" w14:textId="77777777" w:rsidR="00EA685F" w:rsidRPr="00771BB7" w:rsidRDefault="00EA685F" w:rsidP="00222BB7">
      <w:pPr>
        <w:pStyle w:val="FootnoteText"/>
        <w:contextualSpacing/>
        <w:jc w:val="both"/>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Minist</w:t>
      </w:r>
      <w:r>
        <w:rPr>
          <w:rFonts w:ascii="Times New Roman" w:hAnsi="Times New Roman"/>
        </w:rPr>
        <w:t>ru kabineta 2016.gada 14.aprīļ</w:t>
      </w:r>
      <w:r w:rsidRPr="00771BB7">
        <w:rPr>
          <w:rFonts w:ascii="Times New Roman" w:hAnsi="Times New Roman"/>
        </w:rPr>
        <w:t>a rīkojums Nr.256 „Par Jaunatnes politikas īstenošanas plānu 2016.-2020.gadam”.</w:t>
      </w:r>
    </w:p>
  </w:footnote>
  <w:footnote w:id="13">
    <w:p w14:paraId="2E80FEAE" w14:textId="77777777" w:rsidR="00EA685F" w:rsidRPr="00771BB7" w:rsidRDefault="00EA685F" w:rsidP="00222BB7">
      <w:pPr>
        <w:pStyle w:val="FootnoteText"/>
        <w:contextualSpacing/>
        <w:jc w:val="both"/>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Ministru kabineta 2015.gada 12.maija rīkojums Nr.244 „Par Iekļaujošas nodarbinātības pamatnostādnēm 2015.-2020.gadam”.</w:t>
      </w:r>
    </w:p>
  </w:footnote>
  <w:footnote w:id="14">
    <w:p w14:paraId="2E80FEAF" w14:textId="77777777" w:rsidR="00EA685F" w:rsidRPr="00771BB7" w:rsidRDefault="00EA685F" w:rsidP="00222BB7">
      <w:pPr>
        <w:pStyle w:val="Prliminairetype"/>
        <w:spacing w:before="0"/>
        <w:contextualSpacing/>
        <w:jc w:val="both"/>
        <w:rPr>
          <w:b w:val="0"/>
          <w:sz w:val="20"/>
          <w:szCs w:val="20"/>
        </w:rPr>
      </w:pPr>
      <w:r w:rsidRPr="00771BB7">
        <w:rPr>
          <w:rStyle w:val="FootnoteReference"/>
          <w:b w:val="0"/>
          <w:sz w:val="20"/>
          <w:szCs w:val="20"/>
        </w:rPr>
        <w:footnoteRef/>
      </w:r>
      <w:r w:rsidRPr="00771BB7">
        <w:rPr>
          <w:b w:val="0"/>
          <w:sz w:val="20"/>
          <w:szCs w:val="20"/>
        </w:rPr>
        <w:t xml:space="preserve"> Eiropas Komisijas 2011.gada 5.aprīļa paziņojums Eiropas Parlamentam, Padomei, Eiropas Ekonomikas un sociālo lietu komitejai un Reģionu komitejai </w:t>
      </w:r>
      <w:r w:rsidRPr="00771BB7">
        <w:rPr>
          <w:b w:val="0"/>
          <w:noProof/>
          <w:sz w:val="20"/>
          <w:szCs w:val="20"/>
        </w:rPr>
        <w:t xml:space="preserve">COM(2011) 173 „Programma attiecībā uz romu integrācijas </w:t>
      </w:r>
      <w:r>
        <w:rPr>
          <w:b w:val="0"/>
          <w:noProof/>
          <w:sz w:val="20"/>
          <w:szCs w:val="20"/>
        </w:rPr>
        <w:t>valsts stratēģijām līdz 2020.ga</w:t>
      </w:r>
      <w:r w:rsidRPr="00771BB7">
        <w:rPr>
          <w:b w:val="0"/>
          <w:noProof/>
          <w:sz w:val="20"/>
          <w:szCs w:val="20"/>
        </w:rPr>
        <w:t>dam”.</w:t>
      </w:r>
    </w:p>
  </w:footnote>
  <w:footnote w:id="15">
    <w:p w14:paraId="2E80FEB0" w14:textId="77777777" w:rsidR="00EA685F" w:rsidRPr="00771BB7" w:rsidRDefault="00EA685F" w:rsidP="00222BB7">
      <w:pPr>
        <w:pStyle w:val="FootnoteText"/>
        <w:contextualSpacing/>
        <w:jc w:val="both"/>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Ministru kabineta 2015.gada 2.decembra rīkojums Nr.759 „</w:t>
      </w:r>
      <w:r w:rsidRPr="00771BB7">
        <w:rPr>
          <w:rFonts w:ascii="Times New Roman" w:hAnsi="Times New Roman"/>
          <w:bCs/>
        </w:rPr>
        <w:t>Rīcības plāns personu, kurām nepieciešama starptautiskā aizsardzība, pārvietošanai un uzņemšanai Latvijā”</w:t>
      </w:r>
      <w:r>
        <w:rPr>
          <w:rFonts w:ascii="Times New Roman" w:hAnsi="Times New Roman"/>
          <w:bCs/>
        </w:rPr>
        <w:t>.</w:t>
      </w:r>
    </w:p>
  </w:footnote>
  <w:footnote w:id="16">
    <w:p w14:paraId="2E80FEB1" w14:textId="77777777" w:rsidR="00EA685F" w:rsidRPr="00190F1C" w:rsidRDefault="00EA685F" w:rsidP="00222BB7">
      <w:pPr>
        <w:pStyle w:val="FootnoteText"/>
        <w:contextualSpacing/>
        <w:jc w:val="both"/>
        <w:rPr>
          <w:sz w:val="18"/>
          <w:szCs w:val="18"/>
        </w:rPr>
      </w:pPr>
      <w:r w:rsidRPr="00771BB7">
        <w:rPr>
          <w:rStyle w:val="FootnoteReference"/>
          <w:rFonts w:ascii="Times New Roman" w:hAnsi="Times New Roman"/>
        </w:rPr>
        <w:footnoteRef/>
      </w:r>
      <w:r w:rsidRPr="00771BB7">
        <w:rPr>
          <w:rFonts w:ascii="Times New Roman" w:hAnsi="Times New Roman"/>
        </w:rPr>
        <w:t> Ministru kabineta 2014.gada 29.jūlija rīkojums Nr.401 „Par kultūrpolitikas pamatnostādnēm 2014.-2020.gadam „Radošā Latvija””.</w:t>
      </w:r>
    </w:p>
  </w:footnote>
  <w:footnote w:id="17">
    <w:p w14:paraId="2E80FEB2" w14:textId="77777777" w:rsidR="00EA685F" w:rsidRPr="006A47CE" w:rsidRDefault="00EA685F" w:rsidP="00896820">
      <w:pPr>
        <w:pStyle w:val="FootnoteText"/>
        <w:jc w:val="both"/>
        <w:rPr>
          <w:rFonts w:ascii="Times New Roman" w:hAnsi="Times New Roman"/>
        </w:rPr>
      </w:pPr>
      <w:r w:rsidRPr="006A47CE">
        <w:rPr>
          <w:rStyle w:val="FootnoteReference"/>
          <w:rFonts w:ascii="Times New Roman" w:hAnsi="Times New Roman"/>
        </w:rPr>
        <w:footnoteRef/>
      </w:r>
      <w:r w:rsidRPr="006A47CE">
        <w:rPr>
          <w:rFonts w:ascii="Times New Roman" w:hAnsi="Times New Roman"/>
        </w:rPr>
        <w:t xml:space="preserve"> Latvijas </w:t>
      </w:r>
      <w:r w:rsidRPr="006A47CE">
        <w:rPr>
          <w:rStyle w:val="st1"/>
          <w:rFonts w:ascii="Times New Roman" w:hAnsi="Times New Roman"/>
        </w:rPr>
        <w:t xml:space="preserve">Nacionālais attīstības </w:t>
      </w:r>
      <w:r w:rsidRPr="006A47CE">
        <w:rPr>
          <w:rStyle w:val="Emphasis"/>
          <w:rFonts w:ascii="Times New Roman" w:hAnsi="Times New Roman"/>
          <w:b w:val="0"/>
        </w:rPr>
        <w:t>plāns</w:t>
      </w:r>
      <w:r>
        <w:rPr>
          <w:rStyle w:val="st1"/>
          <w:rFonts w:ascii="Times New Roman" w:hAnsi="Times New Roman"/>
        </w:rPr>
        <w:t xml:space="preserve"> 2014.-2020.</w:t>
      </w:r>
      <w:r w:rsidRPr="006A47CE">
        <w:rPr>
          <w:rStyle w:val="st1"/>
          <w:rFonts w:ascii="Times New Roman" w:hAnsi="Times New Roman"/>
        </w:rPr>
        <w:t xml:space="preserve">gadam. Plāns ir pieejams PKC mājas lapā </w:t>
      </w:r>
      <w:hyperlink r:id="rId1" w:history="1">
        <w:r w:rsidRPr="006A47CE">
          <w:rPr>
            <w:rStyle w:val="Hyperlink"/>
            <w:rFonts w:ascii="Times New Roman" w:hAnsi="Times New Roman"/>
          </w:rPr>
          <w:t>http://www.pkc.gov.lv/sites/default/files/inline-files/20121220_NAP2020%20apstiprinats%20Saeima_1.pdf</w:t>
        </w:r>
      </w:hyperlink>
      <w:r w:rsidRPr="006A47CE">
        <w:rPr>
          <w:rStyle w:val="st1"/>
          <w:rFonts w:ascii="Times New Roman" w:hAnsi="Times New Roman"/>
        </w:rPr>
        <w:t xml:space="preserve"> </w:t>
      </w:r>
    </w:p>
  </w:footnote>
  <w:footnote w:id="18">
    <w:p w14:paraId="2E80FEB3" w14:textId="77777777" w:rsidR="00EA685F" w:rsidRPr="006A47CE" w:rsidRDefault="00EA685F" w:rsidP="00896820">
      <w:pPr>
        <w:pStyle w:val="Default"/>
        <w:jc w:val="both"/>
        <w:rPr>
          <w:sz w:val="20"/>
          <w:szCs w:val="20"/>
        </w:rPr>
      </w:pPr>
      <w:r w:rsidRPr="006A47CE">
        <w:rPr>
          <w:rStyle w:val="FootnoteReference"/>
          <w:sz w:val="20"/>
          <w:szCs w:val="20"/>
        </w:rPr>
        <w:footnoteRef/>
      </w:r>
      <w:r w:rsidRPr="006A47CE">
        <w:rPr>
          <w:sz w:val="20"/>
          <w:szCs w:val="20"/>
        </w:rPr>
        <w:t> </w:t>
      </w:r>
      <w:r w:rsidRPr="006A47CE">
        <w:rPr>
          <w:color w:val="auto"/>
          <w:sz w:val="20"/>
          <w:szCs w:val="20"/>
        </w:rPr>
        <w:t>Nacionālā</w:t>
      </w:r>
      <w:r>
        <w:rPr>
          <w:color w:val="auto"/>
          <w:sz w:val="20"/>
          <w:szCs w:val="20"/>
        </w:rPr>
        <w:t xml:space="preserve"> attīstības plāna 2014.-2020.</w:t>
      </w:r>
      <w:r w:rsidRPr="006A47CE">
        <w:rPr>
          <w:color w:val="auto"/>
          <w:sz w:val="20"/>
          <w:szCs w:val="20"/>
        </w:rPr>
        <w:t>gadam un Latvijas ilgtspējīgas at</w:t>
      </w:r>
      <w:r>
        <w:rPr>
          <w:color w:val="auto"/>
          <w:sz w:val="20"/>
          <w:szCs w:val="20"/>
        </w:rPr>
        <w:t>tīstības stratēģijas līdz 2030.</w:t>
      </w:r>
      <w:r w:rsidRPr="006A47CE">
        <w:rPr>
          <w:color w:val="auto"/>
          <w:sz w:val="20"/>
          <w:szCs w:val="20"/>
        </w:rPr>
        <w:t>gadam īstenošanas uzraudzības ziņojums. Ziņojums</w:t>
      </w:r>
      <w:r w:rsidRPr="006A47CE">
        <w:rPr>
          <w:rStyle w:val="st1"/>
          <w:sz w:val="20"/>
          <w:szCs w:val="20"/>
        </w:rPr>
        <w:t xml:space="preserve"> ir pieejams PKC mājas lapā </w:t>
      </w:r>
      <w:hyperlink r:id="rId2" w:history="1">
        <w:r w:rsidRPr="006A47CE">
          <w:rPr>
            <w:rStyle w:val="Hyperlink"/>
            <w:sz w:val="20"/>
            <w:szCs w:val="20"/>
          </w:rPr>
          <w:t>https://www.pkc.gov.lv/sites/default/files/inline-files/NAP2020%20vidusposma%20zinojums%20final_1.pdf</w:t>
        </w:r>
      </w:hyperlink>
      <w:r w:rsidRPr="006A47CE">
        <w:rPr>
          <w:rStyle w:val="st1"/>
          <w:sz w:val="20"/>
          <w:szCs w:val="20"/>
        </w:rPr>
        <w:t xml:space="preserve"> </w:t>
      </w:r>
    </w:p>
  </w:footnote>
  <w:footnote w:id="19">
    <w:p w14:paraId="2E80FEB4" w14:textId="77777777" w:rsidR="00EA685F" w:rsidRPr="00EF5CD9" w:rsidRDefault="00EA685F" w:rsidP="00896820">
      <w:pPr>
        <w:pStyle w:val="Default"/>
        <w:jc w:val="both"/>
        <w:rPr>
          <w:color w:val="auto"/>
          <w:sz w:val="20"/>
          <w:szCs w:val="20"/>
        </w:rPr>
      </w:pPr>
      <w:r w:rsidRPr="00EF5CD9">
        <w:rPr>
          <w:rStyle w:val="FootnoteReference"/>
          <w:color w:val="auto"/>
          <w:sz w:val="20"/>
          <w:szCs w:val="20"/>
        </w:rPr>
        <w:footnoteRef/>
      </w:r>
      <w:r w:rsidRPr="00EF5CD9">
        <w:rPr>
          <w:color w:val="auto"/>
          <w:sz w:val="20"/>
          <w:szCs w:val="20"/>
        </w:rPr>
        <w:t xml:space="preserve"> Latvijas Universitātes Filozofijas un socioloģijas institūts (2016.) Pilsoniskā sabiedrība datos: Eiropas Sociālā pētījuma rezultāti</w:t>
      </w:r>
      <w:r>
        <w:rPr>
          <w:color w:val="auto"/>
          <w:sz w:val="20"/>
          <w:szCs w:val="20"/>
        </w:rPr>
        <w:t>.</w:t>
      </w:r>
      <w:r w:rsidRPr="00EF5CD9">
        <w:rPr>
          <w:color w:val="auto"/>
          <w:sz w:val="20"/>
          <w:szCs w:val="20"/>
        </w:rPr>
        <w:t xml:space="preserve"> Dati </w:t>
      </w:r>
      <w:r w:rsidRPr="00EF5CD9">
        <w:rPr>
          <w:rStyle w:val="st1"/>
          <w:sz w:val="20"/>
          <w:szCs w:val="20"/>
        </w:rPr>
        <w:t>ir pieejami</w:t>
      </w:r>
      <w:r>
        <w:rPr>
          <w:rStyle w:val="st1"/>
          <w:sz w:val="20"/>
          <w:szCs w:val="20"/>
        </w:rPr>
        <w:t xml:space="preserve"> </w:t>
      </w:r>
      <w:hyperlink r:id="rId3" w:history="1">
        <w:r w:rsidRPr="00EF5CD9">
          <w:rPr>
            <w:rStyle w:val="Hyperlink"/>
            <w:color w:val="auto"/>
            <w:sz w:val="20"/>
            <w:szCs w:val="20"/>
          </w:rPr>
          <w:t>https://www.mk.gov.lv/sites/default/files/editor/it_062916_nvomemor1.pdf</w:t>
        </w:r>
      </w:hyperlink>
      <w:r>
        <w:rPr>
          <w:color w:val="auto"/>
          <w:sz w:val="20"/>
          <w:szCs w:val="20"/>
        </w:rPr>
        <w:t xml:space="preserve"> </w:t>
      </w:r>
      <w:r w:rsidRPr="00EF5CD9">
        <w:rPr>
          <w:color w:val="auto"/>
          <w:sz w:val="20"/>
          <w:szCs w:val="20"/>
        </w:rPr>
        <w:t xml:space="preserve"> </w:t>
      </w:r>
    </w:p>
  </w:footnote>
  <w:footnote w:id="20">
    <w:p w14:paraId="2E80FEB5" w14:textId="77777777" w:rsidR="00EA685F" w:rsidRPr="006A47CE" w:rsidRDefault="00EA685F" w:rsidP="00896820">
      <w:pPr>
        <w:pStyle w:val="FootnoteText"/>
        <w:contextualSpacing/>
        <w:jc w:val="both"/>
        <w:rPr>
          <w:rFonts w:ascii="Times New Roman" w:hAnsi="Times New Roman"/>
        </w:rPr>
      </w:pPr>
      <w:r w:rsidRPr="006A47CE">
        <w:rPr>
          <w:rStyle w:val="FootnoteReference"/>
          <w:rFonts w:ascii="Times New Roman" w:hAnsi="Times New Roman"/>
        </w:rPr>
        <w:footnoteRef/>
      </w:r>
      <w:r w:rsidRPr="006A47CE">
        <w:rPr>
          <w:rFonts w:ascii="Times New Roman" w:hAnsi="Times New Roman"/>
        </w:rPr>
        <w:t> Nacionālā</w:t>
      </w:r>
      <w:r>
        <w:rPr>
          <w:rFonts w:ascii="Times New Roman" w:hAnsi="Times New Roman"/>
        </w:rPr>
        <w:t xml:space="preserve"> attīstības plāna 2014.-2020.</w:t>
      </w:r>
      <w:r w:rsidRPr="006A47CE">
        <w:rPr>
          <w:rFonts w:ascii="Times New Roman" w:hAnsi="Times New Roman"/>
        </w:rPr>
        <w:t>gadam un Latvijas ilgtspējīgas at</w:t>
      </w:r>
      <w:r>
        <w:rPr>
          <w:rFonts w:ascii="Times New Roman" w:hAnsi="Times New Roman"/>
        </w:rPr>
        <w:t>tīstības stratēģijas līdz 2030.</w:t>
      </w:r>
      <w:r w:rsidRPr="006A47CE">
        <w:rPr>
          <w:rFonts w:ascii="Times New Roman" w:hAnsi="Times New Roman"/>
        </w:rPr>
        <w:t>gadam īstenošanas uzraudzības ziņojums.</w:t>
      </w:r>
    </w:p>
  </w:footnote>
  <w:footnote w:id="21">
    <w:p w14:paraId="2E80FEB6" w14:textId="77777777" w:rsidR="00EA685F" w:rsidRPr="006A47CE" w:rsidRDefault="00EA685F" w:rsidP="00896820">
      <w:pPr>
        <w:pStyle w:val="FootnoteText"/>
        <w:contextualSpacing/>
        <w:jc w:val="both"/>
        <w:rPr>
          <w:rFonts w:ascii="Times New Roman" w:hAnsi="Times New Roman"/>
          <w:sz w:val="18"/>
          <w:szCs w:val="18"/>
        </w:rPr>
      </w:pPr>
      <w:r w:rsidRPr="006A47CE">
        <w:rPr>
          <w:rStyle w:val="FootnoteReference"/>
          <w:rFonts w:ascii="Times New Roman" w:hAnsi="Times New Roman"/>
        </w:rPr>
        <w:footnoteRef/>
      </w:r>
      <w:r w:rsidRPr="006A47CE">
        <w:rPr>
          <w:rFonts w:ascii="Times New Roman" w:hAnsi="Times New Roman"/>
        </w:rPr>
        <w:t> </w:t>
      </w:r>
      <w:r w:rsidRPr="006B1993">
        <w:rPr>
          <w:rFonts w:ascii="Times New Roman" w:hAnsi="Times New Roman"/>
          <w:lang w:val="en-GB"/>
        </w:rPr>
        <w:t>Nordic Council of Ministers</w:t>
      </w:r>
      <w:r>
        <w:rPr>
          <w:rFonts w:ascii="Times New Roman" w:hAnsi="Times New Roman"/>
          <w:lang w:val="en-GB"/>
        </w:rPr>
        <w:t xml:space="preserve"> (2017)</w:t>
      </w:r>
      <w:r>
        <w:rPr>
          <w:rFonts w:ascii="Times New Roman" w:hAnsi="Times New Roman"/>
        </w:rPr>
        <w:t xml:space="preserve"> </w:t>
      </w:r>
      <w:r w:rsidRPr="006B1993">
        <w:rPr>
          <w:rFonts w:ascii="Times New Roman" w:hAnsi="Times New Roman"/>
          <w:lang w:val="en-GB"/>
        </w:rPr>
        <w:t>Analysis Report „Trust – the Nordic gold”</w:t>
      </w:r>
      <w:r>
        <w:rPr>
          <w:rFonts w:ascii="Times New Roman" w:hAnsi="Times New Roman"/>
        </w:rPr>
        <w:t>;</w:t>
      </w:r>
      <w:r w:rsidRPr="006A47CE">
        <w:rPr>
          <w:rFonts w:ascii="Times New Roman" w:hAnsi="Times New Roman"/>
        </w:rPr>
        <w:t xml:space="preserve"> </w:t>
      </w:r>
      <w:r>
        <w:rPr>
          <w:rFonts w:ascii="Times New Roman" w:hAnsi="Times New Roman"/>
        </w:rPr>
        <w:t xml:space="preserve">Ziņojums ir </w:t>
      </w:r>
      <w:r w:rsidRPr="006A47CE">
        <w:rPr>
          <w:rFonts w:ascii="Times New Roman" w:hAnsi="Times New Roman"/>
        </w:rPr>
        <w:t xml:space="preserve">pieejams </w:t>
      </w:r>
      <w:hyperlink r:id="rId4" w:history="1">
        <w:r w:rsidRPr="00C83E9B">
          <w:rPr>
            <w:rStyle w:val="Hyperlink"/>
            <w:rFonts w:ascii="Times New Roman" w:hAnsi="Times New Roman"/>
          </w:rPr>
          <w:t>http://norden.diva-portal.org/smash/get/diva2:1095959/FULLTEXT02.pdf</w:t>
        </w:r>
      </w:hyperlink>
      <w:r>
        <w:rPr>
          <w:rFonts w:ascii="Times New Roman" w:hAnsi="Times New Roman"/>
        </w:rPr>
        <w:t xml:space="preserve"> </w:t>
      </w:r>
      <w:r w:rsidRPr="006A47CE">
        <w:rPr>
          <w:rFonts w:ascii="Times New Roman" w:hAnsi="Times New Roman"/>
        </w:rPr>
        <w:t xml:space="preserve"> </w:t>
      </w:r>
    </w:p>
  </w:footnote>
  <w:footnote w:id="22">
    <w:p w14:paraId="2E80FEB7" w14:textId="77777777" w:rsidR="00EA685F" w:rsidRPr="004E6778" w:rsidRDefault="00EA685F" w:rsidP="00896820">
      <w:pPr>
        <w:autoSpaceDE w:val="0"/>
        <w:autoSpaceDN w:val="0"/>
        <w:adjustRightInd w:val="0"/>
        <w:spacing w:after="0" w:line="240" w:lineRule="auto"/>
        <w:jc w:val="both"/>
        <w:rPr>
          <w:rFonts w:ascii="Times New Roman" w:hAnsi="Times New Roman"/>
          <w:sz w:val="20"/>
          <w:szCs w:val="20"/>
        </w:rPr>
      </w:pPr>
      <w:r w:rsidRPr="004E6778">
        <w:rPr>
          <w:rStyle w:val="FootnoteReference"/>
          <w:rFonts w:ascii="Times New Roman" w:hAnsi="Times New Roman"/>
          <w:sz w:val="20"/>
          <w:szCs w:val="20"/>
        </w:rPr>
        <w:footnoteRef/>
      </w:r>
      <w:r w:rsidRPr="004E6778">
        <w:rPr>
          <w:rFonts w:ascii="Times New Roman" w:hAnsi="Times New Roman"/>
          <w:sz w:val="20"/>
          <w:szCs w:val="20"/>
        </w:rPr>
        <w:t xml:space="preserve"> Čekse, I., Geske, A. un Pole, O. (2016) Pilsoniskās izglītības problēmas un izaicinājumi. Pētījums ir pieejams https://www.ipi.lu.lv/fileadmin/user_upload/lu_portal/projekti/ipi/Publikacijas/Chekse_Geske_Pole_Pilsoniskas_izglitibas_problemas_un_izaicinajumi2017.pdf </w:t>
      </w:r>
    </w:p>
  </w:footnote>
  <w:footnote w:id="23">
    <w:p w14:paraId="2E80FEB8" w14:textId="77777777" w:rsidR="00EA685F" w:rsidRPr="004E6778" w:rsidRDefault="00EA685F" w:rsidP="00896820">
      <w:pPr>
        <w:pStyle w:val="FootnoteText"/>
        <w:contextualSpacing/>
        <w:jc w:val="both"/>
        <w:rPr>
          <w:rFonts w:ascii="Times New Roman" w:hAnsi="Times New Roman"/>
        </w:rPr>
      </w:pPr>
      <w:r w:rsidRPr="004E6778">
        <w:rPr>
          <w:rStyle w:val="FootnoteReference"/>
          <w:rFonts w:ascii="Times New Roman" w:hAnsi="Times New Roman"/>
        </w:rPr>
        <w:footnoteRef/>
      </w:r>
      <w:r w:rsidRPr="004E6778">
        <w:rPr>
          <w:rFonts w:ascii="Times New Roman" w:hAnsi="Times New Roman"/>
        </w:rPr>
        <w:t> SIA „Analītisko pētījumu un stratēģiju laboratorija” (2015.) Jaunatnes politikas monitorings 2015. Pētījuma rezultātu</w:t>
      </w:r>
      <w:r>
        <w:rPr>
          <w:rFonts w:ascii="Times New Roman" w:hAnsi="Times New Roman"/>
        </w:rPr>
        <w:t xml:space="preserve"> ziņojums. Ziņojums ir pieejams </w:t>
      </w:r>
      <w:hyperlink r:id="rId5" w:history="1">
        <w:r w:rsidRPr="004E6778">
          <w:rPr>
            <w:rStyle w:val="Hyperlink"/>
            <w:rFonts w:ascii="Times New Roman" w:hAnsi="Times New Roman"/>
          </w:rPr>
          <w:t>http://www.izm.gov.lv/images/statistika/petijumi/jaunatne/IZM_Jaunatnes-politikas-monitorings_2015_Laboratory.pdf</w:t>
        </w:r>
      </w:hyperlink>
      <w:r w:rsidRPr="004E6778">
        <w:rPr>
          <w:rFonts w:ascii="Times New Roman" w:hAnsi="Times New Roman"/>
        </w:rPr>
        <w:t xml:space="preserve"> </w:t>
      </w:r>
    </w:p>
  </w:footnote>
  <w:footnote w:id="24">
    <w:p w14:paraId="2E80FEB9" w14:textId="77777777" w:rsidR="00EA685F" w:rsidRPr="004E6778" w:rsidRDefault="00EA685F" w:rsidP="00896820">
      <w:pPr>
        <w:pStyle w:val="FootnoteText"/>
        <w:contextualSpacing/>
        <w:jc w:val="both"/>
        <w:rPr>
          <w:rFonts w:ascii="Times New Roman" w:hAnsi="Times New Roman"/>
        </w:rPr>
      </w:pPr>
      <w:r w:rsidRPr="004E6778">
        <w:rPr>
          <w:rStyle w:val="FootnoteReference"/>
          <w:rFonts w:ascii="Times New Roman" w:hAnsi="Times New Roman"/>
        </w:rPr>
        <w:footnoteRef/>
      </w:r>
      <w:r w:rsidRPr="004E6778">
        <w:rPr>
          <w:rFonts w:ascii="Times New Roman" w:hAnsi="Times New Roman"/>
        </w:rPr>
        <w:t> IZM (2013.) Jaunieši Latvijā: Aktivitāte, mobi</w:t>
      </w:r>
      <w:r>
        <w:rPr>
          <w:rFonts w:ascii="Times New Roman" w:hAnsi="Times New Roman"/>
        </w:rPr>
        <w:t xml:space="preserve">litāte, līdzdalība. 2008.-2013. </w:t>
      </w:r>
      <w:hyperlink r:id="rId6" w:history="1">
        <w:r w:rsidRPr="004E6778">
          <w:rPr>
            <w:rStyle w:val="Hyperlink"/>
            <w:rFonts w:ascii="Times New Roman" w:hAnsi="Times New Roman"/>
          </w:rPr>
          <w:t>http://izm.izm.gov.lv/upload_file/2013/Jauniesi-Latvija_2008-2013.pdf</w:t>
        </w:r>
      </w:hyperlink>
      <w:r w:rsidRPr="004E6778">
        <w:rPr>
          <w:rFonts w:ascii="Times New Roman" w:hAnsi="Times New Roman"/>
        </w:rPr>
        <w:t xml:space="preserve">  </w:t>
      </w:r>
    </w:p>
  </w:footnote>
  <w:footnote w:id="25">
    <w:p w14:paraId="2E80FEBA" w14:textId="77777777" w:rsidR="00EA685F" w:rsidRPr="00995BA3" w:rsidRDefault="00EA685F" w:rsidP="000343F5">
      <w:pPr>
        <w:pStyle w:val="CommentText"/>
      </w:pPr>
      <w:r>
        <w:rPr>
          <w:rStyle w:val="FootnoteReference"/>
        </w:rPr>
        <w:footnoteRef/>
      </w:r>
      <w:r>
        <w:t xml:space="preserve"> </w:t>
      </w:r>
      <w:r>
        <w:rPr>
          <w:rFonts w:ascii="Times New Roman" w:hAnsi="Times New Roman"/>
        </w:rPr>
        <w:t>VK 2016.gada publiskais pārskats, 15.lp, pieejams -</w:t>
      </w:r>
      <w:r w:rsidRPr="00995BA3">
        <w:rPr>
          <w:rFonts w:ascii="Times New Roman" w:hAnsi="Times New Roman"/>
        </w:rPr>
        <w:t>http://www.mk.gov.lv/sites/default/files/page/attachments/valsts_kancelejas_2016.gada_parskats.pdf</w:t>
      </w:r>
    </w:p>
  </w:footnote>
  <w:footnote w:id="26">
    <w:p w14:paraId="2E80FEBB" w14:textId="77777777" w:rsidR="00EA685F" w:rsidRDefault="00EA685F" w:rsidP="00995BA3">
      <w:pPr>
        <w:pStyle w:val="FootnoteText"/>
      </w:pPr>
      <w:r>
        <w:rPr>
          <w:rStyle w:val="FootnoteReference"/>
        </w:rPr>
        <w:footnoteRef/>
      </w:r>
      <w:r>
        <w:t xml:space="preserve"> </w:t>
      </w:r>
      <w:r w:rsidRPr="00BD34D5">
        <w:rPr>
          <w:rFonts w:ascii="Times New Roman" w:hAnsi="Times New Roman"/>
        </w:rPr>
        <w:t xml:space="preserve">Pieejams MK tīmekļvietnē - </w:t>
      </w:r>
      <w:hyperlink r:id="rId7" w:history="1">
        <w:r w:rsidRPr="00BD34D5">
          <w:rPr>
            <w:rStyle w:val="Hyperlink"/>
            <w:rFonts w:ascii="Times New Roman" w:hAnsi="Times New Roman"/>
          </w:rPr>
          <w:t>http://www.mk.gov.lv/sites/default/files/editor/memoranda_padomes_darba_plans_2018_sken.pdf</w:t>
        </w:r>
      </w:hyperlink>
      <w:r>
        <w:t xml:space="preserve"> </w:t>
      </w:r>
    </w:p>
  </w:footnote>
  <w:footnote w:id="27">
    <w:p w14:paraId="2E80FEBC" w14:textId="77777777" w:rsidR="00EA685F" w:rsidRPr="00771BB7" w:rsidRDefault="00EA685F" w:rsidP="00D73368">
      <w:pPr>
        <w:pStyle w:val="FootnoteText"/>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PMLP s</w:t>
      </w:r>
      <w:r>
        <w:rPr>
          <w:rFonts w:ascii="Times New Roman" w:hAnsi="Times New Roman"/>
        </w:rPr>
        <w:t>tatistika uz 2017.gada 1.jūliju.</w:t>
      </w:r>
      <w:r w:rsidRPr="00771BB7">
        <w:rPr>
          <w:rFonts w:ascii="Times New Roman" w:hAnsi="Times New Roman"/>
        </w:rPr>
        <w:t xml:space="preserve"> </w:t>
      </w:r>
    </w:p>
  </w:footnote>
  <w:footnote w:id="28">
    <w:p w14:paraId="2E80FEBD" w14:textId="77777777" w:rsidR="00EA685F" w:rsidRPr="00044F66" w:rsidRDefault="00EA685F" w:rsidP="00D73368">
      <w:pPr>
        <w:pStyle w:val="FootnoteText"/>
        <w:contextualSpacing/>
        <w:rPr>
          <w:rFonts w:ascii="Times New Roman" w:hAnsi="Times New Roman"/>
        </w:rPr>
      </w:pPr>
      <w:r w:rsidRPr="00044F66">
        <w:rPr>
          <w:rStyle w:val="FootnoteReference"/>
          <w:rFonts w:ascii="Times New Roman" w:hAnsi="Times New Roman"/>
        </w:rPr>
        <w:footnoteRef/>
      </w:r>
      <w:r w:rsidRPr="00044F66">
        <w:rPr>
          <w:rFonts w:ascii="Times New Roman" w:hAnsi="Times New Roman"/>
        </w:rPr>
        <w:t xml:space="preserve"> Nodibinājums „</w:t>
      </w:r>
      <w:r w:rsidR="00670D22">
        <w:rPr>
          <w:rFonts w:ascii="Times New Roman" w:hAnsi="Times New Roman"/>
        </w:rPr>
        <w:t xml:space="preserve">Baltijas Sociālo zinātņu institūts </w:t>
      </w:r>
      <w:r w:rsidRPr="00044F66">
        <w:rPr>
          <w:rFonts w:ascii="Times New Roman" w:hAnsi="Times New Roman"/>
        </w:rPr>
        <w:t>” (2017.)</w:t>
      </w:r>
      <w:r>
        <w:rPr>
          <w:rFonts w:ascii="Times New Roman" w:hAnsi="Times New Roman"/>
        </w:rPr>
        <w:t xml:space="preserve"> </w:t>
      </w:r>
      <w:r w:rsidRPr="00044F66">
        <w:rPr>
          <w:rFonts w:ascii="Times New Roman" w:hAnsi="Times New Roman"/>
        </w:rPr>
        <w:t>Trešo valstu pilsoņu situācijas izpēte Latvijā</w:t>
      </w:r>
      <w:r>
        <w:rPr>
          <w:rFonts w:ascii="Times New Roman" w:hAnsi="Times New Roman"/>
        </w:rPr>
        <w:t>.</w:t>
      </w:r>
      <w:r w:rsidRPr="00044F66">
        <w:rPr>
          <w:rFonts w:ascii="Times New Roman" w:hAnsi="Times New Roman"/>
        </w:rPr>
        <w:t xml:space="preserve"> </w:t>
      </w:r>
    </w:p>
  </w:footnote>
  <w:footnote w:id="29">
    <w:p w14:paraId="2E80FEBE" w14:textId="77777777" w:rsidR="00EA685F" w:rsidRPr="00771BB7" w:rsidRDefault="00EA685F" w:rsidP="00D73368">
      <w:pPr>
        <w:pStyle w:val="FootnoteText"/>
        <w:rPr>
          <w:rFonts w:ascii="Times New Roman" w:hAnsi="Times New Roman"/>
        </w:rPr>
      </w:pPr>
      <w:r w:rsidRPr="00771BB7">
        <w:rPr>
          <w:rStyle w:val="FootnoteReference"/>
          <w:rFonts w:ascii="Times New Roman" w:hAnsi="Times New Roman"/>
        </w:rPr>
        <w:footnoteRef/>
      </w:r>
      <w:r w:rsidRPr="00771BB7">
        <w:rPr>
          <w:rFonts w:ascii="Times New Roman" w:hAnsi="Times New Roman"/>
        </w:rPr>
        <w:t xml:space="preserve"> </w:t>
      </w:r>
      <w:r>
        <w:rPr>
          <w:rFonts w:ascii="Times New Roman" w:hAnsi="Times New Roman"/>
        </w:rPr>
        <w:t>Turpat</w:t>
      </w:r>
    </w:p>
  </w:footnote>
  <w:footnote w:id="30">
    <w:p w14:paraId="2E80FEBF" w14:textId="77777777" w:rsidR="00EA685F" w:rsidRDefault="00EA685F">
      <w:pPr>
        <w:pStyle w:val="FootnoteText"/>
      </w:pPr>
      <w:r>
        <w:rPr>
          <w:rStyle w:val="FootnoteReference"/>
        </w:rPr>
        <w:footnoteRef/>
      </w:r>
      <w:r>
        <w:t xml:space="preserve"> </w:t>
      </w:r>
      <w:r w:rsidRPr="00044F66">
        <w:rPr>
          <w:rFonts w:ascii="Times New Roman" w:hAnsi="Times New Roman"/>
        </w:rPr>
        <w:t>Nodibinājums „</w:t>
      </w:r>
      <w:r w:rsidR="00670D22">
        <w:rPr>
          <w:rFonts w:ascii="Times New Roman" w:hAnsi="Times New Roman"/>
        </w:rPr>
        <w:t>Baltijas Sociālo zinātņu institūts</w:t>
      </w:r>
      <w:r w:rsidRPr="00044F66">
        <w:rPr>
          <w:rFonts w:ascii="Times New Roman" w:hAnsi="Times New Roman"/>
        </w:rPr>
        <w:t>” (2017.)</w:t>
      </w:r>
      <w:r>
        <w:rPr>
          <w:rFonts w:ascii="Times New Roman" w:hAnsi="Times New Roman"/>
        </w:rPr>
        <w:t xml:space="preserve"> </w:t>
      </w:r>
      <w:r w:rsidRPr="00044F66">
        <w:rPr>
          <w:rFonts w:ascii="Times New Roman" w:hAnsi="Times New Roman"/>
        </w:rPr>
        <w:t>Trešo valstu pilsoņu situācijas izpēte Latvijā</w:t>
      </w:r>
      <w:r>
        <w:rPr>
          <w:rFonts w:ascii="Times New Roman" w:hAnsi="Times New Roman"/>
        </w:rPr>
        <w:t>.</w:t>
      </w:r>
    </w:p>
  </w:footnote>
  <w:footnote w:id="31">
    <w:p w14:paraId="2E80FEC0" w14:textId="77777777" w:rsidR="00EA685F" w:rsidRPr="00057D3C" w:rsidRDefault="00EA685F" w:rsidP="00BA6B66">
      <w:pPr>
        <w:pStyle w:val="FootnoteText"/>
        <w:jc w:val="both"/>
        <w:rPr>
          <w:rFonts w:ascii="Times New Roman" w:hAnsi="Times New Roman"/>
        </w:rPr>
      </w:pPr>
      <w:r w:rsidRPr="00057D3C">
        <w:rPr>
          <w:rStyle w:val="FootnoteReference"/>
          <w:rFonts w:ascii="Times New Roman" w:hAnsi="Times New Roman"/>
        </w:rPr>
        <w:footnoteRef/>
      </w:r>
      <w:r w:rsidRPr="00057D3C">
        <w:rPr>
          <w:rFonts w:ascii="Times New Roman" w:hAnsi="Times New Roman"/>
        </w:rPr>
        <w:t xml:space="preserve"> Šis dokuments attiecas tikai uz šādām sociālās atstumtības riskam pakļautām sabiedrības grupām: romi, trešo valstu pilsoņi un</w:t>
      </w:r>
      <w:r w:rsidR="002026FC">
        <w:rPr>
          <w:rFonts w:ascii="Times New Roman" w:hAnsi="Times New Roman"/>
        </w:rPr>
        <w:t xml:space="preserve"> personas, kurām nepieciešama starptautiskā aizsardzība</w:t>
      </w:r>
      <w:r w:rsidRPr="00057D3C">
        <w:rPr>
          <w:rFonts w:ascii="Times New Roman" w:hAnsi="Times New Roman"/>
        </w:rPr>
        <w:t>.</w:t>
      </w:r>
    </w:p>
  </w:footnote>
  <w:footnote w:id="32">
    <w:p w14:paraId="2E80FEC1" w14:textId="77777777" w:rsidR="00EA685F" w:rsidRPr="00057D3C" w:rsidRDefault="00EA685F" w:rsidP="00BA6B66">
      <w:pPr>
        <w:pStyle w:val="FootnoteText"/>
        <w:contextualSpacing/>
        <w:jc w:val="both"/>
        <w:rPr>
          <w:rFonts w:ascii="Times New Roman" w:hAnsi="Times New Roman"/>
        </w:rPr>
      </w:pPr>
      <w:r w:rsidRPr="00057D3C">
        <w:rPr>
          <w:rStyle w:val="FootnoteReference"/>
          <w:rFonts w:ascii="Times New Roman" w:hAnsi="Times New Roman"/>
        </w:rPr>
        <w:footnoteRef/>
      </w:r>
      <w:r w:rsidRPr="00057D3C">
        <w:rPr>
          <w:rFonts w:ascii="Times New Roman" w:hAnsi="Times New Roman"/>
        </w:rPr>
        <w:t> </w:t>
      </w:r>
      <w:r>
        <w:rPr>
          <w:rFonts w:ascii="Times New Roman" w:hAnsi="Times New Roman"/>
        </w:rPr>
        <w:t xml:space="preserve">Valsts </w:t>
      </w:r>
      <w:r w:rsidRPr="00057D3C">
        <w:rPr>
          <w:rFonts w:ascii="Times New Roman" w:hAnsi="Times New Roman"/>
        </w:rPr>
        <w:t>Prezidenta Raimonda Vējoņa izveidotās Sabiedrības saliedētības politikas ekspertu grupas</w:t>
      </w:r>
      <w:r>
        <w:rPr>
          <w:rFonts w:ascii="Times New Roman" w:hAnsi="Times New Roman"/>
        </w:rPr>
        <w:t xml:space="preserve"> 2016.gada</w:t>
      </w:r>
      <w:r w:rsidRPr="00057D3C">
        <w:rPr>
          <w:rFonts w:ascii="Times New Roman" w:hAnsi="Times New Roman"/>
        </w:rPr>
        <w:t xml:space="preserve"> ziņojums</w:t>
      </w:r>
      <w:r>
        <w:rPr>
          <w:rFonts w:ascii="Times New Roman" w:hAnsi="Times New Roman"/>
        </w:rPr>
        <w:t>, Rīgā, - 12.lpp. Z</w:t>
      </w:r>
      <w:r w:rsidRPr="00057D3C">
        <w:rPr>
          <w:rFonts w:ascii="Times New Roman" w:hAnsi="Times New Roman"/>
        </w:rPr>
        <w:t>iņojums</w:t>
      </w:r>
      <w:r w:rsidRPr="000D2F00">
        <w:rPr>
          <w:rFonts w:ascii="Times New Roman" w:hAnsi="Times New Roman"/>
        </w:rPr>
        <w:t xml:space="preserve"> </w:t>
      </w:r>
      <w:r>
        <w:rPr>
          <w:rFonts w:ascii="Times New Roman" w:hAnsi="Times New Roman"/>
        </w:rPr>
        <w:t xml:space="preserve">ir pieejams </w:t>
      </w:r>
      <w:r w:rsidRPr="000D2F00">
        <w:rPr>
          <w:rFonts w:ascii="Times New Roman" w:hAnsi="Times New Roman"/>
        </w:rPr>
        <w:t>https://www.president.lv/storage/items/PDF/201611_Sabiedr%C4%ABbas_salied%C4%93t%C4%ABbas_zi%C5%86ojums.pdf</w:t>
      </w:r>
    </w:p>
  </w:footnote>
  <w:footnote w:id="33">
    <w:p w14:paraId="2E80FEC2" w14:textId="77777777" w:rsidR="00EA685F" w:rsidRPr="00057D3C" w:rsidRDefault="00EA685F" w:rsidP="00BA6B66">
      <w:pPr>
        <w:pStyle w:val="FootnoteText"/>
        <w:contextualSpacing/>
        <w:jc w:val="both"/>
        <w:rPr>
          <w:rFonts w:ascii="Times New Roman" w:hAnsi="Times New Roman"/>
        </w:rPr>
      </w:pPr>
      <w:r w:rsidRPr="00057D3C">
        <w:rPr>
          <w:rStyle w:val="FootnoteReference"/>
          <w:rFonts w:ascii="Times New Roman" w:hAnsi="Times New Roman"/>
        </w:rPr>
        <w:footnoteRef/>
      </w:r>
      <w:r w:rsidRPr="00057D3C">
        <w:rPr>
          <w:rFonts w:ascii="Times New Roman" w:hAnsi="Times New Roman"/>
        </w:rPr>
        <w:t> </w:t>
      </w:r>
      <w:r w:rsidRPr="00604310">
        <w:rPr>
          <w:rFonts w:ascii="Times New Roman" w:hAnsi="Times New Roman"/>
        </w:rPr>
        <w:t>Tirgus un sociālo pētījumu centrs „Latvijas Fakti” (2015.) Pētījums „R</w:t>
      </w:r>
      <w:r>
        <w:rPr>
          <w:rFonts w:ascii="Times New Roman" w:hAnsi="Times New Roman"/>
        </w:rPr>
        <w:t>omi Latvijā”. Rīgā, - 3.lpp.</w:t>
      </w:r>
      <w:r w:rsidRPr="00057D3C">
        <w:rPr>
          <w:rFonts w:ascii="Times New Roman" w:hAnsi="Times New Roman"/>
        </w:rPr>
        <w:t xml:space="preserve"> </w:t>
      </w:r>
      <w:hyperlink r:id="rId8" w:history="1">
        <w:r w:rsidRPr="00C83E9B">
          <w:rPr>
            <w:rStyle w:val="Hyperlink"/>
            <w:rFonts w:ascii="Times New Roman" w:hAnsi="Times New Roman"/>
          </w:rPr>
          <w:t>https://www.km.gov.lv/uploads/ckeditor/files/Sabiedribas_integracija/Romi/Papildu/romi_latvija_petijums_LV.pdf</w:t>
        </w:r>
      </w:hyperlink>
      <w:r>
        <w:rPr>
          <w:rFonts w:ascii="Times New Roman" w:hAnsi="Times New Roman"/>
        </w:rPr>
        <w:t xml:space="preserve"> </w:t>
      </w:r>
    </w:p>
  </w:footnote>
  <w:footnote w:id="34">
    <w:p w14:paraId="2E80FEC3" w14:textId="77777777" w:rsidR="00EA685F" w:rsidRPr="00CE77DB" w:rsidRDefault="00EA685F" w:rsidP="00BA6B66">
      <w:pPr>
        <w:pStyle w:val="FootnoteText"/>
        <w:jc w:val="both"/>
        <w:rPr>
          <w:rFonts w:ascii="Times New Roman" w:hAnsi="Times New Roman"/>
        </w:rPr>
      </w:pPr>
      <w:r w:rsidRPr="00CE77DB">
        <w:rPr>
          <w:rStyle w:val="FootnoteReference"/>
          <w:rFonts w:ascii="Times New Roman" w:hAnsi="Times New Roman"/>
        </w:rPr>
        <w:footnoteRef/>
      </w:r>
      <w:r w:rsidRPr="00CE77DB">
        <w:rPr>
          <w:rFonts w:ascii="Times New Roman" w:hAnsi="Times New Roman"/>
        </w:rPr>
        <w:t xml:space="preserve"> Tirgus un sociālo pētījumu centrs „Latvijas Fakti” (2015.) Pētījums „Romi Latvijā”. Rīgā, - 6.lpp</w:t>
      </w:r>
    </w:p>
  </w:footnote>
  <w:footnote w:id="35">
    <w:p w14:paraId="2E80FEC4" w14:textId="77777777" w:rsidR="00EA685F" w:rsidRDefault="00EA685F" w:rsidP="00BA6B66">
      <w:pPr>
        <w:pStyle w:val="FootnoteText"/>
        <w:jc w:val="both"/>
      </w:pPr>
      <w:r w:rsidRPr="00CE77DB">
        <w:rPr>
          <w:rStyle w:val="FootnoteReference"/>
          <w:rFonts w:ascii="Times New Roman" w:hAnsi="Times New Roman"/>
        </w:rPr>
        <w:footnoteRef/>
      </w:r>
      <w:r w:rsidRPr="00CE77DB">
        <w:rPr>
          <w:rFonts w:ascii="Times New Roman" w:hAnsi="Times New Roman"/>
        </w:rPr>
        <w:t xml:space="preserve"> Sabiedrības integrācijas fonds (2017.) </w:t>
      </w:r>
      <w:r w:rsidRPr="00CE77DB">
        <w:rPr>
          <w:rFonts w:ascii="Times New Roman" w:hAnsi="Times New Roman"/>
          <w:bCs/>
        </w:rPr>
        <w:t>Izpētes ziņojums par pašreizējo sabiedrības izpratnes un informētības līmeni un efektīvākajiem informācijas sniegšanas mehānismiem</w:t>
      </w:r>
      <w:r w:rsidRPr="00CE77DB">
        <w:rPr>
          <w:rStyle w:val="A6"/>
          <w:rFonts w:ascii="Times New Roman" w:hAnsi="Times New Roman" w:cs="Times New Roman"/>
          <w:color w:val="auto"/>
          <w:sz w:val="20"/>
          <w:szCs w:val="20"/>
        </w:rPr>
        <w:t>, - 48.lpp.</w:t>
      </w:r>
    </w:p>
  </w:footnote>
  <w:footnote w:id="36">
    <w:p w14:paraId="2E80FEC5" w14:textId="77777777" w:rsidR="00EA685F" w:rsidRPr="00057D3C" w:rsidRDefault="00EA685F" w:rsidP="00BA6B66">
      <w:pPr>
        <w:pStyle w:val="FootnoteText"/>
        <w:contextualSpacing/>
        <w:jc w:val="both"/>
        <w:rPr>
          <w:rFonts w:ascii="Times New Roman" w:hAnsi="Times New Roman"/>
        </w:rPr>
      </w:pPr>
      <w:r w:rsidRPr="00057D3C">
        <w:rPr>
          <w:rStyle w:val="FootnoteReference"/>
          <w:rFonts w:ascii="Times New Roman" w:hAnsi="Times New Roman"/>
        </w:rPr>
        <w:footnoteRef/>
      </w:r>
      <w:r w:rsidRPr="00057D3C">
        <w:rPr>
          <w:rFonts w:ascii="Times New Roman" w:hAnsi="Times New Roman"/>
        </w:rPr>
        <w:t> </w:t>
      </w:r>
      <w:r w:rsidRPr="00711A08">
        <w:rPr>
          <w:rFonts w:ascii="Times New Roman" w:hAnsi="Times New Roman"/>
        </w:rPr>
        <w:t>Special Eurobarometer 437: Discrimination in the EU in 2015.</w:t>
      </w:r>
      <w:r w:rsidRPr="00711A08">
        <w:rPr>
          <w:rFonts w:ascii="Times New Roman" w:hAnsi="Times New Roman"/>
          <w:color w:val="FF0000"/>
        </w:rPr>
        <w:t xml:space="preserve"> </w:t>
      </w:r>
      <w:hyperlink r:id="rId9" w:history="1">
        <w:r w:rsidRPr="00711A08">
          <w:rPr>
            <w:rStyle w:val="Hyperlink"/>
            <w:rFonts w:ascii="Times New Roman" w:hAnsi="Times New Roman"/>
          </w:rPr>
          <w:t>http://ec.europa.eu/COMMFrontOffice/PublicOpinion/index.cfm/Survey/getSurveyDetail/instruments/SPECIAL/surveyKy/2077</w:t>
        </w:r>
      </w:hyperlink>
      <w:r>
        <w:t xml:space="preserve"> </w:t>
      </w:r>
    </w:p>
  </w:footnote>
  <w:footnote w:id="37">
    <w:p w14:paraId="2E80FEC6" w14:textId="77777777" w:rsidR="00EA685F" w:rsidRPr="00057D3C" w:rsidRDefault="00EA685F" w:rsidP="00BA6B66">
      <w:pPr>
        <w:pStyle w:val="FootnoteText"/>
        <w:contextualSpacing/>
        <w:jc w:val="both"/>
        <w:rPr>
          <w:rFonts w:ascii="Times New Roman" w:hAnsi="Times New Roman"/>
        </w:rPr>
      </w:pPr>
      <w:r w:rsidRPr="00057D3C">
        <w:rPr>
          <w:rStyle w:val="FootnoteReference"/>
          <w:rFonts w:ascii="Times New Roman" w:hAnsi="Times New Roman"/>
        </w:rPr>
        <w:footnoteRef/>
      </w:r>
      <w:r w:rsidRPr="00057D3C">
        <w:rPr>
          <w:rFonts w:ascii="Times New Roman" w:hAnsi="Times New Roman"/>
        </w:rPr>
        <w:t> </w:t>
      </w:r>
      <w:r w:rsidRPr="00044F66">
        <w:rPr>
          <w:rFonts w:ascii="Times New Roman" w:hAnsi="Times New Roman"/>
        </w:rPr>
        <w:t>Nodibinājums „</w:t>
      </w:r>
      <w:r w:rsidR="00670D22">
        <w:rPr>
          <w:rFonts w:ascii="Times New Roman" w:hAnsi="Times New Roman"/>
        </w:rPr>
        <w:t>Baltijas Sociālo zinātņu institūts</w:t>
      </w:r>
      <w:r w:rsidRPr="00044F66">
        <w:rPr>
          <w:rFonts w:ascii="Times New Roman" w:hAnsi="Times New Roman"/>
        </w:rPr>
        <w:t>” (2017.)</w:t>
      </w:r>
      <w:r>
        <w:rPr>
          <w:rFonts w:ascii="Times New Roman" w:hAnsi="Times New Roman"/>
        </w:rPr>
        <w:t xml:space="preserve"> </w:t>
      </w:r>
      <w:r w:rsidRPr="00044F66">
        <w:rPr>
          <w:rFonts w:ascii="Times New Roman" w:hAnsi="Times New Roman"/>
        </w:rPr>
        <w:t>Trešo valstu pilsoņu situācijas izpēte Latvijā</w:t>
      </w:r>
      <w:r>
        <w:rPr>
          <w:rFonts w:ascii="Times New Roman" w:hAnsi="Times New Roman"/>
        </w:rPr>
        <w:t>.</w:t>
      </w:r>
    </w:p>
  </w:footnote>
  <w:footnote w:id="38">
    <w:p w14:paraId="2E80FEC7" w14:textId="77777777" w:rsidR="00EA685F" w:rsidRDefault="00EA685F" w:rsidP="00BA6B66">
      <w:pPr>
        <w:pStyle w:val="FootnoteText"/>
        <w:jc w:val="both"/>
      </w:pPr>
      <w:r>
        <w:rPr>
          <w:rStyle w:val="FootnoteReference"/>
        </w:rPr>
        <w:footnoteRef/>
      </w:r>
      <w:r>
        <w:t xml:space="preserve"> </w:t>
      </w:r>
      <w:r w:rsidRPr="006A47CE">
        <w:rPr>
          <w:rFonts w:ascii="Times New Roman" w:hAnsi="Times New Roman"/>
        </w:rPr>
        <w:t xml:space="preserve">Latvijas </w:t>
      </w:r>
      <w:r w:rsidRPr="006A47CE">
        <w:rPr>
          <w:rStyle w:val="st1"/>
          <w:rFonts w:ascii="Times New Roman" w:hAnsi="Times New Roman"/>
        </w:rPr>
        <w:t xml:space="preserve">Nacionālais attīstības </w:t>
      </w:r>
      <w:r w:rsidRPr="006A47CE">
        <w:rPr>
          <w:rStyle w:val="Emphasis"/>
          <w:rFonts w:ascii="Times New Roman" w:hAnsi="Times New Roman"/>
          <w:b w:val="0"/>
        </w:rPr>
        <w:t>plāns</w:t>
      </w:r>
      <w:r w:rsidRPr="006A47CE">
        <w:rPr>
          <w:rStyle w:val="st1"/>
          <w:rFonts w:ascii="Times New Roman" w:hAnsi="Times New Roman"/>
        </w:rPr>
        <w:t xml:space="preserve"> 2014. - 2020. </w:t>
      </w:r>
      <w:r>
        <w:rPr>
          <w:rStyle w:val="st1"/>
          <w:rFonts w:ascii="Times New Roman" w:hAnsi="Times New Roman"/>
        </w:rPr>
        <w:t>g</w:t>
      </w:r>
      <w:r w:rsidRPr="006A47CE">
        <w:rPr>
          <w:rStyle w:val="st1"/>
          <w:rFonts w:ascii="Times New Roman" w:hAnsi="Times New Roman"/>
        </w:rPr>
        <w:t>adam</w:t>
      </w:r>
      <w:r>
        <w:rPr>
          <w:rStyle w:val="st1"/>
          <w:rFonts w:ascii="Times New Roman" w:hAnsi="Times New Roman"/>
        </w:rPr>
        <w:t>.</w:t>
      </w:r>
    </w:p>
  </w:footnote>
  <w:footnote w:id="39">
    <w:p w14:paraId="2E80FEC8" w14:textId="77777777" w:rsidR="00EA685F" w:rsidRPr="00236BBD" w:rsidRDefault="00EA685F" w:rsidP="00BA6B66">
      <w:pPr>
        <w:pStyle w:val="FootnoteText"/>
        <w:contextualSpacing/>
        <w:jc w:val="both"/>
        <w:rPr>
          <w:rFonts w:ascii="Times New Roman" w:hAnsi="Times New Roman"/>
        </w:rPr>
      </w:pPr>
      <w:r w:rsidRPr="00236BBD">
        <w:rPr>
          <w:rStyle w:val="FootnoteReference"/>
          <w:rFonts w:ascii="Times New Roman" w:hAnsi="Times New Roman"/>
        </w:rPr>
        <w:footnoteRef/>
      </w:r>
      <w:r>
        <w:rPr>
          <w:rFonts w:ascii="Times New Roman" w:hAnsi="Times New Roman"/>
        </w:rPr>
        <w:t> LVA pētījums „Latviešu valodas situācija 2010.- 2015.”</w:t>
      </w:r>
    </w:p>
  </w:footnote>
  <w:footnote w:id="40">
    <w:p w14:paraId="2E80FEC9" w14:textId="77777777" w:rsidR="00EA685F" w:rsidRPr="00236BBD" w:rsidRDefault="00EA685F" w:rsidP="00BA6B66">
      <w:pPr>
        <w:pStyle w:val="FootnoteText"/>
        <w:contextualSpacing/>
        <w:jc w:val="both"/>
        <w:rPr>
          <w:rFonts w:ascii="Times New Roman" w:hAnsi="Times New Roman"/>
        </w:rPr>
      </w:pPr>
      <w:r w:rsidRPr="00236BBD">
        <w:rPr>
          <w:rStyle w:val="FootnoteReference"/>
          <w:rFonts w:ascii="Times New Roman" w:hAnsi="Times New Roman"/>
        </w:rPr>
        <w:footnoteRef/>
      </w:r>
      <w:r w:rsidRPr="00236BBD">
        <w:rPr>
          <w:rFonts w:ascii="Times New Roman" w:hAnsi="Times New Roman"/>
        </w:rPr>
        <w:t> </w:t>
      </w:r>
      <w:r w:rsidRPr="00E42BCF">
        <w:rPr>
          <w:rFonts w:ascii="Times New Roman" w:hAnsi="Times New Roman"/>
        </w:rPr>
        <w:t xml:space="preserve"> </w:t>
      </w:r>
      <w:r w:rsidRPr="009D198E">
        <w:rPr>
          <w:rFonts w:ascii="Times New Roman" w:hAnsi="Times New Roman"/>
        </w:rPr>
        <w:t xml:space="preserve">Mieriņa I., Ose L., Kaprāns M., Lāce A. (2107.) Vienojošas nacionālās identitātes un Latvijas kultūrtelpas nostiprināšana. Ekspertu ziņojums. Pieejams: </w:t>
      </w:r>
      <w:hyperlink r:id="rId10" w:history="1">
        <w:r w:rsidRPr="009D198E">
          <w:rPr>
            <w:rStyle w:val="Hyperlink"/>
            <w:rFonts w:ascii="Times New Roman" w:hAnsi="Times New Roman"/>
            <w:color w:val="auto"/>
          </w:rPr>
          <w:t>https://www.km.gov.lv/lv/integracija-un-sabiedriba/petijumi-un-publikacijas</w:t>
        </w:r>
      </w:hyperlink>
    </w:p>
  </w:footnote>
  <w:footnote w:id="41">
    <w:p w14:paraId="2E80FECA" w14:textId="77777777" w:rsidR="00EA685F" w:rsidRPr="007B0898" w:rsidRDefault="00EA685F">
      <w:pPr>
        <w:pStyle w:val="FootnoteText"/>
        <w:rPr>
          <w:rFonts w:ascii="Times New Roman" w:hAnsi="Times New Roman"/>
        </w:rPr>
      </w:pPr>
      <w:r w:rsidRPr="007B0898">
        <w:rPr>
          <w:rStyle w:val="FootnoteReference"/>
          <w:rFonts w:ascii="Times New Roman" w:hAnsi="Times New Roman"/>
        </w:rPr>
        <w:footnoteRef/>
      </w:r>
      <w:r w:rsidRPr="007B0898">
        <w:rPr>
          <w:rFonts w:ascii="Times New Roman" w:hAnsi="Times New Roman"/>
        </w:rPr>
        <w:t xml:space="preserve"> Latviešu valodas aģentūras sniegtā informācija</w:t>
      </w:r>
      <w:r>
        <w:rPr>
          <w:rFonts w:ascii="Times New Roman" w:hAnsi="Times New Roman"/>
        </w:rPr>
        <w:t>, LVA pētījums „Latviešu valodas situācija 2010.-2015.”</w:t>
      </w:r>
    </w:p>
  </w:footnote>
  <w:footnote w:id="42">
    <w:p w14:paraId="2E80FECB" w14:textId="77777777" w:rsidR="00EA685F" w:rsidRPr="00236BBD" w:rsidRDefault="00EA685F" w:rsidP="0061390C">
      <w:pPr>
        <w:pStyle w:val="FootnoteText"/>
        <w:contextualSpacing/>
        <w:jc w:val="both"/>
        <w:rPr>
          <w:rFonts w:ascii="Times New Roman" w:hAnsi="Times New Roman"/>
        </w:rPr>
      </w:pPr>
      <w:r w:rsidRPr="00236BBD">
        <w:rPr>
          <w:rStyle w:val="FootnoteReference"/>
          <w:rFonts w:ascii="Times New Roman" w:hAnsi="Times New Roman"/>
        </w:rPr>
        <w:footnoteRef/>
      </w:r>
      <w:r w:rsidRPr="00236BBD">
        <w:rPr>
          <w:rFonts w:ascii="Times New Roman" w:hAnsi="Times New Roman"/>
        </w:rPr>
        <w:t xml:space="preserve"> </w:t>
      </w:r>
      <w:r w:rsidRPr="00044F66">
        <w:rPr>
          <w:rFonts w:ascii="Times New Roman" w:hAnsi="Times New Roman"/>
        </w:rPr>
        <w:t>Nodibinājums „</w:t>
      </w:r>
      <w:r w:rsidR="00670D22">
        <w:rPr>
          <w:rFonts w:ascii="Times New Roman" w:hAnsi="Times New Roman"/>
        </w:rPr>
        <w:t>Baltijas Sociālo zinātņu institūts</w:t>
      </w:r>
      <w:r w:rsidRPr="00044F66">
        <w:rPr>
          <w:rFonts w:ascii="Times New Roman" w:hAnsi="Times New Roman"/>
        </w:rPr>
        <w:t>” (2017.)</w:t>
      </w:r>
      <w:r>
        <w:rPr>
          <w:rFonts w:ascii="Times New Roman" w:hAnsi="Times New Roman"/>
        </w:rPr>
        <w:t xml:space="preserve"> </w:t>
      </w:r>
      <w:r w:rsidRPr="00044F66">
        <w:rPr>
          <w:rFonts w:ascii="Times New Roman" w:hAnsi="Times New Roman"/>
        </w:rPr>
        <w:t>Trešo valstu pilsoņu situācijas izpēte Latvijā</w:t>
      </w:r>
      <w:r>
        <w:rPr>
          <w:rFonts w:ascii="Times New Roman" w:hAnsi="Times New Roman"/>
        </w:rPr>
        <w:t>.</w:t>
      </w:r>
    </w:p>
  </w:footnote>
  <w:footnote w:id="43">
    <w:p w14:paraId="2E80FECC" w14:textId="77777777" w:rsidR="00EA685F" w:rsidRPr="005B4F7D" w:rsidRDefault="00EA685F" w:rsidP="0061390C">
      <w:pPr>
        <w:pStyle w:val="Default"/>
        <w:jc w:val="both"/>
        <w:rPr>
          <w:color w:val="auto"/>
          <w:sz w:val="20"/>
          <w:szCs w:val="20"/>
        </w:rPr>
      </w:pPr>
      <w:r w:rsidRPr="005B4F7D">
        <w:rPr>
          <w:rStyle w:val="FootnoteReference"/>
          <w:color w:val="auto"/>
          <w:sz w:val="20"/>
          <w:szCs w:val="20"/>
        </w:rPr>
        <w:footnoteRef/>
      </w:r>
      <w:r w:rsidRPr="005B4F7D">
        <w:rPr>
          <w:color w:val="auto"/>
          <w:sz w:val="20"/>
          <w:szCs w:val="20"/>
        </w:rPr>
        <w:t xml:space="preserve"> „DNB Latvijas barometrs” </w:t>
      </w:r>
      <w:r>
        <w:rPr>
          <w:color w:val="auto"/>
          <w:sz w:val="20"/>
          <w:szCs w:val="20"/>
        </w:rPr>
        <w:t>n</w:t>
      </w:r>
      <w:r w:rsidRPr="005B4F7D">
        <w:rPr>
          <w:color w:val="auto"/>
          <w:sz w:val="20"/>
          <w:szCs w:val="20"/>
        </w:rPr>
        <w:t xml:space="preserve">r.85.„Valsts svētki un patriotisms”, 2015.gada novembris. Ziņojums ir pieejams </w:t>
      </w:r>
      <w:hyperlink r:id="rId11" w:history="1">
        <w:r w:rsidRPr="005B4F7D">
          <w:rPr>
            <w:rStyle w:val="Hyperlink"/>
            <w:color w:val="auto"/>
            <w:sz w:val="20"/>
            <w:szCs w:val="20"/>
          </w:rPr>
          <w:t>https://www.dnb.lv/sites/default/files/docs/preses_relizes/dnb-latvijas-barometrs-petijums_nr85.pdf</w:t>
        </w:r>
      </w:hyperlink>
      <w:r w:rsidRPr="005B4F7D">
        <w:rPr>
          <w:color w:val="auto"/>
          <w:sz w:val="20"/>
          <w:szCs w:val="20"/>
        </w:rPr>
        <w:t xml:space="preserve">  </w:t>
      </w:r>
    </w:p>
  </w:footnote>
  <w:footnote w:id="44">
    <w:p w14:paraId="2E80FECD" w14:textId="77777777" w:rsidR="00EA685F" w:rsidRPr="00363687" w:rsidRDefault="00EA685F" w:rsidP="0061390C">
      <w:pPr>
        <w:pStyle w:val="FootnoteText"/>
        <w:jc w:val="both"/>
        <w:rPr>
          <w:rFonts w:ascii="Times New Roman" w:hAnsi="Times New Roman"/>
        </w:rPr>
      </w:pPr>
      <w:r w:rsidRPr="00363687">
        <w:rPr>
          <w:rStyle w:val="FootnoteReference"/>
          <w:rFonts w:ascii="Times New Roman" w:hAnsi="Times New Roman"/>
        </w:rPr>
        <w:footnoteRef/>
      </w:r>
      <w:r>
        <w:rPr>
          <w:rFonts w:ascii="Times New Roman" w:hAnsi="Times New Roman"/>
        </w:rPr>
        <w:t xml:space="preserve"> </w:t>
      </w:r>
      <w:r w:rsidRPr="00044F66">
        <w:rPr>
          <w:rFonts w:ascii="Times New Roman" w:hAnsi="Times New Roman"/>
        </w:rPr>
        <w:t>Nodibinājums „</w:t>
      </w:r>
      <w:r w:rsidR="00670D22">
        <w:rPr>
          <w:rFonts w:ascii="Times New Roman" w:hAnsi="Times New Roman"/>
        </w:rPr>
        <w:t>Baltijas Sociālo zinātņu institūts</w:t>
      </w:r>
      <w:r>
        <w:rPr>
          <w:rFonts w:ascii="Times New Roman" w:hAnsi="Times New Roman"/>
        </w:rPr>
        <w:t>” (2015</w:t>
      </w:r>
      <w:r w:rsidRPr="00044F66">
        <w:rPr>
          <w:rFonts w:ascii="Times New Roman" w:hAnsi="Times New Roman"/>
        </w:rPr>
        <w:t>.)</w:t>
      </w:r>
      <w:r>
        <w:rPr>
          <w:rFonts w:ascii="Times New Roman" w:hAnsi="Times New Roman"/>
        </w:rPr>
        <w:t xml:space="preserve"> </w:t>
      </w:r>
      <w:r w:rsidRPr="00363687">
        <w:rPr>
          <w:rFonts w:ascii="Times New Roman" w:hAnsi="Times New Roman"/>
        </w:rPr>
        <w:t>Mazākumtautību līdzdalība demokrātiskajos proces</w:t>
      </w:r>
      <w:r>
        <w:rPr>
          <w:rFonts w:ascii="Times New Roman" w:hAnsi="Times New Roman"/>
        </w:rPr>
        <w:t>os Latvijā, Rīgā.</w:t>
      </w:r>
    </w:p>
  </w:footnote>
  <w:footnote w:id="45">
    <w:p w14:paraId="2E80FECE" w14:textId="77777777" w:rsidR="00EA685F" w:rsidRDefault="00EA685F">
      <w:pPr>
        <w:pStyle w:val="FootnoteText"/>
      </w:pPr>
      <w:r>
        <w:rPr>
          <w:rStyle w:val="FootnoteReference"/>
        </w:rPr>
        <w:footnoteRef/>
      </w:r>
      <w:r>
        <w:t xml:space="preserve"> </w:t>
      </w:r>
      <w:r w:rsidRPr="009D198E">
        <w:rPr>
          <w:rFonts w:ascii="Times New Roman" w:hAnsi="Times New Roman"/>
        </w:rPr>
        <w:t>Turpat</w:t>
      </w:r>
    </w:p>
  </w:footnote>
  <w:footnote w:id="46">
    <w:p w14:paraId="2E80FECF" w14:textId="77777777" w:rsidR="00EA685F" w:rsidRPr="00363687" w:rsidRDefault="00EA685F" w:rsidP="0061390C">
      <w:pPr>
        <w:pStyle w:val="FootnoteText"/>
        <w:jc w:val="both"/>
        <w:rPr>
          <w:rFonts w:ascii="Times New Roman" w:hAnsi="Times New Roman"/>
        </w:rPr>
      </w:pPr>
      <w:r w:rsidRPr="00363687">
        <w:rPr>
          <w:rStyle w:val="FootnoteReference"/>
          <w:rFonts w:ascii="Times New Roman" w:hAnsi="Times New Roman"/>
        </w:rPr>
        <w:footnoteRef/>
      </w:r>
      <w:r w:rsidRPr="00363687">
        <w:rPr>
          <w:rFonts w:ascii="Times New Roman" w:hAnsi="Times New Roman"/>
        </w:rPr>
        <w:t xml:space="preserve"> </w:t>
      </w:r>
      <w:r w:rsidRPr="005857F8">
        <w:rPr>
          <w:rFonts w:ascii="Times New Roman" w:hAnsi="Times New Roman"/>
        </w:rPr>
        <w:t xml:space="preserve">Latvijas Universitātes Filozofijas un socioloģijas institūts (2017.) </w:t>
      </w:r>
      <w:r w:rsidRPr="005857F8">
        <w:rPr>
          <w:rFonts w:ascii="Times New Roman" w:eastAsia="Calibri-Bold" w:hAnsi="Times New Roman"/>
          <w:bCs/>
        </w:rPr>
        <w:t>Mazākumtautību līdzdalība</w:t>
      </w:r>
      <w:r>
        <w:rPr>
          <w:rFonts w:ascii="Times New Roman" w:eastAsia="Calibri-Bold" w:hAnsi="Times New Roman"/>
          <w:bCs/>
        </w:rPr>
        <w:t xml:space="preserve"> </w:t>
      </w:r>
      <w:r w:rsidRPr="005857F8">
        <w:rPr>
          <w:rFonts w:ascii="Times New Roman" w:eastAsia="Calibri-Bold" w:hAnsi="Times New Roman"/>
          <w:bCs/>
        </w:rPr>
        <w:t>demokrātiskajos procesos Latvijā</w:t>
      </w:r>
      <w:r w:rsidRPr="00363687">
        <w:rPr>
          <w:rFonts w:ascii="Times New Roman" w:hAnsi="Times New Roman"/>
        </w:rPr>
        <w:t>.</w:t>
      </w:r>
    </w:p>
  </w:footnote>
  <w:footnote w:id="47">
    <w:p w14:paraId="2E80FED0" w14:textId="77777777" w:rsidR="00EA685F" w:rsidRPr="00363687" w:rsidRDefault="00EA685F" w:rsidP="0091350F">
      <w:pPr>
        <w:pStyle w:val="FootnoteText"/>
        <w:contextualSpacing/>
        <w:jc w:val="both"/>
        <w:rPr>
          <w:rFonts w:ascii="Times New Roman" w:hAnsi="Times New Roman"/>
        </w:rPr>
      </w:pPr>
      <w:r w:rsidRPr="00363687">
        <w:rPr>
          <w:rStyle w:val="FootnoteReference"/>
          <w:rFonts w:ascii="Times New Roman" w:hAnsi="Times New Roman"/>
        </w:rPr>
        <w:footnoteRef/>
      </w:r>
      <w:r>
        <w:rPr>
          <w:rFonts w:ascii="Times New Roman" w:hAnsi="Times New Roman"/>
        </w:rPr>
        <w:t> Kaprāns M., Saulītis</w:t>
      </w:r>
      <w:r w:rsidRPr="00363687">
        <w:rPr>
          <w:rFonts w:ascii="Times New Roman" w:hAnsi="Times New Roman"/>
        </w:rPr>
        <w:t xml:space="preserve"> A. (2017). Latvijas sociālās atmiņas monitorings. Nr.2. </w:t>
      </w:r>
      <w:hyperlink r:id="rId12" w:history="1">
        <w:r w:rsidRPr="00363687">
          <w:rPr>
            <w:rStyle w:val="Hyperlink"/>
            <w:rFonts w:ascii="Times New Roman" w:hAnsi="Times New Roman"/>
          </w:rPr>
          <w:t>https://www.academia.edu/32932266/Latvijas_soci%C4%81l%C4%81s_atmi%C5%86as_monitorings_2017</w:t>
        </w:r>
      </w:hyperlink>
      <w:r w:rsidRPr="00363687">
        <w:rPr>
          <w:rFonts w:ascii="Times New Roman" w:hAnsi="Times New Roman"/>
        </w:rPr>
        <w:t xml:space="preserve"> </w:t>
      </w:r>
    </w:p>
  </w:footnote>
  <w:footnote w:id="48">
    <w:p w14:paraId="2E80FED1" w14:textId="77777777" w:rsidR="00EA685F" w:rsidRPr="00363687" w:rsidRDefault="00EA685F" w:rsidP="0091350F">
      <w:pPr>
        <w:pStyle w:val="FootnoteText"/>
        <w:contextualSpacing/>
        <w:jc w:val="both"/>
        <w:rPr>
          <w:rFonts w:ascii="Times New Roman" w:hAnsi="Times New Roman"/>
        </w:rPr>
      </w:pPr>
      <w:r w:rsidRPr="00363687">
        <w:rPr>
          <w:rStyle w:val="FootnoteReference"/>
          <w:rFonts w:ascii="Times New Roman" w:hAnsi="Times New Roman"/>
        </w:rPr>
        <w:footnoteRef/>
      </w:r>
      <w:r w:rsidRPr="00363687">
        <w:rPr>
          <w:rFonts w:ascii="Times New Roman" w:hAnsi="Times New Roman"/>
        </w:rPr>
        <w:t xml:space="preserve"> Kaprāns, M., Saulītis, A. (2017). Latvijas sociālās atmiņas monitorings Nr. 2; Cheskin, A. (2016). </w:t>
      </w:r>
      <w:r w:rsidRPr="00363687">
        <w:rPr>
          <w:rFonts w:ascii="Times New Roman" w:hAnsi="Times New Roman"/>
          <w:lang w:val="en-US"/>
        </w:rPr>
        <w:t>Russian Speakers in Post-Soviet Latvia Discursive Identity Strategies. Edinburgh: Edinburgh University Press.</w:t>
      </w:r>
    </w:p>
  </w:footnote>
  <w:footnote w:id="49">
    <w:p w14:paraId="2E80FED2" w14:textId="77777777" w:rsidR="00EA685F" w:rsidRPr="004B7C40" w:rsidRDefault="00EA685F" w:rsidP="0091350F">
      <w:pPr>
        <w:pStyle w:val="FootnoteText"/>
        <w:contextualSpacing/>
        <w:jc w:val="both"/>
        <w:rPr>
          <w:sz w:val="18"/>
          <w:szCs w:val="18"/>
        </w:rPr>
      </w:pPr>
      <w:r w:rsidRPr="00363687">
        <w:rPr>
          <w:rStyle w:val="FootnoteReference"/>
          <w:rFonts w:ascii="Times New Roman" w:hAnsi="Times New Roman"/>
        </w:rPr>
        <w:footnoteRef/>
      </w:r>
      <w:r w:rsidRPr="00363687">
        <w:rPr>
          <w:rFonts w:ascii="Times New Roman" w:hAnsi="Times New Roman"/>
        </w:rPr>
        <w:t> Diskusija ar vēstures politikas</w:t>
      </w:r>
      <w:r>
        <w:rPr>
          <w:rFonts w:ascii="Times New Roman" w:hAnsi="Times New Roman"/>
        </w:rPr>
        <w:t xml:space="preserve"> un sociālās atmiņas ekspertiem. 2017.gada 19.</w:t>
      </w:r>
      <w:r w:rsidRPr="00363687">
        <w:rPr>
          <w:rFonts w:ascii="Times New Roman" w:hAnsi="Times New Roman"/>
        </w:rPr>
        <w:t>maijā, Rīgā.</w:t>
      </w:r>
    </w:p>
  </w:footnote>
  <w:footnote w:id="50">
    <w:p w14:paraId="2E80FED3" w14:textId="77777777" w:rsidR="00EA685F" w:rsidRDefault="00EA685F" w:rsidP="00574482">
      <w:pPr>
        <w:pStyle w:val="FootnoteText"/>
        <w:jc w:val="both"/>
      </w:pPr>
      <w:r>
        <w:rPr>
          <w:rStyle w:val="FootnoteReference"/>
        </w:rPr>
        <w:footnoteRef/>
      </w:r>
      <w:r>
        <w:t xml:space="preserve"> </w:t>
      </w:r>
      <w:r w:rsidRPr="003244C0">
        <w:rPr>
          <w:rFonts w:ascii="Times New Roman" w:hAnsi="Times New Roman"/>
        </w:rPr>
        <w:t xml:space="preserve">Skatīt arī: Latvijas </w:t>
      </w:r>
      <w:r w:rsidRPr="003244C0">
        <w:rPr>
          <w:rStyle w:val="st1"/>
          <w:rFonts w:ascii="Times New Roman" w:hAnsi="Times New Roman"/>
        </w:rPr>
        <w:t>Nacionālais</w:t>
      </w:r>
      <w:r w:rsidRPr="006A47CE">
        <w:rPr>
          <w:rStyle w:val="st1"/>
          <w:rFonts w:ascii="Times New Roman" w:hAnsi="Times New Roman"/>
        </w:rPr>
        <w:t xml:space="preserve"> attīstības </w:t>
      </w:r>
      <w:r w:rsidRPr="006A47CE">
        <w:rPr>
          <w:rStyle w:val="Emphasis"/>
          <w:rFonts w:ascii="Times New Roman" w:hAnsi="Times New Roman"/>
          <w:b w:val="0"/>
        </w:rPr>
        <w:t>plāns</w:t>
      </w:r>
      <w:r>
        <w:rPr>
          <w:rStyle w:val="st1"/>
          <w:rFonts w:ascii="Times New Roman" w:hAnsi="Times New Roman"/>
        </w:rPr>
        <w:t xml:space="preserve"> 2014.-</w:t>
      </w:r>
      <w:r w:rsidRPr="006A47CE">
        <w:rPr>
          <w:rStyle w:val="st1"/>
          <w:rFonts w:ascii="Times New Roman" w:hAnsi="Times New Roman"/>
        </w:rPr>
        <w:t>2020.gadam.</w:t>
      </w:r>
    </w:p>
  </w:footnote>
  <w:footnote w:id="51">
    <w:p w14:paraId="2E80FED4" w14:textId="77777777" w:rsidR="00EA685F" w:rsidRPr="00E22A1A" w:rsidRDefault="00EA685F" w:rsidP="009C6B7B">
      <w:pPr>
        <w:spacing w:after="0" w:line="240" w:lineRule="auto"/>
        <w:jc w:val="both"/>
        <w:rPr>
          <w:rFonts w:ascii="Times New Roman" w:hAnsi="Times New Roman"/>
          <w:sz w:val="20"/>
          <w:szCs w:val="20"/>
        </w:rPr>
      </w:pPr>
      <w:r w:rsidRPr="00E22A1A">
        <w:rPr>
          <w:rStyle w:val="FootnoteReference"/>
          <w:rFonts w:ascii="Times New Roman" w:hAnsi="Times New Roman"/>
          <w:sz w:val="20"/>
          <w:szCs w:val="20"/>
        </w:rPr>
        <w:footnoteRef/>
      </w:r>
      <w:r>
        <w:t xml:space="preserve"> </w:t>
      </w:r>
      <w:r w:rsidRPr="00E22A1A">
        <w:rPr>
          <w:rFonts w:ascii="Times New Roman" w:hAnsi="Times New Roman"/>
          <w:sz w:val="20"/>
          <w:szCs w:val="20"/>
        </w:rPr>
        <w:t>Pētījumu centrs SKDS</w:t>
      </w:r>
      <w:r>
        <w:rPr>
          <w:rFonts w:ascii="Times New Roman" w:hAnsi="Times New Roman"/>
          <w:sz w:val="20"/>
          <w:szCs w:val="20"/>
        </w:rPr>
        <w:t xml:space="preserve">, </w:t>
      </w:r>
      <w:r w:rsidRPr="00E22A1A">
        <w:rPr>
          <w:rFonts w:ascii="Times New Roman" w:hAnsi="Times New Roman"/>
          <w:sz w:val="20"/>
          <w:szCs w:val="20"/>
        </w:rPr>
        <w:t>Latvijas iedzīvotāju aptauja „Piederības sajūta Latvijai un uzskati par aktuāliem jautājumiem”, 2017.gada jūnijs, 63.-64.lpp.</w:t>
      </w:r>
    </w:p>
  </w:footnote>
  <w:footnote w:id="52">
    <w:p w14:paraId="2E80FED5" w14:textId="77777777" w:rsidR="00EA685F" w:rsidRPr="00E22A1A" w:rsidRDefault="00EA685F">
      <w:pPr>
        <w:pStyle w:val="FootnoteText"/>
        <w:rPr>
          <w:rFonts w:ascii="Times New Roman" w:hAnsi="Times New Roman"/>
        </w:rPr>
      </w:pPr>
      <w:r w:rsidRPr="00E22A1A">
        <w:rPr>
          <w:rStyle w:val="FootnoteReference"/>
          <w:rFonts w:ascii="Times New Roman" w:hAnsi="Times New Roman"/>
        </w:rPr>
        <w:footnoteRef/>
      </w:r>
      <w:r w:rsidRPr="00E22A1A">
        <w:rPr>
          <w:rFonts w:ascii="Times New Roman" w:hAnsi="Times New Roman"/>
        </w:rPr>
        <w:t xml:space="preserve"> </w:t>
      </w:r>
      <w:r>
        <w:rPr>
          <w:rFonts w:ascii="Times New Roman" w:hAnsi="Times New Roman"/>
        </w:rPr>
        <w:t>Turpat</w:t>
      </w:r>
    </w:p>
  </w:footnote>
  <w:footnote w:id="53">
    <w:p w14:paraId="2E80FED6" w14:textId="77777777" w:rsidR="00EA685F" w:rsidRPr="005857F8" w:rsidRDefault="00EA685F" w:rsidP="00866D7C">
      <w:pPr>
        <w:autoSpaceDE w:val="0"/>
        <w:autoSpaceDN w:val="0"/>
        <w:adjustRightInd w:val="0"/>
        <w:spacing w:after="0" w:line="240" w:lineRule="auto"/>
        <w:rPr>
          <w:rFonts w:ascii="Times New Roman" w:eastAsia="Calibri-Bold" w:hAnsi="Times New Roman"/>
          <w:bCs/>
          <w:sz w:val="20"/>
          <w:szCs w:val="20"/>
        </w:rPr>
      </w:pPr>
      <w:r w:rsidRPr="005857F8">
        <w:rPr>
          <w:rStyle w:val="FootnoteReference"/>
          <w:rFonts w:ascii="Times New Roman" w:hAnsi="Times New Roman"/>
          <w:sz w:val="20"/>
          <w:szCs w:val="20"/>
        </w:rPr>
        <w:footnoteRef/>
      </w:r>
      <w:r w:rsidRPr="005857F8">
        <w:rPr>
          <w:rFonts w:ascii="Times New Roman" w:hAnsi="Times New Roman"/>
          <w:sz w:val="20"/>
          <w:szCs w:val="20"/>
        </w:rPr>
        <w:t xml:space="preserve"> Latvijas Universitātes Filozofijas un socioloģijas institūts (2017.) </w:t>
      </w:r>
      <w:r w:rsidRPr="005857F8">
        <w:rPr>
          <w:rFonts w:ascii="Times New Roman" w:eastAsia="Calibri-Bold" w:hAnsi="Times New Roman"/>
          <w:bCs/>
          <w:sz w:val="20"/>
          <w:szCs w:val="20"/>
        </w:rPr>
        <w:t>Mazākumtautību līdzdalība</w:t>
      </w:r>
      <w:r>
        <w:rPr>
          <w:rFonts w:ascii="Times New Roman" w:eastAsia="Calibri-Bold" w:hAnsi="Times New Roman"/>
          <w:bCs/>
          <w:sz w:val="20"/>
          <w:szCs w:val="20"/>
        </w:rPr>
        <w:t xml:space="preserve"> </w:t>
      </w:r>
      <w:r w:rsidRPr="005857F8">
        <w:rPr>
          <w:rFonts w:ascii="Times New Roman" w:eastAsia="Calibri-Bold" w:hAnsi="Times New Roman"/>
          <w:bCs/>
          <w:sz w:val="20"/>
          <w:szCs w:val="20"/>
        </w:rPr>
        <w:t>demokrātiskajos procesos Latvijā</w:t>
      </w:r>
      <w:r>
        <w:rPr>
          <w:rFonts w:ascii="Times New Roman" w:hAnsi="Times New Roman"/>
          <w:sz w:val="20"/>
          <w:szCs w:val="20"/>
        </w:rPr>
        <w:t xml:space="preserve"> Pētījums ir pieejams KM mājas lapā </w:t>
      </w:r>
      <w:hyperlink r:id="rId13" w:history="1">
        <w:r w:rsidRPr="00C83E9B">
          <w:rPr>
            <w:rStyle w:val="Hyperlink"/>
            <w:rFonts w:ascii="Times New Roman" w:hAnsi="Times New Roman"/>
            <w:sz w:val="20"/>
            <w:szCs w:val="20"/>
          </w:rPr>
          <w:t>https://www.km.gov.lv/uploads/ckeditor/files/Sabiedribas_integracija/Petijumi/Mazakumtautibu%20lidzdaliba%20petijuma%20zinojums%202017(1).pdf</w:t>
        </w:r>
      </w:hyperlink>
      <w:r>
        <w:rPr>
          <w:rFonts w:ascii="Times New Roman" w:hAnsi="Times New Roman"/>
          <w:sz w:val="20"/>
          <w:szCs w:val="20"/>
        </w:rPr>
        <w:t xml:space="preserve"> </w:t>
      </w:r>
    </w:p>
  </w:footnote>
  <w:footnote w:id="54">
    <w:p w14:paraId="2E80FED7" w14:textId="77777777" w:rsidR="00EA685F" w:rsidRPr="007E54A0" w:rsidRDefault="00EA685F" w:rsidP="00574482">
      <w:pPr>
        <w:pStyle w:val="FootnoteText"/>
        <w:jc w:val="both"/>
        <w:rPr>
          <w:rFonts w:ascii="Times New Roman" w:hAnsi="Times New Roman"/>
        </w:rPr>
      </w:pPr>
      <w:r w:rsidRPr="007E54A0">
        <w:rPr>
          <w:rStyle w:val="FootnoteReference"/>
          <w:rFonts w:ascii="Times New Roman" w:hAnsi="Times New Roman"/>
        </w:rPr>
        <w:footnoteRef/>
      </w:r>
      <w:r w:rsidRPr="007E54A0">
        <w:rPr>
          <w:rFonts w:ascii="Times New Roman" w:hAnsi="Times New Roman"/>
        </w:rPr>
        <w:t xml:space="preserve"> </w:t>
      </w:r>
      <w:r>
        <w:rPr>
          <w:rFonts w:ascii="Times New Roman" w:hAnsi="Times New Roman"/>
        </w:rPr>
        <w:t xml:space="preserve">Skatīt arī: </w:t>
      </w:r>
      <w:r w:rsidRPr="006A47CE">
        <w:rPr>
          <w:rFonts w:ascii="Times New Roman" w:hAnsi="Times New Roman"/>
        </w:rPr>
        <w:t xml:space="preserve">Latvijas </w:t>
      </w:r>
      <w:r w:rsidRPr="006A47CE">
        <w:rPr>
          <w:rStyle w:val="st1"/>
          <w:rFonts w:ascii="Times New Roman" w:hAnsi="Times New Roman"/>
        </w:rPr>
        <w:t xml:space="preserve">Nacionālais attīstības </w:t>
      </w:r>
      <w:r w:rsidRPr="006A47CE">
        <w:rPr>
          <w:rStyle w:val="Emphasis"/>
          <w:rFonts w:ascii="Times New Roman" w:hAnsi="Times New Roman"/>
          <w:b w:val="0"/>
        </w:rPr>
        <w:t>plāns</w:t>
      </w:r>
      <w:r>
        <w:rPr>
          <w:rStyle w:val="st1"/>
          <w:rFonts w:ascii="Times New Roman" w:hAnsi="Times New Roman"/>
        </w:rPr>
        <w:t xml:space="preserve"> 2014.-2020.g</w:t>
      </w:r>
      <w:r w:rsidRPr="006A47CE">
        <w:rPr>
          <w:rStyle w:val="st1"/>
          <w:rFonts w:ascii="Times New Roman" w:hAnsi="Times New Roman"/>
        </w:rPr>
        <w:t>adam</w:t>
      </w:r>
      <w:r>
        <w:rPr>
          <w:rStyle w:val="st1"/>
          <w:rFonts w:ascii="Times New Roman" w:hAnsi="Times New Roman"/>
        </w:rPr>
        <w:t>.</w:t>
      </w:r>
    </w:p>
  </w:footnote>
  <w:footnote w:id="55">
    <w:p w14:paraId="2E80FED8" w14:textId="77777777" w:rsidR="00EA685F" w:rsidRPr="00C934C9" w:rsidRDefault="00EA685F" w:rsidP="00CA37D9">
      <w:pPr>
        <w:pStyle w:val="Heading3"/>
        <w:shd w:val="clear" w:color="auto" w:fill="FFFFFF"/>
        <w:spacing w:before="0" w:line="240" w:lineRule="auto"/>
        <w:jc w:val="both"/>
        <w:rPr>
          <w:rFonts w:ascii="Times New Roman" w:hAnsi="Times New Roman"/>
          <w:b w:val="0"/>
        </w:rPr>
      </w:pPr>
      <w:r w:rsidRPr="00C934C9">
        <w:rPr>
          <w:rStyle w:val="FootnoteReference"/>
          <w:rFonts w:ascii="Times New Roman" w:hAnsi="Times New Roman"/>
          <w:bCs w:val="0"/>
          <w:color w:val="auto"/>
        </w:rPr>
        <w:footnoteRef/>
      </w:r>
      <w:r w:rsidRPr="00C934C9">
        <w:rPr>
          <w:rFonts w:ascii="Times New Roman" w:hAnsi="Times New Roman"/>
          <w:bCs w:val="0"/>
          <w:color w:val="auto"/>
        </w:rPr>
        <w:t xml:space="preserve"> </w:t>
      </w:r>
      <w:r w:rsidRPr="00C934C9">
        <w:rPr>
          <w:rFonts w:ascii="Times New Roman" w:hAnsi="Times New Roman"/>
          <w:b w:val="0"/>
          <w:bCs w:val="0"/>
          <w:color w:val="auto"/>
        </w:rPr>
        <w:t>Projekta īstenošana uzsākta saskaņā ar M</w:t>
      </w:r>
      <w:r>
        <w:rPr>
          <w:rFonts w:ascii="Times New Roman" w:hAnsi="Times New Roman"/>
          <w:b w:val="0"/>
          <w:bCs w:val="0"/>
          <w:color w:val="auto"/>
        </w:rPr>
        <w:t>K 2017.gada 31.augusta rīkojumu Nr.469 „</w:t>
      </w:r>
      <w:r w:rsidRPr="00C934C9">
        <w:rPr>
          <w:rFonts w:ascii="Times New Roman" w:hAnsi="Times New Roman"/>
          <w:b w:val="0"/>
          <w:bCs w:val="0"/>
          <w:color w:val="auto"/>
        </w:rPr>
        <w:t>Par informācijas sabiedrības attīstības pamatnostādņu ieviešanu publiskās pārvaldes informācijas sistēmu jomā (mērķarhitektūras 10.0. versija)</w:t>
      </w:r>
      <w:r w:rsidRPr="00A06370">
        <w:rPr>
          <w:rFonts w:ascii="Times New Roman" w:hAnsi="Times New Roman"/>
          <w:b w:val="0"/>
          <w:bCs w:val="0"/>
          <w:color w:val="auto"/>
        </w:rPr>
        <w:t>”</w:t>
      </w:r>
    </w:p>
  </w:footnote>
  <w:footnote w:id="56">
    <w:p w14:paraId="2E80FED9" w14:textId="77777777" w:rsidR="00EA685F" w:rsidRPr="00C934C9" w:rsidRDefault="00EA685F" w:rsidP="00CA37D9">
      <w:pPr>
        <w:pStyle w:val="Heading3"/>
        <w:shd w:val="clear" w:color="auto" w:fill="FFFFFF"/>
        <w:spacing w:before="0" w:line="240" w:lineRule="auto"/>
        <w:jc w:val="both"/>
        <w:rPr>
          <w:rFonts w:ascii="Arial" w:hAnsi="Arial" w:cs="Arial"/>
          <w:color w:val="414142"/>
          <w:sz w:val="35"/>
          <w:szCs w:val="35"/>
        </w:rPr>
      </w:pPr>
      <w:r w:rsidRPr="00C934C9">
        <w:rPr>
          <w:rStyle w:val="FootnoteReference"/>
          <w:rFonts w:ascii="Times New Roman" w:hAnsi="Times New Roman"/>
          <w:b w:val="0"/>
          <w:color w:val="auto"/>
        </w:rPr>
        <w:footnoteRef/>
      </w:r>
      <w:r w:rsidRPr="00C934C9">
        <w:rPr>
          <w:rFonts w:ascii="Times New Roman" w:hAnsi="Times New Roman"/>
          <w:b w:val="0"/>
          <w:color w:val="auto"/>
        </w:rPr>
        <w:t xml:space="preserve"> Projekta īstenošana uzsākta saskaņā </w:t>
      </w:r>
      <w:r>
        <w:rPr>
          <w:rFonts w:ascii="Times New Roman" w:hAnsi="Times New Roman"/>
          <w:b w:val="0"/>
          <w:color w:val="auto"/>
        </w:rPr>
        <w:t>ar MK 2017.gada 31.augusta rīkojumu Nr.470 „</w:t>
      </w:r>
      <w:r w:rsidRPr="00A06370">
        <w:rPr>
          <w:rFonts w:ascii="Times New Roman" w:hAnsi="Times New Roman"/>
          <w:b w:val="0"/>
          <w:color w:val="auto"/>
        </w:rPr>
        <w:t>Par informācijas sabiedrības attīstības pamatnostādņu ieviešanu publiskās pārvaldes informācijas sistēmu jomā (mērķarhitektūras 31.0. versija)</w:t>
      </w:r>
      <w:r w:rsidRPr="00C934C9">
        <w:rPr>
          <w:rFonts w:ascii="Times New Roman" w:hAnsi="Times New Roman"/>
          <w:b w:val="0"/>
          <w:color w:val="auto"/>
        </w:rPr>
        <w:t>”</w:t>
      </w:r>
    </w:p>
  </w:footnote>
  <w:footnote w:id="57">
    <w:p w14:paraId="2E80FEDA" w14:textId="77777777" w:rsidR="00FB2CE4" w:rsidRDefault="00FB2CE4" w:rsidP="00FB2CE4">
      <w:pPr>
        <w:rPr>
          <w:color w:val="1F497D"/>
        </w:rPr>
      </w:pPr>
      <w:r>
        <w:rPr>
          <w:rStyle w:val="FootnoteReference"/>
        </w:rPr>
        <w:footnoteRef/>
      </w:r>
      <w:r>
        <w:t xml:space="preserve"> </w:t>
      </w:r>
      <w:r w:rsidRPr="00FB2CE4">
        <w:rPr>
          <w:rFonts w:ascii="Times New Roman" w:hAnsi="Times New Roman"/>
          <w:sz w:val="20"/>
          <w:szCs w:val="20"/>
        </w:rPr>
        <w:t xml:space="preserve">Vairāk informācijas Ministru kabineta tīmekļvietnē:  </w:t>
      </w:r>
      <w:hyperlink r:id="rId14" w:history="1">
        <w:r w:rsidRPr="00FB2CE4">
          <w:rPr>
            <w:rStyle w:val="Hyperlink"/>
            <w:rFonts w:ascii="Times New Roman" w:hAnsi="Times New Roman"/>
            <w:color w:val="auto"/>
            <w:sz w:val="20"/>
            <w:szCs w:val="20"/>
          </w:rPr>
          <w:t>http://www.mk.gov.lv/lv/content/atverta-parvaldiba</w:t>
        </w:r>
      </w:hyperlink>
      <w:r>
        <w:rPr>
          <w:color w:val="1F497D"/>
        </w:rPr>
        <w:t xml:space="preserve"> </w:t>
      </w:r>
    </w:p>
    <w:p w14:paraId="2E80FEDB" w14:textId="77777777" w:rsidR="00FB2CE4" w:rsidRDefault="00FB2CE4">
      <w:pPr>
        <w:pStyle w:val="FootnoteText"/>
      </w:pPr>
    </w:p>
  </w:footnote>
  <w:footnote w:id="58">
    <w:p w14:paraId="2E80FEDC" w14:textId="77777777" w:rsidR="00EA685F" w:rsidRPr="000C7D24" w:rsidRDefault="00EA685F" w:rsidP="000C7D24">
      <w:pPr>
        <w:pStyle w:val="FootnoteText"/>
        <w:jc w:val="both"/>
        <w:rPr>
          <w:rFonts w:ascii="Times New Roman" w:hAnsi="Times New Roman"/>
        </w:rPr>
      </w:pPr>
      <w:r w:rsidRPr="000C7D24">
        <w:rPr>
          <w:rStyle w:val="FootnoteReference"/>
          <w:rFonts w:ascii="Times New Roman" w:hAnsi="Times New Roman"/>
        </w:rPr>
        <w:footnoteRef/>
      </w:r>
      <w:r w:rsidRPr="000C7D24">
        <w:rPr>
          <w:rFonts w:ascii="Times New Roman" w:hAnsi="Times New Roman"/>
        </w:rPr>
        <w:t xml:space="preserve"> </w:t>
      </w:r>
      <w:r>
        <w:rPr>
          <w:rFonts w:ascii="Times New Roman" w:hAnsi="Times New Roman"/>
        </w:rPr>
        <w:t>Plānā</w:t>
      </w:r>
      <w:r w:rsidRPr="000C7D24">
        <w:rPr>
          <w:rFonts w:ascii="Times New Roman" w:hAnsi="Times New Roman"/>
        </w:rPr>
        <w:t xml:space="preserve"> tiek apkopota informācija tikai par pasākumiem, kas uz attiecas šādām sociālās atstumtības riskam pakļautām sabiedrības grupām: romi</w:t>
      </w:r>
      <w:r w:rsidR="00F713CE">
        <w:rPr>
          <w:rFonts w:ascii="Times New Roman" w:hAnsi="Times New Roman"/>
        </w:rPr>
        <w:t>, trešo valstu pilsoņi</w:t>
      </w:r>
      <w:r w:rsidRPr="000C7D24">
        <w:rPr>
          <w:rFonts w:ascii="Times New Roman" w:hAnsi="Times New Roman"/>
        </w:rPr>
        <w:t xml:space="preserve"> un personas, kurām </w:t>
      </w:r>
      <w:r>
        <w:rPr>
          <w:rFonts w:ascii="Times New Roman" w:hAnsi="Times New Roman"/>
        </w:rPr>
        <w:t>nepieciešama</w:t>
      </w:r>
      <w:r w:rsidRPr="000C7D24">
        <w:rPr>
          <w:rFonts w:ascii="Times New Roman" w:hAnsi="Times New Roman"/>
        </w:rPr>
        <w:t xml:space="preserve"> starptautiskā aizsardzība.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43652"/>
      <w:docPartObj>
        <w:docPartGallery w:val="Page Numbers (Top of Page)"/>
        <w:docPartUnique/>
      </w:docPartObj>
    </w:sdtPr>
    <w:sdtEndPr>
      <w:rPr>
        <w:rFonts w:ascii="Times New Roman" w:hAnsi="Times New Roman"/>
      </w:rPr>
    </w:sdtEndPr>
    <w:sdtContent>
      <w:p w14:paraId="2E80FE9F" w14:textId="007EEE95" w:rsidR="00EA685F" w:rsidRPr="007E395D" w:rsidRDefault="00DC5700">
        <w:pPr>
          <w:pStyle w:val="Header"/>
          <w:jc w:val="center"/>
          <w:rPr>
            <w:rFonts w:ascii="Times New Roman" w:hAnsi="Times New Roman"/>
          </w:rPr>
        </w:pPr>
        <w:r w:rsidRPr="007E395D">
          <w:rPr>
            <w:rFonts w:ascii="Times New Roman" w:hAnsi="Times New Roman"/>
          </w:rPr>
          <w:fldChar w:fldCharType="begin"/>
        </w:r>
        <w:r w:rsidR="00EA685F" w:rsidRPr="007E395D">
          <w:rPr>
            <w:rFonts w:ascii="Times New Roman" w:hAnsi="Times New Roman"/>
          </w:rPr>
          <w:instrText xml:space="preserve"> PAGE   \* MERGEFORMAT </w:instrText>
        </w:r>
        <w:r w:rsidRPr="007E395D">
          <w:rPr>
            <w:rFonts w:ascii="Times New Roman" w:hAnsi="Times New Roman"/>
          </w:rPr>
          <w:fldChar w:fldCharType="separate"/>
        </w:r>
        <w:r w:rsidR="00C149BE">
          <w:rPr>
            <w:rFonts w:ascii="Times New Roman" w:hAnsi="Times New Roman"/>
            <w:noProof/>
          </w:rPr>
          <w:t>46</w:t>
        </w:r>
        <w:r w:rsidRPr="007E395D">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1BD"/>
    <w:multiLevelType w:val="multilevel"/>
    <w:tmpl w:val="F5CA02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70325F"/>
    <w:multiLevelType w:val="hybridMultilevel"/>
    <w:tmpl w:val="36BAD196"/>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A17389"/>
    <w:multiLevelType w:val="multilevel"/>
    <w:tmpl w:val="414A4A34"/>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2744C0"/>
    <w:multiLevelType w:val="hybridMultilevel"/>
    <w:tmpl w:val="9C4EE3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D31F46"/>
    <w:multiLevelType w:val="hybridMultilevel"/>
    <w:tmpl w:val="CFDE2010"/>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5" w15:restartNumberingAfterBreak="0">
    <w:nsid w:val="1D766917"/>
    <w:multiLevelType w:val="hybridMultilevel"/>
    <w:tmpl w:val="CF9C304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E5E3724"/>
    <w:multiLevelType w:val="hybridMultilevel"/>
    <w:tmpl w:val="5F300A46"/>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7" w15:restartNumberingAfterBreak="0">
    <w:nsid w:val="22C93B6E"/>
    <w:multiLevelType w:val="hybridMultilevel"/>
    <w:tmpl w:val="C5BAF4EE"/>
    <w:lvl w:ilvl="0" w:tplc="E438C29E">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15:restartNumberingAfterBreak="0">
    <w:nsid w:val="24E93F16"/>
    <w:multiLevelType w:val="hybridMultilevel"/>
    <w:tmpl w:val="E618AC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556DDF"/>
    <w:multiLevelType w:val="hybridMultilevel"/>
    <w:tmpl w:val="BE52C0E4"/>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0" w15:restartNumberingAfterBreak="0">
    <w:nsid w:val="2D42088F"/>
    <w:multiLevelType w:val="hybridMultilevel"/>
    <w:tmpl w:val="1FD8E75A"/>
    <w:lvl w:ilvl="0" w:tplc="7C44B0E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C5411D"/>
    <w:multiLevelType w:val="hybridMultilevel"/>
    <w:tmpl w:val="5E1A68B2"/>
    <w:lvl w:ilvl="0" w:tplc="57B2DBB8">
      <w:start w:val="1"/>
      <w:numFmt w:val="bullet"/>
      <w:lvlText w:val="-"/>
      <w:lvlJc w:val="left"/>
      <w:pPr>
        <w:ind w:left="720" w:hanging="360"/>
      </w:pPr>
      <w:rPr>
        <w:rFonts w:ascii="Times New Roman" w:eastAsiaTheme="minorHAnsi" w:hAnsi="Times New Roman" w:cs="Times New Roman" w:hint="default"/>
      </w:rPr>
    </w:lvl>
    <w:lvl w:ilvl="1" w:tplc="C888A9CA" w:tentative="1">
      <w:start w:val="1"/>
      <w:numFmt w:val="bullet"/>
      <w:lvlText w:val="o"/>
      <w:lvlJc w:val="left"/>
      <w:pPr>
        <w:ind w:left="1440" w:hanging="360"/>
      </w:pPr>
      <w:rPr>
        <w:rFonts w:ascii="Courier New" w:hAnsi="Courier New" w:cs="Courier New" w:hint="default"/>
      </w:rPr>
    </w:lvl>
    <w:lvl w:ilvl="2" w:tplc="38FEE5D4" w:tentative="1">
      <w:start w:val="1"/>
      <w:numFmt w:val="bullet"/>
      <w:lvlText w:val=""/>
      <w:lvlJc w:val="left"/>
      <w:pPr>
        <w:ind w:left="2160" w:hanging="360"/>
      </w:pPr>
      <w:rPr>
        <w:rFonts w:ascii="Wingdings" w:hAnsi="Wingdings" w:hint="default"/>
      </w:rPr>
    </w:lvl>
    <w:lvl w:ilvl="3" w:tplc="A5485F44" w:tentative="1">
      <w:start w:val="1"/>
      <w:numFmt w:val="bullet"/>
      <w:lvlText w:val=""/>
      <w:lvlJc w:val="left"/>
      <w:pPr>
        <w:ind w:left="2880" w:hanging="360"/>
      </w:pPr>
      <w:rPr>
        <w:rFonts w:ascii="Symbol" w:hAnsi="Symbol" w:hint="default"/>
      </w:rPr>
    </w:lvl>
    <w:lvl w:ilvl="4" w:tplc="275C4FF6" w:tentative="1">
      <w:start w:val="1"/>
      <w:numFmt w:val="bullet"/>
      <w:lvlText w:val="o"/>
      <w:lvlJc w:val="left"/>
      <w:pPr>
        <w:ind w:left="3600" w:hanging="360"/>
      </w:pPr>
      <w:rPr>
        <w:rFonts w:ascii="Courier New" w:hAnsi="Courier New" w:cs="Courier New" w:hint="default"/>
      </w:rPr>
    </w:lvl>
    <w:lvl w:ilvl="5" w:tplc="288E1404" w:tentative="1">
      <w:start w:val="1"/>
      <w:numFmt w:val="bullet"/>
      <w:lvlText w:val=""/>
      <w:lvlJc w:val="left"/>
      <w:pPr>
        <w:ind w:left="4320" w:hanging="360"/>
      </w:pPr>
      <w:rPr>
        <w:rFonts w:ascii="Wingdings" w:hAnsi="Wingdings" w:hint="default"/>
      </w:rPr>
    </w:lvl>
    <w:lvl w:ilvl="6" w:tplc="507C3C54" w:tentative="1">
      <w:start w:val="1"/>
      <w:numFmt w:val="bullet"/>
      <w:lvlText w:val=""/>
      <w:lvlJc w:val="left"/>
      <w:pPr>
        <w:ind w:left="5040" w:hanging="360"/>
      </w:pPr>
      <w:rPr>
        <w:rFonts w:ascii="Symbol" w:hAnsi="Symbol" w:hint="default"/>
      </w:rPr>
    </w:lvl>
    <w:lvl w:ilvl="7" w:tplc="C010C126" w:tentative="1">
      <w:start w:val="1"/>
      <w:numFmt w:val="bullet"/>
      <w:lvlText w:val="o"/>
      <w:lvlJc w:val="left"/>
      <w:pPr>
        <w:ind w:left="5760" w:hanging="360"/>
      </w:pPr>
      <w:rPr>
        <w:rFonts w:ascii="Courier New" w:hAnsi="Courier New" w:cs="Courier New" w:hint="default"/>
      </w:rPr>
    </w:lvl>
    <w:lvl w:ilvl="8" w:tplc="844271DC" w:tentative="1">
      <w:start w:val="1"/>
      <w:numFmt w:val="bullet"/>
      <w:lvlText w:val=""/>
      <w:lvlJc w:val="left"/>
      <w:pPr>
        <w:ind w:left="6480" w:hanging="360"/>
      </w:pPr>
      <w:rPr>
        <w:rFonts w:ascii="Wingdings" w:hAnsi="Wingdings" w:hint="default"/>
      </w:rPr>
    </w:lvl>
  </w:abstractNum>
  <w:abstractNum w:abstractNumId="12" w15:restartNumberingAfterBreak="0">
    <w:nsid w:val="31900EFB"/>
    <w:multiLevelType w:val="hybridMultilevel"/>
    <w:tmpl w:val="B2AE4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DA4458"/>
    <w:multiLevelType w:val="hybridMultilevel"/>
    <w:tmpl w:val="11E82D7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CA3C89"/>
    <w:multiLevelType w:val="multilevel"/>
    <w:tmpl w:val="052A776A"/>
    <w:lvl w:ilvl="0">
      <w:start w:val="1"/>
      <w:numFmt w:val="decimal"/>
      <w:pStyle w:val="VirsrskstsNo1"/>
      <w:lvlText w:val="%1."/>
      <w:lvlJc w:val="left"/>
      <w:pPr>
        <w:ind w:left="360" w:hanging="360"/>
      </w:pPr>
    </w:lvl>
    <w:lvl w:ilvl="1">
      <w:start w:val="1"/>
      <w:numFmt w:val="decimal"/>
      <w:pStyle w:val="VirsrakstsNo3"/>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921507"/>
    <w:multiLevelType w:val="hybridMultilevel"/>
    <w:tmpl w:val="52C0055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BF01AC"/>
    <w:multiLevelType w:val="hybridMultilevel"/>
    <w:tmpl w:val="BFDCDEFE"/>
    <w:lvl w:ilvl="0" w:tplc="7C44B0E0">
      <w:start w:val="1"/>
      <w:numFmt w:val="bullet"/>
      <w:lvlText w:val=""/>
      <w:lvlJc w:val="left"/>
      <w:pPr>
        <w:ind w:left="14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48AA7584"/>
    <w:multiLevelType w:val="hybridMultilevel"/>
    <w:tmpl w:val="9618AB5C"/>
    <w:lvl w:ilvl="0" w:tplc="0F60257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E4606AB"/>
    <w:multiLevelType w:val="hybridMultilevel"/>
    <w:tmpl w:val="40AC7918"/>
    <w:lvl w:ilvl="0" w:tplc="02EC5FD4">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AB53F3"/>
    <w:multiLevelType w:val="hybridMultilevel"/>
    <w:tmpl w:val="D108C65E"/>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0A1CDB"/>
    <w:multiLevelType w:val="hybridMultilevel"/>
    <w:tmpl w:val="78B07A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70B5B4D"/>
    <w:multiLevelType w:val="multilevel"/>
    <w:tmpl w:val="D2C2F4D0"/>
    <w:lvl w:ilvl="0">
      <w:start w:val="1"/>
      <w:numFmt w:val="decimal"/>
      <w:lvlText w:val="%1."/>
      <w:lvlJc w:val="left"/>
      <w:pPr>
        <w:ind w:left="720" w:hanging="360"/>
      </w:pPr>
      <w:rPr>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BA604C2"/>
    <w:multiLevelType w:val="hybridMultilevel"/>
    <w:tmpl w:val="2B909D7A"/>
    <w:lvl w:ilvl="0" w:tplc="8AB6126C">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15:restartNumberingAfterBreak="0">
    <w:nsid w:val="6C233FEB"/>
    <w:multiLevelType w:val="hybridMultilevel"/>
    <w:tmpl w:val="D94854DA"/>
    <w:lvl w:ilvl="0" w:tplc="04260001">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724B92"/>
    <w:multiLevelType w:val="hybridMultilevel"/>
    <w:tmpl w:val="95D2227C"/>
    <w:lvl w:ilvl="0" w:tplc="0F60257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EF57765"/>
    <w:multiLevelType w:val="hybridMultilevel"/>
    <w:tmpl w:val="EC7AB19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71013E"/>
    <w:multiLevelType w:val="hybridMultilevel"/>
    <w:tmpl w:val="97D4222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7" w15:restartNumberingAfterBreak="0">
    <w:nsid w:val="730E274F"/>
    <w:multiLevelType w:val="hybridMultilevel"/>
    <w:tmpl w:val="E536C7B4"/>
    <w:lvl w:ilvl="0" w:tplc="EFFE8576">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0C7CCC"/>
    <w:multiLevelType w:val="hybridMultilevel"/>
    <w:tmpl w:val="83A6F80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CAF1C5B"/>
    <w:multiLevelType w:val="hybridMultilevel"/>
    <w:tmpl w:val="2A9AB08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27"/>
  </w:num>
  <w:num w:numId="5">
    <w:abstractNumId w:val="21"/>
  </w:num>
  <w:num w:numId="6">
    <w:abstractNumId w:val="0"/>
  </w:num>
  <w:num w:numId="7">
    <w:abstractNumId w:val="2"/>
  </w:num>
  <w:num w:numId="8">
    <w:abstractNumId w:val="17"/>
  </w:num>
  <w:num w:numId="9">
    <w:abstractNumId w:val="2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3"/>
  </w:num>
  <w:num w:numId="15">
    <w:abstractNumId w:val="28"/>
  </w:num>
  <w:num w:numId="16">
    <w:abstractNumId w:val="19"/>
  </w:num>
  <w:num w:numId="17">
    <w:abstractNumId w:val="4"/>
  </w:num>
  <w:num w:numId="18">
    <w:abstractNumId w:val="6"/>
  </w:num>
  <w:num w:numId="19">
    <w:abstractNumId w:val="29"/>
  </w:num>
  <w:num w:numId="20">
    <w:abstractNumId w:val="15"/>
  </w:num>
  <w:num w:numId="21">
    <w:abstractNumId w:val="20"/>
  </w:num>
  <w:num w:numId="22">
    <w:abstractNumId w:val="12"/>
  </w:num>
  <w:num w:numId="23">
    <w:abstractNumId w:val="3"/>
  </w:num>
  <w:num w:numId="24">
    <w:abstractNumId w:val="10"/>
  </w:num>
  <w:num w:numId="25">
    <w:abstractNumId w:val="11"/>
  </w:num>
  <w:num w:numId="26">
    <w:abstractNumId w:val="8"/>
  </w:num>
  <w:num w:numId="27">
    <w:abstractNumId w:val="1"/>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2BB7"/>
    <w:rsid w:val="00001E0C"/>
    <w:rsid w:val="000031F3"/>
    <w:rsid w:val="000056D8"/>
    <w:rsid w:val="00007F21"/>
    <w:rsid w:val="00014304"/>
    <w:rsid w:val="000179C5"/>
    <w:rsid w:val="0002024C"/>
    <w:rsid w:val="00020A00"/>
    <w:rsid w:val="00021D7D"/>
    <w:rsid w:val="00032DB3"/>
    <w:rsid w:val="000343E1"/>
    <w:rsid w:val="000343F5"/>
    <w:rsid w:val="00035842"/>
    <w:rsid w:val="00040CCD"/>
    <w:rsid w:val="00041B05"/>
    <w:rsid w:val="00044F66"/>
    <w:rsid w:val="00046296"/>
    <w:rsid w:val="000513C7"/>
    <w:rsid w:val="00057D3C"/>
    <w:rsid w:val="00060A12"/>
    <w:rsid w:val="00061981"/>
    <w:rsid w:val="0006217B"/>
    <w:rsid w:val="00063317"/>
    <w:rsid w:val="00064BBD"/>
    <w:rsid w:val="0006731F"/>
    <w:rsid w:val="00067F15"/>
    <w:rsid w:val="00075EDA"/>
    <w:rsid w:val="00080F71"/>
    <w:rsid w:val="00082EA4"/>
    <w:rsid w:val="00087671"/>
    <w:rsid w:val="000877C3"/>
    <w:rsid w:val="00091777"/>
    <w:rsid w:val="00097386"/>
    <w:rsid w:val="00097869"/>
    <w:rsid w:val="000A0135"/>
    <w:rsid w:val="000A4F03"/>
    <w:rsid w:val="000A5232"/>
    <w:rsid w:val="000A70B9"/>
    <w:rsid w:val="000B05C7"/>
    <w:rsid w:val="000B483B"/>
    <w:rsid w:val="000B6FB7"/>
    <w:rsid w:val="000C6A66"/>
    <w:rsid w:val="000C7D24"/>
    <w:rsid w:val="000D2096"/>
    <w:rsid w:val="000D2F00"/>
    <w:rsid w:val="000D437E"/>
    <w:rsid w:val="000D474B"/>
    <w:rsid w:val="000D6B10"/>
    <w:rsid w:val="000E67FF"/>
    <w:rsid w:val="000E6E2E"/>
    <w:rsid w:val="000F5CF6"/>
    <w:rsid w:val="000F6E97"/>
    <w:rsid w:val="001058E6"/>
    <w:rsid w:val="00107662"/>
    <w:rsid w:val="00114BB0"/>
    <w:rsid w:val="00115B0A"/>
    <w:rsid w:val="001221FC"/>
    <w:rsid w:val="00123880"/>
    <w:rsid w:val="001302A0"/>
    <w:rsid w:val="00133E23"/>
    <w:rsid w:val="00135460"/>
    <w:rsid w:val="00136F01"/>
    <w:rsid w:val="001404BC"/>
    <w:rsid w:val="00143FB3"/>
    <w:rsid w:val="00144326"/>
    <w:rsid w:val="00147E65"/>
    <w:rsid w:val="00152C65"/>
    <w:rsid w:val="0016067D"/>
    <w:rsid w:val="001619E0"/>
    <w:rsid w:val="00162160"/>
    <w:rsid w:val="00165E1C"/>
    <w:rsid w:val="00165F29"/>
    <w:rsid w:val="001712CF"/>
    <w:rsid w:val="00171D82"/>
    <w:rsid w:val="00177175"/>
    <w:rsid w:val="001872BD"/>
    <w:rsid w:val="00195CB8"/>
    <w:rsid w:val="001A0F6E"/>
    <w:rsid w:val="001A15AD"/>
    <w:rsid w:val="001A29D9"/>
    <w:rsid w:val="001A39A7"/>
    <w:rsid w:val="001A7EEC"/>
    <w:rsid w:val="001B1088"/>
    <w:rsid w:val="001B21AE"/>
    <w:rsid w:val="001B3FB4"/>
    <w:rsid w:val="001B714E"/>
    <w:rsid w:val="001C2278"/>
    <w:rsid w:val="001C5086"/>
    <w:rsid w:val="001D00BB"/>
    <w:rsid w:val="001E0009"/>
    <w:rsid w:val="001E7C7D"/>
    <w:rsid w:val="001F6201"/>
    <w:rsid w:val="001F6336"/>
    <w:rsid w:val="001F71E0"/>
    <w:rsid w:val="00201A8A"/>
    <w:rsid w:val="002026FC"/>
    <w:rsid w:val="0020324D"/>
    <w:rsid w:val="002046FC"/>
    <w:rsid w:val="00211951"/>
    <w:rsid w:val="00213F01"/>
    <w:rsid w:val="00222951"/>
    <w:rsid w:val="00222BB7"/>
    <w:rsid w:val="00232154"/>
    <w:rsid w:val="00235AA8"/>
    <w:rsid w:val="00236BBD"/>
    <w:rsid w:val="00237415"/>
    <w:rsid w:val="0023766F"/>
    <w:rsid w:val="00237AD0"/>
    <w:rsid w:val="00247618"/>
    <w:rsid w:val="00250188"/>
    <w:rsid w:val="00251B4D"/>
    <w:rsid w:val="00261D0F"/>
    <w:rsid w:val="00264387"/>
    <w:rsid w:val="00273946"/>
    <w:rsid w:val="00275381"/>
    <w:rsid w:val="00280BA3"/>
    <w:rsid w:val="0028280B"/>
    <w:rsid w:val="00290AD4"/>
    <w:rsid w:val="0029658B"/>
    <w:rsid w:val="002A1929"/>
    <w:rsid w:val="002A5C9D"/>
    <w:rsid w:val="002A7FF4"/>
    <w:rsid w:val="002B2B37"/>
    <w:rsid w:val="002B3C26"/>
    <w:rsid w:val="002B4FD6"/>
    <w:rsid w:val="002B7435"/>
    <w:rsid w:val="002C0B84"/>
    <w:rsid w:val="002C18A3"/>
    <w:rsid w:val="002D16F2"/>
    <w:rsid w:val="002D1A79"/>
    <w:rsid w:val="002D3285"/>
    <w:rsid w:val="002D3903"/>
    <w:rsid w:val="002D5BC8"/>
    <w:rsid w:val="002D74D8"/>
    <w:rsid w:val="002E0067"/>
    <w:rsid w:val="002E0EBA"/>
    <w:rsid w:val="002E11A4"/>
    <w:rsid w:val="002E1816"/>
    <w:rsid w:val="002E4AD2"/>
    <w:rsid w:val="002E4EA0"/>
    <w:rsid w:val="002E5383"/>
    <w:rsid w:val="002F3076"/>
    <w:rsid w:val="002F4406"/>
    <w:rsid w:val="002F45AF"/>
    <w:rsid w:val="002F7809"/>
    <w:rsid w:val="0030072B"/>
    <w:rsid w:val="0030074E"/>
    <w:rsid w:val="00303DBE"/>
    <w:rsid w:val="00304DAF"/>
    <w:rsid w:val="00305D36"/>
    <w:rsid w:val="003068E8"/>
    <w:rsid w:val="003114AE"/>
    <w:rsid w:val="00313422"/>
    <w:rsid w:val="00320FAE"/>
    <w:rsid w:val="00323A08"/>
    <w:rsid w:val="003244C0"/>
    <w:rsid w:val="00330E39"/>
    <w:rsid w:val="003367A4"/>
    <w:rsid w:val="00350BB6"/>
    <w:rsid w:val="003511C5"/>
    <w:rsid w:val="003517F9"/>
    <w:rsid w:val="00351C74"/>
    <w:rsid w:val="0035219A"/>
    <w:rsid w:val="003535BF"/>
    <w:rsid w:val="0035486F"/>
    <w:rsid w:val="0035577C"/>
    <w:rsid w:val="00356AC1"/>
    <w:rsid w:val="00356B02"/>
    <w:rsid w:val="003573CC"/>
    <w:rsid w:val="00360F91"/>
    <w:rsid w:val="00361219"/>
    <w:rsid w:val="00361D45"/>
    <w:rsid w:val="00363687"/>
    <w:rsid w:val="00370198"/>
    <w:rsid w:val="0037233D"/>
    <w:rsid w:val="00373383"/>
    <w:rsid w:val="00373F29"/>
    <w:rsid w:val="00377FC6"/>
    <w:rsid w:val="003803C3"/>
    <w:rsid w:val="00383811"/>
    <w:rsid w:val="003853A1"/>
    <w:rsid w:val="00392C15"/>
    <w:rsid w:val="00394B32"/>
    <w:rsid w:val="003955A3"/>
    <w:rsid w:val="00395A1B"/>
    <w:rsid w:val="00395A70"/>
    <w:rsid w:val="00396C63"/>
    <w:rsid w:val="003A1644"/>
    <w:rsid w:val="003A229C"/>
    <w:rsid w:val="003A5F11"/>
    <w:rsid w:val="003B0FE8"/>
    <w:rsid w:val="003B5C9F"/>
    <w:rsid w:val="003B626C"/>
    <w:rsid w:val="003B7232"/>
    <w:rsid w:val="003B7E60"/>
    <w:rsid w:val="003C0661"/>
    <w:rsid w:val="003C12CB"/>
    <w:rsid w:val="003C3894"/>
    <w:rsid w:val="003C545E"/>
    <w:rsid w:val="003C5D67"/>
    <w:rsid w:val="003C711E"/>
    <w:rsid w:val="003D2980"/>
    <w:rsid w:val="003D45DD"/>
    <w:rsid w:val="003F0CE0"/>
    <w:rsid w:val="003F299A"/>
    <w:rsid w:val="003F3FB9"/>
    <w:rsid w:val="0040097A"/>
    <w:rsid w:val="004015DD"/>
    <w:rsid w:val="00413A12"/>
    <w:rsid w:val="00413D98"/>
    <w:rsid w:val="00414701"/>
    <w:rsid w:val="00416097"/>
    <w:rsid w:val="00416ADE"/>
    <w:rsid w:val="004172D8"/>
    <w:rsid w:val="00422D9D"/>
    <w:rsid w:val="004268F8"/>
    <w:rsid w:val="004305FE"/>
    <w:rsid w:val="0043064E"/>
    <w:rsid w:val="00434699"/>
    <w:rsid w:val="00436105"/>
    <w:rsid w:val="00436D22"/>
    <w:rsid w:val="00436DEB"/>
    <w:rsid w:val="00442639"/>
    <w:rsid w:val="00450A4C"/>
    <w:rsid w:val="00450E35"/>
    <w:rsid w:val="00453D91"/>
    <w:rsid w:val="004552AE"/>
    <w:rsid w:val="0046122C"/>
    <w:rsid w:val="004621CF"/>
    <w:rsid w:val="00462D52"/>
    <w:rsid w:val="00463265"/>
    <w:rsid w:val="00465A23"/>
    <w:rsid w:val="00467853"/>
    <w:rsid w:val="00470626"/>
    <w:rsid w:val="00471C36"/>
    <w:rsid w:val="00475D24"/>
    <w:rsid w:val="0048066F"/>
    <w:rsid w:val="00481D1E"/>
    <w:rsid w:val="0048246A"/>
    <w:rsid w:val="00485BD7"/>
    <w:rsid w:val="0048698E"/>
    <w:rsid w:val="00486AEF"/>
    <w:rsid w:val="0049085F"/>
    <w:rsid w:val="00491EFF"/>
    <w:rsid w:val="004953C0"/>
    <w:rsid w:val="004965ED"/>
    <w:rsid w:val="004A2058"/>
    <w:rsid w:val="004A3B65"/>
    <w:rsid w:val="004B1786"/>
    <w:rsid w:val="004B73E3"/>
    <w:rsid w:val="004C4B11"/>
    <w:rsid w:val="004C66EB"/>
    <w:rsid w:val="004D71B4"/>
    <w:rsid w:val="004D7CE1"/>
    <w:rsid w:val="004E04E3"/>
    <w:rsid w:val="004E220E"/>
    <w:rsid w:val="004E6778"/>
    <w:rsid w:val="004E72F9"/>
    <w:rsid w:val="004F1E92"/>
    <w:rsid w:val="005005F4"/>
    <w:rsid w:val="0050187F"/>
    <w:rsid w:val="00501986"/>
    <w:rsid w:val="00501BB9"/>
    <w:rsid w:val="005023CB"/>
    <w:rsid w:val="00503B27"/>
    <w:rsid w:val="00506047"/>
    <w:rsid w:val="0050614E"/>
    <w:rsid w:val="00507AB4"/>
    <w:rsid w:val="00507DDF"/>
    <w:rsid w:val="005118A9"/>
    <w:rsid w:val="00515019"/>
    <w:rsid w:val="00517673"/>
    <w:rsid w:val="0052009A"/>
    <w:rsid w:val="005219F0"/>
    <w:rsid w:val="0052292B"/>
    <w:rsid w:val="00526F0C"/>
    <w:rsid w:val="00532545"/>
    <w:rsid w:val="00532CA5"/>
    <w:rsid w:val="005337D7"/>
    <w:rsid w:val="0053415B"/>
    <w:rsid w:val="005349C2"/>
    <w:rsid w:val="00537595"/>
    <w:rsid w:val="005456B8"/>
    <w:rsid w:val="00552885"/>
    <w:rsid w:val="005537D0"/>
    <w:rsid w:val="00556A93"/>
    <w:rsid w:val="00556D16"/>
    <w:rsid w:val="00564073"/>
    <w:rsid w:val="00570421"/>
    <w:rsid w:val="00570931"/>
    <w:rsid w:val="00572944"/>
    <w:rsid w:val="00574482"/>
    <w:rsid w:val="005748B6"/>
    <w:rsid w:val="00575718"/>
    <w:rsid w:val="00575A0B"/>
    <w:rsid w:val="005857F8"/>
    <w:rsid w:val="0059174F"/>
    <w:rsid w:val="005B0F7E"/>
    <w:rsid w:val="005B1A51"/>
    <w:rsid w:val="005B4B4E"/>
    <w:rsid w:val="005B4F7D"/>
    <w:rsid w:val="005C0B37"/>
    <w:rsid w:val="005C2D60"/>
    <w:rsid w:val="005C4978"/>
    <w:rsid w:val="005C583C"/>
    <w:rsid w:val="005C7504"/>
    <w:rsid w:val="005D0406"/>
    <w:rsid w:val="005D093C"/>
    <w:rsid w:val="005D093E"/>
    <w:rsid w:val="005D1DD5"/>
    <w:rsid w:val="005D26A9"/>
    <w:rsid w:val="005D2FB1"/>
    <w:rsid w:val="005E1F28"/>
    <w:rsid w:val="005E2698"/>
    <w:rsid w:val="005F000A"/>
    <w:rsid w:val="005F06FE"/>
    <w:rsid w:val="005F1F7E"/>
    <w:rsid w:val="005F50DB"/>
    <w:rsid w:val="005F5BD0"/>
    <w:rsid w:val="005F7882"/>
    <w:rsid w:val="00601444"/>
    <w:rsid w:val="00602095"/>
    <w:rsid w:val="00602A63"/>
    <w:rsid w:val="006048FD"/>
    <w:rsid w:val="00604B4A"/>
    <w:rsid w:val="00605398"/>
    <w:rsid w:val="00605C66"/>
    <w:rsid w:val="00606A50"/>
    <w:rsid w:val="00607E10"/>
    <w:rsid w:val="00610A27"/>
    <w:rsid w:val="00611175"/>
    <w:rsid w:val="00612BA1"/>
    <w:rsid w:val="00612BAD"/>
    <w:rsid w:val="00612EA6"/>
    <w:rsid w:val="006133A4"/>
    <w:rsid w:val="0061390C"/>
    <w:rsid w:val="00613FA1"/>
    <w:rsid w:val="00616515"/>
    <w:rsid w:val="00620924"/>
    <w:rsid w:val="00624DAC"/>
    <w:rsid w:val="00625DE9"/>
    <w:rsid w:val="00627FA3"/>
    <w:rsid w:val="006317E0"/>
    <w:rsid w:val="00631FE4"/>
    <w:rsid w:val="00632678"/>
    <w:rsid w:val="00632BD3"/>
    <w:rsid w:val="00635D54"/>
    <w:rsid w:val="0064471F"/>
    <w:rsid w:val="00650339"/>
    <w:rsid w:val="006540D4"/>
    <w:rsid w:val="00656B9B"/>
    <w:rsid w:val="00657EF8"/>
    <w:rsid w:val="00660284"/>
    <w:rsid w:val="00662E9E"/>
    <w:rsid w:val="0066731A"/>
    <w:rsid w:val="00667A4B"/>
    <w:rsid w:val="00670D22"/>
    <w:rsid w:val="00672E2A"/>
    <w:rsid w:val="006748BD"/>
    <w:rsid w:val="006765BD"/>
    <w:rsid w:val="00677E36"/>
    <w:rsid w:val="00680171"/>
    <w:rsid w:val="0068045E"/>
    <w:rsid w:val="00681AF1"/>
    <w:rsid w:val="00682121"/>
    <w:rsid w:val="00682A38"/>
    <w:rsid w:val="00686D0F"/>
    <w:rsid w:val="00686EA5"/>
    <w:rsid w:val="00693212"/>
    <w:rsid w:val="006A05BC"/>
    <w:rsid w:val="006A40CD"/>
    <w:rsid w:val="006A455C"/>
    <w:rsid w:val="006A46C0"/>
    <w:rsid w:val="006A47CE"/>
    <w:rsid w:val="006A573B"/>
    <w:rsid w:val="006B008D"/>
    <w:rsid w:val="006B1345"/>
    <w:rsid w:val="006B1993"/>
    <w:rsid w:val="006B2DEC"/>
    <w:rsid w:val="006B67C1"/>
    <w:rsid w:val="006B71B4"/>
    <w:rsid w:val="006B7F47"/>
    <w:rsid w:val="006C067E"/>
    <w:rsid w:val="006C0B50"/>
    <w:rsid w:val="006C2CEC"/>
    <w:rsid w:val="006D12EE"/>
    <w:rsid w:val="006D502C"/>
    <w:rsid w:val="006D6149"/>
    <w:rsid w:val="006D67DB"/>
    <w:rsid w:val="006F07F1"/>
    <w:rsid w:val="006F1C5A"/>
    <w:rsid w:val="006F4C66"/>
    <w:rsid w:val="00703529"/>
    <w:rsid w:val="00707A9F"/>
    <w:rsid w:val="00716AD5"/>
    <w:rsid w:val="00721283"/>
    <w:rsid w:val="00724A4C"/>
    <w:rsid w:val="00733E17"/>
    <w:rsid w:val="007347EB"/>
    <w:rsid w:val="007350DA"/>
    <w:rsid w:val="00740ADA"/>
    <w:rsid w:val="00746CD8"/>
    <w:rsid w:val="00750EEF"/>
    <w:rsid w:val="00752265"/>
    <w:rsid w:val="00762071"/>
    <w:rsid w:val="0076434A"/>
    <w:rsid w:val="00766B2B"/>
    <w:rsid w:val="00770597"/>
    <w:rsid w:val="00771BB7"/>
    <w:rsid w:val="00772CAD"/>
    <w:rsid w:val="00780B5B"/>
    <w:rsid w:val="00781B2B"/>
    <w:rsid w:val="007831FD"/>
    <w:rsid w:val="00783939"/>
    <w:rsid w:val="00787897"/>
    <w:rsid w:val="00796B6E"/>
    <w:rsid w:val="007973D0"/>
    <w:rsid w:val="007A0C3B"/>
    <w:rsid w:val="007A1392"/>
    <w:rsid w:val="007A1F4C"/>
    <w:rsid w:val="007A333F"/>
    <w:rsid w:val="007A367E"/>
    <w:rsid w:val="007A593D"/>
    <w:rsid w:val="007B0898"/>
    <w:rsid w:val="007B3AF7"/>
    <w:rsid w:val="007B6AC9"/>
    <w:rsid w:val="007B77DA"/>
    <w:rsid w:val="007C23A5"/>
    <w:rsid w:val="007C3587"/>
    <w:rsid w:val="007C6054"/>
    <w:rsid w:val="007C64DC"/>
    <w:rsid w:val="007C6558"/>
    <w:rsid w:val="007D33A7"/>
    <w:rsid w:val="007D5E77"/>
    <w:rsid w:val="007E0C49"/>
    <w:rsid w:val="007E1391"/>
    <w:rsid w:val="007E1A3E"/>
    <w:rsid w:val="007E395D"/>
    <w:rsid w:val="007E52EA"/>
    <w:rsid w:val="007E54A0"/>
    <w:rsid w:val="007E5AD1"/>
    <w:rsid w:val="007E6926"/>
    <w:rsid w:val="007F0130"/>
    <w:rsid w:val="007F1879"/>
    <w:rsid w:val="007F4220"/>
    <w:rsid w:val="007F4564"/>
    <w:rsid w:val="007F521C"/>
    <w:rsid w:val="007F6902"/>
    <w:rsid w:val="00804567"/>
    <w:rsid w:val="00804749"/>
    <w:rsid w:val="0081078B"/>
    <w:rsid w:val="00816801"/>
    <w:rsid w:val="00817DD1"/>
    <w:rsid w:val="00820024"/>
    <w:rsid w:val="008223DF"/>
    <w:rsid w:val="008237F6"/>
    <w:rsid w:val="00824289"/>
    <w:rsid w:val="00825B78"/>
    <w:rsid w:val="008303D4"/>
    <w:rsid w:val="00830884"/>
    <w:rsid w:val="0083582E"/>
    <w:rsid w:val="00837A91"/>
    <w:rsid w:val="00837F53"/>
    <w:rsid w:val="008433FA"/>
    <w:rsid w:val="0084419F"/>
    <w:rsid w:val="00846702"/>
    <w:rsid w:val="008470AE"/>
    <w:rsid w:val="008479D3"/>
    <w:rsid w:val="00851507"/>
    <w:rsid w:val="008551A0"/>
    <w:rsid w:val="008619B9"/>
    <w:rsid w:val="008625D1"/>
    <w:rsid w:val="0086626E"/>
    <w:rsid w:val="00866D7C"/>
    <w:rsid w:val="008716D0"/>
    <w:rsid w:val="00871CC1"/>
    <w:rsid w:val="0088282C"/>
    <w:rsid w:val="00885A9B"/>
    <w:rsid w:val="00893A72"/>
    <w:rsid w:val="0089410C"/>
    <w:rsid w:val="008953B9"/>
    <w:rsid w:val="00896820"/>
    <w:rsid w:val="008A389D"/>
    <w:rsid w:val="008B2BB2"/>
    <w:rsid w:val="008B5765"/>
    <w:rsid w:val="008B5DF6"/>
    <w:rsid w:val="008B6133"/>
    <w:rsid w:val="008C1FEF"/>
    <w:rsid w:val="008D247F"/>
    <w:rsid w:val="008D4AB2"/>
    <w:rsid w:val="008D65E4"/>
    <w:rsid w:val="008E5977"/>
    <w:rsid w:val="008F0AE4"/>
    <w:rsid w:val="008F3FED"/>
    <w:rsid w:val="008F53E5"/>
    <w:rsid w:val="008F5B6E"/>
    <w:rsid w:val="008F6BF3"/>
    <w:rsid w:val="008F75B9"/>
    <w:rsid w:val="008F7974"/>
    <w:rsid w:val="008F7D86"/>
    <w:rsid w:val="0090009C"/>
    <w:rsid w:val="009017E0"/>
    <w:rsid w:val="00902ADC"/>
    <w:rsid w:val="009072A8"/>
    <w:rsid w:val="0091350F"/>
    <w:rsid w:val="009136F1"/>
    <w:rsid w:val="00916A3D"/>
    <w:rsid w:val="00916DBF"/>
    <w:rsid w:val="00925EA3"/>
    <w:rsid w:val="009347D5"/>
    <w:rsid w:val="00934F54"/>
    <w:rsid w:val="009370FF"/>
    <w:rsid w:val="009426D7"/>
    <w:rsid w:val="009444DA"/>
    <w:rsid w:val="00946A03"/>
    <w:rsid w:val="00947CF4"/>
    <w:rsid w:val="00951956"/>
    <w:rsid w:val="00953295"/>
    <w:rsid w:val="00954933"/>
    <w:rsid w:val="009606A2"/>
    <w:rsid w:val="00960A3D"/>
    <w:rsid w:val="00962266"/>
    <w:rsid w:val="00964AB3"/>
    <w:rsid w:val="00972E21"/>
    <w:rsid w:val="00977E7B"/>
    <w:rsid w:val="00991189"/>
    <w:rsid w:val="00995BA3"/>
    <w:rsid w:val="009964D0"/>
    <w:rsid w:val="00996B35"/>
    <w:rsid w:val="009A08FE"/>
    <w:rsid w:val="009A333F"/>
    <w:rsid w:val="009A6B37"/>
    <w:rsid w:val="009B0742"/>
    <w:rsid w:val="009C0A50"/>
    <w:rsid w:val="009C33CC"/>
    <w:rsid w:val="009C54A6"/>
    <w:rsid w:val="009C5A45"/>
    <w:rsid w:val="009C6B7B"/>
    <w:rsid w:val="009C7E70"/>
    <w:rsid w:val="009D198E"/>
    <w:rsid w:val="009D5692"/>
    <w:rsid w:val="009D6C66"/>
    <w:rsid w:val="009E2BDB"/>
    <w:rsid w:val="009E3995"/>
    <w:rsid w:val="009E4477"/>
    <w:rsid w:val="009E7198"/>
    <w:rsid w:val="009F1D4F"/>
    <w:rsid w:val="009F309F"/>
    <w:rsid w:val="009F49E0"/>
    <w:rsid w:val="00A002DA"/>
    <w:rsid w:val="00A01520"/>
    <w:rsid w:val="00A02C34"/>
    <w:rsid w:val="00A03A7D"/>
    <w:rsid w:val="00A0494B"/>
    <w:rsid w:val="00A0494F"/>
    <w:rsid w:val="00A04BA9"/>
    <w:rsid w:val="00A0504C"/>
    <w:rsid w:val="00A0649E"/>
    <w:rsid w:val="00A07D28"/>
    <w:rsid w:val="00A16759"/>
    <w:rsid w:val="00A24ECE"/>
    <w:rsid w:val="00A3155F"/>
    <w:rsid w:val="00A337E4"/>
    <w:rsid w:val="00A36493"/>
    <w:rsid w:val="00A375E5"/>
    <w:rsid w:val="00A4086B"/>
    <w:rsid w:val="00A432AB"/>
    <w:rsid w:val="00A4508B"/>
    <w:rsid w:val="00A4629D"/>
    <w:rsid w:val="00A46365"/>
    <w:rsid w:val="00A466C2"/>
    <w:rsid w:val="00A471BA"/>
    <w:rsid w:val="00A50D9F"/>
    <w:rsid w:val="00A60C6C"/>
    <w:rsid w:val="00A619D7"/>
    <w:rsid w:val="00A633B3"/>
    <w:rsid w:val="00A66C83"/>
    <w:rsid w:val="00A66FD5"/>
    <w:rsid w:val="00A73D34"/>
    <w:rsid w:val="00A740DA"/>
    <w:rsid w:val="00A74816"/>
    <w:rsid w:val="00A77F39"/>
    <w:rsid w:val="00A80E37"/>
    <w:rsid w:val="00A81BF3"/>
    <w:rsid w:val="00A927A4"/>
    <w:rsid w:val="00A96254"/>
    <w:rsid w:val="00A9696E"/>
    <w:rsid w:val="00A9737E"/>
    <w:rsid w:val="00AA19F6"/>
    <w:rsid w:val="00AA258A"/>
    <w:rsid w:val="00AA331A"/>
    <w:rsid w:val="00AA417B"/>
    <w:rsid w:val="00AA4653"/>
    <w:rsid w:val="00AA6C56"/>
    <w:rsid w:val="00AA78EF"/>
    <w:rsid w:val="00AB6029"/>
    <w:rsid w:val="00AB7D1C"/>
    <w:rsid w:val="00AC3607"/>
    <w:rsid w:val="00AC679C"/>
    <w:rsid w:val="00AC7250"/>
    <w:rsid w:val="00AD2BC6"/>
    <w:rsid w:val="00AE1AC8"/>
    <w:rsid w:val="00AE297D"/>
    <w:rsid w:val="00AE3145"/>
    <w:rsid w:val="00AE3B0C"/>
    <w:rsid w:val="00AE6428"/>
    <w:rsid w:val="00AF43BC"/>
    <w:rsid w:val="00AF66E7"/>
    <w:rsid w:val="00B03086"/>
    <w:rsid w:val="00B03E2A"/>
    <w:rsid w:val="00B03FC2"/>
    <w:rsid w:val="00B04571"/>
    <w:rsid w:val="00B077B0"/>
    <w:rsid w:val="00B12600"/>
    <w:rsid w:val="00B1266B"/>
    <w:rsid w:val="00B1277F"/>
    <w:rsid w:val="00B14C44"/>
    <w:rsid w:val="00B14F93"/>
    <w:rsid w:val="00B154E5"/>
    <w:rsid w:val="00B16981"/>
    <w:rsid w:val="00B23143"/>
    <w:rsid w:val="00B23D8B"/>
    <w:rsid w:val="00B32DD5"/>
    <w:rsid w:val="00B376FF"/>
    <w:rsid w:val="00B3792B"/>
    <w:rsid w:val="00B40F02"/>
    <w:rsid w:val="00B41A99"/>
    <w:rsid w:val="00B42214"/>
    <w:rsid w:val="00B445A9"/>
    <w:rsid w:val="00B45CCC"/>
    <w:rsid w:val="00B45D8B"/>
    <w:rsid w:val="00B53BB3"/>
    <w:rsid w:val="00B56D79"/>
    <w:rsid w:val="00B57ED4"/>
    <w:rsid w:val="00B66BC7"/>
    <w:rsid w:val="00B66C2D"/>
    <w:rsid w:val="00B66E60"/>
    <w:rsid w:val="00B67418"/>
    <w:rsid w:val="00B72D19"/>
    <w:rsid w:val="00B750B1"/>
    <w:rsid w:val="00B90E84"/>
    <w:rsid w:val="00B93CB4"/>
    <w:rsid w:val="00B93D34"/>
    <w:rsid w:val="00B95ADB"/>
    <w:rsid w:val="00BA40BE"/>
    <w:rsid w:val="00BA6B66"/>
    <w:rsid w:val="00BB0727"/>
    <w:rsid w:val="00BB09C8"/>
    <w:rsid w:val="00BB1C3B"/>
    <w:rsid w:val="00BB2142"/>
    <w:rsid w:val="00BB7DD6"/>
    <w:rsid w:val="00BC0F35"/>
    <w:rsid w:val="00BC3683"/>
    <w:rsid w:val="00BC5758"/>
    <w:rsid w:val="00BC5BC0"/>
    <w:rsid w:val="00BC5C64"/>
    <w:rsid w:val="00BC65BF"/>
    <w:rsid w:val="00BC6FB2"/>
    <w:rsid w:val="00BC722C"/>
    <w:rsid w:val="00BD4B1B"/>
    <w:rsid w:val="00BD6285"/>
    <w:rsid w:val="00BE149D"/>
    <w:rsid w:val="00BF0A09"/>
    <w:rsid w:val="00BF2A03"/>
    <w:rsid w:val="00BF2A21"/>
    <w:rsid w:val="00C00752"/>
    <w:rsid w:val="00C05D37"/>
    <w:rsid w:val="00C10637"/>
    <w:rsid w:val="00C11675"/>
    <w:rsid w:val="00C149BE"/>
    <w:rsid w:val="00C17723"/>
    <w:rsid w:val="00C20F52"/>
    <w:rsid w:val="00C2182B"/>
    <w:rsid w:val="00C23B81"/>
    <w:rsid w:val="00C2425C"/>
    <w:rsid w:val="00C25FD7"/>
    <w:rsid w:val="00C2672A"/>
    <w:rsid w:val="00C2709A"/>
    <w:rsid w:val="00C318D4"/>
    <w:rsid w:val="00C37AEB"/>
    <w:rsid w:val="00C5078E"/>
    <w:rsid w:val="00C50A56"/>
    <w:rsid w:val="00C54312"/>
    <w:rsid w:val="00C560EE"/>
    <w:rsid w:val="00C60788"/>
    <w:rsid w:val="00C61011"/>
    <w:rsid w:val="00C62527"/>
    <w:rsid w:val="00C679D6"/>
    <w:rsid w:val="00C7417F"/>
    <w:rsid w:val="00C74615"/>
    <w:rsid w:val="00C810E0"/>
    <w:rsid w:val="00C81247"/>
    <w:rsid w:val="00C8525A"/>
    <w:rsid w:val="00C90F29"/>
    <w:rsid w:val="00C9116A"/>
    <w:rsid w:val="00C92D3C"/>
    <w:rsid w:val="00C94066"/>
    <w:rsid w:val="00C9589E"/>
    <w:rsid w:val="00CA0EA8"/>
    <w:rsid w:val="00CA12FC"/>
    <w:rsid w:val="00CA35E2"/>
    <w:rsid w:val="00CA37D9"/>
    <w:rsid w:val="00CA3C46"/>
    <w:rsid w:val="00CA4C5A"/>
    <w:rsid w:val="00CA5259"/>
    <w:rsid w:val="00CA52B2"/>
    <w:rsid w:val="00CA62F0"/>
    <w:rsid w:val="00CA7C88"/>
    <w:rsid w:val="00CB02A7"/>
    <w:rsid w:val="00CB3C19"/>
    <w:rsid w:val="00CC2A3E"/>
    <w:rsid w:val="00CC6C2F"/>
    <w:rsid w:val="00CC7CED"/>
    <w:rsid w:val="00CD1053"/>
    <w:rsid w:val="00CD470C"/>
    <w:rsid w:val="00CE3473"/>
    <w:rsid w:val="00CE5960"/>
    <w:rsid w:val="00CE77DB"/>
    <w:rsid w:val="00CF1215"/>
    <w:rsid w:val="00CF236C"/>
    <w:rsid w:val="00CF2C66"/>
    <w:rsid w:val="00CF3AAA"/>
    <w:rsid w:val="00CF6842"/>
    <w:rsid w:val="00D0090D"/>
    <w:rsid w:val="00D04B0A"/>
    <w:rsid w:val="00D04C13"/>
    <w:rsid w:val="00D075FD"/>
    <w:rsid w:val="00D11969"/>
    <w:rsid w:val="00D128F0"/>
    <w:rsid w:val="00D158BC"/>
    <w:rsid w:val="00D2194C"/>
    <w:rsid w:val="00D25B75"/>
    <w:rsid w:val="00D26452"/>
    <w:rsid w:val="00D26B57"/>
    <w:rsid w:val="00D26F28"/>
    <w:rsid w:val="00D367CA"/>
    <w:rsid w:val="00D3716B"/>
    <w:rsid w:val="00D41B55"/>
    <w:rsid w:val="00D434DE"/>
    <w:rsid w:val="00D45F04"/>
    <w:rsid w:val="00D46C99"/>
    <w:rsid w:val="00D514B0"/>
    <w:rsid w:val="00D520ED"/>
    <w:rsid w:val="00D53638"/>
    <w:rsid w:val="00D56A66"/>
    <w:rsid w:val="00D57F17"/>
    <w:rsid w:val="00D57FA5"/>
    <w:rsid w:val="00D62564"/>
    <w:rsid w:val="00D62D70"/>
    <w:rsid w:val="00D63F6B"/>
    <w:rsid w:val="00D72E3B"/>
    <w:rsid w:val="00D73368"/>
    <w:rsid w:val="00D75A58"/>
    <w:rsid w:val="00D77C6D"/>
    <w:rsid w:val="00D826F8"/>
    <w:rsid w:val="00D86E0D"/>
    <w:rsid w:val="00D86F4A"/>
    <w:rsid w:val="00D87917"/>
    <w:rsid w:val="00D90E92"/>
    <w:rsid w:val="00D92C9B"/>
    <w:rsid w:val="00D945FF"/>
    <w:rsid w:val="00D9572C"/>
    <w:rsid w:val="00DA0A5C"/>
    <w:rsid w:val="00DA2938"/>
    <w:rsid w:val="00DA4C26"/>
    <w:rsid w:val="00DB450A"/>
    <w:rsid w:val="00DB4F9B"/>
    <w:rsid w:val="00DB6EA9"/>
    <w:rsid w:val="00DC095F"/>
    <w:rsid w:val="00DC2768"/>
    <w:rsid w:val="00DC5700"/>
    <w:rsid w:val="00DC5B7B"/>
    <w:rsid w:val="00DC676D"/>
    <w:rsid w:val="00DD04D3"/>
    <w:rsid w:val="00DE41B7"/>
    <w:rsid w:val="00DE4F2E"/>
    <w:rsid w:val="00DF6699"/>
    <w:rsid w:val="00E01722"/>
    <w:rsid w:val="00E01F25"/>
    <w:rsid w:val="00E02A78"/>
    <w:rsid w:val="00E03E7B"/>
    <w:rsid w:val="00E06616"/>
    <w:rsid w:val="00E06D44"/>
    <w:rsid w:val="00E10644"/>
    <w:rsid w:val="00E10A60"/>
    <w:rsid w:val="00E123B8"/>
    <w:rsid w:val="00E13369"/>
    <w:rsid w:val="00E15B93"/>
    <w:rsid w:val="00E21453"/>
    <w:rsid w:val="00E22A1A"/>
    <w:rsid w:val="00E27DE9"/>
    <w:rsid w:val="00E31E5C"/>
    <w:rsid w:val="00E36FC7"/>
    <w:rsid w:val="00E405C7"/>
    <w:rsid w:val="00E40752"/>
    <w:rsid w:val="00E42BCF"/>
    <w:rsid w:val="00E42F4C"/>
    <w:rsid w:val="00E47195"/>
    <w:rsid w:val="00E543EE"/>
    <w:rsid w:val="00E57CDB"/>
    <w:rsid w:val="00E57D66"/>
    <w:rsid w:val="00E61D1E"/>
    <w:rsid w:val="00E61DFD"/>
    <w:rsid w:val="00E62E28"/>
    <w:rsid w:val="00E72765"/>
    <w:rsid w:val="00E75CD9"/>
    <w:rsid w:val="00E76214"/>
    <w:rsid w:val="00E81321"/>
    <w:rsid w:val="00E830DE"/>
    <w:rsid w:val="00EA3AEF"/>
    <w:rsid w:val="00EA5532"/>
    <w:rsid w:val="00EA6736"/>
    <w:rsid w:val="00EA685F"/>
    <w:rsid w:val="00EB064E"/>
    <w:rsid w:val="00EB710A"/>
    <w:rsid w:val="00EC00C5"/>
    <w:rsid w:val="00EC08DD"/>
    <w:rsid w:val="00EC0F1C"/>
    <w:rsid w:val="00EC28D0"/>
    <w:rsid w:val="00EC2FF6"/>
    <w:rsid w:val="00EC3B49"/>
    <w:rsid w:val="00ED1557"/>
    <w:rsid w:val="00ED20F2"/>
    <w:rsid w:val="00ED7B3F"/>
    <w:rsid w:val="00ED7F0C"/>
    <w:rsid w:val="00EE1632"/>
    <w:rsid w:val="00EE2147"/>
    <w:rsid w:val="00EE60B8"/>
    <w:rsid w:val="00EF0CB8"/>
    <w:rsid w:val="00EF4A20"/>
    <w:rsid w:val="00EF5CD9"/>
    <w:rsid w:val="00EF7183"/>
    <w:rsid w:val="00EF74B3"/>
    <w:rsid w:val="00EF7F05"/>
    <w:rsid w:val="00F02DCA"/>
    <w:rsid w:val="00F06DA5"/>
    <w:rsid w:val="00F13611"/>
    <w:rsid w:val="00F1387F"/>
    <w:rsid w:val="00F14B8F"/>
    <w:rsid w:val="00F15FAC"/>
    <w:rsid w:val="00F17606"/>
    <w:rsid w:val="00F23760"/>
    <w:rsid w:val="00F25C07"/>
    <w:rsid w:val="00F26EC0"/>
    <w:rsid w:val="00F34D44"/>
    <w:rsid w:val="00F40326"/>
    <w:rsid w:val="00F41FB4"/>
    <w:rsid w:val="00F42517"/>
    <w:rsid w:val="00F55C8D"/>
    <w:rsid w:val="00F56F61"/>
    <w:rsid w:val="00F5741A"/>
    <w:rsid w:val="00F627DF"/>
    <w:rsid w:val="00F62F55"/>
    <w:rsid w:val="00F62FFA"/>
    <w:rsid w:val="00F64354"/>
    <w:rsid w:val="00F65BFC"/>
    <w:rsid w:val="00F674E8"/>
    <w:rsid w:val="00F713CE"/>
    <w:rsid w:val="00F73C9C"/>
    <w:rsid w:val="00F76D03"/>
    <w:rsid w:val="00F77CEC"/>
    <w:rsid w:val="00F804D2"/>
    <w:rsid w:val="00F80AF6"/>
    <w:rsid w:val="00F84E81"/>
    <w:rsid w:val="00F865FD"/>
    <w:rsid w:val="00F866D4"/>
    <w:rsid w:val="00F93460"/>
    <w:rsid w:val="00F936E7"/>
    <w:rsid w:val="00F94499"/>
    <w:rsid w:val="00FA2A32"/>
    <w:rsid w:val="00FB03BA"/>
    <w:rsid w:val="00FB23D6"/>
    <w:rsid w:val="00FB2CE4"/>
    <w:rsid w:val="00FB4002"/>
    <w:rsid w:val="00FB59A7"/>
    <w:rsid w:val="00FB766E"/>
    <w:rsid w:val="00FB7F5E"/>
    <w:rsid w:val="00FC38D1"/>
    <w:rsid w:val="00FC6613"/>
    <w:rsid w:val="00FD044F"/>
    <w:rsid w:val="00FD07C1"/>
    <w:rsid w:val="00FD6A89"/>
    <w:rsid w:val="00FE0EAF"/>
    <w:rsid w:val="00FE139F"/>
    <w:rsid w:val="00FE2CEB"/>
    <w:rsid w:val="00FE38B7"/>
    <w:rsid w:val="00FE5123"/>
    <w:rsid w:val="00FF3B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F71C"/>
  <w15:docId w15:val="{D305BF2E-D69C-4E7C-9872-ECF0B0A8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1B4"/>
    <w:pPr>
      <w:spacing w:after="200" w:line="276" w:lineRule="auto"/>
    </w:pPr>
    <w:rPr>
      <w:sz w:val="22"/>
      <w:szCs w:val="22"/>
    </w:rPr>
  </w:style>
  <w:style w:type="paragraph" w:styleId="Heading1">
    <w:name w:val="heading 1"/>
    <w:aliases w:val="Anete"/>
    <w:basedOn w:val="Normal"/>
    <w:next w:val="Normal"/>
    <w:link w:val="Heading1Char"/>
    <w:uiPriority w:val="99"/>
    <w:qFormat/>
    <w:rsid w:val="00D73368"/>
    <w:pPr>
      <w:keepNext/>
      <w:keepLines/>
      <w:spacing w:after="0" w:line="240" w:lineRule="auto"/>
      <w:jc w:val="center"/>
      <w:outlineLvl w:val="0"/>
    </w:pPr>
    <w:rPr>
      <w:rFonts w:ascii="Times New Roman" w:hAnsi="Times New Roman"/>
      <w:b/>
      <w:bCs/>
      <w:sz w:val="28"/>
      <w:szCs w:val="28"/>
    </w:rPr>
  </w:style>
  <w:style w:type="paragraph" w:styleId="Heading2">
    <w:name w:val="heading 2"/>
    <w:basedOn w:val="Normal"/>
    <w:next w:val="Normal"/>
    <w:link w:val="Heading2Char"/>
    <w:uiPriority w:val="9"/>
    <w:unhideWhenUsed/>
    <w:qFormat/>
    <w:rsid w:val="00D73368"/>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73368"/>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Fußnote,single space,FOOTNOTES,fn"/>
    <w:basedOn w:val="Normal"/>
    <w:link w:val="FootnoteTextChar"/>
    <w:uiPriority w:val="99"/>
    <w:unhideWhenUsed/>
    <w:rsid w:val="00222BB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n Char"/>
    <w:link w:val="FootnoteText"/>
    <w:uiPriority w:val="99"/>
    <w:rsid w:val="00222BB7"/>
    <w:rPr>
      <w:sz w:val="20"/>
      <w:szCs w:val="20"/>
    </w:rPr>
  </w:style>
  <w:style w:type="character" w:styleId="FootnoteReference">
    <w:name w:val="footnote reference"/>
    <w:aliases w:val="Footnote Reference Superscript,Footnote symbol,Footnote Reference Number,Footnote Refernece,ftref,BVI fnr,Footnote symboFußnotenzeichen,Footnote sign,Footnote Reference text,Footnote reference number,note TESI,EN Footnote Reference,f"/>
    <w:link w:val="Char2"/>
    <w:uiPriority w:val="99"/>
    <w:unhideWhenUsed/>
    <w:rsid w:val="00222BB7"/>
    <w:rPr>
      <w:vertAlign w:val="superscript"/>
    </w:rPr>
  </w:style>
  <w:style w:type="paragraph" w:customStyle="1" w:styleId="Char2">
    <w:name w:val="Char2"/>
    <w:aliases w:val="Char Char Char Char"/>
    <w:basedOn w:val="Normal"/>
    <w:next w:val="Normal"/>
    <w:link w:val="FootnoteReference"/>
    <w:uiPriority w:val="99"/>
    <w:rsid w:val="00222BB7"/>
    <w:pPr>
      <w:spacing w:after="160" w:line="240" w:lineRule="exact"/>
      <w:jc w:val="both"/>
      <w:textAlignment w:val="baseline"/>
    </w:pPr>
    <w:rPr>
      <w:sz w:val="20"/>
      <w:szCs w:val="20"/>
      <w:vertAlign w:val="superscript"/>
    </w:rPr>
  </w:style>
  <w:style w:type="paragraph" w:styleId="NoSpacing">
    <w:name w:val="No Spacing"/>
    <w:uiPriority w:val="99"/>
    <w:qFormat/>
    <w:rsid w:val="00222BB7"/>
    <w:rPr>
      <w:sz w:val="22"/>
      <w:szCs w:val="22"/>
    </w:rPr>
  </w:style>
  <w:style w:type="paragraph" w:styleId="ListParagraph">
    <w:name w:val="List Paragraph"/>
    <w:aliases w:val="2,Saraksta rindkopa1"/>
    <w:basedOn w:val="Normal"/>
    <w:link w:val="ListParagraphChar"/>
    <w:uiPriority w:val="34"/>
    <w:qFormat/>
    <w:rsid w:val="00222BB7"/>
    <w:pPr>
      <w:ind w:left="720"/>
      <w:contextualSpacing/>
    </w:pPr>
  </w:style>
  <w:style w:type="character" w:customStyle="1" w:styleId="ListParagraphChar">
    <w:name w:val="List Paragraph Char"/>
    <w:aliases w:val="2 Char,Saraksta rindkopa1 Char"/>
    <w:link w:val="ListParagraph"/>
    <w:uiPriority w:val="34"/>
    <w:locked/>
    <w:rsid w:val="00222BB7"/>
  </w:style>
  <w:style w:type="character" w:styleId="Hyperlink">
    <w:name w:val="Hyperlink"/>
    <w:uiPriority w:val="99"/>
    <w:unhideWhenUsed/>
    <w:rsid w:val="00222BB7"/>
    <w:rPr>
      <w:strike w:val="0"/>
      <w:dstrike w:val="0"/>
      <w:color w:val="2F0706"/>
      <w:u w:val="none"/>
      <w:effect w:val="none"/>
      <w:shd w:val="clear" w:color="auto" w:fill="auto"/>
    </w:rPr>
  </w:style>
  <w:style w:type="character" w:customStyle="1" w:styleId="col-sm-91">
    <w:name w:val="col-sm-91"/>
    <w:basedOn w:val="DefaultParagraphFont"/>
    <w:rsid w:val="00222BB7"/>
  </w:style>
  <w:style w:type="paragraph" w:customStyle="1" w:styleId="Prliminairetype">
    <w:name w:val="Préliminaire type"/>
    <w:basedOn w:val="Normal"/>
    <w:next w:val="Normal"/>
    <w:rsid w:val="00222BB7"/>
    <w:pPr>
      <w:spacing w:before="360" w:after="0" w:line="240" w:lineRule="auto"/>
      <w:jc w:val="center"/>
    </w:pPr>
    <w:rPr>
      <w:rFonts w:ascii="Times New Roman" w:hAnsi="Times New Roman"/>
      <w:b/>
      <w:snapToGrid w:val="0"/>
      <w:sz w:val="24"/>
      <w:szCs w:val="24"/>
      <w:lang w:eastAsia="en-GB"/>
    </w:rPr>
  </w:style>
  <w:style w:type="character" w:customStyle="1" w:styleId="Heading1Char">
    <w:name w:val="Heading 1 Char"/>
    <w:aliases w:val="Anete Char"/>
    <w:link w:val="Heading1"/>
    <w:uiPriority w:val="99"/>
    <w:rsid w:val="00D73368"/>
    <w:rPr>
      <w:rFonts w:ascii="Times New Roman" w:eastAsia="Times New Roman" w:hAnsi="Times New Roman" w:cs="Times New Roman"/>
      <w:b/>
      <w:bCs/>
      <w:sz w:val="28"/>
      <w:szCs w:val="28"/>
    </w:rPr>
  </w:style>
  <w:style w:type="character" w:styleId="Strong">
    <w:name w:val="Strong"/>
    <w:uiPriority w:val="22"/>
    <w:qFormat/>
    <w:rsid w:val="00D73368"/>
    <w:rPr>
      <w:b/>
      <w:bCs/>
    </w:rPr>
  </w:style>
  <w:style w:type="table" w:styleId="TableGrid">
    <w:name w:val="Table Grid"/>
    <w:basedOn w:val="TableNormal"/>
    <w:uiPriority w:val="59"/>
    <w:rsid w:val="00D7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No3">
    <w:name w:val="Virsraksts No3"/>
    <w:basedOn w:val="Heading3"/>
    <w:link w:val="VirsrakstsNo3Rakstz"/>
    <w:qFormat/>
    <w:rsid w:val="00383811"/>
    <w:pPr>
      <w:numPr>
        <w:ilvl w:val="1"/>
        <w:numId w:val="2"/>
      </w:numPr>
    </w:pPr>
    <w:rPr>
      <w:rFonts w:ascii="Times New Roman" w:hAnsi="Times New Roman"/>
      <w:i/>
      <w:sz w:val="24"/>
      <w:szCs w:val="24"/>
    </w:rPr>
  </w:style>
  <w:style w:type="paragraph" w:customStyle="1" w:styleId="VirsrskstsNo1">
    <w:name w:val="Virsrsksts No1"/>
    <w:basedOn w:val="Heading2"/>
    <w:link w:val="VirsrskstsNo1Rakstz"/>
    <w:qFormat/>
    <w:rsid w:val="00D73368"/>
    <w:pPr>
      <w:numPr>
        <w:numId w:val="2"/>
      </w:numPr>
    </w:pPr>
    <w:rPr>
      <w:sz w:val="28"/>
      <w:szCs w:val="28"/>
    </w:rPr>
  </w:style>
  <w:style w:type="character" w:customStyle="1" w:styleId="VirsrskstsNo1Rakstz">
    <w:name w:val="Virsrsksts No1 Rakstz."/>
    <w:link w:val="VirsrskstsNo1"/>
    <w:rsid w:val="00D73368"/>
    <w:rPr>
      <w:rFonts w:ascii="Cambria" w:hAnsi="Cambria"/>
      <w:b/>
      <w:bCs/>
      <w:color w:val="4F81BD"/>
      <w:sz w:val="28"/>
      <w:szCs w:val="28"/>
    </w:rPr>
  </w:style>
  <w:style w:type="character" w:customStyle="1" w:styleId="Heading3Char">
    <w:name w:val="Heading 3 Char"/>
    <w:link w:val="Heading3"/>
    <w:uiPriority w:val="9"/>
    <w:semiHidden/>
    <w:rsid w:val="00D73368"/>
    <w:rPr>
      <w:rFonts w:ascii="Cambria" w:eastAsia="Times New Roman" w:hAnsi="Cambria" w:cs="Times New Roman"/>
      <w:b/>
      <w:bCs/>
      <w:color w:val="4F81BD"/>
    </w:rPr>
  </w:style>
  <w:style w:type="character" w:customStyle="1" w:styleId="Heading2Char">
    <w:name w:val="Heading 2 Char"/>
    <w:link w:val="Heading2"/>
    <w:uiPriority w:val="9"/>
    <w:rsid w:val="00D73368"/>
    <w:rPr>
      <w:rFonts w:ascii="Cambria" w:eastAsia="Times New Roman" w:hAnsi="Cambria" w:cs="Times New Roman"/>
      <w:b/>
      <w:bCs/>
      <w:color w:val="4F81BD"/>
      <w:sz w:val="26"/>
      <w:szCs w:val="26"/>
    </w:rPr>
  </w:style>
  <w:style w:type="character" w:customStyle="1" w:styleId="VirsrakstsNo3Rakstz">
    <w:name w:val="Virsraksts No3 Rakstz."/>
    <w:link w:val="VirsrakstsNo3"/>
    <w:rsid w:val="00D73368"/>
    <w:rPr>
      <w:rFonts w:ascii="Times New Roman" w:hAnsi="Times New Roman"/>
      <w:b/>
      <w:bCs/>
      <w:i/>
      <w:color w:val="4F81BD"/>
      <w:sz w:val="24"/>
      <w:szCs w:val="24"/>
    </w:rPr>
  </w:style>
  <w:style w:type="paragraph" w:styleId="BalloonText">
    <w:name w:val="Balloon Text"/>
    <w:basedOn w:val="Normal"/>
    <w:link w:val="BalloonTextChar"/>
    <w:uiPriority w:val="99"/>
    <w:semiHidden/>
    <w:unhideWhenUsed/>
    <w:rsid w:val="00D7336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3368"/>
    <w:rPr>
      <w:rFonts w:ascii="Tahoma" w:hAnsi="Tahoma" w:cs="Tahoma"/>
      <w:sz w:val="16"/>
      <w:szCs w:val="16"/>
    </w:rPr>
  </w:style>
  <w:style w:type="character" w:customStyle="1" w:styleId="hps">
    <w:name w:val="hps"/>
    <w:basedOn w:val="DefaultParagraphFont"/>
    <w:rsid w:val="00B40F02"/>
  </w:style>
  <w:style w:type="paragraph" w:customStyle="1" w:styleId="Default">
    <w:name w:val="Default"/>
    <w:rsid w:val="00B40F02"/>
    <w:pPr>
      <w:autoSpaceDE w:val="0"/>
      <w:autoSpaceDN w:val="0"/>
      <w:adjustRightInd w:val="0"/>
    </w:pPr>
    <w:rPr>
      <w:rFonts w:ascii="Times New Roman" w:hAnsi="Times New Roman"/>
      <w:color w:val="000000"/>
      <w:sz w:val="24"/>
      <w:szCs w:val="24"/>
    </w:rPr>
  </w:style>
  <w:style w:type="paragraph" w:customStyle="1" w:styleId="Pa44">
    <w:name w:val="Pa44"/>
    <w:basedOn w:val="Default"/>
    <w:next w:val="Default"/>
    <w:uiPriority w:val="99"/>
    <w:rsid w:val="00B40F02"/>
    <w:pPr>
      <w:spacing w:line="181" w:lineRule="atLeast"/>
    </w:pPr>
    <w:rPr>
      <w:rFonts w:ascii="Lato" w:hAnsi="Lato"/>
      <w:color w:val="auto"/>
    </w:rPr>
  </w:style>
  <w:style w:type="paragraph" w:styleId="Footer">
    <w:name w:val="footer"/>
    <w:basedOn w:val="Normal"/>
    <w:link w:val="FooterChar"/>
    <w:uiPriority w:val="99"/>
    <w:unhideWhenUsed/>
    <w:rsid w:val="00B40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F02"/>
  </w:style>
  <w:style w:type="character" w:styleId="Emphasis">
    <w:name w:val="Emphasis"/>
    <w:uiPriority w:val="20"/>
    <w:qFormat/>
    <w:rsid w:val="00067F15"/>
    <w:rPr>
      <w:b/>
      <w:bCs/>
      <w:i w:val="0"/>
      <w:iCs w:val="0"/>
    </w:rPr>
  </w:style>
  <w:style w:type="character" w:customStyle="1" w:styleId="st1">
    <w:name w:val="st1"/>
    <w:basedOn w:val="DefaultParagraphFont"/>
    <w:rsid w:val="00067F15"/>
  </w:style>
  <w:style w:type="character" w:customStyle="1" w:styleId="A6">
    <w:name w:val="A6"/>
    <w:uiPriority w:val="99"/>
    <w:rsid w:val="00CE77DB"/>
    <w:rPr>
      <w:rFonts w:cs="Myriad Pro"/>
      <w:color w:val="000000"/>
      <w:sz w:val="23"/>
      <w:szCs w:val="23"/>
    </w:rPr>
  </w:style>
  <w:style w:type="character" w:styleId="CommentReference">
    <w:name w:val="annotation reference"/>
    <w:uiPriority w:val="99"/>
    <w:semiHidden/>
    <w:unhideWhenUsed/>
    <w:rsid w:val="005337D7"/>
    <w:rPr>
      <w:sz w:val="16"/>
      <w:szCs w:val="16"/>
    </w:rPr>
  </w:style>
  <w:style w:type="paragraph" w:styleId="CommentText">
    <w:name w:val="annotation text"/>
    <w:basedOn w:val="Normal"/>
    <w:link w:val="CommentTextChar"/>
    <w:uiPriority w:val="99"/>
    <w:unhideWhenUsed/>
    <w:rsid w:val="005337D7"/>
    <w:pPr>
      <w:spacing w:line="240" w:lineRule="auto"/>
    </w:pPr>
    <w:rPr>
      <w:sz w:val="20"/>
      <w:szCs w:val="20"/>
    </w:rPr>
  </w:style>
  <w:style w:type="character" w:customStyle="1" w:styleId="CommentTextChar">
    <w:name w:val="Comment Text Char"/>
    <w:link w:val="CommentText"/>
    <w:uiPriority w:val="99"/>
    <w:rsid w:val="005337D7"/>
    <w:rPr>
      <w:sz w:val="20"/>
      <w:szCs w:val="20"/>
    </w:rPr>
  </w:style>
  <w:style w:type="paragraph" w:styleId="CommentSubject">
    <w:name w:val="annotation subject"/>
    <w:basedOn w:val="CommentText"/>
    <w:next w:val="CommentText"/>
    <w:link w:val="CommentSubjectChar"/>
    <w:uiPriority w:val="99"/>
    <w:semiHidden/>
    <w:unhideWhenUsed/>
    <w:rsid w:val="005337D7"/>
    <w:rPr>
      <w:b/>
      <w:bCs/>
    </w:rPr>
  </w:style>
  <w:style w:type="character" w:customStyle="1" w:styleId="CommentSubjectChar">
    <w:name w:val="Comment Subject Char"/>
    <w:link w:val="CommentSubject"/>
    <w:uiPriority w:val="99"/>
    <w:semiHidden/>
    <w:rsid w:val="005337D7"/>
    <w:rPr>
      <w:b/>
      <w:bCs/>
      <w:sz w:val="20"/>
      <w:szCs w:val="20"/>
    </w:rPr>
  </w:style>
  <w:style w:type="paragraph" w:styleId="Header">
    <w:name w:val="header"/>
    <w:basedOn w:val="Normal"/>
    <w:link w:val="HeaderChar"/>
    <w:uiPriority w:val="99"/>
    <w:unhideWhenUsed/>
    <w:rsid w:val="000978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7869"/>
  </w:style>
  <w:style w:type="paragraph" w:styleId="TOCHeading">
    <w:name w:val="TOC Heading"/>
    <w:basedOn w:val="Heading1"/>
    <w:next w:val="Normal"/>
    <w:uiPriority w:val="39"/>
    <w:semiHidden/>
    <w:unhideWhenUsed/>
    <w:qFormat/>
    <w:rsid w:val="00EB064E"/>
    <w:pPr>
      <w:spacing w:before="480" w:line="276" w:lineRule="auto"/>
      <w:jc w:val="left"/>
      <w:outlineLvl w:val="9"/>
    </w:pPr>
    <w:rPr>
      <w:rFonts w:ascii="Cambria" w:hAnsi="Cambria"/>
      <w:color w:val="365F91"/>
    </w:rPr>
  </w:style>
  <w:style w:type="paragraph" w:styleId="TOC1">
    <w:name w:val="toc 1"/>
    <w:basedOn w:val="Normal"/>
    <w:next w:val="Normal"/>
    <w:autoRedefine/>
    <w:uiPriority w:val="39"/>
    <w:unhideWhenUsed/>
    <w:qFormat/>
    <w:rsid w:val="004552AE"/>
    <w:pPr>
      <w:tabs>
        <w:tab w:val="right" w:leader="dot" w:pos="9061"/>
      </w:tabs>
      <w:spacing w:after="100"/>
      <w:ind w:firstLine="284"/>
    </w:pPr>
    <w:rPr>
      <w:rFonts w:ascii="Times New Roman" w:hAnsi="Times New Roman"/>
      <w:b/>
      <w:sz w:val="24"/>
      <w:szCs w:val="24"/>
    </w:rPr>
  </w:style>
  <w:style w:type="paragraph" w:styleId="TOC2">
    <w:name w:val="toc 2"/>
    <w:basedOn w:val="Normal"/>
    <w:next w:val="Normal"/>
    <w:autoRedefine/>
    <w:uiPriority w:val="39"/>
    <w:unhideWhenUsed/>
    <w:qFormat/>
    <w:rsid w:val="004552AE"/>
    <w:pPr>
      <w:tabs>
        <w:tab w:val="right" w:leader="dot" w:pos="9061"/>
      </w:tabs>
      <w:spacing w:after="100"/>
      <w:ind w:left="220"/>
    </w:pPr>
    <w:rPr>
      <w:rFonts w:ascii="Times New Roman" w:hAnsi="Times New Roman"/>
      <w:b/>
      <w:noProof/>
    </w:rPr>
  </w:style>
  <w:style w:type="paragraph" w:styleId="TOC3">
    <w:name w:val="toc 3"/>
    <w:basedOn w:val="Normal"/>
    <w:next w:val="Normal"/>
    <w:autoRedefine/>
    <w:uiPriority w:val="39"/>
    <w:unhideWhenUsed/>
    <w:qFormat/>
    <w:rsid w:val="00237415"/>
    <w:pPr>
      <w:tabs>
        <w:tab w:val="left" w:pos="1100"/>
        <w:tab w:val="right" w:leader="dot" w:pos="9061"/>
      </w:tabs>
      <w:spacing w:after="100"/>
      <w:ind w:left="440"/>
    </w:pPr>
    <w:rPr>
      <w:rFonts w:ascii="Times New Roman" w:hAnsi="Times New Roman"/>
      <w:noProof/>
    </w:rPr>
  </w:style>
  <w:style w:type="paragraph" w:styleId="NormalWeb">
    <w:name w:val="Normal (Web)"/>
    <w:basedOn w:val="Normal"/>
    <w:uiPriority w:val="99"/>
    <w:unhideWhenUsed/>
    <w:rsid w:val="00995BA3"/>
    <w:pPr>
      <w:spacing w:before="100" w:beforeAutospacing="1" w:after="100" w:afterAutospacing="1" w:line="240" w:lineRule="auto"/>
    </w:pPr>
    <w:rPr>
      <w:rFonts w:ascii="Times New Roman" w:hAnsi="Times New Roman"/>
      <w:sz w:val="24"/>
      <w:szCs w:val="24"/>
    </w:rPr>
  </w:style>
  <w:style w:type="character" w:customStyle="1" w:styleId="spelle">
    <w:name w:val="spelle"/>
    <w:basedOn w:val="DefaultParagraphFont"/>
    <w:rsid w:val="00995BA3"/>
  </w:style>
  <w:style w:type="paragraph" w:styleId="Title">
    <w:name w:val="Title"/>
    <w:basedOn w:val="Normal"/>
    <w:link w:val="TitleChar"/>
    <w:qFormat/>
    <w:rsid w:val="006748BD"/>
    <w:pPr>
      <w:spacing w:after="0" w:line="240" w:lineRule="auto"/>
      <w:jc w:val="center"/>
    </w:pPr>
    <w:rPr>
      <w:rFonts w:ascii="Times New Roman" w:hAnsi="Times New Roman"/>
      <w:b/>
      <w:bCs/>
      <w:sz w:val="28"/>
      <w:szCs w:val="28"/>
    </w:rPr>
  </w:style>
  <w:style w:type="character" w:customStyle="1" w:styleId="TitleChar">
    <w:name w:val="Title Char"/>
    <w:basedOn w:val="DefaultParagraphFont"/>
    <w:link w:val="Title"/>
    <w:rsid w:val="006748BD"/>
    <w:rPr>
      <w:rFonts w:ascii="Times New Roman" w:hAnsi="Times New Roman"/>
      <w:b/>
      <w:bCs/>
      <w:sz w:val="28"/>
      <w:szCs w:val="28"/>
    </w:rPr>
  </w:style>
  <w:style w:type="paragraph" w:styleId="PlainText">
    <w:name w:val="Plain Text"/>
    <w:basedOn w:val="Normal"/>
    <w:link w:val="PlainTextChar"/>
    <w:uiPriority w:val="99"/>
    <w:semiHidden/>
    <w:unhideWhenUsed/>
    <w:rsid w:val="00C17723"/>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17723"/>
    <w:rPr>
      <w:rFonts w:ascii="Consolas" w:eastAsiaTheme="minorHAnsi" w:hAnsi="Consolas" w:cs="Consolas"/>
      <w:sz w:val="21"/>
      <w:szCs w:val="21"/>
    </w:rPr>
  </w:style>
  <w:style w:type="paragraph" w:customStyle="1" w:styleId="naisf">
    <w:name w:val="naisf"/>
    <w:basedOn w:val="Normal"/>
    <w:rsid w:val="00C8525A"/>
    <w:pPr>
      <w:spacing w:before="75" w:after="75" w:line="240" w:lineRule="auto"/>
      <w:ind w:firstLine="375"/>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3545">
      <w:bodyDiv w:val="1"/>
      <w:marLeft w:val="0"/>
      <w:marRight w:val="0"/>
      <w:marTop w:val="0"/>
      <w:marBottom w:val="0"/>
      <w:divBdr>
        <w:top w:val="none" w:sz="0" w:space="0" w:color="auto"/>
        <w:left w:val="none" w:sz="0" w:space="0" w:color="auto"/>
        <w:bottom w:val="none" w:sz="0" w:space="0" w:color="auto"/>
        <w:right w:val="none" w:sz="0" w:space="0" w:color="auto"/>
      </w:divBdr>
    </w:div>
    <w:div w:id="617296347">
      <w:bodyDiv w:val="1"/>
      <w:marLeft w:val="0"/>
      <w:marRight w:val="0"/>
      <w:marTop w:val="0"/>
      <w:marBottom w:val="0"/>
      <w:divBdr>
        <w:top w:val="none" w:sz="0" w:space="0" w:color="auto"/>
        <w:left w:val="none" w:sz="0" w:space="0" w:color="auto"/>
        <w:bottom w:val="none" w:sz="0" w:space="0" w:color="auto"/>
        <w:right w:val="none" w:sz="0" w:space="0" w:color="auto"/>
      </w:divBdr>
    </w:div>
    <w:div w:id="1391424225">
      <w:bodyDiv w:val="1"/>
      <w:marLeft w:val="0"/>
      <w:marRight w:val="0"/>
      <w:marTop w:val="0"/>
      <w:marBottom w:val="0"/>
      <w:divBdr>
        <w:top w:val="none" w:sz="0" w:space="0" w:color="auto"/>
        <w:left w:val="none" w:sz="0" w:space="0" w:color="auto"/>
        <w:bottom w:val="none" w:sz="0" w:space="0" w:color="auto"/>
        <w:right w:val="none" w:sz="0" w:space="0" w:color="auto"/>
      </w:divBdr>
    </w:div>
    <w:div w:id="1494376257">
      <w:bodyDiv w:val="1"/>
      <w:marLeft w:val="0"/>
      <w:marRight w:val="0"/>
      <w:marTop w:val="0"/>
      <w:marBottom w:val="0"/>
      <w:divBdr>
        <w:top w:val="none" w:sz="0" w:space="0" w:color="auto"/>
        <w:left w:val="none" w:sz="0" w:space="0" w:color="auto"/>
        <w:bottom w:val="none" w:sz="0" w:space="0" w:color="auto"/>
        <w:right w:val="none" w:sz="0" w:space="0" w:color="auto"/>
      </w:divBdr>
    </w:div>
    <w:div w:id="1506748012">
      <w:bodyDiv w:val="1"/>
      <w:marLeft w:val="0"/>
      <w:marRight w:val="0"/>
      <w:marTop w:val="0"/>
      <w:marBottom w:val="0"/>
      <w:divBdr>
        <w:top w:val="none" w:sz="0" w:space="0" w:color="auto"/>
        <w:left w:val="none" w:sz="0" w:space="0" w:color="auto"/>
        <w:bottom w:val="none" w:sz="0" w:space="0" w:color="auto"/>
        <w:right w:val="none" w:sz="0" w:space="0" w:color="auto"/>
      </w:divBdr>
    </w:div>
    <w:div w:id="21263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sis.mk.gov.lv/documents/4525" TargetMode="External"/><Relationship Id="rId13" Type="http://schemas.openxmlformats.org/officeDocument/2006/relationships/image" Target="media/image4.png"/><Relationship Id="rId18" Type="http://schemas.openxmlformats.org/officeDocument/2006/relationships/hyperlink" Target="http://www.manabals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lsm.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maciunmaci.lv" TargetMode="External"/><Relationship Id="rId10" Type="http://schemas.openxmlformats.org/officeDocument/2006/relationships/image" Target="media/image1.emf"/><Relationship Id="rId19"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mk.gov.lv/content/informacija-par-nvo-un-ministru-kabineta-sadarbibas-memorandu)." TargetMode="External"/><Relationship Id="rId14" Type="http://schemas.openxmlformats.org/officeDocument/2006/relationships/image" Target="media/image5.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km.gov.lv/uploads/ckeditor/files/Sabiedribas_integracija/Romi/Papildu/romi_latvija_petijums_LV.pdf" TargetMode="External"/><Relationship Id="rId13" Type="http://schemas.openxmlformats.org/officeDocument/2006/relationships/hyperlink" Target="https://www.km.gov.lv/uploads/ckeditor/files/Sabiedribas_integracija/Petijumi/Mazakumtautibu%20lidzdaliba%20petijuma%20zinojums%202017(1).pdf" TargetMode="External"/><Relationship Id="rId3" Type="http://schemas.openxmlformats.org/officeDocument/2006/relationships/hyperlink" Target="https://www.mk.gov.lv/sites/default/files/editor/it_062916_nvomemor1.pdf" TargetMode="External"/><Relationship Id="rId7" Type="http://schemas.openxmlformats.org/officeDocument/2006/relationships/hyperlink" Target="http://www.mk.gov.lv/sites/default/files/editor/memoranda_padomes_darba_plans_2018_sken.pdf" TargetMode="External"/><Relationship Id="rId12" Type="http://schemas.openxmlformats.org/officeDocument/2006/relationships/hyperlink" Target="https://www.academia.edu/32932266/Latvijas_soci%C4%81l%C4%81s_atmi%C5%86as_monitorings_2017" TargetMode="External"/><Relationship Id="rId2" Type="http://schemas.openxmlformats.org/officeDocument/2006/relationships/hyperlink" Target="https://www.pkc.gov.lv/sites/default/files/inline-files/NAP2020%20vidusposma%20zinojums%20final_1.pdf" TargetMode="External"/><Relationship Id="rId1" Type="http://schemas.openxmlformats.org/officeDocument/2006/relationships/hyperlink" Target="http://www.pkc.gov.lv/sites/default/files/inline-files/20121220_NAP2020%20apstiprinats%20Saeima_1.pdf" TargetMode="External"/><Relationship Id="rId6" Type="http://schemas.openxmlformats.org/officeDocument/2006/relationships/hyperlink" Target="http://izm.izm.gov.lv/upload_file/2013/Jauniesi-Latvija_2008-2013.pdf" TargetMode="External"/><Relationship Id="rId11" Type="http://schemas.openxmlformats.org/officeDocument/2006/relationships/hyperlink" Target="https://www.dnb.lv/sites/default/files/docs/preses_relizes/dnb-latvijas-barometrs-petijums_nr85.pdf" TargetMode="External"/><Relationship Id="rId5" Type="http://schemas.openxmlformats.org/officeDocument/2006/relationships/hyperlink" Target="http://www.izm.gov.lv/images/statistika/petijumi/jaunatne/IZM_Jaunatnes-politikas-monitorings_2015_Laboratory.pdf" TargetMode="External"/><Relationship Id="rId10" Type="http://schemas.openxmlformats.org/officeDocument/2006/relationships/hyperlink" Target="https://www.km.gov.lv/lv/integracija-un-sabiedriba/petijumi-un-publikacijas" TargetMode="External"/><Relationship Id="rId4" Type="http://schemas.openxmlformats.org/officeDocument/2006/relationships/hyperlink" Target="http://norden.diva-portal.org/smash/get/diva2:1095959/FULLTEXT02.pdf" TargetMode="External"/><Relationship Id="rId9" Type="http://schemas.openxmlformats.org/officeDocument/2006/relationships/hyperlink" Target="http://ec.europa.eu/COMMFrontOffice/PublicOpinion/index.cfm/Survey/getSurveyDetail/instruments/SPECIAL/surveyKy/2077" TargetMode="External"/><Relationship Id="rId14" Type="http://schemas.openxmlformats.org/officeDocument/2006/relationships/hyperlink" Target="http://www.mk.gov.lv/lv/content/atverta-parvaldiba"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A6971-F799-4F8D-83C2-0BAE434C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62257</Words>
  <Characters>35487</Characters>
  <Application>Microsoft Office Word</Application>
  <DocSecurity>0</DocSecurity>
  <Lines>295</Lines>
  <Paragraphs>195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Nacionālās identitātes, pilsoniskās sabiedrības un integrācijas politikas īstenošanas plāns 2019. – 2020.gadam</vt:lpstr>
      <vt:lpstr/>
    </vt:vector>
  </TitlesOfParts>
  <Company>LR Kultūras Ministrija</Company>
  <LinksUpToDate>false</LinksUpToDate>
  <CharactersWithSpaces>97549</CharactersWithSpaces>
  <SharedDoc>false</SharedDoc>
  <HLinks>
    <vt:vector size="222" baseType="variant">
      <vt:variant>
        <vt:i4>6226022</vt:i4>
      </vt:variant>
      <vt:variant>
        <vt:i4>111</vt:i4>
      </vt:variant>
      <vt:variant>
        <vt:i4>0</vt:i4>
      </vt:variant>
      <vt:variant>
        <vt:i4>5</vt:i4>
      </vt:variant>
      <vt:variant>
        <vt:lpwstr>mailto:Anita.Zorgenfreija@km.gov.lv</vt:lpwstr>
      </vt:variant>
      <vt:variant>
        <vt:lpwstr/>
      </vt:variant>
      <vt:variant>
        <vt:i4>20840453</vt:i4>
      </vt:variant>
      <vt:variant>
        <vt:i4>108</vt:i4>
      </vt:variant>
      <vt:variant>
        <vt:i4>0</vt:i4>
      </vt:variant>
      <vt:variant>
        <vt:i4>5</vt:i4>
      </vt:variant>
      <vt:variant>
        <vt:lpwstr>mailto:Gunta.Robežniece@km.gov.lv</vt:lpwstr>
      </vt:variant>
      <vt:variant>
        <vt:lpwstr/>
      </vt:variant>
      <vt:variant>
        <vt:i4>3735566</vt:i4>
      </vt:variant>
      <vt:variant>
        <vt:i4>105</vt:i4>
      </vt:variant>
      <vt:variant>
        <vt:i4>0</vt:i4>
      </vt:variant>
      <vt:variant>
        <vt:i4>5</vt:i4>
      </vt:variant>
      <vt:variant>
        <vt:lpwstr>mailto:Anita.Kleinberga@km.gov.lv</vt:lpwstr>
      </vt:variant>
      <vt:variant>
        <vt:lpwstr/>
      </vt:variant>
      <vt:variant>
        <vt:i4>6881403</vt:i4>
      </vt:variant>
      <vt:variant>
        <vt:i4>102</vt:i4>
      </vt:variant>
      <vt:variant>
        <vt:i4>0</vt:i4>
      </vt:variant>
      <vt:variant>
        <vt:i4>5</vt:i4>
      </vt:variant>
      <vt:variant>
        <vt:lpwstr>http://www.lsm.lv/</vt:lpwstr>
      </vt:variant>
      <vt:variant>
        <vt:lpwstr/>
      </vt:variant>
      <vt:variant>
        <vt:i4>458823</vt:i4>
      </vt:variant>
      <vt:variant>
        <vt:i4>99</vt:i4>
      </vt:variant>
      <vt:variant>
        <vt:i4>0</vt:i4>
      </vt:variant>
      <vt:variant>
        <vt:i4>5</vt:i4>
      </vt:variant>
      <vt:variant>
        <vt:lpwstr>http://www.mk.gov.lv/content/informacija-par-nvo-un-ministru-kabineta-sadarbibas-memorandu).</vt:lpwstr>
      </vt:variant>
      <vt:variant>
        <vt:lpwstr/>
      </vt:variant>
      <vt:variant>
        <vt:i4>7143523</vt:i4>
      </vt:variant>
      <vt:variant>
        <vt:i4>96</vt:i4>
      </vt:variant>
      <vt:variant>
        <vt:i4>0</vt:i4>
      </vt:variant>
      <vt:variant>
        <vt:i4>5</vt:i4>
      </vt:variant>
      <vt:variant>
        <vt:lpwstr>http://polsis.mk.gov.lv/documents/4525</vt:lpwstr>
      </vt:variant>
      <vt:variant>
        <vt:lpwstr/>
      </vt:variant>
      <vt:variant>
        <vt:i4>1245234</vt:i4>
      </vt:variant>
      <vt:variant>
        <vt:i4>92</vt:i4>
      </vt:variant>
      <vt:variant>
        <vt:i4>0</vt:i4>
      </vt:variant>
      <vt:variant>
        <vt:i4>5</vt:i4>
      </vt:variant>
      <vt:variant>
        <vt:lpwstr/>
      </vt:variant>
      <vt:variant>
        <vt:lpwstr>_Toc512431607</vt:lpwstr>
      </vt:variant>
      <vt:variant>
        <vt:i4>1114162</vt:i4>
      </vt:variant>
      <vt:variant>
        <vt:i4>86</vt:i4>
      </vt:variant>
      <vt:variant>
        <vt:i4>0</vt:i4>
      </vt:variant>
      <vt:variant>
        <vt:i4>5</vt:i4>
      </vt:variant>
      <vt:variant>
        <vt:lpwstr/>
      </vt:variant>
      <vt:variant>
        <vt:lpwstr>_Toc512431620</vt:lpwstr>
      </vt:variant>
      <vt:variant>
        <vt:i4>1179698</vt:i4>
      </vt:variant>
      <vt:variant>
        <vt:i4>80</vt:i4>
      </vt:variant>
      <vt:variant>
        <vt:i4>0</vt:i4>
      </vt:variant>
      <vt:variant>
        <vt:i4>5</vt:i4>
      </vt:variant>
      <vt:variant>
        <vt:lpwstr/>
      </vt:variant>
      <vt:variant>
        <vt:lpwstr>_Toc512431619</vt:lpwstr>
      </vt:variant>
      <vt:variant>
        <vt:i4>1179698</vt:i4>
      </vt:variant>
      <vt:variant>
        <vt:i4>74</vt:i4>
      </vt:variant>
      <vt:variant>
        <vt:i4>0</vt:i4>
      </vt:variant>
      <vt:variant>
        <vt:i4>5</vt:i4>
      </vt:variant>
      <vt:variant>
        <vt:lpwstr/>
      </vt:variant>
      <vt:variant>
        <vt:lpwstr>_Toc512431617</vt:lpwstr>
      </vt:variant>
      <vt:variant>
        <vt:i4>1179698</vt:i4>
      </vt:variant>
      <vt:variant>
        <vt:i4>68</vt:i4>
      </vt:variant>
      <vt:variant>
        <vt:i4>0</vt:i4>
      </vt:variant>
      <vt:variant>
        <vt:i4>5</vt:i4>
      </vt:variant>
      <vt:variant>
        <vt:lpwstr/>
      </vt:variant>
      <vt:variant>
        <vt:lpwstr>_Toc512431616</vt:lpwstr>
      </vt:variant>
      <vt:variant>
        <vt:i4>1179698</vt:i4>
      </vt:variant>
      <vt:variant>
        <vt:i4>62</vt:i4>
      </vt:variant>
      <vt:variant>
        <vt:i4>0</vt:i4>
      </vt:variant>
      <vt:variant>
        <vt:i4>5</vt:i4>
      </vt:variant>
      <vt:variant>
        <vt:lpwstr/>
      </vt:variant>
      <vt:variant>
        <vt:lpwstr>_Toc512431615</vt:lpwstr>
      </vt:variant>
      <vt:variant>
        <vt:i4>1179698</vt:i4>
      </vt:variant>
      <vt:variant>
        <vt:i4>56</vt:i4>
      </vt:variant>
      <vt:variant>
        <vt:i4>0</vt:i4>
      </vt:variant>
      <vt:variant>
        <vt:i4>5</vt:i4>
      </vt:variant>
      <vt:variant>
        <vt:lpwstr/>
      </vt:variant>
      <vt:variant>
        <vt:lpwstr>_Toc512431614</vt:lpwstr>
      </vt:variant>
      <vt:variant>
        <vt:i4>1179698</vt:i4>
      </vt:variant>
      <vt:variant>
        <vt:i4>50</vt:i4>
      </vt:variant>
      <vt:variant>
        <vt:i4>0</vt:i4>
      </vt:variant>
      <vt:variant>
        <vt:i4>5</vt:i4>
      </vt:variant>
      <vt:variant>
        <vt:lpwstr/>
      </vt:variant>
      <vt:variant>
        <vt:lpwstr>_Toc512431613</vt:lpwstr>
      </vt:variant>
      <vt:variant>
        <vt:i4>1179698</vt:i4>
      </vt:variant>
      <vt:variant>
        <vt:i4>44</vt:i4>
      </vt:variant>
      <vt:variant>
        <vt:i4>0</vt:i4>
      </vt:variant>
      <vt:variant>
        <vt:i4>5</vt:i4>
      </vt:variant>
      <vt:variant>
        <vt:lpwstr/>
      </vt:variant>
      <vt:variant>
        <vt:lpwstr>_Toc512431612</vt:lpwstr>
      </vt:variant>
      <vt:variant>
        <vt:i4>1179698</vt:i4>
      </vt:variant>
      <vt:variant>
        <vt:i4>38</vt:i4>
      </vt:variant>
      <vt:variant>
        <vt:i4>0</vt:i4>
      </vt:variant>
      <vt:variant>
        <vt:i4>5</vt:i4>
      </vt:variant>
      <vt:variant>
        <vt:lpwstr/>
      </vt:variant>
      <vt:variant>
        <vt:lpwstr>_Toc512431611</vt:lpwstr>
      </vt:variant>
      <vt:variant>
        <vt:i4>1179698</vt:i4>
      </vt:variant>
      <vt:variant>
        <vt:i4>32</vt:i4>
      </vt:variant>
      <vt:variant>
        <vt:i4>0</vt:i4>
      </vt:variant>
      <vt:variant>
        <vt:i4>5</vt:i4>
      </vt:variant>
      <vt:variant>
        <vt:lpwstr/>
      </vt:variant>
      <vt:variant>
        <vt:lpwstr>_Toc512431610</vt:lpwstr>
      </vt:variant>
      <vt:variant>
        <vt:i4>1245234</vt:i4>
      </vt:variant>
      <vt:variant>
        <vt:i4>26</vt:i4>
      </vt:variant>
      <vt:variant>
        <vt:i4>0</vt:i4>
      </vt:variant>
      <vt:variant>
        <vt:i4>5</vt:i4>
      </vt:variant>
      <vt:variant>
        <vt:lpwstr/>
      </vt:variant>
      <vt:variant>
        <vt:lpwstr>_Toc512431609</vt:lpwstr>
      </vt:variant>
      <vt:variant>
        <vt:i4>1245234</vt:i4>
      </vt:variant>
      <vt:variant>
        <vt:i4>20</vt:i4>
      </vt:variant>
      <vt:variant>
        <vt:i4>0</vt:i4>
      </vt:variant>
      <vt:variant>
        <vt:i4>5</vt:i4>
      </vt:variant>
      <vt:variant>
        <vt:lpwstr/>
      </vt:variant>
      <vt:variant>
        <vt:lpwstr>_Toc512431608</vt:lpwstr>
      </vt:variant>
      <vt:variant>
        <vt:i4>1245234</vt:i4>
      </vt:variant>
      <vt:variant>
        <vt:i4>14</vt:i4>
      </vt:variant>
      <vt:variant>
        <vt:i4>0</vt:i4>
      </vt:variant>
      <vt:variant>
        <vt:i4>5</vt:i4>
      </vt:variant>
      <vt:variant>
        <vt:lpwstr/>
      </vt:variant>
      <vt:variant>
        <vt:lpwstr>_Toc512431607</vt:lpwstr>
      </vt:variant>
      <vt:variant>
        <vt:i4>1245234</vt:i4>
      </vt:variant>
      <vt:variant>
        <vt:i4>8</vt:i4>
      </vt:variant>
      <vt:variant>
        <vt:i4>0</vt:i4>
      </vt:variant>
      <vt:variant>
        <vt:i4>5</vt:i4>
      </vt:variant>
      <vt:variant>
        <vt:lpwstr/>
      </vt:variant>
      <vt:variant>
        <vt:lpwstr>_Toc512431605</vt:lpwstr>
      </vt:variant>
      <vt:variant>
        <vt:i4>1245234</vt:i4>
      </vt:variant>
      <vt:variant>
        <vt:i4>2</vt:i4>
      </vt:variant>
      <vt:variant>
        <vt:i4>0</vt:i4>
      </vt:variant>
      <vt:variant>
        <vt:i4>5</vt:i4>
      </vt:variant>
      <vt:variant>
        <vt:lpwstr/>
      </vt:variant>
      <vt:variant>
        <vt:lpwstr>_Toc512431604</vt:lpwstr>
      </vt:variant>
      <vt:variant>
        <vt:i4>8126522</vt:i4>
      </vt:variant>
      <vt:variant>
        <vt:i4>42</vt:i4>
      </vt:variant>
      <vt:variant>
        <vt:i4>0</vt:i4>
      </vt:variant>
      <vt:variant>
        <vt:i4>5</vt:i4>
      </vt:variant>
      <vt:variant>
        <vt:lpwstr>https://www.km.gov.lv/lv/integracija-un-sabiedriba/petijumi-un-publikacijas</vt:lpwstr>
      </vt:variant>
      <vt:variant>
        <vt:lpwstr/>
      </vt:variant>
      <vt:variant>
        <vt:i4>393260</vt:i4>
      </vt:variant>
      <vt:variant>
        <vt:i4>39</vt:i4>
      </vt:variant>
      <vt:variant>
        <vt:i4>0</vt:i4>
      </vt:variant>
      <vt:variant>
        <vt:i4>5</vt:i4>
      </vt:variant>
      <vt:variant>
        <vt:lpwstr>https://www.km.gov.lv/uploads/ckeditor/files/Sabiedribas_integracija/Petijumi/Mazakumtautibu lidzdaliba petijuma zinojums 2017(1).pdf</vt:lpwstr>
      </vt:variant>
      <vt:variant>
        <vt:lpwstr/>
      </vt:variant>
      <vt:variant>
        <vt:i4>262234</vt:i4>
      </vt:variant>
      <vt:variant>
        <vt:i4>36</vt:i4>
      </vt:variant>
      <vt:variant>
        <vt:i4>0</vt:i4>
      </vt:variant>
      <vt:variant>
        <vt:i4>5</vt:i4>
      </vt:variant>
      <vt:variant>
        <vt:lpwstr>https://www.academia.edu/32932266/Latvijas_soci%C4%81l%C4%81s_atmi%C5%86as_monitorings_2017</vt:lpwstr>
      </vt:variant>
      <vt:variant>
        <vt:lpwstr/>
      </vt:variant>
      <vt:variant>
        <vt:i4>2359403</vt:i4>
      </vt:variant>
      <vt:variant>
        <vt:i4>33</vt:i4>
      </vt:variant>
      <vt:variant>
        <vt:i4>0</vt:i4>
      </vt:variant>
      <vt:variant>
        <vt:i4>5</vt:i4>
      </vt:variant>
      <vt:variant>
        <vt:lpwstr>https://www.dnb.lv/sites/default/files/docs/preses_relizes/dnb-latvijas-barometrs-petijums_nr85.pdf</vt:lpwstr>
      </vt:variant>
      <vt:variant>
        <vt:lpwstr/>
      </vt:variant>
      <vt:variant>
        <vt:i4>8126522</vt:i4>
      </vt:variant>
      <vt:variant>
        <vt:i4>30</vt:i4>
      </vt:variant>
      <vt:variant>
        <vt:i4>0</vt:i4>
      </vt:variant>
      <vt:variant>
        <vt:i4>5</vt:i4>
      </vt:variant>
      <vt:variant>
        <vt:lpwstr>https://www.km.gov.lv/lv/integracija-un-sabiedriba/petijumi-un-publikacijas</vt:lpwstr>
      </vt:variant>
      <vt:variant>
        <vt:lpwstr/>
      </vt:variant>
      <vt:variant>
        <vt:i4>1376344</vt:i4>
      </vt:variant>
      <vt:variant>
        <vt:i4>27</vt:i4>
      </vt:variant>
      <vt:variant>
        <vt:i4>0</vt:i4>
      </vt:variant>
      <vt:variant>
        <vt:i4>5</vt:i4>
      </vt:variant>
      <vt:variant>
        <vt:lpwstr>http://ec.europa.eu/COMMFrontOffice/PublicOpinion/index.cfm/Survey/getSurveyDetail/instruments/SPECIAL/surveyKy/2077</vt:lpwstr>
      </vt:variant>
      <vt:variant>
        <vt:lpwstr/>
      </vt:variant>
      <vt:variant>
        <vt:i4>917504</vt:i4>
      </vt:variant>
      <vt:variant>
        <vt:i4>24</vt:i4>
      </vt:variant>
      <vt:variant>
        <vt:i4>0</vt:i4>
      </vt:variant>
      <vt:variant>
        <vt:i4>5</vt:i4>
      </vt:variant>
      <vt:variant>
        <vt:lpwstr>https://www.km.gov.lv/uploads/ckeditor/files/Sabiedribas_integracija/Romi/Papildu/romi_latvija_petijums_LV.pdf</vt:lpwstr>
      </vt:variant>
      <vt:variant>
        <vt:lpwstr/>
      </vt:variant>
      <vt:variant>
        <vt:i4>2883591</vt:i4>
      </vt:variant>
      <vt:variant>
        <vt:i4>21</vt:i4>
      </vt:variant>
      <vt:variant>
        <vt:i4>0</vt:i4>
      </vt:variant>
      <vt:variant>
        <vt:i4>5</vt:i4>
      </vt:variant>
      <vt:variant>
        <vt:lpwstr>http://www.mk.gov.lv/sites/default/files/editor/memoranda_padomes_darba_plans_2018_sken.pdf</vt:lpwstr>
      </vt:variant>
      <vt:variant>
        <vt:lpwstr/>
      </vt:variant>
      <vt:variant>
        <vt:i4>7274614</vt:i4>
      </vt:variant>
      <vt:variant>
        <vt:i4>18</vt:i4>
      </vt:variant>
      <vt:variant>
        <vt:i4>0</vt:i4>
      </vt:variant>
      <vt:variant>
        <vt:i4>5</vt:i4>
      </vt:variant>
      <vt:variant>
        <vt:lpwstr>http://izm.izm.gov.lv/upload_file/2013/Jauniesi-Latvija_2008-2013.pdf</vt:lpwstr>
      </vt:variant>
      <vt:variant>
        <vt:lpwstr/>
      </vt:variant>
      <vt:variant>
        <vt:i4>5767266</vt:i4>
      </vt:variant>
      <vt:variant>
        <vt:i4>15</vt:i4>
      </vt:variant>
      <vt:variant>
        <vt:i4>0</vt:i4>
      </vt:variant>
      <vt:variant>
        <vt:i4>5</vt:i4>
      </vt:variant>
      <vt:variant>
        <vt:lpwstr>http://www.izm.gov.lv/images/statistika/petijumi/jaunatne/IZM_Jaunatnes-politikas-monitorings_2015_Laboratory.pdf</vt:lpwstr>
      </vt:variant>
      <vt:variant>
        <vt:lpwstr/>
      </vt:variant>
      <vt:variant>
        <vt:i4>1966097</vt:i4>
      </vt:variant>
      <vt:variant>
        <vt:i4>12</vt:i4>
      </vt:variant>
      <vt:variant>
        <vt:i4>0</vt:i4>
      </vt:variant>
      <vt:variant>
        <vt:i4>5</vt:i4>
      </vt:variant>
      <vt:variant>
        <vt:lpwstr>http://norden.diva-portal.org/smash/get/diva2:1095959/FULLTEXT02.pdf</vt:lpwstr>
      </vt:variant>
      <vt:variant>
        <vt:lpwstr/>
      </vt:variant>
      <vt:variant>
        <vt:i4>7798816</vt:i4>
      </vt:variant>
      <vt:variant>
        <vt:i4>9</vt:i4>
      </vt:variant>
      <vt:variant>
        <vt:i4>0</vt:i4>
      </vt:variant>
      <vt:variant>
        <vt:i4>5</vt:i4>
      </vt:variant>
      <vt:variant>
        <vt:lpwstr>https://www.mk.gov.lv/sites/default/files/editor/it_062916_nvomemor1.pdf</vt:lpwstr>
      </vt:variant>
      <vt:variant>
        <vt:lpwstr/>
      </vt:variant>
      <vt:variant>
        <vt:i4>4194341</vt:i4>
      </vt:variant>
      <vt:variant>
        <vt:i4>6</vt:i4>
      </vt:variant>
      <vt:variant>
        <vt:i4>0</vt:i4>
      </vt:variant>
      <vt:variant>
        <vt:i4>5</vt:i4>
      </vt:variant>
      <vt:variant>
        <vt:lpwstr>https://www.pkc.gov.lv/sites/default/files/inline-files/NAP2020 vidusposma zinojums final_1.pdf</vt:lpwstr>
      </vt:variant>
      <vt:variant>
        <vt:lpwstr/>
      </vt:variant>
      <vt:variant>
        <vt:i4>4784204</vt:i4>
      </vt:variant>
      <vt:variant>
        <vt:i4>3</vt:i4>
      </vt:variant>
      <vt:variant>
        <vt:i4>0</vt:i4>
      </vt:variant>
      <vt:variant>
        <vt:i4>5</vt:i4>
      </vt:variant>
      <vt:variant>
        <vt:lpwstr>http://www.pkc.gov.lv/sites/default/files/inline-files/20121220_NAP2020 apstiprinats Saeima_1.pdf</vt:lpwstr>
      </vt:variant>
      <vt:variant>
        <vt:lpwstr/>
      </vt:variant>
      <vt:variant>
        <vt:i4>8126522</vt:i4>
      </vt:variant>
      <vt:variant>
        <vt:i4>0</vt:i4>
      </vt:variant>
      <vt:variant>
        <vt:i4>0</vt:i4>
      </vt:variant>
      <vt:variant>
        <vt:i4>5</vt:i4>
      </vt:variant>
      <vt:variant>
        <vt:lpwstr>https://www.km.gov.lv/lv/integracija-un-sabiedriba/petijumi-un-publikacijas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Nacionālās identitātes, pilsoniskās sabiedrības un integrācijas politikas īstenošanas plāns 2019. – 2020.gadam</dc:title>
  <dc:subject>Plāna projekts</dc:subject>
  <dc:creator>Anita Kleinberga</dc:creator>
  <cp:keywords>KMPl_060718_NIPSIPP_2019_2020</cp:keywords>
  <dc:description>Kleinberga 67330309
Anita.Kleinberga@km.gov.lv 
Robežniece 67330325
Gunta.Robezniece@km.gov.lv 
Zorgenfreija 67330329
Anita.Zorgenfreija@km.gov.lv 
Kretalovs 67330312
Deniss.Kretalovs@km.gov.lv </dc:description>
  <cp:lastModifiedBy>Leontine Babkina</cp:lastModifiedBy>
  <cp:revision>6</cp:revision>
  <cp:lastPrinted>2018-06-25T08:54:00Z</cp:lastPrinted>
  <dcterms:created xsi:type="dcterms:W3CDTF">2018-07-06T07:25:00Z</dcterms:created>
  <dcterms:modified xsi:type="dcterms:W3CDTF">2018-07-18T13:05:00Z</dcterms:modified>
</cp:coreProperties>
</file>