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79C0" w14:textId="77777777" w:rsidR="00383291" w:rsidRPr="0083175C" w:rsidRDefault="00383291" w:rsidP="00383291">
      <w:pPr>
        <w:tabs>
          <w:tab w:val="left" w:pos="6663"/>
        </w:tabs>
        <w:spacing w:after="0" w:line="240" w:lineRule="auto"/>
        <w:rPr>
          <w:rFonts w:eastAsia="Times New Roman"/>
          <w:sz w:val="28"/>
          <w:szCs w:val="28"/>
        </w:rPr>
      </w:pPr>
      <w:bookmarkStart w:id="0" w:name="OLE_LINK1"/>
      <w:bookmarkStart w:id="1" w:name="OLE_LINK2"/>
    </w:p>
    <w:p w14:paraId="18C84C42" w14:textId="77777777" w:rsidR="00383291" w:rsidRPr="0083175C" w:rsidRDefault="00383291" w:rsidP="00383291">
      <w:pPr>
        <w:tabs>
          <w:tab w:val="left" w:pos="6663"/>
        </w:tabs>
        <w:spacing w:after="0" w:line="240" w:lineRule="auto"/>
        <w:rPr>
          <w:rFonts w:eastAsia="Times New Roman"/>
          <w:sz w:val="28"/>
          <w:szCs w:val="28"/>
        </w:rPr>
      </w:pPr>
    </w:p>
    <w:p w14:paraId="5650787C" w14:textId="77777777" w:rsidR="00383291" w:rsidRPr="0083175C" w:rsidRDefault="00383291" w:rsidP="00383291">
      <w:pPr>
        <w:tabs>
          <w:tab w:val="left" w:pos="6663"/>
        </w:tabs>
        <w:spacing w:after="0" w:line="240" w:lineRule="auto"/>
        <w:rPr>
          <w:rFonts w:eastAsia="Times New Roman"/>
          <w:sz w:val="28"/>
          <w:szCs w:val="28"/>
        </w:rPr>
      </w:pPr>
    </w:p>
    <w:p w14:paraId="2870324F" w14:textId="54EA99E6" w:rsidR="00383291" w:rsidRPr="0083175C" w:rsidRDefault="00383291" w:rsidP="00383291">
      <w:pPr>
        <w:tabs>
          <w:tab w:val="left" w:pos="6663"/>
        </w:tabs>
        <w:spacing w:after="0" w:line="240" w:lineRule="auto"/>
        <w:rPr>
          <w:rFonts w:eastAsia="Times New Roman"/>
          <w:b/>
          <w:sz w:val="28"/>
          <w:szCs w:val="28"/>
        </w:rPr>
      </w:pPr>
      <w:r w:rsidRPr="0083175C">
        <w:rPr>
          <w:rFonts w:eastAsia="Times New Roman"/>
          <w:sz w:val="28"/>
          <w:szCs w:val="28"/>
        </w:rPr>
        <w:t>201</w:t>
      </w:r>
      <w:r w:rsidRPr="0083175C">
        <w:rPr>
          <w:sz w:val="28"/>
          <w:szCs w:val="28"/>
        </w:rPr>
        <w:t>8</w:t>
      </w:r>
      <w:r w:rsidRPr="0083175C">
        <w:rPr>
          <w:rFonts w:eastAsia="Times New Roman"/>
          <w:sz w:val="28"/>
          <w:szCs w:val="28"/>
        </w:rPr>
        <w:t xml:space="preserve">. gada </w:t>
      </w:r>
      <w:r w:rsidR="00832CFA">
        <w:rPr>
          <w:sz w:val="28"/>
          <w:szCs w:val="28"/>
        </w:rPr>
        <w:t>24. jūlijā</w:t>
      </w:r>
      <w:r w:rsidRPr="0083175C">
        <w:rPr>
          <w:rFonts w:eastAsia="Times New Roman"/>
          <w:sz w:val="28"/>
          <w:szCs w:val="28"/>
        </w:rPr>
        <w:tab/>
        <w:t>Noteikumi Nr.</w:t>
      </w:r>
      <w:r w:rsidR="00832CFA">
        <w:rPr>
          <w:rFonts w:eastAsia="Times New Roman"/>
          <w:sz w:val="28"/>
          <w:szCs w:val="28"/>
        </w:rPr>
        <w:t> 441</w:t>
      </w:r>
    </w:p>
    <w:p w14:paraId="7346D78A" w14:textId="73889172" w:rsidR="00383291" w:rsidRPr="0083175C" w:rsidRDefault="00383291" w:rsidP="00383291">
      <w:pPr>
        <w:tabs>
          <w:tab w:val="left" w:pos="6663"/>
        </w:tabs>
        <w:spacing w:after="0" w:line="240" w:lineRule="auto"/>
        <w:rPr>
          <w:rFonts w:eastAsia="Times New Roman"/>
          <w:sz w:val="28"/>
          <w:szCs w:val="28"/>
        </w:rPr>
      </w:pPr>
      <w:r w:rsidRPr="0083175C">
        <w:rPr>
          <w:rFonts w:eastAsia="Times New Roman"/>
          <w:sz w:val="28"/>
          <w:szCs w:val="28"/>
        </w:rPr>
        <w:t>Rīgā</w:t>
      </w:r>
      <w:r w:rsidRPr="0083175C">
        <w:rPr>
          <w:rFonts w:eastAsia="Times New Roman"/>
          <w:sz w:val="28"/>
          <w:szCs w:val="28"/>
        </w:rPr>
        <w:tab/>
        <w:t>(prot. Nr.</w:t>
      </w:r>
      <w:r w:rsidR="00832CFA">
        <w:rPr>
          <w:rFonts w:eastAsia="Times New Roman"/>
          <w:sz w:val="28"/>
          <w:szCs w:val="28"/>
        </w:rPr>
        <w:t> 35 15</w:t>
      </w:r>
      <w:bookmarkStart w:id="2" w:name="_GoBack"/>
      <w:bookmarkEnd w:id="2"/>
      <w:r w:rsidRPr="0083175C">
        <w:rPr>
          <w:rFonts w:eastAsia="Times New Roman"/>
          <w:sz w:val="28"/>
          <w:szCs w:val="28"/>
        </w:rPr>
        <w:t>. §)</w:t>
      </w:r>
    </w:p>
    <w:p w14:paraId="33376D31" w14:textId="77777777" w:rsidR="005350A6" w:rsidRPr="0083175C" w:rsidRDefault="005350A6" w:rsidP="00383291">
      <w:pPr>
        <w:pStyle w:val="BodyTextIndent"/>
        <w:spacing w:after="0"/>
        <w:rPr>
          <w:sz w:val="28"/>
          <w:szCs w:val="28"/>
          <w:lang w:val="lv-LV"/>
        </w:rPr>
      </w:pPr>
    </w:p>
    <w:p w14:paraId="33376D32" w14:textId="44C9B546" w:rsidR="005350A6" w:rsidRPr="0083175C" w:rsidRDefault="002B6519" w:rsidP="00383291">
      <w:pPr>
        <w:autoSpaceDN/>
        <w:spacing w:after="0" w:line="240" w:lineRule="auto"/>
        <w:jc w:val="center"/>
        <w:textAlignment w:val="auto"/>
        <w:rPr>
          <w:rFonts w:eastAsia="Calibri"/>
          <w:b/>
          <w:bCs/>
          <w:sz w:val="28"/>
          <w:szCs w:val="28"/>
        </w:rPr>
      </w:pPr>
      <w:bookmarkStart w:id="3" w:name="OLE_LINK3"/>
      <w:r w:rsidRPr="0083175C">
        <w:rPr>
          <w:rFonts w:eastAsia="Times New Roman"/>
          <w:b/>
          <w:sz w:val="28"/>
          <w:szCs w:val="28"/>
        </w:rPr>
        <w:t>Grozījumi Ministru kabineta 20</w:t>
      </w:r>
      <w:r w:rsidR="00AB53AA" w:rsidRPr="0083175C">
        <w:rPr>
          <w:rFonts w:eastAsia="Times New Roman"/>
          <w:b/>
          <w:sz w:val="28"/>
          <w:szCs w:val="28"/>
        </w:rPr>
        <w:t>04</w:t>
      </w:r>
      <w:r w:rsidRPr="0083175C">
        <w:rPr>
          <w:rFonts w:eastAsia="Times New Roman"/>
          <w:b/>
          <w:sz w:val="28"/>
          <w:szCs w:val="28"/>
        </w:rPr>
        <w:t xml:space="preserve">. gada </w:t>
      </w:r>
      <w:r w:rsidR="00AB53AA" w:rsidRPr="0083175C">
        <w:rPr>
          <w:rFonts w:eastAsia="Times New Roman"/>
          <w:b/>
          <w:sz w:val="28"/>
          <w:szCs w:val="28"/>
        </w:rPr>
        <w:t>1</w:t>
      </w:r>
      <w:r w:rsidRPr="0083175C">
        <w:rPr>
          <w:rFonts w:eastAsia="Times New Roman"/>
          <w:b/>
          <w:sz w:val="28"/>
          <w:szCs w:val="28"/>
        </w:rPr>
        <w:t>3. aprīļa noteikumos Nr. 2</w:t>
      </w:r>
      <w:r w:rsidR="00AB53AA" w:rsidRPr="0083175C">
        <w:rPr>
          <w:rFonts w:eastAsia="Times New Roman"/>
          <w:b/>
          <w:sz w:val="28"/>
          <w:szCs w:val="28"/>
        </w:rPr>
        <w:t>86</w:t>
      </w:r>
      <w:r w:rsidRPr="0083175C">
        <w:rPr>
          <w:rFonts w:eastAsia="Times New Roman"/>
          <w:b/>
          <w:sz w:val="28"/>
          <w:szCs w:val="28"/>
        </w:rPr>
        <w:t xml:space="preserve"> </w:t>
      </w:r>
      <w:r w:rsidR="00383291" w:rsidRPr="0083175C">
        <w:rPr>
          <w:rFonts w:eastAsia="Times New Roman"/>
          <w:b/>
          <w:sz w:val="28"/>
          <w:szCs w:val="28"/>
        </w:rPr>
        <w:t>"</w:t>
      </w:r>
      <w:r w:rsidR="00AB53AA" w:rsidRPr="0083175C">
        <w:rPr>
          <w:rFonts w:eastAsia="Times New Roman"/>
          <w:b/>
          <w:sz w:val="28"/>
          <w:szCs w:val="28"/>
        </w:rPr>
        <w:t>Veselības ministrijas</w:t>
      </w:r>
      <w:r w:rsidRPr="0083175C">
        <w:rPr>
          <w:rFonts w:eastAsia="Times New Roman"/>
          <w:b/>
          <w:sz w:val="28"/>
          <w:szCs w:val="28"/>
        </w:rPr>
        <w:t xml:space="preserve"> nolikums</w:t>
      </w:r>
      <w:r w:rsidR="00383291" w:rsidRPr="0083175C">
        <w:rPr>
          <w:rFonts w:eastAsia="Times New Roman"/>
          <w:b/>
          <w:sz w:val="28"/>
          <w:szCs w:val="28"/>
        </w:rPr>
        <w:t>"</w:t>
      </w:r>
      <w:bookmarkEnd w:id="3"/>
    </w:p>
    <w:bookmarkEnd w:id="0"/>
    <w:bookmarkEnd w:id="1"/>
    <w:p w14:paraId="33376D33" w14:textId="77777777" w:rsidR="005350A6" w:rsidRPr="0083175C" w:rsidRDefault="005350A6" w:rsidP="00383291">
      <w:pPr>
        <w:autoSpaceDN/>
        <w:spacing w:after="0" w:line="240" w:lineRule="auto"/>
        <w:jc w:val="center"/>
        <w:textAlignment w:val="auto"/>
        <w:rPr>
          <w:rFonts w:eastAsia="Calibri"/>
          <w:sz w:val="28"/>
          <w:szCs w:val="28"/>
        </w:rPr>
      </w:pPr>
    </w:p>
    <w:p w14:paraId="33376D34" w14:textId="53A39F4A" w:rsidR="005350A6" w:rsidRPr="0083175C" w:rsidRDefault="002B6519" w:rsidP="00383291">
      <w:pPr>
        <w:autoSpaceDN/>
        <w:spacing w:after="0" w:line="240" w:lineRule="auto"/>
        <w:jc w:val="right"/>
        <w:textAlignment w:val="auto"/>
        <w:rPr>
          <w:rFonts w:eastAsia="Calibri"/>
          <w:sz w:val="28"/>
          <w:szCs w:val="28"/>
        </w:rPr>
      </w:pPr>
      <w:r w:rsidRPr="0083175C">
        <w:rPr>
          <w:rFonts w:eastAsia="Calibri"/>
          <w:sz w:val="28"/>
          <w:szCs w:val="28"/>
        </w:rPr>
        <w:t>Izdoti saskaņā ar</w:t>
      </w:r>
    </w:p>
    <w:p w14:paraId="33376D35" w14:textId="1D5AA395" w:rsidR="005350A6" w:rsidRPr="0083175C" w:rsidRDefault="002B6519" w:rsidP="00383291">
      <w:pPr>
        <w:autoSpaceDN/>
        <w:spacing w:after="0" w:line="240" w:lineRule="auto"/>
        <w:jc w:val="right"/>
        <w:textAlignment w:val="auto"/>
        <w:rPr>
          <w:rFonts w:eastAsia="Calibri"/>
          <w:sz w:val="28"/>
          <w:szCs w:val="28"/>
        </w:rPr>
      </w:pPr>
      <w:r w:rsidRPr="0083175C">
        <w:rPr>
          <w:rFonts w:eastAsia="Calibri"/>
          <w:sz w:val="28"/>
          <w:szCs w:val="28"/>
        </w:rPr>
        <w:t>Valsts pārvaldes iekārtas likuma</w:t>
      </w:r>
    </w:p>
    <w:p w14:paraId="33376D36" w14:textId="704AD812" w:rsidR="005350A6" w:rsidRPr="0083175C" w:rsidRDefault="002B6519" w:rsidP="00383291">
      <w:pPr>
        <w:autoSpaceDN/>
        <w:spacing w:after="0" w:line="240" w:lineRule="auto"/>
        <w:jc w:val="right"/>
        <w:textAlignment w:val="auto"/>
        <w:rPr>
          <w:rFonts w:eastAsia="Times New Roman"/>
          <w:sz w:val="28"/>
          <w:szCs w:val="28"/>
          <w:lang w:eastAsia="lv-LV"/>
        </w:rPr>
      </w:pPr>
      <w:r w:rsidRPr="0083175C">
        <w:rPr>
          <w:rFonts w:eastAsia="Calibri"/>
          <w:sz w:val="28"/>
          <w:szCs w:val="28"/>
        </w:rPr>
        <w:t>16. panta pirmo daļu</w:t>
      </w:r>
    </w:p>
    <w:p w14:paraId="33376D38" w14:textId="77777777" w:rsidR="005350A6" w:rsidRPr="0083175C" w:rsidRDefault="005350A6" w:rsidP="00383291">
      <w:pPr>
        <w:autoSpaceDN/>
        <w:spacing w:after="0" w:line="240" w:lineRule="auto"/>
        <w:jc w:val="center"/>
        <w:textAlignment w:val="auto"/>
        <w:outlineLvl w:val="2"/>
        <w:rPr>
          <w:rFonts w:eastAsia="Times New Roman"/>
          <w:bCs/>
          <w:sz w:val="28"/>
          <w:szCs w:val="28"/>
          <w:lang w:eastAsia="lv-LV"/>
        </w:rPr>
      </w:pPr>
    </w:p>
    <w:p w14:paraId="33376D39" w14:textId="3D5F43CF" w:rsidR="005350A6" w:rsidRPr="0083175C" w:rsidRDefault="002B6519" w:rsidP="00383291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83175C">
        <w:rPr>
          <w:rFonts w:eastAsia="Times New Roman"/>
          <w:sz w:val="28"/>
          <w:szCs w:val="28"/>
          <w:lang w:eastAsia="lv-LV"/>
        </w:rPr>
        <w:t>Izdarīt Ministru kabineta 20</w:t>
      </w:r>
      <w:r w:rsidR="00AB53AA" w:rsidRPr="0083175C">
        <w:rPr>
          <w:rFonts w:eastAsia="Times New Roman"/>
          <w:sz w:val="28"/>
          <w:szCs w:val="28"/>
          <w:lang w:eastAsia="lv-LV"/>
        </w:rPr>
        <w:t>04</w:t>
      </w:r>
      <w:r w:rsidRPr="0083175C">
        <w:rPr>
          <w:rFonts w:eastAsia="Times New Roman"/>
          <w:sz w:val="28"/>
          <w:szCs w:val="28"/>
          <w:lang w:eastAsia="lv-LV"/>
        </w:rPr>
        <w:t xml:space="preserve">. gada </w:t>
      </w:r>
      <w:r w:rsidR="00AB53AA" w:rsidRPr="0083175C">
        <w:rPr>
          <w:rFonts w:eastAsia="Times New Roman"/>
          <w:sz w:val="28"/>
          <w:szCs w:val="28"/>
          <w:lang w:eastAsia="lv-LV"/>
        </w:rPr>
        <w:t>1</w:t>
      </w:r>
      <w:r w:rsidRPr="0083175C">
        <w:rPr>
          <w:rFonts w:eastAsia="Times New Roman"/>
          <w:sz w:val="28"/>
          <w:szCs w:val="28"/>
          <w:lang w:eastAsia="lv-LV"/>
        </w:rPr>
        <w:t>3. aprīļa noteikumos Nr. 2</w:t>
      </w:r>
      <w:r w:rsidR="00AB53AA" w:rsidRPr="0083175C">
        <w:rPr>
          <w:rFonts w:eastAsia="Times New Roman"/>
          <w:sz w:val="28"/>
          <w:szCs w:val="28"/>
          <w:lang w:eastAsia="lv-LV"/>
        </w:rPr>
        <w:t>86</w:t>
      </w:r>
      <w:r w:rsidRPr="0083175C">
        <w:rPr>
          <w:rFonts w:eastAsia="Times New Roman"/>
          <w:sz w:val="28"/>
          <w:szCs w:val="28"/>
          <w:lang w:eastAsia="lv-LV"/>
        </w:rPr>
        <w:t xml:space="preserve"> </w:t>
      </w:r>
      <w:r w:rsidR="00383291" w:rsidRPr="0083175C">
        <w:rPr>
          <w:rFonts w:eastAsia="Times New Roman"/>
          <w:sz w:val="28"/>
          <w:szCs w:val="28"/>
          <w:lang w:eastAsia="lv-LV"/>
        </w:rPr>
        <w:t>"</w:t>
      </w:r>
      <w:r w:rsidR="00AB53AA" w:rsidRPr="0083175C">
        <w:rPr>
          <w:rFonts w:eastAsia="Times New Roman"/>
          <w:sz w:val="28"/>
          <w:szCs w:val="28"/>
          <w:lang w:eastAsia="lv-LV"/>
        </w:rPr>
        <w:t xml:space="preserve">Veselības ministrijas </w:t>
      </w:r>
      <w:r w:rsidRPr="0083175C">
        <w:rPr>
          <w:rFonts w:eastAsia="Times New Roman"/>
          <w:sz w:val="28"/>
          <w:szCs w:val="28"/>
          <w:lang w:eastAsia="lv-LV"/>
        </w:rPr>
        <w:t>nolikums</w:t>
      </w:r>
      <w:r w:rsidR="00383291" w:rsidRPr="0083175C">
        <w:rPr>
          <w:rFonts w:eastAsia="Times New Roman"/>
          <w:sz w:val="28"/>
          <w:szCs w:val="28"/>
          <w:lang w:eastAsia="lv-LV"/>
        </w:rPr>
        <w:t>"</w:t>
      </w:r>
      <w:r w:rsidRPr="0083175C">
        <w:rPr>
          <w:rFonts w:eastAsia="Times New Roman"/>
          <w:sz w:val="28"/>
          <w:szCs w:val="28"/>
          <w:lang w:eastAsia="lv-LV"/>
        </w:rPr>
        <w:t xml:space="preserve"> </w:t>
      </w:r>
      <w:proofErr w:type="gramStart"/>
      <w:r w:rsidRPr="0083175C">
        <w:rPr>
          <w:rFonts w:eastAsia="Times New Roman"/>
          <w:sz w:val="28"/>
          <w:szCs w:val="28"/>
          <w:lang w:eastAsia="lv-LV"/>
        </w:rPr>
        <w:t>(</w:t>
      </w:r>
      <w:proofErr w:type="gramEnd"/>
      <w:r w:rsidRPr="0083175C">
        <w:rPr>
          <w:rFonts w:eastAsia="Times New Roman"/>
          <w:sz w:val="28"/>
          <w:szCs w:val="28"/>
          <w:lang w:eastAsia="lv-LV"/>
        </w:rPr>
        <w:t xml:space="preserve">Latvijas Vēstnesis, </w:t>
      </w:r>
      <w:r w:rsidR="00031061" w:rsidRPr="0083175C">
        <w:rPr>
          <w:rFonts w:eastAsia="Times New Roman"/>
          <w:sz w:val="28"/>
          <w:szCs w:val="28"/>
          <w:lang w:eastAsia="lv-LV"/>
        </w:rPr>
        <w:t>20</w:t>
      </w:r>
      <w:r w:rsidR="00AB53AA" w:rsidRPr="0083175C">
        <w:rPr>
          <w:rFonts w:eastAsia="Times New Roman"/>
          <w:sz w:val="28"/>
          <w:szCs w:val="28"/>
          <w:lang w:eastAsia="lv-LV"/>
        </w:rPr>
        <w:t>04</w:t>
      </w:r>
      <w:r w:rsidR="00031061" w:rsidRPr="0083175C">
        <w:rPr>
          <w:rFonts w:eastAsia="Times New Roman"/>
          <w:sz w:val="28"/>
          <w:szCs w:val="28"/>
          <w:lang w:eastAsia="lv-LV"/>
        </w:rPr>
        <w:t xml:space="preserve">, </w:t>
      </w:r>
      <w:r w:rsidR="00AB53AA" w:rsidRPr="0083175C">
        <w:rPr>
          <w:rFonts w:eastAsia="Times New Roman"/>
          <w:sz w:val="28"/>
          <w:szCs w:val="28"/>
          <w:lang w:eastAsia="lv-LV"/>
        </w:rPr>
        <w:t>60</w:t>
      </w:r>
      <w:r w:rsidR="00031061" w:rsidRPr="0083175C">
        <w:rPr>
          <w:rFonts w:eastAsia="Times New Roman"/>
          <w:sz w:val="28"/>
          <w:szCs w:val="28"/>
          <w:lang w:eastAsia="lv-LV"/>
        </w:rPr>
        <w:t>.</w:t>
      </w:r>
      <w:r w:rsidRPr="0083175C">
        <w:rPr>
          <w:rFonts w:eastAsia="Times New Roman"/>
          <w:sz w:val="28"/>
          <w:szCs w:val="28"/>
          <w:lang w:eastAsia="lv-LV"/>
        </w:rPr>
        <w:t> </w:t>
      </w:r>
      <w:r w:rsidR="00031061" w:rsidRPr="0083175C">
        <w:rPr>
          <w:rFonts w:eastAsia="Times New Roman"/>
          <w:sz w:val="28"/>
          <w:szCs w:val="28"/>
          <w:lang w:eastAsia="lv-LV"/>
        </w:rPr>
        <w:t xml:space="preserve">nr.; </w:t>
      </w:r>
      <w:r w:rsidR="00AB53AA" w:rsidRPr="0083175C">
        <w:rPr>
          <w:rFonts w:eastAsia="Times New Roman"/>
          <w:sz w:val="28"/>
          <w:szCs w:val="28"/>
          <w:lang w:eastAsia="lv-LV"/>
        </w:rPr>
        <w:t>2005, 20., 184.</w:t>
      </w:r>
      <w:r w:rsidRPr="0083175C">
        <w:rPr>
          <w:rFonts w:eastAsia="Times New Roman"/>
          <w:sz w:val="28"/>
          <w:szCs w:val="28"/>
          <w:lang w:eastAsia="lv-LV"/>
        </w:rPr>
        <w:t> </w:t>
      </w:r>
      <w:r w:rsidR="00AB53AA" w:rsidRPr="0083175C">
        <w:rPr>
          <w:rFonts w:eastAsia="Times New Roman"/>
          <w:sz w:val="28"/>
          <w:szCs w:val="28"/>
          <w:lang w:eastAsia="lv-LV"/>
        </w:rPr>
        <w:t>nr.; 2006, 41.</w:t>
      </w:r>
      <w:r w:rsidRPr="0083175C">
        <w:rPr>
          <w:rFonts w:eastAsia="Times New Roman"/>
          <w:sz w:val="28"/>
          <w:szCs w:val="28"/>
          <w:lang w:eastAsia="lv-LV"/>
        </w:rPr>
        <w:t> </w:t>
      </w:r>
      <w:r w:rsidR="00AB53AA" w:rsidRPr="0083175C">
        <w:rPr>
          <w:rFonts w:eastAsia="Times New Roman"/>
          <w:sz w:val="28"/>
          <w:szCs w:val="28"/>
          <w:lang w:eastAsia="lv-LV"/>
        </w:rPr>
        <w:t>nr.; 2007, 61., 169.</w:t>
      </w:r>
      <w:r w:rsidRPr="0083175C">
        <w:rPr>
          <w:rFonts w:eastAsia="Times New Roman"/>
          <w:sz w:val="28"/>
          <w:szCs w:val="28"/>
          <w:lang w:eastAsia="lv-LV"/>
        </w:rPr>
        <w:t> </w:t>
      </w:r>
      <w:r w:rsidR="00AB53AA" w:rsidRPr="0083175C">
        <w:rPr>
          <w:rFonts w:eastAsia="Times New Roman"/>
          <w:sz w:val="28"/>
          <w:szCs w:val="28"/>
          <w:lang w:eastAsia="lv-LV"/>
        </w:rPr>
        <w:t>nr.; 2008, 72.</w:t>
      </w:r>
      <w:r w:rsidRPr="0083175C">
        <w:rPr>
          <w:rFonts w:eastAsia="Times New Roman"/>
          <w:sz w:val="28"/>
          <w:szCs w:val="28"/>
          <w:lang w:eastAsia="lv-LV"/>
        </w:rPr>
        <w:t> </w:t>
      </w:r>
      <w:r w:rsidR="00AB53AA" w:rsidRPr="0083175C">
        <w:rPr>
          <w:rFonts w:eastAsia="Times New Roman"/>
          <w:sz w:val="28"/>
          <w:szCs w:val="28"/>
          <w:lang w:eastAsia="lv-LV"/>
        </w:rPr>
        <w:t>nr.; 2009, 17., 169.</w:t>
      </w:r>
      <w:r w:rsidRPr="0083175C">
        <w:rPr>
          <w:rFonts w:eastAsia="Times New Roman"/>
          <w:sz w:val="28"/>
          <w:szCs w:val="28"/>
          <w:lang w:eastAsia="lv-LV"/>
        </w:rPr>
        <w:t> </w:t>
      </w:r>
      <w:r w:rsidR="00AB53AA" w:rsidRPr="0083175C">
        <w:rPr>
          <w:rFonts w:eastAsia="Times New Roman"/>
          <w:sz w:val="28"/>
          <w:szCs w:val="28"/>
          <w:lang w:eastAsia="lv-LV"/>
        </w:rPr>
        <w:t>nr.; 2010, 41.</w:t>
      </w:r>
      <w:r w:rsidRPr="0083175C">
        <w:rPr>
          <w:rFonts w:eastAsia="Times New Roman"/>
          <w:sz w:val="28"/>
          <w:szCs w:val="28"/>
          <w:lang w:eastAsia="lv-LV"/>
        </w:rPr>
        <w:t> </w:t>
      </w:r>
      <w:r w:rsidR="00AB53AA" w:rsidRPr="0083175C">
        <w:rPr>
          <w:rFonts w:eastAsia="Times New Roman"/>
          <w:sz w:val="28"/>
          <w:szCs w:val="28"/>
          <w:lang w:eastAsia="lv-LV"/>
        </w:rPr>
        <w:t>nr.; 2012, 66., 194.</w:t>
      </w:r>
      <w:r w:rsidRPr="0083175C">
        <w:rPr>
          <w:rFonts w:eastAsia="Times New Roman"/>
          <w:sz w:val="28"/>
          <w:szCs w:val="28"/>
          <w:lang w:eastAsia="lv-LV"/>
        </w:rPr>
        <w:t> </w:t>
      </w:r>
      <w:r w:rsidR="00AB53AA" w:rsidRPr="0083175C">
        <w:rPr>
          <w:rFonts w:eastAsia="Times New Roman"/>
          <w:sz w:val="28"/>
          <w:szCs w:val="28"/>
          <w:lang w:eastAsia="lv-LV"/>
        </w:rPr>
        <w:t>nr</w:t>
      </w:r>
      <w:r w:rsidRPr="0083175C">
        <w:rPr>
          <w:rFonts w:eastAsia="Times New Roman"/>
          <w:sz w:val="28"/>
          <w:szCs w:val="28"/>
          <w:lang w:eastAsia="lv-LV"/>
        </w:rPr>
        <w:t>.) šādus grozījumus:</w:t>
      </w:r>
    </w:p>
    <w:p w14:paraId="33376D3A" w14:textId="77777777" w:rsidR="00031061" w:rsidRPr="0083175C" w:rsidRDefault="00031061" w:rsidP="00383291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33376D3B" w14:textId="49D3467A" w:rsidR="006A304E" w:rsidRPr="0083175C" w:rsidRDefault="002B6519" w:rsidP="00383291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83175C">
        <w:rPr>
          <w:rFonts w:eastAsia="Times New Roman"/>
          <w:sz w:val="28"/>
          <w:szCs w:val="28"/>
          <w:lang w:eastAsia="lv-LV"/>
        </w:rPr>
        <w:t>1.</w:t>
      </w:r>
      <w:r w:rsidR="0083175C">
        <w:rPr>
          <w:rFonts w:eastAsia="Times New Roman"/>
          <w:sz w:val="28"/>
          <w:szCs w:val="28"/>
          <w:lang w:eastAsia="lv-LV"/>
        </w:rPr>
        <w:t> </w:t>
      </w:r>
      <w:r w:rsidRPr="0083175C">
        <w:rPr>
          <w:rFonts w:eastAsia="Times New Roman"/>
          <w:sz w:val="28"/>
          <w:szCs w:val="28"/>
          <w:lang w:eastAsia="lv-LV"/>
        </w:rPr>
        <w:t>Papildināt noteikumus ar 5.2.17. apakšpunktu šādā redakcijā:</w:t>
      </w:r>
    </w:p>
    <w:p w14:paraId="6439412E" w14:textId="77777777" w:rsidR="00383291" w:rsidRPr="0083175C" w:rsidRDefault="00383291" w:rsidP="00383291">
      <w:pPr>
        <w:spacing w:after="0" w:line="240" w:lineRule="auto"/>
        <w:ind w:firstLine="709"/>
        <w:rPr>
          <w:sz w:val="28"/>
          <w:szCs w:val="28"/>
          <w:lang w:eastAsia="lv-LV"/>
        </w:rPr>
      </w:pPr>
    </w:p>
    <w:p w14:paraId="33376D3C" w14:textId="3DD37F87" w:rsidR="006A304E" w:rsidRPr="0083175C" w:rsidRDefault="00383291" w:rsidP="00383291">
      <w:pPr>
        <w:spacing w:after="0" w:line="240" w:lineRule="auto"/>
        <w:ind w:firstLine="709"/>
        <w:rPr>
          <w:sz w:val="28"/>
          <w:szCs w:val="28"/>
          <w:lang w:eastAsia="lv-LV"/>
        </w:rPr>
      </w:pPr>
      <w:r w:rsidRPr="0083175C">
        <w:rPr>
          <w:sz w:val="28"/>
          <w:szCs w:val="28"/>
          <w:lang w:eastAsia="lv-LV"/>
        </w:rPr>
        <w:t>"</w:t>
      </w:r>
      <w:r w:rsidR="002B6519" w:rsidRPr="0083175C">
        <w:rPr>
          <w:sz w:val="28"/>
          <w:szCs w:val="28"/>
          <w:lang w:eastAsia="lv-LV"/>
        </w:rPr>
        <w:t>5.2.17.</w:t>
      </w:r>
      <w:r w:rsidR="0083175C">
        <w:rPr>
          <w:sz w:val="28"/>
          <w:szCs w:val="28"/>
          <w:lang w:eastAsia="lv-LV"/>
        </w:rPr>
        <w:t> </w:t>
      </w:r>
      <w:r w:rsidR="002B6519" w:rsidRPr="0083175C">
        <w:rPr>
          <w:sz w:val="28"/>
          <w:szCs w:val="28"/>
          <w:lang w:eastAsia="lv-LV"/>
        </w:rPr>
        <w:t>koordinē sporta medicīnas stratēģijas īstenošanu;</w:t>
      </w:r>
      <w:r w:rsidRPr="0083175C">
        <w:rPr>
          <w:sz w:val="28"/>
          <w:szCs w:val="28"/>
          <w:lang w:eastAsia="lv-LV"/>
        </w:rPr>
        <w:t>".</w:t>
      </w:r>
    </w:p>
    <w:p w14:paraId="4C952810" w14:textId="77777777" w:rsidR="00383291" w:rsidRPr="0083175C" w:rsidRDefault="00383291" w:rsidP="00383291">
      <w:pPr>
        <w:spacing w:after="0" w:line="240" w:lineRule="auto"/>
        <w:ind w:firstLine="709"/>
        <w:rPr>
          <w:sz w:val="28"/>
          <w:szCs w:val="28"/>
          <w:lang w:eastAsia="lv-LV"/>
        </w:rPr>
      </w:pPr>
    </w:p>
    <w:p w14:paraId="57950680" w14:textId="4E619D44" w:rsidR="002B6519" w:rsidRPr="0083175C" w:rsidRDefault="002B6519" w:rsidP="00383291">
      <w:pPr>
        <w:spacing w:after="0" w:line="240" w:lineRule="auto"/>
        <w:ind w:firstLine="709"/>
        <w:rPr>
          <w:sz w:val="28"/>
          <w:szCs w:val="28"/>
          <w:lang w:eastAsia="lv-LV"/>
        </w:rPr>
      </w:pPr>
      <w:r w:rsidRPr="0083175C">
        <w:rPr>
          <w:sz w:val="28"/>
          <w:szCs w:val="28"/>
          <w:lang w:eastAsia="lv-LV"/>
        </w:rPr>
        <w:t>2.</w:t>
      </w:r>
      <w:r w:rsidR="0083175C">
        <w:rPr>
          <w:sz w:val="28"/>
          <w:szCs w:val="28"/>
          <w:lang w:eastAsia="lv-LV"/>
        </w:rPr>
        <w:t> </w:t>
      </w:r>
      <w:r w:rsidRPr="0083175C">
        <w:rPr>
          <w:sz w:val="28"/>
          <w:szCs w:val="28"/>
          <w:lang w:eastAsia="lv-LV"/>
        </w:rPr>
        <w:t>Svītrot 24.22. apakšpunktu</w:t>
      </w:r>
      <w:r w:rsidR="00383291" w:rsidRPr="0083175C">
        <w:rPr>
          <w:sz w:val="28"/>
          <w:szCs w:val="28"/>
          <w:lang w:eastAsia="lv-LV"/>
        </w:rPr>
        <w:t>.</w:t>
      </w:r>
    </w:p>
    <w:p w14:paraId="28150A5F" w14:textId="77777777" w:rsidR="00383291" w:rsidRPr="0083175C" w:rsidRDefault="00383291" w:rsidP="00383291">
      <w:pPr>
        <w:spacing w:after="0" w:line="240" w:lineRule="auto"/>
        <w:ind w:firstLine="709"/>
        <w:rPr>
          <w:sz w:val="28"/>
          <w:szCs w:val="28"/>
          <w:lang w:eastAsia="lv-LV"/>
        </w:rPr>
      </w:pPr>
    </w:p>
    <w:p w14:paraId="33376D3D" w14:textId="6F4FB827" w:rsidR="006A304E" w:rsidRPr="0083175C" w:rsidRDefault="002B6519" w:rsidP="00383291">
      <w:pPr>
        <w:spacing w:after="0" w:line="240" w:lineRule="auto"/>
        <w:ind w:firstLine="709"/>
        <w:rPr>
          <w:sz w:val="28"/>
          <w:szCs w:val="28"/>
          <w:lang w:eastAsia="lv-LV"/>
        </w:rPr>
      </w:pPr>
      <w:r w:rsidRPr="0083175C">
        <w:rPr>
          <w:sz w:val="28"/>
          <w:szCs w:val="28"/>
          <w:lang w:eastAsia="lv-LV"/>
        </w:rPr>
        <w:t>3.</w:t>
      </w:r>
      <w:r w:rsidR="0083175C">
        <w:rPr>
          <w:sz w:val="28"/>
          <w:szCs w:val="28"/>
          <w:lang w:eastAsia="lv-LV"/>
        </w:rPr>
        <w:t> </w:t>
      </w:r>
      <w:r w:rsidRPr="0083175C">
        <w:rPr>
          <w:sz w:val="28"/>
          <w:szCs w:val="28"/>
          <w:lang w:eastAsia="lv-LV"/>
        </w:rPr>
        <w:t>Papildināt noteikumus ar 24.3</w:t>
      </w:r>
      <w:r w:rsidR="009700A7">
        <w:rPr>
          <w:sz w:val="28"/>
          <w:szCs w:val="28"/>
          <w:lang w:eastAsia="lv-LV"/>
        </w:rPr>
        <w:t>4</w:t>
      </w:r>
      <w:r w:rsidRPr="0083175C">
        <w:rPr>
          <w:sz w:val="28"/>
          <w:szCs w:val="28"/>
          <w:lang w:eastAsia="lv-LV"/>
        </w:rPr>
        <w:t>. apakšpunktu šādā redakcijā:</w:t>
      </w:r>
    </w:p>
    <w:p w14:paraId="6AA1657A" w14:textId="77777777" w:rsidR="00383291" w:rsidRPr="0083175C" w:rsidRDefault="00383291" w:rsidP="00383291">
      <w:pPr>
        <w:spacing w:after="0" w:line="240" w:lineRule="auto"/>
        <w:ind w:firstLine="709"/>
        <w:rPr>
          <w:sz w:val="28"/>
          <w:szCs w:val="28"/>
          <w:lang w:eastAsia="lv-LV"/>
        </w:rPr>
      </w:pPr>
    </w:p>
    <w:p w14:paraId="33376D3E" w14:textId="45170266" w:rsidR="006A304E" w:rsidRPr="0083175C" w:rsidRDefault="00383291" w:rsidP="00383291">
      <w:pPr>
        <w:spacing w:after="0" w:line="240" w:lineRule="auto"/>
        <w:ind w:firstLine="709"/>
        <w:rPr>
          <w:sz w:val="28"/>
          <w:szCs w:val="28"/>
          <w:lang w:eastAsia="lv-LV"/>
        </w:rPr>
      </w:pPr>
      <w:r w:rsidRPr="0083175C">
        <w:rPr>
          <w:sz w:val="28"/>
          <w:szCs w:val="28"/>
          <w:lang w:eastAsia="lv-LV"/>
        </w:rPr>
        <w:t>"</w:t>
      </w:r>
      <w:r w:rsidR="002B6519" w:rsidRPr="0083175C">
        <w:rPr>
          <w:sz w:val="28"/>
          <w:szCs w:val="28"/>
          <w:lang w:eastAsia="lv-LV"/>
        </w:rPr>
        <w:t>24.3</w:t>
      </w:r>
      <w:r w:rsidR="009700A7">
        <w:rPr>
          <w:sz w:val="28"/>
          <w:szCs w:val="28"/>
          <w:lang w:eastAsia="lv-LV"/>
        </w:rPr>
        <w:t>4</w:t>
      </w:r>
      <w:r w:rsidR="002B6519" w:rsidRPr="0083175C">
        <w:rPr>
          <w:sz w:val="28"/>
          <w:szCs w:val="28"/>
          <w:lang w:eastAsia="lv-LV"/>
        </w:rPr>
        <w:t>.</w:t>
      </w:r>
      <w:r w:rsidR="0083175C">
        <w:rPr>
          <w:sz w:val="28"/>
          <w:szCs w:val="28"/>
          <w:lang w:eastAsia="lv-LV"/>
        </w:rPr>
        <w:t> </w:t>
      </w:r>
      <w:r w:rsidR="002B6519" w:rsidRPr="0083175C">
        <w:rPr>
          <w:sz w:val="28"/>
          <w:szCs w:val="28"/>
          <w:lang w:eastAsia="lv-LV"/>
        </w:rPr>
        <w:t xml:space="preserve">Latvijas </w:t>
      </w:r>
      <w:proofErr w:type="gramStart"/>
      <w:r w:rsidR="002B6519" w:rsidRPr="0083175C">
        <w:rPr>
          <w:sz w:val="28"/>
          <w:szCs w:val="28"/>
          <w:lang w:eastAsia="lv-LV"/>
        </w:rPr>
        <w:t>Antidopinga</w:t>
      </w:r>
      <w:proofErr w:type="gramEnd"/>
      <w:r w:rsidR="002B6519" w:rsidRPr="0083175C">
        <w:rPr>
          <w:sz w:val="28"/>
          <w:szCs w:val="28"/>
          <w:lang w:eastAsia="lv-LV"/>
        </w:rPr>
        <w:t xml:space="preserve"> birojs</w:t>
      </w:r>
      <w:r w:rsidR="0083175C" w:rsidRPr="0083175C">
        <w:rPr>
          <w:sz w:val="28"/>
          <w:szCs w:val="28"/>
          <w:lang w:eastAsia="lv-LV"/>
        </w:rPr>
        <w:t>.</w:t>
      </w:r>
      <w:r w:rsidRPr="0083175C">
        <w:rPr>
          <w:sz w:val="28"/>
          <w:szCs w:val="28"/>
          <w:lang w:eastAsia="lv-LV"/>
        </w:rPr>
        <w:t>"</w:t>
      </w:r>
    </w:p>
    <w:p w14:paraId="1D18D7DC" w14:textId="77777777" w:rsidR="00FA7DF5" w:rsidRPr="00F71B49" w:rsidRDefault="00FA7DF5" w:rsidP="00FA7DF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D1DC6FF" w14:textId="77777777" w:rsidR="00FA7DF5" w:rsidRPr="00F71B49" w:rsidRDefault="00FA7DF5" w:rsidP="00FA7DF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A6807B1" w14:textId="77777777" w:rsidR="00FA7DF5" w:rsidRPr="00F71B49" w:rsidRDefault="00FA7DF5" w:rsidP="00FA7DF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3FBF015" w14:textId="77777777" w:rsidR="00FA7DF5" w:rsidRPr="00F71B49" w:rsidRDefault="00FA7DF5" w:rsidP="00FA7DF5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71B49">
        <w:rPr>
          <w:sz w:val="28"/>
          <w:szCs w:val="28"/>
        </w:rPr>
        <w:t>Ministru prezidenta vietā –</w:t>
      </w:r>
    </w:p>
    <w:p w14:paraId="53364D37" w14:textId="77777777" w:rsidR="00FA7DF5" w:rsidRPr="00F71B49" w:rsidRDefault="00FA7DF5" w:rsidP="00FA7DF5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1B49">
        <w:rPr>
          <w:sz w:val="28"/>
          <w:szCs w:val="28"/>
        </w:rPr>
        <w:t>zemkopības ministrs</w:t>
      </w:r>
      <w:r w:rsidRPr="00F71B49">
        <w:rPr>
          <w:sz w:val="28"/>
          <w:szCs w:val="28"/>
        </w:rPr>
        <w:tab/>
        <w:t>Jānis Dūklavs</w:t>
      </w:r>
    </w:p>
    <w:p w14:paraId="411D009F" w14:textId="338AA8D4" w:rsidR="00383291" w:rsidRDefault="00383291" w:rsidP="0083175C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697B922C" w14:textId="77777777" w:rsidR="00FA7DF5" w:rsidRPr="0083175C" w:rsidRDefault="00FA7DF5" w:rsidP="0083175C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10ADAAC2" w14:textId="77777777" w:rsidR="00383291" w:rsidRPr="0083175C" w:rsidRDefault="00383291" w:rsidP="0083175C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717C8387" w14:textId="77777777" w:rsidR="00383291" w:rsidRPr="0083175C" w:rsidRDefault="00383291" w:rsidP="00FA7DF5">
      <w:pPr>
        <w:pStyle w:val="BodyTextIndent"/>
        <w:tabs>
          <w:tab w:val="left" w:pos="6521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83175C">
        <w:rPr>
          <w:sz w:val="28"/>
          <w:szCs w:val="28"/>
        </w:rPr>
        <w:t>Veselības</w:t>
      </w:r>
      <w:proofErr w:type="spellEnd"/>
      <w:r w:rsidRPr="0083175C">
        <w:rPr>
          <w:sz w:val="28"/>
          <w:szCs w:val="28"/>
        </w:rPr>
        <w:t xml:space="preserve"> </w:t>
      </w:r>
      <w:proofErr w:type="spellStart"/>
      <w:r w:rsidRPr="0083175C">
        <w:rPr>
          <w:sz w:val="28"/>
          <w:szCs w:val="28"/>
        </w:rPr>
        <w:t>ministre</w:t>
      </w:r>
      <w:proofErr w:type="spellEnd"/>
      <w:r w:rsidRPr="0083175C">
        <w:rPr>
          <w:sz w:val="28"/>
          <w:szCs w:val="28"/>
        </w:rPr>
        <w:tab/>
      </w:r>
      <w:proofErr w:type="spellStart"/>
      <w:r w:rsidRPr="0083175C">
        <w:rPr>
          <w:sz w:val="28"/>
          <w:szCs w:val="28"/>
        </w:rPr>
        <w:t>Anda</w:t>
      </w:r>
      <w:proofErr w:type="spellEnd"/>
      <w:r w:rsidRPr="0083175C">
        <w:rPr>
          <w:sz w:val="28"/>
          <w:szCs w:val="28"/>
        </w:rPr>
        <w:t xml:space="preserve"> </w:t>
      </w:r>
      <w:proofErr w:type="spellStart"/>
      <w:r w:rsidRPr="0083175C">
        <w:rPr>
          <w:sz w:val="28"/>
          <w:szCs w:val="28"/>
        </w:rPr>
        <w:t>Čakša</w:t>
      </w:r>
      <w:proofErr w:type="spellEnd"/>
    </w:p>
    <w:sectPr w:rsidR="00383291" w:rsidRPr="0083175C" w:rsidSect="00383291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76D55" w14:textId="77777777" w:rsidR="00F63759" w:rsidRDefault="002B6519">
      <w:pPr>
        <w:spacing w:after="0" w:line="240" w:lineRule="auto"/>
      </w:pPr>
      <w:r>
        <w:separator/>
      </w:r>
    </w:p>
  </w:endnote>
  <w:endnote w:type="continuationSeparator" w:id="0">
    <w:p w14:paraId="33376D57" w14:textId="77777777" w:rsidR="00F63759" w:rsidRDefault="002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6D4B" w14:textId="77777777" w:rsidR="00EF28B4" w:rsidRDefault="002B6519" w:rsidP="005350A6">
    <w:pPr>
      <w:pStyle w:val="Footer"/>
      <w:ind w:firstLine="0"/>
    </w:pPr>
    <w:r>
      <w:rPr>
        <w:sz w:val="20"/>
        <w:szCs w:val="20"/>
      </w:rPr>
      <w:t>VMnot_</w:t>
    </w:r>
    <w:r w:rsidR="00444147">
      <w:rPr>
        <w:sz w:val="20"/>
        <w:szCs w:val="20"/>
      </w:rPr>
      <w:t>090518</w:t>
    </w:r>
    <w:r>
      <w:rPr>
        <w:sz w:val="20"/>
        <w:szCs w:val="20"/>
      </w:rPr>
      <w:t xml:space="preserve">_SPKC </w:t>
    </w:r>
    <w:proofErr w:type="spellStart"/>
    <w:r>
      <w:rPr>
        <w:sz w:val="20"/>
        <w:szCs w:val="20"/>
      </w:rPr>
      <w:t>nolik</w:t>
    </w:r>
    <w:proofErr w:type="spellEnd"/>
  </w:p>
  <w:p w14:paraId="33376D4C" w14:textId="77777777" w:rsidR="00EF28B4" w:rsidRDefault="00EF2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6D50" w14:textId="02D7B21C" w:rsidR="00EF28B4" w:rsidRPr="00383291" w:rsidRDefault="00383291" w:rsidP="00383291">
    <w:pPr>
      <w:pStyle w:val="Footer"/>
      <w:ind w:firstLine="0"/>
      <w:rPr>
        <w:sz w:val="16"/>
        <w:szCs w:val="16"/>
      </w:rPr>
    </w:pPr>
    <w:r w:rsidRPr="00383291">
      <w:rPr>
        <w:sz w:val="16"/>
        <w:szCs w:val="16"/>
      </w:rPr>
      <w:t>N1361_8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76D51" w14:textId="77777777" w:rsidR="00F63759" w:rsidRDefault="002B6519">
      <w:pPr>
        <w:spacing w:after="0" w:line="240" w:lineRule="auto"/>
      </w:pPr>
      <w:r>
        <w:separator/>
      </w:r>
    </w:p>
  </w:footnote>
  <w:footnote w:type="continuationSeparator" w:id="0">
    <w:p w14:paraId="33376D53" w14:textId="77777777" w:rsidR="00F63759" w:rsidRDefault="002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7966" w14:textId="77777777" w:rsidR="00383291" w:rsidRPr="00A142D0" w:rsidRDefault="00383291" w:rsidP="00383291">
    <w:pPr>
      <w:pStyle w:val="Header"/>
      <w:ind w:firstLine="0"/>
    </w:pPr>
  </w:p>
  <w:p w14:paraId="33376D4E" w14:textId="72D9600A" w:rsidR="00EF28B4" w:rsidRDefault="00383291" w:rsidP="00383291">
    <w:pPr>
      <w:pStyle w:val="Header"/>
      <w:ind w:firstLine="0"/>
    </w:pPr>
    <w:r>
      <w:rPr>
        <w:noProof/>
      </w:rPr>
      <w:drawing>
        <wp:inline distT="0" distB="0" distL="0" distR="0" wp14:anchorId="2D2691E3" wp14:editId="5620BD9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83E18A1"/>
    <w:multiLevelType w:val="hybridMultilevel"/>
    <w:tmpl w:val="CE983B32"/>
    <w:lvl w:ilvl="0" w:tplc="3C863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0C7EBA" w:tentative="1">
      <w:start w:val="1"/>
      <w:numFmt w:val="lowerLetter"/>
      <w:lvlText w:val="%2."/>
      <w:lvlJc w:val="left"/>
      <w:pPr>
        <w:ind w:left="1440" w:hanging="360"/>
      </w:pPr>
    </w:lvl>
    <w:lvl w:ilvl="2" w:tplc="2B92C6E8" w:tentative="1">
      <w:start w:val="1"/>
      <w:numFmt w:val="lowerRoman"/>
      <w:lvlText w:val="%3."/>
      <w:lvlJc w:val="right"/>
      <w:pPr>
        <w:ind w:left="2160" w:hanging="180"/>
      </w:pPr>
    </w:lvl>
    <w:lvl w:ilvl="3" w:tplc="33AE217A" w:tentative="1">
      <w:start w:val="1"/>
      <w:numFmt w:val="decimal"/>
      <w:lvlText w:val="%4."/>
      <w:lvlJc w:val="left"/>
      <w:pPr>
        <w:ind w:left="2880" w:hanging="360"/>
      </w:pPr>
    </w:lvl>
    <w:lvl w:ilvl="4" w:tplc="C002BC00" w:tentative="1">
      <w:start w:val="1"/>
      <w:numFmt w:val="lowerLetter"/>
      <w:lvlText w:val="%5."/>
      <w:lvlJc w:val="left"/>
      <w:pPr>
        <w:ind w:left="3600" w:hanging="360"/>
      </w:pPr>
    </w:lvl>
    <w:lvl w:ilvl="5" w:tplc="EB829126" w:tentative="1">
      <w:start w:val="1"/>
      <w:numFmt w:val="lowerRoman"/>
      <w:lvlText w:val="%6."/>
      <w:lvlJc w:val="right"/>
      <w:pPr>
        <w:ind w:left="4320" w:hanging="180"/>
      </w:pPr>
    </w:lvl>
    <w:lvl w:ilvl="6" w:tplc="FB66340E" w:tentative="1">
      <w:start w:val="1"/>
      <w:numFmt w:val="decimal"/>
      <w:lvlText w:val="%7."/>
      <w:lvlJc w:val="left"/>
      <w:pPr>
        <w:ind w:left="5040" w:hanging="360"/>
      </w:pPr>
    </w:lvl>
    <w:lvl w:ilvl="7" w:tplc="6E1ED76A" w:tentative="1">
      <w:start w:val="1"/>
      <w:numFmt w:val="lowerLetter"/>
      <w:lvlText w:val="%8."/>
      <w:lvlJc w:val="left"/>
      <w:pPr>
        <w:ind w:left="5760" w:hanging="360"/>
      </w:pPr>
    </w:lvl>
    <w:lvl w:ilvl="8" w:tplc="A162D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D7A1447"/>
    <w:multiLevelType w:val="hybridMultilevel"/>
    <w:tmpl w:val="343C5FFC"/>
    <w:lvl w:ilvl="0" w:tplc="8A3EE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8FECE" w:tentative="1">
      <w:start w:val="1"/>
      <w:numFmt w:val="lowerLetter"/>
      <w:lvlText w:val="%2."/>
      <w:lvlJc w:val="left"/>
      <w:pPr>
        <w:ind w:left="1440" w:hanging="360"/>
      </w:pPr>
    </w:lvl>
    <w:lvl w:ilvl="2" w:tplc="E91C841E" w:tentative="1">
      <w:start w:val="1"/>
      <w:numFmt w:val="lowerRoman"/>
      <w:lvlText w:val="%3."/>
      <w:lvlJc w:val="right"/>
      <w:pPr>
        <w:ind w:left="2160" w:hanging="180"/>
      </w:pPr>
    </w:lvl>
    <w:lvl w:ilvl="3" w:tplc="1492762E" w:tentative="1">
      <w:start w:val="1"/>
      <w:numFmt w:val="decimal"/>
      <w:lvlText w:val="%4."/>
      <w:lvlJc w:val="left"/>
      <w:pPr>
        <w:ind w:left="2880" w:hanging="360"/>
      </w:pPr>
    </w:lvl>
    <w:lvl w:ilvl="4" w:tplc="5AA024CA" w:tentative="1">
      <w:start w:val="1"/>
      <w:numFmt w:val="lowerLetter"/>
      <w:lvlText w:val="%5."/>
      <w:lvlJc w:val="left"/>
      <w:pPr>
        <w:ind w:left="3600" w:hanging="360"/>
      </w:pPr>
    </w:lvl>
    <w:lvl w:ilvl="5" w:tplc="D4D6BAE4" w:tentative="1">
      <w:start w:val="1"/>
      <w:numFmt w:val="lowerRoman"/>
      <w:lvlText w:val="%6."/>
      <w:lvlJc w:val="right"/>
      <w:pPr>
        <w:ind w:left="4320" w:hanging="180"/>
      </w:pPr>
    </w:lvl>
    <w:lvl w:ilvl="6" w:tplc="62801FA2" w:tentative="1">
      <w:start w:val="1"/>
      <w:numFmt w:val="decimal"/>
      <w:lvlText w:val="%7."/>
      <w:lvlJc w:val="left"/>
      <w:pPr>
        <w:ind w:left="5040" w:hanging="360"/>
      </w:pPr>
    </w:lvl>
    <w:lvl w:ilvl="7" w:tplc="F42A897A" w:tentative="1">
      <w:start w:val="1"/>
      <w:numFmt w:val="lowerLetter"/>
      <w:lvlText w:val="%8."/>
      <w:lvlJc w:val="left"/>
      <w:pPr>
        <w:ind w:left="5760" w:hanging="360"/>
      </w:pPr>
    </w:lvl>
    <w:lvl w:ilvl="8" w:tplc="92BCD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6DF5915"/>
    <w:multiLevelType w:val="hybridMultilevel"/>
    <w:tmpl w:val="56BCC820"/>
    <w:lvl w:ilvl="0" w:tplc="0768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ACF208" w:tentative="1">
      <w:start w:val="1"/>
      <w:numFmt w:val="lowerLetter"/>
      <w:lvlText w:val="%2."/>
      <w:lvlJc w:val="left"/>
      <w:pPr>
        <w:ind w:left="1440" w:hanging="360"/>
      </w:pPr>
    </w:lvl>
    <w:lvl w:ilvl="2" w:tplc="C1D835AC" w:tentative="1">
      <w:start w:val="1"/>
      <w:numFmt w:val="lowerRoman"/>
      <w:lvlText w:val="%3."/>
      <w:lvlJc w:val="right"/>
      <w:pPr>
        <w:ind w:left="2160" w:hanging="180"/>
      </w:pPr>
    </w:lvl>
    <w:lvl w:ilvl="3" w:tplc="562E8EE0" w:tentative="1">
      <w:start w:val="1"/>
      <w:numFmt w:val="decimal"/>
      <w:lvlText w:val="%4."/>
      <w:lvlJc w:val="left"/>
      <w:pPr>
        <w:ind w:left="2880" w:hanging="360"/>
      </w:pPr>
    </w:lvl>
    <w:lvl w:ilvl="4" w:tplc="B0F8A45A" w:tentative="1">
      <w:start w:val="1"/>
      <w:numFmt w:val="lowerLetter"/>
      <w:lvlText w:val="%5."/>
      <w:lvlJc w:val="left"/>
      <w:pPr>
        <w:ind w:left="3600" w:hanging="360"/>
      </w:pPr>
    </w:lvl>
    <w:lvl w:ilvl="5" w:tplc="8A84534A" w:tentative="1">
      <w:start w:val="1"/>
      <w:numFmt w:val="lowerRoman"/>
      <w:lvlText w:val="%6."/>
      <w:lvlJc w:val="right"/>
      <w:pPr>
        <w:ind w:left="4320" w:hanging="180"/>
      </w:pPr>
    </w:lvl>
    <w:lvl w:ilvl="6" w:tplc="CCCE93B4" w:tentative="1">
      <w:start w:val="1"/>
      <w:numFmt w:val="decimal"/>
      <w:lvlText w:val="%7."/>
      <w:lvlJc w:val="left"/>
      <w:pPr>
        <w:ind w:left="5040" w:hanging="360"/>
      </w:pPr>
    </w:lvl>
    <w:lvl w:ilvl="7" w:tplc="DD78EC7C" w:tentative="1">
      <w:start w:val="1"/>
      <w:numFmt w:val="lowerLetter"/>
      <w:lvlText w:val="%8."/>
      <w:lvlJc w:val="left"/>
      <w:pPr>
        <w:ind w:left="5760" w:hanging="360"/>
      </w:pPr>
    </w:lvl>
    <w:lvl w:ilvl="8" w:tplc="FB08EF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A6"/>
    <w:rsid w:val="00031061"/>
    <w:rsid w:val="000510F0"/>
    <w:rsid w:val="001D432A"/>
    <w:rsid w:val="001F541B"/>
    <w:rsid w:val="002626A7"/>
    <w:rsid w:val="00262AA1"/>
    <w:rsid w:val="002924D5"/>
    <w:rsid w:val="002B3734"/>
    <w:rsid w:val="002B6519"/>
    <w:rsid w:val="002C4884"/>
    <w:rsid w:val="002E336F"/>
    <w:rsid w:val="002F2356"/>
    <w:rsid w:val="00383291"/>
    <w:rsid w:val="00394974"/>
    <w:rsid w:val="00444147"/>
    <w:rsid w:val="00460698"/>
    <w:rsid w:val="004614F5"/>
    <w:rsid w:val="005350A6"/>
    <w:rsid w:val="005C2E38"/>
    <w:rsid w:val="00634DC3"/>
    <w:rsid w:val="00654988"/>
    <w:rsid w:val="00681442"/>
    <w:rsid w:val="006A304E"/>
    <w:rsid w:val="0083175C"/>
    <w:rsid w:val="00832CFA"/>
    <w:rsid w:val="008C2654"/>
    <w:rsid w:val="008E37B3"/>
    <w:rsid w:val="008E394A"/>
    <w:rsid w:val="00953EC1"/>
    <w:rsid w:val="009700A7"/>
    <w:rsid w:val="00A210AC"/>
    <w:rsid w:val="00A5651B"/>
    <w:rsid w:val="00A80292"/>
    <w:rsid w:val="00AA0389"/>
    <w:rsid w:val="00AB53AA"/>
    <w:rsid w:val="00AD0C73"/>
    <w:rsid w:val="00B30636"/>
    <w:rsid w:val="00B7484F"/>
    <w:rsid w:val="00BD7F1A"/>
    <w:rsid w:val="00C6561F"/>
    <w:rsid w:val="00C761E4"/>
    <w:rsid w:val="00D7123D"/>
    <w:rsid w:val="00E774E1"/>
    <w:rsid w:val="00EB0ED2"/>
    <w:rsid w:val="00EF28B4"/>
    <w:rsid w:val="00F30904"/>
    <w:rsid w:val="00F63759"/>
    <w:rsid w:val="00F74BAE"/>
    <w:rsid w:val="00FA2E87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6D2D"/>
  <w15:docId w15:val="{06BD4050-A478-46E7-8D83-4E3BCF0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A6"/>
    <w:pPr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5350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5350A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A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50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350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5350A6"/>
    <w:pPr>
      <w:autoSpaceDN/>
      <w:spacing w:before="75" w:after="75" w:line="240" w:lineRule="auto"/>
      <w:jc w:val="right"/>
      <w:textAlignment w:val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E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56"/>
    <w:rPr>
      <w:rFonts w:ascii="Times New Roman" w:hAnsi="Times New Roman" w:cs="Times New Roman"/>
      <w:b/>
      <w:bCs/>
      <w:sz w:val="20"/>
      <w:szCs w:val="20"/>
    </w:rPr>
  </w:style>
  <w:style w:type="paragraph" w:customStyle="1" w:styleId="naisf">
    <w:name w:val="naisf"/>
    <w:basedOn w:val="Normal"/>
    <w:rsid w:val="00FA7DF5"/>
    <w:pPr>
      <w:autoSpaceDN/>
      <w:spacing w:before="75" w:after="75" w:line="240" w:lineRule="auto"/>
      <w:ind w:firstLine="375"/>
      <w:jc w:val="both"/>
      <w:textAlignment w:val="auto"/>
    </w:pPr>
    <w:rPr>
      <w:rFonts w:eastAsia="Times New Roman"/>
      <w:lang w:eastAsia="lv-LV"/>
    </w:rPr>
  </w:style>
  <w:style w:type="paragraph" w:styleId="NoSpacing">
    <w:name w:val="No Spacing"/>
    <w:uiPriority w:val="1"/>
    <w:qFormat/>
    <w:rsid w:val="00FA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2004. gada 13. aprīļa noteikumos Nr.286 „Veselības ministrijas nolikums”</vt:lpstr>
    </vt:vector>
  </TitlesOfParts>
  <Company>VM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13. aprīļa noteikumos Nr.286 „Veselības ministrijas nolikums”</dc:title>
  <dc:subject>Ministru kabineta noteikumu projekts</dc:subject>
  <dc:creator>Ilze Šķiņķe</dc:creator>
  <dc:description>Ilze Šķiņķe, tel.67876177, ilze.skinke@vm.gov.lv</dc:description>
  <cp:lastModifiedBy>Leontine Babkina</cp:lastModifiedBy>
  <cp:revision>30</cp:revision>
  <cp:lastPrinted>2018-07-23T07:02:00Z</cp:lastPrinted>
  <dcterms:created xsi:type="dcterms:W3CDTF">2017-04-26T11:50:00Z</dcterms:created>
  <dcterms:modified xsi:type="dcterms:W3CDTF">2018-07-25T06:06:00Z</dcterms:modified>
</cp:coreProperties>
</file>