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16A5E" w:rsidP="007F682C">
      <w:pPr>
        <w:jc w:val="right"/>
        <w:rPr>
          <w:rFonts w:ascii="Times New Roman" w:hAnsi="Times New Roman"/>
          <w:sz w:val="28"/>
          <w:szCs w:val="28"/>
          <w:lang w:val="en-GB"/>
        </w:rPr>
      </w:pPr>
      <w:r w:rsidRPr="007F682C">
        <w:rPr>
          <w:rFonts w:ascii="Times New Roman" w:hAnsi="Times New Roman"/>
          <w:sz w:val="28"/>
          <w:szCs w:val="28"/>
          <w:lang w:val="en-GB"/>
        </w:rPr>
        <w:t>2.pielikums</w:t>
      </w:r>
    </w:p>
    <w:p w:rsidR="002271BF" w:rsidRP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2271BF">
        <w:rPr>
          <w:rFonts w:ascii="Times New Roman" w:hAnsi="Times New Roman"/>
          <w:sz w:val="28"/>
          <w:szCs w:val="28"/>
          <w:lang w:val="en-GB"/>
        </w:rPr>
        <w:t>Ministru</w:t>
      </w:r>
      <w:r w:rsidRPr="002271BF">
        <w:rPr>
          <w:rFonts w:ascii="Times New Roman" w:hAnsi="Times New Roman"/>
          <w:sz w:val="28"/>
          <w:szCs w:val="28"/>
          <w:lang w:val="en-GB"/>
        </w:rPr>
        <w:t xml:space="preserve"> kabineta</w:t>
      </w:r>
    </w:p>
    <w:p w:rsidR="002271BF" w:rsidRP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2271BF">
        <w:rPr>
          <w:rFonts w:ascii="Times New Roman" w:hAnsi="Times New Roman"/>
          <w:sz w:val="28"/>
          <w:szCs w:val="28"/>
          <w:lang w:val="en-GB"/>
        </w:rPr>
        <w:t xml:space="preserve">2018. </w:t>
      </w:r>
      <w:r w:rsidRPr="002271BF">
        <w:rPr>
          <w:rFonts w:ascii="Times New Roman" w:hAnsi="Times New Roman"/>
          <w:sz w:val="28"/>
          <w:szCs w:val="28"/>
          <w:lang w:val="en-GB"/>
        </w:rPr>
        <w:t>gada</w:t>
      </w:r>
      <w:r w:rsidRPr="002271BF">
        <w:rPr>
          <w:rFonts w:ascii="Times New Roman" w:hAnsi="Times New Roman"/>
          <w:sz w:val="28"/>
          <w:szCs w:val="28"/>
          <w:lang w:val="en-GB"/>
        </w:rPr>
        <w:t xml:space="preserve"> _</w:t>
      </w:r>
      <w:r w:rsidRPr="002271BF">
        <w:rPr>
          <w:rFonts w:ascii="Times New Roman" w:hAnsi="Times New Roman"/>
          <w:sz w:val="28"/>
          <w:szCs w:val="28"/>
          <w:lang w:val="en-GB"/>
        </w:rPr>
        <w:t>_._</w:t>
      </w:r>
      <w:r w:rsidRPr="002271BF">
        <w:rPr>
          <w:rFonts w:ascii="Times New Roman" w:hAnsi="Times New Roman"/>
          <w:sz w:val="28"/>
          <w:szCs w:val="28"/>
          <w:lang w:val="en-GB"/>
        </w:rPr>
        <w:t>__</w:t>
      </w:r>
    </w:p>
    <w:p w:rsid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  <w:r w:rsidRPr="002271BF">
        <w:rPr>
          <w:rFonts w:ascii="Times New Roman" w:hAnsi="Times New Roman"/>
          <w:sz w:val="28"/>
          <w:szCs w:val="28"/>
          <w:lang w:val="en-GB"/>
        </w:rPr>
        <w:t>noteikumiem</w:t>
      </w:r>
      <w:r w:rsidRPr="002271BF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2271BF">
        <w:rPr>
          <w:rFonts w:ascii="Times New Roman" w:hAnsi="Times New Roman"/>
          <w:sz w:val="28"/>
          <w:szCs w:val="28"/>
          <w:lang w:val="en-GB"/>
        </w:rPr>
        <w:t>Nr</w:t>
      </w:r>
      <w:r w:rsidRPr="002271BF">
        <w:rPr>
          <w:rFonts w:ascii="Times New Roman" w:hAnsi="Times New Roman"/>
          <w:sz w:val="28"/>
          <w:szCs w:val="28"/>
          <w:lang w:val="en-GB"/>
        </w:rPr>
        <w:t>._</w:t>
      </w:r>
      <w:r w:rsidRPr="002271BF">
        <w:rPr>
          <w:rFonts w:ascii="Times New Roman" w:hAnsi="Times New Roman"/>
          <w:sz w:val="28"/>
          <w:szCs w:val="28"/>
          <w:lang w:val="en-GB"/>
        </w:rPr>
        <w:t>___</w:t>
      </w:r>
    </w:p>
    <w:p w:rsidR="002271BF" w:rsidP="002271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7F682C" w:rsidP="007541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Diagnozes </w:t>
      </w:r>
      <w:r w:rsidRPr="007541E6" w:rsidR="007541E6">
        <w:rPr>
          <w:rFonts w:ascii="Times New Roman" w:hAnsi="Times New Roman"/>
          <w:b/>
          <w:sz w:val="28"/>
          <w:szCs w:val="28"/>
        </w:rPr>
        <w:t>hronisko pacientu</w:t>
      </w:r>
      <w:r w:rsidR="00E50C8B">
        <w:rPr>
          <w:rFonts w:ascii="Times New Roman" w:hAnsi="Times New Roman"/>
          <w:b/>
          <w:sz w:val="28"/>
          <w:szCs w:val="28"/>
        </w:rPr>
        <w:t xml:space="preserve"> aprūpei stacionārā ārstniecības iestādē</w:t>
      </w:r>
      <w:r w:rsidRPr="007541E6" w:rsidR="007541E6">
        <w:rPr>
          <w:rFonts w:ascii="Times New Roman" w:hAnsi="Times New Roman"/>
          <w:b/>
          <w:sz w:val="28"/>
          <w:szCs w:val="28"/>
        </w:rPr>
        <w:t xml:space="preserve"> </w:t>
      </w:r>
    </w:p>
    <w:p w:rsidR="007541E6" w:rsidP="007541E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430"/>
        <w:gridCol w:w="6884"/>
      </w:tblGrid>
      <w:tr w:rsidTr="00221169">
        <w:tblPrEx>
          <w:tblW w:w="93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A5538E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Nr.p</w:t>
            </w: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Pr="00F11BEF" w:rsidR="00265D2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Diagnozes kods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EF">
              <w:rPr>
                <w:rFonts w:ascii="Times New Roman" w:hAnsi="Times New Roman"/>
                <w:b/>
                <w:sz w:val="28"/>
                <w:szCs w:val="28"/>
              </w:rPr>
              <w:t>Diagnozes nosaukums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Lūpas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Mēles saknes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mēles daļu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Smaganu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Mutes pamatnes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Aukslēju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mutes daļu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Pieauss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dziedzera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glandula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parotis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lielo siekalu dziedzeru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C09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Mandeles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Rīkles mutes daļas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oropharynx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Aizdegunes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nasopharynx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Bumbierveida dobuma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sinus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/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recessus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pyriformis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Rīkles balsenes daļas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hypopharynx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Lūpas, mutes dobuma un rīkles ļaundabīgs audzējs ar citu un neprecīzu lokalizāciju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Barības vada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Kuņģa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Tievās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Resnās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C19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Sigmveida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taisnās zarnas savienojuma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Taisnās zarnas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Tūpļa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anus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un tūpļa kanāla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canalis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analis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Aknu un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intrahepatisko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žultsvadu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Žultspūšļa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Citu un neprecizētu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žultsceļu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daļu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Aizkuņģa dziedzera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C26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Ļaundabīgs audzējs pārējos un neprecīzi definētos gremošanas orgānos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Deguna dobuma un vidusauss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Deguna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blakusdobumu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Balsenes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Trahejas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Bronhu un plaušu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Aizkrūtes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dziedzera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thymus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Sirds, videnes un pleiras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C39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neprecizētas lokalizācijas elpošanas sistēmas un krūšu dobuma orgānu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Ekstremitāšu kaulu un locītavu skrimšļu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neprecizētas lokalizācijas kaulu un locītavu skrimšļu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Ļaundabīga ādas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melanoma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ļaundabīgi ādas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Mezotelioma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Kapoši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sarkoma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Perifērisko nervu un veģetatīvās (autonomās) nervu sistēmas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Retroperitoneālo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audu un vēderplēves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C49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saistaudu un mīksto audu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Krūts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Sieviešu ārējo dzimumorgānu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vulva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Maksts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kakla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ķermeņa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Dzemdes ļaundabīgs audzējs, daļa neprecizēta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Olnīcu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C57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sieviešu dzimumorgānu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Dzimumlocekļa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Prostatas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Sēklinieka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vīriešu dzimumorgānu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Nieres ļaundabīgs audzējs, atskaitot nieres bļodiņu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Nieres bļodiņas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Urīnvada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Urīnpūšļa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Citu un neprecizētu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urīnizvadorgānu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C69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Acs un acs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palīgorgānu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Muguras smadzeņu, kraniālo nervu un citu centrālās nervu sistēmas daļu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Vairogdziedzera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Virsnieru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endokrīno dziedzeru un radniecīgu struktūru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un neprecīzi apzīmētas lokalizācijas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un neprecizēts limfmezglu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elpošanas un gremošanas orgānu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C79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Sekundārs citu un neprecizētu lokalizāciju ļaundabīgs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Ļaundabīgs audzējs, bez norādes par lokalizāciju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Multiplā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mieloma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ļaundabīgi plazmas šūnu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Citi un neprecizēti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limfoīdo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asinsrades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radniecīgu audu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C97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Neatkarīgi (primāri) multipli ļaundabīgi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Pārējo un neprecīzi noteiktu gremošanas sistēmas daļu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Saistaudu un citu mīksto audu citi labdabīgi audzēji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un citu centrālās nervu sistēmas daļu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 un neprecizētu endokrīno dziedzeru labdabīgs audzējs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Mutes dobuma un gremošanas 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Vidusauss, elpošanas un krūšu dobuma orgānu audzējs ar neskaidru un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D39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Sieviešu dzimumorgānu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Vīriešu dzimumorgānu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Urīnizvadorgānu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apvalku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Smadzeņu un centrālās nervu sistēmas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Endokrīno dziedzeru audzējs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Īstā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policitēmija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polycythaemia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vera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Pārējie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limfoīdo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asinsrades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radniecīgu audu audzēji ar neskaidru vai nezināmu dabu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Audzēji ar nenoteiktu vai nezināmu dabu citā un neprecizētā lokalizācijā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F11BEF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F11BEF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D50</w:t>
            </w:r>
          </w:p>
        </w:tc>
        <w:tc>
          <w:tcPr>
            <w:tcW w:w="6884" w:type="dxa"/>
            <w:shd w:val="clear" w:color="auto" w:fill="auto"/>
            <w:noWrap/>
          </w:tcPr>
          <w:p w:rsidR="00F11BEF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Dzelzs deficīta anēmija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8C27A0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8C27A0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E10</w:t>
            </w:r>
          </w:p>
        </w:tc>
        <w:tc>
          <w:tcPr>
            <w:tcW w:w="6884" w:type="dxa"/>
            <w:shd w:val="clear" w:color="auto" w:fill="auto"/>
            <w:noWrap/>
          </w:tcPr>
          <w:p w:rsidR="008C27A0" w:rsidRPr="00F11BEF" w:rsidP="008E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I tipa cukura diabēts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8C27A0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8C27A0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E11</w:t>
            </w:r>
          </w:p>
        </w:tc>
        <w:tc>
          <w:tcPr>
            <w:tcW w:w="6884" w:type="dxa"/>
            <w:shd w:val="clear" w:color="auto" w:fill="auto"/>
            <w:noWrap/>
          </w:tcPr>
          <w:p w:rsidR="008C27A0" w:rsidRPr="00F11BEF" w:rsidP="008E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II tipa cukura diabēts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G11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Pārmantota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ataksija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E" w:rsidRPr="00F11BEF" w:rsidP="00957A5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6E" w:rsidRPr="00F11BEF" w:rsidP="0095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G09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76E" w:rsidRPr="00F11BEF" w:rsidP="0095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centrālās nervu sistēmas slimību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G12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Spināla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muskuļu atrofija un citi radniecīgi sindromi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Parkinsona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Parkinson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Sekundārs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parkinsonisms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Distonija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Citi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ekstrapiramidāli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kustību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Multiplā skleroze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G37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demielinizējošas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centrālās nervu sistēmas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Nervu saknīšu un pinumu patoloģija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Rokas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Kājas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G58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mononeiropātijas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Pārmantota un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idiopātiska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neiropātija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polineiropātija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 veida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polineiropātijas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G63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Polineiropātija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Myasthenia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gravis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mioneirālas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patoloģijas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Primāras muskuļu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miopātijas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Neiromuskulārās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sinapses un muskuļu patoloģija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Cerebrālā trieka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Hemiplēģija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G82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Paraplēģija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tetraplēģija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G92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Toksiska encefalopātija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galvas smadzeņu patoloģija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muguras smadzeņu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G99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nervu sistēmas bojājumi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H81.8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veida vestibulārās funkcijas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H81.9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Neprecizēti vestibulārās funkcijas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Reimatiskas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mitrālā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Reimatiskas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aortālā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Reimatiskas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trikuspidālā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I08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Vairāku vārstuļu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I11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Hipertensīva sirds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I25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Hroniska sirds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išēmiska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I27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kardiopulmonālas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Nereimatiskas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mitrālā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Nereimatiskas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aortālā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I36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Nereimatiska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trikuspidālā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vārstuļa kaite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Kardiomiopātija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Kardiomiopātija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Sirds mazspēja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cerebrovaskulāras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I69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Cerebrovaskulāru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slimību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Ateroskleroze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I73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perifērisko asinsvadu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I83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Apakšējo ekstremitāšu varikozas vēnas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I87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vēnu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Bronhīts, neprecizējot akūts vai hronisks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Vienkāršs un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mukopurulents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hronisks bronhīts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Emfizēma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 hroniska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obstruktīva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plaušu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E91DF4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J45</w:t>
            </w:r>
          </w:p>
        </w:tc>
        <w:tc>
          <w:tcPr>
            <w:tcW w:w="6884" w:type="dxa"/>
            <w:shd w:val="clear" w:color="auto" w:fill="auto"/>
            <w:noWrap/>
          </w:tcPr>
          <w:p w:rsidR="00E91DF4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Astma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J63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Citu neorganisku putekļu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pneimokonioze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J67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Hipersensitivitātes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pneimonīts, ko izraisījuši organiski putekļi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J84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intersticiālas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plaušu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Ezofagīts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K21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Gastroezofageālā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refluksslimība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ar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ezofagītu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K59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funkcionālas zarnu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Alkohola izraisītās aknu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Aknu fibroze un ciroze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K76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aknu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K91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Citur neklasificēti gremošanas sistēmas bojājumi pēc manipulācijām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L25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Neprecizēts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kontaktdermatīts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L27</w:t>
            </w:r>
          </w:p>
        </w:tc>
        <w:tc>
          <w:tcPr>
            <w:tcW w:w="6884" w:type="dxa"/>
            <w:shd w:val="clear" w:color="auto" w:fill="auto"/>
            <w:noWrap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Iekšķīgi lietotu vielu izraisīts dermatīts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L89</w:t>
            </w:r>
            <w:r w:rsidR="008E776E">
              <w:rPr>
                <w:rFonts w:ascii="Times New Roman" w:hAnsi="Times New Roman"/>
                <w:sz w:val="28"/>
                <w:szCs w:val="28"/>
              </w:rPr>
              <w:t xml:space="preserve"> (izņemot L89.2; L89.3)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Izgulējumi (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decubitus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)</w:t>
            </w:r>
            <w:r w:rsidRPr="00F11BEF" w:rsid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L98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citur neklasificētas ādas un zemādas audu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M05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Seropozitīvs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reimatoīdais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artrīts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M07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Psoriātiskas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enteropātiskas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artropātijas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Podagra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 veida artrīti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M15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Poliartroze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0D687D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M16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Koksartroze</w:t>
            </w: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0D687D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M17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0D687D" w:rsidP="00F11B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Gonartroze</w:t>
            </w:r>
            <w:r w:rsidRPr="000D68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Iegūtas roku un kāju pirkstu deformācijas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precizēti locītavu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M25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citur neklasificēti locītavu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M35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sistēmiski saistaudu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M36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Sistēmiski saistaudu bojājumi citur klasificētu slimību dēļ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Mugurkaulāja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osteohondroze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Ankilozējošais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spondilīts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M47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Spondiloze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M48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spondilopātijas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Cervikālo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disku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Citi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intervertebrālo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disku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Citas citur neklasificētas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dorsopātijas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M54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Dorsalģija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M79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citur neklasificēti mīksto audu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Osteoporoze ar patoloģisku lūzumu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723071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723071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Osteoporoze bez patoloģiska lūzuma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M83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 xml:space="preserve">Pieaugušo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osteomalācija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M84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Kaulu veseluma bojājumi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M85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Citi kaulu cietības un struktūras traucējumi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M95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iegūtas muskuļu, skeleta un saistaudu deformācijas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M96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Citur neklasificēti muskuļu un skeleta bojājumi pēc manipulācijām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N18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Hroniska nieru slimība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N28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Citas citur neklasificētas nieru un urīnvadu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N30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Cistīts (izņemot N30.3 Akūts cistīts)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N40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Prostatas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hiperplāzija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N41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Iekaisīgas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>prostatas</w:t>
            </w:r>
            <w:r w:rsidRPr="00F11BEF">
              <w:rPr>
                <w:rFonts w:ascii="Times New Roman" w:hAnsi="Times New Roman"/>
                <w:sz w:val="28"/>
                <w:szCs w:val="28"/>
              </w:rPr>
              <w:t xml:space="preserve"> slimības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T90</w:t>
            </w:r>
          </w:p>
        </w:tc>
        <w:tc>
          <w:tcPr>
            <w:tcW w:w="6884" w:type="dxa"/>
            <w:shd w:val="clear" w:color="auto" w:fill="auto"/>
            <w:noWrap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Galvas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T91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Kakla un rumpja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T92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Augšējās ekstremitātes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Apakšējās ekstremitātes ievainojuma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T95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Termisku un ķīmisku apdegumu un apsaldējumu sekas</w:t>
            </w:r>
          </w:p>
        </w:tc>
      </w:tr>
      <w:tr w:rsidTr="00221169">
        <w:tblPrEx>
          <w:tblW w:w="9322" w:type="dxa"/>
          <w:tblLook w:val="04A0"/>
        </w:tblPrEx>
        <w:trPr>
          <w:trHeight w:val="300"/>
        </w:trPr>
        <w:tc>
          <w:tcPr>
            <w:tcW w:w="1008" w:type="dxa"/>
            <w:shd w:val="clear" w:color="auto" w:fill="auto"/>
          </w:tcPr>
          <w:p w:rsidR="00DA3E8B" w:rsidRPr="00F11BEF" w:rsidP="00F11BE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Z43</w:t>
            </w:r>
          </w:p>
        </w:tc>
        <w:tc>
          <w:tcPr>
            <w:tcW w:w="6884" w:type="dxa"/>
            <w:shd w:val="clear" w:color="auto" w:fill="auto"/>
            <w:noWrap/>
            <w:hideMark/>
          </w:tcPr>
          <w:p w:rsidR="00DA3E8B" w:rsidRPr="00F11BEF" w:rsidP="00F11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BEF">
              <w:rPr>
                <w:rFonts w:ascii="Times New Roman" w:hAnsi="Times New Roman"/>
                <w:sz w:val="28"/>
                <w:szCs w:val="28"/>
              </w:rPr>
              <w:t>Gādība par mākslīgajām atverēm</w:t>
            </w:r>
          </w:p>
        </w:tc>
      </w:tr>
    </w:tbl>
    <w:p w:rsidR="000D687D" w:rsidP="00723071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447D" w:rsidP="0011447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:rsidR="00490720" w:rsidRPr="00490720" w:rsidP="00490720">
      <w:pPr>
        <w:tabs>
          <w:tab w:val="left" w:pos="6521"/>
          <w:tab w:val="right" w:pos="9356"/>
        </w:tabs>
        <w:spacing w:after="0" w:line="240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 xml:space="preserve">Veselības </w:t>
      </w:r>
      <w:r w:rsidRPr="00490720">
        <w:rPr>
          <w:rFonts w:ascii="Times New Roman" w:eastAsia="Times New Roman" w:hAnsi="Times New Roman"/>
          <w:sz w:val="28"/>
          <w:szCs w:val="28"/>
        </w:rPr>
        <w:t>ministre</w:t>
      </w: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490720">
        <w:rPr>
          <w:rFonts w:ascii="Times New Roman" w:hAnsi="Times New Roman"/>
          <w:sz w:val="28"/>
          <w:szCs w:val="28"/>
          <w:lang w:eastAsia="lv-LV"/>
        </w:rPr>
        <w:t>Anda Čakša</w:t>
      </w:r>
    </w:p>
    <w:p w:rsidR="003110A3" w:rsidP="00490720">
      <w:pPr>
        <w:tabs>
          <w:tab w:val="left" w:pos="6521"/>
          <w:tab w:val="right" w:pos="9071"/>
        </w:tabs>
        <w:spacing w:after="0" w:line="240" w:lineRule="auto"/>
        <w:ind w:right="-766"/>
        <w:rPr>
          <w:rFonts w:ascii="Times New Roman" w:hAnsi="Times New Roman"/>
          <w:sz w:val="28"/>
          <w:szCs w:val="28"/>
        </w:rPr>
      </w:pPr>
    </w:p>
    <w:p w:rsidR="0011447D" w:rsidRPr="00490720" w:rsidP="00490720">
      <w:pPr>
        <w:tabs>
          <w:tab w:val="left" w:pos="6521"/>
          <w:tab w:val="right" w:pos="9071"/>
        </w:tabs>
        <w:spacing w:after="0" w:line="240" w:lineRule="auto"/>
        <w:ind w:right="-766"/>
        <w:rPr>
          <w:rFonts w:ascii="Times New Roman" w:hAnsi="Times New Roman" w:eastAsiaTheme="minorHAnsi"/>
          <w:sz w:val="28"/>
          <w:szCs w:val="28"/>
        </w:rPr>
      </w:pPr>
      <w:bookmarkStart w:id="0" w:name="_GoBack"/>
      <w:bookmarkEnd w:id="0"/>
      <w:r w:rsidRPr="004B175D">
        <w:rPr>
          <w:rFonts w:ascii="Times New Roman" w:hAnsi="Times New Roman"/>
          <w:sz w:val="28"/>
          <w:szCs w:val="28"/>
        </w:rPr>
        <w:tab/>
      </w:r>
      <w:r w:rsidRPr="004B175D" w:rsidR="00723071">
        <w:rPr>
          <w:rFonts w:ascii="Times New Roman" w:hAnsi="Times New Roman"/>
          <w:sz w:val="28"/>
          <w:szCs w:val="28"/>
        </w:rPr>
        <w:tab/>
      </w:r>
    </w:p>
    <w:p w:rsidR="00490720" w:rsidRPr="00490720" w:rsidP="00490720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/>
          <w:sz w:val="28"/>
          <w:szCs w:val="24"/>
          <w:lang w:eastAsia="lv-LV"/>
        </w:rPr>
      </w:pP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 xml:space="preserve">Iesniedzējs: </w:t>
      </w:r>
    </w:p>
    <w:p w:rsidR="00490720" w:rsidRPr="00490720" w:rsidP="00490720">
      <w:pPr>
        <w:tabs>
          <w:tab w:val="left" w:pos="6521"/>
          <w:tab w:val="right" w:pos="9356"/>
        </w:tabs>
        <w:spacing w:after="0" w:line="240" w:lineRule="auto"/>
        <w:ind w:right="-23"/>
        <w:rPr>
          <w:rFonts w:ascii="Times New Roman" w:eastAsia="Times New Roman" w:hAnsi="Times New Roman"/>
          <w:sz w:val="28"/>
          <w:szCs w:val="28"/>
        </w:rPr>
      </w:pPr>
      <w:r w:rsidRPr="00490720">
        <w:rPr>
          <w:rFonts w:ascii="Times New Roman" w:eastAsia="Times New Roman" w:hAnsi="Times New Roman"/>
          <w:sz w:val="28"/>
          <w:szCs w:val="24"/>
          <w:lang w:eastAsia="lv-LV"/>
        </w:rPr>
        <w:t xml:space="preserve">Veselības </w:t>
      </w:r>
      <w:r w:rsidRPr="00490720">
        <w:rPr>
          <w:rFonts w:ascii="Times New Roman" w:eastAsia="Times New Roman" w:hAnsi="Times New Roman"/>
          <w:sz w:val="28"/>
          <w:szCs w:val="28"/>
        </w:rPr>
        <w:t xml:space="preserve">ministre </w:t>
      </w:r>
      <w:r w:rsidRPr="00490720">
        <w:rPr>
          <w:rFonts w:ascii="Times New Roman" w:eastAsia="Times New Roman" w:hAnsi="Times New Roman"/>
          <w:sz w:val="28"/>
          <w:szCs w:val="28"/>
        </w:rPr>
        <w:tab/>
      </w:r>
      <w:r w:rsidRPr="00490720">
        <w:rPr>
          <w:rFonts w:ascii="Times New Roman" w:eastAsia="Times New Roman" w:hAnsi="Times New Roman"/>
          <w:sz w:val="28"/>
          <w:szCs w:val="28"/>
        </w:rPr>
        <w:tab/>
        <w:t>Anda Čakša</w:t>
      </w:r>
    </w:p>
    <w:p w:rsidR="00490720" w:rsidRPr="00490720" w:rsidP="00490720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lv-LV"/>
        </w:rPr>
      </w:pPr>
    </w:p>
    <w:p w:rsidR="00381351" w:rsidRPr="004B175D" w:rsidP="00490720">
      <w:pPr>
        <w:pStyle w:val="Parasts1"/>
        <w:tabs>
          <w:tab w:val="left" w:pos="6521"/>
        </w:tabs>
        <w:rPr>
          <w:sz w:val="28"/>
          <w:szCs w:val="28"/>
        </w:rPr>
      </w:pPr>
      <w:r w:rsidRPr="004B175D">
        <w:rPr>
          <w:sz w:val="28"/>
          <w:szCs w:val="28"/>
        </w:rPr>
        <w:tab/>
      </w:r>
      <w:r w:rsidRPr="004B175D">
        <w:rPr>
          <w:sz w:val="28"/>
          <w:szCs w:val="28"/>
        </w:rPr>
        <w:tab/>
      </w:r>
      <w:r w:rsidRPr="004B175D">
        <w:rPr>
          <w:sz w:val="28"/>
          <w:szCs w:val="28"/>
        </w:rPr>
        <w:tab/>
      </w:r>
    </w:p>
    <w:p w:rsidR="00381351" w:rsidRPr="004B175D" w:rsidP="00381351">
      <w:pPr>
        <w:pStyle w:val="Parasts1"/>
        <w:tabs>
          <w:tab w:val="left" w:pos="6521"/>
          <w:tab w:val="right" w:pos="9071"/>
        </w:tabs>
        <w:rPr>
          <w:sz w:val="28"/>
          <w:szCs w:val="28"/>
        </w:rPr>
      </w:pPr>
      <w:r w:rsidRPr="004B175D">
        <w:rPr>
          <w:sz w:val="28"/>
          <w:szCs w:val="28"/>
        </w:rPr>
        <w:t>Vīza: Valsts sekretārs</w:t>
      </w:r>
      <w:r w:rsidRPr="004B175D">
        <w:rPr>
          <w:sz w:val="28"/>
          <w:szCs w:val="28"/>
        </w:rPr>
        <w:tab/>
      </w:r>
      <w:r w:rsidRPr="004B175D" w:rsidR="00723071">
        <w:rPr>
          <w:sz w:val="28"/>
          <w:szCs w:val="28"/>
        </w:rPr>
        <w:t xml:space="preserve">          </w:t>
      </w:r>
      <w:r w:rsidR="00490720">
        <w:rPr>
          <w:sz w:val="28"/>
          <w:szCs w:val="28"/>
        </w:rPr>
        <w:t xml:space="preserve">   </w:t>
      </w:r>
      <w:r w:rsidRPr="004B175D">
        <w:rPr>
          <w:sz w:val="28"/>
          <w:szCs w:val="28"/>
        </w:rPr>
        <w:t>Aivars Lapiņš</w:t>
      </w:r>
    </w:p>
    <w:sectPr w:rsidSect="001609E6">
      <w:headerReference w:type="default" r:id="rId5"/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 w:rsidRPr="00794739">
    <w:pPr>
      <w:pStyle w:val="Footer"/>
      <w:rPr>
        <w:rFonts w:ascii="Times New Roman" w:hAnsi="Times New Roman"/>
        <w:sz w:val="24"/>
        <w:szCs w:val="24"/>
        <w:lang w:val="en-GB"/>
      </w:rPr>
    </w:pPr>
    <w:bookmarkStart w:id="1" w:name="_Hlk511126651"/>
    <w:bookmarkStart w:id="2" w:name="_Hlk511126652"/>
    <w:bookmarkStart w:id="3" w:name="_Hlk511126653"/>
    <w:bookmarkStart w:id="4" w:name="_Hlk511126655"/>
    <w:bookmarkStart w:id="5" w:name="_Hlk511126656"/>
    <w:bookmarkStart w:id="6" w:name="_Hlk511126657"/>
    <w:r w:rsidRPr="00794739">
      <w:rPr>
        <w:rFonts w:ascii="Times New Roman" w:hAnsi="Times New Roman"/>
        <w:sz w:val="24"/>
        <w:szCs w:val="24"/>
        <w:lang w:val="en-GB"/>
      </w:rPr>
      <w:t>VMnotp2_</w:t>
    </w:r>
    <w:r w:rsidR="00490720">
      <w:rPr>
        <w:rFonts w:ascii="Times New Roman" w:hAnsi="Times New Roman"/>
        <w:sz w:val="24"/>
        <w:szCs w:val="24"/>
        <w:lang w:val="en-GB"/>
      </w:rPr>
      <w:t>24</w:t>
    </w:r>
    <w:r>
      <w:rPr>
        <w:rFonts w:ascii="Times New Roman" w:hAnsi="Times New Roman"/>
        <w:sz w:val="24"/>
        <w:szCs w:val="24"/>
        <w:lang w:val="en-GB"/>
      </w:rPr>
      <w:t>0</w:t>
    </w:r>
    <w:r w:rsidR="00E85EDD">
      <w:rPr>
        <w:rFonts w:ascii="Times New Roman" w:hAnsi="Times New Roman"/>
        <w:sz w:val="24"/>
        <w:szCs w:val="24"/>
        <w:lang w:val="en-GB"/>
      </w:rPr>
      <w:t>7</w:t>
    </w:r>
    <w:r w:rsidRPr="00794739">
      <w:rPr>
        <w:rFonts w:ascii="Times New Roman" w:hAnsi="Times New Roman"/>
        <w:sz w:val="24"/>
        <w:szCs w:val="24"/>
        <w:lang w:val="en-GB"/>
      </w:rPr>
      <w:t>18</w:t>
    </w:r>
    <w:r>
      <w:rPr>
        <w:rFonts w:ascii="Times New Roman" w:hAnsi="Times New Roman"/>
        <w:sz w:val="24"/>
        <w:szCs w:val="24"/>
        <w:lang w:val="en-GB"/>
      </w:rPr>
      <w:t>_hron_pac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 w:rsidRPr="00794739" w:rsidP="00723071">
    <w:pPr>
      <w:pStyle w:val="Footer"/>
      <w:rPr>
        <w:rFonts w:ascii="Times New Roman" w:hAnsi="Times New Roman"/>
        <w:sz w:val="24"/>
        <w:szCs w:val="24"/>
        <w:lang w:val="en-GB"/>
      </w:rPr>
    </w:pPr>
    <w:r w:rsidRPr="00794739">
      <w:rPr>
        <w:rFonts w:ascii="Times New Roman" w:hAnsi="Times New Roman"/>
        <w:sz w:val="24"/>
        <w:szCs w:val="24"/>
        <w:lang w:val="en-GB"/>
      </w:rPr>
      <w:t>VMnotp2_</w:t>
    </w:r>
    <w:r w:rsidR="00D30379">
      <w:rPr>
        <w:rFonts w:ascii="Times New Roman" w:hAnsi="Times New Roman"/>
        <w:sz w:val="24"/>
        <w:szCs w:val="24"/>
        <w:lang w:val="en-GB"/>
      </w:rPr>
      <w:t>1</w:t>
    </w:r>
    <w:r w:rsidR="0074186F">
      <w:rPr>
        <w:rFonts w:ascii="Times New Roman" w:hAnsi="Times New Roman"/>
        <w:sz w:val="24"/>
        <w:szCs w:val="24"/>
        <w:lang w:val="en-GB"/>
      </w:rPr>
      <w:t>8</w:t>
    </w:r>
    <w:r>
      <w:rPr>
        <w:rFonts w:ascii="Times New Roman" w:hAnsi="Times New Roman"/>
        <w:sz w:val="24"/>
        <w:szCs w:val="24"/>
        <w:lang w:val="en-GB"/>
      </w:rPr>
      <w:t>0</w:t>
    </w:r>
    <w:r w:rsidR="00E85EDD">
      <w:rPr>
        <w:rFonts w:ascii="Times New Roman" w:hAnsi="Times New Roman"/>
        <w:sz w:val="24"/>
        <w:szCs w:val="24"/>
        <w:lang w:val="en-GB"/>
      </w:rPr>
      <w:t>7</w:t>
    </w:r>
    <w:r w:rsidRPr="00794739">
      <w:rPr>
        <w:rFonts w:ascii="Times New Roman" w:hAnsi="Times New Roman"/>
        <w:sz w:val="24"/>
        <w:szCs w:val="24"/>
        <w:lang w:val="en-GB"/>
      </w:rPr>
      <w:t>18</w:t>
    </w:r>
    <w:r>
      <w:rPr>
        <w:rFonts w:ascii="Times New Roman" w:hAnsi="Times New Roman"/>
        <w:sz w:val="24"/>
        <w:szCs w:val="24"/>
        <w:lang w:val="en-GB"/>
      </w:rPr>
      <w:t>_hron_pac</w:t>
    </w:r>
  </w:p>
  <w:p w:rsidR="008C27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27A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86F">
      <w:rPr>
        <w:noProof/>
      </w:rPr>
      <w:t>7</w:t>
    </w:r>
    <w:r>
      <w:rPr>
        <w:noProof/>
      </w:rPr>
      <w:fldChar w:fldCharType="end"/>
    </w:r>
  </w:p>
  <w:p w:rsidR="008C2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E3B3139"/>
    <w:multiLevelType w:val="hybridMultilevel"/>
    <w:tmpl w:val="47087834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1">
    <w:nsid w:val="786C1764"/>
    <w:multiLevelType w:val="hybridMultilevel"/>
    <w:tmpl w:val="1AF0EB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C"/>
    <w:rsid w:val="000179C9"/>
    <w:rsid w:val="000861BE"/>
    <w:rsid w:val="000D687D"/>
    <w:rsid w:val="0011447D"/>
    <w:rsid w:val="0014310B"/>
    <w:rsid w:val="00147EC0"/>
    <w:rsid w:val="001609E6"/>
    <w:rsid w:val="001C1C63"/>
    <w:rsid w:val="001E710E"/>
    <w:rsid w:val="00216A5E"/>
    <w:rsid w:val="00221169"/>
    <w:rsid w:val="002271BF"/>
    <w:rsid w:val="00265D2D"/>
    <w:rsid w:val="002B2068"/>
    <w:rsid w:val="002E46C6"/>
    <w:rsid w:val="003110A3"/>
    <w:rsid w:val="003146FA"/>
    <w:rsid w:val="00315F0F"/>
    <w:rsid w:val="00381351"/>
    <w:rsid w:val="00443564"/>
    <w:rsid w:val="00490720"/>
    <w:rsid w:val="004B175D"/>
    <w:rsid w:val="004D33AA"/>
    <w:rsid w:val="00511326"/>
    <w:rsid w:val="00586182"/>
    <w:rsid w:val="005C1589"/>
    <w:rsid w:val="00617C68"/>
    <w:rsid w:val="00723071"/>
    <w:rsid w:val="0074186F"/>
    <w:rsid w:val="007541E6"/>
    <w:rsid w:val="00794739"/>
    <w:rsid w:val="007F682C"/>
    <w:rsid w:val="00853CF6"/>
    <w:rsid w:val="008C27A0"/>
    <w:rsid w:val="008C2AA8"/>
    <w:rsid w:val="008E776E"/>
    <w:rsid w:val="00957A54"/>
    <w:rsid w:val="009659A3"/>
    <w:rsid w:val="009A0132"/>
    <w:rsid w:val="009A6AA9"/>
    <w:rsid w:val="00A5538E"/>
    <w:rsid w:val="00BE0569"/>
    <w:rsid w:val="00C238D4"/>
    <w:rsid w:val="00CB7490"/>
    <w:rsid w:val="00D30379"/>
    <w:rsid w:val="00D86719"/>
    <w:rsid w:val="00DA3E8B"/>
    <w:rsid w:val="00DD737B"/>
    <w:rsid w:val="00DE2EA7"/>
    <w:rsid w:val="00E03845"/>
    <w:rsid w:val="00E1780C"/>
    <w:rsid w:val="00E50C8B"/>
    <w:rsid w:val="00E606CD"/>
    <w:rsid w:val="00E85EDD"/>
    <w:rsid w:val="00E91DF4"/>
    <w:rsid w:val="00F11B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AD296F-7686-4E34-9DDA-C3E7A17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39"/>
  </w:style>
  <w:style w:type="paragraph" w:styleId="Footer">
    <w:name w:val="footer"/>
    <w:basedOn w:val="Normal"/>
    <w:link w:val="FooterChar"/>
    <w:uiPriority w:val="99"/>
    <w:unhideWhenUsed/>
    <w:rsid w:val="0079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39"/>
  </w:style>
  <w:style w:type="paragraph" w:customStyle="1" w:styleId="Parasts1">
    <w:name w:val="Parasts1"/>
    <w:qFormat/>
    <w:rsid w:val="0038135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4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79C9"/>
    <w:pPr>
      <w:ind w:left="720"/>
      <w:contextualSpacing/>
    </w:pPr>
  </w:style>
  <w:style w:type="table" w:styleId="GridTable1LightAccent6">
    <w:name w:val="Grid Table 1 Light Accent 6"/>
    <w:basedOn w:val="TableNormal"/>
    <w:uiPriority w:val="46"/>
    <w:rsid w:val="00265D2D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uiPriority w:val="99"/>
    <w:semiHidden/>
    <w:unhideWhenUsed/>
    <w:rsid w:val="00E91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1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F93F-14F0-4391-B2E8-DDD3B8F3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6138</Words>
  <Characters>3500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Eglīte</dc:creator>
  <cp:lastModifiedBy>Līga Paeglīte</cp:lastModifiedBy>
  <cp:revision>7</cp:revision>
  <cp:lastPrinted>2018-05-09T11:42:00Z</cp:lastPrinted>
  <dcterms:created xsi:type="dcterms:W3CDTF">2018-06-15T11:16:00Z</dcterms:created>
  <dcterms:modified xsi:type="dcterms:W3CDTF">2018-07-24T07:17:00Z</dcterms:modified>
</cp:coreProperties>
</file>