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64DC4" w:rsidRPr="004B77C5" w:rsidP="00064DC4" w14:paraId="1B6A044B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4B7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 pielikums</w:t>
      </w:r>
    </w:p>
    <w:p w:rsidR="00064DC4" w:rsidRPr="004B77C5" w:rsidP="00064DC4" w14:paraId="4D336D6A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4B7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kabineta</w:t>
      </w:r>
    </w:p>
    <w:p w:rsidR="00064DC4" w:rsidRPr="004B77C5" w:rsidP="00064DC4" w14:paraId="48F94FE0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4B7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2018. gada __.___</w:t>
      </w:r>
    </w:p>
    <w:p w:rsidR="00064DC4" w:rsidRPr="004B77C5" w:rsidP="00064DC4" w14:paraId="1F7A3272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4B7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noteikumiem Nr.____</w:t>
      </w:r>
    </w:p>
    <w:p w:rsidR="000D62D9" w:rsidRPr="004B77C5" w:rsidP="00064DC4" w14:paraId="2DEE12BC" w14:textId="77777777">
      <w:pPr>
        <w:jc w:val="right"/>
        <w:rPr>
          <w:color w:val="000000" w:themeColor="text1"/>
          <w:sz w:val="28"/>
          <w:szCs w:val="28"/>
        </w:rPr>
      </w:pPr>
    </w:p>
    <w:p w:rsidR="00277F49" w:rsidRPr="004B77C5" w:rsidP="00277F49" w14:paraId="21518F8A" w14:textId="777777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B77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Ģimenes ārsta praksei apmaksājamās manipulācijas</w:t>
      </w:r>
    </w:p>
    <w:p w:rsidR="005A3CB4" w:rsidRPr="007476CB" w:rsidP="00277F49" w14:paraId="50FC616C" w14:textId="777777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TableGrid"/>
        <w:tblW w:w="4928" w:type="pct"/>
        <w:jc w:val="center"/>
        <w:tblLook w:val="04A0"/>
      </w:tblPr>
      <w:tblGrid>
        <w:gridCol w:w="845"/>
        <w:gridCol w:w="1984"/>
        <w:gridCol w:w="6380"/>
      </w:tblGrid>
      <w:tr w14:paraId="33500228" w14:textId="2B5B6DE0" w:rsidTr="00A00186">
        <w:tblPrEx>
          <w:tblW w:w="4928" w:type="pct"/>
          <w:jc w:val="center"/>
          <w:tblLook w:val="04A0"/>
        </w:tblPrEx>
        <w:trPr>
          <w:jc w:val="center"/>
        </w:trPr>
        <w:tc>
          <w:tcPr>
            <w:tcW w:w="459" w:type="pct"/>
            <w:vAlign w:val="center"/>
            <w:hideMark/>
          </w:tcPr>
          <w:p w:rsidR="00A00186" w:rsidRPr="007476CB" w:rsidP="00A00186" w14:paraId="7D32403A" w14:textId="3B0C99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Nr.p. k.</w:t>
            </w:r>
          </w:p>
        </w:tc>
        <w:tc>
          <w:tcPr>
            <w:tcW w:w="1077" w:type="pct"/>
            <w:vAlign w:val="center"/>
            <w:hideMark/>
          </w:tcPr>
          <w:p w:rsidR="00A00186" w:rsidRPr="007476CB" w:rsidP="00A00186" w14:paraId="4DC25552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Manipulācijas kods</w:t>
            </w:r>
          </w:p>
        </w:tc>
        <w:tc>
          <w:tcPr>
            <w:tcW w:w="3463" w:type="pct"/>
            <w:vAlign w:val="center"/>
          </w:tcPr>
          <w:p w:rsidR="00A00186" w:rsidRPr="007476CB" w:rsidP="00A00186" w14:paraId="76CFCCAC" w14:textId="484FC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Manipulācijas nosaukums</w:t>
            </w:r>
          </w:p>
        </w:tc>
      </w:tr>
      <w:tr w14:paraId="586919F6" w14:textId="39890103" w:rsidTr="00A00186">
        <w:tblPrEx>
          <w:tblW w:w="4928" w:type="pct"/>
          <w:jc w:val="center"/>
          <w:tblLook w:val="04A0"/>
        </w:tblPrEx>
        <w:trPr>
          <w:trHeight w:val="558"/>
          <w:jc w:val="center"/>
        </w:trPr>
        <w:tc>
          <w:tcPr>
            <w:tcW w:w="459" w:type="pct"/>
            <w:vAlign w:val="center"/>
            <w:hideMark/>
          </w:tcPr>
          <w:p w:rsidR="00A00186" w:rsidRPr="007476CB" w:rsidP="00A00186" w14:paraId="1F6F8A6E" w14:textId="777777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077" w:type="pct"/>
            <w:vAlign w:val="center"/>
            <w:hideMark/>
          </w:tcPr>
          <w:p w:rsidR="00A00186" w:rsidRPr="007476CB" w:rsidP="00A00186" w14:paraId="4A37C40E" w14:textId="777777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06003</w:t>
            </w:r>
          </w:p>
        </w:tc>
        <w:tc>
          <w:tcPr>
            <w:tcW w:w="3463" w:type="pct"/>
            <w:vAlign w:val="center"/>
          </w:tcPr>
          <w:p w:rsidR="00A00186" w:rsidRPr="007476CB" w:rsidP="00A00186" w14:paraId="1C6AB978" w14:textId="36EF71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Elektrokardiogrammas ar 12 novadījumiem pieraksts</w:t>
            </w:r>
          </w:p>
        </w:tc>
      </w:tr>
      <w:tr w14:paraId="2E44E65A" w14:textId="76040A84" w:rsidTr="00A00186">
        <w:tblPrEx>
          <w:tblW w:w="4928" w:type="pct"/>
          <w:jc w:val="center"/>
          <w:tblLook w:val="04A0"/>
        </w:tblPrEx>
        <w:trPr>
          <w:trHeight w:val="552"/>
          <w:jc w:val="center"/>
        </w:trPr>
        <w:tc>
          <w:tcPr>
            <w:tcW w:w="459" w:type="pct"/>
            <w:vAlign w:val="center"/>
            <w:hideMark/>
          </w:tcPr>
          <w:p w:rsidR="00A00186" w:rsidRPr="007476CB" w:rsidP="00A00186" w14:paraId="5315DA24" w14:textId="777777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077" w:type="pct"/>
            <w:vAlign w:val="center"/>
            <w:hideMark/>
          </w:tcPr>
          <w:p w:rsidR="00A00186" w:rsidRPr="007476CB" w:rsidP="00A00186" w14:paraId="2D68F327" w14:textId="5522E5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8A15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06004</w:t>
            </w:r>
          </w:p>
        </w:tc>
        <w:tc>
          <w:tcPr>
            <w:tcW w:w="3463" w:type="pct"/>
            <w:vAlign w:val="center"/>
          </w:tcPr>
          <w:p w:rsidR="00A00186" w:rsidRPr="008A15B3" w:rsidP="00A00186" w14:paraId="25B1AB27" w14:textId="1ADB9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Elektrokardiogrammas ar 12 novadījumiem apraksts</w:t>
            </w:r>
          </w:p>
        </w:tc>
      </w:tr>
      <w:tr w14:paraId="05A1EC74" w14:textId="6A903C70" w:rsidTr="00A00186">
        <w:tblPrEx>
          <w:tblW w:w="4928" w:type="pct"/>
          <w:jc w:val="center"/>
          <w:tblLook w:val="04A0"/>
        </w:tblPrEx>
        <w:trPr>
          <w:trHeight w:val="830"/>
          <w:jc w:val="center"/>
        </w:trPr>
        <w:tc>
          <w:tcPr>
            <w:tcW w:w="459" w:type="pct"/>
            <w:vAlign w:val="center"/>
            <w:hideMark/>
          </w:tcPr>
          <w:p w:rsidR="00A00186" w:rsidRPr="007476CB" w:rsidP="00A00186" w14:paraId="2445D39A" w14:textId="777777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077" w:type="pct"/>
            <w:vAlign w:val="center"/>
            <w:hideMark/>
          </w:tcPr>
          <w:p w:rsidR="00A00186" w:rsidRPr="007476CB" w:rsidP="00A00186" w14:paraId="3F7BA627" w14:textId="777777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41056</w:t>
            </w:r>
          </w:p>
        </w:tc>
        <w:tc>
          <w:tcPr>
            <w:tcW w:w="3463" w:type="pct"/>
            <w:vAlign w:val="center"/>
          </w:tcPr>
          <w:p w:rsidR="00A00186" w:rsidRPr="007476CB" w:rsidP="00A00186" w14:paraId="0B0E646F" w14:textId="74337D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Kopējais holesterīna līmenis asinīs – koncentrācija 5 mmol/L vai mazāka</w:t>
            </w:r>
          </w:p>
        </w:tc>
      </w:tr>
      <w:tr w14:paraId="56DB8B19" w14:textId="4792D62C" w:rsidTr="00A00186">
        <w:tblPrEx>
          <w:tblW w:w="4928" w:type="pct"/>
          <w:jc w:val="center"/>
          <w:tblLook w:val="04A0"/>
        </w:tblPrEx>
        <w:trPr>
          <w:jc w:val="center"/>
        </w:trPr>
        <w:tc>
          <w:tcPr>
            <w:tcW w:w="459" w:type="pct"/>
            <w:vAlign w:val="center"/>
            <w:hideMark/>
          </w:tcPr>
          <w:p w:rsidR="00A00186" w:rsidRPr="007476CB" w:rsidP="00A00186" w14:paraId="2FF8E027" w14:textId="777777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077" w:type="pct"/>
            <w:vAlign w:val="center"/>
            <w:hideMark/>
          </w:tcPr>
          <w:p w:rsidR="00A00186" w:rsidRPr="007476CB" w:rsidP="00A00186" w14:paraId="3F3106B8" w14:textId="777777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41057</w:t>
            </w:r>
          </w:p>
        </w:tc>
        <w:tc>
          <w:tcPr>
            <w:tcW w:w="3463" w:type="pct"/>
            <w:vAlign w:val="center"/>
          </w:tcPr>
          <w:p w:rsidR="00A00186" w:rsidRPr="007476CB" w:rsidP="00A00186" w14:paraId="3BA5B738" w14:textId="765E90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Kopējais holesterīna līmenis asinīs – koncentrācija lielāka 5 mmol/L</w:t>
            </w:r>
          </w:p>
        </w:tc>
      </w:tr>
      <w:tr w14:paraId="178B03D2" w14:textId="15CF3FE8" w:rsidTr="00A00186">
        <w:tblPrEx>
          <w:tblW w:w="4928" w:type="pct"/>
          <w:jc w:val="center"/>
          <w:tblLook w:val="04A0"/>
        </w:tblPrEx>
        <w:trPr>
          <w:trHeight w:val="567"/>
          <w:jc w:val="center"/>
        </w:trPr>
        <w:tc>
          <w:tcPr>
            <w:tcW w:w="459" w:type="pct"/>
            <w:vAlign w:val="center"/>
            <w:hideMark/>
          </w:tcPr>
          <w:p w:rsidR="00A00186" w:rsidRPr="007476CB" w:rsidP="00A00186" w14:paraId="3F741825" w14:textId="777777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077" w:type="pct"/>
            <w:vAlign w:val="center"/>
            <w:hideMark/>
          </w:tcPr>
          <w:p w:rsidR="00A00186" w:rsidRPr="007476CB" w:rsidP="00A00186" w14:paraId="1D8BCED8" w14:textId="777777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41046</w:t>
            </w:r>
          </w:p>
        </w:tc>
        <w:tc>
          <w:tcPr>
            <w:tcW w:w="3463" w:type="pct"/>
            <w:vAlign w:val="center"/>
          </w:tcPr>
          <w:p w:rsidR="00A00186" w:rsidRPr="007476CB" w:rsidP="00A00186" w14:paraId="4FE0AA1D" w14:textId="24ED19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Triglicerīdi</w:t>
            </w:r>
          </w:p>
        </w:tc>
      </w:tr>
      <w:tr w14:paraId="0506FE8A" w14:textId="2D7DC5E9" w:rsidTr="00A00186">
        <w:tblPrEx>
          <w:tblW w:w="4928" w:type="pct"/>
          <w:jc w:val="center"/>
          <w:tblLook w:val="04A0"/>
        </w:tblPrEx>
        <w:trPr>
          <w:trHeight w:val="702"/>
          <w:jc w:val="center"/>
        </w:trPr>
        <w:tc>
          <w:tcPr>
            <w:tcW w:w="459" w:type="pct"/>
            <w:vAlign w:val="center"/>
            <w:hideMark/>
          </w:tcPr>
          <w:p w:rsidR="00A00186" w:rsidRPr="007476CB" w:rsidP="00A00186" w14:paraId="4B1E507A" w14:textId="777777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077" w:type="pct"/>
            <w:vAlign w:val="center"/>
            <w:hideMark/>
          </w:tcPr>
          <w:p w:rsidR="00A00186" w:rsidRPr="007476CB" w:rsidP="00A00186" w14:paraId="20735EC2" w14:textId="777777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41047</w:t>
            </w:r>
          </w:p>
        </w:tc>
        <w:tc>
          <w:tcPr>
            <w:tcW w:w="3463" w:type="pct"/>
            <w:vAlign w:val="center"/>
          </w:tcPr>
          <w:p w:rsidR="00A00186" w:rsidRPr="007476CB" w:rsidP="00A00186" w14:paraId="6C6B0D7B" w14:textId="36EA75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ABL – holesterīns (tiešā metode)</w:t>
            </w:r>
          </w:p>
        </w:tc>
      </w:tr>
      <w:tr w14:paraId="483DA048" w14:textId="1F4C6D06" w:rsidTr="00A00186">
        <w:tblPrEx>
          <w:tblW w:w="4928" w:type="pct"/>
          <w:jc w:val="center"/>
          <w:tblLook w:val="04A0"/>
        </w:tblPrEx>
        <w:trPr>
          <w:trHeight w:val="556"/>
          <w:jc w:val="center"/>
        </w:trPr>
        <w:tc>
          <w:tcPr>
            <w:tcW w:w="459" w:type="pct"/>
            <w:vAlign w:val="center"/>
            <w:hideMark/>
          </w:tcPr>
          <w:p w:rsidR="00A00186" w:rsidRPr="007476CB" w:rsidP="00A00186" w14:paraId="785FA13D" w14:textId="777777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077" w:type="pct"/>
            <w:vAlign w:val="center"/>
            <w:hideMark/>
          </w:tcPr>
          <w:p w:rsidR="00A00186" w:rsidRPr="007476CB" w:rsidP="00A00186" w14:paraId="73B029B9" w14:textId="777777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74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41095</w:t>
            </w:r>
          </w:p>
        </w:tc>
        <w:tc>
          <w:tcPr>
            <w:tcW w:w="3463" w:type="pct"/>
            <w:vAlign w:val="center"/>
          </w:tcPr>
          <w:p w:rsidR="00A00186" w:rsidRPr="007476CB" w:rsidP="00A00186" w14:paraId="771634F0" w14:textId="5B9E76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Glikoze asinīs</w:t>
            </w:r>
          </w:p>
        </w:tc>
      </w:tr>
    </w:tbl>
    <w:p w:rsidR="00064DC4" w:rsidP="00064DC4" w14:paraId="7F3AD094" w14:textId="1266BE7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123" w:rsidP="00D05123" w14:paraId="18C05BB9" w14:textId="77777777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490C61" w:rsidRPr="00490C61" w:rsidP="00490C61" w14:paraId="48CFFD19" w14:textId="77777777">
      <w:pPr>
        <w:tabs>
          <w:tab w:val="right" w:pos="9356"/>
        </w:tabs>
        <w:spacing w:after="0" w:line="240" w:lineRule="auto"/>
        <w:ind w:right="49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490C61">
        <w:rPr>
          <w:rFonts w:ascii="Times New Roman" w:eastAsia="Calibri" w:hAnsi="Times New Roman" w:cs="Times New Roman"/>
          <w:sz w:val="28"/>
          <w:szCs w:val="28"/>
          <w:lang w:eastAsia="lv-LV"/>
        </w:rPr>
        <w:t>Veselības ministra vietā,</w:t>
      </w:r>
      <w:r w:rsidRPr="00490C61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Kaspars Gerhards</w:t>
      </w:r>
    </w:p>
    <w:p w:rsidR="00490C61" w:rsidP="00490C61" w14:paraId="3820D2ED" w14:textId="77777777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490C61">
        <w:rPr>
          <w:rFonts w:ascii="Times New Roman" w:eastAsia="Calibri" w:hAnsi="Times New Roman" w:cs="Times New Roman"/>
          <w:sz w:val="28"/>
          <w:szCs w:val="28"/>
          <w:lang w:eastAsia="lv-LV"/>
        </w:rPr>
        <w:t>vides aizsardzības un reģionālās attīstības</w:t>
      </w:r>
    </w:p>
    <w:p w:rsidR="00490C61" w:rsidP="00490C61" w14:paraId="454C679A" w14:textId="77777777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490C61">
        <w:rPr>
          <w:rFonts w:ascii="Times New Roman" w:eastAsia="Calibri" w:hAnsi="Times New Roman" w:cs="Times New Roman"/>
          <w:sz w:val="28"/>
          <w:szCs w:val="28"/>
          <w:lang w:eastAsia="lv-LV"/>
        </w:rPr>
        <w:t>ministrs</w:t>
      </w:r>
      <w:r w:rsidRPr="00D05123" w:rsidR="00D05123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</w:p>
    <w:p w:rsidR="00490C61" w:rsidP="00490C61" w14:paraId="75C73030" w14:textId="77777777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D05123" w:rsidRPr="00D05123" w:rsidP="00490C61" w14:paraId="5CE858B7" w14:textId="1F2F5471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D05123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D05123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D05123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</w:p>
    <w:p w:rsidR="00490C61" w:rsidRPr="00490C61" w:rsidP="00490C61" w14:paraId="5109783B" w14:textId="77777777">
      <w:pPr>
        <w:tabs>
          <w:tab w:val="right" w:pos="9356"/>
        </w:tabs>
        <w:spacing w:after="0" w:line="240" w:lineRule="auto"/>
        <w:ind w:right="49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490C61">
        <w:rPr>
          <w:rFonts w:ascii="Times New Roman" w:eastAsia="Calibri" w:hAnsi="Times New Roman" w:cs="Times New Roman"/>
          <w:sz w:val="28"/>
          <w:szCs w:val="28"/>
          <w:lang w:eastAsia="lv-LV"/>
        </w:rPr>
        <w:t>Veselības ministra vietā,</w:t>
      </w:r>
      <w:r w:rsidRPr="00490C61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Kaspars Gerhards</w:t>
      </w:r>
    </w:p>
    <w:p w:rsidR="00490C61" w:rsidP="00490C61" w14:paraId="49D7D3D7" w14:textId="77777777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490C61">
        <w:rPr>
          <w:rFonts w:ascii="Times New Roman" w:eastAsia="Calibri" w:hAnsi="Times New Roman" w:cs="Times New Roman"/>
          <w:sz w:val="28"/>
          <w:szCs w:val="28"/>
          <w:lang w:eastAsia="lv-LV"/>
        </w:rPr>
        <w:t>vides aizsardzības un reģionālās attīstības</w:t>
      </w:r>
    </w:p>
    <w:p w:rsidR="00490C61" w:rsidP="00490C61" w14:paraId="4B252F89" w14:textId="78E93C57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490C61">
        <w:rPr>
          <w:rFonts w:ascii="Times New Roman" w:eastAsia="Calibri" w:hAnsi="Times New Roman" w:cs="Times New Roman"/>
          <w:sz w:val="28"/>
          <w:szCs w:val="28"/>
          <w:lang w:eastAsia="lv-LV"/>
        </w:rPr>
        <w:t>ministrs</w:t>
      </w:r>
    </w:p>
    <w:p w:rsidR="00490C61" w:rsidP="00490C61" w14:paraId="6D72EEA8" w14:textId="77777777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D05123" w:rsidRPr="00D05123" w:rsidP="00490C61" w14:paraId="58A0467C" w14:textId="6C9D6685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D05123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</w:p>
    <w:p w:rsidR="00D05123" w:rsidRPr="00D05123" w:rsidP="00D05123" w14:paraId="17BCF35E" w14:textId="77777777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D05123">
        <w:rPr>
          <w:rFonts w:ascii="Times New Roman" w:eastAsia="Calibri" w:hAnsi="Times New Roman" w:cs="Times New Roman"/>
          <w:sz w:val="28"/>
          <w:szCs w:val="28"/>
          <w:lang w:eastAsia="lv-LV"/>
        </w:rPr>
        <w:t>Vīza: Valsts sekretārs</w:t>
      </w:r>
      <w:r w:rsidRPr="00D05123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 xml:space="preserve"> Aivars Lapiņš</w:t>
      </w:r>
    </w:p>
    <w:p w:rsidR="00B1732E" w:rsidRPr="00B1732E" w:rsidP="00B1732E" w14:paraId="3D826159" w14:textId="77777777">
      <w:pPr>
        <w:rPr>
          <w:rFonts w:ascii="Times New Roman" w:hAnsi="Times New Roman" w:cs="Times New Roman"/>
          <w:sz w:val="24"/>
          <w:szCs w:val="24"/>
        </w:rPr>
      </w:pPr>
    </w:p>
    <w:p w:rsidR="00B1732E" w:rsidRPr="00B1732E" w:rsidP="00B1732E" w14:paraId="3FA9E593" w14:textId="77777777">
      <w:pPr>
        <w:rPr>
          <w:rFonts w:ascii="Times New Roman" w:hAnsi="Times New Roman" w:cs="Times New Roman"/>
          <w:sz w:val="24"/>
          <w:szCs w:val="24"/>
        </w:rPr>
      </w:pPr>
    </w:p>
    <w:p w:rsidR="00B1732E" w:rsidRPr="00B1732E" w:rsidP="00B1732E" w14:paraId="699226B6" w14:textId="77777777">
      <w:pPr>
        <w:rPr>
          <w:rFonts w:ascii="Times New Roman" w:hAnsi="Times New Roman" w:cs="Times New Roman"/>
          <w:sz w:val="24"/>
          <w:szCs w:val="24"/>
        </w:rPr>
      </w:pPr>
    </w:p>
    <w:p w:rsidR="00B1732E" w:rsidRPr="00B1732E" w:rsidP="00B1732E" w14:paraId="139985BF" w14:textId="77777777">
      <w:pPr>
        <w:rPr>
          <w:rFonts w:ascii="Times New Roman" w:hAnsi="Times New Roman" w:cs="Times New Roman"/>
          <w:sz w:val="24"/>
          <w:szCs w:val="24"/>
        </w:rPr>
      </w:pPr>
    </w:p>
    <w:p w:rsidR="00B1732E" w:rsidRPr="00B1732E" w:rsidP="00B1732E" w14:paraId="0FDAF530" w14:textId="77777777">
      <w:pPr>
        <w:rPr>
          <w:rFonts w:ascii="Times New Roman" w:hAnsi="Times New Roman" w:cs="Times New Roman"/>
          <w:sz w:val="24"/>
          <w:szCs w:val="24"/>
        </w:rPr>
      </w:pPr>
    </w:p>
    <w:p w:rsidR="00D05123" w:rsidP="00B1732E" w14:paraId="5736DF9D" w14:textId="5776FDF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05123" w:rsidRPr="00D05123" w:rsidP="00D05123" w14:paraId="3AB9AAC9" w14:textId="77777777">
      <w:pPr>
        <w:rPr>
          <w:rFonts w:ascii="Times New Roman" w:hAnsi="Times New Roman" w:cs="Times New Roman"/>
          <w:sz w:val="24"/>
          <w:szCs w:val="24"/>
        </w:rPr>
      </w:pPr>
    </w:p>
    <w:p w:rsidR="00277F49" w:rsidRPr="00D05123" w:rsidP="00D05123" w14:paraId="0AF9828A" w14:textId="7FD9B456">
      <w:pPr>
        <w:tabs>
          <w:tab w:val="left" w:pos="1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Sect="001513FA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7035" w:rsidRPr="005A7035" w14:paraId="58BEB9C7" w14:textId="3603505E">
    <w:pPr>
      <w:pStyle w:val="Footer"/>
      <w:rPr>
        <w:rFonts w:ascii="Times New Roman" w:hAnsi="Times New Roman" w:cs="Times New Roman"/>
        <w:sz w:val="24"/>
        <w:szCs w:val="24"/>
      </w:rPr>
    </w:pPr>
    <w:r w:rsidRPr="005A7035">
      <w:rPr>
        <w:rFonts w:ascii="Times New Roman" w:hAnsi="Times New Roman" w:cs="Times New Roman"/>
        <w:sz w:val="24"/>
        <w:szCs w:val="24"/>
      </w:rPr>
      <w:t>VMnot</w:t>
    </w:r>
    <w:r>
      <w:rPr>
        <w:rFonts w:ascii="Times New Roman" w:hAnsi="Times New Roman" w:cs="Times New Roman"/>
        <w:sz w:val="24"/>
        <w:szCs w:val="24"/>
      </w:rPr>
      <w:t>p5</w:t>
    </w:r>
    <w:r w:rsidR="001C3778">
      <w:rPr>
        <w:rFonts w:ascii="Times New Roman" w:hAnsi="Times New Roman" w:cs="Times New Roman"/>
        <w:sz w:val="24"/>
        <w:szCs w:val="24"/>
      </w:rPr>
      <w:t>_</w:t>
    </w:r>
    <w:r w:rsidR="006F688B">
      <w:rPr>
        <w:rFonts w:ascii="Times New Roman" w:hAnsi="Times New Roman" w:cs="Times New Roman"/>
        <w:sz w:val="24"/>
        <w:szCs w:val="24"/>
      </w:rPr>
      <w:t>1</w:t>
    </w:r>
    <w:r w:rsidR="00153D13">
      <w:rPr>
        <w:rFonts w:ascii="Times New Roman" w:hAnsi="Times New Roman" w:cs="Times New Roman"/>
        <w:sz w:val="24"/>
        <w:szCs w:val="24"/>
      </w:rPr>
      <w:t>9</w:t>
    </w:r>
    <w:r w:rsidR="00FC3092">
      <w:rPr>
        <w:rFonts w:ascii="Times New Roman" w:hAnsi="Times New Roman" w:cs="Times New Roman"/>
        <w:sz w:val="24"/>
        <w:szCs w:val="24"/>
      </w:rPr>
      <w:t>07</w:t>
    </w:r>
    <w:r w:rsidRPr="005A7035">
      <w:rPr>
        <w:rFonts w:ascii="Times New Roman" w:hAnsi="Times New Roman" w:cs="Times New Roman"/>
        <w:sz w:val="24"/>
        <w:szCs w:val="24"/>
      </w:rPr>
      <w:t>18_SAS</w:t>
    </w:r>
  </w:p>
  <w:p w:rsidR="005A7035" w14:paraId="57EDEB37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C4"/>
    <w:rsid w:val="00064DC4"/>
    <w:rsid w:val="000B2B8C"/>
    <w:rsid w:val="000D62D9"/>
    <w:rsid w:val="001513FA"/>
    <w:rsid w:val="00153D13"/>
    <w:rsid w:val="001C3778"/>
    <w:rsid w:val="001D3A3F"/>
    <w:rsid w:val="002066A0"/>
    <w:rsid w:val="00277F49"/>
    <w:rsid w:val="003019C9"/>
    <w:rsid w:val="00490C61"/>
    <w:rsid w:val="004B77C5"/>
    <w:rsid w:val="0056514D"/>
    <w:rsid w:val="005A3CB4"/>
    <w:rsid w:val="005A7035"/>
    <w:rsid w:val="006A4FAC"/>
    <w:rsid w:val="006F688B"/>
    <w:rsid w:val="007476CB"/>
    <w:rsid w:val="00757AD0"/>
    <w:rsid w:val="007913A3"/>
    <w:rsid w:val="008A15B3"/>
    <w:rsid w:val="008A7D3A"/>
    <w:rsid w:val="00A00186"/>
    <w:rsid w:val="00A970D2"/>
    <w:rsid w:val="00AB5088"/>
    <w:rsid w:val="00B1732E"/>
    <w:rsid w:val="00C36149"/>
    <w:rsid w:val="00CA05E1"/>
    <w:rsid w:val="00CE4533"/>
    <w:rsid w:val="00D05123"/>
    <w:rsid w:val="00E70FD9"/>
    <w:rsid w:val="00F91B95"/>
    <w:rsid w:val="00F93709"/>
    <w:rsid w:val="00FC309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5C7B9D-CFFE-4699-8F9C-F2D20FFD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9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0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035"/>
  </w:style>
  <w:style w:type="paragraph" w:styleId="Footer">
    <w:name w:val="footer"/>
    <w:basedOn w:val="Normal"/>
    <w:link w:val="FooterChar"/>
    <w:uiPriority w:val="99"/>
    <w:unhideWhenUsed/>
    <w:rsid w:val="005A7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DA86-7430-4B18-A53C-F039BB65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</vt:lpstr>
    </vt:vector>
  </TitlesOfParts>
  <Company>VM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description>Liene.Skuja@vm.gov.lv, 67876189</dc:description>
  <cp:lastModifiedBy>Signe Vītoliņa</cp:lastModifiedBy>
  <cp:revision>31</cp:revision>
  <cp:lastPrinted>2018-04-20T10:22:00Z</cp:lastPrinted>
  <dcterms:created xsi:type="dcterms:W3CDTF">2018-04-18T13:40:00Z</dcterms:created>
  <dcterms:modified xsi:type="dcterms:W3CDTF">2018-07-19T07:59:00Z</dcterms:modified>
</cp:coreProperties>
</file>