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AEFD4" w14:textId="61F908AD" w:rsidR="007053BE" w:rsidRPr="00814187" w:rsidRDefault="007053BE" w:rsidP="00842B5A">
      <w:pPr>
        <w:spacing w:before="100" w:beforeAutospacing="1" w:after="100" w:afterAutospacing="1" w:line="240" w:lineRule="auto"/>
        <w:jc w:val="center"/>
        <w:rPr>
          <w:rFonts w:ascii="Times New Roman" w:eastAsia="Times New Roman" w:hAnsi="Times New Roman" w:cs="Times New Roman"/>
          <w:b/>
          <w:bCs/>
          <w:sz w:val="28"/>
          <w:szCs w:val="24"/>
          <w:lang w:eastAsia="lv-LV"/>
        </w:rPr>
      </w:pPr>
      <w:r w:rsidRPr="00814187">
        <w:rPr>
          <w:rFonts w:ascii="Times New Roman" w:eastAsia="Times New Roman" w:hAnsi="Times New Roman" w:cs="Times New Roman"/>
          <w:b/>
          <w:bCs/>
          <w:sz w:val="28"/>
          <w:szCs w:val="24"/>
          <w:lang w:eastAsia="lv-LV"/>
        </w:rPr>
        <w:t>Minist</w:t>
      </w:r>
      <w:r w:rsidR="00C658F8">
        <w:rPr>
          <w:rFonts w:ascii="Times New Roman" w:eastAsia="Times New Roman" w:hAnsi="Times New Roman" w:cs="Times New Roman"/>
          <w:b/>
          <w:bCs/>
          <w:sz w:val="28"/>
          <w:szCs w:val="24"/>
          <w:lang w:eastAsia="lv-LV"/>
        </w:rPr>
        <w:t>ru kabineta noteikumu projekta „</w:t>
      </w:r>
      <w:r w:rsidR="00A24463" w:rsidRPr="00A24463">
        <w:rPr>
          <w:rFonts w:ascii="Times New Roman" w:eastAsia="Times New Roman" w:hAnsi="Times New Roman" w:cs="Times New Roman"/>
          <w:b/>
          <w:bCs/>
          <w:sz w:val="28"/>
          <w:szCs w:val="24"/>
          <w:lang w:eastAsia="lv-LV"/>
        </w:rPr>
        <w:t>Grozījumi Ministru kabineta 2009. gada 15.</w:t>
      </w:r>
      <w:r w:rsidR="00C658F8">
        <w:rPr>
          <w:rFonts w:ascii="Times New Roman" w:eastAsia="Times New Roman" w:hAnsi="Times New Roman" w:cs="Times New Roman"/>
          <w:b/>
          <w:bCs/>
          <w:sz w:val="28"/>
          <w:szCs w:val="24"/>
          <w:lang w:eastAsia="lv-LV"/>
        </w:rPr>
        <w:t xml:space="preserve"> septembra noteikumos Nr. 1056 „</w:t>
      </w:r>
      <w:r w:rsidR="00A24463" w:rsidRPr="00A24463">
        <w:rPr>
          <w:rFonts w:ascii="Times New Roman" w:eastAsia="Times New Roman" w:hAnsi="Times New Roman" w:cs="Times New Roman"/>
          <w:b/>
          <w:bCs/>
          <w:sz w:val="28"/>
          <w:szCs w:val="24"/>
          <w:lang w:eastAsia="lv-LV"/>
        </w:rPr>
        <w:t>Lauksaimniecības produktu integrētās audzēšanas, uzglabāšanas un marķēšana</w:t>
      </w:r>
      <w:r w:rsidR="00C658F8">
        <w:rPr>
          <w:rFonts w:ascii="Times New Roman" w:eastAsia="Times New Roman" w:hAnsi="Times New Roman" w:cs="Times New Roman"/>
          <w:b/>
          <w:bCs/>
          <w:sz w:val="28"/>
          <w:szCs w:val="24"/>
          <w:lang w:eastAsia="lv-LV"/>
        </w:rPr>
        <w:t>s prasības un kontroles kārtība””</w:t>
      </w:r>
      <w:r w:rsidRPr="00814187">
        <w:rPr>
          <w:rFonts w:ascii="Times New Roman" w:eastAsia="Times New Roman" w:hAnsi="Times New Roman" w:cs="Times New Roman"/>
          <w:b/>
          <w:bCs/>
          <w:sz w:val="28"/>
          <w:szCs w:val="24"/>
          <w:lang w:eastAsia="lv-LV"/>
        </w:rPr>
        <w:t xml:space="preserve">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053BE" w:rsidRPr="00814187" w14:paraId="088053D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1F4AAA" w14:textId="77777777" w:rsidR="00655F2C" w:rsidRPr="00814187" w:rsidRDefault="00E5323B" w:rsidP="00E5323B">
            <w:pPr>
              <w:spacing w:after="0" w:line="240" w:lineRule="auto"/>
              <w:rPr>
                <w:rFonts w:ascii="Times New Roman" w:eastAsia="Times New Roman" w:hAnsi="Times New Roman" w:cs="Times New Roman"/>
                <w:b/>
                <w:bCs/>
                <w:iCs/>
                <w:sz w:val="24"/>
                <w:szCs w:val="24"/>
                <w:lang w:eastAsia="lv-LV"/>
              </w:rPr>
            </w:pPr>
            <w:r w:rsidRPr="00814187">
              <w:rPr>
                <w:rFonts w:ascii="Times New Roman" w:eastAsia="Times New Roman" w:hAnsi="Times New Roman" w:cs="Times New Roman"/>
                <w:b/>
                <w:bCs/>
                <w:iCs/>
                <w:sz w:val="24"/>
                <w:szCs w:val="24"/>
                <w:lang w:eastAsia="lv-LV"/>
              </w:rPr>
              <w:t>Tiesību akta projekta anotācijas kopsavilkums</w:t>
            </w:r>
          </w:p>
        </w:tc>
      </w:tr>
      <w:tr w:rsidR="007053BE" w:rsidRPr="00814187" w14:paraId="740480A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E1E4C02" w14:textId="77777777" w:rsidR="00E5323B" w:rsidRPr="00814187" w:rsidRDefault="00E5323B" w:rsidP="00845CF9">
            <w:pPr>
              <w:spacing w:after="0" w:line="240" w:lineRule="auto"/>
              <w:jc w:val="both"/>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8176182" w14:textId="2E58C6E0" w:rsidR="00E5323B" w:rsidRPr="00814187" w:rsidRDefault="00F32CD9" w:rsidP="00F32CD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CD1DB1">
              <w:rPr>
                <w:rFonts w:ascii="Times New Roman" w:eastAsia="Times New Roman" w:hAnsi="Times New Roman" w:cs="Times New Roman"/>
                <w:iCs/>
                <w:sz w:val="24"/>
                <w:szCs w:val="24"/>
                <w:lang w:eastAsia="lv-LV"/>
              </w:rPr>
              <w:t>rojekt</w:t>
            </w:r>
            <w:r>
              <w:rPr>
                <w:rFonts w:ascii="Times New Roman" w:eastAsia="Times New Roman" w:hAnsi="Times New Roman" w:cs="Times New Roman"/>
                <w:iCs/>
                <w:sz w:val="24"/>
                <w:szCs w:val="24"/>
                <w:lang w:eastAsia="lv-LV"/>
              </w:rPr>
              <w:t>s šo jomu neskar.</w:t>
            </w:r>
            <w:r w:rsidR="00960E7F">
              <w:rPr>
                <w:rFonts w:ascii="Times New Roman" w:eastAsia="Times New Roman" w:hAnsi="Times New Roman" w:cs="Times New Roman"/>
                <w:iCs/>
                <w:sz w:val="24"/>
                <w:szCs w:val="24"/>
                <w:lang w:eastAsia="lv-LV"/>
              </w:rPr>
              <w:t xml:space="preserve"> </w:t>
            </w:r>
          </w:p>
        </w:tc>
      </w:tr>
    </w:tbl>
    <w:p w14:paraId="6BC985D9" w14:textId="77777777" w:rsidR="00E5323B" w:rsidRPr="00814187" w:rsidRDefault="00E5323B" w:rsidP="00845CF9">
      <w:pPr>
        <w:spacing w:after="0" w:line="240" w:lineRule="auto"/>
        <w:jc w:val="both"/>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
        <w:gridCol w:w="2185"/>
        <w:gridCol w:w="6525"/>
      </w:tblGrid>
      <w:tr w:rsidR="007053BE" w:rsidRPr="00814187" w14:paraId="5F416EB4" w14:textId="77777777" w:rsidTr="007053BE">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D20D2BD" w14:textId="77777777" w:rsidR="00655F2C" w:rsidRPr="00814187" w:rsidRDefault="00E5323B" w:rsidP="00E5323B">
            <w:pPr>
              <w:spacing w:after="0" w:line="240" w:lineRule="auto"/>
              <w:rPr>
                <w:rFonts w:ascii="Times New Roman" w:eastAsia="Times New Roman" w:hAnsi="Times New Roman" w:cs="Times New Roman"/>
                <w:b/>
                <w:bCs/>
                <w:iCs/>
                <w:sz w:val="24"/>
                <w:szCs w:val="24"/>
                <w:lang w:eastAsia="lv-LV"/>
              </w:rPr>
            </w:pPr>
            <w:r w:rsidRPr="00814187">
              <w:rPr>
                <w:rFonts w:ascii="Times New Roman" w:eastAsia="Times New Roman" w:hAnsi="Times New Roman" w:cs="Times New Roman"/>
                <w:b/>
                <w:bCs/>
                <w:iCs/>
                <w:sz w:val="24"/>
                <w:szCs w:val="24"/>
                <w:lang w:eastAsia="lv-LV"/>
              </w:rPr>
              <w:t>I. Tiesību akta projekta izstrādes nepieciešamība</w:t>
            </w:r>
          </w:p>
        </w:tc>
      </w:tr>
      <w:tr w:rsidR="007053BE" w:rsidRPr="00814187" w14:paraId="1A1EEEB2" w14:textId="77777777" w:rsidTr="009B6C96">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14:paraId="6C40EB9F" w14:textId="77777777" w:rsidR="00655F2C"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1.</w:t>
            </w:r>
          </w:p>
        </w:tc>
        <w:tc>
          <w:tcPr>
            <w:tcW w:w="1198" w:type="pct"/>
            <w:tcBorders>
              <w:top w:val="outset" w:sz="6" w:space="0" w:color="auto"/>
              <w:left w:val="outset" w:sz="6" w:space="0" w:color="auto"/>
              <w:bottom w:val="outset" w:sz="6" w:space="0" w:color="auto"/>
              <w:right w:val="outset" w:sz="6" w:space="0" w:color="auto"/>
            </w:tcBorders>
            <w:hideMark/>
          </w:tcPr>
          <w:p w14:paraId="119C12BF" w14:textId="77777777"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Pamatojums</w:t>
            </w:r>
          </w:p>
        </w:tc>
        <w:tc>
          <w:tcPr>
            <w:tcW w:w="3570" w:type="pct"/>
            <w:tcBorders>
              <w:top w:val="outset" w:sz="6" w:space="0" w:color="auto"/>
              <w:left w:val="outset" w:sz="6" w:space="0" w:color="auto"/>
              <w:bottom w:val="outset" w:sz="6" w:space="0" w:color="auto"/>
              <w:right w:val="outset" w:sz="6" w:space="0" w:color="auto"/>
            </w:tcBorders>
          </w:tcPr>
          <w:p w14:paraId="2B87F717" w14:textId="1ED23DDE" w:rsidR="00E5323B" w:rsidRPr="00814187" w:rsidRDefault="009B6C96" w:rsidP="00E5323B">
            <w:pPr>
              <w:spacing w:after="0" w:line="240" w:lineRule="auto"/>
              <w:rPr>
                <w:rFonts w:ascii="Times New Roman" w:eastAsia="Times New Roman" w:hAnsi="Times New Roman" w:cs="Times New Roman"/>
                <w:iCs/>
                <w:sz w:val="24"/>
                <w:szCs w:val="24"/>
                <w:lang w:eastAsia="lv-LV"/>
              </w:rPr>
            </w:pPr>
            <w:r w:rsidRPr="009B6C96">
              <w:rPr>
                <w:rFonts w:ascii="Times New Roman" w:eastAsia="Times New Roman" w:hAnsi="Times New Roman" w:cs="Times New Roman"/>
                <w:iCs/>
                <w:sz w:val="24"/>
                <w:szCs w:val="24"/>
                <w:lang w:eastAsia="lv-LV"/>
              </w:rPr>
              <w:t>Lauksaimniecības un lauku attīstības likuma 11.</w:t>
            </w:r>
            <w:r>
              <w:rPr>
                <w:rFonts w:ascii="Times New Roman" w:eastAsia="Times New Roman" w:hAnsi="Times New Roman" w:cs="Times New Roman"/>
                <w:iCs/>
                <w:sz w:val="24"/>
                <w:szCs w:val="24"/>
                <w:lang w:eastAsia="lv-LV"/>
              </w:rPr>
              <w:t xml:space="preserve"> </w:t>
            </w:r>
            <w:r w:rsidRPr="009B6C96">
              <w:rPr>
                <w:rFonts w:ascii="Times New Roman" w:eastAsia="Times New Roman" w:hAnsi="Times New Roman" w:cs="Times New Roman"/>
                <w:iCs/>
                <w:sz w:val="24"/>
                <w:szCs w:val="24"/>
                <w:lang w:eastAsia="lv-LV"/>
              </w:rPr>
              <w:t>panta trešās daļas 3.punkts un Augu aizsardzības likuma 5.</w:t>
            </w:r>
            <w:r>
              <w:rPr>
                <w:rFonts w:ascii="Times New Roman" w:eastAsia="Times New Roman" w:hAnsi="Times New Roman" w:cs="Times New Roman"/>
                <w:iCs/>
                <w:sz w:val="24"/>
                <w:szCs w:val="24"/>
                <w:lang w:eastAsia="lv-LV"/>
              </w:rPr>
              <w:t xml:space="preserve"> </w:t>
            </w:r>
            <w:r w:rsidRPr="009B6C96">
              <w:rPr>
                <w:rFonts w:ascii="Times New Roman" w:eastAsia="Times New Roman" w:hAnsi="Times New Roman" w:cs="Times New Roman"/>
                <w:iCs/>
                <w:sz w:val="24"/>
                <w:szCs w:val="24"/>
                <w:lang w:eastAsia="lv-LV"/>
              </w:rPr>
              <w:t>panta 5.</w:t>
            </w:r>
            <w:r w:rsidR="00F32CD9">
              <w:rPr>
                <w:rFonts w:ascii="Times New Roman" w:eastAsia="Times New Roman" w:hAnsi="Times New Roman" w:cs="Times New Roman"/>
                <w:iCs/>
                <w:sz w:val="24"/>
                <w:szCs w:val="24"/>
                <w:lang w:eastAsia="lv-LV"/>
              </w:rPr>
              <w:t xml:space="preserve"> </w:t>
            </w:r>
            <w:r w:rsidRPr="009B6C96">
              <w:rPr>
                <w:rFonts w:ascii="Times New Roman" w:eastAsia="Times New Roman" w:hAnsi="Times New Roman" w:cs="Times New Roman"/>
                <w:iCs/>
                <w:sz w:val="24"/>
                <w:szCs w:val="24"/>
                <w:lang w:eastAsia="lv-LV"/>
              </w:rPr>
              <w:t>punkts</w:t>
            </w:r>
          </w:p>
        </w:tc>
      </w:tr>
      <w:tr w:rsidR="007053BE" w:rsidRPr="00814187" w14:paraId="67DFC8EC" w14:textId="77777777" w:rsidTr="007053BE">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14:paraId="2FB7E520" w14:textId="77777777" w:rsidR="00655F2C"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2.</w:t>
            </w:r>
          </w:p>
        </w:tc>
        <w:tc>
          <w:tcPr>
            <w:tcW w:w="1198" w:type="pct"/>
            <w:tcBorders>
              <w:top w:val="outset" w:sz="6" w:space="0" w:color="auto"/>
              <w:left w:val="outset" w:sz="6" w:space="0" w:color="auto"/>
              <w:bottom w:val="outset" w:sz="6" w:space="0" w:color="auto"/>
              <w:right w:val="outset" w:sz="6" w:space="0" w:color="auto"/>
            </w:tcBorders>
            <w:hideMark/>
          </w:tcPr>
          <w:p w14:paraId="3CDDDAE3" w14:textId="0A6FEAD3" w:rsidR="00127C20"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8BBC241" w14:textId="77777777" w:rsidR="00127C20" w:rsidRPr="00127C20" w:rsidRDefault="00127C20" w:rsidP="00E11197">
            <w:pPr>
              <w:rPr>
                <w:rFonts w:ascii="Times New Roman" w:eastAsia="Times New Roman" w:hAnsi="Times New Roman" w:cs="Times New Roman"/>
                <w:sz w:val="24"/>
                <w:szCs w:val="24"/>
                <w:lang w:eastAsia="lv-LV"/>
              </w:rPr>
            </w:pPr>
          </w:p>
          <w:p w14:paraId="56E0841A" w14:textId="77777777" w:rsidR="00127C20" w:rsidRPr="00127C20" w:rsidRDefault="00127C20" w:rsidP="00E11197">
            <w:pPr>
              <w:rPr>
                <w:rFonts w:ascii="Times New Roman" w:eastAsia="Times New Roman" w:hAnsi="Times New Roman" w:cs="Times New Roman"/>
                <w:sz w:val="24"/>
                <w:szCs w:val="24"/>
                <w:lang w:eastAsia="lv-LV"/>
              </w:rPr>
            </w:pPr>
          </w:p>
          <w:p w14:paraId="6111BFE1" w14:textId="77777777" w:rsidR="00127C20" w:rsidRPr="00127C20" w:rsidRDefault="00127C20" w:rsidP="00E11197">
            <w:pPr>
              <w:rPr>
                <w:rFonts w:ascii="Times New Roman" w:eastAsia="Times New Roman" w:hAnsi="Times New Roman" w:cs="Times New Roman"/>
                <w:sz w:val="24"/>
                <w:szCs w:val="24"/>
                <w:lang w:eastAsia="lv-LV"/>
              </w:rPr>
            </w:pPr>
          </w:p>
          <w:p w14:paraId="3801125E" w14:textId="77777777" w:rsidR="00127C20" w:rsidRPr="00F32CD9" w:rsidRDefault="00127C20" w:rsidP="00E11197">
            <w:pPr>
              <w:rPr>
                <w:rFonts w:ascii="Times New Roman" w:eastAsia="Times New Roman" w:hAnsi="Times New Roman" w:cs="Times New Roman"/>
                <w:sz w:val="24"/>
                <w:szCs w:val="24"/>
                <w:lang w:eastAsia="lv-LV"/>
              </w:rPr>
            </w:pPr>
          </w:p>
          <w:p w14:paraId="237D08B9" w14:textId="77777777" w:rsidR="00127C20" w:rsidRPr="00F32CD9" w:rsidRDefault="00127C20" w:rsidP="00E11197">
            <w:pPr>
              <w:rPr>
                <w:rFonts w:ascii="Times New Roman" w:eastAsia="Times New Roman" w:hAnsi="Times New Roman" w:cs="Times New Roman"/>
                <w:sz w:val="24"/>
                <w:szCs w:val="24"/>
                <w:lang w:eastAsia="lv-LV"/>
              </w:rPr>
            </w:pPr>
          </w:p>
          <w:p w14:paraId="1EB4DAF2" w14:textId="77777777" w:rsidR="00127C20" w:rsidRPr="00C01BB5" w:rsidRDefault="00127C20" w:rsidP="00E11197">
            <w:pPr>
              <w:rPr>
                <w:rFonts w:ascii="Times New Roman" w:eastAsia="Times New Roman" w:hAnsi="Times New Roman" w:cs="Times New Roman"/>
                <w:sz w:val="24"/>
                <w:szCs w:val="24"/>
                <w:lang w:eastAsia="lv-LV"/>
              </w:rPr>
            </w:pPr>
          </w:p>
          <w:p w14:paraId="0835CADB" w14:textId="77777777" w:rsidR="00127C20" w:rsidRPr="007C3BAA" w:rsidRDefault="00127C20" w:rsidP="00E11197">
            <w:pPr>
              <w:rPr>
                <w:rFonts w:ascii="Times New Roman" w:eastAsia="Times New Roman" w:hAnsi="Times New Roman" w:cs="Times New Roman"/>
                <w:sz w:val="24"/>
                <w:szCs w:val="24"/>
                <w:lang w:eastAsia="lv-LV"/>
              </w:rPr>
            </w:pPr>
          </w:p>
          <w:p w14:paraId="1BF7E754" w14:textId="77777777" w:rsidR="00127C20" w:rsidRPr="008F4413" w:rsidRDefault="00127C20" w:rsidP="00E11197">
            <w:pPr>
              <w:rPr>
                <w:rFonts w:ascii="Times New Roman" w:eastAsia="Times New Roman" w:hAnsi="Times New Roman" w:cs="Times New Roman"/>
                <w:sz w:val="24"/>
                <w:szCs w:val="24"/>
                <w:lang w:eastAsia="lv-LV"/>
              </w:rPr>
            </w:pPr>
          </w:p>
          <w:p w14:paraId="0D4A2DB1" w14:textId="77777777" w:rsidR="00127C20" w:rsidRPr="00E11197" w:rsidRDefault="00127C20" w:rsidP="00E11197">
            <w:pPr>
              <w:rPr>
                <w:rFonts w:ascii="Times New Roman" w:eastAsia="Times New Roman" w:hAnsi="Times New Roman" w:cs="Times New Roman"/>
                <w:sz w:val="24"/>
                <w:szCs w:val="24"/>
                <w:lang w:eastAsia="lv-LV"/>
              </w:rPr>
            </w:pPr>
          </w:p>
          <w:p w14:paraId="11D4FCC5" w14:textId="77777777" w:rsidR="00127C20" w:rsidRPr="00E11197" w:rsidRDefault="00127C20" w:rsidP="00E11197">
            <w:pPr>
              <w:rPr>
                <w:rFonts w:ascii="Times New Roman" w:eastAsia="Times New Roman" w:hAnsi="Times New Roman" w:cs="Times New Roman"/>
                <w:sz w:val="24"/>
                <w:szCs w:val="24"/>
                <w:lang w:eastAsia="lv-LV"/>
              </w:rPr>
            </w:pPr>
          </w:p>
          <w:p w14:paraId="7E6C1C52" w14:textId="77777777" w:rsidR="00127C20" w:rsidRPr="008B4907" w:rsidRDefault="00127C20" w:rsidP="00E11197">
            <w:pPr>
              <w:rPr>
                <w:rFonts w:ascii="Times New Roman" w:eastAsia="Times New Roman" w:hAnsi="Times New Roman" w:cs="Times New Roman"/>
                <w:sz w:val="24"/>
                <w:szCs w:val="24"/>
                <w:lang w:eastAsia="lv-LV"/>
              </w:rPr>
            </w:pPr>
          </w:p>
          <w:p w14:paraId="2D980E12" w14:textId="77777777" w:rsidR="00127C20" w:rsidRPr="00217A47" w:rsidRDefault="00127C20" w:rsidP="00E11197">
            <w:pPr>
              <w:rPr>
                <w:rFonts w:ascii="Times New Roman" w:eastAsia="Times New Roman" w:hAnsi="Times New Roman" w:cs="Times New Roman"/>
                <w:sz w:val="24"/>
                <w:szCs w:val="24"/>
                <w:lang w:eastAsia="lv-LV"/>
              </w:rPr>
            </w:pPr>
          </w:p>
          <w:p w14:paraId="3DEC244D" w14:textId="77777777" w:rsidR="00127C20" w:rsidRPr="00217A47" w:rsidRDefault="00127C20" w:rsidP="00E11197">
            <w:pPr>
              <w:rPr>
                <w:rFonts w:ascii="Times New Roman" w:eastAsia="Times New Roman" w:hAnsi="Times New Roman" w:cs="Times New Roman"/>
                <w:sz w:val="24"/>
                <w:szCs w:val="24"/>
                <w:lang w:eastAsia="lv-LV"/>
              </w:rPr>
            </w:pPr>
          </w:p>
          <w:p w14:paraId="6165E75D" w14:textId="77777777" w:rsidR="00127C20" w:rsidRPr="004A3B7F" w:rsidRDefault="00127C20" w:rsidP="00E11197">
            <w:pPr>
              <w:rPr>
                <w:rFonts w:ascii="Times New Roman" w:eastAsia="Times New Roman" w:hAnsi="Times New Roman" w:cs="Times New Roman"/>
                <w:sz w:val="24"/>
                <w:szCs w:val="24"/>
                <w:lang w:eastAsia="lv-LV"/>
              </w:rPr>
            </w:pPr>
          </w:p>
          <w:p w14:paraId="7E766AEF" w14:textId="77777777" w:rsidR="00127C20" w:rsidRPr="004A3B7F" w:rsidRDefault="00127C20" w:rsidP="00E11197">
            <w:pPr>
              <w:rPr>
                <w:rFonts w:ascii="Times New Roman" w:eastAsia="Times New Roman" w:hAnsi="Times New Roman" w:cs="Times New Roman"/>
                <w:sz w:val="24"/>
                <w:szCs w:val="24"/>
                <w:lang w:eastAsia="lv-LV"/>
              </w:rPr>
            </w:pPr>
          </w:p>
          <w:p w14:paraId="0290552E" w14:textId="45A156B8" w:rsidR="00E50CB9" w:rsidRDefault="00E50CB9" w:rsidP="00E11197">
            <w:pPr>
              <w:rPr>
                <w:rFonts w:ascii="Times New Roman" w:eastAsia="Times New Roman" w:hAnsi="Times New Roman" w:cs="Times New Roman"/>
                <w:sz w:val="24"/>
                <w:szCs w:val="24"/>
                <w:lang w:eastAsia="lv-LV"/>
              </w:rPr>
            </w:pPr>
          </w:p>
          <w:p w14:paraId="5988B878" w14:textId="77777777" w:rsidR="00E5323B" w:rsidRPr="00E50CB9" w:rsidRDefault="00E5323B" w:rsidP="0051356A">
            <w:pPr>
              <w:ind w:firstLine="720"/>
              <w:rPr>
                <w:rFonts w:ascii="Times New Roman" w:eastAsia="Times New Roman" w:hAnsi="Times New Roman" w:cs="Times New Roman"/>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hideMark/>
          </w:tcPr>
          <w:p w14:paraId="2622FD46" w14:textId="029C33DC" w:rsidR="009B6C96" w:rsidRPr="00842B5A" w:rsidRDefault="009B6C96" w:rsidP="00317737">
            <w:pPr>
              <w:spacing w:after="0" w:line="240" w:lineRule="auto"/>
              <w:jc w:val="both"/>
              <w:rPr>
                <w:rFonts w:ascii="Times New Roman" w:eastAsia="Times New Roman" w:hAnsi="Times New Roman" w:cs="Times New Roman"/>
                <w:iCs/>
                <w:sz w:val="24"/>
                <w:szCs w:val="24"/>
                <w:lang w:eastAsia="lv-LV"/>
              </w:rPr>
            </w:pPr>
            <w:r w:rsidRPr="00842B5A">
              <w:rPr>
                <w:rFonts w:ascii="Times New Roman" w:eastAsia="Times New Roman" w:hAnsi="Times New Roman" w:cs="Times New Roman"/>
                <w:iCs/>
                <w:sz w:val="24"/>
                <w:szCs w:val="24"/>
                <w:lang w:eastAsia="lv-LV"/>
              </w:rPr>
              <w:t>Ministru kabineta 2009. gada 15. septembra noteikum</w:t>
            </w:r>
            <w:r w:rsidR="00317737" w:rsidRPr="00842B5A">
              <w:rPr>
                <w:rFonts w:ascii="Times New Roman" w:eastAsia="Times New Roman" w:hAnsi="Times New Roman" w:cs="Times New Roman"/>
                <w:iCs/>
                <w:sz w:val="24"/>
                <w:szCs w:val="24"/>
                <w:lang w:eastAsia="lv-LV"/>
              </w:rPr>
              <w:t>i</w:t>
            </w:r>
            <w:r w:rsidRPr="00842B5A">
              <w:rPr>
                <w:rFonts w:ascii="Times New Roman" w:eastAsia="Times New Roman" w:hAnsi="Times New Roman" w:cs="Times New Roman"/>
                <w:iCs/>
                <w:sz w:val="24"/>
                <w:szCs w:val="24"/>
                <w:lang w:eastAsia="lv-LV"/>
              </w:rPr>
              <w:t xml:space="preserve"> Nr. 1056 "Lauksaimniecības produktu integrētās audzēšanas, uzglabāšanas un marķēšanas prasības un kontroles kārtība"</w:t>
            </w:r>
            <w:r w:rsidR="00317737" w:rsidRPr="00842B5A">
              <w:rPr>
                <w:rFonts w:ascii="Times New Roman" w:eastAsia="Times New Roman" w:hAnsi="Times New Roman" w:cs="Times New Roman"/>
                <w:iCs/>
                <w:sz w:val="24"/>
                <w:szCs w:val="24"/>
                <w:lang w:eastAsia="lv-LV"/>
              </w:rPr>
              <w:t xml:space="preserve"> </w:t>
            </w:r>
            <w:r w:rsidR="00BC5787">
              <w:rPr>
                <w:rFonts w:ascii="Times New Roman" w:eastAsia="Times New Roman" w:hAnsi="Times New Roman" w:cs="Times New Roman"/>
                <w:iCs/>
                <w:sz w:val="24"/>
                <w:szCs w:val="24"/>
                <w:lang w:eastAsia="lv-LV"/>
              </w:rPr>
              <w:t xml:space="preserve">(turpmāk – noteikumi Nr. 1056) </w:t>
            </w:r>
            <w:r w:rsidR="00317737" w:rsidRPr="00842B5A">
              <w:rPr>
                <w:rFonts w:ascii="Times New Roman" w:eastAsia="Times New Roman" w:hAnsi="Times New Roman" w:cs="Times New Roman"/>
                <w:iCs/>
                <w:sz w:val="24"/>
                <w:szCs w:val="24"/>
                <w:lang w:eastAsia="lv-LV"/>
              </w:rPr>
              <w:t>nosaka lauksaimniecības produktu integrētās audzēšanas, uzglabāšanas</w:t>
            </w:r>
            <w:r w:rsidR="00BC5787">
              <w:rPr>
                <w:rFonts w:ascii="Times New Roman" w:eastAsia="Times New Roman" w:hAnsi="Times New Roman" w:cs="Times New Roman"/>
                <w:iCs/>
                <w:sz w:val="24"/>
                <w:szCs w:val="24"/>
                <w:lang w:eastAsia="lv-LV"/>
              </w:rPr>
              <w:t>,</w:t>
            </w:r>
            <w:r w:rsidR="00317737" w:rsidRPr="00842B5A">
              <w:rPr>
                <w:rFonts w:ascii="Times New Roman" w:eastAsia="Times New Roman" w:hAnsi="Times New Roman" w:cs="Times New Roman"/>
                <w:iCs/>
                <w:sz w:val="24"/>
                <w:szCs w:val="24"/>
                <w:lang w:eastAsia="lv-LV"/>
              </w:rPr>
              <w:t xml:space="preserve"> marķēšanas prasības, kontroles kārtību, kā arī integrētās augu aizsardzības vispārīgos principus un prasības.</w:t>
            </w:r>
          </w:p>
          <w:p w14:paraId="7EFD8AB0" w14:textId="0E14C630" w:rsidR="008C14DA" w:rsidRDefault="00264318" w:rsidP="00317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8576FB">
              <w:rPr>
                <w:rFonts w:ascii="Times New Roman" w:eastAsia="Times New Roman" w:hAnsi="Times New Roman" w:cs="Times New Roman"/>
                <w:iCs/>
                <w:sz w:val="24"/>
                <w:szCs w:val="24"/>
                <w:lang w:eastAsia="lv-LV"/>
              </w:rPr>
              <w:t>oteikum</w:t>
            </w:r>
            <w:r w:rsidR="00E63BDE">
              <w:rPr>
                <w:rFonts w:ascii="Times New Roman" w:eastAsia="Times New Roman" w:hAnsi="Times New Roman" w:cs="Times New Roman"/>
                <w:iCs/>
                <w:sz w:val="24"/>
                <w:szCs w:val="24"/>
                <w:lang w:eastAsia="lv-LV"/>
              </w:rPr>
              <w:t>u</w:t>
            </w:r>
            <w:r w:rsidR="008576F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Nr. 1056 </w:t>
            </w:r>
            <w:r w:rsidR="00E11197">
              <w:rPr>
                <w:rFonts w:ascii="Times New Roman" w:eastAsia="Times New Roman" w:hAnsi="Times New Roman" w:cs="Times New Roman"/>
                <w:iCs/>
                <w:sz w:val="24"/>
                <w:szCs w:val="24"/>
                <w:lang w:eastAsia="lv-LV"/>
              </w:rPr>
              <w:t>4.</w:t>
            </w:r>
            <w:r w:rsidR="00E11197" w:rsidRPr="00E11197">
              <w:rPr>
                <w:rFonts w:ascii="Times New Roman" w:eastAsia="Times New Roman" w:hAnsi="Times New Roman" w:cs="Times New Roman"/>
                <w:iCs/>
                <w:sz w:val="24"/>
                <w:szCs w:val="24"/>
                <w:vertAlign w:val="superscript"/>
                <w:lang w:eastAsia="lv-LV"/>
              </w:rPr>
              <w:t>1</w:t>
            </w:r>
            <w:r w:rsidR="00E11197">
              <w:rPr>
                <w:rFonts w:ascii="Times New Roman" w:eastAsia="Times New Roman" w:hAnsi="Times New Roman" w:cs="Times New Roman"/>
                <w:iCs/>
                <w:sz w:val="24"/>
                <w:szCs w:val="24"/>
                <w:lang w:eastAsia="lv-LV"/>
              </w:rPr>
              <w:t xml:space="preserve"> punkt</w:t>
            </w:r>
            <w:r w:rsidR="00E63BDE">
              <w:rPr>
                <w:rFonts w:ascii="Times New Roman" w:eastAsia="Times New Roman" w:hAnsi="Times New Roman" w:cs="Times New Roman"/>
                <w:iCs/>
                <w:sz w:val="24"/>
                <w:szCs w:val="24"/>
                <w:lang w:eastAsia="lv-LV"/>
              </w:rPr>
              <w:t>ā</w:t>
            </w:r>
            <w:r w:rsidR="00E11197">
              <w:rPr>
                <w:rFonts w:ascii="Times New Roman" w:eastAsia="Times New Roman" w:hAnsi="Times New Roman" w:cs="Times New Roman"/>
                <w:iCs/>
                <w:sz w:val="24"/>
                <w:szCs w:val="24"/>
                <w:lang w:eastAsia="lv-LV"/>
              </w:rPr>
              <w:t xml:space="preserve"> </w:t>
            </w:r>
            <w:r w:rsidR="008576FB" w:rsidRPr="00E11197">
              <w:rPr>
                <w:rFonts w:ascii="Times New Roman" w:eastAsia="Times New Roman" w:hAnsi="Times New Roman" w:cs="Times New Roman"/>
                <w:iCs/>
                <w:sz w:val="24"/>
                <w:szCs w:val="24"/>
                <w:lang w:eastAsia="lv-LV"/>
              </w:rPr>
              <w:t>no</w:t>
            </w:r>
            <w:r w:rsidR="00E63BDE">
              <w:rPr>
                <w:rFonts w:ascii="Times New Roman" w:eastAsia="Times New Roman" w:hAnsi="Times New Roman" w:cs="Times New Roman"/>
                <w:iCs/>
                <w:sz w:val="24"/>
                <w:szCs w:val="24"/>
                <w:lang w:eastAsia="lv-LV"/>
              </w:rPr>
              <w:t>teikts</w:t>
            </w:r>
            <w:r w:rsidR="008576FB">
              <w:rPr>
                <w:rFonts w:ascii="Times New Roman" w:eastAsia="Times New Roman" w:hAnsi="Times New Roman" w:cs="Times New Roman"/>
                <w:iCs/>
                <w:sz w:val="24"/>
                <w:szCs w:val="24"/>
                <w:lang w:eastAsia="lv-LV"/>
              </w:rPr>
              <w:t>, ka</w:t>
            </w:r>
            <w:r w:rsidR="00E63BDE">
              <w:rPr>
                <w:rFonts w:ascii="Times New Roman" w:eastAsia="Times New Roman" w:hAnsi="Times New Roman" w:cs="Times New Roman"/>
                <w:iCs/>
                <w:sz w:val="24"/>
                <w:szCs w:val="24"/>
                <w:lang w:eastAsia="lv-LV"/>
              </w:rPr>
              <w:t>,</w:t>
            </w:r>
            <w:r w:rsidR="008576FB">
              <w:rPr>
                <w:rFonts w:ascii="Times New Roman" w:eastAsia="Times New Roman" w:hAnsi="Times New Roman" w:cs="Times New Roman"/>
                <w:iCs/>
                <w:sz w:val="24"/>
                <w:szCs w:val="24"/>
                <w:lang w:eastAsia="lv-LV"/>
              </w:rPr>
              <w:t xml:space="preserve"> </w:t>
            </w:r>
            <w:r w:rsidR="00E11197" w:rsidRPr="00E0408E">
              <w:rPr>
                <w:rFonts w:ascii="Times New Roman" w:eastAsia="Times New Roman" w:hAnsi="Times New Roman" w:cs="Times New Roman"/>
                <w:sz w:val="24"/>
                <w:szCs w:val="24"/>
                <w:lang w:eastAsia="lv-LV"/>
              </w:rPr>
              <w:t>pamatojoties uz katra lauka augšņu agroķīmiskās izpētes vai augsnes analīžu rezultātiem, kas nav vecāki par septiņiem gadiem, lietotājs katram kultūraugam izstrādā mēslošanas plānu.</w:t>
            </w:r>
            <w:r w:rsidR="00401BD1" w:rsidRPr="00902768">
              <w:rPr>
                <w:rFonts w:ascii="Times New Roman" w:eastAsia="Times New Roman" w:hAnsi="Times New Roman" w:cs="Times New Roman"/>
                <w:sz w:val="24"/>
                <w:szCs w:val="24"/>
                <w:lang w:eastAsia="lv-LV"/>
              </w:rPr>
              <w:t xml:space="preserve"> Augšņu agroķīmisko izpēti </w:t>
            </w:r>
            <w:r w:rsidR="007359F7" w:rsidRPr="00902768">
              <w:rPr>
                <w:rFonts w:ascii="Times New Roman" w:eastAsia="Times New Roman" w:hAnsi="Times New Roman" w:cs="Times New Roman"/>
                <w:sz w:val="24"/>
                <w:szCs w:val="24"/>
                <w:lang w:eastAsia="lv-LV"/>
              </w:rPr>
              <w:t xml:space="preserve">saskaņā ar </w:t>
            </w:r>
            <w:r w:rsidR="007359F7">
              <w:rPr>
                <w:rFonts w:ascii="Times New Roman" w:eastAsia="Times New Roman" w:hAnsi="Times New Roman" w:cs="Times New Roman"/>
                <w:sz w:val="24"/>
                <w:szCs w:val="24"/>
                <w:lang w:eastAsia="lv-LV"/>
              </w:rPr>
              <w:t>z</w:t>
            </w:r>
            <w:r w:rsidR="007359F7" w:rsidRPr="00902768">
              <w:rPr>
                <w:rFonts w:ascii="Times New Roman" w:eastAsia="Times New Roman" w:hAnsi="Times New Roman" w:cs="Times New Roman"/>
                <w:sz w:val="24"/>
                <w:szCs w:val="24"/>
                <w:lang w:eastAsia="lv-LV"/>
              </w:rPr>
              <w:t xml:space="preserve">emkopības ministra apstiprinātu metodiku </w:t>
            </w:r>
            <w:r w:rsidR="00401BD1" w:rsidRPr="00902768">
              <w:rPr>
                <w:rFonts w:ascii="Times New Roman" w:eastAsia="Times New Roman" w:hAnsi="Times New Roman" w:cs="Times New Roman"/>
                <w:sz w:val="24"/>
                <w:szCs w:val="24"/>
                <w:lang w:eastAsia="lv-LV"/>
              </w:rPr>
              <w:t>šo</w:t>
            </w:r>
            <w:r>
              <w:rPr>
                <w:rFonts w:ascii="Times New Roman" w:eastAsia="Times New Roman" w:hAnsi="Times New Roman" w:cs="Times New Roman"/>
                <w:sz w:val="24"/>
                <w:szCs w:val="24"/>
                <w:lang w:eastAsia="lv-LV"/>
              </w:rPr>
              <w:t>brīd</w:t>
            </w:r>
            <w:r w:rsidR="00401BD1" w:rsidRPr="00902768">
              <w:rPr>
                <w:rFonts w:ascii="Times New Roman" w:eastAsia="Times New Roman" w:hAnsi="Times New Roman" w:cs="Times New Roman"/>
                <w:sz w:val="24"/>
                <w:szCs w:val="24"/>
                <w:lang w:eastAsia="lv-LV"/>
              </w:rPr>
              <w:t xml:space="preserve"> nodrošina Valsts augu aizsardzības dienests</w:t>
            </w:r>
            <w:r w:rsidR="007C3BAA">
              <w:rPr>
                <w:rFonts w:ascii="Times New Roman" w:eastAsia="Times New Roman" w:hAnsi="Times New Roman" w:cs="Times New Roman"/>
                <w:sz w:val="24"/>
                <w:szCs w:val="24"/>
                <w:lang w:eastAsia="lv-LV"/>
              </w:rPr>
              <w:t xml:space="preserve"> (turpmāk – dienests)</w:t>
            </w:r>
            <w:r w:rsidR="00401BD1" w:rsidRPr="00902768">
              <w:rPr>
                <w:rFonts w:ascii="Times New Roman" w:eastAsia="Times New Roman" w:hAnsi="Times New Roman" w:cs="Times New Roman"/>
                <w:sz w:val="24"/>
                <w:szCs w:val="24"/>
                <w:lang w:eastAsia="lv-LV"/>
              </w:rPr>
              <w:t xml:space="preserve">, </w:t>
            </w:r>
            <w:proofErr w:type="gramStart"/>
            <w:r w:rsidR="00E0408E">
              <w:rPr>
                <w:rFonts w:ascii="Times New Roman" w:eastAsia="Times New Roman" w:hAnsi="Times New Roman" w:cs="Times New Roman"/>
                <w:sz w:val="24"/>
                <w:szCs w:val="24"/>
                <w:lang w:eastAsia="lv-LV"/>
              </w:rPr>
              <w:t>turklāt</w:t>
            </w:r>
            <w:r w:rsidR="00E0408E" w:rsidRPr="00902768">
              <w:rPr>
                <w:rFonts w:ascii="Times New Roman" w:eastAsia="Times New Roman" w:hAnsi="Times New Roman" w:cs="Times New Roman"/>
                <w:sz w:val="24"/>
                <w:szCs w:val="24"/>
                <w:lang w:eastAsia="lv-LV"/>
              </w:rPr>
              <w:t xml:space="preserve"> ir iespējams izmantot </w:t>
            </w:r>
            <w:r w:rsidR="00E0408E">
              <w:rPr>
                <w:rFonts w:ascii="Times New Roman" w:eastAsia="Times New Roman" w:hAnsi="Times New Roman" w:cs="Times New Roman"/>
                <w:sz w:val="24"/>
                <w:szCs w:val="24"/>
                <w:lang w:eastAsia="lv-LV"/>
              </w:rPr>
              <w:t>citu</w:t>
            </w:r>
            <w:proofErr w:type="gramEnd"/>
            <w:r w:rsidR="007359F7">
              <w:rPr>
                <w:rFonts w:ascii="Times New Roman" w:eastAsia="Times New Roman" w:hAnsi="Times New Roman" w:cs="Times New Roman"/>
                <w:sz w:val="24"/>
                <w:szCs w:val="24"/>
                <w:lang w:eastAsia="lv-LV"/>
              </w:rPr>
              <w:t xml:space="preserve"> iestāžu piedāvātos </w:t>
            </w:r>
            <w:r w:rsidR="008576FB" w:rsidRPr="00902768">
              <w:rPr>
                <w:rFonts w:ascii="Times New Roman" w:eastAsia="Times New Roman" w:hAnsi="Times New Roman" w:cs="Times New Roman"/>
                <w:sz w:val="24"/>
                <w:szCs w:val="24"/>
                <w:lang w:eastAsia="lv-LV"/>
              </w:rPr>
              <w:t>augšņu analīžu pakalpojumus.</w:t>
            </w:r>
            <w:r w:rsidR="00401BD1" w:rsidRPr="00902768">
              <w:rPr>
                <w:rFonts w:ascii="Times New Roman" w:eastAsia="Times New Roman" w:hAnsi="Times New Roman" w:cs="Times New Roman"/>
                <w:sz w:val="24"/>
                <w:szCs w:val="24"/>
                <w:lang w:eastAsia="lv-LV"/>
              </w:rPr>
              <w:t xml:space="preserve"> </w:t>
            </w:r>
            <w:r w:rsidR="00E11197">
              <w:rPr>
                <w:rFonts w:ascii="Times New Roman" w:eastAsia="Times New Roman" w:hAnsi="Times New Roman" w:cs="Times New Roman"/>
                <w:sz w:val="24"/>
                <w:szCs w:val="24"/>
                <w:lang w:eastAsia="lv-LV"/>
              </w:rPr>
              <w:t>Lauksaimniekam</w:t>
            </w:r>
            <w:r w:rsidR="00E11197" w:rsidRPr="00902768">
              <w:rPr>
                <w:rFonts w:ascii="Times New Roman" w:eastAsia="Times New Roman" w:hAnsi="Times New Roman" w:cs="Times New Roman"/>
                <w:sz w:val="24"/>
                <w:szCs w:val="24"/>
                <w:lang w:eastAsia="lv-LV"/>
              </w:rPr>
              <w:t xml:space="preserve"> </w:t>
            </w:r>
            <w:r w:rsidR="00401BD1" w:rsidRPr="00902768">
              <w:rPr>
                <w:rFonts w:ascii="Times New Roman" w:eastAsia="Times New Roman" w:hAnsi="Times New Roman" w:cs="Times New Roman"/>
                <w:sz w:val="24"/>
                <w:szCs w:val="24"/>
                <w:lang w:eastAsia="lv-LV"/>
              </w:rPr>
              <w:t>tiek dota iespēja nodrošināties ar augšņu analīžu rezultātiem</w:t>
            </w:r>
            <w:r w:rsidR="007359F7">
              <w:rPr>
                <w:rFonts w:ascii="Times New Roman" w:eastAsia="Times New Roman" w:hAnsi="Times New Roman" w:cs="Times New Roman"/>
                <w:sz w:val="24"/>
                <w:szCs w:val="24"/>
                <w:lang w:eastAsia="lv-LV"/>
              </w:rPr>
              <w:t>, vai nu</w:t>
            </w:r>
            <w:r w:rsidR="00401BD1" w:rsidRPr="00902768">
              <w:rPr>
                <w:rFonts w:ascii="Times New Roman" w:eastAsia="Times New Roman" w:hAnsi="Times New Roman" w:cs="Times New Roman"/>
                <w:sz w:val="24"/>
                <w:szCs w:val="24"/>
                <w:lang w:eastAsia="lv-LV"/>
              </w:rPr>
              <w:t xml:space="preserve"> pašam noņemot paraugu</w:t>
            </w:r>
            <w:r w:rsidR="000C4A8C">
              <w:rPr>
                <w:rFonts w:ascii="Times New Roman" w:eastAsia="Times New Roman" w:hAnsi="Times New Roman" w:cs="Times New Roman"/>
                <w:sz w:val="24"/>
                <w:szCs w:val="24"/>
                <w:lang w:eastAsia="lv-LV"/>
              </w:rPr>
              <w:t>,</w:t>
            </w:r>
            <w:r w:rsidR="00401BD1" w:rsidRPr="00902768">
              <w:rPr>
                <w:rFonts w:ascii="Times New Roman" w:eastAsia="Times New Roman" w:hAnsi="Times New Roman" w:cs="Times New Roman"/>
                <w:sz w:val="24"/>
                <w:szCs w:val="24"/>
                <w:lang w:eastAsia="lv-LV"/>
              </w:rPr>
              <w:t xml:space="preserve"> vai izma</w:t>
            </w:r>
            <w:r w:rsidR="007359F7">
              <w:rPr>
                <w:rFonts w:ascii="Times New Roman" w:eastAsia="Times New Roman" w:hAnsi="Times New Roman" w:cs="Times New Roman"/>
                <w:sz w:val="24"/>
                <w:szCs w:val="24"/>
                <w:lang w:eastAsia="lv-LV"/>
              </w:rPr>
              <w:t>n</w:t>
            </w:r>
            <w:r w:rsidR="00401BD1" w:rsidRPr="00902768">
              <w:rPr>
                <w:rFonts w:ascii="Times New Roman" w:eastAsia="Times New Roman" w:hAnsi="Times New Roman" w:cs="Times New Roman"/>
                <w:sz w:val="24"/>
                <w:szCs w:val="24"/>
                <w:lang w:eastAsia="lv-LV"/>
              </w:rPr>
              <w:t>to</w:t>
            </w:r>
            <w:r w:rsidR="007359F7">
              <w:rPr>
                <w:rFonts w:ascii="Times New Roman" w:eastAsia="Times New Roman" w:hAnsi="Times New Roman" w:cs="Times New Roman"/>
                <w:sz w:val="24"/>
                <w:szCs w:val="24"/>
                <w:lang w:eastAsia="lv-LV"/>
              </w:rPr>
              <w:t>jo</w:t>
            </w:r>
            <w:r w:rsidR="00401BD1" w:rsidRPr="00902768">
              <w:rPr>
                <w:rFonts w:ascii="Times New Roman" w:eastAsia="Times New Roman" w:hAnsi="Times New Roman" w:cs="Times New Roman"/>
                <w:sz w:val="24"/>
                <w:szCs w:val="24"/>
                <w:lang w:eastAsia="lv-LV"/>
              </w:rPr>
              <w:t>t privāt</w:t>
            </w:r>
            <w:r w:rsidR="007359F7">
              <w:rPr>
                <w:rFonts w:ascii="Times New Roman" w:eastAsia="Times New Roman" w:hAnsi="Times New Roman" w:cs="Times New Roman"/>
                <w:sz w:val="24"/>
                <w:szCs w:val="24"/>
                <w:lang w:eastAsia="lv-LV"/>
              </w:rPr>
              <w:t>u</w:t>
            </w:r>
            <w:r w:rsidR="00401BD1" w:rsidRPr="00902768">
              <w:rPr>
                <w:rFonts w:ascii="Times New Roman" w:eastAsia="Times New Roman" w:hAnsi="Times New Roman" w:cs="Times New Roman"/>
                <w:sz w:val="24"/>
                <w:szCs w:val="24"/>
                <w:lang w:eastAsia="lv-LV"/>
              </w:rPr>
              <w:t xml:space="preserve"> </w:t>
            </w:r>
            <w:r w:rsidR="007359F7">
              <w:rPr>
                <w:rFonts w:ascii="Times New Roman" w:eastAsia="Times New Roman" w:hAnsi="Times New Roman" w:cs="Times New Roman"/>
                <w:sz w:val="24"/>
                <w:szCs w:val="24"/>
                <w:lang w:eastAsia="lv-LV"/>
              </w:rPr>
              <w:t>uzņēmumu</w:t>
            </w:r>
            <w:r w:rsidR="00401BD1" w:rsidRPr="00902768">
              <w:rPr>
                <w:rFonts w:ascii="Times New Roman" w:eastAsia="Times New Roman" w:hAnsi="Times New Roman" w:cs="Times New Roman"/>
                <w:sz w:val="24"/>
                <w:szCs w:val="24"/>
                <w:lang w:eastAsia="lv-LV"/>
              </w:rPr>
              <w:t xml:space="preserve"> pakalpojumus. </w:t>
            </w:r>
            <w:r w:rsidR="007359F7">
              <w:rPr>
                <w:rFonts w:ascii="Times New Roman" w:eastAsia="Times New Roman" w:hAnsi="Times New Roman" w:cs="Times New Roman"/>
                <w:sz w:val="24"/>
                <w:szCs w:val="24"/>
                <w:lang w:eastAsia="lv-LV"/>
              </w:rPr>
              <w:t>Šī iemesla dēļ</w:t>
            </w:r>
            <w:r w:rsidR="00314562">
              <w:rPr>
                <w:rFonts w:ascii="Times New Roman" w:eastAsia="Times New Roman" w:hAnsi="Times New Roman" w:cs="Times New Roman"/>
                <w:sz w:val="24"/>
                <w:szCs w:val="24"/>
                <w:lang w:eastAsia="lv-LV"/>
              </w:rPr>
              <w:t xml:space="preserve"> </w:t>
            </w:r>
            <w:r w:rsidR="00314562" w:rsidRPr="00902768">
              <w:rPr>
                <w:rFonts w:ascii="Times New Roman" w:eastAsia="Times New Roman" w:hAnsi="Times New Roman" w:cs="Times New Roman"/>
                <w:sz w:val="24"/>
                <w:szCs w:val="24"/>
                <w:lang w:eastAsia="lv-LV"/>
              </w:rPr>
              <w:t xml:space="preserve">nepieciešams noteikt nosacījumus </w:t>
            </w:r>
            <w:r w:rsidR="00314562" w:rsidRPr="00902768">
              <w:rPr>
                <w:rFonts w:ascii="Times New Roman" w:eastAsia="Times New Roman" w:hAnsi="Times New Roman" w:cs="Times New Roman"/>
                <w:iCs/>
                <w:sz w:val="24"/>
                <w:szCs w:val="24"/>
                <w:lang w:eastAsia="lv-LV"/>
              </w:rPr>
              <w:t>augšņu paraugu noņemšana</w:t>
            </w:r>
            <w:r w:rsidR="00314562">
              <w:rPr>
                <w:rFonts w:ascii="Times New Roman" w:eastAsia="Times New Roman" w:hAnsi="Times New Roman" w:cs="Times New Roman"/>
                <w:iCs/>
                <w:sz w:val="24"/>
                <w:szCs w:val="24"/>
                <w:lang w:eastAsia="lv-LV"/>
              </w:rPr>
              <w:t>i</w:t>
            </w:r>
            <w:r w:rsidR="007359F7">
              <w:rPr>
                <w:rFonts w:ascii="Times New Roman" w:eastAsia="Times New Roman" w:hAnsi="Times New Roman" w:cs="Times New Roman"/>
                <w:iCs/>
                <w:sz w:val="24"/>
                <w:szCs w:val="24"/>
                <w:lang w:eastAsia="lv-LV"/>
              </w:rPr>
              <w:t>, t.i., ka</w:t>
            </w:r>
            <w:r w:rsidR="007359F7">
              <w:t xml:space="preserve"> </w:t>
            </w:r>
            <w:r w:rsidR="00314562" w:rsidRPr="00314562">
              <w:rPr>
                <w:rFonts w:ascii="Times New Roman" w:eastAsia="Times New Roman" w:hAnsi="Times New Roman" w:cs="Times New Roman"/>
                <w:iCs/>
                <w:sz w:val="24"/>
                <w:szCs w:val="24"/>
                <w:lang w:eastAsia="lv-LV"/>
              </w:rPr>
              <w:t>vien</w:t>
            </w:r>
            <w:r w:rsidR="00314562">
              <w:rPr>
                <w:rFonts w:ascii="Times New Roman" w:eastAsia="Times New Roman" w:hAnsi="Times New Roman" w:cs="Times New Roman"/>
                <w:iCs/>
                <w:sz w:val="24"/>
                <w:szCs w:val="24"/>
                <w:lang w:eastAsia="lv-LV"/>
              </w:rPr>
              <w:t>u</w:t>
            </w:r>
            <w:r w:rsidR="00314562" w:rsidRPr="00314562">
              <w:rPr>
                <w:rFonts w:ascii="Times New Roman" w:eastAsia="Times New Roman" w:hAnsi="Times New Roman" w:cs="Times New Roman"/>
                <w:iCs/>
                <w:sz w:val="24"/>
                <w:szCs w:val="24"/>
                <w:lang w:eastAsia="lv-LV"/>
              </w:rPr>
              <w:t xml:space="preserve"> augsnes paraugu ņem no platības (lau</w:t>
            </w:r>
            <w:r w:rsidR="00314562">
              <w:rPr>
                <w:rFonts w:ascii="Times New Roman" w:eastAsia="Times New Roman" w:hAnsi="Times New Roman" w:cs="Times New Roman"/>
                <w:iCs/>
                <w:sz w:val="24"/>
                <w:szCs w:val="24"/>
                <w:lang w:eastAsia="lv-LV"/>
              </w:rPr>
              <w:t>ka), k</w:t>
            </w:r>
            <w:r w:rsidR="007359F7">
              <w:rPr>
                <w:rFonts w:ascii="Times New Roman" w:eastAsia="Times New Roman" w:hAnsi="Times New Roman" w:cs="Times New Roman"/>
                <w:iCs/>
                <w:sz w:val="24"/>
                <w:szCs w:val="24"/>
                <w:lang w:eastAsia="lv-LV"/>
              </w:rPr>
              <w:t>as</w:t>
            </w:r>
            <w:r w:rsidR="00314562">
              <w:rPr>
                <w:rFonts w:ascii="Times New Roman" w:eastAsia="Times New Roman" w:hAnsi="Times New Roman" w:cs="Times New Roman"/>
                <w:iCs/>
                <w:sz w:val="24"/>
                <w:szCs w:val="24"/>
                <w:lang w:eastAsia="lv-LV"/>
              </w:rPr>
              <w:t xml:space="preserve"> nav lielāka par 6 ha</w:t>
            </w:r>
            <w:r w:rsidR="000C4A8C">
              <w:rPr>
                <w:rFonts w:ascii="Times New Roman" w:eastAsia="Times New Roman" w:hAnsi="Times New Roman" w:cs="Times New Roman"/>
                <w:iCs/>
                <w:sz w:val="24"/>
                <w:szCs w:val="24"/>
                <w:lang w:eastAsia="lv-LV"/>
              </w:rPr>
              <w:t>,</w:t>
            </w:r>
            <w:r w:rsidR="00314562">
              <w:rPr>
                <w:rFonts w:ascii="Times New Roman" w:eastAsia="Times New Roman" w:hAnsi="Times New Roman" w:cs="Times New Roman"/>
                <w:iCs/>
                <w:sz w:val="24"/>
                <w:szCs w:val="24"/>
                <w:lang w:eastAsia="lv-LV"/>
              </w:rPr>
              <w:t xml:space="preserve"> un </w:t>
            </w:r>
            <w:r w:rsidR="00AE7572">
              <w:rPr>
                <w:rFonts w:ascii="Times New Roman" w:eastAsia="Times New Roman" w:hAnsi="Times New Roman" w:cs="Times New Roman"/>
                <w:iCs/>
                <w:sz w:val="24"/>
                <w:szCs w:val="24"/>
                <w:lang w:eastAsia="lv-LV"/>
              </w:rPr>
              <w:t>p</w:t>
            </w:r>
            <w:r w:rsidR="007359F7">
              <w:rPr>
                <w:rFonts w:ascii="Times New Roman" w:eastAsia="Times New Roman" w:hAnsi="Times New Roman" w:cs="Times New Roman"/>
                <w:iCs/>
                <w:sz w:val="24"/>
                <w:szCs w:val="24"/>
                <w:lang w:eastAsia="lv-LV"/>
              </w:rPr>
              <w:t xml:space="preserve">ie </w:t>
            </w:r>
            <w:r w:rsidR="00314562">
              <w:rPr>
                <w:rFonts w:ascii="Times New Roman" w:eastAsia="Times New Roman" w:hAnsi="Times New Roman" w:cs="Times New Roman"/>
                <w:iCs/>
                <w:sz w:val="24"/>
                <w:szCs w:val="24"/>
                <w:lang w:eastAsia="lv-LV"/>
              </w:rPr>
              <w:t>n</w:t>
            </w:r>
            <w:r w:rsidR="00314562" w:rsidRPr="00314562">
              <w:rPr>
                <w:rFonts w:ascii="Times New Roman" w:eastAsia="Times New Roman" w:hAnsi="Times New Roman" w:cs="Times New Roman"/>
                <w:iCs/>
                <w:sz w:val="24"/>
                <w:szCs w:val="24"/>
                <w:lang w:eastAsia="lv-LV"/>
              </w:rPr>
              <w:t>oņemt</w:t>
            </w:r>
            <w:r w:rsidR="007359F7">
              <w:rPr>
                <w:rFonts w:ascii="Times New Roman" w:eastAsia="Times New Roman" w:hAnsi="Times New Roman" w:cs="Times New Roman"/>
                <w:iCs/>
                <w:sz w:val="24"/>
                <w:szCs w:val="24"/>
                <w:lang w:eastAsia="lv-LV"/>
              </w:rPr>
              <w:t>ajiem</w:t>
            </w:r>
            <w:r w:rsidR="00314562" w:rsidRPr="00314562">
              <w:rPr>
                <w:rFonts w:ascii="Times New Roman" w:eastAsia="Times New Roman" w:hAnsi="Times New Roman" w:cs="Times New Roman"/>
                <w:iCs/>
                <w:sz w:val="24"/>
                <w:szCs w:val="24"/>
                <w:lang w:eastAsia="lv-LV"/>
              </w:rPr>
              <w:t xml:space="preserve"> augsnes parauga analīžu rezultāt</w:t>
            </w:r>
            <w:r w:rsidR="007359F7">
              <w:rPr>
                <w:rFonts w:ascii="Times New Roman" w:eastAsia="Times New Roman" w:hAnsi="Times New Roman" w:cs="Times New Roman"/>
                <w:iCs/>
                <w:sz w:val="24"/>
                <w:szCs w:val="24"/>
                <w:lang w:eastAsia="lv-LV"/>
              </w:rPr>
              <w:t>iem</w:t>
            </w:r>
            <w:r w:rsidR="00314562" w:rsidRPr="00314562">
              <w:rPr>
                <w:rFonts w:ascii="Times New Roman" w:eastAsia="Times New Roman" w:hAnsi="Times New Roman" w:cs="Times New Roman"/>
                <w:iCs/>
                <w:sz w:val="24"/>
                <w:szCs w:val="24"/>
                <w:lang w:eastAsia="lv-LV"/>
              </w:rPr>
              <w:t xml:space="preserve"> norād</w:t>
            </w:r>
            <w:r w:rsidR="007359F7">
              <w:rPr>
                <w:rFonts w:ascii="Times New Roman" w:eastAsia="Times New Roman" w:hAnsi="Times New Roman" w:cs="Times New Roman"/>
                <w:iCs/>
                <w:sz w:val="24"/>
                <w:szCs w:val="24"/>
                <w:lang w:eastAsia="lv-LV"/>
              </w:rPr>
              <w:t>a arī</w:t>
            </w:r>
            <w:r w:rsidR="00314562" w:rsidRPr="00314562">
              <w:rPr>
                <w:rFonts w:ascii="Times New Roman" w:eastAsia="Times New Roman" w:hAnsi="Times New Roman" w:cs="Times New Roman"/>
                <w:iCs/>
                <w:sz w:val="24"/>
                <w:szCs w:val="24"/>
                <w:lang w:eastAsia="lv-LV"/>
              </w:rPr>
              <w:t xml:space="preserve"> </w:t>
            </w:r>
            <w:r w:rsidR="007359F7">
              <w:rPr>
                <w:rFonts w:ascii="Times New Roman" w:eastAsia="Times New Roman" w:hAnsi="Times New Roman" w:cs="Times New Roman"/>
                <w:iCs/>
                <w:sz w:val="24"/>
                <w:szCs w:val="24"/>
                <w:lang w:eastAsia="lv-LV"/>
              </w:rPr>
              <w:t>konkrētā</w:t>
            </w:r>
            <w:r w:rsidR="007359F7" w:rsidRPr="00314562">
              <w:rPr>
                <w:rFonts w:ascii="Times New Roman" w:eastAsia="Times New Roman" w:hAnsi="Times New Roman" w:cs="Times New Roman"/>
                <w:iCs/>
                <w:sz w:val="24"/>
                <w:szCs w:val="24"/>
                <w:lang w:eastAsia="lv-LV"/>
              </w:rPr>
              <w:t xml:space="preserve"> </w:t>
            </w:r>
            <w:r w:rsidR="00314562" w:rsidRPr="00314562">
              <w:rPr>
                <w:rFonts w:ascii="Times New Roman" w:eastAsia="Times New Roman" w:hAnsi="Times New Roman" w:cs="Times New Roman"/>
                <w:iCs/>
                <w:sz w:val="24"/>
                <w:szCs w:val="24"/>
                <w:lang w:eastAsia="lv-LV"/>
              </w:rPr>
              <w:t>lauka numur</w:t>
            </w:r>
            <w:r w:rsidR="007359F7">
              <w:rPr>
                <w:rFonts w:ascii="Times New Roman" w:eastAsia="Times New Roman" w:hAnsi="Times New Roman" w:cs="Times New Roman"/>
                <w:iCs/>
                <w:sz w:val="24"/>
                <w:szCs w:val="24"/>
                <w:lang w:eastAsia="lv-LV"/>
              </w:rPr>
              <w:t>u</w:t>
            </w:r>
            <w:r w:rsidR="00314562" w:rsidRPr="00314562">
              <w:rPr>
                <w:rFonts w:ascii="Times New Roman" w:eastAsia="Times New Roman" w:hAnsi="Times New Roman" w:cs="Times New Roman"/>
                <w:iCs/>
                <w:sz w:val="24"/>
                <w:szCs w:val="24"/>
                <w:lang w:eastAsia="lv-LV"/>
              </w:rPr>
              <w:t xml:space="preserve"> vai </w:t>
            </w:r>
            <w:r w:rsidR="008C14DA">
              <w:rPr>
                <w:rFonts w:ascii="Times New Roman" w:eastAsia="Times New Roman" w:hAnsi="Times New Roman" w:cs="Times New Roman"/>
                <w:iCs/>
                <w:sz w:val="24"/>
                <w:szCs w:val="24"/>
                <w:lang w:eastAsia="lv-LV"/>
              </w:rPr>
              <w:t>nosaukum</w:t>
            </w:r>
            <w:r w:rsidR="007359F7">
              <w:rPr>
                <w:rFonts w:ascii="Times New Roman" w:eastAsia="Times New Roman" w:hAnsi="Times New Roman" w:cs="Times New Roman"/>
                <w:iCs/>
                <w:sz w:val="24"/>
                <w:szCs w:val="24"/>
                <w:lang w:eastAsia="lv-LV"/>
              </w:rPr>
              <w:t>u</w:t>
            </w:r>
            <w:r w:rsidR="008C14DA">
              <w:rPr>
                <w:rFonts w:ascii="Times New Roman" w:eastAsia="Times New Roman" w:hAnsi="Times New Roman" w:cs="Times New Roman"/>
                <w:iCs/>
                <w:sz w:val="24"/>
                <w:szCs w:val="24"/>
                <w:lang w:eastAsia="lv-LV"/>
              </w:rPr>
              <w:t>.</w:t>
            </w:r>
          </w:p>
          <w:p w14:paraId="0E922001" w14:textId="084C378D" w:rsidR="00456095" w:rsidRPr="000A6B71" w:rsidRDefault="008C14DA" w:rsidP="00917D75">
            <w:pPr>
              <w:spacing w:after="0" w:line="240" w:lineRule="auto"/>
              <w:jc w:val="both"/>
              <w:rPr>
                <w:rFonts w:ascii="Times New Roman" w:eastAsia="Times New Roman" w:hAnsi="Times New Roman" w:cs="Times New Roman"/>
                <w:sz w:val="24"/>
                <w:szCs w:val="24"/>
                <w:lang w:eastAsia="lv-LV"/>
              </w:rPr>
            </w:pPr>
            <w:r w:rsidRPr="00842B5A">
              <w:rPr>
                <w:rFonts w:ascii="Times New Roman" w:eastAsia="Times New Roman" w:hAnsi="Times New Roman" w:cs="Times New Roman"/>
                <w:iCs/>
                <w:sz w:val="24"/>
                <w:szCs w:val="24"/>
                <w:lang w:eastAsia="lv-LV"/>
              </w:rPr>
              <w:t>Noteikumu</w:t>
            </w:r>
            <w:r w:rsidR="0091222C" w:rsidRPr="00842B5A">
              <w:rPr>
                <w:rFonts w:ascii="Times New Roman" w:eastAsia="Times New Roman" w:hAnsi="Times New Roman" w:cs="Times New Roman"/>
                <w:iCs/>
                <w:sz w:val="24"/>
                <w:szCs w:val="24"/>
                <w:lang w:eastAsia="lv-LV"/>
              </w:rPr>
              <w:t xml:space="preserve"> </w:t>
            </w:r>
            <w:r w:rsidR="00264318">
              <w:rPr>
                <w:rFonts w:ascii="Times New Roman" w:eastAsia="Times New Roman" w:hAnsi="Times New Roman" w:cs="Times New Roman"/>
                <w:iCs/>
                <w:sz w:val="24"/>
                <w:szCs w:val="24"/>
                <w:lang w:eastAsia="lv-LV"/>
              </w:rPr>
              <w:t xml:space="preserve">Nr. 1056 </w:t>
            </w:r>
            <w:r w:rsidR="0091222C" w:rsidRPr="00842B5A">
              <w:rPr>
                <w:rFonts w:ascii="Times New Roman" w:eastAsia="Times New Roman" w:hAnsi="Times New Roman" w:cs="Times New Roman"/>
                <w:sz w:val="24"/>
                <w:szCs w:val="24"/>
                <w:lang w:eastAsia="lv-LV"/>
              </w:rPr>
              <w:t>4.</w:t>
            </w:r>
            <w:r w:rsidR="0091222C" w:rsidRPr="00842B5A">
              <w:rPr>
                <w:rFonts w:ascii="Times New Roman" w:eastAsia="Times New Roman" w:hAnsi="Times New Roman" w:cs="Times New Roman"/>
                <w:sz w:val="24"/>
                <w:szCs w:val="24"/>
                <w:vertAlign w:val="superscript"/>
                <w:lang w:eastAsia="lv-LV"/>
              </w:rPr>
              <w:t>9</w:t>
            </w:r>
            <w:r w:rsidR="0091222C" w:rsidRPr="00842B5A">
              <w:rPr>
                <w:rFonts w:ascii="Times New Roman" w:eastAsia="Times New Roman" w:hAnsi="Times New Roman" w:cs="Times New Roman"/>
                <w:sz w:val="24"/>
                <w:szCs w:val="24"/>
                <w:lang w:eastAsia="lv-LV"/>
              </w:rPr>
              <w:t xml:space="preserve"> punktā </w:t>
            </w:r>
            <w:r w:rsidR="007359F7">
              <w:rPr>
                <w:rFonts w:ascii="Times New Roman" w:eastAsia="Times New Roman" w:hAnsi="Times New Roman" w:cs="Times New Roman"/>
                <w:sz w:val="24"/>
                <w:szCs w:val="24"/>
                <w:lang w:eastAsia="lv-LV"/>
              </w:rPr>
              <w:t xml:space="preserve">paredzēts, </w:t>
            </w:r>
            <w:r w:rsidR="0091222C" w:rsidRPr="00842B5A">
              <w:rPr>
                <w:rFonts w:ascii="Times New Roman" w:eastAsia="Times New Roman" w:hAnsi="Times New Roman" w:cs="Times New Roman"/>
                <w:sz w:val="24"/>
                <w:szCs w:val="24"/>
                <w:lang w:eastAsia="lv-LV"/>
              </w:rPr>
              <w:t>k</w:t>
            </w:r>
            <w:r w:rsidR="007359F7">
              <w:rPr>
                <w:rFonts w:ascii="Times New Roman" w:eastAsia="Times New Roman" w:hAnsi="Times New Roman" w:cs="Times New Roman"/>
                <w:sz w:val="24"/>
                <w:szCs w:val="24"/>
                <w:lang w:eastAsia="lv-LV"/>
              </w:rPr>
              <w:t>a</w:t>
            </w:r>
            <w:r w:rsidR="0091222C" w:rsidRPr="00842B5A">
              <w:rPr>
                <w:rFonts w:ascii="Times New Roman" w:eastAsia="Times New Roman" w:hAnsi="Times New Roman" w:cs="Times New Roman"/>
                <w:sz w:val="24"/>
                <w:szCs w:val="24"/>
                <w:lang w:eastAsia="lv-LV"/>
              </w:rPr>
              <w:t xml:space="preserve"> vienīgais sēklu kvalitāti apliecinošais dokuments ir </w:t>
            </w:r>
            <w:r w:rsidR="008B4907">
              <w:rPr>
                <w:rFonts w:ascii="Times New Roman" w:eastAsia="Times New Roman" w:hAnsi="Times New Roman" w:cs="Times New Roman"/>
                <w:sz w:val="24"/>
                <w:szCs w:val="24"/>
                <w:lang w:eastAsia="lv-LV"/>
              </w:rPr>
              <w:t>pirkum</w:t>
            </w:r>
            <w:r w:rsidR="000C4A8C">
              <w:rPr>
                <w:rFonts w:ascii="Times New Roman" w:eastAsia="Times New Roman" w:hAnsi="Times New Roman" w:cs="Times New Roman"/>
                <w:sz w:val="24"/>
                <w:szCs w:val="24"/>
                <w:lang w:eastAsia="lv-LV"/>
              </w:rPr>
              <w:t>u</w:t>
            </w:r>
            <w:r w:rsidR="008B4907">
              <w:rPr>
                <w:rFonts w:ascii="Times New Roman" w:eastAsia="Times New Roman" w:hAnsi="Times New Roman" w:cs="Times New Roman"/>
                <w:sz w:val="24"/>
                <w:szCs w:val="24"/>
                <w:lang w:eastAsia="lv-LV"/>
              </w:rPr>
              <w:t xml:space="preserve"> apliecinošs dokuments</w:t>
            </w:r>
            <w:r w:rsidR="0091222C" w:rsidRPr="00842B5A">
              <w:rPr>
                <w:rFonts w:ascii="Times New Roman" w:eastAsia="Times New Roman" w:hAnsi="Times New Roman" w:cs="Times New Roman"/>
                <w:sz w:val="24"/>
                <w:szCs w:val="24"/>
                <w:lang w:eastAsia="lv-LV"/>
              </w:rPr>
              <w:t>, tomēr spēkā esoš</w:t>
            </w:r>
            <w:r w:rsidR="00264318">
              <w:rPr>
                <w:rFonts w:ascii="Times New Roman" w:eastAsia="Times New Roman" w:hAnsi="Times New Roman" w:cs="Times New Roman"/>
                <w:sz w:val="24"/>
                <w:szCs w:val="24"/>
                <w:lang w:eastAsia="lv-LV"/>
              </w:rPr>
              <w:t>ajos</w:t>
            </w:r>
            <w:r w:rsidR="0091222C" w:rsidRPr="00842B5A">
              <w:rPr>
                <w:rFonts w:ascii="Times New Roman" w:eastAsia="Times New Roman" w:hAnsi="Times New Roman" w:cs="Times New Roman"/>
                <w:sz w:val="24"/>
                <w:szCs w:val="24"/>
                <w:lang w:eastAsia="lv-LV"/>
              </w:rPr>
              <w:t xml:space="preserve"> dažādu kultūraugu grupu sēklaudzēšanas un sēklu tirdzniecības noteikumos minēti arī virkne citu dokumentu, k</w:t>
            </w:r>
            <w:r w:rsidR="007359F7">
              <w:rPr>
                <w:rFonts w:ascii="Times New Roman" w:eastAsia="Times New Roman" w:hAnsi="Times New Roman" w:cs="Times New Roman"/>
                <w:sz w:val="24"/>
                <w:szCs w:val="24"/>
                <w:lang w:eastAsia="lv-LV"/>
              </w:rPr>
              <w:t>as</w:t>
            </w:r>
            <w:r w:rsidR="0091222C" w:rsidRPr="00842B5A">
              <w:rPr>
                <w:rFonts w:ascii="Times New Roman" w:eastAsia="Times New Roman" w:hAnsi="Times New Roman" w:cs="Times New Roman"/>
                <w:sz w:val="24"/>
                <w:szCs w:val="24"/>
                <w:lang w:eastAsia="lv-LV"/>
              </w:rPr>
              <w:t xml:space="preserve"> var apliecināt sēklu kvalitāti, tāpēc </w:t>
            </w:r>
            <w:r w:rsidR="007359F7">
              <w:rPr>
                <w:rFonts w:ascii="Times New Roman" w:eastAsia="Times New Roman" w:hAnsi="Times New Roman" w:cs="Times New Roman"/>
                <w:sz w:val="24"/>
                <w:szCs w:val="24"/>
                <w:lang w:eastAsia="lv-LV"/>
              </w:rPr>
              <w:t>šī norma ir</w:t>
            </w:r>
            <w:r w:rsidR="007359F7" w:rsidRPr="00842B5A">
              <w:rPr>
                <w:rFonts w:ascii="Times New Roman" w:eastAsia="Times New Roman" w:hAnsi="Times New Roman" w:cs="Times New Roman"/>
                <w:sz w:val="24"/>
                <w:szCs w:val="24"/>
                <w:lang w:eastAsia="lv-LV"/>
              </w:rPr>
              <w:t xml:space="preserve"> </w:t>
            </w:r>
            <w:r w:rsidR="007359F7">
              <w:rPr>
                <w:rFonts w:ascii="Times New Roman" w:eastAsia="Times New Roman" w:hAnsi="Times New Roman" w:cs="Times New Roman"/>
                <w:sz w:val="24"/>
                <w:szCs w:val="24"/>
                <w:lang w:eastAsia="lv-LV"/>
              </w:rPr>
              <w:t>jā</w:t>
            </w:r>
            <w:r w:rsidR="0091222C" w:rsidRPr="00842B5A">
              <w:rPr>
                <w:rFonts w:ascii="Times New Roman" w:eastAsia="Times New Roman" w:hAnsi="Times New Roman" w:cs="Times New Roman"/>
                <w:sz w:val="24"/>
                <w:szCs w:val="24"/>
                <w:lang w:eastAsia="lv-LV"/>
              </w:rPr>
              <w:t>precizē.</w:t>
            </w:r>
            <w:r w:rsidR="00E0123B">
              <w:rPr>
                <w:rFonts w:ascii="Times New Roman" w:eastAsia="Times New Roman" w:hAnsi="Times New Roman" w:cs="Times New Roman"/>
                <w:sz w:val="24"/>
                <w:szCs w:val="24"/>
                <w:lang w:eastAsia="lv-LV"/>
              </w:rPr>
              <w:t xml:space="preserve"> </w:t>
            </w:r>
            <w:r w:rsidR="00352E69" w:rsidRPr="000A6B71">
              <w:rPr>
                <w:rFonts w:ascii="Times New Roman" w:eastAsia="Times New Roman" w:hAnsi="Times New Roman" w:cs="Times New Roman"/>
                <w:sz w:val="24"/>
                <w:szCs w:val="24"/>
                <w:lang w:eastAsia="lv-LV"/>
              </w:rPr>
              <w:t>Turklāt</w:t>
            </w:r>
            <w:r w:rsidR="00E0123B" w:rsidRPr="000A6B71">
              <w:rPr>
                <w:rFonts w:ascii="Times New Roman" w:eastAsia="Times New Roman" w:hAnsi="Times New Roman" w:cs="Times New Roman"/>
                <w:sz w:val="24"/>
                <w:szCs w:val="24"/>
                <w:lang w:eastAsia="lv-LV"/>
              </w:rPr>
              <w:t xml:space="preserve"> tiek precizēts arī </w:t>
            </w:r>
            <w:r w:rsidR="00E0123B" w:rsidRPr="00352E69">
              <w:rPr>
                <w:rFonts w:ascii="Times New Roman" w:hAnsi="Times New Roman" w:cs="Times New Roman"/>
                <w:sz w:val="24"/>
                <w:szCs w:val="24"/>
              </w:rPr>
              <w:t xml:space="preserve">augļu koku un ogulāju </w:t>
            </w:r>
            <w:r w:rsidR="00E0123B" w:rsidRPr="000A6B71">
              <w:rPr>
                <w:rFonts w:ascii="Times New Roman" w:eastAsia="Times New Roman" w:hAnsi="Times New Roman" w:cs="Times New Roman"/>
                <w:sz w:val="24"/>
                <w:szCs w:val="24"/>
                <w:lang w:eastAsia="lv-LV"/>
              </w:rPr>
              <w:t xml:space="preserve">augu pasu vai </w:t>
            </w:r>
            <w:r w:rsidR="00E0123B" w:rsidRPr="00352E69">
              <w:rPr>
                <w:rFonts w:ascii="Times New Roman" w:hAnsi="Times New Roman" w:cs="Times New Roman"/>
                <w:sz w:val="24"/>
                <w:szCs w:val="24"/>
              </w:rPr>
              <w:t xml:space="preserve">etiķešu glabāšanas ilgums. </w:t>
            </w:r>
            <w:r w:rsidR="000C4A8C">
              <w:rPr>
                <w:rFonts w:ascii="Times New Roman" w:hAnsi="Times New Roman" w:cs="Times New Roman"/>
                <w:sz w:val="24"/>
                <w:szCs w:val="24"/>
              </w:rPr>
              <w:t>I</w:t>
            </w:r>
            <w:r w:rsidR="00E0123B" w:rsidRPr="00352E69">
              <w:rPr>
                <w:rFonts w:ascii="Times New Roman" w:hAnsi="Times New Roman" w:cs="Times New Roman"/>
                <w:sz w:val="24"/>
                <w:szCs w:val="24"/>
              </w:rPr>
              <w:t xml:space="preserve">epriekš augu pases vai etiķetes bija jāglabā pastāvīgi, kamēr pastāv konkrētais augļu koku vai ogu dārzs, </w:t>
            </w:r>
            <w:r w:rsidR="000C4A8C">
              <w:rPr>
                <w:rFonts w:ascii="Times New Roman" w:hAnsi="Times New Roman" w:cs="Times New Roman"/>
                <w:sz w:val="24"/>
                <w:szCs w:val="24"/>
              </w:rPr>
              <w:t>bet</w:t>
            </w:r>
            <w:r w:rsidR="00E0123B" w:rsidRPr="00352E69">
              <w:rPr>
                <w:rFonts w:ascii="Times New Roman" w:hAnsi="Times New Roman" w:cs="Times New Roman"/>
                <w:sz w:val="24"/>
                <w:szCs w:val="24"/>
              </w:rPr>
              <w:t xml:space="preserve"> jaunā norma </w:t>
            </w:r>
            <w:r w:rsidR="000C4A8C">
              <w:rPr>
                <w:rFonts w:ascii="Times New Roman" w:hAnsi="Times New Roman" w:cs="Times New Roman"/>
                <w:sz w:val="24"/>
                <w:szCs w:val="24"/>
              </w:rPr>
              <w:t>paredz, ka</w:t>
            </w:r>
            <w:r w:rsidR="00E0123B" w:rsidRPr="00352E69">
              <w:rPr>
                <w:rFonts w:ascii="Times New Roman" w:hAnsi="Times New Roman" w:cs="Times New Roman"/>
                <w:sz w:val="24"/>
                <w:szCs w:val="24"/>
              </w:rPr>
              <w:t xml:space="preserve"> glabāšanas ilgum</w:t>
            </w:r>
            <w:r w:rsidR="000C4A8C">
              <w:rPr>
                <w:rFonts w:ascii="Times New Roman" w:hAnsi="Times New Roman" w:cs="Times New Roman"/>
                <w:sz w:val="24"/>
                <w:szCs w:val="24"/>
              </w:rPr>
              <w:t>s ir</w:t>
            </w:r>
            <w:r w:rsidR="00E0123B" w:rsidRPr="00352E69">
              <w:rPr>
                <w:rFonts w:ascii="Times New Roman" w:hAnsi="Times New Roman" w:cs="Times New Roman"/>
                <w:sz w:val="24"/>
                <w:szCs w:val="24"/>
              </w:rPr>
              <w:t xml:space="preserve"> desmit gadu kopš augļu koku vai ogulāju dārza ierīkošanas. </w:t>
            </w:r>
            <w:r w:rsidR="000C4A8C">
              <w:rPr>
                <w:rFonts w:ascii="Times New Roman" w:hAnsi="Times New Roman" w:cs="Times New Roman"/>
                <w:sz w:val="24"/>
                <w:szCs w:val="24"/>
              </w:rPr>
              <w:t>Grozījumi</w:t>
            </w:r>
            <w:r w:rsidR="00E0123B" w:rsidRPr="00352E69">
              <w:rPr>
                <w:rFonts w:ascii="Times New Roman" w:hAnsi="Times New Roman" w:cs="Times New Roman"/>
                <w:sz w:val="24"/>
                <w:szCs w:val="24"/>
              </w:rPr>
              <w:t xml:space="preserve"> saistīt</w:t>
            </w:r>
            <w:r w:rsidR="000C4A8C">
              <w:rPr>
                <w:rFonts w:ascii="Times New Roman" w:hAnsi="Times New Roman" w:cs="Times New Roman"/>
                <w:sz w:val="24"/>
                <w:szCs w:val="24"/>
              </w:rPr>
              <w:t>i</w:t>
            </w:r>
            <w:r w:rsidR="00E0123B" w:rsidRPr="00352E69">
              <w:rPr>
                <w:rFonts w:ascii="Times New Roman" w:hAnsi="Times New Roman" w:cs="Times New Roman"/>
                <w:sz w:val="24"/>
                <w:szCs w:val="24"/>
              </w:rPr>
              <w:t xml:space="preserve"> ar to, lai augļu vai ogu dārzu īpašniekiem atvieglotu administratīvo slogu konkrētu dokumentu saglabāšanā.</w:t>
            </w:r>
            <w:r w:rsidR="000A6B71" w:rsidRPr="00352E69">
              <w:rPr>
                <w:rFonts w:ascii="Times New Roman" w:hAnsi="Times New Roman" w:cs="Times New Roman"/>
                <w:sz w:val="24"/>
                <w:szCs w:val="24"/>
              </w:rPr>
              <w:t xml:space="preserve"> </w:t>
            </w:r>
          </w:p>
          <w:p w14:paraId="469A4ED7" w14:textId="7E7E4701" w:rsidR="00BB7E05" w:rsidRDefault="00D14F8F" w:rsidP="00CE0ED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Zinātnieki nepārtraukti strādā pie dažādu kultūraugu audzēšanas tehnoloģiju pilnveidošanas, kā arī kaitīgo organismu ierobežošanas (</w:t>
            </w:r>
            <w:hyperlink r:id="rId8" w:history="1">
              <w:r w:rsidRPr="00E45404">
                <w:rPr>
                  <w:rStyle w:val="Hipersaite"/>
                  <w:rFonts w:ascii="Times New Roman" w:eastAsia="Times New Roman" w:hAnsi="Times New Roman" w:cs="Times New Roman"/>
                  <w:sz w:val="24"/>
                  <w:szCs w:val="24"/>
                  <w:lang w:eastAsia="lv-LV"/>
                </w:rPr>
                <w:t>http://fruittechcentre.eu/wp/uploads/2016/10/Auglkopiba.pdf</w:t>
              </w:r>
            </w:hyperlink>
            <w:r>
              <w:rPr>
                <w:rFonts w:ascii="Times New Roman" w:eastAsia="Times New Roman" w:hAnsi="Times New Roman" w:cs="Times New Roman"/>
                <w:sz w:val="24"/>
                <w:szCs w:val="24"/>
                <w:lang w:eastAsia="lv-LV"/>
              </w:rPr>
              <w:t xml:space="preserve">). </w:t>
            </w:r>
            <w:r w:rsidR="003A1C4C">
              <w:rPr>
                <w:rFonts w:ascii="Times New Roman" w:eastAsia="Times New Roman" w:hAnsi="Times New Roman" w:cs="Times New Roman"/>
                <w:sz w:val="24"/>
                <w:szCs w:val="24"/>
                <w:lang w:eastAsia="lv-LV"/>
              </w:rPr>
              <w:lastRenderedPageBreak/>
              <w:t xml:space="preserve">Lai ieviestu praksē </w:t>
            </w:r>
            <w:r>
              <w:rPr>
                <w:rFonts w:ascii="Times New Roman" w:eastAsia="Times New Roman" w:hAnsi="Times New Roman" w:cs="Times New Roman"/>
                <w:sz w:val="24"/>
                <w:szCs w:val="24"/>
                <w:lang w:eastAsia="lv-LV"/>
              </w:rPr>
              <w:t>jaunākās zinātniskās atziņas un ieteikumus, nepieciešami</w:t>
            </w:r>
            <w:r w:rsidR="00F95B3C">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 xml:space="preserve"> grozījumi </w:t>
            </w:r>
            <w:r w:rsidR="00F95B3C">
              <w:rPr>
                <w:rFonts w:ascii="Times New Roman" w:eastAsia="Times New Roman" w:hAnsi="Times New Roman" w:cs="Times New Roman"/>
                <w:sz w:val="24"/>
                <w:szCs w:val="24"/>
                <w:lang w:eastAsia="lv-LV"/>
              </w:rPr>
              <w:t xml:space="preserve">iekļauti </w:t>
            </w:r>
            <w:r>
              <w:rPr>
                <w:rFonts w:ascii="Times New Roman" w:eastAsia="Times New Roman" w:hAnsi="Times New Roman" w:cs="Times New Roman"/>
                <w:sz w:val="24"/>
                <w:szCs w:val="24"/>
                <w:lang w:eastAsia="lv-LV"/>
              </w:rPr>
              <w:t>noteikumu</w:t>
            </w:r>
            <w:r w:rsidR="00F95B3C">
              <w:rPr>
                <w:rFonts w:ascii="Times New Roman" w:eastAsia="Times New Roman" w:hAnsi="Times New Roman" w:cs="Times New Roman"/>
                <w:sz w:val="24"/>
                <w:szCs w:val="24"/>
                <w:lang w:eastAsia="lv-LV"/>
              </w:rPr>
              <w:t xml:space="preserve"> projekta</w:t>
            </w:r>
            <w:r>
              <w:rPr>
                <w:rFonts w:ascii="Times New Roman" w:eastAsia="Times New Roman" w:hAnsi="Times New Roman" w:cs="Times New Roman"/>
                <w:sz w:val="24"/>
                <w:szCs w:val="24"/>
                <w:lang w:eastAsia="lv-LV"/>
              </w:rPr>
              <w:t xml:space="preserve"> </w:t>
            </w:r>
            <w:r w:rsidR="003A1C4C">
              <w:rPr>
                <w:rFonts w:ascii="Times New Roman" w:eastAsia="Times New Roman" w:hAnsi="Times New Roman" w:cs="Times New Roman"/>
                <w:sz w:val="24"/>
                <w:szCs w:val="24"/>
                <w:lang w:eastAsia="lv-LV"/>
              </w:rPr>
              <w:t xml:space="preserve">7., </w:t>
            </w:r>
            <w:r w:rsidR="00BB7E05">
              <w:rPr>
                <w:rFonts w:ascii="Times New Roman" w:eastAsia="Times New Roman" w:hAnsi="Times New Roman" w:cs="Times New Roman"/>
                <w:sz w:val="24"/>
                <w:szCs w:val="24"/>
                <w:lang w:eastAsia="lv-LV"/>
              </w:rPr>
              <w:t>8</w:t>
            </w:r>
            <w:r w:rsidR="003A1C4C">
              <w:rPr>
                <w:rFonts w:ascii="Times New Roman" w:eastAsia="Times New Roman" w:hAnsi="Times New Roman" w:cs="Times New Roman"/>
                <w:sz w:val="24"/>
                <w:szCs w:val="24"/>
                <w:lang w:eastAsia="lv-LV"/>
              </w:rPr>
              <w:t>., 1</w:t>
            </w:r>
            <w:r w:rsidR="00BB7E05">
              <w:rPr>
                <w:rFonts w:ascii="Times New Roman" w:eastAsia="Times New Roman" w:hAnsi="Times New Roman" w:cs="Times New Roman"/>
                <w:sz w:val="24"/>
                <w:szCs w:val="24"/>
                <w:lang w:eastAsia="lv-LV"/>
              </w:rPr>
              <w:t>1</w:t>
            </w:r>
            <w:r w:rsidR="003A1C4C">
              <w:rPr>
                <w:rFonts w:ascii="Times New Roman" w:eastAsia="Times New Roman" w:hAnsi="Times New Roman" w:cs="Times New Roman"/>
                <w:sz w:val="24"/>
                <w:szCs w:val="24"/>
                <w:lang w:eastAsia="lv-LV"/>
              </w:rPr>
              <w:t>. un 1</w:t>
            </w:r>
            <w:r w:rsidR="00BB7E05">
              <w:rPr>
                <w:rFonts w:ascii="Times New Roman" w:eastAsia="Times New Roman" w:hAnsi="Times New Roman" w:cs="Times New Roman"/>
                <w:sz w:val="24"/>
                <w:szCs w:val="24"/>
                <w:lang w:eastAsia="lv-LV"/>
              </w:rPr>
              <w:t>2</w:t>
            </w:r>
            <w:r w:rsidR="003A1C4C">
              <w:rPr>
                <w:rFonts w:ascii="Times New Roman" w:eastAsia="Times New Roman" w:hAnsi="Times New Roman" w:cs="Times New Roman"/>
                <w:sz w:val="24"/>
                <w:szCs w:val="24"/>
                <w:lang w:eastAsia="lv-LV"/>
              </w:rPr>
              <w:t>.</w:t>
            </w:r>
            <w:r w:rsidR="000C4A8C">
              <w:rPr>
                <w:rFonts w:ascii="Times New Roman" w:eastAsia="Times New Roman" w:hAnsi="Times New Roman" w:cs="Times New Roman"/>
                <w:sz w:val="24"/>
                <w:szCs w:val="24"/>
                <w:lang w:eastAsia="lv-LV"/>
              </w:rPr>
              <w:t xml:space="preserve"> punktā.</w:t>
            </w:r>
          </w:p>
          <w:p w14:paraId="62FFE503" w14:textId="5C05B9F2" w:rsidR="00BB7E05" w:rsidRPr="00C90F9D" w:rsidRDefault="00BB7E05" w:rsidP="00CE0EDC">
            <w:pPr>
              <w:spacing w:after="0" w:line="240" w:lineRule="auto"/>
              <w:jc w:val="both"/>
              <w:rPr>
                <w:rFonts w:ascii="Times New Roman" w:eastAsia="Times New Roman" w:hAnsi="Times New Roman" w:cs="Times New Roman"/>
                <w:sz w:val="24"/>
                <w:szCs w:val="24"/>
                <w:lang w:eastAsia="lv-LV"/>
              </w:rPr>
            </w:pPr>
            <w:r w:rsidRPr="00C90F9D">
              <w:rPr>
                <w:rFonts w:ascii="Times New Roman" w:hAnsi="Times New Roman" w:cs="Times New Roman"/>
                <w:sz w:val="24"/>
                <w:szCs w:val="24"/>
                <w:lang w:eastAsia="lv-LV"/>
              </w:rPr>
              <w:t>Noteikumos Nr.1056 nebija nosacījuma, ka audzētājs informē dienestu, ja kultūraugu audzēšanas gadā nav nepieciešama</w:t>
            </w:r>
            <w:r w:rsidR="000C4A8C" w:rsidRPr="00C90F9D">
              <w:rPr>
                <w:rFonts w:ascii="Times New Roman" w:hAnsi="Times New Roman" w:cs="Times New Roman"/>
                <w:sz w:val="24"/>
                <w:szCs w:val="24"/>
                <w:lang w:eastAsia="lv-LV"/>
              </w:rPr>
              <w:t xml:space="preserve"> pārbaude</w:t>
            </w:r>
            <w:r w:rsidRPr="00C90F9D">
              <w:rPr>
                <w:rFonts w:ascii="Times New Roman" w:hAnsi="Times New Roman" w:cs="Times New Roman"/>
                <w:sz w:val="24"/>
                <w:szCs w:val="24"/>
                <w:lang w:eastAsia="lv-LV"/>
              </w:rPr>
              <w:t xml:space="preserve">. </w:t>
            </w:r>
            <w:r w:rsidR="000C4A8C" w:rsidRPr="00C90F9D">
              <w:rPr>
                <w:rFonts w:ascii="Times New Roman" w:hAnsi="Times New Roman" w:cs="Times New Roman"/>
                <w:sz w:val="24"/>
                <w:szCs w:val="24"/>
                <w:lang w:eastAsia="lv-LV"/>
              </w:rPr>
              <w:t>Š</w:t>
            </w:r>
            <w:r w:rsidRPr="00C90F9D">
              <w:rPr>
                <w:rFonts w:ascii="Times New Roman" w:hAnsi="Times New Roman" w:cs="Times New Roman"/>
                <w:sz w:val="24"/>
                <w:szCs w:val="24"/>
                <w:lang w:eastAsia="lv-LV"/>
              </w:rPr>
              <w:t>ād</w:t>
            </w:r>
            <w:r w:rsidR="000C4A8C" w:rsidRPr="00C90F9D">
              <w:rPr>
                <w:rFonts w:ascii="Times New Roman" w:hAnsi="Times New Roman" w:cs="Times New Roman"/>
                <w:sz w:val="24"/>
                <w:szCs w:val="24"/>
                <w:lang w:eastAsia="lv-LV"/>
              </w:rPr>
              <w:t>as</w:t>
            </w:r>
            <w:r w:rsidRPr="00C90F9D">
              <w:rPr>
                <w:rFonts w:ascii="Times New Roman" w:hAnsi="Times New Roman" w:cs="Times New Roman"/>
                <w:sz w:val="24"/>
                <w:szCs w:val="24"/>
                <w:lang w:eastAsia="lv-LV"/>
              </w:rPr>
              <w:t xml:space="preserve"> norm</w:t>
            </w:r>
            <w:r w:rsidR="000C4A8C" w:rsidRPr="00C90F9D">
              <w:rPr>
                <w:rFonts w:ascii="Times New Roman" w:hAnsi="Times New Roman" w:cs="Times New Roman"/>
                <w:sz w:val="24"/>
                <w:szCs w:val="24"/>
                <w:lang w:eastAsia="lv-LV"/>
              </w:rPr>
              <w:t>as ieviešana</w:t>
            </w:r>
            <w:r w:rsidRPr="00C90F9D">
              <w:rPr>
                <w:rFonts w:ascii="Times New Roman" w:hAnsi="Times New Roman" w:cs="Times New Roman"/>
                <w:sz w:val="24"/>
                <w:szCs w:val="24"/>
                <w:lang w:eastAsia="lv-LV"/>
              </w:rPr>
              <w:t xml:space="preserve"> </w:t>
            </w:r>
            <w:r w:rsidR="000C4A8C" w:rsidRPr="00C90F9D">
              <w:rPr>
                <w:rFonts w:ascii="Times New Roman" w:hAnsi="Times New Roman" w:cs="Times New Roman"/>
                <w:sz w:val="24"/>
                <w:szCs w:val="24"/>
                <w:lang w:eastAsia="lv-LV"/>
              </w:rPr>
              <w:t xml:space="preserve">dienestam </w:t>
            </w:r>
            <w:r w:rsidRPr="00C90F9D">
              <w:rPr>
                <w:rFonts w:ascii="Times New Roman" w:hAnsi="Times New Roman" w:cs="Times New Roman"/>
                <w:sz w:val="24"/>
                <w:szCs w:val="24"/>
                <w:lang w:eastAsia="lv-LV"/>
              </w:rPr>
              <w:t>ļaus racionālāk izmantot valsts resursus</w:t>
            </w:r>
            <w:r w:rsidR="000C4A8C" w:rsidRPr="00C90F9D">
              <w:rPr>
                <w:rFonts w:ascii="Times New Roman" w:hAnsi="Times New Roman" w:cs="Times New Roman"/>
                <w:sz w:val="24"/>
                <w:szCs w:val="24"/>
                <w:lang w:eastAsia="lv-LV"/>
              </w:rPr>
              <w:t>, lai nebūtu</w:t>
            </w:r>
            <w:r w:rsidRPr="00C90F9D">
              <w:rPr>
                <w:rFonts w:ascii="Times New Roman" w:hAnsi="Times New Roman" w:cs="Times New Roman"/>
                <w:sz w:val="24"/>
                <w:szCs w:val="24"/>
                <w:lang w:eastAsia="lv-LV"/>
              </w:rPr>
              <w:t xml:space="preserve"> lieki </w:t>
            </w:r>
            <w:r w:rsidR="000C4A8C" w:rsidRPr="00C90F9D">
              <w:rPr>
                <w:rFonts w:ascii="Times New Roman" w:hAnsi="Times New Roman" w:cs="Times New Roman"/>
                <w:sz w:val="24"/>
                <w:szCs w:val="24"/>
                <w:lang w:eastAsia="lv-LV"/>
              </w:rPr>
              <w:t xml:space="preserve">jābrauc </w:t>
            </w:r>
            <w:r w:rsidRPr="00C90F9D">
              <w:rPr>
                <w:rFonts w:ascii="Times New Roman" w:hAnsi="Times New Roman" w:cs="Times New Roman"/>
                <w:sz w:val="24"/>
                <w:szCs w:val="24"/>
                <w:lang w:eastAsia="lv-LV"/>
              </w:rPr>
              <w:t>veikt integrētās audzēšanas kontrol</w:t>
            </w:r>
            <w:r w:rsidR="000C4A8C" w:rsidRPr="00C90F9D">
              <w:rPr>
                <w:rFonts w:ascii="Times New Roman" w:hAnsi="Times New Roman" w:cs="Times New Roman"/>
                <w:sz w:val="24"/>
                <w:szCs w:val="24"/>
                <w:lang w:eastAsia="lv-LV"/>
              </w:rPr>
              <w:t>i</w:t>
            </w:r>
            <w:r w:rsidRPr="00C90F9D">
              <w:rPr>
                <w:rFonts w:ascii="Times New Roman" w:hAnsi="Times New Roman" w:cs="Times New Roman"/>
                <w:sz w:val="24"/>
                <w:szCs w:val="24"/>
                <w:lang w:eastAsia="lv-LV"/>
              </w:rPr>
              <w:t xml:space="preserve"> pie tiem audzētājiem, kuri kaut kādu iemeslu dēļ konkrētajā gadā nenodarbosies ar integrēto produktu audzēšanu.</w:t>
            </w:r>
          </w:p>
          <w:p w14:paraId="220EBFDD" w14:textId="757C98EB" w:rsidR="00E30660" w:rsidRPr="00836FD8" w:rsidRDefault="00226119" w:rsidP="00CE0EDC">
            <w:pPr>
              <w:spacing w:after="0" w:line="240" w:lineRule="auto"/>
              <w:jc w:val="both"/>
              <w:rPr>
                <w:rFonts w:ascii="Times New Roman" w:hAnsi="Times New Roman"/>
                <w:sz w:val="24"/>
                <w:szCs w:val="24"/>
              </w:rPr>
            </w:pPr>
            <w:r w:rsidRPr="00842B5A">
              <w:rPr>
                <w:rFonts w:ascii="Times New Roman" w:hAnsi="Times New Roman" w:cs="Times New Roman"/>
                <w:sz w:val="24"/>
                <w:szCs w:val="24"/>
              </w:rPr>
              <w:t xml:space="preserve">Noteikumu </w:t>
            </w:r>
            <w:r w:rsidR="007C3BAA">
              <w:rPr>
                <w:rFonts w:ascii="Times New Roman" w:hAnsi="Times New Roman" w:cs="Times New Roman"/>
                <w:sz w:val="24"/>
                <w:szCs w:val="24"/>
              </w:rPr>
              <w:t xml:space="preserve">Nr. 1056 </w:t>
            </w:r>
            <w:r w:rsidRPr="00842B5A">
              <w:rPr>
                <w:rFonts w:ascii="Times New Roman" w:hAnsi="Times New Roman" w:cs="Times New Roman"/>
                <w:sz w:val="24"/>
                <w:szCs w:val="24"/>
              </w:rPr>
              <w:t>29.</w:t>
            </w:r>
            <w:r w:rsidR="00CA3F7B">
              <w:rPr>
                <w:rFonts w:ascii="Times New Roman" w:hAnsi="Times New Roman" w:cs="Times New Roman"/>
                <w:sz w:val="24"/>
                <w:szCs w:val="24"/>
              </w:rPr>
              <w:t xml:space="preserve"> </w:t>
            </w:r>
            <w:r w:rsidRPr="00842B5A">
              <w:rPr>
                <w:rFonts w:ascii="Times New Roman" w:hAnsi="Times New Roman" w:cs="Times New Roman"/>
                <w:sz w:val="24"/>
                <w:szCs w:val="24"/>
              </w:rPr>
              <w:t>punkt</w:t>
            </w:r>
            <w:r w:rsidR="007359F7">
              <w:rPr>
                <w:rFonts w:ascii="Times New Roman" w:hAnsi="Times New Roman" w:cs="Times New Roman"/>
                <w:sz w:val="24"/>
                <w:szCs w:val="24"/>
              </w:rPr>
              <w:t>ā noteikts</w:t>
            </w:r>
            <w:r w:rsidR="007C3BAA">
              <w:rPr>
                <w:rFonts w:ascii="Times New Roman" w:hAnsi="Times New Roman" w:cs="Times New Roman"/>
                <w:sz w:val="24"/>
                <w:szCs w:val="24"/>
              </w:rPr>
              <w:t>, ka</w:t>
            </w:r>
            <w:r w:rsidR="007C3BAA" w:rsidRPr="007C3BAA">
              <w:rPr>
                <w:rFonts w:ascii="Times New Roman" w:hAnsi="Times New Roman" w:cs="Times New Roman"/>
                <w:sz w:val="24"/>
                <w:szCs w:val="24"/>
              </w:rPr>
              <w:t xml:space="preserve"> audzētājs</w:t>
            </w:r>
            <w:r w:rsidR="007359F7">
              <w:rPr>
                <w:rFonts w:ascii="Times New Roman" w:hAnsi="Times New Roman" w:cs="Times New Roman"/>
                <w:sz w:val="24"/>
                <w:szCs w:val="24"/>
              </w:rPr>
              <w:t>, kas</w:t>
            </w:r>
            <w:r w:rsidR="007C3BAA" w:rsidRPr="007C3BAA">
              <w:rPr>
                <w:rFonts w:ascii="Times New Roman" w:hAnsi="Times New Roman" w:cs="Times New Roman"/>
                <w:sz w:val="24"/>
                <w:szCs w:val="24"/>
              </w:rPr>
              <w:t xml:space="preserve"> vēlas</w:t>
            </w:r>
            <w:r w:rsidR="007A56BD">
              <w:rPr>
                <w:rFonts w:ascii="Times New Roman" w:hAnsi="Times New Roman" w:cs="Times New Roman"/>
                <w:sz w:val="24"/>
                <w:szCs w:val="24"/>
              </w:rPr>
              <w:t xml:space="preserve">, lai to izslēdz no </w:t>
            </w:r>
            <w:r w:rsidR="007C3BAA" w:rsidRPr="007C3BAA">
              <w:rPr>
                <w:rFonts w:ascii="Times New Roman" w:hAnsi="Times New Roman" w:cs="Times New Roman"/>
                <w:sz w:val="24"/>
                <w:szCs w:val="24"/>
              </w:rPr>
              <w:t>reģistr</w:t>
            </w:r>
            <w:r w:rsidR="00906269">
              <w:rPr>
                <w:rFonts w:ascii="Times New Roman" w:hAnsi="Times New Roman" w:cs="Times New Roman"/>
                <w:sz w:val="24"/>
                <w:szCs w:val="24"/>
              </w:rPr>
              <w:t>a</w:t>
            </w:r>
            <w:r w:rsidR="007C3BAA" w:rsidRPr="007C3BAA">
              <w:rPr>
                <w:rFonts w:ascii="Times New Roman" w:hAnsi="Times New Roman" w:cs="Times New Roman"/>
                <w:sz w:val="24"/>
                <w:szCs w:val="24"/>
              </w:rPr>
              <w:t>, iesniedz dienestā attiecīgu iesniegumu.</w:t>
            </w:r>
            <w:r w:rsidR="007C3BAA">
              <w:rPr>
                <w:rFonts w:ascii="Times New Roman" w:hAnsi="Times New Roman" w:cs="Times New Roman"/>
                <w:sz w:val="24"/>
                <w:szCs w:val="24"/>
              </w:rPr>
              <w:t xml:space="preserve"> </w:t>
            </w:r>
            <w:r w:rsidR="00720B9A">
              <w:rPr>
                <w:rFonts w:ascii="Times New Roman" w:hAnsi="Times New Roman" w:cs="Times New Roman"/>
                <w:sz w:val="24"/>
                <w:szCs w:val="24"/>
              </w:rPr>
              <w:t>Reģistrācijas anulēšanas iemesli būtu jā</w:t>
            </w:r>
            <w:r w:rsidR="00E30660">
              <w:rPr>
                <w:rFonts w:ascii="Times New Roman" w:hAnsi="Times New Roman" w:cs="Times New Roman"/>
                <w:sz w:val="24"/>
                <w:szCs w:val="24"/>
              </w:rPr>
              <w:t>nosaka</w:t>
            </w:r>
            <w:r w:rsidR="00720B9A">
              <w:rPr>
                <w:rFonts w:ascii="Times New Roman" w:hAnsi="Times New Roman" w:cs="Times New Roman"/>
                <w:sz w:val="24"/>
                <w:szCs w:val="24"/>
              </w:rPr>
              <w:t xml:space="preserve"> </w:t>
            </w:r>
            <w:r w:rsidR="007359F7">
              <w:rPr>
                <w:rFonts w:ascii="Times New Roman" w:hAnsi="Times New Roman" w:cs="Times New Roman"/>
                <w:sz w:val="24"/>
                <w:szCs w:val="24"/>
              </w:rPr>
              <w:t>tādi paši</w:t>
            </w:r>
            <w:r w:rsidR="00720B9A">
              <w:rPr>
                <w:rFonts w:ascii="Times New Roman" w:hAnsi="Times New Roman" w:cs="Times New Roman"/>
                <w:sz w:val="24"/>
                <w:szCs w:val="24"/>
              </w:rPr>
              <w:t xml:space="preserve"> kā citos normatī</w:t>
            </w:r>
            <w:r w:rsidR="00720B9A" w:rsidRPr="00836FD8">
              <w:rPr>
                <w:rFonts w:ascii="Times New Roman" w:hAnsi="Times New Roman" w:cs="Times New Roman"/>
                <w:sz w:val="24"/>
                <w:szCs w:val="24"/>
              </w:rPr>
              <w:t>vajos aktos par augu sēklaudzēšanu un sēklu tirdzniecību</w:t>
            </w:r>
            <w:r w:rsidR="009A1888" w:rsidRPr="00836FD8">
              <w:rPr>
                <w:rFonts w:ascii="Times New Roman" w:hAnsi="Times New Roman" w:cs="Times New Roman"/>
                <w:sz w:val="24"/>
                <w:szCs w:val="24"/>
              </w:rPr>
              <w:t>, piemēram,</w:t>
            </w:r>
            <w:r w:rsidRPr="00836FD8">
              <w:rPr>
                <w:rFonts w:ascii="Times New Roman" w:hAnsi="Times New Roman" w:cs="Times New Roman"/>
                <w:sz w:val="24"/>
                <w:szCs w:val="24"/>
              </w:rPr>
              <w:t xml:space="preserve"> </w:t>
            </w:r>
            <w:r w:rsidR="00314562" w:rsidRPr="00836FD8">
              <w:rPr>
                <w:rFonts w:ascii="Times New Roman" w:hAnsi="Times New Roman" w:cs="Times New Roman"/>
                <w:sz w:val="24"/>
                <w:szCs w:val="24"/>
              </w:rPr>
              <w:t xml:space="preserve">ka </w:t>
            </w:r>
            <w:r w:rsidR="006F4755" w:rsidRPr="00836FD8">
              <w:rPr>
                <w:rFonts w:ascii="Times New Roman" w:hAnsi="Times New Roman" w:cs="Times New Roman"/>
                <w:sz w:val="24"/>
                <w:szCs w:val="24"/>
              </w:rPr>
              <w:t>d</w:t>
            </w:r>
            <w:r w:rsidR="00314562" w:rsidRPr="00836FD8">
              <w:rPr>
                <w:rFonts w:ascii="Times New Roman" w:hAnsi="Times New Roman" w:cs="Times New Roman"/>
                <w:sz w:val="24"/>
                <w:szCs w:val="24"/>
              </w:rPr>
              <w:t xml:space="preserve">ienests </w:t>
            </w:r>
            <w:r w:rsidR="007359F7" w:rsidRPr="00836FD8">
              <w:rPr>
                <w:rFonts w:ascii="Times New Roman" w:hAnsi="Times New Roman" w:cs="Times New Roman"/>
                <w:sz w:val="24"/>
                <w:szCs w:val="24"/>
              </w:rPr>
              <w:t xml:space="preserve">var </w:t>
            </w:r>
            <w:r w:rsidR="00314562" w:rsidRPr="00836FD8">
              <w:rPr>
                <w:rFonts w:ascii="Times New Roman" w:hAnsi="Times New Roman" w:cs="Times New Roman"/>
                <w:sz w:val="24"/>
                <w:szCs w:val="24"/>
              </w:rPr>
              <w:t>pieņem</w:t>
            </w:r>
            <w:r w:rsidR="007359F7" w:rsidRPr="00836FD8">
              <w:rPr>
                <w:rFonts w:ascii="Times New Roman" w:hAnsi="Times New Roman" w:cs="Times New Roman"/>
                <w:sz w:val="24"/>
                <w:szCs w:val="24"/>
              </w:rPr>
              <w:t>t</w:t>
            </w:r>
            <w:r w:rsidR="00314562" w:rsidRPr="00836FD8">
              <w:rPr>
                <w:rFonts w:ascii="Times New Roman" w:hAnsi="Times New Roman" w:cs="Times New Roman"/>
                <w:sz w:val="24"/>
                <w:szCs w:val="24"/>
              </w:rPr>
              <w:t xml:space="preserve"> lēmumu par audzētāja reģistrācijas anulēšanu, ja</w:t>
            </w:r>
            <w:r w:rsidR="007642E8" w:rsidRPr="00836FD8">
              <w:rPr>
                <w:rFonts w:ascii="Times New Roman" w:hAnsi="Times New Roman" w:cs="Times New Roman"/>
                <w:sz w:val="24"/>
                <w:szCs w:val="24"/>
              </w:rPr>
              <w:t xml:space="preserve"> </w:t>
            </w:r>
            <w:r w:rsidR="007642E8" w:rsidRPr="00836FD8">
              <w:rPr>
                <w:rFonts w:ascii="Times New Roman" w:hAnsi="Times New Roman" w:cs="Times New Roman"/>
                <w:sz w:val="24"/>
                <w:szCs w:val="24"/>
                <w:lang w:eastAsia="lv-LV"/>
              </w:rPr>
              <w:t>pie audzētāja divus gadus pēc kārtas nav veikta pārbaude</w:t>
            </w:r>
            <w:r w:rsidR="007359F7" w:rsidRPr="00836FD8">
              <w:rPr>
                <w:rFonts w:ascii="Times New Roman" w:hAnsi="Times New Roman" w:cs="Times New Roman"/>
                <w:sz w:val="24"/>
                <w:szCs w:val="24"/>
              </w:rPr>
              <w:t xml:space="preserve"> vai</w:t>
            </w:r>
            <w:r w:rsidR="008C14DA" w:rsidRPr="00836FD8">
              <w:rPr>
                <w:rFonts w:ascii="Times New Roman" w:hAnsi="Times New Roman" w:cs="Times New Roman"/>
                <w:sz w:val="24"/>
                <w:szCs w:val="24"/>
              </w:rPr>
              <w:t xml:space="preserve"> ja </w:t>
            </w:r>
            <w:r w:rsidR="008B4907" w:rsidRPr="00836FD8">
              <w:rPr>
                <w:rFonts w:ascii="Times New Roman" w:hAnsi="Times New Roman" w:cs="Times New Roman"/>
                <w:sz w:val="24"/>
                <w:szCs w:val="24"/>
                <w:lang w:eastAsia="lv-LV"/>
              </w:rPr>
              <w:t>dienests konstatē, ka audzētājs ir izslēgts no Latvijas Republikas Uzņēmumu reģistra vai ir mir</w:t>
            </w:r>
            <w:r w:rsidR="007359F7" w:rsidRPr="00836FD8">
              <w:rPr>
                <w:rFonts w:ascii="Times New Roman" w:hAnsi="Times New Roman" w:cs="Times New Roman"/>
                <w:sz w:val="24"/>
                <w:szCs w:val="24"/>
                <w:lang w:eastAsia="lv-LV"/>
              </w:rPr>
              <w:t>is</w:t>
            </w:r>
            <w:r w:rsidR="008B4907" w:rsidRPr="00836FD8">
              <w:rPr>
                <w:rFonts w:ascii="Times New Roman" w:hAnsi="Times New Roman" w:cs="Times New Roman"/>
                <w:sz w:val="24"/>
                <w:szCs w:val="24"/>
                <w:lang w:eastAsia="lv-LV"/>
              </w:rPr>
              <w:t>.</w:t>
            </w:r>
            <w:r w:rsidR="00582B78" w:rsidRPr="00836FD8">
              <w:rPr>
                <w:rFonts w:ascii="Times New Roman" w:hAnsi="Times New Roman"/>
                <w:sz w:val="24"/>
                <w:szCs w:val="24"/>
              </w:rPr>
              <w:t xml:space="preserve"> </w:t>
            </w:r>
          </w:p>
          <w:p w14:paraId="48036D07" w14:textId="0CBA6A12" w:rsidR="00F06E5D" w:rsidRPr="00836FD8" w:rsidRDefault="00F06E5D" w:rsidP="00CE0EDC">
            <w:pPr>
              <w:spacing w:after="0" w:line="240" w:lineRule="auto"/>
              <w:jc w:val="both"/>
              <w:rPr>
                <w:rFonts w:ascii="Times New Roman" w:hAnsi="Times New Roman"/>
                <w:sz w:val="24"/>
                <w:szCs w:val="24"/>
              </w:rPr>
            </w:pPr>
            <w:r w:rsidRPr="00836FD8">
              <w:rPr>
                <w:rFonts w:ascii="Times New Roman" w:hAnsi="Times New Roman"/>
                <w:sz w:val="24"/>
                <w:szCs w:val="24"/>
              </w:rPr>
              <w:t>Noteikumu Nr. 1056 24.2. apakšpunkts tiek precizēts atbilstoši Oficiālās elektroniskās adreses likumam, kas stājās spēkā 2018. gada 1. martā, jo personai savā kontaktinformācijā jānorāda oficiālā elektroniskā adrese, ja ir aktivizēts oficiālās elektroniskās adreses konts.</w:t>
            </w:r>
          </w:p>
          <w:p w14:paraId="29B4C39D" w14:textId="68D5D19B" w:rsidR="00304BD0" w:rsidRPr="00836FD8" w:rsidRDefault="00304BD0" w:rsidP="00CE0EDC">
            <w:pPr>
              <w:spacing w:after="0" w:line="240" w:lineRule="auto"/>
              <w:jc w:val="both"/>
              <w:rPr>
                <w:rFonts w:ascii="Times New Roman" w:hAnsi="Times New Roman"/>
                <w:sz w:val="24"/>
                <w:szCs w:val="24"/>
              </w:rPr>
            </w:pPr>
            <w:r w:rsidRPr="00836FD8">
              <w:rPr>
                <w:rFonts w:ascii="Times New Roman" w:hAnsi="Times New Roman"/>
                <w:sz w:val="24"/>
                <w:szCs w:val="24"/>
              </w:rPr>
              <w:t xml:space="preserve">Savukārt, lai izpildītu prasības, kas izriet no Vispārīgās datu aizsardzības regulas un likumprojekta „Personas datu apstrādes likums” (MK 2018. gada 6. marta sēdes prot. Nr. 14 40.§), noteikumos Nr.1056 noteikti nosacījumi fizisko personu datu apstrādei. Lai dienests varētu reģistrēt fizisku personu Lauksaimniecības produktu integrētās audzēšanas reģistrā un </w:t>
            </w:r>
            <w:r w:rsidR="000F6AEB" w:rsidRPr="00836FD8">
              <w:rPr>
                <w:rFonts w:ascii="Times New Roman" w:hAnsi="Times New Roman"/>
                <w:sz w:val="24"/>
                <w:szCs w:val="24"/>
              </w:rPr>
              <w:t xml:space="preserve">kontrolēt un uzraudzīt produktu integrēto audzēšanu, </w:t>
            </w:r>
            <w:r w:rsidRPr="00836FD8">
              <w:rPr>
                <w:rFonts w:ascii="Times New Roman" w:hAnsi="Times New Roman"/>
                <w:sz w:val="24"/>
                <w:szCs w:val="24"/>
              </w:rPr>
              <w:t xml:space="preserve">veikt lauku apskates attiecīgās personas saimniecībā, tad, iesniedzot iesniegumu dienestā, ir jānorāda fiziskas personas vārds, uzvārds, personas kods, deklarētās dzīvesvietas adrese un kontaktinformācija. Minētie personas dati nepieciešami, lai dienests varētu identificēt konkrēto personu, veikt konkrētās personas </w:t>
            </w:r>
            <w:r w:rsidR="000F6AEB" w:rsidRPr="00836FD8">
              <w:rPr>
                <w:rFonts w:ascii="Times New Roman" w:hAnsi="Times New Roman"/>
                <w:sz w:val="24"/>
                <w:szCs w:val="24"/>
              </w:rPr>
              <w:t xml:space="preserve">saimniecību </w:t>
            </w:r>
            <w:r w:rsidRPr="00836FD8">
              <w:rPr>
                <w:rFonts w:ascii="Times New Roman" w:hAnsi="Times New Roman"/>
                <w:sz w:val="24"/>
                <w:szCs w:val="24"/>
              </w:rPr>
              <w:t>fiziskās pārbaudes</w:t>
            </w:r>
            <w:r w:rsidR="00622E25" w:rsidRPr="00836FD8">
              <w:rPr>
                <w:rFonts w:ascii="Times New Roman" w:hAnsi="Times New Roman"/>
                <w:sz w:val="24"/>
                <w:szCs w:val="24"/>
              </w:rPr>
              <w:t xml:space="preserve"> un </w:t>
            </w:r>
            <w:r w:rsidR="00E14A16" w:rsidRPr="00836FD8">
              <w:rPr>
                <w:rFonts w:ascii="Times New Roman" w:hAnsi="Times New Roman"/>
                <w:sz w:val="24"/>
                <w:szCs w:val="24"/>
              </w:rPr>
              <w:t>izdarītu ierakstu Lauksaimniecības produktu integrētās audzēšanas reģistrā</w:t>
            </w:r>
            <w:r w:rsidR="005B1FA5" w:rsidRPr="00836FD8">
              <w:rPr>
                <w:rFonts w:ascii="Times New Roman" w:hAnsi="Times New Roman"/>
                <w:sz w:val="24"/>
                <w:szCs w:val="24"/>
              </w:rPr>
              <w:t xml:space="preserve"> par platību atbilstību vai neatbilst</w:t>
            </w:r>
            <w:r w:rsidR="000906F4" w:rsidRPr="00836FD8">
              <w:rPr>
                <w:rFonts w:ascii="Times New Roman" w:hAnsi="Times New Roman"/>
                <w:sz w:val="24"/>
                <w:szCs w:val="24"/>
              </w:rPr>
              <w:t>ību n</w:t>
            </w:r>
            <w:r w:rsidR="005B1FA5" w:rsidRPr="00836FD8">
              <w:rPr>
                <w:rFonts w:ascii="Times New Roman" w:hAnsi="Times New Roman"/>
                <w:sz w:val="24"/>
                <w:szCs w:val="24"/>
              </w:rPr>
              <w:t xml:space="preserve">oteikumu </w:t>
            </w:r>
            <w:r w:rsidR="000906F4" w:rsidRPr="00836FD8">
              <w:rPr>
                <w:rFonts w:ascii="Times New Roman" w:hAnsi="Times New Roman"/>
                <w:sz w:val="24"/>
                <w:szCs w:val="24"/>
              </w:rPr>
              <w:t>Nr.</w:t>
            </w:r>
            <w:r w:rsidR="005B1FA5" w:rsidRPr="00836FD8">
              <w:rPr>
                <w:rFonts w:ascii="Times New Roman" w:hAnsi="Times New Roman"/>
                <w:sz w:val="24"/>
                <w:szCs w:val="24"/>
              </w:rPr>
              <w:t>1056 noteiktajām prasībām</w:t>
            </w:r>
            <w:r w:rsidR="00E14A16" w:rsidRPr="00836FD8">
              <w:rPr>
                <w:rFonts w:ascii="Times New Roman" w:hAnsi="Times New Roman"/>
                <w:sz w:val="24"/>
                <w:szCs w:val="24"/>
              </w:rPr>
              <w:t xml:space="preserve">. </w:t>
            </w:r>
            <w:r w:rsidRPr="00836FD8">
              <w:rPr>
                <w:rFonts w:ascii="Times New Roman" w:hAnsi="Times New Roman"/>
                <w:sz w:val="24"/>
                <w:szCs w:val="24"/>
              </w:rPr>
              <w:t xml:space="preserve"> Fiziskās personas dati dienestā tiek uzglabāti pastāvīgi visu periodu, kamēr persona nodarbojas ar </w:t>
            </w:r>
            <w:r w:rsidR="000F6AEB" w:rsidRPr="00836FD8">
              <w:rPr>
                <w:rFonts w:ascii="Times New Roman" w:hAnsi="Times New Roman"/>
                <w:sz w:val="24"/>
                <w:szCs w:val="24"/>
              </w:rPr>
              <w:t>lauksaimniecības produktu integrēto audzēšanu</w:t>
            </w:r>
            <w:r w:rsidRPr="00836FD8">
              <w:rPr>
                <w:rFonts w:ascii="Times New Roman" w:hAnsi="Times New Roman"/>
                <w:sz w:val="24"/>
                <w:szCs w:val="24"/>
              </w:rPr>
              <w:t>.</w:t>
            </w:r>
          </w:p>
          <w:p w14:paraId="4BAE50CD" w14:textId="51DF5066" w:rsidR="0091222C" w:rsidRDefault="00E30660" w:rsidP="00317737">
            <w:pPr>
              <w:spacing w:after="0" w:line="240" w:lineRule="auto"/>
              <w:jc w:val="both"/>
              <w:rPr>
                <w:rFonts w:ascii="Times New Roman" w:hAnsi="Times New Roman" w:cs="Times New Roman"/>
                <w:sz w:val="24"/>
                <w:szCs w:val="24"/>
                <w:lang w:eastAsia="lv-LV"/>
              </w:rPr>
            </w:pPr>
            <w:r w:rsidRPr="00836FD8">
              <w:rPr>
                <w:rFonts w:ascii="Times New Roman" w:hAnsi="Times New Roman"/>
                <w:sz w:val="24"/>
                <w:szCs w:val="24"/>
              </w:rPr>
              <w:t xml:space="preserve">Noteikumu Nr. 1056 1. </w:t>
            </w:r>
            <w:r w:rsidRPr="00836FD8">
              <w:rPr>
                <w:rFonts w:ascii="Times New Roman" w:hAnsi="Times New Roman" w:cs="Times New Roman"/>
                <w:sz w:val="24"/>
                <w:szCs w:val="24"/>
                <w:lang w:eastAsia="lv-LV"/>
              </w:rPr>
              <w:t xml:space="preserve">pielikums par </w:t>
            </w:r>
            <w:r w:rsidR="008B4907" w:rsidRPr="00836FD8">
              <w:rPr>
                <w:rFonts w:ascii="Times New Roman" w:hAnsi="Times New Roman" w:cs="Times New Roman"/>
                <w:sz w:val="24"/>
                <w:szCs w:val="24"/>
                <w:lang w:eastAsia="lv-LV"/>
              </w:rPr>
              <w:t xml:space="preserve">augļu koku un </w:t>
            </w:r>
            <w:r w:rsidR="008B4907" w:rsidRPr="00E0408E">
              <w:rPr>
                <w:rFonts w:ascii="Times New Roman" w:hAnsi="Times New Roman" w:cs="Times New Roman"/>
                <w:sz w:val="24"/>
                <w:szCs w:val="24"/>
                <w:lang w:eastAsia="lv-LV"/>
              </w:rPr>
              <w:t>ogulāju stādīšanas optimāl</w:t>
            </w:r>
            <w:r w:rsidR="007359F7">
              <w:rPr>
                <w:rFonts w:ascii="Times New Roman" w:hAnsi="Times New Roman" w:cs="Times New Roman"/>
                <w:sz w:val="24"/>
                <w:szCs w:val="24"/>
                <w:lang w:eastAsia="lv-LV"/>
              </w:rPr>
              <w:t>o</w:t>
            </w:r>
            <w:r w:rsidR="008B4907" w:rsidRPr="00E0408E">
              <w:rPr>
                <w:rFonts w:ascii="Times New Roman" w:hAnsi="Times New Roman" w:cs="Times New Roman"/>
                <w:sz w:val="24"/>
                <w:szCs w:val="24"/>
                <w:lang w:eastAsia="lv-LV"/>
              </w:rPr>
              <w:t xml:space="preserve"> biezību </w:t>
            </w:r>
            <w:r w:rsidRPr="00E0408E">
              <w:rPr>
                <w:rFonts w:ascii="Times New Roman" w:hAnsi="Times New Roman" w:cs="Times New Roman"/>
                <w:sz w:val="24"/>
                <w:szCs w:val="24"/>
                <w:lang w:eastAsia="lv-LV"/>
              </w:rPr>
              <w:t>ir jā</w:t>
            </w:r>
            <w:r w:rsidR="00582B78" w:rsidRPr="00E0408E">
              <w:rPr>
                <w:rFonts w:ascii="Times New Roman" w:hAnsi="Times New Roman" w:cs="Times New Roman"/>
                <w:sz w:val="24"/>
                <w:szCs w:val="24"/>
                <w:lang w:eastAsia="lv-LV"/>
              </w:rPr>
              <w:t>papildin</w:t>
            </w:r>
            <w:r w:rsidRPr="00E0408E">
              <w:rPr>
                <w:rFonts w:ascii="Times New Roman" w:hAnsi="Times New Roman" w:cs="Times New Roman"/>
                <w:sz w:val="24"/>
                <w:szCs w:val="24"/>
                <w:lang w:eastAsia="lv-LV"/>
              </w:rPr>
              <w:t>a</w:t>
            </w:r>
            <w:r w:rsidR="00582B78" w:rsidRPr="00E0408E">
              <w:rPr>
                <w:rFonts w:ascii="Times New Roman" w:hAnsi="Times New Roman" w:cs="Times New Roman"/>
                <w:sz w:val="24"/>
                <w:szCs w:val="24"/>
                <w:lang w:eastAsia="lv-LV"/>
              </w:rPr>
              <w:t xml:space="preserve"> </w:t>
            </w:r>
            <w:r w:rsidRPr="00E0408E">
              <w:rPr>
                <w:rFonts w:ascii="Times New Roman" w:hAnsi="Times New Roman" w:cs="Times New Roman"/>
                <w:sz w:val="24"/>
                <w:szCs w:val="24"/>
                <w:lang w:eastAsia="lv-LV"/>
              </w:rPr>
              <w:t xml:space="preserve">vēl </w:t>
            </w:r>
            <w:r w:rsidR="00582B78" w:rsidRPr="00E0408E">
              <w:rPr>
                <w:rFonts w:ascii="Times New Roman" w:hAnsi="Times New Roman" w:cs="Times New Roman"/>
                <w:sz w:val="24"/>
                <w:szCs w:val="24"/>
                <w:lang w:eastAsia="lv-LV"/>
              </w:rPr>
              <w:t xml:space="preserve">ar </w:t>
            </w:r>
            <w:r w:rsidRPr="00E0408E">
              <w:rPr>
                <w:rFonts w:ascii="Times New Roman" w:hAnsi="Times New Roman" w:cs="Times New Roman"/>
                <w:sz w:val="24"/>
                <w:szCs w:val="24"/>
                <w:lang w:eastAsia="lv-LV"/>
              </w:rPr>
              <w:t>daž</w:t>
            </w:r>
            <w:r w:rsidR="003C566D">
              <w:rPr>
                <w:rFonts w:ascii="Times New Roman" w:hAnsi="Times New Roman" w:cs="Times New Roman"/>
                <w:sz w:val="24"/>
                <w:szCs w:val="24"/>
                <w:lang w:eastAsia="lv-LV"/>
              </w:rPr>
              <w:t>ā</w:t>
            </w:r>
            <w:r w:rsidRPr="00E0408E">
              <w:rPr>
                <w:rFonts w:ascii="Times New Roman" w:hAnsi="Times New Roman" w:cs="Times New Roman"/>
                <w:sz w:val="24"/>
                <w:szCs w:val="24"/>
                <w:lang w:eastAsia="lv-LV"/>
              </w:rPr>
              <w:t>m aug</w:t>
            </w:r>
            <w:r w:rsidR="003C566D">
              <w:rPr>
                <w:rFonts w:ascii="Times New Roman" w:hAnsi="Times New Roman" w:cs="Times New Roman"/>
                <w:sz w:val="24"/>
                <w:szCs w:val="24"/>
                <w:lang w:eastAsia="lv-LV"/>
              </w:rPr>
              <w:t xml:space="preserve">u sugām, </w:t>
            </w:r>
            <w:proofErr w:type="gramStart"/>
            <w:r w:rsidR="003C566D">
              <w:rPr>
                <w:rFonts w:ascii="Times New Roman" w:hAnsi="Times New Roman" w:cs="Times New Roman"/>
                <w:sz w:val="24"/>
                <w:szCs w:val="24"/>
                <w:lang w:eastAsia="lv-LV"/>
              </w:rPr>
              <w:t xml:space="preserve">kuras Latvijā </w:t>
            </w:r>
            <w:r w:rsidR="000C4A8C">
              <w:rPr>
                <w:rFonts w:ascii="Times New Roman" w:hAnsi="Times New Roman" w:cs="Times New Roman"/>
                <w:sz w:val="24"/>
                <w:szCs w:val="24"/>
                <w:lang w:eastAsia="lv-LV"/>
              </w:rPr>
              <w:t xml:space="preserve">pagaidām </w:t>
            </w:r>
            <w:r w:rsidR="003C566D">
              <w:rPr>
                <w:rFonts w:ascii="Times New Roman" w:hAnsi="Times New Roman" w:cs="Times New Roman"/>
                <w:sz w:val="24"/>
                <w:szCs w:val="24"/>
                <w:lang w:eastAsia="lv-LV"/>
              </w:rPr>
              <w:t>plaši netiek</w:t>
            </w:r>
            <w:proofErr w:type="gramEnd"/>
            <w:r w:rsidR="003C566D">
              <w:rPr>
                <w:rFonts w:ascii="Times New Roman" w:hAnsi="Times New Roman" w:cs="Times New Roman"/>
                <w:sz w:val="24"/>
                <w:szCs w:val="24"/>
                <w:lang w:eastAsia="lv-LV"/>
              </w:rPr>
              <w:t xml:space="preserve"> audzētas preču produkcijas ieguvei, bet </w:t>
            </w:r>
            <w:r w:rsidR="000C4A8C">
              <w:rPr>
                <w:rFonts w:ascii="Times New Roman" w:hAnsi="Times New Roman" w:cs="Times New Roman"/>
                <w:sz w:val="24"/>
                <w:szCs w:val="24"/>
                <w:lang w:eastAsia="lv-LV"/>
              </w:rPr>
              <w:t xml:space="preserve">kurām novērojama </w:t>
            </w:r>
            <w:r w:rsidR="003C566D">
              <w:rPr>
                <w:rFonts w:ascii="Times New Roman" w:hAnsi="Times New Roman" w:cs="Times New Roman"/>
                <w:sz w:val="24"/>
                <w:szCs w:val="24"/>
                <w:lang w:eastAsia="lv-LV"/>
              </w:rPr>
              <w:t xml:space="preserve">arvien </w:t>
            </w:r>
            <w:r w:rsidR="000C4A8C">
              <w:rPr>
                <w:rFonts w:ascii="Times New Roman" w:hAnsi="Times New Roman" w:cs="Times New Roman"/>
                <w:sz w:val="24"/>
                <w:szCs w:val="24"/>
                <w:lang w:eastAsia="lv-LV"/>
              </w:rPr>
              <w:t>lielāka izplatības tendence</w:t>
            </w:r>
            <w:r w:rsidR="003C566D">
              <w:rPr>
                <w:rFonts w:ascii="Times New Roman" w:hAnsi="Times New Roman" w:cs="Times New Roman"/>
                <w:sz w:val="24"/>
                <w:szCs w:val="24"/>
                <w:lang w:eastAsia="lv-LV"/>
              </w:rPr>
              <w:t xml:space="preserve"> audzēt</w:t>
            </w:r>
            <w:r w:rsidR="000C4A8C">
              <w:rPr>
                <w:rFonts w:ascii="Times New Roman" w:hAnsi="Times New Roman" w:cs="Times New Roman"/>
                <w:sz w:val="24"/>
                <w:szCs w:val="24"/>
                <w:lang w:eastAsia="lv-LV"/>
              </w:rPr>
              <w:t>āju vidū</w:t>
            </w:r>
            <w:r w:rsidR="003C566D">
              <w:rPr>
                <w:rFonts w:ascii="Times New Roman" w:hAnsi="Times New Roman" w:cs="Times New Roman"/>
                <w:sz w:val="24"/>
                <w:szCs w:val="24"/>
                <w:lang w:eastAsia="lv-LV"/>
              </w:rPr>
              <w:t xml:space="preserve">. Iekļaujot attiecīgās sugas sarakstā, </w:t>
            </w:r>
            <w:r w:rsidR="000C4A8C">
              <w:rPr>
                <w:rFonts w:ascii="Times New Roman" w:hAnsi="Times New Roman" w:cs="Times New Roman"/>
                <w:sz w:val="24"/>
                <w:szCs w:val="24"/>
                <w:lang w:eastAsia="lv-LV"/>
              </w:rPr>
              <w:t>daļēji</w:t>
            </w:r>
            <w:r w:rsidR="003C566D">
              <w:rPr>
                <w:rFonts w:ascii="Times New Roman" w:hAnsi="Times New Roman" w:cs="Times New Roman"/>
                <w:sz w:val="24"/>
                <w:szCs w:val="24"/>
                <w:lang w:eastAsia="lv-LV"/>
              </w:rPr>
              <w:t xml:space="preserve"> tiek veicināta arī minēto sugu plašāka audzēšana. 1.pielikum</w:t>
            </w:r>
            <w:r w:rsidR="000C4A8C">
              <w:rPr>
                <w:rFonts w:ascii="Times New Roman" w:hAnsi="Times New Roman" w:cs="Times New Roman"/>
                <w:sz w:val="24"/>
                <w:szCs w:val="24"/>
                <w:lang w:eastAsia="lv-LV"/>
              </w:rPr>
              <w:t>a sarakstu</w:t>
            </w:r>
            <w:r w:rsidR="003C566D">
              <w:rPr>
                <w:rFonts w:ascii="Times New Roman" w:hAnsi="Times New Roman" w:cs="Times New Roman"/>
                <w:sz w:val="24"/>
                <w:szCs w:val="24"/>
                <w:lang w:eastAsia="lv-LV"/>
              </w:rPr>
              <w:t xml:space="preserve"> plānots papildināt ar </w:t>
            </w:r>
            <w:r w:rsidR="00582B78" w:rsidRPr="00E0408E">
              <w:rPr>
                <w:rFonts w:ascii="Times New Roman" w:hAnsi="Times New Roman" w:cs="Times New Roman"/>
                <w:sz w:val="24"/>
                <w:szCs w:val="24"/>
                <w:lang w:eastAsia="lv-LV"/>
              </w:rPr>
              <w:t>plūškok</w:t>
            </w:r>
            <w:r w:rsidR="007359F7">
              <w:rPr>
                <w:rFonts w:ascii="Times New Roman" w:hAnsi="Times New Roman" w:cs="Times New Roman"/>
                <w:sz w:val="24"/>
                <w:szCs w:val="24"/>
                <w:lang w:eastAsia="lv-LV"/>
              </w:rPr>
              <w:t>iem</w:t>
            </w:r>
            <w:r w:rsidR="00582B78" w:rsidRPr="00E0408E">
              <w:rPr>
                <w:rFonts w:ascii="Times New Roman" w:hAnsi="Times New Roman" w:cs="Times New Roman"/>
                <w:sz w:val="24"/>
                <w:szCs w:val="24"/>
                <w:lang w:eastAsia="lv-LV"/>
              </w:rPr>
              <w:t xml:space="preserve"> (ēdamo augļu šķirn</w:t>
            </w:r>
            <w:r w:rsidR="007359F7">
              <w:rPr>
                <w:rFonts w:ascii="Times New Roman" w:hAnsi="Times New Roman" w:cs="Times New Roman"/>
                <w:sz w:val="24"/>
                <w:szCs w:val="24"/>
                <w:lang w:eastAsia="lv-LV"/>
              </w:rPr>
              <w:t>ēm</w:t>
            </w:r>
            <w:r w:rsidR="00582B78" w:rsidRPr="00E0408E">
              <w:rPr>
                <w:rFonts w:ascii="Times New Roman" w:hAnsi="Times New Roman" w:cs="Times New Roman"/>
                <w:sz w:val="24"/>
                <w:szCs w:val="24"/>
                <w:lang w:eastAsia="lv-LV"/>
              </w:rPr>
              <w:t>), aktinīdij</w:t>
            </w:r>
            <w:r w:rsidR="007359F7">
              <w:rPr>
                <w:rFonts w:ascii="Times New Roman" w:hAnsi="Times New Roman" w:cs="Times New Roman"/>
                <w:sz w:val="24"/>
                <w:szCs w:val="24"/>
                <w:lang w:eastAsia="lv-LV"/>
              </w:rPr>
              <w:t>ām</w:t>
            </w:r>
            <w:r w:rsidR="00582B78" w:rsidRPr="00E0408E">
              <w:rPr>
                <w:rFonts w:ascii="Times New Roman" w:hAnsi="Times New Roman" w:cs="Times New Roman"/>
                <w:sz w:val="24"/>
                <w:szCs w:val="24"/>
                <w:lang w:eastAsia="lv-LV"/>
              </w:rPr>
              <w:t>, persik</w:t>
            </w:r>
            <w:r w:rsidR="007359F7">
              <w:rPr>
                <w:rFonts w:ascii="Times New Roman" w:hAnsi="Times New Roman" w:cs="Times New Roman"/>
                <w:sz w:val="24"/>
                <w:szCs w:val="24"/>
                <w:lang w:eastAsia="lv-LV"/>
              </w:rPr>
              <w:t>iem</w:t>
            </w:r>
            <w:r w:rsidR="00582B78" w:rsidRPr="00E0408E">
              <w:rPr>
                <w:rFonts w:ascii="Times New Roman" w:hAnsi="Times New Roman" w:cs="Times New Roman"/>
                <w:sz w:val="24"/>
                <w:szCs w:val="24"/>
                <w:lang w:eastAsia="lv-LV"/>
              </w:rPr>
              <w:t>, apriko</w:t>
            </w:r>
            <w:r w:rsidR="007359F7">
              <w:rPr>
                <w:rFonts w:ascii="Times New Roman" w:hAnsi="Times New Roman" w:cs="Times New Roman"/>
                <w:sz w:val="24"/>
                <w:szCs w:val="24"/>
                <w:lang w:eastAsia="lv-LV"/>
              </w:rPr>
              <w:t>zēm</w:t>
            </w:r>
            <w:r w:rsidR="00582B78" w:rsidRPr="00E0408E">
              <w:rPr>
                <w:rFonts w:ascii="Times New Roman" w:hAnsi="Times New Roman" w:cs="Times New Roman"/>
                <w:sz w:val="24"/>
                <w:szCs w:val="24"/>
                <w:lang w:eastAsia="lv-LV"/>
              </w:rPr>
              <w:t>,</w:t>
            </w:r>
            <w:r w:rsidR="007359F7">
              <w:rPr>
                <w:rFonts w:ascii="Times New Roman" w:hAnsi="Times New Roman" w:cs="Times New Roman"/>
                <w:sz w:val="24"/>
                <w:szCs w:val="24"/>
                <w:lang w:eastAsia="lv-LV"/>
              </w:rPr>
              <w:t xml:space="preserve"> </w:t>
            </w:r>
            <w:r w:rsidR="00582B78" w:rsidRPr="00E0408E">
              <w:rPr>
                <w:rFonts w:ascii="Times New Roman" w:hAnsi="Times New Roman" w:cs="Times New Roman"/>
                <w:sz w:val="24"/>
                <w:szCs w:val="24"/>
                <w:lang w:eastAsia="lv-LV"/>
              </w:rPr>
              <w:t>irbe</w:t>
            </w:r>
            <w:r w:rsidR="007359F7">
              <w:rPr>
                <w:rFonts w:ascii="Times New Roman" w:hAnsi="Times New Roman" w:cs="Times New Roman"/>
                <w:sz w:val="24"/>
                <w:szCs w:val="24"/>
                <w:lang w:eastAsia="lv-LV"/>
              </w:rPr>
              <w:t>nēm</w:t>
            </w:r>
            <w:r w:rsidR="00582B78" w:rsidRPr="00E0408E">
              <w:rPr>
                <w:rFonts w:ascii="Times New Roman" w:hAnsi="Times New Roman" w:cs="Times New Roman"/>
                <w:sz w:val="24"/>
                <w:szCs w:val="24"/>
                <w:lang w:eastAsia="lv-LV"/>
              </w:rPr>
              <w:t>, korin</w:t>
            </w:r>
            <w:r w:rsidR="007359F7">
              <w:rPr>
                <w:rFonts w:ascii="Times New Roman" w:hAnsi="Times New Roman" w:cs="Times New Roman"/>
                <w:sz w:val="24"/>
                <w:szCs w:val="24"/>
                <w:lang w:eastAsia="lv-LV"/>
              </w:rPr>
              <w:t>tēm</w:t>
            </w:r>
            <w:r w:rsidR="00582B78" w:rsidRPr="00E0408E">
              <w:rPr>
                <w:rFonts w:ascii="Times New Roman" w:hAnsi="Times New Roman" w:cs="Times New Roman"/>
                <w:sz w:val="24"/>
                <w:szCs w:val="24"/>
                <w:lang w:eastAsia="lv-LV"/>
              </w:rPr>
              <w:t>, sausserž</w:t>
            </w:r>
            <w:r w:rsidR="007359F7">
              <w:rPr>
                <w:rFonts w:ascii="Times New Roman" w:hAnsi="Times New Roman" w:cs="Times New Roman"/>
                <w:sz w:val="24"/>
                <w:szCs w:val="24"/>
                <w:lang w:eastAsia="lv-LV"/>
              </w:rPr>
              <w:t>iem</w:t>
            </w:r>
            <w:r w:rsidR="00582B78" w:rsidRPr="00E0408E">
              <w:rPr>
                <w:rFonts w:ascii="Times New Roman" w:hAnsi="Times New Roman" w:cs="Times New Roman"/>
                <w:sz w:val="24"/>
                <w:szCs w:val="24"/>
                <w:lang w:eastAsia="lv-LV"/>
              </w:rPr>
              <w:t xml:space="preserve"> (ēdamo augļu šķirn</w:t>
            </w:r>
            <w:r w:rsidR="007359F7">
              <w:rPr>
                <w:rFonts w:ascii="Times New Roman" w:hAnsi="Times New Roman" w:cs="Times New Roman"/>
                <w:sz w:val="24"/>
                <w:szCs w:val="24"/>
                <w:lang w:eastAsia="lv-LV"/>
              </w:rPr>
              <w:t>ēm</w:t>
            </w:r>
            <w:r w:rsidR="00582B78" w:rsidRPr="00E0408E">
              <w:rPr>
                <w:rFonts w:ascii="Times New Roman" w:hAnsi="Times New Roman" w:cs="Times New Roman"/>
                <w:sz w:val="24"/>
                <w:szCs w:val="24"/>
                <w:lang w:eastAsia="lv-LV"/>
              </w:rPr>
              <w:t>), kizil</w:t>
            </w:r>
            <w:r w:rsidR="007359F7">
              <w:rPr>
                <w:rFonts w:ascii="Times New Roman" w:hAnsi="Times New Roman" w:cs="Times New Roman"/>
                <w:sz w:val="24"/>
                <w:szCs w:val="24"/>
                <w:lang w:eastAsia="lv-LV"/>
              </w:rPr>
              <w:t>iem</w:t>
            </w:r>
            <w:r w:rsidR="00582B78" w:rsidRPr="00E0408E">
              <w:rPr>
                <w:rFonts w:ascii="Times New Roman" w:hAnsi="Times New Roman" w:cs="Times New Roman"/>
                <w:sz w:val="24"/>
                <w:szCs w:val="24"/>
                <w:lang w:eastAsia="lv-LV"/>
              </w:rPr>
              <w:t xml:space="preserve">, </w:t>
            </w:r>
            <w:r w:rsidR="00582B78" w:rsidRPr="00E0408E">
              <w:rPr>
                <w:rFonts w:ascii="Times New Roman" w:hAnsi="Times New Roman" w:cs="Times New Roman"/>
                <w:sz w:val="24"/>
                <w:szCs w:val="24"/>
                <w:lang w:eastAsia="lv-LV"/>
              </w:rPr>
              <w:lastRenderedPageBreak/>
              <w:t>citronliān</w:t>
            </w:r>
            <w:r w:rsidR="007359F7">
              <w:rPr>
                <w:rFonts w:ascii="Times New Roman" w:hAnsi="Times New Roman" w:cs="Times New Roman"/>
                <w:sz w:val="24"/>
                <w:szCs w:val="24"/>
                <w:lang w:eastAsia="lv-LV"/>
              </w:rPr>
              <w:t>ām</w:t>
            </w:r>
            <w:r w:rsidR="00582B78" w:rsidRPr="00E0408E">
              <w:rPr>
                <w:rFonts w:ascii="Times New Roman" w:hAnsi="Times New Roman" w:cs="Times New Roman"/>
                <w:sz w:val="24"/>
                <w:szCs w:val="24"/>
                <w:lang w:eastAsia="lv-LV"/>
              </w:rPr>
              <w:t>, lazd</w:t>
            </w:r>
            <w:r w:rsidR="007359F7">
              <w:rPr>
                <w:rFonts w:ascii="Times New Roman" w:hAnsi="Times New Roman" w:cs="Times New Roman"/>
                <w:sz w:val="24"/>
                <w:szCs w:val="24"/>
                <w:lang w:eastAsia="lv-LV"/>
              </w:rPr>
              <w:t>ām</w:t>
            </w:r>
            <w:r w:rsidR="00582B78" w:rsidRPr="00E0408E">
              <w:rPr>
                <w:rFonts w:ascii="Times New Roman" w:hAnsi="Times New Roman" w:cs="Times New Roman"/>
                <w:sz w:val="24"/>
                <w:szCs w:val="24"/>
                <w:lang w:eastAsia="lv-LV"/>
              </w:rPr>
              <w:t xml:space="preserve"> (ēdamo augļu šķirn</w:t>
            </w:r>
            <w:r w:rsidR="007359F7">
              <w:rPr>
                <w:rFonts w:ascii="Times New Roman" w:hAnsi="Times New Roman" w:cs="Times New Roman"/>
                <w:sz w:val="24"/>
                <w:szCs w:val="24"/>
                <w:lang w:eastAsia="lv-LV"/>
              </w:rPr>
              <w:t>ēm</w:t>
            </w:r>
            <w:r w:rsidR="00582B78" w:rsidRPr="00E0408E">
              <w:rPr>
                <w:rFonts w:ascii="Times New Roman" w:hAnsi="Times New Roman" w:cs="Times New Roman"/>
                <w:sz w:val="24"/>
                <w:szCs w:val="24"/>
                <w:lang w:eastAsia="lv-LV"/>
              </w:rPr>
              <w:t>), valriekst</w:t>
            </w:r>
            <w:r w:rsidR="007359F7">
              <w:rPr>
                <w:rFonts w:ascii="Times New Roman" w:hAnsi="Times New Roman" w:cs="Times New Roman"/>
                <w:sz w:val="24"/>
                <w:szCs w:val="24"/>
                <w:lang w:eastAsia="lv-LV"/>
              </w:rPr>
              <w:t>iem</w:t>
            </w:r>
            <w:r w:rsidR="00582B78" w:rsidRPr="00E0408E">
              <w:rPr>
                <w:rFonts w:ascii="Times New Roman" w:hAnsi="Times New Roman" w:cs="Times New Roman"/>
                <w:sz w:val="24"/>
                <w:szCs w:val="24"/>
                <w:lang w:eastAsia="lv-LV"/>
              </w:rPr>
              <w:t>, zīdkok</w:t>
            </w:r>
            <w:r w:rsidR="007359F7">
              <w:rPr>
                <w:rFonts w:ascii="Times New Roman" w:hAnsi="Times New Roman" w:cs="Times New Roman"/>
                <w:sz w:val="24"/>
                <w:szCs w:val="24"/>
                <w:lang w:eastAsia="lv-LV"/>
              </w:rPr>
              <w:t>iem</w:t>
            </w:r>
            <w:r w:rsidR="00582B78" w:rsidRPr="00E0408E">
              <w:rPr>
                <w:rFonts w:ascii="Times New Roman" w:hAnsi="Times New Roman" w:cs="Times New Roman"/>
                <w:sz w:val="24"/>
                <w:szCs w:val="24"/>
                <w:lang w:eastAsia="lv-LV"/>
              </w:rPr>
              <w:t xml:space="preserve"> un ciedru prie</w:t>
            </w:r>
            <w:r w:rsidR="007359F7">
              <w:rPr>
                <w:rFonts w:ascii="Times New Roman" w:hAnsi="Times New Roman" w:cs="Times New Roman"/>
                <w:sz w:val="24"/>
                <w:szCs w:val="24"/>
                <w:lang w:eastAsia="lv-LV"/>
              </w:rPr>
              <w:t>dēm</w:t>
            </w:r>
            <w:r w:rsidR="00582B78" w:rsidRPr="00E0408E">
              <w:rPr>
                <w:rFonts w:ascii="Times New Roman" w:hAnsi="Times New Roman" w:cs="Times New Roman"/>
                <w:sz w:val="24"/>
                <w:szCs w:val="24"/>
                <w:lang w:eastAsia="lv-LV"/>
              </w:rPr>
              <w:t xml:space="preserve"> (ēdamo augļu šķirn</w:t>
            </w:r>
            <w:r w:rsidR="007359F7">
              <w:rPr>
                <w:rFonts w:ascii="Times New Roman" w:hAnsi="Times New Roman" w:cs="Times New Roman"/>
                <w:sz w:val="24"/>
                <w:szCs w:val="24"/>
                <w:lang w:eastAsia="lv-LV"/>
              </w:rPr>
              <w:t>ēm</w:t>
            </w:r>
            <w:r w:rsidR="00582B78" w:rsidRPr="00E0408E">
              <w:rPr>
                <w:rFonts w:ascii="Times New Roman" w:hAnsi="Times New Roman" w:cs="Times New Roman"/>
                <w:sz w:val="24"/>
                <w:szCs w:val="24"/>
                <w:lang w:eastAsia="lv-LV"/>
              </w:rPr>
              <w:t>).</w:t>
            </w:r>
          </w:p>
          <w:p w14:paraId="40FB2C6A" w14:textId="3CC1D274" w:rsidR="009B6C96" w:rsidRPr="00E0408E" w:rsidRDefault="00317737" w:rsidP="007053BE">
            <w:pPr>
              <w:spacing w:after="0" w:line="240" w:lineRule="auto"/>
              <w:jc w:val="both"/>
              <w:rPr>
                <w:rFonts w:ascii="Times New Roman" w:hAnsi="Times New Roman" w:cs="Times New Roman"/>
                <w:sz w:val="24"/>
                <w:szCs w:val="24"/>
                <w:lang w:eastAsia="lv-LV"/>
              </w:rPr>
            </w:pPr>
            <w:r w:rsidRPr="00E0408E">
              <w:rPr>
                <w:rFonts w:ascii="Times New Roman" w:hAnsi="Times New Roman" w:cs="Times New Roman"/>
                <w:sz w:val="24"/>
                <w:szCs w:val="24"/>
                <w:lang w:eastAsia="lv-LV"/>
              </w:rPr>
              <w:t>Ministru kabineta noteikumu projekts</w:t>
            </w:r>
            <w:r w:rsidR="005C6784" w:rsidRPr="00842B5A">
              <w:rPr>
                <w:rFonts w:ascii="Times New Roman" w:hAnsi="Times New Roman" w:cs="Times New Roman"/>
                <w:sz w:val="24"/>
                <w:szCs w:val="24"/>
                <w:lang w:eastAsia="lv-LV"/>
              </w:rPr>
              <w:t xml:space="preserve"> </w:t>
            </w:r>
            <w:r w:rsidR="005C6784" w:rsidRPr="00E0408E">
              <w:rPr>
                <w:rFonts w:ascii="Times New Roman" w:hAnsi="Times New Roman" w:cs="Times New Roman"/>
                <w:sz w:val="24"/>
                <w:szCs w:val="24"/>
                <w:lang w:eastAsia="lv-LV"/>
              </w:rPr>
              <w:t>“</w:t>
            </w:r>
            <w:r w:rsidRPr="00E0408E">
              <w:rPr>
                <w:rFonts w:ascii="Times New Roman" w:hAnsi="Times New Roman" w:cs="Times New Roman"/>
                <w:sz w:val="24"/>
                <w:szCs w:val="24"/>
                <w:lang w:eastAsia="lv-LV"/>
              </w:rPr>
              <w:t>Grozījumi Ministru kabineta 2009. gada 15. septembra noteikumos Nr. 1056 "Lauksaimniecības produktu integrētās audzēšanas, uzglabāšanas un marķēšanas prasības un kontroles kārtība””</w:t>
            </w:r>
            <w:r w:rsidR="005C6784" w:rsidRPr="00E0408E">
              <w:rPr>
                <w:rFonts w:ascii="Times New Roman" w:hAnsi="Times New Roman" w:cs="Times New Roman"/>
                <w:sz w:val="24"/>
                <w:szCs w:val="24"/>
                <w:lang w:eastAsia="lv-LV"/>
              </w:rPr>
              <w:t xml:space="preserve"> (turpmāk – </w:t>
            </w:r>
            <w:r w:rsidR="009A1888" w:rsidRPr="00E0408E">
              <w:rPr>
                <w:rFonts w:ascii="Times New Roman" w:hAnsi="Times New Roman" w:cs="Times New Roman"/>
                <w:sz w:val="24"/>
                <w:szCs w:val="24"/>
                <w:lang w:eastAsia="lv-LV"/>
              </w:rPr>
              <w:t>n</w:t>
            </w:r>
            <w:r w:rsidRPr="00E0408E">
              <w:rPr>
                <w:rFonts w:ascii="Times New Roman" w:hAnsi="Times New Roman" w:cs="Times New Roman"/>
                <w:sz w:val="24"/>
                <w:szCs w:val="24"/>
                <w:lang w:eastAsia="lv-LV"/>
              </w:rPr>
              <w:t xml:space="preserve">oteikumu projekts) </w:t>
            </w:r>
            <w:r w:rsidR="00582B78" w:rsidRPr="00E0408E">
              <w:rPr>
                <w:rFonts w:ascii="Times New Roman" w:hAnsi="Times New Roman" w:cs="Times New Roman"/>
                <w:sz w:val="24"/>
                <w:szCs w:val="24"/>
                <w:lang w:eastAsia="lv-LV"/>
              </w:rPr>
              <w:t>sagatavots</w:t>
            </w:r>
            <w:r w:rsidRPr="00E0408E">
              <w:rPr>
                <w:rFonts w:ascii="Times New Roman" w:hAnsi="Times New Roman" w:cs="Times New Roman"/>
                <w:sz w:val="24"/>
                <w:szCs w:val="24"/>
                <w:lang w:eastAsia="lv-LV"/>
              </w:rPr>
              <w:t>, lai</w:t>
            </w:r>
            <w:r w:rsidR="009A1888" w:rsidRPr="00E0408E">
              <w:rPr>
                <w:rFonts w:ascii="Times New Roman" w:hAnsi="Times New Roman" w:cs="Times New Roman"/>
                <w:sz w:val="24"/>
                <w:szCs w:val="24"/>
                <w:lang w:eastAsia="lv-LV"/>
              </w:rPr>
              <w:t>:</w:t>
            </w:r>
          </w:p>
          <w:p w14:paraId="7EE3A3D0" w14:textId="6DBB1845" w:rsidR="009B6C96" w:rsidRPr="00842B5A" w:rsidRDefault="00317737" w:rsidP="00317737">
            <w:pPr>
              <w:pStyle w:val="Sarakstarindkopa"/>
              <w:numPr>
                <w:ilvl w:val="0"/>
                <w:numId w:val="3"/>
              </w:numPr>
              <w:jc w:val="both"/>
              <w:rPr>
                <w:rFonts w:ascii="Times New Roman" w:eastAsia="Times New Roman" w:hAnsi="Times New Roman"/>
                <w:iCs/>
                <w:sz w:val="24"/>
                <w:szCs w:val="24"/>
                <w:lang w:eastAsia="lv-LV"/>
              </w:rPr>
            </w:pPr>
            <w:r w:rsidRPr="00842B5A">
              <w:rPr>
                <w:rFonts w:ascii="Times New Roman" w:hAnsi="Times New Roman"/>
                <w:sz w:val="24"/>
                <w:szCs w:val="24"/>
              </w:rPr>
              <w:t xml:space="preserve">precizētu nosacījumus par </w:t>
            </w:r>
            <w:r w:rsidRPr="00842B5A">
              <w:rPr>
                <w:rFonts w:ascii="Times New Roman" w:eastAsia="Times New Roman" w:hAnsi="Times New Roman"/>
                <w:iCs/>
                <w:sz w:val="24"/>
                <w:szCs w:val="24"/>
                <w:lang w:eastAsia="lv-LV"/>
              </w:rPr>
              <w:t>augšņu paraugu noņemšan</w:t>
            </w:r>
            <w:r w:rsidR="007359F7">
              <w:rPr>
                <w:rFonts w:ascii="Times New Roman" w:eastAsia="Times New Roman" w:hAnsi="Times New Roman"/>
                <w:iCs/>
                <w:sz w:val="24"/>
                <w:szCs w:val="24"/>
                <w:lang w:eastAsia="lv-LV"/>
              </w:rPr>
              <w:t>u</w:t>
            </w:r>
            <w:r w:rsidR="00960E7F" w:rsidRPr="00842B5A">
              <w:rPr>
                <w:rFonts w:ascii="Times New Roman" w:eastAsia="Times New Roman" w:hAnsi="Times New Roman"/>
                <w:iCs/>
                <w:sz w:val="24"/>
                <w:szCs w:val="24"/>
                <w:lang w:eastAsia="lv-LV"/>
              </w:rPr>
              <w:t xml:space="preserve"> augsnes</w:t>
            </w:r>
            <w:r w:rsidR="00456095">
              <w:rPr>
                <w:rFonts w:ascii="Times New Roman" w:eastAsia="Times New Roman" w:hAnsi="Times New Roman"/>
                <w:iCs/>
                <w:sz w:val="24"/>
                <w:szCs w:val="24"/>
                <w:lang w:eastAsia="lv-LV"/>
              </w:rPr>
              <w:t xml:space="preserve"> analī</w:t>
            </w:r>
            <w:r w:rsidR="007359F7">
              <w:rPr>
                <w:rFonts w:ascii="Times New Roman" w:eastAsia="Times New Roman" w:hAnsi="Times New Roman"/>
                <w:iCs/>
                <w:sz w:val="24"/>
                <w:szCs w:val="24"/>
                <w:lang w:eastAsia="lv-LV"/>
              </w:rPr>
              <w:t>zēm</w:t>
            </w:r>
            <w:r w:rsidRPr="00842B5A">
              <w:rPr>
                <w:rFonts w:ascii="Times New Roman" w:eastAsia="Times New Roman" w:hAnsi="Times New Roman"/>
                <w:iCs/>
                <w:sz w:val="24"/>
                <w:szCs w:val="24"/>
                <w:lang w:eastAsia="lv-LV"/>
              </w:rPr>
              <w:t>;</w:t>
            </w:r>
          </w:p>
          <w:p w14:paraId="7E106370" w14:textId="04C3B7FE" w:rsidR="00317737" w:rsidRPr="00842B5A" w:rsidRDefault="00317737" w:rsidP="00317737">
            <w:pPr>
              <w:pStyle w:val="Sarakstarindkopa"/>
              <w:numPr>
                <w:ilvl w:val="0"/>
                <w:numId w:val="3"/>
              </w:numPr>
              <w:jc w:val="both"/>
              <w:rPr>
                <w:rFonts w:ascii="Times New Roman" w:eastAsia="Times New Roman" w:hAnsi="Times New Roman"/>
                <w:iCs/>
                <w:sz w:val="24"/>
                <w:szCs w:val="24"/>
                <w:lang w:eastAsia="lv-LV"/>
              </w:rPr>
            </w:pPr>
            <w:r w:rsidRPr="00842B5A">
              <w:rPr>
                <w:rFonts w:ascii="Times New Roman" w:eastAsia="Times New Roman" w:hAnsi="Times New Roman"/>
                <w:iCs/>
                <w:sz w:val="24"/>
                <w:szCs w:val="24"/>
                <w:lang w:eastAsia="lv-LV"/>
              </w:rPr>
              <w:t>precizēt</w:t>
            </w:r>
            <w:r w:rsidR="00824196" w:rsidRPr="00842B5A">
              <w:rPr>
                <w:rFonts w:ascii="Times New Roman" w:eastAsia="Times New Roman" w:hAnsi="Times New Roman"/>
                <w:iCs/>
                <w:sz w:val="24"/>
                <w:szCs w:val="24"/>
                <w:lang w:eastAsia="lv-LV"/>
              </w:rPr>
              <w:t>u</w:t>
            </w:r>
            <w:r w:rsidR="001F7D0D" w:rsidRPr="00842B5A">
              <w:rPr>
                <w:rFonts w:ascii="Times New Roman" w:eastAsia="Times New Roman" w:hAnsi="Times New Roman"/>
                <w:iCs/>
                <w:sz w:val="24"/>
                <w:szCs w:val="24"/>
                <w:lang w:eastAsia="lv-LV"/>
              </w:rPr>
              <w:t xml:space="preserve"> </w:t>
            </w:r>
            <w:r w:rsidR="00407E4B" w:rsidRPr="00842B5A">
              <w:rPr>
                <w:rFonts w:ascii="Times New Roman" w:eastAsia="Times New Roman" w:hAnsi="Times New Roman"/>
                <w:iCs/>
                <w:sz w:val="24"/>
                <w:szCs w:val="24"/>
                <w:lang w:eastAsia="lv-LV"/>
              </w:rPr>
              <w:t>nosacījumus</w:t>
            </w:r>
            <w:r w:rsidR="001F7D0D" w:rsidRPr="00842B5A">
              <w:rPr>
                <w:rFonts w:ascii="Times New Roman" w:eastAsia="Times New Roman" w:hAnsi="Times New Roman"/>
                <w:iCs/>
                <w:sz w:val="24"/>
                <w:szCs w:val="24"/>
                <w:lang w:eastAsia="lv-LV"/>
              </w:rPr>
              <w:t xml:space="preserve"> par</w:t>
            </w:r>
            <w:r w:rsidRPr="00842B5A">
              <w:rPr>
                <w:rFonts w:ascii="Times New Roman" w:eastAsia="Times New Roman" w:hAnsi="Times New Roman"/>
                <w:iCs/>
                <w:sz w:val="24"/>
                <w:szCs w:val="24"/>
                <w:lang w:eastAsia="lv-LV"/>
              </w:rPr>
              <w:t xml:space="preserve"> sēklu kvalitāt</w:t>
            </w:r>
            <w:r w:rsidR="00407E4B" w:rsidRPr="00842B5A">
              <w:rPr>
                <w:rFonts w:ascii="Times New Roman" w:eastAsia="Times New Roman" w:hAnsi="Times New Roman"/>
                <w:iCs/>
                <w:sz w:val="24"/>
                <w:szCs w:val="24"/>
                <w:lang w:eastAsia="lv-LV"/>
              </w:rPr>
              <w:t>i</w:t>
            </w:r>
            <w:r w:rsidRPr="00842B5A">
              <w:rPr>
                <w:rFonts w:ascii="Times New Roman" w:eastAsia="Times New Roman" w:hAnsi="Times New Roman"/>
                <w:iCs/>
                <w:sz w:val="24"/>
                <w:szCs w:val="24"/>
                <w:lang w:eastAsia="lv-LV"/>
              </w:rPr>
              <w:t xml:space="preserve"> </w:t>
            </w:r>
            <w:r w:rsidR="001F7D0D" w:rsidRPr="00842B5A">
              <w:rPr>
                <w:rFonts w:ascii="Times New Roman" w:eastAsia="Times New Roman" w:hAnsi="Times New Roman"/>
                <w:iCs/>
                <w:sz w:val="24"/>
                <w:szCs w:val="24"/>
                <w:lang w:eastAsia="lv-LV"/>
              </w:rPr>
              <w:t>apliecinoš</w:t>
            </w:r>
            <w:r w:rsidR="00407E4B" w:rsidRPr="00842B5A">
              <w:rPr>
                <w:rFonts w:ascii="Times New Roman" w:eastAsia="Times New Roman" w:hAnsi="Times New Roman"/>
                <w:iCs/>
                <w:sz w:val="24"/>
                <w:szCs w:val="24"/>
                <w:lang w:eastAsia="lv-LV"/>
              </w:rPr>
              <w:t>ajiem</w:t>
            </w:r>
            <w:r w:rsidR="001F7D0D" w:rsidRPr="00842B5A">
              <w:rPr>
                <w:rFonts w:ascii="Times New Roman" w:eastAsia="Times New Roman" w:hAnsi="Times New Roman"/>
                <w:iCs/>
                <w:sz w:val="24"/>
                <w:szCs w:val="24"/>
                <w:lang w:eastAsia="lv-LV"/>
              </w:rPr>
              <w:t xml:space="preserve"> dokument</w:t>
            </w:r>
            <w:r w:rsidR="00407E4B" w:rsidRPr="00842B5A">
              <w:rPr>
                <w:rFonts w:ascii="Times New Roman" w:eastAsia="Times New Roman" w:hAnsi="Times New Roman"/>
                <w:iCs/>
                <w:sz w:val="24"/>
                <w:szCs w:val="24"/>
                <w:lang w:eastAsia="lv-LV"/>
              </w:rPr>
              <w:t>iem, ievērojot</w:t>
            </w:r>
            <w:r w:rsidR="00456095" w:rsidRPr="00842B5A">
              <w:rPr>
                <w:rFonts w:ascii="Times New Roman" w:eastAsia="Times New Roman" w:hAnsi="Times New Roman"/>
                <w:iCs/>
                <w:sz w:val="24"/>
                <w:szCs w:val="24"/>
                <w:lang w:eastAsia="lv-LV"/>
              </w:rPr>
              <w:t xml:space="preserve"> </w:t>
            </w:r>
            <w:r w:rsidR="00407E4B" w:rsidRPr="00842B5A">
              <w:rPr>
                <w:rFonts w:ascii="Times New Roman" w:eastAsia="Times New Roman" w:hAnsi="Times New Roman"/>
                <w:iCs/>
                <w:sz w:val="24"/>
                <w:szCs w:val="24"/>
                <w:lang w:eastAsia="lv-LV"/>
              </w:rPr>
              <w:t xml:space="preserve">sēklaudzēšanas </w:t>
            </w:r>
            <w:r w:rsidR="009A1888" w:rsidRPr="00842B5A">
              <w:rPr>
                <w:rFonts w:ascii="Times New Roman" w:eastAsia="Times New Roman" w:hAnsi="Times New Roman"/>
                <w:iCs/>
                <w:sz w:val="24"/>
                <w:szCs w:val="24"/>
                <w:lang w:eastAsia="lv-LV"/>
              </w:rPr>
              <w:t>un sēklu tirdzniecīb</w:t>
            </w:r>
            <w:r w:rsidR="009A1888">
              <w:rPr>
                <w:rFonts w:ascii="Times New Roman" w:eastAsia="Times New Roman" w:hAnsi="Times New Roman"/>
                <w:iCs/>
                <w:sz w:val="24"/>
                <w:szCs w:val="24"/>
                <w:lang w:eastAsia="lv-LV"/>
              </w:rPr>
              <w:t>as</w:t>
            </w:r>
            <w:r w:rsidR="009A1888" w:rsidRPr="00842B5A">
              <w:rPr>
                <w:rFonts w:ascii="Times New Roman" w:eastAsia="Times New Roman" w:hAnsi="Times New Roman"/>
                <w:iCs/>
                <w:sz w:val="24"/>
                <w:szCs w:val="24"/>
                <w:lang w:eastAsia="lv-LV"/>
              </w:rPr>
              <w:t xml:space="preserve"> </w:t>
            </w:r>
            <w:r w:rsidR="00407E4B" w:rsidRPr="00842B5A">
              <w:rPr>
                <w:rFonts w:ascii="Times New Roman" w:eastAsia="Times New Roman" w:hAnsi="Times New Roman"/>
                <w:iCs/>
                <w:sz w:val="24"/>
                <w:szCs w:val="24"/>
                <w:lang w:eastAsia="lv-LV"/>
              </w:rPr>
              <w:t>normatīv</w:t>
            </w:r>
            <w:r w:rsidR="009A1888">
              <w:rPr>
                <w:rFonts w:ascii="Times New Roman" w:eastAsia="Times New Roman" w:hAnsi="Times New Roman"/>
                <w:iCs/>
                <w:sz w:val="24"/>
                <w:szCs w:val="24"/>
                <w:lang w:eastAsia="lv-LV"/>
              </w:rPr>
              <w:t>o</w:t>
            </w:r>
            <w:r w:rsidR="00582B78">
              <w:rPr>
                <w:rFonts w:ascii="Times New Roman" w:eastAsia="Times New Roman" w:hAnsi="Times New Roman"/>
                <w:iCs/>
                <w:sz w:val="24"/>
                <w:szCs w:val="24"/>
                <w:lang w:eastAsia="lv-LV"/>
              </w:rPr>
              <w:t xml:space="preserve"> aktu</w:t>
            </w:r>
            <w:r w:rsidR="009A1888" w:rsidRPr="00842B5A">
              <w:rPr>
                <w:rFonts w:ascii="Times New Roman" w:eastAsia="Times New Roman" w:hAnsi="Times New Roman"/>
                <w:iCs/>
                <w:sz w:val="24"/>
                <w:szCs w:val="24"/>
                <w:lang w:eastAsia="lv-LV"/>
              </w:rPr>
              <w:t xml:space="preserve"> prasības</w:t>
            </w:r>
            <w:r w:rsidR="00582B78">
              <w:rPr>
                <w:rFonts w:ascii="Times New Roman" w:eastAsia="Times New Roman" w:hAnsi="Times New Roman"/>
                <w:iCs/>
                <w:sz w:val="24"/>
                <w:szCs w:val="24"/>
                <w:lang w:eastAsia="lv-LV"/>
              </w:rPr>
              <w:t>;</w:t>
            </w:r>
          </w:p>
          <w:p w14:paraId="4E5285DB" w14:textId="3775CF92" w:rsidR="008C5E9F" w:rsidRPr="00842B5A" w:rsidRDefault="009F731D" w:rsidP="008C5E9F">
            <w:pPr>
              <w:pStyle w:val="Sarakstarindkopa"/>
              <w:numPr>
                <w:ilvl w:val="0"/>
                <w:numId w:val="3"/>
              </w:numPr>
              <w:jc w:val="both"/>
              <w:rPr>
                <w:rFonts w:ascii="Times New Roman" w:hAnsi="Times New Roman"/>
                <w:sz w:val="24"/>
                <w:szCs w:val="24"/>
              </w:rPr>
            </w:pPr>
            <w:r w:rsidRPr="00842B5A">
              <w:rPr>
                <w:rFonts w:ascii="Times New Roman" w:hAnsi="Times New Roman"/>
                <w:sz w:val="24"/>
                <w:szCs w:val="24"/>
              </w:rPr>
              <w:t>precizētu</w:t>
            </w:r>
            <w:r w:rsidR="008C5E9F" w:rsidRPr="00842B5A">
              <w:rPr>
                <w:rFonts w:ascii="Times New Roman" w:hAnsi="Times New Roman"/>
                <w:sz w:val="24"/>
                <w:szCs w:val="24"/>
              </w:rPr>
              <w:t xml:space="preserve"> </w:t>
            </w:r>
            <w:r w:rsidR="00A62AFD">
              <w:rPr>
                <w:rFonts w:ascii="Times New Roman" w:hAnsi="Times New Roman"/>
                <w:sz w:val="24"/>
                <w:szCs w:val="24"/>
              </w:rPr>
              <w:t xml:space="preserve">integrētās audzēšanas kontroles kārtību </w:t>
            </w:r>
            <w:r w:rsidR="008C5E9F" w:rsidRPr="00842B5A">
              <w:rPr>
                <w:rFonts w:ascii="Times New Roman" w:hAnsi="Times New Roman"/>
                <w:sz w:val="24"/>
                <w:szCs w:val="24"/>
              </w:rPr>
              <w:t xml:space="preserve">par augu vai augu produktu paraugu </w:t>
            </w:r>
            <w:r w:rsidR="00A62AFD">
              <w:rPr>
                <w:rFonts w:ascii="Times New Roman" w:hAnsi="Times New Roman"/>
                <w:sz w:val="24"/>
                <w:szCs w:val="24"/>
              </w:rPr>
              <w:t xml:space="preserve">analīzi </w:t>
            </w:r>
            <w:r w:rsidR="008C5E9F" w:rsidRPr="00842B5A">
              <w:rPr>
                <w:rFonts w:ascii="Times New Roman" w:hAnsi="Times New Roman"/>
                <w:sz w:val="24"/>
                <w:szCs w:val="24"/>
              </w:rPr>
              <w:t xml:space="preserve">augu aizsardzības līdzekļu </w:t>
            </w:r>
            <w:r w:rsidR="007359F7">
              <w:rPr>
                <w:rFonts w:ascii="Times New Roman" w:hAnsi="Times New Roman"/>
                <w:sz w:val="24"/>
                <w:szCs w:val="24"/>
              </w:rPr>
              <w:t>aktīvo</w:t>
            </w:r>
            <w:r w:rsidR="008C5E9F" w:rsidRPr="00842B5A">
              <w:rPr>
                <w:rFonts w:ascii="Times New Roman" w:hAnsi="Times New Roman"/>
                <w:sz w:val="24"/>
                <w:szCs w:val="24"/>
              </w:rPr>
              <w:t xml:space="preserve"> vielu klātbūtnes pārbaudei</w:t>
            </w:r>
            <w:r w:rsidR="007359F7">
              <w:rPr>
                <w:rFonts w:ascii="Times New Roman" w:hAnsi="Times New Roman"/>
                <w:sz w:val="24"/>
                <w:szCs w:val="24"/>
              </w:rPr>
              <w:t>;</w:t>
            </w:r>
            <w:r w:rsidR="00AB7AE9">
              <w:rPr>
                <w:rFonts w:ascii="Times New Roman" w:hAnsi="Times New Roman"/>
                <w:sz w:val="24"/>
                <w:szCs w:val="24"/>
              </w:rPr>
              <w:t xml:space="preserve"> </w:t>
            </w:r>
          </w:p>
          <w:p w14:paraId="090E3B10" w14:textId="35DF4C65" w:rsidR="006D72EA" w:rsidRDefault="006D72EA" w:rsidP="00407E4B">
            <w:pPr>
              <w:pStyle w:val="Sarakstarindkopa"/>
              <w:numPr>
                <w:ilvl w:val="0"/>
                <w:numId w:val="3"/>
              </w:numPr>
              <w:jc w:val="both"/>
              <w:rPr>
                <w:rFonts w:ascii="Times New Roman" w:hAnsi="Times New Roman"/>
                <w:sz w:val="24"/>
                <w:szCs w:val="24"/>
              </w:rPr>
            </w:pPr>
            <w:r>
              <w:rPr>
                <w:rFonts w:ascii="Times New Roman" w:hAnsi="Times New Roman"/>
                <w:sz w:val="24"/>
                <w:szCs w:val="24"/>
              </w:rPr>
              <w:t>precizētu kultūraugu audzēšanas tehnoloģijas pēc jaunāk</w:t>
            </w:r>
            <w:r w:rsidR="00E7478E">
              <w:rPr>
                <w:rFonts w:ascii="Times New Roman" w:hAnsi="Times New Roman"/>
                <w:sz w:val="24"/>
                <w:szCs w:val="24"/>
              </w:rPr>
              <w:t>ajām atziņām un ieteikumiem</w:t>
            </w:r>
            <w:r w:rsidR="00906269">
              <w:rPr>
                <w:rFonts w:ascii="Times New Roman" w:hAnsi="Times New Roman"/>
                <w:sz w:val="24"/>
                <w:szCs w:val="24"/>
              </w:rPr>
              <w:t>;</w:t>
            </w:r>
          </w:p>
          <w:p w14:paraId="50DD1943" w14:textId="736C918E" w:rsidR="00C63A01" w:rsidRPr="00BB7E05" w:rsidRDefault="00420AAA" w:rsidP="00C63A01">
            <w:pPr>
              <w:pStyle w:val="Sarakstarindkopa"/>
              <w:numPr>
                <w:ilvl w:val="0"/>
                <w:numId w:val="3"/>
              </w:numPr>
              <w:jc w:val="both"/>
              <w:rPr>
                <w:rFonts w:ascii="Times New Roman" w:hAnsi="Times New Roman"/>
                <w:sz w:val="24"/>
                <w:szCs w:val="24"/>
                <w:lang w:eastAsia="lv-LV"/>
              </w:rPr>
            </w:pPr>
            <w:r w:rsidRPr="00BB7E05">
              <w:rPr>
                <w:rFonts w:ascii="Times New Roman" w:hAnsi="Times New Roman"/>
                <w:sz w:val="24"/>
                <w:szCs w:val="24"/>
              </w:rPr>
              <w:t>papildinātu ar nosacījumu par dienesta informēšanu, ja audzētājam kultūraugu audzēšanas gadā pārbaude nav nepieciešama;</w:t>
            </w:r>
          </w:p>
          <w:p w14:paraId="4EE5FB20" w14:textId="7CA56BD8" w:rsidR="00477915" w:rsidRPr="00477915" w:rsidRDefault="00183D85" w:rsidP="00E7478E">
            <w:pPr>
              <w:pStyle w:val="Sarakstarindkopa"/>
              <w:numPr>
                <w:ilvl w:val="0"/>
                <w:numId w:val="3"/>
              </w:numPr>
              <w:jc w:val="both"/>
              <w:rPr>
                <w:rFonts w:ascii="Times New Roman" w:hAnsi="Times New Roman"/>
                <w:sz w:val="24"/>
                <w:szCs w:val="24"/>
              </w:rPr>
            </w:pPr>
            <w:r>
              <w:rPr>
                <w:rFonts w:ascii="Times New Roman" w:hAnsi="Times New Roman"/>
                <w:sz w:val="24"/>
                <w:szCs w:val="24"/>
              </w:rPr>
              <w:t>papildinātu augļu koku un ogulāju sarakstu ar jaun</w:t>
            </w:r>
            <w:r w:rsidR="00E7478E">
              <w:rPr>
                <w:rFonts w:ascii="Times New Roman" w:hAnsi="Times New Roman"/>
                <w:sz w:val="24"/>
                <w:szCs w:val="24"/>
              </w:rPr>
              <w:t>ām augu sugām</w:t>
            </w:r>
            <w:r>
              <w:rPr>
                <w:rFonts w:ascii="Times New Roman" w:hAnsi="Times New Roman"/>
                <w:sz w:val="24"/>
                <w:szCs w:val="24"/>
              </w:rPr>
              <w:t>, nosakot to stādīšanas biezību.</w:t>
            </w:r>
          </w:p>
        </w:tc>
      </w:tr>
      <w:tr w:rsidR="007053BE" w:rsidRPr="00814187" w14:paraId="722B1606" w14:textId="77777777" w:rsidTr="007053BE">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14:paraId="0F2BFED2" w14:textId="325CF86E" w:rsidR="00655F2C"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lastRenderedPageBreak/>
              <w:t>3.</w:t>
            </w:r>
          </w:p>
        </w:tc>
        <w:tc>
          <w:tcPr>
            <w:tcW w:w="1198" w:type="pct"/>
            <w:tcBorders>
              <w:top w:val="outset" w:sz="6" w:space="0" w:color="auto"/>
              <w:left w:val="outset" w:sz="6" w:space="0" w:color="auto"/>
              <w:bottom w:val="outset" w:sz="6" w:space="0" w:color="auto"/>
              <w:right w:val="outset" w:sz="6" w:space="0" w:color="auto"/>
            </w:tcBorders>
            <w:hideMark/>
          </w:tcPr>
          <w:p w14:paraId="25DB8626" w14:textId="77777777"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71B61AB2" w14:textId="6EAC6858" w:rsidR="00E5323B" w:rsidRPr="00814187" w:rsidRDefault="007053BE" w:rsidP="00BC5787">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Zemkopības ministrija</w:t>
            </w:r>
            <w:r w:rsidR="007359F7">
              <w:rPr>
                <w:rFonts w:ascii="Times New Roman" w:eastAsia="Times New Roman" w:hAnsi="Times New Roman" w:cs="Times New Roman"/>
                <w:iCs/>
                <w:sz w:val="24"/>
                <w:szCs w:val="24"/>
                <w:lang w:eastAsia="lv-LV"/>
              </w:rPr>
              <w:t xml:space="preserve"> un</w:t>
            </w:r>
            <w:r w:rsidR="00960E7F">
              <w:rPr>
                <w:rFonts w:ascii="Times New Roman" w:eastAsia="Times New Roman" w:hAnsi="Times New Roman" w:cs="Times New Roman"/>
                <w:iCs/>
                <w:sz w:val="24"/>
                <w:szCs w:val="24"/>
                <w:lang w:eastAsia="lv-LV"/>
              </w:rPr>
              <w:t xml:space="preserve"> </w:t>
            </w:r>
            <w:r w:rsidRPr="00814187">
              <w:rPr>
                <w:rFonts w:ascii="Times New Roman" w:eastAsia="Times New Roman" w:hAnsi="Times New Roman" w:cs="Times New Roman"/>
                <w:iCs/>
                <w:sz w:val="24"/>
                <w:szCs w:val="24"/>
                <w:lang w:eastAsia="lv-LV"/>
              </w:rPr>
              <w:t>Va</w:t>
            </w:r>
            <w:r w:rsidR="00ED0280">
              <w:rPr>
                <w:rFonts w:ascii="Times New Roman" w:eastAsia="Times New Roman" w:hAnsi="Times New Roman" w:cs="Times New Roman"/>
                <w:iCs/>
                <w:sz w:val="24"/>
                <w:szCs w:val="24"/>
                <w:lang w:eastAsia="lv-LV"/>
              </w:rPr>
              <w:t>lsts augu aizsardzības dienest</w:t>
            </w:r>
            <w:r w:rsidR="00960E7F">
              <w:rPr>
                <w:rFonts w:ascii="Times New Roman" w:eastAsia="Times New Roman" w:hAnsi="Times New Roman" w:cs="Times New Roman"/>
                <w:iCs/>
                <w:sz w:val="24"/>
                <w:szCs w:val="24"/>
                <w:lang w:eastAsia="lv-LV"/>
              </w:rPr>
              <w:t>s</w:t>
            </w:r>
          </w:p>
        </w:tc>
      </w:tr>
      <w:tr w:rsidR="007053BE" w:rsidRPr="00814187" w14:paraId="2D26285D" w14:textId="77777777" w:rsidTr="007053BE">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14:paraId="79F8CBA7" w14:textId="77777777" w:rsidR="00655F2C"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4.</w:t>
            </w:r>
          </w:p>
        </w:tc>
        <w:tc>
          <w:tcPr>
            <w:tcW w:w="1198" w:type="pct"/>
            <w:tcBorders>
              <w:top w:val="outset" w:sz="6" w:space="0" w:color="auto"/>
              <w:left w:val="outset" w:sz="6" w:space="0" w:color="auto"/>
              <w:bottom w:val="outset" w:sz="6" w:space="0" w:color="auto"/>
              <w:right w:val="outset" w:sz="6" w:space="0" w:color="auto"/>
            </w:tcBorders>
            <w:hideMark/>
          </w:tcPr>
          <w:p w14:paraId="58A9C006" w14:textId="77777777"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474BB2A1" w14:textId="77777777" w:rsidR="00E5323B" w:rsidRDefault="00E5323B" w:rsidP="007053BE">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Nav</w:t>
            </w:r>
            <w:r w:rsidR="007359F7">
              <w:rPr>
                <w:rFonts w:ascii="Times New Roman" w:eastAsia="Times New Roman" w:hAnsi="Times New Roman" w:cs="Times New Roman"/>
                <w:iCs/>
                <w:sz w:val="24"/>
                <w:szCs w:val="24"/>
                <w:lang w:eastAsia="lv-LV"/>
              </w:rPr>
              <w:t>.</w:t>
            </w:r>
          </w:p>
          <w:p w14:paraId="033897DA" w14:textId="280F68BA" w:rsidR="00E13A6D" w:rsidRPr="00814187" w:rsidRDefault="00E13A6D" w:rsidP="007053BE">
            <w:pPr>
              <w:spacing w:after="0" w:line="240" w:lineRule="auto"/>
              <w:rPr>
                <w:rFonts w:ascii="Times New Roman" w:eastAsia="Times New Roman" w:hAnsi="Times New Roman" w:cs="Times New Roman"/>
                <w:iCs/>
                <w:sz w:val="24"/>
                <w:szCs w:val="24"/>
                <w:lang w:eastAsia="lv-LV"/>
              </w:rPr>
            </w:pPr>
          </w:p>
        </w:tc>
      </w:tr>
    </w:tbl>
    <w:p w14:paraId="2BE74B09" w14:textId="77777777"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
        <w:gridCol w:w="2185"/>
        <w:gridCol w:w="6525"/>
      </w:tblGrid>
      <w:tr w:rsidR="007053BE" w:rsidRPr="00814187" w14:paraId="3754D56B" w14:textId="77777777" w:rsidTr="007053BE">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3365B2E" w14:textId="77777777" w:rsidR="00655F2C" w:rsidRPr="00814187" w:rsidRDefault="00E5323B" w:rsidP="008C14DA">
            <w:pPr>
              <w:spacing w:after="0" w:line="240" w:lineRule="auto"/>
              <w:jc w:val="center"/>
              <w:rPr>
                <w:rFonts w:ascii="Times New Roman" w:eastAsia="Times New Roman" w:hAnsi="Times New Roman" w:cs="Times New Roman"/>
                <w:b/>
                <w:bCs/>
                <w:iCs/>
                <w:sz w:val="24"/>
                <w:szCs w:val="24"/>
                <w:lang w:eastAsia="lv-LV"/>
              </w:rPr>
            </w:pPr>
            <w:r w:rsidRPr="0081418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053BE" w:rsidRPr="00814187" w14:paraId="12993DB8" w14:textId="77777777" w:rsidTr="007053BE">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14:paraId="4C8C3E51" w14:textId="77777777" w:rsidR="00655F2C"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1.</w:t>
            </w:r>
          </w:p>
        </w:tc>
        <w:tc>
          <w:tcPr>
            <w:tcW w:w="1198" w:type="pct"/>
            <w:tcBorders>
              <w:top w:val="outset" w:sz="6" w:space="0" w:color="auto"/>
              <w:left w:val="outset" w:sz="6" w:space="0" w:color="auto"/>
              <w:bottom w:val="outset" w:sz="6" w:space="0" w:color="auto"/>
              <w:right w:val="outset" w:sz="6" w:space="0" w:color="auto"/>
            </w:tcBorders>
            <w:hideMark/>
          </w:tcPr>
          <w:p w14:paraId="3B3F781A" w14:textId="77777777"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Sabiedrības mērķgrupas, kuras tiesiskais regulējums ietekmē vai varētu ietekmēt</w:t>
            </w:r>
          </w:p>
        </w:tc>
        <w:tc>
          <w:tcPr>
            <w:tcW w:w="3570" w:type="pct"/>
            <w:tcBorders>
              <w:top w:val="outset" w:sz="6" w:space="0" w:color="auto"/>
              <w:left w:val="outset" w:sz="6" w:space="0" w:color="auto"/>
              <w:bottom w:val="outset" w:sz="6" w:space="0" w:color="auto"/>
              <w:right w:val="outset" w:sz="6" w:space="0" w:color="auto"/>
            </w:tcBorders>
            <w:hideMark/>
          </w:tcPr>
          <w:p w14:paraId="535C2F8E" w14:textId="557CD926" w:rsidR="00E5323B" w:rsidRPr="00810C2B" w:rsidRDefault="00ED0280" w:rsidP="005C6784">
            <w:pPr>
              <w:spacing w:after="0" w:line="240" w:lineRule="auto"/>
              <w:jc w:val="both"/>
              <w:rPr>
                <w:rFonts w:ascii="Times New Roman" w:eastAsia="Times New Roman" w:hAnsi="Times New Roman" w:cs="Times New Roman"/>
                <w:iCs/>
                <w:sz w:val="24"/>
                <w:szCs w:val="24"/>
                <w:lang w:eastAsia="lv-LV"/>
              </w:rPr>
            </w:pPr>
            <w:r w:rsidRPr="00810C2B">
              <w:rPr>
                <w:rFonts w:ascii="Times New Roman" w:eastAsia="Times New Roman" w:hAnsi="Times New Roman" w:cs="Times New Roman"/>
                <w:iCs/>
                <w:sz w:val="24"/>
                <w:szCs w:val="24"/>
                <w:lang w:eastAsia="lv-LV"/>
              </w:rPr>
              <w:t xml:space="preserve">Pēc </w:t>
            </w:r>
            <w:r w:rsidR="0022601B">
              <w:rPr>
                <w:rFonts w:ascii="Times New Roman" w:eastAsia="Times New Roman" w:hAnsi="Times New Roman" w:cs="Times New Roman"/>
                <w:iCs/>
                <w:sz w:val="24"/>
                <w:szCs w:val="24"/>
                <w:lang w:eastAsia="lv-LV"/>
              </w:rPr>
              <w:t>d</w:t>
            </w:r>
            <w:r w:rsidRPr="00810C2B">
              <w:rPr>
                <w:rFonts w:ascii="Times New Roman" w:eastAsia="Times New Roman" w:hAnsi="Times New Roman" w:cs="Times New Roman"/>
                <w:iCs/>
                <w:sz w:val="24"/>
                <w:szCs w:val="24"/>
                <w:lang w:eastAsia="lv-LV"/>
              </w:rPr>
              <w:t>ienesta datiem, šobrīd ir 400 integrētās lauksaimniecības produktu audzētāju</w:t>
            </w:r>
            <w:r w:rsidR="00960E7F" w:rsidRPr="00810C2B">
              <w:rPr>
                <w:rFonts w:ascii="Times New Roman" w:eastAsia="Times New Roman" w:hAnsi="Times New Roman" w:cs="Times New Roman"/>
                <w:iCs/>
                <w:sz w:val="24"/>
                <w:szCs w:val="24"/>
                <w:lang w:eastAsia="lv-LV"/>
              </w:rPr>
              <w:t>, k</w:t>
            </w:r>
            <w:r w:rsidR="007359F7">
              <w:rPr>
                <w:rFonts w:ascii="Times New Roman" w:eastAsia="Times New Roman" w:hAnsi="Times New Roman" w:cs="Times New Roman"/>
                <w:iCs/>
                <w:sz w:val="24"/>
                <w:szCs w:val="24"/>
                <w:lang w:eastAsia="lv-LV"/>
              </w:rPr>
              <w:t>as</w:t>
            </w:r>
            <w:r w:rsidR="00960E7F" w:rsidRPr="00810C2B">
              <w:rPr>
                <w:rFonts w:ascii="Times New Roman" w:eastAsia="Times New Roman" w:hAnsi="Times New Roman" w:cs="Times New Roman"/>
                <w:iCs/>
                <w:sz w:val="24"/>
                <w:szCs w:val="24"/>
                <w:lang w:eastAsia="lv-LV"/>
              </w:rPr>
              <w:t xml:space="preserve"> ir reģistrējušies</w:t>
            </w:r>
            <w:r w:rsidR="006B1D78" w:rsidRPr="00810C2B">
              <w:rPr>
                <w:rFonts w:ascii="Times New Roman" w:eastAsia="Times New Roman" w:hAnsi="Times New Roman" w:cs="Times New Roman"/>
                <w:iCs/>
                <w:sz w:val="24"/>
                <w:szCs w:val="24"/>
                <w:lang w:eastAsia="lv-LV"/>
              </w:rPr>
              <w:t xml:space="preserve"> </w:t>
            </w:r>
            <w:r w:rsidR="0022601B">
              <w:rPr>
                <w:rFonts w:ascii="Times New Roman" w:eastAsia="Times New Roman" w:hAnsi="Times New Roman" w:cs="Times New Roman"/>
                <w:iCs/>
                <w:sz w:val="24"/>
                <w:szCs w:val="24"/>
                <w:lang w:eastAsia="lv-LV"/>
              </w:rPr>
              <w:t>d</w:t>
            </w:r>
            <w:r w:rsidR="006B1D78" w:rsidRPr="00810C2B">
              <w:rPr>
                <w:rFonts w:ascii="Times New Roman" w:eastAsia="Times New Roman" w:hAnsi="Times New Roman" w:cs="Times New Roman"/>
                <w:iCs/>
                <w:sz w:val="24"/>
                <w:szCs w:val="24"/>
                <w:lang w:eastAsia="lv-LV"/>
              </w:rPr>
              <w:t>ienest</w:t>
            </w:r>
            <w:r w:rsidR="0022601B">
              <w:rPr>
                <w:rFonts w:ascii="Times New Roman" w:eastAsia="Times New Roman" w:hAnsi="Times New Roman" w:cs="Times New Roman"/>
                <w:iCs/>
                <w:sz w:val="24"/>
                <w:szCs w:val="24"/>
                <w:lang w:eastAsia="lv-LV"/>
              </w:rPr>
              <w:t>a</w:t>
            </w:r>
            <w:r w:rsidR="00960E7F" w:rsidRPr="00810C2B">
              <w:rPr>
                <w:rFonts w:ascii="Times New Roman" w:eastAsia="Times New Roman" w:hAnsi="Times New Roman" w:cs="Times New Roman"/>
                <w:iCs/>
                <w:sz w:val="24"/>
                <w:szCs w:val="24"/>
                <w:lang w:eastAsia="lv-LV"/>
              </w:rPr>
              <w:t xml:space="preserve"> </w:t>
            </w:r>
            <w:r w:rsidR="00D71CC8" w:rsidRPr="00810C2B">
              <w:rPr>
                <w:rFonts w:ascii="Times New Roman" w:eastAsia="Times New Roman" w:hAnsi="Times New Roman" w:cs="Times New Roman"/>
                <w:iCs/>
                <w:sz w:val="24"/>
                <w:szCs w:val="24"/>
                <w:lang w:eastAsia="lv-LV"/>
              </w:rPr>
              <w:t>Lauksaimniecības produktu integrētās audzēšanas reģistrā</w:t>
            </w:r>
            <w:r w:rsidR="00960E7F" w:rsidRPr="00810C2B">
              <w:rPr>
                <w:rFonts w:ascii="Times New Roman" w:eastAsia="Times New Roman" w:hAnsi="Times New Roman" w:cs="Times New Roman"/>
                <w:iCs/>
                <w:sz w:val="24"/>
                <w:szCs w:val="24"/>
                <w:lang w:eastAsia="lv-LV"/>
              </w:rPr>
              <w:t>, kā arī</w:t>
            </w:r>
            <w:r w:rsidR="00AA2058" w:rsidRPr="00810C2B">
              <w:rPr>
                <w:rFonts w:ascii="Times New Roman" w:eastAsia="Times New Roman" w:hAnsi="Times New Roman" w:cs="Times New Roman"/>
                <w:iCs/>
                <w:sz w:val="24"/>
                <w:szCs w:val="24"/>
                <w:lang w:eastAsia="lv-LV"/>
              </w:rPr>
              <w:t xml:space="preserve"> </w:t>
            </w:r>
            <w:r w:rsidRPr="00810C2B">
              <w:rPr>
                <w:rFonts w:ascii="Times New Roman" w:eastAsia="Times New Roman" w:hAnsi="Times New Roman" w:cs="Times New Roman"/>
                <w:iCs/>
                <w:sz w:val="24"/>
                <w:szCs w:val="24"/>
                <w:lang w:eastAsia="lv-LV"/>
              </w:rPr>
              <w:t>17 000 profesionālo augu aizsardzības līdzekļu lietotāju.</w:t>
            </w:r>
          </w:p>
        </w:tc>
      </w:tr>
      <w:tr w:rsidR="007053BE" w:rsidRPr="00814187" w14:paraId="25884872" w14:textId="77777777" w:rsidTr="007053BE">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14:paraId="1BE17B3C" w14:textId="77777777" w:rsidR="00655F2C"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2.</w:t>
            </w:r>
          </w:p>
        </w:tc>
        <w:tc>
          <w:tcPr>
            <w:tcW w:w="1198" w:type="pct"/>
            <w:tcBorders>
              <w:top w:val="outset" w:sz="6" w:space="0" w:color="auto"/>
              <w:left w:val="outset" w:sz="6" w:space="0" w:color="auto"/>
              <w:bottom w:val="outset" w:sz="6" w:space="0" w:color="auto"/>
              <w:right w:val="outset" w:sz="6" w:space="0" w:color="auto"/>
            </w:tcBorders>
            <w:hideMark/>
          </w:tcPr>
          <w:p w14:paraId="344179E6" w14:textId="77777777"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Tiesiskā regulējuma ietekme uz tautsaimniecību un administratīvo slogu</w:t>
            </w:r>
          </w:p>
        </w:tc>
        <w:tc>
          <w:tcPr>
            <w:tcW w:w="3570" w:type="pct"/>
            <w:tcBorders>
              <w:top w:val="outset" w:sz="6" w:space="0" w:color="auto"/>
              <w:left w:val="outset" w:sz="6" w:space="0" w:color="auto"/>
              <w:bottom w:val="outset" w:sz="6" w:space="0" w:color="auto"/>
              <w:right w:val="outset" w:sz="6" w:space="0" w:color="auto"/>
            </w:tcBorders>
            <w:hideMark/>
          </w:tcPr>
          <w:p w14:paraId="45BFC619" w14:textId="31A36F7B" w:rsidR="00E5323B" w:rsidRPr="00810C2B" w:rsidRDefault="007053BE" w:rsidP="005C6784">
            <w:pPr>
              <w:spacing w:after="0" w:line="240" w:lineRule="auto"/>
              <w:jc w:val="both"/>
              <w:rPr>
                <w:rFonts w:ascii="Times New Roman" w:eastAsia="Times New Roman" w:hAnsi="Times New Roman" w:cs="Times New Roman"/>
                <w:iCs/>
                <w:sz w:val="24"/>
                <w:szCs w:val="24"/>
                <w:lang w:eastAsia="lv-LV"/>
              </w:rPr>
            </w:pPr>
            <w:r w:rsidRPr="00810C2B">
              <w:rPr>
                <w:rFonts w:ascii="Times New Roman" w:eastAsia="Times New Roman" w:hAnsi="Times New Roman" w:cs="Times New Roman"/>
                <w:iCs/>
                <w:sz w:val="24"/>
                <w:szCs w:val="24"/>
                <w:lang w:eastAsia="lv-LV"/>
              </w:rPr>
              <w:t xml:space="preserve">Tā kā </w:t>
            </w:r>
            <w:r w:rsidR="00B25EE2">
              <w:rPr>
                <w:rFonts w:ascii="Times New Roman" w:eastAsia="Times New Roman" w:hAnsi="Times New Roman" w:cs="Times New Roman"/>
                <w:iCs/>
                <w:sz w:val="24"/>
                <w:szCs w:val="24"/>
                <w:lang w:eastAsia="lv-LV"/>
              </w:rPr>
              <w:t>n</w:t>
            </w:r>
            <w:r w:rsidR="005C6784" w:rsidRPr="00810C2B">
              <w:rPr>
                <w:rFonts w:ascii="Times New Roman" w:eastAsia="Times New Roman" w:hAnsi="Times New Roman" w:cs="Times New Roman"/>
                <w:iCs/>
                <w:sz w:val="24"/>
                <w:szCs w:val="24"/>
                <w:lang w:eastAsia="lv-LV"/>
              </w:rPr>
              <w:t>oteikumu projekts</w:t>
            </w:r>
            <w:r w:rsidRPr="00810C2B">
              <w:rPr>
                <w:rFonts w:ascii="Times New Roman" w:eastAsia="Times New Roman" w:hAnsi="Times New Roman" w:cs="Times New Roman"/>
                <w:iCs/>
                <w:sz w:val="24"/>
                <w:szCs w:val="24"/>
                <w:lang w:eastAsia="lv-LV"/>
              </w:rPr>
              <w:t xml:space="preserve"> nerada papildu informācijas sniegšanas pienākumu, tie a</w:t>
            </w:r>
            <w:r w:rsidR="00ED0280" w:rsidRPr="00810C2B">
              <w:rPr>
                <w:rFonts w:ascii="Times New Roman" w:eastAsia="Times New Roman" w:hAnsi="Times New Roman" w:cs="Times New Roman"/>
                <w:iCs/>
                <w:sz w:val="24"/>
                <w:szCs w:val="24"/>
                <w:lang w:eastAsia="lv-LV"/>
              </w:rPr>
              <w:t>rī neveido administratīvo slogu.</w:t>
            </w:r>
          </w:p>
          <w:p w14:paraId="1AE85C67" w14:textId="271326F1" w:rsidR="008F5E3E" w:rsidRPr="00810C2B" w:rsidRDefault="00D517F2" w:rsidP="008F5E3E">
            <w:pPr>
              <w:spacing w:after="0" w:line="240" w:lineRule="auto"/>
              <w:jc w:val="both"/>
              <w:rPr>
                <w:rFonts w:ascii="Times New Roman" w:eastAsia="Times New Roman" w:hAnsi="Times New Roman" w:cs="Times New Roman"/>
                <w:iCs/>
                <w:sz w:val="24"/>
                <w:szCs w:val="24"/>
                <w:lang w:eastAsia="lv-LV"/>
              </w:rPr>
            </w:pPr>
            <w:r w:rsidRPr="00810C2B">
              <w:rPr>
                <w:rFonts w:ascii="Times New Roman" w:eastAsia="Times New Roman" w:hAnsi="Times New Roman" w:cs="Times New Roman"/>
                <w:iCs/>
                <w:sz w:val="24"/>
                <w:szCs w:val="24"/>
                <w:lang w:eastAsia="lv-LV"/>
              </w:rPr>
              <w:t>Tiesisk</w:t>
            </w:r>
            <w:r w:rsidR="007359F7">
              <w:rPr>
                <w:rFonts w:ascii="Times New Roman" w:eastAsia="Times New Roman" w:hAnsi="Times New Roman" w:cs="Times New Roman"/>
                <w:iCs/>
                <w:sz w:val="24"/>
                <w:szCs w:val="24"/>
                <w:lang w:eastAsia="lv-LV"/>
              </w:rPr>
              <w:t>ais</w:t>
            </w:r>
            <w:r w:rsidRPr="00810C2B">
              <w:rPr>
                <w:rFonts w:ascii="Times New Roman" w:eastAsia="Times New Roman" w:hAnsi="Times New Roman" w:cs="Times New Roman"/>
                <w:iCs/>
                <w:sz w:val="24"/>
                <w:szCs w:val="24"/>
                <w:lang w:eastAsia="lv-LV"/>
              </w:rPr>
              <w:t xml:space="preserve"> r</w:t>
            </w:r>
            <w:r w:rsidR="008F5E3E" w:rsidRPr="00810C2B">
              <w:rPr>
                <w:rFonts w:ascii="Times New Roman" w:eastAsia="Times New Roman" w:hAnsi="Times New Roman" w:cs="Times New Roman"/>
                <w:iCs/>
                <w:sz w:val="24"/>
                <w:szCs w:val="24"/>
                <w:lang w:eastAsia="lv-LV"/>
              </w:rPr>
              <w:t>egulējum</w:t>
            </w:r>
            <w:r w:rsidR="007359F7">
              <w:rPr>
                <w:rFonts w:ascii="Times New Roman" w:eastAsia="Times New Roman" w:hAnsi="Times New Roman" w:cs="Times New Roman"/>
                <w:iCs/>
                <w:sz w:val="24"/>
                <w:szCs w:val="24"/>
                <w:lang w:eastAsia="lv-LV"/>
              </w:rPr>
              <w:t>s</w:t>
            </w:r>
            <w:r w:rsidR="008F5E3E" w:rsidRPr="00810C2B">
              <w:rPr>
                <w:rFonts w:ascii="Times New Roman" w:eastAsia="Times New Roman" w:hAnsi="Times New Roman" w:cs="Times New Roman"/>
                <w:iCs/>
                <w:sz w:val="24"/>
                <w:szCs w:val="24"/>
                <w:lang w:eastAsia="lv-LV"/>
              </w:rPr>
              <w:t xml:space="preserve"> </w:t>
            </w:r>
            <w:r w:rsidR="007359F7">
              <w:rPr>
                <w:rFonts w:ascii="Times New Roman" w:eastAsia="Times New Roman" w:hAnsi="Times New Roman" w:cs="Times New Roman"/>
                <w:iCs/>
                <w:sz w:val="24"/>
                <w:szCs w:val="24"/>
                <w:lang w:eastAsia="lv-LV"/>
              </w:rPr>
              <w:t>ne</w:t>
            </w:r>
            <w:r w:rsidR="008F5E3E" w:rsidRPr="00810C2B">
              <w:rPr>
                <w:rFonts w:ascii="Times New Roman" w:eastAsia="Times New Roman" w:hAnsi="Times New Roman" w:cs="Times New Roman"/>
                <w:iCs/>
                <w:sz w:val="24"/>
                <w:szCs w:val="24"/>
                <w:lang w:eastAsia="lv-LV"/>
              </w:rPr>
              <w:t>ietekmē</w:t>
            </w:r>
            <w:r w:rsidRPr="00810C2B">
              <w:rPr>
                <w:rFonts w:ascii="Times New Roman" w:eastAsia="Times New Roman" w:hAnsi="Times New Roman" w:cs="Times New Roman"/>
                <w:iCs/>
                <w:sz w:val="24"/>
                <w:szCs w:val="24"/>
                <w:lang w:eastAsia="lv-LV"/>
              </w:rPr>
              <w:t xml:space="preserve"> šād</w:t>
            </w:r>
            <w:r w:rsidR="007359F7">
              <w:rPr>
                <w:rFonts w:ascii="Times New Roman" w:eastAsia="Times New Roman" w:hAnsi="Times New Roman" w:cs="Times New Roman"/>
                <w:iCs/>
                <w:sz w:val="24"/>
                <w:szCs w:val="24"/>
                <w:lang w:eastAsia="lv-LV"/>
              </w:rPr>
              <w:t>as</w:t>
            </w:r>
            <w:r w:rsidRPr="00810C2B">
              <w:rPr>
                <w:rFonts w:ascii="Times New Roman" w:eastAsia="Times New Roman" w:hAnsi="Times New Roman" w:cs="Times New Roman"/>
                <w:iCs/>
                <w:sz w:val="24"/>
                <w:szCs w:val="24"/>
                <w:lang w:eastAsia="lv-LV"/>
              </w:rPr>
              <w:t xml:space="preserve"> jom</w:t>
            </w:r>
            <w:r w:rsidR="007359F7">
              <w:rPr>
                <w:rFonts w:ascii="Times New Roman" w:eastAsia="Times New Roman" w:hAnsi="Times New Roman" w:cs="Times New Roman"/>
                <w:iCs/>
                <w:sz w:val="24"/>
                <w:szCs w:val="24"/>
                <w:lang w:eastAsia="lv-LV"/>
              </w:rPr>
              <w:t>as</w:t>
            </w:r>
            <w:r w:rsidR="008F5E3E" w:rsidRPr="00810C2B">
              <w:rPr>
                <w:rFonts w:ascii="Times New Roman" w:eastAsia="Times New Roman" w:hAnsi="Times New Roman" w:cs="Times New Roman"/>
                <w:iCs/>
                <w:sz w:val="24"/>
                <w:szCs w:val="24"/>
                <w:lang w:eastAsia="lv-LV"/>
              </w:rPr>
              <w:t>:</w:t>
            </w:r>
          </w:p>
          <w:p w14:paraId="5F2D96E9" w14:textId="1B7CC894" w:rsidR="008F5E3E" w:rsidRPr="00810C2B" w:rsidRDefault="008F5E3E" w:rsidP="008F5E3E">
            <w:pPr>
              <w:spacing w:after="0" w:line="240" w:lineRule="auto"/>
              <w:jc w:val="both"/>
              <w:rPr>
                <w:rFonts w:ascii="Times New Roman" w:eastAsia="Times New Roman" w:hAnsi="Times New Roman" w:cs="Times New Roman"/>
                <w:iCs/>
                <w:sz w:val="24"/>
                <w:szCs w:val="24"/>
                <w:lang w:eastAsia="lv-LV"/>
              </w:rPr>
            </w:pPr>
            <w:r w:rsidRPr="00810C2B">
              <w:rPr>
                <w:rFonts w:ascii="Times New Roman" w:eastAsia="Times New Roman" w:hAnsi="Times New Roman" w:cs="Times New Roman"/>
                <w:iCs/>
                <w:sz w:val="24"/>
                <w:szCs w:val="24"/>
                <w:lang w:eastAsia="lv-LV"/>
              </w:rPr>
              <w:t>•</w:t>
            </w:r>
            <w:r w:rsidR="007359F7">
              <w:rPr>
                <w:rFonts w:ascii="Times New Roman" w:eastAsia="Times New Roman" w:hAnsi="Times New Roman" w:cs="Times New Roman"/>
                <w:iCs/>
                <w:sz w:val="24"/>
                <w:szCs w:val="24"/>
                <w:lang w:eastAsia="lv-LV"/>
              </w:rPr>
              <w:t xml:space="preserve"> </w:t>
            </w:r>
            <w:r w:rsidRPr="00810C2B">
              <w:rPr>
                <w:rFonts w:ascii="Times New Roman" w:eastAsia="Times New Roman" w:hAnsi="Times New Roman" w:cs="Times New Roman"/>
                <w:iCs/>
                <w:sz w:val="24"/>
                <w:szCs w:val="24"/>
                <w:lang w:eastAsia="lv-LV"/>
              </w:rPr>
              <w:t>uzņēmējdarbības vidi</w:t>
            </w:r>
            <w:r w:rsidR="007359F7">
              <w:rPr>
                <w:rFonts w:ascii="Times New Roman" w:eastAsia="Times New Roman" w:hAnsi="Times New Roman" w:cs="Times New Roman"/>
                <w:iCs/>
                <w:sz w:val="24"/>
                <w:szCs w:val="24"/>
                <w:lang w:eastAsia="lv-LV"/>
              </w:rPr>
              <w:t>,</w:t>
            </w:r>
            <w:r w:rsidRPr="00810C2B">
              <w:rPr>
                <w:rFonts w:ascii="Times New Roman" w:eastAsia="Times New Roman" w:hAnsi="Times New Roman" w:cs="Times New Roman"/>
                <w:iCs/>
                <w:sz w:val="24"/>
                <w:szCs w:val="24"/>
                <w:lang w:eastAsia="lv-LV"/>
              </w:rPr>
              <w:t xml:space="preserve"> maz</w:t>
            </w:r>
            <w:r w:rsidR="007359F7">
              <w:rPr>
                <w:rFonts w:ascii="Times New Roman" w:eastAsia="Times New Roman" w:hAnsi="Times New Roman" w:cs="Times New Roman"/>
                <w:iCs/>
                <w:sz w:val="24"/>
                <w:szCs w:val="24"/>
                <w:lang w:eastAsia="lv-LV"/>
              </w:rPr>
              <w:t>os un</w:t>
            </w:r>
            <w:r w:rsidRPr="00810C2B">
              <w:rPr>
                <w:rFonts w:ascii="Times New Roman" w:eastAsia="Times New Roman" w:hAnsi="Times New Roman" w:cs="Times New Roman"/>
                <w:iCs/>
                <w:sz w:val="24"/>
                <w:szCs w:val="24"/>
                <w:lang w:eastAsia="lv-LV"/>
              </w:rPr>
              <w:t xml:space="preserve"> vidēj</w:t>
            </w:r>
            <w:r w:rsidR="007359F7">
              <w:rPr>
                <w:rFonts w:ascii="Times New Roman" w:eastAsia="Times New Roman" w:hAnsi="Times New Roman" w:cs="Times New Roman"/>
                <w:iCs/>
                <w:sz w:val="24"/>
                <w:szCs w:val="24"/>
                <w:lang w:eastAsia="lv-LV"/>
              </w:rPr>
              <w:t>os</w:t>
            </w:r>
            <w:r w:rsidRPr="00810C2B">
              <w:rPr>
                <w:rFonts w:ascii="Times New Roman" w:eastAsia="Times New Roman" w:hAnsi="Times New Roman" w:cs="Times New Roman"/>
                <w:iCs/>
                <w:sz w:val="24"/>
                <w:szCs w:val="24"/>
                <w:lang w:eastAsia="lv-LV"/>
              </w:rPr>
              <w:t xml:space="preserve"> uzņēmum</w:t>
            </w:r>
            <w:r w:rsidR="007359F7">
              <w:rPr>
                <w:rFonts w:ascii="Times New Roman" w:eastAsia="Times New Roman" w:hAnsi="Times New Roman" w:cs="Times New Roman"/>
                <w:iCs/>
                <w:sz w:val="24"/>
                <w:szCs w:val="24"/>
                <w:lang w:eastAsia="lv-LV"/>
              </w:rPr>
              <w:t>us</w:t>
            </w:r>
            <w:r w:rsidRPr="00810C2B">
              <w:rPr>
                <w:rFonts w:ascii="Times New Roman" w:eastAsia="Times New Roman" w:hAnsi="Times New Roman" w:cs="Times New Roman"/>
                <w:iCs/>
                <w:sz w:val="24"/>
                <w:szCs w:val="24"/>
                <w:lang w:eastAsia="lv-LV"/>
              </w:rPr>
              <w:t>, mikrouzņēmum</w:t>
            </w:r>
            <w:r w:rsidR="007359F7">
              <w:rPr>
                <w:rFonts w:ascii="Times New Roman" w:eastAsia="Times New Roman" w:hAnsi="Times New Roman" w:cs="Times New Roman"/>
                <w:iCs/>
                <w:sz w:val="24"/>
                <w:szCs w:val="24"/>
                <w:lang w:eastAsia="lv-LV"/>
              </w:rPr>
              <w:t>us</w:t>
            </w:r>
            <w:r w:rsidRPr="00810C2B">
              <w:rPr>
                <w:rFonts w:ascii="Times New Roman" w:eastAsia="Times New Roman" w:hAnsi="Times New Roman" w:cs="Times New Roman"/>
                <w:iCs/>
                <w:sz w:val="24"/>
                <w:szCs w:val="24"/>
                <w:lang w:eastAsia="lv-LV"/>
              </w:rPr>
              <w:t xml:space="preserve"> un </w:t>
            </w:r>
            <w:proofErr w:type="spellStart"/>
            <w:r w:rsidRPr="00810C2B">
              <w:rPr>
                <w:rFonts w:ascii="Times New Roman" w:eastAsia="Times New Roman" w:hAnsi="Times New Roman" w:cs="Times New Roman"/>
                <w:iCs/>
                <w:sz w:val="24"/>
                <w:szCs w:val="24"/>
                <w:lang w:eastAsia="lv-LV"/>
              </w:rPr>
              <w:t>jaunuzņēmum</w:t>
            </w:r>
            <w:r w:rsidR="007359F7">
              <w:rPr>
                <w:rFonts w:ascii="Times New Roman" w:eastAsia="Times New Roman" w:hAnsi="Times New Roman" w:cs="Times New Roman"/>
                <w:iCs/>
                <w:sz w:val="24"/>
                <w:szCs w:val="24"/>
                <w:lang w:eastAsia="lv-LV"/>
              </w:rPr>
              <w:t>us</w:t>
            </w:r>
            <w:proofErr w:type="spellEnd"/>
            <w:r w:rsidRPr="00810C2B">
              <w:rPr>
                <w:rFonts w:ascii="Times New Roman" w:eastAsia="Times New Roman" w:hAnsi="Times New Roman" w:cs="Times New Roman"/>
                <w:iCs/>
                <w:sz w:val="24"/>
                <w:szCs w:val="24"/>
                <w:lang w:eastAsia="lv-LV"/>
              </w:rPr>
              <w:t>;</w:t>
            </w:r>
          </w:p>
          <w:p w14:paraId="73034B06" w14:textId="1166FA16" w:rsidR="008F5E3E" w:rsidRPr="00810C2B" w:rsidRDefault="008F5E3E" w:rsidP="008F5E3E">
            <w:pPr>
              <w:spacing w:after="0" w:line="240" w:lineRule="auto"/>
              <w:jc w:val="both"/>
              <w:rPr>
                <w:rFonts w:ascii="Times New Roman" w:eastAsia="Times New Roman" w:hAnsi="Times New Roman" w:cs="Times New Roman"/>
                <w:iCs/>
                <w:sz w:val="24"/>
                <w:szCs w:val="24"/>
                <w:lang w:eastAsia="lv-LV"/>
              </w:rPr>
            </w:pPr>
            <w:r w:rsidRPr="00810C2B">
              <w:rPr>
                <w:rFonts w:ascii="Times New Roman" w:eastAsia="Times New Roman" w:hAnsi="Times New Roman" w:cs="Times New Roman"/>
                <w:iCs/>
                <w:sz w:val="24"/>
                <w:szCs w:val="24"/>
                <w:lang w:eastAsia="lv-LV"/>
              </w:rPr>
              <w:t>•</w:t>
            </w:r>
            <w:r w:rsidR="007359F7">
              <w:rPr>
                <w:rFonts w:ascii="Times New Roman" w:eastAsia="Times New Roman" w:hAnsi="Times New Roman" w:cs="Times New Roman"/>
                <w:iCs/>
                <w:sz w:val="24"/>
                <w:szCs w:val="24"/>
                <w:lang w:eastAsia="lv-LV"/>
              </w:rPr>
              <w:t xml:space="preserve"> n</w:t>
            </w:r>
            <w:r w:rsidRPr="00810C2B">
              <w:rPr>
                <w:rFonts w:ascii="Times New Roman" w:eastAsia="Times New Roman" w:hAnsi="Times New Roman" w:cs="Times New Roman"/>
                <w:iCs/>
                <w:sz w:val="24"/>
                <w:szCs w:val="24"/>
                <w:lang w:eastAsia="lv-LV"/>
              </w:rPr>
              <w:t>acionālā attīstības plāna rādītāj</w:t>
            </w:r>
            <w:r w:rsidR="007359F7">
              <w:rPr>
                <w:rFonts w:ascii="Times New Roman" w:eastAsia="Times New Roman" w:hAnsi="Times New Roman" w:cs="Times New Roman"/>
                <w:iCs/>
                <w:sz w:val="24"/>
                <w:szCs w:val="24"/>
                <w:lang w:eastAsia="lv-LV"/>
              </w:rPr>
              <w:t>us</w:t>
            </w:r>
            <w:r w:rsidRPr="00810C2B">
              <w:rPr>
                <w:rFonts w:ascii="Times New Roman" w:eastAsia="Times New Roman" w:hAnsi="Times New Roman" w:cs="Times New Roman"/>
                <w:iCs/>
                <w:sz w:val="24"/>
                <w:szCs w:val="24"/>
                <w:lang w:eastAsia="lv-LV"/>
              </w:rPr>
              <w:t xml:space="preserve"> </w:t>
            </w:r>
            <w:proofErr w:type="spellStart"/>
            <w:r w:rsidRPr="00810C2B">
              <w:rPr>
                <w:rFonts w:ascii="Times New Roman" w:eastAsia="Times New Roman" w:hAnsi="Times New Roman" w:cs="Times New Roman"/>
                <w:iCs/>
                <w:sz w:val="24"/>
                <w:szCs w:val="24"/>
                <w:lang w:eastAsia="lv-LV"/>
              </w:rPr>
              <w:t>mikrolīmenī</w:t>
            </w:r>
            <w:proofErr w:type="spellEnd"/>
            <w:r w:rsidRPr="00810C2B">
              <w:rPr>
                <w:rFonts w:ascii="Times New Roman" w:eastAsia="Times New Roman" w:hAnsi="Times New Roman" w:cs="Times New Roman"/>
                <w:iCs/>
                <w:sz w:val="24"/>
                <w:szCs w:val="24"/>
                <w:lang w:eastAsia="lv-LV"/>
              </w:rPr>
              <w:t xml:space="preserve"> vai makrolīmenī;</w:t>
            </w:r>
          </w:p>
          <w:p w14:paraId="606211F9" w14:textId="0064EADB" w:rsidR="008F5E3E" w:rsidRPr="00810C2B" w:rsidRDefault="008F5E3E" w:rsidP="008F5E3E">
            <w:pPr>
              <w:spacing w:after="0" w:line="240" w:lineRule="auto"/>
              <w:jc w:val="both"/>
              <w:rPr>
                <w:rFonts w:ascii="Times New Roman" w:eastAsia="Times New Roman" w:hAnsi="Times New Roman" w:cs="Times New Roman"/>
                <w:iCs/>
                <w:sz w:val="24"/>
                <w:szCs w:val="24"/>
                <w:lang w:eastAsia="lv-LV"/>
              </w:rPr>
            </w:pPr>
            <w:r w:rsidRPr="00810C2B">
              <w:rPr>
                <w:rFonts w:ascii="Times New Roman" w:eastAsia="Times New Roman" w:hAnsi="Times New Roman" w:cs="Times New Roman"/>
                <w:iCs/>
                <w:sz w:val="24"/>
                <w:szCs w:val="24"/>
                <w:lang w:eastAsia="lv-LV"/>
              </w:rPr>
              <w:t>•</w:t>
            </w:r>
            <w:r w:rsidR="007359F7">
              <w:rPr>
                <w:rFonts w:ascii="Times New Roman" w:eastAsia="Times New Roman" w:hAnsi="Times New Roman" w:cs="Times New Roman"/>
                <w:iCs/>
                <w:sz w:val="24"/>
                <w:szCs w:val="24"/>
                <w:lang w:eastAsia="lv-LV"/>
              </w:rPr>
              <w:t xml:space="preserve"> </w:t>
            </w:r>
            <w:r w:rsidRPr="00810C2B">
              <w:rPr>
                <w:rFonts w:ascii="Times New Roman" w:eastAsia="Times New Roman" w:hAnsi="Times New Roman" w:cs="Times New Roman"/>
                <w:iCs/>
                <w:sz w:val="24"/>
                <w:szCs w:val="24"/>
                <w:lang w:eastAsia="lv-LV"/>
              </w:rPr>
              <w:t>konkurenci;</w:t>
            </w:r>
          </w:p>
          <w:p w14:paraId="2D5873C5" w14:textId="2A6F4767" w:rsidR="008F5E3E" w:rsidRPr="00810C2B" w:rsidRDefault="008F5E3E" w:rsidP="008F5E3E">
            <w:pPr>
              <w:spacing w:after="0" w:line="240" w:lineRule="auto"/>
              <w:jc w:val="both"/>
              <w:rPr>
                <w:rFonts w:ascii="Times New Roman" w:eastAsia="Times New Roman" w:hAnsi="Times New Roman" w:cs="Times New Roman"/>
                <w:iCs/>
                <w:sz w:val="24"/>
                <w:szCs w:val="24"/>
                <w:lang w:eastAsia="lv-LV"/>
              </w:rPr>
            </w:pPr>
            <w:r w:rsidRPr="00810C2B">
              <w:rPr>
                <w:rFonts w:ascii="Times New Roman" w:eastAsia="Times New Roman" w:hAnsi="Times New Roman" w:cs="Times New Roman"/>
                <w:iCs/>
                <w:sz w:val="24"/>
                <w:szCs w:val="24"/>
                <w:lang w:eastAsia="lv-LV"/>
              </w:rPr>
              <w:t>•</w:t>
            </w:r>
            <w:r w:rsidR="007359F7">
              <w:rPr>
                <w:rFonts w:ascii="Times New Roman" w:eastAsia="Times New Roman" w:hAnsi="Times New Roman" w:cs="Times New Roman"/>
                <w:iCs/>
                <w:sz w:val="24"/>
                <w:szCs w:val="24"/>
                <w:lang w:eastAsia="lv-LV"/>
              </w:rPr>
              <w:t xml:space="preserve"> </w:t>
            </w:r>
            <w:r w:rsidRPr="00810C2B">
              <w:rPr>
                <w:rFonts w:ascii="Times New Roman" w:eastAsia="Times New Roman" w:hAnsi="Times New Roman" w:cs="Times New Roman"/>
                <w:iCs/>
                <w:sz w:val="24"/>
                <w:szCs w:val="24"/>
                <w:lang w:eastAsia="lv-LV"/>
              </w:rPr>
              <w:t>vidi;</w:t>
            </w:r>
          </w:p>
          <w:p w14:paraId="355E1F23" w14:textId="50117970" w:rsidR="008F5E3E" w:rsidRPr="00810C2B" w:rsidRDefault="008F5E3E" w:rsidP="008F5E3E">
            <w:pPr>
              <w:spacing w:after="0" w:line="240" w:lineRule="auto"/>
              <w:jc w:val="both"/>
              <w:rPr>
                <w:rFonts w:ascii="Times New Roman" w:eastAsia="Times New Roman" w:hAnsi="Times New Roman" w:cs="Times New Roman"/>
                <w:iCs/>
                <w:sz w:val="24"/>
                <w:szCs w:val="24"/>
                <w:lang w:eastAsia="lv-LV"/>
              </w:rPr>
            </w:pPr>
            <w:r w:rsidRPr="00810C2B">
              <w:rPr>
                <w:rFonts w:ascii="Times New Roman" w:eastAsia="Times New Roman" w:hAnsi="Times New Roman" w:cs="Times New Roman"/>
                <w:iCs/>
                <w:sz w:val="24"/>
                <w:szCs w:val="24"/>
                <w:lang w:eastAsia="lv-LV"/>
              </w:rPr>
              <w:t>•</w:t>
            </w:r>
            <w:r w:rsidR="007359F7">
              <w:rPr>
                <w:rFonts w:ascii="Times New Roman" w:eastAsia="Times New Roman" w:hAnsi="Times New Roman" w:cs="Times New Roman"/>
                <w:iCs/>
                <w:sz w:val="24"/>
                <w:szCs w:val="24"/>
                <w:lang w:eastAsia="lv-LV"/>
              </w:rPr>
              <w:t xml:space="preserve"> </w:t>
            </w:r>
            <w:r w:rsidRPr="00810C2B">
              <w:rPr>
                <w:rFonts w:ascii="Times New Roman" w:eastAsia="Times New Roman" w:hAnsi="Times New Roman" w:cs="Times New Roman"/>
                <w:iCs/>
                <w:sz w:val="24"/>
                <w:szCs w:val="24"/>
                <w:lang w:eastAsia="lv-LV"/>
              </w:rPr>
              <w:t>veselību;</w:t>
            </w:r>
          </w:p>
          <w:p w14:paraId="20BC0DD6" w14:textId="77777777" w:rsidR="008F5E3E" w:rsidRDefault="008F5E3E" w:rsidP="008F5E3E">
            <w:pPr>
              <w:spacing w:after="0" w:line="240" w:lineRule="auto"/>
              <w:jc w:val="both"/>
              <w:rPr>
                <w:rFonts w:ascii="Times New Roman" w:eastAsia="Times New Roman" w:hAnsi="Times New Roman" w:cs="Times New Roman"/>
                <w:iCs/>
                <w:sz w:val="24"/>
                <w:szCs w:val="24"/>
                <w:lang w:eastAsia="lv-LV"/>
              </w:rPr>
            </w:pPr>
            <w:r w:rsidRPr="00810C2B">
              <w:rPr>
                <w:rFonts w:ascii="Times New Roman" w:eastAsia="Times New Roman" w:hAnsi="Times New Roman" w:cs="Times New Roman"/>
                <w:iCs/>
                <w:sz w:val="24"/>
                <w:szCs w:val="24"/>
                <w:lang w:eastAsia="lv-LV"/>
              </w:rPr>
              <w:t>•</w:t>
            </w:r>
            <w:r w:rsidR="007359F7">
              <w:rPr>
                <w:rFonts w:ascii="Times New Roman" w:eastAsia="Times New Roman" w:hAnsi="Times New Roman" w:cs="Times New Roman"/>
                <w:iCs/>
                <w:sz w:val="24"/>
                <w:szCs w:val="24"/>
                <w:lang w:eastAsia="lv-LV"/>
              </w:rPr>
              <w:t xml:space="preserve"> </w:t>
            </w:r>
            <w:r w:rsidRPr="00810C2B">
              <w:rPr>
                <w:rFonts w:ascii="Times New Roman" w:eastAsia="Times New Roman" w:hAnsi="Times New Roman" w:cs="Times New Roman"/>
                <w:iCs/>
                <w:sz w:val="24"/>
                <w:szCs w:val="24"/>
                <w:lang w:eastAsia="lv-LV"/>
              </w:rPr>
              <w:t>nevalstisk</w:t>
            </w:r>
            <w:r w:rsidR="007359F7">
              <w:rPr>
                <w:rFonts w:ascii="Times New Roman" w:eastAsia="Times New Roman" w:hAnsi="Times New Roman" w:cs="Times New Roman"/>
                <w:iCs/>
                <w:sz w:val="24"/>
                <w:szCs w:val="24"/>
                <w:lang w:eastAsia="lv-LV"/>
              </w:rPr>
              <w:t>ās</w:t>
            </w:r>
            <w:r w:rsidRPr="00810C2B">
              <w:rPr>
                <w:rFonts w:ascii="Times New Roman" w:eastAsia="Times New Roman" w:hAnsi="Times New Roman" w:cs="Times New Roman"/>
                <w:iCs/>
                <w:sz w:val="24"/>
                <w:szCs w:val="24"/>
                <w:lang w:eastAsia="lv-LV"/>
              </w:rPr>
              <w:t xml:space="preserve"> organizācij</w:t>
            </w:r>
            <w:r w:rsidR="007359F7">
              <w:rPr>
                <w:rFonts w:ascii="Times New Roman" w:eastAsia="Times New Roman" w:hAnsi="Times New Roman" w:cs="Times New Roman"/>
                <w:iCs/>
                <w:sz w:val="24"/>
                <w:szCs w:val="24"/>
                <w:lang w:eastAsia="lv-LV"/>
              </w:rPr>
              <w:t>as</w:t>
            </w:r>
            <w:r w:rsidRPr="00810C2B">
              <w:rPr>
                <w:rFonts w:ascii="Times New Roman" w:eastAsia="Times New Roman" w:hAnsi="Times New Roman" w:cs="Times New Roman"/>
                <w:iCs/>
                <w:sz w:val="24"/>
                <w:szCs w:val="24"/>
                <w:lang w:eastAsia="lv-LV"/>
              </w:rPr>
              <w:t>.</w:t>
            </w:r>
          </w:p>
          <w:p w14:paraId="4EEE42DF" w14:textId="06AA94F8" w:rsidR="00E13A6D" w:rsidRPr="00810C2B" w:rsidRDefault="00E13A6D" w:rsidP="008F5E3E">
            <w:pPr>
              <w:spacing w:after="0" w:line="240" w:lineRule="auto"/>
              <w:jc w:val="both"/>
              <w:rPr>
                <w:rFonts w:ascii="Times New Roman" w:eastAsia="Times New Roman" w:hAnsi="Times New Roman" w:cs="Times New Roman"/>
                <w:iCs/>
                <w:sz w:val="24"/>
                <w:szCs w:val="24"/>
                <w:lang w:eastAsia="lv-LV"/>
              </w:rPr>
            </w:pPr>
          </w:p>
        </w:tc>
      </w:tr>
      <w:tr w:rsidR="007053BE" w:rsidRPr="00814187" w14:paraId="1E87E3C7" w14:textId="77777777" w:rsidTr="00D92DBF">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14:paraId="784FF24F" w14:textId="77777777" w:rsidR="00655F2C" w:rsidRPr="001F7D0D" w:rsidRDefault="00E5323B" w:rsidP="00E5323B">
            <w:pPr>
              <w:spacing w:after="0" w:line="240" w:lineRule="auto"/>
              <w:rPr>
                <w:rFonts w:ascii="Times New Roman" w:eastAsia="Times New Roman" w:hAnsi="Times New Roman" w:cs="Times New Roman"/>
                <w:iCs/>
                <w:sz w:val="24"/>
                <w:szCs w:val="24"/>
                <w:lang w:eastAsia="lv-LV"/>
              </w:rPr>
            </w:pPr>
            <w:r w:rsidRPr="001F7D0D">
              <w:rPr>
                <w:rFonts w:ascii="Times New Roman" w:eastAsia="Times New Roman" w:hAnsi="Times New Roman" w:cs="Times New Roman"/>
                <w:iCs/>
                <w:sz w:val="24"/>
                <w:szCs w:val="24"/>
                <w:lang w:eastAsia="lv-LV"/>
              </w:rPr>
              <w:lastRenderedPageBreak/>
              <w:t>3.</w:t>
            </w:r>
          </w:p>
        </w:tc>
        <w:tc>
          <w:tcPr>
            <w:tcW w:w="1198" w:type="pct"/>
            <w:tcBorders>
              <w:top w:val="outset" w:sz="6" w:space="0" w:color="auto"/>
              <w:left w:val="outset" w:sz="6" w:space="0" w:color="auto"/>
              <w:bottom w:val="outset" w:sz="6" w:space="0" w:color="auto"/>
              <w:right w:val="outset" w:sz="6" w:space="0" w:color="auto"/>
            </w:tcBorders>
            <w:hideMark/>
          </w:tcPr>
          <w:p w14:paraId="2E0FCA0B" w14:textId="77777777" w:rsidR="00E5323B" w:rsidRPr="001F7D0D" w:rsidRDefault="00E5323B" w:rsidP="00E5323B">
            <w:pPr>
              <w:spacing w:after="0" w:line="240" w:lineRule="auto"/>
              <w:rPr>
                <w:rFonts w:ascii="Times New Roman" w:eastAsia="Times New Roman" w:hAnsi="Times New Roman" w:cs="Times New Roman"/>
                <w:iCs/>
                <w:sz w:val="24"/>
                <w:szCs w:val="24"/>
                <w:lang w:eastAsia="lv-LV"/>
              </w:rPr>
            </w:pPr>
            <w:r w:rsidRPr="001F7D0D">
              <w:rPr>
                <w:rFonts w:ascii="Times New Roman" w:eastAsia="Times New Roman" w:hAnsi="Times New Roman" w:cs="Times New Roman"/>
                <w:iCs/>
                <w:sz w:val="24"/>
                <w:szCs w:val="24"/>
                <w:lang w:eastAsia="lv-LV"/>
              </w:rPr>
              <w:t>Administratīvo izmaksu monetārs novērtējums</w:t>
            </w:r>
          </w:p>
        </w:tc>
        <w:tc>
          <w:tcPr>
            <w:tcW w:w="3570" w:type="pct"/>
            <w:tcBorders>
              <w:top w:val="outset" w:sz="6" w:space="0" w:color="auto"/>
              <w:left w:val="outset" w:sz="6" w:space="0" w:color="auto"/>
              <w:bottom w:val="outset" w:sz="6" w:space="0" w:color="auto"/>
              <w:right w:val="outset" w:sz="6" w:space="0" w:color="auto"/>
            </w:tcBorders>
          </w:tcPr>
          <w:p w14:paraId="2EC6DFE3" w14:textId="77777777" w:rsidR="00845CF9" w:rsidRPr="00814187" w:rsidRDefault="00D92DBF" w:rsidP="00845CF9">
            <w:pPr>
              <w:spacing w:after="0" w:line="240" w:lineRule="auto"/>
              <w:jc w:val="both"/>
              <w:rPr>
                <w:rFonts w:ascii="Times New Roman" w:eastAsia="Times New Roman" w:hAnsi="Times New Roman" w:cs="Times New Roman"/>
                <w:iCs/>
                <w:sz w:val="24"/>
                <w:szCs w:val="24"/>
                <w:lang w:eastAsia="lv-LV"/>
              </w:rPr>
            </w:pPr>
            <w:r w:rsidRPr="001F7D0D">
              <w:rPr>
                <w:rFonts w:ascii="Times New Roman" w:eastAsia="Times New Roman" w:hAnsi="Times New Roman" w:cs="Times New Roman"/>
                <w:iCs/>
                <w:sz w:val="24"/>
                <w:szCs w:val="24"/>
                <w:lang w:eastAsia="lv-LV"/>
              </w:rPr>
              <w:t>Projekts šo jomu neskar.</w:t>
            </w:r>
          </w:p>
        </w:tc>
      </w:tr>
      <w:tr w:rsidR="007053BE" w:rsidRPr="00814187" w14:paraId="346564A1" w14:textId="77777777" w:rsidTr="007053BE">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14:paraId="5E3A1ABD" w14:textId="77777777" w:rsidR="00655F2C"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4.</w:t>
            </w:r>
          </w:p>
        </w:tc>
        <w:tc>
          <w:tcPr>
            <w:tcW w:w="1198" w:type="pct"/>
            <w:tcBorders>
              <w:top w:val="outset" w:sz="6" w:space="0" w:color="auto"/>
              <w:left w:val="outset" w:sz="6" w:space="0" w:color="auto"/>
              <w:bottom w:val="outset" w:sz="6" w:space="0" w:color="auto"/>
              <w:right w:val="outset" w:sz="6" w:space="0" w:color="auto"/>
            </w:tcBorders>
            <w:hideMark/>
          </w:tcPr>
          <w:p w14:paraId="7620AF81" w14:textId="77777777"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Atbilstības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5EF9E8D0" w14:textId="5921919C" w:rsidR="00E5323B" w:rsidRPr="00814187" w:rsidRDefault="007053BE"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 xml:space="preserve">Noteikumu projektā ietverto atbilstības prasību izpilde neradīs </w:t>
            </w:r>
            <w:r w:rsidRPr="008C14DA">
              <w:rPr>
                <w:rFonts w:ascii="Times New Roman" w:eastAsia="Times New Roman" w:hAnsi="Times New Roman" w:cs="Times New Roman"/>
                <w:iCs/>
                <w:sz w:val="24"/>
                <w:szCs w:val="24"/>
                <w:lang w:eastAsia="lv-LV"/>
              </w:rPr>
              <w:t>papildu izmaksas atbalsta pretendentiem</w:t>
            </w:r>
            <w:r w:rsidRPr="00814187">
              <w:rPr>
                <w:rFonts w:ascii="Times New Roman" w:eastAsia="Times New Roman" w:hAnsi="Times New Roman" w:cs="Times New Roman"/>
                <w:iCs/>
                <w:sz w:val="24"/>
                <w:szCs w:val="24"/>
                <w:lang w:eastAsia="lv-LV"/>
              </w:rPr>
              <w:t>.</w:t>
            </w:r>
          </w:p>
        </w:tc>
      </w:tr>
      <w:tr w:rsidR="007053BE" w:rsidRPr="00814187" w14:paraId="3851BD2D" w14:textId="77777777" w:rsidTr="007053BE">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14:paraId="30D25200" w14:textId="77777777" w:rsidR="00655F2C"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5.</w:t>
            </w:r>
          </w:p>
        </w:tc>
        <w:tc>
          <w:tcPr>
            <w:tcW w:w="1198" w:type="pct"/>
            <w:tcBorders>
              <w:top w:val="outset" w:sz="6" w:space="0" w:color="auto"/>
              <w:left w:val="outset" w:sz="6" w:space="0" w:color="auto"/>
              <w:bottom w:val="outset" w:sz="6" w:space="0" w:color="auto"/>
              <w:right w:val="outset" w:sz="6" w:space="0" w:color="auto"/>
            </w:tcBorders>
            <w:hideMark/>
          </w:tcPr>
          <w:p w14:paraId="0FA097DB" w14:textId="77777777"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696B80B0" w14:textId="77777777" w:rsidR="00E5323B" w:rsidRDefault="00BC578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D92DBF" w:rsidRPr="00D92DBF">
              <w:rPr>
                <w:rFonts w:ascii="Times New Roman" w:eastAsia="Times New Roman" w:hAnsi="Times New Roman" w:cs="Times New Roman"/>
                <w:iCs/>
                <w:sz w:val="24"/>
                <w:szCs w:val="24"/>
                <w:lang w:eastAsia="lv-LV"/>
              </w:rPr>
              <w:t>.</w:t>
            </w:r>
          </w:p>
          <w:p w14:paraId="1EEE5579" w14:textId="5E2DAB6E" w:rsidR="00E13A6D" w:rsidRPr="00814187" w:rsidRDefault="00E13A6D" w:rsidP="00E5323B">
            <w:pPr>
              <w:spacing w:after="0" w:line="240" w:lineRule="auto"/>
              <w:rPr>
                <w:rFonts w:ascii="Times New Roman" w:eastAsia="Times New Roman" w:hAnsi="Times New Roman" w:cs="Times New Roman"/>
                <w:iCs/>
                <w:sz w:val="24"/>
                <w:szCs w:val="24"/>
                <w:lang w:eastAsia="lv-LV"/>
              </w:rPr>
            </w:pPr>
            <w:bookmarkStart w:id="0" w:name="_GoBack"/>
            <w:bookmarkEnd w:id="0"/>
          </w:p>
        </w:tc>
      </w:tr>
    </w:tbl>
    <w:p w14:paraId="32D3465C" w14:textId="77777777"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61"/>
      </w:tblGrid>
      <w:tr w:rsidR="007053BE" w:rsidRPr="00814187" w14:paraId="009DB605" w14:textId="77777777" w:rsidTr="007053BE">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6E3EF72F" w14:textId="77777777" w:rsidR="00655F2C" w:rsidRPr="00814187" w:rsidRDefault="00E5323B" w:rsidP="008C14DA">
            <w:pPr>
              <w:spacing w:after="0" w:line="240" w:lineRule="auto"/>
              <w:jc w:val="center"/>
              <w:rPr>
                <w:rFonts w:ascii="Times New Roman" w:eastAsia="Times New Roman" w:hAnsi="Times New Roman" w:cs="Times New Roman"/>
                <w:b/>
                <w:bCs/>
                <w:iCs/>
                <w:sz w:val="24"/>
                <w:szCs w:val="24"/>
                <w:lang w:eastAsia="lv-LV"/>
              </w:rPr>
            </w:pPr>
            <w:r w:rsidRPr="00814187">
              <w:rPr>
                <w:rFonts w:ascii="Times New Roman" w:eastAsia="Times New Roman" w:hAnsi="Times New Roman" w:cs="Times New Roman"/>
                <w:b/>
                <w:bCs/>
                <w:iCs/>
                <w:sz w:val="24"/>
                <w:szCs w:val="24"/>
                <w:lang w:eastAsia="lv-LV"/>
              </w:rPr>
              <w:t>III. Tiesību akta projekta ietekme uz valsts budžetu un pašvaldību budžetiem</w:t>
            </w:r>
          </w:p>
        </w:tc>
      </w:tr>
      <w:tr w:rsidR="00814187" w:rsidRPr="00814187" w14:paraId="2566A317" w14:textId="77777777" w:rsidTr="007053BE">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3D5C9FAE" w14:textId="77777777" w:rsidR="00814187" w:rsidRPr="00814187" w:rsidRDefault="00814187" w:rsidP="008C14DA">
            <w:pPr>
              <w:spacing w:after="0" w:line="240" w:lineRule="auto"/>
              <w:jc w:val="center"/>
              <w:rPr>
                <w:rFonts w:ascii="Times New Roman" w:eastAsia="Times New Roman" w:hAnsi="Times New Roman" w:cs="Times New Roman"/>
                <w:b/>
                <w:bCs/>
                <w:iCs/>
                <w:sz w:val="24"/>
                <w:szCs w:val="24"/>
                <w:lang w:eastAsia="lv-LV"/>
              </w:rPr>
            </w:pPr>
            <w:r w:rsidRPr="00814187">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bl>
    <w:p w14:paraId="6D8B763B" w14:textId="77777777"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053BE" w:rsidRPr="00814187" w14:paraId="2EF2EA2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439D36" w14:textId="77777777" w:rsidR="00655F2C" w:rsidRPr="00814187" w:rsidRDefault="00E5323B" w:rsidP="008C14DA">
            <w:pPr>
              <w:spacing w:after="0" w:line="240" w:lineRule="auto"/>
              <w:jc w:val="center"/>
              <w:rPr>
                <w:rFonts w:ascii="Times New Roman" w:eastAsia="Times New Roman" w:hAnsi="Times New Roman" w:cs="Times New Roman"/>
                <w:b/>
                <w:bCs/>
                <w:iCs/>
                <w:sz w:val="24"/>
                <w:szCs w:val="24"/>
                <w:lang w:eastAsia="lv-LV"/>
              </w:rPr>
            </w:pPr>
            <w:r w:rsidRPr="00814187">
              <w:rPr>
                <w:rFonts w:ascii="Times New Roman" w:eastAsia="Times New Roman" w:hAnsi="Times New Roman" w:cs="Times New Roman"/>
                <w:b/>
                <w:bCs/>
                <w:iCs/>
                <w:sz w:val="24"/>
                <w:szCs w:val="24"/>
                <w:lang w:eastAsia="lv-LV"/>
              </w:rPr>
              <w:t>IV. Tiesību akta projekta ietekme uz spēkā esošo tiesību normu sistēmu</w:t>
            </w:r>
          </w:p>
        </w:tc>
      </w:tr>
      <w:tr w:rsidR="002D5E46" w:rsidRPr="00814187" w14:paraId="53D86792" w14:textId="77777777" w:rsidTr="002D5E46">
        <w:trPr>
          <w:trHeight w:val="320"/>
          <w:tblCellSpacing w:w="15" w:type="dxa"/>
        </w:trPr>
        <w:tc>
          <w:tcPr>
            <w:tcW w:w="1" w:type="pct"/>
            <w:tcBorders>
              <w:top w:val="outset" w:sz="6" w:space="0" w:color="auto"/>
              <w:left w:val="outset" w:sz="6" w:space="0" w:color="auto"/>
              <w:right w:val="outset" w:sz="6" w:space="0" w:color="auto"/>
            </w:tcBorders>
            <w:hideMark/>
          </w:tcPr>
          <w:p w14:paraId="380C885F" w14:textId="16DF61A1" w:rsidR="002D5E46" w:rsidRPr="00814187" w:rsidRDefault="002D5E46" w:rsidP="008C14DA">
            <w:pPr>
              <w:spacing w:after="0" w:line="240" w:lineRule="auto"/>
              <w:jc w:val="center"/>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Projekts šo jomu neskar</w:t>
            </w:r>
            <w:r w:rsidR="00F32CD9">
              <w:rPr>
                <w:rFonts w:ascii="Times New Roman" w:eastAsia="Times New Roman" w:hAnsi="Times New Roman" w:cs="Times New Roman"/>
                <w:iCs/>
                <w:sz w:val="24"/>
                <w:szCs w:val="24"/>
                <w:lang w:eastAsia="lv-LV"/>
              </w:rPr>
              <w:t>.</w:t>
            </w:r>
          </w:p>
        </w:tc>
      </w:tr>
    </w:tbl>
    <w:p w14:paraId="300A3BAF" w14:textId="77777777"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053BE" w:rsidRPr="00814187" w14:paraId="0DACC5B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A074C8" w14:textId="77777777" w:rsidR="00655F2C" w:rsidRPr="00814187" w:rsidRDefault="00E5323B" w:rsidP="008C14DA">
            <w:pPr>
              <w:spacing w:after="0" w:line="240" w:lineRule="auto"/>
              <w:jc w:val="center"/>
              <w:rPr>
                <w:rFonts w:ascii="Times New Roman" w:eastAsia="Times New Roman" w:hAnsi="Times New Roman" w:cs="Times New Roman"/>
                <w:b/>
                <w:bCs/>
                <w:iCs/>
                <w:sz w:val="24"/>
                <w:szCs w:val="24"/>
                <w:lang w:eastAsia="lv-LV"/>
              </w:rPr>
            </w:pPr>
            <w:r w:rsidRPr="0081418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159F4" w:rsidRPr="00814187" w14:paraId="3B4F92C4" w14:textId="77777777" w:rsidTr="004159F4">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829EC00" w14:textId="53527165" w:rsidR="004159F4" w:rsidRPr="00814187" w:rsidRDefault="004159F4" w:rsidP="008C14DA">
            <w:pPr>
              <w:spacing w:after="0" w:line="240" w:lineRule="auto"/>
              <w:jc w:val="center"/>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Projekts šo jomu neskar</w:t>
            </w:r>
            <w:r w:rsidR="00F32CD9">
              <w:rPr>
                <w:rFonts w:ascii="Times New Roman" w:eastAsia="Times New Roman" w:hAnsi="Times New Roman" w:cs="Times New Roman"/>
                <w:iCs/>
                <w:sz w:val="24"/>
                <w:szCs w:val="24"/>
                <w:lang w:eastAsia="lv-LV"/>
              </w:rPr>
              <w:t>.</w:t>
            </w:r>
          </w:p>
        </w:tc>
      </w:tr>
    </w:tbl>
    <w:p w14:paraId="7E12F829" w14:textId="2E613347"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2"/>
        <w:gridCol w:w="2925"/>
        <w:gridCol w:w="5778"/>
      </w:tblGrid>
      <w:tr w:rsidR="007053BE" w:rsidRPr="00814187" w14:paraId="5034A62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C7487D" w14:textId="77777777" w:rsidR="00655F2C" w:rsidRPr="00814187" w:rsidRDefault="00E5323B" w:rsidP="008C14DA">
            <w:pPr>
              <w:spacing w:after="0" w:line="240" w:lineRule="auto"/>
              <w:jc w:val="center"/>
              <w:rPr>
                <w:rFonts w:ascii="Times New Roman" w:eastAsia="Times New Roman" w:hAnsi="Times New Roman" w:cs="Times New Roman"/>
                <w:b/>
                <w:bCs/>
                <w:iCs/>
                <w:sz w:val="24"/>
                <w:szCs w:val="24"/>
                <w:lang w:eastAsia="lv-LV"/>
              </w:rPr>
            </w:pPr>
            <w:r w:rsidRPr="00814187">
              <w:rPr>
                <w:rFonts w:ascii="Times New Roman" w:eastAsia="Times New Roman" w:hAnsi="Times New Roman" w:cs="Times New Roman"/>
                <w:b/>
                <w:bCs/>
                <w:iCs/>
                <w:sz w:val="24"/>
                <w:szCs w:val="24"/>
                <w:lang w:eastAsia="lv-LV"/>
              </w:rPr>
              <w:t>VI. Sabiedrības līdzdalība un komunikācijas aktivitātes</w:t>
            </w:r>
          </w:p>
        </w:tc>
      </w:tr>
      <w:tr w:rsidR="00CD133D" w:rsidRPr="00814187" w14:paraId="1FA1AA13" w14:textId="77777777" w:rsidTr="000849B7">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14:paraId="0ED7B9C2" w14:textId="77777777" w:rsidR="00CD133D" w:rsidRPr="00814187" w:rsidRDefault="00CD133D" w:rsidP="00CD133D">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1.</w:t>
            </w:r>
          </w:p>
        </w:tc>
        <w:tc>
          <w:tcPr>
            <w:tcW w:w="1599" w:type="pct"/>
            <w:tcBorders>
              <w:top w:val="outset" w:sz="6" w:space="0" w:color="auto"/>
              <w:left w:val="outset" w:sz="6" w:space="0" w:color="auto"/>
              <w:bottom w:val="outset" w:sz="6" w:space="0" w:color="auto"/>
              <w:right w:val="outset" w:sz="6" w:space="0" w:color="auto"/>
            </w:tcBorders>
            <w:hideMark/>
          </w:tcPr>
          <w:p w14:paraId="04FDFDCE" w14:textId="77777777" w:rsidR="00CD133D" w:rsidRPr="00814187" w:rsidRDefault="00CD133D" w:rsidP="00CD133D">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67" w:type="pct"/>
            <w:tcBorders>
              <w:top w:val="outset" w:sz="6" w:space="0" w:color="auto"/>
              <w:left w:val="outset" w:sz="6" w:space="0" w:color="auto"/>
              <w:bottom w:val="outset" w:sz="6" w:space="0" w:color="auto"/>
              <w:right w:val="outset" w:sz="6" w:space="0" w:color="auto"/>
            </w:tcBorders>
            <w:hideMark/>
          </w:tcPr>
          <w:p w14:paraId="098649CC" w14:textId="77777777" w:rsidR="00D01708" w:rsidRPr="0002003B" w:rsidRDefault="00D01708" w:rsidP="00D01708">
            <w:pPr>
              <w:jc w:val="both"/>
              <w:rPr>
                <w:rFonts w:ascii="Times New Roman" w:hAnsi="Times New Roman" w:cs="Times New Roman"/>
                <w:sz w:val="24"/>
                <w:szCs w:val="24"/>
              </w:rPr>
            </w:pPr>
            <w:r w:rsidRPr="0002003B">
              <w:rPr>
                <w:rFonts w:ascii="Times New Roman" w:hAnsi="Times New Roman" w:cs="Times New Roman"/>
                <w:sz w:val="24"/>
                <w:szCs w:val="24"/>
              </w:rPr>
              <w:t>Sabiedriskā apspriešana.</w:t>
            </w:r>
          </w:p>
          <w:p w14:paraId="2204724D" w14:textId="65A6AD73" w:rsidR="00D01708" w:rsidRPr="0002003B" w:rsidRDefault="00D01708" w:rsidP="00D01708">
            <w:pPr>
              <w:spacing w:after="0" w:line="240" w:lineRule="auto"/>
              <w:jc w:val="both"/>
              <w:rPr>
                <w:rFonts w:ascii="Times New Roman" w:hAnsi="Times New Roman" w:cs="Times New Roman"/>
                <w:sz w:val="24"/>
                <w:szCs w:val="24"/>
              </w:rPr>
            </w:pPr>
            <w:r w:rsidRPr="0002003B">
              <w:rPr>
                <w:rFonts w:ascii="Times New Roman" w:hAnsi="Times New Roman" w:cs="Times New Roman"/>
                <w:sz w:val="24"/>
                <w:szCs w:val="24"/>
              </w:rPr>
              <w:t>Noteikumu projekta izstrādes laikā notikušas konsultācijas ar Lauksaimniecības augļkopju asociāciju, Zemnieku saeimu un Lauksaimnieku organizāciju sadarbības padomi.</w:t>
            </w:r>
          </w:p>
        </w:tc>
      </w:tr>
      <w:tr w:rsidR="000849B7" w:rsidRPr="00814187" w14:paraId="558ABA80" w14:textId="77777777" w:rsidTr="000849B7">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14:paraId="180653ED" w14:textId="77777777" w:rsidR="000849B7" w:rsidRPr="00814187" w:rsidRDefault="000849B7" w:rsidP="000849B7">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2.</w:t>
            </w:r>
          </w:p>
        </w:tc>
        <w:tc>
          <w:tcPr>
            <w:tcW w:w="1599" w:type="pct"/>
            <w:tcBorders>
              <w:top w:val="outset" w:sz="6" w:space="0" w:color="auto"/>
              <w:left w:val="outset" w:sz="6" w:space="0" w:color="auto"/>
              <w:bottom w:val="outset" w:sz="6" w:space="0" w:color="auto"/>
              <w:right w:val="outset" w:sz="6" w:space="0" w:color="auto"/>
            </w:tcBorders>
            <w:hideMark/>
          </w:tcPr>
          <w:p w14:paraId="45CE6757" w14:textId="77777777" w:rsidR="000849B7" w:rsidRPr="00814187" w:rsidRDefault="000849B7" w:rsidP="000849B7">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Sabiedrības līdzdalība projekta izstrādē</w:t>
            </w:r>
          </w:p>
        </w:tc>
        <w:tc>
          <w:tcPr>
            <w:tcW w:w="3167" w:type="pct"/>
            <w:tcBorders>
              <w:top w:val="outset" w:sz="6" w:space="0" w:color="auto"/>
              <w:left w:val="outset" w:sz="6" w:space="0" w:color="auto"/>
              <w:bottom w:val="outset" w:sz="6" w:space="0" w:color="auto"/>
              <w:right w:val="outset" w:sz="6" w:space="0" w:color="auto"/>
            </w:tcBorders>
            <w:hideMark/>
          </w:tcPr>
          <w:p w14:paraId="15636AE7" w14:textId="4E054E5B" w:rsidR="00D01708" w:rsidRPr="0002003B" w:rsidRDefault="00D01708" w:rsidP="00D01708">
            <w:pPr>
              <w:jc w:val="both"/>
              <w:rPr>
                <w:rFonts w:ascii="Times New Roman" w:hAnsi="Times New Roman" w:cs="Times New Roman"/>
                <w:sz w:val="24"/>
                <w:szCs w:val="24"/>
              </w:rPr>
            </w:pPr>
            <w:r w:rsidRPr="0002003B">
              <w:rPr>
                <w:rFonts w:ascii="Times New Roman" w:hAnsi="Times New Roman" w:cs="Times New Roman"/>
                <w:iCs/>
                <w:sz w:val="24"/>
                <w:szCs w:val="24"/>
              </w:rPr>
              <w:t xml:space="preserve">Informācija par noteikumu projektu 2018. gada 23. martā </w:t>
            </w:r>
            <w:r w:rsidRPr="0002003B">
              <w:rPr>
                <w:rFonts w:ascii="Times New Roman" w:hAnsi="Times New Roman" w:cs="Times New Roman"/>
                <w:sz w:val="24"/>
                <w:szCs w:val="24"/>
              </w:rPr>
              <w:t xml:space="preserve">ir ievietota tīmekļa vietnē </w:t>
            </w:r>
            <w:hyperlink r:id="rId9" w:history="1">
              <w:r w:rsidRPr="0002003B">
                <w:rPr>
                  <w:rStyle w:val="Hipersaite"/>
                  <w:rFonts w:ascii="Times New Roman" w:hAnsi="Times New Roman" w:cs="Times New Roman"/>
                  <w:sz w:val="24"/>
                  <w:szCs w:val="24"/>
                </w:rPr>
                <w:t>www.zm.gov.lv</w:t>
              </w:r>
            </w:hyperlink>
          </w:p>
          <w:p w14:paraId="1A5F4FF2" w14:textId="0681861A" w:rsidR="000849B7" w:rsidRPr="0002003B" w:rsidRDefault="00D01708" w:rsidP="00D01708">
            <w:pPr>
              <w:spacing w:after="0" w:line="240" w:lineRule="auto"/>
              <w:jc w:val="both"/>
              <w:rPr>
                <w:rFonts w:ascii="Times New Roman" w:eastAsia="Times New Roman" w:hAnsi="Times New Roman" w:cs="Times New Roman"/>
                <w:iCs/>
                <w:sz w:val="24"/>
                <w:szCs w:val="24"/>
                <w:lang w:eastAsia="lv-LV"/>
              </w:rPr>
            </w:pPr>
            <w:r w:rsidRPr="0002003B">
              <w:rPr>
                <w:rFonts w:ascii="Times New Roman" w:hAnsi="Times New Roman" w:cs="Times New Roman"/>
                <w:sz w:val="24"/>
                <w:szCs w:val="24"/>
              </w:rPr>
              <w:t>Noteikumu projekts elektroniski tika nosūtīts saskaņošanai Zemnieku saeimai un Lauksaimnieku organizāciju sadarbības padomei.</w:t>
            </w:r>
          </w:p>
        </w:tc>
      </w:tr>
      <w:tr w:rsidR="000849B7" w:rsidRPr="00814187" w14:paraId="30AC86AC" w14:textId="77777777" w:rsidTr="000849B7">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14:paraId="46219432" w14:textId="77777777" w:rsidR="000849B7" w:rsidRPr="00814187" w:rsidRDefault="000849B7" w:rsidP="000849B7">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3.</w:t>
            </w:r>
          </w:p>
        </w:tc>
        <w:tc>
          <w:tcPr>
            <w:tcW w:w="1599" w:type="pct"/>
            <w:tcBorders>
              <w:top w:val="outset" w:sz="6" w:space="0" w:color="auto"/>
              <w:left w:val="outset" w:sz="6" w:space="0" w:color="auto"/>
              <w:bottom w:val="outset" w:sz="6" w:space="0" w:color="auto"/>
              <w:right w:val="outset" w:sz="6" w:space="0" w:color="auto"/>
            </w:tcBorders>
            <w:hideMark/>
          </w:tcPr>
          <w:p w14:paraId="113F17E3" w14:textId="77777777" w:rsidR="000849B7" w:rsidRPr="00814187" w:rsidRDefault="000849B7" w:rsidP="000849B7">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Sabiedrības līdzdalības rezultāti</w:t>
            </w:r>
          </w:p>
        </w:tc>
        <w:tc>
          <w:tcPr>
            <w:tcW w:w="3167" w:type="pct"/>
            <w:tcBorders>
              <w:top w:val="outset" w:sz="6" w:space="0" w:color="auto"/>
              <w:left w:val="outset" w:sz="6" w:space="0" w:color="auto"/>
              <w:bottom w:val="outset" w:sz="6" w:space="0" w:color="auto"/>
              <w:right w:val="outset" w:sz="6" w:space="0" w:color="auto"/>
            </w:tcBorders>
            <w:hideMark/>
          </w:tcPr>
          <w:p w14:paraId="3C840B26" w14:textId="3D53B8CC" w:rsidR="00D01708" w:rsidRPr="00C63A01" w:rsidRDefault="00D01708" w:rsidP="00D01708">
            <w:pPr>
              <w:spacing w:after="0" w:line="240" w:lineRule="auto"/>
              <w:jc w:val="both"/>
              <w:rPr>
                <w:rFonts w:ascii="Times New Roman" w:eastAsia="Times New Roman" w:hAnsi="Times New Roman" w:cs="Times New Roman"/>
                <w:iCs/>
                <w:sz w:val="24"/>
                <w:szCs w:val="24"/>
                <w:lang w:eastAsia="lv-LV"/>
              </w:rPr>
            </w:pPr>
            <w:r w:rsidRPr="005E0EF8">
              <w:rPr>
                <w:rFonts w:ascii="Times New Roman" w:hAnsi="Times New Roman" w:cs="Times New Roman"/>
                <w:sz w:val="24"/>
                <w:szCs w:val="24"/>
              </w:rPr>
              <w:t>Noteikumu projekts ir saskaņots ar nevalstiskajām organizācijām, un tās neiebilst par tā tālāko virzību.</w:t>
            </w:r>
          </w:p>
        </w:tc>
      </w:tr>
      <w:tr w:rsidR="007053BE" w:rsidRPr="00814187" w14:paraId="08CD4BDA" w14:textId="77777777" w:rsidTr="000849B7">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14:paraId="65B75477" w14:textId="77777777" w:rsidR="00655F2C"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4.</w:t>
            </w:r>
          </w:p>
        </w:tc>
        <w:tc>
          <w:tcPr>
            <w:tcW w:w="1599" w:type="pct"/>
            <w:tcBorders>
              <w:top w:val="outset" w:sz="6" w:space="0" w:color="auto"/>
              <w:left w:val="outset" w:sz="6" w:space="0" w:color="auto"/>
              <w:bottom w:val="outset" w:sz="6" w:space="0" w:color="auto"/>
              <w:right w:val="outset" w:sz="6" w:space="0" w:color="auto"/>
            </w:tcBorders>
            <w:hideMark/>
          </w:tcPr>
          <w:p w14:paraId="45304D38" w14:textId="77777777"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Cita informācija</w:t>
            </w:r>
          </w:p>
        </w:tc>
        <w:tc>
          <w:tcPr>
            <w:tcW w:w="3167" w:type="pct"/>
            <w:tcBorders>
              <w:top w:val="outset" w:sz="6" w:space="0" w:color="auto"/>
              <w:left w:val="outset" w:sz="6" w:space="0" w:color="auto"/>
              <w:bottom w:val="outset" w:sz="6" w:space="0" w:color="auto"/>
              <w:right w:val="outset" w:sz="6" w:space="0" w:color="auto"/>
            </w:tcBorders>
            <w:hideMark/>
          </w:tcPr>
          <w:p w14:paraId="3E10ACA5" w14:textId="77777777" w:rsidR="00E5323B" w:rsidRDefault="00CD133D"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Nav</w:t>
            </w:r>
            <w:r w:rsidR="003F637D">
              <w:rPr>
                <w:rFonts w:ascii="Times New Roman" w:eastAsia="Times New Roman" w:hAnsi="Times New Roman" w:cs="Times New Roman"/>
                <w:iCs/>
                <w:sz w:val="24"/>
                <w:szCs w:val="24"/>
                <w:lang w:eastAsia="lv-LV"/>
              </w:rPr>
              <w:t>.</w:t>
            </w:r>
          </w:p>
          <w:p w14:paraId="690F3E13" w14:textId="77777777" w:rsidR="00E13A6D" w:rsidRPr="00814187" w:rsidRDefault="00E13A6D" w:rsidP="00E5323B">
            <w:pPr>
              <w:spacing w:after="0" w:line="240" w:lineRule="auto"/>
              <w:rPr>
                <w:rFonts w:ascii="Times New Roman" w:eastAsia="Times New Roman" w:hAnsi="Times New Roman" w:cs="Times New Roman"/>
                <w:iCs/>
                <w:sz w:val="24"/>
                <w:szCs w:val="24"/>
                <w:lang w:eastAsia="lv-LV"/>
              </w:rPr>
            </w:pPr>
          </w:p>
        </w:tc>
      </w:tr>
    </w:tbl>
    <w:p w14:paraId="46E3A1B8" w14:textId="77777777"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053BE" w:rsidRPr="00814187" w14:paraId="4C21AB0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BFDA2D" w14:textId="77777777" w:rsidR="00655F2C" w:rsidRPr="00814187" w:rsidRDefault="00E5323B" w:rsidP="008C14DA">
            <w:pPr>
              <w:spacing w:after="0" w:line="240" w:lineRule="auto"/>
              <w:jc w:val="center"/>
              <w:rPr>
                <w:rFonts w:ascii="Times New Roman" w:eastAsia="Times New Roman" w:hAnsi="Times New Roman" w:cs="Times New Roman"/>
                <w:b/>
                <w:bCs/>
                <w:iCs/>
                <w:sz w:val="24"/>
                <w:szCs w:val="24"/>
                <w:lang w:eastAsia="lv-LV"/>
              </w:rPr>
            </w:pPr>
            <w:r w:rsidRPr="0081418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053BE" w:rsidRPr="00814187" w14:paraId="78E5B66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AA9AE9" w14:textId="77777777" w:rsidR="00655F2C"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605AA0C" w14:textId="77777777"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2595A30" w14:textId="0568DAD3" w:rsidR="00E5323B" w:rsidRPr="00814187" w:rsidRDefault="000849B7" w:rsidP="00F32CD9">
            <w:pPr>
              <w:spacing w:after="0" w:line="240" w:lineRule="auto"/>
              <w:jc w:val="both"/>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Valsts augu aizsardzības dienests</w:t>
            </w:r>
          </w:p>
        </w:tc>
      </w:tr>
      <w:tr w:rsidR="007053BE" w:rsidRPr="00814187" w14:paraId="322AD47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92AA5D" w14:textId="77777777" w:rsidR="00655F2C"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89E86D4" w14:textId="77777777"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Projekta izpildes ietekme uz pārvaldes funkcijām un institucionālo struktūru.</w:t>
            </w:r>
            <w:r w:rsidRPr="00814187">
              <w:rPr>
                <w:rFonts w:ascii="Times New Roman" w:eastAsia="Times New Roman" w:hAnsi="Times New Roman" w:cs="Times New Roman"/>
                <w:iCs/>
                <w:sz w:val="24"/>
                <w:szCs w:val="24"/>
                <w:lang w:eastAsia="lv-LV"/>
              </w:rPr>
              <w:br/>
              <w:t xml:space="preserve">Jaunu institūciju izveide, esošu institūciju likvidācija </w:t>
            </w:r>
            <w:r w:rsidRPr="00814187">
              <w:rPr>
                <w:rFonts w:ascii="Times New Roman" w:eastAsia="Times New Roman" w:hAnsi="Times New Roman" w:cs="Times New Roman"/>
                <w:iCs/>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4A75313" w14:textId="5BAE2265" w:rsidR="00E5323B" w:rsidRPr="00814187" w:rsidRDefault="00814187">
            <w:pPr>
              <w:spacing w:after="0" w:line="240" w:lineRule="auto"/>
              <w:jc w:val="both"/>
              <w:rPr>
                <w:rFonts w:ascii="Times New Roman" w:eastAsia="Times New Roman" w:hAnsi="Times New Roman" w:cs="Times New Roman"/>
                <w:iCs/>
                <w:sz w:val="24"/>
                <w:szCs w:val="24"/>
                <w:lang w:eastAsia="lv-LV"/>
              </w:rPr>
            </w:pPr>
            <w:r w:rsidRPr="000A7995">
              <w:rPr>
                <w:rFonts w:ascii="Times New Roman" w:eastAsia="Times New Roman" w:hAnsi="Times New Roman" w:cs="Times New Roman"/>
                <w:iCs/>
                <w:sz w:val="24"/>
                <w:szCs w:val="24"/>
                <w:lang w:eastAsia="lv-LV"/>
              </w:rPr>
              <w:lastRenderedPageBreak/>
              <w:t>Jaunas institūcijas netiks izveidotas</w:t>
            </w:r>
            <w:r w:rsidR="00FB7B2E">
              <w:rPr>
                <w:rFonts w:ascii="Times New Roman" w:eastAsia="Times New Roman" w:hAnsi="Times New Roman" w:cs="Times New Roman"/>
                <w:iCs/>
                <w:sz w:val="24"/>
                <w:szCs w:val="24"/>
                <w:lang w:eastAsia="lv-LV"/>
              </w:rPr>
              <w:t>,</w:t>
            </w:r>
            <w:r w:rsidRPr="000A7995">
              <w:rPr>
                <w:rFonts w:ascii="Times New Roman" w:eastAsia="Times New Roman" w:hAnsi="Times New Roman" w:cs="Times New Roman"/>
                <w:iCs/>
                <w:sz w:val="24"/>
                <w:szCs w:val="24"/>
                <w:lang w:eastAsia="lv-LV"/>
              </w:rPr>
              <w:t xml:space="preserve"> un esošās institūcijas netiks likvidētas vai reorganizētas. </w:t>
            </w:r>
            <w:r w:rsidR="005C6784">
              <w:rPr>
                <w:rFonts w:ascii="Times New Roman" w:eastAsia="Times New Roman" w:hAnsi="Times New Roman" w:cs="Times New Roman"/>
                <w:iCs/>
                <w:sz w:val="24"/>
                <w:szCs w:val="24"/>
                <w:lang w:eastAsia="lv-LV"/>
              </w:rPr>
              <w:t>Noteikum</w:t>
            </w:r>
            <w:r w:rsidR="00FB7B2E">
              <w:rPr>
                <w:rFonts w:ascii="Times New Roman" w:eastAsia="Times New Roman" w:hAnsi="Times New Roman" w:cs="Times New Roman"/>
                <w:iCs/>
                <w:sz w:val="24"/>
                <w:szCs w:val="24"/>
                <w:lang w:eastAsia="lv-LV"/>
              </w:rPr>
              <w:t>u</w:t>
            </w:r>
            <w:r w:rsidR="005C6784">
              <w:rPr>
                <w:rFonts w:ascii="Times New Roman" w:eastAsia="Times New Roman" w:hAnsi="Times New Roman" w:cs="Times New Roman"/>
                <w:iCs/>
                <w:sz w:val="24"/>
                <w:szCs w:val="24"/>
                <w:lang w:eastAsia="lv-LV"/>
              </w:rPr>
              <w:t xml:space="preserve"> p</w:t>
            </w:r>
            <w:r w:rsidRPr="000A7995">
              <w:rPr>
                <w:rFonts w:ascii="Times New Roman" w:eastAsia="Times New Roman" w:hAnsi="Times New Roman" w:cs="Times New Roman"/>
                <w:iCs/>
                <w:sz w:val="24"/>
                <w:szCs w:val="24"/>
                <w:lang w:eastAsia="lv-LV"/>
              </w:rPr>
              <w:t>rojekta izpilde tiks nodrošināta ar pašreizējiem cilvēkresursiem.</w:t>
            </w:r>
          </w:p>
        </w:tc>
      </w:tr>
      <w:tr w:rsidR="007053BE" w:rsidRPr="00814187" w14:paraId="69B0A0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26E8C0" w14:textId="77777777" w:rsidR="00655F2C"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FBBD4B5" w14:textId="77777777" w:rsidR="00E5323B" w:rsidRPr="00814187" w:rsidRDefault="00E5323B" w:rsidP="00E5323B">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3DBFE1E" w14:textId="476FDA80" w:rsidR="00E5323B" w:rsidRPr="00814187" w:rsidRDefault="00E5323B" w:rsidP="000849B7">
            <w:pPr>
              <w:spacing w:after="0" w:line="240" w:lineRule="auto"/>
              <w:rPr>
                <w:rFonts w:ascii="Times New Roman" w:eastAsia="Times New Roman" w:hAnsi="Times New Roman" w:cs="Times New Roman"/>
                <w:iCs/>
                <w:sz w:val="24"/>
                <w:szCs w:val="24"/>
                <w:lang w:eastAsia="lv-LV"/>
              </w:rPr>
            </w:pPr>
            <w:r w:rsidRPr="00814187">
              <w:rPr>
                <w:rFonts w:ascii="Times New Roman" w:eastAsia="Times New Roman" w:hAnsi="Times New Roman" w:cs="Times New Roman"/>
                <w:iCs/>
                <w:sz w:val="24"/>
                <w:szCs w:val="24"/>
                <w:lang w:eastAsia="lv-LV"/>
              </w:rPr>
              <w:t>Nav</w:t>
            </w:r>
            <w:r w:rsidR="00FB7B2E">
              <w:rPr>
                <w:rFonts w:ascii="Times New Roman" w:eastAsia="Times New Roman" w:hAnsi="Times New Roman" w:cs="Times New Roman"/>
                <w:iCs/>
                <w:sz w:val="24"/>
                <w:szCs w:val="24"/>
                <w:lang w:eastAsia="lv-LV"/>
              </w:rPr>
              <w:t>.</w:t>
            </w:r>
          </w:p>
        </w:tc>
      </w:tr>
    </w:tbl>
    <w:p w14:paraId="3543834E" w14:textId="77777777" w:rsidR="008B097A" w:rsidRDefault="008B097A" w:rsidP="000849B7">
      <w:pPr>
        <w:tabs>
          <w:tab w:val="left" w:pos="6237"/>
        </w:tabs>
        <w:spacing w:after="0" w:line="240" w:lineRule="auto"/>
        <w:ind w:firstLine="720"/>
        <w:rPr>
          <w:rFonts w:ascii="Times New Roman" w:hAnsi="Times New Roman" w:cs="Times New Roman"/>
          <w:sz w:val="28"/>
          <w:szCs w:val="28"/>
        </w:rPr>
      </w:pPr>
      <w:bookmarkStart w:id="1" w:name="OLE_LINK5"/>
      <w:bookmarkStart w:id="2" w:name="OLE_LINK6"/>
    </w:p>
    <w:p w14:paraId="7A112358" w14:textId="77777777" w:rsidR="008B097A" w:rsidRDefault="008B097A" w:rsidP="000849B7">
      <w:pPr>
        <w:tabs>
          <w:tab w:val="left" w:pos="6237"/>
        </w:tabs>
        <w:spacing w:after="0" w:line="240" w:lineRule="auto"/>
        <w:ind w:firstLine="720"/>
        <w:rPr>
          <w:rFonts w:ascii="Times New Roman" w:hAnsi="Times New Roman" w:cs="Times New Roman"/>
          <w:sz w:val="28"/>
          <w:szCs w:val="28"/>
        </w:rPr>
      </w:pPr>
    </w:p>
    <w:p w14:paraId="7E85E944" w14:textId="77777777" w:rsidR="008B097A" w:rsidRDefault="008B097A" w:rsidP="000849B7">
      <w:pPr>
        <w:tabs>
          <w:tab w:val="left" w:pos="6237"/>
        </w:tabs>
        <w:spacing w:after="0" w:line="240" w:lineRule="auto"/>
        <w:ind w:firstLine="720"/>
        <w:rPr>
          <w:rFonts w:ascii="Times New Roman" w:hAnsi="Times New Roman" w:cs="Times New Roman"/>
          <w:sz w:val="28"/>
          <w:szCs w:val="28"/>
        </w:rPr>
      </w:pPr>
    </w:p>
    <w:bookmarkEnd w:id="1"/>
    <w:bookmarkEnd w:id="2"/>
    <w:p w14:paraId="7471BD7B" w14:textId="77777777" w:rsidR="00600844" w:rsidRDefault="00600844" w:rsidP="00600844">
      <w:pPr>
        <w:pStyle w:val="Virsraksts1"/>
        <w:keepNext w:val="0"/>
        <w:widowControl w:val="0"/>
        <w:ind w:firstLine="720"/>
        <w:jc w:val="left"/>
        <w:rPr>
          <w:b w:val="0"/>
          <w:szCs w:val="28"/>
        </w:rPr>
      </w:pPr>
      <w:r w:rsidRPr="004808CC">
        <w:rPr>
          <w:b w:val="0"/>
          <w:szCs w:val="28"/>
        </w:rPr>
        <w:t>Zemkopības ministrs</w:t>
      </w:r>
      <w:r w:rsidRPr="004808CC">
        <w:rPr>
          <w:b w:val="0"/>
          <w:szCs w:val="28"/>
        </w:rPr>
        <w:tab/>
      </w:r>
      <w:r w:rsidRPr="004808CC">
        <w:rPr>
          <w:b w:val="0"/>
          <w:szCs w:val="28"/>
        </w:rPr>
        <w:tab/>
      </w:r>
      <w:r w:rsidRPr="004808CC">
        <w:rPr>
          <w:b w:val="0"/>
          <w:szCs w:val="28"/>
        </w:rPr>
        <w:tab/>
      </w:r>
      <w:r w:rsidRPr="004808CC">
        <w:rPr>
          <w:b w:val="0"/>
          <w:szCs w:val="28"/>
        </w:rPr>
        <w:tab/>
      </w:r>
      <w:r w:rsidRPr="004808CC">
        <w:rPr>
          <w:b w:val="0"/>
          <w:szCs w:val="28"/>
        </w:rPr>
        <w:tab/>
      </w:r>
      <w:r w:rsidRPr="004808CC">
        <w:rPr>
          <w:b w:val="0"/>
          <w:szCs w:val="28"/>
        </w:rPr>
        <w:tab/>
        <w:t>Jānis Dūklavs</w:t>
      </w:r>
    </w:p>
    <w:p w14:paraId="05C1D3E0" w14:textId="77777777" w:rsidR="00600844" w:rsidRDefault="00600844" w:rsidP="00600844">
      <w:pPr>
        <w:spacing w:after="0"/>
        <w:rPr>
          <w:sz w:val="28"/>
        </w:rPr>
      </w:pPr>
    </w:p>
    <w:p w14:paraId="63CD7E95" w14:textId="77777777" w:rsidR="00600844" w:rsidRPr="00AC51DD" w:rsidRDefault="00600844" w:rsidP="00600844">
      <w:pPr>
        <w:rPr>
          <w:sz w:val="28"/>
        </w:rPr>
      </w:pPr>
    </w:p>
    <w:p w14:paraId="77E9EA46" w14:textId="7834405A" w:rsidR="00600844" w:rsidRPr="001F3ED4" w:rsidRDefault="00600844" w:rsidP="00600844">
      <w:pPr>
        <w:ind w:firstLine="720"/>
        <w:rPr>
          <w:rFonts w:ascii="Times New Roman" w:hAnsi="Times New Roman" w:cs="Times New Roman"/>
          <w:sz w:val="28"/>
        </w:rPr>
      </w:pPr>
      <w:r w:rsidRPr="001F3ED4">
        <w:rPr>
          <w:rFonts w:ascii="Times New Roman" w:hAnsi="Times New Roman" w:cs="Times New Roman"/>
          <w:sz w:val="28"/>
        </w:rPr>
        <w:t>Zemkopī</w:t>
      </w:r>
      <w:r w:rsidR="001F3ED4" w:rsidRPr="001F3ED4">
        <w:rPr>
          <w:rFonts w:ascii="Times New Roman" w:hAnsi="Times New Roman" w:cs="Times New Roman"/>
          <w:sz w:val="28"/>
        </w:rPr>
        <w:t xml:space="preserve">bas ministrijas valsts sekretāra </w:t>
      </w:r>
      <w:proofErr w:type="spellStart"/>
      <w:r w:rsidR="001F3ED4" w:rsidRPr="001F3ED4">
        <w:rPr>
          <w:rFonts w:ascii="Times New Roman" w:hAnsi="Times New Roman" w:cs="Times New Roman"/>
          <w:sz w:val="28"/>
        </w:rPr>
        <w:t>p.i</w:t>
      </w:r>
      <w:proofErr w:type="spellEnd"/>
      <w:r w:rsidR="001F3ED4" w:rsidRPr="001F3ED4">
        <w:rPr>
          <w:rFonts w:ascii="Times New Roman" w:hAnsi="Times New Roman" w:cs="Times New Roman"/>
          <w:sz w:val="28"/>
        </w:rPr>
        <w:t>.</w:t>
      </w:r>
      <w:r w:rsidRPr="001F3ED4">
        <w:rPr>
          <w:rFonts w:ascii="Times New Roman" w:hAnsi="Times New Roman" w:cs="Times New Roman"/>
          <w:sz w:val="28"/>
        </w:rPr>
        <w:t xml:space="preserve"> </w:t>
      </w:r>
      <w:r w:rsidRPr="001F3ED4">
        <w:rPr>
          <w:rFonts w:ascii="Times New Roman" w:hAnsi="Times New Roman" w:cs="Times New Roman"/>
          <w:sz w:val="28"/>
        </w:rPr>
        <w:tab/>
      </w:r>
      <w:r w:rsidRPr="001F3ED4">
        <w:rPr>
          <w:rFonts w:ascii="Times New Roman" w:hAnsi="Times New Roman" w:cs="Times New Roman"/>
          <w:sz w:val="28"/>
        </w:rPr>
        <w:tab/>
      </w:r>
      <w:r w:rsidRPr="001F3ED4">
        <w:rPr>
          <w:rFonts w:ascii="Times New Roman" w:hAnsi="Times New Roman" w:cs="Times New Roman"/>
          <w:sz w:val="28"/>
        </w:rPr>
        <w:tab/>
      </w:r>
      <w:r w:rsidR="001F3ED4" w:rsidRPr="001F3ED4">
        <w:rPr>
          <w:rFonts w:ascii="Times New Roman" w:hAnsi="Times New Roman" w:cs="Times New Roman"/>
          <w:sz w:val="28"/>
        </w:rPr>
        <w:t>Jānis Šnore</w:t>
      </w:r>
    </w:p>
    <w:p w14:paraId="1255E5FE" w14:textId="77777777" w:rsidR="008B097A" w:rsidRDefault="008B097A" w:rsidP="000849B7">
      <w:pPr>
        <w:tabs>
          <w:tab w:val="left" w:pos="6237"/>
        </w:tabs>
        <w:spacing w:after="0" w:line="240" w:lineRule="auto"/>
        <w:rPr>
          <w:rFonts w:ascii="Times New Roman" w:hAnsi="Times New Roman" w:cs="Times New Roman"/>
          <w:sz w:val="20"/>
          <w:szCs w:val="28"/>
        </w:rPr>
      </w:pPr>
    </w:p>
    <w:p w14:paraId="04650B75" w14:textId="77777777" w:rsidR="008B097A" w:rsidRDefault="008B097A" w:rsidP="000849B7">
      <w:pPr>
        <w:tabs>
          <w:tab w:val="left" w:pos="6237"/>
        </w:tabs>
        <w:spacing w:after="0" w:line="240" w:lineRule="auto"/>
        <w:rPr>
          <w:rFonts w:ascii="Times New Roman" w:hAnsi="Times New Roman" w:cs="Times New Roman"/>
          <w:sz w:val="20"/>
          <w:szCs w:val="28"/>
        </w:rPr>
      </w:pPr>
    </w:p>
    <w:p w14:paraId="610EA6B5" w14:textId="77777777" w:rsidR="000C73B3" w:rsidRDefault="000C73B3" w:rsidP="000849B7">
      <w:pPr>
        <w:tabs>
          <w:tab w:val="left" w:pos="6237"/>
        </w:tabs>
        <w:spacing w:after="0" w:line="240" w:lineRule="auto"/>
        <w:rPr>
          <w:rFonts w:ascii="Times New Roman" w:hAnsi="Times New Roman" w:cs="Times New Roman"/>
          <w:sz w:val="20"/>
          <w:szCs w:val="28"/>
        </w:rPr>
      </w:pPr>
    </w:p>
    <w:p w14:paraId="0A1E5EE6" w14:textId="77777777" w:rsidR="000C73B3" w:rsidRDefault="000C73B3" w:rsidP="000849B7">
      <w:pPr>
        <w:tabs>
          <w:tab w:val="left" w:pos="6237"/>
        </w:tabs>
        <w:spacing w:after="0" w:line="240" w:lineRule="auto"/>
        <w:rPr>
          <w:rFonts w:ascii="Times New Roman" w:hAnsi="Times New Roman" w:cs="Times New Roman"/>
          <w:sz w:val="20"/>
          <w:szCs w:val="28"/>
        </w:rPr>
      </w:pPr>
    </w:p>
    <w:p w14:paraId="4A2B5BAC" w14:textId="77777777" w:rsidR="000C73B3" w:rsidRDefault="000C73B3" w:rsidP="000849B7">
      <w:pPr>
        <w:tabs>
          <w:tab w:val="left" w:pos="6237"/>
        </w:tabs>
        <w:spacing w:after="0" w:line="240" w:lineRule="auto"/>
        <w:rPr>
          <w:rFonts w:ascii="Times New Roman" w:hAnsi="Times New Roman" w:cs="Times New Roman"/>
          <w:sz w:val="20"/>
          <w:szCs w:val="28"/>
        </w:rPr>
      </w:pPr>
    </w:p>
    <w:p w14:paraId="7C689F36" w14:textId="77777777" w:rsidR="000C73B3" w:rsidRDefault="000C73B3" w:rsidP="000849B7">
      <w:pPr>
        <w:tabs>
          <w:tab w:val="left" w:pos="6237"/>
        </w:tabs>
        <w:spacing w:after="0" w:line="240" w:lineRule="auto"/>
        <w:rPr>
          <w:rFonts w:ascii="Times New Roman" w:hAnsi="Times New Roman" w:cs="Times New Roman"/>
          <w:sz w:val="20"/>
          <w:szCs w:val="28"/>
        </w:rPr>
      </w:pPr>
    </w:p>
    <w:p w14:paraId="54B0D0A1" w14:textId="77777777" w:rsidR="000C73B3" w:rsidRDefault="000C73B3" w:rsidP="000849B7">
      <w:pPr>
        <w:tabs>
          <w:tab w:val="left" w:pos="6237"/>
        </w:tabs>
        <w:spacing w:after="0" w:line="240" w:lineRule="auto"/>
        <w:rPr>
          <w:rFonts w:ascii="Times New Roman" w:hAnsi="Times New Roman" w:cs="Times New Roman"/>
          <w:sz w:val="20"/>
          <w:szCs w:val="28"/>
        </w:rPr>
      </w:pPr>
    </w:p>
    <w:p w14:paraId="1E408DA0" w14:textId="77777777" w:rsidR="000C73B3" w:rsidRDefault="000C73B3" w:rsidP="000849B7">
      <w:pPr>
        <w:tabs>
          <w:tab w:val="left" w:pos="6237"/>
        </w:tabs>
        <w:spacing w:after="0" w:line="240" w:lineRule="auto"/>
        <w:rPr>
          <w:rFonts w:ascii="Times New Roman" w:hAnsi="Times New Roman" w:cs="Times New Roman"/>
          <w:sz w:val="20"/>
          <w:szCs w:val="28"/>
        </w:rPr>
      </w:pPr>
    </w:p>
    <w:p w14:paraId="3375343D" w14:textId="77777777" w:rsidR="008B097A" w:rsidRDefault="008B097A" w:rsidP="000849B7">
      <w:pPr>
        <w:tabs>
          <w:tab w:val="left" w:pos="6237"/>
        </w:tabs>
        <w:spacing w:after="0" w:line="240" w:lineRule="auto"/>
        <w:rPr>
          <w:rFonts w:ascii="Times New Roman" w:hAnsi="Times New Roman" w:cs="Times New Roman"/>
          <w:sz w:val="20"/>
          <w:szCs w:val="28"/>
        </w:rPr>
      </w:pPr>
    </w:p>
    <w:p w14:paraId="0027E583" w14:textId="77777777" w:rsidR="00560F0D" w:rsidRPr="00600844" w:rsidRDefault="00560F0D" w:rsidP="000849B7">
      <w:pPr>
        <w:tabs>
          <w:tab w:val="left" w:pos="6237"/>
        </w:tabs>
        <w:spacing w:after="0" w:line="240" w:lineRule="auto"/>
        <w:rPr>
          <w:rFonts w:ascii="Times New Roman" w:hAnsi="Times New Roman" w:cs="Times New Roman"/>
          <w:sz w:val="24"/>
          <w:szCs w:val="24"/>
        </w:rPr>
      </w:pPr>
      <w:r w:rsidRPr="00600844">
        <w:rPr>
          <w:rFonts w:ascii="Times New Roman" w:hAnsi="Times New Roman" w:cs="Times New Roman"/>
          <w:sz w:val="24"/>
          <w:szCs w:val="24"/>
        </w:rPr>
        <w:t>G</w:t>
      </w:r>
      <w:r w:rsidR="004159F4" w:rsidRPr="00600844">
        <w:rPr>
          <w:rFonts w:ascii="Times New Roman" w:hAnsi="Times New Roman" w:cs="Times New Roman"/>
          <w:sz w:val="24"/>
          <w:szCs w:val="24"/>
        </w:rPr>
        <w:t>uste</w:t>
      </w:r>
      <w:r w:rsidR="000849B7" w:rsidRPr="00600844">
        <w:rPr>
          <w:rFonts w:ascii="Times New Roman" w:hAnsi="Times New Roman" w:cs="Times New Roman"/>
          <w:sz w:val="24"/>
          <w:szCs w:val="24"/>
        </w:rPr>
        <w:t xml:space="preserve"> 67027</w:t>
      </w:r>
      <w:r w:rsidR="004159F4" w:rsidRPr="00600844">
        <w:rPr>
          <w:rFonts w:ascii="Times New Roman" w:hAnsi="Times New Roman" w:cs="Times New Roman"/>
          <w:sz w:val="24"/>
          <w:szCs w:val="24"/>
        </w:rPr>
        <w:t>217</w:t>
      </w:r>
    </w:p>
    <w:p w14:paraId="6BD5F43C" w14:textId="159C9175" w:rsidR="00894C55" w:rsidRPr="00600844" w:rsidRDefault="005C6784" w:rsidP="000849B7">
      <w:pPr>
        <w:tabs>
          <w:tab w:val="left" w:pos="6237"/>
        </w:tabs>
        <w:spacing w:after="0" w:line="240" w:lineRule="auto"/>
        <w:rPr>
          <w:rFonts w:ascii="Times New Roman" w:hAnsi="Times New Roman" w:cs="Times New Roman"/>
          <w:sz w:val="24"/>
          <w:szCs w:val="24"/>
        </w:rPr>
      </w:pPr>
      <w:r w:rsidRPr="00600844">
        <w:rPr>
          <w:rFonts w:ascii="Times New Roman" w:hAnsi="Times New Roman" w:cs="Times New Roman"/>
          <w:sz w:val="24"/>
          <w:szCs w:val="24"/>
        </w:rPr>
        <w:t>d</w:t>
      </w:r>
      <w:r w:rsidR="004159F4" w:rsidRPr="00600844">
        <w:rPr>
          <w:rFonts w:ascii="Times New Roman" w:hAnsi="Times New Roman" w:cs="Times New Roman"/>
          <w:sz w:val="24"/>
          <w:szCs w:val="24"/>
        </w:rPr>
        <w:t>ace.guste</w:t>
      </w:r>
      <w:r w:rsidR="000849B7" w:rsidRPr="00600844">
        <w:rPr>
          <w:rFonts w:ascii="Times New Roman" w:hAnsi="Times New Roman" w:cs="Times New Roman"/>
          <w:sz w:val="24"/>
          <w:szCs w:val="24"/>
        </w:rPr>
        <w:t>@zm.gov.lv</w:t>
      </w:r>
    </w:p>
    <w:sectPr w:rsidR="00894C55" w:rsidRPr="00600844" w:rsidSect="001A5875">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F7D75" w14:textId="77777777" w:rsidR="00DF05EE" w:rsidRDefault="00DF05EE" w:rsidP="00894C55">
      <w:pPr>
        <w:spacing w:after="0" w:line="240" w:lineRule="auto"/>
      </w:pPr>
      <w:r>
        <w:separator/>
      </w:r>
    </w:p>
  </w:endnote>
  <w:endnote w:type="continuationSeparator" w:id="0">
    <w:p w14:paraId="7570308B" w14:textId="77777777" w:rsidR="00DF05EE" w:rsidRDefault="00DF05E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46765" w14:textId="0DE920E0" w:rsidR="00894C55" w:rsidRPr="001A5875" w:rsidRDefault="001A5875" w:rsidP="001A5875">
    <w:pPr>
      <w:pStyle w:val="Kjene"/>
    </w:pPr>
    <w:r w:rsidRPr="001A5875">
      <w:rPr>
        <w:rFonts w:ascii="Times New Roman" w:hAnsi="Times New Roman" w:cs="Times New Roman"/>
        <w:sz w:val="20"/>
        <w:szCs w:val="20"/>
      </w:rPr>
      <w:t>ZManot_120718_integraudz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7FD7D" w14:textId="08C70EA0" w:rsidR="009A2654" w:rsidRPr="001A5875" w:rsidRDefault="001A5875" w:rsidP="001A5875">
    <w:pPr>
      <w:pStyle w:val="Kjene"/>
    </w:pPr>
    <w:r w:rsidRPr="001A5875">
      <w:rPr>
        <w:rFonts w:ascii="Times New Roman" w:hAnsi="Times New Roman" w:cs="Times New Roman"/>
        <w:sz w:val="20"/>
        <w:szCs w:val="20"/>
      </w:rPr>
      <w:t>ZManot_120718_integraudz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4BBF7" w14:textId="77777777" w:rsidR="00DF05EE" w:rsidRDefault="00DF05EE" w:rsidP="00894C55">
      <w:pPr>
        <w:spacing w:after="0" w:line="240" w:lineRule="auto"/>
      </w:pPr>
      <w:r>
        <w:separator/>
      </w:r>
    </w:p>
  </w:footnote>
  <w:footnote w:type="continuationSeparator" w:id="0">
    <w:p w14:paraId="2BE8C135" w14:textId="77777777" w:rsidR="00DF05EE" w:rsidRDefault="00DF05EE"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098CBD7" w14:textId="3EBB7F62"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13A6D">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80ACC"/>
    <w:multiLevelType w:val="hybridMultilevel"/>
    <w:tmpl w:val="B89834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6646D5"/>
    <w:multiLevelType w:val="hybridMultilevel"/>
    <w:tmpl w:val="C0004DE8"/>
    <w:lvl w:ilvl="0" w:tplc="11DC91F0">
      <w:start w:val="1"/>
      <w:numFmt w:val="decimal"/>
      <w:lvlText w:val="%1)"/>
      <w:lvlJc w:val="left"/>
      <w:pPr>
        <w:ind w:left="37" w:hanging="37"/>
      </w:pPr>
      <w:rPr>
        <w:rFonts w:ascii="Times New Roman" w:hAnsi="Times New Roman" w:cs="Times New Roman" w:hint="default"/>
        <w:sz w:val="24"/>
        <w:szCs w:val="24"/>
      </w:rPr>
    </w:lvl>
    <w:lvl w:ilvl="1" w:tplc="04D26498">
      <w:start w:val="1"/>
      <w:numFmt w:val="lowerLetter"/>
      <w:lvlText w:val="%2."/>
      <w:lvlJc w:val="left"/>
      <w:pPr>
        <w:ind w:left="1440" w:hanging="360"/>
      </w:pPr>
    </w:lvl>
    <w:lvl w:ilvl="2" w:tplc="B82CF9B0" w:tentative="1">
      <w:start w:val="1"/>
      <w:numFmt w:val="lowerRoman"/>
      <w:lvlText w:val="%3."/>
      <w:lvlJc w:val="right"/>
      <w:pPr>
        <w:ind w:left="2160" w:hanging="180"/>
      </w:pPr>
    </w:lvl>
    <w:lvl w:ilvl="3" w:tplc="5EF0A7A4" w:tentative="1">
      <w:start w:val="1"/>
      <w:numFmt w:val="decimal"/>
      <w:lvlText w:val="%4."/>
      <w:lvlJc w:val="left"/>
      <w:pPr>
        <w:ind w:left="2880" w:hanging="360"/>
      </w:pPr>
    </w:lvl>
    <w:lvl w:ilvl="4" w:tplc="CB1A2EBA" w:tentative="1">
      <w:start w:val="1"/>
      <w:numFmt w:val="lowerLetter"/>
      <w:lvlText w:val="%5."/>
      <w:lvlJc w:val="left"/>
      <w:pPr>
        <w:ind w:left="3600" w:hanging="360"/>
      </w:pPr>
    </w:lvl>
    <w:lvl w:ilvl="5" w:tplc="E920FB2A" w:tentative="1">
      <w:start w:val="1"/>
      <w:numFmt w:val="lowerRoman"/>
      <w:lvlText w:val="%6."/>
      <w:lvlJc w:val="right"/>
      <w:pPr>
        <w:ind w:left="4320" w:hanging="180"/>
      </w:pPr>
    </w:lvl>
    <w:lvl w:ilvl="6" w:tplc="03AC47E0" w:tentative="1">
      <w:start w:val="1"/>
      <w:numFmt w:val="decimal"/>
      <w:lvlText w:val="%7."/>
      <w:lvlJc w:val="left"/>
      <w:pPr>
        <w:ind w:left="5040" w:hanging="360"/>
      </w:pPr>
    </w:lvl>
    <w:lvl w:ilvl="7" w:tplc="B2E807DA" w:tentative="1">
      <w:start w:val="1"/>
      <w:numFmt w:val="lowerLetter"/>
      <w:lvlText w:val="%8."/>
      <w:lvlJc w:val="left"/>
      <w:pPr>
        <w:ind w:left="5760" w:hanging="360"/>
      </w:pPr>
    </w:lvl>
    <w:lvl w:ilvl="8" w:tplc="B7BE96EC" w:tentative="1">
      <w:start w:val="1"/>
      <w:numFmt w:val="lowerRoman"/>
      <w:lvlText w:val="%9."/>
      <w:lvlJc w:val="right"/>
      <w:pPr>
        <w:ind w:left="6480" w:hanging="180"/>
      </w:pPr>
    </w:lvl>
  </w:abstractNum>
  <w:abstractNum w:abstractNumId="2" w15:restartNumberingAfterBreak="0">
    <w:nsid w:val="7E04360D"/>
    <w:multiLevelType w:val="hybridMultilevel"/>
    <w:tmpl w:val="9ED85986"/>
    <w:lvl w:ilvl="0" w:tplc="E22A0BD0">
      <w:numFmt w:val="bullet"/>
      <w:lvlText w:val="-"/>
      <w:lvlJc w:val="left"/>
      <w:pPr>
        <w:ind w:left="404" w:hanging="360"/>
      </w:pPr>
      <w:rPr>
        <w:rFonts w:ascii="Times New Roman" w:eastAsia="Calibri" w:hAnsi="Times New Roman" w:cs="Times New Roman" w:hint="default"/>
      </w:rPr>
    </w:lvl>
    <w:lvl w:ilvl="1" w:tplc="04260003" w:tentative="1">
      <w:start w:val="1"/>
      <w:numFmt w:val="bullet"/>
      <w:lvlText w:val="o"/>
      <w:lvlJc w:val="left"/>
      <w:pPr>
        <w:ind w:left="1124" w:hanging="360"/>
      </w:pPr>
      <w:rPr>
        <w:rFonts w:ascii="Courier New" w:hAnsi="Courier New" w:cs="Courier New" w:hint="default"/>
      </w:rPr>
    </w:lvl>
    <w:lvl w:ilvl="2" w:tplc="04260005" w:tentative="1">
      <w:start w:val="1"/>
      <w:numFmt w:val="bullet"/>
      <w:lvlText w:val=""/>
      <w:lvlJc w:val="left"/>
      <w:pPr>
        <w:ind w:left="1844" w:hanging="360"/>
      </w:pPr>
      <w:rPr>
        <w:rFonts w:ascii="Wingdings" w:hAnsi="Wingdings" w:hint="default"/>
      </w:rPr>
    </w:lvl>
    <w:lvl w:ilvl="3" w:tplc="04260001" w:tentative="1">
      <w:start w:val="1"/>
      <w:numFmt w:val="bullet"/>
      <w:lvlText w:val=""/>
      <w:lvlJc w:val="left"/>
      <w:pPr>
        <w:ind w:left="2564" w:hanging="360"/>
      </w:pPr>
      <w:rPr>
        <w:rFonts w:ascii="Symbol" w:hAnsi="Symbol" w:hint="default"/>
      </w:rPr>
    </w:lvl>
    <w:lvl w:ilvl="4" w:tplc="04260003" w:tentative="1">
      <w:start w:val="1"/>
      <w:numFmt w:val="bullet"/>
      <w:lvlText w:val="o"/>
      <w:lvlJc w:val="left"/>
      <w:pPr>
        <w:ind w:left="3284" w:hanging="360"/>
      </w:pPr>
      <w:rPr>
        <w:rFonts w:ascii="Courier New" w:hAnsi="Courier New" w:cs="Courier New" w:hint="default"/>
      </w:rPr>
    </w:lvl>
    <w:lvl w:ilvl="5" w:tplc="04260005" w:tentative="1">
      <w:start w:val="1"/>
      <w:numFmt w:val="bullet"/>
      <w:lvlText w:val=""/>
      <w:lvlJc w:val="left"/>
      <w:pPr>
        <w:ind w:left="4004" w:hanging="360"/>
      </w:pPr>
      <w:rPr>
        <w:rFonts w:ascii="Wingdings" w:hAnsi="Wingdings" w:hint="default"/>
      </w:rPr>
    </w:lvl>
    <w:lvl w:ilvl="6" w:tplc="04260001" w:tentative="1">
      <w:start w:val="1"/>
      <w:numFmt w:val="bullet"/>
      <w:lvlText w:val=""/>
      <w:lvlJc w:val="left"/>
      <w:pPr>
        <w:ind w:left="4724" w:hanging="360"/>
      </w:pPr>
      <w:rPr>
        <w:rFonts w:ascii="Symbol" w:hAnsi="Symbol" w:hint="default"/>
      </w:rPr>
    </w:lvl>
    <w:lvl w:ilvl="7" w:tplc="04260003" w:tentative="1">
      <w:start w:val="1"/>
      <w:numFmt w:val="bullet"/>
      <w:lvlText w:val="o"/>
      <w:lvlJc w:val="left"/>
      <w:pPr>
        <w:ind w:left="5444" w:hanging="360"/>
      </w:pPr>
      <w:rPr>
        <w:rFonts w:ascii="Courier New" w:hAnsi="Courier New" w:cs="Courier New" w:hint="default"/>
      </w:rPr>
    </w:lvl>
    <w:lvl w:ilvl="8" w:tplc="04260005" w:tentative="1">
      <w:start w:val="1"/>
      <w:numFmt w:val="bullet"/>
      <w:lvlText w:val=""/>
      <w:lvlJc w:val="left"/>
      <w:pPr>
        <w:ind w:left="61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768"/>
    <w:rsid w:val="00013085"/>
    <w:rsid w:val="0001321F"/>
    <w:rsid w:val="0002003B"/>
    <w:rsid w:val="0002778B"/>
    <w:rsid w:val="00072897"/>
    <w:rsid w:val="000849B7"/>
    <w:rsid w:val="000906F4"/>
    <w:rsid w:val="000A6B71"/>
    <w:rsid w:val="000C4779"/>
    <w:rsid w:val="000C4A8C"/>
    <w:rsid w:val="000C73B3"/>
    <w:rsid w:val="000E616F"/>
    <w:rsid w:val="000F4A77"/>
    <w:rsid w:val="000F6AEB"/>
    <w:rsid w:val="00127C20"/>
    <w:rsid w:val="001323E4"/>
    <w:rsid w:val="001563CE"/>
    <w:rsid w:val="001577C0"/>
    <w:rsid w:val="00182195"/>
    <w:rsid w:val="00183D85"/>
    <w:rsid w:val="001927BE"/>
    <w:rsid w:val="0019536E"/>
    <w:rsid w:val="001A5875"/>
    <w:rsid w:val="001A5FD7"/>
    <w:rsid w:val="001A70FA"/>
    <w:rsid w:val="001C77BC"/>
    <w:rsid w:val="001F3ED4"/>
    <w:rsid w:val="001F7D0D"/>
    <w:rsid w:val="00204564"/>
    <w:rsid w:val="00206593"/>
    <w:rsid w:val="00217A47"/>
    <w:rsid w:val="0022601B"/>
    <w:rsid w:val="00226119"/>
    <w:rsid w:val="0024168F"/>
    <w:rsid w:val="00243426"/>
    <w:rsid w:val="00256A22"/>
    <w:rsid w:val="00264318"/>
    <w:rsid w:val="00265E9B"/>
    <w:rsid w:val="00267B9B"/>
    <w:rsid w:val="002A0AD3"/>
    <w:rsid w:val="002D5E46"/>
    <w:rsid w:val="002E1C05"/>
    <w:rsid w:val="00304BD0"/>
    <w:rsid w:val="00306BAD"/>
    <w:rsid w:val="00314562"/>
    <w:rsid w:val="00317737"/>
    <w:rsid w:val="00352E69"/>
    <w:rsid w:val="003533F1"/>
    <w:rsid w:val="00370EA8"/>
    <w:rsid w:val="003A1C4C"/>
    <w:rsid w:val="003B0BF9"/>
    <w:rsid w:val="003C566D"/>
    <w:rsid w:val="003E03B7"/>
    <w:rsid w:val="003E0791"/>
    <w:rsid w:val="003E562E"/>
    <w:rsid w:val="003F28AC"/>
    <w:rsid w:val="003F637D"/>
    <w:rsid w:val="004019AF"/>
    <w:rsid w:val="00401BD1"/>
    <w:rsid w:val="00407E4B"/>
    <w:rsid w:val="004159F4"/>
    <w:rsid w:val="00420AAA"/>
    <w:rsid w:val="00442584"/>
    <w:rsid w:val="004454FE"/>
    <w:rsid w:val="004459E4"/>
    <w:rsid w:val="00456095"/>
    <w:rsid w:val="00456E40"/>
    <w:rsid w:val="00471F27"/>
    <w:rsid w:val="00477915"/>
    <w:rsid w:val="004A3B7F"/>
    <w:rsid w:val="004A6470"/>
    <w:rsid w:val="004B54A3"/>
    <w:rsid w:val="004B59D9"/>
    <w:rsid w:val="004B5D90"/>
    <w:rsid w:val="004F3259"/>
    <w:rsid w:val="0050178F"/>
    <w:rsid w:val="0051356A"/>
    <w:rsid w:val="005260EE"/>
    <w:rsid w:val="00560F0D"/>
    <w:rsid w:val="00582B78"/>
    <w:rsid w:val="00591507"/>
    <w:rsid w:val="005B1FA5"/>
    <w:rsid w:val="005B4ED5"/>
    <w:rsid w:val="005C5D53"/>
    <w:rsid w:val="005C62DD"/>
    <w:rsid w:val="005C6784"/>
    <w:rsid w:val="005E0EF8"/>
    <w:rsid w:val="005F5AD3"/>
    <w:rsid w:val="00600844"/>
    <w:rsid w:val="0060698F"/>
    <w:rsid w:val="00622E25"/>
    <w:rsid w:val="00636FDC"/>
    <w:rsid w:val="00655F2C"/>
    <w:rsid w:val="006956CF"/>
    <w:rsid w:val="006B1D78"/>
    <w:rsid w:val="006D72EA"/>
    <w:rsid w:val="006E1081"/>
    <w:rsid w:val="006F4755"/>
    <w:rsid w:val="007053BE"/>
    <w:rsid w:val="00705880"/>
    <w:rsid w:val="0071717E"/>
    <w:rsid w:val="00720585"/>
    <w:rsid w:val="00720B9A"/>
    <w:rsid w:val="007359F7"/>
    <w:rsid w:val="00737FFE"/>
    <w:rsid w:val="00743256"/>
    <w:rsid w:val="00747D7E"/>
    <w:rsid w:val="0076152A"/>
    <w:rsid w:val="007642E8"/>
    <w:rsid w:val="00773AF6"/>
    <w:rsid w:val="00773D3F"/>
    <w:rsid w:val="00795F71"/>
    <w:rsid w:val="007971B6"/>
    <w:rsid w:val="007A1E7B"/>
    <w:rsid w:val="007A2A08"/>
    <w:rsid w:val="007A56BD"/>
    <w:rsid w:val="007B19CA"/>
    <w:rsid w:val="007B5841"/>
    <w:rsid w:val="007C3BAA"/>
    <w:rsid w:val="007D0266"/>
    <w:rsid w:val="007D645D"/>
    <w:rsid w:val="007E5F7A"/>
    <w:rsid w:val="007E73AB"/>
    <w:rsid w:val="00810C2B"/>
    <w:rsid w:val="00814187"/>
    <w:rsid w:val="008148B6"/>
    <w:rsid w:val="00816C11"/>
    <w:rsid w:val="00817E9E"/>
    <w:rsid w:val="00824196"/>
    <w:rsid w:val="0082682F"/>
    <w:rsid w:val="00836FD8"/>
    <w:rsid w:val="00842B5A"/>
    <w:rsid w:val="00845CF9"/>
    <w:rsid w:val="00847734"/>
    <w:rsid w:val="008576FB"/>
    <w:rsid w:val="00882D46"/>
    <w:rsid w:val="00894C55"/>
    <w:rsid w:val="008B097A"/>
    <w:rsid w:val="008B220E"/>
    <w:rsid w:val="008B2E2C"/>
    <w:rsid w:val="008B4907"/>
    <w:rsid w:val="008C14DA"/>
    <w:rsid w:val="008C5E9F"/>
    <w:rsid w:val="008D5D82"/>
    <w:rsid w:val="008F4413"/>
    <w:rsid w:val="008F5E3E"/>
    <w:rsid w:val="00901721"/>
    <w:rsid w:val="00902768"/>
    <w:rsid w:val="0090334A"/>
    <w:rsid w:val="00906269"/>
    <w:rsid w:val="00911245"/>
    <w:rsid w:val="0091222C"/>
    <w:rsid w:val="00917D75"/>
    <w:rsid w:val="00960E7F"/>
    <w:rsid w:val="0098039B"/>
    <w:rsid w:val="00996760"/>
    <w:rsid w:val="009A1888"/>
    <w:rsid w:val="009A2654"/>
    <w:rsid w:val="009A316A"/>
    <w:rsid w:val="009A31DA"/>
    <w:rsid w:val="009B6C96"/>
    <w:rsid w:val="009E6572"/>
    <w:rsid w:val="009F731D"/>
    <w:rsid w:val="00A037A9"/>
    <w:rsid w:val="00A10A94"/>
    <w:rsid w:val="00A10FC3"/>
    <w:rsid w:val="00A13FB8"/>
    <w:rsid w:val="00A24463"/>
    <w:rsid w:val="00A35CFB"/>
    <w:rsid w:val="00A51B34"/>
    <w:rsid w:val="00A56031"/>
    <w:rsid w:val="00A6073E"/>
    <w:rsid w:val="00A62AFD"/>
    <w:rsid w:val="00A82A0F"/>
    <w:rsid w:val="00AA2058"/>
    <w:rsid w:val="00AB7AE9"/>
    <w:rsid w:val="00AD547B"/>
    <w:rsid w:val="00AE5567"/>
    <w:rsid w:val="00AE7572"/>
    <w:rsid w:val="00AF1239"/>
    <w:rsid w:val="00AF4418"/>
    <w:rsid w:val="00B16480"/>
    <w:rsid w:val="00B2165C"/>
    <w:rsid w:val="00B25EE2"/>
    <w:rsid w:val="00B42DA8"/>
    <w:rsid w:val="00B856C2"/>
    <w:rsid w:val="00BA16FF"/>
    <w:rsid w:val="00BA20AA"/>
    <w:rsid w:val="00BB7E05"/>
    <w:rsid w:val="00BC5787"/>
    <w:rsid w:val="00BD4425"/>
    <w:rsid w:val="00BF1157"/>
    <w:rsid w:val="00C01BB5"/>
    <w:rsid w:val="00C25B49"/>
    <w:rsid w:val="00C63A01"/>
    <w:rsid w:val="00C658F8"/>
    <w:rsid w:val="00C7012F"/>
    <w:rsid w:val="00C90F9D"/>
    <w:rsid w:val="00CA3F7B"/>
    <w:rsid w:val="00CC0D2D"/>
    <w:rsid w:val="00CD133D"/>
    <w:rsid w:val="00CD1DB1"/>
    <w:rsid w:val="00CE0EDC"/>
    <w:rsid w:val="00CE5657"/>
    <w:rsid w:val="00D01708"/>
    <w:rsid w:val="00D1333F"/>
    <w:rsid w:val="00D133F8"/>
    <w:rsid w:val="00D14A3E"/>
    <w:rsid w:val="00D14F8F"/>
    <w:rsid w:val="00D2781A"/>
    <w:rsid w:val="00D401AA"/>
    <w:rsid w:val="00D517F2"/>
    <w:rsid w:val="00D56E10"/>
    <w:rsid w:val="00D609AC"/>
    <w:rsid w:val="00D71CC8"/>
    <w:rsid w:val="00D83450"/>
    <w:rsid w:val="00D92DBF"/>
    <w:rsid w:val="00DA5FA2"/>
    <w:rsid w:val="00DB0337"/>
    <w:rsid w:val="00DD6B03"/>
    <w:rsid w:val="00DE4870"/>
    <w:rsid w:val="00DF05EE"/>
    <w:rsid w:val="00E0123B"/>
    <w:rsid w:val="00E03EA8"/>
    <w:rsid w:val="00E0408E"/>
    <w:rsid w:val="00E11197"/>
    <w:rsid w:val="00E13A6D"/>
    <w:rsid w:val="00E14A16"/>
    <w:rsid w:val="00E151D8"/>
    <w:rsid w:val="00E26E82"/>
    <w:rsid w:val="00E30660"/>
    <w:rsid w:val="00E318F1"/>
    <w:rsid w:val="00E357C9"/>
    <w:rsid w:val="00E3716B"/>
    <w:rsid w:val="00E4110B"/>
    <w:rsid w:val="00E50CB9"/>
    <w:rsid w:val="00E5323B"/>
    <w:rsid w:val="00E573D4"/>
    <w:rsid w:val="00E63BDE"/>
    <w:rsid w:val="00E7478E"/>
    <w:rsid w:val="00E766AD"/>
    <w:rsid w:val="00E847D3"/>
    <w:rsid w:val="00E8749E"/>
    <w:rsid w:val="00E90C01"/>
    <w:rsid w:val="00E96F91"/>
    <w:rsid w:val="00EA486E"/>
    <w:rsid w:val="00EB752A"/>
    <w:rsid w:val="00ED0280"/>
    <w:rsid w:val="00F06E5D"/>
    <w:rsid w:val="00F32CD9"/>
    <w:rsid w:val="00F4106F"/>
    <w:rsid w:val="00F57B0C"/>
    <w:rsid w:val="00F755C4"/>
    <w:rsid w:val="00F82859"/>
    <w:rsid w:val="00F84C6F"/>
    <w:rsid w:val="00F95B3C"/>
    <w:rsid w:val="00FB6663"/>
    <w:rsid w:val="00FB7B2E"/>
    <w:rsid w:val="00FC2081"/>
    <w:rsid w:val="00FE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B08A55"/>
  <w15:docId w15:val="{8FF7AF6C-35B0-4CAC-86F0-9B521A78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56E40"/>
  </w:style>
  <w:style w:type="paragraph" w:styleId="Virsraksts1">
    <w:name w:val="heading 1"/>
    <w:basedOn w:val="Parasts"/>
    <w:next w:val="Parasts"/>
    <w:link w:val="Virsraksts1Rakstz"/>
    <w:qFormat/>
    <w:rsid w:val="00600844"/>
    <w:pPr>
      <w:keepNext/>
      <w:spacing w:after="0" w:line="240" w:lineRule="auto"/>
      <w:jc w:val="center"/>
      <w:outlineLvl w:val="0"/>
    </w:pPr>
    <w:rPr>
      <w:rFonts w:ascii="Times New Roman" w:eastAsia="Times New Roman" w:hAnsi="Times New Roman" w:cs="Times New Roman"/>
      <w:b/>
      <w:bCs/>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99"/>
    <w:qFormat/>
    <w:rsid w:val="007053BE"/>
    <w:pPr>
      <w:spacing w:after="0" w:line="240" w:lineRule="auto"/>
      <w:ind w:left="720"/>
    </w:pPr>
    <w:rPr>
      <w:rFonts w:ascii="Calibri" w:eastAsia="Calibri" w:hAnsi="Calibri" w:cs="Times New Roman"/>
    </w:rPr>
  </w:style>
  <w:style w:type="character" w:styleId="Komentraatsauce">
    <w:name w:val="annotation reference"/>
    <w:uiPriority w:val="99"/>
    <w:semiHidden/>
    <w:unhideWhenUsed/>
    <w:rsid w:val="007053BE"/>
    <w:rPr>
      <w:sz w:val="16"/>
      <w:szCs w:val="16"/>
    </w:rPr>
  </w:style>
  <w:style w:type="paragraph" w:styleId="Komentrateksts">
    <w:name w:val="annotation text"/>
    <w:basedOn w:val="Parasts"/>
    <w:link w:val="KomentratekstsRakstz"/>
    <w:uiPriority w:val="99"/>
    <w:semiHidden/>
    <w:unhideWhenUsed/>
    <w:rsid w:val="007053BE"/>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semiHidden/>
    <w:rsid w:val="007053BE"/>
    <w:rPr>
      <w:rFonts w:ascii="Times New Roman" w:eastAsia="Times New Roman" w:hAnsi="Times New Roman" w:cs="Times New Roman"/>
      <w:sz w:val="20"/>
      <w:szCs w:val="20"/>
      <w:lang w:eastAsia="lv-LV"/>
    </w:rPr>
  </w:style>
  <w:style w:type="paragraph" w:styleId="Pamattekstsaratkpi">
    <w:name w:val="Body Text Indent"/>
    <w:basedOn w:val="Parasts"/>
    <w:link w:val="PamattekstsaratkpiRakstz"/>
    <w:rsid w:val="00CD133D"/>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Noklusjumarindkopasfonts"/>
    <w:uiPriority w:val="99"/>
    <w:semiHidden/>
    <w:rsid w:val="00CD133D"/>
  </w:style>
  <w:style w:type="character" w:customStyle="1" w:styleId="PamattekstsaratkpiRakstz">
    <w:name w:val="Pamatteksts ar atkāpi Rakstz."/>
    <w:link w:val="Pamattekstsaratkpi"/>
    <w:rsid w:val="00CD133D"/>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uiPriority w:val="99"/>
    <w:semiHidden/>
    <w:unhideWhenUsed/>
    <w:rsid w:val="001F7D0D"/>
    <w:pPr>
      <w:spacing w:after="16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1F7D0D"/>
    <w:rPr>
      <w:rFonts w:ascii="Times New Roman" w:eastAsia="Times New Roman" w:hAnsi="Times New Roman" w:cs="Times New Roman"/>
      <w:b/>
      <w:bCs/>
      <w:sz w:val="20"/>
      <w:szCs w:val="20"/>
      <w:lang w:eastAsia="lv-LV"/>
    </w:rPr>
  </w:style>
  <w:style w:type="character" w:styleId="Izclums">
    <w:name w:val="Emphasis"/>
    <w:basedOn w:val="Noklusjumarindkopasfonts"/>
    <w:uiPriority w:val="20"/>
    <w:qFormat/>
    <w:rsid w:val="0001321F"/>
    <w:rPr>
      <w:i/>
      <w:iCs/>
    </w:rPr>
  </w:style>
  <w:style w:type="paragraph" w:styleId="Paraststmeklis">
    <w:name w:val="Normal (Web)"/>
    <w:basedOn w:val="Parasts"/>
    <w:uiPriority w:val="99"/>
    <w:semiHidden/>
    <w:unhideWhenUsed/>
    <w:rsid w:val="00A13FB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rsid w:val="00600844"/>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2873894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25592262">
      <w:bodyDiv w:val="1"/>
      <w:marLeft w:val="0"/>
      <w:marRight w:val="0"/>
      <w:marTop w:val="0"/>
      <w:marBottom w:val="0"/>
      <w:divBdr>
        <w:top w:val="none" w:sz="0" w:space="0" w:color="auto"/>
        <w:left w:val="none" w:sz="0" w:space="0" w:color="auto"/>
        <w:bottom w:val="none" w:sz="0" w:space="0" w:color="auto"/>
        <w:right w:val="none" w:sz="0" w:space="0" w:color="auto"/>
      </w:divBdr>
    </w:div>
    <w:div w:id="2050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uittechcentre.eu/wp/uploads/2016/10/Auglkopib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63660-15FB-491E-B60B-51C0E333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6464</Words>
  <Characters>3686</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 gada 15. septembra noteikumos Nr. 1056 „Lauksaimniecības produktu integrētās audzēšanas, uzglabāšanas un marķēšanas prasības un kontroles kārtība”” sākotnējās ietekmes novērtējuma ziņ</vt:lpstr>
      <vt:lpstr>Ministru kabineta noteikumu projekta „Grozījumi Ministru kabineta 2015. gada 10. marta noteikumos Nr. 126 „Tiešo maksājumu piešķiršanas kārtība lauksaimniekiem””</vt:lpstr>
    </vt:vector>
  </TitlesOfParts>
  <Company>Zemkopības ministrija</Company>
  <LinksUpToDate>false</LinksUpToDate>
  <CharactersWithSpaces>10130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15. septembra noteikumos Nr. 1056 „Lauksaimniecības produktu integrētās audzēšanas, uzglabāšanas un marķēšanas prasības un kontroles kārtība”” sākotnējās ietekmes novērtējuma ziņojums (anotācija)</dc:title>
  <dc:subject>Anotācija</dc:subject>
  <dc:creator>Dace Guste</dc:creator>
  <cp:keywords>Anotācija</cp:keywords>
  <dc:description>Dace.Guste@zm.gov.lv, tālr.67027217</dc:description>
  <cp:lastModifiedBy>Sanita Žagare</cp:lastModifiedBy>
  <cp:revision>6</cp:revision>
  <cp:lastPrinted>2018-02-21T11:43:00Z</cp:lastPrinted>
  <dcterms:created xsi:type="dcterms:W3CDTF">2018-07-12T07:08:00Z</dcterms:created>
  <dcterms:modified xsi:type="dcterms:W3CDTF">2018-07-12T07:25:00Z</dcterms:modified>
</cp:coreProperties>
</file>