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ABA" w:rsidRPr="00A54ABA" w:rsidRDefault="00A54ABA" w:rsidP="00896BE2">
      <w:pPr>
        <w:pStyle w:val="Paraststmeklis"/>
        <w:tabs>
          <w:tab w:val="left" w:pos="567"/>
          <w:tab w:val="left" w:pos="709"/>
          <w:tab w:val="left" w:pos="1134"/>
        </w:tabs>
        <w:spacing w:before="0" w:after="0"/>
        <w:rPr>
          <w:bCs/>
          <w:sz w:val="28"/>
          <w:szCs w:val="28"/>
        </w:rPr>
      </w:pPr>
    </w:p>
    <w:p w:rsidR="00864A62" w:rsidRPr="00BB34B2" w:rsidRDefault="00F62F04" w:rsidP="00E244A2">
      <w:pPr>
        <w:tabs>
          <w:tab w:val="left" w:pos="6663"/>
        </w:tabs>
        <w:rPr>
          <w:sz w:val="28"/>
          <w:szCs w:val="28"/>
        </w:rPr>
      </w:pPr>
      <w:r>
        <w:rPr>
          <w:sz w:val="28"/>
          <w:szCs w:val="28"/>
        </w:rPr>
        <w:t>2018</w:t>
      </w:r>
      <w:r w:rsidR="006576E0">
        <w:rPr>
          <w:sz w:val="28"/>
          <w:szCs w:val="28"/>
        </w:rPr>
        <w:t>. gada</w:t>
      </w:r>
      <w:r w:rsidR="00F4125B">
        <w:rPr>
          <w:sz w:val="28"/>
          <w:szCs w:val="28"/>
        </w:rPr>
        <w:t xml:space="preserve"> </w:t>
      </w:r>
      <w:r w:rsidR="0075096A">
        <w:rPr>
          <w:sz w:val="28"/>
          <w:szCs w:val="28"/>
        </w:rPr>
        <w:t xml:space="preserve">       </w:t>
      </w:r>
      <w:r w:rsidR="00213BFF">
        <w:rPr>
          <w:sz w:val="28"/>
          <w:szCs w:val="28"/>
        </w:rPr>
        <w:t xml:space="preserve">maijā </w:t>
      </w:r>
      <w:r w:rsidR="00864A62" w:rsidRPr="00BB34B2">
        <w:rPr>
          <w:sz w:val="28"/>
          <w:szCs w:val="28"/>
        </w:rPr>
        <w:tab/>
        <w:t>Noteikumi Nr.</w:t>
      </w:r>
    </w:p>
    <w:p w:rsidR="00864A62" w:rsidRPr="00BB34B2" w:rsidRDefault="00864A62" w:rsidP="00E244A2">
      <w:pPr>
        <w:tabs>
          <w:tab w:val="left" w:pos="6663"/>
        </w:tabs>
        <w:rPr>
          <w:sz w:val="28"/>
          <w:szCs w:val="28"/>
        </w:rPr>
      </w:pPr>
      <w:r w:rsidRPr="00BB34B2">
        <w:rPr>
          <w:sz w:val="28"/>
          <w:szCs w:val="28"/>
        </w:rPr>
        <w:t>Rīgā</w:t>
      </w:r>
      <w:r w:rsidRPr="00BB34B2">
        <w:rPr>
          <w:sz w:val="28"/>
          <w:szCs w:val="28"/>
        </w:rPr>
        <w:tab/>
        <w:t>(prot. Nr.              . §)</w:t>
      </w:r>
    </w:p>
    <w:p w:rsidR="002F7074" w:rsidRPr="00BB34B2" w:rsidRDefault="002F7074" w:rsidP="00896BE2">
      <w:pPr>
        <w:pStyle w:val="Paraststmeklis"/>
        <w:spacing w:before="0" w:after="0"/>
        <w:rPr>
          <w:sz w:val="28"/>
          <w:szCs w:val="28"/>
        </w:rPr>
      </w:pPr>
    </w:p>
    <w:p w:rsidR="004F3E9E" w:rsidRDefault="004F3E9E" w:rsidP="00896BE2">
      <w:pPr>
        <w:pStyle w:val="Paraststmeklis"/>
        <w:spacing w:before="0" w:after="0"/>
        <w:jc w:val="center"/>
        <w:rPr>
          <w:b/>
          <w:bCs/>
          <w:sz w:val="28"/>
          <w:szCs w:val="28"/>
        </w:rPr>
      </w:pPr>
      <w:r w:rsidRPr="00BB34B2">
        <w:rPr>
          <w:b/>
          <w:bCs/>
          <w:sz w:val="28"/>
          <w:szCs w:val="28"/>
        </w:rPr>
        <w:t>Grozījumi Ministru kabineta</w:t>
      </w:r>
      <w:r w:rsidR="00EB6774">
        <w:rPr>
          <w:b/>
          <w:bCs/>
          <w:sz w:val="28"/>
          <w:szCs w:val="28"/>
        </w:rPr>
        <w:t xml:space="preserve"> </w:t>
      </w:r>
      <w:r w:rsidR="00EB6774" w:rsidRPr="00EB6774">
        <w:rPr>
          <w:b/>
          <w:bCs/>
          <w:sz w:val="28"/>
          <w:szCs w:val="28"/>
        </w:rPr>
        <w:t xml:space="preserve">2017. gada 7. februāra </w:t>
      </w:r>
      <w:r w:rsidR="00FB204A" w:rsidRPr="00A14EA1">
        <w:rPr>
          <w:b/>
          <w:bCs/>
          <w:sz w:val="28"/>
          <w:szCs w:val="28"/>
        </w:rPr>
        <w:t>noteikumos</w:t>
      </w:r>
      <w:r w:rsidR="00EB6774" w:rsidRPr="00EB6774">
        <w:rPr>
          <w:b/>
          <w:bCs/>
          <w:sz w:val="28"/>
          <w:szCs w:val="28"/>
        </w:rPr>
        <w:t xml:space="preserve"> Nr. 76</w:t>
      </w:r>
      <w:r w:rsidR="00FB204A">
        <w:rPr>
          <w:b/>
          <w:bCs/>
          <w:sz w:val="28"/>
          <w:szCs w:val="28"/>
        </w:rPr>
        <w:t xml:space="preserve"> </w:t>
      </w:r>
      <w:r w:rsidR="00FB204A" w:rsidRPr="00A14EA1">
        <w:rPr>
          <w:b/>
          <w:bCs/>
          <w:sz w:val="28"/>
          <w:szCs w:val="28"/>
        </w:rPr>
        <w:br/>
      </w:r>
      <w:r w:rsidR="00FB204A" w:rsidRPr="00BB34B2">
        <w:rPr>
          <w:b/>
          <w:bCs/>
          <w:sz w:val="28"/>
          <w:szCs w:val="28"/>
        </w:rPr>
        <w:t>"</w:t>
      </w:r>
      <w:r w:rsidR="00EB6774" w:rsidRPr="00EB6774">
        <w:rPr>
          <w:b/>
          <w:bCs/>
          <w:sz w:val="28"/>
          <w:szCs w:val="28"/>
        </w:rPr>
        <w:t>Augļu koku un ogulāju pavairošanas materiāla atbilstības kritēriju un aprites noteikumi</w:t>
      </w:r>
      <w:r w:rsidR="00FB204A" w:rsidRPr="00BB34B2">
        <w:rPr>
          <w:b/>
          <w:bCs/>
          <w:sz w:val="28"/>
          <w:szCs w:val="28"/>
        </w:rPr>
        <w:t>"</w:t>
      </w:r>
    </w:p>
    <w:p w:rsidR="00FB204A" w:rsidRPr="00BB34B2" w:rsidRDefault="00FB204A" w:rsidP="00896BE2">
      <w:pPr>
        <w:pStyle w:val="Paraststmeklis"/>
        <w:spacing w:before="0" w:after="0"/>
        <w:jc w:val="center"/>
        <w:rPr>
          <w:rStyle w:val="Izteiksmgs"/>
          <w:b w:val="0"/>
          <w:sz w:val="28"/>
          <w:szCs w:val="28"/>
        </w:rPr>
      </w:pPr>
    </w:p>
    <w:p w:rsidR="00BF0EDA" w:rsidRPr="00BB34B2" w:rsidRDefault="00083A9E" w:rsidP="00896BE2">
      <w:pPr>
        <w:pStyle w:val="naislab"/>
        <w:spacing w:before="0" w:after="0"/>
        <w:ind w:firstLine="720"/>
        <w:outlineLvl w:val="0"/>
        <w:rPr>
          <w:sz w:val="28"/>
          <w:szCs w:val="28"/>
        </w:rPr>
      </w:pPr>
      <w:r w:rsidRPr="00BB34B2">
        <w:rPr>
          <w:sz w:val="28"/>
          <w:szCs w:val="28"/>
        </w:rPr>
        <w:t>Izdoti saskaņā ar</w:t>
      </w:r>
    </w:p>
    <w:p w:rsidR="00EB6774" w:rsidRDefault="00EB6774" w:rsidP="00EB6774">
      <w:pPr>
        <w:pStyle w:val="naisnod"/>
        <w:spacing w:before="0" w:after="0"/>
        <w:jc w:val="right"/>
        <w:rPr>
          <w:b w:val="0"/>
          <w:bCs w:val="0"/>
          <w:sz w:val="28"/>
          <w:szCs w:val="28"/>
        </w:rPr>
      </w:pPr>
      <w:r w:rsidRPr="00EB6774">
        <w:rPr>
          <w:b w:val="0"/>
          <w:bCs w:val="0"/>
          <w:sz w:val="28"/>
          <w:szCs w:val="28"/>
        </w:rPr>
        <w:t xml:space="preserve">Augu aizsardzības likuma </w:t>
      </w:r>
    </w:p>
    <w:p w:rsidR="0020020C" w:rsidRPr="00EB6774" w:rsidRDefault="00987C07" w:rsidP="00EB6774">
      <w:pPr>
        <w:pStyle w:val="naisnod"/>
        <w:spacing w:before="0" w:after="0"/>
        <w:jc w:val="right"/>
        <w:rPr>
          <w:b w:val="0"/>
          <w:bCs w:val="0"/>
          <w:sz w:val="28"/>
          <w:szCs w:val="28"/>
        </w:rPr>
      </w:pPr>
      <w:r>
        <w:rPr>
          <w:b w:val="0"/>
          <w:bCs w:val="0"/>
          <w:sz w:val="28"/>
          <w:szCs w:val="28"/>
        </w:rPr>
        <w:t>5. panta</w:t>
      </w:r>
      <w:r w:rsidR="00EB6774">
        <w:rPr>
          <w:b w:val="0"/>
          <w:bCs w:val="0"/>
          <w:sz w:val="28"/>
          <w:szCs w:val="28"/>
        </w:rPr>
        <w:t xml:space="preserve"> 19.punktu</w:t>
      </w:r>
    </w:p>
    <w:p w:rsidR="00EB6774" w:rsidRPr="00BB34B2" w:rsidRDefault="00EB6774" w:rsidP="00F74D57">
      <w:pPr>
        <w:pStyle w:val="naisnod"/>
        <w:spacing w:before="0" w:after="0"/>
        <w:jc w:val="left"/>
        <w:rPr>
          <w:b w:val="0"/>
          <w:sz w:val="28"/>
          <w:szCs w:val="28"/>
        </w:rPr>
      </w:pPr>
    </w:p>
    <w:p w:rsidR="00D8139E" w:rsidRDefault="00083A9E" w:rsidP="00D95C87">
      <w:pPr>
        <w:spacing w:line="380" w:lineRule="atLeast"/>
        <w:ind w:firstLine="709"/>
        <w:jc w:val="both"/>
        <w:rPr>
          <w:sz w:val="28"/>
          <w:szCs w:val="28"/>
        </w:rPr>
      </w:pPr>
      <w:r w:rsidRPr="00C17CB8">
        <w:rPr>
          <w:sz w:val="28"/>
          <w:szCs w:val="28"/>
        </w:rPr>
        <w:t xml:space="preserve">Izdarīt </w:t>
      </w:r>
      <w:r w:rsidR="00987C07" w:rsidRPr="00987C07">
        <w:rPr>
          <w:sz w:val="28"/>
          <w:szCs w:val="28"/>
        </w:rPr>
        <w:t xml:space="preserve">Ministru kabineta 2017. gada 7. februāra noteikumos Nr. 76 </w:t>
      </w:r>
      <w:r w:rsidR="00987C07" w:rsidRPr="00987C07">
        <w:rPr>
          <w:sz w:val="28"/>
          <w:szCs w:val="28"/>
        </w:rPr>
        <w:br/>
        <w:t>"Augļu koku un ogulāju pavairošanas materiāla atbilstības kritēriju un aprites noteikumi"</w:t>
      </w:r>
      <w:r w:rsidR="00987C07" w:rsidRPr="00C17CB8">
        <w:rPr>
          <w:sz w:val="28"/>
          <w:szCs w:val="28"/>
        </w:rPr>
        <w:t xml:space="preserve"> </w:t>
      </w:r>
      <w:r w:rsidRPr="00C17CB8">
        <w:rPr>
          <w:sz w:val="28"/>
          <w:szCs w:val="28"/>
        </w:rPr>
        <w:t>(Latvijas Vēstnesis,</w:t>
      </w:r>
      <w:r w:rsidR="00E05343">
        <w:rPr>
          <w:sz w:val="28"/>
          <w:szCs w:val="28"/>
        </w:rPr>
        <w:t xml:space="preserve"> 2017</w:t>
      </w:r>
      <w:r w:rsidR="00987C07">
        <w:rPr>
          <w:sz w:val="28"/>
          <w:szCs w:val="28"/>
        </w:rPr>
        <w:t>, 3</w:t>
      </w:r>
      <w:r w:rsidR="00E05343">
        <w:rPr>
          <w:sz w:val="28"/>
          <w:szCs w:val="28"/>
        </w:rPr>
        <w:t>4</w:t>
      </w:r>
      <w:r w:rsidR="002C3E0E">
        <w:rPr>
          <w:sz w:val="28"/>
          <w:szCs w:val="28"/>
        </w:rPr>
        <w:t>. </w:t>
      </w:r>
      <w:r w:rsidR="002C3E0E" w:rsidRPr="00C17CB8">
        <w:rPr>
          <w:sz w:val="28"/>
          <w:szCs w:val="28"/>
        </w:rPr>
        <w:t>nr.</w:t>
      </w:r>
      <w:r w:rsidRPr="00C17CB8">
        <w:rPr>
          <w:sz w:val="28"/>
          <w:szCs w:val="28"/>
        </w:rPr>
        <w:t>) šādus grozījumus</w:t>
      </w:r>
      <w:bookmarkStart w:id="0" w:name="p-575955"/>
      <w:bookmarkStart w:id="1" w:name="p6"/>
      <w:bookmarkStart w:id="2" w:name="p-575956"/>
      <w:bookmarkStart w:id="3" w:name="p7"/>
      <w:bookmarkStart w:id="4" w:name="p-575957"/>
      <w:bookmarkStart w:id="5" w:name="p8"/>
      <w:bookmarkStart w:id="6" w:name="p-575958"/>
      <w:bookmarkStart w:id="7" w:name="p9"/>
      <w:bookmarkStart w:id="8" w:name="p-575959"/>
      <w:bookmarkStart w:id="9" w:name="p10"/>
      <w:bookmarkStart w:id="10" w:name="p-575960"/>
      <w:bookmarkStart w:id="11" w:name="p11"/>
      <w:bookmarkStart w:id="12" w:name="p-575961"/>
      <w:bookmarkStart w:id="13" w:name="p12"/>
      <w:bookmarkStart w:id="14" w:name="p-575962"/>
      <w:bookmarkStart w:id="15" w:name="p13"/>
      <w:bookmarkStart w:id="16" w:name="p-575963"/>
      <w:bookmarkStart w:id="17" w:name="p14"/>
      <w:bookmarkStart w:id="18" w:name="p-575964"/>
      <w:bookmarkStart w:id="19" w:name="p15"/>
      <w:bookmarkStart w:id="20" w:name="p-575965"/>
      <w:bookmarkStart w:id="21" w:name="p16"/>
      <w:bookmarkStart w:id="22" w:name="576078"/>
      <w:bookmarkStart w:id="23" w:name="p-576079"/>
      <w:bookmarkStart w:id="24" w:name="p213"/>
      <w:bookmarkStart w:id="25" w:name="piel8"/>
      <w:bookmarkStart w:id="26" w:name="271695"/>
      <w:bookmarkStart w:id="27" w:name="piel9"/>
      <w:bookmarkStart w:id="28" w:name="337394"/>
      <w:bookmarkStart w:id="29" w:name="piel17"/>
      <w:bookmarkStart w:id="30" w:name="271732"/>
      <w:bookmarkStart w:id="31" w:name="p-271733"/>
      <w:bookmarkStart w:id="32" w:name="p1"/>
      <w:bookmarkStart w:id="33" w:name="piel25"/>
      <w:bookmarkStart w:id="34" w:name="33745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006F5D59">
        <w:rPr>
          <w:sz w:val="28"/>
          <w:szCs w:val="28"/>
        </w:rPr>
        <w:t>:</w:t>
      </w:r>
    </w:p>
    <w:p w:rsidR="00533511" w:rsidRPr="00533511" w:rsidRDefault="00533511" w:rsidP="00533511">
      <w:pPr>
        <w:ind w:firstLine="709"/>
        <w:jc w:val="both"/>
        <w:rPr>
          <w:sz w:val="28"/>
          <w:szCs w:val="28"/>
        </w:rPr>
      </w:pPr>
    </w:p>
    <w:p w:rsidR="00694328" w:rsidRPr="006E274A" w:rsidRDefault="00B35700" w:rsidP="00D95C87">
      <w:pPr>
        <w:pStyle w:val="Sarakstarindkopa"/>
        <w:numPr>
          <w:ilvl w:val="0"/>
          <w:numId w:val="1"/>
        </w:numPr>
        <w:spacing w:after="160" w:line="380" w:lineRule="atLeast"/>
        <w:jc w:val="both"/>
        <w:rPr>
          <w:bCs/>
          <w:sz w:val="28"/>
          <w:szCs w:val="28"/>
        </w:rPr>
      </w:pPr>
      <w:r w:rsidRPr="006E274A">
        <w:rPr>
          <w:bCs/>
          <w:sz w:val="28"/>
          <w:szCs w:val="28"/>
        </w:rPr>
        <w:t>Papildināt noteikumus ar 2.23</w:t>
      </w:r>
      <w:r w:rsidR="001A15A3" w:rsidRPr="006E274A">
        <w:rPr>
          <w:bCs/>
          <w:sz w:val="28"/>
          <w:szCs w:val="28"/>
        </w:rPr>
        <w:t>. apakšpunktu šādā redakcijā:</w:t>
      </w:r>
    </w:p>
    <w:p w:rsidR="00152905" w:rsidRDefault="00376569" w:rsidP="00D95C87">
      <w:pPr>
        <w:pStyle w:val="Sarakstarindkopa"/>
        <w:spacing w:line="380" w:lineRule="atLeast"/>
        <w:jc w:val="both"/>
        <w:rPr>
          <w:bCs/>
          <w:sz w:val="28"/>
          <w:szCs w:val="28"/>
        </w:rPr>
      </w:pPr>
      <w:r w:rsidRPr="00304DB0">
        <w:rPr>
          <w:bCs/>
          <w:sz w:val="28"/>
          <w:szCs w:val="28"/>
        </w:rPr>
        <w:t>“</w:t>
      </w:r>
      <w:r w:rsidR="00CD140B" w:rsidRPr="00304DB0">
        <w:rPr>
          <w:bCs/>
          <w:sz w:val="28"/>
          <w:szCs w:val="28"/>
        </w:rPr>
        <w:t>2.23. šķirne ģenētiskās daudzveidības saglabāšanai – šķirne, k</w:t>
      </w:r>
      <w:r w:rsidR="0052300D">
        <w:rPr>
          <w:bCs/>
          <w:sz w:val="28"/>
          <w:szCs w:val="28"/>
        </w:rPr>
        <w:t>o</w:t>
      </w:r>
      <w:r w:rsidR="00CD140B" w:rsidRPr="00304DB0">
        <w:rPr>
          <w:bCs/>
          <w:sz w:val="28"/>
          <w:szCs w:val="28"/>
        </w:rPr>
        <w:t xml:space="preserve"> piegādātājs audzē un tirgo personām, kuras to izmanto personīgām vajadzībām, </w:t>
      </w:r>
      <w:r w:rsidR="0052300D">
        <w:rPr>
          <w:bCs/>
          <w:sz w:val="28"/>
          <w:szCs w:val="28"/>
        </w:rPr>
        <w:t>kas</w:t>
      </w:r>
      <w:r w:rsidR="009B3779">
        <w:rPr>
          <w:bCs/>
          <w:sz w:val="28"/>
          <w:szCs w:val="28"/>
        </w:rPr>
        <w:t xml:space="preserve"> </w:t>
      </w:r>
      <w:r w:rsidR="00CD140B" w:rsidRPr="00304DB0">
        <w:rPr>
          <w:bCs/>
          <w:sz w:val="28"/>
          <w:szCs w:val="28"/>
        </w:rPr>
        <w:t>nav iekļauta Augļu koku un ogulāju šķirņu sarakstā (</w:t>
      </w:r>
      <w:r w:rsidR="00CD140B" w:rsidRPr="00304DB0">
        <w:rPr>
          <w:sz w:val="28"/>
          <w:szCs w:val="28"/>
        </w:rPr>
        <w:t>turpmāk – šķirņu saraksts)</w:t>
      </w:r>
      <w:r w:rsidR="00CD140B" w:rsidRPr="00304DB0">
        <w:rPr>
          <w:bCs/>
          <w:sz w:val="28"/>
          <w:szCs w:val="28"/>
        </w:rPr>
        <w:t xml:space="preserve"> un </w:t>
      </w:r>
      <w:r w:rsidR="0052300D">
        <w:rPr>
          <w:bCs/>
          <w:sz w:val="28"/>
          <w:szCs w:val="28"/>
        </w:rPr>
        <w:t>k</w:t>
      </w:r>
      <w:r w:rsidR="00CD140B" w:rsidRPr="00304DB0">
        <w:rPr>
          <w:bCs/>
          <w:sz w:val="28"/>
          <w:szCs w:val="28"/>
        </w:rPr>
        <w:t>o atļauts t</w:t>
      </w:r>
      <w:r w:rsidR="00304DB0">
        <w:rPr>
          <w:bCs/>
          <w:sz w:val="28"/>
          <w:szCs w:val="28"/>
        </w:rPr>
        <w:t>irgot tikai Latvijas teritorijā</w:t>
      </w:r>
      <w:r w:rsidRPr="00304DB0">
        <w:rPr>
          <w:bCs/>
          <w:sz w:val="28"/>
          <w:szCs w:val="28"/>
        </w:rPr>
        <w:t>.”</w:t>
      </w:r>
    </w:p>
    <w:p w:rsidR="00533511" w:rsidRPr="00533511" w:rsidRDefault="00533511" w:rsidP="00533511">
      <w:pPr>
        <w:pStyle w:val="Sarakstarindkopa"/>
        <w:jc w:val="both"/>
        <w:rPr>
          <w:b/>
          <w:sz w:val="28"/>
          <w:szCs w:val="28"/>
        </w:rPr>
      </w:pPr>
    </w:p>
    <w:p w:rsidR="00FA1B09" w:rsidRPr="00376569" w:rsidRDefault="001A15A3" w:rsidP="00B66730">
      <w:pPr>
        <w:pStyle w:val="Sarakstarindkopa"/>
        <w:numPr>
          <w:ilvl w:val="0"/>
          <w:numId w:val="1"/>
        </w:numPr>
        <w:tabs>
          <w:tab w:val="left" w:pos="6804"/>
          <w:tab w:val="right" w:pos="8820"/>
        </w:tabs>
        <w:spacing w:after="160" w:line="259" w:lineRule="auto"/>
        <w:jc w:val="both"/>
        <w:rPr>
          <w:sz w:val="28"/>
          <w:szCs w:val="28"/>
        </w:rPr>
      </w:pPr>
      <w:r w:rsidRPr="00152905">
        <w:rPr>
          <w:bCs/>
          <w:sz w:val="28"/>
          <w:szCs w:val="28"/>
        </w:rPr>
        <w:t>Svītrot 4.4.</w:t>
      </w:r>
      <w:r w:rsidR="00152905" w:rsidRPr="00152905">
        <w:rPr>
          <w:bCs/>
          <w:sz w:val="28"/>
          <w:szCs w:val="28"/>
        </w:rPr>
        <w:t xml:space="preserve"> apakšpunktu.</w:t>
      </w:r>
    </w:p>
    <w:p w:rsidR="00376569" w:rsidRPr="00376569" w:rsidRDefault="00376569" w:rsidP="00376569">
      <w:pPr>
        <w:pStyle w:val="Sarakstarindkopa"/>
        <w:tabs>
          <w:tab w:val="left" w:pos="6804"/>
          <w:tab w:val="right" w:pos="8820"/>
        </w:tabs>
        <w:spacing w:after="160" w:line="259" w:lineRule="auto"/>
        <w:jc w:val="both"/>
        <w:rPr>
          <w:sz w:val="28"/>
          <w:szCs w:val="28"/>
        </w:rPr>
      </w:pPr>
    </w:p>
    <w:p w:rsidR="00376569" w:rsidRPr="00376569" w:rsidRDefault="00376569" w:rsidP="00D95C87">
      <w:pPr>
        <w:pStyle w:val="Sarakstarindkopa"/>
        <w:numPr>
          <w:ilvl w:val="0"/>
          <w:numId w:val="1"/>
        </w:numPr>
        <w:tabs>
          <w:tab w:val="left" w:pos="6804"/>
          <w:tab w:val="right" w:pos="8820"/>
        </w:tabs>
        <w:spacing w:after="160" w:line="380" w:lineRule="atLeast"/>
        <w:jc w:val="both"/>
        <w:rPr>
          <w:sz w:val="28"/>
          <w:szCs w:val="28"/>
        </w:rPr>
      </w:pPr>
      <w:r w:rsidRPr="00376569">
        <w:rPr>
          <w:sz w:val="28"/>
          <w:szCs w:val="28"/>
        </w:rPr>
        <w:t>Izteikt 17.2</w:t>
      </w:r>
      <w:r w:rsidR="0052300D">
        <w:rPr>
          <w:sz w:val="28"/>
          <w:szCs w:val="28"/>
        </w:rPr>
        <w:t>.</w:t>
      </w:r>
      <w:r w:rsidRPr="00376569">
        <w:rPr>
          <w:sz w:val="28"/>
          <w:szCs w:val="28"/>
        </w:rPr>
        <w:t xml:space="preserve"> apakšpunktu šādā redakcijā:</w:t>
      </w:r>
    </w:p>
    <w:p w:rsidR="00376569" w:rsidRPr="00FC6366" w:rsidRDefault="00376569" w:rsidP="00D95C87">
      <w:pPr>
        <w:pStyle w:val="Sarakstarindkopa"/>
        <w:tabs>
          <w:tab w:val="left" w:pos="6804"/>
          <w:tab w:val="right" w:pos="8820"/>
        </w:tabs>
        <w:spacing w:after="160" w:line="380" w:lineRule="atLeast"/>
        <w:jc w:val="both"/>
        <w:rPr>
          <w:sz w:val="28"/>
          <w:szCs w:val="28"/>
        </w:rPr>
      </w:pPr>
      <w:r w:rsidRPr="00376569">
        <w:rPr>
          <w:sz w:val="28"/>
          <w:szCs w:val="28"/>
        </w:rPr>
        <w:t xml:space="preserve">“17.2. šķirnes aprakstam, kas pievienots iesniegumam šķirnes iekļaušanai šķirņu sarakstā Latvijā vai kādā </w:t>
      </w:r>
      <w:r w:rsidR="0052300D">
        <w:rPr>
          <w:sz w:val="28"/>
          <w:szCs w:val="28"/>
        </w:rPr>
        <w:t xml:space="preserve">citā </w:t>
      </w:r>
      <w:r w:rsidRPr="00376569">
        <w:rPr>
          <w:sz w:val="28"/>
          <w:szCs w:val="28"/>
        </w:rPr>
        <w:t>dalībvalstī;”</w:t>
      </w:r>
      <w:r w:rsidR="0052300D">
        <w:rPr>
          <w:sz w:val="28"/>
          <w:szCs w:val="28"/>
        </w:rPr>
        <w:t>.</w:t>
      </w:r>
    </w:p>
    <w:p w:rsidR="00FC6366" w:rsidRPr="00FC6366" w:rsidRDefault="00FC6366" w:rsidP="00FC6366">
      <w:pPr>
        <w:pStyle w:val="Sarakstarindkopa"/>
        <w:tabs>
          <w:tab w:val="left" w:pos="6804"/>
          <w:tab w:val="right" w:pos="8820"/>
        </w:tabs>
        <w:spacing w:after="160" w:line="259" w:lineRule="auto"/>
        <w:jc w:val="both"/>
        <w:rPr>
          <w:sz w:val="28"/>
          <w:szCs w:val="28"/>
        </w:rPr>
      </w:pPr>
    </w:p>
    <w:p w:rsidR="00FC6366" w:rsidRPr="00FC6366" w:rsidRDefault="00FC6366" w:rsidP="00D95C87">
      <w:pPr>
        <w:pStyle w:val="Sarakstarindkopa"/>
        <w:numPr>
          <w:ilvl w:val="0"/>
          <w:numId w:val="1"/>
        </w:numPr>
        <w:tabs>
          <w:tab w:val="left" w:pos="6804"/>
          <w:tab w:val="right" w:pos="8820"/>
        </w:tabs>
        <w:spacing w:after="160" w:line="380" w:lineRule="atLeast"/>
        <w:jc w:val="both"/>
        <w:rPr>
          <w:sz w:val="28"/>
          <w:szCs w:val="28"/>
        </w:rPr>
      </w:pPr>
      <w:r>
        <w:rPr>
          <w:bCs/>
          <w:sz w:val="28"/>
          <w:szCs w:val="28"/>
        </w:rPr>
        <w:t xml:space="preserve">Izteikt 21. punkta </w:t>
      </w:r>
      <w:r w:rsidR="00AD2D1B">
        <w:rPr>
          <w:bCs/>
          <w:sz w:val="28"/>
          <w:szCs w:val="28"/>
        </w:rPr>
        <w:t>ievaddaļu</w:t>
      </w:r>
      <w:r w:rsidR="00C046E4">
        <w:rPr>
          <w:bCs/>
          <w:sz w:val="28"/>
          <w:szCs w:val="28"/>
        </w:rPr>
        <w:t xml:space="preserve"> </w:t>
      </w:r>
      <w:r>
        <w:rPr>
          <w:bCs/>
          <w:sz w:val="28"/>
          <w:szCs w:val="28"/>
        </w:rPr>
        <w:t>šādā redakcijā:</w:t>
      </w:r>
    </w:p>
    <w:p w:rsidR="00FC6366" w:rsidRPr="00152905" w:rsidRDefault="00FC6366" w:rsidP="00D95C87">
      <w:pPr>
        <w:pStyle w:val="Sarakstarindkopa"/>
        <w:tabs>
          <w:tab w:val="left" w:pos="6804"/>
          <w:tab w:val="right" w:pos="8820"/>
        </w:tabs>
        <w:spacing w:after="160" w:line="380" w:lineRule="atLeast"/>
        <w:jc w:val="both"/>
        <w:rPr>
          <w:sz w:val="28"/>
          <w:szCs w:val="28"/>
        </w:rPr>
      </w:pPr>
      <w:r>
        <w:rPr>
          <w:bCs/>
          <w:sz w:val="28"/>
          <w:szCs w:val="28"/>
        </w:rPr>
        <w:t>“</w:t>
      </w:r>
      <w:r w:rsidR="0009750A">
        <w:rPr>
          <w:bCs/>
          <w:sz w:val="28"/>
          <w:szCs w:val="28"/>
        </w:rPr>
        <w:t xml:space="preserve">21. </w:t>
      </w:r>
      <w:r w:rsidRPr="00FC6366">
        <w:rPr>
          <w:sz w:val="28"/>
          <w:szCs w:val="28"/>
        </w:rPr>
        <w:t>Mat</w:t>
      </w:r>
      <w:r w:rsidR="00376569">
        <w:rPr>
          <w:sz w:val="28"/>
          <w:szCs w:val="28"/>
        </w:rPr>
        <w:t>eriālu, izņemot mātesaugus un</w:t>
      </w:r>
      <w:r w:rsidR="00584F62">
        <w:rPr>
          <w:sz w:val="28"/>
          <w:szCs w:val="28"/>
        </w:rPr>
        <w:t xml:space="preserve"> potcelmus, kas nepieder </w:t>
      </w:r>
      <w:r w:rsidR="0052300D">
        <w:rPr>
          <w:sz w:val="28"/>
          <w:szCs w:val="28"/>
        </w:rPr>
        <w:t xml:space="preserve">ne </w:t>
      </w:r>
      <w:r w:rsidR="00584F62">
        <w:rPr>
          <w:sz w:val="28"/>
          <w:szCs w:val="28"/>
        </w:rPr>
        <w:t xml:space="preserve">pie </w:t>
      </w:r>
      <w:r w:rsidR="0052300D">
        <w:rPr>
          <w:sz w:val="28"/>
          <w:szCs w:val="28"/>
        </w:rPr>
        <w:t>vien</w:t>
      </w:r>
      <w:r w:rsidR="00584F62">
        <w:rPr>
          <w:sz w:val="28"/>
          <w:szCs w:val="28"/>
        </w:rPr>
        <w:t>as</w:t>
      </w:r>
      <w:r w:rsidRPr="00FC6366">
        <w:rPr>
          <w:sz w:val="28"/>
          <w:szCs w:val="28"/>
        </w:rPr>
        <w:t xml:space="preserve"> šķirnes, dienests sertificē kā pirmsbāzes materiālu, ja:”</w:t>
      </w:r>
      <w:r w:rsidR="0052300D">
        <w:rPr>
          <w:sz w:val="28"/>
          <w:szCs w:val="28"/>
        </w:rPr>
        <w:t>.</w:t>
      </w:r>
    </w:p>
    <w:p w:rsidR="00152905" w:rsidRPr="00152905" w:rsidRDefault="00152905" w:rsidP="00F74D57">
      <w:pPr>
        <w:pStyle w:val="Sarakstarindkopa"/>
        <w:tabs>
          <w:tab w:val="left" w:pos="6804"/>
          <w:tab w:val="right" w:pos="8820"/>
        </w:tabs>
        <w:spacing w:after="160" w:line="259" w:lineRule="auto"/>
        <w:jc w:val="both"/>
        <w:rPr>
          <w:sz w:val="28"/>
          <w:szCs w:val="28"/>
        </w:rPr>
      </w:pPr>
    </w:p>
    <w:p w:rsidR="006E45A7" w:rsidRPr="006E45A7" w:rsidRDefault="00EF457D" w:rsidP="00D95C87">
      <w:pPr>
        <w:pStyle w:val="Sarakstarindkopa"/>
        <w:numPr>
          <w:ilvl w:val="0"/>
          <w:numId w:val="1"/>
        </w:numPr>
        <w:tabs>
          <w:tab w:val="left" w:pos="6804"/>
          <w:tab w:val="right" w:pos="8820"/>
        </w:tabs>
        <w:spacing w:after="160" w:line="380" w:lineRule="atLeast"/>
        <w:jc w:val="both"/>
        <w:rPr>
          <w:sz w:val="28"/>
          <w:szCs w:val="28"/>
        </w:rPr>
      </w:pPr>
      <w:r>
        <w:rPr>
          <w:sz w:val="28"/>
          <w:szCs w:val="28"/>
        </w:rPr>
        <w:t>Papildināt</w:t>
      </w:r>
      <w:r w:rsidR="007A6785">
        <w:rPr>
          <w:sz w:val="28"/>
          <w:szCs w:val="28"/>
        </w:rPr>
        <w:t xml:space="preserve"> </w:t>
      </w:r>
      <w:r w:rsidR="00FD68FF">
        <w:rPr>
          <w:sz w:val="28"/>
          <w:szCs w:val="28"/>
        </w:rPr>
        <w:t>noteikumus</w:t>
      </w:r>
      <w:r>
        <w:rPr>
          <w:sz w:val="28"/>
          <w:szCs w:val="28"/>
        </w:rPr>
        <w:t xml:space="preserve"> ar </w:t>
      </w:r>
      <w:r w:rsidR="00935B07">
        <w:rPr>
          <w:sz w:val="28"/>
          <w:szCs w:val="28"/>
        </w:rPr>
        <w:t xml:space="preserve">61.5. </w:t>
      </w:r>
      <w:r w:rsidR="00936031">
        <w:rPr>
          <w:sz w:val="28"/>
          <w:szCs w:val="28"/>
        </w:rPr>
        <w:t>apakšpunktu</w:t>
      </w:r>
      <w:r>
        <w:rPr>
          <w:sz w:val="28"/>
          <w:szCs w:val="28"/>
        </w:rPr>
        <w:t xml:space="preserve"> šādā redakcijā:</w:t>
      </w:r>
    </w:p>
    <w:p w:rsidR="00CD140B" w:rsidRDefault="00EF457D" w:rsidP="00D95C87">
      <w:pPr>
        <w:pStyle w:val="Sarakstarindkopa"/>
        <w:tabs>
          <w:tab w:val="left" w:pos="6804"/>
          <w:tab w:val="right" w:pos="8820"/>
        </w:tabs>
        <w:spacing w:after="160" w:line="380" w:lineRule="atLeast"/>
        <w:jc w:val="both"/>
        <w:rPr>
          <w:sz w:val="28"/>
          <w:szCs w:val="28"/>
        </w:rPr>
      </w:pPr>
      <w:r w:rsidRPr="006E45A7">
        <w:rPr>
          <w:sz w:val="28"/>
          <w:szCs w:val="28"/>
        </w:rPr>
        <w:t xml:space="preserve">“61.5. piegādātāja </w:t>
      </w:r>
      <w:r w:rsidR="00935B07" w:rsidRPr="006E45A7">
        <w:rPr>
          <w:sz w:val="28"/>
          <w:szCs w:val="28"/>
        </w:rPr>
        <w:t xml:space="preserve">sagatavotam </w:t>
      </w:r>
      <w:r w:rsidRPr="006E45A7">
        <w:rPr>
          <w:sz w:val="28"/>
          <w:szCs w:val="28"/>
        </w:rPr>
        <w:t>šķirnes aprakst</w:t>
      </w:r>
      <w:r w:rsidR="00935B07" w:rsidRPr="006E45A7">
        <w:rPr>
          <w:sz w:val="28"/>
          <w:szCs w:val="28"/>
        </w:rPr>
        <w:t>am, ja</w:t>
      </w:r>
      <w:r w:rsidR="00B35700" w:rsidRPr="006E45A7">
        <w:rPr>
          <w:sz w:val="28"/>
          <w:szCs w:val="28"/>
        </w:rPr>
        <w:t xml:space="preserve"> </w:t>
      </w:r>
      <w:r w:rsidRPr="006E45A7">
        <w:rPr>
          <w:sz w:val="28"/>
          <w:szCs w:val="28"/>
        </w:rPr>
        <w:t>šķirn</w:t>
      </w:r>
      <w:r w:rsidR="00935B07" w:rsidRPr="006E45A7">
        <w:rPr>
          <w:sz w:val="28"/>
          <w:szCs w:val="28"/>
        </w:rPr>
        <w:t>e</w:t>
      </w:r>
      <w:r w:rsidR="003D6404" w:rsidRPr="006E45A7">
        <w:rPr>
          <w:sz w:val="28"/>
          <w:szCs w:val="28"/>
        </w:rPr>
        <w:t xml:space="preserve"> </w:t>
      </w:r>
      <w:r w:rsidR="00935B07" w:rsidRPr="006E45A7">
        <w:rPr>
          <w:sz w:val="28"/>
          <w:szCs w:val="28"/>
        </w:rPr>
        <w:t>paredzēta</w:t>
      </w:r>
      <w:r w:rsidR="00B35700" w:rsidRPr="006E45A7">
        <w:rPr>
          <w:sz w:val="28"/>
          <w:szCs w:val="28"/>
        </w:rPr>
        <w:t xml:space="preserve"> </w:t>
      </w:r>
      <w:r w:rsidRPr="006E45A7">
        <w:rPr>
          <w:sz w:val="28"/>
          <w:szCs w:val="28"/>
        </w:rPr>
        <w:t>ģenētiskās daudzveidības sa</w:t>
      </w:r>
      <w:r w:rsidR="00B66730">
        <w:rPr>
          <w:sz w:val="28"/>
          <w:szCs w:val="28"/>
        </w:rPr>
        <w:t>glabāšanai;”</w:t>
      </w:r>
      <w:r w:rsidR="0052300D">
        <w:rPr>
          <w:sz w:val="28"/>
          <w:szCs w:val="28"/>
        </w:rPr>
        <w:t>.</w:t>
      </w:r>
    </w:p>
    <w:p w:rsidR="00CD140B" w:rsidRDefault="00CD140B" w:rsidP="00CD140B">
      <w:pPr>
        <w:pStyle w:val="Sarakstarindkopa"/>
        <w:tabs>
          <w:tab w:val="left" w:pos="6804"/>
          <w:tab w:val="right" w:pos="8820"/>
        </w:tabs>
        <w:spacing w:after="160" w:line="259" w:lineRule="auto"/>
        <w:jc w:val="both"/>
        <w:rPr>
          <w:sz w:val="28"/>
          <w:szCs w:val="28"/>
        </w:rPr>
      </w:pPr>
    </w:p>
    <w:p w:rsidR="00F4125B" w:rsidRDefault="00CD140B" w:rsidP="00D95C87">
      <w:pPr>
        <w:pStyle w:val="Sarakstarindkopa"/>
        <w:numPr>
          <w:ilvl w:val="0"/>
          <w:numId w:val="1"/>
        </w:numPr>
        <w:tabs>
          <w:tab w:val="left" w:pos="6804"/>
          <w:tab w:val="right" w:pos="8820"/>
        </w:tabs>
        <w:spacing w:after="160" w:line="380" w:lineRule="atLeast"/>
        <w:jc w:val="both"/>
        <w:rPr>
          <w:sz w:val="28"/>
          <w:szCs w:val="28"/>
        </w:rPr>
      </w:pPr>
      <w:r w:rsidRPr="00CD140B">
        <w:rPr>
          <w:sz w:val="28"/>
          <w:szCs w:val="28"/>
        </w:rPr>
        <w:t xml:space="preserve">Izteikt 71. punktu šādā redakcijā: </w:t>
      </w:r>
    </w:p>
    <w:p w:rsidR="00F4125B" w:rsidRPr="00F4125B" w:rsidRDefault="001A507D" w:rsidP="00D95C87">
      <w:pPr>
        <w:pStyle w:val="Sarakstarindkopa"/>
        <w:tabs>
          <w:tab w:val="left" w:pos="6804"/>
          <w:tab w:val="right" w:pos="8820"/>
        </w:tabs>
        <w:spacing w:after="160" w:line="380" w:lineRule="atLeast"/>
        <w:jc w:val="both"/>
        <w:rPr>
          <w:sz w:val="28"/>
          <w:szCs w:val="28"/>
        </w:rPr>
      </w:pPr>
      <w:r w:rsidRPr="00F4125B">
        <w:rPr>
          <w:sz w:val="28"/>
          <w:szCs w:val="28"/>
        </w:rPr>
        <w:t>“71. Piegādātājs katru gadu līdz 1. aprīlim iesniedz dienestā iesniegumu:</w:t>
      </w:r>
    </w:p>
    <w:p w:rsidR="001A507D" w:rsidRPr="00F4125B" w:rsidRDefault="001A507D" w:rsidP="00D95C87">
      <w:pPr>
        <w:pStyle w:val="Sarakstarindkopa"/>
        <w:tabs>
          <w:tab w:val="left" w:pos="6804"/>
          <w:tab w:val="right" w:pos="8820"/>
        </w:tabs>
        <w:spacing w:after="160" w:line="380" w:lineRule="atLeast"/>
        <w:jc w:val="both"/>
        <w:rPr>
          <w:sz w:val="28"/>
          <w:szCs w:val="28"/>
        </w:rPr>
      </w:pPr>
      <w:r w:rsidRPr="00F4125B">
        <w:rPr>
          <w:sz w:val="28"/>
          <w:szCs w:val="28"/>
        </w:rPr>
        <w:t>71.1</w:t>
      </w:r>
      <w:r w:rsidR="0052300D">
        <w:rPr>
          <w:sz w:val="28"/>
          <w:szCs w:val="28"/>
        </w:rPr>
        <w:t>.</w:t>
      </w:r>
      <w:r w:rsidRPr="00F4125B">
        <w:rPr>
          <w:sz w:val="28"/>
          <w:szCs w:val="28"/>
        </w:rPr>
        <w:t xml:space="preserve"> </w:t>
      </w:r>
      <w:r w:rsidR="0052300D" w:rsidRPr="00F4125B">
        <w:rPr>
          <w:sz w:val="28"/>
          <w:szCs w:val="28"/>
        </w:rPr>
        <w:t xml:space="preserve">par </w:t>
      </w:r>
      <w:r w:rsidRPr="00F4125B">
        <w:rPr>
          <w:sz w:val="28"/>
          <w:szCs w:val="28"/>
        </w:rPr>
        <w:t xml:space="preserve">šķirņu sarakstā iekļauto šķirņu standarta materiāla pārbaužu un augu pasu un etiķešu nepieciešamību, norādot materiāla sugu, daudzumu, </w:t>
      </w:r>
      <w:r w:rsidRPr="00F4125B">
        <w:rPr>
          <w:sz w:val="28"/>
          <w:szCs w:val="28"/>
        </w:rPr>
        <w:lastRenderedPageBreak/>
        <w:t>audzēšanas platību, pārbaudes vietu un mātesaugu atrašanās vietu un iesniegumam pievieno informāciju par materiāla izcelsm</w:t>
      </w:r>
      <w:r w:rsidR="001A332F">
        <w:rPr>
          <w:sz w:val="28"/>
          <w:szCs w:val="28"/>
        </w:rPr>
        <w:t xml:space="preserve">i, </w:t>
      </w:r>
      <w:r w:rsidR="001A332F" w:rsidRPr="00A00DF4">
        <w:rPr>
          <w:sz w:val="28"/>
          <w:szCs w:val="28"/>
        </w:rPr>
        <w:t>audzēto šķirņu uzskaitījumu</w:t>
      </w:r>
      <w:r w:rsidRPr="00F4125B">
        <w:rPr>
          <w:sz w:val="28"/>
          <w:szCs w:val="28"/>
        </w:rPr>
        <w:t xml:space="preserve"> un platības plānus;</w:t>
      </w:r>
    </w:p>
    <w:p w:rsidR="0009750A" w:rsidRDefault="001A507D" w:rsidP="00D95C87">
      <w:pPr>
        <w:pStyle w:val="Sarakstarindkopa"/>
        <w:tabs>
          <w:tab w:val="left" w:pos="6804"/>
          <w:tab w:val="right" w:pos="8820"/>
        </w:tabs>
        <w:spacing w:after="160" w:line="380" w:lineRule="atLeast"/>
        <w:jc w:val="both"/>
        <w:rPr>
          <w:sz w:val="28"/>
          <w:szCs w:val="28"/>
        </w:rPr>
      </w:pPr>
      <w:r w:rsidRPr="00F4125B">
        <w:rPr>
          <w:sz w:val="28"/>
          <w:szCs w:val="28"/>
        </w:rPr>
        <w:t xml:space="preserve">71.2. </w:t>
      </w:r>
      <w:r w:rsidR="0052300D" w:rsidRPr="00F4125B">
        <w:rPr>
          <w:sz w:val="28"/>
          <w:szCs w:val="28"/>
        </w:rPr>
        <w:t xml:space="preserve">par </w:t>
      </w:r>
      <w:r w:rsidRPr="00F4125B">
        <w:rPr>
          <w:sz w:val="28"/>
          <w:szCs w:val="28"/>
        </w:rPr>
        <w:t xml:space="preserve">šķirņu </w:t>
      </w:r>
      <w:r w:rsidR="0008658B" w:rsidRPr="00F4125B">
        <w:rPr>
          <w:sz w:val="28"/>
          <w:szCs w:val="28"/>
        </w:rPr>
        <w:t xml:space="preserve">standarta materiāla </w:t>
      </w:r>
      <w:r w:rsidRPr="00F4125B">
        <w:rPr>
          <w:sz w:val="28"/>
          <w:szCs w:val="28"/>
        </w:rPr>
        <w:t xml:space="preserve">ģenētiskās daudzveidības saglabāšanai pārbaužu nepieciešamību, kā arī augu pasu nepieciešamību sugām, kurām </w:t>
      </w:r>
      <w:r w:rsidR="0052300D">
        <w:rPr>
          <w:sz w:val="28"/>
          <w:szCs w:val="28"/>
        </w:rPr>
        <w:t>tās paredzētas</w:t>
      </w:r>
      <w:r w:rsidRPr="00F4125B">
        <w:rPr>
          <w:sz w:val="28"/>
          <w:szCs w:val="28"/>
        </w:rPr>
        <w:t xml:space="preserve"> normatīvaj</w:t>
      </w:r>
      <w:r w:rsidR="0052300D">
        <w:rPr>
          <w:sz w:val="28"/>
          <w:szCs w:val="28"/>
        </w:rPr>
        <w:t>os</w:t>
      </w:r>
      <w:r w:rsidRPr="00F4125B">
        <w:rPr>
          <w:sz w:val="28"/>
          <w:szCs w:val="28"/>
        </w:rPr>
        <w:t xml:space="preserve"> akt</w:t>
      </w:r>
      <w:r w:rsidR="0052300D">
        <w:rPr>
          <w:sz w:val="28"/>
          <w:szCs w:val="28"/>
        </w:rPr>
        <w:t>os</w:t>
      </w:r>
      <w:r w:rsidRPr="00F4125B">
        <w:rPr>
          <w:sz w:val="28"/>
          <w:szCs w:val="28"/>
        </w:rPr>
        <w:t xml:space="preserve"> augu karantīnas jomā. Iesniegumā norāda materiāla sugu, daudzumu, audzēšanas platību, pārbaudes vietu un mātesaugu atrašanās vietu un iesniegumam pievieno informāciju par materiāla i</w:t>
      </w:r>
      <w:r w:rsidR="001A332F">
        <w:rPr>
          <w:sz w:val="28"/>
          <w:szCs w:val="28"/>
        </w:rPr>
        <w:t xml:space="preserve">zcelsmi, </w:t>
      </w:r>
      <w:r w:rsidR="001A332F" w:rsidRPr="00A00DF4">
        <w:rPr>
          <w:sz w:val="28"/>
          <w:szCs w:val="28"/>
        </w:rPr>
        <w:t>audzēto šķirņu uzskaitījumu</w:t>
      </w:r>
      <w:r w:rsidR="00A00DF4">
        <w:rPr>
          <w:sz w:val="28"/>
          <w:szCs w:val="28"/>
        </w:rPr>
        <w:t xml:space="preserve"> un platības plānus.</w:t>
      </w:r>
      <w:r w:rsidRPr="00F4125B">
        <w:rPr>
          <w:sz w:val="28"/>
          <w:szCs w:val="28"/>
        </w:rPr>
        <w:t>”</w:t>
      </w:r>
    </w:p>
    <w:p w:rsidR="00A00DF4" w:rsidRPr="00A00DF4" w:rsidRDefault="00A00DF4" w:rsidP="00A00DF4">
      <w:pPr>
        <w:pStyle w:val="Sarakstarindkopa"/>
        <w:tabs>
          <w:tab w:val="left" w:pos="6804"/>
          <w:tab w:val="right" w:pos="8820"/>
        </w:tabs>
        <w:spacing w:after="160" w:line="259" w:lineRule="auto"/>
        <w:jc w:val="both"/>
        <w:rPr>
          <w:sz w:val="28"/>
          <w:szCs w:val="28"/>
        </w:rPr>
      </w:pPr>
    </w:p>
    <w:p w:rsidR="00F4125B" w:rsidRPr="001A332F" w:rsidRDefault="00A00EED" w:rsidP="00D95C87">
      <w:pPr>
        <w:pStyle w:val="Sarakstarindkopa"/>
        <w:numPr>
          <w:ilvl w:val="0"/>
          <w:numId w:val="1"/>
        </w:numPr>
        <w:tabs>
          <w:tab w:val="left" w:pos="6804"/>
          <w:tab w:val="right" w:pos="8820"/>
        </w:tabs>
        <w:spacing w:after="160" w:line="380" w:lineRule="atLeast"/>
        <w:jc w:val="both"/>
        <w:rPr>
          <w:sz w:val="28"/>
          <w:szCs w:val="28"/>
        </w:rPr>
      </w:pPr>
      <w:r w:rsidRPr="001A332F">
        <w:rPr>
          <w:sz w:val="28"/>
          <w:szCs w:val="28"/>
        </w:rPr>
        <w:t>Izteikt 82.</w:t>
      </w:r>
      <w:r w:rsidR="00AF53DE" w:rsidRPr="001A332F">
        <w:rPr>
          <w:sz w:val="28"/>
          <w:szCs w:val="28"/>
        </w:rPr>
        <w:t xml:space="preserve"> un 83.</w:t>
      </w:r>
      <w:r w:rsidRPr="001A332F">
        <w:rPr>
          <w:sz w:val="28"/>
          <w:szCs w:val="28"/>
        </w:rPr>
        <w:t xml:space="preserve"> punktu šādā redakcijā: </w:t>
      </w:r>
    </w:p>
    <w:p w:rsidR="00F4125B" w:rsidRPr="00F4125B" w:rsidRDefault="001A507D" w:rsidP="00D95C87">
      <w:pPr>
        <w:pStyle w:val="Sarakstarindkopa"/>
        <w:tabs>
          <w:tab w:val="left" w:pos="6804"/>
          <w:tab w:val="right" w:pos="8820"/>
        </w:tabs>
        <w:spacing w:after="160" w:line="380" w:lineRule="atLeast"/>
        <w:jc w:val="both"/>
        <w:rPr>
          <w:sz w:val="28"/>
        </w:rPr>
      </w:pPr>
      <w:r w:rsidRPr="00F4125B">
        <w:rPr>
          <w:sz w:val="28"/>
        </w:rPr>
        <w:t xml:space="preserve">“82. Ja standarta materiāls atbilst šo noteikumu 57. un 59. punktā minētajām prasībām, dienests piecu darbdienu laikā pēc pārbaudes pieņem lēmumu atļaut: </w:t>
      </w:r>
    </w:p>
    <w:p w:rsidR="00F4125B" w:rsidRPr="00F4125B" w:rsidRDefault="001A507D" w:rsidP="00D95C87">
      <w:pPr>
        <w:pStyle w:val="Sarakstarindkopa"/>
        <w:tabs>
          <w:tab w:val="left" w:pos="6804"/>
          <w:tab w:val="right" w:pos="8820"/>
        </w:tabs>
        <w:spacing w:after="160" w:line="380" w:lineRule="atLeast"/>
        <w:jc w:val="both"/>
        <w:rPr>
          <w:sz w:val="28"/>
        </w:rPr>
      </w:pPr>
      <w:r w:rsidRPr="00F4125B">
        <w:rPr>
          <w:sz w:val="28"/>
        </w:rPr>
        <w:t>82.1. šķirņu sarakstā iekļaut</w:t>
      </w:r>
      <w:r w:rsidR="00BE3F00">
        <w:rPr>
          <w:sz w:val="28"/>
        </w:rPr>
        <w:t>ajām</w:t>
      </w:r>
      <w:r w:rsidRPr="00F4125B">
        <w:rPr>
          <w:sz w:val="28"/>
        </w:rPr>
        <w:t xml:space="preserve"> šķir</w:t>
      </w:r>
      <w:r w:rsidR="00BE3F00">
        <w:rPr>
          <w:sz w:val="28"/>
        </w:rPr>
        <w:t>nēm</w:t>
      </w:r>
      <w:r w:rsidRPr="00F4125B">
        <w:rPr>
          <w:sz w:val="28"/>
        </w:rPr>
        <w:t xml:space="preserve"> </w:t>
      </w:r>
      <w:r w:rsidR="00BE3F00">
        <w:rPr>
          <w:sz w:val="28"/>
        </w:rPr>
        <w:t>pievienot</w:t>
      </w:r>
      <w:r w:rsidRPr="00F4125B">
        <w:rPr>
          <w:sz w:val="28"/>
        </w:rPr>
        <w:t xml:space="preserve"> etiķeti un</w:t>
      </w:r>
      <w:r w:rsidR="0052300D">
        <w:rPr>
          <w:sz w:val="28"/>
        </w:rPr>
        <w:t> –</w:t>
      </w:r>
      <w:r w:rsidRPr="00F4125B">
        <w:rPr>
          <w:sz w:val="28"/>
        </w:rPr>
        <w:t xml:space="preserve"> ja </w:t>
      </w:r>
      <w:r w:rsidR="0052300D">
        <w:rPr>
          <w:sz w:val="28"/>
        </w:rPr>
        <w:t xml:space="preserve">tas paredzēts </w:t>
      </w:r>
      <w:r w:rsidRPr="00F4125B">
        <w:rPr>
          <w:sz w:val="28"/>
        </w:rPr>
        <w:t>normatīv</w:t>
      </w:r>
      <w:r w:rsidR="0052300D">
        <w:rPr>
          <w:sz w:val="28"/>
        </w:rPr>
        <w:t>ajos</w:t>
      </w:r>
      <w:r w:rsidRPr="00F4125B">
        <w:rPr>
          <w:sz w:val="28"/>
        </w:rPr>
        <w:t xml:space="preserve"> akt</w:t>
      </w:r>
      <w:r w:rsidR="0052300D">
        <w:rPr>
          <w:sz w:val="28"/>
        </w:rPr>
        <w:t>os</w:t>
      </w:r>
      <w:r w:rsidRPr="00F4125B">
        <w:rPr>
          <w:sz w:val="28"/>
        </w:rPr>
        <w:t xml:space="preserve"> par augu karantīnu un materiāls atbilst fitosanitārajām prasībām – augu pasi</w:t>
      </w:r>
      <w:r w:rsidR="0005370D">
        <w:rPr>
          <w:sz w:val="28"/>
        </w:rPr>
        <w:t>;</w:t>
      </w:r>
    </w:p>
    <w:p w:rsidR="00AB0860" w:rsidRPr="0008658B" w:rsidRDefault="001A507D" w:rsidP="00D95C87">
      <w:pPr>
        <w:pStyle w:val="Sarakstarindkopa"/>
        <w:tabs>
          <w:tab w:val="left" w:pos="6804"/>
          <w:tab w:val="right" w:pos="8820"/>
        </w:tabs>
        <w:spacing w:after="160" w:line="380" w:lineRule="atLeast"/>
        <w:jc w:val="both"/>
        <w:rPr>
          <w:sz w:val="28"/>
        </w:rPr>
      </w:pPr>
      <w:r w:rsidRPr="0008658B">
        <w:rPr>
          <w:sz w:val="28"/>
        </w:rPr>
        <w:t>82.2. šķir</w:t>
      </w:r>
      <w:r w:rsidR="00BE3F00" w:rsidRPr="0008658B">
        <w:rPr>
          <w:sz w:val="28"/>
        </w:rPr>
        <w:t>nēm</w:t>
      </w:r>
      <w:r w:rsidR="001A332F" w:rsidRPr="0008658B">
        <w:rPr>
          <w:sz w:val="28"/>
        </w:rPr>
        <w:t xml:space="preserve"> </w:t>
      </w:r>
      <w:r w:rsidRPr="0008658B">
        <w:rPr>
          <w:sz w:val="28"/>
        </w:rPr>
        <w:t>ģenētiskās daudzveidības saglabāšanai</w:t>
      </w:r>
      <w:r w:rsidR="001A332F" w:rsidRPr="0008658B">
        <w:rPr>
          <w:sz w:val="28"/>
        </w:rPr>
        <w:t xml:space="preserve"> </w:t>
      </w:r>
      <w:r w:rsidR="00BE3F00" w:rsidRPr="0008658B">
        <w:rPr>
          <w:sz w:val="28"/>
        </w:rPr>
        <w:t>pievienot</w:t>
      </w:r>
      <w:r w:rsidR="001A332F" w:rsidRPr="0008658B">
        <w:rPr>
          <w:sz w:val="28"/>
        </w:rPr>
        <w:t xml:space="preserve"> </w:t>
      </w:r>
      <w:r w:rsidR="00AB0860" w:rsidRPr="0008658B">
        <w:rPr>
          <w:sz w:val="28"/>
        </w:rPr>
        <w:t>vienu no šādiem dokumentiem:</w:t>
      </w:r>
    </w:p>
    <w:p w:rsidR="00AB0860" w:rsidRPr="0008658B" w:rsidRDefault="00AB0860" w:rsidP="00D95C87">
      <w:pPr>
        <w:pStyle w:val="Sarakstarindkopa"/>
        <w:tabs>
          <w:tab w:val="left" w:pos="6804"/>
          <w:tab w:val="right" w:pos="8820"/>
        </w:tabs>
        <w:spacing w:after="160" w:line="380" w:lineRule="atLeast"/>
        <w:jc w:val="both"/>
        <w:rPr>
          <w:sz w:val="28"/>
        </w:rPr>
      </w:pPr>
      <w:r w:rsidRPr="0008658B">
        <w:rPr>
          <w:sz w:val="28"/>
        </w:rPr>
        <w:t>82.2.1.</w:t>
      </w:r>
      <w:r w:rsidR="00D85409" w:rsidRPr="0008658B">
        <w:rPr>
          <w:sz w:val="28"/>
        </w:rPr>
        <w:t xml:space="preserve"> </w:t>
      </w:r>
      <w:r w:rsidR="001A507D" w:rsidRPr="0008658B">
        <w:rPr>
          <w:sz w:val="28"/>
        </w:rPr>
        <w:t xml:space="preserve">augu pasi, ja </w:t>
      </w:r>
      <w:r w:rsidR="0052300D">
        <w:rPr>
          <w:sz w:val="28"/>
        </w:rPr>
        <w:t xml:space="preserve">tas paredzēts </w:t>
      </w:r>
      <w:r w:rsidR="0052300D" w:rsidRPr="00F4125B">
        <w:rPr>
          <w:sz w:val="28"/>
        </w:rPr>
        <w:t>normatīv</w:t>
      </w:r>
      <w:r w:rsidR="0052300D">
        <w:rPr>
          <w:sz w:val="28"/>
        </w:rPr>
        <w:t>ajos</w:t>
      </w:r>
      <w:r w:rsidR="0052300D" w:rsidRPr="00F4125B">
        <w:rPr>
          <w:sz w:val="28"/>
        </w:rPr>
        <w:t xml:space="preserve"> akt</w:t>
      </w:r>
      <w:r w:rsidR="0052300D">
        <w:rPr>
          <w:sz w:val="28"/>
        </w:rPr>
        <w:t xml:space="preserve">os </w:t>
      </w:r>
      <w:r w:rsidR="001A507D" w:rsidRPr="0008658B">
        <w:rPr>
          <w:sz w:val="28"/>
        </w:rPr>
        <w:t>par augu karantīnu un materiāls atbilst fitosanitārajām prasībām</w:t>
      </w:r>
      <w:r w:rsidR="0052300D">
        <w:rPr>
          <w:sz w:val="28"/>
        </w:rPr>
        <w:t xml:space="preserve"> un</w:t>
      </w:r>
      <w:r w:rsidR="00BE3F00" w:rsidRPr="0008658B">
        <w:rPr>
          <w:sz w:val="28"/>
        </w:rPr>
        <w:t xml:space="preserve"> ja augu pasi pievieno piegādātājs</w:t>
      </w:r>
      <w:r w:rsidRPr="0008658B">
        <w:rPr>
          <w:sz w:val="28"/>
        </w:rPr>
        <w:t>;</w:t>
      </w:r>
    </w:p>
    <w:p w:rsidR="00AF53DE" w:rsidRPr="0008658B" w:rsidRDefault="00AB0860" w:rsidP="00D95C87">
      <w:pPr>
        <w:pStyle w:val="Sarakstarindkopa"/>
        <w:tabs>
          <w:tab w:val="left" w:pos="6804"/>
          <w:tab w:val="right" w:pos="8820"/>
        </w:tabs>
        <w:spacing w:after="160" w:line="380" w:lineRule="atLeast"/>
        <w:jc w:val="both"/>
        <w:rPr>
          <w:sz w:val="28"/>
        </w:rPr>
      </w:pPr>
      <w:r w:rsidRPr="0008658B">
        <w:rPr>
          <w:sz w:val="28"/>
        </w:rPr>
        <w:t>82.2.</w:t>
      </w:r>
      <w:r w:rsidR="00BE3F00" w:rsidRPr="0008658B">
        <w:rPr>
          <w:sz w:val="28"/>
        </w:rPr>
        <w:t>2</w:t>
      </w:r>
      <w:r w:rsidRPr="0008658B">
        <w:rPr>
          <w:sz w:val="28"/>
        </w:rPr>
        <w:t>.</w:t>
      </w:r>
      <w:r w:rsidR="00A7534B" w:rsidRPr="0008658B">
        <w:rPr>
          <w:sz w:val="28"/>
        </w:rPr>
        <w:t xml:space="preserve"> </w:t>
      </w:r>
      <w:r w:rsidR="009239FC" w:rsidRPr="0008658B">
        <w:rPr>
          <w:sz w:val="28"/>
        </w:rPr>
        <w:t>augu pasi</w:t>
      </w:r>
      <w:r w:rsidR="00BE3F00" w:rsidRPr="0008658B">
        <w:rPr>
          <w:sz w:val="28"/>
        </w:rPr>
        <w:t xml:space="preserve">, ja </w:t>
      </w:r>
      <w:r w:rsidR="0052300D">
        <w:rPr>
          <w:sz w:val="28"/>
        </w:rPr>
        <w:t xml:space="preserve">tas paredzēts </w:t>
      </w:r>
      <w:r w:rsidR="0052300D" w:rsidRPr="00F4125B">
        <w:rPr>
          <w:sz w:val="28"/>
        </w:rPr>
        <w:t>normatīv</w:t>
      </w:r>
      <w:r w:rsidR="0052300D">
        <w:rPr>
          <w:sz w:val="28"/>
        </w:rPr>
        <w:t>ajos</w:t>
      </w:r>
      <w:r w:rsidR="0052300D" w:rsidRPr="00F4125B">
        <w:rPr>
          <w:sz w:val="28"/>
        </w:rPr>
        <w:t xml:space="preserve"> akt</w:t>
      </w:r>
      <w:r w:rsidR="0052300D">
        <w:rPr>
          <w:sz w:val="28"/>
        </w:rPr>
        <w:t xml:space="preserve">os </w:t>
      </w:r>
      <w:r w:rsidR="00BE3F00" w:rsidRPr="0008658B">
        <w:rPr>
          <w:sz w:val="28"/>
        </w:rPr>
        <w:t>par augu karantīnu un materiāls atbilst fitosanitārajām prasībām</w:t>
      </w:r>
      <w:r w:rsidR="0052300D">
        <w:rPr>
          <w:sz w:val="28"/>
        </w:rPr>
        <w:t>,</w:t>
      </w:r>
      <w:r w:rsidR="009239FC" w:rsidRPr="0008658B">
        <w:rPr>
          <w:sz w:val="28"/>
        </w:rPr>
        <w:t xml:space="preserve"> un šo noteikumu 111</w:t>
      </w:r>
      <w:r w:rsidR="0052300D">
        <w:rPr>
          <w:sz w:val="28"/>
        </w:rPr>
        <w:t>.</w:t>
      </w:r>
      <w:r w:rsidR="009239FC" w:rsidRPr="0008658B">
        <w:rPr>
          <w:sz w:val="28"/>
          <w:vertAlign w:val="superscript"/>
        </w:rPr>
        <w:t>1</w:t>
      </w:r>
      <w:r w:rsidR="0052300D">
        <w:rPr>
          <w:sz w:val="28"/>
          <w:vertAlign w:val="superscript"/>
        </w:rPr>
        <w:t> </w:t>
      </w:r>
      <w:r w:rsidR="009239FC" w:rsidRPr="0008658B">
        <w:rPr>
          <w:sz w:val="28"/>
        </w:rPr>
        <w:t>punktā minēto dokumentu</w:t>
      </w:r>
      <w:r w:rsidR="006D27B9" w:rsidRPr="0008658B">
        <w:rPr>
          <w:sz w:val="28"/>
        </w:rPr>
        <w:t>, ja augu pasi izsniedz dienests</w:t>
      </w:r>
      <w:r w:rsidRPr="0008658B">
        <w:rPr>
          <w:sz w:val="28"/>
        </w:rPr>
        <w:t>.</w:t>
      </w:r>
    </w:p>
    <w:p w:rsidR="00BE3F00" w:rsidRPr="0008658B" w:rsidRDefault="00BE3F00" w:rsidP="00D95C87">
      <w:pPr>
        <w:pStyle w:val="Sarakstarindkopa"/>
        <w:tabs>
          <w:tab w:val="left" w:pos="6804"/>
          <w:tab w:val="right" w:pos="8820"/>
        </w:tabs>
        <w:spacing w:after="160" w:line="380" w:lineRule="atLeast"/>
        <w:jc w:val="both"/>
        <w:rPr>
          <w:sz w:val="28"/>
        </w:rPr>
      </w:pPr>
      <w:r w:rsidRPr="0008658B">
        <w:rPr>
          <w:sz w:val="28"/>
        </w:rPr>
        <w:t>82.2.3. šo noteikumu 111</w:t>
      </w:r>
      <w:r w:rsidR="0052300D">
        <w:rPr>
          <w:sz w:val="28"/>
        </w:rPr>
        <w:t>.</w:t>
      </w:r>
      <w:r w:rsidRPr="0008658B">
        <w:rPr>
          <w:sz w:val="28"/>
          <w:vertAlign w:val="superscript"/>
        </w:rPr>
        <w:t>1</w:t>
      </w:r>
      <w:r w:rsidR="0052300D">
        <w:rPr>
          <w:sz w:val="28"/>
        </w:rPr>
        <w:t> </w:t>
      </w:r>
      <w:r w:rsidRPr="0008658B">
        <w:rPr>
          <w:sz w:val="28"/>
        </w:rPr>
        <w:t xml:space="preserve">punktā minēto dokumentu, ja materiālam saskaņā ar normatīvajiem aktiem par augu karantīnu nav jāpievieno augu pase. </w:t>
      </w:r>
    </w:p>
    <w:p w:rsidR="00AF53DE" w:rsidRDefault="00AF53DE" w:rsidP="00AF53DE">
      <w:pPr>
        <w:pStyle w:val="Sarakstarindkopa"/>
        <w:tabs>
          <w:tab w:val="left" w:pos="6804"/>
          <w:tab w:val="right" w:pos="8820"/>
        </w:tabs>
        <w:spacing w:after="160" w:line="259" w:lineRule="auto"/>
        <w:jc w:val="both"/>
        <w:rPr>
          <w:sz w:val="28"/>
        </w:rPr>
      </w:pPr>
    </w:p>
    <w:p w:rsidR="001A507D" w:rsidRPr="00AF53DE" w:rsidRDefault="001A507D" w:rsidP="00D95C87">
      <w:pPr>
        <w:pStyle w:val="Sarakstarindkopa"/>
        <w:tabs>
          <w:tab w:val="left" w:pos="6804"/>
          <w:tab w:val="right" w:pos="8820"/>
        </w:tabs>
        <w:spacing w:after="160" w:line="380" w:lineRule="atLeast"/>
        <w:jc w:val="both"/>
        <w:rPr>
          <w:sz w:val="32"/>
          <w:szCs w:val="28"/>
        </w:rPr>
      </w:pPr>
      <w:r w:rsidRPr="00AF53DE">
        <w:rPr>
          <w:sz w:val="28"/>
        </w:rPr>
        <w:t>83. Ja dienests pārbaudes laikā konstatē, ka materiāls neatbilst šo noteikumu prasībām, tas noteiktā termiņā lūdz novērst trūkumus. Ja piegādātājs tos nenovērš dienesta noteiktajā termiņā, dienests pieņem lēmumu par atteikumu izsniegt oficiālo etiķeti, etiķeti vai augu pasi vai aizliedz lietot šo noteikumu 111</w:t>
      </w:r>
      <w:r w:rsidR="0052300D">
        <w:rPr>
          <w:sz w:val="28"/>
        </w:rPr>
        <w:t>.</w:t>
      </w:r>
      <w:r w:rsidRPr="00AF53DE">
        <w:rPr>
          <w:sz w:val="28"/>
          <w:vertAlign w:val="superscript"/>
        </w:rPr>
        <w:t>1</w:t>
      </w:r>
      <w:r w:rsidR="000F740C" w:rsidRPr="00AF53DE">
        <w:rPr>
          <w:sz w:val="28"/>
        </w:rPr>
        <w:t xml:space="preserve"> punktā minēto</w:t>
      </w:r>
      <w:r w:rsidR="00863275">
        <w:rPr>
          <w:sz w:val="28"/>
        </w:rPr>
        <w:t xml:space="preserve"> dokumentu</w:t>
      </w:r>
      <w:r w:rsidRPr="00AF53DE">
        <w:rPr>
          <w:sz w:val="28"/>
        </w:rPr>
        <w:t xml:space="preserve"> un neizsniedz pavairojamā materiāla sertifikātu saskaņā ar šo noteikumu 81.</w:t>
      </w:r>
      <w:r w:rsidR="0052300D">
        <w:rPr>
          <w:sz w:val="28"/>
        </w:rPr>
        <w:t> </w:t>
      </w:r>
      <w:r w:rsidRPr="00AF53DE">
        <w:rPr>
          <w:sz w:val="28"/>
        </w:rPr>
        <w:t>punktu līdz pilnīgai trūkumu novēršanai.</w:t>
      </w:r>
      <w:r w:rsidR="00AF53DE">
        <w:rPr>
          <w:sz w:val="28"/>
        </w:rPr>
        <w:t>”</w:t>
      </w:r>
    </w:p>
    <w:p w:rsidR="000F740C" w:rsidRPr="000F740C" w:rsidRDefault="000F740C" w:rsidP="000F740C">
      <w:pPr>
        <w:pStyle w:val="Sarakstarindkopa"/>
        <w:tabs>
          <w:tab w:val="left" w:pos="6804"/>
          <w:tab w:val="right" w:pos="8820"/>
        </w:tabs>
        <w:spacing w:after="160" w:line="259" w:lineRule="auto"/>
        <w:jc w:val="both"/>
        <w:rPr>
          <w:sz w:val="32"/>
          <w:szCs w:val="28"/>
        </w:rPr>
      </w:pPr>
    </w:p>
    <w:p w:rsidR="00ED0D52" w:rsidRDefault="00ED0D52" w:rsidP="00D95C87">
      <w:pPr>
        <w:pStyle w:val="Sarakstarindkopa"/>
        <w:numPr>
          <w:ilvl w:val="0"/>
          <w:numId w:val="1"/>
        </w:numPr>
        <w:tabs>
          <w:tab w:val="left" w:pos="6804"/>
          <w:tab w:val="right" w:pos="8820"/>
        </w:tabs>
        <w:spacing w:after="160" w:line="380" w:lineRule="atLeast"/>
        <w:jc w:val="both"/>
        <w:rPr>
          <w:sz w:val="28"/>
          <w:szCs w:val="28"/>
        </w:rPr>
      </w:pPr>
      <w:r>
        <w:rPr>
          <w:sz w:val="28"/>
          <w:szCs w:val="28"/>
        </w:rPr>
        <w:lastRenderedPageBreak/>
        <w:t>Izteikt</w:t>
      </w:r>
      <w:r w:rsidR="00CD140B" w:rsidRPr="00CD140B">
        <w:rPr>
          <w:sz w:val="28"/>
          <w:szCs w:val="28"/>
        </w:rPr>
        <w:t xml:space="preserve"> 93. </w:t>
      </w:r>
      <w:r w:rsidR="00A00EED">
        <w:rPr>
          <w:sz w:val="28"/>
          <w:szCs w:val="28"/>
        </w:rPr>
        <w:t>punkt</w:t>
      </w:r>
      <w:r>
        <w:rPr>
          <w:sz w:val="28"/>
          <w:szCs w:val="28"/>
        </w:rPr>
        <w:t>u</w:t>
      </w:r>
      <w:r w:rsidR="0009750A">
        <w:rPr>
          <w:sz w:val="28"/>
          <w:szCs w:val="28"/>
        </w:rPr>
        <w:t xml:space="preserve"> </w:t>
      </w:r>
      <w:r w:rsidRPr="000538D3">
        <w:rPr>
          <w:sz w:val="28"/>
          <w:szCs w:val="28"/>
        </w:rPr>
        <w:t>šādā redakcijā:</w:t>
      </w:r>
    </w:p>
    <w:p w:rsidR="00ED0D52" w:rsidRPr="00ED0D52" w:rsidRDefault="00ED0D52" w:rsidP="00D95C87">
      <w:pPr>
        <w:pStyle w:val="Sarakstarindkopa"/>
        <w:spacing w:line="380" w:lineRule="atLeast"/>
        <w:jc w:val="both"/>
        <w:rPr>
          <w:sz w:val="28"/>
          <w:szCs w:val="28"/>
        </w:rPr>
      </w:pPr>
      <w:r w:rsidRPr="00ED0D52">
        <w:rPr>
          <w:sz w:val="28"/>
          <w:szCs w:val="28"/>
        </w:rPr>
        <w:t>“93. Tirgojot materiālu, tā oficiālajā etiķetē, etiķetē vai šo noteikumu 111. vai 111.</w:t>
      </w:r>
      <w:r w:rsidRPr="00ED0D52">
        <w:rPr>
          <w:sz w:val="28"/>
          <w:szCs w:val="28"/>
          <w:vertAlign w:val="superscript"/>
        </w:rPr>
        <w:t>1</w:t>
      </w:r>
      <w:r w:rsidRPr="00ED0D52">
        <w:rPr>
          <w:sz w:val="28"/>
          <w:szCs w:val="28"/>
        </w:rPr>
        <w:t> punktā minētajā dokumentā norāda šķirni:</w:t>
      </w:r>
    </w:p>
    <w:p w:rsidR="00ED0D52" w:rsidRPr="00ED0D52" w:rsidRDefault="00ED0D52" w:rsidP="00D95C87">
      <w:pPr>
        <w:pStyle w:val="Sarakstarindkopa"/>
        <w:spacing w:line="380" w:lineRule="atLeast"/>
        <w:jc w:val="both"/>
        <w:rPr>
          <w:sz w:val="28"/>
          <w:szCs w:val="28"/>
        </w:rPr>
      </w:pPr>
      <w:r w:rsidRPr="00ED0D52">
        <w:rPr>
          <w:sz w:val="28"/>
          <w:szCs w:val="28"/>
        </w:rPr>
        <w:t>93.1. kurai ir piešķirtas selekcionāru tiesības vai par kuru ir iesniegts iesniegums selekcionāru tiesību piešķiršanai Latvijā vai citā dalībvalstī;</w:t>
      </w:r>
    </w:p>
    <w:p w:rsidR="00CD140B" w:rsidRPr="00ED0D52" w:rsidRDefault="00ED0D52" w:rsidP="00D95C87">
      <w:pPr>
        <w:pStyle w:val="Sarakstarindkopa"/>
        <w:tabs>
          <w:tab w:val="left" w:pos="6804"/>
          <w:tab w:val="right" w:pos="8820"/>
        </w:tabs>
        <w:spacing w:line="380" w:lineRule="atLeast"/>
        <w:jc w:val="both"/>
        <w:rPr>
          <w:sz w:val="28"/>
          <w:szCs w:val="28"/>
        </w:rPr>
      </w:pPr>
      <w:r w:rsidRPr="00ED0D52">
        <w:rPr>
          <w:sz w:val="28"/>
          <w:szCs w:val="28"/>
        </w:rPr>
        <w:t xml:space="preserve">93.2. kura ir oficiāli iekļauta </w:t>
      </w:r>
      <w:r w:rsidR="0005370D" w:rsidRPr="00ED0D52">
        <w:rPr>
          <w:sz w:val="28"/>
          <w:szCs w:val="28"/>
        </w:rPr>
        <w:t>šķirņu saraks</w:t>
      </w:r>
      <w:r w:rsidR="0005370D">
        <w:rPr>
          <w:sz w:val="28"/>
          <w:szCs w:val="28"/>
        </w:rPr>
        <w:t>tā Latvijā vai kādā dalībvalstī</w:t>
      </w:r>
      <w:r w:rsidR="0005370D" w:rsidRPr="00ED0D52">
        <w:rPr>
          <w:sz w:val="28"/>
          <w:szCs w:val="28"/>
        </w:rPr>
        <w:t xml:space="preserve"> </w:t>
      </w:r>
      <w:r w:rsidRPr="00ED0D52">
        <w:rPr>
          <w:sz w:val="28"/>
          <w:szCs w:val="28"/>
        </w:rPr>
        <w:t>vai par kuru ir iesniegts iesniegums šķirnes iekļaušanai</w:t>
      </w:r>
      <w:r w:rsidR="0005370D">
        <w:rPr>
          <w:sz w:val="28"/>
          <w:szCs w:val="28"/>
        </w:rPr>
        <w:t xml:space="preserve"> attiecīgā sarakstā</w:t>
      </w:r>
      <w:r>
        <w:rPr>
          <w:sz w:val="28"/>
          <w:szCs w:val="28"/>
        </w:rPr>
        <w:t>;</w:t>
      </w:r>
    </w:p>
    <w:p w:rsidR="00B35700" w:rsidRPr="00ED0D52" w:rsidRDefault="00B35700" w:rsidP="00D95C87">
      <w:pPr>
        <w:pStyle w:val="Sarakstarindkopa"/>
        <w:tabs>
          <w:tab w:val="left" w:pos="6804"/>
          <w:tab w:val="right" w:pos="8820"/>
        </w:tabs>
        <w:spacing w:line="380" w:lineRule="atLeast"/>
        <w:jc w:val="both"/>
        <w:rPr>
          <w:sz w:val="28"/>
          <w:szCs w:val="28"/>
        </w:rPr>
      </w:pPr>
      <w:r w:rsidRPr="00ED0D52">
        <w:rPr>
          <w:sz w:val="28"/>
          <w:szCs w:val="28"/>
        </w:rPr>
        <w:t xml:space="preserve">93.3. </w:t>
      </w:r>
      <w:r w:rsidR="004E7C01" w:rsidRPr="00ED0D52">
        <w:rPr>
          <w:sz w:val="28"/>
          <w:szCs w:val="28"/>
        </w:rPr>
        <w:t xml:space="preserve">kura </w:t>
      </w:r>
      <w:r w:rsidR="00935B07" w:rsidRPr="00ED0D52">
        <w:rPr>
          <w:sz w:val="28"/>
          <w:szCs w:val="28"/>
        </w:rPr>
        <w:t>paredzēta</w:t>
      </w:r>
      <w:r w:rsidR="000538D3" w:rsidRPr="00ED0D52">
        <w:rPr>
          <w:sz w:val="28"/>
          <w:szCs w:val="28"/>
        </w:rPr>
        <w:t xml:space="preserve"> </w:t>
      </w:r>
      <w:r w:rsidR="004E7C01" w:rsidRPr="00ED0D52">
        <w:rPr>
          <w:sz w:val="28"/>
          <w:szCs w:val="28"/>
        </w:rPr>
        <w:t>ģenētiskās daudzveidības saglabāšanai</w:t>
      </w:r>
      <w:r w:rsidRPr="00ED0D52">
        <w:rPr>
          <w:sz w:val="28"/>
          <w:szCs w:val="28"/>
        </w:rPr>
        <w:t>.</w:t>
      </w:r>
      <w:r w:rsidR="004E476D" w:rsidRPr="00ED0D52">
        <w:rPr>
          <w:sz w:val="28"/>
          <w:szCs w:val="28"/>
        </w:rPr>
        <w:t>”</w:t>
      </w:r>
    </w:p>
    <w:p w:rsidR="00CD140B" w:rsidRDefault="00CD140B" w:rsidP="00CD140B">
      <w:pPr>
        <w:pStyle w:val="Sarakstarindkopa"/>
        <w:tabs>
          <w:tab w:val="left" w:pos="6804"/>
          <w:tab w:val="right" w:pos="8820"/>
        </w:tabs>
        <w:spacing w:after="160" w:line="259" w:lineRule="auto"/>
        <w:jc w:val="both"/>
        <w:rPr>
          <w:sz w:val="28"/>
          <w:szCs w:val="28"/>
        </w:rPr>
      </w:pPr>
    </w:p>
    <w:p w:rsidR="00D85409" w:rsidRDefault="00CD140B" w:rsidP="00D95C87">
      <w:pPr>
        <w:pStyle w:val="Sarakstarindkopa"/>
        <w:numPr>
          <w:ilvl w:val="0"/>
          <w:numId w:val="1"/>
        </w:numPr>
        <w:tabs>
          <w:tab w:val="left" w:pos="6804"/>
          <w:tab w:val="right" w:pos="8820"/>
        </w:tabs>
        <w:spacing w:line="380" w:lineRule="atLeast"/>
        <w:jc w:val="both"/>
        <w:rPr>
          <w:sz w:val="28"/>
          <w:szCs w:val="28"/>
        </w:rPr>
      </w:pPr>
      <w:r>
        <w:rPr>
          <w:sz w:val="28"/>
          <w:szCs w:val="28"/>
        </w:rPr>
        <w:t xml:space="preserve"> </w:t>
      </w:r>
      <w:r w:rsidR="00A00EED">
        <w:rPr>
          <w:sz w:val="28"/>
          <w:szCs w:val="28"/>
        </w:rPr>
        <w:t>Papildināt noteikumus ar 93.</w:t>
      </w:r>
      <w:r w:rsidR="00A00EED">
        <w:rPr>
          <w:sz w:val="28"/>
          <w:szCs w:val="28"/>
          <w:vertAlign w:val="superscript"/>
        </w:rPr>
        <w:t>1</w:t>
      </w:r>
      <w:r w:rsidR="00AF53DE" w:rsidRPr="00CD140B">
        <w:rPr>
          <w:sz w:val="28"/>
          <w:szCs w:val="28"/>
        </w:rPr>
        <w:t xml:space="preserve"> </w:t>
      </w:r>
      <w:r w:rsidR="00BD16E2">
        <w:rPr>
          <w:sz w:val="28"/>
          <w:szCs w:val="28"/>
        </w:rPr>
        <w:t>un</w:t>
      </w:r>
      <w:r w:rsidR="00AF53DE">
        <w:rPr>
          <w:sz w:val="28"/>
          <w:szCs w:val="28"/>
        </w:rPr>
        <w:t xml:space="preserve"> </w:t>
      </w:r>
      <w:r w:rsidR="00BD16E2">
        <w:rPr>
          <w:sz w:val="28"/>
          <w:szCs w:val="28"/>
        </w:rPr>
        <w:t>93.</w:t>
      </w:r>
      <w:r w:rsidR="00BD16E2">
        <w:rPr>
          <w:sz w:val="28"/>
          <w:szCs w:val="28"/>
          <w:vertAlign w:val="superscript"/>
        </w:rPr>
        <w:t>2</w:t>
      </w:r>
      <w:r w:rsidR="00AF53DE">
        <w:rPr>
          <w:sz w:val="28"/>
          <w:szCs w:val="28"/>
          <w:vertAlign w:val="superscript"/>
        </w:rPr>
        <w:t xml:space="preserve"> </w:t>
      </w:r>
      <w:r w:rsidR="00A00EED" w:rsidRPr="00CD140B">
        <w:rPr>
          <w:sz w:val="28"/>
          <w:szCs w:val="28"/>
        </w:rPr>
        <w:t>punktu šādā redakcijā:</w:t>
      </w:r>
    </w:p>
    <w:p w:rsidR="00F4125B" w:rsidRPr="00D85409" w:rsidRDefault="00F4125B" w:rsidP="00D95C87">
      <w:pPr>
        <w:pStyle w:val="Sarakstarindkopa"/>
        <w:tabs>
          <w:tab w:val="left" w:pos="6804"/>
          <w:tab w:val="right" w:pos="8820"/>
        </w:tabs>
        <w:spacing w:line="380" w:lineRule="atLeast"/>
        <w:jc w:val="both"/>
        <w:rPr>
          <w:sz w:val="28"/>
          <w:szCs w:val="28"/>
        </w:rPr>
      </w:pPr>
      <w:r w:rsidRPr="00D85409">
        <w:rPr>
          <w:sz w:val="28"/>
          <w:szCs w:val="28"/>
        </w:rPr>
        <w:t>“93</w:t>
      </w:r>
      <w:r w:rsidR="0052300D">
        <w:rPr>
          <w:sz w:val="28"/>
          <w:szCs w:val="28"/>
        </w:rPr>
        <w:t>.</w:t>
      </w:r>
      <w:r w:rsidRPr="00D85409">
        <w:rPr>
          <w:sz w:val="28"/>
          <w:szCs w:val="28"/>
          <w:vertAlign w:val="superscript"/>
        </w:rPr>
        <w:t>1</w:t>
      </w:r>
      <w:r w:rsidR="0052300D">
        <w:rPr>
          <w:sz w:val="28"/>
          <w:szCs w:val="28"/>
          <w:vertAlign w:val="superscript"/>
        </w:rPr>
        <w:t> </w:t>
      </w:r>
      <w:r w:rsidR="0052300D">
        <w:rPr>
          <w:sz w:val="28"/>
          <w:szCs w:val="28"/>
        </w:rPr>
        <w:t>T</w:t>
      </w:r>
      <w:r w:rsidR="0052300D" w:rsidRPr="00D85409">
        <w:rPr>
          <w:sz w:val="28"/>
          <w:szCs w:val="28"/>
        </w:rPr>
        <w:t>irdzniecības vietā</w:t>
      </w:r>
      <w:r w:rsidR="0052300D">
        <w:rPr>
          <w:sz w:val="28"/>
          <w:szCs w:val="28"/>
        </w:rPr>
        <w:t>, kurā t</w:t>
      </w:r>
      <w:r w:rsidRPr="00D85409">
        <w:rPr>
          <w:sz w:val="28"/>
          <w:szCs w:val="28"/>
        </w:rPr>
        <w:t xml:space="preserve">irgo šķirni ģenētiskās daudzveidības saglabāšanai, ir pieejams </w:t>
      </w:r>
      <w:r w:rsidR="0052300D">
        <w:rPr>
          <w:sz w:val="28"/>
          <w:szCs w:val="28"/>
        </w:rPr>
        <w:t>tās</w:t>
      </w:r>
      <w:r w:rsidRPr="00D85409">
        <w:rPr>
          <w:sz w:val="28"/>
          <w:szCs w:val="28"/>
        </w:rPr>
        <w:t xml:space="preserve"> apraksts. Piegādātājs pēc dienesta vai pircēja pieprasījuma uzrāda šķirnes aprakstu, kurā ir šāda informācija:</w:t>
      </w:r>
    </w:p>
    <w:p w:rsidR="00F4125B" w:rsidRPr="00F4125B" w:rsidRDefault="00F4125B" w:rsidP="00D95C87">
      <w:pPr>
        <w:pStyle w:val="Sarakstarindkopa"/>
        <w:tabs>
          <w:tab w:val="right" w:pos="8820"/>
        </w:tabs>
        <w:spacing w:after="160" w:line="380" w:lineRule="atLeast"/>
        <w:jc w:val="both"/>
        <w:rPr>
          <w:sz w:val="28"/>
          <w:szCs w:val="28"/>
        </w:rPr>
      </w:pPr>
      <w:r w:rsidRPr="00F4125B">
        <w:rPr>
          <w:sz w:val="28"/>
          <w:szCs w:val="28"/>
        </w:rPr>
        <w:t>93</w:t>
      </w:r>
      <w:r w:rsidR="0052300D">
        <w:rPr>
          <w:sz w:val="28"/>
          <w:szCs w:val="28"/>
        </w:rPr>
        <w:t>.</w:t>
      </w:r>
      <w:r w:rsidRPr="00F4125B">
        <w:rPr>
          <w:sz w:val="28"/>
          <w:szCs w:val="28"/>
          <w:vertAlign w:val="superscript"/>
        </w:rPr>
        <w:t>1</w:t>
      </w:r>
      <w:r w:rsidRPr="00F4125B">
        <w:rPr>
          <w:sz w:val="28"/>
          <w:szCs w:val="28"/>
        </w:rPr>
        <w:t>1. šķirnes nosaukums un tā sinonīmi, ja tādi ir zināmi;</w:t>
      </w:r>
    </w:p>
    <w:p w:rsidR="00A00EED" w:rsidRDefault="00F4125B" w:rsidP="00D95C87">
      <w:pPr>
        <w:pStyle w:val="Sarakstarindkopa"/>
        <w:tabs>
          <w:tab w:val="left" w:pos="6804"/>
          <w:tab w:val="right" w:pos="8820"/>
        </w:tabs>
        <w:spacing w:after="160" w:line="380" w:lineRule="atLeast"/>
        <w:jc w:val="both"/>
        <w:rPr>
          <w:sz w:val="28"/>
          <w:szCs w:val="28"/>
        </w:rPr>
      </w:pPr>
      <w:r w:rsidRPr="00F4125B">
        <w:rPr>
          <w:sz w:val="28"/>
          <w:szCs w:val="28"/>
        </w:rPr>
        <w:t>93</w:t>
      </w:r>
      <w:r w:rsidR="0052300D">
        <w:rPr>
          <w:sz w:val="28"/>
          <w:szCs w:val="28"/>
        </w:rPr>
        <w:t>.</w:t>
      </w:r>
      <w:r w:rsidRPr="00F4125B">
        <w:rPr>
          <w:sz w:val="28"/>
          <w:szCs w:val="28"/>
          <w:vertAlign w:val="superscript"/>
        </w:rPr>
        <w:t>1</w:t>
      </w:r>
      <w:r w:rsidR="001E0C67">
        <w:rPr>
          <w:sz w:val="28"/>
          <w:szCs w:val="28"/>
        </w:rPr>
        <w:t xml:space="preserve">2. </w:t>
      </w:r>
      <w:r w:rsidRPr="00F4125B">
        <w:rPr>
          <w:sz w:val="28"/>
          <w:szCs w:val="28"/>
        </w:rPr>
        <w:t>šķirne</w:t>
      </w:r>
      <w:r w:rsidR="0052300D">
        <w:rPr>
          <w:sz w:val="28"/>
          <w:szCs w:val="28"/>
        </w:rPr>
        <w:t>i</w:t>
      </w:r>
      <w:r w:rsidRPr="00F4125B">
        <w:rPr>
          <w:sz w:val="28"/>
          <w:szCs w:val="28"/>
        </w:rPr>
        <w:t xml:space="preserve"> raksturīgās pazīmes un to izpausmes saskaņā ar normatīvajiem aktiem par augļu koku un ogu</w:t>
      </w:r>
      <w:r w:rsidR="00AF53DE">
        <w:rPr>
          <w:sz w:val="28"/>
          <w:szCs w:val="28"/>
        </w:rPr>
        <w:t>lāju šķirņu saraksta veidošanu.</w:t>
      </w:r>
    </w:p>
    <w:p w:rsidR="0052300D" w:rsidRPr="00AF53DE" w:rsidRDefault="0052300D" w:rsidP="00AF53DE">
      <w:pPr>
        <w:pStyle w:val="Sarakstarindkopa"/>
        <w:tabs>
          <w:tab w:val="left" w:pos="6804"/>
          <w:tab w:val="right" w:pos="8820"/>
        </w:tabs>
        <w:spacing w:after="160" w:line="259" w:lineRule="auto"/>
        <w:jc w:val="both"/>
        <w:rPr>
          <w:sz w:val="28"/>
          <w:szCs w:val="28"/>
        </w:rPr>
      </w:pPr>
    </w:p>
    <w:p w:rsidR="001A507D" w:rsidRPr="00F4125B" w:rsidRDefault="001A507D" w:rsidP="00D95C87">
      <w:pPr>
        <w:pStyle w:val="Sarakstarindkopa"/>
        <w:tabs>
          <w:tab w:val="left" w:pos="6804"/>
          <w:tab w:val="right" w:pos="8820"/>
        </w:tabs>
        <w:spacing w:after="160" w:line="380" w:lineRule="atLeast"/>
        <w:jc w:val="both"/>
        <w:rPr>
          <w:sz w:val="28"/>
          <w:szCs w:val="28"/>
        </w:rPr>
      </w:pPr>
      <w:r w:rsidRPr="00F4125B">
        <w:rPr>
          <w:sz w:val="28"/>
          <w:szCs w:val="28"/>
        </w:rPr>
        <w:t>93</w:t>
      </w:r>
      <w:r w:rsidR="0052300D">
        <w:rPr>
          <w:sz w:val="28"/>
          <w:szCs w:val="28"/>
        </w:rPr>
        <w:t>.</w:t>
      </w:r>
      <w:r w:rsidRPr="00F4125B">
        <w:rPr>
          <w:sz w:val="28"/>
          <w:szCs w:val="28"/>
          <w:vertAlign w:val="superscript"/>
        </w:rPr>
        <w:t>2</w:t>
      </w:r>
      <w:r w:rsidR="0052300D">
        <w:rPr>
          <w:sz w:val="28"/>
          <w:szCs w:val="28"/>
        </w:rPr>
        <w:t xml:space="preserve"> </w:t>
      </w:r>
      <w:r w:rsidRPr="00F4125B">
        <w:rPr>
          <w:sz w:val="28"/>
          <w:szCs w:val="28"/>
        </w:rPr>
        <w:t>Piegādātājs, k</w:t>
      </w:r>
      <w:r w:rsidR="0052300D">
        <w:rPr>
          <w:sz w:val="28"/>
          <w:szCs w:val="28"/>
        </w:rPr>
        <w:t>as</w:t>
      </w:r>
      <w:r w:rsidRPr="00F4125B">
        <w:rPr>
          <w:sz w:val="28"/>
          <w:szCs w:val="28"/>
        </w:rPr>
        <w:t xml:space="preserve"> tirgo šķirni ģenētiskās daudzveidības saglabāšanai, atbild par šķirnes ģenētiskās daudzveidības saglabāšanai atbilstību šķirnes aprakstam.”</w:t>
      </w:r>
    </w:p>
    <w:p w:rsidR="0098075D" w:rsidRPr="007D0040" w:rsidRDefault="0098075D" w:rsidP="00CD140B">
      <w:pPr>
        <w:pStyle w:val="Sarakstarindkopa"/>
        <w:tabs>
          <w:tab w:val="left" w:pos="6804"/>
          <w:tab w:val="right" w:pos="8820"/>
        </w:tabs>
        <w:spacing w:after="160" w:line="259" w:lineRule="auto"/>
        <w:jc w:val="both"/>
        <w:rPr>
          <w:sz w:val="28"/>
          <w:szCs w:val="28"/>
        </w:rPr>
      </w:pPr>
    </w:p>
    <w:p w:rsidR="0098075D" w:rsidRDefault="0098075D" w:rsidP="00D95C87">
      <w:pPr>
        <w:pStyle w:val="Sarakstarindkopa"/>
        <w:numPr>
          <w:ilvl w:val="0"/>
          <w:numId w:val="1"/>
        </w:numPr>
        <w:tabs>
          <w:tab w:val="left" w:pos="6804"/>
          <w:tab w:val="right" w:pos="8820"/>
        </w:tabs>
        <w:spacing w:after="160" w:line="380" w:lineRule="atLeast"/>
        <w:jc w:val="both"/>
        <w:rPr>
          <w:sz w:val="28"/>
          <w:szCs w:val="28"/>
        </w:rPr>
      </w:pPr>
      <w:r w:rsidRPr="007D0040">
        <w:rPr>
          <w:sz w:val="28"/>
          <w:szCs w:val="28"/>
        </w:rPr>
        <w:t>Papildināt 96. punktu aiz vārda “tirgojot” ar vārdiem “šķirņu sarakstā iekļautās šķirnes”.</w:t>
      </w:r>
    </w:p>
    <w:p w:rsidR="001E1016" w:rsidRDefault="001E1016" w:rsidP="001E1016">
      <w:pPr>
        <w:pStyle w:val="Sarakstarindkopa"/>
        <w:tabs>
          <w:tab w:val="left" w:pos="6804"/>
          <w:tab w:val="right" w:pos="8820"/>
        </w:tabs>
        <w:spacing w:after="160" w:line="259" w:lineRule="auto"/>
        <w:jc w:val="both"/>
        <w:rPr>
          <w:sz w:val="28"/>
          <w:szCs w:val="28"/>
        </w:rPr>
      </w:pPr>
    </w:p>
    <w:p w:rsidR="00AF53DE" w:rsidRPr="001E0C67" w:rsidRDefault="000F740C" w:rsidP="00D95C87">
      <w:pPr>
        <w:pStyle w:val="Sarakstarindkopa"/>
        <w:numPr>
          <w:ilvl w:val="0"/>
          <w:numId w:val="1"/>
        </w:numPr>
        <w:tabs>
          <w:tab w:val="left" w:pos="6804"/>
          <w:tab w:val="right" w:pos="8820"/>
        </w:tabs>
        <w:spacing w:after="160" w:line="380" w:lineRule="atLeast"/>
        <w:jc w:val="both"/>
        <w:rPr>
          <w:sz w:val="28"/>
          <w:szCs w:val="28"/>
        </w:rPr>
      </w:pPr>
      <w:r>
        <w:rPr>
          <w:sz w:val="28"/>
          <w:szCs w:val="28"/>
        </w:rPr>
        <w:t>Papildināt 97.</w:t>
      </w:r>
      <w:r w:rsidR="0052300D">
        <w:rPr>
          <w:sz w:val="28"/>
          <w:szCs w:val="28"/>
        </w:rPr>
        <w:t> </w:t>
      </w:r>
      <w:r>
        <w:rPr>
          <w:sz w:val="28"/>
          <w:szCs w:val="28"/>
        </w:rPr>
        <w:t xml:space="preserve">punktu </w:t>
      </w:r>
      <w:r w:rsidR="00AF53DE">
        <w:rPr>
          <w:sz w:val="28"/>
          <w:szCs w:val="28"/>
        </w:rPr>
        <w:t xml:space="preserve">ar </w:t>
      </w:r>
      <w:r w:rsidR="00BD16E2">
        <w:rPr>
          <w:sz w:val="28"/>
          <w:szCs w:val="28"/>
        </w:rPr>
        <w:t>otro teikumu šādā redakcijā:</w:t>
      </w:r>
    </w:p>
    <w:p w:rsidR="000F740C" w:rsidRPr="00AF53DE" w:rsidRDefault="00A04CE3" w:rsidP="00D95C87">
      <w:pPr>
        <w:pStyle w:val="Sarakstarindkopa"/>
        <w:tabs>
          <w:tab w:val="left" w:pos="6804"/>
          <w:tab w:val="right" w:pos="8820"/>
        </w:tabs>
        <w:spacing w:after="160" w:line="380" w:lineRule="atLeast"/>
        <w:jc w:val="both"/>
        <w:rPr>
          <w:sz w:val="28"/>
          <w:szCs w:val="28"/>
        </w:rPr>
      </w:pPr>
      <w:r w:rsidRPr="00AF53DE">
        <w:rPr>
          <w:sz w:val="28"/>
          <w:szCs w:val="28"/>
        </w:rPr>
        <w:t>“</w:t>
      </w:r>
      <w:r w:rsidR="00AF53DE">
        <w:rPr>
          <w:sz w:val="28"/>
          <w:szCs w:val="28"/>
        </w:rPr>
        <w:t xml:space="preserve">97. </w:t>
      </w:r>
      <w:r w:rsidRPr="00AF53DE">
        <w:rPr>
          <w:sz w:val="28"/>
          <w:szCs w:val="28"/>
        </w:rPr>
        <w:t xml:space="preserve">Šajā punktā minētā etiķete neattiecas uz </w:t>
      </w:r>
      <w:r w:rsidR="0005370D">
        <w:rPr>
          <w:sz w:val="28"/>
          <w:szCs w:val="28"/>
        </w:rPr>
        <w:t xml:space="preserve">šo noteikumu </w:t>
      </w:r>
      <w:r w:rsidRPr="00AF53DE">
        <w:rPr>
          <w:sz w:val="28"/>
          <w:szCs w:val="28"/>
        </w:rPr>
        <w:t>2.23.</w:t>
      </w:r>
      <w:r w:rsidR="0005370D">
        <w:rPr>
          <w:sz w:val="28"/>
          <w:szCs w:val="28"/>
        </w:rPr>
        <w:t> </w:t>
      </w:r>
      <w:r w:rsidRPr="00AF53DE">
        <w:rPr>
          <w:sz w:val="28"/>
          <w:szCs w:val="28"/>
        </w:rPr>
        <w:t>apakšpunktā minētajām šķirnēm.”</w:t>
      </w:r>
    </w:p>
    <w:p w:rsidR="00F4125B" w:rsidRPr="00F4125B" w:rsidRDefault="00F4125B" w:rsidP="00F4125B">
      <w:pPr>
        <w:pStyle w:val="Sarakstarindkopa"/>
        <w:tabs>
          <w:tab w:val="left" w:pos="6804"/>
          <w:tab w:val="right" w:pos="8820"/>
        </w:tabs>
        <w:spacing w:after="160" w:line="259" w:lineRule="auto"/>
        <w:jc w:val="both"/>
        <w:rPr>
          <w:sz w:val="28"/>
          <w:szCs w:val="28"/>
        </w:rPr>
      </w:pPr>
    </w:p>
    <w:p w:rsidR="00F4125B" w:rsidRPr="00F4125B" w:rsidRDefault="007D0040" w:rsidP="00D95C87">
      <w:pPr>
        <w:pStyle w:val="Sarakstarindkopa"/>
        <w:numPr>
          <w:ilvl w:val="0"/>
          <w:numId w:val="1"/>
        </w:numPr>
        <w:tabs>
          <w:tab w:val="left" w:pos="6804"/>
          <w:tab w:val="right" w:pos="8820"/>
        </w:tabs>
        <w:spacing w:line="380" w:lineRule="atLeast"/>
        <w:jc w:val="both"/>
        <w:rPr>
          <w:sz w:val="28"/>
          <w:szCs w:val="28"/>
        </w:rPr>
      </w:pPr>
      <w:r w:rsidRPr="00F4125B">
        <w:rPr>
          <w:sz w:val="28"/>
          <w:szCs w:val="28"/>
        </w:rPr>
        <w:t>Papildināt noteikumus ar 111.</w:t>
      </w:r>
      <w:r w:rsidRPr="00F4125B">
        <w:rPr>
          <w:sz w:val="28"/>
          <w:szCs w:val="28"/>
          <w:vertAlign w:val="superscript"/>
        </w:rPr>
        <w:t>1</w:t>
      </w:r>
      <w:r w:rsidRPr="00F4125B">
        <w:rPr>
          <w:sz w:val="28"/>
          <w:szCs w:val="28"/>
        </w:rPr>
        <w:t xml:space="preserve"> punktu šādā redakcijā:</w:t>
      </w:r>
    </w:p>
    <w:p w:rsidR="001A507D" w:rsidRPr="00F4125B" w:rsidRDefault="001A507D" w:rsidP="00D95C87">
      <w:pPr>
        <w:pStyle w:val="Sarakstarindkopa"/>
        <w:tabs>
          <w:tab w:val="left" w:pos="6804"/>
          <w:tab w:val="right" w:pos="8820"/>
        </w:tabs>
        <w:spacing w:line="380" w:lineRule="atLeast"/>
        <w:jc w:val="both"/>
        <w:rPr>
          <w:sz w:val="28"/>
          <w:szCs w:val="28"/>
        </w:rPr>
      </w:pPr>
      <w:r w:rsidRPr="00F4125B">
        <w:rPr>
          <w:sz w:val="28"/>
          <w:szCs w:val="28"/>
        </w:rPr>
        <w:t>“111</w:t>
      </w:r>
      <w:r w:rsidR="0052300D">
        <w:rPr>
          <w:sz w:val="28"/>
          <w:szCs w:val="28"/>
        </w:rPr>
        <w:t>.</w:t>
      </w:r>
      <w:r w:rsidRPr="00F4125B">
        <w:rPr>
          <w:sz w:val="28"/>
          <w:szCs w:val="28"/>
          <w:vertAlign w:val="superscript"/>
        </w:rPr>
        <w:t>1</w:t>
      </w:r>
      <w:r w:rsidRPr="00D85409">
        <w:rPr>
          <w:sz w:val="28"/>
          <w:szCs w:val="28"/>
        </w:rPr>
        <w:t xml:space="preserve"> </w:t>
      </w:r>
      <w:r w:rsidR="00F4125B" w:rsidRPr="00D85409">
        <w:rPr>
          <w:sz w:val="28"/>
          <w:szCs w:val="28"/>
        </w:rPr>
        <w:t>Reģistrēt</w:t>
      </w:r>
      <w:r w:rsidR="00B462C2" w:rsidRPr="00D85409">
        <w:rPr>
          <w:sz w:val="28"/>
          <w:szCs w:val="28"/>
        </w:rPr>
        <w:t>s</w:t>
      </w:r>
      <w:r w:rsidRPr="00D85409">
        <w:rPr>
          <w:sz w:val="28"/>
          <w:szCs w:val="28"/>
        </w:rPr>
        <w:t xml:space="preserve"> piegādātāj</w:t>
      </w:r>
      <w:r w:rsidR="00B462C2" w:rsidRPr="00D85409">
        <w:rPr>
          <w:sz w:val="28"/>
          <w:szCs w:val="28"/>
        </w:rPr>
        <w:t>s</w:t>
      </w:r>
      <w:r w:rsidRPr="00D85409">
        <w:rPr>
          <w:sz w:val="28"/>
          <w:szCs w:val="28"/>
        </w:rPr>
        <w:t>, tirgojot</w:t>
      </w:r>
      <w:r w:rsidRPr="00F4125B">
        <w:rPr>
          <w:sz w:val="28"/>
          <w:szCs w:val="28"/>
        </w:rPr>
        <w:t xml:space="preserve"> šķirņu </w:t>
      </w:r>
      <w:r w:rsidR="0008658B" w:rsidRPr="00F4125B">
        <w:rPr>
          <w:sz w:val="28"/>
          <w:szCs w:val="28"/>
        </w:rPr>
        <w:t>standarta materiālu</w:t>
      </w:r>
      <w:r w:rsidR="0008658B" w:rsidRPr="00F4125B" w:rsidDel="006224E6">
        <w:rPr>
          <w:sz w:val="28"/>
          <w:szCs w:val="28"/>
        </w:rPr>
        <w:t xml:space="preserve"> </w:t>
      </w:r>
      <w:r w:rsidRPr="00F4125B">
        <w:rPr>
          <w:sz w:val="28"/>
          <w:szCs w:val="28"/>
        </w:rPr>
        <w:t>ģenētiskās daudzveidības saglabāšanai</w:t>
      </w:r>
      <w:r w:rsidR="0052300D">
        <w:rPr>
          <w:sz w:val="28"/>
          <w:szCs w:val="28"/>
        </w:rPr>
        <w:t>,</w:t>
      </w:r>
      <w:r w:rsidRPr="00F4125B">
        <w:rPr>
          <w:sz w:val="28"/>
          <w:szCs w:val="28"/>
        </w:rPr>
        <w:t xml:space="preserve"> pie tā piestiprina </w:t>
      </w:r>
      <w:r w:rsidR="001E3AEC">
        <w:rPr>
          <w:sz w:val="28"/>
          <w:szCs w:val="28"/>
        </w:rPr>
        <w:t>dokumentu</w:t>
      </w:r>
      <w:r w:rsidR="00D85409">
        <w:rPr>
          <w:sz w:val="28"/>
          <w:szCs w:val="28"/>
        </w:rPr>
        <w:t xml:space="preserve">, kurā norāda </w:t>
      </w:r>
      <w:r w:rsidRPr="00F4125B">
        <w:rPr>
          <w:sz w:val="28"/>
          <w:szCs w:val="28"/>
        </w:rPr>
        <w:t xml:space="preserve">sugas botānisko nosaukumu, šķirnes nosaukumu, piegādātāja vārdu, uzvārdu vai nosaukumu un </w:t>
      </w:r>
      <w:r w:rsidR="0052300D">
        <w:rPr>
          <w:sz w:val="28"/>
          <w:szCs w:val="28"/>
        </w:rPr>
        <w:t>–</w:t>
      </w:r>
      <w:r w:rsidR="00A04CE3">
        <w:rPr>
          <w:sz w:val="28"/>
          <w:szCs w:val="28"/>
        </w:rPr>
        <w:t xml:space="preserve"> ja materiālam saskaņā ar normatīvajiem aktiem augu karantīnas jomā nav </w:t>
      </w:r>
      <w:r w:rsidR="0052300D">
        <w:rPr>
          <w:sz w:val="28"/>
          <w:szCs w:val="28"/>
        </w:rPr>
        <w:t>paredzēts</w:t>
      </w:r>
      <w:r w:rsidR="00A04CE3">
        <w:rPr>
          <w:sz w:val="28"/>
          <w:szCs w:val="28"/>
        </w:rPr>
        <w:t xml:space="preserve"> pievienot augu pasi</w:t>
      </w:r>
      <w:r w:rsidR="0052300D">
        <w:rPr>
          <w:sz w:val="28"/>
          <w:szCs w:val="28"/>
        </w:rPr>
        <w:t> –</w:t>
      </w:r>
      <w:r w:rsidR="00A04CE3">
        <w:rPr>
          <w:sz w:val="28"/>
          <w:szCs w:val="28"/>
        </w:rPr>
        <w:t xml:space="preserve"> </w:t>
      </w:r>
      <w:r w:rsidRPr="00F4125B">
        <w:rPr>
          <w:sz w:val="28"/>
          <w:szCs w:val="28"/>
        </w:rPr>
        <w:t>norādi “VAAD pārbaude veikta 20…. gadā”</w:t>
      </w:r>
      <w:r w:rsidR="00A04CE3">
        <w:rPr>
          <w:sz w:val="28"/>
          <w:szCs w:val="28"/>
        </w:rPr>
        <w:t>.</w:t>
      </w:r>
    </w:p>
    <w:p w:rsidR="007D0040" w:rsidRPr="00304DB0" w:rsidRDefault="007D0040" w:rsidP="007D0040">
      <w:pPr>
        <w:pStyle w:val="Sarakstarindkopa"/>
        <w:tabs>
          <w:tab w:val="left" w:pos="6804"/>
          <w:tab w:val="right" w:pos="8820"/>
        </w:tabs>
        <w:spacing w:after="160" w:line="259" w:lineRule="auto"/>
        <w:jc w:val="both"/>
        <w:rPr>
          <w:sz w:val="28"/>
          <w:szCs w:val="28"/>
        </w:rPr>
      </w:pPr>
    </w:p>
    <w:p w:rsidR="00F62F04" w:rsidRDefault="00845A0B" w:rsidP="00F62F04">
      <w:pPr>
        <w:pStyle w:val="Sarakstarindkopa"/>
        <w:numPr>
          <w:ilvl w:val="0"/>
          <w:numId w:val="1"/>
        </w:numPr>
        <w:spacing w:line="293" w:lineRule="atLeast"/>
        <w:jc w:val="both"/>
        <w:rPr>
          <w:sz w:val="28"/>
          <w:szCs w:val="28"/>
        </w:rPr>
      </w:pPr>
      <w:r>
        <w:rPr>
          <w:sz w:val="28"/>
          <w:szCs w:val="28"/>
        </w:rPr>
        <w:t xml:space="preserve"> </w:t>
      </w:r>
      <w:r w:rsidR="006E45A7">
        <w:rPr>
          <w:sz w:val="28"/>
          <w:szCs w:val="28"/>
        </w:rPr>
        <w:t>Svītrot 122. punktu.</w:t>
      </w:r>
    </w:p>
    <w:p w:rsidR="001E1016" w:rsidRDefault="001E1016" w:rsidP="001E1016">
      <w:pPr>
        <w:pStyle w:val="Sarakstarindkopa"/>
        <w:spacing w:line="293" w:lineRule="atLeast"/>
        <w:jc w:val="both"/>
        <w:rPr>
          <w:sz w:val="28"/>
          <w:szCs w:val="28"/>
        </w:rPr>
      </w:pPr>
    </w:p>
    <w:p w:rsidR="00276C52" w:rsidRPr="00276C52" w:rsidRDefault="00276C52" w:rsidP="00D95C87">
      <w:pPr>
        <w:pStyle w:val="Sarakstarindkopa"/>
        <w:numPr>
          <w:ilvl w:val="0"/>
          <w:numId w:val="1"/>
        </w:numPr>
        <w:spacing w:line="380" w:lineRule="atLeast"/>
        <w:jc w:val="both"/>
        <w:rPr>
          <w:sz w:val="32"/>
          <w:szCs w:val="28"/>
        </w:rPr>
      </w:pPr>
      <w:r w:rsidRPr="00276C52">
        <w:rPr>
          <w:sz w:val="28"/>
        </w:rPr>
        <w:t>Papildināt noteikumus ar 123.</w:t>
      </w:r>
      <w:r w:rsidR="004455BA">
        <w:rPr>
          <w:sz w:val="28"/>
        </w:rPr>
        <w:t> </w:t>
      </w:r>
      <w:r w:rsidRPr="00276C52">
        <w:rPr>
          <w:sz w:val="28"/>
        </w:rPr>
        <w:t xml:space="preserve">punktu šādā redakcijā: </w:t>
      </w:r>
    </w:p>
    <w:p w:rsidR="00276C52" w:rsidRDefault="00276C52" w:rsidP="00D95C87">
      <w:pPr>
        <w:spacing w:line="380" w:lineRule="atLeast"/>
        <w:ind w:left="720"/>
        <w:contextualSpacing/>
        <w:jc w:val="both"/>
        <w:rPr>
          <w:sz w:val="28"/>
        </w:rPr>
      </w:pPr>
      <w:r w:rsidRPr="0008658B">
        <w:rPr>
          <w:sz w:val="28"/>
        </w:rPr>
        <w:t>“123. Šķir</w:t>
      </w:r>
      <w:r w:rsidR="00791B62" w:rsidRPr="0008658B">
        <w:rPr>
          <w:sz w:val="28"/>
        </w:rPr>
        <w:t>ņu</w:t>
      </w:r>
      <w:r w:rsidR="006870EE" w:rsidRPr="0008658B">
        <w:rPr>
          <w:sz w:val="28"/>
        </w:rPr>
        <w:t xml:space="preserve"> </w:t>
      </w:r>
      <w:r w:rsidR="00BE3F00" w:rsidRPr="0008658B">
        <w:rPr>
          <w:sz w:val="28"/>
        </w:rPr>
        <w:t>standarta materiālu</w:t>
      </w:r>
      <w:r w:rsidRPr="0008658B">
        <w:rPr>
          <w:sz w:val="28"/>
        </w:rPr>
        <w:t xml:space="preserve"> ģenētiskās daudzveidības saglabāšanai</w:t>
      </w:r>
      <w:r w:rsidR="006870EE" w:rsidRPr="0008658B">
        <w:rPr>
          <w:sz w:val="28"/>
        </w:rPr>
        <w:t xml:space="preserve"> </w:t>
      </w:r>
      <w:r w:rsidRPr="0008658B">
        <w:rPr>
          <w:sz w:val="28"/>
        </w:rPr>
        <w:t>ar dienesta izsniegtām etiķetēm vai piegādātāja sagatavotām etiķetēm var tirgot līdz etiķešu derīguma termiņa beigām.</w:t>
      </w:r>
      <w:r w:rsidR="004455BA">
        <w:rPr>
          <w:sz w:val="28"/>
        </w:rPr>
        <w:t>”</w:t>
      </w:r>
    </w:p>
    <w:p w:rsidR="00D95C87" w:rsidRDefault="00D95C87" w:rsidP="00ED0D52">
      <w:pPr>
        <w:spacing w:line="293" w:lineRule="atLeast"/>
        <w:contextualSpacing/>
        <w:jc w:val="both"/>
        <w:rPr>
          <w:sz w:val="28"/>
        </w:rPr>
      </w:pPr>
    </w:p>
    <w:p w:rsidR="00D95C87" w:rsidRDefault="00D95C87" w:rsidP="00ED0D52">
      <w:pPr>
        <w:spacing w:line="293" w:lineRule="atLeast"/>
        <w:contextualSpacing/>
        <w:jc w:val="both"/>
        <w:rPr>
          <w:sz w:val="28"/>
        </w:rPr>
      </w:pPr>
    </w:p>
    <w:p w:rsidR="00D95C87" w:rsidRDefault="00D95C87" w:rsidP="00ED0D52">
      <w:pPr>
        <w:spacing w:line="293" w:lineRule="atLeast"/>
        <w:contextualSpacing/>
        <w:jc w:val="both"/>
        <w:rPr>
          <w:sz w:val="28"/>
        </w:rPr>
      </w:pPr>
    </w:p>
    <w:p w:rsidR="00F264A1" w:rsidRPr="00A54ABA" w:rsidRDefault="00F264A1" w:rsidP="0075096A">
      <w:pPr>
        <w:pStyle w:val="naisf"/>
        <w:tabs>
          <w:tab w:val="left" w:pos="6804"/>
          <w:tab w:val="right" w:pos="8820"/>
        </w:tabs>
        <w:spacing w:before="0" w:after="0"/>
        <w:ind w:firstLine="720"/>
        <w:rPr>
          <w:sz w:val="28"/>
          <w:szCs w:val="28"/>
        </w:rPr>
      </w:pPr>
      <w:r w:rsidRPr="00A54ABA">
        <w:rPr>
          <w:sz w:val="28"/>
          <w:szCs w:val="28"/>
        </w:rPr>
        <w:t>Ministru prezidents</w:t>
      </w:r>
      <w:r w:rsidRPr="00A54ABA">
        <w:rPr>
          <w:sz w:val="28"/>
          <w:szCs w:val="28"/>
        </w:rPr>
        <w:tab/>
        <w:t xml:space="preserve">Māris Kučinskis </w:t>
      </w:r>
    </w:p>
    <w:p w:rsidR="00533511" w:rsidRDefault="00533511" w:rsidP="00533511">
      <w:pPr>
        <w:pStyle w:val="naisf"/>
        <w:tabs>
          <w:tab w:val="left" w:pos="6804"/>
          <w:tab w:val="right" w:pos="9000"/>
        </w:tabs>
        <w:spacing w:before="0" w:after="0"/>
        <w:ind w:firstLine="0"/>
        <w:rPr>
          <w:sz w:val="28"/>
          <w:szCs w:val="28"/>
        </w:rPr>
      </w:pPr>
    </w:p>
    <w:p w:rsidR="00D95C87" w:rsidRPr="00A54ABA" w:rsidRDefault="00D95C87" w:rsidP="00533511">
      <w:pPr>
        <w:pStyle w:val="naisf"/>
        <w:tabs>
          <w:tab w:val="left" w:pos="6804"/>
          <w:tab w:val="right" w:pos="9000"/>
        </w:tabs>
        <w:spacing w:before="0" w:after="0"/>
        <w:ind w:firstLine="0"/>
        <w:rPr>
          <w:sz w:val="28"/>
          <w:szCs w:val="28"/>
        </w:rPr>
      </w:pPr>
      <w:bookmarkStart w:id="35" w:name="_GoBack"/>
      <w:bookmarkEnd w:id="35"/>
    </w:p>
    <w:p w:rsidR="00276C52" w:rsidRPr="00ED0D52" w:rsidRDefault="00F264A1" w:rsidP="00ED0D52">
      <w:pPr>
        <w:tabs>
          <w:tab w:val="left" w:pos="6804"/>
          <w:tab w:val="right" w:pos="8820"/>
        </w:tabs>
        <w:ind w:firstLine="720"/>
        <w:rPr>
          <w:sz w:val="28"/>
          <w:szCs w:val="28"/>
        </w:rPr>
      </w:pPr>
      <w:r w:rsidRPr="00A54ABA">
        <w:rPr>
          <w:sz w:val="28"/>
          <w:szCs w:val="28"/>
        </w:rPr>
        <w:t>Zemkopības ministrs</w:t>
      </w:r>
      <w:r w:rsidRPr="00A54ABA">
        <w:rPr>
          <w:sz w:val="28"/>
          <w:szCs w:val="28"/>
        </w:rPr>
        <w:tab/>
        <w:t>Jānis Dūklavs</w:t>
      </w:r>
    </w:p>
    <w:sectPr w:rsidR="00276C52" w:rsidRPr="00ED0D52" w:rsidSect="00356AE1">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EFB41A" w16cid:durableId="1E3FD784"/>
  <w16cid:commentId w16cid:paraId="1263EB89" w16cid:durableId="1E3FDA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4FD" w:rsidRDefault="006A24FD" w:rsidP="00083A9E">
      <w:r>
        <w:separator/>
      </w:r>
    </w:p>
  </w:endnote>
  <w:endnote w:type="continuationSeparator" w:id="0">
    <w:p w:rsidR="006A24FD" w:rsidRDefault="006A24FD" w:rsidP="0008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A62" w:rsidRPr="00D95C87" w:rsidRDefault="00D95C87" w:rsidP="00D95C87">
    <w:pPr>
      <w:pStyle w:val="Kjene"/>
    </w:pPr>
    <w:r w:rsidRPr="00D95C87">
      <w:rPr>
        <w:sz w:val="20"/>
        <w:szCs w:val="16"/>
      </w:rPr>
      <w:t>ZMnot_240518_aprit76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AE1" w:rsidRPr="00D95C87" w:rsidRDefault="00D95C87" w:rsidP="00D95C87">
    <w:pPr>
      <w:pStyle w:val="Kjene"/>
    </w:pPr>
    <w:r w:rsidRPr="00D95C87">
      <w:rPr>
        <w:sz w:val="20"/>
        <w:szCs w:val="16"/>
      </w:rPr>
      <w:t>ZMnot_240518_aprit76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4FD" w:rsidRDefault="006A24FD" w:rsidP="00083A9E">
      <w:r>
        <w:separator/>
      </w:r>
    </w:p>
  </w:footnote>
  <w:footnote w:type="continuationSeparator" w:id="0">
    <w:p w:rsidR="006A24FD" w:rsidRDefault="006A24FD" w:rsidP="00083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16606"/>
      <w:docPartObj>
        <w:docPartGallery w:val="Page Numbers (Top of Page)"/>
        <w:docPartUnique/>
      </w:docPartObj>
    </w:sdtPr>
    <w:sdtEndPr/>
    <w:sdtContent>
      <w:p w:rsidR="00B55E5C" w:rsidRDefault="00B55E5C">
        <w:pPr>
          <w:pStyle w:val="Galvene"/>
          <w:jc w:val="center"/>
        </w:pPr>
        <w:r>
          <w:fldChar w:fldCharType="begin"/>
        </w:r>
        <w:r>
          <w:instrText>PAGE   \* MERGEFORMAT</w:instrText>
        </w:r>
        <w:r>
          <w:fldChar w:fldCharType="separate"/>
        </w:r>
        <w:r w:rsidR="00D95C87">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A62" w:rsidRDefault="00864A62">
    <w:pPr>
      <w:pStyle w:val="Galvene"/>
    </w:pPr>
  </w:p>
  <w:p w:rsidR="00864A62" w:rsidRDefault="00864A6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40C7D"/>
    <w:multiLevelType w:val="hybridMultilevel"/>
    <w:tmpl w:val="84B491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FA7E48"/>
    <w:multiLevelType w:val="hybridMultilevel"/>
    <w:tmpl w:val="D360A2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69050B"/>
    <w:multiLevelType w:val="hybridMultilevel"/>
    <w:tmpl w:val="128CE85E"/>
    <w:lvl w:ilvl="0" w:tplc="83F0EC7E">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00304F"/>
    <w:multiLevelType w:val="hybridMultilevel"/>
    <w:tmpl w:val="EB8CE5E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C9C19C6"/>
    <w:multiLevelType w:val="hybridMultilevel"/>
    <w:tmpl w:val="C7A821D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33393F80"/>
    <w:multiLevelType w:val="hybridMultilevel"/>
    <w:tmpl w:val="B15A63A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4E4A4557"/>
    <w:multiLevelType w:val="hybridMultilevel"/>
    <w:tmpl w:val="34F4C9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0"/>
  </w:num>
  <w:num w:numId="6">
    <w:abstractNumId w:val="4"/>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49D"/>
    <w:rsid w:val="00000830"/>
    <w:rsid w:val="00000B09"/>
    <w:rsid w:val="00002075"/>
    <w:rsid w:val="000026DA"/>
    <w:rsid w:val="00004099"/>
    <w:rsid w:val="0000681A"/>
    <w:rsid w:val="0000786A"/>
    <w:rsid w:val="00007E36"/>
    <w:rsid w:val="00012F19"/>
    <w:rsid w:val="0001341F"/>
    <w:rsid w:val="00015196"/>
    <w:rsid w:val="00016402"/>
    <w:rsid w:val="000170D5"/>
    <w:rsid w:val="0002024D"/>
    <w:rsid w:val="00020C87"/>
    <w:rsid w:val="0002369E"/>
    <w:rsid w:val="000255C6"/>
    <w:rsid w:val="00026487"/>
    <w:rsid w:val="00027269"/>
    <w:rsid w:val="000310CF"/>
    <w:rsid w:val="00031459"/>
    <w:rsid w:val="000326CD"/>
    <w:rsid w:val="00032D9A"/>
    <w:rsid w:val="00032FC8"/>
    <w:rsid w:val="0003544B"/>
    <w:rsid w:val="0003772F"/>
    <w:rsid w:val="00040197"/>
    <w:rsid w:val="000445B2"/>
    <w:rsid w:val="0004479F"/>
    <w:rsid w:val="0004488A"/>
    <w:rsid w:val="00045CB1"/>
    <w:rsid w:val="0004734B"/>
    <w:rsid w:val="000526C3"/>
    <w:rsid w:val="00052E88"/>
    <w:rsid w:val="0005340B"/>
    <w:rsid w:val="0005370D"/>
    <w:rsid w:val="0005374F"/>
    <w:rsid w:val="000537D8"/>
    <w:rsid w:val="000538D3"/>
    <w:rsid w:val="000557D4"/>
    <w:rsid w:val="00056511"/>
    <w:rsid w:val="0005694F"/>
    <w:rsid w:val="000576CC"/>
    <w:rsid w:val="00060872"/>
    <w:rsid w:val="00065A70"/>
    <w:rsid w:val="00067B21"/>
    <w:rsid w:val="000702D7"/>
    <w:rsid w:val="000704F5"/>
    <w:rsid w:val="00070F4F"/>
    <w:rsid w:val="000725A2"/>
    <w:rsid w:val="00073301"/>
    <w:rsid w:val="00074DE5"/>
    <w:rsid w:val="0007610A"/>
    <w:rsid w:val="00076849"/>
    <w:rsid w:val="00076EB6"/>
    <w:rsid w:val="00080080"/>
    <w:rsid w:val="000819A7"/>
    <w:rsid w:val="00083A9E"/>
    <w:rsid w:val="0008658B"/>
    <w:rsid w:val="0009045F"/>
    <w:rsid w:val="00091F3B"/>
    <w:rsid w:val="00091F9D"/>
    <w:rsid w:val="000921C0"/>
    <w:rsid w:val="000936A7"/>
    <w:rsid w:val="000940C2"/>
    <w:rsid w:val="000959AD"/>
    <w:rsid w:val="000960DF"/>
    <w:rsid w:val="00096176"/>
    <w:rsid w:val="0009750A"/>
    <w:rsid w:val="000975F8"/>
    <w:rsid w:val="00097CA8"/>
    <w:rsid w:val="000A0D47"/>
    <w:rsid w:val="000A44DC"/>
    <w:rsid w:val="000A46DE"/>
    <w:rsid w:val="000A5001"/>
    <w:rsid w:val="000A51EF"/>
    <w:rsid w:val="000A6E4C"/>
    <w:rsid w:val="000B0EF5"/>
    <w:rsid w:val="000B1236"/>
    <w:rsid w:val="000B189C"/>
    <w:rsid w:val="000B1975"/>
    <w:rsid w:val="000B22BB"/>
    <w:rsid w:val="000B268F"/>
    <w:rsid w:val="000B4027"/>
    <w:rsid w:val="000B4DB1"/>
    <w:rsid w:val="000B4DC5"/>
    <w:rsid w:val="000B62D4"/>
    <w:rsid w:val="000B6ED9"/>
    <w:rsid w:val="000B78F3"/>
    <w:rsid w:val="000B7937"/>
    <w:rsid w:val="000C0055"/>
    <w:rsid w:val="000C0256"/>
    <w:rsid w:val="000C190D"/>
    <w:rsid w:val="000C2DD2"/>
    <w:rsid w:val="000C372A"/>
    <w:rsid w:val="000C407F"/>
    <w:rsid w:val="000C4E54"/>
    <w:rsid w:val="000C67CA"/>
    <w:rsid w:val="000C6E78"/>
    <w:rsid w:val="000D1A15"/>
    <w:rsid w:val="000D53B0"/>
    <w:rsid w:val="000D6026"/>
    <w:rsid w:val="000D7988"/>
    <w:rsid w:val="000E08FA"/>
    <w:rsid w:val="000E0A29"/>
    <w:rsid w:val="000E0A4B"/>
    <w:rsid w:val="000E19F6"/>
    <w:rsid w:val="000E2303"/>
    <w:rsid w:val="000E2EC9"/>
    <w:rsid w:val="000E3631"/>
    <w:rsid w:val="000E3DAB"/>
    <w:rsid w:val="000E3DE1"/>
    <w:rsid w:val="000E4E6C"/>
    <w:rsid w:val="000E57C5"/>
    <w:rsid w:val="000E5C72"/>
    <w:rsid w:val="000E6419"/>
    <w:rsid w:val="000F1B10"/>
    <w:rsid w:val="000F2295"/>
    <w:rsid w:val="000F2817"/>
    <w:rsid w:val="000F3FEB"/>
    <w:rsid w:val="000F4A88"/>
    <w:rsid w:val="000F56B3"/>
    <w:rsid w:val="000F631E"/>
    <w:rsid w:val="000F66EC"/>
    <w:rsid w:val="000F740C"/>
    <w:rsid w:val="000F76DB"/>
    <w:rsid w:val="000F78AA"/>
    <w:rsid w:val="001010FD"/>
    <w:rsid w:val="001014D1"/>
    <w:rsid w:val="00101B7D"/>
    <w:rsid w:val="0010310F"/>
    <w:rsid w:val="00103B63"/>
    <w:rsid w:val="00103C0C"/>
    <w:rsid w:val="0010760D"/>
    <w:rsid w:val="001076DB"/>
    <w:rsid w:val="00107D49"/>
    <w:rsid w:val="0011123D"/>
    <w:rsid w:val="00111D0B"/>
    <w:rsid w:val="001120E8"/>
    <w:rsid w:val="001148A8"/>
    <w:rsid w:val="001149F8"/>
    <w:rsid w:val="0011571A"/>
    <w:rsid w:val="00116196"/>
    <w:rsid w:val="00116436"/>
    <w:rsid w:val="001217F2"/>
    <w:rsid w:val="00121ACF"/>
    <w:rsid w:val="001234BC"/>
    <w:rsid w:val="001252B0"/>
    <w:rsid w:val="0012722C"/>
    <w:rsid w:val="001278C0"/>
    <w:rsid w:val="00130D09"/>
    <w:rsid w:val="00131191"/>
    <w:rsid w:val="001319DC"/>
    <w:rsid w:val="001349E7"/>
    <w:rsid w:val="00135A1F"/>
    <w:rsid w:val="00135DE1"/>
    <w:rsid w:val="00136EAD"/>
    <w:rsid w:val="00137401"/>
    <w:rsid w:val="001407AA"/>
    <w:rsid w:val="00142EAF"/>
    <w:rsid w:val="00143507"/>
    <w:rsid w:val="00144963"/>
    <w:rsid w:val="001503CE"/>
    <w:rsid w:val="00150B38"/>
    <w:rsid w:val="001511D2"/>
    <w:rsid w:val="0015169D"/>
    <w:rsid w:val="00152905"/>
    <w:rsid w:val="00154BC9"/>
    <w:rsid w:val="00155FC9"/>
    <w:rsid w:val="00157F0B"/>
    <w:rsid w:val="001602C5"/>
    <w:rsid w:val="00162028"/>
    <w:rsid w:val="0016215A"/>
    <w:rsid w:val="0016300E"/>
    <w:rsid w:val="001637D6"/>
    <w:rsid w:val="00165061"/>
    <w:rsid w:val="001679A0"/>
    <w:rsid w:val="00171717"/>
    <w:rsid w:val="00171C36"/>
    <w:rsid w:val="00172546"/>
    <w:rsid w:val="00172EC2"/>
    <w:rsid w:val="00173AE1"/>
    <w:rsid w:val="00174319"/>
    <w:rsid w:val="001757BB"/>
    <w:rsid w:val="00175CDF"/>
    <w:rsid w:val="00177CED"/>
    <w:rsid w:val="0018004E"/>
    <w:rsid w:val="00180EBC"/>
    <w:rsid w:val="0018399A"/>
    <w:rsid w:val="00184166"/>
    <w:rsid w:val="001852D1"/>
    <w:rsid w:val="00186EC1"/>
    <w:rsid w:val="001875DA"/>
    <w:rsid w:val="00187672"/>
    <w:rsid w:val="00187790"/>
    <w:rsid w:val="00191B60"/>
    <w:rsid w:val="0019346C"/>
    <w:rsid w:val="00195C43"/>
    <w:rsid w:val="00196061"/>
    <w:rsid w:val="00196670"/>
    <w:rsid w:val="00196B53"/>
    <w:rsid w:val="00196BAC"/>
    <w:rsid w:val="00197189"/>
    <w:rsid w:val="001973A1"/>
    <w:rsid w:val="001A0F37"/>
    <w:rsid w:val="001A1378"/>
    <w:rsid w:val="001A15A3"/>
    <w:rsid w:val="001A1B8B"/>
    <w:rsid w:val="001A28AD"/>
    <w:rsid w:val="001A332F"/>
    <w:rsid w:val="001A507D"/>
    <w:rsid w:val="001A7060"/>
    <w:rsid w:val="001B045F"/>
    <w:rsid w:val="001B17E0"/>
    <w:rsid w:val="001B24E8"/>
    <w:rsid w:val="001B279F"/>
    <w:rsid w:val="001B38BB"/>
    <w:rsid w:val="001B667B"/>
    <w:rsid w:val="001B7C7F"/>
    <w:rsid w:val="001B7DD8"/>
    <w:rsid w:val="001C03F8"/>
    <w:rsid w:val="001C1E45"/>
    <w:rsid w:val="001C29B4"/>
    <w:rsid w:val="001C2DF5"/>
    <w:rsid w:val="001C316E"/>
    <w:rsid w:val="001C351E"/>
    <w:rsid w:val="001C4524"/>
    <w:rsid w:val="001C4B5F"/>
    <w:rsid w:val="001C4C90"/>
    <w:rsid w:val="001C5194"/>
    <w:rsid w:val="001C52B3"/>
    <w:rsid w:val="001C6529"/>
    <w:rsid w:val="001C7875"/>
    <w:rsid w:val="001C79B4"/>
    <w:rsid w:val="001D00E7"/>
    <w:rsid w:val="001D1AF2"/>
    <w:rsid w:val="001D2039"/>
    <w:rsid w:val="001D26A0"/>
    <w:rsid w:val="001D2BC8"/>
    <w:rsid w:val="001D39C5"/>
    <w:rsid w:val="001D41E8"/>
    <w:rsid w:val="001D48A0"/>
    <w:rsid w:val="001D6D66"/>
    <w:rsid w:val="001E0C67"/>
    <w:rsid w:val="001E1016"/>
    <w:rsid w:val="001E20D9"/>
    <w:rsid w:val="001E3AEC"/>
    <w:rsid w:val="001E3D55"/>
    <w:rsid w:val="001E4AE8"/>
    <w:rsid w:val="001E609E"/>
    <w:rsid w:val="001E60A5"/>
    <w:rsid w:val="001E7318"/>
    <w:rsid w:val="001E737D"/>
    <w:rsid w:val="001E755F"/>
    <w:rsid w:val="001F0FA1"/>
    <w:rsid w:val="001F1CEE"/>
    <w:rsid w:val="001F1EA7"/>
    <w:rsid w:val="001F2F50"/>
    <w:rsid w:val="001F569B"/>
    <w:rsid w:val="0020020C"/>
    <w:rsid w:val="0020101A"/>
    <w:rsid w:val="00201395"/>
    <w:rsid w:val="00201551"/>
    <w:rsid w:val="00202750"/>
    <w:rsid w:val="002053B2"/>
    <w:rsid w:val="00211429"/>
    <w:rsid w:val="002119F9"/>
    <w:rsid w:val="002127F5"/>
    <w:rsid w:val="00213BFF"/>
    <w:rsid w:val="002154EA"/>
    <w:rsid w:val="002158B7"/>
    <w:rsid w:val="002159DD"/>
    <w:rsid w:val="00215E03"/>
    <w:rsid w:val="00216A29"/>
    <w:rsid w:val="00217AC3"/>
    <w:rsid w:val="00217DBA"/>
    <w:rsid w:val="00220F80"/>
    <w:rsid w:val="00222754"/>
    <w:rsid w:val="00222ABB"/>
    <w:rsid w:val="00223E94"/>
    <w:rsid w:val="002240D3"/>
    <w:rsid w:val="00224916"/>
    <w:rsid w:val="00225392"/>
    <w:rsid w:val="002279A1"/>
    <w:rsid w:val="00232175"/>
    <w:rsid w:val="00232BF4"/>
    <w:rsid w:val="00233F93"/>
    <w:rsid w:val="00233FAB"/>
    <w:rsid w:val="002343BC"/>
    <w:rsid w:val="00235779"/>
    <w:rsid w:val="00235A9C"/>
    <w:rsid w:val="002362B0"/>
    <w:rsid w:val="00236427"/>
    <w:rsid w:val="00237E1C"/>
    <w:rsid w:val="00240D8D"/>
    <w:rsid w:val="002423F3"/>
    <w:rsid w:val="00242ED6"/>
    <w:rsid w:val="002448E9"/>
    <w:rsid w:val="00246018"/>
    <w:rsid w:val="00246A59"/>
    <w:rsid w:val="00247A7A"/>
    <w:rsid w:val="00252731"/>
    <w:rsid w:val="00252915"/>
    <w:rsid w:val="00253304"/>
    <w:rsid w:val="002537A3"/>
    <w:rsid w:val="00254955"/>
    <w:rsid w:val="0025713A"/>
    <w:rsid w:val="00257715"/>
    <w:rsid w:val="00261695"/>
    <w:rsid w:val="00262754"/>
    <w:rsid w:val="002637A0"/>
    <w:rsid w:val="0026434D"/>
    <w:rsid w:val="002673E7"/>
    <w:rsid w:val="002719D9"/>
    <w:rsid w:val="00271E89"/>
    <w:rsid w:val="0027375C"/>
    <w:rsid w:val="00273833"/>
    <w:rsid w:val="0027412A"/>
    <w:rsid w:val="0027564E"/>
    <w:rsid w:val="00276C52"/>
    <w:rsid w:val="0027704C"/>
    <w:rsid w:val="00277C4C"/>
    <w:rsid w:val="00280BA6"/>
    <w:rsid w:val="002818F3"/>
    <w:rsid w:val="00284BD1"/>
    <w:rsid w:val="00286CE9"/>
    <w:rsid w:val="00290C18"/>
    <w:rsid w:val="00290C5C"/>
    <w:rsid w:val="00292973"/>
    <w:rsid w:val="00292C25"/>
    <w:rsid w:val="00293667"/>
    <w:rsid w:val="002941EE"/>
    <w:rsid w:val="0029609D"/>
    <w:rsid w:val="00296EA2"/>
    <w:rsid w:val="002A08AD"/>
    <w:rsid w:val="002A0A51"/>
    <w:rsid w:val="002A1A9D"/>
    <w:rsid w:val="002A22C0"/>
    <w:rsid w:val="002A2D9A"/>
    <w:rsid w:val="002A36B1"/>
    <w:rsid w:val="002A5BC9"/>
    <w:rsid w:val="002A5C78"/>
    <w:rsid w:val="002A6123"/>
    <w:rsid w:val="002A66A7"/>
    <w:rsid w:val="002B3F02"/>
    <w:rsid w:val="002C0618"/>
    <w:rsid w:val="002C09B8"/>
    <w:rsid w:val="002C1FF6"/>
    <w:rsid w:val="002C2B18"/>
    <w:rsid w:val="002C3101"/>
    <w:rsid w:val="002C3232"/>
    <w:rsid w:val="002C3BCB"/>
    <w:rsid w:val="002C3E0E"/>
    <w:rsid w:val="002C5AE1"/>
    <w:rsid w:val="002C5C37"/>
    <w:rsid w:val="002C732C"/>
    <w:rsid w:val="002C76BD"/>
    <w:rsid w:val="002C7B8A"/>
    <w:rsid w:val="002D1578"/>
    <w:rsid w:val="002D4522"/>
    <w:rsid w:val="002D4A0D"/>
    <w:rsid w:val="002D5544"/>
    <w:rsid w:val="002E5DFD"/>
    <w:rsid w:val="002E643A"/>
    <w:rsid w:val="002E73DA"/>
    <w:rsid w:val="002E7415"/>
    <w:rsid w:val="002E7E82"/>
    <w:rsid w:val="002F0789"/>
    <w:rsid w:val="002F0C3E"/>
    <w:rsid w:val="002F1C71"/>
    <w:rsid w:val="002F1C76"/>
    <w:rsid w:val="002F2426"/>
    <w:rsid w:val="002F4CA1"/>
    <w:rsid w:val="002F51AB"/>
    <w:rsid w:val="002F5E0E"/>
    <w:rsid w:val="002F611A"/>
    <w:rsid w:val="002F693E"/>
    <w:rsid w:val="002F7054"/>
    <w:rsid w:val="002F7074"/>
    <w:rsid w:val="002F7A6A"/>
    <w:rsid w:val="002F7DB6"/>
    <w:rsid w:val="00300588"/>
    <w:rsid w:val="00300E01"/>
    <w:rsid w:val="00302EFA"/>
    <w:rsid w:val="003038F2"/>
    <w:rsid w:val="003040B7"/>
    <w:rsid w:val="00304DB0"/>
    <w:rsid w:val="003051B1"/>
    <w:rsid w:val="00305562"/>
    <w:rsid w:val="0030562A"/>
    <w:rsid w:val="00305A78"/>
    <w:rsid w:val="00305B81"/>
    <w:rsid w:val="00306EFB"/>
    <w:rsid w:val="003077D8"/>
    <w:rsid w:val="003115FE"/>
    <w:rsid w:val="00311B8C"/>
    <w:rsid w:val="0031396C"/>
    <w:rsid w:val="00314158"/>
    <w:rsid w:val="00314E02"/>
    <w:rsid w:val="00317D39"/>
    <w:rsid w:val="00320FDE"/>
    <w:rsid w:val="00321495"/>
    <w:rsid w:val="00321A6E"/>
    <w:rsid w:val="00321E6D"/>
    <w:rsid w:val="003231B1"/>
    <w:rsid w:val="00323328"/>
    <w:rsid w:val="00323500"/>
    <w:rsid w:val="00324694"/>
    <w:rsid w:val="00325FAB"/>
    <w:rsid w:val="003277C6"/>
    <w:rsid w:val="00327F73"/>
    <w:rsid w:val="0033187B"/>
    <w:rsid w:val="0033301A"/>
    <w:rsid w:val="003350CE"/>
    <w:rsid w:val="003357E0"/>
    <w:rsid w:val="00343999"/>
    <w:rsid w:val="00343C72"/>
    <w:rsid w:val="003440AB"/>
    <w:rsid w:val="00344299"/>
    <w:rsid w:val="00344FE2"/>
    <w:rsid w:val="003471A2"/>
    <w:rsid w:val="003471D7"/>
    <w:rsid w:val="00350935"/>
    <w:rsid w:val="00351379"/>
    <w:rsid w:val="003519E2"/>
    <w:rsid w:val="00351E2B"/>
    <w:rsid w:val="003539BF"/>
    <w:rsid w:val="003540E5"/>
    <w:rsid w:val="00354ABD"/>
    <w:rsid w:val="00356AE1"/>
    <w:rsid w:val="00357F09"/>
    <w:rsid w:val="00360DEB"/>
    <w:rsid w:val="003621B6"/>
    <w:rsid w:val="003625C8"/>
    <w:rsid w:val="00362AD9"/>
    <w:rsid w:val="003642DF"/>
    <w:rsid w:val="003648B0"/>
    <w:rsid w:val="00364AD9"/>
    <w:rsid w:val="00365204"/>
    <w:rsid w:val="003653CF"/>
    <w:rsid w:val="00365BED"/>
    <w:rsid w:val="00365F8F"/>
    <w:rsid w:val="0036668B"/>
    <w:rsid w:val="003713FD"/>
    <w:rsid w:val="0037179D"/>
    <w:rsid w:val="00373CA0"/>
    <w:rsid w:val="003742FF"/>
    <w:rsid w:val="00374986"/>
    <w:rsid w:val="00374D8B"/>
    <w:rsid w:val="00374F1A"/>
    <w:rsid w:val="00376569"/>
    <w:rsid w:val="00376A73"/>
    <w:rsid w:val="00377594"/>
    <w:rsid w:val="003775E3"/>
    <w:rsid w:val="00377CCD"/>
    <w:rsid w:val="00380521"/>
    <w:rsid w:val="00380D94"/>
    <w:rsid w:val="00381A67"/>
    <w:rsid w:val="0038328A"/>
    <w:rsid w:val="0038427D"/>
    <w:rsid w:val="00384CF9"/>
    <w:rsid w:val="00385CAC"/>
    <w:rsid w:val="00385F3F"/>
    <w:rsid w:val="003875CB"/>
    <w:rsid w:val="0039096C"/>
    <w:rsid w:val="003909D0"/>
    <w:rsid w:val="00390A9F"/>
    <w:rsid w:val="003924B7"/>
    <w:rsid w:val="00392C2A"/>
    <w:rsid w:val="00393487"/>
    <w:rsid w:val="0039371A"/>
    <w:rsid w:val="003954F2"/>
    <w:rsid w:val="0039579B"/>
    <w:rsid w:val="003A022E"/>
    <w:rsid w:val="003A0606"/>
    <w:rsid w:val="003A08D5"/>
    <w:rsid w:val="003A0B79"/>
    <w:rsid w:val="003A29D1"/>
    <w:rsid w:val="003A3864"/>
    <w:rsid w:val="003A3C19"/>
    <w:rsid w:val="003A6164"/>
    <w:rsid w:val="003A616E"/>
    <w:rsid w:val="003B0C08"/>
    <w:rsid w:val="003B2BAA"/>
    <w:rsid w:val="003B4AB5"/>
    <w:rsid w:val="003B6567"/>
    <w:rsid w:val="003B6B16"/>
    <w:rsid w:val="003B6C60"/>
    <w:rsid w:val="003C01FF"/>
    <w:rsid w:val="003C0743"/>
    <w:rsid w:val="003C2886"/>
    <w:rsid w:val="003C2DBD"/>
    <w:rsid w:val="003C3215"/>
    <w:rsid w:val="003C547E"/>
    <w:rsid w:val="003C6665"/>
    <w:rsid w:val="003C745B"/>
    <w:rsid w:val="003C74A0"/>
    <w:rsid w:val="003C7D2E"/>
    <w:rsid w:val="003D2224"/>
    <w:rsid w:val="003D26C8"/>
    <w:rsid w:val="003D4331"/>
    <w:rsid w:val="003D5156"/>
    <w:rsid w:val="003D6404"/>
    <w:rsid w:val="003D6A41"/>
    <w:rsid w:val="003D7B11"/>
    <w:rsid w:val="003E05CE"/>
    <w:rsid w:val="003E315B"/>
    <w:rsid w:val="003E492D"/>
    <w:rsid w:val="003E7532"/>
    <w:rsid w:val="003E7712"/>
    <w:rsid w:val="003E7803"/>
    <w:rsid w:val="003E7CA8"/>
    <w:rsid w:val="003F21EE"/>
    <w:rsid w:val="003F3E4B"/>
    <w:rsid w:val="003F6355"/>
    <w:rsid w:val="00400C14"/>
    <w:rsid w:val="00403207"/>
    <w:rsid w:val="00405545"/>
    <w:rsid w:val="00407CF6"/>
    <w:rsid w:val="00407DE6"/>
    <w:rsid w:val="004148C1"/>
    <w:rsid w:val="0041564B"/>
    <w:rsid w:val="004168F6"/>
    <w:rsid w:val="00416B77"/>
    <w:rsid w:val="00416FED"/>
    <w:rsid w:val="00420435"/>
    <w:rsid w:val="004206E7"/>
    <w:rsid w:val="00420E53"/>
    <w:rsid w:val="00420F3E"/>
    <w:rsid w:val="004234EB"/>
    <w:rsid w:val="004239FE"/>
    <w:rsid w:val="0042432F"/>
    <w:rsid w:val="004272B9"/>
    <w:rsid w:val="00430351"/>
    <w:rsid w:val="00430752"/>
    <w:rsid w:val="00431033"/>
    <w:rsid w:val="00431D37"/>
    <w:rsid w:val="004337A1"/>
    <w:rsid w:val="00433C47"/>
    <w:rsid w:val="004438E8"/>
    <w:rsid w:val="00443BE2"/>
    <w:rsid w:val="00445009"/>
    <w:rsid w:val="004450D1"/>
    <w:rsid w:val="004455BA"/>
    <w:rsid w:val="00445869"/>
    <w:rsid w:val="00445990"/>
    <w:rsid w:val="00446F06"/>
    <w:rsid w:val="004475E4"/>
    <w:rsid w:val="004516DF"/>
    <w:rsid w:val="00451E94"/>
    <w:rsid w:val="00452404"/>
    <w:rsid w:val="00452590"/>
    <w:rsid w:val="00453765"/>
    <w:rsid w:val="00453C4E"/>
    <w:rsid w:val="00454F0F"/>
    <w:rsid w:val="004601F5"/>
    <w:rsid w:val="0046180D"/>
    <w:rsid w:val="00461CBD"/>
    <w:rsid w:val="00461DC8"/>
    <w:rsid w:val="00462A49"/>
    <w:rsid w:val="00462EE7"/>
    <w:rsid w:val="00462F1C"/>
    <w:rsid w:val="00463338"/>
    <w:rsid w:val="004645CC"/>
    <w:rsid w:val="00464A92"/>
    <w:rsid w:val="00464CF6"/>
    <w:rsid w:val="00465346"/>
    <w:rsid w:val="004656A3"/>
    <w:rsid w:val="004660CE"/>
    <w:rsid w:val="00471C8D"/>
    <w:rsid w:val="004721C6"/>
    <w:rsid w:val="00472318"/>
    <w:rsid w:val="00472FBA"/>
    <w:rsid w:val="00474226"/>
    <w:rsid w:val="0047441D"/>
    <w:rsid w:val="00474B92"/>
    <w:rsid w:val="00474FE2"/>
    <w:rsid w:val="00475157"/>
    <w:rsid w:val="00477879"/>
    <w:rsid w:val="00481364"/>
    <w:rsid w:val="00481643"/>
    <w:rsid w:val="00481B11"/>
    <w:rsid w:val="00481DDE"/>
    <w:rsid w:val="0048352D"/>
    <w:rsid w:val="0048373C"/>
    <w:rsid w:val="0048579D"/>
    <w:rsid w:val="00486561"/>
    <w:rsid w:val="00492C10"/>
    <w:rsid w:val="0049409E"/>
    <w:rsid w:val="004956C9"/>
    <w:rsid w:val="0049597A"/>
    <w:rsid w:val="00496FFE"/>
    <w:rsid w:val="004A043E"/>
    <w:rsid w:val="004A29C9"/>
    <w:rsid w:val="004A29F2"/>
    <w:rsid w:val="004A4652"/>
    <w:rsid w:val="004A4E10"/>
    <w:rsid w:val="004A65F4"/>
    <w:rsid w:val="004B2A22"/>
    <w:rsid w:val="004B3336"/>
    <w:rsid w:val="004B5193"/>
    <w:rsid w:val="004B542B"/>
    <w:rsid w:val="004B5484"/>
    <w:rsid w:val="004B57D0"/>
    <w:rsid w:val="004B5855"/>
    <w:rsid w:val="004B79A3"/>
    <w:rsid w:val="004C0D4F"/>
    <w:rsid w:val="004C2850"/>
    <w:rsid w:val="004C2ECA"/>
    <w:rsid w:val="004C4C41"/>
    <w:rsid w:val="004C5730"/>
    <w:rsid w:val="004C5EE2"/>
    <w:rsid w:val="004C7D17"/>
    <w:rsid w:val="004D0163"/>
    <w:rsid w:val="004D0237"/>
    <w:rsid w:val="004D2610"/>
    <w:rsid w:val="004D2AE6"/>
    <w:rsid w:val="004D3DBE"/>
    <w:rsid w:val="004D512B"/>
    <w:rsid w:val="004D585E"/>
    <w:rsid w:val="004D5ED5"/>
    <w:rsid w:val="004D65EC"/>
    <w:rsid w:val="004D7951"/>
    <w:rsid w:val="004E0D33"/>
    <w:rsid w:val="004E15E1"/>
    <w:rsid w:val="004E1BFF"/>
    <w:rsid w:val="004E476D"/>
    <w:rsid w:val="004E625E"/>
    <w:rsid w:val="004E7707"/>
    <w:rsid w:val="004E7C01"/>
    <w:rsid w:val="004F0867"/>
    <w:rsid w:val="004F126C"/>
    <w:rsid w:val="004F13DA"/>
    <w:rsid w:val="004F3A8D"/>
    <w:rsid w:val="004F3E9E"/>
    <w:rsid w:val="004F4F56"/>
    <w:rsid w:val="004F7361"/>
    <w:rsid w:val="004F7A73"/>
    <w:rsid w:val="004F7F68"/>
    <w:rsid w:val="00501E91"/>
    <w:rsid w:val="005040B8"/>
    <w:rsid w:val="00505102"/>
    <w:rsid w:val="0050580D"/>
    <w:rsid w:val="00510BE4"/>
    <w:rsid w:val="00514201"/>
    <w:rsid w:val="00514628"/>
    <w:rsid w:val="00515704"/>
    <w:rsid w:val="005158E7"/>
    <w:rsid w:val="00517EE4"/>
    <w:rsid w:val="00521EE4"/>
    <w:rsid w:val="00521F5A"/>
    <w:rsid w:val="00522C3F"/>
    <w:rsid w:val="0052300D"/>
    <w:rsid w:val="005233F2"/>
    <w:rsid w:val="0052562D"/>
    <w:rsid w:val="005262EB"/>
    <w:rsid w:val="00526B5B"/>
    <w:rsid w:val="00526E5E"/>
    <w:rsid w:val="005308D5"/>
    <w:rsid w:val="0053180E"/>
    <w:rsid w:val="00531BA7"/>
    <w:rsid w:val="00531CA8"/>
    <w:rsid w:val="00533511"/>
    <w:rsid w:val="0053370C"/>
    <w:rsid w:val="005344BC"/>
    <w:rsid w:val="00534AC7"/>
    <w:rsid w:val="00534C30"/>
    <w:rsid w:val="00534F1A"/>
    <w:rsid w:val="00540782"/>
    <w:rsid w:val="00541B23"/>
    <w:rsid w:val="00542D2A"/>
    <w:rsid w:val="00543CDD"/>
    <w:rsid w:val="00543F64"/>
    <w:rsid w:val="00544000"/>
    <w:rsid w:val="00544EED"/>
    <w:rsid w:val="00545ABF"/>
    <w:rsid w:val="00545DC8"/>
    <w:rsid w:val="00545DDB"/>
    <w:rsid w:val="00545E43"/>
    <w:rsid w:val="005464CB"/>
    <w:rsid w:val="0054662D"/>
    <w:rsid w:val="0054671A"/>
    <w:rsid w:val="00546ECE"/>
    <w:rsid w:val="005475D5"/>
    <w:rsid w:val="00550586"/>
    <w:rsid w:val="005507BC"/>
    <w:rsid w:val="00553713"/>
    <w:rsid w:val="00553B6C"/>
    <w:rsid w:val="00554129"/>
    <w:rsid w:val="005561D6"/>
    <w:rsid w:val="00560676"/>
    <w:rsid w:val="00560851"/>
    <w:rsid w:val="005608F8"/>
    <w:rsid w:val="00560925"/>
    <w:rsid w:val="00560F10"/>
    <w:rsid w:val="005617EE"/>
    <w:rsid w:val="005618F3"/>
    <w:rsid w:val="00561A0B"/>
    <w:rsid w:val="00561AC2"/>
    <w:rsid w:val="00562263"/>
    <w:rsid w:val="00563F40"/>
    <w:rsid w:val="005655D0"/>
    <w:rsid w:val="00565FB0"/>
    <w:rsid w:val="005667CE"/>
    <w:rsid w:val="00566ACB"/>
    <w:rsid w:val="00566F8B"/>
    <w:rsid w:val="00567044"/>
    <w:rsid w:val="005676E5"/>
    <w:rsid w:val="00570F97"/>
    <w:rsid w:val="005714C7"/>
    <w:rsid w:val="005728DD"/>
    <w:rsid w:val="005764FE"/>
    <w:rsid w:val="00580468"/>
    <w:rsid w:val="00582EB6"/>
    <w:rsid w:val="00584009"/>
    <w:rsid w:val="00584F62"/>
    <w:rsid w:val="00586743"/>
    <w:rsid w:val="005872B6"/>
    <w:rsid w:val="0058774E"/>
    <w:rsid w:val="00590006"/>
    <w:rsid w:val="00590011"/>
    <w:rsid w:val="0059285F"/>
    <w:rsid w:val="005936CB"/>
    <w:rsid w:val="00593E30"/>
    <w:rsid w:val="00595613"/>
    <w:rsid w:val="00596E8A"/>
    <w:rsid w:val="005970A6"/>
    <w:rsid w:val="005A00B7"/>
    <w:rsid w:val="005A2DAD"/>
    <w:rsid w:val="005A2EEF"/>
    <w:rsid w:val="005A3635"/>
    <w:rsid w:val="005A4399"/>
    <w:rsid w:val="005A585D"/>
    <w:rsid w:val="005A5F1E"/>
    <w:rsid w:val="005B0904"/>
    <w:rsid w:val="005B0BA1"/>
    <w:rsid w:val="005B1B63"/>
    <w:rsid w:val="005B1CFC"/>
    <w:rsid w:val="005B4D55"/>
    <w:rsid w:val="005B5240"/>
    <w:rsid w:val="005B6F45"/>
    <w:rsid w:val="005C0280"/>
    <w:rsid w:val="005C0ED0"/>
    <w:rsid w:val="005C0FE5"/>
    <w:rsid w:val="005C2EA5"/>
    <w:rsid w:val="005C3055"/>
    <w:rsid w:val="005C46E6"/>
    <w:rsid w:val="005C528C"/>
    <w:rsid w:val="005C5AFD"/>
    <w:rsid w:val="005C5E4F"/>
    <w:rsid w:val="005C7492"/>
    <w:rsid w:val="005C7AAD"/>
    <w:rsid w:val="005D0885"/>
    <w:rsid w:val="005D0E0D"/>
    <w:rsid w:val="005D0EBF"/>
    <w:rsid w:val="005D1235"/>
    <w:rsid w:val="005D1553"/>
    <w:rsid w:val="005D29E1"/>
    <w:rsid w:val="005D43ED"/>
    <w:rsid w:val="005D56E3"/>
    <w:rsid w:val="005D68FF"/>
    <w:rsid w:val="005D6BD9"/>
    <w:rsid w:val="005D7157"/>
    <w:rsid w:val="005D732D"/>
    <w:rsid w:val="005D7D01"/>
    <w:rsid w:val="005E436F"/>
    <w:rsid w:val="005E67EB"/>
    <w:rsid w:val="005E7A2A"/>
    <w:rsid w:val="005F08E5"/>
    <w:rsid w:val="005F0C3F"/>
    <w:rsid w:val="005F42DD"/>
    <w:rsid w:val="005F4CBD"/>
    <w:rsid w:val="005F5060"/>
    <w:rsid w:val="005F622F"/>
    <w:rsid w:val="005F7ADF"/>
    <w:rsid w:val="00601F8B"/>
    <w:rsid w:val="00604700"/>
    <w:rsid w:val="006056F4"/>
    <w:rsid w:val="006079DD"/>
    <w:rsid w:val="00610601"/>
    <w:rsid w:val="00611828"/>
    <w:rsid w:val="00613189"/>
    <w:rsid w:val="006142CB"/>
    <w:rsid w:val="00614834"/>
    <w:rsid w:val="00615641"/>
    <w:rsid w:val="00616ED9"/>
    <w:rsid w:val="0061704B"/>
    <w:rsid w:val="006217B1"/>
    <w:rsid w:val="00622F74"/>
    <w:rsid w:val="00623A87"/>
    <w:rsid w:val="00624523"/>
    <w:rsid w:val="0062533D"/>
    <w:rsid w:val="006261A2"/>
    <w:rsid w:val="006279F9"/>
    <w:rsid w:val="00627AB1"/>
    <w:rsid w:val="0063076F"/>
    <w:rsid w:val="00630980"/>
    <w:rsid w:val="00630F8D"/>
    <w:rsid w:val="0063103B"/>
    <w:rsid w:val="00632640"/>
    <w:rsid w:val="0063382B"/>
    <w:rsid w:val="0064010C"/>
    <w:rsid w:val="00640CAD"/>
    <w:rsid w:val="00641CF7"/>
    <w:rsid w:val="00642BB0"/>
    <w:rsid w:val="00643093"/>
    <w:rsid w:val="006445FA"/>
    <w:rsid w:val="00645002"/>
    <w:rsid w:val="006473E2"/>
    <w:rsid w:val="00651582"/>
    <w:rsid w:val="00651BB4"/>
    <w:rsid w:val="0065220E"/>
    <w:rsid w:val="00652224"/>
    <w:rsid w:val="00654A88"/>
    <w:rsid w:val="00654AF0"/>
    <w:rsid w:val="006566A9"/>
    <w:rsid w:val="006567C2"/>
    <w:rsid w:val="006576E0"/>
    <w:rsid w:val="006615BC"/>
    <w:rsid w:val="006617DC"/>
    <w:rsid w:val="006637FA"/>
    <w:rsid w:val="00663A39"/>
    <w:rsid w:val="00663C06"/>
    <w:rsid w:val="00664ED6"/>
    <w:rsid w:val="006650DD"/>
    <w:rsid w:val="00666FCF"/>
    <w:rsid w:val="00670725"/>
    <w:rsid w:val="006718AE"/>
    <w:rsid w:val="00672FAC"/>
    <w:rsid w:val="006741CD"/>
    <w:rsid w:val="00674772"/>
    <w:rsid w:val="00677E37"/>
    <w:rsid w:val="00680C55"/>
    <w:rsid w:val="00683FAA"/>
    <w:rsid w:val="00684281"/>
    <w:rsid w:val="00684FDB"/>
    <w:rsid w:val="006855E1"/>
    <w:rsid w:val="00685ADF"/>
    <w:rsid w:val="006870EE"/>
    <w:rsid w:val="006906A0"/>
    <w:rsid w:val="00690DA4"/>
    <w:rsid w:val="006938F7"/>
    <w:rsid w:val="00693948"/>
    <w:rsid w:val="00694328"/>
    <w:rsid w:val="006953BA"/>
    <w:rsid w:val="0069603D"/>
    <w:rsid w:val="00696FA5"/>
    <w:rsid w:val="00697E9B"/>
    <w:rsid w:val="006A06A8"/>
    <w:rsid w:val="006A1499"/>
    <w:rsid w:val="006A1AF3"/>
    <w:rsid w:val="006A1D8B"/>
    <w:rsid w:val="006A1DFF"/>
    <w:rsid w:val="006A24FD"/>
    <w:rsid w:val="006A3A75"/>
    <w:rsid w:val="006A51F0"/>
    <w:rsid w:val="006A5BD1"/>
    <w:rsid w:val="006A666A"/>
    <w:rsid w:val="006A6A2E"/>
    <w:rsid w:val="006A6B00"/>
    <w:rsid w:val="006A76D6"/>
    <w:rsid w:val="006A7F71"/>
    <w:rsid w:val="006B15AC"/>
    <w:rsid w:val="006B2E0F"/>
    <w:rsid w:val="006B44E3"/>
    <w:rsid w:val="006B4955"/>
    <w:rsid w:val="006B50AD"/>
    <w:rsid w:val="006B5DC5"/>
    <w:rsid w:val="006B5EA7"/>
    <w:rsid w:val="006B695E"/>
    <w:rsid w:val="006B7721"/>
    <w:rsid w:val="006C0C63"/>
    <w:rsid w:val="006C112B"/>
    <w:rsid w:val="006C1E74"/>
    <w:rsid w:val="006C2502"/>
    <w:rsid w:val="006C468F"/>
    <w:rsid w:val="006C61B8"/>
    <w:rsid w:val="006C7B3B"/>
    <w:rsid w:val="006D0C31"/>
    <w:rsid w:val="006D14A9"/>
    <w:rsid w:val="006D15B5"/>
    <w:rsid w:val="006D27B9"/>
    <w:rsid w:val="006D29C4"/>
    <w:rsid w:val="006D4497"/>
    <w:rsid w:val="006D5D73"/>
    <w:rsid w:val="006D717A"/>
    <w:rsid w:val="006E1377"/>
    <w:rsid w:val="006E1C31"/>
    <w:rsid w:val="006E250A"/>
    <w:rsid w:val="006E274A"/>
    <w:rsid w:val="006E3345"/>
    <w:rsid w:val="006E4365"/>
    <w:rsid w:val="006E45A7"/>
    <w:rsid w:val="006E498B"/>
    <w:rsid w:val="006E5974"/>
    <w:rsid w:val="006E6192"/>
    <w:rsid w:val="006F1E3E"/>
    <w:rsid w:val="006F3B0C"/>
    <w:rsid w:val="006F3E3E"/>
    <w:rsid w:val="006F552C"/>
    <w:rsid w:val="006F5D59"/>
    <w:rsid w:val="006F7D75"/>
    <w:rsid w:val="007032E8"/>
    <w:rsid w:val="00705114"/>
    <w:rsid w:val="00706168"/>
    <w:rsid w:val="0070629A"/>
    <w:rsid w:val="007063E3"/>
    <w:rsid w:val="00707E9C"/>
    <w:rsid w:val="00707EB5"/>
    <w:rsid w:val="007124C2"/>
    <w:rsid w:val="00712788"/>
    <w:rsid w:val="00715375"/>
    <w:rsid w:val="007162AF"/>
    <w:rsid w:val="0071676A"/>
    <w:rsid w:val="007171A1"/>
    <w:rsid w:val="00717A53"/>
    <w:rsid w:val="007203E1"/>
    <w:rsid w:val="007209D8"/>
    <w:rsid w:val="00720F43"/>
    <w:rsid w:val="007214B0"/>
    <w:rsid w:val="007214D4"/>
    <w:rsid w:val="00723D9C"/>
    <w:rsid w:val="007257CA"/>
    <w:rsid w:val="007305C7"/>
    <w:rsid w:val="007315D1"/>
    <w:rsid w:val="00732BD6"/>
    <w:rsid w:val="00733068"/>
    <w:rsid w:val="00734407"/>
    <w:rsid w:val="00734474"/>
    <w:rsid w:val="00734549"/>
    <w:rsid w:val="00734B81"/>
    <w:rsid w:val="00734DA8"/>
    <w:rsid w:val="00734F36"/>
    <w:rsid w:val="00734F5A"/>
    <w:rsid w:val="00735A8E"/>
    <w:rsid w:val="00737022"/>
    <w:rsid w:val="00737ABE"/>
    <w:rsid w:val="00740B2E"/>
    <w:rsid w:val="00741ADA"/>
    <w:rsid w:val="00742865"/>
    <w:rsid w:val="00742928"/>
    <w:rsid w:val="00743354"/>
    <w:rsid w:val="00744645"/>
    <w:rsid w:val="00744866"/>
    <w:rsid w:val="007454A0"/>
    <w:rsid w:val="0074636A"/>
    <w:rsid w:val="00750031"/>
    <w:rsid w:val="00750435"/>
    <w:rsid w:val="00750799"/>
    <w:rsid w:val="0075096A"/>
    <w:rsid w:val="00751CF1"/>
    <w:rsid w:val="007526EC"/>
    <w:rsid w:val="007543C4"/>
    <w:rsid w:val="00754B78"/>
    <w:rsid w:val="00757578"/>
    <w:rsid w:val="00760DB0"/>
    <w:rsid w:val="00761569"/>
    <w:rsid w:val="00762C61"/>
    <w:rsid w:val="007632E8"/>
    <w:rsid w:val="00763F83"/>
    <w:rsid w:val="00766662"/>
    <w:rsid w:val="007669F1"/>
    <w:rsid w:val="0077087C"/>
    <w:rsid w:val="0077268C"/>
    <w:rsid w:val="00772AE4"/>
    <w:rsid w:val="0077408B"/>
    <w:rsid w:val="00774FB9"/>
    <w:rsid w:val="00775443"/>
    <w:rsid w:val="00777567"/>
    <w:rsid w:val="007800C5"/>
    <w:rsid w:val="00780D70"/>
    <w:rsid w:val="00781219"/>
    <w:rsid w:val="00781775"/>
    <w:rsid w:val="00782623"/>
    <w:rsid w:val="00783F64"/>
    <w:rsid w:val="007847F4"/>
    <w:rsid w:val="00785E40"/>
    <w:rsid w:val="0079054C"/>
    <w:rsid w:val="00791237"/>
    <w:rsid w:val="00791B62"/>
    <w:rsid w:val="0079242D"/>
    <w:rsid w:val="007935EB"/>
    <w:rsid w:val="00794EBD"/>
    <w:rsid w:val="0079608C"/>
    <w:rsid w:val="00796140"/>
    <w:rsid w:val="00797019"/>
    <w:rsid w:val="0079754E"/>
    <w:rsid w:val="00797FFB"/>
    <w:rsid w:val="007A0340"/>
    <w:rsid w:val="007A0C22"/>
    <w:rsid w:val="007A1C03"/>
    <w:rsid w:val="007A2CEC"/>
    <w:rsid w:val="007A5DA0"/>
    <w:rsid w:val="007A5F00"/>
    <w:rsid w:val="007A6785"/>
    <w:rsid w:val="007A76AA"/>
    <w:rsid w:val="007B03F3"/>
    <w:rsid w:val="007B2067"/>
    <w:rsid w:val="007B353D"/>
    <w:rsid w:val="007B4614"/>
    <w:rsid w:val="007B5E82"/>
    <w:rsid w:val="007B5E95"/>
    <w:rsid w:val="007B644B"/>
    <w:rsid w:val="007B738D"/>
    <w:rsid w:val="007C049A"/>
    <w:rsid w:val="007C2AFB"/>
    <w:rsid w:val="007C3161"/>
    <w:rsid w:val="007C3E15"/>
    <w:rsid w:val="007C58D7"/>
    <w:rsid w:val="007C5B12"/>
    <w:rsid w:val="007C5D1A"/>
    <w:rsid w:val="007C6FFC"/>
    <w:rsid w:val="007C74D7"/>
    <w:rsid w:val="007C74D9"/>
    <w:rsid w:val="007D0036"/>
    <w:rsid w:val="007D0040"/>
    <w:rsid w:val="007D099E"/>
    <w:rsid w:val="007D0B05"/>
    <w:rsid w:val="007D1597"/>
    <w:rsid w:val="007D35C4"/>
    <w:rsid w:val="007D46EB"/>
    <w:rsid w:val="007D5CD4"/>
    <w:rsid w:val="007D626E"/>
    <w:rsid w:val="007E0D97"/>
    <w:rsid w:val="007E1FBB"/>
    <w:rsid w:val="007E27F0"/>
    <w:rsid w:val="007E2A67"/>
    <w:rsid w:val="007E33B6"/>
    <w:rsid w:val="007F1398"/>
    <w:rsid w:val="007F1CE5"/>
    <w:rsid w:val="007F2B44"/>
    <w:rsid w:val="007F3A71"/>
    <w:rsid w:val="007F54E4"/>
    <w:rsid w:val="007F655C"/>
    <w:rsid w:val="007F6905"/>
    <w:rsid w:val="007F75AA"/>
    <w:rsid w:val="007F7AAC"/>
    <w:rsid w:val="007F7ADF"/>
    <w:rsid w:val="008004D0"/>
    <w:rsid w:val="00801C1A"/>
    <w:rsid w:val="00801C73"/>
    <w:rsid w:val="00801F05"/>
    <w:rsid w:val="00804ED0"/>
    <w:rsid w:val="00804F90"/>
    <w:rsid w:val="00805396"/>
    <w:rsid w:val="008060E9"/>
    <w:rsid w:val="00807E4C"/>
    <w:rsid w:val="00810306"/>
    <w:rsid w:val="00811A57"/>
    <w:rsid w:val="008130B1"/>
    <w:rsid w:val="00813719"/>
    <w:rsid w:val="0081379C"/>
    <w:rsid w:val="00813A5B"/>
    <w:rsid w:val="00813B9A"/>
    <w:rsid w:val="008140FB"/>
    <w:rsid w:val="008142FA"/>
    <w:rsid w:val="00815F0D"/>
    <w:rsid w:val="0081680E"/>
    <w:rsid w:val="00821C04"/>
    <w:rsid w:val="00823157"/>
    <w:rsid w:val="008242B3"/>
    <w:rsid w:val="00825F7F"/>
    <w:rsid w:val="00826950"/>
    <w:rsid w:val="008304A8"/>
    <w:rsid w:val="0083116C"/>
    <w:rsid w:val="0083246B"/>
    <w:rsid w:val="008330DC"/>
    <w:rsid w:val="008331B0"/>
    <w:rsid w:val="0083392F"/>
    <w:rsid w:val="00833B3B"/>
    <w:rsid w:val="00834ADD"/>
    <w:rsid w:val="00835FB1"/>
    <w:rsid w:val="00840C64"/>
    <w:rsid w:val="00840DE7"/>
    <w:rsid w:val="00841E6D"/>
    <w:rsid w:val="00842D6F"/>
    <w:rsid w:val="00843655"/>
    <w:rsid w:val="00845A0B"/>
    <w:rsid w:val="0084609C"/>
    <w:rsid w:val="00847577"/>
    <w:rsid w:val="008519D7"/>
    <w:rsid w:val="008519F4"/>
    <w:rsid w:val="00851B97"/>
    <w:rsid w:val="00853BE1"/>
    <w:rsid w:val="00854529"/>
    <w:rsid w:val="00856966"/>
    <w:rsid w:val="00862463"/>
    <w:rsid w:val="00862C3C"/>
    <w:rsid w:val="00863275"/>
    <w:rsid w:val="008636F1"/>
    <w:rsid w:val="00863F10"/>
    <w:rsid w:val="00864A62"/>
    <w:rsid w:val="00864D31"/>
    <w:rsid w:val="0086596A"/>
    <w:rsid w:val="00865B50"/>
    <w:rsid w:val="00867E2E"/>
    <w:rsid w:val="0087057D"/>
    <w:rsid w:val="00870EA7"/>
    <w:rsid w:val="00874047"/>
    <w:rsid w:val="00876378"/>
    <w:rsid w:val="0087680C"/>
    <w:rsid w:val="00877D1E"/>
    <w:rsid w:val="00880377"/>
    <w:rsid w:val="00885248"/>
    <w:rsid w:val="00885690"/>
    <w:rsid w:val="00891788"/>
    <w:rsid w:val="00892C3A"/>
    <w:rsid w:val="00892FCC"/>
    <w:rsid w:val="00895B0B"/>
    <w:rsid w:val="00896B61"/>
    <w:rsid w:val="00896BE2"/>
    <w:rsid w:val="00897C59"/>
    <w:rsid w:val="00897FEE"/>
    <w:rsid w:val="008A1F99"/>
    <w:rsid w:val="008A20A5"/>
    <w:rsid w:val="008A2149"/>
    <w:rsid w:val="008A2E26"/>
    <w:rsid w:val="008A3CEC"/>
    <w:rsid w:val="008A5859"/>
    <w:rsid w:val="008A650F"/>
    <w:rsid w:val="008A749A"/>
    <w:rsid w:val="008B21CF"/>
    <w:rsid w:val="008B3745"/>
    <w:rsid w:val="008B50B3"/>
    <w:rsid w:val="008B51CA"/>
    <w:rsid w:val="008B53F2"/>
    <w:rsid w:val="008B5702"/>
    <w:rsid w:val="008B62F1"/>
    <w:rsid w:val="008B7521"/>
    <w:rsid w:val="008B7F51"/>
    <w:rsid w:val="008C280A"/>
    <w:rsid w:val="008C3A72"/>
    <w:rsid w:val="008C3E69"/>
    <w:rsid w:val="008C599D"/>
    <w:rsid w:val="008D0884"/>
    <w:rsid w:val="008D1741"/>
    <w:rsid w:val="008D196A"/>
    <w:rsid w:val="008D51B9"/>
    <w:rsid w:val="008D5ED1"/>
    <w:rsid w:val="008D69E8"/>
    <w:rsid w:val="008D7F04"/>
    <w:rsid w:val="008E00EE"/>
    <w:rsid w:val="008E3610"/>
    <w:rsid w:val="008E4BC8"/>
    <w:rsid w:val="008E549D"/>
    <w:rsid w:val="008E5847"/>
    <w:rsid w:val="008E7852"/>
    <w:rsid w:val="008F0AB7"/>
    <w:rsid w:val="008F4129"/>
    <w:rsid w:val="008F6494"/>
    <w:rsid w:val="008F790D"/>
    <w:rsid w:val="009017B4"/>
    <w:rsid w:val="00901F9B"/>
    <w:rsid w:val="00902327"/>
    <w:rsid w:val="009033D5"/>
    <w:rsid w:val="00903DD6"/>
    <w:rsid w:val="00904A11"/>
    <w:rsid w:val="00905CF6"/>
    <w:rsid w:val="00907BDB"/>
    <w:rsid w:val="00907CAF"/>
    <w:rsid w:val="00907ED5"/>
    <w:rsid w:val="009117DE"/>
    <w:rsid w:val="00911D57"/>
    <w:rsid w:val="00913C72"/>
    <w:rsid w:val="0091467D"/>
    <w:rsid w:val="0091501D"/>
    <w:rsid w:val="009160D8"/>
    <w:rsid w:val="00916696"/>
    <w:rsid w:val="00916B09"/>
    <w:rsid w:val="009179ED"/>
    <w:rsid w:val="00917AB2"/>
    <w:rsid w:val="00920FAF"/>
    <w:rsid w:val="00921533"/>
    <w:rsid w:val="00921DFC"/>
    <w:rsid w:val="009239FC"/>
    <w:rsid w:val="00925BE4"/>
    <w:rsid w:val="0092636C"/>
    <w:rsid w:val="00926DF7"/>
    <w:rsid w:val="00927C2D"/>
    <w:rsid w:val="00930AB2"/>
    <w:rsid w:val="0093103D"/>
    <w:rsid w:val="009313FD"/>
    <w:rsid w:val="00933380"/>
    <w:rsid w:val="009338FC"/>
    <w:rsid w:val="009346CF"/>
    <w:rsid w:val="00934A0F"/>
    <w:rsid w:val="00934B2A"/>
    <w:rsid w:val="00935B07"/>
    <w:rsid w:val="00936031"/>
    <w:rsid w:val="0093718D"/>
    <w:rsid w:val="00937AE9"/>
    <w:rsid w:val="0094036B"/>
    <w:rsid w:val="0094064E"/>
    <w:rsid w:val="009406F7"/>
    <w:rsid w:val="00942864"/>
    <w:rsid w:val="00942D83"/>
    <w:rsid w:val="00943AEA"/>
    <w:rsid w:val="0094483B"/>
    <w:rsid w:val="00946151"/>
    <w:rsid w:val="0094741F"/>
    <w:rsid w:val="00947A3C"/>
    <w:rsid w:val="00947CC7"/>
    <w:rsid w:val="00952645"/>
    <w:rsid w:val="009528F8"/>
    <w:rsid w:val="00952D18"/>
    <w:rsid w:val="0095477C"/>
    <w:rsid w:val="00955FC4"/>
    <w:rsid w:val="00961542"/>
    <w:rsid w:val="00961B75"/>
    <w:rsid w:val="00961BCE"/>
    <w:rsid w:val="00962EB9"/>
    <w:rsid w:val="009633AC"/>
    <w:rsid w:val="009652CD"/>
    <w:rsid w:val="009663E4"/>
    <w:rsid w:val="00967018"/>
    <w:rsid w:val="00967EB1"/>
    <w:rsid w:val="00967EDE"/>
    <w:rsid w:val="0097003F"/>
    <w:rsid w:val="00974546"/>
    <w:rsid w:val="00974617"/>
    <w:rsid w:val="0097647A"/>
    <w:rsid w:val="00976E17"/>
    <w:rsid w:val="009804DD"/>
    <w:rsid w:val="0098075D"/>
    <w:rsid w:val="00980A0C"/>
    <w:rsid w:val="00982349"/>
    <w:rsid w:val="009827FF"/>
    <w:rsid w:val="00983FFC"/>
    <w:rsid w:val="00986FC2"/>
    <w:rsid w:val="0098766B"/>
    <w:rsid w:val="009876B0"/>
    <w:rsid w:val="00987C07"/>
    <w:rsid w:val="00987F78"/>
    <w:rsid w:val="00990581"/>
    <w:rsid w:val="009913F4"/>
    <w:rsid w:val="00992322"/>
    <w:rsid w:val="0099355C"/>
    <w:rsid w:val="00993DBE"/>
    <w:rsid w:val="0099535B"/>
    <w:rsid w:val="009968ED"/>
    <w:rsid w:val="00996CE9"/>
    <w:rsid w:val="009A03DA"/>
    <w:rsid w:val="009A0627"/>
    <w:rsid w:val="009A0FA5"/>
    <w:rsid w:val="009A1A40"/>
    <w:rsid w:val="009A2686"/>
    <w:rsid w:val="009A3DDE"/>
    <w:rsid w:val="009A61C7"/>
    <w:rsid w:val="009B0032"/>
    <w:rsid w:val="009B04E4"/>
    <w:rsid w:val="009B2AA8"/>
    <w:rsid w:val="009B3779"/>
    <w:rsid w:val="009B40A4"/>
    <w:rsid w:val="009C0F43"/>
    <w:rsid w:val="009C199C"/>
    <w:rsid w:val="009C4DFC"/>
    <w:rsid w:val="009C4E82"/>
    <w:rsid w:val="009C52FF"/>
    <w:rsid w:val="009C6350"/>
    <w:rsid w:val="009C78C9"/>
    <w:rsid w:val="009C7CD9"/>
    <w:rsid w:val="009C7E0E"/>
    <w:rsid w:val="009D02E1"/>
    <w:rsid w:val="009D1F57"/>
    <w:rsid w:val="009D2FCF"/>
    <w:rsid w:val="009D43AE"/>
    <w:rsid w:val="009D57CF"/>
    <w:rsid w:val="009D585E"/>
    <w:rsid w:val="009D5FBC"/>
    <w:rsid w:val="009D6E7F"/>
    <w:rsid w:val="009D74D2"/>
    <w:rsid w:val="009D7992"/>
    <w:rsid w:val="009E040A"/>
    <w:rsid w:val="009E239B"/>
    <w:rsid w:val="009E2442"/>
    <w:rsid w:val="009E2A42"/>
    <w:rsid w:val="009E447B"/>
    <w:rsid w:val="009E6F79"/>
    <w:rsid w:val="009F129B"/>
    <w:rsid w:val="009F12DF"/>
    <w:rsid w:val="009F2403"/>
    <w:rsid w:val="009F2DB1"/>
    <w:rsid w:val="009F37F9"/>
    <w:rsid w:val="009F5B32"/>
    <w:rsid w:val="009F681A"/>
    <w:rsid w:val="009F7C1C"/>
    <w:rsid w:val="00A00879"/>
    <w:rsid w:val="00A00DF4"/>
    <w:rsid w:val="00A00EED"/>
    <w:rsid w:val="00A01DA6"/>
    <w:rsid w:val="00A031EE"/>
    <w:rsid w:val="00A04CE3"/>
    <w:rsid w:val="00A0705E"/>
    <w:rsid w:val="00A07766"/>
    <w:rsid w:val="00A07981"/>
    <w:rsid w:val="00A1048F"/>
    <w:rsid w:val="00A12782"/>
    <w:rsid w:val="00A12B3E"/>
    <w:rsid w:val="00A144DD"/>
    <w:rsid w:val="00A14E41"/>
    <w:rsid w:val="00A16985"/>
    <w:rsid w:val="00A2117B"/>
    <w:rsid w:val="00A23B32"/>
    <w:rsid w:val="00A255E9"/>
    <w:rsid w:val="00A26D34"/>
    <w:rsid w:val="00A26E63"/>
    <w:rsid w:val="00A30DB6"/>
    <w:rsid w:val="00A30EAB"/>
    <w:rsid w:val="00A33A9B"/>
    <w:rsid w:val="00A340E2"/>
    <w:rsid w:val="00A356F6"/>
    <w:rsid w:val="00A35AFF"/>
    <w:rsid w:val="00A36619"/>
    <w:rsid w:val="00A37782"/>
    <w:rsid w:val="00A3787C"/>
    <w:rsid w:val="00A37E73"/>
    <w:rsid w:val="00A428AB"/>
    <w:rsid w:val="00A42E3D"/>
    <w:rsid w:val="00A43914"/>
    <w:rsid w:val="00A441B2"/>
    <w:rsid w:val="00A45749"/>
    <w:rsid w:val="00A45DC3"/>
    <w:rsid w:val="00A4728A"/>
    <w:rsid w:val="00A476A7"/>
    <w:rsid w:val="00A504C9"/>
    <w:rsid w:val="00A50DB4"/>
    <w:rsid w:val="00A51823"/>
    <w:rsid w:val="00A52693"/>
    <w:rsid w:val="00A54ABA"/>
    <w:rsid w:val="00A54BC4"/>
    <w:rsid w:val="00A54DE0"/>
    <w:rsid w:val="00A5584E"/>
    <w:rsid w:val="00A57D29"/>
    <w:rsid w:val="00A61D36"/>
    <w:rsid w:val="00A635DA"/>
    <w:rsid w:val="00A65516"/>
    <w:rsid w:val="00A67560"/>
    <w:rsid w:val="00A724D1"/>
    <w:rsid w:val="00A72BC4"/>
    <w:rsid w:val="00A730E8"/>
    <w:rsid w:val="00A73B3C"/>
    <w:rsid w:val="00A7534B"/>
    <w:rsid w:val="00A75673"/>
    <w:rsid w:val="00A75E79"/>
    <w:rsid w:val="00A769F0"/>
    <w:rsid w:val="00A7771F"/>
    <w:rsid w:val="00A80F16"/>
    <w:rsid w:val="00A81C88"/>
    <w:rsid w:val="00A8253D"/>
    <w:rsid w:val="00A8310B"/>
    <w:rsid w:val="00A8315D"/>
    <w:rsid w:val="00A84FC3"/>
    <w:rsid w:val="00A866F4"/>
    <w:rsid w:val="00A87A24"/>
    <w:rsid w:val="00A91570"/>
    <w:rsid w:val="00A91E6E"/>
    <w:rsid w:val="00A922F6"/>
    <w:rsid w:val="00A9278C"/>
    <w:rsid w:val="00A927C8"/>
    <w:rsid w:val="00A92AA6"/>
    <w:rsid w:val="00A931C7"/>
    <w:rsid w:val="00A96439"/>
    <w:rsid w:val="00AA144A"/>
    <w:rsid w:val="00AA484C"/>
    <w:rsid w:val="00AA6AB2"/>
    <w:rsid w:val="00AB0860"/>
    <w:rsid w:val="00AB1198"/>
    <w:rsid w:val="00AB1C9B"/>
    <w:rsid w:val="00AB2247"/>
    <w:rsid w:val="00AB2F72"/>
    <w:rsid w:val="00AB3596"/>
    <w:rsid w:val="00AB3C21"/>
    <w:rsid w:val="00AB6189"/>
    <w:rsid w:val="00AB7CF2"/>
    <w:rsid w:val="00AB7F94"/>
    <w:rsid w:val="00AC0805"/>
    <w:rsid w:val="00AC2B5F"/>
    <w:rsid w:val="00AC37A0"/>
    <w:rsid w:val="00AC3A17"/>
    <w:rsid w:val="00AD0047"/>
    <w:rsid w:val="00AD027D"/>
    <w:rsid w:val="00AD1E70"/>
    <w:rsid w:val="00AD2D1B"/>
    <w:rsid w:val="00AD3472"/>
    <w:rsid w:val="00AD3F02"/>
    <w:rsid w:val="00AD4C14"/>
    <w:rsid w:val="00AD62B0"/>
    <w:rsid w:val="00AD6951"/>
    <w:rsid w:val="00AD7E60"/>
    <w:rsid w:val="00AE1F0E"/>
    <w:rsid w:val="00AE3137"/>
    <w:rsid w:val="00AE46B4"/>
    <w:rsid w:val="00AE5F78"/>
    <w:rsid w:val="00AE6014"/>
    <w:rsid w:val="00AE65C5"/>
    <w:rsid w:val="00AE6B7A"/>
    <w:rsid w:val="00AE6BC5"/>
    <w:rsid w:val="00AF10DB"/>
    <w:rsid w:val="00AF1A4B"/>
    <w:rsid w:val="00AF2B4E"/>
    <w:rsid w:val="00AF2F06"/>
    <w:rsid w:val="00AF40AB"/>
    <w:rsid w:val="00AF4792"/>
    <w:rsid w:val="00AF53B2"/>
    <w:rsid w:val="00AF53DE"/>
    <w:rsid w:val="00AF58E4"/>
    <w:rsid w:val="00AF5F0F"/>
    <w:rsid w:val="00B01A8B"/>
    <w:rsid w:val="00B02CA3"/>
    <w:rsid w:val="00B03AC8"/>
    <w:rsid w:val="00B050A6"/>
    <w:rsid w:val="00B05623"/>
    <w:rsid w:val="00B07339"/>
    <w:rsid w:val="00B10AE6"/>
    <w:rsid w:val="00B149EA"/>
    <w:rsid w:val="00B15066"/>
    <w:rsid w:val="00B150D3"/>
    <w:rsid w:val="00B15212"/>
    <w:rsid w:val="00B15409"/>
    <w:rsid w:val="00B16524"/>
    <w:rsid w:val="00B175C5"/>
    <w:rsid w:val="00B1783B"/>
    <w:rsid w:val="00B17F3A"/>
    <w:rsid w:val="00B205DE"/>
    <w:rsid w:val="00B20BE5"/>
    <w:rsid w:val="00B225E0"/>
    <w:rsid w:val="00B24F1D"/>
    <w:rsid w:val="00B2588F"/>
    <w:rsid w:val="00B26B2E"/>
    <w:rsid w:val="00B30463"/>
    <w:rsid w:val="00B31618"/>
    <w:rsid w:val="00B31E0E"/>
    <w:rsid w:val="00B33B48"/>
    <w:rsid w:val="00B33B64"/>
    <w:rsid w:val="00B33E85"/>
    <w:rsid w:val="00B34EA0"/>
    <w:rsid w:val="00B35700"/>
    <w:rsid w:val="00B35F65"/>
    <w:rsid w:val="00B361C9"/>
    <w:rsid w:val="00B37B76"/>
    <w:rsid w:val="00B37E64"/>
    <w:rsid w:val="00B41010"/>
    <w:rsid w:val="00B4162B"/>
    <w:rsid w:val="00B41EE1"/>
    <w:rsid w:val="00B42FCB"/>
    <w:rsid w:val="00B462C2"/>
    <w:rsid w:val="00B476CE"/>
    <w:rsid w:val="00B47773"/>
    <w:rsid w:val="00B52A6C"/>
    <w:rsid w:val="00B5378D"/>
    <w:rsid w:val="00B538C6"/>
    <w:rsid w:val="00B55971"/>
    <w:rsid w:val="00B55E5C"/>
    <w:rsid w:val="00B56E34"/>
    <w:rsid w:val="00B57398"/>
    <w:rsid w:val="00B62617"/>
    <w:rsid w:val="00B62769"/>
    <w:rsid w:val="00B64F37"/>
    <w:rsid w:val="00B64FB3"/>
    <w:rsid w:val="00B65B34"/>
    <w:rsid w:val="00B65C39"/>
    <w:rsid w:val="00B66267"/>
    <w:rsid w:val="00B66730"/>
    <w:rsid w:val="00B67F58"/>
    <w:rsid w:val="00B700B6"/>
    <w:rsid w:val="00B72C44"/>
    <w:rsid w:val="00B741F7"/>
    <w:rsid w:val="00B74B6E"/>
    <w:rsid w:val="00B75563"/>
    <w:rsid w:val="00B756B8"/>
    <w:rsid w:val="00B76116"/>
    <w:rsid w:val="00B76BC4"/>
    <w:rsid w:val="00B809F2"/>
    <w:rsid w:val="00B82AD4"/>
    <w:rsid w:val="00B82B28"/>
    <w:rsid w:val="00B85282"/>
    <w:rsid w:val="00B860F1"/>
    <w:rsid w:val="00B86579"/>
    <w:rsid w:val="00B867A9"/>
    <w:rsid w:val="00B87ED6"/>
    <w:rsid w:val="00B90559"/>
    <w:rsid w:val="00B91710"/>
    <w:rsid w:val="00B91C85"/>
    <w:rsid w:val="00B94121"/>
    <w:rsid w:val="00B942A3"/>
    <w:rsid w:val="00B94B84"/>
    <w:rsid w:val="00B950F1"/>
    <w:rsid w:val="00B95284"/>
    <w:rsid w:val="00B966AF"/>
    <w:rsid w:val="00B968AF"/>
    <w:rsid w:val="00B96FA7"/>
    <w:rsid w:val="00B97ABD"/>
    <w:rsid w:val="00BA1915"/>
    <w:rsid w:val="00BA22A6"/>
    <w:rsid w:val="00BA234E"/>
    <w:rsid w:val="00BA29DA"/>
    <w:rsid w:val="00BA4E25"/>
    <w:rsid w:val="00BA5714"/>
    <w:rsid w:val="00BA5BD4"/>
    <w:rsid w:val="00BA7E8F"/>
    <w:rsid w:val="00BB1A5F"/>
    <w:rsid w:val="00BB1E5A"/>
    <w:rsid w:val="00BB2860"/>
    <w:rsid w:val="00BB34B2"/>
    <w:rsid w:val="00BB5273"/>
    <w:rsid w:val="00BB661C"/>
    <w:rsid w:val="00BB6DDF"/>
    <w:rsid w:val="00BB760C"/>
    <w:rsid w:val="00BC05CE"/>
    <w:rsid w:val="00BC08ED"/>
    <w:rsid w:val="00BC0D8A"/>
    <w:rsid w:val="00BC28AE"/>
    <w:rsid w:val="00BC3946"/>
    <w:rsid w:val="00BC51BE"/>
    <w:rsid w:val="00BD15D3"/>
    <w:rsid w:val="00BD16E2"/>
    <w:rsid w:val="00BD1C4E"/>
    <w:rsid w:val="00BD22E1"/>
    <w:rsid w:val="00BD645D"/>
    <w:rsid w:val="00BD7B4C"/>
    <w:rsid w:val="00BE2807"/>
    <w:rsid w:val="00BE2F0D"/>
    <w:rsid w:val="00BE330B"/>
    <w:rsid w:val="00BE3F00"/>
    <w:rsid w:val="00BE7F5E"/>
    <w:rsid w:val="00BF0EDA"/>
    <w:rsid w:val="00BF30CC"/>
    <w:rsid w:val="00BF49C6"/>
    <w:rsid w:val="00BF55A9"/>
    <w:rsid w:val="00C00372"/>
    <w:rsid w:val="00C01512"/>
    <w:rsid w:val="00C01916"/>
    <w:rsid w:val="00C0201C"/>
    <w:rsid w:val="00C0376B"/>
    <w:rsid w:val="00C03C21"/>
    <w:rsid w:val="00C04144"/>
    <w:rsid w:val="00C0443D"/>
    <w:rsid w:val="00C046E4"/>
    <w:rsid w:val="00C0582F"/>
    <w:rsid w:val="00C0598C"/>
    <w:rsid w:val="00C07F13"/>
    <w:rsid w:val="00C100EC"/>
    <w:rsid w:val="00C103CD"/>
    <w:rsid w:val="00C10AF2"/>
    <w:rsid w:val="00C10DBB"/>
    <w:rsid w:val="00C117EB"/>
    <w:rsid w:val="00C11AD3"/>
    <w:rsid w:val="00C14061"/>
    <w:rsid w:val="00C16BCA"/>
    <w:rsid w:val="00C170FA"/>
    <w:rsid w:val="00C17CB8"/>
    <w:rsid w:val="00C17D09"/>
    <w:rsid w:val="00C21592"/>
    <w:rsid w:val="00C21F4F"/>
    <w:rsid w:val="00C232DB"/>
    <w:rsid w:val="00C23986"/>
    <w:rsid w:val="00C2486F"/>
    <w:rsid w:val="00C24FE0"/>
    <w:rsid w:val="00C25495"/>
    <w:rsid w:val="00C25BC8"/>
    <w:rsid w:val="00C2684E"/>
    <w:rsid w:val="00C26ACC"/>
    <w:rsid w:val="00C27BD6"/>
    <w:rsid w:val="00C27CED"/>
    <w:rsid w:val="00C30CBF"/>
    <w:rsid w:val="00C321A9"/>
    <w:rsid w:val="00C3223D"/>
    <w:rsid w:val="00C37E6D"/>
    <w:rsid w:val="00C40E5B"/>
    <w:rsid w:val="00C41EBE"/>
    <w:rsid w:val="00C426ED"/>
    <w:rsid w:val="00C43226"/>
    <w:rsid w:val="00C43A1C"/>
    <w:rsid w:val="00C4441F"/>
    <w:rsid w:val="00C47789"/>
    <w:rsid w:val="00C4781A"/>
    <w:rsid w:val="00C522D4"/>
    <w:rsid w:val="00C52AB4"/>
    <w:rsid w:val="00C53600"/>
    <w:rsid w:val="00C54EBF"/>
    <w:rsid w:val="00C551C4"/>
    <w:rsid w:val="00C55EC7"/>
    <w:rsid w:val="00C57325"/>
    <w:rsid w:val="00C57F41"/>
    <w:rsid w:val="00C632BA"/>
    <w:rsid w:val="00C63E6F"/>
    <w:rsid w:val="00C64B7E"/>
    <w:rsid w:val="00C65622"/>
    <w:rsid w:val="00C67BE1"/>
    <w:rsid w:val="00C67FFC"/>
    <w:rsid w:val="00C72DA9"/>
    <w:rsid w:val="00C73244"/>
    <w:rsid w:val="00C73E73"/>
    <w:rsid w:val="00C74B76"/>
    <w:rsid w:val="00C750A6"/>
    <w:rsid w:val="00C778C4"/>
    <w:rsid w:val="00C80B45"/>
    <w:rsid w:val="00C813EE"/>
    <w:rsid w:val="00C8263E"/>
    <w:rsid w:val="00C82C1A"/>
    <w:rsid w:val="00C836E0"/>
    <w:rsid w:val="00C84060"/>
    <w:rsid w:val="00C8510A"/>
    <w:rsid w:val="00C86B4F"/>
    <w:rsid w:val="00C90629"/>
    <w:rsid w:val="00C9236D"/>
    <w:rsid w:val="00C923D4"/>
    <w:rsid w:val="00C92478"/>
    <w:rsid w:val="00C92ACE"/>
    <w:rsid w:val="00C9397E"/>
    <w:rsid w:val="00C95B40"/>
    <w:rsid w:val="00C96322"/>
    <w:rsid w:val="00CA02AA"/>
    <w:rsid w:val="00CA0FCF"/>
    <w:rsid w:val="00CA12EF"/>
    <w:rsid w:val="00CA3CC9"/>
    <w:rsid w:val="00CA4359"/>
    <w:rsid w:val="00CA5816"/>
    <w:rsid w:val="00CA7A8A"/>
    <w:rsid w:val="00CA7FB9"/>
    <w:rsid w:val="00CB02E0"/>
    <w:rsid w:val="00CB1F60"/>
    <w:rsid w:val="00CB30AE"/>
    <w:rsid w:val="00CB39C3"/>
    <w:rsid w:val="00CB3F08"/>
    <w:rsid w:val="00CB4A23"/>
    <w:rsid w:val="00CB5DBE"/>
    <w:rsid w:val="00CB6CD0"/>
    <w:rsid w:val="00CB707C"/>
    <w:rsid w:val="00CC0BCD"/>
    <w:rsid w:val="00CC144D"/>
    <w:rsid w:val="00CC3D3C"/>
    <w:rsid w:val="00CC5637"/>
    <w:rsid w:val="00CC5ADB"/>
    <w:rsid w:val="00CC6063"/>
    <w:rsid w:val="00CC6425"/>
    <w:rsid w:val="00CC6B6A"/>
    <w:rsid w:val="00CC77A8"/>
    <w:rsid w:val="00CD03C9"/>
    <w:rsid w:val="00CD140B"/>
    <w:rsid w:val="00CD1E96"/>
    <w:rsid w:val="00CD387E"/>
    <w:rsid w:val="00CD3899"/>
    <w:rsid w:val="00CD598E"/>
    <w:rsid w:val="00CD6EF9"/>
    <w:rsid w:val="00CE03D9"/>
    <w:rsid w:val="00CE3E59"/>
    <w:rsid w:val="00CE45F4"/>
    <w:rsid w:val="00CE47D0"/>
    <w:rsid w:val="00CE69B2"/>
    <w:rsid w:val="00CE7173"/>
    <w:rsid w:val="00CF0CE0"/>
    <w:rsid w:val="00CF4C5D"/>
    <w:rsid w:val="00CF5233"/>
    <w:rsid w:val="00D0072C"/>
    <w:rsid w:val="00D016D6"/>
    <w:rsid w:val="00D01C3C"/>
    <w:rsid w:val="00D020F3"/>
    <w:rsid w:val="00D02EFF"/>
    <w:rsid w:val="00D071DD"/>
    <w:rsid w:val="00D0765F"/>
    <w:rsid w:val="00D10CC0"/>
    <w:rsid w:val="00D110C9"/>
    <w:rsid w:val="00D11D7E"/>
    <w:rsid w:val="00D12AC0"/>
    <w:rsid w:val="00D1672E"/>
    <w:rsid w:val="00D17C5F"/>
    <w:rsid w:val="00D2090B"/>
    <w:rsid w:val="00D209DC"/>
    <w:rsid w:val="00D20C01"/>
    <w:rsid w:val="00D21657"/>
    <w:rsid w:val="00D22490"/>
    <w:rsid w:val="00D259BD"/>
    <w:rsid w:val="00D25ACC"/>
    <w:rsid w:val="00D26371"/>
    <w:rsid w:val="00D30B1E"/>
    <w:rsid w:val="00D31CA7"/>
    <w:rsid w:val="00D32E42"/>
    <w:rsid w:val="00D350D1"/>
    <w:rsid w:val="00D3549A"/>
    <w:rsid w:val="00D4171E"/>
    <w:rsid w:val="00D41CA5"/>
    <w:rsid w:val="00D42B80"/>
    <w:rsid w:val="00D460EE"/>
    <w:rsid w:val="00D46E3A"/>
    <w:rsid w:val="00D479E2"/>
    <w:rsid w:val="00D47B3C"/>
    <w:rsid w:val="00D47EF0"/>
    <w:rsid w:val="00D5026E"/>
    <w:rsid w:val="00D5111C"/>
    <w:rsid w:val="00D5152D"/>
    <w:rsid w:val="00D51B46"/>
    <w:rsid w:val="00D526E7"/>
    <w:rsid w:val="00D52CD9"/>
    <w:rsid w:val="00D55518"/>
    <w:rsid w:val="00D5650D"/>
    <w:rsid w:val="00D576D6"/>
    <w:rsid w:val="00D57B9A"/>
    <w:rsid w:val="00D57CAB"/>
    <w:rsid w:val="00D57F7D"/>
    <w:rsid w:val="00D60B4D"/>
    <w:rsid w:val="00D60DFC"/>
    <w:rsid w:val="00D60F04"/>
    <w:rsid w:val="00D61772"/>
    <w:rsid w:val="00D619D1"/>
    <w:rsid w:val="00D61F88"/>
    <w:rsid w:val="00D67073"/>
    <w:rsid w:val="00D73652"/>
    <w:rsid w:val="00D74BAF"/>
    <w:rsid w:val="00D74BFE"/>
    <w:rsid w:val="00D74C95"/>
    <w:rsid w:val="00D808ED"/>
    <w:rsid w:val="00D8139E"/>
    <w:rsid w:val="00D829D3"/>
    <w:rsid w:val="00D84388"/>
    <w:rsid w:val="00D845A7"/>
    <w:rsid w:val="00D85409"/>
    <w:rsid w:val="00D87D16"/>
    <w:rsid w:val="00D87E33"/>
    <w:rsid w:val="00D914AE"/>
    <w:rsid w:val="00D936A6"/>
    <w:rsid w:val="00D94065"/>
    <w:rsid w:val="00D94660"/>
    <w:rsid w:val="00D94C4D"/>
    <w:rsid w:val="00D95C87"/>
    <w:rsid w:val="00D95E7B"/>
    <w:rsid w:val="00D969FC"/>
    <w:rsid w:val="00DA1B02"/>
    <w:rsid w:val="00DA215A"/>
    <w:rsid w:val="00DA2597"/>
    <w:rsid w:val="00DA2F42"/>
    <w:rsid w:val="00DA4152"/>
    <w:rsid w:val="00DA5848"/>
    <w:rsid w:val="00DA74AB"/>
    <w:rsid w:val="00DA7E56"/>
    <w:rsid w:val="00DB3801"/>
    <w:rsid w:val="00DB3EB5"/>
    <w:rsid w:val="00DB6697"/>
    <w:rsid w:val="00DB6FD3"/>
    <w:rsid w:val="00DC0055"/>
    <w:rsid w:val="00DC1A5F"/>
    <w:rsid w:val="00DC48EC"/>
    <w:rsid w:val="00DC6394"/>
    <w:rsid w:val="00DC76D9"/>
    <w:rsid w:val="00DD22BC"/>
    <w:rsid w:val="00DD2C57"/>
    <w:rsid w:val="00DD7575"/>
    <w:rsid w:val="00DD7C6B"/>
    <w:rsid w:val="00DE09B4"/>
    <w:rsid w:val="00DE0C63"/>
    <w:rsid w:val="00DE2F3C"/>
    <w:rsid w:val="00DE3D3C"/>
    <w:rsid w:val="00DE3F1D"/>
    <w:rsid w:val="00DE62FD"/>
    <w:rsid w:val="00DF34A0"/>
    <w:rsid w:val="00E00418"/>
    <w:rsid w:val="00E02592"/>
    <w:rsid w:val="00E029E4"/>
    <w:rsid w:val="00E04438"/>
    <w:rsid w:val="00E05343"/>
    <w:rsid w:val="00E056AF"/>
    <w:rsid w:val="00E05991"/>
    <w:rsid w:val="00E0603D"/>
    <w:rsid w:val="00E067E3"/>
    <w:rsid w:val="00E06E4E"/>
    <w:rsid w:val="00E075B4"/>
    <w:rsid w:val="00E0795B"/>
    <w:rsid w:val="00E10F7E"/>
    <w:rsid w:val="00E11296"/>
    <w:rsid w:val="00E12725"/>
    <w:rsid w:val="00E13782"/>
    <w:rsid w:val="00E14E6E"/>
    <w:rsid w:val="00E1663D"/>
    <w:rsid w:val="00E17854"/>
    <w:rsid w:val="00E2071F"/>
    <w:rsid w:val="00E20814"/>
    <w:rsid w:val="00E2526B"/>
    <w:rsid w:val="00E2601B"/>
    <w:rsid w:val="00E30F83"/>
    <w:rsid w:val="00E31510"/>
    <w:rsid w:val="00E31714"/>
    <w:rsid w:val="00E321CF"/>
    <w:rsid w:val="00E323E9"/>
    <w:rsid w:val="00E32574"/>
    <w:rsid w:val="00E3292F"/>
    <w:rsid w:val="00E32E08"/>
    <w:rsid w:val="00E33010"/>
    <w:rsid w:val="00E33211"/>
    <w:rsid w:val="00E33F00"/>
    <w:rsid w:val="00E34370"/>
    <w:rsid w:val="00E34992"/>
    <w:rsid w:val="00E3591B"/>
    <w:rsid w:val="00E36B88"/>
    <w:rsid w:val="00E36FE1"/>
    <w:rsid w:val="00E401F1"/>
    <w:rsid w:val="00E4059A"/>
    <w:rsid w:val="00E41357"/>
    <w:rsid w:val="00E42A21"/>
    <w:rsid w:val="00E44FB8"/>
    <w:rsid w:val="00E46A24"/>
    <w:rsid w:val="00E46E3C"/>
    <w:rsid w:val="00E46FDC"/>
    <w:rsid w:val="00E50857"/>
    <w:rsid w:val="00E50E82"/>
    <w:rsid w:val="00E541DE"/>
    <w:rsid w:val="00E552B3"/>
    <w:rsid w:val="00E55A05"/>
    <w:rsid w:val="00E55D48"/>
    <w:rsid w:val="00E56273"/>
    <w:rsid w:val="00E61EC4"/>
    <w:rsid w:val="00E6277F"/>
    <w:rsid w:val="00E632B0"/>
    <w:rsid w:val="00E63A9C"/>
    <w:rsid w:val="00E6537D"/>
    <w:rsid w:val="00E66FDC"/>
    <w:rsid w:val="00E674BA"/>
    <w:rsid w:val="00E703DC"/>
    <w:rsid w:val="00E745AA"/>
    <w:rsid w:val="00E7524E"/>
    <w:rsid w:val="00E82C27"/>
    <w:rsid w:val="00E84226"/>
    <w:rsid w:val="00E859A7"/>
    <w:rsid w:val="00E864F2"/>
    <w:rsid w:val="00E86A07"/>
    <w:rsid w:val="00E86FF9"/>
    <w:rsid w:val="00E873FE"/>
    <w:rsid w:val="00E875A1"/>
    <w:rsid w:val="00E907C4"/>
    <w:rsid w:val="00E91105"/>
    <w:rsid w:val="00E911B1"/>
    <w:rsid w:val="00E918B2"/>
    <w:rsid w:val="00E92314"/>
    <w:rsid w:val="00E92559"/>
    <w:rsid w:val="00E937AE"/>
    <w:rsid w:val="00E939D5"/>
    <w:rsid w:val="00E950D6"/>
    <w:rsid w:val="00E955F4"/>
    <w:rsid w:val="00E97760"/>
    <w:rsid w:val="00EA09A4"/>
    <w:rsid w:val="00EA124D"/>
    <w:rsid w:val="00EA2640"/>
    <w:rsid w:val="00EA2F4C"/>
    <w:rsid w:val="00EA4BFE"/>
    <w:rsid w:val="00EA4DE6"/>
    <w:rsid w:val="00EA53F4"/>
    <w:rsid w:val="00EA5E3D"/>
    <w:rsid w:val="00EA6F5E"/>
    <w:rsid w:val="00EB0F09"/>
    <w:rsid w:val="00EB0F2D"/>
    <w:rsid w:val="00EB2472"/>
    <w:rsid w:val="00EB28EB"/>
    <w:rsid w:val="00EB294F"/>
    <w:rsid w:val="00EB32A8"/>
    <w:rsid w:val="00EB64D7"/>
    <w:rsid w:val="00EB6774"/>
    <w:rsid w:val="00EB6936"/>
    <w:rsid w:val="00EB7B48"/>
    <w:rsid w:val="00EC0B47"/>
    <w:rsid w:val="00EC1516"/>
    <w:rsid w:val="00EC4841"/>
    <w:rsid w:val="00EC51F0"/>
    <w:rsid w:val="00EC567A"/>
    <w:rsid w:val="00EC64FE"/>
    <w:rsid w:val="00ED011C"/>
    <w:rsid w:val="00ED0D52"/>
    <w:rsid w:val="00ED1A08"/>
    <w:rsid w:val="00ED1DE1"/>
    <w:rsid w:val="00ED26C4"/>
    <w:rsid w:val="00ED30C2"/>
    <w:rsid w:val="00ED424B"/>
    <w:rsid w:val="00ED482E"/>
    <w:rsid w:val="00ED5410"/>
    <w:rsid w:val="00ED567C"/>
    <w:rsid w:val="00ED5BA4"/>
    <w:rsid w:val="00EE0574"/>
    <w:rsid w:val="00EE10B7"/>
    <w:rsid w:val="00EE2D28"/>
    <w:rsid w:val="00EE2F33"/>
    <w:rsid w:val="00EE326B"/>
    <w:rsid w:val="00EE5080"/>
    <w:rsid w:val="00EE516C"/>
    <w:rsid w:val="00EE62FC"/>
    <w:rsid w:val="00EF3724"/>
    <w:rsid w:val="00EF457D"/>
    <w:rsid w:val="00EF4EC5"/>
    <w:rsid w:val="00EF5BC2"/>
    <w:rsid w:val="00F018B8"/>
    <w:rsid w:val="00F025EB"/>
    <w:rsid w:val="00F04063"/>
    <w:rsid w:val="00F0581C"/>
    <w:rsid w:val="00F05BD7"/>
    <w:rsid w:val="00F067F4"/>
    <w:rsid w:val="00F070B8"/>
    <w:rsid w:val="00F07773"/>
    <w:rsid w:val="00F079A5"/>
    <w:rsid w:val="00F07B83"/>
    <w:rsid w:val="00F07C2C"/>
    <w:rsid w:val="00F12134"/>
    <w:rsid w:val="00F12562"/>
    <w:rsid w:val="00F12933"/>
    <w:rsid w:val="00F130ED"/>
    <w:rsid w:val="00F156E7"/>
    <w:rsid w:val="00F16526"/>
    <w:rsid w:val="00F21AEE"/>
    <w:rsid w:val="00F21F48"/>
    <w:rsid w:val="00F2438D"/>
    <w:rsid w:val="00F25520"/>
    <w:rsid w:val="00F2598B"/>
    <w:rsid w:val="00F263D5"/>
    <w:rsid w:val="00F264A1"/>
    <w:rsid w:val="00F2675B"/>
    <w:rsid w:val="00F301F5"/>
    <w:rsid w:val="00F304E0"/>
    <w:rsid w:val="00F307CA"/>
    <w:rsid w:val="00F30EB2"/>
    <w:rsid w:val="00F316DE"/>
    <w:rsid w:val="00F323AF"/>
    <w:rsid w:val="00F342C0"/>
    <w:rsid w:val="00F3446F"/>
    <w:rsid w:val="00F34A76"/>
    <w:rsid w:val="00F34FBB"/>
    <w:rsid w:val="00F35AD7"/>
    <w:rsid w:val="00F40C6F"/>
    <w:rsid w:val="00F4125B"/>
    <w:rsid w:val="00F42A42"/>
    <w:rsid w:val="00F43D5B"/>
    <w:rsid w:val="00F45A4C"/>
    <w:rsid w:val="00F460E9"/>
    <w:rsid w:val="00F468A7"/>
    <w:rsid w:val="00F47459"/>
    <w:rsid w:val="00F5162E"/>
    <w:rsid w:val="00F52636"/>
    <w:rsid w:val="00F528AD"/>
    <w:rsid w:val="00F52A94"/>
    <w:rsid w:val="00F52B27"/>
    <w:rsid w:val="00F54C65"/>
    <w:rsid w:val="00F5527C"/>
    <w:rsid w:val="00F55AE2"/>
    <w:rsid w:val="00F56778"/>
    <w:rsid w:val="00F61736"/>
    <w:rsid w:val="00F621CE"/>
    <w:rsid w:val="00F62447"/>
    <w:rsid w:val="00F6270D"/>
    <w:rsid w:val="00F62F04"/>
    <w:rsid w:val="00F63066"/>
    <w:rsid w:val="00F63FD2"/>
    <w:rsid w:val="00F64130"/>
    <w:rsid w:val="00F6473F"/>
    <w:rsid w:val="00F64EEB"/>
    <w:rsid w:val="00F65145"/>
    <w:rsid w:val="00F660CC"/>
    <w:rsid w:val="00F72745"/>
    <w:rsid w:val="00F7298F"/>
    <w:rsid w:val="00F730B2"/>
    <w:rsid w:val="00F7364B"/>
    <w:rsid w:val="00F73950"/>
    <w:rsid w:val="00F74D57"/>
    <w:rsid w:val="00F75290"/>
    <w:rsid w:val="00F75F16"/>
    <w:rsid w:val="00F7607E"/>
    <w:rsid w:val="00F763B3"/>
    <w:rsid w:val="00F80F75"/>
    <w:rsid w:val="00F81AD1"/>
    <w:rsid w:val="00F81E23"/>
    <w:rsid w:val="00F82442"/>
    <w:rsid w:val="00F8315D"/>
    <w:rsid w:val="00F835F5"/>
    <w:rsid w:val="00F84185"/>
    <w:rsid w:val="00F84347"/>
    <w:rsid w:val="00F86FEB"/>
    <w:rsid w:val="00F878A3"/>
    <w:rsid w:val="00F87B4F"/>
    <w:rsid w:val="00F9183E"/>
    <w:rsid w:val="00F92F64"/>
    <w:rsid w:val="00F9725D"/>
    <w:rsid w:val="00FA06F2"/>
    <w:rsid w:val="00FA1B09"/>
    <w:rsid w:val="00FA1F4D"/>
    <w:rsid w:val="00FA29C6"/>
    <w:rsid w:val="00FA2DCD"/>
    <w:rsid w:val="00FA2FB0"/>
    <w:rsid w:val="00FA441A"/>
    <w:rsid w:val="00FA57B6"/>
    <w:rsid w:val="00FA7806"/>
    <w:rsid w:val="00FA79BB"/>
    <w:rsid w:val="00FB204A"/>
    <w:rsid w:val="00FB22F8"/>
    <w:rsid w:val="00FB2875"/>
    <w:rsid w:val="00FB478B"/>
    <w:rsid w:val="00FB532B"/>
    <w:rsid w:val="00FB5FED"/>
    <w:rsid w:val="00FB6B95"/>
    <w:rsid w:val="00FB7368"/>
    <w:rsid w:val="00FC1E02"/>
    <w:rsid w:val="00FC340F"/>
    <w:rsid w:val="00FC5620"/>
    <w:rsid w:val="00FC6366"/>
    <w:rsid w:val="00FC7ACD"/>
    <w:rsid w:val="00FD1327"/>
    <w:rsid w:val="00FD2B88"/>
    <w:rsid w:val="00FD515D"/>
    <w:rsid w:val="00FD5F89"/>
    <w:rsid w:val="00FD61B8"/>
    <w:rsid w:val="00FD660C"/>
    <w:rsid w:val="00FD67B5"/>
    <w:rsid w:val="00FD68FF"/>
    <w:rsid w:val="00FD6ED7"/>
    <w:rsid w:val="00FD7309"/>
    <w:rsid w:val="00FE13C9"/>
    <w:rsid w:val="00FE1504"/>
    <w:rsid w:val="00FE2006"/>
    <w:rsid w:val="00FE308C"/>
    <w:rsid w:val="00FE5E8D"/>
    <w:rsid w:val="00FE6ECC"/>
    <w:rsid w:val="00FE7341"/>
    <w:rsid w:val="00FE753B"/>
    <w:rsid w:val="00FE7932"/>
    <w:rsid w:val="00FF1748"/>
    <w:rsid w:val="00FF1CDD"/>
    <w:rsid w:val="00FF34DE"/>
    <w:rsid w:val="00FF4D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575BFAD-9087-4C9E-A505-A13880D6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83A9E"/>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s"/>
    <w:link w:val="Virsraksts3Rakstz"/>
    <w:uiPriority w:val="9"/>
    <w:qFormat/>
    <w:rsid w:val="00323500"/>
    <w:pPr>
      <w:spacing w:before="100" w:beforeAutospacing="1" w:after="100" w:afterAutospacing="1"/>
      <w:outlineLvl w:val="2"/>
    </w:pPr>
    <w:rPr>
      <w:b/>
      <w:bCs/>
      <w:sz w:val="27"/>
      <w:szCs w:val="27"/>
    </w:rPr>
  </w:style>
  <w:style w:type="paragraph" w:styleId="Virsraksts5">
    <w:name w:val="heading 5"/>
    <w:basedOn w:val="Parasts"/>
    <w:next w:val="Parasts"/>
    <w:link w:val="Virsraksts5Rakstz"/>
    <w:uiPriority w:val="9"/>
    <w:semiHidden/>
    <w:unhideWhenUsed/>
    <w:qFormat/>
    <w:rsid w:val="00CD3899"/>
    <w:pPr>
      <w:keepNext/>
      <w:keepLines/>
      <w:spacing w:before="200"/>
      <w:outlineLvl w:val="4"/>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323500"/>
    <w:rPr>
      <w:rFonts w:ascii="Times New Roman" w:eastAsia="Times New Roman" w:hAnsi="Times New Roman" w:cs="Times New Roman"/>
      <w:b/>
      <w:bCs/>
      <w:sz w:val="27"/>
      <w:szCs w:val="27"/>
      <w:lang w:eastAsia="lv-LV"/>
    </w:rPr>
  </w:style>
  <w:style w:type="character" w:customStyle="1" w:styleId="Virsraksts5Rakstz">
    <w:name w:val="Virsraksts 5 Rakstz."/>
    <w:basedOn w:val="Noklusjumarindkopasfonts"/>
    <w:link w:val="Virsraksts5"/>
    <w:uiPriority w:val="9"/>
    <w:semiHidden/>
    <w:rsid w:val="00CD3899"/>
    <w:rPr>
      <w:rFonts w:asciiTheme="majorHAnsi" w:eastAsiaTheme="majorEastAsia" w:hAnsiTheme="majorHAnsi" w:cstheme="majorBidi"/>
      <w:color w:val="243F60" w:themeColor="accent1" w:themeShade="7F"/>
      <w:sz w:val="24"/>
      <w:szCs w:val="24"/>
      <w:lang w:eastAsia="lv-LV"/>
    </w:rPr>
  </w:style>
  <w:style w:type="paragraph" w:styleId="Paraststmeklis">
    <w:name w:val="Normal (Web)"/>
    <w:basedOn w:val="Parasts"/>
    <w:rsid w:val="00083A9E"/>
    <w:pPr>
      <w:spacing w:before="75" w:after="75"/>
    </w:pPr>
  </w:style>
  <w:style w:type="character" w:styleId="Izteiksmgs">
    <w:name w:val="Strong"/>
    <w:qFormat/>
    <w:rsid w:val="00083A9E"/>
    <w:rPr>
      <w:b/>
      <w:bCs/>
    </w:rPr>
  </w:style>
  <w:style w:type="character" w:styleId="Hipersaite">
    <w:name w:val="Hyperlink"/>
    <w:uiPriority w:val="99"/>
    <w:rsid w:val="00083A9E"/>
    <w:rPr>
      <w:color w:val="0000FF"/>
      <w:u w:val="single"/>
    </w:rPr>
  </w:style>
  <w:style w:type="paragraph" w:customStyle="1" w:styleId="naislab">
    <w:name w:val="naislab"/>
    <w:basedOn w:val="Parasts"/>
    <w:rsid w:val="00083A9E"/>
    <w:pPr>
      <w:spacing w:before="75" w:after="75"/>
      <w:jc w:val="right"/>
    </w:pPr>
  </w:style>
  <w:style w:type="paragraph" w:customStyle="1" w:styleId="naisnod">
    <w:name w:val="naisnod"/>
    <w:basedOn w:val="Parasts"/>
    <w:rsid w:val="00083A9E"/>
    <w:pPr>
      <w:spacing w:before="150" w:after="150"/>
      <w:jc w:val="center"/>
    </w:pPr>
    <w:rPr>
      <w:b/>
      <w:bCs/>
    </w:rPr>
  </w:style>
  <w:style w:type="paragraph" w:styleId="Galvene">
    <w:name w:val="header"/>
    <w:basedOn w:val="Parasts"/>
    <w:link w:val="GalveneRakstz"/>
    <w:uiPriority w:val="99"/>
    <w:unhideWhenUsed/>
    <w:rsid w:val="00083A9E"/>
    <w:pPr>
      <w:tabs>
        <w:tab w:val="center" w:pos="4513"/>
        <w:tab w:val="right" w:pos="9026"/>
      </w:tabs>
    </w:pPr>
  </w:style>
  <w:style w:type="character" w:customStyle="1" w:styleId="GalveneRakstz">
    <w:name w:val="Galvene Rakstz."/>
    <w:basedOn w:val="Noklusjumarindkopasfonts"/>
    <w:link w:val="Galvene"/>
    <w:uiPriority w:val="99"/>
    <w:rsid w:val="00083A9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83A9E"/>
    <w:pPr>
      <w:tabs>
        <w:tab w:val="center" w:pos="4513"/>
        <w:tab w:val="right" w:pos="9026"/>
      </w:tabs>
    </w:pPr>
  </w:style>
  <w:style w:type="character" w:customStyle="1" w:styleId="KjeneRakstz">
    <w:name w:val="Kājene Rakstz."/>
    <w:basedOn w:val="Noklusjumarindkopasfonts"/>
    <w:link w:val="Kjene"/>
    <w:uiPriority w:val="99"/>
    <w:rsid w:val="00083A9E"/>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B91710"/>
    <w:rPr>
      <w:sz w:val="16"/>
      <w:szCs w:val="16"/>
    </w:rPr>
  </w:style>
  <w:style w:type="paragraph" w:styleId="Komentrateksts">
    <w:name w:val="annotation text"/>
    <w:basedOn w:val="Parasts"/>
    <w:link w:val="KomentratekstsRakstz"/>
    <w:uiPriority w:val="99"/>
    <w:unhideWhenUsed/>
    <w:rsid w:val="00B91710"/>
    <w:rPr>
      <w:sz w:val="20"/>
      <w:szCs w:val="20"/>
    </w:rPr>
  </w:style>
  <w:style w:type="character" w:customStyle="1" w:styleId="KomentratekstsRakstz">
    <w:name w:val="Komentāra teksts Rakstz."/>
    <w:basedOn w:val="Noklusjumarindkopasfonts"/>
    <w:link w:val="Komentrateksts"/>
    <w:uiPriority w:val="99"/>
    <w:rsid w:val="00B9171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B91710"/>
    <w:rPr>
      <w:b/>
      <w:bCs/>
    </w:rPr>
  </w:style>
  <w:style w:type="character" w:customStyle="1" w:styleId="KomentratmaRakstz">
    <w:name w:val="Komentāra tēma Rakstz."/>
    <w:basedOn w:val="KomentratekstsRakstz"/>
    <w:link w:val="Komentratma"/>
    <w:uiPriority w:val="99"/>
    <w:semiHidden/>
    <w:rsid w:val="00B91710"/>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B9171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1710"/>
    <w:rPr>
      <w:rFonts w:ascii="Tahoma" w:eastAsia="Times New Roman" w:hAnsi="Tahoma" w:cs="Tahoma"/>
      <w:sz w:val="16"/>
      <w:szCs w:val="16"/>
      <w:lang w:eastAsia="lv-LV"/>
    </w:rPr>
  </w:style>
  <w:style w:type="paragraph" w:styleId="Sarakstarindkopa">
    <w:name w:val="List Paragraph"/>
    <w:basedOn w:val="Parasts"/>
    <w:uiPriority w:val="34"/>
    <w:qFormat/>
    <w:rsid w:val="00FD7309"/>
    <w:pPr>
      <w:ind w:left="720"/>
      <w:contextualSpacing/>
    </w:pPr>
  </w:style>
  <w:style w:type="character" w:customStyle="1" w:styleId="italic">
    <w:name w:val="italic"/>
    <w:basedOn w:val="Noklusjumarindkopasfonts"/>
    <w:rsid w:val="00C74B76"/>
    <w:rPr>
      <w:i/>
      <w:iCs/>
    </w:rPr>
  </w:style>
  <w:style w:type="paragraph" w:customStyle="1" w:styleId="tv2132">
    <w:name w:val="tv2132"/>
    <w:basedOn w:val="Parasts"/>
    <w:rsid w:val="000526C3"/>
    <w:pPr>
      <w:spacing w:line="360" w:lineRule="auto"/>
      <w:ind w:firstLine="300"/>
    </w:pPr>
    <w:rPr>
      <w:color w:val="414142"/>
      <w:sz w:val="20"/>
      <w:szCs w:val="20"/>
    </w:rPr>
  </w:style>
  <w:style w:type="table" w:styleId="Reatabula">
    <w:name w:val="Table Grid"/>
    <w:basedOn w:val="Parastatabula"/>
    <w:uiPriority w:val="59"/>
    <w:rsid w:val="0032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Parasts"/>
    <w:rsid w:val="00323500"/>
    <w:pPr>
      <w:spacing w:before="100" w:beforeAutospacing="1" w:after="100" w:afterAutospacing="1"/>
    </w:pPr>
  </w:style>
  <w:style w:type="paragraph" w:customStyle="1" w:styleId="likdat">
    <w:name w:val="lik_dat"/>
    <w:basedOn w:val="Parasts"/>
    <w:rsid w:val="00323500"/>
    <w:pPr>
      <w:spacing w:before="100" w:beforeAutospacing="1" w:after="100" w:afterAutospacing="1"/>
    </w:pPr>
  </w:style>
  <w:style w:type="character" w:customStyle="1" w:styleId="italics">
    <w:name w:val="italics"/>
    <w:basedOn w:val="Noklusjumarindkopasfonts"/>
    <w:rsid w:val="007800C5"/>
    <w:rPr>
      <w:i/>
      <w:iCs/>
    </w:rPr>
  </w:style>
  <w:style w:type="paragraph" w:customStyle="1" w:styleId="norm3">
    <w:name w:val="norm3"/>
    <w:basedOn w:val="Parasts"/>
    <w:rsid w:val="00D47B3C"/>
    <w:pPr>
      <w:spacing w:before="120" w:line="312" w:lineRule="atLeast"/>
      <w:jc w:val="both"/>
    </w:pPr>
  </w:style>
  <w:style w:type="paragraph" w:customStyle="1" w:styleId="list2">
    <w:name w:val="list2"/>
    <w:basedOn w:val="Parasts"/>
    <w:rsid w:val="00D47B3C"/>
    <w:pPr>
      <w:spacing w:line="312" w:lineRule="atLeast"/>
      <w:ind w:left="240"/>
      <w:jc w:val="both"/>
    </w:pPr>
  </w:style>
  <w:style w:type="paragraph" w:styleId="Prskatjums">
    <w:name w:val="Revision"/>
    <w:hidden/>
    <w:uiPriority w:val="99"/>
    <w:semiHidden/>
    <w:rsid w:val="006567C2"/>
    <w:pPr>
      <w:spacing w:after="0"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377594"/>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3775E3"/>
    <w:pPr>
      <w:spacing w:before="100" w:beforeAutospacing="1" w:after="100" w:afterAutospacing="1"/>
    </w:pPr>
  </w:style>
  <w:style w:type="paragraph" w:customStyle="1" w:styleId="naisf">
    <w:name w:val="naisf"/>
    <w:basedOn w:val="Parasts"/>
    <w:rsid w:val="00864A62"/>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2912">
      <w:bodyDiv w:val="1"/>
      <w:marLeft w:val="0"/>
      <w:marRight w:val="0"/>
      <w:marTop w:val="0"/>
      <w:marBottom w:val="0"/>
      <w:divBdr>
        <w:top w:val="none" w:sz="0" w:space="0" w:color="auto"/>
        <w:left w:val="none" w:sz="0" w:space="0" w:color="auto"/>
        <w:bottom w:val="none" w:sz="0" w:space="0" w:color="auto"/>
        <w:right w:val="none" w:sz="0" w:space="0" w:color="auto"/>
      </w:divBdr>
      <w:divsChild>
        <w:div w:id="1164517658">
          <w:marLeft w:val="0"/>
          <w:marRight w:val="0"/>
          <w:marTop w:val="0"/>
          <w:marBottom w:val="0"/>
          <w:divBdr>
            <w:top w:val="none" w:sz="0" w:space="0" w:color="auto"/>
            <w:left w:val="none" w:sz="0" w:space="0" w:color="auto"/>
            <w:bottom w:val="none" w:sz="0" w:space="0" w:color="auto"/>
            <w:right w:val="none" w:sz="0" w:space="0" w:color="auto"/>
          </w:divBdr>
          <w:divsChild>
            <w:div w:id="931863986">
              <w:marLeft w:val="0"/>
              <w:marRight w:val="0"/>
              <w:marTop w:val="0"/>
              <w:marBottom w:val="0"/>
              <w:divBdr>
                <w:top w:val="none" w:sz="0" w:space="0" w:color="auto"/>
                <w:left w:val="none" w:sz="0" w:space="0" w:color="auto"/>
                <w:bottom w:val="none" w:sz="0" w:space="0" w:color="auto"/>
                <w:right w:val="none" w:sz="0" w:space="0" w:color="auto"/>
              </w:divBdr>
              <w:divsChild>
                <w:div w:id="456065432">
                  <w:marLeft w:val="0"/>
                  <w:marRight w:val="0"/>
                  <w:marTop w:val="0"/>
                  <w:marBottom w:val="0"/>
                  <w:divBdr>
                    <w:top w:val="none" w:sz="0" w:space="0" w:color="auto"/>
                    <w:left w:val="none" w:sz="0" w:space="0" w:color="auto"/>
                    <w:bottom w:val="none" w:sz="0" w:space="0" w:color="auto"/>
                    <w:right w:val="none" w:sz="0" w:space="0" w:color="auto"/>
                  </w:divBdr>
                  <w:divsChild>
                    <w:div w:id="527371776">
                      <w:marLeft w:val="0"/>
                      <w:marRight w:val="0"/>
                      <w:marTop w:val="0"/>
                      <w:marBottom w:val="0"/>
                      <w:divBdr>
                        <w:top w:val="none" w:sz="0" w:space="0" w:color="auto"/>
                        <w:left w:val="none" w:sz="0" w:space="0" w:color="auto"/>
                        <w:bottom w:val="none" w:sz="0" w:space="0" w:color="auto"/>
                        <w:right w:val="none" w:sz="0" w:space="0" w:color="auto"/>
                      </w:divBdr>
                      <w:divsChild>
                        <w:div w:id="1517382747">
                          <w:marLeft w:val="0"/>
                          <w:marRight w:val="0"/>
                          <w:marTop w:val="0"/>
                          <w:marBottom w:val="0"/>
                          <w:divBdr>
                            <w:top w:val="none" w:sz="0" w:space="0" w:color="auto"/>
                            <w:left w:val="none" w:sz="0" w:space="0" w:color="auto"/>
                            <w:bottom w:val="none" w:sz="0" w:space="0" w:color="auto"/>
                            <w:right w:val="none" w:sz="0" w:space="0" w:color="auto"/>
                          </w:divBdr>
                          <w:divsChild>
                            <w:div w:id="1021198419">
                              <w:marLeft w:val="0"/>
                              <w:marRight w:val="0"/>
                              <w:marTop w:val="0"/>
                              <w:marBottom w:val="0"/>
                              <w:divBdr>
                                <w:top w:val="none" w:sz="0" w:space="0" w:color="auto"/>
                                <w:left w:val="none" w:sz="0" w:space="0" w:color="auto"/>
                                <w:bottom w:val="none" w:sz="0" w:space="0" w:color="auto"/>
                                <w:right w:val="none" w:sz="0" w:space="0" w:color="auto"/>
                              </w:divBdr>
                              <w:divsChild>
                                <w:div w:id="472020251">
                                  <w:marLeft w:val="0"/>
                                  <w:marRight w:val="0"/>
                                  <w:marTop w:val="0"/>
                                  <w:marBottom w:val="0"/>
                                  <w:divBdr>
                                    <w:top w:val="none" w:sz="0" w:space="0" w:color="auto"/>
                                    <w:left w:val="none" w:sz="0" w:space="0" w:color="auto"/>
                                    <w:bottom w:val="none" w:sz="0" w:space="0" w:color="auto"/>
                                    <w:right w:val="none" w:sz="0" w:space="0" w:color="auto"/>
                                  </w:divBdr>
                                </w:div>
                              </w:divsChild>
                            </w:div>
                            <w:div w:id="1879198919">
                              <w:marLeft w:val="0"/>
                              <w:marRight w:val="0"/>
                              <w:marTop w:val="0"/>
                              <w:marBottom w:val="0"/>
                              <w:divBdr>
                                <w:top w:val="none" w:sz="0" w:space="0" w:color="auto"/>
                                <w:left w:val="none" w:sz="0" w:space="0" w:color="auto"/>
                                <w:bottom w:val="none" w:sz="0" w:space="0" w:color="auto"/>
                                <w:right w:val="none" w:sz="0" w:space="0" w:color="auto"/>
                              </w:divBdr>
                              <w:divsChild>
                                <w:div w:id="1523981887">
                                  <w:marLeft w:val="0"/>
                                  <w:marRight w:val="0"/>
                                  <w:marTop w:val="0"/>
                                  <w:marBottom w:val="0"/>
                                  <w:divBdr>
                                    <w:top w:val="none" w:sz="0" w:space="0" w:color="auto"/>
                                    <w:left w:val="none" w:sz="0" w:space="0" w:color="auto"/>
                                    <w:bottom w:val="none" w:sz="0" w:space="0" w:color="auto"/>
                                    <w:right w:val="none" w:sz="0" w:space="0" w:color="auto"/>
                                  </w:divBdr>
                                </w:div>
                              </w:divsChild>
                            </w:div>
                            <w:div w:id="808327598">
                              <w:marLeft w:val="0"/>
                              <w:marRight w:val="0"/>
                              <w:marTop w:val="0"/>
                              <w:marBottom w:val="0"/>
                              <w:divBdr>
                                <w:top w:val="none" w:sz="0" w:space="0" w:color="auto"/>
                                <w:left w:val="none" w:sz="0" w:space="0" w:color="auto"/>
                                <w:bottom w:val="none" w:sz="0" w:space="0" w:color="auto"/>
                                <w:right w:val="none" w:sz="0" w:space="0" w:color="auto"/>
                              </w:divBdr>
                              <w:divsChild>
                                <w:div w:id="314453216">
                                  <w:marLeft w:val="0"/>
                                  <w:marRight w:val="0"/>
                                  <w:marTop w:val="0"/>
                                  <w:marBottom w:val="0"/>
                                  <w:divBdr>
                                    <w:top w:val="none" w:sz="0" w:space="0" w:color="auto"/>
                                    <w:left w:val="none" w:sz="0" w:space="0" w:color="auto"/>
                                    <w:bottom w:val="none" w:sz="0" w:space="0" w:color="auto"/>
                                    <w:right w:val="none" w:sz="0" w:space="0" w:color="auto"/>
                                  </w:divBdr>
                                </w:div>
                              </w:divsChild>
                            </w:div>
                            <w:div w:id="532349828">
                              <w:marLeft w:val="0"/>
                              <w:marRight w:val="0"/>
                              <w:marTop w:val="0"/>
                              <w:marBottom w:val="0"/>
                              <w:divBdr>
                                <w:top w:val="none" w:sz="0" w:space="0" w:color="auto"/>
                                <w:left w:val="none" w:sz="0" w:space="0" w:color="auto"/>
                                <w:bottom w:val="none" w:sz="0" w:space="0" w:color="auto"/>
                                <w:right w:val="none" w:sz="0" w:space="0" w:color="auto"/>
                              </w:divBdr>
                              <w:divsChild>
                                <w:div w:id="727067895">
                                  <w:marLeft w:val="0"/>
                                  <w:marRight w:val="0"/>
                                  <w:marTop w:val="0"/>
                                  <w:marBottom w:val="0"/>
                                  <w:divBdr>
                                    <w:top w:val="none" w:sz="0" w:space="0" w:color="auto"/>
                                    <w:left w:val="none" w:sz="0" w:space="0" w:color="auto"/>
                                    <w:bottom w:val="none" w:sz="0" w:space="0" w:color="auto"/>
                                    <w:right w:val="none" w:sz="0" w:space="0" w:color="auto"/>
                                  </w:divBdr>
                                </w:div>
                              </w:divsChild>
                            </w:div>
                            <w:div w:id="517936452">
                              <w:marLeft w:val="0"/>
                              <w:marRight w:val="0"/>
                              <w:marTop w:val="0"/>
                              <w:marBottom w:val="0"/>
                              <w:divBdr>
                                <w:top w:val="none" w:sz="0" w:space="0" w:color="auto"/>
                                <w:left w:val="none" w:sz="0" w:space="0" w:color="auto"/>
                                <w:bottom w:val="none" w:sz="0" w:space="0" w:color="auto"/>
                                <w:right w:val="none" w:sz="0" w:space="0" w:color="auto"/>
                              </w:divBdr>
                              <w:divsChild>
                                <w:div w:id="1794707758">
                                  <w:marLeft w:val="0"/>
                                  <w:marRight w:val="0"/>
                                  <w:marTop w:val="0"/>
                                  <w:marBottom w:val="0"/>
                                  <w:divBdr>
                                    <w:top w:val="none" w:sz="0" w:space="0" w:color="auto"/>
                                    <w:left w:val="none" w:sz="0" w:space="0" w:color="auto"/>
                                    <w:bottom w:val="none" w:sz="0" w:space="0" w:color="auto"/>
                                    <w:right w:val="none" w:sz="0" w:space="0" w:color="auto"/>
                                  </w:divBdr>
                                </w:div>
                              </w:divsChild>
                            </w:div>
                            <w:div w:id="542714314">
                              <w:marLeft w:val="0"/>
                              <w:marRight w:val="0"/>
                              <w:marTop w:val="0"/>
                              <w:marBottom w:val="0"/>
                              <w:divBdr>
                                <w:top w:val="none" w:sz="0" w:space="0" w:color="auto"/>
                                <w:left w:val="none" w:sz="0" w:space="0" w:color="auto"/>
                                <w:bottom w:val="none" w:sz="0" w:space="0" w:color="auto"/>
                                <w:right w:val="none" w:sz="0" w:space="0" w:color="auto"/>
                              </w:divBdr>
                              <w:divsChild>
                                <w:div w:id="1759207261">
                                  <w:marLeft w:val="0"/>
                                  <w:marRight w:val="0"/>
                                  <w:marTop w:val="0"/>
                                  <w:marBottom w:val="0"/>
                                  <w:divBdr>
                                    <w:top w:val="none" w:sz="0" w:space="0" w:color="auto"/>
                                    <w:left w:val="none" w:sz="0" w:space="0" w:color="auto"/>
                                    <w:bottom w:val="none" w:sz="0" w:space="0" w:color="auto"/>
                                    <w:right w:val="none" w:sz="0" w:space="0" w:color="auto"/>
                                  </w:divBdr>
                                </w:div>
                              </w:divsChild>
                            </w:div>
                            <w:div w:id="1789012425">
                              <w:marLeft w:val="0"/>
                              <w:marRight w:val="0"/>
                              <w:marTop w:val="0"/>
                              <w:marBottom w:val="0"/>
                              <w:divBdr>
                                <w:top w:val="none" w:sz="0" w:space="0" w:color="auto"/>
                                <w:left w:val="none" w:sz="0" w:space="0" w:color="auto"/>
                                <w:bottom w:val="none" w:sz="0" w:space="0" w:color="auto"/>
                                <w:right w:val="none" w:sz="0" w:space="0" w:color="auto"/>
                              </w:divBdr>
                              <w:divsChild>
                                <w:div w:id="1179661148">
                                  <w:marLeft w:val="0"/>
                                  <w:marRight w:val="0"/>
                                  <w:marTop w:val="0"/>
                                  <w:marBottom w:val="0"/>
                                  <w:divBdr>
                                    <w:top w:val="none" w:sz="0" w:space="0" w:color="auto"/>
                                    <w:left w:val="none" w:sz="0" w:space="0" w:color="auto"/>
                                    <w:bottom w:val="none" w:sz="0" w:space="0" w:color="auto"/>
                                    <w:right w:val="none" w:sz="0" w:space="0" w:color="auto"/>
                                  </w:divBdr>
                                </w:div>
                              </w:divsChild>
                            </w:div>
                            <w:div w:id="1520774947">
                              <w:marLeft w:val="0"/>
                              <w:marRight w:val="0"/>
                              <w:marTop w:val="0"/>
                              <w:marBottom w:val="0"/>
                              <w:divBdr>
                                <w:top w:val="none" w:sz="0" w:space="0" w:color="auto"/>
                                <w:left w:val="none" w:sz="0" w:space="0" w:color="auto"/>
                                <w:bottom w:val="none" w:sz="0" w:space="0" w:color="auto"/>
                                <w:right w:val="none" w:sz="0" w:space="0" w:color="auto"/>
                              </w:divBdr>
                              <w:divsChild>
                                <w:div w:id="558440165">
                                  <w:marLeft w:val="0"/>
                                  <w:marRight w:val="0"/>
                                  <w:marTop w:val="0"/>
                                  <w:marBottom w:val="0"/>
                                  <w:divBdr>
                                    <w:top w:val="none" w:sz="0" w:space="0" w:color="auto"/>
                                    <w:left w:val="none" w:sz="0" w:space="0" w:color="auto"/>
                                    <w:bottom w:val="none" w:sz="0" w:space="0" w:color="auto"/>
                                    <w:right w:val="none" w:sz="0" w:space="0" w:color="auto"/>
                                  </w:divBdr>
                                </w:div>
                              </w:divsChild>
                            </w:div>
                            <w:div w:id="1802117664">
                              <w:marLeft w:val="0"/>
                              <w:marRight w:val="0"/>
                              <w:marTop w:val="0"/>
                              <w:marBottom w:val="0"/>
                              <w:divBdr>
                                <w:top w:val="none" w:sz="0" w:space="0" w:color="auto"/>
                                <w:left w:val="none" w:sz="0" w:space="0" w:color="auto"/>
                                <w:bottom w:val="none" w:sz="0" w:space="0" w:color="auto"/>
                                <w:right w:val="none" w:sz="0" w:space="0" w:color="auto"/>
                              </w:divBdr>
                              <w:divsChild>
                                <w:div w:id="1947469177">
                                  <w:marLeft w:val="0"/>
                                  <w:marRight w:val="0"/>
                                  <w:marTop w:val="0"/>
                                  <w:marBottom w:val="0"/>
                                  <w:divBdr>
                                    <w:top w:val="none" w:sz="0" w:space="0" w:color="auto"/>
                                    <w:left w:val="none" w:sz="0" w:space="0" w:color="auto"/>
                                    <w:bottom w:val="none" w:sz="0" w:space="0" w:color="auto"/>
                                    <w:right w:val="none" w:sz="0" w:space="0" w:color="auto"/>
                                  </w:divBdr>
                                </w:div>
                              </w:divsChild>
                            </w:div>
                            <w:div w:id="1760101126">
                              <w:marLeft w:val="0"/>
                              <w:marRight w:val="0"/>
                              <w:marTop w:val="0"/>
                              <w:marBottom w:val="0"/>
                              <w:divBdr>
                                <w:top w:val="none" w:sz="0" w:space="0" w:color="auto"/>
                                <w:left w:val="none" w:sz="0" w:space="0" w:color="auto"/>
                                <w:bottom w:val="none" w:sz="0" w:space="0" w:color="auto"/>
                                <w:right w:val="none" w:sz="0" w:space="0" w:color="auto"/>
                              </w:divBdr>
                              <w:divsChild>
                                <w:div w:id="697388791">
                                  <w:marLeft w:val="0"/>
                                  <w:marRight w:val="0"/>
                                  <w:marTop w:val="0"/>
                                  <w:marBottom w:val="0"/>
                                  <w:divBdr>
                                    <w:top w:val="none" w:sz="0" w:space="0" w:color="auto"/>
                                    <w:left w:val="none" w:sz="0" w:space="0" w:color="auto"/>
                                    <w:bottom w:val="none" w:sz="0" w:space="0" w:color="auto"/>
                                    <w:right w:val="none" w:sz="0" w:space="0" w:color="auto"/>
                                  </w:divBdr>
                                </w:div>
                              </w:divsChild>
                            </w:div>
                            <w:div w:id="462037361">
                              <w:marLeft w:val="0"/>
                              <w:marRight w:val="0"/>
                              <w:marTop w:val="0"/>
                              <w:marBottom w:val="0"/>
                              <w:divBdr>
                                <w:top w:val="none" w:sz="0" w:space="0" w:color="auto"/>
                                <w:left w:val="none" w:sz="0" w:space="0" w:color="auto"/>
                                <w:bottom w:val="none" w:sz="0" w:space="0" w:color="auto"/>
                                <w:right w:val="none" w:sz="0" w:space="0" w:color="auto"/>
                              </w:divBdr>
                              <w:divsChild>
                                <w:div w:id="2079932354">
                                  <w:marLeft w:val="0"/>
                                  <w:marRight w:val="0"/>
                                  <w:marTop w:val="0"/>
                                  <w:marBottom w:val="0"/>
                                  <w:divBdr>
                                    <w:top w:val="none" w:sz="0" w:space="0" w:color="auto"/>
                                    <w:left w:val="none" w:sz="0" w:space="0" w:color="auto"/>
                                    <w:bottom w:val="none" w:sz="0" w:space="0" w:color="auto"/>
                                    <w:right w:val="none" w:sz="0" w:space="0" w:color="auto"/>
                                  </w:divBdr>
                                </w:div>
                              </w:divsChild>
                            </w:div>
                            <w:div w:id="18582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5838">
      <w:bodyDiv w:val="1"/>
      <w:marLeft w:val="0"/>
      <w:marRight w:val="0"/>
      <w:marTop w:val="0"/>
      <w:marBottom w:val="0"/>
      <w:divBdr>
        <w:top w:val="none" w:sz="0" w:space="0" w:color="auto"/>
        <w:left w:val="none" w:sz="0" w:space="0" w:color="auto"/>
        <w:bottom w:val="none" w:sz="0" w:space="0" w:color="auto"/>
        <w:right w:val="none" w:sz="0" w:space="0" w:color="auto"/>
      </w:divBdr>
    </w:div>
    <w:div w:id="49153600">
      <w:bodyDiv w:val="1"/>
      <w:marLeft w:val="0"/>
      <w:marRight w:val="0"/>
      <w:marTop w:val="0"/>
      <w:marBottom w:val="0"/>
      <w:divBdr>
        <w:top w:val="none" w:sz="0" w:space="0" w:color="auto"/>
        <w:left w:val="none" w:sz="0" w:space="0" w:color="auto"/>
        <w:bottom w:val="none" w:sz="0" w:space="0" w:color="auto"/>
        <w:right w:val="none" w:sz="0" w:space="0" w:color="auto"/>
      </w:divBdr>
      <w:divsChild>
        <w:div w:id="1855880703">
          <w:marLeft w:val="0"/>
          <w:marRight w:val="0"/>
          <w:marTop w:val="0"/>
          <w:marBottom w:val="0"/>
          <w:divBdr>
            <w:top w:val="none" w:sz="0" w:space="0" w:color="auto"/>
            <w:left w:val="none" w:sz="0" w:space="0" w:color="auto"/>
            <w:bottom w:val="none" w:sz="0" w:space="0" w:color="auto"/>
            <w:right w:val="none" w:sz="0" w:space="0" w:color="auto"/>
          </w:divBdr>
        </w:div>
        <w:div w:id="1081638012">
          <w:marLeft w:val="0"/>
          <w:marRight w:val="0"/>
          <w:marTop w:val="0"/>
          <w:marBottom w:val="0"/>
          <w:divBdr>
            <w:top w:val="none" w:sz="0" w:space="0" w:color="auto"/>
            <w:left w:val="none" w:sz="0" w:space="0" w:color="auto"/>
            <w:bottom w:val="none" w:sz="0" w:space="0" w:color="auto"/>
            <w:right w:val="none" w:sz="0" w:space="0" w:color="auto"/>
          </w:divBdr>
        </w:div>
        <w:div w:id="1289891262">
          <w:marLeft w:val="0"/>
          <w:marRight w:val="0"/>
          <w:marTop w:val="0"/>
          <w:marBottom w:val="0"/>
          <w:divBdr>
            <w:top w:val="none" w:sz="0" w:space="0" w:color="auto"/>
            <w:left w:val="none" w:sz="0" w:space="0" w:color="auto"/>
            <w:bottom w:val="none" w:sz="0" w:space="0" w:color="auto"/>
            <w:right w:val="none" w:sz="0" w:space="0" w:color="auto"/>
          </w:divBdr>
        </w:div>
        <w:div w:id="1849368311">
          <w:marLeft w:val="0"/>
          <w:marRight w:val="0"/>
          <w:marTop w:val="0"/>
          <w:marBottom w:val="0"/>
          <w:divBdr>
            <w:top w:val="none" w:sz="0" w:space="0" w:color="auto"/>
            <w:left w:val="none" w:sz="0" w:space="0" w:color="auto"/>
            <w:bottom w:val="none" w:sz="0" w:space="0" w:color="auto"/>
            <w:right w:val="none" w:sz="0" w:space="0" w:color="auto"/>
          </w:divBdr>
        </w:div>
        <w:div w:id="10836107">
          <w:marLeft w:val="0"/>
          <w:marRight w:val="0"/>
          <w:marTop w:val="0"/>
          <w:marBottom w:val="0"/>
          <w:divBdr>
            <w:top w:val="none" w:sz="0" w:space="0" w:color="auto"/>
            <w:left w:val="none" w:sz="0" w:space="0" w:color="auto"/>
            <w:bottom w:val="none" w:sz="0" w:space="0" w:color="auto"/>
            <w:right w:val="none" w:sz="0" w:space="0" w:color="auto"/>
          </w:divBdr>
        </w:div>
        <w:div w:id="2079594906">
          <w:marLeft w:val="0"/>
          <w:marRight w:val="0"/>
          <w:marTop w:val="0"/>
          <w:marBottom w:val="0"/>
          <w:divBdr>
            <w:top w:val="none" w:sz="0" w:space="0" w:color="auto"/>
            <w:left w:val="none" w:sz="0" w:space="0" w:color="auto"/>
            <w:bottom w:val="none" w:sz="0" w:space="0" w:color="auto"/>
            <w:right w:val="none" w:sz="0" w:space="0" w:color="auto"/>
          </w:divBdr>
        </w:div>
        <w:div w:id="643782425">
          <w:marLeft w:val="0"/>
          <w:marRight w:val="0"/>
          <w:marTop w:val="0"/>
          <w:marBottom w:val="0"/>
          <w:divBdr>
            <w:top w:val="none" w:sz="0" w:space="0" w:color="auto"/>
            <w:left w:val="none" w:sz="0" w:space="0" w:color="auto"/>
            <w:bottom w:val="none" w:sz="0" w:space="0" w:color="auto"/>
            <w:right w:val="none" w:sz="0" w:space="0" w:color="auto"/>
          </w:divBdr>
        </w:div>
        <w:div w:id="31806824">
          <w:marLeft w:val="0"/>
          <w:marRight w:val="0"/>
          <w:marTop w:val="0"/>
          <w:marBottom w:val="0"/>
          <w:divBdr>
            <w:top w:val="none" w:sz="0" w:space="0" w:color="auto"/>
            <w:left w:val="none" w:sz="0" w:space="0" w:color="auto"/>
            <w:bottom w:val="none" w:sz="0" w:space="0" w:color="auto"/>
            <w:right w:val="none" w:sz="0" w:space="0" w:color="auto"/>
          </w:divBdr>
        </w:div>
        <w:div w:id="292054967">
          <w:marLeft w:val="0"/>
          <w:marRight w:val="0"/>
          <w:marTop w:val="0"/>
          <w:marBottom w:val="0"/>
          <w:divBdr>
            <w:top w:val="none" w:sz="0" w:space="0" w:color="auto"/>
            <w:left w:val="none" w:sz="0" w:space="0" w:color="auto"/>
            <w:bottom w:val="none" w:sz="0" w:space="0" w:color="auto"/>
            <w:right w:val="none" w:sz="0" w:space="0" w:color="auto"/>
          </w:divBdr>
        </w:div>
        <w:div w:id="1851681677">
          <w:marLeft w:val="0"/>
          <w:marRight w:val="0"/>
          <w:marTop w:val="0"/>
          <w:marBottom w:val="0"/>
          <w:divBdr>
            <w:top w:val="none" w:sz="0" w:space="0" w:color="auto"/>
            <w:left w:val="none" w:sz="0" w:space="0" w:color="auto"/>
            <w:bottom w:val="none" w:sz="0" w:space="0" w:color="auto"/>
            <w:right w:val="none" w:sz="0" w:space="0" w:color="auto"/>
          </w:divBdr>
        </w:div>
        <w:div w:id="987593307">
          <w:marLeft w:val="0"/>
          <w:marRight w:val="0"/>
          <w:marTop w:val="0"/>
          <w:marBottom w:val="0"/>
          <w:divBdr>
            <w:top w:val="none" w:sz="0" w:space="0" w:color="auto"/>
            <w:left w:val="none" w:sz="0" w:space="0" w:color="auto"/>
            <w:bottom w:val="none" w:sz="0" w:space="0" w:color="auto"/>
            <w:right w:val="none" w:sz="0" w:space="0" w:color="auto"/>
          </w:divBdr>
        </w:div>
        <w:div w:id="510681895">
          <w:marLeft w:val="0"/>
          <w:marRight w:val="0"/>
          <w:marTop w:val="0"/>
          <w:marBottom w:val="0"/>
          <w:divBdr>
            <w:top w:val="none" w:sz="0" w:space="0" w:color="auto"/>
            <w:left w:val="none" w:sz="0" w:space="0" w:color="auto"/>
            <w:bottom w:val="none" w:sz="0" w:space="0" w:color="auto"/>
            <w:right w:val="none" w:sz="0" w:space="0" w:color="auto"/>
          </w:divBdr>
        </w:div>
      </w:divsChild>
    </w:div>
    <w:div w:id="69621341">
      <w:bodyDiv w:val="1"/>
      <w:marLeft w:val="0"/>
      <w:marRight w:val="0"/>
      <w:marTop w:val="0"/>
      <w:marBottom w:val="0"/>
      <w:divBdr>
        <w:top w:val="none" w:sz="0" w:space="0" w:color="auto"/>
        <w:left w:val="none" w:sz="0" w:space="0" w:color="auto"/>
        <w:bottom w:val="none" w:sz="0" w:space="0" w:color="auto"/>
        <w:right w:val="none" w:sz="0" w:space="0" w:color="auto"/>
      </w:divBdr>
      <w:divsChild>
        <w:div w:id="1811633975">
          <w:marLeft w:val="0"/>
          <w:marRight w:val="0"/>
          <w:marTop w:val="0"/>
          <w:marBottom w:val="0"/>
          <w:divBdr>
            <w:top w:val="none" w:sz="0" w:space="0" w:color="auto"/>
            <w:left w:val="none" w:sz="0" w:space="0" w:color="auto"/>
            <w:bottom w:val="none" w:sz="0" w:space="0" w:color="auto"/>
            <w:right w:val="none" w:sz="0" w:space="0" w:color="auto"/>
          </w:divBdr>
          <w:divsChild>
            <w:div w:id="175001428">
              <w:marLeft w:val="0"/>
              <w:marRight w:val="0"/>
              <w:marTop w:val="0"/>
              <w:marBottom w:val="0"/>
              <w:divBdr>
                <w:top w:val="none" w:sz="0" w:space="0" w:color="auto"/>
                <w:left w:val="none" w:sz="0" w:space="0" w:color="auto"/>
                <w:bottom w:val="none" w:sz="0" w:space="0" w:color="auto"/>
                <w:right w:val="none" w:sz="0" w:space="0" w:color="auto"/>
              </w:divBdr>
              <w:divsChild>
                <w:div w:id="1162964773">
                  <w:marLeft w:val="0"/>
                  <w:marRight w:val="0"/>
                  <w:marTop w:val="0"/>
                  <w:marBottom w:val="0"/>
                  <w:divBdr>
                    <w:top w:val="none" w:sz="0" w:space="0" w:color="auto"/>
                    <w:left w:val="none" w:sz="0" w:space="0" w:color="auto"/>
                    <w:bottom w:val="none" w:sz="0" w:space="0" w:color="auto"/>
                    <w:right w:val="none" w:sz="0" w:space="0" w:color="auto"/>
                  </w:divBdr>
                  <w:divsChild>
                    <w:div w:id="1353920824">
                      <w:marLeft w:val="0"/>
                      <w:marRight w:val="0"/>
                      <w:marTop w:val="0"/>
                      <w:marBottom w:val="0"/>
                      <w:divBdr>
                        <w:top w:val="none" w:sz="0" w:space="0" w:color="auto"/>
                        <w:left w:val="none" w:sz="0" w:space="0" w:color="auto"/>
                        <w:bottom w:val="none" w:sz="0" w:space="0" w:color="auto"/>
                        <w:right w:val="none" w:sz="0" w:space="0" w:color="auto"/>
                      </w:divBdr>
                      <w:divsChild>
                        <w:div w:id="1459909064">
                          <w:marLeft w:val="0"/>
                          <w:marRight w:val="0"/>
                          <w:marTop w:val="0"/>
                          <w:marBottom w:val="0"/>
                          <w:divBdr>
                            <w:top w:val="none" w:sz="0" w:space="0" w:color="auto"/>
                            <w:left w:val="none" w:sz="0" w:space="0" w:color="auto"/>
                            <w:bottom w:val="none" w:sz="0" w:space="0" w:color="auto"/>
                            <w:right w:val="none" w:sz="0" w:space="0" w:color="auto"/>
                          </w:divBdr>
                          <w:divsChild>
                            <w:div w:id="12731286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54619">
      <w:bodyDiv w:val="1"/>
      <w:marLeft w:val="0"/>
      <w:marRight w:val="0"/>
      <w:marTop w:val="0"/>
      <w:marBottom w:val="0"/>
      <w:divBdr>
        <w:top w:val="none" w:sz="0" w:space="0" w:color="auto"/>
        <w:left w:val="none" w:sz="0" w:space="0" w:color="auto"/>
        <w:bottom w:val="none" w:sz="0" w:space="0" w:color="auto"/>
        <w:right w:val="none" w:sz="0" w:space="0" w:color="auto"/>
      </w:divBdr>
    </w:div>
    <w:div w:id="253561146">
      <w:bodyDiv w:val="1"/>
      <w:marLeft w:val="0"/>
      <w:marRight w:val="0"/>
      <w:marTop w:val="0"/>
      <w:marBottom w:val="0"/>
      <w:divBdr>
        <w:top w:val="none" w:sz="0" w:space="0" w:color="auto"/>
        <w:left w:val="none" w:sz="0" w:space="0" w:color="auto"/>
        <w:bottom w:val="none" w:sz="0" w:space="0" w:color="auto"/>
        <w:right w:val="none" w:sz="0" w:space="0" w:color="auto"/>
      </w:divBdr>
      <w:divsChild>
        <w:div w:id="299187702">
          <w:marLeft w:val="0"/>
          <w:marRight w:val="0"/>
          <w:marTop w:val="0"/>
          <w:marBottom w:val="0"/>
          <w:divBdr>
            <w:top w:val="none" w:sz="0" w:space="0" w:color="auto"/>
            <w:left w:val="none" w:sz="0" w:space="0" w:color="auto"/>
            <w:bottom w:val="none" w:sz="0" w:space="0" w:color="auto"/>
            <w:right w:val="none" w:sz="0" w:space="0" w:color="auto"/>
          </w:divBdr>
          <w:divsChild>
            <w:div w:id="1357267516">
              <w:marLeft w:val="0"/>
              <w:marRight w:val="0"/>
              <w:marTop w:val="0"/>
              <w:marBottom w:val="0"/>
              <w:divBdr>
                <w:top w:val="none" w:sz="0" w:space="0" w:color="auto"/>
                <w:left w:val="none" w:sz="0" w:space="0" w:color="auto"/>
                <w:bottom w:val="none" w:sz="0" w:space="0" w:color="auto"/>
                <w:right w:val="none" w:sz="0" w:space="0" w:color="auto"/>
              </w:divBdr>
              <w:divsChild>
                <w:div w:id="1508787544">
                  <w:marLeft w:val="0"/>
                  <w:marRight w:val="0"/>
                  <w:marTop w:val="0"/>
                  <w:marBottom w:val="0"/>
                  <w:divBdr>
                    <w:top w:val="none" w:sz="0" w:space="0" w:color="auto"/>
                    <w:left w:val="none" w:sz="0" w:space="0" w:color="auto"/>
                    <w:bottom w:val="none" w:sz="0" w:space="0" w:color="auto"/>
                    <w:right w:val="none" w:sz="0" w:space="0" w:color="auto"/>
                  </w:divBdr>
                  <w:divsChild>
                    <w:div w:id="392049947">
                      <w:marLeft w:val="0"/>
                      <w:marRight w:val="0"/>
                      <w:marTop w:val="0"/>
                      <w:marBottom w:val="0"/>
                      <w:divBdr>
                        <w:top w:val="none" w:sz="0" w:space="0" w:color="auto"/>
                        <w:left w:val="none" w:sz="0" w:space="0" w:color="auto"/>
                        <w:bottom w:val="none" w:sz="0" w:space="0" w:color="auto"/>
                        <w:right w:val="none" w:sz="0" w:space="0" w:color="auto"/>
                      </w:divBdr>
                      <w:divsChild>
                        <w:div w:id="294020457">
                          <w:marLeft w:val="0"/>
                          <w:marRight w:val="0"/>
                          <w:marTop w:val="0"/>
                          <w:marBottom w:val="0"/>
                          <w:divBdr>
                            <w:top w:val="none" w:sz="0" w:space="0" w:color="auto"/>
                            <w:left w:val="none" w:sz="0" w:space="0" w:color="auto"/>
                            <w:bottom w:val="none" w:sz="0" w:space="0" w:color="auto"/>
                            <w:right w:val="none" w:sz="0" w:space="0" w:color="auto"/>
                          </w:divBdr>
                          <w:divsChild>
                            <w:div w:id="1930772080">
                              <w:marLeft w:val="0"/>
                              <w:marRight w:val="0"/>
                              <w:marTop w:val="400"/>
                              <w:marBottom w:val="0"/>
                              <w:divBdr>
                                <w:top w:val="none" w:sz="0" w:space="0" w:color="auto"/>
                                <w:left w:val="none" w:sz="0" w:space="0" w:color="auto"/>
                                <w:bottom w:val="none" w:sz="0" w:space="0" w:color="auto"/>
                                <w:right w:val="none" w:sz="0" w:space="0" w:color="auto"/>
                              </w:divBdr>
                            </w:div>
                            <w:div w:id="19992611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349081">
      <w:bodyDiv w:val="1"/>
      <w:marLeft w:val="0"/>
      <w:marRight w:val="0"/>
      <w:marTop w:val="0"/>
      <w:marBottom w:val="0"/>
      <w:divBdr>
        <w:top w:val="none" w:sz="0" w:space="0" w:color="auto"/>
        <w:left w:val="none" w:sz="0" w:space="0" w:color="auto"/>
        <w:bottom w:val="none" w:sz="0" w:space="0" w:color="auto"/>
        <w:right w:val="none" w:sz="0" w:space="0" w:color="auto"/>
      </w:divBdr>
      <w:divsChild>
        <w:div w:id="190922193">
          <w:marLeft w:val="0"/>
          <w:marRight w:val="0"/>
          <w:marTop w:val="0"/>
          <w:marBottom w:val="0"/>
          <w:divBdr>
            <w:top w:val="none" w:sz="0" w:space="0" w:color="auto"/>
            <w:left w:val="none" w:sz="0" w:space="0" w:color="auto"/>
            <w:bottom w:val="none" w:sz="0" w:space="0" w:color="auto"/>
            <w:right w:val="none" w:sz="0" w:space="0" w:color="auto"/>
          </w:divBdr>
          <w:divsChild>
            <w:div w:id="408426665">
              <w:marLeft w:val="0"/>
              <w:marRight w:val="0"/>
              <w:marTop w:val="0"/>
              <w:marBottom w:val="0"/>
              <w:divBdr>
                <w:top w:val="none" w:sz="0" w:space="0" w:color="auto"/>
                <w:left w:val="none" w:sz="0" w:space="0" w:color="auto"/>
                <w:bottom w:val="none" w:sz="0" w:space="0" w:color="auto"/>
                <w:right w:val="none" w:sz="0" w:space="0" w:color="auto"/>
              </w:divBdr>
              <w:divsChild>
                <w:div w:id="949431363">
                  <w:marLeft w:val="0"/>
                  <w:marRight w:val="0"/>
                  <w:marTop w:val="0"/>
                  <w:marBottom w:val="0"/>
                  <w:divBdr>
                    <w:top w:val="none" w:sz="0" w:space="0" w:color="auto"/>
                    <w:left w:val="none" w:sz="0" w:space="0" w:color="auto"/>
                    <w:bottom w:val="none" w:sz="0" w:space="0" w:color="auto"/>
                    <w:right w:val="none" w:sz="0" w:space="0" w:color="auto"/>
                  </w:divBdr>
                  <w:divsChild>
                    <w:div w:id="1443184406">
                      <w:marLeft w:val="0"/>
                      <w:marRight w:val="0"/>
                      <w:marTop w:val="0"/>
                      <w:marBottom w:val="0"/>
                      <w:divBdr>
                        <w:top w:val="none" w:sz="0" w:space="0" w:color="auto"/>
                        <w:left w:val="none" w:sz="0" w:space="0" w:color="auto"/>
                        <w:bottom w:val="none" w:sz="0" w:space="0" w:color="auto"/>
                        <w:right w:val="none" w:sz="0" w:space="0" w:color="auto"/>
                      </w:divBdr>
                      <w:divsChild>
                        <w:div w:id="1196849652">
                          <w:marLeft w:val="0"/>
                          <w:marRight w:val="0"/>
                          <w:marTop w:val="0"/>
                          <w:marBottom w:val="0"/>
                          <w:divBdr>
                            <w:top w:val="none" w:sz="0" w:space="0" w:color="auto"/>
                            <w:left w:val="none" w:sz="0" w:space="0" w:color="auto"/>
                            <w:bottom w:val="none" w:sz="0" w:space="0" w:color="auto"/>
                            <w:right w:val="none" w:sz="0" w:space="0" w:color="auto"/>
                          </w:divBdr>
                          <w:divsChild>
                            <w:div w:id="19015993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700491">
      <w:bodyDiv w:val="1"/>
      <w:marLeft w:val="0"/>
      <w:marRight w:val="0"/>
      <w:marTop w:val="0"/>
      <w:marBottom w:val="0"/>
      <w:divBdr>
        <w:top w:val="none" w:sz="0" w:space="0" w:color="auto"/>
        <w:left w:val="none" w:sz="0" w:space="0" w:color="auto"/>
        <w:bottom w:val="none" w:sz="0" w:space="0" w:color="auto"/>
        <w:right w:val="none" w:sz="0" w:space="0" w:color="auto"/>
      </w:divBdr>
      <w:divsChild>
        <w:div w:id="646132950">
          <w:marLeft w:val="0"/>
          <w:marRight w:val="0"/>
          <w:marTop w:val="0"/>
          <w:marBottom w:val="0"/>
          <w:divBdr>
            <w:top w:val="none" w:sz="0" w:space="0" w:color="auto"/>
            <w:left w:val="none" w:sz="0" w:space="0" w:color="auto"/>
            <w:bottom w:val="none" w:sz="0" w:space="0" w:color="auto"/>
            <w:right w:val="none" w:sz="0" w:space="0" w:color="auto"/>
          </w:divBdr>
          <w:divsChild>
            <w:div w:id="872769347">
              <w:marLeft w:val="0"/>
              <w:marRight w:val="0"/>
              <w:marTop w:val="0"/>
              <w:marBottom w:val="0"/>
              <w:divBdr>
                <w:top w:val="none" w:sz="0" w:space="0" w:color="auto"/>
                <w:left w:val="none" w:sz="0" w:space="0" w:color="auto"/>
                <w:bottom w:val="none" w:sz="0" w:space="0" w:color="auto"/>
                <w:right w:val="none" w:sz="0" w:space="0" w:color="auto"/>
              </w:divBdr>
              <w:divsChild>
                <w:div w:id="31730569">
                  <w:marLeft w:val="0"/>
                  <w:marRight w:val="0"/>
                  <w:marTop w:val="0"/>
                  <w:marBottom w:val="0"/>
                  <w:divBdr>
                    <w:top w:val="none" w:sz="0" w:space="0" w:color="auto"/>
                    <w:left w:val="none" w:sz="0" w:space="0" w:color="auto"/>
                    <w:bottom w:val="none" w:sz="0" w:space="0" w:color="auto"/>
                    <w:right w:val="none" w:sz="0" w:space="0" w:color="auto"/>
                  </w:divBdr>
                  <w:divsChild>
                    <w:div w:id="2054496271">
                      <w:marLeft w:val="0"/>
                      <w:marRight w:val="0"/>
                      <w:marTop w:val="0"/>
                      <w:marBottom w:val="0"/>
                      <w:divBdr>
                        <w:top w:val="none" w:sz="0" w:space="0" w:color="auto"/>
                        <w:left w:val="none" w:sz="0" w:space="0" w:color="auto"/>
                        <w:bottom w:val="none" w:sz="0" w:space="0" w:color="auto"/>
                        <w:right w:val="none" w:sz="0" w:space="0" w:color="auto"/>
                      </w:divBdr>
                      <w:divsChild>
                        <w:div w:id="62139959">
                          <w:marLeft w:val="0"/>
                          <w:marRight w:val="0"/>
                          <w:marTop w:val="0"/>
                          <w:marBottom w:val="0"/>
                          <w:divBdr>
                            <w:top w:val="none" w:sz="0" w:space="0" w:color="auto"/>
                            <w:left w:val="none" w:sz="0" w:space="0" w:color="auto"/>
                            <w:bottom w:val="none" w:sz="0" w:space="0" w:color="auto"/>
                            <w:right w:val="none" w:sz="0" w:space="0" w:color="auto"/>
                          </w:divBdr>
                          <w:divsChild>
                            <w:div w:id="12978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05195">
      <w:bodyDiv w:val="1"/>
      <w:marLeft w:val="0"/>
      <w:marRight w:val="0"/>
      <w:marTop w:val="0"/>
      <w:marBottom w:val="0"/>
      <w:divBdr>
        <w:top w:val="none" w:sz="0" w:space="0" w:color="auto"/>
        <w:left w:val="none" w:sz="0" w:space="0" w:color="auto"/>
        <w:bottom w:val="none" w:sz="0" w:space="0" w:color="auto"/>
        <w:right w:val="none" w:sz="0" w:space="0" w:color="auto"/>
      </w:divBdr>
      <w:divsChild>
        <w:div w:id="885334172">
          <w:marLeft w:val="0"/>
          <w:marRight w:val="0"/>
          <w:marTop w:val="0"/>
          <w:marBottom w:val="0"/>
          <w:divBdr>
            <w:top w:val="none" w:sz="0" w:space="0" w:color="auto"/>
            <w:left w:val="none" w:sz="0" w:space="0" w:color="auto"/>
            <w:bottom w:val="none" w:sz="0" w:space="0" w:color="auto"/>
            <w:right w:val="none" w:sz="0" w:space="0" w:color="auto"/>
          </w:divBdr>
          <w:divsChild>
            <w:div w:id="1894348142">
              <w:marLeft w:val="0"/>
              <w:marRight w:val="0"/>
              <w:marTop w:val="0"/>
              <w:marBottom w:val="0"/>
              <w:divBdr>
                <w:top w:val="none" w:sz="0" w:space="0" w:color="auto"/>
                <w:left w:val="none" w:sz="0" w:space="0" w:color="auto"/>
                <w:bottom w:val="none" w:sz="0" w:space="0" w:color="auto"/>
                <w:right w:val="none" w:sz="0" w:space="0" w:color="auto"/>
              </w:divBdr>
              <w:divsChild>
                <w:div w:id="1149517124">
                  <w:marLeft w:val="0"/>
                  <w:marRight w:val="0"/>
                  <w:marTop w:val="0"/>
                  <w:marBottom w:val="0"/>
                  <w:divBdr>
                    <w:top w:val="none" w:sz="0" w:space="0" w:color="auto"/>
                    <w:left w:val="none" w:sz="0" w:space="0" w:color="auto"/>
                    <w:bottom w:val="none" w:sz="0" w:space="0" w:color="auto"/>
                    <w:right w:val="none" w:sz="0" w:space="0" w:color="auto"/>
                  </w:divBdr>
                  <w:divsChild>
                    <w:div w:id="1638101188">
                      <w:marLeft w:val="0"/>
                      <w:marRight w:val="0"/>
                      <w:marTop w:val="0"/>
                      <w:marBottom w:val="0"/>
                      <w:divBdr>
                        <w:top w:val="none" w:sz="0" w:space="0" w:color="auto"/>
                        <w:left w:val="none" w:sz="0" w:space="0" w:color="auto"/>
                        <w:bottom w:val="none" w:sz="0" w:space="0" w:color="auto"/>
                        <w:right w:val="none" w:sz="0" w:space="0" w:color="auto"/>
                      </w:divBdr>
                      <w:divsChild>
                        <w:div w:id="716514246">
                          <w:marLeft w:val="0"/>
                          <w:marRight w:val="0"/>
                          <w:marTop w:val="0"/>
                          <w:marBottom w:val="0"/>
                          <w:divBdr>
                            <w:top w:val="none" w:sz="0" w:space="0" w:color="auto"/>
                            <w:left w:val="none" w:sz="0" w:space="0" w:color="auto"/>
                            <w:bottom w:val="none" w:sz="0" w:space="0" w:color="auto"/>
                            <w:right w:val="none" w:sz="0" w:space="0" w:color="auto"/>
                          </w:divBdr>
                          <w:divsChild>
                            <w:div w:id="1636372544">
                              <w:marLeft w:val="150"/>
                              <w:marRight w:val="150"/>
                              <w:marTop w:val="480"/>
                              <w:marBottom w:val="0"/>
                              <w:divBdr>
                                <w:top w:val="single" w:sz="6" w:space="28" w:color="D4D4D4"/>
                                <w:left w:val="none" w:sz="0" w:space="0" w:color="auto"/>
                                <w:bottom w:val="none" w:sz="0" w:space="0" w:color="auto"/>
                                <w:right w:val="none" w:sz="0" w:space="0" w:color="auto"/>
                              </w:divBdr>
                            </w:div>
                            <w:div w:id="1938752812">
                              <w:marLeft w:val="0"/>
                              <w:marRight w:val="0"/>
                              <w:marTop w:val="400"/>
                              <w:marBottom w:val="0"/>
                              <w:divBdr>
                                <w:top w:val="none" w:sz="0" w:space="0" w:color="auto"/>
                                <w:left w:val="none" w:sz="0" w:space="0" w:color="auto"/>
                                <w:bottom w:val="none" w:sz="0" w:space="0" w:color="auto"/>
                                <w:right w:val="none" w:sz="0" w:space="0" w:color="auto"/>
                              </w:divBdr>
                            </w:div>
                            <w:div w:id="8616689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85332">
      <w:bodyDiv w:val="1"/>
      <w:marLeft w:val="0"/>
      <w:marRight w:val="0"/>
      <w:marTop w:val="0"/>
      <w:marBottom w:val="0"/>
      <w:divBdr>
        <w:top w:val="none" w:sz="0" w:space="0" w:color="auto"/>
        <w:left w:val="none" w:sz="0" w:space="0" w:color="auto"/>
        <w:bottom w:val="none" w:sz="0" w:space="0" w:color="auto"/>
        <w:right w:val="none" w:sz="0" w:space="0" w:color="auto"/>
      </w:divBdr>
      <w:divsChild>
        <w:div w:id="1247374854">
          <w:marLeft w:val="0"/>
          <w:marRight w:val="0"/>
          <w:marTop w:val="0"/>
          <w:marBottom w:val="0"/>
          <w:divBdr>
            <w:top w:val="none" w:sz="0" w:space="0" w:color="auto"/>
            <w:left w:val="none" w:sz="0" w:space="0" w:color="auto"/>
            <w:bottom w:val="none" w:sz="0" w:space="0" w:color="auto"/>
            <w:right w:val="none" w:sz="0" w:space="0" w:color="auto"/>
          </w:divBdr>
          <w:divsChild>
            <w:div w:id="366956008">
              <w:marLeft w:val="0"/>
              <w:marRight w:val="0"/>
              <w:marTop w:val="0"/>
              <w:marBottom w:val="0"/>
              <w:divBdr>
                <w:top w:val="none" w:sz="0" w:space="0" w:color="auto"/>
                <w:left w:val="none" w:sz="0" w:space="0" w:color="auto"/>
                <w:bottom w:val="none" w:sz="0" w:space="0" w:color="auto"/>
                <w:right w:val="none" w:sz="0" w:space="0" w:color="auto"/>
              </w:divBdr>
              <w:divsChild>
                <w:div w:id="426537132">
                  <w:marLeft w:val="0"/>
                  <w:marRight w:val="0"/>
                  <w:marTop w:val="0"/>
                  <w:marBottom w:val="0"/>
                  <w:divBdr>
                    <w:top w:val="none" w:sz="0" w:space="0" w:color="auto"/>
                    <w:left w:val="none" w:sz="0" w:space="0" w:color="auto"/>
                    <w:bottom w:val="none" w:sz="0" w:space="0" w:color="auto"/>
                    <w:right w:val="none" w:sz="0" w:space="0" w:color="auto"/>
                  </w:divBdr>
                  <w:divsChild>
                    <w:div w:id="321811485">
                      <w:marLeft w:val="0"/>
                      <w:marRight w:val="0"/>
                      <w:marTop w:val="0"/>
                      <w:marBottom w:val="0"/>
                      <w:divBdr>
                        <w:top w:val="none" w:sz="0" w:space="0" w:color="auto"/>
                        <w:left w:val="none" w:sz="0" w:space="0" w:color="auto"/>
                        <w:bottom w:val="none" w:sz="0" w:space="0" w:color="auto"/>
                        <w:right w:val="none" w:sz="0" w:space="0" w:color="auto"/>
                      </w:divBdr>
                      <w:divsChild>
                        <w:div w:id="173157958">
                          <w:marLeft w:val="0"/>
                          <w:marRight w:val="0"/>
                          <w:marTop w:val="0"/>
                          <w:marBottom w:val="0"/>
                          <w:divBdr>
                            <w:top w:val="none" w:sz="0" w:space="0" w:color="auto"/>
                            <w:left w:val="none" w:sz="0" w:space="0" w:color="auto"/>
                            <w:bottom w:val="none" w:sz="0" w:space="0" w:color="auto"/>
                            <w:right w:val="none" w:sz="0" w:space="0" w:color="auto"/>
                          </w:divBdr>
                          <w:divsChild>
                            <w:div w:id="2855440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513881">
      <w:bodyDiv w:val="1"/>
      <w:marLeft w:val="0"/>
      <w:marRight w:val="0"/>
      <w:marTop w:val="0"/>
      <w:marBottom w:val="0"/>
      <w:divBdr>
        <w:top w:val="none" w:sz="0" w:space="0" w:color="auto"/>
        <w:left w:val="none" w:sz="0" w:space="0" w:color="auto"/>
        <w:bottom w:val="none" w:sz="0" w:space="0" w:color="auto"/>
        <w:right w:val="none" w:sz="0" w:space="0" w:color="auto"/>
      </w:divBdr>
      <w:divsChild>
        <w:div w:id="656112993">
          <w:marLeft w:val="0"/>
          <w:marRight w:val="0"/>
          <w:marTop w:val="0"/>
          <w:marBottom w:val="0"/>
          <w:divBdr>
            <w:top w:val="none" w:sz="0" w:space="0" w:color="auto"/>
            <w:left w:val="none" w:sz="0" w:space="0" w:color="auto"/>
            <w:bottom w:val="none" w:sz="0" w:space="0" w:color="auto"/>
            <w:right w:val="none" w:sz="0" w:space="0" w:color="auto"/>
          </w:divBdr>
          <w:divsChild>
            <w:div w:id="69498569">
              <w:marLeft w:val="0"/>
              <w:marRight w:val="0"/>
              <w:marTop w:val="0"/>
              <w:marBottom w:val="0"/>
              <w:divBdr>
                <w:top w:val="none" w:sz="0" w:space="0" w:color="auto"/>
                <w:left w:val="none" w:sz="0" w:space="0" w:color="auto"/>
                <w:bottom w:val="none" w:sz="0" w:space="0" w:color="auto"/>
                <w:right w:val="none" w:sz="0" w:space="0" w:color="auto"/>
              </w:divBdr>
              <w:divsChild>
                <w:div w:id="271398205">
                  <w:marLeft w:val="0"/>
                  <w:marRight w:val="0"/>
                  <w:marTop w:val="0"/>
                  <w:marBottom w:val="0"/>
                  <w:divBdr>
                    <w:top w:val="none" w:sz="0" w:space="0" w:color="auto"/>
                    <w:left w:val="none" w:sz="0" w:space="0" w:color="auto"/>
                    <w:bottom w:val="none" w:sz="0" w:space="0" w:color="auto"/>
                    <w:right w:val="none" w:sz="0" w:space="0" w:color="auto"/>
                  </w:divBdr>
                  <w:divsChild>
                    <w:div w:id="138349632">
                      <w:marLeft w:val="0"/>
                      <w:marRight w:val="0"/>
                      <w:marTop w:val="0"/>
                      <w:marBottom w:val="0"/>
                      <w:divBdr>
                        <w:top w:val="none" w:sz="0" w:space="0" w:color="auto"/>
                        <w:left w:val="none" w:sz="0" w:space="0" w:color="auto"/>
                        <w:bottom w:val="none" w:sz="0" w:space="0" w:color="auto"/>
                        <w:right w:val="none" w:sz="0" w:space="0" w:color="auto"/>
                      </w:divBdr>
                      <w:divsChild>
                        <w:div w:id="171994232">
                          <w:marLeft w:val="0"/>
                          <w:marRight w:val="0"/>
                          <w:marTop w:val="0"/>
                          <w:marBottom w:val="0"/>
                          <w:divBdr>
                            <w:top w:val="none" w:sz="0" w:space="0" w:color="auto"/>
                            <w:left w:val="none" w:sz="0" w:space="0" w:color="auto"/>
                            <w:bottom w:val="none" w:sz="0" w:space="0" w:color="auto"/>
                            <w:right w:val="none" w:sz="0" w:space="0" w:color="auto"/>
                          </w:divBdr>
                          <w:divsChild>
                            <w:div w:id="1212618233">
                              <w:marLeft w:val="150"/>
                              <w:marRight w:val="150"/>
                              <w:marTop w:val="480"/>
                              <w:marBottom w:val="0"/>
                              <w:divBdr>
                                <w:top w:val="single" w:sz="6" w:space="28" w:color="D4D4D4"/>
                                <w:left w:val="none" w:sz="0" w:space="0" w:color="auto"/>
                                <w:bottom w:val="none" w:sz="0" w:space="0" w:color="auto"/>
                                <w:right w:val="none" w:sz="0" w:space="0" w:color="auto"/>
                              </w:divBdr>
                            </w:div>
                            <w:div w:id="1892227359">
                              <w:marLeft w:val="0"/>
                              <w:marRight w:val="0"/>
                              <w:marTop w:val="400"/>
                              <w:marBottom w:val="0"/>
                              <w:divBdr>
                                <w:top w:val="none" w:sz="0" w:space="0" w:color="auto"/>
                                <w:left w:val="none" w:sz="0" w:space="0" w:color="auto"/>
                                <w:bottom w:val="none" w:sz="0" w:space="0" w:color="auto"/>
                                <w:right w:val="none" w:sz="0" w:space="0" w:color="auto"/>
                              </w:divBdr>
                            </w:div>
                            <w:div w:id="14375579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512311">
      <w:bodyDiv w:val="1"/>
      <w:marLeft w:val="0"/>
      <w:marRight w:val="0"/>
      <w:marTop w:val="0"/>
      <w:marBottom w:val="0"/>
      <w:divBdr>
        <w:top w:val="none" w:sz="0" w:space="0" w:color="auto"/>
        <w:left w:val="none" w:sz="0" w:space="0" w:color="auto"/>
        <w:bottom w:val="none" w:sz="0" w:space="0" w:color="auto"/>
        <w:right w:val="none" w:sz="0" w:space="0" w:color="auto"/>
      </w:divBdr>
      <w:divsChild>
        <w:div w:id="493179637">
          <w:marLeft w:val="0"/>
          <w:marRight w:val="0"/>
          <w:marTop w:val="0"/>
          <w:marBottom w:val="0"/>
          <w:divBdr>
            <w:top w:val="none" w:sz="0" w:space="0" w:color="auto"/>
            <w:left w:val="none" w:sz="0" w:space="0" w:color="auto"/>
            <w:bottom w:val="none" w:sz="0" w:space="0" w:color="auto"/>
            <w:right w:val="none" w:sz="0" w:space="0" w:color="auto"/>
          </w:divBdr>
          <w:divsChild>
            <w:div w:id="1292320366">
              <w:marLeft w:val="0"/>
              <w:marRight w:val="0"/>
              <w:marTop w:val="0"/>
              <w:marBottom w:val="0"/>
              <w:divBdr>
                <w:top w:val="none" w:sz="0" w:space="0" w:color="auto"/>
                <w:left w:val="none" w:sz="0" w:space="0" w:color="auto"/>
                <w:bottom w:val="none" w:sz="0" w:space="0" w:color="auto"/>
                <w:right w:val="none" w:sz="0" w:space="0" w:color="auto"/>
              </w:divBdr>
              <w:divsChild>
                <w:div w:id="83888087">
                  <w:marLeft w:val="0"/>
                  <w:marRight w:val="0"/>
                  <w:marTop w:val="0"/>
                  <w:marBottom w:val="0"/>
                  <w:divBdr>
                    <w:top w:val="none" w:sz="0" w:space="0" w:color="auto"/>
                    <w:left w:val="none" w:sz="0" w:space="0" w:color="auto"/>
                    <w:bottom w:val="none" w:sz="0" w:space="0" w:color="auto"/>
                    <w:right w:val="none" w:sz="0" w:space="0" w:color="auto"/>
                  </w:divBdr>
                  <w:divsChild>
                    <w:div w:id="115763344">
                      <w:marLeft w:val="0"/>
                      <w:marRight w:val="0"/>
                      <w:marTop w:val="0"/>
                      <w:marBottom w:val="0"/>
                      <w:divBdr>
                        <w:top w:val="none" w:sz="0" w:space="0" w:color="auto"/>
                        <w:left w:val="none" w:sz="0" w:space="0" w:color="auto"/>
                        <w:bottom w:val="none" w:sz="0" w:space="0" w:color="auto"/>
                        <w:right w:val="none" w:sz="0" w:space="0" w:color="auto"/>
                      </w:divBdr>
                      <w:divsChild>
                        <w:div w:id="1128743997">
                          <w:marLeft w:val="0"/>
                          <w:marRight w:val="0"/>
                          <w:marTop w:val="0"/>
                          <w:marBottom w:val="0"/>
                          <w:divBdr>
                            <w:top w:val="none" w:sz="0" w:space="0" w:color="auto"/>
                            <w:left w:val="none" w:sz="0" w:space="0" w:color="auto"/>
                            <w:bottom w:val="none" w:sz="0" w:space="0" w:color="auto"/>
                            <w:right w:val="none" w:sz="0" w:space="0" w:color="auto"/>
                          </w:divBdr>
                          <w:divsChild>
                            <w:div w:id="124769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029633">
      <w:bodyDiv w:val="1"/>
      <w:marLeft w:val="0"/>
      <w:marRight w:val="0"/>
      <w:marTop w:val="0"/>
      <w:marBottom w:val="0"/>
      <w:divBdr>
        <w:top w:val="none" w:sz="0" w:space="0" w:color="auto"/>
        <w:left w:val="none" w:sz="0" w:space="0" w:color="auto"/>
        <w:bottom w:val="none" w:sz="0" w:space="0" w:color="auto"/>
        <w:right w:val="none" w:sz="0" w:space="0" w:color="auto"/>
      </w:divBdr>
      <w:divsChild>
        <w:div w:id="465783817">
          <w:marLeft w:val="0"/>
          <w:marRight w:val="0"/>
          <w:marTop w:val="0"/>
          <w:marBottom w:val="0"/>
          <w:divBdr>
            <w:top w:val="none" w:sz="0" w:space="0" w:color="auto"/>
            <w:left w:val="none" w:sz="0" w:space="0" w:color="auto"/>
            <w:bottom w:val="none" w:sz="0" w:space="0" w:color="auto"/>
            <w:right w:val="none" w:sz="0" w:space="0" w:color="auto"/>
          </w:divBdr>
          <w:divsChild>
            <w:div w:id="1881549367">
              <w:marLeft w:val="0"/>
              <w:marRight w:val="0"/>
              <w:marTop w:val="0"/>
              <w:marBottom w:val="0"/>
              <w:divBdr>
                <w:top w:val="none" w:sz="0" w:space="0" w:color="auto"/>
                <w:left w:val="none" w:sz="0" w:space="0" w:color="auto"/>
                <w:bottom w:val="none" w:sz="0" w:space="0" w:color="auto"/>
                <w:right w:val="none" w:sz="0" w:space="0" w:color="auto"/>
              </w:divBdr>
              <w:divsChild>
                <w:div w:id="1598640186">
                  <w:marLeft w:val="0"/>
                  <w:marRight w:val="0"/>
                  <w:marTop w:val="0"/>
                  <w:marBottom w:val="0"/>
                  <w:divBdr>
                    <w:top w:val="none" w:sz="0" w:space="0" w:color="auto"/>
                    <w:left w:val="none" w:sz="0" w:space="0" w:color="auto"/>
                    <w:bottom w:val="none" w:sz="0" w:space="0" w:color="auto"/>
                    <w:right w:val="none" w:sz="0" w:space="0" w:color="auto"/>
                  </w:divBdr>
                  <w:divsChild>
                    <w:div w:id="195002122">
                      <w:marLeft w:val="0"/>
                      <w:marRight w:val="0"/>
                      <w:marTop w:val="0"/>
                      <w:marBottom w:val="0"/>
                      <w:divBdr>
                        <w:top w:val="none" w:sz="0" w:space="0" w:color="auto"/>
                        <w:left w:val="none" w:sz="0" w:space="0" w:color="auto"/>
                        <w:bottom w:val="none" w:sz="0" w:space="0" w:color="auto"/>
                        <w:right w:val="none" w:sz="0" w:space="0" w:color="auto"/>
                      </w:divBdr>
                      <w:divsChild>
                        <w:div w:id="974136617">
                          <w:marLeft w:val="0"/>
                          <w:marRight w:val="0"/>
                          <w:marTop w:val="0"/>
                          <w:marBottom w:val="0"/>
                          <w:divBdr>
                            <w:top w:val="none" w:sz="0" w:space="0" w:color="auto"/>
                            <w:left w:val="none" w:sz="0" w:space="0" w:color="auto"/>
                            <w:bottom w:val="none" w:sz="0" w:space="0" w:color="auto"/>
                            <w:right w:val="none" w:sz="0" w:space="0" w:color="auto"/>
                          </w:divBdr>
                          <w:divsChild>
                            <w:div w:id="11785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062385">
      <w:bodyDiv w:val="1"/>
      <w:marLeft w:val="0"/>
      <w:marRight w:val="0"/>
      <w:marTop w:val="0"/>
      <w:marBottom w:val="0"/>
      <w:divBdr>
        <w:top w:val="none" w:sz="0" w:space="0" w:color="auto"/>
        <w:left w:val="none" w:sz="0" w:space="0" w:color="auto"/>
        <w:bottom w:val="none" w:sz="0" w:space="0" w:color="auto"/>
        <w:right w:val="none" w:sz="0" w:space="0" w:color="auto"/>
      </w:divBdr>
      <w:divsChild>
        <w:div w:id="899947753">
          <w:marLeft w:val="0"/>
          <w:marRight w:val="0"/>
          <w:marTop w:val="0"/>
          <w:marBottom w:val="0"/>
          <w:divBdr>
            <w:top w:val="none" w:sz="0" w:space="0" w:color="auto"/>
            <w:left w:val="none" w:sz="0" w:space="0" w:color="auto"/>
            <w:bottom w:val="none" w:sz="0" w:space="0" w:color="auto"/>
            <w:right w:val="none" w:sz="0" w:space="0" w:color="auto"/>
          </w:divBdr>
          <w:divsChild>
            <w:div w:id="1360666731">
              <w:marLeft w:val="0"/>
              <w:marRight w:val="0"/>
              <w:marTop w:val="0"/>
              <w:marBottom w:val="0"/>
              <w:divBdr>
                <w:top w:val="none" w:sz="0" w:space="0" w:color="auto"/>
                <w:left w:val="none" w:sz="0" w:space="0" w:color="auto"/>
                <w:bottom w:val="none" w:sz="0" w:space="0" w:color="auto"/>
                <w:right w:val="none" w:sz="0" w:space="0" w:color="auto"/>
              </w:divBdr>
              <w:divsChild>
                <w:div w:id="1597863503">
                  <w:marLeft w:val="0"/>
                  <w:marRight w:val="0"/>
                  <w:marTop w:val="0"/>
                  <w:marBottom w:val="0"/>
                  <w:divBdr>
                    <w:top w:val="none" w:sz="0" w:space="0" w:color="auto"/>
                    <w:left w:val="none" w:sz="0" w:space="0" w:color="auto"/>
                    <w:bottom w:val="none" w:sz="0" w:space="0" w:color="auto"/>
                    <w:right w:val="none" w:sz="0" w:space="0" w:color="auto"/>
                  </w:divBdr>
                  <w:divsChild>
                    <w:div w:id="1874417659">
                      <w:marLeft w:val="0"/>
                      <w:marRight w:val="0"/>
                      <w:marTop w:val="0"/>
                      <w:marBottom w:val="0"/>
                      <w:divBdr>
                        <w:top w:val="none" w:sz="0" w:space="0" w:color="auto"/>
                        <w:left w:val="none" w:sz="0" w:space="0" w:color="auto"/>
                        <w:bottom w:val="none" w:sz="0" w:space="0" w:color="auto"/>
                        <w:right w:val="none" w:sz="0" w:space="0" w:color="auto"/>
                      </w:divBdr>
                      <w:divsChild>
                        <w:div w:id="1777476556">
                          <w:marLeft w:val="0"/>
                          <w:marRight w:val="0"/>
                          <w:marTop w:val="0"/>
                          <w:marBottom w:val="0"/>
                          <w:divBdr>
                            <w:top w:val="none" w:sz="0" w:space="0" w:color="auto"/>
                            <w:left w:val="none" w:sz="0" w:space="0" w:color="auto"/>
                            <w:bottom w:val="none" w:sz="0" w:space="0" w:color="auto"/>
                            <w:right w:val="none" w:sz="0" w:space="0" w:color="auto"/>
                          </w:divBdr>
                          <w:divsChild>
                            <w:div w:id="2159718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672792">
      <w:bodyDiv w:val="1"/>
      <w:marLeft w:val="0"/>
      <w:marRight w:val="0"/>
      <w:marTop w:val="0"/>
      <w:marBottom w:val="0"/>
      <w:divBdr>
        <w:top w:val="none" w:sz="0" w:space="0" w:color="auto"/>
        <w:left w:val="none" w:sz="0" w:space="0" w:color="auto"/>
        <w:bottom w:val="none" w:sz="0" w:space="0" w:color="auto"/>
        <w:right w:val="none" w:sz="0" w:space="0" w:color="auto"/>
      </w:divBdr>
    </w:div>
    <w:div w:id="544218670">
      <w:bodyDiv w:val="1"/>
      <w:marLeft w:val="0"/>
      <w:marRight w:val="0"/>
      <w:marTop w:val="0"/>
      <w:marBottom w:val="0"/>
      <w:divBdr>
        <w:top w:val="none" w:sz="0" w:space="0" w:color="auto"/>
        <w:left w:val="none" w:sz="0" w:space="0" w:color="auto"/>
        <w:bottom w:val="none" w:sz="0" w:space="0" w:color="auto"/>
        <w:right w:val="none" w:sz="0" w:space="0" w:color="auto"/>
      </w:divBdr>
      <w:divsChild>
        <w:div w:id="837767171">
          <w:marLeft w:val="0"/>
          <w:marRight w:val="0"/>
          <w:marTop w:val="0"/>
          <w:marBottom w:val="0"/>
          <w:divBdr>
            <w:top w:val="none" w:sz="0" w:space="0" w:color="auto"/>
            <w:left w:val="none" w:sz="0" w:space="0" w:color="auto"/>
            <w:bottom w:val="none" w:sz="0" w:space="0" w:color="auto"/>
            <w:right w:val="none" w:sz="0" w:space="0" w:color="auto"/>
          </w:divBdr>
          <w:divsChild>
            <w:div w:id="2127457662">
              <w:marLeft w:val="0"/>
              <w:marRight w:val="0"/>
              <w:marTop w:val="0"/>
              <w:marBottom w:val="0"/>
              <w:divBdr>
                <w:top w:val="none" w:sz="0" w:space="0" w:color="auto"/>
                <w:left w:val="none" w:sz="0" w:space="0" w:color="auto"/>
                <w:bottom w:val="none" w:sz="0" w:space="0" w:color="auto"/>
                <w:right w:val="none" w:sz="0" w:space="0" w:color="auto"/>
              </w:divBdr>
              <w:divsChild>
                <w:div w:id="957295295">
                  <w:marLeft w:val="0"/>
                  <w:marRight w:val="0"/>
                  <w:marTop w:val="0"/>
                  <w:marBottom w:val="0"/>
                  <w:divBdr>
                    <w:top w:val="none" w:sz="0" w:space="0" w:color="auto"/>
                    <w:left w:val="none" w:sz="0" w:space="0" w:color="auto"/>
                    <w:bottom w:val="none" w:sz="0" w:space="0" w:color="auto"/>
                    <w:right w:val="none" w:sz="0" w:space="0" w:color="auto"/>
                  </w:divBdr>
                  <w:divsChild>
                    <w:div w:id="1249072869">
                      <w:marLeft w:val="0"/>
                      <w:marRight w:val="0"/>
                      <w:marTop w:val="0"/>
                      <w:marBottom w:val="0"/>
                      <w:divBdr>
                        <w:top w:val="none" w:sz="0" w:space="0" w:color="auto"/>
                        <w:left w:val="none" w:sz="0" w:space="0" w:color="auto"/>
                        <w:bottom w:val="none" w:sz="0" w:space="0" w:color="auto"/>
                        <w:right w:val="none" w:sz="0" w:space="0" w:color="auto"/>
                      </w:divBdr>
                      <w:divsChild>
                        <w:div w:id="684131905">
                          <w:marLeft w:val="0"/>
                          <w:marRight w:val="0"/>
                          <w:marTop w:val="0"/>
                          <w:marBottom w:val="0"/>
                          <w:divBdr>
                            <w:top w:val="none" w:sz="0" w:space="0" w:color="auto"/>
                            <w:left w:val="none" w:sz="0" w:space="0" w:color="auto"/>
                            <w:bottom w:val="none" w:sz="0" w:space="0" w:color="auto"/>
                            <w:right w:val="none" w:sz="0" w:space="0" w:color="auto"/>
                          </w:divBdr>
                          <w:divsChild>
                            <w:div w:id="4399513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627410">
      <w:bodyDiv w:val="1"/>
      <w:marLeft w:val="0"/>
      <w:marRight w:val="0"/>
      <w:marTop w:val="0"/>
      <w:marBottom w:val="0"/>
      <w:divBdr>
        <w:top w:val="none" w:sz="0" w:space="0" w:color="auto"/>
        <w:left w:val="none" w:sz="0" w:space="0" w:color="auto"/>
        <w:bottom w:val="none" w:sz="0" w:space="0" w:color="auto"/>
        <w:right w:val="none" w:sz="0" w:space="0" w:color="auto"/>
      </w:divBdr>
      <w:divsChild>
        <w:div w:id="193158078">
          <w:marLeft w:val="0"/>
          <w:marRight w:val="0"/>
          <w:marTop w:val="0"/>
          <w:marBottom w:val="0"/>
          <w:divBdr>
            <w:top w:val="none" w:sz="0" w:space="0" w:color="auto"/>
            <w:left w:val="none" w:sz="0" w:space="0" w:color="auto"/>
            <w:bottom w:val="none" w:sz="0" w:space="0" w:color="auto"/>
            <w:right w:val="none" w:sz="0" w:space="0" w:color="auto"/>
          </w:divBdr>
          <w:divsChild>
            <w:div w:id="2014331155">
              <w:marLeft w:val="0"/>
              <w:marRight w:val="0"/>
              <w:marTop w:val="0"/>
              <w:marBottom w:val="0"/>
              <w:divBdr>
                <w:top w:val="none" w:sz="0" w:space="0" w:color="auto"/>
                <w:left w:val="none" w:sz="0" w:space="0" w:color="auto"/>
                <w:bottom w:val="none" w:sz="0" w:space="0" w:color="auto"/>
                <w:right w:val="none" w:sz="0" w:space="0" w:color="auto"/>
              </w:divBdr>
              <w:divsChild>
                <w:div w:id="1574776041">
                  <w:marLeft w:val="0"/>
                  <w:marRight w:val="0"/>
                  <w:marTop w:val="0"/>
                  <w:marBottom w:val="0"/>
                  <w:divBdr>
                    <w:top w:val="none" w:sz="0" w:space="0" w:color="auto"/>
                    <w:left w:val="none" w:sz="0" w:space="0" w:color="auto"/>
                    <w:bottom w:val="none" w:sz="0" w:space="0" w:color="auto"/>
                    <w:right w:val="none" w:sz="0" w:space="0" w:color="auto"/>
                  </w:divBdr>
                  <w:divsChild>
                    <w:div w:id="2105227527">
                      <w:marLeft w:val="0"/>
                      <w:marRight w:val="0"/>
                      <w:marTop w:val="0"/>
                      <w:marBottom w:val="0"/>
                      <w:divBdr>
                        <w:top w:val="none" w:sz="0" w:space="0" w:color="auto"/>
                        <w:left w:val="none" w:sz="0" w:space="0" w:color="auto"/>
                        <w:bottom w:val="none" w:sz="0" w:space="0" w:color="auto"/>
                        <w:right w:val="none" w:sz="0" w:space="0" w:color="auto"/>
                      </w:divBdr>
                      <w:divsChild>
                        <w:div w:id="1847940409">
                          <w:marLeft w:val="0"/>
                          <w:marRight w:val="0"/>
                          <w:marTop w:val="0"/>
                          <w:marBottom w:val="0"/>
                          <w:divBdr>
                            <w:top w:val="none" w:sz="0" w:space="0" w:color="auto"/>
                            <w:left w:val="none" w:sz="0" w:space="0" w:color="auto"/>
                            <w:bottom w:val="none" w:sz="0" w:space="0" w:color="auto"/>
                            <w:right w:val="none" w:sz="0" w:space="0" w:color="auto"/>
                          </w:divBdr>
                          <w:divsChild>
                            <w:div w:id="7006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910699">
      <w:bodyDiv w:val="1"/>
      <w:marLeft w:val="0"/>
      <w:marRight w:val="0"/>
      <w:marTop w:val="0"/>
      <w:marBottom w:val="0"/>
      <w:divBdr>
        <w:top w:val="none" w:sz="0" w:space="0" w:color="auto"/>
        <w:left w:val="none" w:sz="0" w:space="0" w:color="auto"/>
        <w:bottom w:val="none" w:sz="0" w:space="0" w:color="auto"/>
        <w:right w:val="none" w:sz="0" w:space="0" w:color="auto"/>
      </w:divBdr>
    </w:div>
    <w:div w:id="592127712">
      <w:bodyDiv w:val="1"/>
      <w:marLeft w:val="0"/>
      <w:marRight w:val="0"/>
      <w:marTop w:val="0"/>
      <w:marBottom w:val="0"/>
      <w:divBdr>
        <w:top w:val="none" w:sz="0" w:space="0" w:color="auto"/>
        <w:left w:val="none" w:sz="0" w:space="0" w:color="auto"/>
        <w:bottom w:val="none" w:sz="0" w:space="0" w:color="auto"/>
        <w:right w:val="none" w:sz="0" w:space="0" w:color="auto"/>
      </w:divBdr>
      <w:divsChild>
        <w:div w:id="1400518554">
          <w:marLeft w:val="0"/>
          <w:marRight w:val="0"/>
          <w:marTop w:val="0"/>
          <w:marBottom w:val="0"/>
          <w:divBdr>
            <w:top w:val="none" w:sz="0" w:space="0" w:color="auto"/>
            <w:left w:val="none" w:sz="0" w:space="0" w:color="auto"/>
            <w:bottom w:val="none" w:sz="0" w:space="0" w:color="auto"/>
            <w:right w:val="none" w:sz="0" w:space="0" w:color="auto"/>
          </w:divBdr>
          <w:divsChild>
            <w:div w:id="1265305950">
              <w:marLeft w:val="0"/>
              <w:marRight w:val="0"/>
              <w:marTop w:val="0"/>
              <w:marBottom w:val="0"/>
              <w:divBdr>
                <w:top w:val="none" w:sz="0" w:space="0" w:color="auto"/>
                <w:left w:val="none" w:sz="0" w:space="0" w:color="auto"/>
                <w:bottom w:val="none" w:sz="0" w:space="0" w:color="auto"/>
                <w:right w:val="none" w:sz="0" w:space="0" w:color="auto"/>
              </w:divBdr>
              <w:divsChild>
                <w:div w:id="1767000715">
                  <w:marLeft w:val="0"/>
                  <w:marRight w:val="0"/>
                  <w:marTop w:val="0"/>
                  <w:marBottom w:val="0"/>
                  <w:divBdr>
                    <w:top w:val="none" w:sz="0" w:space="0" w:color="auto"/>
                    <w:left w:val="none" w:sz="0" w:space="0" w:color="auto"/>
                    <w:bottom w:val="none" w:sz="0" w:space="0" w:color="auto"/>
                    <w:right w:val="none" w:sz="0" w:space="0" w:color="auto"/>
                  </w:divBdr>
                  <w:divsChild>
                    <w:div w:id="272447968">
                      <w:marLeft w:val="0"/>
                      <w:marRight w:val="0"/>
                      <w:marTop w:val="0"/>
                      <w:marBottom w:val="0"/>
                      <w:divBdr>
                        <w:top w:val="none" w:sz="0" w:space="0" w:color="auto"/>
                        <w:left w:val="none" w:sz="0" w:space="0" w:color="auto"/>
                        <w:bottom w:val="none" w:sz="0" w:space="0" w:color="auto"/>
                        <w:right w:val="none" w:sz="0" w:space="0" w:color="auto"/>
                      </w:divBdr>
                      <w:divsChild>
                        <w:div w:id="2102599156">
                          <w:marLeft w:val="0"/>
                          <w:marRight w:val="0"/>
                          <w:marTop w:val="0"/>
                          <w:marBottom w:val="0"/>
                          <w:divBdr>
                            <w:top w:val="none" w:sz="0" w:space="0" w:color="auto"/>
                            <w:left w:val="none" w:sz="0" w:space="0" w:color="auto"/>
                            <w:bottom w:val="none" w:sz="0" w:space="0" w:color="auto"/>
                            <w:right w:val="none" w:sz="0" w:space="0" w:color="auto"/>
                          </w:divBdr>
                          <w:divsChild>
                            <w:div w:id="5272534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744087">
      <w:bodyDiv w:val="1"/>
      <w:marLeft w:val="0"/>
      <w:marRight w:val="0"/>
      <w:marTop w:val="0"/>
      <w:marBottom w:val="0"/>
      <w:divBdr>
        <w:top w:val="none" w:sz="0" w:space="0" w:color="auto"/>
        <w:left w:val="none" w:sz="0" w:space="0" w:color="auto"/>
        <w:bottom w:val="none" w:sz="0" w:space="0" w:color="auto"/>
        <w:right w:val="none" w:sz="0" w:space="0" w:color="auto"/>
      </w:divBdr>
      <w:divsChild>
        <w:div w:id="1023550948">
          <w:marLeft w:val="0"/>
          <w:marRight w:val="0"/>
          <w:marTop w:val="0"/>
          <w:marBottom w:val="0"/>
          <w:divBdr>
            <w:top w:val="none" w:sz="0" w:space="0" w:color="auto"/>
            <w:left w:val="none" w:sz="0" w:space="0" w:color="auto"/>
            <w:bottom w:val="none" w:sz="0" w:space="0" w:color="auto"/>
            <w:right w:val="none" w:sz="0" w:space="0" w:color="auto"/>
          </w:divBdr>
          <w:divsChild>
            <w:div w:id="1096174822">
              <w:marLeft w:val="0"/>
              <w:marRight w:val="0"/>
              <w:marTop w:val="0"/>
              <w:marBottom w:val="0"/>
              <w:divBdr>
                <w:top w:val="none" w:sz="0" w:space="0" w:color="auto"/>
                <w:left w:val="none" w:sz="0" w:space="0" w:color="auto"/>
                <w:bottom w:val="none" w:sz="0" w:space="0" w:color="auto"/>
                <w:right w:val="none" w:sz="0" w:space="0" w:color="auto"/>
              </w:divBdr>
              <w:divsChild>
                <w:div w:id="1439791688">
                  <w:marLeft w:val="0"/>
                  <w:marRight w:val="0"/>
                  <w:marTop w:val="0"/>
                  <w:marBottom w:val="0"/>
                  <w:divBdr>
                    <w:top w:val="none" w:sz="0" w:space="0" w:color="auto"/>
                    <w:left w:val="none" w:sz="0" w:space="0" w:color="auto"/>
                    <w:bottom w:val="none" w:sz="0" w:space="0" w:color="auto"/>
                    <w:right w:val="none" w:sz="0" w:space="0" w:color="auto"/>
                  </w:divBdr>
                  <w:divsChild>
                    <w:div w:id="1380860258">
                      <w:marLeft w:val="0"/>
                      <w:marRight w:val="0"/>
                      <w:marTop w:val="0"/>
                      <w:marBottom w:val="0"/>
                      <w:divBdr>
                        <w:top w:val="none" w:sz="0" w:space="0" w:color="auto"/>
                        <w:left w:val="none" w:sz="0" w:space="0" w:color="auto"/>
                        <w:bottom w:val="none" w:sz="0" w:space="0" w:color="auto"/>
                        <w:right w:val="none" w:sz="0" w:space="0" w:color="auto"/>
                      </w:divBdr>
                      <w:divsChild>
                        <w:div w:id="1415277168">
                          <w:marLeft w:val="0"/>
                          <w:marRight w:val="0"/>
                          <w:marTop w:val="0"/>
                          <w:marBottom w:val="0"/>
                          <w:divBdr>
                            <w:top w:val="none" w:sz="0" w:space="0" w:color="auto"/>
                            <w:left w:val="none" w:sz="0" w:space="0" w:color="auto"/>
                            <w:bottom w:val="none" w:sz="0" w:space="0" w:color="auto"/>
                            <w:right w:val="none" w:sz="0" w:space="0" w:color="auto"/>
                          </w:divBdr>
                          <w:divsChild>
                            <w:div w:id="9027623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149973">
      <w:bodyDiv w:val="1"/>
      <w:marLeft w:val="0"/>
      <w:marRight w:val="0"/>
      <w:marTop w:val="0"/>
      <w:marBottom w:val="0"/>
      <w:divBdr>
        <w:top w:val="none" w:sz="0" w:space="0" w:color="auto"/>
        <w:left w:val="none" w:sz="0" w:space="0" w:color="auto"/>
        <w:bottom w:val="none" w:sz="0" w:space="0" w:color="auto"/>
        <w:right w:val="none" w:sz="0" w:space="0" w:color="auto"/>
      </w:divBdr>
      <w:divsChild>
        <w:div w:id="331221794">
          <w:marLeft w:val="0"/>
          <w:marRight w:val="0"/>
          <w:marTop w:val="0"/>
          <w:marBottom w:val="0"/>
          <w:divBdr>
            <w:top w:val="none" w:sz="0" w:space="0" w:color="auto"/>
            <w:left w:val="none" w:sz="0" w:space="0" w:color="auto"/>
            <w:bottom w:val="none" w:sz="0" w:space="0" w:color="auto"/>
            <w:right w:val="none" w:sz="0" w:space="0" w:color="auto"/>
          </w:divBdr>
          <w:divsChild>
            <w:div w:id="644554561">
              <w:marLeft w:val="0"/>
              <w:marRight w:val="0"/>
              <w:marTop w:val="0"/>
              <w:marBottom w:val="0"/>
              <w:divBdr>
                <w:top w:val="none" w:sz="0" w:space="0" w:color="auto"/>
                <w:left w:val="none" w:sz="0" w:space="0" w:color="auto"/>
                <w:bottom w:val="none" w:sz="0" w:space="0" w:color="auto"/>
                <w:right w:val="none" w:sz="0" w:space="0" w:color="auto"/>
              </w:divBdr>
              <w:divsChild>
                <w:div w:id="967858106">
                  <w:marLeft w:val="0"/>
                  <w:marRight w:val="0"/>
                  <w:marTop w:val="0"/>
                  <w:marBottom w:val="0"/>
                  <w:divBdr>
                    <w:top w:val="none" w:sz="0" w:space="0" w:color="auto"/>
                    <w:left w:val="none" w:sz="0" w:space="0" w:color="auto"/>
                    <w:bottom w:val="none" w:sz="0" w:space="0" w:color="auto"/>
                    <w:right w:val="none" w:sz="0" w:space="0" w:color="auto"/>
                  </w:divBdr>
                  <w:divsChild>
                    <w:div w:id="125591990">
                      <w:marLeft w:val="0"/>
                      <w:marRight w:val="0"/>
                      <w:marTop w:val="0"/>
                      <w:marBottom w:val="0"/>
                      <w:divBdr>
                        <w:top w:val="none" w:sz="0" w:space="0" w:color="auto"/>
                        <w:left w:val="none" w:sz="0" w:space="0" w:color="auto"/>
                        <w:bottom w:val="none" w:sz="0" w:space="0" w:color="auto"/>
                        <w:right w:val="none" w:sz="0" w:space="0" w:color="auto"/>
                      </w:divBdr>
                      <w:divsChild>
                        <w:div w:id="844785773">
                          <w:marLeft w:val="0"/>
                          <w:marRight w:val="0"/>
                          <w:marTop w:val="0"/>
                          <w:marBottom w:val="0"/>
                          <w:divBdr>
                            <w:top w:val="none" w:sz="0" w:space="0" w:color="auto"/>
                            <w:left w:val="none" w:sz="0" w:space="0" w:color="auto"/>
                            <w:bottom w:val="none" w:sz="0" w:space="0" w:color="auto"/>
                            <w:right w:val="none" w:sz="0" w:space="0" w:color="auto"/>
                          </w:divBdr>
                          <w:divsChild>
                            <w:div w:id="6017634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141973">
      <w:bodyDiv w:val="1"/>
      <w:marLeft w:val="0"/>
      <w:marRight w:val="0"/>
      <w:marTop w:val="0"/>
      <w:marBottom w:val="0"/>
      <w:divBdr>
        <w:top w:val="none" w:sz="0" w:space="0" w:color="auto"/>
        <w:left w:val="none" w:sz="0" w:space="0" w:color="auto"/>
        <w:bottom w:val="none" w:sz="0" w:space="0" w:color="auto"/>
        <w:right w:val="none" w:sz="0" w:space="0" w:color="auto"/>
      </w:divBdr>
      <w:divsChild>
        <w:div w:id="1633706155">
          <w:marLeft w:val="0"/>
          <w:marRight w:val="0"/>
          <w:marTop w:val="0"/>
          <w:marBottom w:val="0"/>
          <w:divBdr>
            <w:top w:val="none" w:sz="0" w:space="0" w:color="auto"/>
            <w:left w:val="none" w:sz="0" w:space="0" w:color="auto"/>
            <w:bottom w:val="none" w:sz="0" w:space="0" w:color="auto"/>
            <w:right w:val="none" w:sz="0" w:space="0" w:color="auto"/>
          </w:divBdr>
          <w:divsChild>
            <w:div w:id="1268124775">
              <w:marLeft w:val="0"/>
              <w:marRight w:val="0"/>
              <w:marTop w:val="0"/>
              <w:marBottom w:val="0"/>
              <w:divBdr>
                <w:top w:val="none" w:sz="0" w:space="0" w:color="auto"/>
                <w:left w:val="none" w:sz="0" w:space="0" w:color="auto"/>
                <w:bottom w:val="none" w:sz="0" w:space="0" w:color="auto"/>
                <w:right w:val="none" w:sz="0" w:space="0" w:color="auto"/>
              </w:divBdr>
              <w:divsChild>
                <w:div w:id="1764574171">
                  <w:marLeft w:val="0"/>
                  <w:marRight w:val="0"/>
                  <w:marTop w:val="0"/>
                  <w:marBottom w:val="0"/>
                  <w:divBdr>
                    <w:top w:val="none" w:sz="0" w:space="0" w:color="auto"/>
                    <w:left w:val="none" w:sz="0" w:space="0" w:color="auto"/>
                    <w:bottom w:val="none" w:sz="0" w:space="0" w:color="auto"/>
                    <w:right w:val="none" w:sz="0" w:space="0" w:color="auto"/>
                  </w:divBdr>
                  <w:divsChild>
                    <w:div w:id="203105459">
                      <w:marLeft w:val="1"/>
                      <w:marRight w:val="1"/>
                      <w:marTop w:val="0"/>
                      <w:marBottom w:val="0"/>
                      <w:divBdr>
                        <w:top w:val="none" w:sz="0" w:space="0" w:color="auto"/>
                        <w:left w:val="none" w:sz="0" w:space="0" w:color="auto"/>
                        <w:bottom w:val="none" w:sz="0" w:space="0" w:color="auto"/>
                        <w:right w:val="none" w:sz="0" w:space="0" w:color="auto"/>
                      </w:divBdr>
                      <w:divsChild>
                        <w:div w:id="2016298349">
                          <w:marLeft w:val="0"/>
                          <w:marRight w:val="0"/>
                          <w:marTop w:val="0"/>
                          <w:marBottom w:val="0"/>
                          <w:divBdr>
                            <w:top w:val="none" w:sz="0" w:space="0" w:color="auto"/>
                            <w:left w:val="none" w:sz="0" w:space="0" w:color="auto"/>
                            <w:bottom w:val="none" w:sz="0" w:space="0" w:color="auto"/>
                            <w:right w:val="none" w:sz="0" w:space="0" w:color="auto"/>
                          </w:divBdr>
                          <w:divsChild>
                            <w:div w:id="1169179989">
                              <w:marLeft w:val="0"/>
                              <w:marRight w:val="0"/>
                              <w:marTop w:val="0"/>
                              <w:marBottom w:val="360"/>
                              <w:divBdr>
                                <w:top w:val="none" w:sz="0" w:space="0" w:color="auto"/>
                                <w:left w:val="none" w:sz="0" w:space="0" w:color="auto"/>
                                <w:bottom w:val="none" w:sz="0" w:space="0" w:color="auto"/>
                                <w:right w:val="none" w:sz="0" w:space="0" w:color="auto"/>
                              </w:divBdr>
                              <w:divsChild>
                                <w:div w:id="1251697352">
                                  <w:marLeft w:val="0"/>
                                  <w:marRight w:val="0"/>
                                  <w:marTop w:val="0"/>
                                  <w:marBottom w:val="0"/>
                                  <w:divBdr>
                                    <w:top w:val="none" w:sz="0" w:space="0" w:color="auto"/>
                                    <w:left w:val="none" w:sz="0" w:space="0" w:color="auto"/>
                                    <w:bottom w:val="none" w:sz="0" w:space="0" w:color="auto"/>
                                    <w:right w:val="none" w:sz="0" w:space="0" w:color="auto"/>
                                  </w:divBdr>
                                  <w:divsChild>
                                    <w:div w:id="2048792883">
                                      <w:marLeft w:val="0"/>
                                      <w:marRight w:val="0"/>
                                      <w:marTop w:val="0"/>
                                      <w:marBottom w:val="0"/>
                                      <w:divBdr>
                                        <w:top w:val="none" w:sz="0" w:space="0" w:color="auto"/>
                                        <w:left w:val="none" w:sz="0" w:space="0" w:color="auto"/>
                                        <w:bottom w:val="none" w:sz="0" w:space="0" w:color="auto"/>
                                        <w:right w:val="none" w:sz="0" w:space="0" w:color="auto"/>
                                      </w:divBdr>
                                      <w:divsChild>
                                        <w:div w:id="1754430522">
                                          <w:marLeft w:val="0"/>
                                          <w:marRight w:val="0"/>
                                          <w:marTop w:val="0"/>
                                          <w:marBottom w:val="0"/>
                                          <w:divBdr>
                                            <w:top w:val="none" w:sz="0" w:space="0" w:color="auto"/>
                                            <w:left w:val="none" w:sz="0" w:space="0" w:color="auto"/>
                                            <w:bottom w:val="none" w:sz="0" w:space="0" w:color="auto"/>
                                            <w:right w:val="none" w:sz="0" w:space="0" w:color="auto"/>
                                          </w:divBdr>
                                          <w:divsChild>
                                            <w:div w:id="1399785902">
                                              <w:marLeft w:val="0"/>
                                              <w:marRight w:val="0"/>
                                              <w:marTop w:val="0"/>
                                              <w:marBottom w:val="0"/>
                                              <w:divBdr>
                                                <w:top w:val="none" w:sz="0" w:space="0" w:color="auto"/>
                                                <w:left w:val="none" w:sz="0" w:space="0" w:color="auto"/>
                                                <w:bottom w:val="none" w:sz="0" w:space="0" w:color="auto"/>
                                                <w:right w:val="none" w:sz="0" w:space="0" w:color="auto"/>
                                              </w:divBdr>
                                              <w:divsChild>
                                                <w:div w:id="16299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4606162">
      <w:bodyDiv w:val="1"/>
      <w:marLeft w:val="0"/>
      <w:marRight w:val="0"/>
      <w:marTop w:val="0"/>
      <w:marBottom w:val="0"/>
      <w:divBdr>
        <w:top w:val="none" w:sz="0" w:space="0" w:color="auto"/>
        <w:left w:val="none" w:sz="0" w:space="0" w:color="auto"/>
        <w:bottom w:val="none" w:sz="0" w:space="0" w:color="auto"/>
        <w:right w:val="none" w:sz="0" w:space="0" w:color="auto"/>
      </w:divBdr>
      <w:divsChild>
        <w:div w:id="1350762864">
          <w:marLeft w:val="0"/>
          <w:marRight w:val="0"/>
          <w:marTop w:val="0"/>
          <w:marBottom w:val="0"/>
          <w:divBdr>
            <w:top w:val="none" w:sz="0" w:space="0" w:color="auto"/>
            <w:left w:val="none" w:sz="0" w:space="0" w:color="auto"/>
            <w:bottom w:val="none" w:sz="0" w:space="0" w:color="auto"/>
            <w:right w:val="none" w:sz="0" w:space="0" w:color="auto"/>
          </w:divBdr>
        </w:div>
        <w:div w:id="475034138">
          <w:marLeft w:val="0"/>
          <w:marRight w:val="0"/>
          <w:marTop w:val="0"/>
          <w:marBottom w:val="0"/>
          <w:divBdr>
            <w:top w:val="none" w:sz="0" w:space="0" w:color="auto"/>
            <w:left w:val="none" w:sz="0" w:space="0" w:color="auto"/>
            <w:bottom w:val="none" w:sz="0" w:space="0" w:color="auto"/>
            <w:right w:val="none" w:sz="0" w:space="0" w:color="auto"/>
          </w:divBdr>
        </w:div>
        <w:div w:id="9306181">
          <w:marLeft w:val="0"/>
          <w:marRight w:val="0"/>
          <w:marTop w:val="0"/>
          <w:marBottom w:val="0"/>
          <w:divBdr>
            <w:top w:val="none" w:sz="0" w:space="0" w:color="auto"/>
            <w:left w:val="none" w:sz="0" w:space="0" w:color="auto"/>
            <w:bottom w:val="none" w:sz="0" w:space="0" w:color="auto"/>
            <w:right w:val="none" w:sz="0" w:space="0" w:color="auto"/>
          </w:divBdr>
        </w:div>
        <w:div w:id="1767650282">
          <w:marLeft w:val="0"/>
          <w:marRight w:val="0"/>
          <w:marTop w:val="0"/>
          <w:marBottom w:val="0"/>
          <w:divBdr>
            <w:top w:val="none" w:sz="0" w:space="0" w:color="auto"/>
            <w:left w:val="none" w:sz="0" w:space="0" w:color="auto"/>
            <w:bottom w:val="none" w:sz="0" w:space="0" w:color="auto"/>
            <w:right w:val="none" w:sz="0" w:space="0" w:color="auto"/>
          </w:divBdr>
        </w:div>
        <w:div w:id="570120385">
          <w:marLeft w:val="0"/>
          <w:marRight w:val="0"/>
          <w:marTop w:val="0"/>
          <w:marBottom w:val="0"/>
          <w:divBdr>
            <w:top w:val="none" w:sz="0" w:space="0" w:color="auto"/>
            <w:left w:val="none" w:sz="0" w:space="0" w:color="auto"/>
            <w:bottom w:val="none" w:sz="0" w:space="0" w:color="auto"/>
            <w:right w:val="none" w:sz="0" w:space="0" w:color="auto"/>
          </w:divBdr>
        </w:div>
        <w:div w:id="28651690">
          <w:marLeft w:val="0"/>
          <w:marRight w:val="0"/>
          <w:marTop w:val="0"/>
          <w:marBottom w:val="0"/>
          <w:divBdr>
            <w:top w:val="none" w:sz="0" w:space="0" w:color="auto"/>
            <w:left w:val="none" w:sz="0" w:space="0" w:color="auto"/>
            <w:bottom w:val="none" w:sz="0" w:space="0" w:color="auto"/>
            <w:right w:val="none" w:sz="0" w:space="0" w:color="auto"/>
          </w:divBdr>
        </w:div>
        <w:div w:id="1984503691">
          <w:marLeft w:val="0"/>
          <w:marRight w:val="0"/>
          <w:marTop w:val="0"/>
          <w:marBottom w:val="0"/>
          <w:divBdr>
            <w:top w:val="none" w:sz="0" w:space="0" w:color="auto"/>
            <w:left w:val="none" w:sz="0" w:space="0" w:color="auto"/>
            <w:bottom w:val="none" w:sz="0" w:space="0" w:color="auto"/>
            <w:right w:val="none" w:sz="0" w:space="0" w:color="auto"/>
          </w:divBdr>
        </w:div>
        <w:div w:id="864102038">
          <w:marLeft w:val="0"/>
          <w:marRight w:val="0"/>
          <w:marTop w:val="0"/>
          <w:marBottom w:val="0"/>
          <w:divBdr>
            <w:top w:val="none" w:sz="0" w:space="0" w:color="auto"/>
            <w:left w:val="none" w:sz="0" w:space="0" w:color="auto"/>
            <w:bottom w:val="none" w:sz="0" w:space="0" w:color="auto"/>
            <w:right w:val="none" w:sz="0" w:space="0" w:color="auto"/>
          </w:divBdr>
        </w:div>
        <w:div w:id="1572933998">
          <w:marLeft w:val="0"/>
          <w:marRight w:val="0"/>
          <w:marTop w:val="0"/>
          <w:marBottom w:val="0"/>
          <w:divBdr>
            <w:top w:val="none" w:sz="0" w:space="0" w:color="auto"/>
            <w:left w:val="none" w:sz="0" w:space="0" w:color="auto"/>
            <w:bottom w:val="none" w:sz="0" w:space="0" w:color="auto"/>
            <w:right w:val="none" w:sz="0" w:space="0" w:color="auto"/>
          </w:divBdr>
        </w:div>
      </w:divsChild>
    </w:div>
    <w:div w:id="904921222">
      <w:bodyDiv w:val="1"/>
      <w:marLeft w:val="0"/>
      <w:marRight w:val="0"/>
      <w:marTop w:val="0"/>
      <w:marBottom w:val="0"/>
      <w:divBdr>
        <w:top w:val="none" w:sz="0" w:space="0" w:color="auto"/>
        <w:left w:val="none" w:sz="0" w:space="0" w:color="auto"/>
        <w:bottom w:val="none" w:sz="0" w:space="0" w:color="auto"/>
        <w:right w:val="none" w:sz="0" w:space="0" w:color="auto"/>
      </w:divBdr>
    </w:div>
    <w:div w:id="912472505">
      <w:bodyDiv w:val="1"/>
      <w:marLeft w:val="0"/>
      <w:marRight w:val="0"/>
      <w:marTop w:val="0"/>
      <w:marBottom w:val="0"/>
      <w:divBdr>
        <w:top w:val="none" w:sz="0" w:space="0" w:color="auto"/>
        <w:left w:val="none" w:sz="0" w:space="0" w:color="auto"/>
        <w:bottom w:val="none" w:sz="0" w:space="0" w:color="auto"/>
        <w:right w:val="none" w:sz="0" w:space="0" w:color="auto"/>
      </w:divBdr>
    </w:div>
    <w:div w:id="930236564">
      <w:bodyDiv w:val="1"/>
      <w:marLeft w:val="0"/>
      <w:marRight w:val="0"/>
      <w:marTop w:val="0"/>
      <w:marBottom w:val="0"/>
      <w:divBdr>
        <w:top w:val="none" w:sz="0" w:space="0" w:color="auto"/>
        <w:left w:val="none" w:sz="0" w:space="0" w:color="auto"/>
        <w:bottom w:val="none" w:sz="0" w:space="0" w:color="auto"/>
        <w:right w:val="none" w:sz="0" w:space="0" w:color="auto"/>
      </w:divBdr>
      <w:divsChild>
        <w:div w:id="1596598840">
          <w:marLeft w:val="0"/>
          <w:marRight w:val="0"/>
          <w:marTop w:val="0"/>
          <w:marBottom w:val="0"/>
          <w:divBdr>
            <w:top w:val="none" w:sz="0" w:space="0" w:color="auto"/>
            <w:left w:val="none" w:sz="0" w:space="0" w:color="auto"/>
            <w:bottom w:val="none" w:sz="0" w:space="0" w:color="auto"/>
            <w:right w:val="none" w:sz="0" w:space="0" w:color="auto"/>
          </w:divBdr>
          <w:divsChild>
            <w:div w:id="80879390">
              <w:marLeft w:val="0"/>
              <w:marRight w:val="0"/>
              <w:marTop w:val="0"/>
              <w:marBottom w:val="0"/>
              <w:divBdr>
                <w:top w:val="none" w:sz="0" w:space="0" w:color="auto"/>
                <w:left w:val="none" w:sz="0" w:space="0" w:color="auto"/>
                <w:bottom w:val="none" w:sz="0" w:space="0" w:color="auto"/>
                <w:right w:val="none" w:sz="0" w:space="0" w:color="auto"/>
              </w:divBdr>
              <w:divsChild>
                <w:div w:id="631247707">
                  <w:marLeft w:val="0"/>
                  <w:marRight w:val="0"/>
                  <w:marTop w:val="0"/>
                  <w:marBottom w:val="0"/>
                  <w:divBdr>
                    <w:top w:val="none" w:sz="0" w:space="0" w:color="auto"/>
                    <w:left w:val="none" w:sz="0" w:space="0" w:color="auto"/>
                    <w:bottom w:val="none" w:sz="0" w:space="0" w:color="auto"/>
                    <w:right w:val="none" w:sz="0" w:space="0" w:color="auto"/>
                  </w:divBdr>
                  <w:divsChild>
                    <w:div w:id="9114666">
                      <w:marLeft w:val="0"/>
                      <w:marRight w:val="0"/>
                      <w:marTop w:val="0"/>
                      <w:marBottom w:val="0"/>
                      <w:divBdr>
                        <w:top w:val="none" w:sz="0" w:space="0" w:color="auto"/>
                        <w:left w:val="none" w:sz="0" w:space="0" w:color="auto"/>
                        <w:bottom w:val="none" w:sz="0" w:space="0" w:color="auto"/>
                        <w:right w:val="none" w:sz="0" w:space="0" w:color="auto"/>
                      </w:divBdr>
                      <w:divsChild>
                        <w:div w:id="2076515065">
                          <w:marLeft w:val="0"/>
                          <w:marRight w:val="0"/>
                          <w:marTop w:val="0"/>
                          <w:marBottom w:val="0"/>
                          <w:divBdr>
                            <w:top w:val="none" w:sz="0" w:space="0" w:color="auto"/>
                            <w:left w:val="none" w:sz="0" w:space="0" w:color="auto"/>
                            <w:bottom w:val="none" w:sz="0" w:space="0" w:color="auto"/>
                            <w:right w:val="none" w:sz="0" w:space="0" w:color="auto"/>
                          </w:divBdr>
                          <w:divsChild>
                            <w:div w:id="1770856242">
                              <w:marLeft w:val="150"/>
                              <w:marRight w:val="150"/>
                              <w:marTop w:val="480"/>
                              <w:marBottom w:val="0"/>
                              <w:divBdr>
                                <w:top w:val="single" w:sz="6" w:space="28" w:color="D4D4D4"/>
                                <w:left w:val="none" w:sz="0" w:space="0" w:color="auto"/>
                                <w:bottom w:val="none" w:sz="0" w:space="0" w:color="auto"/>
                                <w:right w:val="none" w:sz="0" w:space="0" w:color="auto"/>
                              </w:divBdr>
                            </w:div>
                            <w:div w:id="1210415899">
                              <w:marLeft w:val="0"/>
                              <w:marRight w:val="0"/>
                              <w:marTop w:val="400"/>
                              <w:marBottom w:val="0"/>
                              <w:divBdr>
                                <w:top w:val="none" w:sz="0" w:space="0" w:color="auto"/>
                                <w:left w:val="none" w:sz="0" w:space="0" w:color="auto"/>
                                <w:bottom w:val="none" w:sz="0" w:space="0" w:color="auto"/>
                                <w:right w:val="none" w:sz="0" w:space="0" w:color="auto"/>
                              </w:divBdr>
                            </w:div>
                            <w:div w:id="6001455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453891">
      <w:bodyDiv w:val="1"/>
      <w:marLeft w:val="0"/>
      <w:marRight w:val="0"/>
      <w:marTop w:val="0"/>
      <w:marBottom w:val="0"/>
      <w:divBdr>
        <w:top w:val="none" w:sz="0" w:space="0" w:color="auto"/>
        <w:left w:val="none" w:sz="0" w:space="0" w:color="auto"/>
        <w:bottom w:val="none" w:sz="0" w:space="0" w:color="auto"/>
        <w:right w:val="none" w:sz="0" w:space="0" w:color="auto"/>
      </w:divBdr>
      <w:divsChild>
        <w:div w:id="701367575">
          <w:marLeft w:val="0"/>
          <w:marRight w:val="0"/>
          <w:marTop w:val="0"/>
          <w:marBottom w:val="0"/>
          <w:divBdr>
            <w:top w:val="none" w:sz="0" w:space="0" w:color="auto"/>
            <w:left w:val="none" w:sz="0" w:space="0" w:color="auto"/>
            <w:bottom w:val="none" w:sz="0" w:space="0" w:color="auto"/>
            <w:right w:val="none" w:sz="0" w:space="0" w:color="auto"/>
          </w:divBdr>
          <w:divsChild>
            <w:div w:id="1016233523">
              <w:marLeft w:val="0"/>
              <w:marRight w:val="0"/>
              <w:marTop w:val="0"/>
              <w:marBottom w:val="0"/>
              <w:divBdr>
                <w:top w:val="none" w:sz="0" w:space="0" w:color="auto"/>
                <w:left w:val="none" w:sz="0" w:space="0" w:color="auto"/>
                <w:bottom w:val="none" w:sz="0" w:space="0" w:color="auto"/>
                <w:right w:val="none" w:sz="0" w:space="0" w:color="auto"/>
              </w:divBdr>
              <w:divsChild>
                <w:div w:id="1633948848">
                  <w:marLeft w:val="0"/>
                  <w:marRight w:val="0"/>
                  <w:marTop w:val="0"/>
                  <w:marBottom w:val="0"/>
                  <w:divBdr>
                    <w:top w:val="none" w:sz="0" w:space="0" w:color="auto"/>
                    <w:left w:val="none" w:sz="0" w:space="0" w:color="auto"/>
                    <w:bottom w:val="none" w:sz="0" w:space="0" w:color="auto"/>
                    <w:right w:val="none" w:sz="0" w:space="0" w:color="auto"/>
                  </w:divBdr>
                  <w:divsChild>
                    <w:div w:id="1222332024">
                      <w:marLeft w:val="0"/>
                      <w:marRight w:val="0"/>
                      <w:marTop w:val="0"/>
                      <w:marBottom w:val="0"/>
                      <w:divBdr>
                        <w:top w:val="none" w:sz="0" w:space="0" w:color="auto"/>
                        <w:left w:val="none" w:sz="0" w:space="0" w:color="auto"/>
                        <w:bottom w:val="none" w:sz="0" w:space="0" w:color="auto"/>
                        <w:right w:val="none" w:sz="0" w:space="0" w:color="auto"/>
                      </w:divBdr>
                      <w:divsChild>
                        <w:div w:id="101581016">
                          <w:marLeft w:val="0"/>
                          <w:marRight w:val="0"/>
                          <w:marTop w:val="0"/>
                          <w:marBottom w:val="0"/>
                          <w:divBdr>
                            <w:top w:val="none" w:sz="0" w:space="0" w:color="auto"/>
                            <w:left w:val="none" w:sz="0" w:space="0" w:color="auto"/>
                            <w:bottom w:val="none" w:sz="0" w:space="0" w:color="auto"/>
                            <w:right w:val="none" w:sz="0" w:space="0" w:color="auto"/>
                          </w:divBdr>
                          <w:divsChild>
                            <w:div w:id="485898642">
                              <w:marLeft w:val="0"/>
                              <w:marRight w:val="0"/>
                              <w:marTop w:val="400"/>
                              <w:marBottom w:val="0"/>
                              <w:divBdr>
                                <w:top w:val="none" w:sz="0" w:space="0" w:color="auto"/>
                                <w:left w:val="none" w:sz="0" w:space="0" w:color="auto"/>
                                <w:bottom w:val="none" w:sz="0" w:space="0" w:color="auto"/>
                                <w:right w:val="none" w:sz="0" w:space="0" w:color="auto"/>
                              </w:divBdr>
                            </w:div>
                            <w:div w:id="15731511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94609">
      <w:bodyDiv w:val="1"/>
      <w:marLeft w:val="0"/>
      <w:marRight w:val="0"/>
      <w:marTop w:val="0"/>
      <w:marBottom w:val="0"/>
      <w:divBdr>
        <w:top w:val="none" w:sz="0" w:space="0" w:color="auto"/>
        <w:left w:val="none" w:sz="0" w:space="0" w:color="auto"/>
        <w:bottom w:val="none" w:sz="0" w:space="0" w:color="auto"/>
        <w:right w:val="none" w:sz="0" w:space="0" w:color="auto"/>
      </w:divBdr>
    </w:div>
    <w:div w:id="1117093679">
      <w:bodyDiv w:val="1"/>
      <w:marLeft w:val="0"/>
      <w:marRight w:val="0"/>
      <w:marTop w:val="0"/>
      <w:marBottom w:val="0"/>
      <w:divBdr>
        <w:top w:val="none" w:sz="0" w:space="0" w:color="auto"/>
        <w:left w:val="none" w:sz="0" w:space="0" w:color="auto"/>
        <w:bottom w:val="none" w:sz="0" w:space="0" w:color="auto"/>
        <w:right w:val="none" w:sz="0" w:space="0" w:color="auto"/>
      </w:divBdr>
    </w:div>
    <w:div w:id="1136412995">
      <w:bodyDiv w:val="1"/>
      <w:marLeft w:val="0"/>
      <w:marRight w:val="0"/>
      <w:marTop w:val="0"/>
      <w:marBottom w:val="0"/>
      <w:divBdr>
        <w:top w:val="none" w:sz="0" w:space="0" w:color="auto"/>
        <w:left w:val="none" w:sz="0" w:space="0" w:color="auto"/>
        <w:bottom w:val="none" w:sz="0" w:space="0" w:color="auto"/>
        <w:right w:val="none" w:sz="0" w:space="0" w:color="auto"/>
      </w:divBdr>
      <w:divsChild>
        <w:div w:id="1103766552">
          <w:marLeft w:val="0"/>
          <w:marRight w:val="0"/>
          <w:marTop w:val="0"/>
          <w:marBottom w:val="0"/>
          <w:divBdr>
            <w:top w:val="none" w:sz="0" w:space="0" w:color="auto"/>
            <w:left w:val="none" w:sz="0" w:space="0" w:color="auto"/>
            <w:bottom w:val="none" w:sz="0" w:space="0" w:color="auto"/>
            <w:right w:val="none" w:sz="0" w:space="0" w:color="auto"/>
          </w:divBdr>
          <w:divsChild>
            <w:div w:id="438336125">
              <w:marLeft w:val="0"/>
              <w:marRight w:val="0"/>
              <w:marTop w:val="0"/>
              <w:marBottom w:val="0"/>
              <w:divBdr>
                <w:top w:val="none" w:sz="0" w:space="0" w:color="auto"/>
                <w:left w:val="none" w:sz="0" w:space="0" w:color="auto"/>
                <w:bottom w:val="none" w:sz="0" w:space="0" w:color="auto"/>
                <w:right w:val="none" w:sz="0" w:space="0" w:color="auto"/>
              </w:divBdr>
              <w:divsChild>
                <w:div w:id="1671059152">
                  <w:marLeft w:val="0"/>
                  <w:marRight w:val="0"/>
                  <w:marTop w:val="0"/>
                  <w:marBottom w:val="0"/>
                  <w:divBdr>
                    <w:top w:val="none" w:sz="0" w:space="0" w:color="auto"/>
                    <w:left w:val="none" w:sz="0" w:space="0" w:color="auto"/>
                    <w:bottom w:val="none" w:sz="0" w:space="0" w:color="auto"/>
                    <w:right w:val="none" w:sz="0" w:space="0" w:color="auto"/>
                  </w:divBdr>
                  <w:divsChild>
                    <w:div w:id="1705903787">
                      <w:marLeft w:val="0"/>
                      <w:marRight w:val="0"/>
                      <w:marTop w:val="0"/>
                      <w:marBottom w:val="0"/>
                      <w:divBdr>
                        <w:top w:val="none" w:sz="0" w:space="0" w:color="auto"/>
                        <w:left w:val="none" w:sz="0" w:space="0" w:color="auto"/>
                        <w:bottom w:val="none" w:sz="0" w:space="0" w:color="auto"/>
                        <w:right w:val="none" w:sz="0" w:space="0" w:color="auto"/>
                      </w:divBdr>
                      <w:divsChild>
                        <w:div w:id="360711593">
                          <w:marLeft w:val="0"/>
                          <w:marRight w:val="0"/>
                          <w:marTop w:val="0"/>
                          <w:marBottom w:val="0"/>
                          <w:divBdr>
                            <w:top w:val="none" w:sz="0" w:space="0" w:color="auto"/>
                            <w:left w:val="none" w:sz="0" w:space="0" w:color="auto"/>
                            <w:bottom w:val="none" w:sz="0" w:space="0" w:color="auto"/>
                            <w:right w:val="none" w:sz="0" w:space="0" w:color="auto"/>
                          </w:divBdr>
                          <w:divsChild>
                            <w:div w:id="1351764552">
                              <w:marLeft w:val="0"/>
                              <w:marRight w:val="0"/>
                              <w:marTop w:val="400"/>
                              <w:marBottom w:val="0"/>
                              <w:divBdr>
                                <w:top w:val="none" w:sz="0" w:space="0" w:color="auto"/>
                                <w:left w:val="none" w:sz="0" w:space="0" w:color="auto"/>
                                <w:bottom w:val="none" w:sz="0" w:space="0" w:color="auto"/>
                                <w:right w:val="none" w:sz="0" w:space="0" w:color="auto"/>
                              </w:divBdr>
                            </w:div>
                            <w:div w:id="13327610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025337">
      <w:bodyDiv w:val="1"/>
      <w:marLeft w:val="0"/>
      <w:marRight w:val="0"/>
      <w:marTop w:val="0"/>
      <w:marBottom w:val="0"/>
      <w:divBdr>
        <w:top w:val="none" w:sz="0" w:space="0" w:color="auto"/>
        <w:left w:val="none" w:sz="0" w:space="0" w:color="auto"/>
        <w:bottom w:val="none" w:sz="0" w:space="0" w:color="auto"/>
        <w:right w:val="none" w:sz="0" w:space="0" w:color="auto"/>
      </w:divBdr>
      <w:divsChild>
        <w:div w:id="1398669317">
          <w:marLeft w:val="0"/>
          <w:marRight w:val="0"/>
          <w:marTop w:val="0"/>
          <w:marBottom w:val="0"/>
          <w:divBdr>
            <w:top w:val="none" w:sz="0" w:space="0" w:color="auto"/>
            <w:left w:val="none" w:sz="0" w:space="0" w:color="auto"/>
            <w:bottom w:val="none" w:sz="0" w:space="0" w:color="auto"/>
            <w:right w:val="none" w:sz="0" w:space="0" w:color="auto"/>
          </w:divBdr>
          <w:divsChild>
            <w:div w:id="1340085505">
              <w:marLeft w:val="0"/>
              <w:marRight w:val="0"/>
              <w:marTop w:val="0"/>
              <w:marBottom w:val="0"/>
              <w:divBdr>
                <w:top w:val="none" w:sz="0" w:space="0" w:color="auto"/>
                <w:left w:val="none" w:sz="0" w:space="0" w:color="auto"/>
                <w:bottom w:val="none" w:sz="0" w:space="0" w:color="auto"/>
                <w:right w:val="none" w:sz="0" w:space="0" w:color="auto"/>
              </w:divBdr>
              <w:divsChild>
                <w:div w:id="1655988773">
                  <w:marLeft w:val="0"/>
                  <w:marRight w:val="0"/>
                  <w:marTop w:val="0"/>
                  <w:marBottom w:val="0"/>
                  <w:divBdr>
                    <w:top w:val="none" w:sz="0" w:space="0" w:color="auto"/>
                    <w:left w:val="none" w:sz="0" w:space="0" w:color="auto"/>
                    <w:bottom w:val="none" w:sz="0" w:space="0" w:color="auto"/>
                    <w:right w:val="none" w:sz="0" w:space="0" w:color="auto"/>
                  </w:divBdr>
                  <w:divsChild>
                    <w:div w:id="880165068">
                      <w:marLeft w:val="0"/>
                      <w:marRight w:val="0"/>
                      <w:marTop w:val="0"/>
                      <w:marBottom w:val="0"/>
                      <w:divBdr>
                        <w:top w:val="none" w:sz="0" w:space="0" w:color="auto"/>
                        <w:left w:val="none" w:sz="0" w:space="0" w:color="auto"/>
                        <w:bottom w:val="none" w:sz="0" w:space="0" w:color="auto"/>
                        <w:right w:val="none" w:sz="0" w:space="0" w:color="auto"/>
                      </w:divBdr>
                      <w:divsChild>
                        <w:div w:id="1546403542">
                          <w:marLeft w:val="0"/>
                          <w:marRight w:val="0"/>
                          <w:marTop w:val="0"/>
                          <w:marBottom w:val="0"/>
                          <w:divBdr>
                            <w:top w:val="none" w:sz="0" w:space="0" w:color="auto"/>
                            <w:left w:val="none" w:sz="0" w:space="0" w:color="auto"/>
                            <w:bottom w:val="none" w:sz="0" w:space="0" w:color="auto"/>
                            <w:right w:val="none" w:sz="0" w:space="0" w:color="auto"/>
                          </w:divBdr>
                          <w:divsChild>
                            <w:div w:id="2010402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585264">
      <w:bodyDiv w:val="1"/>
      <w:marLeft w:val="0"/>
      <w:marRight w:val="0"/>
      <w:marTop w:val="0"/>
      <w:marBottom w:val="0"/>
      <w:divBdr>
        <w:top w:val="none" w:sz="0" w:space="0" w:color="auto"/>
        <w:left w:val="none" w:sz="0" w:space="0" w:color="auto"/>
        <w:bottom w:val="none" w:sz="0" w:space="0" w:color="auto"/>
        <w:right w:val="none" w:sz="0" w:space="0" w:color="auto"/>
      </w:divBdr>
      <w:divsChild>
        <w:div w:id="1153378575">
          <w:marLeft w:val="0"/>
          <w:marRight w:val="0"/>
          <w:marTop w:val="0"/>
          <w:marBottom w:val="0"/>
          <w:divBdr>
            <w:top w:val="none" w:sz="0" w:space="0" w:color="auto"/>
            <w:left w:val="none" w:sz="0" w:space="0" w:color="auto"/>
            <w:bottom w:val="none" w:sz="0" w:space="0" w:color="auto"/>
            <w:right w:val="none" w:sz="0" w:space="0" w:color="auto"/>
          </w:divBdr>
          <w:divsChild>
            <w:div w:id="1489706702">
              <w:marLeft w:val="0"/>
              <w:marRight w:val="0"/>
              <w:marTop w:val="0"/>
              <w:marBottom w:val="0"/>
              <w:divBdr>
                <w:top w:val="none" w:sz="0" w:space="0" w:color="auto"/>
                <w:left w:val="none" w:sz="0" w:space="0" w:color="auto"/>
                <w:bottom w:val="none" w:sz="0" w:space="0" w:color="auto"/>
                <w:right w:val="none" w:sz="0" w:space="0" w:color="auto"/>
              </w:divBdr>
              <w:divsChild>
                <w:div w:id="2062053383">
                  <w:marLeft w:val="0"/>
                  <w:marRight w:val="0"/>
                  <w:marTop w:val="0"/>
                  <w:marBottom w:val="0"/>
                  <w:divBdr>
                    <w:top w:val="none" w:sz="0" w:space="0" w:color="auto"/>
                    <w:left w:val="none" w:sz="0" w:space="0" w:color="auto"/>
                    <w:bottom w:val="none" w:sz="0" w:space="0" w:color="auto"/>
                    <w:right w:val="none" w:sz="0" w:space="0" w:color="auto"/>
                  </w:divBdr>
                  <w:divsChild>
                    <w:div w:id="1037504403">
                      <w:marLeft w:val="0"/>
                      <w:marRight w:val="0"/>
                      <w:marTop w:val="0"/>
                      <w:marBottom w:val="0"/>
                      <w:divBdr>
                        <w:top w:val="none" w:sz="0" w:space="0" w:color="auto"/>
                        <w:left w:val="none" w:sz="0" w:space="0" w:color="auto"/>
                        <w:bottom w:val="none" w:sz="0" w:space="0" w:color="auto"/>
                        <w:right w:val="none" w:sz="0" w:space="0" w:color="auto"/>
                      </w:divBdr>
                      <w:divsChild>
                        <w:div w:id="532812945">
                          <w:marLeft w:val="0"/>
                          <w:marRight w:val="0"/>
                          <w:marTop w:val="0"/>
                          <w:marBottom w:val="0"/>
                          <w:divBdr>
                            <w:top w:val="none" w:sz="0" w:space="0" w:color="auto"/>
                            <w:left w:val="none" w:sz="0" w:space="0" w:color="auto"/>
                            <w:bottom w:val="none" w:sz="0" w:space="0" w:color="auto"/>
                            <w:right w:val="none" w:sz="0" w:space="0" w:color="auto"/>
                          </w:divBdr>
                          <w:divsChild>
                            <w:div w:id="18496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567716">
      <w:bodyDiv w:val="1"/>
      <w:marLeft w:val="0"/>
      <w:marRight w:val="0"/>
      <w:marTop w:val="0"/>
      <w:marBottom w:val="0"/>
      <w:divBdr>
        <w:top w:val="none" w:sz="0" w:space="0" w:color="auto"/>
        <w:left w:val="none" w:sz="0" w:space="0" w:color="auto"/>
        <w:bottom w:val="none" w:sz="0" w:space="0" w:color="auto"/>
        <w:right w:val="none" w:sz="0" w:space="0" w:color="auto"/>
      </w:divBdr>
    </w:div>
    <w:div w:id="1464691871">
      <w:bodyDiv w:val="1"/>
      <w:marLeft w:val="0"/>
      <w:marRight w:val="0"/>
      <w:marTop w:val="0"/>
      <w:marBottom w:val="0"/>
      <w:divBdr>
        <w:top w:val="none" w:sz="0" w:space="0" w:color="auto"/>
        <w:left w:val="none" w:sz="0" w:space="0" w:color="auto"/>
        <w:bottom w:val="none" w:sz="0" w:space="0" w:color="auto"/>
        <w:right w:val="none" w:sz="0" w:space="0" w:color="auto"/>
      </w:divBdr>
      <w:divsChild>
        <w:div w:id="193153919">
          <w:marLeft w:val="0"/>
          <w:marRight w:val="0"/>
          <w:marTop w:val="0"/>
          <w:marBottom w:val="0"/>
          <w:divBdr>
            <w:top w:val="none" w:sz="0" w:space="0" w:color="auto"/>
            <w:left w:val="none" w:sz="0" w:space="0" w:color="auto"/>
            <w:bottom w:val="none" w:sz="0" w:space="0" w:color="auto"/>
            <w:right w:val="none" w:sz="0" w:space="0" w:color="auto"/>
          </w:divBdr>
          <w:divsChild>
            <w:div w:id="2011324666">
              <w:marLeft w:val="0"/>
              <w:marRight w:val="0"/>
              <w:marTop w:val="0"/>
              <w:marBottom w:val="0"/>
              <w:divBdr>
                <w:top w:val="none" w:sz="0" w:space="0" w:color="auto"/>
                <w:left w:val="none" w:sz="0" w:space="0" w:color="auto"/>
                <w:bottom w:val="none" w:sz="0" w:space="0" w:color="auto"/>
                <w:right w:val="none" w:sz="0" w:space="0" w:color="auto"/>
              </w:divBdr>
              <w:divsChild>
                <w:div w:id="368147861">
                  <w:marLeft w:val="0"/>
                  <w:marRight w:val="0"/>
                  <w:marTop w:val="0"/>
                  <w:marBottom w:val="0"/>
                  <w:divBdr>
                    <w:top w:val="none" w:sz="0" w:space="0" w:color="auto"/>
                    <w:left w:val="none" w:sz="0" w:space="0" w:color="auto"/>
                    <w:bottom w:val="none" w:sz="0" w:space="0" w:color="auto"/>
                    <w:right w:val="none" w:sz="0" w:space="0" w:color="auto"/>
                  </w:divBdr>
                  <w:divsChild>
                    <w:div w:id="2034576488">
                      <w:marLeft w:val="0"/>
                      <w:marRight w:val="0"/>
                      <w:marTop w:val="0"/>
                      <w:marBottom w:val="0"/>
                      <w:divBdr>
                        <w:top w:val="none" w:sz="0" w:space="0" w:color="auto"/>
                        <w:left w:val="none" w:sz="0" w:space="0" w:color="auto"/>
                        <w:bottom w:val="none" w:sz="0" w:space="0" w:color="auto"/>
                        <w:right w:val="none" w:sz="0" w:space="0" w:color="auto"/>
                      </w:divBdr>
                      <w:divsChild>
                        <w:div w:id="381290218">
                          <w:marLeft w:val="0"/>
                          <w:marRight w:val="0"/>
                          <w:marTop w:val="0"/>
                          <w:marBottom w:val="0"/>
                          <w:divBdr>
                            <w:top w:val="none" w:sz="0" w:space="0" w:color="auto"/>
                            <w:left w:val="none" w:sz="0" w:space="0" w:color="auto"/>
                            <w:bottom w:val="none" w:sz="0" w:space="0" w:color="auto"/>
                            <w:right w:val="none" w:sz="0" w:space="0" w:color="auto"/>
                          </w:divBdr>
                          <w:divsChild>
                            <w:div w:id="86116090">
                              <w:marLeft w:val="0"/>
                              <w:marRight w:val="0"/>
                              <w:marTop w:val="400"/>
                              <w:marBottom w:val="0"/>
                              <w:divBdr>
                                <w:top w:val="none" w:sz="0" w:space="0" w:color="auto"/>
                                <w:left w:val="none" w:sz="0" w:space="0" w:color="auto"/>
                                <w:bottom w:val="none" w:sz="0" w:space="0" w:color="auto"/>
                                <w:right w:val="none" w:sz="0" w:space="0" w:color="auto"/>
                              </w:divBdr>
                            </w:div>
                            <w:div w:id="10070981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348828">
      <w:bodyDiv w:val="1"/>
      <w:marLeft w:val="0"/>
      <w:marRight w:val="0"/>
      <w:marTop w:val="0"/>
      <w:marBottom w:val="0"/>
      <w:divBdr>
        <w:top w:val="none" w:sz="0" w:space="0" w:color="auto"/>
        <w:left w:val="none" w:sz="0" w:space="0" w:color="auto"/>
        <w:bottom w:val="none" w:sz="0" w:space="0" w:color="auto"/>
        <w:right w:val="none" w:sz="0" w:space="0" w:color="auto"/>
      </w:divBdr>
      <w:divsChild>
        <w:div w:id="506556260">
          <w:marLeft w:val="0"/>
          <w:marRight w:val="0"/>
          <w:marTop w:val="0"/>
          <w:marBottom w:val="0"/>
          <w:divBdr>
            <w:top w:val="none" w:sz="0" w:space="0" w:color="auto"/>
            <w:left w:val="none" w:sz="0" w:space="0" w:color="auto"/>
            <w:bottom w:val="none" w:sz="0" w:space="0" w:color="auto"/>
            <w:right w:val="none" w:sz="0" w:space="0" w:color="auto"/>
          </w:divBdr>
        </w:div>
        <w:div w:id="174074788">
          <w:marLeft w:val="0"/>
          <w:marRight w:val="0"/>
          <w:marTop w:val="0"/>
          <w:marBottom w:val="0"/>
          <w:divBdr>
            <w:top w:val="none" w:sz="0" w:space="0" w:color="auto"/>
            <w:left w:val="none" w:sz="0" w:space="0" w:color="auto"/>
            <w:bottom w:val="none" w:sz="0" w:space="0" w:color="auto"/>
            <w:right w:val="none" w:sz="0" w:space="0" w:color="auto"/>
          </w:divBdr>
        </w:div>
        <w:div w:id="1114784182">
          <w:marLeft w:val="0"/>
          <w:marRight w:val="0"/>
          <w:marTop w:val="0"/>
          <w:marBottom w:val="0"/>
          <w:divBdr>
            <w:top w:val="none" w:sz="0" w:space="0" w:color="auto"/>
            <w:left w:val="none" w:sz="0" w:space="0" w:color="auto"/>
            <w:bottom w:val="none" w:sz="0" w:space="0" w:color="auto"/>
            <w:right w:val="none" w:sz="0" w:space="0" w:color="auto"/>
          </w:divBdr>
        </w:div>
        <w:div w:id="269513665">
          <w:marLeft w:val="0"/>
          <w:marRight w:val="0"/>
          <w:marTop w:val="0"/>
          <w:marBottom w:val="0"/>
          <w:divBdr>
            <w:top w:val="none" w:sz="0" w:space="0" w:color="auto"/>
            <w:left w:val="none" w:sz="0" w:space="0" w:color="auto"/>
            <w:bottom w:val="none" w:sz="0" w:space="0" w:color="auto"/>
            <w:right w:val="none" w:sz="0" w:space="0" w:color="auto"/>
          </w:divBdr>
        </w:div>
        <w:div w:id="1558130651">
          <w:marLeft w:val="0"/>
          <w:marRight w:val="0"/>
          <w:marTop w:val="0"/>
          <w:marBottom w:val="0"/>
          <w:divBdr>
            <w:top w:val="none" w:sz="0" w:space="0" w:color="auto"/>
            <w:left w:val="none" w:sz="0" w:space="0" w:color="auto"/>
            <w:bottom w:val="none" w:sz="0" w:space="0" w:color="auto"/>
            <w:right w:val="none" w:sz="0" w:space="0" w:color="auto"/>
          </w:divBdr>
        </w:div>
        <w:div w:id="209267900">
          <w:marLeft w:val="0"/>
          <w:marRight w:val="0"/>
          <w:marTop w:val="0"/>
          <w:marBottom w:val="0"/>
          <w:divBdr>
            <w:top w:val="none" w:sz="0" w:space="0" w:color="auto"/>
            <w:left w:val="none" w:sz="0" w:space="0" w:color="auto"/>
            <w:bottom w:val="none" w:sz="0" w:space="0" w:color="auto"/>
            <w:right w:val="none" w:sz="0" w:space="0" w:color="auto"/>
          </w:divBdr>
        </w:div>
        <w:div w:id="903219310">
          <w:marLeft w:val="0"/>
          <w:marRight w:val="0"/>
          <w:marTop w:val="0"/>
          <w:marBottom w:val="0"/>
          <w:divBdr>
            <w:top w:val="none" w:sz="0" w:space="0" w:color="auto"/>
            <w:left w:val="none" w:sz="0" w:space="0" w:color="auto"/>
            <w:bottom w:val="none" w:sz="0" w:space="0" w:color="auto"/>
            <w:right w:val="none" w:sz="0" w:space="0" w:color="auto"/>
          </w:divBdr>
        </w:div>
        <w:div w:id="2135517589">
          <w:marLeft w:val="0"/>
          <w:marRight w:val="0"/>
          <w:marTop w:val="0"/>
          <w:marBottom w:val="0"/>
          <w:divBdr>
            <w:top w:val="none" w:sz="0" w:space="0" w:color="auto"/>
            <w:left w:val="none" w:sz="0" w:space="0" w:color="auto"/>
            <w:bottom w:val="none" w:sz="0" w:space="0" w:color="auto"/>
            <w:right w:val="none" w:sz="0" w:space="0" w:color="auto"/>
          </w:divBdr>
        </w:div>
        <w:div w:id="507911445">
          <w:marLeft w:val="0"/>
          <w:marRight w:val="0"/>
          <w:marTop w:val="0"/>
          <w:marBottom w:val="0"/>
          <w:divBdr>
            <w:top w:val="none" w:sz="0" w:space="0" w:color="auto"/>
            <w:left w:val="none" w:sz="0" w:space="0" w:color="auto"/>
            <w:bottom w:val="none" w:sz="0" w:space="0" w:color="auto"/>
            <w:right w:val="none" w:sz="0" w:space="0" w:color="auto"/>
          </w:divBdr>
        </w:div>
        <w:div w:id="1245191055">
          <w:marLeft w:val="0"/>
          <w:marRight w:val="0"/>
          <w:marTop w:val="0"/>
          <w:marBottom w:val="0"/>
          <w:divBdr>
            <w:top w:val="none" w:sz="0" w:space="0" w:color="auto"/>
            <w:left w:val="none" w:sz="0" w:space="0" w:color="auto"/>
            <w:bottom w:val="none" w:sz="0" w:space="0" w:color="auto"/>
            <w:right w:val="none" w:sz="0" w:space="0" w:color="auto"/>
          </w:divBdr>
        </w:div>
        <w:div w:id="1031492544">
          <w:marLeft w:val="0"/>
          <w:marRight w:val="0"/>
          <w:marTop w:val="0"/>
          <w:marBottom w:val="0"/>
          <w:divBdr>
            <w:top w:val="none" w:sz="0" w:space="0" w:color="auto"/>
            <w:left w:val="none" w:sz="0" w:space="0" w:color="auto"/>
            <w:bottom w:val="none" w:sz="0" w:space="0" w:color="auto"/>
            <w:right w:val="none" w:sz="0" w:space="0" w:color="auto"/>
          </w:divBdr>
        </w:div>
        <w:div w:id="233593851">
          <w:marLeft w:val="0"/>
          <w:marRight w:val="0"/>
          <w:marTop w:val="0"/>
          <w:marBottom w:val="0"/>
          <w:divBdr>
            <w:top w:val="none" w:sz="0" w:space="0" w:color="auto"/>
            <w:left w:val="none" w:sz="0" w:space="0" w:color="auto"/>
            <w:bottom w:val="none" w:sz="0" w:space="0" w:color="auto"/>
            <w:right w:val="none" w:sz="0" w:space="0" w:color="auto"/>
          </w:divBdr>
        </w:div>
        <w:div w:id="1246452934">
          <w:marLeft w:val="0"/>
          <w:marRight w:val="0"/>
          <w:marTop w:val="0"/>
          <w:marBottom w:val="0"/>
          <w:divBdr>
            <w:top w:val="none" w:sz="0" w:space="0" w:color="auto"/>
            <w:left w:val="none" w:sz="0" w:space="0" w:color="auto"/>
            <w:bottom w:val="none" w:sz="0" w:space="0" w:color="auto"/>
            <w:right w:val="none" w:sz="0" w:space="0" w:color="auto"/>
          </w:divBdr>
        </w:div>
        <w:div w:id="1085298493">
          <w:marLeft w:val="0"/>
          <w:marRight w:val="0"/>
          <w:marTop w:val="0"/>
          <w:marBottom w:val="0"/>
          <w:divBdr>
            <w:top w:val="none" w:sz="0" w:space="0" w:color="auto"/>
            <w:left w:val="none" w:sz="0" w:space="0" w:color="auto"/>
            <w:bottom w:val="none" w:sz="0" w:space="0" w:color="auto"/>
            <w:right w:val="none" w:sz="0" w:space="0" w:color="auto"/>
          </w:divBdr>
        </w:div>
        <w:div w:id="1722099528">
          <w:marLeft w:val="0"/>
          <w:marRight w:val="0"/>
          <w:marTop w:val="0"/>
          <w:marBottom w:val="0"/>
          <w:divBdr>
            <w:top w:val="none" w:sz="0" w:space="0" w:color="auto"/>
            <w:left w:val="none" w:sz="0" w:space="0" w:color="auto"/>
            <w:bottom w:val="none" w:sz="0" w:space="0" w:color="auto"/>
            <w:right w:val="none" w:sz="0" w:space="0" w:color="auto"/>
          </w:divBdr>
        </w:div>
        <w:div w:id="238059119">
          <w:marLeft w:val="0"/>
          <w:marRight w:val="0"/>
          <w:marTop w:val="0"/>
          <w:marBottom w:val="0"/>
          <w:divBdr>
            <w:top w:val="none" w:sz="0" w:space="0" w:color="auto"/>
            <w:left w:val="none" w:sz="0" w:space="0" w:color="auto"/>
            <w:bottom w:val="none" w:sz="0" w:space="0" w:color="auto"/>
            <w:right w:val="none" w:sz="0" w:space="0" w:color="auto"/>
          </w:divBdr>
        </w:div>
        <w:div w:id="503974645">
          <w:marLeft w:val="0"/>
          <w:marRight w:val="0"/>
          <w:marTop w:val="0"/>
          <w:marBottom w:val="0"/>
          <w:divBdr>
            <w:top w:val="none" w:sz="0" w:space="0" w:color="auto"/>
            <w:left w:val="none" w:sz="0" w:space="0" w:color="auto"/>
            <w:bottom w:val="none" w:sz="0" w:space="0" w:color="auto"/>
            <w:right w:val="none" w:sz="0" w:space="0" w:color="auto"/>
          </w:divBdr>
        </w:div>
        <w:div w:id="1468888345">
          <w:marLeft w:val="0"/>
          <w:marRight w:val="0"/>
          <w:marTop w:val="0"/>
          <w:marBottom w:val="0"/>
          <w:divBdr>
            <w:top w:val="none" w:sz="0" w:space="0" w:color="auto"/>
            <w:left w:val="none" w:sz="0" w:space="0" w:color="auto"/>
            <w:bottom w:val="none" w:sz="0" w:space="0" w:color="auto"/>
            <w:right w:val="none" w:sz="0" w:space="0" w:color="auto"/>
          </w:divBdr>
        </w:div>
        <w:div w:id="2001153660">
          <w:marLeft w:val="0"/>
          <w:marRight w:val="0"/>
          <w:marTop w:val="0"/>
          <w:marBottom w:val="0"/>
          <w:divBdr>
            <w:top w:val="none" w:sz="0" w:space="0" w:color="auto"/>
            <w:left w:val="none" w:sz="0" w:space="0" w:color="auto"/>
            <w:bottom w:val="none" w:sz="0" w:space="0" w:color="auto"/>
            <w:right w:val="none" w:sz="0" w:space="0" w:color="auto"/>
          </w:divBdr>
        </w:div>
        <w:div w:id="1760370599">
          <w:marLeft w:val="0"/>
          <w:marRight w:val="0"/>
          <w:marTop w:val="0"/>
          <w:marBottom w:val="0"/>
          <w:divBdr>
            <w:top w:val="none" w:sz="0" w:space="0" w:color="auto"/>
            <w:left w:val="none" w:sz="0" w:space="0" w:color="auto"/>
            <w:bottom w:val="none" w:sz="0" w:space="0" w:color="auto"/>
            <w:right w:val="none" w:sz="0" w:space="0" w:color="auto"/>
          </w:divBdr>
        </w:div>
        <w:div w:id="1335910827">
          <w:marLeft w:val="0"/>
          <w:marRight w:val="0"/>
          <w:marTop w:val="0"/>
          <w:marBottom w:val="0"/>
          <w:divBdr>
            <w:top w:val="none" w:sz="0" w:space="0" w:color="auto"/>
            <w:left w:val="none" w:sz="0" w:space="0" w:color="auto"/>
            <w:bottom w:val="none" w:sz="0" w:space="0" w:color="auto"/>
            <w:right w:val="none" w:sz="0" w:space="0" w:color="auto"/>
          </w:divBdr>
        </w:div>
        <w:div w:id="248806090">
          <w:marLeft w:val="0"/>
          <w:marRight w:val="0"/>
          <w:marTop w:val="0"/>
          <w:marBottom w:val="0"/>
          <w:divBdr>
            <w:top w:val="none" w:sz="0" w:space="0" w:color="auto"/>
            <w:left w:val="none" w:sz="0" w:space="0" w:color="auto"/>
            <w:bottom w:val="none" w:sz="0" w:space="0" w:color="auto"/>
            <w:right w:val="none" w:sz="0" w:space="0" w:color="auto"/>
          </w:divBdr>
        </w:div>
        <w:div w:id="928195709">
          <w:marLeft w:val="0"/>
          <w:marRight w:val="0"/>
          <w:marTop w:val="0"/>
          <w:marBottom w:val="0"/>
          <w:divBdr>
            <w:top w:val="none" w:sz="0" w:space="0" w:color="auto"/>
            <w:left w:val="none" w:sz="0" w:space="0" w:color="auto"/>
            <w:bottom w:val="none" w:sz="0" w:space="0" w:color="auto"/>
            <w:right w:val="none" w:sz="0" w:space="0" w:color="auto"/>
          </w:divBdr>
        </w:div>
      </w:divsChild>
    </w:div>
    <w:div w:id="1528329138">
      <w:bodyDiv w:val="1"/>
      <w:marLeft w:val="0"/>
      <w:marRight w:val="0"/>
      <w:marTop w:val="0"/>
      <w:marBottom w:val="0"/>
      <w:divBdr>
        <w:top w:val="none" w:sz="0" w:space="0" w:color="auto"/>
        <w:left w:val="none" w:sz="0" w:space="0" w:color="auto"/>
        <w:bottom w:val="none" w:sz="0" w:space="0" w:color="auto"/>
        <w:right w:val="none" w:sz="0" w:space="0" w:color="auto"/>
      </w:divBdr>
      <w:divsChild>
        <w:div w:id="2019427617">
          <w:marLeft w:val="0"/>
          <w:marRight w:val="0"/>
          <w:marTop w:val="0"/>
          <w:marBottom w:val="0"/>
          <w:divBdr>
            <w:top w:val="none" w:sz="0" w:space="0" w:color="auto"/>
            <w:left w:val="none" w:sz="0" w:space="0" w:color="auto"/>
            <w:bottom w:val="none" w:sz="0" w:space="0" w:color="auto"/>
            <w:right w:val="none" w:sz="0" w:space="0" w:color="auto"/>
          </w:divBdr>
          <w:divsChild>
            <w:div w:id="1329333678">
              <w:marLeft w:val="0"/>
              <w:marRight w:val="0"/>
              <w:marTop w:val="0"/>
              <w:marBottom w:val="0"/>
              <w:divBdr>
                <w:top w:val="none" w:sz="0" w:space="0" w:color="auto"/>
                <w:left w:val="none" w:sz="0" w:space="0" w:color="auto"/>
                <w:bottom w:val="none" w:sz="0" w:space="0" w:color="auto"/>
                <w:right w:val="none" w:sz="0" w:space="0" w:color="auto"/>
              </w:divBdr>
              <w:divsChild>
                <w:div w:id="112098431">
                  <w:marLeft w:val="0"/>
                  <w:marRight w:val="0"/>
                  <w:marTop w:val="0"/>
                  <w:marBottom w:val="0"/>
                  <w:divBdr>
                    <w:top w:val="none" w:sz="0" w:space="0" w:color="auto"/>
                    <w:left w:val="none" w:sz="0" w:space="0" w:color="auto"/>
                    <w:bottom w:val="none" w:sz="0" w:space="0" w:color="auto"/>
                    <w:right w:val="none" w:sz="0" w:space="0" w:color="auto"/>
                  </w:divBdr>
                  <w:divsChild>
                    <w:div w:id="564028303">
                      <w:marLeft w:val="0"/>
                      <w:marRight w:val="0"/>
                      <w:marTop w:val="0"/>
                      <w:marBottom w:val="0"/>
                      <w:divBdr>
                        <w:top w:val="none" w:sz="0" w:space="0" w:color="auto"/>
                        <w:left w:val="none" w:sz="0" w:space="0" w:color="auto"/>
                        <w:bottom w:val="none" w:sz="0" w:space="0" w:color="auto"/>
                        <w:right w:val="none" w:sz="0" w:space="0" w:color="auto"/>
                      </w:divBdr>
                      <w:divsChild>
                        <w:div w:id="1594778420">
                          <w:marLeft w:val="0"/>
                          <w:marRight w:val="0"/>
                          <w:marTop w:val="0"/>
                          <w:marBottom w:val="0"/>
                          <w:divBdr>
                            <w:top w:val="none" w:sz="0" w:space="0" w:color="auto"/>
                            <w:left w:val="none" w:sz="0" w:space="0" w:color="auto"/>
                            <w:bottom w:val="none" w:sz="0" w:space="0" w:color="auto"/>
                            <w:right w:val="none" w:sz="0" w:space="0" w:color="auto"/>
                          </w:divBdr>
                          <w:divsChild>
                            <w:div w:id="630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626709">
      <w:bodyDiv w:val="1"/>
      <w:marLeft w:val="0"/>
      <w:marRight w:val="0"/>
      <w:marTop w:val="0"/>
      <w:marBottom w:val="0"/>
      <w:divBdr>
        <w:top w:val="none" w:sz="0" w:space="0" w:color="auto"/>
        <w:left w:val="none" w:sz="0" w:space="0" w:color="auto"/>
        <w:bottom w:val="none" w:sz="0" w:space="0" w:color="auto"/>
        <w:right w:val="none" w:sz="0" w:space="0" w:color="auto"/>
      </w:divBdr>
    </w:div>
    <w:div w:id="1610550039">
      <w:bodyDiv w:val="1"/>
      <w:marLeft w:val="0"/>
      <w:marRight w:val="0"/>
      <w:marTop w:val="0"/>
      <w:marBottom w:val="0"/>
      <w:divBdr>
        <w:top w:val="none" w:sz="0" w:space="0" w:color="auto"/>
        <w:left w:val="none" w:sz="0" w:space="0" w:color="auto"/>
        <w:bottom w:val="none" w:sz="0" w:space="0" w:color="auto"/>
        <w:right w:val="none" w:sz="0" w:space="0" w:color="auto"/>
      </w:divBdr>
    </w:div>
    <w:div w:id="1611814724">
      <w:bodyDiv w:val="1"/>
      <w:marLeft w:val="0"/>
      <w:marRight w:val="0"/>
      <w:marTop w:val="0"/>
      <w:marBottom w:val="0"/>
      <w:divBdr>
        <w:top w:val="none" w:sz="0" w:space="0" w:color="auto"/>
        <w:left w:val="none" w:sz="0" w:space="0" w:color="auto"/>
        <w:bottom w:val="none" w:sz="0" w:space="0" w:color="auto"/>
        <w:right w:val="none" w:sz="0" w:space="0" w:color="auto"/>
      </w:divBdr>
      <w:divsChild>
        <w:div w:id="816603846">
          <w:marLeft w:val="0"/>
          <w:marRight w:val="0"/>
          <w:marTop w:val="0"/>
          <w:marBottom w:val="0"/>
          <w:divBdr>
            <w:top w:val="none" w:sz="0" w:space="0" w:color="auto"/>
            <w:left w:val="none" w:sz="0" w:space="0" w:color="auto"/>
            <w:bottom w:val="none" w:sz="0" w:space="0" w:color="auto"/>
            <w:right w:val="none" w:sz="0" w:space="0" w:color="auto"/>
          </w:divBdr>
          <w:divsChild>
            <w:div w:id="1256326776">
              <w:marLeft w:val="0"/>
              <w:marRight w:val="0"/>
              <w:marTop w:val="0"/>
              <w:marBottom w:val="0"/>
              <w:divBdr>
                <w:top w:val="none" w:sz="0" w:space="0" w:color="auto"/>
                <w:left w:val="none" w:sz="0" w:space="0" w:color="auto"/>
                <w:bottom w:val="none" w:sz="0" w:space="0" w:color="auto"/>
                <w:right w:val="none" w:sz="0" w:space="0" w:color="auto"/>
              </w:divBdr>
              <w:divsChild>
                <w:div w:id="1463571587">
                  <w:marLeft w:val="0"/>
                  <w:marRight w:val="0"/>
                  <w:marTop w:val="0"/>
                  <w:marBottom w:val="0"/>
                  <w:divBdr>
                    <w:top w:val="none" w:sz="0" w:space="0" w:color="auto"/>
                    <w:left w:val="none" w:sz="0" w:space="0" w:color="auto"/>
                    <w:bottom w:val="none" w:sz="0" w:space="0" w:color="auto"/>
                    <w:right w:val="none" w:sz="0" w:space="0" w:color="auto"/>
                  </w:divBdr>
                  <w:divsChild>
                    <w:div w:id="800803801">
                      <w:marLeft w:val="0"/>
                      <w:marRight w:val="0"/>
                      <w:marTop w:val="0"/>
                      <w:marBottom w:val="0"/>
                      <w:divBdr>
                        <w:top w:val="none" w:sz="0" w:space="0" w:color="auto"/>
                        <w:left w:val="none" w:sz="0" w:space="0" w:color="auto"/>
                        <w:bottom w:val="none" w:sz="0" w:space="0" w:color="auto"/>
                        <w:right w:val="none" w:sz="0" w:space="0" w:color="auto"/>
                      </w:divBdr>
                      <w:divsChild>
                        <w:div w:id="1264922135">
                          <w:marLeft w:val="0"/>
                          <w:marRight w:val="0"/>
                          <w:marTop w:val="0"/>
                          <w:marBottom w:val="0"/>
                          <w:divBdr>
                            <w:top w:val="none" w:sz="0" w:space="0" w:color="auto"/>
                            <w:left w:val="none" w:sz="0" w:space="0" w:color="auto"/>
                            <w:bottom w:val="none" w:sz="0" w:space="0" w:color="auto"/>
                            <w:right w:val="none" w:sz="0" w:space="0" w:color="auto"/>
                          </w:divBdr>
                          <w:divsChild>
                            <w:div w:id="9582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68905">
      <w:bodyDiv w:val="1"/>
      <w:marLeft w:val="0"/>
      <w:marRight w:val="0"/>
      <w:marTop w:val="0"/>
      <w:marBottom w:val="0"/>
      <w:divBdr>
        <w:top w:val="none" w:sz="0" w:space="0" w:color="auto"/>
        <w:left w:val="none" w:sz="0" w:space="0" w:color="auto"/>
        <w:bottom w:val="none" w:sz="0" w:space="0" w:color="auto"/>
        <w:right w:val="none" w:sz="0" w:space="0" w:color="auto"/>
      </w:divBdr>
    </w:div>
    <w:div w:id="1720518351">
      <w:bodyDiv w:val="1"/>
      <w:marLeft w:val="0"/>
      <w:marRight w:val="0"/>
      <w:marTop w:val="0"/>
      <w:marBottom w:val="0"/>
      <w:divBdr>
        <w:top w:val="none" w:sz="0" w:space="0" w:color="auto"/>
        <w:left w:val="none" w:sz="0" w:space="0" w:color="auto"/>
        <w:bottom w:val="none" w:sz="0" w:space="0" w:color="auto"/>
        <w:right w:val="none" w:sz="0" w:space="0" w:color="auto"/>
      </w:divBdr>
      <w:divsChild>
        <w:div w:id="320740296">
          <w:marLeft w:val="0"/>
          <w:marRight w:val="0"/>
          <w:marTop w:val="0"/>
          <w:marBottom w:val="0"/>
          <w:divBdr>
            <w:top w:val="none" w:sz="0" w:space="0" w:color="auto"/>
            <w:left w:val="none" w:sz="0" w:space="0" w:color="auto"/>
            <w:bottom w:val="none" w:sz="0" w:space="0" w:color="auto"/>
            <w:right w:val="none" w:sz="0" w:space="0" w:color="auto"/>
          </w:divBdr>
          <w:divsChild>
            <w:div w:id="521356867">
              <w:marLeft w:val="0"/>
              <w:marRight w:val="0"/>
              <w:marTop w:val="0"/>
              <w:marBottom w:val="0"/>
              <w:divBdr>
                <w:top w:val="none" w:sz="0" w:space="0" w:color="auto"/>
                <w:left w:val="none" w:sz="0" w:space="0" w:color="auto"/>
                <w:bottom w:val="none" w:sz="0" w:space="0" w:color="auto"/>
                <w:right w:val="none" w:sz="0" w:space="0" w:color="auto"/>
              </w:divBdr>
              <w:divsChild>
                <w:div w:id="675495564">
                  <w:marLeft w:val="0"/>
                  <w:marRight w:val="0"/>
                  <w:marTop w:val="0"/>
                  <w:marBottom w:val="0"/>
                  <w:divBdr>
                    <w:top w:val="none" w:sz="0" w:space="0" w:color="auto"/>
                    <w:left w:val="none" w:sz="0" w:space="0" w:color="auto"/>
                    <w:bottom w:val="none" w:sz="0" w:space="0" w:color="auto"/>
                    <w:right w:val="none" w:sz="0" w:space="0" w:color="auto"/>
                  </w:divBdr>
                  <w:divsChild>
                    <w:div w:id="618420128">
                      <w:marLeft w:val="0"/>
                      <w:marRight w:val="0"/>
                      <w:marTop w:val="0"/>
                      <w:marBottom w:val="0"/>
                      <w:divBdr>
                        <w:top w:val="none" w:sz="0" w:space="0" w:color="auto"/>
                        <w:left w:val="none" w:sz="0" w:space="0" w:color="auto"/>
                        <w:bottom w:val="none" w:sz="0" w:space="0" w:color="auto"/>
                        <w:right w:val="none" w:sz="0" w:space="0" w:color="auto"/>
                      </w:divBdr>
                      <w:divsChild>
                        <w:div w:id="1444614121">
                          <w:marLeft w:val="0"/>
                          <w:marRight w:val="0"/>
                          <w:marTop w:val="0"/>
                          <w:marBottom w:val="0"/>
                          <w:divBdr>
                            <w:top w:val="none" w:sz="0" w:space="0" w:color="auto"/>
                            <w:left w:val="none" w:sz="0" w:space="0" w:color="auto"/>
                            <w:bottom w:val="none" w:sz="0" w:space="0" w:color="auto"/>
                            <w:right w:val="none" w:sz="0" w:space="0" w:color="auto"/>
                          </w:divBdr>
                          <w:divsChild>
                            <w:div w:id="14771387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658435">
      <w:bodyDiv w:val="1"/>
      <w:marLeft w:val="0"/>
      <w:marRight w:val="0"/>
      <w:marTop w:val="0"/>
      <w:marBottom w:val="0"/>
      <w:divBdr>
        <w:top w:val="none" w:sz="0" w:space="0" w:color="auto"/>
        <w:left w:val="none" w:sz="0" w:space="0" w:color="auto"/>
        <w:bottom w:val="none" w:sz="0" w:space="0" w:color="auto"/>
        <w:right w:val="none" w:sz="0" w:space="0" w:color="auto"/>
      </w:divBdr>
      <w:divsChild>
        <w:div w:id="1473906434">
          <w:marLeft w:val="0"/>
          <w:marRight w:val="0"/>
          <w:marTop w:val="0"/>
          <w:marBottom w:val="0"/>
          <w:divBdr>
            <w:top w:val="none" w:sz="0" w:space="0" w:color="auto"/>
            <w:left w:val="none" w:sz="0" w:space="0" w:color="auto"/>
            <w:bottom w:val="none" w:sz="0" w:space="0" w:color="auto"/>
            <w:right w:val="none" w:sz="0" w:space="0" w:color="auto"/>
          </w:divBdr>
          <w:divsChild>
            <w:div w:id="1669868189">
              <w:marLeft w:val="0"/>
              <w:marRight w:val="0"/>
              <w:marTop w:val="0"/>
              <w:marBottom w:val="0"/>
              <w:divBdr>
                <w:top w:val="none" w:sz="0" w:space="0" w:color="auto"/>
                <w:left w:val="none" w:sz="0" w:space="0" w:color="auto"/>
                <w:bottom w:val="none" w:sz="0" w:space="0" w:color="auto"/>
                <w:right w:val="none" w:sz="0" w:space="0" w:color="auto"/>
              </w:divBdr>
              <w:divsChild>
                <w:div w:id="2049066285">
                  <w:marLeft w:val="0"/>
                  <w:marRight w:val="0"/>
                  <w:marTop w:val="0"/>
                  <w:marBottom w:val="0"/>
                  <w:divBdr>
                    <w:top w:val="none" w:sz="0" w:space="0" w:color="auto"/>
                    <w:left w:val="none" w:sz="0" w:space="0" w:color="auto"/>
                    <w:bottom w:val="none" w:sz="0" w:space="0" w:color="auto"/>
                    <w:right w:val="none" w:sz="0" w:space="0" w:color="auto"/>
                  </w:divBdr>
                  <w:divsChild>
                    <w:div w:id="259653648">
                      <w:marLeft w:val="0"/>
                      <w:marRight w:val="0"/>
                      <w:marTop w:val="0"/>
                      <w:marBottom w:val="0"/>
                      <w:divBdr>
                        <w:top w:val="none" w:sz="0" w:space="0" w:color="auto"/>
                        <w:left w:val="none" w:sz="0" w:space="0" w:color="auto"/>
                        <w:bottom w:val="none" w:sz="0" w:space="0" w:color="auto"/>
                        <w:right w:val="none" w:sz="0" w:space="0" w:color="auto"/>
                      </w:divBdr>
                      <w:divsChild>
                        <w:div w:id="1986810966">
                          <w:marLeft w:val="0"/>
                          <w:marRight w:val="0"/>
                          <w:marTop w:val="0"/>
                          <w:marBottom w:val="0"/>
                          <w:divBdr>
                            <w:top w:val="none" w:sz="0" w:space="0" w:color="auto"/>
                            <w:left w:val="none" w:sz="0" w:space="0" w:color="auto"/>
                            <w:bottom w:val="none" w:sz="0" w:space="0" w:color="auto"/>
                            <w:right w:val="none" w:sz="0" w:space="0" w:color="auto"/>
                          </w:divBdr>
                          <w:divsChild>
                            <w:div w:id="11369512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08024">
      <w:bodyDiv w:val="1"/>
      <w:marLeft w:val="0"/>
      <w:marRight w:val="0"/>
      <w:marTop w:val="0"/>
      <w:marBottom w:val="0"/>
      <w:divBdr>
        <w:top w:val="none" w:sz="0" w:space="0" w:color="auto"/>
        <w:left w:val="none" w:sz="0" w:space="0" w:color="auto"/>
        <w:bottom w:val="none" w:sz="0" w:space="0" w:color="auto"/>
        <w:right w:val="none" w:sz="0" w:space="0" w:color="auto"/>
      </w:divBdr>
    </w:div>
    <w:div w:id="1903251083">
      <w:bodyDiv w:val="1"/>
      <w:marLeft w:val="0"/>
      <w:marRight w:val="0"/>
      <w:marTop w:val="0"/>
      <w:marBottom w:val="0"/>
      <w:divBdr>
        <w:top w:val="none" w:sz="0" w:space="0" w:color="auto"/>
        <w:left w:val="none" w:sz="0" w:space="0" w:color="auto"/>
        <w:bottom w:val="none" w:sz="0" w:space="0" w:color="auto"/>
        <w:right w:val="none" w:sz="0" w:space="0" w:color="auto"/>
      </w:divBdr>
      <w:divsChild>
        <w:div w:id="2055689321">
          <w:marLeft w:val="0"/>
          <w:marRight w:val="0"/>
          <w:marTop w:val="0"/>
          <w:marBottom w:val="0"/>
          <w:divBdr>
            <w:top w:val="none" w:sz="0" w:space="0" w:color="auto"/>
            <w:left w:val="none" w:sz="0" w:space="0" w:color="auto"/>
            <w:bottom w:val="none" w:sz="0" w:space="0" w:color="auto"/>
            <w:right w:val="none" w:sz="0" w:space="0" w:color="auto"/>
          </w:divBdr>
          <w:divsChild>
            <w:div w:id="42563922">
              <w:marLeft w:val="0"/>
              <w:marRight w:val="0"/>
              <w:marTop w:val="0"/>
              <w:marBottom w:val="0"/>
              <w:divBdr>
                <w:top w:val="none" w:sz="0" w:space="0" w:color="auto"/>
                <w:left w:val="none" w:sz="0" w:space="0" w:color="auto"/>
                <w:bottom w:val="none" w:sz="0" w:space="0" w:color="auto"/>
                <w:right w:val="none" w:sz="0" w:space="0" w:color="auto"/>
              </w:divBdr>
              <w:divsChild>
                <w:div w:id="202712056">
                  <w:marLeft w:val="0"/>
                  <w:marRight w:val="0"/>
                  <w:marTop w:val="0"/>
                  <w:marBottom w:val="0"/>
                  <w:divBdr>
                    <w:top w:val="none" w:sz="0" w:space="0" w:color="auto"/>
                    <w:left w:val="none" w:sz="0" w:space="0" w:color="auto"/>
                    <w:bottom w:val="none" w:sz="0" w:space="0" w:color="auto"/>
                    <w:right w:val="none" w:sz="0" w:space="0" w:color="auto"/>
                  </w:divBdr>
                  <w:divsChild>
                    <w:div w:id="916666332">
                      <w:marLeft w:val="0"/>
                      <w:marRight w:val="0"/>
                      <w:marTop w:val="0"/>
                      <w:marBottom w:val="0"/>
                      <w:divBdr>
                        <w:top w:val="none" w:sz="0" w:space="0" w:color="auto"/>
                        <w:left w:val="none" w:sz="0" w:space="0" w:color="auto"/>
                        <w:bottom w:val="none" w:sz="0" w:space="0" w:color="auto"/>
                        <w:right w:val="none" w:sz="0" w:space="0" w:color="auto"/>
                      </w:divBdr>
                      <w:divsChild>
                        <w:div w:id="1794669945">
                          <w:marLeft w:val="0"/>
                          <w:marRight w:val="0"/>
                          <w:marTop w:val="0"/>
                          <w:marBottom w:val="0"/>
                          <w:divBdr>
                            <w:top w:val="none" w:sz="0" w:space="0" w:color="auto"/>
                            <w:left w:val="none" w:sz="0" w:space="0" w:color="auto"/>
                            <w:bottom w:val="none" w:sz="0" w:space="0" w:color="auto"/>
                            <w:right w:val="none" w:sz="0" w:space="0" w:color="auto"/>
                          </w:divBdr>
                          <w:divsChild>
                            <w:div w:id="1681470258">
                              <w:marLeft w:val="150"/>
                              <w:marRight w:val="150"/>
                              <w:marTop w:val="480"/>
                              <w:marBottom w:val="0"/>
                              <w:divBdr>
                                <w:top w:val="single" w:sz="6" w:space="28" w:color="D4D4D4"/>
                                <w:left w:val="none" w:sz="0" w:space="0" w:color="auto"/>
                                <w:bottom w:val="none" w:sz="0" w:space="0" w:color="auto"/>
                                <w:right w:val="none" w:sz="0" w:space="0" w:color="auto"/>
                              </w:divBdr>
                            </w:div>
                            <w:div w:id="724718438">
                              <w:marLeft w:val="0"/>
                              <w:marRight w:val="0"/>
                              <w:marTop w:val="400"/>
                              <w:marBottom w:val="0"/>
                              <w:divBdr>
                                <w:top w:val="none" w:sz="0" w:space="0" w:color="auto"/>
                                <w:left w:val="none" w:sz="0" w:space="0" w:color="auto"/>
                                <w:bottom w:val="none" w:sz="0" w:space="0" w:color="auto"/>
                                <w:right w:val="none" w:sz="0" w:space="0" w:color="auto"/>
                              </w:divBdr>
                            </w:div>
                            <w:div w:id="497711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130918">
      <w:bodyDiv w:val="1"/>
      <w:marLeft w:val="0"/>
      <w:marRight w:val="0"/>
      <w:marTop w:val="0"/>
      <w:marBottom w:val="0"/>
      <w:divBdr>
        <w:top w:val="none" w:sz="0" w:space="0" w:color="auto"/>
        <w:left w:val="none" w:sz="0" w:space="0" w:color="auto"/>
        <w:bottom w:val="none" w:sz="0" w:space="0" w:color="auto"/>
        <w:right w:val="none" w:sz="0" w:space="0" w:color="auto"/>
      </w:divBdr>
      <w:divsChild>
        <w:div w:id="612832093">
          <w:marLeft w:val="0"/>
          <w:marRight w:val="0"/>
          <w:marTop w:val="0"/>
          <w:marBottom w:val="0"/>
          <w:divBdr>
            <w:top w:val="none" w:sz="0" w:space="0" w:color="auto"/>
            <w:left w:val="none" w:sz="0" w:space="0" w:color="auto"/>
            <w:bottom w:val="none" w:sz="0" w:space="0" w:color="auto"/>
            <w:right w:val="none" w:sz="0" w:space="0" w:color="auto"/>
          </w:divBdr>
          <w:divsChild>
            <w:div w:id="655689943">
              <w:marLeft w:val="0"/>
              <w:marRight w:val="0"/>
              <w:marTop w:val="0"/>
              <w:marBottom w:val="0"/>
              <w:divBdr>
                <w:top w:val="none" w:sz="0" w:space="0" w:color="auto"/>
                <w:left w:val="none" w:sz="0" w:space="0" w:color="auto"/>
                <w:bottom w:val="none" w:sz="0" w:space="0" w:color="auto"/>
                <w:right w:val="none" w:sz="0" w:space="0" w:color="auto"/>
              </w:divBdr>
              <w:divsChild>
                <w:div w:id="1783920045">
                  <w:marLeft w:val="0"/>
                  <w:marRight w:val="0"/>
                  <w:marTop w:val="0"/>
                  <w:marBottom w:val="0"/>
                  <w:divBdr>
                    <w:top w:val="none" w:sz="0" w:space="0" w:color="auto"/>
                    <w:left w:val="none" w:sz="0" w:space="0" w:color="auto"/>
                    <w:bottom w:val="none" w:sz="0" w:space="0" w:color="auto"/>
                    <w:right w:val="none" w:sz="0" w:space="0" w:color="auto"/>
                  </w:divBdr>
                  <w:divsChild>
                    <w:div w:id="562761932">
                      <w:marLeft w:val="0"/>
                      <w:marRight w:val="0"/>
                      <w:marTop w:val="0"/>
                      <w:marBottom w:val="0"/>
                      <w:divBdr>
                        <w:top w:val="none" w:sz="0" w:space="0" w:color="auto"/>
                        <w:left w:val="none" w:sz="0" w:space="0" w:color="auto"/>
                        <w:bottom w:val="none" w:sz="0" w:space="0" w:color="auto"/>
                        <w:right w:val="none" w:sz="0" w:space="0" w:color="auto"/>
                      </w:divBdr>
                      <w:divsChild>
                        <w:div w:id="1615793705">
                          <w:marLeft w:val="0"/>
                          <w:marRight w:val="0"/>
                          <w:marTop w:val="0"/>
                          <w:marBottom w:val="0"/>
                          <w:divBdr>
                            <w:top w:val="none" w:sz="0" w:space="0" w:color="auto"/>
                            <w:left w:val="none" w:sz="0" w:space="0" w:color="auto"/>
                            <w:bottom w:val="none" w:sz="0" w:space="0" w:color="auto"/>
                            <w:right w:val="none" w:sz="0" w:space="0" w:color="auto"/>
                          </w:divBdr>
                          <w:divsChild>
                            <w:div w:id="5614068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27238">
      <w:bodyDiv w:val="1"/>
      <w:marLeft w:val="0"/>
      <w:marRight w:val="0"/>
      <w:marTop w:val="0"/>
      <w:marBottom w:val="0"/>
      <w:divBdr>
        <w:top w:val="none" w:sz="0" w:space="0" w:color="auto"/>
        <w:left w:val="none" w:sz="0" w:space="0" w:color="auto"/>
        <w:bottom w:val="none" w:sz="0" w:space="0" w:color="auto"/>
        <w:right w:val="none" w:sz="0" w:space="0" w:color="auto"/>
      </w:divBdr>
      <w:divsChild>
        <w:div w:id="1209222395">
          <w:marLeft w:val="0"/>
          <w:marRight w:val="0"/>
          <w:marTop w:val="0"/>
          <w:marBottom w:val="0"/>
          <w:divBdr>
            <w:top w:val="none" w:sz="0" w:space="0" w:color="auto"/>
            <w:left w:val="none" w:sz="0" w:space="0" w:color="auto"/>
            <w:bottom w:val="none" w:sz="0" w:space="0" w:color="auto"/>
            <w:right w:val="none" w:sz="0" w:space="0" w:color="auto"/>
          </w:divBdr>
          <w:divsChild>
            <w:div w:id="667051167">
              <w:marLeft w:val="0"/>
              <w:marRight w:val="0"/>
              <w:marTop w:val="0"/>
              <w:marBottom w:val="0"/>
              <w:divBdr>
                <w:top w:val="none" w:sz="0" w:space="0" w:color="auto"/>
                <w:left w:val="none" w:sz="0" w:space="0" w:color="auto"/>
                <w:bottom w:val="none" w:sz="0" w:space="0" w:color="auto"/>
                <w:right w:val="none" w:sz="0" w:space="0" w:color="auto"/>
              </w:divBdr>
              <w:divsChild>
                <w:div w:id="560796704">
                  <w:marLeft w:val="0"/>
                  <w:marRight w:val="0"/>
                  <w:marTop w:val="0"/>
                  <w:marBottom w:val="0"/>
                  <w:divBdr>
                    <w:top w:val="none" w:sz="0" w:space="0" w:color="auto"/>
                    <w:left w:val="none" w:sz="0" w:space="0" w:color="auto"/>
                    <w:bottom w:val="none" w:sz="0" w:space="0" w:color="auto"/>
                    <w:right w:val="none" w:sz="0" w:space="0" w:color="auto"/>
                  </w:divBdr>
                  <w:divsChild>
                    <w:div w:id="851526008">
                      <w:marLeft w:val="0"/>
                      <w:marRight w:val="0"/>
                      <w:marTop w:val="0"/>
                      <w:marBottom w:val="0"/>
                      <w:divBdr>
                        <w:top w:val="none" w:sz="0" w:space="0" w:color="auto"/>
                        <w:left w:val="none" w:sz="0" w:space="0" w:color="auto"/>
                        <w:bottom w:val="none" w:sz="0" w:space="0" w:color="auto"/>
                        <w:right w:val="none" w:sz="0" w:space="0" w:color="auto"/>
                      </w:divBdr>
                      <w:divsChild>
                        <w:div w:id="639380174">
                          <w:marLeft w:val="0"/>
                          <w:marRight w:val="0"/>
                          <w:marTop w:val="0"/>
                          <w:marBottom w:val="0"/>
                          <w:divBdr>
                            <w:top w:val="none" w:sz="0" w:space="0" w:color="auto"/>
                            <w:left w:val="none" w:sz="0" w:space="0" w:color="auto"/>
                            <w:bottom w:val="none" w:sz="0" w:space="0" w:color="auto"/>
                            <w:right w:val="none" w:sz="0" w:space="0" w:color="auto"/>
                          </w:divBdr>
                          <w:divsChild>
                            <w:div w:id="7077532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333583">
      <w:bodyDiv w:val="1"/>
      <w:marLeft w:val="0"/>
      <w:marRight w:val="0"/>
      <w:marTop w:val="0"/>
      <w:marBottom w:val="0"/>
      <w:divBdr>
        <w:top w:val="none" w:sz="0" w:space="0" w:color="auto"/>
        <w:left w:val="none" w:sz="0" w:space="0" w:color="auto"/>
        <w:bottom w:val="none" w:sz="0" w:space="0" w:color="auto"/>
        <w:right w:val="none" w:sz="0" w:space="0" w:color="auto"/>
      </w:divBdr>
      <w:divsChild>
        <w:div w:id="1312634467">
          <w:marLeft w:val="0"/>
          <w:marRight w:val="0"/>
          <w:marTop w:val="0"/>
          <w:marBottom w:val="0"/>
          <w:divBdr>
            <w:top w:val="none" w:sz="0" w:space="0" w:color="auto"/>
            <w:left w:val="none" w:sz="0" w:space="0" w:color="auto"/>
            <w:bottom w:val="none" w:sz="0" w:space="0" w:color="auto"/>
            <w:right w:val="none" w:sz="0" w:space="0" w:color="auto"/>
          </w:divBdr>
          <w:divsChild>
            <w:div w:id="145170880">
              <w:marLeft w:val="0"/>
              <w:marRight w:val="0"/>
              <w:marTop w:val="0"/>
              <w:marBottom w:val="0"/>
              <w:divBdr>
                <w:top w:val="none" w:sz="0" w:space="0" w:color="auto"/>
                <w:left w:val="none" w:sz="0" w:space="0" w:color="auto"/>
                <w:bottom w:val="none" w:sz="0" w:space="0" w:color="auto"/>
                <w:right w:val="none" w:sz="0" w:space="0" w:color="auto"/>
              </w:divBdr>
              <w:divsChild>
                <w:div w:id="1996298766">
                  <w:marLeft w:val="0"/>
                  <w:marRight w:val="0"/>
                  <w:marTop w:val="0"/>
                  <w:marBottom w:val="0"/>
                  <w:divBdr>
                    <w:top w:val="none" w:sz="0" w:space="0" w:color="auto"/>
                    <w:left w:val="none" w:sz="0" w:space="0" w:color="auto"/>
                    <w:bottom w:val="none" w:sz="0" w:space="0" w:color="auto"/>
                    <w:right w:val="none" w:sz="0" w:space="0" w:color="auto"/>
                  </w:divBdr>
                  <w:divsChild>
                    <w:div w:id="654184302">
                      <w:marLeft w:val="0"/>
                      <w:marRight w:val="0"/>
                      <w:marTop w:val="0"/>
                      <w:marBottom w:val="0"/>
                      <w:divBdr>
                        <w:top w:val="none" w:sz="0" w:space="0" w:color="auto"/>
                        <w:left w:val="none" w:sz="0" w:space="0" w:color="auto"/>
                        <w:bottom w:val="none" w:sz="0" w:space="0" w:color="auto"/>
                        <w:right w:val="none" w:sz="0" w:space="0" w:color="auto"/>
                      </w:divBdr>
                      <w:divsChild>
                        <w:div w:id="145391529">
                          <w:marLeft w:val="0"/>
                          <w:marRight w:val="0"/>
                          <w:marTop w:val="0"/>
                          <w:marBottom w:val="0"/>
                          <w:divBdr>
                            <w:top w:val="none" w:sz="0" w:space="0" w:color="auto"/>
                            <w:left w:val="none" w:sz="0" w:space="0" w:color="auto"/>
                            <w:bottom w:val="none" w:sz="0" w:space="0" w:color="auto"/>
                            <w:right w:val="none" w:sz="0" w:space="0" w:color="auto"/>
                          </w:divBdr>
                          <w:divsChild>
                            <w:div w:id="229580117">
                              <w:marLeft w:val="0"/>
                              <w:marRight w:val="0"/>
                              <w:marTop w:val="400"/>
                              <w:marBottom w:val="0"/>
                              <w:divBdr>
                                <w:top w:val="none" w:sz="0" w:space="0" w:color="auto"/>
                                <w:left w:val="none" w:sz="0" w:space="0" w:color="auto"/>
                                <w:bottom w:val="none" w:sz="0" w:space="0" w:color="auto"/>
                                <w:right w:val="none" w:sz="0" w:space="0" w:color="auto"/>
                              </w:divBdr>
                            </w:div>
                            <w:div w:id="1245497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32590">
      <w:bodyDiv w:val="1"/>
      <w:marLeft w:val="0"/>
      <w:marRight w:val="0"/>
      <w:marTop w:val="0"/>
      <w:marBottom w:val="0"/>
      <w:divBdr>
        <w:top w:val="none" w:sz="0" w:space="0" w:color="auto"/>
        <w:left w:val="none" w:sz="0" w:space="0" w:color="auto"/>
        <w:bottom w:val="none" w:sz="0" w:space="0" w:color="auto"/>
        <w:right w:val="none" w:sz="0" w:space="0" w:color="auto"/>
      </w:divBdr>
      <w:divsChild>
        <w:div w:id="173034681">
          <w:marLeft w:val="0"/>
          <w:marRight w:val="0"/>
          <w:marTop w:val="0"/>
          <w:marBottom w:val="0"/>
          <w:divBdr>
            <w:top w:val="none" w:sz="0" w:space="0" w:color="auto"/>
            <w:left w:val="none" w:sz="0" w:space="0" w:color="auto"/>
            <w:bottom w:val="none" w:sz="0" w:space="0" w:color="auto"/>
            <w:right w:val="none" w:sz="0" w:space="0" w:color="auto"/>
          </w:divBdr>
          <w:divsChild>
            <w:div w:id="1269005541">
              <w:marLeft w:val="0"/>
              <w:marRight w:val="0"/>
              <w:marTop w:val="0"/>
              <w:marBottom w:val="0"/>
              <w:divBdr>
                <w:top w:val="none" w:sz="0" w:space="0" w:color="auto"/>
                <w:left w:val="none" w:sz="0" w:space="0" w:color="auto"/>
                <w:bottom w:val="none" w:sz="0" w:space="0" w:color="auto"/>
                <w:right w:val="none" w:sz="0" w:space="0" w:color="auto"/>
              </w:divBdr>
              <w:divsChild>
                <w:div w:id="286009779">
                  <w:marLeft w:val="0"/>
                  <w:marRight w:val="0"/>
                  <w:marTop w:val="0"/>
                  <w:marBottom w:val="0"/>
                  <w:divBdr>
                    <w:top w:val="none" w:sz="0" w:space="0" w:color="auto"/>
                    <w:left w:val="none" w:sz="0" w:space="0" w:color="auto"/>
                    <w:bottom w:val="none" w:sz="0" w:space="0" w:color="auto"/>
                    <w:right w:val="none" w:sz="0" w:space="0" w:color="auto"/>
                  </w:divBdr>
                  <w:divsChild>
                    <w:div w:id="1892954973">
                      <w:marLeft w:val="0"/>
                      <w:marRight w:val="0"/>
                      <w:marTop w:val="0"/>
                      <w:marBottom w:val="0"/>
                      <w:divBdr>
                        <w:top w:val="none" w:sz="0" w:space="0" w:color="auto"/>
                        <w:left w:val="none" w:sz="0" w:space="0" w:color="auto"/>
                        <w:bottom w:val="none" w:sz="0" w:space="0" w:color="auto"/>
                        <w:right w:val="none" w:sz="0" w:space="0" w:color="auto"/>
                      </w:divBdr>
                      <w:divsChild>
                        <w:div w:id="2136754342">
                          <w:marLeft w:val="0"/>
                          <w:marRight w:val="0"/>
                          <w:marTop w:val="0"/>
                          <w:marBottom w:val="0"/>
                          <w:divBdr>
                            <w:top w:val="none" w:sz="0" w:space="0" w:color="auto"/>
                            <w:left w:val="none" w:sz="0" w:space="0" w:color="auto"/>
                            <w:bottom w:val="none" w:sz="0" w:space="0" w:color="auto"/>
                            <w:right w:val="none" w:sz="0" w:space="0" w:color="auto"/>
                          </w:divBdr>
                          <w:divsChild>
                            <w:div w:id="1181816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759640">
      <w:bodyDiv w:val="1"/>
      <w:marLeft w:val="0"/>
      <w:marRight w:val="0"/>
      <w:marTop w:val="0"/>
      <w:marBottom w:val="0"/>
      <w:divBdr>
        <w:top w:val="none" w:sz="0" w:space="0" w:color="auto"/>
        <w:left w:val="none" w:sz="0" w:space="0" w:color="auto"/>
        <w:bottom w:val="none" w:sz="0" w:space="0" w:color="auto"/>
        <w:right w:val="none" w:sz="0" w:space="0" w:color="auto"/>
      </w:divBdr>
      <w:divsChild>
        <w:div w:id="12147455">
          <w:marLeft w:val="0"/>
          <w:marRight w:val="0"/>
          <w:marTop w:val="0"/>
          <w:marBottom w:val="0"/>
          <w:divBdr>
            <w:top w:val="none" w:sz="0" w:space="0" w:color="auto"/>
            <w:left w:val="none" w:sz="0" w:space="0" w:color="auto"/>
            <w:bottom w:val="none" w:sz="0" w:space="0" w:color="auto"/>
            <w:right w:val="none" w:sz="0" w:space="0" w:color="auto"/>
          </w:divBdr>
          <w:divsChild>
            <w:div w:id="692076865">
              <w:marLeft w:val="0"/>
              <w:marRight w:val="0"/>
              <w:marTop w:val="0"/>
              <w:marBottom w:val="0"/>
              <w:divBdr>
                <w:top w:val="none" w:sz="0" w:space="0" w:color="auto"/>
                <w:left w:val="none" w:sz="0" w:space="0" w:color="auto"/>
                <w:bottom w:val="none" w:sz="0" w:space="0" w:color="auto"/>
                <w:right w:val="none" w:sz="0" w:space="0" w:color="auto"/>
              </w:divBdr>
              <w:divsChild>
                <w:div w:id="764689483">
                  <w:marLeft w:val="0"/>
                  <w:marRight w:val="0"/>
                  <w:marTop w:val="0"/>
                  <w:marBottom w:val="0"/>
                  <w:divBdr>
                    <w:top w:val="none" w:sz="0" w:space="0" w:color="auto"/>
                    <w:left w:val="none" w:sz="0" w:space="0" w:color="auto"/>
                    <w:bottom w:val="none" w:sz="0" w:space="0" w:color="auto"/>
                    <w:right w:val="none" w:sz="0" w:space="0" w:color="auto"/>
                  </w:divBdr>
                  <w:divsChild>
                    <w:div w:id="622737933">
                      <w:marLeft w:val="1"/>
                      <w:marRight w:val="1"/>
                      <w:marTop w:val="0"/>
                      <w:marBottom w:val="0"/>
                      <w:divBdr>
                        <w:top w:val="none" w:sz="0" w:space="0" w:color="auto"/>
                        <w:left w:val="none" w:sz="0" w:space="0" w:color="auto"/>
                        <w:bottom w:val="none" w:sz="0" w:space="0" w:color="auto"/>
                        <w:right w:val="none" w:sz="0" w:space="0" w:color="auto"/>
                      </w:divBdr>
                      <w:divsChild>
                        <w:div w:id="1240285453">
                          <w:marLeft w:val="0"/>
                          <w:marRight w:val="0"/>
                          <w:marTop w:val="0"/>
                          <w:marBottom w:val="0"/>
                          <w:divBdr>
                            <w:top w:val="none" w:sz="0" w:space="0" w:color="auto"/>
                            <w:left w:val="none" w:sz="0" w:space="0" w:color="auto"/>
                            <w:bottom w:val="none" w:sz="0" w:space="0" w:color="auto"/>
                            <w:right w:val="none" w:sz="0" w:space="0" w:color="auto"/>
                          </w:divBdr>
                          <w:divsChild>
                            <w:div w:id="1143086724">
                              <w:marLeft w:val="0"/>
                              <w:marRight w:val="0"/>
                              <w:marTop w:val="0"/>
                              <w:marBottom w:val="360"/>
                              <w:divBdr>
                                <w:top w:val="none" w:sz="0" w:space="0" w:color="auto"/>
                                <w:left w:val="none" w:sz="0" w:space="0" w:color="auto"/>
                                <w:bottom w:val="none" w:sz="0" w:space="0" w:color="auto"/>
                                <w:right w:val="none" w:sz="0" w:space="0" w:color="auto"/>
                              </w:divBdr>
                              <w:divsChild>
                                <w:div w:id="834686016">
                                  <w:marLeft w:val="0"/>
                                  <w:marRight w:val="0"/>
                                  <w:marTop w:val="0"/>
                                  <w:marBottom w:val="0"/>
                                  <w:divBdr>
                                    <w:top w:val="none" w:sz="0" w:space="0" w:color="auto"/>
                                    <w:left w:val="none" w:sz="0" w:space="0" w:color="auto"/>
                                    <w:bottom w:val="none" w:sz="0" w:space="0" w:color="auto"/>
                                    <w:right w:val="none" w:sz="0" w:space="0" w:color="auto"/>
                                  </w:divBdr>
                                  <w:divsChild>
                                    <w:div w:id="459616728">
                                      <w:marLeft w:val="0"/>
                                      <w:marRight w:val="0"/>
                                      <w:marTop w:val="0"/>
                                      <w:marBottom w:val="0"/>
                                      <w:divBdr>
                                        <w:top w:val="none" w:sz="0" w:space="0" w:color="auto"/>
                                        <w:left w:val="none" w:sz="0" w:space="0" w:color="auto"/>
                                        <w:bottom w:val="none" w:sz="0" w:space="0" w:color="auto"/>
                                        <w:right w:val="none" w:sz="0" w:space="0" w:color="auto"/>
                                      </w:divBdr>
                                      <w:divsChild>
                                        <w:div w:id="1444686895">
                                          <w:marLeft w:val="0"/>
                                          <w:marRight w:val="0"/>
                                          <w:marTop w:val="0"/>
                                          <w:marBottom w:val="0"/>
                                          <w:divBdr>
                                            <w:top w:val="none" w:sz="0" w:space="0" w:color="auto"/>
                                            <w:left w:val="none" w:sz="0" w:space="0" w:color="auto"/>
                                            <w:bottom w:val="none" w:sz="0" w:space="0" w:color="auto"/>
                                            <w:right w:val="none" w:sz="0" w:space="0" w:color="auto"/>
                                          </w:divBdr>
                                          <w:divsChild>
                                            <w:div w:id="1548107676">
                                              <w:marLeft w:val="0"/>
                                              <w:marRight w:val="0"/>
                                              <w:marTop w:val="0"/>
                                              <w:marBottom w:val="0"/>
                                              <w:divBdr>
                                                <w:top w:val="none" w:sz="0" w:space="0" w:color="auto"/>
                                                <w:left w:val="none" w:sz="0" w:space="0" w:color="auto"/>
                                                <w:bottom w:val="none" w:sz="0" w:space="0" w:color="auto"/>
                                                <w:right w:val="none" w:sz="0" w:space="0" w:color="auto"/>
                                              </w:divBdr>
                                              <w:divsChild>
                                                <w:div w:id="2018341878">
                                                  <w:marLeft w:val="0"/>
                                                  <w:marRight w:val="0"/>
                                                  <w:marTop w:val="0"/>
                                                  <w:marBottom w:val="0"/>
                                                  <w:divBdr>
                                                    <w:top w:val="none" w:sz="0" w:space="0" w:color="auto"/>
                                                    <w:left w:val="none" w:sz="0" w:space="0" w:color="auto"/>
                                                    <w:bottom w:val="none" w:sz="0" w:space="0" w:color="auto"/>
                                                    <w:right w:val="none" w:sz="0" w:space="0" w:color="auto"/>
                                                  </w:divBdr>
                                                  <w:divsChild>
                                                    <w:div w:id="1506095331">
                                                      <w:marLeft w:val="480"/>
                                                      <w:marRight w:val="0"/>
                                                      <w:marTop w:val="0"/>
                                                      <w:marBottom w:val="0"/>
                                                      <w:divBdr>
                                                        <w:top w:val="none" w:sz="0" w:space="0" w:color="auto"/>
                                                        <w:left w:val="none" w:sz="0" w:space="0" w:color="auto"/>
                                                        <w:bottom w:val="none" w:sz="0" w:space="0" w:color="auto"/>
                                                        <w:right w:val="none" w:sz="0" w:space="0" w:color="auto"/>
                                                      </w:divBdr>
                                                      <w:divsChild>
                                                        <w:div w:id="775562670">
                                                          <w:marLeft w:val="480"/>
                                                          <w:marRight w:val="0"/>
                                                          <w:marTop w:val="0"/>
                                                          <w:marBottom w:val="0"/>
                                                          <w:divBdr>
                                                            <w:top w:val="none" w:sz="0" w:space="0" w:color="auto"/>
                                                            <w:left w:val="none" w:sz="0" w:space="0" w:color="auto"/>
                                                            <w:bottom w:val="none" w:sz="0" w:space="0" w:color="auto"/>
                                                            <w:right w:val="none" w:sz="0" w:space="0" w:color="auto"/>
                                                          </w:divBdr>
                                                        </w:div>
                                                        <w:div w:id="544370708">
                                                          <w:marLeft w:val="480"/>
                                                          <w:marRight w:val="0"/>
                                                          <w:marTop w:val="0"/>
                                                          <w:marBottom w:val="0"/>
                                                          <w:divBdr>
                                                            <w:top w:val="none" w:sz="0" w:space="0" w:color="auto"/>
                                                            <w:left w:val="none" w:sz="0" w:space="0" w:color="auto"/>
                                                            <w:bottom w:val="none" w:sz="0" w:space="0" w:color="auto"/>
                                                            <w:right w:val="none" w:sz="0" w:space="0" w:color="auto"/>
                                                          </w:divBdr>
                                                        </w:div>
                                                        <w:div w:id="178665622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FF817-EBF0-4BA0-8794-EF183F85D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3731</Words>
  <Characters>2128</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2017. gada 7. februāra noteikumos Nr. 76 "Augļu koku un ogulāju pavairošanas materiāla atbilstības kritēriju un aprites noteikumi"</vt:lpstr>
      <vt:lpstr>Grozījumi Ministru kabineta 2017. gada 7. februāra noteikumos Nr. 76 "Augļu koku un ogulāju pavairošanas materiāla atbilstības kritēriju un aprites noteikumi"</vt:lpstr>
    </vt:vector>
  </TitlesOfParts>
  <Manager>Ineta.Jekabsone@zm.gov.lv</Manager>
  <Company>Zemkopības Ministrija</Company>
  <LinksUpToDate>false</LinksUpToDate>
  <CharactersWithSpaces>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7. februāra noteikumos Nr. 76 "Augļu koku un ogulāju pavairošanas materiāla atbilstības kritēriju un aprites noteikumi"</dc:title>
  <dc:subject>Noteikumu projekts</dc:subject>
  <dc:creator>Laura.Laizane@zm.gov.lv</dc:creator>
  <dc:description>laura.laizane@zm.gov.lv Laizāne 67027360</dc:description>
  <cp:lastModifiedBy>Sanita Žagare</cp:lastModifiedBy>
  <cp:revision>13</cp:revision>
  <cp:lastPrinted>2018-03-06T07:57:00Z</cp:lastPrinted>
  <dcterms:created xsi:type="dcterms:W3CDTF">2018-04-16T09:03:00Z</dcterms:created>
  <dcterms:modified xsi:type="dcterms:W3CDTF">2018-05-25T09:12:00Z</dcterms:modified>
</cp:coreProperties>
</file>