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E3149" w:rsidRPr="000E3149" w:rsidP="000E3149" w14:paraId="4F900F93" w14:textId="6C445A86">
      <w:pPr>
        <w:jc w:val="center"/>
        <w:rPr>
          <w:b/>
          <w:bCs/>
          <w:sz w:val="26"/>
          <w:szCs w:val="26"/>
        </w:rPr>
      </w:pPr>
      <w:r>
        <w:rPr>
          <w:b/>
          <w:bCs/>
          <w:sz w:val="26"/>
          <w:szCs w:val="26"/>
        </w:rPr>
        <w:t>Ministru kabineta noteikumu projekta</w:t>
      </w:r>
      <w:r w:rsidR="0082669F">
        <w:rPr>
          <w:b/>
          <w:bCs/>
          <w:sz w:val="26"/>
          <w:szCs w:val="26"/>
        </w:rPr>
        <w:t xml:space="preserve"> </w:t>
      </w:r>
      <w:r>
        <w:rPr>
          <w:b/>
          <w:bCs/>
          <w:sz w:val="26"/>
          <w:szCs w:val="26"/>
        </w:rPr>
        <w:t>“</w:t>
      </w:r>
      <w:r w:rsidRPr="000E3149">
        <w:rPr>
          <w:b/>
          <w:bCs/>
          <w:sz w:val="26"/>
          <w:szCs w:val="26"/>
        </w:rPr>
        <w:t>Grozījumi Ministru kabineta 2014.gada 25.februāra noteikumos</w:t>
      </w:r>
      <w:r>
        <w:rPr>
          <w:b/>
          <w:bCs/>
          <w:sz w:val="26"/>
          <w:szCs w:val="26"/>
        </w:rPr>
        <w:t xml:space="preserve"> </w:t>
      </w:r>
      <w:r w:rsidRPr="000E3149">
        <w:rPr>
          <w:b/>
          <w:bCs/>
          <w:sz w:val="26"/>
          <w:szCs w:val="26"/>
        </w:rPr>
        <w:t>Nr.112 "Noteikumi par Eiropas tehnisko novērtējumu"</w:t>
      </w:r>
      <w:r>
        <w:rPr>
          <w:b/>
          <w:bCs/>
          <w:sz w:val="26"/>
          <w:szCs w:val="26"/>
        </w:rPr>
        <w:t>”</w:t>
      </w:r>
      <w:bookmarkStart w:id="0" w:name="_GoBack"/>
      <w:bookmarkEnd w:id="0"/>
    </w:p>
    <w:p w:rsidR="00AF7E9E" w:rsidRPr="0082669F" w:rsidP="00E61B71" w14:paraId="405ED08E" w14:textId="17E6E6FC">
      <w:pPr>
        <w:jc w:val="center"/>
        <w:rPr>
          <w:b/>
          <w:bCs/>
          <w:sz w:val="26"/>
          <w:szCs w:val="26"/>
        </w:rPr>
      </w:pPr>
      <w:r w:rsidRPr="0096230A">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41AF8EE9">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82669F" w:rsidRPr="00640539" w:rsidP="00C0675E" w14:paraId="070A4F1A" w14:textId="19097ABB">
      <w:pPr>
        <w:jc w:val="both"/>
        <w:rPr>
          <w:sz w:val="16"/>
          <w:szCs w:val="16"/>
        </w:rPr>
      </w:pPr>
      <w:r>
        <w:fldChar w:fldCharType="begin"/>
      </w:r>
      <w:r>
        <w:instrText xml:space="preserve"> HYPERLINK "mailto:Anda.Stiebre@em.gov.lv" </w:instrText>
      </w:r>
      <w:r>
        <w:fldChar w:fldCharType="separate"/>
      </w:r>
      <w:r w:rsidRPr="00941F56">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15DDE0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E3149"/>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AE"/>
    <w:rsid w:val="00337CF8"/>
    <w:rsid w:val="00340E50"/>
    <w:rsid w:val="003416C7"/>
    <w:rsid w:val="00343716"/>
    <w:rsid w:val="003439D8"/>
    <w:rsid w:val="003444D1"/>
    <w:rsid w:val="0034486B"/>
    <w:rsid w:val="0034495D"/>
    <w:rsid w:val="00347CA8"/>
    <w:rsid w:val="00347F0A"/>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21F"/>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2F27"/>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669F"/>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1F56"/>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1450"/>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1B71"/>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C415-9588-4A94-9605-BED8C2E8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9577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2018-06-27T08:15:00Z</dcterms:created>
  <dcterms:modified xsi:type="dcterms:W3CDTF">2018-06-27T08:15:00Z</dcterms:modified>
</cp:coreProperties>
</file>