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AB3CB" w14:textId="3B629246" w:rsidR="003E6630" w:rsidRPr="00122649" w:rsidRDefault="003E6630" w:rsidP="00122649">
      <w:pPr>
        <w:widowControl w:val="0"/>
        <w:ind w:firstLine="709"/>
        <w:rPr>
          <w:rFonts w:eastAsia="Times New Roman" w:cs="Times New Roman"/>
          <w:szCs w:val="28"/>
        </w:rPr>
      </w:pPr>
    </w:p>
    <w:p w14:paraId="4F925F65" w14:textId="63B93820" w:rsidR="00122649" w:rsidRDefault="00122649" w:rsidP="00122649">
      <w:pPr>
        <w:widowControl w:val="0"/>
        <w:ind w:firstLine="709"/>
        <w:rPr>
          <w:rFonts w:eastAsia="Times New Roman" w:cs="Times New Roman"/>
          <w:szCs w:val="28"/>
        </w:rPr>
      </w:pPr>
    </w:p>
    <w:p w14:paraId="53AB0674" w14:textId="77777777" w:rsidR="00122649" w:rsidRPr="00122649" w:rsidRDefault="00122649" w:rsidP="00122649">
      <w:pPr>
        <w:widowControl w:val="0"/>
        <w:ind w:firstLine="709"/>
        <w:rPr>
          <w:rFonts w:eastAsia="Times New Roman" w:cs="Times New Roman"/>
          <w:szCs w:val="28"/>
        </w:rPr>
      </w:pPr>
    </w:p>
    <w:p w14:paraId="7A03342A" w14:textId="3878C341" w:rsidR="00122649" w:rsidRDefault="00122649" w:rsidP="00122649">
      <w:pPr>
        <w:tabs>
          <w:tab w:val="left" w:pos="6663"/>
        </w:tabs>
        <w:rPr>
          <w:rFonts w:eastAsia="Times New Roman"/>
          <w:b/>
          <w:szCs w:val="28"/>
        </w:rPr>
      </w:pPr>
      <w:r w:rsidRPr="00122649">
        <w:rPr>
          <w:rFonts w:eastAsia="Times New Roman"/>
          <w:szCs w:val="28"/>
        </w:rPr>
        <w:t>201</w:t>
      </w:r>
      <w:r w:rsidRPr="00122649">
        <w:rPr>
          <w:szCs w:val="28"/>
        </w:rPr>
        <w:t>8</w:t>
      </w:r>
      <w:r w:rsidRPr="00122649">
        <w:rPr>
          <w:rFonts w:eastAsia="Times New Roman"/>
          <w:szCs w:val="28"/>
        </w:rPr>
        <w:t xml:space="preserve">. gada </w:t>
      </w:r>
      <w:r w:rsidR="00D05864">
        <w:rPr>
          <w:rFonts w:eastAsia="Times New Roman"/>
          <w:szCs w:val="28"/>
        </w:rPr>
        <w:t>21. augustā</w:t>
      </w:r>
      <w:r w:rsidRPr="00122649">
        <w:rPr>
          <w:rFonts w:eastAsia="Times New Roman"/>
          <w:szCs w:val="28"/>
        </w:rPr>
        <w:tab/>
        <w:t>Noteikumi Nr.</w:t>
      </w:r>
      <w:r w:rsidR="00D05864">
        <w:rPr>
          <w:rFonts w:eastAsia="Times New Roman"/>
          <w:szCs w:val="28"/>
        </w:rPr>
        <w:t> 531</w:t>
      </w:r>
    </w:p>
    <w:p w14:paraId="1C78A4BB" w14:textId="7854C771" w:rsidR="00122649" w:rsidRPr="00122649" w:rsidRDefault="00122649" w:rsidP="00122649">
      <w:pPr>
        <w:tabs>
          <w:tab w:val="left" w:pos="6663"/>
        </w:tabs>
        <w:rPr>
          <w:rFonts w:eastAsia="Times New Roman"/>
          <w:b/>
          <w:szCs w:val="28"/>
        </w:rPr>
      </w:pPr>
      <w:r w:rsidRPr="00122649">
        <w:rPr>
          <w:rFonts w:eastAsia="Times New Roman"/>
          <w:szCs w:val="28"/>
        </w:rPr>
        <w:t>Rīgā</w:t>
      </w:r>
      <w:r w:rsidRPr="00122649">
        <w:rPr>
          <w:rFonts w:eastAsia="Times New Roman"/>
          <w:szCs w:val="28"/>
        </w:rPr>
        <w:tab/>
        <w:t>(prot. Nr.</w:t>
      </w:r>
      <w:r w:rsidR="00D05864">
        <w:rPr>
          <w:rFonts w:eastAsia="Times New Roman"/>
          <w:szCs w:val="28"/>
        </w:rPr>
        <w:t> 39 3</w:t>
      </w:r>
      <w:bookmarkStart w:id="0" w:name="_GoBack"/>
      <w:bookmarkEnd w:id="0"/>
      <w:r w:rsidRPr="00122649">
        <w:rPr>
          <w:rFonts w:eastAsia="Times New Roman"/>
          <w:szCs w:val="28"/>
        </w:rPr>
        <w:t>. §)</w:t>
      </w:r>
    </w:p>
    <w:p w14:paraId="778D23BE" w14:textId="77777777" w:rsidR="00122649" w:rsidRDefault="00122649" w:rsidP="00122649">
      <w:pPr>
        <w:jc w:val="center"/>
        <w:rPr>
          <w:rFonts w:eastAsia="Times New Roman" w:cs="Times New Roman"/>
          <w:szCs w:val="28"/>
        </w:rPr>
      </w:pPr>
    </w:p>
    <w:p w14:paraId="750FD97F" w14:textId="7D27B664" w:rsidR="00951B95" w:rsidRPr="00122649" w:rsidRDefault="00D5187C" w:rsidP="00122649">
      <w:pPr>
        <w:jc w:val="center"/>
        <w:rPr>
          <w:rFonts w:cs="Times New Roman"/>
          <w:b/>
          <w:color w:val="000000"/>
          <w:szCs w:val="28"/>
        </w:rPr>
      </w:pPr>
      <w:r w:rsidRPr="00122649">
        <w:rPr>
          <w:rFonts w:cs="Times New Roman"/>
          <w:b/>
          <w:szCs w:val="28"/>
        </w:rPr>
        <w:t>Noteikumi par neatkarīgu ekspertu kompetences novērtēšanu un profesionālās darbības uzraudzību ēku energoefektivitātes jomā</w:t>
      </w:r>
    </w:p>
    <w:p w14:paraId="42C1A680" w14:textId="77777777" w:rsidR="003E6630" w:rsidRPr="00122649" w:rsidRDefault="003E6630" w:rsidP="00122649">
      <w:pPr>
        <w:ind w:firstLine="709"/>
        <w:jc w:val="center"/>
        <w:rPr>
          <w:rFonts w:cs="Times New Roman"/>
          <w:szCs w:val="28"/>
        </w:rPr>
      </w:pPr>
    </w:p>
    <w:p w14:paraId="10E3F58A" w14:textId="77777777" w:rsidR="005B6E2A" w:rsidRDefault="00D670B8" w:rsidP="00122649">
      <w:pPr>
        <w:ind w:firstLine="709"/>
        <w:jc w:val="right"/>
        <w:rPr>
          <w:rFonts w:cs="Times New Roman"/>
          <w:szCs w:val="28"/>
        </w:rPr>
      </w:pPr>
      <w:r w:rsidRPr="00122649">
        <w:rPr>
          <w:rFonts w:cs="Times New Roman"/>
          <w:szCs w:val="28"/>
        </w:rPr>
        <w:t xml:space="preserve">Izdoti saskaņā ar </w:t>
      </w:r>
    </w:p>
    <w:p w14:paraId="260762F6" w14:textId="77777777" w:rsidR="005B6E2A" w:rsidRDefault="00D670B8" w:rsidP="00122649">
      <w:pPr>
        <w:ind w:firstLine="709"/>
        <w:jc w:val="right"/>
        <w:rPr>
          <w:rFonts w:cs="Times New Roman"/>
          <w:szCs w:val="28"/>
        </w:rPr>
      </w:pPr>
      <w:r w:rsidRPr="00122649">
        <w:rPr>
          <w:rFonts w:cs="Times New Roman"/>
          <w:szCs w:val="28"/>
        </w:rPr>
        <w:t xml:space="preserve">Ēku energoefektivitātes likuma </w:t>
      </w:r>
    </w:p>
    <w:p w14:paraId="39BB8DFA" w14:textId="3BC7E84F" w:rsidR="006B3CA2" w:rsidRPr="00122649" w:rsidRDefault="00D670B8" w:rsidP="00122649">
      <w:pPr>
        <w:ind w:firstLine="709"/>
        <w:jc w:val="right"/>
        <w:rPr>
          <w:rFonts w:cs="Times New Roman"/>
          <w:szCs w:val="28"/>
        </w:rPr>
      </w:pPr>
      <w:r w:rsidRPr="00122649">
        <w:rPr>
          <w:rFonts w:cs="Times New Roman"/>
          <w:szCs w:val="28"/>
        </w:rPr>
        <w:t>12.</w:t>
      </w:r>
      <w:r w:rsidR="005B6E2A">
        <w:rPr>
          <w:rFonts w:cs="Times New Roman"/>
          <w:szCs w:val="28"/>
        </w:rPr>
        <w:t> </w:t>
      </w:r>
      <w:r w:rsidRPr="00122649">
        <w:rPr>
          <w:rFonts w:cs="Times New Roman"/>
          <w:szCs w:val="28"/>
        </w:rPr>
        <w:t>pan</w:t>
      </w:r>
      <w:r w:rsidR="007206A8" w:rsidRPr="00122649">
        <w:rPr>
          <w:rFonts w:cs="Times New Roman"/>
          <w:szCs w:val="28"/>
        </w:rPr>
        <w:t>t</w:t>
      </w:r>
      <w:r w:rsidR="006D4D4E" w:rsidRPr="00122649">
        <w:rPr>
          <w:rFonts w:cs="Times New Roman"/>
          <w:szCs w:val="28"/>
        </w:rPr>
        <w:t xml:space="preserve">a </w:t>
      </w:r>
      <w:r w:rsidR="003A106B" w:rsidRPr="00122649">
        <w:rPr>
          <w:rFonts w:cs="Times New Roman"/>
          <w:szCs w:val="28"/>
        </w:rPr>
        <w:t>ceturto</w:t>
      </w:r>
      <w:r w:rsidR="00790247" w:rsidRPr="00122649">
        <w:rPr>
          <w:rFonts w:cs="Times New Roman"/>
          <w:szCs w:val="28"/>
        </w:rPr>
        <w:t xml:space="preserve"> un</w:t>
      </w:r>
      <w:r w:rsidR="003A106B" w:rsidRPr="00122649">
        <w:rPr>
          <w:rFonts w:cs="Times New Roman"/>
          <w:szCs w:val="28"/>
        </w:rPr>
        <w:t xml:space="preserve"> sesto daļu</w:t>
      </w:r>
    </w:p>
    <w:p w14:paraId="6B428B75" w14:textId="77777777" w:rsidR="00951B95" w:rsidRPr="00122649" w:rsidRDefault="00951B95" w:rsidP="00122649">
      <w:pPr>
        <w:ind w:firstLine="709"/>
        <w:jc w:val="right"/>
        <w:rPr>
          <w:rFonts w:cs="Times New Roman"/>
          <w:szCs w:val="28"/>
        </w:rPr>
      </w:pPr>
    </w:p>
    <w:p w14:paraId="05655518" w14:textId="77777777" w:rsidR="00EB059C" w:rsidRPr="00122649" w:rsidRDefault="00D670B8" w:rsidP="00A83B2A">
      <w:pPr>
        <w:pStyle w:val="ListParagraph"/>
        <w:numPr>
          <w:ilvl w:val="0"/>
          <w:numId w:val="12"/>
        </w:numPr>
        <w:tabs>
          <w:tab w:val="left" w:pos="426"/>
          <w:tab w:val="left" w:pos="993"/>
        </w:tabs>
        <w:ind w:left="0" w:firstLine="0"/>
        <w:jc w:val="center"/>
        <w:rPr>
          <w:rFonts w:cs="Times New Roman"/>
          <w:b/>
          <w:szCs w:val="28"/>
        </w:rPr>
      </w:pPr>
      <w:r w:rsidRPr="00122649">
        <w:rPr>
          <w:rFonts w:cs="Times New Roman"/>
          <w:b/>
          <w:szCs w:val="28"/>
        </w:rPr>
        <w:t>Vispārīgais jautājums</w:t>
      </w:r>
    </w:p>
    <w:p w14:paraId="1B7E3896" w14:textId="77777777" w:rsidR="00951B95" w:rsidRPr="00122649" w:rsidRDefault="00951B95" w:rsidP="00122649">
      <w:pPr>
        <w:ind w:firstLine="709"/>
        <w:jc w:val="right"/>
        <w:rPr>
          <w:rFonts w:cs="Times New Roman"/>
          <w:szCs w:val="28"/>
        </w:rPr>
      </w:pPr>
    </w:p>
    <w:p w14:paraId="544D952D" w14:textId="16CB341A" w:rsidR="006965F3" w:rsidRPr="00122649" w:rsidRDefault="002578F8" w:rsidP="00122649">
      <w:pPr>
        <w:ind w:firstLine="709"/>
        <w:jc w:val="both"/>
        <w:rPr>
          <w:rFonts w:cs="Times New Roman"/>
          <w:szCs w:val="28"/>
        </w:rPr>
      </w:pPr>
      <w:r w:rsidRPr="00122649">
        <w:rPr>
          <w:rFonts w:cs="Times New Roman"/>
          <w:szCs w:val="28"/>
        </w:rPr>
        <w:t xml:space="preserve">1. </w:t>
      </w:r>
      <w:r w:rsidR="00D670B8" w:rsidRPr="00122649">
        <w:rPr>
          <w:rFonts w:cs="Times New Roman"/>
          <w:szCs w:val="28"/>
        </w:rPr>
        <w:t>Noteikumi nosaka:</w:t>
      </w:r>
    </w:p>
    <w:p w14:paraId="3F60D283" w14:textId="503DF7D1" w:rsidR="007B0692" w:rsidRPr="00122649" w:rsidRDefault="002578F8" w:rsidP="00122649">
      <w:pPr>
        <w:ind w:firstLine="709"/>
        <w:jc w:val="both"/>
        <w:rPr>
          <w:rFonts w:cs="Times New Roman"/>
          <w:szCs w:val="28"/>
        </w:rPr>
      </w:pPr>
      <w:r w:rsidRPr="00122649">
        <w:rPr>
          <w:rFonts w:cs="Times New Roman"/>
          <w:szCs w:val="28"/>
        </w:rPr>
        <w:t>1.1.</w:t>
      </w:r>
      <w:r w:rsidR="005B6E2A">
        <w:rPr>
          <w:rFonts w:cs="Times New Roman"/>
          <w:szCs w:val="28"/>
        </w:rPr>
        <w:t> </w:t>
      </w:r>
      <w:r w:rsidR="00D670B8" w:rsidRPr="00122649">
        <w:rPr>
          <w:rFonts w:cs="Times New Roman"/>
          <w:szCs w:val="28"/>
        </w:rPr>
        <w:t>neatkarīga eksperta</w:t>
      </w:r>
      <w:r w:rsidR="00855D5D" w:rsidRPr="00122649">
        <w:rPr>
          <w:rFonts w:cs="Times New Roman"/>
          <w:szCs w:val="28"/>
        </w:rPr>
        <w:t xml:space="preserve"> kompetences prasības</w:t>
      </w:r>
      <w:r w:rsidR="00D670B8" w:rsidRPr="00122649">
        <w:rPr>
          <w:rFonts w:cs="Times New Roman"/>
          <w:szCs w:val="28"/>
        </w:rPr>
        <w:t>;</w:t>
      </w:r>
    </w:p>
    <w:p w14:paraId="3546329B" w14:textId="63E2A1F5" w:rsidR="004B2756" w:rsidRPr="00122649" w:rsidRDefault="002578F8" w:rsidP="00122649">
      <w:pPr>
        <w:ind w:firstLine="709"/>
        <w:jc w:val="both"/>
        <w:rPr>
          <w:rFonts w:cs="Times New Roman"/>
          <w:szCs w:val="28"/>
        </w:rPr>
      </w:pPr>
      <w:r w:rsidRPr="00122649">
        <w:rPr>
          <w:rFonts w:cs="Times New Roman"/>
          <w:szCs w:val="28"/>
        </w:rPr>
        <w:t>1.2.</w:t>
      </w:r>
      <w:r w:rsidR="005B6E2A">
        <w:rPr>
          <w:rFonts w:cs="Times New Roman"/>
          <w:szCs w:val="28"/>
        </w:rPr>
        <w:t> </w:t>
      </w:r>
      <w:r w:rsidR="00D670B8" w:rsidRPr="00122649">
        <w:rPr>
          <w:rFonts w:cs="Times New Roman"/>
          <w:szCs w:val="28"/>
        </w:rPr>
        <w:t>neatkarīga eksperta kompetences apliecināšanas kārtību;</w:t>
      </w:r>
    </w:p>
    <w:p w14:paraId="61103E12" w14:textId="00CEB96D" w:rsidR="004B2756" w:rsidRPr="00122649" w:rsidRDefault="002578F8" w:rsidP="00122649">
      <w:pPr>
        <w:ind w:firstLine="709"/>
        <w:jc w:val="both"/>
        <w:rPr>
          <w:rFonts w:cs="Times New Roman"/>
          <w:szCs w:val="28"/>
        </w:rPr>
      </w:pPr>
      <w:r w:rsidRPr="00122649">
        <w:rPr>
          <w:rFonts w:cs="Times New Roman"/>
          <w:szCs w:val="28"/>
        </w:rPr>
        <w:t>1.3.</w:t>
      </w:r>
      <w:r w:rsidR="005B6E2A">
        <w:rPr>
          <w:rFonts w:cs="Times New Roman"/>
          <w:szCs w:val="28"/>
        </w:rPr>
        <w:t> </w:t>
      </w:r>
      <w:r w:rsidR="00D670B8" w:rsidRPr="00122649">
        <w:rPr>
          <w:rFonts w:cs="Times New Roman"/>
          <w:szCs w:val="28"/>
        </w:rPr>
        <w:t>neatkarīg</w:t>
      </w:r>
      <w:r w:rsidR="00855D5D" w:rsidRPr="00122649">
        <w:rPr>
          <w:rFonts w:cs="Times New Roman"/>
          <w:szCs w:val="28"/>
        </w:rPr>
        <w:t>a</w:t>
      </w:r>
      <w:r w:rsidR="00D670B8" w:rsidRPr="00122649">
        <w:rPr>
          <w:rFonts w:cs="Times New Roman"/>
          <w:szCs w:val="28"/>
        </w:rPr>
        <w:t xml:space="preserve"> ekspert</w:t>
      </w:r>
      <w:r w:rsidR="00855D5D" w:rsidRPr="00122649">
        <w:rPr>
          <w:rFonts w:cs="Times New Roman"/>
          <w:szCs w:val="28"/>
        </w:rPr>
        <w:t>a</w:t>
      </w:r>
      <w:r w:rsidR="00D670B8" w:rsidRPr="00122649">
        <w:rPr>
          <w:rFonts w:cs="Times New Roman"/>
          <w:szCs w:val="28"/>
        </w:rPr>
        <w:t xml:space="preserve"> </w:t>
      </w:r>
      <w:r w:rsidR="00D007BA" w:rsidRPr="00122649">
        <w:rPr>
          <w:rFonts w:cs="Times New Roman"/>
          <w:szCs w:val="28"/>
        </w:rPr>
        <w:t xml:space="preserve">profesionālās darbības </w:t>
      </w:r>
      <w:r w:rsidR="002769BD" w:rsidRPr="00122649">
        <w:rPr>
          <w:rFonts w:cs="Times New Roman"/>
          <w:szCs w:val="28"/>
        </w:rPr>
        <w:t>uzraudzības kārtību</w:t>
      </w:r>
      <w:r w:rsidR="00D670B8" w:rsidRPr="00122649">
        <w:rPr>
          <w:rFonts w:cs="Times New Roman"/>
          <w:szCs w:val="28"/>
        </w:rPr>
        <w:t>;</w:t>
      </w:r>
    </w:p>
    <w:p w14:paraId="472A351B" w14:textId="3FC21A28" w:rsidR="004B2756" w:rsidRPr="00122649" w:rsidRDefault="002578F8" w:rsidP="00122649">
      <w:pPr>
        <w:ind w:firstLine="709"/>
        <w:jc w:val="both"/>
        <w:rPr>
          <w:rFonts w:cs="Times New Roman"/>
          <w:szCs w:val="28"/>
        </w:rPr>
      </w:pPr>
      <w:r w:rsidRPr="00122649">
        <w:rPr>
          <w:rFonts w:cs="Times New Roman"/>
          <w:szCs w:val="28"/>
        </w:rPr>
        <w:t>1.4.</w:t>
      </w:r>
      <w:r w:rsidR="005B6E2A">
        <w:rPr>
          <w:rFonts w:cs="Times New Roman"/>
          <w:szCs w:val="28"/>
        </w:rPr>
        <w:t> </w:t>
      </w:r>
      <w:r w:rsidR="00D670B8" w:rsidRPr="00122649">
        <w:rPr>
          <w:rFonts w:cs="Times New Roman"/>
          <w:szCs w:val="28"/>
        </w:rPr>
        <w:t>neatkarīg</w:t>
      </w:r>
      <w:r w:rsidR="00855D5D" w:rsidRPr="00122649">
        <w:rPr>
          <w:rFonts w:cs="Times New Roman"/>
          <w:szCs w:val="28"/>
        </w:rPr>
        <w:t>a</w:t>
      </w:r>
      <w:r w:rsidR="00D670B8" w:rsidRPr="00122649">
        <w:rPr>
          <w:rFonts w:cs="Times New Roman"/>
          <w:szCs w:val="28"/>
        </w:rPr>
        <w:t xml:space="preserve"> ekspert</w:t>
      </w:r>
      <w:r w:rsidR="00855D5D" w:rsidRPr="00122649">
        <w:rPr>
          <w:rFonts w:cs="Times New Roman"/>
          <w:szCs w:val="28"/>
        </w:rPr>
        <w:t>a</w:t>
      </w:r>
      <w:r w:rsidR="00D670B8" w:rsidRPr="00122649">
        <w:rPr>
          <w:rFonts w:cs="Times New Roman"/>
          <w:szCs w:val="28"/>
        </w:rPr>
        <w:t xml:space="preserve"> reģistrācijas</w:t>
      </w:r>
      <w:r w:rsidR="00855D5D" w:rsidRPr="00122649">
        <w:rPr>
          <w:rFonts w:cs="Times New Roman"/>
          <w:szCs w:val="28"/>
        </w:rPr>
        <w:t xml:space="preserve"> kārtību</w:t>
      </w:r>
      <w:r w:rsidR="00D670B8" w:rsidRPr="00122649">
        <w:rPr>
          <w:rFonts w:cs="Times New Roman"/>
          <w:szCs w:val="28"/>
        </w:rPr>
        <w:t>,</w:t>
      </w:r>
      <w:r w:rsidR="00855D5D" w:rsidRPr="00122649">
        <w:rPr>
          <w:rFonts w:cs="Times New Roman"/>
          <w:szCs w:val="28"/>
        </w:rPr>
        <w:t xml:space="preserve"> </w:t>
      </w:r>
      <w:r w:rsidR="00D670B8" w:rsidRPr="00122649">
        <w:rPr>
          <w:rFonts w:cs="Times New Roman"/>
          <w:szCs w:val="28"/>
        </w:rPr>
        <w:t>reģistra datu satur</w:t>
      </w:r>
      <w:r w:rsidR="002769BD" w:rsidRPr="00122649">
        <w:rPr>
          <w:rFonts w:cs="Times New Roman"/>
          <w:szCs w:val="28"/>
        </w:rPr>
        <w:t>u</w:t>
      </w:r>
      <w:r w:rsidR="00D670B8" w:rsidRPr="00122649">
        <w:rPr>
          <w:rFonts w:cs="Times New Roman"/>
          <w:szCs w:val="28"/>
        </w:rPr>
        <w:t xml:space="preserve"> un izmantošanas kārtību;</w:t>
      </w:r>
    </w:p>
    <w:p w14:paraId="39443901" w14:textId="298F51EB" w:rsidR="004B2756" w:rsidRPr="00122649" w:rsidRDefault="002578F8" w:rsidP="00122649">
      <w:pPr>
        <w:ind w:firstLine="709"/>
        <w:jc w:val="both"/>
        <w:rPr>
          <w:rFonts w:cs="Times New Roman"/>
          <w:szCs w:val="28"/>
        </w:rPr>
      </w:pPr>
      <w:r w:rsidRPr="00122649">
        <w:rPr>
          <w:rFonts w:cs="Times New Roman"/>
          <w:szCs w:val="28"/>
          <w:shd w:val="clear" w:color="auto" w:fill="FFFFFF"/>
        </w:rPr>
        <w:t>1.5.</w:t>
      </w:r>
      <w:r w:rsidR="005B6E2A">
        <w:rPr>
          <w:rFonts w:cs="Times New Roman"/>
          <w:szCs w:val="28"/>
          <w:shd w:val="clear" w:color="auto" w:fill="FFFFFF"/>
        </w:rPr>
        <w:t> </w:t>
      </w:r>
      <w:r w:rsidR="00BD51E8" w:rsidRPr="00122649">
        <w:rPr>
          <w:rFonts w:cs="Times New Roman"/>
          <w:szCs w:val="28"/>
          <w:shd w:val="clear" w:color="auto" w:fill="FFFFFF"/>
        </w:rPr>
        <w:t>kārtību</w:t>
      </w:r>
      <w:r w:rsidR="00BD51E8">
        <w:rPr>
          <w:rFonts w:cs="Times New Roman"/>
          <w:szCs w:val="28"/>
          <w:shd w:val="clear" w:color="auto" w:fill="FFFFFF"/>
        </w:rPr>
        <w:t xml:space="preserve">, </w:t>
      </w:r>
      <w:proofErr w:type="gramStart"/>
      <w:r w:rsidR="00BD51E8">
        <w:rPr>
          <w:rFonts w:cs="Times New Roman"/>
          <w:szCs w:val="28"/>
          <w:shd w:val="clear" w:color="auto" w:fill="FFFFFF"/>
        </w:rPr>
        <w:t>kādā veic</w:t>
      </w:r>
      <w:r w:rsidR="002769BD" w:rsidRPr="00A90658">
        <w:rPr>
          <w:rFonts w:cs="Times New Roman"/>
          <w:szCs w:val="28"/>
          <w:shd w:val="clear" w:color="auto" w:fill="FFFFFF"/>
        </w:rPr>
        <w:t xml:space="preserve"> </w:t>
      </w:r>
      <w:r w:rsidR="00BD51E8" w:rsidRPr="00A90658">
        <w:rPr>
          <w:rFonts w:cs="Times New Roman"/>
          <w:szCs w:val="28"/>
          <w:shd w:val="clear" w:color="auto" w:fill="FFFFFF"/>
        </w:rPr>
        <w:t>samaks</w:t>
      </w:r>
      <w:r w:rsidR="00BD51E8">
        <w:rPr>
          <w:rFonts w:cs="Times New Roman"/>
          <w:szCs w:val="28"/>
          <w:shd w:val="clear" w:color="auto" w:fill="FFFFFF"/>
        </w:rPr>
        <w:t>u</w:t>
      </w:r>
      <w:r w:rsidR="00BD51E8" w:rsidRPr="00A90658">
        <w:rPr>
          <w:rFonts w:cs="Times New Roman"/>
          <w:szCs w:val="28"/>
          <w:shd w:val="clear" w:color="auto" w:fill="FFFFFF"/>
        </w:rPr>
        <w:t xml:space="preserve"> </w:t>
      </w:r>
      <w:r w:rsidR="002769BD" w:rsidRPr="00A90658">
        <w:rPr>
          <w:rFonts w:cs="Times New Roman"/>
          <w:szCs w:val="28"/>
          <w:shd w:val="clear" w:color="auto" w:fill="FFFFFF"/>
        </w:rPr>
        <w:t>par neatkarīga eksperta kompetences novērtēšanu</w:t>
      </w:r>
      <w:proofErr w:type="gramEnd"/>
      <w:r w:rsidR="002769BD" w:rsidRPr="00A90658">
        <w:rPr>
          <w:rFonts w:cs="Times New Roman"/>
          <w:szCs w:val="28"/>
          <w:shd w:val="clear" w:color="auto" w:fill="FFFFFF"/>
        </w:rPr>
        <w:t xml:space="preserve"> un profesionālās darbības uzraudzību</w:t>
      </w:r>
      <w:r w:rsidR="00A90658" w:rsidRPr="00A90658">
        <w:rPr>
          <w:rFonts w:cs="Times New Roman"/>
          <w:szCs w:val="28"/>
          <w:shd w:val="clear" w:color="auto" w:fill="FFFFFF"/>
        </w:rPr>
        <w:t>,</w:t>
      </w:r>
      <w:r w:rsidR="002769BD" w:rsidRPr="00A90658">
        <w:rPr>
          <w:rFonts w:cs="Times New Roman"/>
          <w:szCs w:val="28"/>
          <w:shd w:val="clear" w:color="auto" w:fill="FFFFFF"/>
        </w:rPr>
        <w:t xml:space="preserve"> </w:t>
      </w:r>
      <w:r w:rsidR="00BD51E8">
        <w:rPr>
          <w:rFonts w:cs="Times New Roman"/>
          <w:szCs w:val="28"/>
          <w:shd w:val="clear" w:color="auto" w:fill="FFFFFF"/>
        </w:rPr>
        <w:t>kā arī</w:t>
      </w:r>
      <w:r w:rsidR="002769BD" w:rsidRPr="00122649">
        <w:rPr>
          <w:rFonts w:cs="Times New Roman"/>
          <w:szCs w:val="28"/>
          <w:shd w:val="clear" w:color="auto" w:fill="FFFFFF"/>
        </w:rPr>
        <w:t xml:space="preserve"> saņemto līdzekļu izmantošanas kārtību</w:t>
      </w:r>
      <w:r w:rsidR="003D48BA" w:rsidRPr="00122649">
        <w:rPr>
          <w:rFonts w:cs="Times New Roman"/>
          <w:szCs w:val="28"/>
        </w:rPr>
        <w:t>.</w:t>
      </w:r>
    </w:p>
    <w:p w14:paraId="094BC04C" w14:textId="77777777" w:rsidR="00C759CA" w:rsidRPr="00122649" w:rsidRDefault="00C759CA" w:rsidP="00122649">
      <w:pPr>
        <w:pStyle w:val="ListParagraph"/>
        <w:ind w:left="0" w:firstLine="709"/>
        <w:jc w:val="both"/>
        <w:rPr>
          <w:rFonts w:cs="Times New Roman"/>
          <w:szCs w:val="28"/>
        </w:rPr>
      </w:pPr>
    </w:p>
    <w:p w14:paraId="3A1CCA6C" w14:textId="59517F54" w:rsidR="00812D92" w:rsidRPr="00122649" w:rsidRDefault="00D670B8" w:rsidP="00A83B2A">
      <w:pPr>
        <w:pStyle w:val="ListParagraph"/>
        <w:numPr>
          <w:ilvl w:val="0"/>
          <w:numId w:val="12"/>
        </w:numPr>
        <w:tabs>
          <w:tab w:val="left" w:pos="426"/>
        </w:tabs>
        <w:ind w:left="0" w:firstLine="0"/>
        <w:jc w:val="center"/>
        <w:rPr>
          <w:rFonts w:cs="Times New Roman"/>
          <w:b/>
          <w:szCs w:val="28"/>
        </w:rPr>
      </w:pPr>
      <w:r w:rsidRPr="00122649">
        <w:rPr>
          <w:rFonts w:cs="Times New Roman"/>
          <w:b/>
          <w:szCs w:val="28"/>
        </w:rPr>
        <w:t>Neatkarīga eksperta kompetences prasības</w:t>
      </w:r>
    </w:p>
    <w:p w14:paraId="7D8E6E84" w14:textId="77777777" w:rsidR="00812D92" w:rsidRPr="00122649" w:rsidRDefault="00812D92" w:rsidP="00122649">
      <w:pPr>
        <w:ind w:firstLine="709"/>
        <w:jc w:val="both"/>
        <w:rPr>
          <w:rFonts w:cs="Times New Roman"/>
          <w:szCs w:val="28"/>
        </w:rPr>
      </w:pPr>
    </w:p>
    <w:p w14:paraId="7B1AE858" w14:textId="3D1A5CDC" w:rsidR="00D954A8" w:rsidRPr="00122649" w:rsidRDefault="002578F8" w:rsidP="00122649">
      <w:pPr>
        <w:ind w:firstLine="709"/>
        <w:jc w:val="both"/>
        <w:rPr>
          <w:rFonts w:cs="Times New Roman"/>
          <w:szCs w:val="28"/>
        </w:rPr>
      </w:pPr>
      <w:r w:rsidRPr="00122649">
        <w:rPr>
          <w:rFonts w:cs="Times New Roman"/>
          <w:szCs w:val="28"/>
        </w:rPr>
        <w:t>2.</w:t>
      </w:r>
      <w:r w:rsidR="005B6E2A">
        <w:rPr>
          <w:rFonts w:cs="Times New Roman"/>
          <w:szCs w:val="28"/>
        </w:rPr>
        <w:t> </w:t>
      </w:r>
      <w:r w:rsidR="00D670B8" w:rsidRPr="00122649">
        <w:rPr>
          <w:rFonts w:cs="Times New Roman"/>
          <w:szCs w:val="28"/>
        </w:rPr>
        <w:t xml:space="preserve">Neatkarīgs eksperts ir tiesīgs noteikt ekspluatējamas ēkas vai tās daļas energoefektivitāti un izsniegt ēkas </w:t>
      </w:r>
      <w:proofErr w:type="spellStart"/>
      <w:r w:rsidR="00D670B8" w:rsidRPr="00122649">
        <w:rPr>
          <w:rFonts w:cs="Times New Roman"/>
          <w:szCs w:val="28"/>
        </w:rPr>
        <w:t>energosertifikātu</w:t>
      </w:r>
      <w:proofErr w:type="spellEnd"/>
      <w:proofErr w:type="gramStart"/>
      <w:r w:rsidR="00D670B8" w:rsidRPr="00122649">
        <w:rPr>
          <w:rFonts w:cs="Times New Roman"/>
          <w:szCs w:val="28"/>
        </w:rPr>
        <w:t xml:space="preserve"> vai noteikt projektējamas, rekonstruējamas vai renovējamas ēkas vai tās daļas plānoto energoefektivitāti un izsniegt ēkas pagaidu</w:t>
      </w:r>
      <w:proofErr w:type="gramEnd"/>
      <w:r w:rsidR="00D670B8" w:rsidRPr="00122649">
        <w:rPr>
          <w:rFonts w:cs="Times New Roman"/>
          <w:szCs w:val="28"/>
        </w:rPr>
        <w:t xml:space="preserve"> </w:t>
      </w:r>
      <w:proofErr w:type="spellStart"/>
      <w:r w:rsidR="00D670B8" w:rsidRPr="00122649">
        <w:rPr>
          <w:rFonts w:cs="Times New Roman"/>
          <w:szCs w:val="28"/>
        </w:rPr>
        <w:t>energosertifikātu</w:t>
      </w:r>
      <w:proofErr w:type="spellEnd"/>
      <w:r w:rsidR="00D670B8" w:rsidRPr="00122649">
        <w:rPr>
          <w:rFonts w:cs="Times New Roman"/>
          <w:szCs w:val="28"/>
        </w:rPr>
        <w:t>, ja viņš ir:</w:t>
      </w:r>
    </w:p>
    <w:p w14:paraId="3A79ADE6" w14:textId="301BA2C7" w:rsidR="00DD4ACC" w:rsidRPr="00122649" w:rsidRDefault="002578F8" w:rsidP="00122649">
      <w:pPr>
        <w:ind w:firstLine="709"/>
        <w:jc w:val="both"/>
        <w:rPr>
          <w:rFonts w:cs="Times New Roman"/>
          <w:szCs w:val="28"/>
        </w:rPr>
      </w:pPr>
      <w:r w:rsidRPr="00122649">
        <w:rPr>
          <w:rFonts w:cs="Times New Roman"/>
          <w:szCs w:val="28"/>
        </w:rPr>
        <w:t>2.1.</w:t>
      </w:r>
      <w:r w:rsidR="00D670B8" w:rsidRPr="00122649">
        <w:rPr>
          <w:rFonts w:cs="Times New Roman"/>
          <w:szCs w:val="28"/>
        </w:rPr>
        <w:t> iegu</w:t>
      </w:r>
      <w:r w:rsidR="006673C5" w:rsidRPr="00122649">
        <w:rPr>
          <w:rFonts w:cs="Times New Roman"/>
          <w:szCs w:val="28"/>
        </w:rPr>
        <w:t>vis</w:t>
      </w:r>
      <w:r w:rsidR="00FC1DAF" w:rsidRPr="00122649">
        <w:rPr>
          <w:rFonts w:cs="Times New Roman"/>
          <w:szCs w:val="28"/>
        </w:rPr>
        <w:t xml:space="preserve"> pirmā vai otrā līmeņa augstāko profesionālo vai akadēmisko izglītību</w:t>
      </w:r>
      <w:r w:rsidR="005B6E2A">
        <w:rPr>
          <w:rFonts w:cs="Times New Roman"/>
          <w:szCs w:val="28"/>
        </w:rPr>
        <w:t xml:space="preserve"> un</w:t>
      </w:r>
      <w:r w:rsidR="00FC1DAF" w:rsidRPr="00122649">
        <w:rPr>
          <w:rFonts w:cs="Times New Roman"/>
          <w:szCs w:val="28"/>
        </w:rPr>
        <w:t xml:space="preserve"> ja attiecīgā izglītības programma nodrošina zināšanu apguvi šādos jautājumos </w:t>
      </w:r>
      <w:r w:rsidR="005B6E2A">
        <w:rPr>
          <w:rFonts w:cs="Times New Roman"/>
          <w:szCs w:val="28"/>
        </w:rPr>
        <w:t>–</w:t>
      </w:r>
      <w:r w:rsidR="00FC1DAF" w:rsidRPr="00122649">
        <w:rPr>
          <w:rFonts w:cs="Times New Roman"/>
          <w:szCs w:val="28"/>
        </w:rPr>
        <w:t xml:space="preserve"> ēku norobežojošo konstrukciju siltumtehnika, ēku inženiertehniskās sistēmas (apkures, dzesēšanas, ventilācijas, gaisa kondicionēšanas, ūdensapgādes, apgaismošanas)</w:t>
      </w:r>
      <w:r w:rsidR="005B6E2A">
        <w:rPr>
          <w:rFonts w:cs="Times New Roman"/>
          <w:szCs w:val="28"/>
        </w:rPr>
        <w:t>,</w:t>
      </w:r>
      <w:r w:rsidR="00FC1DAF" w:rsidRPr="00122649">
        <w:rPr>
          <w:rFonts w:cs="Times New Roman"/>
          <w:szCs w:val="28"/>
        </w:rPr>
        <w:t xml:space="preserve"> </w:t>
      </w:r>
      <w:proofErr w:type="spellStart"/>
      <w:r w:rsidR="00A70E28" w:rsidRPr="00122649">
        <w:rPr>
          <w:rFonts w:cs="Times New Roman"/>
          <w:szCs w:val="28"/>
        </w:rPr>
        <w:t>būvklimatoloģija</w:t>
      </w:r>
      <w:proofErr w:type="spellEnd"/>
      <w:r w:rsidR="00FC1DAF" w:rsidRPr="00122649">
        <w:rPr>
          <w:rFonts w:cs="Times New Roman"/>
          <w:szCs w:val="28"/>
        </w:rPr>
        <w:t xml:space="preserve"> un telpu mikroklimats</w:t>
      </w:r>
      <w:r w:rsidR="00AA7A3F" w:rsidRPr="00122649">
        <w:rPr>
          <w:rFonts w:cs="Times New Roman"/>
          <w:szCs w:val="28"/>
        </w:rPr>
        <w:t>, energoefektivitātes novērtēšana un aprēķinu metodes</w:t>
      </w:r>
      <w:r w:rsidR="00FC1DAF" w:rsidRPr="00122649">
        <w:rPr>
          <w:rFonts w:cs="Times New Roman"/>
          <w:szCs w:val="28"/>
        </w:rPr>
        <w:t>;</w:t>
      </w:r>
    </w:p>
    <w:p w14:paraId="7500A41B" w14:textId="7830F79D" w:rsidR="00FC1DAF" w:rsidRPr="00122649" w:rsidRDefault="002578F8" w:rsidP="00122649">
      <w:pPr>
        <w:ind w:firstLine="709"/>
        <w:jc w:val="both"/>
        <w:rPr>
          <w:rFonts w:cs="Times New Roman"/>
          <w:szCs w:val="28"/>
        </w:rPr>
      </w:pPr>
      <w:r w:rsidRPr="00122649">
        <w:rPr>
          <w:rFonts w:cs="Times New Roman"/>
          <w:szCs w:val="28"/>
        </w:rPr>
        <w:t>2.2.</w:t>
      </w:r>
      <w:r w:rsidR="005B6E2A">
        <w:rPr>
          <w:rFonts w:cs="Times New Roman"/>
          <w:szCs w:val="28"/>
        </w:rPr>
        <w:t> </w:t>
      </w:r>
      <w:r w:rsidR="00D670B8" w:rsidRPr="00122649">
        <w:rPr>
          <w:rFonts w:cs="Times New Roman"/>
          <w:szCs w:val="28"/>
        </w:rPr>
        <w:t>ieg</w:t>
      </w:r>
      <w:r w:rsidR="006673C5" w:rsidRPr="00122649">
        <w:rPr>
          <w:rFonts w:cs="Times New Roman"/>
          <w:szCs w:val="28"/>
        </w:rPr>
        <w:t>uvis</w:t>
      </w:r>
      <w:r w:rsidR="00D670B8" w:rsidRPr="00122649">
        <w:rPr>
          <w:rFonts w:cs="Times New Roman"/>
          <w:szCs w:val="28"/>
        </w:rPr>
        <w:t xml:space="preserve"> vismaz divus gadus ilgu praktisk</w:t>
      </w:r>
      <w:r w:rsidR="005B6E2A">
        <w:rPr>
          <w:rFonts w:cs="Times New Roman"/>
          <w:szCs w:val="28"/>
        </w:rPr>
        <w:t>ā darba</w:t>
      </w:r>
      <w:r w:rsidR="00D670B8" w:rsidRPr="00122649">
        <w:rPr>
          <w:rFonts w:cs="Times New Roman"/>
          <w:szCs w:val="28"/>
        </w:rPr>
        <w:t xml:space="preserve"> pieredzi ēku energoefektivitātes novērtēšanā, strādājot neatkarīga eksperta vadībā, kura kompetence apliecināta ekspluatējamas ēkas vai tās daļas energoefektivitātes </w:t>
      </w:r>
      <w:r w:rsidR="00D670B8" w:rsidRPr="00122649">
        <w:rPr>
          <w:rFonts w:cs="Times New Roman"/>
          <w:szCs w:val="28"/>
        </w:rPr>
        <w:lastRenderedPageBreak/>
        <w:t xml:space="preserve">novērtēšanai un ēkas </w:t>
      </w:r>
      <w:proofErr w:type="spellStart"/>
      <w:r w:rsidR="00D670B8" w:rsidRPr="00122649">
        <w:rPr>
          <w:rFonts w:cs="Times New Roman"/>
          <w:szCs w:val="28"/>
        </w:rPr>
        <w:t>energosertifikāta</w:t>
      </w:r>
      <w:proofErr w:type="spellEnd"/>
      <w:r w:rsidR="008444A5" w:rsidRPr="00122649">
        <w:rPr>
          <w:rFonts w:cs="Times New Roman"/>
          <w:szCs w:val="28"/>
        </w:rPr>
        <w:t xml:space="preserve"> izsniegšanai, kā arī projektējamu jaunbūvju, rekonstruējam</w:t>
      </w:r>
      <w:r w:rsidR="00D648D2" w:rsidRPr="00122649">
        <w:rPr>
          <w:rFonts w:cs="Times New Roman"/>
          <w:szCs w:val="28"/>
        </w:rPr>
        <w:t>u</w:t>
      </w:r>
      <w:r w:rsidR="008444A5" w:rsidRPr="00122649">
        <w:rPr>
          <w:rFonts w:cs="Times New Roman"/>
          <w:szCs w:val="28"/>
        </w:rPr>
        <w:t xml:space="preserve"> vai renovējamu ēku vai to daļu </w:t>
      </w:r>
      <w:r w:rsidR="00D648D2" w:rsidRPr="00122649">
        <w:rPr>
          <w:rFonts w:cs="Times New Roman"/>
          <w:szCs w:val="28"/>
        </w:rPr>
        <w:t xml:space="preserve">plānotās </w:t>
      </w:r>
      <w:r w:rsidR="008444A5" w:rsidRPr="00122649">
        <w:rPr>
          <w:rFonts w:cs="Times New Roman"/>
          <w:szCs w:val="28"/>
        </w:rPr>
        <w:t xml:space="preserve">energoefektivitātes novērtēšanai un ēkas pagaidu </w:t>
      </w:r>
      <w:proofErr w:type="spellStart"/>
      <w:r w:rsidR="008444A5" w:rsidRPr="00122649">
        <w:rPr>
          <w:rFonts w:cs="Times New Roman"/>
          <w:szCs w:val="28"/>
        </w:rPr>
        <w:t>energosertifikāta</w:t>
      </w:r>
      <w:proofErr w:type="spellEnd"/>
      <w:r w:rsidR="008444A5" w:rsidRPr="00122649">
        <w:rPr>
          <w:rFonts w:cs="Times New Roman"/>
          <w:szCs w:val="28"/>
        </w:rPr>
        <w:t xml:space="preserve"> izsniegšanai</w:t>
      </w:r>
      <w:r w:rsidR="00D670B8" w:rsidRPr="00122649">
        <w:rPr>
          <w:rFonts w:cs="Times New Roman"/>
          <w:szCs w:val="28"/>
        </w:rPr>
        <w:t>;</w:t>
      </w:r>
    </w:p>
    <w:p w14:paraId="062BC881" w14:textId="7954CF42" w:rsidR="00D954A8" w:rsidRPr="00122649" w:rsidRDefault="002578F8" w:rsidP="00122649">
      <w:pPr>
        <w:ind w:firstLine="709"/>
        <w:jc w:val="both"/>
        <w:rPr>
          <w:rFonts w:cs="Times New Roman"/>
          <w:szCs w:val="28"/>
        </w:rPr>
      </w:pPr>
      <w:r w:rsidRPr="00122649">
        <w:rPr>
          <w:rFonts w:cs="Times New Roman"/>
          <w:szCs w:val="28"/>
        </w:rPr>
        <w:t>2.3.</w:t>
      </w:r>
      <w:r w:rsidR="009944A2">
        <w:rPr>
          <w:rFonts w:cs="Times New Roman"/>
          <w:szCs w:val="28"/>
        </w:rPr>
        <w:t> </w:t>
      </w:r>
      <w:r w:rsidR="00D670B8" w:rsidRPr="00122649">
        <w:rPr>
          <w:rFonts w:cs="Times New Roman"/>
          <w:szCs w:val="28"/>
        </w:rPr>
        <w:t>nokār</w:t>
      </w:r>
      <w:r w:rsidR="006673C5" w:rsidRPr="00122649">
        <w:rPr>
          <w:rFonts w:cs="Times New Roman"/>
          <w:szCs w:val="28"/>
        </w:rPr>
        <w:t>tojis</w:t>
      </w:r>
      <w:r w:rsidR="00FC1DAF" w:rsidRPr="00122649">
        <w:rPr>
          <w:rFonts w:cs="Times New Roman"/>
          <w:szCs w:val="28"/>
        </w:rPr>
        <w:t xml:space="preserve"> kompetences pārbaudi saskaņā ar šo noteikumu </w:t>
      </w:r>
      <w:r w:rsidR="00B32EF4" w:rsidRPr="00122649">
        <w:rPr>
          <w:rFonts w:cs="Times New Roman"/>
          <w:szCs w:val="28"/>
        </w:rPr>
        <w:t>9</w:t>
      </w:r>
      <w:r w:rsidR="00122649">
        <w:rPr>
          <w:rFonts w:cs="Times New Roman"/>
          <w:szCs w:val="28"/>
        </w:rPr>
        <w:t>. p</w:t>
      </w:r>
      <w:r w:rsidR="00D670B8" w:rsidRPr="00122649">
        <w:rPr>
          <w:rFonts w:cs="Times New Roman"/>
          <w:szCs w:val="28"/>
        </w:rPr>
        <w:t>unktu</w:t>
      </w:r>
      <w:r w:rsidR="00F6607D" w:rsidRPr="00122649">
        <w:rPr>
          <w:rFonts w:cs="Times New Roman"/>
          <w:szCs w:val="28"/>
        </w:rPr>
        <w:t>.</w:t>
      </w:r>
    </w:p>
    <w:p w14:paraId="2C624520" w14:textId="59C2FD7B" w:rsidR="00E25365" w:rsidRPr="00122649" w:rsidRDefault="00E25365" w:rsidP="00122649">
      <w:pPr>
        <w:ind w:firstLine="709"/>
        <w:jc w:val="both"/>
        <w:rPr>
          <w:rFonts w:cs="Times New Roman"/>
          <w:szCs w:val="28"/>
        </w:rPr>
      </w:pPr>
    </w:p>
    <w:p w14:paraId="375A962A" w14:textId="79F54B40" w:rsidR="00FC1DAF" w:rsidRPr="00122649" w:rsidRDefault="002578F8" w:rsidP="00122649">
      <w:pPr>
        <w:ind w:firstLine="709"/>
        <w:jc w:val="both"/>
        <w:rPr>
          <w:rFonts w:cs="Times New Roman"/>
          <w:szCs w:val="28"/>
        </w:rPr>
      </w:pPr>
      <w:r w:rsidRPr="00122649">
        <w:rPr>
          <w:rFonts w:cs="Times New Roman"/>
          <w:szCs w:val="28"/>
        </w:rPr>
        <w:t>3.</w:t>
      </w:r>
      <w:r w:rsidR="005B6E2A">
        <w:rPr>
          <w:rFonts w:cs="Times New Roman"/>
          <w:szCs w:val="28"/>
        </w:rPr>
        <w:t> </w:t>
      </w:r>
      <w:r w:rsidR="00D670B8" w:rsidRPr="00122649">
        <w:rPr>
          <w:rFonts w:cs="Times New Roman"/>
          <w:szCs w:val="28"/>
        </w:rPr>
        <w:t>Neatkarīgs eksperts ir tiesīgs veikt apkures sistēmu un gaisa kondicionēšanas sistēmu pārbaudi, ja viņš ir:</w:t>
      </w:r>
    </w:p>
    <w:p w14:paraId="5D657ECA" w14:textId="092D24B8" w:rsidR="00FC1DAF" w:rsidRPr="00122649" w:rsidRDefault="002578F8" w:rsidP="00122649">
      <w:pPr>
        <w:ind w:firstLine="709"/>
        <w:jc w:val="both"/>
        <w:rPr>
          <w:rFonts w:cs="Times New Roman"/>
          <w:szCs w:val="28"/>
        </w:rPr>
      </w:pPr>
      <w:r w:rsidRPr="00122649">
        <w:rPr>
          <w:rFonts w:cs="Times New Roman"/>
          <w:szCs w:val="28"/>
        </w:rPr>
        <w:t>3.1.</w:t>
      </w:r>
      <w:r w:rsidR="005B6E2A">
        <w:rPr>
          <w:rFonts w:cs="Times New Roman"/>
          <w:szCs w:val="28"/>
        </w:rPr>
        <w:t> </w:t>
      </w:r>
      <w:r w:rsidR="00D670B8" w:rsidRPr="00122649">
        <w:rPr>
          <w:rFonts w:cs="Times New Roman"/>
          <w:szCs w:val="28"/>
        </w:rPr>
        <w:t>ieg</w:t>
      </w:r>
      <w:r w:rsidR="00D64D0C" w:rsidRPr="00122649">
        <w:rPr>
          <w:rFonts w:cs="Times New Roman"/>
          <w:szCs w:val="28"/>
        </w:rPr>
        <w:t xml:space="preserve">uvis </w:t>
      </w:r>
      <w:r w:rsidR="00D670B8" w:rsidRPr="00122649">
        <w:rPr>
          <w:rFonts w:cs="Times New Roman"/>
          <w:szCs w:val="28"/>
        </w:rPr>
        <w:t>pirmā vai otrā līmeņa augstāko profesionālo vai akadēmisko</w:t>
      </w:r>
      <w:r w:rsidR="00B12A39" w:rsidRPr="00122649">
        <w:rPr>
          <w:rFonts w:cs="Times New Roman"/>
          <w:szCs w:val="28"/>
        </w:rPr>
        <w:t xml:space="preserve"> </w:t>
      </w:r>
      <w:r w:rsidR="00D670B8" w:rsidRPr="00122649">
        <w:rPr>
          <w:rFonts w:cs="Times New Roman"/>
          <w:szCs w:val="28"/>
        </w:rPr>
        <w:t>izglītību</w:t>
      </w:r>
      <w:r w:rsidR="005B6E2A">
        <w:rPr>
          <w:rFonts w:cs="Times New Roman"/>
          <w:szCs w:val="28"/>
        </w:rPr>
        <w:t xml:space="preserve"> </w:t>
      </w:r>
      <w:proofErr w:type="gramStart"/>
      <w:r w:rsidR="005B6E2A">
        <w:rPr>
          <w:rFonts w:cs="Times New Roman"/>
          <w:szCs w:val="28"/>
        </w:rPr>
        <w:t>un</w:t>
      </w:r>
      <w:proofErr w:type="gramEnd"/>
      <w:r w:rsidR="00D670B8" w:rsidRPr="00122649">
        <w:rPr>
          <w:rFonts w:cs="Times New Roman"/>
          <w:szCs w:val="28"/>
        </w:rPr>
        <w:t xml:space="preserve"> ja attiecīgā izglītība nodrošina zināšanu apguvi šādos jautājumos</w:t>
      </w:r>
      <w:r w:rsidR="005B6E2A">
        <w:rPr>
          <w:rFonts w:cs="Times New Roman"/>
          <w:szCs w:val="28"/>
        </w:rPr>
        <w:t xml:space="preserve"> –</w:t>
      </w:r>
      <w:r w:rsidR="00D670B8" w:rsidRPr="00122649">
        <w:rPr>
          <w:rFonts w:cs="Times New Roman"/>
          <w:szCs w:val="28"/>
        </w:rPr>
        <w:t xml:space="preserve"> apkures iekārtas un sistēmas, gaisa kondicionēšanas iekārtas un sistēmas, dzesēšanas iekārtas un sistēmas un iekārtu mērījumi un regulēšana;</w:t>
      </w:r>
    </w:p>
    <w:p w14:paraId="1B3BD79E" w14:textId="4FE2CB66" w:rsidR="00FC1DAF" w:rsidRPr="00122649" w:rsidRDefault="002578F8" w:rsidP="00122649">
      <w:pPr>
        <w:ind w:firstLine="709"/>
        <w:jc w:val="both"/>
        <w:rPr>
          <w:rFonts w:cs="Times New Roman"/>
          <w:szCs w:val="28"/>
        </w:rPr>
      </w:pPr>
      <w:r w:rsidRPr="00122649">
        <w:rPr>
          <w:rFonts w:cs="Times New Roman"/>
          <w:szCs w:val="28"/>
        </w:rPr>
        <w:t>3.2.</w:t>
      </w:r>
      <w:r w:rsidR="005B6E2A">
        <w:rPr>
          <w:rFonts w:cs="Times New Roman"/>
          <w:szCs w:val="28"/>
        </w:rPr>
        <w:t> </w:t>
      </w:r>
      <w:r w:rsidR="00D670B8" w:rsidRPr="00122649">
        <w:rPr>
          <w:rFonts w:cs="Times New Roman"/>
          <w:szCs w:val="28"/>
        </w:rPr>
        <w:t>ieg</w:t>
      </w:r>
      <w:r w:rsidR="00D64D0C" w:rsidRPr="00122649">
        <w:rPr>
          <w:rFonts w:cs="Times New Roman"/>
          <w:szCs w:val="28"/>
        </w:rPr>
        <w:t>uvis</w:t>
      </w:r>
      <w:r w:rsidR="00D670B8" w:rsidRPr="00122649">
        <w:rPr>
          <w:rFonts w:cs="Times New Roman"/>
          <w:szCs w:val="28"/>
        </w:rPr>
        <w:t xml:space="preserve"> vismaz sešus mēnešus ilgu praktisk</w:t>
      </w:r>
      <w:r w:rsidR="005B6E2A">
        <w:rPr>
          <w:rFonts w:cs="Times New Roman"/>
          <w:szCs w:val="28"/>
        </w:rPr>
        <w:t>ā darba</w:t>
      </w:r>
      <w:r w:rsidR="00D670B8" w:rsidRPr="00122649">
        <w:rPr>
          <w:rFonts w:cs="Times New Roman"/>
          <w:szCs w:val="28"/>
        </w:rPr>
        <w:t xml:space="preserve"> pieredzi apkures sistēmu un gaisa kondicionēšanas sistēmu pārbaudē, strādājot neatkarīga eksperta vadībā, kura kompetence apliecināta apkures sistēmu un gaisa kondicionēšanas sistēmu pārbaudei un pārbaudes akta izsniegšanai</w:t>
      </w:r>
      <w:r w:rsidR="00147DF1" w:rsidRPr="00122649">
        <w:rPr>
          <w:rFonts w:cs="Times New Roman"/>
          <w:szCs w:val="28"/>
        </w:rPr>
        <w:t>;</w:t>
      </w:r>
    </w:p>
    <w:p w14:paraId="0652AF49" w14:textId="63AC38C2" w:rsidR="00FC1DAF" w:rsidRPr="00122649" w:rsidRDefault="002578F8" w:rsidP="00122649">
      <w:pPr>
        <w:ind w:firstLine="709"/>
        <w:jc w:val="both"/>
        <w:rPr>
          <w:rFonts w:cs="Times New Roman"/>
          <w:szCs w:val="28"/>
        </w:rPr>
      </w:pPr>
      <w:r w:rsidRPr="00122649">
        <w:rPr>
          <w:rFonts w:cs="Times New Roman"/>
          <w:szCs w:val="28"/>
        </w:rPr>
        <w:t>3.3.</w:t>
      </w:r>
      <w:r w:rsidR="009944A2">
        <w:rPr>
          <w:rFonts w:cs="Times New Roman"/>
          <w:szCs w:val="28"/>
        </w:rPr>
        <w:t> </w:t>
      </w:r>
      <w:r w:rsidR="00D670B8" w:rsidRPr="00122649">
        <w:rPr>
          <w:rFonts w:cs="Times New Roman"/>
          <w:szCs w:val="28"/>
        </w:rPr>
        <w:t>n</w:t>
      </w:r>
      <w:r w:rsidR="00E132F6" w:rsidRPr="00122649">
        <w:rPr>
          <w:rFonts w:cs="Times New Roman"/>
          <w:szCs w:val="28"/>
        </w:rPr>
        <w:t>okār</w:t>
      </w:r>
      <w:r w:rsidR="00D64D0C" w:rsidRPr="00122649">
        <w:rPr>
          <w:rFonts w:cs="Times New Roman"/>
          <w:szCs w:val="28"/>
        </w:rPr>
        <w:t>tojis</w:t>
      </w:r>
      <w:r w:rsidR="00D670B8" w:rsidRPr="00122649">
        <w:rPr>
          <w:rFonts w:cs="Times New Roman"/>
          <w:szCs w:val="28"/>
        </w:rPr>
        <w:t xml:space="preserve"> kompetences pārbaudi saskaņā ar šo noteikumu </w:t>
      </w:r>
      <w:r w:rsidR="00B32EF4" w:rsidRPr="00122649">
        <w:rPr>
          <w:rFonts w:cs="Times New Roman"/>
          <w:szCs w:val="28"/>
        </w:rPr>
        <w:t>10</w:t>
      </w:r>
      <w:r w:rsidR="00122649">
        <w:rPr>
          <w:rFonts w:cs="Times New Roman"/>
          <w:szCs w:val="28"/>
        </w:rPr>
        <w:t>. p</w:t>
      </w:r>
      <w:r w:rsidR="00D670B8" w:rsidRPr="00122649">
        <w:rPr>
          <w:rFonts w:cs="Times New Roman"/>
          <w:szCs w:val="28"/>
        </w:rPr>
        <w:t>unktu</w:t>
      </w:r>
      <w:r w:rsidR="0061777D" w:rsidRPr="00122649">
        <w:rPr>
          <w:rFonts w:cs="Times New Roman"/>
          <w:szCs w:val="28"/>
        </w:rPr>
        <w:t>.</w:t>
      </w:r>
    </w:p>
    <w:p w14:paraId="7A7FFEBE" w14:textId="1251B14E" w:rsidR="000C5206" w:rsidRPr="00122649" w:rsidRDefault="000C5206" w:rsidP="00122649">
      <w:pPr>
        <w:pStyle w:val="ListParagraph"/>
        <w:ind w:left="0" w:firstLine="709"/>
        <w:jc w:val="both"/>
        <w:rPr>
          <w:rFonts w:cs="Times New Roman"/>
          <w:szCs w:val="28"/>
        </w:rPr>
      </w:pPr>
    </w:p>
    <w:p w14:paraId="4E6531D5" w14:textId="2D9D3F3F" w:rsidR="000C5206" w:rsidRPr="00122649" w:rsidRDefault="00593996" w:rsidP="00122649">
      <w:pPr>
        <w:ind w:firstLine="709"/>
        <w:jc w:val="both"/>
        <w:rPr>
          <w:rFonts w:cs="Times New Roman"/>
          <w:szCs w:val="28"/>
        </w:rPr>
      </w:pPr>
      <w:r w:rsidRPr="00122649">
        <w:rPr>
          <w:rFonts w:cs="Times New Roman"/>
          <w:szCs w:val="28"/>
        </w:rPr>
        <w:t>4.</w:t>
      </w:r>
      <w:r w:rsidR="009944A2">
        <w:rPr>
          <w:rFonts w:cs="Times New Roman"/>
          <w:szCs w:val="28"/>
        </w:rPr>
        <w:t> </w:t>
      </w:r>
      <w:proofErr w:type="spellStart"/>
      <w:r w:rsidR="00D670B8" w:rsidRPr="00122649">
        <w:rPr>
          <w:rFonts w:cs="Times New Roman"/>
          <w:szCs w:val="28"/>
        </w:rPr>
        <w:t>Būvspeciālists</w:t>
      </w:r>
      <w:proofErr w:type="spellEnd"/>
      <w:r w:rsidR="00D670B8" w:rsidRPr="00122649">
        <w:rPr>
          <w:rFonts w:cs="Times New Roman"/>
          <w:szCs w:val="28"/>
        </w:rPr>
        <w:t>, kuram ir spēkā esošs sertifikāts ēku konstrukcij</w:t>
      </w:r>
      <w:r w:rsidR="00B746D9" w:rsidRPr="00122649">
        <w:rPr>
          <w:rFonts w:cs="Times New Roman"/>
          <w:szCs w:val="28"/>
        </w:rPr>
        <w:t>u projektēšanas darbības sfērā</w:t>
      </w:r>
      <w:r w:rsidR="00D670B8" w:rsidRPr="00122649">
        <w:rPr>
          <w:rFonts w:cs="Times New Roman"/>
          <w:szCs w:val="28"/>
        </w:rPr>
        <w:t xml:space="preserve"> vai siltumapgādes, ventilācijas un gaisa kondicionēšanas sistēmu projektēšanas darbības sfērā</w:t>
      </w:r>
      <w:r w:rsidR="00D13A55" w:rsidRPr="00122649">
        <w:rPr>
          <w:rFonts w:cs="Times New Roman"/>
          <w:szCs w:val="28"/>
        </w:rPr>
        <w:t xml:space="preserve"> vai arhitekta prakses sertifikāts</w:t>
      </w:r>
      <w:r w:rsidR="00D670B8" w:rsidRPr="00122649">
        <w:rPr>
          <w:rFonts w:cs="Times New Roman"/>
          <w:szCs w:val="28"/>
        </w:rPr>
        <w:t xml:space="preserve"> un </w:t>
      </w:r>
      <w:r w:rsidR="00B746D9" w:rsidRPr="00122649">
        <w:rPr>
          <w:rFonts w:cs="Times New Roman"/>
          <w:szCs w:val="28"/>
        </w:rPr>
        <w:t xml:space="preserve">kurš </w:t>
      </w:r>
      <w:r w:rsidR="00D670B8" w:rsidRPr="00122649">
        <w:rPr>
          <w:rFonts w:cs="Times New Roman"/>
          <w:szCs w:val="28"/>
        </w:rPr>
        <w:t xml:space="preserve">ir nokārtojis kompetences pārbaudi saskaņā ar </w:t>
      </w:r>
      <w:r w:rsidR="00B32EF4" w:rsidRPr="00122649">
        <w:rPr>
          <w:rFonts w:cs="Times New Roman"/>
          <w:szCs w:val="28"/>
        </w:rPr>
        <w:t>šo noteikumu 11</w:t>
      </w:r>
      <w:r w:rsidR="00122649">
        <w:rPr>
          <w:rFonts w:cs="Times New Roman"/>
          <w:szCs w:val="28"/>
        </w:rPr>
        <w:t>. p</w:t>
      </w:r>
      <w:r w:rsidR="00B32EF4" w:rsidRPr="00122649">
        <w:rPr>
          <w:rFonts w:cs="Times New Roman"/>
          <w:szCs w:val="28"/>
        </w:rPr>
        <w:t>unktu</w:t>
      </w:r>
      <w:r w:rsidR="00D670B8" w:rsidRPr="00122649">
        <w:rPr>
          <w:rFonts w:cs="Times New Roman"/>
          <w:szCs w:val="28"/>
        </w:rPr>
        <w:t xml:space="preserve">, ir tiesīgs noteikt projektējamas, rekonstruējamas vai renovējamas ēkas vai tās daļas plānoto energoefektivitāti un izsniegt ēkas pagaidu </w:t>
      </w:r>
      <w:proofErr w:type="spellStart"/>
      <w:r w:rsidR="00D670B8" w:rsidRPr="00122649">
        <w:rPr>
          <w:rFonts w:cs="Times New Roman"/>
          <w:szCs w:val="28"/>
        </w:rPr>
        <w:t>energosertifikātu</w:t>
      </w:r>
      <w:proofErr w:type="spellEnd"/>
      <w:r w:rsidR="00D670B8" w:rsidRPr="00122649">
        <w:rPr>
          <w:rFonts w:cs="Times New Roman"/>
          <w:szCs w:val="28"/>
        </w:rPr>
        <w:t xml:space="preserve">. </w:t>
      </w:r>
    </w:p>
    <w:p w14:paraId="73488045" w14:textId="647DA4E5" w:rsidR="000C5206" w:rsidRPr="00122649" w:rsidRDefault="000C5206" w:rsidP="00122649">
      <w:pPr>
        <w:pStyle w:val="ListParagraph"/>
        <w:ind w:left="0" w:firstLine="709"/>
        <w:jc w:val="both"/>
        <w:rPr>
          <w:rFonts w:cs="Times New Roman"/>
          <w:szCs w:val="28"/>
        </w:rPr>
      </w:pPr>
    </w:p>
    <w:p w14:paraId="432BDFA0" w14:textId="727D914A" w:rsidR="000C5206" w:rsidRPr="00122649" w:rsidRDefault="00593996" w:rsidP="00122649">
      <w:pPr>
        <w:ind w:firstLine="709"/>
        <w:jc w:val="both"/>
        <w:rPr>
          <w:rFonts w:cs="Times New Roman"/>
          <w:szCs w:val="28"/>
        </w:rPr>
      </w:pPr>
      <w:r w:rsidRPr="00122649">
        <w:rPr>
          <w:rFonts w:cs="Times New Roman"/>
          <w:szCs w:val="28"/>
        </w:rPr>
        <w:t>5.</w:t>
      </w:r>
      <w:r w:rsidR="009944A2">
        <w:rPr>
          <w:rFonts w:cs="Times New Roman"/>
          <w:szCs w:val="28"/>
        </w:rPr>
        <w:t> </w:t>
      </w:r>
      <w:proofErr w:type="spellStart"/>
      <w:r w:rsidR="00D670B8" w:rsidRPr="00122649">
        <w:rPr>
          <w:rFonts w:cs="Times New Roman"/>
          <w:szCs w:val="28"/>
        </w:rPr>
        <w:t>Būvspeciālists</w:t>
      </w:r>
      <w:proofErr w:type="spellEnd"/>
      <w:r w:rsidR="00D670B8" w:rsidRPr="00122649">
        <w:rPr>
          <w:rFonts w:cs="Times New Roman"/>
          <w:szCs w:val="28"/>
        </w:rPr>
        <w:t xml:space="preserve">, kuram ir spēkā esošs sertifikāts siltumapgādes, ventilācijas un gaisa kondicionēšanas sistēmu būvdarbu vadīšanas vai būvuzraudzības darbības sfērā un kurš ir nokārtojis </w:t>
      </w:r>
      <w:r w:rsidR="00A70E28" w:rsidRPr="00122649">
        <w:rPr>
          <w:rFonts w:cs="Times New Roman"/>
          <w:szCs w:val="28"/>
        </w:rPr>
        <w:t>kompetences</w:t>
      </w:r>
      <w:r w:rsidR="00D670B8" w:rsidRPr="00122649">
        <w:rPr>
          <w:rFonts w:cs="Times New Roman"/>
          <w:szCs w:val="28"/>
        </w:rPr>
        <w:t xml:space="preserve"> pārbaudi saskaņā ar šo noteikumu</w:t>
      </w:r>
      <w:r w:rsidR="00B32EF4" w:rsidRPr="00122649">
        <w:rPr>
          <w:rFonts w:cs="Times New Roman"/>
          <w:szCs w:val="28"/>
        </w:rPr>
        <w:t xml:space="preserve"> 12</w:t>
      </w:r>
      <w:r w:rsidR="00122649">
        <w:rPr>
          <w:rFonts w:cs="Times New Roman"/>
          <w:szCs w:val="28"/>
        </w:rPr>
        <w:t>. p</w:t>
      </w:r>
      <w:r w:rsidR="00B32EF4" w:rsidRPr="00122649">
        <w:rPr>
          <w:rFonts w:cs="Times New Roman"/>
          <w:szCs w:val="28"/>
        </w:rPr>
        <w:t>unktu</w:t>
      </w:r>
      <w:r w:rsidR="00D670B8" w:rsidRPr="00122649">
        <w:rPr>
          <w:rFonts w:cs="Times New Roman"/>
          <w:szCs w:val="28"/>
        </w:rPr>
        <w:t xml:space="preserve">, ir tiesīgs veikt apkures sistēmu </w:t>
      </w:r>
      <w:r w:rsidR="00706475" w:rsidRPr="00122649">
        <w:rPr>
          <w:rFonts w:cs="Times New Roman"/>
          <w:szCs w:val="28"/>
        </w:rPr>
        <w:t>un</w:t>
      </w:r>
      <w:r w:rsidR="00D670B8" w:rsidRPr="00122649">
        <w:rPr>
          <w:rFonts w:cs="Times New Roman"/>
          <w:szCs w:val="28"/>
        </w:rPr>
        <w:t xml:space="preserve"> gaisa kondicionēšanas sistēmu pārbaudi.</w:t>
      </w:r>
    </w:p>
    <w:p w14:paraId="1E0FF6F5" w14:textId="77777777" w:rsidR="003E6630" w:rsidRPr="00122649" w:rsidRDefault="003E6630" w:rsidP="00122649">
      <w:pPr>
        <w:ind w:firstLine="709"/>
        <w:jc w:val="both"/>
        <w:rPr>
          <w:rFonts w:cs="Times New Roman"/>
          <w:szCs w:val="28"/>
        </w:rPr>
      </w:pPr>
    </w:p>
    <w:p w14:paraId="18C91C06" w14:textId="33D65655" w:rsidR="00812D92" w:rsidRPr="00122649" w:rsidRDefault="00D670B8" w:rsidP="00A83B2A">
      <w:pPr>
        <w:pStyle w:val="ListParagraph"/>
        <w:numPr>
          <w:ilvl w:val="0"/>
          <w:numId w:val="12"/>
        </w:numPr>
        <w:tabs>
          <w:tab w:val="left" w:pos="567"/>
        </w:tabs>
        <w:ind w:left="0" w:firstLine="0"/>
        <w:jc w:val="center"/>
        <w:rPr>
          <w:rFonts w:cs="Times New Roman"/>
          <w:b/>
          <w:szCs w:val="28"/>
        </w:rPr>
      </w:pPr>
      <w:r w:rsidRPr="00122649">
        <w:rPr>
          <w:rFonts w:cs="Times New Roman"/>
          <w:b/>
          <w:szCs w:val="28"/>
        </w:rPr>
        <w:t>Neatkarīg</w:t>
      </w:r>
      <w:r w:rsidR="002D0AD7" w:rsidRPr="00122649">
        <w:rPr>
          <w:rFonts w:cs="Times New Roman"/>
          <w:b/>
          <w:szCs w:val="28"/>
        </w:rPr>
        <w:t>a eksperta kompetences apliecināšanas kārtība</w:t>
      </w:r>
    </w:p>
    <w:p w14:paraId="7644BF6F" w14:textId="77777777" w:rsidR="00812D92" w:rsidRPr="009944A2" w:rsidRDefault="00812D92" w:rsidP="00122649">
      <w:pPr>
        <w:ind w:firstLine="709"/>
        <w:jc w:val="center"/>
        <w:rPr>
          <w:rFonts w:cs="Times New Roman"/>
          <w:szCs w:val="28"/>
        </w:rPr>
      </w:pPr>
    </w:p>
    <w:p w14:paraId="4670FA70" w14:textId="1BABF801" w:rsidR="00812D92" w:rsidRPr="00122649" w:rsidRDefault="00593996" w:rsidP="00122649">
      <w:pPr>
        <w:ind w:firstLine="709"/>
        <w:jc w:val="both"/>
        <w:rPr>
          <w:rFonts w:cs="Times New Roman"/>
          <w:szCs w:val="28"/>
        </w:rPr>
      </w:pPr>
      <w:r w:rsidRPr="00122649">
        <w:rPr>
          <w:rFonts w:cs="Times New Roman"/>
          <w:szCs w:val="28"/>
        </w:rPr>
        <w:t>6.</w:t>
      </w:r>
      <w:r w:rsidR="009944A2">
        <w:rPr>
          <w:rFonts w:cs="Times New Roman"/>
          <w:szCs w:val="28"/>
        </w:rPr>
        <w:t> </w:t>
      </w:r>
      <w:r w:rsidR="00D670B8" w:rsidRPr="00122649">
        <w:rPr>
          <w:rFonts w:cs="Times New Roman"/>
          <w:szCs w:val="28"/>
        </w:rPr>
        <w:t xml:space="preserve">Lai </w:t>
      </w:r>
      <w:r w:rsidR="008D16F7" w:rsidRPr="00122649">
        <w:rPr>
          <w:rFonts w:cs="Times New Roman"/>
          <w:szCs w:val="28"/>
        </w:rPr>
        <w:t xml:space="preserve">šo noteikumu </w:t>
      </w:r>
      <w:r w:rsidR="00315A98" w:rsidRPr="00122649">
        <w:rPr>
          <w:rFonts w:cs="Times New Roman"/>
          <w:szCs w:val="28"/>
        </w:rPr>
        <w:t>2</w:t>
      </w:r>
      <w:r w:rsidR="00122649">
        <w:rPr>
          <w:rFonts w:cs="Times New Roman"/>
          <w:szCs w:val="28"/>
        </w:rPr>
        <w:t>. p</w:t>
      </w:r>
      <w:r w:rsidR="008D16F7" w:rsidRPr="00122649">
        <w:rPr>
          <w:rFonts w:cs="Times New Roman"/>
          <w:szCs w:val="28"/>
        </w:rPr>
        <w:t>unktā minētā</w:t>
      </w:r>
      <w:r w:rsidR="0012469E" w:rsidRPr="00122649">
        <w:rPr>
          <w:rFonts w:cs="Times New Roman"/>
          <w:szCs w:val="28"/>
        </w:rPr>
        <w:t xml:space="preserve"> persona </w:t>
      </w:r>
      <w:r w:rsidR="00D670B8" w:rsidRPr="00122649">
        <w:rPr>
          <w:rFonts w:cs="Times New Roman"/>
          <w:szCs w:val="28"/>
        </w:rPr>
        <w:t>apliecinātu kompetenci ēku energoefektivitātes novērtēšanā, persona</w:t>
      </w:r>
      <w:r w:rsidR="00E132F6" w:rsidRPr="00122649">
        <w:rPr>
          <w:rFonts w:cs="Times New Roman"/>
          <w:szCs w:val="28"/>
        </w:rPr>
        <w:t xml:space="preserve"> </w:t>
      </w:r>
      <w:r w:rsidR="00500B5D" w:rsidRPr="00122649">
        <w:rPr>
          <w:rFonts w:cs="Times New Roman"/>
          <w:szCs w:val="28"/>
        </w:rPr>
        <w:t>kompetences pārbaudes iestādē</w:t>
      </w:r>
      <w:r w:rsidR="00D670B8" w:rsidRPr="00122649">
        <w:rPr>
          <w:rFonts w:cs="Times New Roman"/>
          <w:szCs w:val="28"/>
        </w:rPr>
        <w:t xml:space="preserve"> iesniedz:</w:t>
      </w:r>
    </w:p>
    <w:p w14:paraId="774470ED" w14:textId="2BE32C8D" w:rsidR="00812D92" w:rsidRPr="00122649" w:rsidRDefault="00593996" w:rsidP="00122649">
      <w:pPr>
        <w:ind w:firstLine="709"/>
        <w:jc w:val="both"/>
        <w:rPr>
          <w:rFonts w:cs="Times New Roman"/>
          <w:szCs w:val="28"/>
        </w:rPr>
      </w:pPr>
      <w:r w:rsidRPr="00122649">
        <w:rPr>
          <w:rFonts w:cs="Times New Roman"/>
          <w:szCs w:val="28"/>
        </w:rPr>
        <w:t>6.1.</w:t>
      </w:r>
      <w:r w:rsidR="009944A2">
        <w:rPr>
          <w:rFonts w:cs="Times New Roman"/>
          <w:szCs w:val="28"/>
        </w:rPr>
        <w:t> </w:t>
      </w:r>
      <w:r w:rsidR="00D670B8" w:rsidRPr="00122649">
        <w:rPr>
          <w:rFonts w:cs="Times New Roman"/>
          <w:szCs w:val="28"/>
        </w:rPr>
        <w:t>iesniegumu (1</w:t>
      </w:r>
      <w:r w:rsidR="00122649">
        <w:rPr>
          <w:rFonts w:cs="Times New Roman"/>
          <w:szCs w:val="28"/>
        </w:rPr>
        <w:t>. p</w:t>
      </w:r>
      <w:r w:rsidR="00D670B8" w:rsidRPr="00122649">
        <w:rPr>
          <w:rFonts w:cs="Times New Roman"/>
          <w:szCs w:val="28"/>
        </w:rPr>
        <w:t>ielikums);</w:t>
      </w:r>
    </w:p>
    <w:p w14:paraId="17AD36ED" w14:textId="01737906" w:rsidR="00812D92" w:rsidRPr="00122649" w:rsidRDefault="00593996" w:rsidP="00122649">
      <w:pPr>
        <w:ind w:firstLine="709"/>
        <w:jc w:val="both"/>
        <w:rPr>
          <w:rFonts w:cs="Times New Roman"/>
          <w:szCs w:val="28"/>
        </w:rPr>
      </w:pPr>
      <w:r w:rsidRPr="00122649">
        <w:rPr>
          <w:rFonts w:cs="Times New Roman"/>
          <w:szCs w:val="28"/>
        </w:rPr>
        <w:t>6.2.</w:t>
      </w:r>
      <w:r w:rsidR="009944A2">
        <w:rPr>
          <w:rFonts w:cs="Times New Roman"/>
          <w:szCs w:val="28"/>
        </w:rPr>
        <w:t> </w:t>
      </w:r>
      <w:r w:rsidR="00D670B8" w:rsidRPr="00122649">
        <w:rPr>
          <w:rFonts w:cs="Times New Roman"/>
          <w:szCs w:val="28"/>
        </w:rPr>
        <w:t xml:space="preserve">dokumenta kopiju, kas apliecina šo noteikumu </w:t>
      </w:r>
      <w:r w:rsidR="00E94BE5" w:rsidRPr="00122649">
        <w:rPr>
          <w:rFonts w:cs="Times New Roman"/>
          <w:szCs w:val="28"/>
        </w:rPr>
        <w:t>2</w:t>
      </w:r>
      <w:r w:rsidR="00D670B8" w:rsidRPr="00122649">
        <w:rPr>
          <w:rFonts w:cs="Times New Roman"/>
          <w:szCs w:val="28"/>
        </w:rPr>
        <w:t>.</w:t>
      </w:r>
      <w:r w:rsidR="0012469E" w:rsidRPr="00122649">
        <w:rPr>
          <w:rFonts w:cs="Times New Roman"/>
          <w:szCs w:val="28"/>
        </w:rPr>
        <w:t>1</w:t>
      </w:r>
      <w:r w:rsidR="00122649">
        <w:rPr>
          <w:rFonts w:cs="Times New Roman"/>
          <w:szCs w:val="28"/>
        </w:rPr>
        <w:t>. a</w:t>
      </w:r>
      <w:r w:rsidR="00D670B8" w:rsidRPr="00122649">
        <w:rPr>
          <w:rFonts w:cs="Times New Roman"/>
          <w:szCs w:val="28"/>
        </w:rPr>
        <w:t>pakšpunktā minētās izglītības ieguvi;</w:t>
      </w:r>
    </w:p>
    <w:p w14:paraId="6B20DB44" w14:textId="3C544087" w:rsidR="00812D92" w:rsidRPr="00122649" w:rsidRDefault="00593996" w:rsidP="00122649">
      <w:pPr>
        <w:ind w:firstLine="709"/>
        <w:jc w:val="both"/>
        <w:rPr>
          <w:rFonts w:cs="Times New Roman"/>
          <w:szCs w:val="28"/>
        </w:rPr>
      </w:pPr>
      <w:r w:rsidRPr="00122649">
        <w:rPr>
          <w:rFonts w:cs="Times New Roman"/>
          <w:szCs w:val="28"/>
        </w:rPr>
        <w:t>6.3.</w:t>
      </w:r>
      <w:r w:rsidR="009944A2">
        <w:rPr>
          <w:rFonts w:cs="Times New Roman"/>
          <w:szCs w:val="28"/>
        </w:rPr>
        <w:t> </w:t>
      </w:r>
      <w:r w:rsidR="00D670B8" w:rsidRPr="00122649">
        <w:rPr>
          <w:rFonts w:cs="Times New Roman"/>
          <w:szCs w:val="28"/>
        </w:rPr>
        <w:t>vismaz sešus ēk</w:t>
      </w:r>
      <w:r w:rsidR="005C1AC4" w:rsidRPr="00122649">
        <w:rPr>
          <w:rFonts w:cs="Times New Roman"/>
          <w:szCs w:val="28"/>
        </w:rPr>
        <w:t>as energoefektivitātes aprēķinus</w:t>
      </w:r>
      <w:r w:rsidR="00D670B8" w:rsidRPr="00122649">
        <w:rPr>
          <w:rFonts w:cs="Times New Roman"/>
          <w:szCs w:val="28"/>
        </w:rPr>
        <w:t xml:space="preserve"> un ēkas energoefektivitātes novērtējumus ēkas </w:t>
      </w:r>
      <w:proofErr w:type="spellStart"/>
      <w:r w:rsidR="00D670B8" w:rsidRPr="00122649">
        <w:rPr>
          <w:rFonts w:cs="Times New Roman"/>
          <w:szCs w:val="28"/>
        </w:rPr>
        <w:t>energosertifikāta</w:t>
      </w:r>
      <w:proofErr w:type="spellEnd"/>
      <w:r w:rsidR="00D670B8" w:rsidRPr="00122649">
        <w:rPr>
          <w:rFonts w:cs="Times New Roman"/>
          <w:szCs w:val="28"/>
        </w:rPr>
        <w:t xml:space="preserve"> izsniegšanai, kas apliecina šo noteikumu</w:t>
      </w:r>
      <w:r w:rsidR="00416012" w:rsidRPr="00122649">
        <w:rPr>
          <w:rFonts w:cs="Times New Roman"/>
          <w:szCs w:val="28"/>
        </w:rPr>
        <w:t xml:space="preserve"> </w:t>
      </w:r>
      <w:r w:rsidR="00E94BE5" w:rsidRPr="00122649">
        <w:rPr>
          <w:rFonts w:cs="Times New Roman"/>
          <w:szCs w:val="28"/>
        </w:rPr>
        <w:t>2</w:t>
      </w:r>
      <w:r w:rsidR="0012469E" w:rsidRPr="00122649">
        <w:rPr>
          <w:rFonts w:cs="Times New Roman"/>
          <w:szCs w:val="28"/>
        </w:rPr>
        <w:t>.</w:t>
      </w:r>
      <w:r w:rsidR="00315A98" w:rsidRPr="00122649">
        <w:rPr>
          <w:rFonts w:cs="Times New Roman"/>
          <w:szCs w:val="28"/>
        </w:rPr>
        <w:t>2</w:t>
      </w:r>
      <w:r w:rsidR="00122649">
        <w:rPr>
          <w:rFonts w:cs="Times New Roman"/>
          <w:szCs w:val="28"/>
        </w:rPr>
        <w:t>. a</w:t>
      </w:r>
      <w:r w:rsidR="00D670B8" w:rsidRPr="00122649">
        <w:rPr>
          <w:rFonts w:cs="Times New Roman"/>
          <w:szCs w:val="28"/>
        </w:rPr>
        <w:t xml:space="preserve">pakšpunktā minēto pieredzi un ir sagatavoti saskaņā ar ēku energoefektivitātes aprēķina metodi neatkarīga eksperta vadībā, kura kompetence apliecināta ekspluatējamas ēkas vai tās daļas energoefektivitātes </w:t>
      </w:r>
      <w:r w:rsidR="00D670B8" w:rsidRPr="00122649">
        <w:rPr>
          <w:rFonts w:cs="Times New Roman"/>
          <w:szCs w:val="28"/>
        </w:rPr>
        <w:lastRenderedPageBreak/>
        <w:t xml:space="preserve">novērtēšanai un ēkas </w:t>
      </w:r>
      <w:proofErr w:type="spellStart"/>
      <w:r w:rsidR="00D670B8" w:rsidRPr="00122649">
        <w:rPr>
          <w:rFonts w:cs="Times New Roman"/>
          <w:szCs w:val="28"/>
        </w:rPr>
        <w:t>energosertifikāta</w:t>
      </w:r>
      <w:proofErr w:type="spellEnd"/>
      <w:r w:rsidR="00D670B8" w:rsidRPr="00122649">
        <w:rPr>
          <w:rFonts w:cs="Times New Roman"/>
          <w:szCs w:val="28"/>
        </w:rPr>
        <w:t xml:space="preserve"> izsniegšanai, kā arī projektējamu jaunbūvju, rekonstruējamu vai renovējamu ēku vai to daļu energoefektivitātes novērtēšanai un ēkas pagaidu </w:t>
      </w:r>
      <w:proofErr w:type="spellStart"/>
      <w:r w:rsidR="00D670B8" w:rsidRPr="00122649">
        <w:rPr>
          <w:rFonts w:cs="Times New Roman"/>
          <w:szCs w:val="28"/>
        </w:rPr>
        <w:t>energosertifikāta</w:t>
      </w:r>
      <w:proofErr w:type="spellEnd"/>
      <w:r w:rsidR="00D670B8" w:rsidRPr="00122649">
        <w:rPr>
          <w:rFonts w:cs="Times New Roman"/>
          <w:szCs w:val="28"/>
        </w:rPr>
        <w:t xml:space="preserve"> iesniegšanai</w:t>
      </w:r>
      <w:r w:rsidR="00416012" w:rsidRPr="00122649">
        <w:rPr>
          <w:rFonts w:cs="Times New Roman"/>
          <w:szCs w:val="28"/>
        </w:rPr>
        <w:t>.</w:t>
      </w:r>
    </w:p>
    <w:p w14:paraId="6688B03E" w14:textId="77777777" w:rsidR="00812D92" w:rsidRPr="00122649" w:rsidRDefault="00812D92" w:rsidP="00122649">
      <w:pPr>
        <w:pStyle w:val="ListParagraph"/>
        <w:ind w:left="0" w:firstLine="709"/>
        <w:jc w:val="both"/>
        <w:rPr>
          <w:rFonts w:cs="Times New Roman"/>
          <w:szCs w:val="28"/>
        </w:rPr>
      </w:pPr>
    </w:p>
    <w:p w14:paraId="24DE3422" w14:textId="39001BAE" w:rsidR="00812D92" w:rsidRPr="00122649" w:rsidRDefault="00593996" w:rsidP="00122649">
      <w:pPr>
        <w:ind w:firstLine="709"/>
        <w:jc w:val="both"/>
        <w:rPr>
          <w:rFonts w:cs="Times New Roman"/>
          <w:szCs w:val="28"/>
        </w:rPr>
      </w:pPr>
      <w:r w:rsidRPr="00122649">
        <w:rPr>
          <w:rFonts w:cs="Times New Roman"/>
          <w:szCs w:val="28"/>
        </w:rPr>
        <w:t>7.</w:t>
      </w:r>
      <w:r w:rsidR="009944A2">
        <w:rPr>
          <w:rFonts w:cs="Times New Roman"/>
          <w:szCs w:val="28"/>
        </w:rPr>
        <w:t> </w:t>
      </w:r>
      <w:r w:rsidR="00D670B8" w:rsidRPr="00122649">
        <w:rPr>
          <w:rFonts w:cs="Times New Roman"/>
          <w:szCs w:val="28"/>
        </w:rPr>
        <w:t xml:space="preserve">Lai </w:t>
      </w:r>
      <w:r w:rsidR="008D16F7" w:rsidRPr="00122649">
        <w:rPr>
          <w:rFonts w:cs="Times New Roman"/>
          <w:szCs w:val="28"/>
        </w:rPr>
        <w:t xml:space="preserve">šo noteikumu </w:t>
      </w:r>
      <w:r w:rsidR="00315A98" w:rsidRPr="00122649">
        <w:rPr>
          <w:rFonts w:cs="Times New Roman"/>
          <w:szCs w:val="28"/>
        </w:rPr>
        <w:t>3</w:t>
      </w:r>
      <w:r w:rsidR="00122649">
        <w:rPr>
          <w:rFonts w:cs="Times New Roman"/>
          <w:szCs w:val="28"/>
        </w:rPr>
        <w:t>. </w:t>
      </w:r>
      <w:r w:rsidR="0012469E" w:rsidRPr="00122649">
        <w:rPr>
          <w:rFonts w:cs="Times New Roman"/>
          <w:szCs w:val="28"/>
        </w:rPr>
        <w:t>punktā minēt</w:t>
      </w:r>
      <w:r w:rsidR="008D16F7" w:rsidRPr="00122649">
        <w:rPr>
          <w:rFonts w:cs="Times New Roman"/>
          <w:szCs w:val="28"/>
        </w:rPr>
        <w:t>ā</w:t>
      </w:r>
      <w:r w:rsidR="0012469E" w:rsidRPr="00122649">
        <w:rPr>
          <w:rFonts w:cs="Times New Roman"/>
          <w:szCs w:val="28"/>
        </w:rPr>
        <w:t xml:space="preserve"> persona </w:t>
      </w:r>
      <w:r w:rsidR="00D670B8" w:rsidRPr="00122649">
        <w:rPr>
          <w:rFonts w:cs="Times New Roman"/>
          <w:szCs w:val="28"/>
        </w:rPr>
        <w:t xml:space="preserve">apliecinātu kompetenci apkures sistēmu un gaisa kondicionēšanas sistēmu pārbaudē, persona </w:t>
      </w:r>
      <w:r w:rsidR="00500B5D" w:rsidRPr="00122649">
        <w:rPr>
          <w:rFonts w:cs="Times New Roman"/>
          <w:szCs w:val="28"/>
        </w:rPr>
        <w:t>kompetences pārbaudes iestādē</w:t>
      </w:r>
      <w:r w:rsidR="00D670B8" w:rsidRPr="00122649">
        <w:rPr>
          <w:rFonts w:cs="Times New Roman"/>
          <w:szCs w:val="28"/>
        </w:rPr>
        <w:t xml:space="preserve"> iesniedz:</w:t>
      </w:r>
    </w:p>
    <w:p w14:paraId="7B82CE9F" w14:textId="528A9438" w:rsidR="00812D92" w:rsidRPr="00122649" w:rsidRDefault="00593996" w:rsidP="00122649">
      <w:pPr>
        <w:ind w:firstLine="709"/>
        <w:jc w:val="both"/>
        <w:rPr>
          <w:rFonts w:cs="Times New Roman"/>
          <w:szCs w:val="28"/>
        </w:rPr>
      </w:pPr>
      <w:r w:rsidRPr="00122649">
        <w:rPr>
          <w:rFonts w:cs="Times New Roman"/>
          <w:szCs w:val="28"/>
        </w:rPr>
        <w:t xml:space="preserve">7.1. </w:t>
      </w:r>
      <w:r w:rsidR="00D670B8" w:rsidRPr="00122649">
        <w:rPr>
          <w:rFonts w:cs="Times New Roman"/>
          <w:szCs w:val="28"/>
        </w:rPr>
        <w:t>iesniegumu (1</w:t>
      </w:r>
      <w:r w:rsidR="00122649">
        <w:rPr>
          <w:rFonts w:cs="Times New Roman"/>
          <w:szCs w:val="28"/>
        </w:rPr>
        <w:t>. p</w:t>
      </w:r>
      <w:r w:rsidR="00D670B8" w:rsidRPr="00122649">
        <w:rPr>
          <w:rFonts w:cs="Times New Roman"/>
          <w:szCs w:val="28"/>
        </w:rPr>
        <w:t>ielikums);</w:t>
      </w:r>
    </w:p>
    <w:p w14:paraId="643D9488" w14:textId="05232ED0" w:rsidR="00812D92" w:rsidRPr="00122649" w:rsidRDefault="00593996" w:rsidP="00122649">
      <w:pPr>
        <w:ind w:firstLine="709"/>
        <w:jc w:val="both"/>
        <w:rPr>
          <w:rFonts w:cs="Times New Roman"/>
          <w:szCs w:val="28"/>
        </w:rPr>
      </w:pPr>
      <w:r w:rsidRPr="00122649">
        <w:rPr>
          <w:rFonts w:cs="Times New Roman"/>
          <w:szCs w:val="28"/>
        </w:rPr>
        <w:t>7.2.</w:t>
      </w:r>
      <w:r w:rsidR="009944A2">
        <w:rPr>
          <w:rFonts w:cs="Times New Roman"/>
          <w:szCs w:val="28"/>
        </w:rPr>
        <w:t> </w:t>
      </w:r>
      <w:r w:rsidR="00D670B8" w:rsidRPr="00122649">
        <w:rPr>
          <w:rFonts w:cs="Times New Roman"/>
          <w:szCs w:val="28"/>
        </w:rPr>
        <w:t>dokument</w:t>
      </w:r>
      <w:r w:rsidR="008D16F7" w:rsidRPr="00122649">
        <w:rPr>
          <w:rFonts w:cs="Times New Roman"/>
          <w:szCs w:val="28"/>
        </w:rPr>
        <w:t>a</w:t>
      </w:r>
      <w:r w:rsidR="00D670B8" w:rsidRPr="00122649">
        <w:rPr>
          <w:rFonts w:cs="Times New Roman"/>
          <w:szCs w:val="28"/>
        </w:rPr>
        <w:t xml:space="preserve"> kopiju, kas apliecina šo noteikumu </w:t>
      </w:r>
      <w:r w:rsidR="00E94BE5" w:rsidRPr="00122649">
        <w:rPr>
          <w:rFonts w:cs="Times New Roman"/>
          <w:szCs w:val="28"/>
        </w:rPr>
        <w:t>3</w:t>
      </w:r>
      <w:r w:rsidR="00D670B8" w:rsidRPr="00122649">
        <w:rPr>
          <w:rFonts w:cs="Times New Roman"/>
          <w:szCs w:val="28"/>
        </w:rPr>
        <w:t>.1</w:t>
      </w:r>
      <w:r w:rsidR="0012469E" w:rsidRPr="00122649">
        <w:rPr>
          <w:rFonts w:cs="Times New Roman"/>
          <w:szCs w:val="28"/>
        </w:rPr>
        <w:t>.</w:t>
      </w:r>
      <w:r w:rsidR="009944A2">
        <w:rPr>
          <w:rFonts w:cs="Times New Roman"/>
          <w:szCs w:val="28"/>
        </w:rPr>
        <w:t> </w:t>
      </w:r>
      <w:r w:rsidR="00D670B8" w:rsidRPr="00122649">
        <w:rPr>
          <w:rFonts w:cs="Times New Roman"/>
          <w:szCs w:val="28"/>
        </w:rPr>
        <w:t>apakšpunktā minētās izglītības ieguvi;</w:t>
      </w:r>
    </w:p>
    <w:p w14:paraId="29781F77" w14:textId="545BCE3E" w:rsidR="00812D92" w:rsidRPr="00122649" w:rsidRDefault="00593996" w:rsidP="00122649">
      <w:pPr>
        <w:ind w:firstLine="709"/>
        <w:jc w:val="both"/>
        <w:rPr>
          <w:rFonts w:cs="Times New Roman"/>
          <w:szCs w:val="28"/>
        </w:rPr>
      </w:pPr>
      <w:r w:rsidRPr="00122649">
        <w:rPr>
          <w:rFonts w:cs="Times New Roman"/>
          <w:szCs w:val="28"/>
        </w:rPr>
        <w:t>7.3.</w:t>
      </w:r>
      <w:r w:rsidR="009944A2">
        <w:rPr>
          <w:rFonts w:cs="Times New Roman"/>
          <w:szCs w:val="28"/>
        </w:rPr>
        <w:t> </w:t>
      </w:r>
      <w:r w:rsidR="00D670B8" w:rsidRPr="00122649">
        <w:rPr>
          <w:rFonts w:cs="Times New Roman"/>
          <w:szCs w:val="28"/>
        </w:rPr>
        <w:t xml:space="preserve">vismaz trīs apkures sistēmu pārbaudes aktus un vienu gaisa kondicionēšanas sistēmas pārbaudes aktu, kas apliecina šo noteikumu </w:t>
      </w:r>
      <w:r w:rsidR="00E94BE5" w:rsidRPr="00122649">
        <w:rPr>
          <w:rFonts w:cs="Times New Roman"/>
          <w:szCs w:val="28"/>
        </w:rPr>
        <w:t>3</w:t>
      </w:r>
      <w:r w:rsidR="00D670B8" w:rsidRPr="00122649">
        <w:rPr>
          <w:rFonts w:cs="Times New Roman"/>
          <w:szCs w:val="28"/>
        </w:rPr>
        <w:t>.2</w:t>
      </w:r>
      <w:r w:rsidR="00122649">
        <w:rPr>
          <w:rFonts w:cs="Times New Roman"/>
          <w:szCs w:val="28"/>
        </w:rPr>
        <w:t>. a</w:t>
      </w:r>
      <w:r w:rsidR="00D670B8" w:rsidRPr="00122649">
        <w:rPr>
          <w:rFonts w:cs="Times New Roman"/>
          <w:szCs w:val="28"/>
        </w:rPr>
        <w:t>pakšpunktā minēto pieredzi un ir sagatavoti neatkarīga eksperta vadībā, kura kompetence apliecināta apkures sistēmu un gaisa kondicionēšanas sistēmu energoefektivitātes pārbaudei un pārbaudes akta izsniegšanai.</w:t>
      </w:r>
    </w:p>
    <w:p w14:paraId="005BEDF4" w14:textId="77777777" w:rsidR="00812D92" w:rsidRPr="00122649" w:rsidRDefault="00812D92" w:rsidP="00122649">
      <w:pPr>
        <w:ind w:firstLine="709"/>
        <w:jc w:val="both"/>
        <w:rPr>
          <w:rFonts w:cs="Times New Roman"/>
          <w:szCs w:val="28"/>
        </w:rPr>
      </w:pPr>
    </w:p>
    <w:p w14:paraId="75E884EA" w14:textId="273B2DE5" w:rsidR="003023AE" w:rsidRPr="00122649" w:rsidRDefault="00593996" w:rsidP="00122649">
      <w:pPr>
        <w:ind w:firstLine="709"/>
        <w:jc w:val="both"/>
        <w:rPr>
          <w:rFonts w:cs="Times New Roman"/>
          <w:szCs w:val="28"/>
        </w:rPr>
      </w:pPr>
      <w:r w:rsidRPr="00122649">
        <w:rPr>
          <w:rFonts w:cs="Times New Roman"/>
          <w:szCs w:val="28"/>
        </w:rPr>
        <w:t>8.</w:t>
      </w:r>
      <w:r w:rsidR="009944A2">
        <w:rPr>
          <w:rFonts w:cs="Times New Roman"/>
          <w:szCs w:val="28"/>
        </w:rPr>
        <w:t> </w:t>
      </w:r>
      <w:r w:rsidR="00D670B8" w:rsidRPr="00122649">
        <w:rPr>
          <w:rFonts w:cs="Times New Roman"/>
          <w:szCs w:val="28"/>
        </w:rPr>
        <w:t>Kompetences pārbaudes iestāde</w:t>
      </w:r>
      <w:r w:rsidR="00812D92" w:rsidRPr="00122649">
        <w:rPr>
          <w:rFonts w:cs="Times New Roman"/>
          <w:szCs w:val="28"/>
        </w:rPr>
        <w:t xml:space="preserve"> pēc </w:t>
      </w:r>
      <w:r w:rsidR="00E83504" w:rsidRPr="00122649">
        <w:rPr>
          <w:rFonts w:cs="Times New Roman"/>
          <w:szCs w:val="28"/>
        </w:rPr>
        <w:t xml:space="preserve">šo noteikumu </w:t>
      </w:r>
      <w:r w:rsidR="00A21F29" w:rsidRPr="00122649">
        <w:rPr>
          <w:rFonts w:cs="Times New Roman"/>
          <w:szCs w:val="28"/>
        </w:rPr>
        <w:t>6</w:t>
      </w:r>
      <w:r w:rsidR="00D007BA" w:rsidRPr="00122649">
        <w:rPr>
          <w:rFonts w:cs="Times New Roman"/>
          <w:szCs w:val="28"/>
        </w:rPr>
        <w:t>.</w:t>
      </w:r>
      <w:r w:rsidR="00B044FD" w:rsidRPr="00122649">
        <w:rPr>
          <w:rFonts w:cs="Times New Roman"/>
          <w:szCs w:val="28"/>
        </w:rPr>
        <w:t xml:space="preserve"> vai </w:t>
      </w:r>
      <w:r w:rsidR="00A21F29" w:rsidRPr="00122649">
        <w:rPr>
          <w:rFonts w:cs="Times New Roman"/>
          <w:szCs w:val="28"/>
        </w:rPr>
        <w:t>7</w:t>
      </w:r>
      <w:r w:rsidR="00122649">
        <w:rPr>
          <w:rFonts w:cs="Times New Roman"/>
          <w:szCs w:val="28"/>
        </w:rPr>
        <w:t>. p</w:t>
      </w:r>
      <w:r w:rsidR="00B044FD" w:rsidRPr="00122649">
        <w:rPr>
          <w:rFonts w:cs="Times New Roman"/>
          <w:szCs w:val="28"/>
        </w:rPr>
        <w:t>unktā minēto dokumentu saņemšanas</w:t>
      </w:r>
      <w:r w:rsidR="00D670B8" w:rsidRPr="00122649">
        <w:rPr>
          <w:rFonts w:cs="Times New Roman"/>
          <w:szCs w:val="28"/>
        </w:rPr>
        <w:t>:</w:t>
      </w:r>
    </w:p>
    <w:p w14:paraId="394981AF" w14:textId="3B0A151A" w:rsidR="003023AE" w:rsidRPr="00122649" w:rsidRDefault="00593996" w:rsidP="00122649">
      <w:pPr>
        <w:ind w:firstLine="709"/>
        <w:jc w:val="both"/>
        <w:rPr>
          <w:rFonts w:cs="Times New Roman"/>
          <w:szCs w:val="28"/>
        </w:rPr>
      </w:pPr>
      <w:r w:rsidRPr="00122649">
        <w:rPr>
          <w:rFonts w:cs="Times New Roman"/>
          <w:szCs w:val="28"/>
        </w:rPr>
        <w:t>8.1.</w:t>
      </w:r>
      <w:r w:rsidR="009944A2">
        <w:rPr>
          <w:rFonts w:cs="Times New Roman"/>
          <w:szCs w:val="28"/>
        </w:rPr>
        <w:t> </w:t>
      </w:r>
      <w:r w:rsidR="00D670B8" w:rsidRPr="00122649">
        <w:rPr>
          <w:rFonts w:cs="Times New Roman"/>
          <w:szCs w:val="28"/>
        </w:rPr>
        <w:t xml:space="preserve">izskata </w:t>
      </w:r>
      <w:r w:rsidR="00B044FD" w:rsidRPr="00122649">
        <w:rPr>
          <w:rFonts w:cs="Times New Roman"/>
          <w:szCs w:val="28"/>
        </w:rPr>
        <w:t>iesniegtos dokumentus un</w:t>
      </w:r>
      <w:r w:rsidR="009944A2">
        <w:rPr>
          <w:rFonts w:cs="Times New Roman"/>
          <w:szCs w:val="28"/>
        </w:rPr>
        <w:t>,</w:t>
      </w:r>
      <w:r w:rsidR="00B044FD" w:rsidRPr="00122649">
        <w:rPr>
          <w:rFonts w:cs="Times New Roman"/>
          <w:szCs w:val="28"/>
        </w:rPr>
        <w:t xml:space="preserve"> </w:t>
      </w:r>
      <w:r w:rsidR="00D670B8" w:rsidRPr="00122649">
        <w:rPr>
          <w:rFonts w:cs="Times New Roman"/>
          <w:szCs w:val="28"/>
        </w:rPr>
        <w:t>ja nepieciešams, 10 darbdienu laikā no dienas, kad saņemts iesniegums neatkarīg</w:t>
      </w:r>
      <w:r w:rsidR="003A6795" w:rsidRPr="00122649">
        <w:rPr>
          <w:rFonts w:cs="Times New Roman"/>
          <w:szCs w:val="28"/>
        </w:rPr>
        <w:t>a eksperta</w:t>
      </w:r>
      <w:r w:rsidR="00D670B8" w:rsidRPr="00122649">
        <w:rPr>
          <w:rFonts w:cs="Times New Roman"/>
          <w:szCs w:val="28"/>
        </w:rPr>
        <w:t xml:space="preserve"> sertifikāta saņemšanai, pieprasa </w:t>
      </w:r>
      <w:r w:rsidR="009944A2" w:rsidRPr="00122649">
        <w:rPr>
          <w:rFonts w:cs="Times New Roman"/>
          <w:szCs w:val="28"/>
        </w:rPr>
        <w:t xml:space="preserve">personai </w:t>
      </w:r>
      <w:r w:rsidR="00D670B8" w:rsidRPr="00122649">
        <w:rPr>
          <w:rFonts w:cs="Times New Roman"/>
          <w:szCs w:val="28"/>
        </w:rPr>
        <w:t>papildu informāciju;</w:t>
      </w:r>
    </w:p>
    <w:p w14:paraId="5162774B" w14:textId="60545227" w:rsidR="00B044FD" w:rsidRPr="00122649" w:rsidRDefault="00593996" w:rsidP="00122649">
      <w:pPr>
        <w:ind w:firstLine="709"/>
        <w:jc w:val="both"/>
        <w:rPr>
          <w:rFonts w:cs="Times New Roman"/>
          <w:szCs w:val="28"/>
        </w:rPr>
      </w:pPr>
      <w:r w:rsidRPr="00122649">
        <w:rPr>
          <w:rFonts w:cs="Times New Roman"/>
          <w:szCs w:val="28"/>
        </w:rPr>
        <w:t>8.2.</w:t>
      </w:r>
      <w:r w:rsidR="009944A2">
        <w:rPr>
          <w:rFonts w:cs="Times New Roman"/>
          <w:szCs w:val="28"/>
        </w:rPr>
        <w:t>  </w:t>
      </w:r>
      <w:r w:rsidR="00D670B8" w:rsidRPr="00122649">
        <w:rPr>
          <w:rFonts w:cs="Times New Roman"/>
          <w:szCs w:val="28"/>
        </w:rPr>
        <w:t>10</w:t>
      </w:r>
      <w:r w:rsidR="009944A2">
        <w:rPr>
          <w:rFonts w:cs="Times New Roman"/>
          <w:szCs w:val="28"/>
        </w:rPr>
        <w:t> </w:t>
      </w:r>
      <w:r w:rsidR="00D670B8" w:rsidRPr="00122649">
        <w:rPr>
          <w:rFonts w:cs="Times New Roman"/>
          <w:szCs w:val="28"/>
        </w:rPr>
        <w:t xml:space="preserve">darbdienu </w:t>
      </w:r>
      <w:r w:rsidR="003023AE" w:rsidRPr="00122649">
        <w:rPr>
          <w:rFonts w:cs="Times New Roman"/>
          <w:szCs w:val="28"/>
        </w:rPr>
        <w:t>laikā pē</w:t>
      </w:r>
      <w:r w:rsidR="00D670B8" w:rsidRPr="00122649">
        <w:rPr>
          <w:rFonts w:cs="Times New Roman"/>
          <w:szCs w:val="28"/>
        </w:rPr>
        <w:t xml:space="preserve">c </w:t>
      </w:r>
      <w:r w:rsidR="00E83504" w:rsidRPr="00122649">
        <w:rPr>
          <w:rFonts w:cs="Times New Roman"/>
          <w:szCs w:val="28"/>
        </w:rPr>
        <w:t xml:space="preserve">šo noteikumu </w:t>
      </w:r>
      <w:r w:rsidR="00A21F29" w:rsidRPr="00122649">
        <w:rPr>
          <w:rFonts w:cs="Times New Roman"/>
          <w:szCs w:val="28"/>
        </w:rPr>
        <w:t>6</w:t>
      </w:r>
      <w:r w:rsidR="00D670B8" w:rsidRPr="00122649">
        <w:rPr>
          <w:rFonts w:cs="Times New Roman"/>
          <w:szCs w:val="28"/>
        </w:rPr>
        <w:t xml:space="preserve">. vai </w:t>
      </w:r>
      <w:r w:rsidR="00A21F29" w:rsidRPr="00122649">
        <w:rPr>
          <w:rFonts w:cs="Times New Roman"/>
          <w:szCs w:val="28"/>
        </w:rPr>
        <w:t>7</w:t>
      </w:r>
      <w:r w:rsidR="00122649">
        <w:rPr>
          <w:rFonts w:cs="Times New Roman"/>
          <w:szCs w:val="28"/>
        </w:rPr>
        <w:t>. p</w:t>
      </w:r>
      <w:r w:rsidR="00D670B8" w:rsidRPr="00122649">
        <w:rPr>
          <w:rFonts w:cs="Times New Roman"/>
          <w:szCs w:val="28"/>
        </w:rPr>
        <w:t>unktā</w:t>
      </w:r>
      <w:r w:rsidR="003023AE" w:rsidRPr="00122649">
        <w:rPr>
          <w:rFonts w:cs="Times New Roman"/>
          <w:szCs w:val="28"/>
        </w:rPr>
        <w:t xml:space="preserve"> vai</w:t>
      </w:r>
      <w:r w:rsidR="00D670B8" w:rsidRPr="00122649">
        <w:rPr>
          <w:rFonts w:cs="Times New Roman"/>
          <w:szCs w:val="28"/>
        </w:rPr>
        <w:t xml:space="preserve"> </w:t>
      </w:r>
      <w:r w:rsidR="00E83504" w:rsidRPr="00122649">
        <w:rPr>
          <w:rFonts w:cs="Times New Roman"/>
          <w:szCs w:val="28"/>
        </w:rPr>
        <w:t xml:space="preserve">šo noteikumu </w:t>
      </w:r>
      <w:r w:rsidR="00A21F29" w:rsidRPr="00122649">
        <w:rPr>
          <w:rFonts w:cs="Times New Roman"/>
          <w:szCs w:val="28"/>
        </w:rPr>
        <w:t>8</w:t>
      </w:r>
      <w:r w:rsidR="00D670B8" w:rsidRPr="00122649">
        <w:rPr>
          <w:rFonts w:cs="Times New Roman"/>
          <w:szCs w:val="28"/>
        </w:rPr>
        <w:t>.</w:t>
      </w:r>
      <w:r w:rsidR="00D06E76" w:rsidRPr="00122649">
        <w:rPr>
          <w:rFonts w:cs="Times New Roman"/>
          <w:szCs w:val="28"/>
        </w:rPr>
        <w:t>1</w:t>
      </w:r>
      <w:r w:rsidR="00122649">
        <w:rPr>
          <w:rFonts w:cs="Times New Roman"/>
          <w:szCs w:val="28"/>
        </w:rPr>
        <w:t>. a</w:t>
      </w:r>
      <w:r w:rsidR="00D670B8" w:rsidRPr="00122649">
        <w:rPr>
          <w:rFonts w:cs="Times New Roman"/>
          <w:szCs w:val="28"/>
        </w:rPr>
        <w:t>pakšpunktā minētās papildu informācijas saņemšanas un izvērtēšanas:</w:t>
      </w:r>
    </w:p>
    <w:p w14:paraId="50139EE1" w14:textId="760D544C" w:rsidR="00B044FD" w:rsidRPr="00122649" w:rsidRDefault="00593996" w:rsidP="00122649">
      <w:pPr>
        <w:ind w:firstLine="709"/>
        <w:jc w:val="both"/>
        <w:rPr>
          <w:rFonts w:cs="Times New Roman"/>
          <w:szCs w:val="28"/>
        </w:rPr>
      </w:pPr>
      <w:r w:rsidRPr="00122649">
        <w:rPr>
          <w:rFonts w:cs="Times New Roman"/>
          <w:szCs w:val="28"/>
        </w:rPr>
        <w:t>8.2.1.</w:t>
      </w:r>
      <w:r w:rsidR="009944A2">
        <w:rPr>
          <w:rFonts w:cs="Times New Roman"/>
          <w:szCs w:val="28"/>
        </w:rPr>
        <w:t> </w:t>
      </w:r>
      <w:r w:rsidR="00D670B8" w:rsidRPr="00122649">
        <w:rPr>
          <w:rFonts w:cs="Times New Roman"/>
          <w:szCs w:val="28"/>
        </w:rPr>
        <w:t xml:space="preserve">uzaicina </w:t>
      </w:r>
      <w:r w:rsidR="003A6795" w:rsidRPr="00122649">
        <w:rPr>
          <w:rFonts w:cs="Times New Roman"/>
          <w:szCs w:val="28"/>
        </w:rPr>
        <w:t>personu</w:t>
      </w:r>
      <w:r w:rsidR="00D670B8" w:rsidRPr="00122649">
        <w:rPr>
          <w:rFonts w:cs="Times New Roman"/>
          <w:szCs w:val="28"/>
        </w:rPr>
        <w:t xml:space="preserve"> uz kompetences pārbaudi, norādot tās norises vietu un laiku;</w:t>
      </w:r>
    </w:p>
    <w:p w14:paraId="61C45552" w14:textId="3C2260AD" w:rsidR="00812D92" w:rsidRPr="00122649" w:rsidRDefault="00593996" w:rsidP="00122649">
      <w:pPr>
        <w:ind w:firstLine="709"/>
        <w:jc w:val="both"/>
        <w:rPr>
          <w:rFonts w:cs="Times New Roman"/>
          <w:szCs w:val="28"/>
        </w:rPr>
      </w:pPr>
      <w:r w:rsidRPr="00122649">
        <w:rPr>
          <w:rFonts w:cs="Times New Roman"/>
          <w:szCs w:val="28"/>
        </w:rPr>
        <w:t>8.2.2.</w:t>
      </w:r>
      <w:r w:rsidR="009944A2">
        <w:rPr>
          <w:rFonts w:cs="Times New Roman"/>
          <w:szCs w:val="28"/>
        </w:rPr>
        <w:t> </w:t>
      </w:r>
      <w:r w:rsidR="00D670B8" w:rsidRPr="00122649">
        <w:rPr>
          <w:rFonts w:cs="Times New Roman"/>
          <w:szCs w:val="28"/>
        </w:rPr>
        <w:t>pieņem l</w:t>
      </w:r>
      <w:r w:rsidR="003A6795" w:rsidRPr="00122649">
        <w:rPr>
          <w:rFonts w:cs="Times New Roman"/>
          <w:szCs w:val="28"/>
        </w:rPr>
        <w:t>ēmumu par atteikumu uz</w:t>
      </w:r>
      <w:r w:rsidR="00D670B8" w:rsidRPr="00122649">
        <w:rPr>
          <w:rFonts w:cs="Times New Roman"/>
          <w:szCs w:val="28"/>
        </w:rPr>
        <w:t>aicin</w:t>
      </w:r>
      <w:r w:rsidR="003A6795" w:rsidRPr="00122649">
        <w:rPr>
          <w:rFonts w:cs="Times New Roman"/>
          <w:szCs w:val="28"/>
        </w:rPr>
        <w:t>āt personu</w:t>
      </w:r>
      <w:r w:rsidR="00D670B8" w:rsidRPr="00122649">
        <w:rPr>
          <w:rFonts w:cs="Times New Roman"/>
          <w:szCs w:val="28"/>
        </w:rPr>
        <w:t xml:space="preserve"> uz kompetences pārbaudi, ja p</w:t>
      </w:r>
      <w:r w:rsidR="003A6795" w:rsidRPr="00122649">
        <w:rPr>
          <w:rFonts w:cs="Times New Roman"/>
          <w:szCs w:val="28"/>
        </w:rPr>
        <w:t>ersona</w:t>
      </w:r>
      <w:r w:rsidR="00D670B8" w:rsidRPr="00122649">
        <w:rPr>
          <w:rFonts w:cs="Times New Roman"/>
          <w:szCs w:val="28"/>
        </w:rPr>
        <w:t xml:space="preserve"> neatbilst šajos noteikumos minētajām prasībām neatkarīga eksperta sertifikāta saņemšanai.</w:t>
      </w:r>
      <w:r w:rsidR="003023AE" w:rsidRPr="00122649">
        <w:rPr>
          <w:rFonts w:cs="Times New Roman"/>
          <w:szCs w:val="28"/>
        </w:rPr>
        <w:t xml:space="preserve"> </w:t>
      </w:r>
    </w:p>
    <w:p w14:paraId="440A2706" w14:textId="77777777" w:rsidR="00812D92" w:rsidRPr="00122649" w:rsidRDefault="00812D92" w:rsidP="00122649">
      <w:pPr>
        <w:ind w:firstLine="709"/>
        <w:jc w:val="both"/>
        <w:rPr>
          <w:rFonts w:cs="Times New Roman"/>
          <w:szCs w:val="28"/>
        </w:rPr>
      </w:pPr>
    </w:p>
    <w:p w14:paraId="58ABF4A3" w14:textId="107CEA6C" w:rsidR="001C3E6F" w:rsidRPr="00122649" w:rsidRDefault="00593996" w:rsidP="00122649">
      <w:pPr>
        <w:ind w:firstLine="709"/>
        <w:jc w:val="both"/>
        <w:rPr>
          <w:rFonts w:cs="Times New Roman"/>
          <w:szCs w:val="28"/>
        </w:rPr>
      </w:pPr>
      <w:r w:rsidRPr="00122649">
        <w:rPr>
          <w:szCs w:val="28"/>
        </w:rPr>
        <w:t>9.</w:t>
      </w:r>
      <w:r w:rsidR="009944A2">
        <w:rPr>
          <w:szCs w:val="28"/>
        </w:rPr>
        <w:t> </w:t>
      </w:r>
      <w:proofErr w:type="gramStart"/>
      <w:r w:rsidR="00D670B8" w:rsidRPr="00122649">
        <w:rPr>
          <w:szCs w:val="28"/>
        </w:rPr>
        <w:t>Lai apliecinātu kompetenci</w:t>
      </w:r>
      <w:r w:rsidR="008D16F7" w:rsidRPr="00122649">
        <w:rPr>
          <w:szCs w:val="28"/>
        </w:rPr>
        <w:t>,</w:t>
      </w:r>
      <w:r w:rsidR="006673C5" w:rsidRPr="00122649">
        <w:rPr>
          <w:szCs w:val="28"/>
        </w:rPr>
        <w:t xml:space="preserve"> </w:t>
      </w:r>
      <w:r w:rsidR="00B849D9" w:rsidRPr="00122649">
        <w:rPr>
          <w:rFonts w:cs="Times New Roman"/>
          <w:szCs w:val="28"/>
        </w:rPr>
        <w:t xml:space="preserve">šo noteikumu </w:t>
      </w:r>
      <w:r w:rsidR="006673C5" w:rsidRPr="00122649">
        <w:rPr>
          <w:szCs w:val="28"/>
        </w:rPr>
        <w:t>2</w:t>
      </w:r>
      <w:r w:rsidR="00122649">
        <w:rPr>
          <w:szCs w:val="28"/>
        </w:rPr>
        <w:t>. p</w:t>
      </w:r>
      <w:r w:rsidR="006673C5" w:rsidRPr="00122649">
        <w:rPr>
          <w:szCs w:val="28"/>
        </w:rPr>
        <w:t>unktā minēt</w:t>
      </w:r>
      <w:r w:rsidR="008D16F7" w:rsidRPr="00122649">
        <w:rPr>
          <w:szCs w:val="28"/>
        </w:rPr>
        <w:t>ā</w:t>
      </w:r>
      <w:r w:rsidR="006673C5" w:rsidRPr="00122649">
        <w:rPr>
          <w:szCs w:val="28"/>
        </w:rPr>
        <w:t xml:space="preserve"> persona</w:t>
      </w:r>
      <w:r w:rsidR="00D64D0C" w:rsidRPr="00122649">
        <w:rPr>
          <w:szCs w:val="28"/>
        </w:rPr>
        <w:t xml:space="preserve"> kompetences pārbaudes iestādē</w:t>
      </w:r>
      <w:proofErr w:type="gramEnd"/>
      <w:r w:rsidR="006673C5" w:rsidRPr="00122649">
        <w:rPr>
          <w:szCs w:val="28"/>
        </w:rPr>
        <w:t xml:space="preserve"> </w:t>
      </w:r>
      <w:r w:rsidR="00D670B8" w:rsidRPr="00122649">
        <w:rPr>
          <w:szCs w:val="28"/>
        </w:rPr>
        <w:t>kārto kompetences pārbaudi normatīvajos aktos ēku energoefektivitātes jomā noteiktās ēku energoefektivitātes aprēķina metodes pārzināšanā un praktiskajā lietošanā.</w:t>
      </w:r>
    </w:p>
    <w:p w14:paraId="7AA3CF44" w14:textId="77777777" w:rsidR="00812D92" w:rsidRPr="00122649" w:rsidRDefault="00812D92" w:rsidP="00122649">
      <w:pPr>
        <w:ind w:firstLine="709"/>
        <w:rPr>
          <w:szCs w:val="28"/>
        </w:rPr>
      </w:pPr>
    </w:p>
    <w:p w14:paraId="3428E60C" w14:textId="111E0186" w:rsidR="00147DF1" w:rsidRPr="00122649" w:rsidRDefault="00593996" w:rsidP="00122649">
      <w:pPr>
        <w:ind w:firstLine="709"/>
        <w:jc w:val="both"/>
        <w:rPr>
          <w:rFonts w:cs="Times New Roman"/>
          <w:szCs w:val="28"/>
        </w:rPr>
      </w:pPr>
      <w:r w:rsidRPr="00122649">
        <w:rPr>
          <w:rFonts w:cs="Times New Roman"/>
          <w:szCs w:val="28"/>
        </w:rPr>
        <w:t>10.</w:t>
      </w:r>
      <w:r w:rsidR="0048195D">
        <w:rPr>
          <w:rFonts w:cs="Times New Roman"/>
          <w:szCs w:val="28"/>
        </w:rPr>
        <w:t> </w:t>
      </w:r>
      <w:proofErr w:type="gramStart"/>
      <w:r w:rsidR="00D670B8" w:rsidRPr="00122649">
        <w:rPr>
          <w:rFonts w:cs="Times New Roman"/>
          <w:szCs w:val="28"/>
        </w:rPr>
        <w:t>Lai apliecinātu kompetenci</w:t>
      </w:r>
      <w:r w:rsidR="008F0215" w:rsidRPr="00122649">
        <w:rPr>
          <w:rFonts w:cs="Times New Roman"/>
          <w:szCs w:val="28"/>
        </w:rPr>
        <w:t>,</w:t>
      </w:r>
      <w:r w:rsidR="00D670B8" w:rsidRPr="00122649">
        <w:rPr>
          <w:rFonts w:cs="Times New Roman"/>
          <w:szCs w:val="28"/>
        </w:rPr>
        <w:t xml:space="preserve"> </w:t>
      </w:r>
      <w:r w:rsidR="00B849D9" w:rsidRPr="00122649">
        <w:rPr>
          <w:rFonts w:cs="Times New Roman"/>
          <w:szCs w:val="28"/>
        </w:rPr>
        <w:t xml:space="preserve">šo noteikumu </w:t>
      </w:r>
      <w:r w:rsidR="006673C5" w:rsidRPr="00122649">
        <w:rPr>
          <w:rFonts w:cs="Times New Roman"/>
          <w:szCs w:val="28"/>
        </w:rPr>
        <w:t>3</w:t>
      </w:r>
      <w:r w:rsidR="00122649">
        <w:rPr>
          <w:rFonts w:cs="Times New Roman"/>
          <w:szCs w:val="28"/>
        </w:rPr>
        <w:t>. p</w:t>
      </w:r>
      <w:r w:rsidR="006673C5" w:rsidRPr="00122649">
        <w:rPr>
          <w:rFonts w:cs="Times New Roman"/>
          <w:szCs w:val="28"/>
        </w:rPr>
        <w:t>unktā minēt</w:t>
      </w:r>
      <w:r w:rsidR="008F0215" w:rsidRPr="00122649">
        <w:rPr>
          <w:rFonts w:cs="Times New Roman"/>
          <w:szCs w:val="28"/>
        </w:rPr>
        <w:t>ā</w:t>
      </w:r>
      <w:r w:rsidR="006673C5" w:rsidRPr="00122649">
        <w:rPr>
          <w:rFonts w:cs="Times New Roman"/>
          <w:szCs w:val="28"/>
        </w:rPr>
        <w:t xml:space="preserve"> </w:t>
      </w:r>
      <w:r w:rsidR="00D64D0C" w:rsidRPr="00122649">
        <w:rPr>
          <w:rFonts w:cs="Times New Roman"/>
          <w:szCs w:val="28"/>
        </w:rPr>
        <w:t>persona kompetences pārbaudes iestādē</w:t>
      </w:r>
      <w:proofErr w:type="gramEnd"/>
      <w:r w:rsidR="00D64D0C" w:rsidRPr="00122649">
        <w:rPr>
          <w:rFonts w:cs="Times New Roman"/>
          <w:szCs w:val="28"/>
        </w:rPr>
        <w:t xml:space="preserve"> kārto kompetences pārbaudi </w:t>
      </w:r>
      <w:r w:rsidR="00D670B8" w:rsidRPr="00122649">
        <w:rPr>
          <w:rFonts w:cs="Times New Roman"/>
          <w:szCs w:val="28"/>
        </w:rPr>
        <w:t>apkures sistēmu un gaisa kondicionēšanas sistēmu inspicēšanā.</w:t>
      </w:r>
    </w:p>
    <w:p w14:paraId="192720DF" w14:textId="20CD7913" w:rsidR="00C17B8E" w:rsidRPr="00122649" w:rsidRDefault="00C17B8E" w:rsidP="00122649">
      <w:pPr>
        <w:ind w:firstLine="709"/>
        <w:jc w:val="both"/>
        <w:rPr>
          <w:rFonts w:cs="Times New Roman"/>
          <w:szCs w:val="28"/>
        </w:rPr>
      </w:pPr>
    </w:p>
    <w:p w14:paraId="11654AAA" w14:textId="15E37503" w:rsidR="0082377E" w:rsidRPr="00122649" w:rsidRDefault="00593996" w:rsidP="00122649">
      <w:pPr>
        <w:tabs>
          <w:tab w:val="left" w:pos="2835"/>
        </w:tabs>
        <w:ind w:firstLine="709"/>
        <w:jc w:val="both"/>
        <w:rPr>
          <w:rFonts w:cs="Times New Roman"/>
          <w:szCs w:val="28"/>
        </w:rPr>
      </w:pPr>
      <w:r w:rsidRPr="00122649">
        <w:rPr>
          <w:rFonts w:cs="Times New Roman"/>
          <w:szCs w:val="28"/>
        </w:rPr>
        <w:t>11.</w:t>
      </w:r>
      <w:r w:rsidR="0048195D">
        <w:rPr>
          <w:rFonts w:cs="Times New Roman"/>
          <w:szCs w:val="28"/>
        </w:rPr>
        <w:t> </w:t>
      </w:r>
      <w:r w:rsidR="00D670B8" w:rsidRPr="00122649">
        <w:rPr>
          <w:rFonts w:cs="Times New Roman"/>
          <w:szCs w:val="28"/>
        </w:rPr>
        <w:t xml:space="preserve">Lai apliecinātu </w:t>
      </w:r>
      <w:r w:rsidR="00B849D9" w:rsidRPr="00122649">
        <w:rPr>
          <w:rFonts w:cs="Times New Roman"/>
          <w:szCs w:val="28"/>
        </w:rPr>
        <w:t>šo noteikumu</w:t>
      </w:r>
      <w:r w:rsidR="00D670B8" w:rsidRPr="00122649">
        <w:rPr>
          <w:rFonts w:cs="Times New Roman"/>
          <w:szCs w:val="28"/>
        </w:rPr>
        <w:t xml:space="preserve"> </w:t>
      </w:r>
      <w:r w:rsidR="00B32EF4" w:rsidRPr="00122649">
        <w:rPr>
          <w:rFonts w:cs="Times New Roman"/>
          <w:szCs w:val="28"/>
        </w:rPr>
        <w:t>4</w:t>
      </w:r>
      <w:r w:rsidR="00122649">
        <w:rPr>
          <w:rFonts w:cs="Times New Roman"/>
          <w:szCs w:val="28"/>
        </w:rPr>
        <w:t>. p</w:t>
      </w:r>
      <w:r w:rsidR="00B32EF4" w:rsidRPr="00122649">
        <w:rPr>
          <w:rFonts w:cs="Times New Roman"/>
          <w:szCs w:val="28"/>
        </w:rPr>
        <w:t>unktā</w:t>
      </w:r>
      <w:r w:rsidR="00D670B8" w:rsidRPr="00122649">
        <w:rPr>
          <w:rFonts w:cs="Times New Roman"/>
          <w:szCs w:val="28"/>
        </w:rPr>
        <w:t xml:space="preserve"> minēt</w:t>
      </w:r>
      <w:r w:rsidR="0048195D">
        <w:rPr>
          <w:rFonts w:cs="Times New Roman"/>
          <w:szCs w:val="28"/>
        </w:rPr>
        <w:t>ās</w:t>
      </w:r>
      <w:r w:rsidR="00D670B8" w:rsidRPr="00122649">
        <w:rPr>
          <w:rFonts w:cs="Times New Roman"/>
          <w:szCs w:val="28"/>
        </w:rPr>
        <w:t xml:space="preserve"> person</w:t>
      </w:r>
      <w:r w:rsidR="00635D63" w:rsidRPr="00122649">
        <w:rPr>
          <w:rFonts w:cs="Times New Roman"/>
          <w:szCs w:val="28"/>
        </w:rPr>
        <w:t>a</w:t>
      </w:r>
      <w:r w:rsidR="0048195D">
        <w:rPr>
          <w:rFonts w:cs="Times New Roman"/>
          <w:szCs w:val="28"/>
        </w:rPr>
        <w:t>s</w:t>
      </w:r>
      <w:r w:rsidR="0048195D" w:rsidRPr="0048195D">
        <w:rPr>
          <w:rFonts w:cs="Times New Roman"/>
          <w:szCs w:val="28"/>
        </w:rPr>
        <w:t xml:space="preserve"> </w:t>
      </w:r>
      <w:r w:rsidR="0048195D" w:rsidRPr="00122649">
        <w:rPr>
          <w:rFonts w:cs="Times New Roman"/>
          <w:szCs w:val="28"/>
        </w:rPr>
        <w:t>kompetenci</w:t>
      </w:r>
      <w:r w:rsidR="00D670B8" w:rsidRPr="00122649">
        <w:rPr>
          <w:rFonts w:cs="Times New Roman"/>
          <w:szCs w:val="28"/>
        </w:rPr>
        <w:t>, kompetences pārbaudes iestāde, kurai ir tiesības izsn</w:t>
      </w:r>
      <w:r w:rsidR="008F0215" w:rsidRPr="00122649">
        <w:rPr>
          <w:rFonts w:cs="Times New Roman"/>
          <w:szCs w:val="28"/>
        </w:rPr>
        <w:t xml:space="preserve">iegt </w:t>
      </w:r>
      <w:proofErr w:type="spellStart"/>
      <w:r w:rsidR="008F0215" w:rsidRPr="00122649">
        <w:rPr>
          <w:rFonts w:cs="Times New Roman"/>
          <w:szCs w:val="28"/>
        </w:rPr>
        <w:t>būvspeciālista</w:t>
      </w:r>
      <w:proofErr w:type="spellEnd"/>
      <w:r w:rsidR="008F0215" w:rsidRPr="00122649">
        <w:rPr>
          <w:rFonts w:cs="Times New Roman"/>
          <w:szCs w:val="28"/>
        </w:rPr>
        <w:t xml:space="preserve"> sertifikātu</w:t>
      </w:r>
      <w:r w:rsidR="00D670B8" w:rsidRPr="00122649">
        <w:rPr>
          <w:rFonts w:cs="Times New Roman"/>
          <w:szCs w:val="28"/>
        </w:rPr>
        <w:t xml:space="preserve"> ēku konstrukciju projektēšanas darbības sfērā vai siltumapgādes, ventilācijas un gaisa kondicionēšanas sistēmu projektēšanas darbības sfērā vai arhitekta prakses sertifikātu, </w:t>
      </w:r>
      <w:proofErr w:type="spellStart"/>
      <w:r w:rsidR="00D670B8" w:rsidRPr="00122649">
        <w:rPr>
          <w:rFonts w:cs="Times New Roman"/>
          <w:szCs w:val="28"/>
        </w:rPr>
        <w:t>būvspeciālista</w:t>
      </w:r>
      <w:proofErr w:type="spellEnd"/>
      <w:r w:rsidR="00D670B8" w:rsidRPr="00122649">
        <w:rPr>
          <w:rFonts w:cs="Times New Roman"/>
          <w:szCs w:val="28"/>
        </w:rPr>
        <w:t xml:space="preserve"> sertifikāta saņemšanai organizētajā kompetences pārbaudes eksāmenā iekļauj pārbaudes jautājumus par normatīvajos aktos ēku </w:t>
      </w:r>
      <w:r w:rsidR="00D670B8" w:rsidRPr="00122649">
        <w:rPr>
          <w:rFonts w:cs="Times New Roman"/>
          <w:szCs w:val="28"/>
        </w:rPr>
        <w:lastRenderedPageBreak/>
        <w:t>energoefektivitātes jomā noteiktās ēku energoefektivitātes aprēķina metodes pārzināšanu un praktisko lietošanu.</w:t>
      </w:r>
    </w:p>
    <w:p w14:paraId="3F1B04EE" w14:textId="71FCB225" w:rsidR="00C42C6B" w:rsidRPr="00122649" w:rsidRDefault="00C42C6B" w:rsidP="00122649">
      <w:pPr>
        <w:ind w:firstLine="709"/>
        <w:jc w:val="both"/>
        <w:rPr>
          <w:rFonts w:cs="Times New Roman"/>
          <w:szCs w:val="28"/>
        </w:rPr>
      </w:pPr>
    </w:p>
    <w:p w14:paraId="75EE2110" w14:textId="59946897" w:rsidR="0082377E" w:rsidRPr="00122649" w:rsidRDefault="007045C9" w:rsidP="00122649">
      <w:pPr>
        <w:ind w:firstLine="709"/>
        <w:jc w:val="both"/>
        <w:rPr>
          <w:rFonts w:cs="Times New Roman"/>
          <w:szCs w:val="28"/>
        </w:rPr>
      </w:pPr>
      <w:r w:rsidRPr="00122649">
        <w:rPr>
          <w:rFonts w:cs="Times New Roman"/>
          <w:szCs w:val="28"/>
        </w:rPr>
        <w:t>12.</w:t>
      </w:r>
      <w:r w:rsidR="00B122B2">
        <w:rPr>
          <w:rFonts w:cs="Times New Roman"/>
          <w:szCs w:val="28"/>
        </w:rPr>
        <w:t> </w:t>
      </w:r>
      <w:r w:rsidR="00D670B8" w:rsidRPr="00122649">
        <w:rPr>
          <w:rFonts w:cs="Times New Roman"/>
          <w:szCs w:val="28"/>
        </w:rPr>
        <w:t xml:space="preserve">Lai apliecinātu </w:t>
      </w:r>
      <w:r w:rsidR="00B849D9" w:rsidRPr="00122649">
        <w:rPr>
          <w:rFonts w:cs="Times New Roman"/>
          <w:szCs w:val="28"/>
        </w:rPr>
        <w:t xml:space="preserve">šo noteikumu </w:t>
      </w:r>
      <w:r w:rsidR="00B32EF4" w:rsidRPr="00122649">
        <w:rPr>
          <w:rFonts w:cs="Times New Roman"/>
          <w:szCs w:val="28"/>
        </w:rPr>
        <w:t>5</w:t>
      </w:r>
      <w:r w:rsidR="00122649">
        <w:rPr>
          <w:rFonts w:cs="Times New Roman"/>
          <w:szCs w:val="28"/>
        </w:rPr>
        <w:t>. p</w:t>
      </w:r>
      <w:r w:rsidR="00D670B8" w:rsidRPr="00122649">
        <w:rPr>
          <w:rFonts w:cs="Times New Roman"/>
          <w:szCs w:val="28"/>
        </w:rPr>
        <w:t>unktā minēt</w:t>
      </w:r>
      <w:r w:rsidR="00B122B2">
        <w:rPr>
          <w:rFonts w:cs="Times New Roman"/>
          <w:szCs w:val="28"/>
        </w:rPr>
        <w:t>ās</w:t>
      </w:r>
      <w:r w:rsidR="00D670B8" w:rsidRPr="00122649">
        <w:rPr>
          <w:rFonts w:cs="Times New Roman"/>
          <w:szCs w:val="28"/>
        </w:rPr>
        <w:t xml:space="preserve"> person</w:t>
      </w:r>
      <w:r w:rsidR="00635D63" w:rsidRPr="00122649">
        <w:rPr>
          <w:rFonts w:cs="Times New Roman"/>
          <w:szCs w:val="28"/>
        </w:rPr>
        <w:t>a</w:t>
      </w:r>
      <w:r w:rsidR="00B122B2">
        <w:rPr>
          <w:rFonts w:cs="Times New Roman"/>
          <w:szCs w:val="28"/>
        </w:rPr>
        <w:t>s</w:t>
      </w:r>
      <w:r w:rsidR="00B122B2" w:rsidRPr="00B122B2">
        <w:rPr>
          <w:rFonts w:cs="Times New Roman"/>
          <w:szCs w:val="28"/>
        </w:rPr>
        <w:t xml:space="preserve"> </w:t>
      </w:r>
      <w:r w:rsidR="00B122B2" w:rsidRPr="00122649">
        <w:rPr>
          <w:rFonts w:cs="Times New Roman"/>
          <w:szCs w:val="28"/>
        </w:rPr>
        <w:t>kompetenci</w:t>
      </w:r>
      <w:r w:rsidR="00D670B8" w:rsidRPr="00122649">
        <w:rPr>
          <w:rFonts w:cs="Times New Roman"/>
          <w:szCs w:val="28"/>
        </w:rPr>
        <w:t xml:space="preserve">, </w:t>
      </w:r>
      <w:r w:rsidR="00500B5D" w:rsidRPr="00122649">
        <w:rPr>
          <w:rFonts w:cs="Times New Roman"/>
          <w:szCs w:val="28"/>
        </w:rPr>
        <w:t>kompetences pārbaudes iestāde</w:t>
      </w:r>
      <w:r w:rsidR="00D670B8" w:rsidRPr="00122649">
        <w:rPr>
          <w:rFonts w:cs="Times New Roman"/>
          <w:szCs w:val="28"/>
        </w:rPr>
        <w:t xml:space="preserve">, kurai ir tiesības izsniegt </w:t>
      </w:r>
      <w:proofErr w:type="spellStart"/>
      <w:r w:rsidR="00D670B8" w:rsidRPr="00122649">
        <w:rPr>
          <w:rFonts w:cs="Times New Roman"/>
          <w:szCs w:val="28"/>
        </w:rPr>
        <w:t>būvspeciālista</w:t>
      </w:r>
      <w:proofErr w:type="spellEnd"/>
      <w:r w:rsidR="00D670B8" w:rsidRPr="00122649">
        <w:rPr>
          <w:rFonts w:cs="Times New Roman"/>
          <w:szCs w:val="28"/>
        </w:rPr>
        <w:t xml:space="preserve"> sertifikātu siltumapgāde</w:t>
      </w:r>
      <w:r w:rsidR="00620462" w:rsidRPr="00122649">
        <w:rPr>
          <w:rFonts w:cs="Times New Roman"/>
          <w:szCs w:val="28"/>
        </w:rPr>
        <w:t xml:space="preserve">s, </w:t>
      </w:r>
      <w:r w:rsidR="00D670B8" w:rsidRPr="00122649">
        <w:rPr>
          <w:rFonts w:cs="Times New Roman"/>
          <w:szCs w:val="28"/>
        </w:rPr>
        <w:t xml:space="preserve">ventilācijas </w:t>
      </w:r>
      <w:r w:rsidR="00620462" w:rsidRPr="00122649">
        <w:rPr>
          <w:rFonts w:cs="Times New Roman"/>
          <w:szCs w:val="28"/>
        </w:rPr>
        <w:t xml:space="preserve">un gaisa kondicionēšanas </w:t>
      </w:r>
      <w:r w:rsidR="00D670B8" w:rsidRPr="00122649">
        <w:rPr>
          <w:rFonts w:cs="Times New Roman"/>
          <w:szCs w:val="28"/>
        </w:rPr>
        <w:t xml:space="preserve">sistēmu </w:t>
      </w:r>
      <w:r w:rsidR="00620462" w:rsidRPr="00122649">
        <w:rPr>
          <w:rFonts w:cs="Times New Roman"/>
          <w:szCs w:val="28"/>
        </w:rPr>
        <w:t>būvdarbu vadīšanas un būvuzraudzības darbības sfērā</w:t>
      </w:r>
      <w:r w:rsidR="00D670B8" w:rsidRPr="00122649">
        <w:rPr>
          <w:rFonts w:cs="Times New Roman"/>
          <w:szCs w:val="28"/>
        </w:rPr>
        <w:t xml:space="preserve">, </w:t>
      </w:r>
      <w:proofErr w:type="spellStart"/>
      <w:r w:rsidR="00D670B8" w:rsidRPr="00122649">
        <w:rPr>
          <w:rFonts w:cs="Times New Roman"/>
          <w:szCs w:val="28"/>
        </w:rPr>
        <w:t>būvspeciālista</w:t>
      </w:r>
      <w:proofErr w:type="spellEnd"/>
      <w:r w:rsidR="00D670B8" w:rsidRPr="00122649">
        <w:rPr>
          <w:rFonts w:cs="Times New Roman"/>
          <w:szCs w:val="28"/>
        </w:rPr>
        <w:t xml:space="preserve"> sertifikāta saņemšanai organizētajā kompetences pārbaudes eksāmenā iekļauj </w:t>
      </w:r>
      <w:r w:rsidR="00F26F0E" w:rsidRPr="00122649">
        <w:rPr>
          <w:rFonts w:cs="Times New Roman"/>
          <w:szCs w:val="28"/>
        </w:rPr>
        <w:t>tēmas</w:t>
      </w:r>
      <w:r w:rsidR="00D670B8" w:rsidRPr="00122649">
        <w:rPr>
          <w:rFonts w:cs="Times New Roman"/>
          <w:szCs w:val="28"/>
        </w:rPr>
        <w:t xml:space="preserve"> par apkures sistēmu un gaisa kondicionēšanas sistēmu pārbaudēm.</w:t>
      </w:r>
    </w:p>
    <w:p w14:paraId="35A671C1" w14:textId="77777777" w:rsidR="00CD1D46" w:rsidRPr="00122649" w:rsidRDefault="00CD1D46" w:rsidP="00122649">
      <w:pPr>
        <w:pStyle w:val="ListParagraph"/>
        <w:ind w:left="0" w:firstLine="709"/>
        <w:rPr>
          <w:rFonts w:cs="Times New Roman"/>
          <w:szCs w:val="28"/>
        </w:rPr>
      </w:pPr>
    </w:p>
    <w:p w14:paraId="448538D8" w14:textId="37D5A09D" w:rsidR="00CD1D46" w:rsidRPr="00122649" w:rsidRDefault="007045C9" w:rsidP="00122649">
      <w:pPr>
        <w:ind w:firstLine="709"/>
        <w:jc w:val="both"/>
        <w:rPr>
          <w:rFonts w:cs="Times New Roman"/>
          <w:szCs w:val="28"/>
        </w:rPr>
      </w:pPr>
      <w:r w:rsidRPr="00122649">
        <w:rPr>
          <w:rFonts w:cs="Times New Roman"/>
          <w:szCs w:val="28"/>
        </w:rPr>
        <w:t>13.</w:t>
      </w:r>
      <w:r w:rsidR="00B122B2">
        <w:rPr>
          <w:rFonts w:cs="Times New Roman"/>
          <w:szCs w:val="28"/>
        </w:rPr>
        <w:t> </w:t>
      </w:r>
      <w:proofErr w:type="gramStart"/>
      <w:r w:rsidR="00D670B8" w:rsidRPr="00122649">
        <w:rPr>
          <w:rFonts w:cs="Times New Roman"/>
          <w:szCs w:val="28"/>
        </w:rPr>
        <w:t xml:space="preserve">Ja </w:t>
      </w:r>
      <w:r w:rsidR="00B849D9" w:rsidRPr="00122649">
        <w:rPr>
          <w:rFonts w:cs="Times New Roman"/>
          <w:szCs w:val="28"/>
        </w:rPr>
        <w:t xml:space="preserve">šo noteikumu </w:t>
      </w:r>
      <w:r w:rsidR="00B32EF4" w:rsidRPr="00122649">
        <w:rPr>
          <w:rFonts w:cs="Times New Roman"/>
          <w:szCs w:val="28"/>
        </w:rPr>
        <w:t>4. vai 5</w:t>
      </w:r>
      <w:r w:rsidR="00122649">
        <w:rPr>
          <w:rFonts w:cs="Times New Roman"/>
          <w:szCs w:val="28"/>
        </w:rPr>
        <w:t>. p</w:t>
      </w:r>
      <w:r w:rsidR="00B32EF4" w:rsidRPr="00122649">
        <w:rPr>
          <w:rFonts w:cs="Times New Roman"/>
          <w:szCs w:val="28"/>
        </w:rPr>
        <w:t xml:space="preserve">unktā </w:t>
      </w:r>
      <w:r w:rsidR="00D670B8" w:rsidRPr="00122649">
        <w:rPr>
          <w:rFonts w:cs="Times New Roman"/>
          <w:szCs w:val="28"/>
        </w:rPr>
        <w:t xml:space="preserve">minētā persona ir sekmīgi nokārtojusi </w:t>
      </w:r>
      <w:r w:rsidR="00B849D9" w:rsidRPr="00122649">
        <w:rPr>
          <w:rFonts w:cs="Times New Roman"/>
          <w:szCs w:val="28"/>
        </w:rPr>
        <w:t xml:space="preserve">šo noteikumu </w:t>
      </w:r>
      <w:r w:rsidR="00B32EF4" w:rsidRPr="00122649">
        <w:rPr>
          <w:rFonts w:cs="Times New Roman"/>
          <w:szCs w:val="28"/>
        </w:rPr>
        <w:t>11. vai 12</w:t>
      </w:r>
      <w:r w:rsidR="00122649">
        <w:rPr>
          <w:rFonts w:cs="Times New Roman"/>
          <w:szCs w:val="28"/>
        </w:rPr>
        <w:t>. p</w:t>
      </w:r>
      <w:r w:rsidR="00B32EF4" w:rsidRPr="00122649">
        <w:rPr>
          <w:rFonts w:cs="Times New Roman"/>
          <w:szCs w:val="28"/>
        </w:rPr>
        <w:t xml:space="preserve">unktā </w:t>
      </w:r>
      <w:r w:rsidR="00D670B8" w:rsidRPr="00122649">
        <w:rPr>
          <w:rFonts w:cs="Times New Roman"/>
          <w:szCs w:val="28"/>
        </w:rPr>
        <w:t xml:space="preserve">minēto </w:t>
      </w:r>
      <w:proofErr w:type="spellStart"/>
      <w:r w:rsidR="00D670B8" w:rsidRPr="00122649">
        <w:rPr>
          <w:rFonts w:cs="Times New Roman"/>
          <w:szCs w:val="28"/>
        </w:rPr>
        <w:t>būvspeciālista</w:t>
      </w:r>
      <w:proofErr w:type="spellEnd"/>
      <w:r w:rsidR="00D670B8" w:rsidRPr="00122649">
        <w:rPr>
          <w:rFonts w:cs="Times New Roman"/>
          <w:szCs w:val="28"/>
        </w:rPr>
        <w:t xml:space="preserve"> kompetences pārbaudi, </w:t>
      </w:r>
      <w:r w:rsidR="006D1F23" w:rsidRPr="00122649">
        <w:rPr>
          <w:rFonts w:cs="Times New Roman"/>
          <w:szCs w:val="28"/>
        </w:rPr>
        <w:t>kompetences pārbaudes</w:t>
      </w:r>
      <w:proofErr w:type="gramEnd"/>
      <w:r w:rsidR="006D1F23" w:rsidRPr="00122649">
        <w:rPr>
          <w:rFonts w:cs="Times New Roman"/>
          <w:szCs w:val="28"/>
        </w:rPr>
        <w:t xml:space="preserve"> iestāde </w:t>
      </w:r>
      <w:proofErr w:type="spellStart"/>
      <w:r w:rsidR="008F0215" w:rsidRPr="00122649">
        <w:rPr>
          <w:rFonts w:cs="Times New Roman"/>
          <w:szCs w:val="28"/>
        </w:rPr>
        <w:t>būvspeciālistu</w:t>
      </w:r>
      <w:proofErr w:type="spellEnd"/>
      <w:r w:rsidR="008F0215" w:rsidRPr="00122649">
        <w:rPr>
          <w:rFonts w:cs="Times New Roman"/>
          <w:szCs w:val="28"/>
        </w:rPr>
        <w:t xml:space="preserve"> reģistrā iekļauj</w:t>
      </w:r>
      <w:r w:rsidR="00D670B8" w:rsidRPr="00122649">
        <w:rPr>
          <w:rFonts w:cs="Times New Roman"/>
          <w:szCs w:val="28"/>
        </w:rPr>
        <w:t xml:space="preserve"> informatīvu norādi par </w:t>
      </w:r>
      <w:proofErr w:type="spellStart"/>
      <w:r w:rsidR="00D670B8" w:rsidRPr="00122649">
        <w:rPr>
          <w:rFonts w:cs="Times New Roman"/>
          <w:szCs w:val="28"/>
        </w:rPr>
        <w:t>būvspeciālista</w:t>
      </w:r>
      <w:proofErr w:type="spellEnd"/>
      <w:r w:rsidR="00D670B8" w:rsidRPr="00122649">
        <w:rPr>
          <w:rFonts w:cs="Times New Roman"/>
          <w:szCs w:val="28"/>
        </w:rPr>
        <w:t xml:space="preserve"> </w:t>
      </w:r>
      <w:r w:rsidR="004757E4" w:rsidRPr="00122649">
        <w:rPr>
          <w:rFonts w:cs="Times New Roman"/>
          <w:szCs w:val="28"/>
        </w:rPr>
        <w:t xml:space="preserve">kompetences atbilstību </w:t>
      </w:r>
      <w:r w:rsidR="00727270" w:rsidRPr="00122649">
        <w:rPr>
          <w:rFonts w:cs="Times New Roman"/>
          <w:szCs w:val="28"/>
        </w:rPr>
        <w:t>ēku energoefektivitātes jomā</w:t>
      </w:r>
      <w:r w:rsidR="00D670B8" w:rsidRPr="00122649">
        <w:rPr>
          <w:rFonts w:cs="Times New Roman"/>
          <w:szCs w:val="28"/>
        </w:rPr>
        <w:t xml:space="preserve"> vai apkures sistēmu un gaisa </w:t>
      </w:r>
      <w:r w:rsidR="002263C4" w:rsidRPr="00122649">
        <w:rPr>
          <w:rFonts w:cs="Times New Roman"/>
          <w:szCs w:val="28"/>
        </w:rPr>
        <w:t>kondicionēšanas</w:t>
      </w:r>
      <w:r w:rsidR="00D670B8" w:rsidRPr="00122649">
        <w:rPr>
          <w:rFonts w:cs="Times New Roman"/>
          <w:szCs w:val="28"/>
        </w:rPr>
        <w:t xml:space="preserve"> sistēmu pārbaudes jomā.</w:t>
      </w:r>
    </w:p>
    <w:p w14:paraId="4B7763B0" w14:textId="77777777" w:rsidR="00BD7D7A" w:rsidRPr="00122649" w:rsidRDefault="00BD7D7A" w:rsidP="00122649">
      <w:pPr>
        <w:pStyle w:val="ListParagraph"/>
        <w:ind w:left="0" w:firstLine="709"/>
        <w:rPr>
          <w:rFonts w:cs="Times New Roman"/>
          <w:color w:val="FF0000"/>
          <w:szCs w:val="28"/>
        </w:rPr>
      </w:pPr>
    </w:p>
    <w:p w14:paraId="3E3840F6" w14:textId="42D79EEF" w:rsidR="00812D92" w:rsidRPr="00122649" w:rsidRDefault="007045C9" w:rsidP="00122649">
      <w:pPr>
        <w:ind w:firstLine="709"/>
        <w:jc w:val="both"/>
        <w:rPr>
          <w:rFonts w:cs="Times New Roman"/>
          <w:szCs w:val="28"/>
        </w:rPr>
      </w:pPr>
      <w:r w:rsidRPr="00122649">
        <w:rPr>
          <w:rFonts w:cs="Times New Roman"/>
          <w:szCs w:val="28"/>
        </w:rPr>
        <w:t>14.</w:t>
      </w:r>
      <w:r w:rsidR="00B122B2">
        <w:rPr>
          <w:rFonts w:cs="Times New Roman"/>
          <w:szCs w:val="28"/>
        </w:rPr>
        <w:t> </w:t>
      </w:r>
      <w:proofErr w:type="gramStart"/>
      <w:r w:rsidR="00D670B8" w:rsidRPr="00122649">
        <w:rPr>
          <w:rFonts w:cs="Times New Roman"/>
          <w:szCs w:val="28"/>
        </w:rPr>
        <w:t xml:space="preserve">Ja </w:t>
      </w:r>
      <w:r w:rsidR="00B849D9" w:rsidRPr="00122649">
        <w:rPr>
          <w:rFonts w:cs="Times New Roman"/>
          <w:szCs w:val="28"/>
        </w:rPr>
        <w:t xml:space="preserve">šo noteikumu </w:t>
      </w:r>
      <w:r w:rsidR="00B32EF4" w:rsidRPr="00122649">
        <w:rPr>
          <w:rFonts w:cs="Times New Roman"/>
          <w:szCs w:val="28"/>
        </w:rPr>
        <w:t>2. vai 3</w:t>
      </w:r>
      <w:r w:rsidR="00122649">
        <w:rPr>
          <w:rFonts w:cs="Times New Roman"/>
          <w:szCs w:val="28"/>
        </w:rPr>
        <w:t>. p</w:t>
      </w:r>
      <w:r w:rsidR="00B32EF4" w:rsidRPr="00122649">
        <w:rPr>
          <w:rFonts w:cs="Times New Roman"/>
          <w:szCs w:val="28"/>
        </w:rPr>
        <w:t xml:space="preserve">unktā </w:t>
      </w:r>
      <w:r w:rsidR="00267409" w:rsidRPr="00122649">
        <w:rPr>
          <w:rFonts w:cs="Times New Roman"/>
          <w:szCs w:val="28"/>
        </w:rPr>
        <w:t xml:space="preserve">minētā </w:t>
      </w:r>
      <w:r w:rsidR="00D670B8" w:rsidRPr="00122649">
        <w:rPr>
          <w:rFonts w:cs="Times New Roman"/>
          <w:szCs w:val="28"/>
        </w:rPr>
        <w:t>persona atbilst šajos noteikumos minētajām prasībām un sekmīgi nokārtojusi kompetences</w:t>
      </w:r>
      <w:r w:rsidR="00154F90" w:rsidRPr="00122649">
        <w:rPr>
          <w:rFonts w:cs="Times New Roman"/>
          <w:szCs w:val="28"/>
        </w:rPr>
        <w:t xml:space="preserve"> </w:t>
      </w:r>
      <w:r w:rsidR="00D670B8" w:rsidRPr="00122649">
        <w:rPr>
          <w:rFonts w:cs="Times New Roman"/>
          <w:szCs w:val="28"/>
        </w:rPr>
        <w:t xml:space="preserve">pārbaudi, </w:t>
      </w:r>
      <w:r w:rsidR="00500B5D" w:rsidRPr="00122649">
        <w:rPr>
          <w:rFonts w:cs="Times New Roman"/>
          <w:szCs w:val="28"/>
        </w:rPr>
        <w:t>kompetences pārbaudes</w:t>
      </w:r>
      <w:proofErr w:type="gramEnd"/>
      <w:r w:rsidR="00500B5D" w:rsidRPr="00122649">
        <w:rPr>
          <w:rFonts w:cs="Times New Roman"/>
          <w:szCs w:val="28"/>
        </w:rPr>
        <w:t xml:space="preserve"> iestāde</w:t>
      </w:r>
      <w:r w:rsidR="00D670B8" w:rsidRPr="00122649">
        <w:rPr>
          <w:rFonts w:cs="Times New Roman"/>
          <w:szCs w:val="28"/>
        </w:rPr>
        <w:t xml:space="preserve"> pieņem lēmumu par personas kompetences atbilstību </w:t>
      </w:r>
      <w:r w:rsidR="001921A6" w:rsidRPr="00122649">
        <w:rPr>
          <w:rFonts w:cs="Times New Roman"/>
          <w:szCs w:val="28"/>
        </w:rPr>
        <w:t xml:space="preserve">un piešķir sertifikātu </w:t>
      </w:r>
      <w:r w:rsidR="00D670B8" w:rsidRPr="00122649">
        <w:rPr>
          <w:rFonts w:cs="Times New Roman"/>
          <w:szCs w:val="28"/>
        </w:rPr>
        <w:t>vienā no šādām jomām:</w:t>
      </w:r>
    </w:p>
    <w:p w14:paraId="0F20F809" w14:textId="76499630" w:rsidR="00812D92" w:rsidRPr="00122649" w:rsidRDefault="007045C9" w:rsidP="00122649">
      <w:pPr>
        <w:ind w:firstLine="709"/>
        <w:jc w:val="both"/>
        <w:rPr>
          <w:rFonts w:cs="Times New Roman"/>
          <w:szCs w:val="28"/>
        </w:rPr>
      </w:pPr>
      <w:r w:rsidRPr="00122649">
        <w:rPr>
          <w:rFonts w:cs="Times New Roman"/>
          <w:szCs w:val="28"/>
        </w:rPr>
        <w:t>14.1.</w:t>
      </w:r>
      <w:r w:rsidR="00670842">
        <w:rPr>
          <w:rFonts w:cs="Times New Roman"/>
          <w:szCs w:val="28"/>
        </w:rPr>
        <w:t> </w:t>
      </w:r>
      <w:r w:rsidR="00D670B8" w:rsidRPr="00122649">
        <w:rPr>
          <w:rFonts w:cs="Times New Roman"/>
          <w:szCs w:val="28"/>
        </w:rPr>
        <w:t xml:space="preserve">ekspluatējamas ēkas vai tās daļas energoefektivitātes novērtēšana un ēkas </w:t>
      </w:r>
      <w:proofErr w:type="spellStart"/>
      <w:r w:rsidR="00D670B8" w:rsidRPr="00122649">
        <w:rPr>
          <w:rFonts w:cs="Times New Roman"/>
          <w:szCs w:val="28"/>
        </w:rPr>
        <w:t>energosertifikāta</w:t>
      </w:r>
      <w:proofErr w:type="spellEnd"/>
      <w:r w:rsidR="00D670B8" w:rsidRPr="00122649">
        <w:rPr>
          <w:rFonts w:cs="Times New Roman"/>
          <w:szCs w:val="28"/>
        </w:rPr>
        <w:t xml:space="preserve"> izsniegšana, kā arī projektējamas</w:t>
      </w:r>
      <w:r w:rsidR="00D31244" w:rsidRPr="00122649">
        <w:rPr>
          <w:rFonts w:cs="Times New Roman"/>
          <w:szCs w:val="28"/>
        </w:rPr>
        <w:t xml:space="preserve"> jaunbūves</w:t>
      </w:r>
      <w:r w:rsidR="00D670B8" w:rsidRPr="00122649">
        <w:rPr>
          <w:rFonts w:cs="Times New Roman"/>
          <w:szCs w:val="28"/>
        </w:rPr>
        <w:t xml:space="preserve">, rekonstruējamas vai renovējamas ēkas vai tās daļas plānotās energoefektivitātes novērtēšana un ēkas pagaidu </w:t>
      </w:r>
      <w:proofErr w:type="spellStart"/>
      <w:r w:rsidR="00D670B8" w:rsidRPr="00122649">
        <w:rPr>
          <w:rFonts w:cs="Times New Roman"/>
          <w:szCs w:val="28"/>
        </w:rPr>
        <w:t>energosertifikāta</w:t>
      </w:r>
      <w:proofErr w:type="spellEnd"/>
      <w:r w:rsidR="00D670B8" w:rsidRPr="00122649">
        <w:rPr>
          <w:rFonts w:cs="Times New Roman"/>
          <w:szCs w:val="28"/>
        </w:rPr>
        <w:t xml:space="preserve"> izsniegšana;</w:t>
      </w:r>
    </w:p>
    <w:p w14:paraId="7ED81C80" w14:textId="00D29D9B" w:rsidR="00812D92" w:rsidRPr="00122649" w:rsidRDefault="007045C9" w:rsidP="00122649">
      <w:pPr>
        <w:ind w:firstLine="709"/>
        <w:jc w:val="both"/>
        <w:rPr>
          <w:rFonts w:cs="Times New Roman"/>
          <w:szCs w:val="28"/>
        </w:rPr>
      </w:pPr>
      <w:r w:rsidRPr="00122649">
        <w:rPr>
          <w:rFonts w:cs="Times New Roman"/>
          <w:szCs w:val="28"/>
        </w:rPr>
        <w:t>14.2.</w:t>
      </w:r>
      <w:r w:rsidR="00670842">
        <w:rPr>
          <w:rFonts w:cs="Times New Roman"/>
          <w:szCs w:val="28"/>
        </w:rPr>
        <w:t> </w:t>
      </w:r>
      <w:r w:rsidR="00D670B8" w:rsidRPr="00122649">
        <w:rPr>
          <w:rFonts w:cs="Times New Roman"/>
          <w:szCs w:val="28"/>
        </w:rPr>
        <w:t>apkures sistēmu un gaisa kondicionēšanas sistēmu energoefektivitātes pārbaude un pārbaudes akta izsniegšana.</w:t>
      </w:r>
    </w:p>
    <w:p w14:paraId="43CA5349" w14:textId="77777777" w:rsidR="00812D92" w:rsidRPr="00122649" w:rsidRDefault="00812D92" w:rsidP="00122649">
      <w:pPr>
        <w:ind w:firstLine="709"/>
        <w:jc w:val="both"/>
        <w:rPr>
          <w:rFonts w:cs="Times New Roman"/>
          <w:szCs w:val="28"/>
        </w:rPr>
      </w:pPr>
    </w:p>
    <w:p w14:paraId="7FBDB506" w14:textId="14F3E873" w:rsidR="00812D92" w:rsidRPr="00122649" w:rsidRDefault="007045C9" w:rsidP="00122649">
      <w:pPr>
        <w:ind w:firstLine="709"/>
        <w:jc w:val="both"/>
        <w:rPr>
          <w:rFonts w:cs="Times New Roman"/>
          <w:szCs w:val="28"/>
        </w:rPr>
      </w:pPr>
      <w:r w:rsidRPr="00122649">
        <w:rPr>
          <w:rFonts w:cs="Times New Roman"/>
          <w:szCs w:val="28"/>
        </w:rPr>
        <w:t>15.</w:t>
      </w:r>
      <w:r w:rsidR="00670842">
        <w:rPr>
          <w:rFonts w:cs="Times New Roman"/>
          <w:szCs w:val="28"/>
        </w:rPr>
        <w:t> </w:t>
      </w:r>
      <w:proofErr w:type="gramStart"/>
      <w:r w:rsidR="00D670B8" w:rsidRPr="00122649">
        <w:rPr>
          <w:rFonts w:cs="Times New Roman"/>
          <w:szCs w:val="28"/>
        </w:rPr>
        <w:t xml:space="preserve">Ja </w:t>
      </w:r>
      <w:r w:rsidR="008F0215" w:rsidRPr="00122649">
        <w:rPr>
          <w:rFonts w:cs="Times New Roman"/>
          <w:szCs w:val="28"/>
        </w:rPr>
        <w:t xml:space="preserve">šo noteikumu </w:t>
      </w:r>
      <w:r w:rsidR="00315A98" w:rsidRPr="00122649">
        <w:rPr>
          <w:rFonts w:cs="Times New Roman"/>
          <w:szCs w:val="28"/>
        </w:rPr>
        <w:t>2. vai 3</w:t>
      </w:r>
      <w:r w:rsidR="00122649">
        <w:rPr>
          <w:rFonts w:cs="Times New Roman"/>
          <w:szCs w:val="28"/>
        </w:rPr>
        <w:t>. p</w:t>
      </w:r>
      <w:r w:rsidR="00847333" w:rsidRPr="00122649">
        <w:rPr>
          <w:rFonts w:cs="Times New Roman"/>
          <w:szCs w:val="28"/>
        </w:rPr>
        <w:t xml:space="preserve">unktā minētā </w:t>
      </w:r>
      <w:r w:rsidR="00D670B8" w:rsidRPr="00122649">
        <w:rPr>
          <w:rFonts w:cs="Times New Roman"/>
          <w:szCs w:val="28"/>
        </w:rPr>
        <w:t xml:space="preserve">persona nav nokārtojusi kompetences pārbaudi, </w:t>
      </w:r>
      <w:r w:rsidR="00500B5D" w:rsidRPr="00122649">
        <w:rPr>
          <w:rFonts w:cs="Times New Roman"/>
          <w:szCs w:val="28"/>
        </w:rPr>
        <w:t>kompetences pārbaudes</w:t>
      </w:r>
      <w:proofErr w:type="gramEnd"/>
      <w:r w:rsidR="00500B5D" w:rsidRPr="00122649">
        <w:rPr>
          <w:rFonts w:cs="Times New Roman"/>
          <w:szCs w:val="28"/>
        </w:rPr>
        <w:t xml:space="preserve"> iestāde</w:t>
      </w:r>
      <w:r w:rsidR="00D670B8" w:rsidRPr="00122649">
        <w:rPr>
          <w:rFonts w:cs="Times New Roman"/>
          <w:szCs w:val="28"/>
        </w:rPr>
        <w:t xml:space="preserve"> pieņem lēmumu par personas kompetences neatbilstību. Persona var pieteikties uz atkā</w:t>
      </w:r>
      <w:r w:rsidR="005C1AC4" w:rsidRPr="00122649">
        <w:rPr>
          <w:rFonts w:cs="Times New Roman"/>
          <w:szCs w:val="28"/>
        </w:rPr>
        <w:t>rtotu kompetences</w:t>
      </w:r>
      <w:r w:rsidR="004F64EF" w:rsidRPr="00122649">
        <w:rPr>
          <w:rFonts w:cs="Times New Roman"/>
          <w:szCs w:val="28"/>
        </w:rPr>
        <w:t xml:space="preserve"> pārbaudi</w:t>
      </w:r>
      <w:r w:rsidR="005C1AC4" w:rsidRPr="00122649">
        <w:rPr>
          <w:rFonts w:cs="Times New Roman"/>
          <w:szCs w:val="28"/>
        </w:rPr>
        <w:t xml:space="preserve"> </w:t>
      </w:r>
      <w:r w:rsidR="00D670B8" w:rsidRPr="00122649">
        <w:rPr>
          <w:rFonts w:cs="Times New Roman"/>
          <w:szCs w:val="28"/>
        </w:rPr>
        <w:t>ne agrāk kā divus mēnešus pēc lēmuma par personas kompeten</w:t>
      </w:r>
      <w:r w:rsidR="005C1AC4" w:rsidRPr="00122649">
        <w:rPr>
          <w:rFonts w:cs="Times New Roman"/>
          <w:szCs w:val="28"/>
        </w:rPr>
        <w:t>ces neatbilstību stāšanās spēkā.</w:t>
      </w:r>
    </w:p>
    <w:p w14:paraId="63537E32" w14:textId="77777777" w:rsidR="00812D92" w:rsidRPr="00122649" w:rsidRDefault="00812D92" w:rsidP="00122649">
      <w:pPr>
        <w:ind w:firstLine="709"/>
        <w:jc w:val="both"/>
        <w:rPr>
          <w:rFonts w:cs="Times New Roman"/>
          <w:szCs w:val="28"/>
        </w:rPr>
      </w:pPr>
    </w:p>
    <w:p w14:paraId="1845A692" w14:textId="76E59DDA" w:rsidR="00F868E3" w:rsidRPr="00122649" w:rsidRDefault="007045C9" w:rsidP="00122649">
      <w:pPr>
        <w:ind w:firstLine="709"/>
        <w:jc w:val="both"/>
        <w:rPr>
          <w:rFonts w:cs="Times New Roman"/>
          <w:szCs w:val="28"/>
        </w:rPr>
      </w:pPr>
      <w:r w:rsidRPr="00122649">
        <w:rPr>
          <w:rFonts w:cs="Times New Roman"/>
          <w:szCs w:val="28"/>
        </w:rPr>
        <w:t>16.</w:t>
      </w:r>
      <w:r w:rsidR="00670842">
        <w:rPr>
          <w:rFonts w:cs="Times New Roman"/>
          <w:szCs w:val="28"/>
        </w:rPr>
        <w:t> </w:t>
      </w:r>
      <w:r w:rsidR="00812D92" w:rsidRPr="00122649">
        <w:rPr>
          <w:rFonts w:cs="Times New Roman"/>
          <w:szCs w:val="28"/>
        </w:rPr>
        <w:t xml:space="preserve">Lai </w:t>
      </w:r>
      <w:r w:rsidR="008F0215" w:rsidRPr="00122649">
        <w:rPr>
          <w:rFonts w:cs="Times New Roman"/>
          <w:szCs w:val="28"/>
        </w:rPr>
        <w:t xml:space="preserve">šo noteikumu </w:t>
      </w:r>
      <w:r w:rsidR="00315A98" w:rsidRPr="00122649">
        <w:rPr>
          <w:rFonts w:cs="Times New Roman"/>
          <w:szCs w:val="28"/>
        </w:rPr>
        <w:t>2. vai 3</w:t>
      </w:r>
      <w:r w:rsidR="00122649">
        <w:rPr>
          <w:rFonts w:cs="Times New Roman"/>
          <w:szCs w:val="28"/>
        </w:rPr>
        <w:t>. p</w:t>
      </w:r>
      <w:r w:rsidR="00C05E92" w:rsidRPr="00122649">
        <w:rPr>
          <w:rFonts w:cs="Times New Roman"/>
          <w:szCs w:val="28"/>
        </w:rPr>
        <w:t xml:space="preserve">unktā minētā persona </w:t>
      </w:r>
      <w:r w:rsidR="00812D92" w:rsidRPr="00122649">
        <w:rPr>
          <w:rFonts w:cs="Times New Roman"/>
          <w:szCs w:val="28"/>
        </w:rPr>
        <w:t>atkārtoti p</w:t>
      </w:r>
      <w:r w:rsidR="00027111">
        <w:rPr>
          <w:rFonts w:cs="Times New Roman"/>
          <w:szCs w:val="28"/>
        </w:rPr>
        <w:t xml:space="preserve">ieteiktos </w:t>
      </w:r>
      <w:r w:rsidR="00812D92" w:rsidRPr="00122649">
        <w:rPr>
          <w:rFonts w:cs="Times New Roman"/>
          <w:szCs w:val="28"/>
        </w:rPr>
        <w:t>uz neatkarīga eksperta kompet</w:t>
      </w:r>
      <w:r w:rsidR="00C05E92" w:rsidRPr="00122649">
        <w:rPr>
          <w:rFonts w:cs="Times New Roman"/>
          <w:szCs w:val="28"/>
        </w:rPr>
        <w:t>ences</w:t>
      </w:r>
      <w:r w:rsidR="004F64EF" w:rsidRPr="00122649">
        <w:rPr>
          <w:rFonts w:cs="Times New Roman"/>
          <w:szCs w:val="28"/>
        </w:rPr>
        <w:t xml:space="preserve"> </w:t>
      </w:r>
      <w:r w:rsidR="00C05E92" w:rsidRPr="00122649">
        <w:rPr>
          <w:rFonts w:cs="Times New Roman"/>
          <w:szCs w:val="28"/>
        </w:rPr>
        <w:t>pārbaudi, persona</w:t>
      </w:r>
      <w:r w:rsidR="00812D92" w:rsidRPr="00122649">
        <w:rPr>
          <w:rFonts w:cs="Times New Roman"/>
          <w:szCs w:val="28"/>
        </w:rPr>
        <w:t xml:space="preserve"> </w:t>
      </w:r>
      <w:r w:rsidR="00500B5D" w:rsidRPr="00122649">
        <w:rPr>
          <w:rFonts w:cs="Times New Roman"/>
          <w:szCs w:val="28"/>
        </w:rPr>
        <w:t>kompetences pārbaudes iestādē</w:t>
      </w:r>
      <w:r w:rsidR="00812D92" w:rsidRPr="00122649">
        <w:rPr>
          <w:rFonts w:cs="Times New Roman"/>
          <w:szCs w:val="28"/>
        </w:rPr>
        <w:t xml:space="preserve"> iesniedz</w:t>
      </w:r>
      <w:r w:rsidR="00315A98" w:rsidRPr="00122649">
        <w:rPr>
          <w:rFonts w:cs="Times New Roman"/>
          <w:szCs w:val="28"/>
        </w:rPr>
        <w:t xml:space="preserve"> iesniegumu un </w:t>
      </w:r>
      <w:r w:rsidR="00C37E8F" w:rsidRPr="00122649">
        <w:rPr>
          <w:rFonts w:cs="Times New Roman"/>
          <w:szCs w:val="28"/>
        </w:rPr>
        <w:t xml:space="preserve">šo noteikumu </w:t>
      </w:r>
      <w:r w:rsidR="002F0079" w:rsidRPr="00122649">
        <w:rPr>
          <w:rFonts w:cs="Times New Roman"/>
          <w:szCs w:val="28"/>
        </w:rPr>
        <w:t>6</w:t>
      </w:r>
      <w:r w:rsidR="00315A98" w:rsidRPr="00122649">
        <w:rPr>
          <w:rFonts w:cs="Times New Roman"/>
          <w:szCs w:val="28"/>
        </w:rPr>
        <w:t xml:space="preserve">.2. un </w:t>
      </w:r>
      <w:r w:rsidR="002F0079" w:rsidRPr="00122649">
        <w:rPr>
          <w:rFonts w:cs="Times New Roman"/>
          <w:szCs w:val="28"/>
        </w:rPr>
        <w:t>6</w:t>
      </w:r>
      <w:r w:rsidR="00C37E8F" w:rsidRPr="00122649">
        <w:rPr>
          <w:rFonts w:cs="Times New Roman"/>
          <w:szCs w:val="28"/>
        </w:rPr>
        <w:t>.3</w:t>
      </w:r>
      <w:r w:rsidR="00122649">
        <w:rPr>
          <w:rFonts w:cs="Times New Roman"/>
          <w:szCs w:val="28"/>
        </w:rPr>
        <w:t>. a</w:t>
      </w:r>
      <w:r w:rsidR="00C37E8F" w:rsidRPr="00122649">
        <w:rPr>
          <w:rFonts w:cs="Times New Roman"/>
          <w:szCs w:val="28"/>
        </w:rPr>
        <w:t>pakšpunktā</w:t>
      </w:r>
      <w:r w:rsidR="00315A98" w:rsidRPr="00122649">
        <w:rPr>
          <w:rFonts w:cs="Times New Roman"/>
          <w:szCs w:val="28"/>
        </w:rPr>
        <w:t xml:space="preserve"> vai </w:t>
      </w:r>
      <w:r w:rsidR="002F0079" w:rsidRPr="00122649">
        <w:rPr>
          <w:rFonts w:cs="Times New Roman"/>
          <w:szCs w:val="28"/>
        </w:rPr>
        <w:t>7</w:t>
      </w:r>
      <w:r w:rsidR="00315A98" w:rsidRPr="00122649">
        <w:rPr>
          <w:rFonts w:cs="Times New Roman"/>
          <w:szCs w:val="28"/>
        </w:rPr>
        <w:t xml:space="preserve">.2. un </w:t>
      </w:r>
      <w:r w:rsidR="002F0079" w:rsidRPr="00122649">
        <w:rPr>
          <w:rFonts w:cs="Times New Roman"/>
          <w:szCs w:val="28"/>
        </w:rPr>
        <w:t>7</w:t>
      </w:r>
      <w:r w:rsidR="00315A98" w:rsidRPr="00122649">
        <w:rPr>
          <w:rFonts w:cs="Times New Roman"/>
          <w:szCs w:val="28"/>
        </w:rPr>
        <w:t>.3</w:t>
      </w:r>
      <w:r w:rsidR="00122649">
        <w:rPr>
          <w:rFonts w:cs="Times New Roman"/>
          <w:szCs w:val="28"/>
        </w:rPr>
        <w:t>. a</w:t>
      </w:r>
      <w:r w:rsidR="00C37E8F" w:rsidRPr="00122649">
        <w:rPr>
          <w:rFonts w:cs="Times New Roman"/>
          <w:szCs w:val="28"/>
        </w:rPr>
        <w:t>pakšpunktā</w:t>
      </w:r>
      <w:r w:rsidR="00C05E92" w:rsidRPr="00122649">
        <w:rPr>
          <w:rFonts w:cs="Times New Roman"/>
          <w:szCs w:val="28"/>
        </w:rPr>
        <w:t xml:space="preserve"> minētos dokumentus,</w:t>
      </w:r>
      <w:r w:rsidR="00D670B8" w:rsidRPr="00122649">
        <w:rPr>
          <w:rFonts w:cs="Times New Roman"/>
          <w:szCs w:val="28"/>
        </w:rPr>
        <w:t xml:space="preserve"> j</w:t>
      </w:r>
      <w:r w:rsidR="00C05E92" w:rsidRPr="00122649">
        <w:rPr>
          <w:rFonts w:cs="Times New Roman"/>
          <w:szCs w:val="28"/>
        </w:rPr>
        <w:t xml:space="preserve">a </w:t>
      </w:r>
      <w:r w:rsidR="00500B5D" w:rsidRPr="00122649">
        <w:rPr>
          <w:rFonts w:cs="Times New Roman"/>
          <w:szCs w:val="28"/>
        </w:rPr>
        <w:t>kompetences pārbaudes iestādes</w:t>
      </w:r>
      <w:r w:rsidR="00D670B8" w:rsidRPr="00122649">
        <w:rPr>
          <w:rFonts w:cs="Times New Roman"/>
          <w:szCs w:val="28"/>
        </w:rPr>
        <w:t xml:space="preserve"> rīcībā </w:t>
      </w:r>
      <w:r w:rsidR="00670842" w:rsidRPr="00122649">
        <w:rPr>
          <w:rFonts w:cs="Times New Roman"/>
          <w:szCs w:val="28"/>
        </w:rPr>
        <w:t xml:space="preserve">nav </w:t>
      </w:r>
      <w:r w:rsidR="00670842">
        <w:rPr>
          <w:rFonts w:cs="Times New Roman"/>
          <w:szCs w:val="28"/>
        </w:rPr>
        <w:t xml:space="preserve">šādas </w:t>
      </w:r>
      <w:r w:rsidR="00670842" w:rsidRPr="00122649">
        <w:rPr>
          <w:rFonts w:cs="Times New Roman"/>
          <w:szCs w:val="28"/>
        </w:rPr>
        <w:t>informācija</w:t>
      </w:r>
      <w:r w:rsidR="00670842">
        <w:rPr>
          <w:rFonts w:cs="Times New Roman"/>
          <w:szCs w:val="28"/>
        </w:rPr>
        <w:t>s</w:t>
      </w:r>
      <w:r w:rsidR="00670842" w:rsidRPr="00122649">
        <w:rPr>
          <w:rFonts w:cs="Times New Roman"/>
          <w:szCs w:val="28"/>
        </w:rPr>
        <w:t xml:space="preserve"> </w:t>
      </w:r>
      <w:r w:rsidR="00D670B8" w:rsidRPr="00122649">
        <w:rPr>
          <w:rFonts w:cs="Times New Roman"/>
          <w:szCs w:val="28"/>
        </w:rPr>
        <w:t xml:space="preserve">vai </w:t>
      </w:r>
      <w:r w:rsidR="00670842">
        <w:rPr>
          <w:rFonts w:cs="Times New Roman"/>
          <w:szCs w:val="28"/>
        </w:rPr>
        <w:t xml:space="preserve">tā </w:t>
      </w:r>
      <w:r w:rsidR="00D670B8" w:rsidRPr="00122649">
        <w:rPr>
          <w:rFonts w:cs="Times New Roman"/>
          <w:szCs w:val="28"/>
        </w:rPr>
        <w:t>nav iegūstama no Būvniecības informācijas sistēmas.</w:t>
      </w:r>
    </w:p>
    <w:p w14:paraId="151D1DC8" w14:textId="78DF14EC" w:rsidR="00812D92" w:rsidRPr="00122649" w:rsidRDefault="00812D92" w:rsidP="00122649">
      <w:pPr>
        <w:pStyle w:val="ListParagraph"/>
        <w:ind w:left="0" w:firstLine="709"/>
        <w:jc w:val="both"/>
        <w:rPr>
          <w:rFonts w:cs="Times New Roman"/>
          <w:szCs w:val="28"/>
        </w:rPr>
      </w:pPr>
    </w:p>
    <w:p w14:paraId="0EF2F793" w14:textId="68D497F3" w:rsidR="00533749" w:rsidRPr="00122649" w:rsidRDefault="007045C9" w:rsidP="00122649">
      <w:pPr>
        <w:ind w:firstLine="709"/>
        <w:jc w:val="both"/>
        <w:rPr>
          <w:rFonts w:cs="Times New Roman"/>
          <w:szCs w:val="28"/>
        </w:rPr>
      </w:pPr>
      <w:r w:rsidRPr="00122649">
        <w:rPr>
          <w:rFonts w:cs="Times New Roman"/>
          <w:szCs w:val="28"/>
        </w:rPr>
        <w:t>17.</w:t>
      </w:r>
      <w:r w:rsidR="00670842">
        <w:rPr>
          <w:rFonts w:cs="Times New Roman"/>
          <w:szCs w:val="28"/>
        </w:rPr>
        <w:t> </w:t>
      </w:r>
      <w:r w:rsidR="00781A1F" w:rsidRPr="00122649">
        <w:rPr>
          <w:rFonts w:cs="Times New Roman"/>
          <w:szCs w:val="28"/>
        </w:rPr>
        <w:t>Kompetences pārba</w:t>
      </w:r>
      <w:r w:rsidR="00AB2140" w:rsidRPr="00122649">
        <w:rPr>
          <w:rFonts w:cs="Times New Roman"/>
          <w:szCs w:val="28"/>
        </w:rPr>
        <w:t xml:space="preserve">udes iestāde šo noteikumu </w:t>
      </w:r>
      <w:r w:rsidR="002F0079" w:rsidRPr="00122649">
        <w:rPr>
          <w:rFonts w:cs="Times New Roman"/>
          <w:szCs w:val="28"/>
        </w:rPr>
        <w:t>8</w:t>
      </w:r>
      <w:r w:rsidR="00AB2140" w:rsidRPr="00122649">
        <w:rPr>
          <w:rFonts w:cs="Times New Roman"/>
          <w:szCs w:val="28"/>
        </w:rPr>
        <w:t>., 1</w:t>
      </w:r>
      <w:r w:rsidR="002F0079" w:rsidRPr="00122649">
        <w:rPr>
          <w:rFonts w:cs="Times New Roman"/>
          <w:szCs w:val="28"/>
        </w:rPr>
        <w:t>4</w:t>
      </w:r>
      <w:r w:rsidR="00AB2140" w:rsidRPr="00122649">
        <w:rPr>
          <w:rFonts w:cs="Times New Roman"/>
          <w:szCs w:val="28"/>
        </w:rPr>
        <w:t>. un 1</w:t>
      </w:r>
      <w:r w:rsidR="00037343" w:rsidRPr="00122649">
        <w:rPr>
          <w:rFonts w:cs="Times New Roman"/>
          <w:szCs w:val="28"/>
        </w:rPr>
        <w:t>5</w:t>
      </w:r>
      <w:r w:rsidR="00122649">
        <w:rPr>
          <w:rFonts w:cs="Times New Roman"/>
          <w:szCs w:val="28"/>
        </w:rPr>
        <w:t>. p</w:t>
      </w:r>
      <w:r w:rsidR="00781A1F" w:rsidRPr="00122649">
        <w:rPr>
          <w:rFonts w:cs="Times New Roman"/>
          <w:szCs w:val="28"/>
        </w:rPr>
        <w:t>unktā minētos lēmumus pieņem un paziņo Administratīvā procesa likum</w:t>
      </w:r>
      <w:r w:rsidR="001F6358">
        <w:rPr>
          <w:rFonts w:cs="Times New Roman"/>
          <w:szCs w:val="28"/>
        </w:rPr>
        <w:t>ā</w:t>
      </w:r>
      <w:r w:rsidR="00781A1F" w:rsidRPr="00122649">
        <w:rPr>
          <w:rFonts w:cs="Times New Roman"/>
          <w:szCs w:val="28"/>
        </w:rPr>
        <w:t xml:space="preserve"> noteiktajā kārtībā. </w:t>
      </w:r>
      <w:r w:rsidR="00D2288C" w:rsidRPr="00122649">
        <w:rPr>
          <w:rFonts w:cs="Times New Roman"/>
          <w:szCs w:val="28"/>
        </w:rPr>
        <w:t>Kompetences</w:t>
      </w:r>
      <w:r w:rsidR="00D007BA" w:rsidRPr="00122649">
        <w:rPr>
          <w:rFonts w:cs="Times New Roman"/>
          <w:szCs w:val="28"/>
        </w:rPr>
        <w:t xml:space="preserve"> pārbaudes iestādes</w:t>
      </w:r>
      <w:r w:rsidR="00060102" w:rsidRPr="00122649">
        <w:rPr>
          <w:rFonts w:cs="Times New Roman"/>
          <w:szCs w:val="28"/>
        </w:rPr>
        <w:t xml:space="preserve"> lēmumu </w:t>
      </w:r>
      <w:r w:rsidR="00C37E8F" w:rsidRPr="00122649">
        <w:rPr>
          <w:rFonts w:cs="Times New Roman"/>
          <w:szCs w:val="28"/>
        </w:rPr>
        <w:t>privātpersona</w:t>
      </w:r>
      <w:r w:rsidR="00060102" w:rsidRPr="00122649">
        <w:rPr>
          <w:rFonts w:cs="Times New Roman"/>
          <w:szCs w:val="28"/>
        </w:rPr>
        <w:t xml:space="preserve"> var apstrīdēt</w:t>
      </w:r>
      <w:r w:rsidR="00571DB4" w:rsidRPr="00122649">
        <w:rPr>
          <w:rFonts w:cs="Times New Roman"/>
          <w:szCs w:val="28"/>
        </w:rPr>
        <w:t xml:space="preserve"> </w:t>
      </w:r>
      <w:r w:rsidR="00571DB4" w:rsidRPr="00122649">
        <w:rPr>
          <w:rFonts w:cs="Times New Roman"/>
          <w:szCs w:val="28"/>
        </w:rPr>
        <w:lastRenderedPageBreak/>
        <w:t>Administratīvā procesa likumā noteiktajā kārtībā, iesniedzot</w:t>
      </w:r>
      <w:r w:rsidR="00AB70CB" w:rsidRPr="00122649">
        <w:rPr>
          <w:rFonts w:cs="Times New Roman"/>
          <w:szCs w:val="28"/>
        </w:rPr>
        <w:t xml:space="preserve"> iesniegumu</w:t>
      </w:r>
      <w:r w:rsidR="00571DB4" w:rsidRPr="00122649">
        <w:rPr>
          <w:rFonts w:cs="Times New Roman"/>
          <w:szCs w:val="28"/>
        </w:rPr>
        <w:t xml:space="preserve"> Būvniecības valsts kontroles biroja direktoram</w:t>
      </w:r>
      <w:r w:rsidR="00060102" w:rsidRPr="00122649">
        <w:rPr>
          <w:rFonts w:cs="Times New Roman"/>
          <w:szCs w:val="28"/>
        </w:rPr>
        <w:t>.</w:t>
      </w:r>
    </w:p>
    <w:p w14:paraId="297AFBB1" w14:textId="77777777" w:rsidR="00BA529A" w:rsidRPr="00122649" w:rsidRDefault="00BA529A" w:rsidP="00122649">
      <w:pPr>
        <w:ind w:firstLine="709"/>
        <w:jc w:val="both"/>
        <w:rPr>
          <w:rFonts w:cs="Times New Roman"/>
          <w:szCs w:val="28"/>
        </w:rPr>
      </w:pPr>
    </w:p>
    <w:p w14:paraId="6F36CF83" w14:textId="1C3D8989" w:rsidR="0029339C" w:rsidRPr="00122649" w:rsidRDefault="00D670B8" w:rsidP="00670842">
      <w:pPr>
        <w:pStyle w:val="ListParagraph"/>
        <w:numPr>
          <w:ilvl w:val="0"/>
          <w:numId w:val="12"/>
        </w:numPr>
        <w:tabs>
          <w:tab w:val="left" w:pos="567"/>
        </w:tabs>
        <w:ind w:left="0" w:firstLine="0"/>
        <w:jc w:val="center"/>
        <w:rPr>
          <w:rFonts w:cs="Times New Roman"/>
          <w:b/>
          <w:szCs w:val="28"/>
        </w:rPr>
      </w:pPr>
      <w:r w:rsidRPr="00122649">
        <w:rPr>
          <w:rFonts w:cs="Times New Roman"/>
          <w:b/>
          <w:szCs w:val="28"/>
        </w:rPr>
        <w:t>Neatkarīg</w:t>
      </w:r>
      <w:r w:rsidR="002D0AD7" w:rsidRPr="00122649">
        <w:rPr>
          <w:rFonts w:cs="Times New Roman"/>
          <w:b/>
          <w:szCs w:val="28"/>
        </w:rPr>
        <w:t>a</w:t>
      </w:r>
      <w:r w:rsidRPr="00122649">
        <w:rPr>
          <w:rFonts w:cs="Times New Roman"/>
          <w:b/>
          <w:szCs w:val="28"/>
        </w:rPr>
        <w:t xml:space="preserve"> ekspert</w:t>
      </w:r>
      <w:r w:rsidR="002D0AD7" w:rsidRPr="00122649">
        <w:rPr>
          <w:rFonts w:cs="Times New Roman"/>
          <w:b/>
          <w:szCs w:val="28"/>
        </w:rPr>
        <w:t>a</w:t>
      </w:r>
      <w:r w:rsidRPr="00122649">
        <w:rPr>
          <w:rFonts w:cs="Times New Roman"/>
          <w:b/>
          <w:szCs w:val="28"/>
        </w:rPr>
        <w:t xml:space="preserve"> </w:t>
      </w:r>
      <w:r w:rsidR="00D007BA" w:rsidRPr="00122649">
        <w:rPr>
          <w:rFonts w:cs="Times New Roman"/>
          <w:b/>
          <w:szCs w:val="28"/>
        </w:rPr>
        <w:t xml:space="preserve">profesionālās darbības </w:t>
      </w:r>
      <w:r w:rsidRPr="00122649">
        <w:rPr>
          <w:rFonts w:cs="Times New Roman"/>
          <w:b/>
          <w:szCs w:val="28"/>
        </w:rPr>
        <w:t>uzraudzīb</w:t>
      </w:r>
      <w:r w:rsidR="00A374B1" w:rsidRPr="00122649">
        <w:rPr>
          <w:rFonts w:cs="Times New Roman"/>
          <w:b/>
          <w:szCs w:val="28"/>
        </w:rPr>
        <w:t>a</w:t>
      </w:r>
    </w:p>
    <w:p w14:paraId="67AD84E1" w14:textId="77777777" w:rsidR="00154F90" w:rsidRPr="00670842" w:rsidRDefault="00154F90" w:rsidP="00122649">
      <w:pPr>
        <w:pStyle w:val="ListParagraph"/>
        <w:ind w:left="0" w:firstLine="709"/>
        <w:rPr>
          <w:rFonts w:cs="Times New Roman"/>
          <w:szCs w:val="28"/>
        </w:rPr>
      </w:pPr>
    </w:p>
    <w:p w14:paraId="52682A33" w14:textId="054ABB8A" w:rsidR="00B825B2" w:rsidRPr="00122649" w:rsidRDefault="007045C9" w:rsidP="00122649">
      <w:pPr>
        <w:ind w:firstLine="709"/>
        <w:jc w:val="both"/>
        <w:rPr>
          <w:rFonts w:cs="Times New Roman"/>
          <w:szCs w:val="28"/>
        </w:rPr>
      </w:pPr>
      <w:r w:rsidRPr="00122649">
        <w:rPr>
          <w:rFonts w:cs="Times New Roman"/>
          <w:szCs w:val="28"/>
        </w:rPr>
        <w:t>18.</w:t>
      </w:r>
      <w:r w:rsidR="00670842">
        <w:rPr>
          <w:rFonts w:cs="Times New Roman"/>
          <w:szCs w:val="28"/>
        </w:rPr>
        <w:t> </w:t>
      </w:r>
      <w:r w:rsidR="003C3397" w:rsidRPr="00122649">
        <w:rPr>
          <w:rFonts w:cs="Times New Roman"/>
          <w:szCs w:val="28"/>
        </w:rPr>
        <w:t>Neatkarīg</w:t>
      </w:r>
      <w:r w:rsidR="00D670B8" w:rsidRPr="00122649">
        <w:rPr>
          <w:rFonts w:cs="Times New Roman"/>
          <w:szCs w:val="28"/>
        </w:rPr>
        <w:t>a</w:t>
      </w:r>
      <w:r w:rsidR="003C3397" w:rsidRPr="00122649">
        <w:rPr>
          <w:rFonts w:cs="Times New Roman"/>
          <w:szCs w:val="28"/>
        </w:rPr>
        <w:t xml:space="preserve"> ekspert</w:t>
      </w:r>
      <w:r w:rsidR="00D670B8" w:rsidRPr="00122649">
        <w:rPr>
          <w:rFonts w:cs="Times New Roman"/>
          <w:szCs w:val="28"/>
        </w:rPr>
        <w:t xml:space="preserve">a kompetences novērtēšanu un profesionālās darbības </w:t>
      </w:r>
      <w:r w:rsidR="00D2288C" w:rsidRPr="00122649">
        <w:rPr>
          <w:rFonts w:cs="Times New Roman"/>
          <w:szCs w:val="28"/>
        </w:rPr>
        <w:t>uzraudzību</w:t>
      </w:r>
      <w:r w:rsidR="00D670B8" w:rsidRPr="00122649">
        <w:rPr>
          <w:rFonts w:cs="Times New Roman"/>
          <w:szCs w:val="28"/>
        </w:rPr>
        <w:t xml:space="preserve"> veic tā kompetences pārbaudes iestāde, kura šajos noteikumos minētajā kārtībā apliecinājusi neatkarīga eksperta </w:t>
      </w:r>
      <w:r w:rsidR="00D2288C" w:rsidRPr="00122649">
        <w:rPr>
          <w:rFonts w:cs="Times New Roman"/>
          <w:szCs w:val="28"/>
        </w:rPr>
        <w:t>kompetenci</w:t>
      </w:r>
      <w:r w:rsidR="00D670B8" w:rsidRPr="00122649">
        <w:rPr>
          <w:rFonts w:cs="Times New Roman"/>
          <w:szCs w:val="28"/>
        </w:rPr>
        <w:t xml:space="preserve"> un kurai</w:t>
      </w:r>
      <w:r w:rsidR="008E597F" w:rsidRPr="00122649">
        <w:rPr>
          <w:rFonts w:cs="Times New Roman"/>
          <w:szCs w:val="28"/>
        </w:rPr>
        <w:t>:</w:t>
      </w:r>
    </w:p>
    <w:p w14:paraId="1D672C4D" w14:textId="242F39CE" w:rsidR="00B825B2" w:rsidRPr="00122649" w:rsidRDefault="007045C9" w:rsidP="00122649">
      <w:pPr>
        <w:ind w:firstLine="709"/>
        <w:jc w:val="both"/>
        <w:rPr>
          <w:rFonts w:cs="Times New Roman"/>
          <w:szCs w:val="28"/>
        </w:rPr>
      </w:pPr>
      <w:r w:rsidRPr="00122649">
        <w:rPr>
          <w:rFonts w:cs="Times New Roman"/>
          <w:szCs w:val="28"/>
        </w:rPr>
        <w:t>18.1.</w:t>
      </w:r>
      <w:r w:rsidR="00670842">
        <w:rPr>
          <w:rFonts w:cs="Times New Roman"/>
          <w:szCs w:val="28"/>
        </w:rPr>
        <w:t> </w:t>
      </w:r>
      <w:r w:rsidR="00D670B8" w:rsidRPr="00122649">
        <w:rPr>
          <w:rFonts w:cs="Times New Roman"/>
          <w:szCs w:val="28"/>
        </w:rPr>
        <w:t xml:space="preserve">ir spēkā esoša akreditācija </w:t>
      </w:r>
      <w:r w:rsidR="00C37E8F" w:rsidRPr="00122649">
        <w:rPr>
          <w:rFonts w:cs="Times New Roman"/>
          <w:szCs w:val="28"/>
        </w:rPr>
        <w:t>nacionālajā akreditācijas institūcijā</w:t>
      </w:r>
      <w:r w:rsidR="006552E1" w:rsidRPr="00122649">
        <w:rPr>
          <w:rFonts w:cs="Times New Roman"/>
          <w:szCs w:val="28"/>
        </w:rPr>
        <w:t xml:space="preserve"> </w:t>
      </w:r>
      <w:r w:rsidR="00D670B8" w:rsidRPr="00122649">
        <w:rPr>
          <w:rFonts w:cs="Times New Roman"/>
          <w:szCs w:val="28"/>
        </w:rPr>
        <w:t>kā personu sertificēšanas institūcijai saskaņā ar normatīvajiem aktiem par atbilstības novērtēšanu vai akreditācija citas Eiropas Savienības dalībvalsts akreditācijas institūcijā</w:t>
      </w:r>
      <w:r w:rsidR="0094296A" w:rsidRPr="00122649">
        <w:rPr>
          <w:rFonts w:cs="Times New Roman"/>
          <w:szCs w:val="28"/>
        </w:rPr>
        <w:t>;</w:t>
      </w:r>
      <w:r w:rsidR="003C3397" w:rsidRPr="00122649">
        <w:rPr>
          <w:rFonts w:cs="Times New Roman"/>
          <w:szCs w:val="28"/>
        </w:rPr>
        <w:t xml:space="preserve"> </w:t>
      </w:r>
    </w:p>
    <w:p w14:paraId="7C104BDD" w14:textId="21116FEB" w:rsidR="00B53FFC" w:rsidRPr="00122649" w:rsidRDefault="007045C9" w:rsidP="00122649">
      <w:pPr>
        <w:ind w:firstLine="709"/>
        <w:jc w:val="both"/>
        <w:rPr>
          <w:rFonts w:cs="Times New Roman"/>
          <w:szCs w:val="28"/>
        </w:rPr>
      </w:pPr>
      <w:r w:rsidRPr="00122649">
        <w:rPr>
          <w:rFonts w:cs="Times New Roman"/>
          <w:szCs w:val="28"/>
        </w:rPr>
        <w:t>18.2.</w:t>
      </w:r>
      <w:r w:rsidR="00670842">
        <w:rPr>
          <w:rFonts w:cs="Times New Roman"/>
          <w:szCs w:val="28"/>
        </w:rPr>
        <w:t> </w:t>
      </w:r>
      <w:r w:rsidR="00D670B8" w:rsidRPr="00122649">
        <w:rPr>
          <w:rFonts w:cs="Times New Roman"/>
          <w:szCs w:val="28"/>
        </w:rPr>
        <w:t>Ekonomikas ministrija ir saskaņojusi kompetences pārbaudes kārtību un tēmas jautājumus</w:t>
      </w:r>
      <w:r w:rsidR="0094296A" w:rsidRPr="00122649">
        <w:rPr>
          <w:rFonts w:cs="Times New Roman"/>
          <w:szCs w:val="28"/>
        </w:rPr>
        <w:t>.</w:t>
      </w:r>
    </w:p>
    <w:p w14:paraId="6AFBCAB1" w14:textId="77777777" w:rsidR="00804F14" w:rsidRPr="00122649" w:rsidRDefault="00804F14" w:rsidP="00122649">
      <w:pPr>
        <w:pStyle w:val="ListParagraph"/>
        <w:ind w:left="0" w:firstLine="709"/>
        <w:jc w:val="both"/>
        <w:rPr>
          <w:rFonts w:cs="Times New Roman"/>
          <w:szCs w:val="28"/>
        </w:rPr>
      </w:pPr>
    </w:p>
    <w:p w14:paraId="00514708" w14:textId="78FD4136" w:rsidR="001277A8" w:rsidRPr="00122649" w:rsidRDefault="007045C9" w:rsidP="00122649">
      <w:pPr>
        <w:ind w:firstLine="709"/>
        <w:jc w:val="both"/>
        <w:rPr>
          <w:rFonts w:cs="Times New Roman"/>
          <w:szCs w:val="28"/>
        </w:rPr>
      </w:pPr>
      <w:r w:rsidRPr="00122649">
        <w:rPr>
          <w:rFonts w:cs="Times New Roman"/>
          <w:szCs w:val="28"/>
        </w:rPr>
        <w:t>19.</w:t>
      </w:r>
      <w:r w:rsidR="00670842">
        <w:rPr>
          <w:rFonts w:cs="Times New Roman"/>
          <w:szCs w:val="28"/>
        </w:rPr>
        <w:t> </w:t>
      </w:r>
      <w:proofErr w:type="spellStart"/>
      <w:r w:rsidR="001277A8" w:rsidRPr="00122649">
        <w:rPr>
          <w:rFonts w:cs="Times New Roman"/>
          <w:szCs w:val="28"/>
        </w:rPr>
        <w:t>Būvspeciālistam</w:t>
      </w:r>
      <w:proofErr w:type="spellEnd"/>
      <w:r w:rsidR="001277A8" w:rsidRPr="00122649">
        <w:rPr>
          <w:rFonts w:cs="Times New Roman"/>
          <w:szCs w:val="28"/>
        </w:rPr>
        <w:t xml:space="preserve">, kas veic profesionālo darbību kā neatkarīgs eksperts, profesionālās darbības uzraudzību veic </w:t>
      </w:r>
      <w:proofErr w:type="spellStart"/>
      <w:r w:rsidR="001277A8" w:rsidRPr="00122649">
        <w:rPr>
          <w:rFonts w:cs="Times New Roman"/>
          <w:szCs w:val="28"/>
        </w:rPr>
        <w:t>būvspeciālistu</w:t>
      </w:r>
      <w:proofErr w:type="spellEnd"/>
      <w:r w:rsidR="001277A8" w:rsidRPr="00122649">
        <w:rPr>
          <w:rFonts w:cs="Times New Roman"/>
          <w:szCs w:val="28"/>
        </w:rPr>
        <w:t xml:space="preserve"> patstāvīgās prakses uzraudzības ietvaros.</w:t>
      </w:r>
    </w:p>
    <w:p w14:paraId="7FEFAB80" w14:textId="77777777" w:rsidR="001277A8" w:rsidRPr="00122649" w:rsidRDefault="001277A8" w:rsidP="00122649">
      <w:pPr>
        <w:ind w:firstLine="709"/>
        <w:jc w:val="both"/>
        <w:rPr>
          <w:rFonts w:cs="Times New Roman"/>
          <w:szCs w:val="28"/>
        </w:rPr>
      </w:pPr>
    </w:p>
    <w:p w14:paraId="1ECC9E39" w14:textId="673F1035" w:rsidR="00804F14" w:rsidRPr="00122649" w:rsidRDefault="007045C9" w:rsidP="00122649">
      <w:pPr>
        <w:ind w:firstLine="709"/>
        <w:jc w:val="both"/>
        <w:rPr>
          <w:rFonts w:cs="Times New Roman"/>
          <w:szCs w:val="28"/>
        </w:rPr>
      </w:pPr>
      <w:r w:rsidRPr="00122649">
        <w:rPr>
          <w:rFonts w:cs="Times New Roman"/>
          <w:szCs w:val="28"/>
        </w:rPr>
        <w:t xml:space="preserve">20. </w:t>
      </w:r>
      <w:r w:rsidR="00D670B8" w:rsidRPr="00122649">
        <w:rPr>
          <w:rFonts w:cs="Times New Roman"/>
          <w:szCs w:val="28"/>
        </w:rPr>
        <w:t>Neatkarīgam ekspertam ir pienākums:</w:t>
      </w:r>
    </w:p>
    <w:p w14:paraId="1E910E4D" w14:textId="7ADFFAB4" w:rsidR="00500868" w:rsidRPr="00122649" w:rsidRDefault="007045C9" w:rsidP="00122649">
      <w:pPr>
        <w:ind w:firstLine="709"/>
        <w:jc w:val="both"/>
        <w:rPr>
          <w:rFonts w:cs="Times New Roman"/>
          <w:szCs w:val="28"/>
        </w:rPr>
      </w:pPr>
      <w:r w:rsidRPr="00122649">
        <w:rPr>
          <w:rFonts w:cs="Times New Roman"/>
          <w:szCs w:val="28"/>
        </w:rPr>
        <w:t>20.1.</w:t>
      </w:r>
      <w:r w:rsidR="00670842">
        <w:rPr>
          <w:rFonts w:cs="Times New Roman"/>
          <w:szCs w:val="28"/>
        </w:rPr>
        <w:t> </w:t>
      </w:r>
      <w:r w:rsidR="00D670B8" w:rsidRPr="00122649">
        <w:rPr>
          <w:rFonts w:cs="Times New Roman"/>
          <w:szCs w:val="28"/>
        </w:rPr>
        <w:t>sniegt kompetences pārbaudes iestādei tās pieprasīto informāciju, kas nepieciešama neatkarīga eksperta profesionālās darbības izvērtēšanai, ja saņemt</w:t>
      </w:r>
      <w:r w:rsidR="00C37E8F" w:rsidRPr="00122649">
        <w:rPr>
          <w:rFonts w:cs="Times New Roman"/>
          <w:szCs w:val="28"/>
        </w:rPr>
        <w:t>s</w:t>
      </w:r>
      <w:r w:rsidR="00D670B8" w:rsidRPr="00122649">
        <w:rPr>
          <w:rFonts w:cs="Times New Roman"/>
          <w:szCs w:val="28"/>
        </w:rPr>
        <w:t xml:space="preserve"> </w:t>
      </w:r>
      <w:r w:rsidR="00C37E8F" w:rsidRPr="00122649">
        <w:rPr>
          <w:rFonts w:cs="Times New Roman"/>
          <w:szCs w:val="28"/>
        </w:rPr>
        <w:t>iesniegums</w:t>
      </w:r>
      <w:proofErr w:type="gramStart"/>
      <w:r w:rsidR="00D670B8" w:rsidRPr="00122649">
        <w:rPr>
          <w:rFonts w:cs="Times New Roman"/>
          <w:szCs w:val="28"/>
        </w:rPr>
        <w:t xml:space="preserve"> vai kompetences pārbaudes iestādes rīcībā ir nonākusi cita informācija par neatkarīga eksperta profesionālās darbības pārkāpumiem</w:t>
      </w:r>
      <w:proofErr w:type="gramEnd"/>
      <w:r w:rsidR="00D670B8" w:rsidRPr="00122649">
        <w:rPr>
          <w:rFonts w:cs="Times New Roman"/>
          <w:szCs w:val="28"/>
        </w:rPr>
        <w:t>;</w:t>
      </w:r>
    </w:p>
    <w:p w14:paraId="6FC12F28" w14:textId="1BF181A4" w:rsidR="00500868" w:rsidRPr="00122649" w:rsidRDefault="007045C9" w:rsidP="00122649">
      <w:pPr>
        <w:ind w:firstLine="709"/>
        <w:jc w:val="both"/>
        <w:rPr>
          <w:rFonts w:cs="Times New Roman"/>
          <w:szCs w:val="28"/>
        </w:rPr>
      </w:pPr>
      <w:r w:rsidRPr="00122649">
        <w:rPr>
          <w:rFonts w:cs="Times New Roman"/>
          <w:szCs w:val="28"/>
        </w:rPr>
        <w:t>20.2.</w:t>
      </w:r>
      <w:r w:rsidR="00A16B14">
        <w:rPr>
          <w:rFonts w:cs="Times New Roman"/>
          <w:szCs w:val="28"/>
        </w:rPr>
        <w:t> </w:t>
      </w:r>
      <w:r w:rsidR="00D670B8" w:rsidRPr="00122649">
        <w:rPr>
          <w:rFonts w:cs="Times New Roman"/>
          <w:szCs w:val="28"/>
        </w:rPr>
        <w:t>līdz kārtējā gada 1</w:t>
      </w:r>
      <w:r w:rsidR="00122649">
        <w:rPr>
          <w:rFonts w:cs="Times New Roman"/>
          <w:szCs w:val="28"/>
        </w:rPr>
        <w:t>. a</w:t>
      </w:r>
      <w:r w:rsidR="00D670B8" w:rsidRPr="00122649">
        <w:rPr>
          <w:rFonts w:cs="Times New Roman"/>
          <w:szCs w:val="28"/>
        </w:rPr>
        <w:t>prīlim samaksāt</w:t>
      </w:r>
      <w:r w:rsidR="00070CCA" w:rsidRPr="00122649">
        <w:rPr>
          <w:rFonts w:cs="Times New Roman"/>
          <w:szCs w:val="28"/>
        </w:rPr>
        <w:t xml:space="preserve"> </w:t>
      </w:r>
      <w:r w:rsidR="00D670B8" w:rsidRPr="00122649">
        <w:rPr>
          <w:rFonts w:cs="Times New Roman"/>
          <w:szCs w:val="28"/>
        </w:rPr>
        <w:t>profesionālās darbības uzraudzības gada maksu.</w:t>
      </w:r>
    </w:p>
    <w:p w14:paraId="280FA2F3" w14:textId="77777777" w:rsidR="00BA529A" w:rsidRPr="00122649" w:rsidRDefault="00BA529A" w:rsidP="00122649">
      <w:pPr>
        <w:pStyle w:val="ListParagraph"/>
        <w:ind w:left="0" w:firstLine="709"/>
        <w:rPr>
          <w:szCs w:val="28"/>
        </w:rPr>
      </w:pPr>
    </w:p>
    <w:p w14:paraId="5112D31C" w14:textId="5F4928D8" w:rsidR="00C05E92" w:rsidRPr="00122649" w:rsidRDefault="003A6921" w:rsidP="00122649">
      <w:pPr>
        <w:ind w:firstLine="709"/>
        <w:jc w:val="both"/>
        <w:rPr>
          <w:rFonts w:cs="Times New Roman"/>
          <w:szCs w:val="28"/>
        </w:rPr>
      </w:pPr>
      <w:r w:rsidRPr="00122649">
        <w:rPr>
          <w:rFonts w:cs="Times New Roman"/>
          <w:szCs w:val="28"/>
        </w:rPr>
        <w:t>21.</w:t>
      </w:r>
      <w:r w:rsidR="00982113">
        <w:rPr>
          <w:rFonts w:cs="Times New Roman"/>
          <w:szCs w:val="28"/>
        </w:rPr>
        <w:t> </w:t>
      </w:r>
      <w:r w:rsidR="00982113" w:rsidRPr="00122649">
        <w:rPr>
          <w:szCs w:val="28"/>
        </w:rPr>
        <w:t xml:space="preserve">Ekonomikas ministrija mēneša laikā </w:t>
      </w:r>
      <w:r w:rsidR="00982113">
        <w:rPr>
          <w:szCs w:val="28"/>
        </w:rPr>
        <w:t>p</w:t>
      </w:r>
      <w:r w:rsidR="00D670B8" w:rsidRPr="00122649">
        <w:rPr>
          <w:szCs w:val="28"/>
        </w:rPr>
        <w:t>ēc kompetences pārbaudes iestādes darbības pārtraukšanas</w:t>
      </w:r>
      <w:r w:rsidR="004C68B9" w:rsidRPr="00122649">
        <w:rPr>
          <w:szCs w:val="28"/>
        </w:rPr>
        <w:t xml:space="preserve"> </w:t>
      </w:r>
      <w:r w:rsidR="00D670B8" w:rsidRPr="00122649">
        <w:rPr>
          <w:szCs w:val="28"/>
        </w:rPr>
        <w:t>pieņem lēmumu par kompetences pārbaudes iestādes uzraudzībā e</w:t>
      </w:r>
      <w:r w:rsidR="00D007BA" w:rsidRPr="00122649">
        <w:rPr>
          <w:szCs w:val="28"/>
        </w:rPr>
        <w:t xml:space="preserve">soša neatkarīga eksperta </w:t>
      </w:r>
      <w:r w:rsidR="00D670B8" w:rsidRPr="00122649">
        <w:rPr>
          <w:szCs w:val="28"/>
        </w:rPr>
        <w:t>profesionālās darbības uzraudzības nodošanu citai kompetences pārbaudes iestādei.</w:t>
      </w:r>
    </w:p>
    <w:p w14:paraId="278226FF" w14:textId="77777777" w:rsidR="00DC7587" w:rsidRPr="00122649" w:rsidRDefault="00DC7587" w:rsidP="00122649">
      <w:pPr>
        <w:ind w:firstLine="709"/>
        <w:jc w:val="both"/>
        <w:rPr>
          <w:rFonts w:cs="Times New Roman"/>
          <w:szCs w:val="28"/>
        </w:rPr>
      </w:pPr>
    </w:p>
    <w:p w14:paraId="471ED064" w14:textId="19349252" w:rsidR="00DC7587" w:rsidRPr="00122649" w:rsidRDefault="003A6921" w:rsidP="00122649">
      <w:pPr>
        <w:ind w:firstLine="709"/>
        <w:jc w:val="both"/>
        <w:rPr>
          <w:rFonts w:cs="Times New Roman"/>
          <w:b/>
          <w:szCs w:val="28"/>
        </w:rPr>
      </w:pPr>
      <w:r w:rsidRPr="00122649">
        <w:rPr>
          <w:rFonts w:cs="Times New Roman"/>
          <w:szCs w:val="28"/>
        </w:rPr>
        <w:t>22.</w:t>
      </w:r>
      <w:r w:rsidR="00982113">
        <w:rPr>
          <w:rFonts w:cs="Times New Roman"/>
          <w:szCs w:val="28"/>
        </w:rPr>
        <w:t> </w:t>
      </w:r>
      <w:r w:rsidR="009E4CE5" w:rsidRPr="00122649">
        <w:rPr>
          <w:szCs w:val="28"/>
        </w:rPr>
        <w:t xml:space="preserve">Kompetences pārbaudes iestāde nodrošina, ka piecu gadu periodā tiek pārbaudīts ikviens neatkarīgs eksperts, izvērtējot profesionālo darbību, pārbaudot izsniegtos ēku </w:t>
      </w:r>
      <w:proofErr w:type="spellStart"/>
      <w:r w:rsidR="009E4CE5" w:rsidRPr="00122649">
        <w:rPr>
          <w:szCs w:val="28"/>
        </w:rPr>
        <w:t>energosertifikātus</w:t>
      </w:r>
      <w:proofErr w:type="spellEnd"/>
      <w:r w:rsidR="009E4CE5" w:rsidRPr="00122649">
        <w:rPr>
          <w:szCs w:val="28"/>
        </w:rPr>
        <w:t xml:space="preserve">, pagaidu </w:t>
      </w:r>
      <w:proofErr w:type="spellStart"/>
      <w:r w:rsidR="009E4CE5" w:rsidRPr="00122649">
        <w:rPr>
          <w:szCs w:val="28"/>
        </w:rPr>
        <w:t>energosertifikātus</w:t>
      </w:r>
      <w:proofErr w:type="spellEnd"/>
      <w:r w:rsidR="009E4CE5" w:rsidRPr="00122649">
        <w:rPr>
          <w:szCs w:val="28"/>
        </w:rPr>
        <w:t xml:space="preserve"> un apkures sistēmu un gaisa kondicionēšanas sistēmu pārbaudes aktus un citu dokumentu pareizību, sniegtā novērtējuma objektivitāti un ticamību</w:t>
      </w:r>
      <w:r w:rsidR="00D7033E" w:rsidRPr="00122649">
        <w:rPr>
          <w:szCs w:val="28"/>
        </w:rPr>
        <w:t>.</w:t>
      </w:r>
    </w:p>
    <w:p w14:paraId="042D584F" w14:textId="77777777" w:rsidR="00DC7587" w:rsidRPr="00122649" w:rsidRDefault="00DC7587" w:rsidP="00122649">
      <w:pPr>
        <w:ind w:firstLine="709"/>
        <w:jc w:val="both"/>
        <w:rPr>
          <w:rFonts w:cs="Times New Roman"/>
          <w:szCs w:val="28"/>
        </w:rPr>
      </w:pPr>
    </w:p>
    <w:p w14:paraId="58E946B2" w14:textId="42462302" w:rsidR="004C221E" w:rsidRPr="00122649" w:rsidRDefault="003A6921" w:rsidP="00122649">
      <w:pPr>
        <w:ind w:firstLine="709"/>
        <w:jc w:val="both"/>
        <w:rPr>
          <w:rFonts w:cs="Times New Roman"/>
          <w:szCs w:val="28"/>
        </w:rPr>
      </w:pPr>
      <w:r w:rsidRPr="00122649">
        <w:rPr>
          <w:rFonts w:cs="Times New Roman"/>
          <w:szCs w:val="28"/>
        </w:rPr>
        <w:t>23.</w:t>
      </w:r>
      <w:r w:rsidR="00982113">
        <w:rPr>
          <w:rFonts w:cs="Times New Roman"/>
          <w:szCs w:val="28"/>
        </w:rPr>
        <w:t> </w:t>
      </w:r>
      <w:r w:rsidR="00DC7587" w:rsidRPr="00122649">
        <w:rPr>
          <w:rFonts w:cs="Times New Roman"/>
          <w:szCs w:val="28"/>
        </w:rPr>
        <w:t>Būvniecības valsts kontroles birojs</w:t>
      </w:r>
      <w:r w:rsidR="000A1967" w:rsidRPr="00122649">
        <w:rPr>
          <w:rFonts w:cs="Times New Roman"/>
          <w:szCs w:val="28"/>
        </w:rPr>
        <w:t xml:space="preserve"> izlases veidā atlasa </w:t>
      </w:r>
      <w:r w:rsidR="00D670B8" w:rsidRPr="00122649">
        <w:rPr>
          <w:rFonts w:cs="Times New Roman"/>
          <w:szCs w:val="28"/>
        </w:rPr>
        <w:t>pārbaudāmos ēku energoefektivitātes dokumentus, ko sagatavojuši neatkarīgi eksperti, un uzdod attiecīgajai kompetences pārbaudes iestādei veikt dokumentu pārbaudi.</w:t>
      </w:r>
    </w:p>
    <w:p w14:paraId="0219FDDE" w14:textId="30CB4FFE" w:rsidR="00DC7587" w:rsidRPr="00122649" w:rsidRDefault="00DC7587" w:rsidP="00122649">
      <w:pPr>
        <w:ind w:firstLine="709"/>
        <w:rPr>
          <w:rFonts w:cs="Times New Roman"/>
          <w:szCs w:val="28"/>
        </w:rPr>
      </w:pPr>
    </w:p>
    <w:p w14:paraId="3A2CDCEE" w14:textId="124D86E2" w:rsidR="00DC7587" w:rsidRPr="00122649" w:rsidRDefault="003A6921" w:rsidP="00122649">
      <w:pPr>
        <w:ind w:firstLine="709"/>
        <w:jc w:val="both"/>
        <w:rPr>
          <w:rFonts w:cs="Times New Roman"/>
          <w:szCs w:val="28"/>
        </w:rPr>
      </w:pPr>
      <w:r w:rsidRPr="00122649">
        <w:rPr>
          <w:rFonts w:cs="Times New Roman"/>
          <w:szCs w:val="28"/>
        </w:rPr>
        <w:lastRenderedPageBreak/>
        <w:t>24.</w:t>
      </w:r>
      <w:r w:rsidR="00F16B92">
        <w:rPr>
          <w:rFonts w:cs="Times New Roman"/>
          <w:szCs w:val="28"/>
        </w:rPr>
        <w:t> </w:t>
      </w:r>
      <w:r w:rsidR="00D670B8" w:rsidRPr="00122649">
        <w:rPr>
          <w:rFonts w:cs="Times New Roman"/>
          <w:szCs w:val="28"/>
        </w:rPr>
        <w:t>Ja Būvniecības valsts kontroles birojs</w:t>
      </w:r>
      <w:r w:rsidR="008C1072" w:rsidRPr="00122649">
        <w:rPr>
          <w:rFonts w:cs="Times New Roman"/>
          <w:szCs w:val="28"/>
        </w:rPr>
        <w:t xml:space="preserve"> vai Ekonomikas ministrija</w:t>
      </w:r>
      <w:r w:rsidR="00D670B8" w:rsidRPr="00122649">
        <w:rPr>
          <w:rFonts w:cs="Times New Roman"/>
          <w:szCs w:val="28"/>
        </w:rPr>
        <w:t xml:space="preserve"> ir saņēm</w:t>
      </w:r>
      <w:r w:rsidR="008C1072" w:rsidRPr="00122649">
        <w:rPr>
          <w:rFonts w:cs="Times New Roman"/>
          <w:szCs w:val="28"/>
        </w:rPr>
        <w:t xml:space="preserve">usi </w:t>
      </w:r>
      <w:r w:rsidR="00D670B8" w:rsidRPr="00122649">
        <w:rPr>
          <w:rFonts w:cs="Times New Roman"/>
          <w:szCs w:val="28"/>
        </w:rPr>
        <w:t>iesniegumu vai t</w:t>
      </w:r>
      <w:r w:rsidR="00AF1B6C">
        <w:rPr>
          <w:rFonts w:cs="Times New Roman"/>
          <w:szCs w:val="28"/>
        </w:rPr>
        <w:t>o</w:t>
      </w:r>
      <w:r w:rsidR="00D670B8" w:rsidRPr="00122649">
        <w:rPr>
          <w:rFonts w:cs="Times New Roman"/>
          <w:szCs w:val="28"/>
        </w:rPr>
        <w:t xml:space="preserve"> rīcībā ir nonākusi cita informācija par tāda neatkarīga eksperta darbībā konstatētu profesionālās darbības pārkāpumu, kuram sertifikātu ir izsniegusi </w:t>
      </w:r>
      <w:r w:rsidR="00500B5D" w:rsidRPr="00122649">
        <w:rPr>
          <w:rFonts w:cs="Times New Roman"/>
          <w:szCs w:val="28"/>
        </w:rPr>
        <w:t>kompetences pārbaudes iestāde</w:t>
      </w:r>
      <w:r w:rsidR="00D670B8" w:rsidRPr="00122649">
        <w:rPr>
          <w:rFonts w:cs="Times New Roman"/>
          <w:szCs w:val="28"/>
        </w:rPr>
        <w:t xml:space="preserve">, kas ir pārtraukusi </w:t>
      </w:r>
      <w:proofErr w:type="gramStart"/>
      <w:r w:rsidR="00D670B8" w:rsidRPr="00122649">
        <w:rPr>
          <w:rFonts w:cs="Times New Roman"/>
          <w:szCs w:val="28"/>
        </w:rPr>
        <w:t>savu darbību, Būvniecības valsts kontroles birojs</w:t>
      </w:r>
      <w:proofErr w:type="gramEnd"/>
      <w:r w:rsidR="00D670B8" w:rsidRPr="00122649">
        <w:rPr>
          <w:rFonts w:cs="Times New Roman"/>
          <w:szCs w:val="28"/>
        </w:rPr>
        <w:t xml:space="preserve"> šo noteikumu</w:t>
      </w:r>
      <w:r w:rsidR="00AF1B6C">
        <w:rPr>
          <w:rFonts w:cs="Times New Roman"/>
          <w:szCs w:val="28"/>
        </w:rPr>
        <w:t xml:space="preserve"> </w:t>
      </w:r>
      <w:hyperlink r:id="rId8" w:anchor="p17" w:tgtFrame="_blank" w:history="1">
        <w:r w:rsidR="00EF6B48" w:rsidRPr="00122649">
          <w:rPr>
            <w:rFonts w:cs="Times New Roman"/>
            <w:szCs w:val="28"/>
          </w:rPr>
          <w:t>22</w:t>
        </w:r>
        <w:r w:rsidR="00122649">
          <w:rPr>
            <w:rFonts w:cs="Times New Roman"/>
            <w:szCs w:val="28"/>
          </w:rPr>
          <w:t>. p</w:t>
        </w:r>
        <w:r w:rsidR="00D670B8" w:rsidRPr="00122649">
          <w:rPr>
            <w:rFonts w:cs="Times New Roman"/>
            <w:szCs w:val="28"/>
          </w:rPr>
          <w:t>unktā</w:t>
        </w:r>
      </w:hyperlink>
      <w:r w:rsidR="00AF1B6C">
        <w:rPr>
          <w:rFonts w:cs="Times New Roman"/>
          <w:szCs w:val="28"/>
        </w:rPr>
        <w:t xml:space="preserve"> </w:t>
      </w:r>
      <w:r w:rsidR="00D670B8" w:rsidRPr="00122649">
        <w:rPr>
          <w:rFonts w:cs="Times New Roman"/>
          <w:szCs w:val="28"/>
        </w:rPr>
        <w:t xml:space="preserve">minētos dokumentus nosūta pārbaudei citai </w:t>
      </w:r>
      <w:r w:rsidR="001741AC" w:rsidRPr="00122649">
        <w:rPr>
          <w:rFonts w:cs="Times New Roman"/>
          <w:szCs w:val="28"/>
        </w:rPr>
        <w:t>kompetences pārbaudes iestādei</w:t>
      </w:r>
      <w:r w:rsidR="00D670B8" w:rsidRPr="00122649">
        <w:rPr>
          <w:rFonts w:cs="Times New Roman"/>
          <w:szCs w:val="28"/>
        </w:rPr>
        <w:t>.</w:t>
      </w:r>
    </w:p>
    <w:p w14:paraId="6624618A" w14:textId="77777777" w:rsidR="00DC7587" w:rsidRPr="00122649" w:rsidRDefault="00DC7587" w:rsidP="00122649">
      <w:pPr>
        <w:pStyle w:val="ListParagraph"/>
        <w:ind w:left="0" w:firstLine="709"/>
        <w:rPr>
          <w:rFonts w:cs="Times New Roman"/>
          <w:szCs w:val="28"/>
        </w:rPr>
      </w:pPr>
    </w:p>
    <w:p w14:paraId="1CBEDC21" w14:textId="517119A0" w:rsidR="00DC7587" w:rsidRPr="00122649" w:rsidRDefault="003A6921" w:rsidP="00122649">
      <w:pPr>
        <w:ind w:firstLine="709"/>
        <w:jc w:val="both"/>
        <w:rPr>
          <w:rFonts w:cs="Times New Roman"/>
          <w:szCs w:val="28"/>
        </w:rPr>
      </w:pPr>
      <w:r w:rsidRPr="00122649">
        <w:rPr>
          <w:rFonts w:cs="Times New Roman"/>
          <w:szCs w:val="28"/>
        </w:rPr>
        <w:t>25.</w:t>
      </w:r>
      <w:r w:rsidR="00AF1B6C">
        <w:rPr>
          <w:rFonts w:cs="Times New Roman"/>
          <w:szCs w:val="28"/>
        </w:rPr>
        <w:t> </w:t>
      </w:r>
      <w:r w:rsidR="00500B5D" w:rsidRPr="00122649">
        <w:rPr>
          <w:rFonts w:cs="Times New Roman"/>
          <w:szCs w:val="28"/>
        </w:rPr>
        <w:t xml:space="preserve">Kompetences pārbaudes iestāde </w:t>
      </w:r>
      <w:r w:rsidR="00D670B8" w:rsidRPr="00122649">
        <w:rPr>
          <w:rFonts w:cs="Times New Roman"/>
          <w:szCs w:val="28"/>
        </w:rPr>
        <w:t xml:space="preserve">pēc šo noteikumu </w:t>
      </w:r>
      <w:r w:rsidR="00EF6B48" w:rsidRPr="00122649">
        <w:rPr>
          <w:rFonts w:cs="Times New Roman"/>
          <w:szCs w:val="28"/>
        </w:rPr>
        <w:t>22</w:t>
      </w:r>
      <w:r w:rsidR="00500B5D" w:rsidRPr="00122649">
        <w:rPr>
          <w:rFonts w:cs="Times New Roman"/>
          <w:szCs w:val="28"/>
        </w:rPr>
        <w:t>.</w:t>
      </w:r>
      <w:r w:rsidR="00AF1B6C">
        <w:rPr>
          <w:rFonts w:cs="Times New Roman"/>
          <w:szCs w:val="28"/>
        </w:rPr>
        <w:t> </w:t>
      </w:r>
      <w:r w:rsidR="00D670B8" w:rsidRPr="00122649">
        <w:rPr>
          <w:rFonts w:cs="Times New Roman"/>
          <w:szCs w:val="28"/>
        </w:rPr>
        <w:t>un</w:t>
      </w:r>
      <w:r w:rsidR="00AF1B6C">
        <w:rPr>
          <w:rFonts w:cs="Times New Roman"/>
          <w:szCs w:val="28"/>
        </w:rPr>
        <w:t xml:space="preserve"> </w:t>
      </w:r>
      <w:hyperlink r:id="rId9" w:anchor="p17.1" w:tgtFrame="_blank" w:history="1">
        <w:r w:rsidR="00EF6B48" w:rsidRPr="00122649">
          <w:rPr>
            <w:rFonts w:cs="Times New Roman"/>
            <w:szCs w:val="28"/>
          </w:rPr>
          <w:t>23</w:t>
        </w:r>
        <w:r w:rsidR="00122649">
          <w:rPr>
            <w:rFonts w:cs="Times New Roman"/>
            <w:szCs w:val="28"/>
          </w:rPr>
          <w:t>. p</w:t>
        </w:r>
        <w:r w:rsidR="00D670B8" w:rsidRPr="00122649">
          <w:rPr>
            <w:rFonts w:cs="Times New Roman"/>
            <w:szCs w:val="28"/>
          </w:rPr>
          <w:t>unktā</w:t>
        </w:r>
      </w:hyperlink>
      <w:r w:rsidR="00AF1B6C">
        <w:rPr>
          <w:rFonts w:cs="Times New Roman"/>
          <w:szCs w:val="28"/>
        </w:rPr>
        <w:t xml:space="preserve"> </w:t>
      </w:r>
      <w:r w:rsidR="00D670B8" w:rsidRPr="00122649">
        <w:rPr>
          <w:rFonts w:cs="Times New Roman"/>
          <w:szCs w:val="28"/>
        </w:rPr>
        <w:t>minētās informācijas saņemšanas, kā arī ja saņemts iesniegums vai tās rīcībā ir nonākusi cita informācija par neatkarīga eksperta darbībā konstatētu profesionālās darbības pārkāpumu, izvērtē neatkarīga eksperta profesionālo darbību.</w:t>
      </w:r>
    </w:p>
    <w:p w14:paraId="41F0CD66" w14:textId="42395ED4" w:rsidR="00DD4ACC" w:rsidRPr="00122649" w:rsidRDefault="00DD4ACC" w:rsidP="00122649">
      <w:pPr>
        <w:ind w:firstLine="709"/>
        <w:jc w:val="both"/>
        <w:rPr>
          <w:rFonts w:cs="Times New Roman"/>
          <w:szCs w:val="28"/>
        </w:rPr>
      </w:pPr>
    </w:p>
    <w:p w14:paraId="1D425462" w14:textId="36353F8F" w:rsidR="00C71381" w:rsidRPr="00122649" w:rsidRDefault="003A6921" w:rsidP="00122649">
      <w:pPr>
        <w:ind w:firstLine="709"/>
        <w:jc w:val="both"/>
        <w:rPr>
          <w:rFonts w:cs="Times New Roman"/>
          <w:szCs w:val="28"/>
        </w:rPr>
      </w:pPr>
      <w:r w:rsidRPr="00122649">
        <w:rPr>
          <w:rFonts w:cs="Times New Roman"/>
          <w:szCs w:val="28"/>
        </w:rPr>
        <w:t>26.</w:t>
      </w:r>
      <w:r w:rsidR="00AF1B6C">
        <w:rPr>
          <w:rFonts w:cs="Times New Roman"/>
          <w:szCs w:val="28"/>
        </w:rPr>
        <w:t> </w:t>
      </w:r>
      <w:r w:rsidR="0019342F" w:rsidRPr="00122649">
        <w:rPr>
          <w:rFonts w:cs="Times New Roman"/>
          <w:szCs w:val="28"/>
        </w:rPr>
        <w:t>Kompetences pārbaudes</w:t>
      </w:r>
      <w:r w:rsidR="001C1CE1" w:rsidRPr="00122649">
        <w:rPr>
          <w:rFonts w:cs="Times New Roman"/>
          <w:szCs w:val="28"/>
        </w:rPr>
        <w:t xml:space="preserve"> iestāde, izvērtējot</w:t>
      </w:r>
      <w:r w:rsidR="00D670B8" w:rsidRPr="00122649">
        <w:rPr>
          <w:rFonts w:cs="Times New Roman"/>
          <w:szCs w:val="28"/>
        </w:rPr>
        <w:t xml:space="preserve"> </w:t>
      </w:r>
      <w:r w:rsidR="001921A6" w:rsidRPr="00122649">
        <w:rPr>
          <w:rFonts w:cs="Times New Roman"/>
          <w:szCs w:val="28"/>
        </w:rPr>
        <w:t>iesniegumu</w:t>
      </w:r>
      <w:r w:rsidR="00D670B8" w:rsidRPr="00122649">
        <w:rPr>
          <w:rFonts w:cs="Times New Roman"/>
          <w:szCs w:val="28"/>
        </w:rPr>
        <w:t xml:space="preserve"> vai kompetences pārbaudes iestādes rīcībā esošo informāciju par</w:t>
      </w:r>
      <w:r w:rsidR="001921A6" w:rsidRPr="00122649">
        <w:rPr>
          <w:rFonts w:cs="Times New Roman"/>
          <w:szCs w:val="28"/>
        </w:rPr>
        <w:t xml:space="preserve"> šo noteikumu</w:t>
      </w:r>
      <w:r w:rsidR="00315A98" w:rsidRPr="00122649">
        <w:rPr>
          <w:rFonts w:cs="Times New Roman"/>
          <w:szCs w:val="28"/>
        </w:rPr>
        <w:t xml:space="preserve"> 2. vai 3</w:t>
      </w:r>
      <w:r w:rsidR="00122649">
        <w:rPr>
          <w:rFonts w:cs="Times New Roman"/>
          <w:szCs w:val="28"/>
        </w:rPr>
        <w:t>. p</w:t>
      </w:r>
      <w:r w:rsidR="005778FF" w:rsidRPr="00122649">
        <w:rPr>
          <w:rFonts w:cs="Times New Roman"/>
          <w:szCs w:val="28"/>
        </w:rPr>
        <w:t xml:space="preserve">unktā minētās personas </w:t>
      </w:r>
      <w:r w:rsidR="00D670B8" w:rsidRPr="00122649">
        <w:rPr>
          <w:rFonts w:cs="Times New Roman"/>
          <w:szCs w:val="28"/>
        </w:rPr>
        <w:t>profesionālās darbības pārkāpumiem, pieņem lēmumu par brīdinājuma izteikšanu:</w:t>
      </w:r>
    </w:p>
    <w:p w14:paraId="21E3BAE8" w14:textId="30A42B41" w:rsidR="00C71381" w:rsidRPr="00122649" w:rsidRDefault="003A6921" w:rsidP="00122649">
      <w:pPr>
        <w:ind w:firstLine="709"/>
        <w:jc w:val="both"/>
        <w:rPr>
          <w:rFonts w:cs="Times New Roman"/>
          <w:szCs w:val="28"/>
        </w:rPr>
      </w:pPr>
      <w:r w:rsidRPr="00122649">
        <w:rPr>
          <w:rFonts w:cs="Times New Roman"/>
          <w:szCs w:val="28"/>
        </w:rPr>
        <w:t>26.1.</w:t>
      </w:r>
      <w:r w:rsidR="00AF1B6C">
        <w:rPr>
          <w:rFonts w:cs="Times New Roman"/>
          <w:szCs w:val="28"/>
        </w:rPr>
        <w:t> </w:t>
      </w:r>
      <w:r w:rsidR="00D670B8" w:rsidRPr="00122649">
        <w:rPr>
          <w:rFonts w:cs="Times New Roman"/>
          <w:szCs w:val="28"/>
        </w:rPr>
        <w:t>par labai profesionālai praksei neatbilstošu rīcību vai rīcību, kas neatbilst nepieciešamajam kompetenču, prasmju un zināšanu līmenim;</w:t>
      </w:r>
    </w:p>
    <w:p w14:paraId="5DE84FB9" w14:textId="0D5FC215" w:rsidR="008C1072" w:rsidRPr="00122649" w:rsidRDefault="003A6921" w:rsidP="00122649">
      <w:pPr>
        <w:ind w:firstLine="709"/>
        <w:jc w:val="both"/>
        <w:rPr>
          <w:rFonts w:cs="Times New Roman"/>
          <w:szCs w:val="28"/>
        </w:rPr>
      </w:pPr>
      <w:r w:rsidRPr="00122649">
        <w:rPr>
          <w:rFonts w:cs="Times New Roman"/>
          <w:szCs w:val="28"/>
        </w:rPr>
        <w:t>26.2.</w:t>
      </w:r>
      <w:r w:rsidR="00AF1B6C">
        <w:rPr>
          <w:rFonts w:cs="Times New Roman"/>
          <w:szCs w:val="28"/>
        </w:rPr>
        <w:t> </w:t>
      </w:r>
      <w:r w:rsidR="00D670B8" w:rsidRPr="00122649">
        <w:rPr>
          <w:rFonts w:cs="Times New Roman"/>
          <w:szCs w:val="28"/>
        </w:rPr>
        <w:t>par pārkāpumu, kas saistīts ar ēku energoefektivitāti</w:t>
      </w:r>
      <w:proofErr w:type="gramStart"/>
      <w:r w:rsidR="00D670B8" w:rsidRPr="00122649">
        <w:rPr>
          <w:rFonts w:cs="Times New Roman"/>
          <w:szCs w:val="28"/>
        </w:rPr>
        <w:t xml:space="preserve">  </w:t>
      </w:r>
      <w:proofErr w:type="gramEnd"/>
      <w:r w:rsidR="00D670B8" w:rsidRPr="00122649">
        <w:rPr>
          <w:rFonts w:cs="Times New Roman"/>
          <w:szCs w:val="28"/>
        </w:rPr>
        <w:t>reglamentējošo normatīvajos aktos neatkarīgam ekspertam noteikto pienākumu nepildīšanu vai nepienācīgu pildīšanu.</w:t>
      </w:r>
    </w:p>
    <w:p w14:paraId="71835285" w14:textId="77777777" w:rsidR="00DD4ACC" w:rsidRPr="00122649" w:rsidRDefault="00DD4ACC" w:rsidP="00122649">
      <w:pPr>
        <w:ind w:firstLine="709"/>
        <w:rPr>
          <w:szCs w:val="28"/>
        </w:rPr>
      </w:pPr>
    </w:p>
    <w:p w14:paraId="2CCDD998" w14:textId="1D9BF2F5" w:rsidR="00DC7587" w:rsidRPr="00122649" w:rsidRDefault="003A6921" w:rsidP="00122649">
      <w:pPr>
        <w:ind w:firstLine="709"/>
        <w:jc w:val="both"/>
        <w:rPr>
          <w:rFonts w:cs="Times New Roman"/>
          <w:szCs w:val="28"/>
        </w:rPr>
      </w:pPr>
      <w:r w:rsidRPr="00122649">
        <w:rPr>
          <w:rFonts w:cs="Times New Roman"/>
          <w:szCs w:val="28"/>
        </w:rPr>
        <w:t>27.</w:t>
      </w:r>
      <w:r w:rsidR="00AF1B6C">
        <w:rPr>
          <w:rFonts w:cs="Times New Roman"/>
          <w:szCs w:val="28"/>
        </w:rPr>
        <w:t> </w:t>
      </w:r>
      <w:r w:rsidR="00FE6380" w:rsidRPr="00122649">
        <w:rPr>
          <w:rFonts w:cs="Times New Roman"/>
          <w:szCs w:val="28"/>
        </w:rPr>
        <w:t>K</w:t>
      </w:r>
      <w:r w:rsidR="00D670B8" w:rsidRPr="00122649">
        <w:rPr>
          <w:rFonts w:cs="Times New Roman"/>
          <w:szCs w:val="28"/>
        </w:rPr>
        <w:t>onstatē</w:t>
      </w:r>
      <w:r w:rsidR="00FE6380" w:rsidRPr="00122649">
        <w:rPr>
          <w:rFonts w:cs="Times New Roman"/>
          <w:szCs w:val="28"/>
        </w:rPr>
        <w:t>jot</w:t>
      </w:r>
      <w:r w:rsidR="00315A98" w:rsidRPr="00122649">
        <w:rPr>
          <w:rFonts w:cs="Times New Roman"/>
          <w:szCs w:val="28"/>
        </w:rPr>
        <w:t xml:space="preserve"> </w:t>
      </w:r>
      <w:r w:rsidR="001921A6" w:rsidRPr="00122649">
        <w:rPr>
          <w:rFonts w:cs="Times New Roman"/>
          <w:szCs w:val="28"/>
        </w:rPr>
        <w:t xml:space="preserve">šo noteikumu </w:t>
      </w:r>
      <w:r w:rsidR="00315A98" w:rsidRPr="00122649">
        <w:rPr>
          <w:rFonts w:cs="Times New Roman"/>
          <w:szCs w:val="28"/>
        </w:rPr>
        <w:t>2. vai 3</w:t>
      </w:r>
      <w:r w:rsidR="00122649">
        <w:rPr>
          <w:rFonts w:cs="Times New Roman"/>
          <w:szCs w:val="28"/>
        </w:rPr>
        <w:t>. </w:t>
      </w:r>
      <w:r w:rsidR="005778FF" w:rsidRPr="00122649">
        <w:rPr>
          <w:rFonts w:cs="Times New Roman"/>
          <w:szCs w:val="28"/>
        </w:rPr>
        <w:t>punktā minētās personas profesionālās darbības</w:t>
      </w:r>
      <w:r w:rsidR="00D670B8" w:rsidRPr="00122649">
        <w:rPr>
          <w:rFonts w:cs="Times New Roman"/>
          <w:szCs w:val="28"/>
        </w:rPr>
        <w:t xml:space="preserve"> pārkāpumus, </w:t>
      </w:r>
      <w:r w:rsidR="00500B5D" w:rsidRPr="00122649">
        <w:rPr>
          <w:rFonts w:cs="Times New Roman"/>
          <w:szCs w:val="28"/>
        </w:rPr>
        <w:t>kompetences pārbaudes iestāde</w:t>
      </w:r>
      <w:r w:rsidR="001C1CE1" w:rsidRPr="00122649">
        <w:rPr>
          <w:rFonts w:cs="Times New Roman"/>
          <w:szCs w:val="28"/>
        </w:rPr>
        <w:t xml:space="preserve"> </w:t>
      </w:r>
      <w:r w:rsidR="00D670B8" w:rsidRPr="00122649">
        <w:rPr>
          <w:rFonts w:cs="Times New Roman"/>
          <w:szCs w:val="28"/>
        </w:rPr>
        <w:t>pieņem vienu no šādiem lēmumiem:</w:t>
      </w:r>
    </w:p>
    <w:p w14:paraId="70216B1E" w14:textId="6B4DE985" w:rsidR="0029339C" w:rsidRPr="00122649" w:rsidRDefault="003A6921" w:rsidP="00122649">
      <w:pPr>
        <w:ind w:firstLine="709"/>
        <w:jc w:val="both"/>
        <w:rPr>
          <w:rFonts w:cs="Times New Roman"/>
          <w:szCs w:val="28"/>
        </w:rPr>
      </w:pPr>
      <w:r w:rsidRPr="00122649">
        <w:rPr>
          <w:rFonts w:cs="Times New Roman"/>
          <w:szCs w:val="28"/>
        </w:rPr>
        <w:t>27.1.</w:t>
      </w:r>
      <w:r w:rsidR="00AF1B6C">
        <w:rPr>
          <w:rFonts w:cs="Times New Roman"/>
          <w:szCs w:val="28"/>
        </w:rPr>
        <w:t> </w:t>
      </w:r>
      <w:r w:rsidR="00D670B8" w:rsidRPr="00122649">
        <w:rPr>
          <w:rFonts w:cs="Times New Roman"/>
          <w:szCs w:val="28"/>
        </w:rPr>
        <w:t>par pārkāpumu uzskaites punktu piešķiršanu saskaņā ar šo noteikumu</w:t>
      </w:r>
      <w:r w:rsidR="00AF1B6C">
        <w:rPr>
          <w:rFonts w:cs="Times New Roman"/>
          <w:szCs w:val="28"/>
        </w:rPr>
        <w:t xml:space="preserve"> </w:t>
      </w:r>
      <w:hyperlink r:id="rId10" w:anchor="piel2" w:tgtFrame="_blank" w:history="1">
        <w:r w:rsidR="00D670B8" w:rsidRPr="00122649">
          <w:rPr>
            <w:rFonts w:cs="Times New Roman"/>
            <w:szCs w:val="28"/>
          </w:rPr>
          <w:t>2.</w:t>
        </w:r>
        <w:r w:rsidR="009006BD" w:rsidRPr="00122649">
          <w:rPr>
            <w:rFonts w:cs="Times New Roman"/>
            <w:szCs w:val="28"/>
          </w:rPr>
          <w:t> </w:t>
        </w:r>
        <w:r w:rsidR="00D670B8" w:rsidRPr="00122649">
          <w:rPr>
            <w:rFonts w:cs="Times New Roman"/>
            <w:szCs w:val="28"/>
          </w:rPr>
          <w:t>pielikumu</w:t>
        </w:r>
      </w:hyperlink>
      <w:r w:rsidR="00AF1B6C">
        <w:rPr>
          <w:rFonts w:cs="Times New Roman"/>
          <w:szCs w:val="28"/>
        </w:rPr>
        <w:t xml:space="preserve"> </w:t>
      </w:r>
      <w:r w:rsidR="00D670B8" w:rsidRPr="00122649">
        <w:rPr>
          <w:rFonts w:cs="Times New Roman"/>
          <w:szCs w:val="28"/>
        </w:rPr>
        <w:t>un par pienākuma noteikšanu neatkarīgam ekspertam novērst konstatētās kļūdas, nosakot to novēršanas termiņu, kas nav garāks par 30</w:t>
      </w:r>
      <w:r w:rsidR="00AF1B6C">
        <w:rPr>
          <w:rFonts w:cs="Times New Roman"/>
          <w:szCs w:val="28"/>
        </w:rPr>
        <w:t> </w:t>
      </w:r>
      <w:r w:rsidR="00D670B8" w:rsidRPr="00122649">
        <w:rPr>
          <w:rFonts w:cs="Times New Roman"/>
          <w:szCs w:val="28"/>
        </w:rPr>
        <w:t>darbdienām no lēmuma spēkā stāšanās dienas;</w:t>
      </w:r>
    </w:p>
    <w:p w14:paraId="4D174201" w14:textId="02DAD616" w:rsidR="00DC7587" w:rsidRPr="00122649" w:rsidRDefault="003A6921" w:rsidP="00122649">
      <w:pPr>
        <w:ind w:firstLine="709"/>
        <w:jc w:val="both"/>
        <w:rPr>
          <w:rFonts w:cs="Times New Roman"/>
          <w:szCs w:val="28"/>
        </w:rPr>
      </w:pPr>
      <w:r w:rsidRPr="00122649">
        <w:rPr>
          <w:rFonts w:cs="Times New Roman"/>
          <w:szCs w:val="28"/>
        </w:rPr>
        <w:t>27.2.</w:t>
      </w:r>
      <w:r w:rsidR="001B313E">
        <w:rPr>
          <w:rFonts w:cs="Times New Roman"/>
          <w:szCs w:val="28"/>
        </w:rPr>
        <w:t> </w:t>
      </w:r>
      <w:r w:rsidR="00D670B8" w:rsidRPr="00122649">
        <w:rPr>
          <w:rFonts w:cs="Times New Roman"/>
          <w:szCs w:val="28"/>
        </w:rPr>
        <w:t>par pārkāpumu uzskaites punktu piešķiršanu un par neatkarīga eksperta darbības apturēšanu uz sešiem mēnešiem, ja piešķirto pārkāpumu uzskaites punktu skaits ir septiņi vai vairāk, un par pienākuma noteikšanu neatkarīgam ekspertam novērst konstatētās kļūdas, nosakot to novēršanas termiņu, kas nav garāks par 30 darbdienām no lēmuma spēkā stāšanās dienas;</w:t>
      </w:r>
    </w:p>
    <w:p w14:paraId="104BED9E" w14:textId="13D4B752" w:rsidR="00DC7587" w:rsidRPr="00122649" w:rsidRDefault="003A6921" w:rsidP="00122649">
      <w:pPr>
        <w:ind w:firstLine="709"/>
        <w:jc w:val="both"/>
        <w:rPr>
          <w:rFonts w:cs="Times New Roman"/>
          <w:szCs w:val="28"/>
        </w:rPr>
      </w:pPr>
      <w:r w:rsidRPr="00122649">
        <w:rPr>
          <w:rFonts w:cs="Times New Roman"/>
          <w:szCs w:val="28"/>
        </w:rPr>
        <w:t>27.3.</w:t>
      </w:r>
      <w:r w:rsidR="001B313E">
        <w:rPr>
          <w:rFonts w:cs="Times New Roman"/>
          <w:szCs w:val="28"/>
        </w:rPr>
        <w:t> </w:t>
      </w:r>
      <w:r w:rsidR="00D670B8" w:rsidRPr="00122649">
        <w:rPr>
          <w:rFonts w:cs="Times New Roman"/>
          <w:szCs w:val="28"/>
        </w:rPr>
        <w:t>par pārkāpumu uzskaites punktu piešķiršanu un par neatkarīga eksperta darbības apturēšanu uz vienu gadu ar nosacījumu kārtot atkārtotu kompetences</w:t>
      </w:r>
      <w:r w:rsidR="008D7A0F" w:rsidRPr="00122649">
        <w:rPr>
          <w:rFonts w:cs="Times New Roman"/>
          <w:szCs w:val="28"/>
        </w:rPr>
        <w:t xml:space="preserve"> </w:t>
      </w:r>
      <w:r w:rsidR="00D670B8" w:rsidRPr="00122649">
        <w:rPr>
          <w:rFonts w:cs="Times New Roman"/>
          <w:szCs w:val="28"/>
        </w:rPr>
        <w:t>pārbaudi, ja piešķirto pārkāpumu uzskaites punktu skaits ir 10 vai vairāk un tie ir piešķirti par apzinātiem normatīvo aktu pārkāpumiem ēku energoefektivitātes novērtēšanas jomā, un par pienākuma noteikšanu neatkarīgam ekspertam novērst konstatētās kļūdas, nosakot to novēršanas termiņu, kas nav garāks par 30 darbdienām no lēmuma spēkā stāšanās dienas.</w:t>
      </w:r>
    </w:p>
    <w:p w14:paraId="4BE7844A" w14:textId="77777777" w:rsidR="00DC7587" w:rsidRPr="00122649" w:rsidRDefault="00DC7587" w:rsidP="00122649">
      <w:pPr>
        <w:pStyle w:val="ListParagraph"/>
        <w:ind w:left="0" w:firstLine="709"/>
        <w:jc w:val="both"/>
        <w:rPr>
          <w:rFonts w:cs="Times New Roman"/>
          <w:szCs w:val="28"/>
        </w:rPr>
      </w:pPr>
    </w:p>
    <w:p w14:paraId="2970C9E4" w14:textId="75BF633F" w:rsidR="00C05E92" w:rsidRPr="00122649" w:rsidRDefault="003A6921" w:rsidP="00122649">
      <w:pPr>
        <w:ind w:firstLine="709"/>
        <w:jc w:val="both"/>
        <w:rPr>
          <w:rFonts w:cs="Times New Roman"/>
          <w:szCs w:val="28"/>
        </w:rPr>
      </w:pPr>
      <w:r w:rsidRPr="00122649">
        <w:rPr>
          <w:rFonts w:cs="Times New Roman"/>
          <w:szCs w:val="28"/>
        </w:rPr>
        <w:t>28.</w:t>
      </w:r>
      <w:r w:rsidR="00A83B2A">
        <w:rPr>
          <w:rFonts w:cs="Times New Roman"/>
          <w:szCs w:val="28"/>
        </w:rPr>
        <w:t> </w:t>
      </w:r>
      <w:r w:rsidR="00D670B8" w:rsidRPr="00122649">
        <w:rPr>
          <w:rFonts w:cs="Times New Roman"/>
          <w:szCs w:val="28"/>
        </w:rPr>
        <w:t xml:space="preserve">No </w:t>
      </w:r>
      <w:r w:rsidR="005E25B7" w:rsidRPr="00122649">
        <w:rPr>
          <w:rFonts w:cs="Times New Roman"/>
          <w:szCs w:val="28"/>
        </w:rPr>
        <w:t>dienas,</w:t>
      </w:r>
      <w:r w:rsidR="005E25B7">
        <w:rPr>
          <w:rFonts w:cs="Times New Roman"/>
          <w:szCs w:val="28"/>
        </w:rPr>
        <w:t xml:space="preserve"> kad </w:t>
      </w:r>
      <w:r w:rsidR="005E25B7" w:rsidRPr="00122649">
        <w:rPr>
          <w:rFonts w:cs="Times New Roman"/>
          <w:szCs w:val="28"/>
        </w:rPr>
        <w:t>pieņem</w:t>
      </w:r>
      <w:r w:rsidR="005E25B7">
        <w:rPr>
          <w:rFonts w:cs="Times New Roman"/>
          <w:szCs w:val="28"/>
        </w:rPr>
        <w:t>t</w:t>
      </w:r>
      <w:r w:rsidR="005E25B7" w:rsidRPr="00122649">
        <w:rPr>
          <w:rFonts w:cs="Times New Roman"/>
          <w:szCs w:val="28"/>
        </w:rPr>
        <w:t xml:space="preserve">s </w:t>
      </w:r>
      <w:r w:rsidR="00D670B8" w:rsidRPr="00122649">
        <w:rPr>
          <w:rFonts w:cs="Times New Roman"/>
          <w:szCs w:val="28"/>
        </w:rPr>
        <w:t>lēmum</w:t>
      </w:r>
      <w:r w:rsidR="005E25B7">
        <w:rPr>
          <w:rFonts w:cs="Times New Roman"/>
          <w:szCs w:val="28"/>
        </w:rPr>
        <w:t>s</w:t>
      </w:r>
      <w:r w:rsidR="00D670B8" w:rsidRPr="00122649">
        <w:rPr>
          <w:rFonts w:cs="Times New Roman"/>
          <w:szCs w:val="28"/>
        </w:rPr>
        <w:t xml:space="preserve"> par neatkarīga eksperta vai </w:t>
      </w:r>
      <w:proofErr w:type="spellStart"/>
      <w:r w:rsidR="00D670B8" w:rsidRPr="00122649">
        <w:rPr>
          <w:rFonts w:cs="Times New Roman"/>
          <w:szCs w:val="28"/>
        </w:rPr>
        <w:t>būvspeciālista</w:t>
      </w:r>
      <w:proofErr w:type="spellEnd"/>
      <w:r w:rsidR="00D670B8" w:rsidRPr="00122649">
        <w:rPr>
          <w:rFonts w:cs="Times New Roman"/>
          <w:szCs w:val="28"/>
        </w:rPr>
        <w:t xml:space="preserve"> sertifikāta darbības apturēšanu</w:t>
      </w:r>
      <w:r w:rsidR="005E25B7">
        <w:rPr>
          <w:rFonts w:cs="Times New Roman"/>
          <w:szCs w:val="28"/>
        </w:rPr>
        <w:t>,</w:t>
      </w:r>
      <w:r w:rsidR="00D670B8" w:rsidRPr="00122649">
        <w:rPr>
          <w:rFonts w:cs="Times New Roman"/>
          <w:szCs w:val="28"/>
        </w:rPr>
        <w:t xml:space="preserve"> persona nav tiesīga veikt turpmāku </w:t>
      </w:r>
      <w:r w:rsidR="00D670B8" w:rsidRPr="00122649">
        <w:rPr>
          <w:rFonts w:cs="Times New Roman"/>
          <w:szCs w:val="28"/>
        </w:rPr>
        <w:lastRenderedPageBreak/>
        <w:t xml:space="preserve">darbību kā neatkarīgs eksperts (izņemot darbības, kas nepieciešamas konstatēto kļūdu novēršanai saskaņā ar šo noteikumu </w:t>
      </w:r>
      <w:r w:rsidR="00AE0823" w:rsidRPr="00122649">
        <w:rPr>
          <w:rFonts w:cs="Times New Roman"/>
          <w:szCs w:val="28"/>
        </w:rPr>
        <w:t>27</w:t>
      </w:r>
      <w:r w:rsidR="00D670B8" w:rsidRPr="00122649">
        <w:rPr>
          <w:rFonts w:cs="Times New Roman"/>
          <w:szCs w:val="28"/>
        </w:rPr>
        <w:t xml:space="preserve">.2. vai </w:t>
      </w:r>
      <w:r w:rsidR="00AE0823" w:rsidRPr="00122649">
        <w:rPr>
          <w:rFonts w:cs="Times New Roman"/>
          <w:szCs w:val="28"/>
        </w:rPr>
        <w:t>27</w:t>
      </w:r>
      <w:r w:rsidR="00315A98" w:rsidRPr="00122649">
        <w:rPr>
          <w:rFonts w:cs="Times New Roman"/>
          <w:szCs w:val="28"/>
        </w:rPr>
        <w:t>.3</w:t>
      </w:r>
      <w:r w:rsidR="00122649">
        <w:rPr>
          <w:rFonts w:cs="Times New Roman"/>
          <w:szCs w:val="28"/>
        </w:rPr>
        <w:t>. a</w:t>
      </w:r>
      <w:r w:rsidR="00D670B8" w:rsidRPr="00122649">
        <w:rPr>
          <w:rFonts w:cs="Times New Roman"/>
          <w:szCs w:val="28"/>
        </w:rPr>
        <w:t>pakšpunktā minēto lēmumu).</w:t>
      </w:r>
    </w:p>
    <w:p w14:paraId="518ABCE3" w14:textId="642CE597" w:rsidR="00DC7587" w:rsidRPr="00122649" w:rsidRDefault="00D670B8" w:rsidP="00122649">
      <w:pPr>
        <w:pStyle w:val="ListParagraph"/>
        <w:ind w:left="0" w:firstLine="709"/>
        <w:jc w:val="both"/>
        <w:rPr>
          <w:rFonts w:cs="Times New Roman"/>
          <w:szCs w:val="28"/>
        </w:rPr>
      </w:pPr>
      <w:r w:rsidRPr="00122649">
        <w:rPr>
          <w:rStyle w:val="CommentReference"/>
          <w:sz w:val="28"/>
          <w:szCs w:val="28"/>
        </w:rPr>
        <w:t xml:space="preserve"> </w:t>
      </w:r>
    </w:p>
    <w:p w14:paraId="45403695" w14:textId="55F18B72" w:rsidR="00B0651D" w:rsidRPr="00122649" w:rsidRDefault="003A6921" w:rsidP="00122649">
      <w:pPr>
        <w:ind w:firstLine="709"/>
        <w:jc w:val="both"/>
        <w:rPr>
          <w:rFonts w:cs="Times New Roman"/>
          <w:szCs w:val="28"/>
        </w:rPr>
      </w:pPr>
      <w:r w:rsidRPr="00122649">
        <w:rPr>
          <w:rFonts w:cs="Times New Roman"/>
          <w:szCs w:val="28"/>
        </w:rPr>
        <w:t>29.</w:t>
      </w:r>
      <w:r w:rsidR="005E25B7">
        <w:rPr>
          <w:rFonts w:cs="Times New Roman"/>
          <w:szCs w:val="28"/>
        </w:rPr>
        <w:t> </w:t>
      </w:r>
      <w:r w:rsidR="00D210C7" w:rsidRPr="00122649">
        <w:rPr>
          <w:rFonts w:cs="Times New Roman"/>
          <w:szCs w:val="28"/>
        </w:rPr>
        <w:t xml:space="preserve">Līdz </w:t>
      </w:r>
      <w:r w:rsidR="00500B5D" w:rsidRPr="00122649">
        <w:rPr>
          <w:rFonts w:cs="Times New Roman"/>
          <w:szCs w:val="28"/>
        </w:rPr>
        <w:t>kompetences pārbaudes iestādes</w:t>
      </w:r>
      <w:r w:rsidR="00E21BA4" w:rsidRPr="00122649">
        <w:rPr>
          <w:rFonts w:cs="Times New Roman"/>
          <w:szCs w:val="28"/>
        </w:rPr>
        <w:t xml:space="preserve"> lēmumā noteiktā termiņa beigām, kurā </w:t>
      </w:r>
      <w:r w:rsidR="001921A6" w:rsidRPr="00122649">
        <w:rPr>
          <w:rFonts w:cs="Times New Roman"/>
          <w:szCs w:val="28"/>
        </w:rPr>
        <w:t xml:space="preserve">šo noteikumu </w:t>
      </w:r>
      <w:r w:rsidR="00315A98" w:rsidRPr="00122649">
        <w:rPr>
          <w:rFonts w:cs="Times New Roman"/>
          <w:szCs w:val="28"/>
        </w:rPr>
        <w:t>2. vai 3</w:t>
      </w:r>
      <w:r w:rsidR="00122649">
        <w:rPr>
          <w:rFonts w:cs="Times New Roman"/>
          <w:szCs w:val="28"/>
        </w:rPr>
        <w:t>. p</w:t>
      </w:r>
      <w:r w:rsidR="005778FF" w:rsidRPr="00122649">
        <w:rPr>
          <w:rFonts w:cs="Times New Roman"/>
          <w:szCs w:val="28"/>
        </w:rPr>
        <w:t xml:space="preserve">unktā minētajai personai </w:t>
      </w:r>
      <w:r w:rsidR="00E21BA4" w:rsidRPr="00122649">
        <w:rPr>
          <w:rFonts w:cs="Times New Roman"/>
          <w:szCs w:val="28"/>
        </w:rPr>
        <w:t xml:space="preserve">ir pienākums novērst norādītās kļūdas, </w:t>
      </w:r>
      <w:r w:rsidR="00500B5D" w:rsidRPr="00122649">
        <w:rPr>
          <w:rFonts w:cs="Times New Roman"/>
          <w:szCs w:val="28"/>
        </w:rPr>
        <w:t>kompetences pārbaudes iestāde</w:t>
      </w:r>
      <w:r w:rsidR="00E21BA4" w:rsidRPr="00122649">
        <w:rPr>
          <w:rFonts w:cs="Times New Roman"/>
          <w:szCs w:val="28"/>
        </w:rPr>
        <w:t xml:space="preserve"> pieņem vienu no šādiem lēmumiem</w:t>
      </w:r>
      <w:r w:rsidR="006318AD" w:rsidRPr="00122649">
        <w:rPr>
          <w:rFonts w:cs="Times New Roman"/>
          <w:szCs w:val="28"/>
        </w:rPr>
        <w:t>:</w:t>
      </w:r>
    </w:p>
    <w:p w14:paraId="351E7759" w14:textId="58A8399F" w:rsidR="00B0651D" w:rsidRPr="00122649" w:rsidRDefault="003A6921" w:rsidP="00122649">
      <w:pPr>
        <w:ind w:firstLine="709"/>
        <w:jc w:val="both"/>
        <w:rPr>
          <w:rFonts w:cs="Times New Roman"/>
          <w:szCs w:val="28"/>
        </w:rPr>
      </w:pPr>
      <w:r w:rsidRPr="00122649">
        <w:rPr>
          <w:rFonts w:cs="Times New Roman"/>
          <w:szCs w:val="28"/>
        </w:rPr>
        <w:t>29.1.</w:t>
      </w:r>
      <w:r w:rsidR="005E25B7">
        <w:rPr>
          <w:rFonts w:cs="Times New Roman"/>
          <w:szCs w:val="28"/>
        </w:rPr>
        <w:t> </w:t>
      </w:r>
      <w:r w:rsidR="00D670B8" w:rsidRPr="00122649">
        <w:rPr>
          <w:rFonts w:cs="Times New Roman"/>
          <w:szCs w:val="28"/>
        </w:rPr>
        <w:t>par termiņa pagarināšanu lēmumā norādīto kļūdu novēršanai;</w:t>
      </w:r>
    </w:p>
    <w:p w14:paraId="27485E73" w14:textId="1702477C" w:rsidR="00E21BA4" w:rsidRPr="00122649" w:rsidRDefault="003A6921" w:rsidP="00122649">
      <w:pPr>
        <w:ind w:firstLine="709"/>
        <w:jc w:val="both"/>
        <w:rPr>
          <w:rFonts w:cs="Times New Roman"/>
          <w:szCs w:val="28"/>
        </w:rPr>
      </w:pPr>
      <w:r w:rsidRPr="00122649">
        <w:rPr>
          <w:rFonts w:cs="Times New Roman"/>
          <w:szCs w:val="28"/>
        </w:rPr>
        <w:t>29.2.</w:t>
      </w:r>
      <w:r w:rsidR="005E25B7">
        <w:rPr>
          <w:rFonts w:cs="Times New Roman"/>
          <w:szCs w:val="28"/>
        </w:rPr>
        <w:t> </w:t>
      </w:r>
      <w:r w:rsidR="00D670B8" w:rsidRPr="00122649">
        <w:rPr>
          <w:rFonts w:cs="Times New Roman"/>
          <w:szCs w:val="28"/>
        </w:rPr>
        <w:t xml:space="preserve">par </w:t>
      </w:r>
      <w:r w:rsidR="00BE1910" w:rsidRPr="00122649">
        <w:rPr>
          <w:rFonts w:cs="Times New Roman"/>
          <w:szCs w:val="28"/>
        </w:rPr>
        <w:t xml:space="preserve">sertifikāta </w:t>
      </w:r>
      <w:r w:rsidR="00D670B8" w:rsidRPr="00122649">
        <w:rPr>
          <w:rFonts w:cs="Times New Roman"/>
          <w:szCs w:val="28"/>
        </w:rPr>
        <w:t>darbības apturēšanu līdz lēmumā norādīto kļūdu novēršanai;</w:t>
      </w:r>
    </w:p>
    <w:p w14:paraId="4FC777D8" w14:textId="7D41CBF5" w:rsidR="00E21BA4" w:rsidRPr="00122649" w:rsidRDefault="004D10B7" w:rsidP="00122649">
      <w:pPr>
        <w:ind w:firstLine="709"/>
        <w:jc w:val="both"/>
        <w:rPr>
          <w:rFonts w:cs="Times New Roman"/>
          <w:szCs w:val="28"/>
        </w:rPr>
      </w:pPr>
      <w:r w:rsidRPr="00122649">
        <w:rPr>
          <w:rFonts w:cs="Times New Roman"/>
          <w:szCs w:val="28"/>
        </w:rPr>
        <w:t>29.3.</w:t>
      </w:r>
      <w:r w:rsidR="005E25B7">
        <w:rPr>
          <w:rFonts w:cs="Times New Roman"/>
          <w:szCs w:val="28"/>
        </w:rPr>
        <w:t> </w:t>
      </w:r>
      <w:r w:rsidR="00D670B8" w:rsidRPr="00122649">
        <w:rPr>
          <w:rFonts w:cs="Times New Roman"/>
          <w:szCs w:val="28"/>
        </w:rPr>
        <w:t xml:space="preserve">par </w:t>
      </w:r>
      <w:r w:rsidR="003C3B2C" w:rsidRPr="00122649">
        <w:rPr>
          <w:rFonts w:cs="Times New Roman"/>
          <w:szCs w:val="28"/>
        </w:rPr>
        <w:t xml:space="preserve">sertifikāta </w:t>
      </w:r>
      <w:r w:rsidR="00D670B8" w:rsidRPr="00122649">
        <w:rPr>
          <w:rFonts w:cs="Times New Roman"/>
          <w:szCs w:val="28"/>
        </w:rPr>
        <w:t>darbības atjaunošanu.</w:t>
      </w:r>
    </w:p>
    <w:p w14:paraId="324D673F" w14:textId="77777777" w:rsidR="00E21BA4" w:rsidRPr="00122649" w:rsidRDefault="00E21BA4" w:rsidP="00122649">
      <w:pPr>
        <w:ind w:firstLine="709"/>
        <w:jc w:val="both"/>
        <w:rPr>
          <w:rFonts w:cs="Times New Roman"/>
          <w:szCs w:val="28"/>
        </w:rPr>
      </w:pPr>
    </w:p>
    <w:p w14:paraId="5E7EA431" w14:textId="41354D80" w:rsidR="00E21BA4" w:rsidRPr="00122649" w:rsidRDefault="004D10B7" w:rsidP="00122649">
      <w:pPr>
        <w:ind w:firstLine="709"/>
        <w:jc w:val="both"/>
        <w:rPr>
          <w:rFonts w:cs="Times New Roman"/>
          <w:szCs w:val="28"/>
        </w:rPr>
      </w:pPr>
      <w:r w:rsidRPr="00122649">
        <w:rPr>
          <w:rFonts w:cs="Times New Roman"/>
          <w:szCs w:val="28"/>
        </w:rPr>
        <w:t>30.</w:t>
      </w:r>
      <w:r w:rsidR="005C0384">
        <w:rPr>
          <w:rFonts w:cs="Times New Roman"/>
          <w:szCs w:val="28"/>
        </w:rPr>
        <w:t> </w:t>
      </w:r>
      <w:r w:rsidR="00D670B8" w:rsidRPr="00122649">
        <w:rPr>
          <w:rFonts w:cs="Times New Roman"/>
          <w:szCs w:val="28"/>
        </w:rPr>
        <w:t>Pārkāpumu uzskaites punktu dzēšanas termiņš ir divi gadi no dienas, k</w:t>
      </w:r>
      <w:r w:rsidR="00FD58A2" w:rsidRPr="00122649">
        <w:rPr>
          <w:rFonts w:cs="Times New Roman"/>
          <w:szCs w:val="28"/>
        </w:rPr>
        <w:t xml:space="preserve">ad stājies spēkā šo noteikumu </w:t>
      </w:r>
      <w:r w:rsidR="003D5D0D" w:rsidRPr="00122649">
        <w:rPr>
          <w:rFonts w:cs="Times New Roman"/>
          <w:szCs w:val="28"/>
        </w:rPr>
        <w:t>2</w:t>
      </w:r>
      <w:r w:rsidR="00170D91" w:rsidRPr="00122649">
        <w:rPr>
          <w:rFonts w:cs="Times New Roman"/>
          <w:szCs w:val="28"/>
        </w:rPr>
        <w:t>9</w:t>
      </w:r>
      <w:r w:rsidR="00D670B8" w:rsidRPr="00122649">
        <w:rPr>
          <w:rFonts w:cs="Times New Roman"/>
          <w:szCs w:val="28"/>
        </w:rPr>
        <w:t>.</w:t>
      </w:r>
      <w:r w:rsidR="008D7508" w:rsidRPr="00122649">
        <w:rPr>
          <w:rFonts w:cs="Times New Roman"/>
          <w:szCs w:val="28"/>
        </w:rPr>
        <w:t>3</w:t>
      </w:r>
      <w:r w:rsidR="00122649">
        <w:rPr>
          <w:rFonts w:cs="Times New Roman"/>
          <w:szCs w:val="28"/>
        </w:rPr>
        <w:t>. a</w:t>
      </w:r>
      <w:r w:rsidR="00D670B8" w:rsidRPr="00122649">
        <w:rPr>
          <w:rFonts w:cs="Times New Roman"/>
          <w:szCs w:val="28"/>
        </w:rPr>
        <w:t>pakšpunktā minētais lēmums.</w:t>
      </w:r>
    </w:p>
    <w:p w14:paraId="3B6DD081" w14:textId="77777777" w:rsidR="00A147A4" w:rsidRPr="00122649" w:rsidRDefault="00A147A4" w:rsidP="00122649">
      <w:pPr>
        <w:pStyle w:val="ListParagraph"/>
        <w:ind w:left="0" w:firstLine="709"/>
        <w:jc w:val="both"/>
        <w:rPr>
          <w:rFonts w:cs="Times New Roman"/>
          <w:szCs w:val="28"/>
        </w:rPr>
      </w:pPr>
    </w:p>
    <w:p w14:paraId="3570B2B2" w14:textId="5D035E5B" w:rsidR="00804F14" w:rsidRPr="00122649" w:rsidRDefault="004D10B7" w:rsidP="00122649">
      <w:pPr>
        <w:ind w:firstLine="709"/>
        <w:jc w:val="both"/>
        <w:rPr>
          <w:rFonts w:cs="Times New Roman"/>
          <w:szCs w:val="28"/>
        </w:rPr>
      </w:pPr>
      <w:r w:rsidRPr="00122649">
        <w:rPr>
          <w:rFonts w:cs="Times New Roman"/>
          <w:szCs w:val="28"/>
        </w:rPr>
        <w:t>31.</w:t>
      </w:r>
      <w:r w:rsidR="005C0384">
        <w:rPr>
          <w:rFonts w:cs="Times New Roman"/>
          <w:szCs w:val="28"/>
        </w:rPr>
        <w:t> </w:t>
      </w:r>
      <w:r w:rsidR="00500B5D" w:rsidRPr="00122649">
        <w:rPr>
          <w:rFonts w:cs="Times New Roman"/>
          <w:szCs w:val="28"/>
        </w:rPr>
        <w:t>Kompetences pārbaudes iestāde</w:t>
      </w:r>
      <w:r w:rsidR="006D4D4E" w:rsidRPr="00122649">
        <w:rPr>
          <w:rFonts w:cs="Times New Roman"/>
          <w:szCs w:val="28"/>
        </w:rPr>
        <w:t xml:space="preserve"> </w:t>
      </w:r>
      <w:r w:rsidR="000A77DF" w:rsidRPr="00122649">
        <w:rPr>
          <w:rFonts w:cs="Times New Roman"/>
          <w:szCs w:val="28"/>
        </w:rPr>
        <w:t>var pieņemt lēmumu par</w:t>
      </w:r>
      <w:r w:rsidR="00294692" w:rsidRPr="00122649">
        <w:rPr>
          <w:rFonts w:cs="Times New Roman"/>
          <w:szCs w:val="28"/>
        </w:rPr>
        <w:t xml:space="preserve"> šo noteikumu</w:t>
      </w:r>
      <w:r w:rsidR="000A77DF" w:rsidRPr="00122649">
        <w:rPr>
          <w:rFonts w:cs="Times New Roman"/>
          <w:szCs w:val="28"/>
        </w:rPr>
        <w:t xml:space="preserve"> </w:t>
      </w:r>
      <w:r w:rsidR="006C2B49" w:rsidRPr="00122649">
        <w:rPr>
          <w:rFonts w:cs="Times New Roman"/>
          <w:szCs w:val="28"/>
        </w:rPr>
        <w:t>2. vai 3</w:t>
      </w:r>
      <w:r w:rsidR="00122649">
        <w:rPr>
          <w:rFonts w:cs="Times New Roman"/>
          <w:szCs w:val="28"/>
        </w:rPr>
        <w:t>. p</w:t>
      </w:r>
      <w:r w:rsidR="005778FF" w:rsidRPr="00122649">
        <w:rPr>
          <w:rFonts w:cs="Times New Roman"/>
          <w:szCs w:val="28"/>
        </w:rPr>
        <w:t xml:space="preserve">unktā minētās personas </w:t>
      </w:r>
      <w:r w:rsidR="000A77DF" w:rsidRPr="00122649">
        <w:rPr>
          <w:rFonts w:cs="Times New Roman"/>
          <w:szCs w:val="28"/>
        </w:rPr>
        <w:t>sertifikāta apturēšanu, ja</w:t>
      </w:r>
      <w:r w:rsidR="00D670B8" w:rsidRPr="00122649">
        <w:rPr>
          <w:rFonts w:cs="Times New Roman"/>
          <w:szCs w:val="28"/>
        </w:rPr>
        <w:t xml:space="preserve"> </w:t>
      </w:r>
      <w:r w:rsidR="003C3B2C" w:rsidRPr="00122649">
        <w:rPr>
          <w:rFonts w:cs="Times New Roman"/>
          <w:szCs w:val="28"/>
        </w:rPr>
        <w:t xml:space="preserve">atbilstoši </w:t>
      </w:r>
      <w:r w:rsidR="00294692" w:rsidRPr="00122649">
        <w:rPr>
          <w:rFonts w:cs="Times New Roman"/>
          <w:szCs w:val="28"/>
        </w:rPr>
        <w:t xml:space="preserve">šo noteikumu </w:t>
      </w:r>
      <w:r w:rsidR="003C3B2C" w:rsidRPr="00122649">
        <w:rPr>
          <w:rFonts w:cs="Times New Roman"/>
          <w:szCs w:val="28"/>
        </w:rPr>
        <w:t>VI</w:t>
      </w:r>
      <w:r w:rsidR="005C0384">
        <w:rPr>
          <w:rFonts w:cs="Times New Roman"/>
          <w:szCs w:val="28"/>
        </w:rPr>
        <w:t> </w:t>
      </w:r>
      <w:r w:rsidR="00294692" w:rsidRPr="00122649">
        <w:rPr>
          <w:rFonts w:cs="Times New Roman"/>
          <w:szCs w:val="28"/>
        </w:rPr>
        <w:t>nodaļā minētajai kārtībai</w:t>
      </w:r>
      <w:r w:rsidR="00801585" w:rsidRPr="00122649">
        <w:rPr>
          <w:rFonts w:cs="Times New Roman"/>
          <w:szCs w:val="28"/>
        </w:rPr>
        <w:t xml:space="preserve"> neatkarīgs eksperts</w:t>
      </w:r>
      <w:r w:rsidR="000A77DF" w:rsidRPr="00122649">
        <w:rPr>
          <w:rFonts w:cs="Times New Roman"/>
          <w:szCs w:val="28"/>
        </w:rPr>
        <w:t xml:space="preserve"> nav samaksājis </w:t>
      </w:r>
      <w:r w:rsidR="003D5D0D" w:rsidRPr="00122649">
        <w:rPr>
          <w:rFonts w:cs="Times New Roman"/>
          <w:szCs w:val="28"/>
        </w:rPr>
        <w:t xml:space="preserve">profesionālās darbības </w:t>
      </w:r>
      <w:r w:rsidR="000A77DF" w:rsidRPr="00122649">
        <w:rPr>
          <w:rFonts w:cs="Times New Roman"/>
          <w:szCs w:val="28"/>
        </w:rPr>
        <w:t>uzraudzības gada maksu</w:t>
      </w:r>
      <w:r w:rsidR="00D670B8" w:rsidRPr="00122649">
        <w:rPr>
          <w:rFonts w:cs="Times New Roman"/>
          <w:szCs w:val="28"/>
        </w:rPr>
        <w:t>.</w:t>
      </w:r>
    </w:p>
    <w:p w14:paraId="75DB9C8A" w14:textId="77777777" w:rsidR="00804F14" w:rsidRPr="00122649" w:rsidRDefault="00804F14" w:rsidP="00122649">
      <w:pPr>
        <w:pStyle w:val="ListParagraph"/>
        <w:ind w:left="0" w:firstLine="709"/>
        <w:rPr>
          <w:rFonts w:cs="Times New Roman"/>
          <w:szCs w:val="28"/>
        </w:rPr>
      </w:pPr>
    </w:p>
    <w:p w14:paraId="3F6E90BB" w14:textId="04D0F7EF" w:rsidR="00804F14" w:rsidRPr="00122649" w:rsidRDefault="004D10B7" w:rsidP="00122649">
      <w:pPr>
        <w:ind w:firstLine="709"/>
        <w:jc w:val="both"/>
        <w:rPr>
          <w:rFonts w:cs="Times New Roman"/>
          <w:szCs w:val="28"/>
        </w:rPr>
      </w:pPr>
      <w:r w:rsidRPr="00122649">
        <w:rPr>
          <w:rFonts w:cs="Times New Roman"/>
          <w:szCs w:val="28"/>
        </w:rPr>
        <w:t>32.</w:t>
      </w:r>
      <w:r w:rsidR="005C0384">
        <w:rPr>
          <w:rFonts w:cs="Times New Roman"/>
          <w:szCs w:val="28"/>
        </w:rPr>
        <w:t> </w:t>
      </w:r>
      <w:r w:rsidR="00D670B8" w:rsidRPr="00122649">
        <w:rPr>
          <w:rFonts w:cs="Times New Roman"/>
          <w:szCs w:val="28"/>
        </w:rPr>
        <w:t xml:space="preserve">Kompetences pārbaudes iestāde pieņem lēmumu par </w:t>
      </w:r>
      <w:r w:rsidR="00E02CFA" w:rsidRPr="00122649">
        <w:rPr>
          <w:rFonts w:cs="Times New Roman"/>
          <w:szCs w:val="28"/>
        </w:rPr>
        <w:t xml:space="preserve">šo noteikumu </w:t>
      </w:r>
      <w:r w:rsidR="00D670B8" w:rsidRPr="00122649">
        <w:rPr>
          <w:rFonts w:cs="Times New Roman"/>
          <w:szCs w:val="28"/>
        </w:rPr>
        <w:t>2</w:t>
      </w:r>
      <w:r w:rsidR="00ED5A37" w:rsidRPr="00122649">
        <w:rPr>
          <w:rFonts w:cs="Times New Roman"/>
          <w:szCs w:val="28"/>
        </w:rPr>
        <w:t>.</w:t>
      </w:r>
      <w:r w:rsidR="005C0384">
        <w:rPr>
          <w:rFonts w:cs="Times New Roman"/>
          <w:szCs w:val="28"/>
        </w:rPr>
        <w:t> </w:t>
      </w:r>
      <w:r w:rsidR="00D670B8" w:rsidRPr="00122649">
        <w:rPr>
          <w:rFonts w:cs="Times New Roman"/>
          <w:szCs w:val="28"/>
        </w:rPr>
        <w:t>vai 3.</w:t>
      </w:r>
      <w:r w:rsidR="005C0384">
        <w:rPr>
          <w:rFonts w:cs="Times New Roman"/>
          <w:szCs w:val="28"/>
        </w:rPr>
        <w:t> </w:t>
      </w:r>
      <w:r w:rsidR="00D670B8" w:rsidRPr="00122649">
        <w:rPr>
          <w:rFonts w:cs="Times New Roman"/>
          <w:szCs w:val="28"/>
        </w:rPr>
        <w:t xml:space="preserve">punktā minētās personas sertifikāta atjaunošanu, ja neatkarīgs eksperts ir izpildījis </w:t>
      </w:r>
      <w:r w:rsidR="00E02CFA" w:rsidRPr="00122649">
        <w:rPr>
          <w:rFonts w:cs="Times New Roman"/>
          <w:szCs w:val="28"/>
        </w:rPr>
        <w:t xml:space="preserve">šo noteikumu </w:t>
      </w:r>
      <w:r w:rsidR="001235FA" w:rsidRPr="00122649">
        <w:rPr>
          <w:rFonts w:cs="Times New Roman"/>
          <w:szCs w:val="28"/>
        </w:rPr>
        <w:t>20</w:t>
      </w:r>
      <w:r w:rsidR="00500868" w:rsidRPr="00122649">
        <w:rPr>
          <w:rFonts w:cs="Times New Roman"/>
          <w:szCs w:val="28"/>
        </w:rPr>
        <w:t>.2</w:t>
      </w:r>
      <w:r w:rsidR="00122649">
        <w:rPr>
          <w:rFonts w:cs="Times New Roman"/>
          <w:szCs w:val="28"/>
        </w:rPr>
        <w:t>. a</w:t>
      </w:r>
      <w:r w:rsidR="00500868" w:rsidRPr="00122649">
        <w:rPr>
          <w:rFonts w:cs="Times New Roman"/>
          <w:szCs w:val="28"/>
        </w:rPr>
        <w:t>pakš</w:t>
      </w:r>
      <w:r w:rsidR="00D670B8" w:rsidRPr="00122649">
        <w:rPr>
          <w:rFonts w:cs="Times New Roman"/>
          <w:szCs w:val="28"/>
        </w:rPr>
        <w:t>punkt</w:t>
      </w:r>
      <w:r w:rsidR="005C0384">
        <w:rPr>
          <w:rFonts w:cs="Times New Roman"/>
          <w:szCs w:val="28"/>
        </w:rPr>
        <w:t>ā minētās</w:t>
      </w:r>
      <w:r w:rsidR="00D670B8" w:rsidRPr="00122649">
        <w:rPr>
          <w:rFonts w:cs="Times New Roman"/>
          <w:szCs w:val="28"/>
        </w:rPr>
        <w:t xml:space="preserve"> prasības.</w:t>
      </w:r>
    </w:p>
    <w:p w14:paraId="06EB177C" w14:textId="754516EF" w:rsidR="00801585" w:rsidRPr="00122649" w:rsidRDefault="00801585" w:rsidP="00122649">
      <w:pPr>
        <w:pStyle w:val="ListParagraph"/>
        <w:ind w:left="0" w:firstLine="709"/>
        <w:jc w:val="both"/>
        <w:rPr>
          <w:color w:val="000000" w:themeColor="text1"/>
          <w:szCs w:val="28"/>
        </w:rPr>
      </w:pPr>
    </w:p>
    <w:p w14:paraId="660CAF96" w14:textId="178D3901" w:rsidR="00134F03" w:rsidRPr="00122649" w:rsidRDefault="004D10B7" w:rsidP="00122649">
      <w:pPr>
        <w:ind w:firstLine="709"/>
        <w:jc w:val="both"/>
        <w:rPr>
          <w:rFonts w:cs="Times New Roman"/>
          <w:color w:val="000000" w:themeColor="text1"/>
          <w:szCs w:val="28"/>
        </w:rPr>
      </w:pPr>
      <w:r w:rsidRPr="00122649">
        <w:rPr>
          <w:rFonts w:cs="Times New Roman"/>
          <w:color w:val="000000" w:themeColor="text1"/>
          <w:szCs w:val="28"/>
        </w:rPr>
        <w:t>33.</w:t>
      </w:r>
      <w:r w:rsidR="005C0384">
        <w:rPr>
          <w:rFonts w:cs="Times New Roman"/>
          <w:color w:val="000000" w:themeColor="text1"/>
          <w:szCs w:val="28"/>
        </w:rPr>
        <w:t> </w:t>
      </w:r>
      <w:r w:rsidR="00500B5D" w:rsidRPr="00122649">
        <w:rPr>
          <w:rFonts w:cs="Times New Roman"/>
          <w:color w:val="000000" w:themeColor="text1"/>
          <w:szCs w:val="28"/>
        </w:rPr>
        <w:t>Kompetences pārbaudes iestāde</w:t>
      </w:r>
      <w:r w:rsidR="007E6B07" w:rsidRPr="00122649">
        <w:rPr>
          <w:rFonts w:cs="Times New Roman"/>
          <w:color w:val="000000" w:themeColor="text1"/>
          <w:szCs w:val="28"/>
        </w:rPr>
        <w:t xml:space="preserve"> var pieņemt l</w:t>
      </w:r>
      <w:r w:rsidR="00A92976" w:rsidRPr="00122649">
        <w:rPr>
          <w:rFonts w:cs="Times New Roman"/>
          <w:color w:val="000000" w:themeColor="text1"/>
          <w:szCs w:val="28"/>
        </w:rPr>
        <w:t>ēmumu</w:t>
      </w:r>
      <w:r w:rsidR="00615DED" w:rsidRPr="00122649">
        <w:rPr>
          <w:rFonts w:cs="Times New Roman"/>
          <w:color w:val="000000" w:themeColor="text1"/>
          <w:szCs w:val="28"/>
        </w:rPr>
        <w:t xml:space="preserve"> par </w:t>
      </w:r>
      <w:r w:rsidR="00E02CFA" w:rsidRPr="00122649">
        <w:rPr>
          <w:rFonts w:cs="Times New Roman"/>
          <w:szCs w:val="28"/>
        </w:rPr>
        <w:t xml:space="preserve">šo noteikumu </w:t>
      </w:r>
      <w:r w:rsidR="006C2B49" w:rsidRPr="00122649">
        <w:rPr>
          <w:rFonts w:cs="Times New Roman"/>
          <w:color w:val="000000" w:themeColor="text1"/>
          <w:szCs w:val="28"/>
        </w:rPr>
        <w:t>2. vai 3</w:t>
      </w:r>
      <w:r w:rsidR="00122649">
        <w:rPr>
          <w:rFonts w:cs="Times New Roman"/>
          <w:color w:val="000000" w:themeColor="text1"/>
          <w:szCs w:val="28"/>
        </w:rPr>
        <w:t>. p</w:t>
      </w:r>
      <w:r w:rsidR="005778FF" w:rsidRPr="00122649">
        <w:rPr>
          <w:rFonts w:cs="Times New Roman"/>
          <w:color w:val="000000" w:themeColor="text1"/>
          <w:szCs w:val="28"/>
        </w:rPr>
        <w:t xml:space="preserve">unktā minētās personas </w:t>
      </w:r>
      <w:r w:rsidR="007E6B07" w:rsidRPr="00122649">
        <w:rPr>
          <w:rFonts w:cs="Times New Roman"/>
          <w:color w:val="000000" w:themeColor="text1"/>
          <w:szCs w:val="28"/>
        </w:rPr>
        <w:t>sertifikāta anulēšanu, ja</w:t>
      </w:r>
      <w:r w:rsidR="00D670B8" w:rsidRPr="00122649">
        <w:rPr>
          <w:rFonts w:cs="Times New Roman"/>
          <w:color w:val="000000" w:themeColor="text1"/>
          <w:szCs w:val="28"/>
        </w:rPr>
        <w:t>:</w:t>
      </w:r>
    </w:p>
    <w:p w14:paraId="333FCDAA" w14:textId="16D12770" w:rsidR="00187C35" w:rsidRPr="00122649" w:rsidRDefault="004D10B7" w:rsidP="00122649">
      <w:pPr>
        <w:ind w:firstLine="709"/>
        <w:jc w:val="both"/>
        <w:rPr>
          <w:rFonts w:cs="Times New Roman"/>
          <w:szCs w:val="28"/>
        </w:rPr>
      </w:pPr>
      <w:r w:rsidRPr="00122649">
        <w:rPr>
          <w:rFonts w:cs="Times New Roman"/>
          <w:szCs w:val="28"/>
        </w:rPr>
        <w:t>33.1.</w:t>
      </w:r>
      <w:r w:rsidR="005C0384">
        <w:rPr>
          <w:rFonts w:cs="Times New Roman"/>
          <w:szCs w:val="28"/>
        </w:rPr>
        <w:t> </w:t>
      </w:r>
      <w:r w:rsidR="00D670B8" w:rsidRPr="00122649">
        <w:rPr>
          <w:rFonts w:cs="Times New Roman"/>
          <w:szCs w:val="28"/>
        </w:rPr>
        <w:t>saņemts personas iesniegums par profesionālās darbības pārtraukšanu;</w:t>
      </w:r>
    </w:p>
    <w:p w14:paraId="685EE98F" w14:textId="5C579598" w:rsidR="00134F03" w:rsidRPr="00122649" w:rsidRDefault="004D10B7" w:rsidP="00122649">
      <w:pPr>
        <w:ind w:firstLine="709"/>
        <w:jc w:val="both"/>
        <w:rPr>
          <w:rFonts w:cs="Times New Roman"/>
          <w:szCs w:val="28"/>
        </w:rPr>
      </w:pPr>
      <w:r w:rsidRPr="00122649">
        <w:rPr>
          <w:rFonts w:cs="Times New Roman"/>
          <w:szCs w:val="28"/>
        </w:rPr>
        <w:t>33.2.</w:t>
      </w:r>
      <w:r w:rsidR="005C0384">
        <w:rPr>
          <w:rFonts w:cs="Times New Roman"/>
          <w:szCs w:val="28"/>
        </w:rPr>
        <w:t> </w:t>
      </w:r>
      <w:r w:rsidR="00D670B8" w:rsidRPr="00122649">
        <w:rPr>
          <w:rFonts w:cs="Times New Roman"/>
          <w:szCs w:val="28"/>
        </w:rPr>
        <w:t xml:space="preserve">neatkarīga eksperta sertifikāts ir bijis apturēts ilgāk par </w:t>
      </w:r>
      <w:r w:rsidR="00A92976" w:rsidRPr="00122649">
        <w:rPr>
          <w:rFonts w:cs="Times New Roman"/>
          <w:szCs w:val="28"/>
        </w:rPr>
        <w:t>diviem gadiem</w:t>
      </w:r>
      <w:r w:rsidR="00A0428E" w:rsidRPr="00122649">
        <w:rPr>
          <w:rFonts w:cs="Times New Roman"/>
          <w:szCs w:val="28"/>
        </w:rPr>
        <w:t xml:space="preserve"> piecu gadu periodā</w:t>
      </w:r>
      <w:r w:rsidR="001F6358">
        <w:rPr>
          <w:rFonts w:cs="Times New Roman"/>
          <w:szCs w:val="28"/>
        </w:rPr>
        <w:t>.</w:t>
      </w:r>
    </w:p>
    <w:p w14:paraId="45AE0C23" w14:textId="77777777" w:rsidR="00BB29B7" w:rsidRPr="00122649" w:rsidRDefault="00BB29B7" w:rsidP="00122649">
      <w:pPr>
        <w:pStyle w:val="ListParagraph"/>
        <w:ind w:left="0" w:firstLine="709"/>
        <w:rPr>
          <w:rFonts w:cs="Times New Roman"/>
          <w:szCs w:val="28"/>
        </w:rPr>
      </w:pPr>
    </w:p>
    <w:p w14:paraId="3650AD90" w14:textId="45CDD774" w:rsidR="00BB29B7" w:rsidRPr="00122649" w:rsidRDefault="004D10B7" w:rsidP="00122649">
      <w:pPr>
        <w:ind w:firstLine="709"/>
        <w:jc w:val="both"/>
        <w:rPr>
          <w:szCs w:val="28"/>
        </w:rPr>
      </w:pPr>
      <w:r w:rsidRPr="00122649">
        <w:rPr>
          <w:rFonts w:cs="Times New Roman"/>
          <w:szCs w:val="28"/>
        </w:rPr>
        <w:t>34.</w:t>
      </w:r>
      <w:r w:rsidR="005C0384">
        <w:rPr>
          <w:rFonts w:cs="Times New Roman"/>
          <w:szCs w:val="28"/>
        </w:rPr>
        <w:t> </w:t>
      </w:r>
      <w:r w:rsidR="00500B5D" w:rsidRPr="00122649">
        <w:rPr>
          <w:rFonts w:cs="Times New Roman"/>
          <w:szCs w:val="28"/>
        </w:rPr>
        <w:t>Kompetences pārbaudes iestāde</w:t>
      </w:r>
      <w:r w:rsidR="00D670B8" w:rsidRPr="00122649">
        <w:rPr>
          <w:rFonts w:cs="Times New Roman"/>
          <w:szCs w:val="28"/>
        </w:rPr>
        <w:t xml:space="preserve"> var pieņemt lēmumu </w:t>
      </w:r>
      <w:r w:rsidR="00D210C7" w:rsidRPr="00122649">
        <w:rPr>
          <w:rFonts w:cs="Times New Roman"/>
          <w:szCs w:val="28"/>
        </w:rPr>
        <w:t xml:space="preserve">par </w:t>
      </w:r>
      <w:r w:rsidR="00D670B8" w:rsidRPr="00122649">
        <w:rPr>
          <w:rFonts w:cs="Times New Roman"/>
          <w:szCs w:val="28"/>
        </w:rPr>
        <w:t>sertifikāta anulēšanu</w:t>
      </w:r>
      <w:r w:rsidR="00CA7E39" w:rsidRPr="00122649">
        <w:rPr>
          <w:rFonts w:cs="Times New Roman"/>
          <w:szCs w:val="28"/>
        </w:rPr>
        <w:t>,</w:t>
      </w:r>
      <w:r w:rsidR="00D670B8" w:rsidRPr="00122649">
        <w:rPr>
          <w:rFonts w:cs="Times New Roman"/>
          <w:szCs w:val="28"/>
        </w:rPr>
        <w:t xml:space="preserve"> ja</w:t>
      </w:r>
      <w:r w:rsidR="0038090B" w:rsidRPr="00122649">
        <w:rPr>
          <w:rFonts w:cs="Times New Roman"/>
          <w:szCs w:val="28"/>
        </w:rPr>
        <w:t xml:space="preserve"> </w:t>
      </w:r>
      <w:r w:rsidR="00193314" w:rsidRPr="00122649">
        <w:rPr>
          <w:szCs w:val="28"/>
        </w:rPr>
        <w:t>k</w:t>
      </w:r>
      <w:r w:rsidR="00D670B8" w:rsidRPr="00122649">
        <w:rPr>
          <w:szCs w:val="28"/>
        </w:rPr>
        <w:t xml:space="preserve">onstatē, ka </w:t>
      </w:r>
      <w:r w:rsidR="00781A1F" w:rsidRPr="00122649">
        <w:rPr>
          <w:szCs w:val="28"/>
        </w:rPr>
        <w:t xml:space="preserve">neatkarīgs </w:t>
      </w:r>
      <w:r w:rsidR="00D670B8" w:rsidRPr="00122649">
        <w:rPr>
          <w:szCs w:val="28"/>
        </w:rPr>
        <w:t xml:space="preserve">eksperts </w:t>
      </w:r>
      <w:r w:rsidR="0038090B" w:rsidRPr="00122649">
        <w:rPr>
          <w:szCs w:val="28"/>
        </w:rPr>
        <w:t xml:space="preserve">vai </w:t>
      </w:r>
      <w:proofErr w:type="spellStart"/>
      <w:r w:rsidR="0038090B" w:rsidRPr="00122649">
        <w:rPr>
          <w:szCs w:val="28"/>
        </w:rPr>
        <w:t>būvspeciālists</w:t>
      </w:r>
      <w:proofErr w:type="spellEnd"/>
      <w:r w:rsidR="0038090B" w:rsidRPr="00122649">
        <w:rPr>
          <w:szCs w:val="28"/>
        </w:rPr>
        <w:t xml:space="preserve"> </w:t>
      </w:r>
      <w:r w:rsidR="00D670B8" w:rsidRPr="00122649">
        <w:rPr>
          <w:szCs w:val="28"/>
        </w:rPr>
        <w:t>ir īstenojis patstāvīgo praksi</w:t>
      </w:r>
      <w:r w:rsidR="00C05E92" w:rsidRPr="00122649">
        <w:rPr>
          <w:szCs w:val="28"/>
        </w:rPr>
        <w:t xml:space="preserve"> kā neatkarīgs eksperts</w:t>
      </w:r>
      <w:r w:rsidR="00D670B8" w:rsidRPr="00122649">
        <w:rPr>
          <w:szCs w:val="28"/>
        </w:rPr>
        <w:t xml:space="preserve"> laikā, ka</w:t>
      </w:r>
      <w:r w:rsidR="005C0384">
        <w:rPr>
          <w:szCs w:val="28"/>
        </w:rPr>
        <w:t>d</w:t>
      </w:r>
      <w:r w:rsidR="00D670B8" w:rsidRPr="00122649">
        <w:rPr>
          <w:szCs w:val="28"/>
        </w:rPr>
        <w:t xml:space="preserve"> </w:t>
      </w:r>
      <w:r w:rsidR="00027111">
        <w:rPr>
          <w:szCs w:val="28"/>
        </w:rPr>
        <w:t>viņ</w:t>
      </w:r>
      <w:r w:rsidR="00D670B8" w:rsidRPr="00122649">
        <w:rPr>
          <w:szCs w:val="28"/>
        </w:rPr>
        <w:t xml:space="preserve">am ir bijis apturēts neatkarīga eksperta vai </w:t>
      </w:r>
      <w:proofErr w:type="spellStart"/>
      <w:r w:rsidR="00D670B8" w:rsidRPr="00122649">
        <w:rPr>
          <w:szCs w:val="28"/>
        </w:rPr>
        <w:t>būvspeciālista</w:t>
      </w:r>
      <w:proofErr w:type="spellEnd"/>
      <w:r w:rsidR="00D670B8" w:rsidRPr="00122649">
        <w:rPr>
          <w:szCs w:val="28"/>
        </w:rPr>
        <w:t xml:space="preserve"> sertifikāts</w:t>
      </w:r>
      <w:r w:rsidR="00EF294C" w:rsidRPr="00122649">
        <w:rPr>
          <w:szCs w:val="28"/>
        </w:rPr>
        <w:t>.</w:t>
      </w:r>
    </w:p>
    <w:p w14:paraId="22B5F4A7" w14:textId="77777777" w:rsidR="00B63F3F" w:rsidRPr="00122649" w:rsidRDefault="00B63F3F" w:rsidP="00122649">
      <w:pPr>
        <w:ind w:firstLine="709"/>
        <w:rPr>
          <w:szCs w:val="28"/>
        </w:rPr>
      </w:pPr>
    </w:p>
    <w:p w14:paraId="5D2FCEFB" w14:textId="30ED368E" w:rsidR="00C42C6B" w:rsidRPr="00122649" w:rsidRDefault="004D10B7" w:rsidP="00122649">
      <w:pPr>
        <w:ind w:firstLine="709"/>
        <w:jc w:val="both"/>
        <w:rPr>
          <w:rFonts w:cs="Times New Roman"/>
          <w:szCs w:val="28"/>
        </w:rPr>
      </w:pPr>
      <w:r w:rsidRPr="00122649">
        <w:rPr>
          <w:rFonts w:cs="Times New Roman"/>
          <w:szCs w:val="28"/>
        </w:rPr>
        <w:t>35.</w:t>
      </w:r>
      <w:r w:rsidR="005C0384">
        <w:rPr>
          <w:rFonts w:cs="Times New Roman"/>
          <w:szCs w:val="28"/>
        </w:rPr>
        <w:t> </w:t>
      </w:r>
      <w:r w:rsidR="00500B5D" w:rsidRPr="00122649">
        <w:rPr>
          <w:rFonts w:cs="Times New Roman"/>
          <w:szCs w:val="28"/>
        </w:rPr>
        <w:t>Kompetences pārbaudes iestāde</w:t>
      </w:r>
      <w:r w:rsidR="00E21BA4" w:rsidRPr="00122649">
        <w:rPr>
          <w:rFonts w:cs="Times New Roman"/>
          <w:szCs w:val="28"/>
        </w:rPr>
        <w:t xml:space="preserve"> šo noteikumu </w:t>
      </w:r>
      <w:r w:rsidR="009C75DA" w:rsidRPr="00122649">
        <w:rPr>
          <w:rFonts w:cs="Times New Roman"/>
          <w:szCs w:val="28"/>
        </w:rPr>
        <w:t>26</w:t>
      </w:r>
      <w:r w:rsidR="00315A98" w:rsidRPr="00122649">
        <w:rPr>
          <w:rFonts w:cs="Times New Roman"/>
          <w:szCs w:val="28"/>
        </w:rPr>
        <w:t xml:space="preserve">., </w:t>
      </w:r>
      <w:r w:rsidR="009C75DA" w:rsidRPr="00122649">
        <w:rPr>
          <w:rFonts w:cs="Times New Roman"/>
          <w:szCs w:val="28"/>
        </w:rPr>
        <w:t>27</w:t>
      </w:r>
      <w:r w:rsidR="00315A98" w:rsidRPr="00122649">
        <w:rPr>
          <w:rFonts w:cs="Times New Roman"/>
          <w:szCs w:val="28"/>
        </w:rPr>
        <w:t xml:space="preserve">., </w:t>
      </w:r>
      <w:r w:rsidR="009C75DA" w:rsidRPr="00122649">
        <w:rPr>
          <w:rFonts w:cs="Times New Roman"/>
          <w:szCs w:val="28"/>
        </w:rPr>
        <w:t>29</w:t>
      </w:r>
      <w:r w:rsidR="00315A98" w:rsidRPr="00122649">
        <w:rPr>
          <w:rFonts w:cs="Times New Roman"/>
          <w:szCs w:val="28"/>
        </w:rPr>
        <w:t xml:space="preserve">., </w:t>
      </w:r>
      <w:r w:rsidR="009C75DA" w:rsidRPr="00122649">
        <w:rPr>
          <w:rFonts w:cs="Times New Roman"/>
          <w:szCs w:val="28"/>
        </w:rPr>
        <w:t>31</w:t>
      </w:r>
      <w:r w:rsidR="0034402B" w:rsidRPr="00122649">
        <w:rPr>
          <w:rFonts w:cs="Times New Roman"/>
          <w:szCs w:val="28"/>
        </w:rPr>
        <w:t>.</w:t>
      </w:r>
      <w:r w:rsidR="00E02CFA" w:rsidRPr="00122649">
        <w:rPr>
          <w:rFonts w:cs="Times New Roman"/>
          <w:szCs w:val="28"/>
        </w:rPr>
        <w:t xml:space="preserve">, </w:t>
      </w:r>
      <w:r w:rsidR="009C75DA" w:rsidRPr="00122649">
        <w:rPr>
          <w:rFonts w:cs="Times New Roman"/>
          <w:szCs w:val="28"/>
        </w:rPr>
        <w:t>32</w:t>
      </w:r>
      <w:r w:rsidR="00E02CFA" w:rsidRPr="00122649">
        <w:rPr>
          <w:rFonts w:cs="Times New Roman"/>
          <w:szCs w:val="28"/>
        </w:rPr>
        <w:t xml:space="preserve">., </w:t>
      </w:r>
      <w:r w:rsidR="009C75DA" w:rsidRPr="00122649">
        <w:rPr>
          <w:rFonts w:cs="Times New Roman"/>
          <w:szCs w:val="28"/>
        </w:rPr>
        <w:t>33</w:t>
      </w:r>
      <w:r w:rsidR="00E02CFA" w:rsidRPr="00122649">
        <w:rPr>
          <w:rFonts w:cs="Times New Roman"/>
          <w:szCs w:val="28"/>
        </w:rPr>
        <w:t>.</w:t>
      </w:r>
      <w:r w:rsidR="005C0384">
        <w:rPr>
          <w:rFonts w:cs="Times New Roman"/>
          <w:szCs w:val="28"/>
        </w:rPr>
        <w:t> </w:t>
      </w:r>
      <w:r w:rsidR="00E02CFA" w:rsidRPr="00122649">
        <w:rPr>
          <w:rFonts w:cs="Times New Roman"/>
          <w:szCs w:val="28"/>
        </w:rPr>
        <w:t xml:space="preserve">un </w:t>
      </w:r>
      <w:r w:rsidR="009C75DA" w:rsidRPr="00122649">
        <w:rPr>
          <w:rFonts w:cs="Times New Roman"/>
          <w:szCs w:val="28"/>
        </w:rPr>
        <w:t>34</w:t>
      </w:r>
      <w:r w:rsidR="008C6521" w:rsidRPr="00122649">
        <w:rPr>
          <w:rFonts w:cs="Times New Roman"/>
          <w:szCs w:val="28"/>
        </w:rPr>
        <w:t>. </w:t>
      </w:r>
      <w:r w:rsidR="00E74506" w:rsidRPr="00122649">
        <w:rPr>
          <w:rFonts w:cs="Times New Roman"/>
          <w:szCs w:val="28"/>
        </w:rPr>
        <w:t xml:space="preserve">punktā </w:t>
      </w:r>
      <w:r w:rsidR="00E21BA4" w:rsidRPr="00122649">
        <w:rPr>
          <w:rFonts w:cs="Times New Roman"/>
          <w:szCs w:val="28"/>
        </w:rPr>
        <w:t>minēto</w:t>
      </w:r>
      <w:r w:rsidR="007B7E26" w:rsidRPr="00122649">
        <w:rPr>
          <w:rFonts w:cs="Times New Roman"/>
          <w:szCs w:val="28"/>
        </w:rPr>
        <w:t>s</w:t>
      </w:r>
      <w:r w:rsidR="00E21BA4" w:rsidRPr="00122649">
        <w:rPr>
          <w:rFonts w:cs="Times New Roman"/>
          <w:szCs w:val="28"/>
        </w:rPr>
        <w:t xml:space="preserve"> lēmumu</w:t>
      </w:r>
      <w:r w:rsidR="007B7E26" w:rsidRPr="00122649">
        <w:rPr>
          <w:rFonts w:cs="Times New Roman"/>
          <w:szCs w:val="28"/>
        </w:rPr>
        <w:t>s</w:t>
      </w:r>
      <w:r w:rsidR="00781A1F" w:rsidRPr="00122649">
        <w:rPr>
          <w:rFonts w:cs="Times New Roman"/>
          <w:szCs w:val="28"/>
        </w:rPr>
        <w:t xml:space="preserve"> pieņem un paziņo Administratīvā procesa likum</w:t>
      </w:r>
      <w:r w:rsidR="00A71F50" w:rsidRPr="00122649">
        <w:rPr>
          <w:rFonts w:cs="Times New Roman"/>
          <w:szCs w:val="28"/>
        </w:rPr>
        <w:t>ā</w:t>
      </w:r>
      <w:r w:rsidR="00781A1F" w:rsidRPr="00122649">
        <w:rPr>
          <w:rFonts w:cs="Times New Roman"/>
          <w:szCs w:val="28"/>
        </w:rPr>
        <w:t xml:space="preserve"> noteiktajā kārtībā. </w:t>
      </w:r>
      <w:r w:rsidR="00A374B1" w:rsidRPr="00122649">
        <w:rPr>
          <w:rFonts w:cs="Times New Roman"/>
          <w:szCs w:val="28"/>
        </w:rPr>
        <w:t xml:space="preserve">Kompetences pārbaudes iestādes </w:t>
      </w:r>
      <w:r w:rsidR="001B46E3" w:rsidRPr="00122649">
        <w:rPr>
          <w:rFonts w:cs="Times New Roman"/>
          <w:szCs w:val="28"/>
        </w:rPr>
        <w:t xml:space="preserve">lēmumu </w:t>
      </w:r>
      <w:r w:rsidR="00A71F50" w:rsidRPr="00122649">
        <w:rPr>
          <w:rFonts w:cs="Times New Roman"/>
          <w:szCs w:val="28"/>
        </w:rPr>
        <w:t>privātpersona</w:t>
      </w:r>
      <w:r w:rsidR="001B46E3" w:rsidRPr="00122649">
        <w:rPr>
          <w:rFonts w:cs="Times New Roman"/>
          <w:szCs w:val="28"/>
        </w:rPr>
        <w:t xml:space="preserve"> var apstrīdēt </w:t>
      </w:r>
      <w:r w:rsidR="00EA37C7" w:rsidRPr="00122649">
        <w:rPr>
          <w:rFonts w:cs="Times New Roman"/>
          <w:szCs w:val="28"/>
        </w:rPr>
        <w:t xml:space="preserve">Administratīvā procesa likumā noteiktajā kārtībā, iesniedzot </w:t>
      </w:r>
      <w:r w:rsidR="00AB70CB" w:rsidRPr="00122649">
        <w:rPr>
          <w:rFonts w:cs="Times New Roman"/>
          <w:szCs w:val="28"/>
        </w:rPr>
        <w:t xml:space="preserve">iesniegumu </w:t>
      </w:r>
      <w:r w:rsidR="00EA37C7" w:rsidRPr="00122649">
        <w:rPr>
          <w:rFonts w:cs="Times New Roman"/>
          <w:szCs w:val="28"/>
        </w:rPr>
        <w:t xml:space="preserve">Būvniecības valsts kontroles biroja direktoram. </w:t>
      </w:r>
    </w:p>
    <w:p w14:paraId="60D56606" w14:textId="0723F5B9" w:rsidR="00CE2752" w:rsidRPr="00122649" w:rsidRDefault="00CE2752" w:rsidP="00122649">
      <w:pPr>
        <w:ind w:firstLine="709"/>
        <w:rPr>
          <w:szCs w:val="28"/>
        </w:rPr>
      </w:pPr>
    </w:p>
    <w:p w14:paraId="306847AD" w14:textId="245918B4" w:rsidR="00E23F6A" w:rsidRPr="00122649" w:rsidRDefault="00D670B8" w:rsidP="005C0384">
      <w:pPr>
        <w:pStyle w:val="ListParagraph"/>
        <w:numPr>
          <w:ilvl w:val="0"/>
          <w:numId w:val="12"/>
        </w:numPr>
        <w:tabs>
          <w:tab w:val="left" w:pos="426"/>
        </w:tabs>
        <w:ind w:left="0" w:firstLine="0"/>
        <w:jc w:val="center"/>
        <w:rPr>
          <w:rFonts w:cs="Times New Roman"/>
          <w:b/>
          <w:szCs w:val="28"/>
        </w:rPr>
      </w:pPr>
      <w:r w:rsidRPr="00122649">
        <w:rPr>
          <w:rFonts w:cs="Times New Roman"/>
          <w:b/>
          <w:szCs w:val="28"/>
        </w:rPr>
        <w:lastRenderedPageBreak/>
        <w:t>Neatkarīg</w:t>
      </w:r>
      <w:r w:rsidR="00D007BA" w:rsidRPr="00122649">
        <w:rPr>
          <w:rFonts w:cs="Times New Roman"/>
          <w:b/>
          <w:szCs w:val="28"/>
        </w:rPr>
        <w:t>a</w:t>
      </w:r>
      <w:r w:rsidRPr="00122649">
        <w:rPr>
          <w:rFonts w:cs="Times New Roman"/>
          <w:b/>
          <w:szCs w:val="28"/>
        </w:rPr>
        <w:t xml:space="preserve"> ekspert</w:t>
      </w:r>
      <w:r w:rsidR="00D007BA" w:rsidRPr="00122649">
        <w:rPr>
          <w:rFonts w:cs="Times New Roman"/>
          <w:b/>
          <w:szCs w:val="28"/>
        </w:rPr>
        <w:t>a</w:t>
      </w:r>
      <w:r w:rsidRPr="00122649">
        <w:rPr>
          <w:rFonts w:cs="Times New Roman"/>
          <w:b/>
          <w:szCs w:val="28"/>
        </w:rPr>
        <w:t xml:space="preserve"> reģistrācija, reģistra datu saturs un izmantošanas kārtība</w:t>
      </w:r>
    </w:p>
    <w:p w14:paraId="2B92731E" w14:textId="77777777" w:rsidR="00E23F6A" w:rsidRPr="005C0384" w:rsidRDefault="00E23F6A" w:rsidP="00122649">
      <w:pPr>
        <w:ind w:firstLine="709"/>
        <w:jc w:val="center"/>
        <w:rPr>
          <w:rFonts w:cs="Times New Roman"/>
          <w:szCs w:val="28"/>
        </w:rPr>
      </w:pPr>
    </w:p>
    <w:p w14:paraId="3C1BEC3A" w14:textId="74B55E9D" w:rsidR="008E420B" w:rsidRPr="00122649" w:rsidRDefault="004D10B7" w:rsidP="00122649">
      <w:pPr>
        <w:ind w:firstLine="709"/>
        <w:jc w:val="both"/>
        <w:rPr>
          <w:rFonts w:cs="Times New Roman"/>
          <w:szCs w:val="28"/>
        </w:rPr>
      </w:pPr>
      <w:r w:rsidRPr="00122649">
        <w:rPr>
          <w:rFonts w:cs="Times New Roman"/>
          <w:szCs w:val="28"/>
        </w:rPr>
        <w:t>36.</w:t>
      </w:r>
      <w:r w:rsidR="00976597">
        <w:rPr>
          <w:rFonts w:cs="Times New Roman"/>
          <w:szCs w:val="28"/>
        </w:rPr>
        <w:t> </w:t>
      </w:r>
      <w:r w:rsidR="008C1072" w:rsidRPr="00122649">
        <w:rPr>
          <w:rFonts w:cs="Times New Roman"/>
          <w:szCs w:val="28"/>
        </w:rPr>
        <w:t>Neatkarīgu ekspertu reģistrs ēku energoefektivitātes jomā (</w:t>
      </w:r>
      <w:proofErr w:type="gramStart"/>
      <w:r w:rsidR="008C1072" w:rsidRPr="00122649">
        <w:rPr>
          <w:rFonts w:cs="Times New Roman"/>
          <w:szCs w:val="28"/>
        </w:rPr>
        <w:t xml:space="preserve">turpmāk </w:t>
      </w:r>
      <w:r w:rsidR="00976597">
        <w:rPr>
          <w:rFonts w:cs="Times New Roman"/>
          <w:szCs w:val="28"/>
        </w:rPr>
        <w:t>–</w:t>
      </w:r>
      <w:r w:rsidR="008C1072" w:rsidRPr="00122649">
        <w:rPr>
          <w:rFonts w:cs="Times New Roman"/>
          <w:szCs w:val="28"/>
        </w:rPr>
        <w:t>re</w:t>
      </w:r>
      <w:proofErr w:type="gramEnd"/>
      <w:r w:rsidR="008C1072" w:rsidRPr="00122649">
        <w:rPr>
          <w:rFonts w:cs="Times New Roman"/>
          <w:szCs w:val="28"/>
        </w:rPr>
        <w:t xml:space="preserve">ģistrs) </w:t>
      </w:r>
      <w:r w:rsidR="00E23F6A" w:rsidRPr="00122649">
        <w:rPr>
          <w:rFonts w:cs="Times New Roman"/>
          <w:szCs w:val="28"/>
        </w:rPr>
        <w:t xml:space="preserve">ir iekļauts Būvniecības informācijas sistēmā. Būvniecības valsts kontroles birojs nodrošina reģistra publisku pieejamību bez maksas elektroniskā veidā, izņemot datus, kuru pieejamība ir ierobežota saskaņā ar normatīvajiem aktiem par komercnoslēpumu un datu aizsardzību. </w:t>
      </w:r>
    </w:p>
    <w:p w14:paraId="238F1CAC" w14:textId="77777777" w:rsidR="00F56154" w:rsidRPr="00122649" w:rsidRDefault="00F56154" w:rsidP="00122649">
      <w:pPr>
        <w:pStyle w:val="ListParagraph"/>
        <w:ind w:left="0" w:firstLine="709"/>
        <w:jc w:val="both"/>
        <w:rPr>
          <w:rFonts w:cs="Times New Roman"/>
          <w:szCs w:val="28"/>
        </w:rPr>
      </w:pPr>
    </w:p>
    <w:p w14:paraId="444BC14F" w14:textId="5EA37ACF" w:rsidR="00CC20B0" w:rsidRPr="00122649" w:rsidRDefault="004D10B7" w:rsidP="00122649">
      <w:pPr>
        <w:ind w:firstLine="709"/>
        <w:jc w:val="both"/>
        <w:rPr>
          <w:rFonts w:cs="Times New Roman"/>
          <w:szCs w:val="28"/>
        </w:rPr>
      </w:pPr>
      <w:r w:rsidRPr="00122649">
        <w:rPr>
          <w:rFonts w:cs="Times New Roman"/>
          <w:szCs w:val="28"/>
        </w:rPr>
        <w:t>37.</w:t>
      </w:r>
      <w:r w:rsidR="00D670B8" w:rsidRPr="00122649">
        <w:rPr>
          <w:rFonts w:cs="Times New Roman"/>
          <w:szCs w:val="28"/>
        </w:rPr>
        <w:t xml:space="preserve"> Reģistrā iekļauj š</w:t>
      </w:r>
      <w:r w:rsidR="002A51E8" w:rsidRPr="00122649">
        <w:rPr>
          <w:rFonts w:cs="Times New Roman"/>
          <w:szCs w:val="28"/>
        </w:rPr>
        <w:t>ād</w:t>
      </w:r>
      <w:r w:rsidR="00A71F50" w:rsidRPr="00122649">
        <w:rPr>
          <w:rFonts w:cs="Times New Roman"/>
          <w:szCs w:val="28"/>
        </w:rPr>
        <w:t>u</w:t>
      </w:r>
      <w:r w:rsidR="00D670B8" w:rsidRPr="00122649">
        <w:rPr>
          <w:rFonts w:cs="Times New Roman"/>
          <w:szCs w:val="28"/>
        </w:rPr>
        <w:t xml:space="preserve"> inform</w:t>
      </w:r>
      <w:r w:rsidR="002A51E8" w:rsidRPr="00122649">
        <w:rPr>
          <w:rFonts w:cs="Times New Roman"/>
          <w:szCs w:val="28"/>
        </w:rPr>
        <w:t>ācij</w:t>
      </w:r>
      <w:r w:rsidR="00A71F50" w:rsidRPr="00122649">
        <w:rPr>
          <w:rFonts w:cs="Times New Roman"/>
          <w:szCs w:val="28"/>
        </w:rPr>
        <w:t>u</w:t>
      </w:r>
      <w:r w:rsidR="00D670B8" w:rsidRPr="00122649">
        <w:rPr>
          <w:rFonts w:cs="Times New Roman"/>
          <w:szCs w:val="28"/>
        </w:rPr>
        <w:t>:</w:t>
      </w:r>
    </w:p>
    <w:p w14:paraId="2943D0D6" w14:textId="67303CCC" w:rsidR="00CC20B0" w:rsidRPr="00122649" w:rsidRDefault="004D10B7" w:rsidP="00122649">
      <w:pPr>
        <w:ind w:firstLine="709"/>
        <w:jc w:val="both"/>
        <w:rPr>
          <w:rFonts w:cs="Times New Roman"/>
          <w:szCs w:val="28"/>
        </w:rPr>
      </w:pPr>
      <w:r w:rsidRPr="00122649">
        <w:rPr>
          <w:rFonts w:cs="Times New Roman"/>
          <w:szCs w:val="28"/>
        </w:rPr>
        <w:t>37.1.</w:t>
      </w:r>
      <w:r w:rsidR="00976597">
        <w:rPr>
          <w:rFonts w:cs="Times New Roman"/>
          <w:szCs w:val="28"/>
        </w:rPr>
        <w:t> </w:t>
      </w:r>
      <w:r w:rsidR="00D670B8" w:rsidRPr="00122649">
        <w:rPr>
          <w:rFonts w:cs="Times New Roman"/>
          <w:szCs w:val="28"/>
        </w:rPr>
        <w:t xml:space="preserve">iesniegumā </w:t>
      </w:r>
      <w:r w:rsidR="002043FF" w:rsidRPr="00122649">
        <w:rPr>
          <w:rFonts w:cs="Times New Roman"/>
          <w:szCs w:val="28"/>
        </w:rPr>
        <w:t>kompetences apliecināšanai</w:t>
      </w:r>
      <w:r w:rsidR="00D670B8" w:rsidRPr="00122649">
        <w:rPr>
          <w:rFonts w:cs="Times New Roman"/>
          <w:szCs w:val="28"/>
        </w:rPr>
        <w:t xml:space="preserve"> un tam pievienotajos dokumentos norādīt</w:t>
      </w:r>
      <w:r w:rsidR="00976597">
        <w:rPr>
          <w:rFonts w:cs="Times New Roman"/>
          <w:szCs w:val="28"/>
        </w:rPr>
        <w:t>o</w:t>
      </w:r>
      <w:r w:rsidR="00D670B8" w:rsidRPr="00122649">
        <w:rPr>
          <w:rFonts w:cs="Times New Roman"/>
          <w:szCs w:val="28"/>
        </w:rPr>
        <w:t xml:space="preserve"> informācij</w:t>
      </w:r>
      <w:r w:rsidR="008B3662">
        <w:rPr>
          <w:rFonts w:cs="Times New Roman"/>
          <w:szCs w:val="28"/>
        </w:rPr>
        <w:t>u</w:t>
      </w:r>
      <w:r w:rsidR="00D670B8" w:rsidRPr="00122649">
        <w:rPr>
          <w:rFonts w:cs="Times New Roman"/>
          <w:szCs w:val="28"/>
        </w:rPr>
        <w:t>, pievienojot attiecīgos dokumentus;</w:t>
      </w:r>
    </w:p>
    <w:p w14:paraId="29AF731E" w14:textId="455BA1A8" w:rsidR="004E6D0D" w:rsidRPr="00122649" w:rsidRDefault="004D10B7" w:rsidP="00122649">
      <w:pPr>
        <w:ind w:firstLine="709"/>
        <w:jc w:val="both"/>
        <w:rPr>
          <w:rFonts w:cs="Times New Roman"/>
          <w:szCs w:val="28"/>
        </w:rPr>
      </w:pPr>
      <w:r w:rsidRPr="00122649">
        <w:rPr>
          <w:rFonts w:cs="Times New Roman"/>
          <w:szCs w:val="28"/>
        </w:rPr>
        <w:t>37.2.</w:t>
      </w:r>
      <w:r w:rsidR="00976597">
        <w:rPr>
          <w:rFonts w:cs="Times New Roman"/>
          <w:szCs w:val="28"/>
        </w:rPr>
        <w:t> </w:t>
      </w:r>
      <w:r w:rsidR="00D670B8" w:rsidRPr="00122649">
        <w:rPr>
          <w:rFonts w:cs="Times New Roman"/>
          <w:szCs w:val="28"/>
        </w:rPr>
        <w:t>i</w:t>
      </w:r>
      <w:r w:rsidR="002A51E8" w:rsidRPr="00122649">
        <w:rPr>
          <w:rFonts w:cs="Times New Roman"/>
          <w:szCs w:val="28"/>
        </w:rPr>
        <w:t xml:space="preserve">nformāciju par </w:t>
      </w:r>
      <w:r w:rsidR="00500B5D" w:rsidRPr="00122649">
        <w:rPr>
          <w:rFonts w:cs="Times New Roman"/>
          <w:szCs w:val="28"/>
        </w:rPr>
        <w:t>kompetences pārbaudes iestādes</w:t>
      </w:r>
      <w:r w:rsidR="00D670B8" w:rsidRPr="00122649">
        <w:rPr>
          <w:rFonts w:cs="Times New Roman"/>
          <w:szCs w:val="28"/>
        </w:rPr>
        <w:t xml:space="preserve"> pie</w:t>
      </w:r>
      <w:r w:rsidR="002A51E8" w:rsidRPr="00122649">
        <w:rPr>
          <w:rFonts w:cs="Times New Roman"/>
          <w:szCs w:val="28"/>
        </w:rPr>
        <w:t>ņemtajiem</w:t>
      </w:r>
      <w:r w:rsidR="00D670B8" w:rsidRPr="00122649">
        <w:rPr>
          <w:rFonts w:cs="Times New Roman"/>
          <w:szCs w:val="28"/>
        </w:rPr>
        <w:t xml:space="preserve"> l</w:t>
      </w:r>
      <w:r w:rsidR="002A51E8" w:rsidRPr="00122649">
        <w:rPr>
          <w:rFonts w:cs="Times New Roman"/>
          <w:szCs w:val="28"/>
        </w:rPr>
        <w:t>ēmumiem</w:t>
      </w:r>
      <w:r w:rsidR="00D670B8" w:rsidRPr="00122649">
        <w:rPr>
          <w:rFonts w:cs="Times New Roman"/>
          <w:szCs w:val="28"/>
        </w:rPr>
        <w:t xml:space="preserve"> un ar tiem saistītajiem dokumentiem;</w:t>
      </w:r>
    </w:p>
    <w:p w14:paraId="4AE0036A" w14:textId="07DBC463" w:rsidR="004E1AB3" w:rsidRPr="00122649" w:rsidRDefault="004D10B7" w:rsidP="00122649">
      <w:pPr>
        <w:ind w:firstLine="709"/>
        <w:jc w:val="both"/>
        <w:rPr>
          <w:rFonts w:cs="Times New Roman"/>
          <w:szCs w:val="28"/>
        </w:rPr>
      </w:pPr>
      <w:r w:rsidRPr="00122649">
        <w:rPr>
          <w:rFonts w:cs="Times New Roman"/>
          <w:szCs w:val="28"/>
        </w:rPr>
        <w:t>37.3.</w:t>
      </w:r>
      <w:r w:rsidR="004F333B">
        <w:rPr>
          <w:rFonts w:cs="Times New Roman"/>
          <w:szCs w:val="28"/>
        </w:rPr>
        <w:t> </w:t>
      </w:r>
      <w:r w:rsidR="00D670B8" w:rsidRPr="00122649">
        <w:rPr>
          <w:rFonts w:cs="Times New Roman"/>
          <w:szCs w:val="28"/>
        </w:rPr>
        <w:t>sertificēšanas jom</w:t>
      </w:r>
      <w:r w:rsidR="008B3662">
        <w:rPr>
          <w:rFonts w:cs="Times New Roman"/>
          <w:szCs w:val="28"/>
        </w:rPr>
        <w:t>u</w:t>
      </w:r>
      <w:r w:rsidR="00D670B8" w:rsidRPr="00122649">
        <w:rPr>
          <w:rFonts w:cs="Times New Roman"/>
          <w:szCs w:val="28"/>
        </w:rPr>
        <w:t>;</w:t>
      </w:r>
    </w:p>
    <w:p w14:paraId="0EEFD838" w14:textId="31F79EFE" w:rsidR="006175C4" w:rsidRPr="00122649" w:rsidRDefault="004D10B7" w:rsidP="00122649">
      <w:pPr>
        <w:ind w:firstLine="709"/>
        <w:jc w:val="both"/>
        <w:rPr>
          <w:rFonts w:cs="Times New Roman"/>
          <w:szCs w:val="28"/>
        </w:rPr>
      </w:pPr>
      <w:r w:rsidRPr="00122649">
        <w:rPr>
          <w:rFonts w:cs="Times New Roman"/>
          <w:szCs w:val="28"/>
        </w:rPr>
        <w:t>37.4.</w:t>
      </w:r>
      <w:r w:rsidR="004F333B">
        <w:rPr>
          <w:rFonts w:cs="Times New Roman"/>
          <w:szCs w:val="28"/>
        </w:rPr>
        <w:t> </w:t>
      </w:r>
      <w:r w:rsidR="00D670B8" w:rsidRPr="00122649">
        <w:rPr>
          <w:rFonts w:cs="Times New Roman"/>
          <w:szCs w:val="28"/>
        </w:rPr>
        <w:t>s</w:t>
      </w:r>
      <w:r w:rsidR="004E1AB3" w:rsidRPr="00122649">
        <w:rPr>
          <w:rFonts w:cs="Times New Roman"/>
          <w:szCs w:val="28"/>
        </w:rPr>
        <w:t>ertifikāta piešķiršanas datum</w:t>
      </w:r>
      <w:r w:rsidR="008B3662">
        <w:rPr>
          <w:rFonts w:cs="Times New Roman"/>
          <w:szCs w:val="28"/>
        </w:rPr>
        <w:t>u</w:t>
      </w:r>
      <w:r w:rsidR="004E1AB3" w:rsidRPr="00122649">
        <w:rPr>
          <w:rFonts w:cs="Times New Roman"/>
          <w:szCs w:val="28"/>
        </w:rPr>
        <w:t xml:space="preserve"> un numur</w:t>
      </w:r>
      <w:r w:rsidR="008B3662">
        <w:rPr>
          <w:rFonts w:cs="Times New Roman"/>
          <w:szCs w:val="28"/>
        </w:rPr>
        <w:t>u</w:t>
      </w:r>
      <w:r w:rsidR="00D670B8" w:rsidRPr="00122649">
        <w:rPr>
          <w:rFonts w:cs="Times New Roman"/>
          <w:szCs w:val="28"/>
        </w:rPr>
        <w:t>;</w:t>
      </w:r>
    </w:p>
    <w:p w14:paraId="2246A69A" w14:textId="043C7C4A" w:rsidR="004E1AB3" w:rsidRPr="00122649" w:rsidRDefault="006221B1" w:rsidP="00122649">
      <w:pPr>
        <w:ind w:firstLine="709"/>
        <w:jc w:val="both"/>
        <w:rPr>
          <w:rFonts w:cs="Times New Roman"/>
          <w:szCs w:val="28"/>
        </w:rPr>
      </w:pPr>
      <w:r w:rsidRPr="00122649">
        <w:rPr>
          <w:rFonts w:cs="Times New Roman"/>
          <w:szCs w:val="28"/>
        </w:rPr>
        <w:t>37.5.</w:t>
      </w:r>
      <w:r w:rsidR="004F333B">
        <w:rPr>
          <w:rFonts w:cs="Times New Roman"/>
          <w:szCs w:val="28"/>
        </w:rPr>
        <w:t> </w:t>
      </w:r>
      <w:r w:rsidR="00D670B8" w:rsidRPr="00122649">
        <w:rPr>
          <w:rFonts w:cs="Times New Roman"/>
          <w:szCs w:val="28"/>
        </w:rPr>
        <w:t>profesionālās pilnveides informācij</w:t>
      </w:r>
      <w:r w:rsidR="008B3662">
        <w:rPr>
          <w:rFonts w:cs="Times New Roman"/>
          <w:szCs w:val="28"/>
        </w:rPr>
        <w:t>u</w:t>
      </w:r>
      <w:r w:rsidR="00EF46C8" w:rsidRPr="00122649">
        <w:rPr>
          <w:rFonts w:cs="Times New Roman"/>
          <w:szCs w:val="28"/>
        </w:rPr>
        <w:t>.</w:t>
      </w:r>
    </w:p>
    <w:p w14:paraId="0B7215A6" w14:textId="77777777" w:rsidR="004E6D0D" w:rsidRPr="00122649" w:rsidRDefault="004E6D0D" w:rsidP="00122649">
      <w:pPr>
        <w:pStyle w:val="ListParagraph"/>
        <w:ind w:left="0" w:firstLine="709"/>
        <w:jc w:val="both"/>
        <w:rPr>
          <w:rFonts w:cs="Times New Roman"/>
          <w:szCs w:val="28"/>
        </w:rPr>
      </w:pPr>
    </w:p>
    <w:p w14:paraId="4A18EA56" w14:textId="1901C416" w:rsidR="00EF46C8" w:rsidRPr="00122649" w:rsidRDefault="006221B1" w:rsidP="00122649">
      <w:pPr>
        <w:ind w:firstLine="709"/>
        <w:jc w:val="both"/>
        <w:rPr>
          <w:rFonts w:cs="Times New Roman"/>
          <w:szCs w:val="28"/>
        </w:rPr>
      </w:pPr>
      <w:r w:rsidRPr="00122649">
        <w:rPr>
          <w:rFonts w:cs="Times New Roman"/>
          <w:szCs w:val="28"/>
        </w:rPr>
        <w:t>38.</w:t>
      </w:r>
      <w:r w:rsidR="004F333B">
        <w:rPr>
          <w:rFonts w:cs="Times New Roman"/>
          <w:szCs w:val="28"/>
        </w:rPr>
        <w:t> </w:t>
      </w:r>
      <w:r w:rsidR="00D670B8" w:rsidRPr="00122649">
        <w:rPr>
          <w:rFonts w:cs="Times New Roman"/>
          <w:szCs w:val="28"/>
        </w:rPr>
        <w:t>Piecu darbdienu laikā pēc lēmuma pieņemšanas kompetences pārbaudes iestāde reģistrā iekļauj vai aktualizē informāciju par:</w:t>
      </w:r>
    </w:p>
    <w:p w14:paraId="3D228449" w14:textId="00DFA921" w:rsidR="00EF46C8" w:rsidRPr="00122649" w:rsidRDefault="006221B1" w:rsidP="00122649">
      <w:pPr>
        <w:ind w:firstLine="709"/>
        <w:jc w:val="both"/>
        <w:rPr>
          <w:rFonts w:cs="Times New Roman"/>
          <w:szCs w:val="28"/>
        </w:rPr>
      </w:pPr>
      <w:r w:rsidRPr="00122649">
        <w:rPr>
          <w:rFonts w:cs="Times New Roman"/>
          <w:szCs w:val="28"/>
        </w:rPr>
        <w:t>38.1.</w:t>
      </w:r>
      <w:r w:rsidR="004F333B">
        <w:rPr>
          <w:rFonts w:cs="Times New Roman"/>
          <w:szCs w:val="28"/>
        </w:rPr>
        <w:t> </w:t>
      </w:r>
      <w:r w:rsidR="00D670B8" w:rsidRPr="00122649">
        <w:rPr>
          <w:rFonts w:cs="Times New Roman"/>
          <w:szCs w:val="28"/>
        </w:rPr>
        <w:t>neatkarīga eksperta kompetences atbilstību, norādot piešķirtā sertifikāta jomu un lēmuma datumu, kā arī pievienojot attiecīgo lēmumu;</w:t>
      </w:r>
    </w:p>
    <w:p w14:paraId="7A3C26A3" w14:textId="5D36B876" w:rsidR="00EF46C8" w:rsidRPr="00122649" w:rsidRDefault="006221B1" w:rsidP="00122649">
      <w:pPr>
        <w:ind w:firstLine="709"/>
        <w:jc w:val="both"/>
        <w:rPr>
          <w:rFonts w:cs="Times New Roman"/>
          <w:szCs w:val="28"/>
        </w:rPr>
      </w:pPr>
      <w:r w:rsidRPr="00122649">
        <w:rPr>
          <w:rFonts w:cs="Times New Roman"/>
          <w:szCs w:val="28"/>
        </w:rPr>
        <w:t>38.2.</w:t>
      </w:r>
      <w:r w:rsidR="004F333B">
        <w:rPr>
          <w:rFonts w:cs="Times New Roman"/>
          <w:szCs w:val="28"/>
        </w:rPr>
        <w:t> </w:t>
      </w:r>
      <w:r w:rsidR="00D670B8" w:rsidRPr="00122649">
        <w:rPr>
          <w:rFonts w:cs="Times New Roman"/>
          <w:szCs w:val="28"/>
        </w:rPr>
        <w:t>personas kompetences neatbilstību, norādot lēmu</w:t>
      </w:r>
      <w:r w:rsidR="00D94D0E" w:rsidRPr="00122649">
        <w:rPr>
          <w:rFonts w:cs="Times New Roman"/>
          <w:szCs w:val="28"/>
        </w:rPr>
        <w:t xml:space="preserve">ma datumu, numuru, pamatojumu, </w:t>
      </w:r>
      <w:r w:rsidR="00D670B8" w:rsidRPr="00122649">
        <w:rPr>
          <w:rFonts w:cs="Times New Roman"/>
          <w:szCs w:val="28"/>
        </w:rPr>
        <w:t>kā arī pievienojot attiecīgo lēmumu;</w:t>
      </w:r>
    </w:p>
    <w:p w14:paraId="56539B1D" w14:textId="6610CE1D" w:rsidR="00EF46C8" w:rsidRPr="00122649" w:rsidRDefault="006221B1" w:rsidP="00122649">
      <w:pPr>
        <w:ind w:firstLine="709"/>
        <w:jc w:val="both"/>
        <w:rPr>
          <w:rFonts w:cs="Times New Roman"/>
          <w:szCs w:val="28"/>
        </w:rPr>
      </w:pPr>
      <w:r w:rsidRPr="00122649">
        <w:rPr>
          <w:rFonts w:cs="Times New Roman"/>
          <w:szCs w:val="28"/>
        </w:rPr>
        <w:t>3</w:t>
      </w:r>
      <w:r w:rsidR="008B3662">
        <w:rPr>
          <w:rFonts w:cs="Times New Roman"/>
          <w:szCs w:val="28"/>
        </w:rPr>
        <w:t>8</w:t>
      </w:r>
      <w:r w:rsidRPr="00122649">
        <w:rPr>
          <w:rFonts w:cs="Times New Roman"/>
          <w:szCs w:val="28"/>
        </w:rPr>
        <w:t>.3.</w:t>
      </w:r>
      <w:r w:rsidR="004F333B">
        <w:rPr>
          <w:rFonts w:cs="Times New Roman"/>
          <w:szCs w:val="28"/>
        </w:rPr>
        <w:t> </w:t>
      </w:r>
      <w:r w:rsidR="00D670B8" w:rsidRPr="00122649">
        <w:rPr>
          <w:rFonts w:cs="Times New Roman"/>
          <w:szCs w:val="28"/>
        </w:rPr>
        <w:t>konstatēto profesionālās darbības pārkāpumu, norādot lēm</w:t>
      </w:r>
      <w:r w:rsidR="00D94D0E" w:rsidRPr="00122649">
        <w:rPr>
          <w:rFonts w:cs="Times New Roman"/>
          <w:szCs w:val="28"/>
        </w:rPr>
        <w:t>uma datumu, numuru, pamatojumu,</w:t>
      </w:r>
      <w:r w:rsidR="00D670B8" w:rsidRPr="00122649">
        <w:rPr>
          <w:rFonts w:cs="Times New Roman"/>
          <w:szCs w:val="28"/>
        </w:rPr>
        <w:t xml:space="preserve"> kā arī pievienojot attiecīgo lēmumu;</w:t>
      </w:r>
    </w:p>
    <w:p w14:paraId="2C1EC949" w14:textId="4665A71F" w:rsidR="00EF46C8" w:rsidRPr="00122649" w:rsidRDefault="006221B1" w:rsidP="00122649">
      <w:pPr>
        <w:ind w:firstLine="709"/>
        <w:jc w:val="both"/>
        <w:rPr>
          <w:rFonts w:cs="Times New Roman"/>
          <w:szCs w:val="28"/>
        </w:rPr>
      </w:pPr>
      <w:r w:rsidRPr="00122649">
        <w:rPr>
          <w:rFonts w:cs="Times New Roman"/>
          <w:szCs w:val="28"/>
        </w:rPr>
        <w:t>3</w:t>
      </w:r>
      <w:r w:rsidR="008B3662">
        <w:rPr>
          <w:rFonts w:cs="Times New Roman"/>
          <w:szCs w:val="28"/>
        </w:rPr>
        <w:t>8</w:t>
      </w:r>
      <w:r w:rsidRPr="00122649">
        <w:rPr>
          <w:rFonts w:cs="Times New Roman"/>
          <w:szCs w:val="28"/>
        </w:rPr>
        <w:t>.4.</w:t>
      </w:r>
      <w:r w:rsidR="004F333B">
        <w:rPr>
          <w:rFonts w:cs="Times New Roman"/>
          <w:szCs w:val="28"/>
        </w:rPr>
        <w:t> </w:t>
      </w:r>
      <w:r w:rsidR="00D670B8" w:rsidRPr="00122649">
        <w:rPr>
          <w:rFonts w:cs="Times New Roman"/>
          <w:szCs w:val="28"/>
        </w:rPr>
        <w:t>sertifikāta darbības apturēšanu, norādot lēmuma datumu, numuru, pamatojumu, kā arī pievienojot attiecīgo lēmumu;</w:t>
      </w:r>
    </w:p>
    <w:p w14:paraId="73E07735" w14:textId="6D018692" w:rsidR="00EF46C8" w:rsidRPr="00122649" w:rsidRDefault="006221B1" w:rsidP="00122649">
      <w:pPr>
        <w:ind w:firstLine="709"/>
        <w:jc w:val="both"/>
        <w:rPr>
          <w:rFonts w:cs="Times New Roman"/>
          <w:szCs w:val="28"/>
        </w:rPr>
      </w:pPr>
      <w:r w:rsidRPr="00122649">
        <w:rPr>
          <w:rFonts w:cs="Times New Roman"/>
          <w:szCs w:val="28"/>
        </w:rPr>
        <w:t>3</w:t>
      </w:r>
      <w:r w:rsidR="008B3662">
        <w:rPr>
          <w:rFonts w:cs="Times New Roman"/>
          <w:szCs w:val="28"/>
        </w:rPr>
        <w:t>8</w:t>
      </w:r>
      <w:r w:rsidRPr="00122649">
        <w:rPr>
          <w:rFonts w:cs="Times New Roman"/>
          <w:szCs w:val="28"/>
        </w:rPr>
        <w:t>.5.</w:t>
      </w:r>
      <w:r w:rsidR="004F333B">
        <w:rPr>
          <w:rFonts w:cs="Times New Roman"/>
          <w:szCs w:val="28"/>
        </w:rPr>
        <w:t> </w:t>
      </w:r>
      <w:r w:rsidR="00D670B8" w:rsidRPr="00122649">
        <w:rPr>
          <w:rFonts w:cs="Times New Roman"/>
          <w:szCs w:val="28"/>
        </w:rPr>
        <w:t>sertifikāta darbības anulēšanu, norādot lēmuma datumu, numuru, pamatojumu, kā arī pievienojot attiecīgo lēmumu;</w:t>
      </w:r>
    </w:p>
    <w:p w14:paraId="7669A613" w14:textId="075DBA45" w:rsidR="00EF46C8" w:rsidRPr="00122649" w:rsidRDefault="006221B1" w:rsidP="00122649">
      <w:pPr>
        <w:ind w:firstLine="709"/>
        <w:jc w:val="both"/>
        <w:rPr>
          <w:rFonts w:cs="Times New Roman"/>
          <w:szCs w:val="28"/>
        </w:rPr>
      </w:pPr>
      <w:r w:rsidRPr="00122649">
        <w:rPr>
          <w:rFonts w:cs="Times New Roman"/>
          <w:szCs w:val="28"/>
        </w:rPr>
        <w:t>3</w:t>
      </w:r>
      <w:r w:rsidR="008B3662">
        <w:rPr>
          <w:rFonts w:cs="Times New Roman"/>
          <w:szCs w:val="28"/>
        </w:rPr>
        <w:t>8</w:t>
      </w:r>
      <w:r w:rsidRPr="00122649">
        <w:rPr>
          <w:rFonts w:cs="Times New Roman"/>
          <w:szCs w:val="28"/>
        </w:rPr>
        <w:t>.6.</w:t>
      </w:r>
      <w:r w:rsidR="004F333B">
        <w:rPr>
          <w:rFonts w:cs="Times New Roman"/>
          <w:szCs w:val="28"/>
        </w:rPr>
        <w:t> </w:t>
      </w:r>
      <w:r w:rsidR="00D670B8" w:rsidRPr="00122649">
        <w:rPr>
          <w:rFonts w:cs="Times New Roman"/>
          <w:szCs w:val="28"/>
        </w:rPr>
        <w:t>sertifikāta darbības atjaunošanu, norādot lēmuma datumu, numuru, pamatojumu, kā arī pievienojot attiecīgo lēmumu;</w:t>
      </w:r>
    </w:p>
    <w:p w14:paraId="1E17BFB7" w14:textId="0C44F279" w:rsidR="00EF46C8" w:rsidRPr="00122649" w:rsidRDefault="006221B1" w:rsidP="00122649">
      <w:pPr>
        <w:ind w:firstLine="709"/>
        <w:jc w:val="both"/>
        <w:rPr>
          <w:rFonts w:cs="Times New Roman"/>
          <w:szCs w:val="28"/>
        </w:rPr>
      </w:pPr>
      <w:r w:rsidRPr="00122649">
        <w:rPr>
          <w:rFonts w:cs="Times New Roman"/>
          <w:szCs w:val="28"/>
        </w:rPr>
        <w:t>3</w:t>
      </w:r>
      <w:r w:rsidR="008B3662">
        <w:rPr>
          <w:rFonts w:cs="Times New Roman"/>
          <w:szCs w:val="28"/>
        </w:rPr>
        <w:t>8</w:t>
      </w:r>
      <w:r w:rsidRPr="00122649">
        <w:rPr>
          <w:rFonts w:cs="Times New Roman"/>
          <w:szCs w:val="28"/>
        </w:rPr>
        <w:t>.7.</w:t>
      </w:r>
      <w:r w:rsidR="004F333B">
        <w:rPr>
          <w:rFonts w:cs="Times New Roman"/>
          <w:szCs w:val="28"/>
        </w:rPr>
        <w:t> </w:t>
      </w:r>
      <w:r w:rsidR="00D670B8" w:rsidRPr="00122649">
        <w:rPr>
          <w:rFonts w:cs="Times New Roman"/>
          <w:szCs w:val="28"/>
        </w:rPr>
        <w:t xml:space="preserve">brīdinājuma </w:t>
      </w:r>
      <w:r w:rsidR="00A65FAF" w:rsidRPr="00122649">
        <w:rPr>
          <w:rFonts w:cs="Times New Roman"/>
          <w:szCs w:val="28"/>
        </w:rPr>
        <w:t>izteikšanu</w:t>
      </w:r>
      <w:r w:rsidR="00D670B8" w:rsidRPr="00122649">
        <w:rPr>
          <w:rFonts w:cs="Times New Roman"/>
          <w:szCs w:val="28"/>
        </w:rPr>
        <w:t>, norādot lēmuma datumu, numuru, pamatojumu, kā arī pievienojot attiecīgo lēmumu.</w:t>
      </w:r>
    </w:p>
    <w:p w14:paraId="1252C2A8" w14:textId="77777777" w:rsidR="006175C4" w:rsidRPr="00122649" w:rsidRDefault="006175C4" w:rsidP="00122649">
      <w:pPr>
        <w:ind w:firstLine="709"/>
        <w:jc w:val="both"/>
        <w:rPr>
          <w:rFonts w:cs="Times New Roman"/>
          <w:szCs w:val="28"/>
        </w:rPr>
      </w:pPr>
    </w:p>
    <w:p w14:paraId="0C026A18" w14:textId="0E200E38" w:rsidR="006175C4" w:rsidRPr="00122649" w:rsidRDefault="006221B1" w:rsidP="00122649">
      <w:pPr>
        <w:ind w:firstLine="709"/>
        <w:jc w:val="both"/>
        <w:rPr>
          <w:rFonts w:cs="Times New Roman"/>
          <w:szCs w:val="28"/>
        </w:rPr>
      </w:pPr>
      <w:r w:rsidRPr="00122649">
        <w:rPr>
          <w:rFonts w:cs="Times New Roman"/>
          <w:szCs w:val="28"/>
        </w:rPr>
        <w:t>39.</w:t>
      </w:r>
      <w:r w:rsidR="004F333B">
        <w:rPr>
          <w:rFonts w:cs="Times New Roman"/>
          <w:szCs w:val="28"/>
        </w:rPr>
        <w:t> </w:t>
      </w:r>
      <w:r w:rsidR="00D670B8" w:rsidRPr="00122649">
        <w:rPr>
          <w:rFonts w:cs="Times New Roman"/>
          <w:szCs w:val="28"/>
        </w:rPr>
        <w:t>Neatkarīgs eksperts Būvniecības informācijas sistēmā:</w:t>
      </w:r>
    </w:p>
    <w:p w14:paraId="53ACE3FF" w14:textId="5482A2A5" w:rsidR="006175C4" w:rsidRPr="00122649" w:rsidRDefault="006221B1" w:rsidP="00122649">
      <w:pPr>
        <w:ind w:firstLine="709"/>
        <w:jc w:val="both"/>
        <w:rPr>
          <w:rFonts w:cs="Times New Roman"/>
          <w:szCs w:val="28"/>
        </w:rPr>
      </w:pPr>
      <w:r w:rsidRPr="00122649">
        <w:rPr>
          <w:rFonts w:cs="Times New Roman"/>
          <w:szCs w:val="28"/>
        </w:rPr>
        <w:t>39.1.</w:t>
      </w:r>
      <w:r w:rsidR="004F333B">
        <w:rPr>
          <w:rFonts w:cs="Times New Roman"/>
          <w:szCs w:val="28"/>
        </w:rPr>
        <w:t> </w:t>
      </w:r>
      <w:r w:rsidR="00D670B8" w:rsidRPr="00122649">
        <w:rPr>
          <w:rFonts w:cs="Times New Roman"/>
          <w:szCs w:val="28"/>
        </w:rPr>
        <w:t>aktualizē savu kontaktinformāciju</w:t>
      </w:r>
      <w:r w:rsidR="0038090B" w:rsidRPr="00122649">
        <w:rPr>
          <w:rFonts w:cs="Times New Roman"/>
          <w:szCs w:val="28"/>
        </w:rPr>
        <w:t>;</w:t>
      </w:r>
    </w:p>
    <w:p w14:paraId="2AB3A034" w14:textId="0F12A0C6" w:rsidR="006175C4" w:rsidRPr="00122649" w:rsidRDefault="006221B1" w:rsidP="00122649">
      <w:pPr>
        <w:ind w:firstLine="709"/>
        <w:jc w:val="both"/>
        <w:rPr>
          <w:rFonts w:cs="Times New Roman"/>
          <w:szCs w:val="28"/>
        </w:rPr>
      </w:pPr>
      <w:r w:rsidRPr="00122649">
        <w:rPr>
          <w:rFonts w:cs="Times New Roman"/>
          <w:szCs w:val="28"/>
        </w:rPr>
        <w:t>39.2.</w:t>
      </w:r>
      <w:r w:rsidR="004F333B">
        <w:rPr>
          <w:rFonts w:cs="Times New Roman"/>
          <w:szCs w:val="28"/>
        </w:rPr>
        <w:t> </w:t>
      </w:r>
      <w:r w:rsidR="00D670B8" w:rsidRPr="00122649">
        <w:rPr>
          <w:rFonts w:cs="Times New Roman"/>
          <w:szCs w:val="28"/>
        </w:rPr>
        <w:t>aktualizē informāciju par izglītību, elektroniski pievienojot izglītību apliecinošu dokumentu;</w:t>
      </w:r>
    </w:p>
    <w:p w14:paraId="4815BA50" w14:textId="189F1B46" w:rsidR="006175C4" w:rsidRPr="00122649" w:rsidRDefault="006221B1" w:rsidP="00122649">
      <w:pPr>
        <w:ind w:firstLine="709"/>
        <w:jc w:val="both"/>
        <w:rPr>
          <w:rFonts w:cs="Times New Roman"/>
          <w:szCs w:val="28"/>
        </w:rPr>
      </w:pPr>
      <w:r w:rsidRPr="00122649">
        <w:rPr>
          <w:rFonts w:cs="Times New Roman"/>
          <w:szCs w:val="28"/>
        </w:rPr>
        <w:t>39.3.</w:t>
      </w:r>
      <w:r w:rsidR="00A83B2A">
        <w:rPr>
          <w:rFonts w:cs="Times New Roman"/>
          <w:szCs w:val="28"/>
        </w:rPr>
        <w:t> </w:t>
      </w:r>
      <w:r w:rsidR="00D670B8" w:rsidRPr="00122649">
        <w:rPr>
          <w:rFonts w:cs="Times New Roman"/>
          <w:szCs w:val="28"/>
        </w:rPr>
        <w:t>ievada informāciju par</w:t>
      </w:r>
      <w:r w:rsidR="00A04397" w:rsidRPr="00122649">
        <w:rPr>
          <w:rFonts w:cs="Times New Roman"/>
          <w:szCs w:val="28"/>
        </w:rPr>
        <w:t xml:space="preserve"> iepriekšējā</w:t>
      </w:r>
      <w:r w:rsidR="00D87FB2" w:rsidRPr="00122649">
        <w:rPr>
          <w:rFonts w:cs="Times New Roman"/>
          <w:szCs w:val="28"/>
        </w:rPr>
        <w:t xml:space="preserve"> </w:t>
      </w:r>
      <w:r w:rsidR="00B63F3F" w:rsidRPr="00122649">
        <w:rPr>
          <w:rFonts w:cs="Times New Roman"/>
          <w:szCs w:val="28"/>
        </w:rPr>
        <w:t xml:space="preserve">kalendāra gadā </w:t>
      </w:r>
      <w:r w:rsidR="00D670B8" w:rsidRPr="00122649">
        <w:rPr>
          <w:rFonts w:cs="Times New Roman"/>
          <w:szCs w:val="28"/>
        </w:rPr>
        <w:t>apgūtajām profesionālās pilnveides programmām, semināriem un citiem kompetenci paaugstinošiem pasākumiem, norādot to apliecinoša dokumenta izdošanas datumu, dokumenta izdevēju, profesionālās pilnveides mācību programmas vai pasākuma nosaukumu un apjomu, kā arī pievieno šo dokumentu elektroniski;</w:t>
      </w:r>
    </w:p>
    <w:p w14:paraId="76F7F0A0" w14:textId="3458B363" w:rsidR="003261CD" w:rsidRPr="00122649" w:rsidRDefault="006221B1" w:rsidP="00122649">
      <w:pPr>
        <w:ind w:firstLine="709"/>
        <w:jc w:val="both"/>
        <w:rPr>
          <w:rFonts w:cs="Times New Roman"/>
          <w:szCs w:val="28"/>
        </w:rPr>
      </w:pPr>
      <w:r w:rsidRPr="00122649">
        <w:rPr>
          <w:rFonts w:cs="Times New Roman"/>
          <w:szCs w:val="28"/>
        </w:rPr>
        <w:lastRenderedPageBreak/>
        <w:t>39.4.</w:t>
      </w:r>
      <w:r w:rsidR="00A83B2A">
        <w:rPr>
          <w:rFonts w:cs="Times New Roman"/>
          <w:szCs w:val="28"/>
        </w:rPr>
        <w:t> </w:t>
      </w:r>
      <w:r w:rsidR="00D670B8" w:rsidRPr="00122649">
        <w:rPr>
          <w:rFonts w:cs="Times New Roman"/>
          <w:szCs w:val="28"/>
        </w:rPr>
        <w:t xml:space="preserve">reģistrē izsniegtos ēkas </w:t>
      </w:r>
      <w:proofErr w:type="spellStart"/>
      <w:r w:rsidR="00D670B8" w:rsidRPr="00122649">
        <w:rPr>
          <w:rFonts w:cs="Times New Roman"/>
          <w:szCs w:val="28"/>
        </w:rPr>
        <w:t>energosertifikātus</w:t>
      </w:r>
      <w:proofErr w:type="spellEnd"/>
      <w:r w:rsidR="00D670B8" w:rsidRPr="00122649">
        <w:rPr>
          <w:rFonts w:cs="Times New Roman"/>
          <w:szCs w:val="28"/>
        </w:rPr>
        <w:t xml:space="preserve">, pagaidu </w:t>
      </w:r>
      <w:proofErr w:type="spellStart"/>
      <w:r w:rsidR="00D670B8" w:rsidRPr="00122649">
        <w:rPr>
          <w:rFonts w:cs="Times New Roman"/>
          <w:szCs w:val="28"/>
        </w:rPr>
        <w:t>energoserti</w:t>
      </w:r>
      <w:r w:rsidR="004F333B">
        <w:rPr>
          <w:rFonts w:cs="Times New Roman"/>
          <w:szCs w:val="28"/>
        </w:rPr>
        <w:softHyphen/>
      </w:r>
      <w:r w:rsidR="00D670B8" w:rsidRPr="00122649">
        <w:rPr>
          <w:rFonts w:cs="Times New Roman"/>
          <w:szCs w:val="28"/>
        </w:rPr>
        <w:t>fikātus</w:t>
      </w:r>
      <w:proofErr w:type="spellEnd"/>
      <w:r w:rsidR="00D670B8" w:rsidRPr="00122649">
        <w:rPr>
          <w:rFonts w:cs="Times New Roman"/>
          <w:szCs w:val="28"/>
        </w:rPr>
        <w:t xml:space="preserve">, </w:t>
      </w:r>
      <w:r w:rsidR="00BD51E8" w:rsidRPr="00122649">
        <w:rPr>
          <w:rFonts w:cs="Times New Roman"/>
          <w:szCs w:val="28"/>
        </w:rPr>
        <w:t xml:space="preserve">apkures sistēmu </w:t>
      </w:r>
      <w:r w:rsidR="00D670B8" w:rsidRPr="00122649">
        <w:rPr>
          <w:rFonts w:cs="Times New Roman"/>
          <w:szCs w:val="28"/>
        </w:rPr>
        <w:t>apkures katlu pārbaudes aktus, apkures sistēmu pārbaudes aktus un gaisa kondicionēšanas sistēmu pārbaudes aktus.</w:t>
      </w:r>
    </w:p>
    <w:p w14:paraId="5FFD9F11" w14:textId="361196C6" w:rsidR="009D3C41" w:rsidRPr="0005281B" w:rsidRDefault="009D3C41" w:rsidP="00122649">
      <w:pPr>
        <w:ind w:firstLine="709"/>
        <w:jc w:val="both"/>
        <w:rPr>
          <w:szCs w:val="28"/>
        </w:rPr>
      </w:pPr>
    </w:p>
    <w:p w14:paraId="1FCC3814" w14:textId="0DF917F6" w:rsidR="00194B19" w:rsidRPr="00122649" w:rsidRDefault="00BD51E8" w:rsidP="00A83B2A">
      <w:pPr>
        <w:pStyle w:val="ListParagraph"/>
        <w:numPr>
          <w:ilvl w:val="0"/>
          <w:numId w:val="12"/>
        </w:numPr>
        <w:ind w:left="0" w:firstLine="0"/>
        <w:jc w:val="center"/>
        <w:rPr>
          <w:rFonts w:cs="Times New Roman"/>
          <w:b/>
          <w:szCs w:val="28"/>
        </w:rPr>
      </w:pPr>
      <w:r>
        <w:rPr>
          <w:rFonts w:cs="Times New Roman"/>
          <w:b/>
          <w:szCs w:val="28"/>
          <w:shd w:val="clear" w:color="auto" w:fill="FFFFFF"/>
        </w:rPr>
        <w:t>K</w:t>
      </w:r>
      <w:r w:rsidRPr="00122649">
        <w:rPr>
          <w:rFonts w:cs="Times New Roman"/>
          <w:b/>
          <w:szCs w:val="28"/>
          <w:shd w:val="clear" w:color="auto" w:fill="FFFFFF"/>
        </w:rPr>
        <w:t>ārtība</w:t>
      </w:r>
      <w:r>
        <w:rPr>
          <w:rFonts w:cs="Times New Roman"/>
          <w:b/>
          <w:szCs w:val="28"/>
          <w:shd w:val="clear" w:color="auto" w:fill="FFFFFF"/>
        </w:rPr>
        <w:t>, kādā veic</w:t>
      </w:r>
      <w:r w:rsidR="001D7A8E" w:rsidRPr="00A90658">
        <w:rPr>
          <w:rFonts w:cs="Times New Roman"/>
          <w:b/>
          <w:szCs w:val="28"/>
          <w:shd w:val="clear" w:color="auto" w:fill="FFFFFF"/>
        </w:rPr>
        <w:t xml:space="preserve"> </w:t>
      </w:r>
      <w:r w:rsidRPr="00A90658">
        <w:rPr>
          <w:rFonts w:cs="Times New Roman"/>
          <w:b/>
          <w:szCs w:val="28"/>
          <w:shd w:val="clear" w:color="auto" w:fill="FFFFFF"/>
        </w:rPr>
        <w:t>samaks</w:t>
      </w:r>
      <w:r>
        <w:rPr>
          <w:rFonts w:cs="Times New Roman"/>
          <w:b/>
          <w:szCs w:val="28"/>
          <w:shd w:val="clear" w:color="auto" w:fill="FFFFFF"/>
        </w:rPr>
        <w:t>u</w:t>
      </w:r>
      <w:r w:rsidRPr="00A90658">
        <w:rPr>
          <w:rFonts w:cs="Times New Roman"/>
          <w:b/>
          <w:szCs w:val="28"/>
          <w:shd w:val="clear" w:color="auto" w:fill="FFFFFF"/>
        </w:rPr>
        <w:t xml:space="preserve"> </w:t>
      </w:r>
      <w:r w:rsidR="001D7A8E" w:rsidRPr="00A90658">
        <w:rPr>
          <w:rFonts w:cs="Times New Roman"/>
          <w:b/>
          <w:szCs w:val="28"/>
          <w:shd w:val="clear" w:color="auto" w:fill="FFFFFF"/>
        </w:rPr>
        <w:t xml:space="preserve">par </w:t>
      </w:r>
      <w:r w:rsidR="00056B56" w:rsidRPr="00A90658">
        <w:rPr>
          <w:rFonts w:cs="Times New Roman"/>
          <w:b/>
          <w:szCs w:val="28"/>
        </w:rPr>
        <w:t>sertificēšanas pakalpojumiem</w:t>
      </w:r>
      <w:r w:rsidR="00A90658" w:rsidRPr="00A90658">
        <w:rPr>
          <w:rFonts w:cs="Times New Roman"/>
          <w:b/>
          <w:szCs w:val="28"/>
        </w:rPr>
        <w:t>,</w:t>
      </w:r>
      <w:r w:rsidR="00056B56" w:rsidRPr="00A90658">
        <w:rPr>
          <w:rFonts w:cs="Times New Roman"/>
          <w:b/>
          <w:szCs w:val="28"/>
        </w:rPr>
        <w:t xml:space="preserve"> </w:t>
      </w:r>
      <w:r>
        <w:rPr>
          <w:rFonts w:cs="Times New Roman"/>
          <w:b/>
          <w:szCs w:val="28"/>
          <w:shd w:val="clear" w:color="auto" w:fill="FFFFFF"/>
        </w:rPr>
        <w:t xml:space="preserve">kā arī </w:t>
      </w:r>
      <w:r w:rsidR="001D7A8E" w:rsidRPr="00122649">
        <w:rPr>
          <w:rFonts w:cs="Times New Roman"/>
          <w:b/>
          <w:szCs w:val="28"/>
          <w:shd w:val="clear" w:color="auto" w:fill="FFFFFF"/>
        </w:rPr>
        <w:t>saņemto līdzekļu izmantošanas kārtīb</w:t>
      </w:r>
      <w:r w:rsidR="00851EB8" w:rsidRPr="00122649">
        <w:rPr>
          <w:rFonts w:cs="Times New Roman"/>
          <w:b/>
          <w:szCs w:val="28"/>
          <w:shd w:val="clear" w:color="auto" w:fill="FFFFFF"/>
        </w:rPr>
        <w:t>a</w:t>
      </w:r>
    </w:p>
    <w:p w14:paraId="78901621" w14:textId="77777777" w:rsidR="00F42347" w:rsidRPr="00A83B2A" w:rsidRDefault="00F42347" w:rsidP="00A83B2A">
      <w:pPr>
        <w:jc w:val="center"/>
        <w:rPr>
          <w:rFonts w:cs="Times New Roman"/>
          <w:szCs w:val="28"/>
        </w:rPr>
      </w:pPr>
    </w:p>
    <w:p w14:paraId="23C12774" w14:textId="4537147C" w:rsidR="00F5704C" w:rsidRPr="00122649" w:rsidRDefault="006221B1" w:rsidP="00122649">
      <w:pPr>
        <w:ind w:firstLine="709"/>
        <w:jc w:val="both"/>
        <w:rPr>
          <w:rFonts w:ascii="Arial" w:hAnsi="Arial" w:cs="Arial"/>
          <w:color w:val="414142"/>
          <w:szCs w:val="28"/>
          <w:shd w:val="clear" w:color="auto" w:fill="FFFFFF"/>
        </w:rPr>
      </w:pPr>
      <w:r w:rsidRPr="00122649">
        <w:rPr>
          <w:rFonts w:cs="Times New Roman"/>
          <w:szCs w:val="28"/>
        </w:rPr>
        <w:t>40.</w:t>
      </w:r>
      <w:r w:rsidR="00A83B2A">
        <w:rPr>
          <w:rFonts w:cs="Times New Roman"/>
          <w:szCs w:val="28"/>
        </w:rPr>
        <w:t> </w:t>
      </w:r>
      <w:r w:rsidR="00F42347" w:rsidRPr="00122649">
        <w:rPr>
          <w:rFonts w:cs="Times New Roman"/>
          <w:szCs w:val="28"/>
        </w:rPr>
        <w:t xml:space="preserve">Sertificēšanas pakalpojumu maksas apmērs sastāv no maksas par </w:t>
      </w:r>
      <w:r w:rsidR="00C643C2" w:rsidRPr="00122649">
        <w:rPr>
          <w:rFonts w:cs="Times New Roman"/>
          <w:szCs w:val="28"/>
        </w:rPr>
        <w:t>neatkarīga eksperta kompetences novērtē</w:t>
      </w:r>
      <w:r w:rsidR="00D63129" w:rsidRPr="00122649">
        <w:rPr>
          <w:rFonts w:cs="Times New Roman"/>
          <w:szCs w:val="28"/>
        </w:rPr>
        <w:t>šan</w:t>
      </w:r>
      <w:r w:rsidR="00DA7D96" w:rsidRPr="00122649">
        <w:rPr>
          <w:rFonts w:cs="Times New Roman"/>
          <w:szCs w:val="28"/>
        </w:rPr>
        <w:t>u</w:t>
      </w:r>
      <w:r w:rsidR="00C643C2" w:rsidRPr="00122649">
        <w:rPr>
          <w:rFonts w:cs="Times New Roman"/>
          <w:szCs w:val="28"/>
        </w:rPr>
        <w:t xml:space="preserve"> un profesionālās darbības uzraudzības gada maksas.</w:t>
      </w:r>
      <w:r w:rsidR="006865A1" w:rsidRPr="00122649">
        <w:rPr>
          <w:rFonts w:cs="Times New Roman"/>
          <w:szCs w:val="28"/>
        </w:rPr>
        <w:t xml:space="preserve"> </w:t>
      </w:r>
    </w:p>
    <w:p w14:paraId="7AA7DCA7" w14:textId="77777777" w:rsidR="006865A1" w:rsidRPr="005F73FF" w:rsidRDefault="006865A1" w:rsidP="00122649">
      <w:pPr>
        <w:ind w:firstLine="709"/>
        <w:jc w:val="both"/>
        <w:rPr>
          <w:rFonts w:cs="Times New Roman"/>
          <w:color w:val="414142"/>
          <w:szCs w:val="28"/>
          <w:shd w:val="clear" w:color="auto" w:fill="FFFFFF"/>
        </w:rPr>
      </w:pPr>
    </w:p>
    <w:p w14:paraId="5ABD1F8A" w14:textId="3C6EEA0E" w:rsidR="006865A1" w:rsidRPr="00122649" w:rsidRDefault="006221B1" w:rsidP="00122649">
      <w:pPr>
        <w:pStyle w:val="tv213"/>
        <w:spacing w:before="0" w:beforeAutospacing="0" w:after="0" w:afterAutospacing="0"/>
        <w:ind w:firstLine="709"/>
        <w:jc w:val="both"/>
        <w:rPr>
          <w:sz w:val="28"/>
          <w:szCs w:val="28"/>
        </w:rPr>
      </w:pPr>
      <w:r w:rsidRPr="00122649">
        <w:rPr>
          <w:sz w:val="28"/>
          <w:szCs w:val="28"/>
        </w:rPr>
        <w:t>41.</w:t>
      </w:r>
      <w:r w:rsidR="00A83B2A">
        <w:rPr>
          <w:sz w:val="28"/>
          <w:szCs w:val="28"/>
        </w:rPr>
        <w:t> </w:t>
      </w:r>
      <w:r w:rsidR="006865A1" w:rsidRPr="00122649">
        <w:rPr>
          <w:sz w:val="28"/>
          <w:szCs w:val="28"/>
        </w:rPr>
        <w:t>Par sertificēšanas pakalpojumiem persona maksā pirms šo pakalpojumu saņemšanas.</w:t>
      </w:r>
    </w:p>
    <w:p w14:paraId="18EB1AE4" w14:textId="77777777" w:rsidR="00F42347" w:rsidRPr="00122649" w:rsidRDefault="00F42347" w:rsidP="00122649">
      <w:pPr>
        <w:ind w:firstLine="709"/>
        <w:rPr>
          <w:szCs w:val="28"/>
        </w:rPr>
      </w:pPr>
    </w:p>
    <w:p w14:paraId="43ECB060" w14:textId="55A33994" w:rsidR="00315A98" w:rsidRPr="00122649" w:rsidRDefault="006221B1" w:rsidP="00122649">
      <w:pPr>
        <w:ind w:firstLine="709"/>
        <w:jc w:val="both"/>
        <w:rPr>
          <w:rFonts w:cs="Times New Roman"/>
          <w:szCs w:val="28"/>
        </w:rPr>
      </w:pPr>
      <w:r w:rsidRPr="00122649">
        <w:rPr>
          <w:rFonts w:cs="Times New Roman"/>
          <w:szCs w:val="28"/>
        </w:rPr>
        <w:t>42.</w:t>
      </w:r>
      <w:r w:rsidR="00A83B2A">
        <w:rPr>
          <w:rFonts w:cs="Times New Roman"/>
          <w:szCs w:val="28"/>
        </w:rPr>
        <w:t> </w:t>
      </w:r>
      <w:r w:rsidR="00D670B8" w:rsidRPr="00122649">
        <w:rPr>
          <w:rFonts w:cs="Times New Roman"/>
          <w:szCs w:val="28"/>
        </w:rPr>
        <w:t>Kalendāra gadā, kurā personai piešķirts neatkarīga eksperta sertifikāts, profesionālās darbības uzraudzības gada maksu persona maksā proporcionāli pilnu mēnešu skaitam, kuros kompetences pārbaudes iestāde veiks neatkarīga eksperta profesionālās darbības uzraudzību.</w:t>
      </w:r>
    </w:p>
    <w:p w14:paraId="6CC7131B" w14:textId="68674936" w:rsidR="00315A98" w:rsidRPr="00122649" w:rsidRDefault="00315A98" w:rsidP="00122649">
      <w:pPr>
        <w:ind w:firstLine="709"/>
        <w:rPr>
          <w:rFonts w:cs="Times New Roman"/>
          <w:szCs w:val="28"/>
        </w:rPr>
      </w:pPr>
    </w:p>
    <w:p w14:paraId="4CCD7F39" w14:textId="44A6F3DD" w:rsidR="003E6BC9" w:rsidRPr="00122649" w:rsidRDefault="006221B1" w:rsidP="00122649">
      <w:pPr>
        <w:ind w:firstLine="709"/>
        <w:jc w:val="both"/>
        <w:rPr>
          <w:rFonts w:cs="Times New Roman"/>
          <w:szCs w:val="28"/>
        </w:rPr>
      </w:pPr>
      <w:proofErr w:type="gramStart"/>
      <w:r w:rsidRPr="00122649">
        <w:rPr>
          <w:rFonts w:cs="Times New Roman"/>
          <w:szCs w:val="28"/>
        </w:rPr>
        <w:t>43.</w:t>
      </w:r>
      <w:r w:rsidR="00A83B2A">
        <w:rPr>
          <w:rFonts w:cs="Times New Roman"/>
          <w:szCs w:val="28"/>
        </w:rPr>
        <w:t> </w:t>
      </w:r>
      <w:r w:rsidR="00D670B8" w:rsidRPr="00122649">
        <w:rPr>
          <w:rFonts w:cs="Times New Roman"/>
          <w:szCs w:val="28"/>
        </w:rPr>
        <w:t>Par sertificēšanas pakalpojumiem saņemtos līdzekļus</w:t>
      </w:r>
      <w:proofErr w:type="gramEnd"/>
      <w:r w:rsidR="00D670B8" w:rsidRPr="00122649">
        <w:rPr>
          <w:rFonts w:cs="Times New Roman"/>
          <w:szCs w:val="28"/>
        </w:rPr>
        <w:t xml:space="preserve"> kompetences pārbaudes iestāde izmanto kompetences pārbaužu veikšanai un profesionālās darbības uzraudzībai</w:t>
      </w:r>
      <w:r w:rsidR="000650E9" w:rsidRPr="00122649">
        <w:rPr>
          <w:rFonts w:cs="Times New Roman"/>
          <w:szCs w:val="28"/>
        </w:rPr>
        <w:t>.</w:t>
      </w:r>
    </w:p>
    <w:p w14:paraId="3FE842F8" w14:textId="77777777" w:rsidR="00727270" w:rsidRPr="00122649" w:rsidRDefault="00727270" w:rsidP="00122649">
      <w:pPr>
        <w:ind w:firstLine="709"/>
        <w:jc w:val="both"/>
        <w:rPr>
          <w:rFonts w:cs="Times New Roman"/>
          <w:szCs w:val="28"/>
        </w:rPr>
      </w:pPr>
    </w:p>
    <w:p w14:paraId="3B0B40E5" w14:textId="4B9A4D90" w:rsidR="008E2424" w:rsidRPr="00122649" w:rsidRDefault="00D670B8" w:rsidP="00A83B2A">
      <w:pPr>
        <w:pStyle w:val="ListParagraph"/>
        <w:numPr>
          <w:ilvl w:val="0"/>
          <w:numId w:val="12"/>
        </w:numPr>
        <w:ind w:left="0" w:firstLine="0"/>
        <w:jc w:val="center"/>
        <w:rPr>
          <w:rFonts w:cs="Times New Roman"/>
          <w:b/>
          <w:szCs w:val="28"/>
        </w:rPr>
      </w:pPr>
      <w:r w:rsidRPr="00122649">
        <w:rPr>
          <w:rFonts w:cs="Times New Roman"/>
          <w:b/>
          <w:szCs w:val="28"/>
        </w:rPr>
        <w:t>Noslēguma jautājumi</w:t>
      </w:r>
    </w:p>
    <w:p w14:paraId="799E5D1C" w14:textId="77777777" w:rsidR="00727270" w:rsidRPr="00A83B2A" w:rsidRDefault="00727270" w:rsidP="00122649">
      <w:pPr>
        <w:pStyle w:val="ListParagraph"/>
        <w:ind w:left="0" w:firstLine="709"/>
        <w:rPr>
          <w:rFonts w:cs="Times New Roman"/>
          <w:szCs w:val="28"/>
        </w:rPr>
      </w:pPr>
    </w:p>
    <w:p w14:paraId="32C5292A" w14:textId="5BF786D0" w:rsidR="001277A8" w:rsidRPr="00122649" w:rsidRDefault="006221B1" w:rsidP="00122649">
      <w:pPr>
        <w:ind w:firstLine="709"/>
        <w:jc w:val="both"/>
        <w:rPr>
          <w:rFonts w:cs="Times New Roman"/>
          <w:szCs w:val="28"/>
        </w:rPr>
      </w:pPr>
      <w:r w:rsidRPr="00122649">
        <w:rPr>
          <w:rFonts w:cs="Times New Roman"/>
          <w:szCs w:val="28"/>
        </w:rPr>
        <w:t>44.</w:t>
      </w:r>
      <w:r w:rsidR="00A83B2A">
        <w:rPr>
          <w:rFonts w:cs="Times New Roman"/>
          <w:szCs w:val="28"/>
        </w:rPr>
        <w:t> </w:t>
      </w:r>
      <w:r w:rsidR="001277A8" w:rsidRPr="00122649">
        <w:rPr>
          <w:rFonts w:cs="Times New Roman"/>
          <w:szCs w:val="28"/>
        </w:rPr>
        <w:t>Atzīt par spēku zaudējušiem Ministru kabineta 2013.</w:t>
      </w:r>
      <w:r w:rsidR="00370C63">
        <w:rPr>
          <w:rFonts w:cs="Times New Roman"/>
          <w:szCs w:val="28"/>
        </w:rPr>
        <w:t> </w:t>
      </w:r>
      <w:r w:rsidR="001277A8" w:rsidRPr="00122649">
        <w:rPr>
          <w:rFonts w:cs="Times New Roman"/>
          <w:szCs w:val="28"/>
        </w:rPr>
        <w:t>gada 9.</w:t>
      </w:r>
      <w:r w:rsidR="00370C63">
        <w:rPr>
          <w:rFonts w:cs="Times New Roman"/>
          <w:szCs w:val="28"/>
        </w:rPr>
        <w:t> </w:t>
      </w:r>
      <w:r w:rsidR="001277A8" w:rsidRPr="00122649">
        <w:rPr>
          <w:rFonts w:cs="Times New Roman"/>
          <w:szCs w:val="28"/>
        </w:rPr>
        <w:t>jūlija noteikumus Nr.</w:t>
      </w:r>
      <w:r w:rsidR="00370C63">
        <w:rPr>
          <w:rFonts w:cs="Times New Roman"/>
          <w:szCs w:val="28"/>
        </w:rPr>
        <w:t> </w:t>
      </w:r>
      <w:r w:rsidR="001277A8" w:rsidRPr="00122649">
        <w:rPr>
          <w:rFonts w:cs="Times New Roman"/>
          <w:szCs w:val="28"/>
        </w:rPr>
        <w:t xml:space="preserve">382 </w:t>
      </w:r>
      <w:r w:rsidR="00370C63">
        <w:rPr>
          <w:rFonts w:cs="Times New Roman"/>
          <w:szCs w:val="28"/>
        </w:rPr>
        <w:t>"</w:t>
      </w:r>
      <w:r w:rsidR="001277A8" w:rsidRPr="00122649">
        <w:rPr>
          <w:rFonts w:cs="Times New Roman"/>
          <w:szCs w:val="28"/>
        </w:rPr>
        <w:t>Noteikumi par neatkarīgiem ekspertiem ēku energoefektivitātes jomā</w:t>
      </w:r>
      <w:r w:rsidR="00370C63">
        <w:rPr>
          <w:rFonts w:cs="Times New Roman"/>
          <w:szCs w:val="28"/>
        </w:rPr>
        <w:t>"</w:t>
      </w:r>
      <w:r w:rsidR="001277A8" w:rsidRPr="00122649">
        <w:rPr>
          <w:rFonts w:cs="Times New Roman"/>
          <w:szCs w:val="28"/>
        </w:rPr>
        <w:t xml:space="preserve"> (</w:t>
      </w:r>
      <w:r w:rsidR="00B26D01" w:rsidRPr="00122649">
        <w:rPr>
          <w:rFonts w:cs="Times New Roman"/>
          <w:szCs w:val="28"/>
          <w:shd w:val="clear" w:color="auto" w:fill="FFFFFF"/>
        </w:rPr>
        <w:t>Latvijas Vēstnesis, 2013, 138.</w:t>
      </w:r>
      <w:r w:rsidR="00A83B2A">
        <w:rPr>
          <w:rFonts w:cs="Times New Roman"/>
          <w:szCs w:val="28"/>
          <w:shd w:val="clear" w:color="auto" w:fill="FFFFFF"/>
        </w:rPr>
        <w:t> </w:t>
      </w:r>
      <w:r w:rsidR="00B26D01" w:rsidRPr="00122649">
        <w:rPr>
          <w:rFonts w:cs="Times New Roman"/>
          <w:szCs w:val="28"/>
          <w:shd w:val="clear" w:color="auto" w:fill="FFFFFF"/>
        </w:rPr>
        <w:t>nr.; 2014, 65.</w:t>
      </w:r>
      <w:r w:rsidR="00A83B2A">
        <w:rPr>
          <w:rFonts w:cs="Times New Roman"/>
          <w:szCs w:val="28"/>
          <w:shd w:val="clear" w:color="auto" w:fill="FFFFFF"/>
        </w:rPr>
        <w:t> </w:t>
      </w:r>
      <w:r w:rsidR="00B26D01" w:rsidRPr="00122649">
        <w:rPr>
          <w:rFonts w:cs="Times New Roman"/>
          <w:szCs w:val="28"/>
          <w:shd w:val="clear" w:color="auto" w:fill="FFFFFF"/>
        </w:rPr>
        <w:t>nr.</w:t>
      </w:r>
      <w:r w:rsidR="00A331BC" w:rsidRPr="00122649">
        <w:rPr>
          <w:rFonts w:cs="Times New Roman"/>
          <w:szCs w:val="28"/>
          <w:shd w:val="clear" w:color="auto" w:fill="FFFFFF"/>
        </w:rPr>
        <w:t>; 2016, 246.</w:t>
      </w:r>
      <w:r w:rsidR="00370C63">
        <w:rPr>
          <w:rFonts w:cs="Times New Roman"/>
          <w:szCs w:val="28"/>
          <w:shd w:val="clear" w:color="auto" w:fill="FFFFFF"/>
        </w:rPr>
        <w:t> </w:t>
      </w:r>
      <w:r w:rsidR="00A331BC" w:rsidRPr="00122649">
        <w:rPr>
          <w:rFonts w:cs="Times New Roman"/>
          <w:szCs w:val="28"/>
          <w:shd w:val="clear" w:color="auto" w:fill="FFFFFF"/>
        </w:rPr>
        <w:t>nr.</w:t>
      </w:r>
      <w:r w:rsidR="001277A8" w:rsidRPr="00122649">
        <w:rPr>
          <w:rFonts w:cs="Times New Roman"/>
          <w:szCs w:val="28"/>
        </w:rPr>
        <w:t>).</w:t>
      </w:r>
    </w:p>
    <w:p w14:paraId="3DA5495B" w14:textId="77777777" w:rsidR="001277A8" w:rsidRPr="00122649" w:rsidRDefault="001277A8" w:rsidP="00122649">
      <w:pPr>
        <w:ind w:firstLine="709"/>
        <w:jc w:val="both"/>
        <w:rPr>
          <w:szCs w:val="28"/>
        </w:rPr>
      </w:pPr>
    </w:p>
    <w:p w14:paraId="630EB993" w14:textId="7A30CB51" w:rsidR="00277464" w:rsidRPr="00122649" w:rsidRDefault="006221B1" w:rsidP="00122649">
      <w:pPr>
        <w:ind w:firstLine="709"/>
        <w:rPr>
          <w:szCs w:val="28"/>
        </w:rPr>
      </w:pPr>
      <w:r w:rsidRPr="00122649">
        <w:rPr>
          <w:rFonts w:cs="Times New Roman"/>
          <w:szCs w:val="28"/>
        </w:rPr>
        <w:t>45.</w:t>
      </w:r>
      <w:r w:rsidR="00A83B2A">
        <w:rPr>
          <w:rFonts w:cs="Times New Roman"/>
          <w:szCs w:val="28"/>
        </w:rPr>
        <w:t> </w:t>
      </w:r>
      <w:r w:rsidR="00A70E28" w:rsidRPr="00122649">
        <w:rPr>
          <w:rFonts w:cs="Times New Roman"/>
          <w:szCs w:val="28"/>
        </w:rPr>
        <w:t>Šo noteikumu 4. un 5</w:t>
      </w:r>
      <w:r w:rsidR="00122649">
        <w:rPr>
          <w:rFonts w:cs="Times New Roman"/>
          <w:szCs w:val="28"/>
        </w:rPr>
        <w:t>. p</w:t>
      </w:r>
      <w:r w:rsidR="00A70E28" w:rsidRPr="00122649">
        <w:rPr>
          <w:rFonts w:cs="Times New Roman"/>
          <w:szCs w:val="28"/>
        </w:rPr>
        <w:t>unkts stājas spēkā 2021.</w:t>
      </w:r>
      <w:r w:rsidR="008276EA">
        <w:rPr>
          <w:rFonts w:cs="Times New Roman"/>
          <w:szCs w:val="28"/>
        </w:rPr>
        <w:t> </w:t>
      </w:r>
      <w:r w:rsidR="00A70E28" w:rsidRPr="00122649">
        <w:rPr>
          <w:rFonts w:cs="Times New Roman"/>
          <w:szCs w:val="28"/>
        </w:rPr>
        <w:t>gada 1.</w:t>
      </w:r>
      <w:r w:rsidR="008276EA">
        <w:rPr>
          <w:rFonts w:cs="Times New Roman"/>
          <w:szCs w:val="28"/>
        </w:rPr>
        <w:t> </w:t>
      </w:r>
      <w:r w:rsidR="00A70E28" w:rsidRPr="00122649">
        <w:rPr>
          <w:rFonts w:cs="Times New Roman"/>
          <w:szCs w:val="28"/>
        </w:rPr>
        <w:t>janvārī.</w:t>
      </w:r>
    </w:p>
    <w:p w14:paraId="22BD40D1" w14:textId="77777777" w:rsidR="00A70E28" w:rsidRPr="00122649" w:rsidRDefault="00A70E28" w:rsidP="00122649">
      <w:pPr>
        <w:pStyle w:val="ListParagraph"/>
        <w:ind w:left="0" w:firstLine="709"/>
        <w:rPr>
          <w:szCs w:val="28"/>
        </w:rPr>
      </w:pPr>
    </w:p>
    <w:p w14:paraId="3DB3BF2A" w14:textId="2B023D8C" w:rsidR="00E90CFB" w:rsidRPr="00122649" w:rsidRDefault="006221B1" w:rsidP="00122649">
      <w:pPr>
        <w:ind w:firstLine="709"/>
        <w:jc w:val="both"/>
        <w:rPr>
          <w:rFonts w:cs="Times New Roman"/>
          <w:szCs w:val="28"/>
        </w:rPr>
      </w:pPr>
      <w:r w:rsidRPr="00122649">
        <w:rPr>
          <w:szCs w:val="28"/>
        </w:rPr>
        <w:t>46.</w:t>
      </w:r>
      <w:r w:rsidR="00A83B2A">
        <w:rPr>
          <w:szCs w:val="28"/>
        </w:rPr>
        <w:t> </w:t>
      </w:r>
      <w:proofErr w:type="gramStart"/>
      <w:r w:rsidR="00D670B8" w:rsidRPr="00122649">
        <w:rPr>
          <w:szCs w:val="28"/>
        </w:rPr>
        <w:t xml:space="preserve">Ja </w:t>
      </w:r>
      <w:proofErr w:type="spellStart"/>
      <w:r w:rsidR="00D670B8" w:rsidRPr="00122649">
        <w:rPr>
          <w:szCs w:val="28"/>
        </w:rPr>
        <w:t>b</w:t>
      </w:r>
      <w:r w:rsidR="005D7CF1" w:rsidRPr="00122649">
        <w:rPr>
          <w:szCs w:val="28"/>
        </w:rPr>
        <w:t>ūvspeci</w:t>
      </w:r>
      <w:r w:rsidR="00D670B8" w:rsidRPr="00122649">
        <w:rPr>
          <w:szCs w:val="28"/>
        </w:rPr>
        <w:t>ālists</w:t>
      </w:r>
      <w:proofErr w:type="spellEnd"/>
      <w:r w:rsidR="00D670B8" w:rsidRPr="00122649">
        <w:rPr>
          <w:szCs w:val="28"/>
        </w:rPr>
        <w:t xml:space="preserve"> ir apguvis</w:t>
      </w:r>
      <w:r w:rsidR="005B5ED9" w:rsidRPr="00122649">
        <w:rPr>
          <w:szCs w:val="28"/>
        </w:rPr>
        <w:t xml:space="preserve"> kompetences pārbaudes iestādes noteiktos pr</w:t>
      </w:r>
      <w:r w:rsidR="000702B4" w:rsidRPr="00122649">
        <w:rPr>
          <w:szCs w:val="28"/>
        </w:rPr>
        <w:t xml:space="preserve">ofesionālās pilnveides kursus </w:t>
      </w:r>
      <w:r w:rsidR="00626FEF" w:rsidRPr="00122649">
        <w:rPr>
          <w:szCs w:val="28"/>
        </w:rPr>
        <w:t>vai</w:t>
      </w:r>
      <w:r w:rsidR="005B5ED9" w:rsidRPr="00122649">
        <w:rPr>
          <w:szCs w:val="28"/>
        </w:rPr>
        <w:t xml:space="preserve"> nok</w:t>
      </w:r>
      <w:r w:rsidR="00D670B8" w:rsidRPr="00122649">
        <w:rPr>
          <w:szCs w:val="28"/>
        </w:rPr>
        <w:t xml:space="preserve">ārtojis </w:t>
      </w:r>
      <w:r w:rsidR="005D7CF1" w:rsidRPr="00122649">
        <w:rPr>
          <w:szCs w:val="28"/>
        </w:rPr>
        <w:t>kompetences pārbaudi, kompetences pārbaudes</w:t>
      </w:r>
      <w:proofErr w:type="gramEnd"/>
      <w:r w:rsidR="005D7CF1" w:rsidRPr="00122649">
        <w:rPr>
          <w:szCs w:val="28"/>
        </w:rPr>
        <w:t xml:space="preserve"> iestāde </w:t>
      </w:r>
      <w:r w:rsidR="00FD58FC" w:rsidRPr="00122649">
        <w:rPr>
          <w:szCs w:val="28"/>
        </w:rPr>
        <w:t>pēc 20</w:t>
      </w:r>
      <w:r w:rsidR="00D670B8" w:rsidRPr="00122649">
        <w:rPr>
          <w:szCs w:val="28"/>
        </w:rPr>
        <w:t>2</w:t>
      </w:r>
      <w:r w:rsidR="006673C5" w:rsidRPr="00122649">
        <w:rPr>
          <w:szCs w:val="28"/>
        </w:rPr>
        <w:t>1</w:t>
      </w:r>
      <w:r w:rsidR="00FD58FC" w:rsidRPr="00122649">
        <w:rPr>
          <w:szCs w:val="28"/>
        </w:rPr>
        <w:t>.</w:t>
      </w:r>
      <w:r w:rsidR="008276EA">
        <w:rPr>
          <w:szCs w:val="28"/>
        </w:rPr>
        <w:t> </w:t>
      </w:r>
      <w:r w:rsidR="00FD58FC" w:rsidRPr="00122649">
        <w:rPr>
          <w:szCs w:val="28"/>
        </w:rPr>
        <w:t>gada 1.</w:t>
      </w:r>
      <w:r w:rsidR="008276EA">
        <w:rPr>
          <w:szCs w:val="28"/>
        </w:rPr>
        <w:t> </w:t>
      </w:r>
      <w:r w:rsidR="00D670B8" w:rsidRPr="00122649">
        <w:rPr>
          <w:szCs w:val="28"/>
        </w:rPr>
        <w:t>janvāra</w:t>
      </w:r>
      <w:r w:rsidR="00FD58FC" w:rsidRPr="00122649">
        <w:rPr>
          <w:szCs w:val="28"/>
        </w:rPr>
        <w:t xml:space="preserve"> </w:t>
      </w:r>
      <w:r w:rsidR="00D670B8" w:rsidRPr="00122649">
        <w:rPr>
          <w:rFonts w:cs="Times New Roman"/>
          <w:szCs w:val="28"/>
        </w:rPr>
        <w:t>pieņem lēmumu</w:t>
      </w:r>
      <w:r w:rsidR="007F605E" w:rsidRPr="00122649">
        <w:rPr>
          <w:rFonts w:cs="Times New Roman"/>
          <w:szCs w:val="28"/>
        </w:rPr>
        <w:t xml:space="preserve"> un </w:t>
      </w:r>
      <w:proofErr w:type="spellStart"/>
      <w:r w:rsidR="00507C19" w:rsidRPr="00122649">
        <w:rPr>
          <w:rFonts w:cs="Times New Roman"/>
          <w:szCs w:val="28"/>
        </w:rPr>
        <w:t>būvspeciālistu</w:t>
      </w:r>
      <w:proofErr w:type="spellEnd"/>
      <w:r w:rsidR="00507C19" w:rsidRPr="00122649">
        <w:rPr>
          <w:rFonts w:cs="Times New Roman"/>
          <w:szCs w:val="28"/>
        </w:rPr>
        <w:t xml:space="preserve"> reģistrā iekļauj</w:t>
      </w:r>
      <w:r w:rsidR="007F605E" w:rsidRPr="00122649">
        <w:rPr>
          <w:rFonts w:cs="Times New Roman"/>
          <w:szCs w:val="28"/>
        </w:rPr>
        <w:t xml:space="preserve"> informatīvu</w:t>
      </w:r>
      <w:r w:rsidR="004757E4" w:rsidRPr="00122649">
        <w:rPr>
          <w:rFonts w:cs="Times New Roman"/>
          <w:szCs w:val="28"/>
        </w:rPr>
        <w:t xml:space="preserve"> norādi </w:t>
      </w:r>
      <w:r w:rsidR="00D670B8" w:rsidRPr="00122649">
        <w:rPr>
          <w:rFonts w:cs="Times New Roman"/>
          <w:szCs w:val="28"/>
        </w:rPr>
        <w:t>par personas kompetences atbilstību</w:t>
      </w:r>
      <w:r w:rsidR="004757E4" w:rsidRPr="00122649">
        <w:rPr>
          <w:rFonts w:cs="Times New Roman"/>
          <w:szCs w:val="28"/>
        </w:rPr>
        <w:t xml:space="preserve"> ēku energoefektivitātes jomā vai apkures sistēmu un gaisa kondicionēšanas sistēmu pārbaudes jomā.</w:t>
      </w:r>
    </w:p>
    <w:p w14:paraId="419F57C4" w14:textId="065147F4" w:rsidR="00C7674C" w:rsidRPr="00122649" w:rsidRDefault="00C7674C" w:rsidP="00122649">
      <w:pPr>
        <w:pStyle w:val="ListParagraph"/>
        <w:ind w:left="0" w:firstLine="709"/>
        <w:rPr>
          <w:szCs w:val="28"/>
        </w:rPr>
      </w:pPr>
    </w:p>
    <w:p w14:paraId="67684F67" w14:textId="1328C78D" w:rsidR="005321E6" w:rsidRPr="00122649" w:rsidRDefault="006221B1" w:rsidP="00122649">
      <w:pPr>
        <w:ind w:firstLine="709"/>
        <w:jc w:val="both"/>
        <w:rPr>
          <w:rFonts w:cs="Times New Roman"/>
          <w:szCs w:val="28"/>
        </w:rPr>
      </w:pPr>
      <w:r w:rsidRPr="00122649">
        <w:rPr>
          <w:rFonts w:cs="Times New Roman"/>
          <w:szCs w:val="28"/>
        </w:rPr>
        <w:t>47.</w:t>
      </w:r>
      <w:r w:rsidR="00A83B2A">
        <w:rPr>
          <w:rFonts w:cs="Times New Roman"/>
          <w:szCs w:val="28"/>
        </w:rPr>
        <w:t> </w:t>
      </w:r>
      <w:r w:rsidR="00D670B8" w:rsidRPr="00122649">
        <w:rPr>
          <w:rFonts w:cs="Times New Roman"/>
          <w:szCs w:val="28"/>
        </w:rPr>
        <w:t xml:space="preserve">Persona, kurai ir piešķirts gan neatkarīga eksperta sertifikāts, gan </w:t>
      </w:r>
      <w:proofErr w:type="spellStart"/>
      <w:r w:rsidR="00D670B8" w:rsidRPr="00122649">
        <w:rPr>
          <w:rFonts w:cs="Times New Roman"/>
          <w:szCs w:val="28"/>
        </w:rPr>
        <w:t>būvspeciālist</w:t>
      </w:r>
      <w:r w:rsidR="00315A98" w:rsidRPr="00122649">
        <w:rPr>
          <w:rFonts w:cs="Times New Roman"/>
          <w:szCs w:val="28"/>
        </w:rPr>
        <w:t>a</w:t>
      </w:r>
      <w:proofErr w:type="spellEnd"/>
      <w:r w:rsidR="00315A98" w:rsidRPr="00122649">
        <w:rPr>
          <w:rFonts w:cs="Times New Roman"/>
          <w:szCs w:val="28"/>
        </w:rPr>
        <w:t xml:space="preserve"> sertifikāts, pēc 20</w:t>
      </w:r>
      <w:r w:rsidR="004D48B2" w:rsidRPr="00122649">
        <w:rPr>
          <w:rFonts w:cs="Times New Roman"/>
          <w:szCs w:val="28"/>
        </w:rPr>
        <w:t>2</w:t>
      </w:r>
      <w:r w:rsidR="006673C5" w:rsidRPr="00122649">
        <w:rPr>
          <w:rFonts w:cs="Times New Roman"/>
          <w:szCs w:val="28"/>
        </w:rPr>
        <w:t>1</w:t>
      </w:r>
      <w:r w:rsidR="00315A98" w:rsidRPr="00122649">
        <w:rPr>
          <w:rFonts w:cs="Times New Roman"/>
          <w:szCs w:val="28"/>
        </w:rPr>
        <w:t>.</w:t>
      </w:r>
      <w:r w:rsidR="008276EA">
        <w:rPr>
          <w:rFonts w:cs="Times New Roman"/>
          <w:szCs w:val="28"/>
        </w:rPr>
        <w:t> </w:t>
      </w:r>
      <w:r w:rsidR="00315A98" w:rsidRPr="00122649">
        <w:rPr>
          <w:rFonts w:cs="Times New Roman"/>
          <w:szCs w:val="28"/>
        </w:rPr>
        <w:t>gada 1.</w:t>
      </w:r>
      <w:r w:rsidR="008276EA">
        <w:rPr>
          <w:rFonts w:cs="Times New Roman"/>
          <w:szCs w:val="28"/>
        </w:rPr>
        <w:t> </w:t>
      </w:r>
      <w:r w:rsidR="004D48B2" w:rsidRPr="00122649">
        <w:rPr>
          <w:rFonts w:cs="Times New Roman"/>
          <w:szCs w:val="28"/>
        </w:rPr>
        <w:t>janvāra</w:t>
      </w:r>
      <w:r w:rsidR="00D670B8" w:rsidRPr="00122649">
        <w:rPr>
          <w:rFonts w:cs="Times New Roman"/>
          <w:szCs w:val="28"/>
        </w:rPr>
        <w:t xml:space="preserve"> ir tiesīga darboties kā neatkarīgs eksperts tikai uz </w:t>
      </w:r>
      <w:proofErr w:type="spellStart"/>
      <w:r w:rsidR="00D670B8" w:rsidRPr="00122649">
        <w:rPr>
          <w:rFonts w:cs="Times New Roman"/>
          <w:szCs w:val="28"/>
        </w:rPr>
        <w:t>būvspeciālista</w:t>
      </w:r>
      <w:proofErr w:type="spellEnd"/>
      <w:r w:rsidR="00D670B8" w:rsidRPr="00122649">
        <w:rPr>
          <w:rFonts w:cs="Times New Roman"/>
          <w:szCs w:val="28"/>
        </w:rPr>
        <w:t xml:space="preserve"> vai neatkarīga eksperta sertifikāta pamata.</w:t>
      </w:r>
      <w:r w:rsidR="006B1997" w:rsidRPr="00122649">
        <w:rPr>
          <w:rFonts w:cs="Times New Roman"/>
          <w:szCs w:val="28"/>
        </w:rPr>
        <w:t xml:space="preserve"> Neatkarīga eksperta uzraudzību</w:t>
      </w:r>
      <w:r w:rsidR="00F4569F" w:rsidRPr="00122649">
        <w:rPr>
          <w:rFonts w:cs="Times New Roman"/>
          <w:szCs w:val="28"/>
        </w:rPr>
        <w:t>,</w:t>
      </w:r>
      <w:r w:rsidR="006B1997" w:rsidRPr="00122649">
        <w:rPr>
          <w:rFonts w:cs="Times New Roman"/>
          <w:szCs w:val="28"/>
        </w:rPr>
        <w:t xml:space="preserve"> līdz persona vērsusies kompetences pārbaudes iestādē ar lūgumu anulēt vienu no sertifikātiem, </w:t>
      </w:r>
      <w:r w:rsidR="00A90658">
        <w:rPr>
          <w:rFonts w:cs="Times New Roman"/>
          <w:szCs w:val="28"/>
        </w:rPr>
        <w:t>veic</w:t>
      </w:r>
      <w:r w:rsidR="006B1997" w:rsidRPr="00122649">
        <w:rPr>
          <w:rFonts w:cs="Times New Roman"/>
          <w:szCs w:val="28"/>
        </w:rPr>
        <w:t xml:space="preserve"> tā kompetences </w:t>
      </w:r>
      <w:r w:rsidR="006B1997" w:rsidRPr="00122649">
        <w:rPr>
          <w:rFonts w:cs="Times New Roman"/>
          <w:szCs w:val="28"/>
        </w:rPr>
        <w:lastRenderedPageBreak/>
        <w:t xml:space="preserve">pārbaudes iestāde, kura pirmā piešķīrusi neatkarīga eksperta </w:t>
      </w:r>
      <w:r w:rsidR="00B407C0" w:rsidRPr="00122649">
        <w:rPr>
          <w:rFonts w:cs="Times New Roman"/>
          <w:szCs w:val="28"/>
        </w:rPr>
        <w:t>profesionālās darbības</w:t>
      </w:r>
      <w:r w:rsidR="006B1997" w:rsidRPr="00122649">
        <w:rPr>
          <w:rFonts w:cs="Times New Roman"/>
          <w:szCs w:val="28"/>
        </w:rPr>
        <w:t xml:space="preserve"> tiesības.</w:t>
      </w:r>
    </w:p>
    <w:p w14:paraId="23752071" w14:textId="3C5C485B" w:rsidR="00C35B34" w:rsidRPr="00122649" w:rsidRDefault="00C35B34" w:rsidP="00122649">
      <w:pPr>
        <w:ind w:firstLine="709"/>
        <w:jc w:val="both"/>
        <w:rPr>
          <w:rFonts w:cs="Times New Roman"/>
          <w:szCs w:val="28"/>
        </w:rPr>
      </w:pPr>
    </w:p>
    <w:p w14:paraId="43A80C67" w14:textId="239C5D92" w:rsidR="00153F35" w:rsidRPr="00122649" w:rsidRDefault="006221B1" w:rsidP="00122649">
      <w:pPr>
        <w:ind w:firstLine="709"/>
        <w:jc w:val="both"/>
        <w:rPr>
          <w:rFonts w:cs="Times New Roman"/>
          <w:szCs w:val="28"/>
        </w:rPr>
      </w:pPr>
      <w:proofErr w:type="gramStart"/>
      <w:r w:rsidRPr="00122649">
        <w:rPr>
          <w:rFonts w:cs="Times New Roman"/>
          <w:szCs w:val="28"/>
        </w:rPr>
        <w:t>48.</w:t>
      </w:r>
      <w:r w:rsidR="00A83B2A">
        <w:rPr>
          <w:rFonts w:cs="Times New Roman"/>
          <w:szCs w:val="28"/>
        </w:rPr>
        <w:t> </w:t>
      </w:r>
      <w:r w:rsidR="00D670B8" w:rsidRPr="00122649">
        <w:rPr>
          <w:rFonts w:cs="Times New Roman"/>
          <w:szCs w:val="28"/>
        </w:rPr>
        <w:t>Noteikumi stājas spēkā 201</w:t>
      </w:r>
      <w:r w:rsidR="00FB6F91" w:rsidRPr="00122649">
        <w:rPr>
          <w:rFonts w:cs="Times New Roman"/>
          <w:szCs w:val="28"/>
        </w:rPr>
        <w:t>8</w:t>
      </w:r>
      <w:r w:rsidR="00D670B8" w:rsidRPr="00122649">
        <w:rPr>
          <w:rFonts w:cs="Times New Roman"/>
          <w:szCs w:val="28"/>
        </w:rPr>
        <w:t>.</w:t>
      </w:r>
      <w:r w:rsidR="00122649">
        <w:rPr>
          <w:rFonts w:cs="Times New Roman"/>
          <w:szCs w:val="28"/>
        </w:rPr>
        <w:t> </w:t>
      </w:r>
      <w:r w:rsidR="00D670B8" w:rsidRPr="00122649">
        <w:rPr>
          <w:rFonts w:cs="Times New Roman"/>
          <w:szCs w:val="28"/>
        </w:rPr>
        <w:t xml:space="preserve">gada </w:t>
      </w:r>
      <w:r w:rsidR="006673C5" w:rsidRPr="00122649">
        <w:rPr>
          <w:rFonts w:cs="Times New Roman"/>
          <w:szCs w:val="28"/>
        </w:rPr>
        <w:t>1</w:t>
      </w:r>
      <w:r w:rsidR="00D670B8" w:rsidRPr="00122649">
        <w:rPr>
          <w:rFonts w:cs="Times New Roman"/>
          <w:szCs w:val="28"/>
        </w:rPr>
        <w:t>.</w:t>
      </w:r>
      <w:r w:rsidR="00122649">
        <w:rPr>
          <w:rFonts w:cs="Times New Roman"/>
          <w:szCs w:val="28"/>
        </w:rPr>
        <w:t> </w:t>
      </w:r>
      <w:r w:rsidR="006673C5" w:rsidRPr="00122649">
        <w:rPr>
          <w:rFonts w:cs="Times New Roman"/>
          <w:szCs w:val="28"/>
        </w:rPr>
        <w:t>decembrī</w:t>
      </w:r>
      <w:proofErr w:type="gramEnd"/>
      <w:r w:rsidR="00D670B8" w:rsidRPr="00122649">
        <w:rPr>
          <w:rFonts w:cs="Times New Roman"/>
          <w:szCs w:val="28"/>
        </w:rPr>
        <w:t>.</w:t>
      </w:r>
    </w:p>
    <w:p w14:paraId="1AFF85E5" w14:textId="77777777" w:rsidR="005F73FF" w:rsidRDefault="005F73FF" w:rsidP="005F73FF">
      <w:pPr>
        <w:rPr>
          <w:rFonts w:cs="Times New Roman"/>
          <w:szCs w:val="28"/>
        </w:rPr>
      </w:pPr>
    </w:p>
    <w:p w14:paraId="2D5C32F1" w14:textId="0A0C755F" w:rsidR="00786472" w:rsidRPr="00122649" w:rsidRDefault="00D670B8" w:rsidP="005F73FF">
      <w:pPr>
        <w:jc w:val="center"/>
        <w:rPr>
          <w:rFonts w:cs="Times New Roman"/>
          <w:b/>
          <w:szCs w:val="28"/>
        </w:rPr>
      </w:pPr>
      <w:r w:rsidRPr="00122649">
        <w:rPr>
          <w:rFonts w:cs="Times New Roman"/>
          <w:b/>
          <w:szCs w:val="28"/>
        </w:rPr>
        <w:t>Informatīva atsauce uz Eiropas Savienības direktīvu</w:t>
      </w:r>
    </w:p>
    <w:p w14:paraId="7611218F" w14:textId="1AB819DD" w:rsidR="00786472" w:rsidRPr="00A83B2A" w:rsidRDefault="00786472" w:rsidP="00122649">
      <w:pPr>
        <w:pStyle w:val="ListParagraph"/>
        <w:ind w:left="0" w:firstLine="709"/>
        <w:rPr>
          <w:rFonts w:cs="Times New Roman"/>
          <w:szCs w:val="28"/>
        </w:rPr>
      </w:pPr>
    </w:p>
    <w:p w14:paraId="23C4E856" w14:textId="5B697D30" w:rsidR="00786472" w:rsidRPr="00122649" w:rsidRDefault="00D670B8" w:rsidP="00122649">
      <w:pPr>
        <w:pStyle w:val="ListParagraph"/>
        <w:ind w:left="0" w:firstLine="709"/>
        <w:jc w:val="both"/>
        <w:rPr>
          <w:rFonts w:cs="Times New Roman"/>
          <w:szCs w:val="28"/>
        </w:rPr>
      </w:pPr>
      <w:r w:rsidRPr="00122649">
        <w:rPr>
          <w:rFonts w:cs="Times New Roman"/>
          <w:szCs w:val="28"/>
        </w:rPr>
        <w:t>Noteikumos iekļautas tiesību normas, k</w:t>
      </w:r>
      <w:r w:rsidR="00736FF1">
        <w:rPr>
          <w:rFonts w:cs="Times New Roman"/>
          <w:szCs w:val="28"/>
        </w:rPr>
        <w:t>a</w:t>
      </w:r>
      <w:r w:rsidRPr="00122649">
        <w:rPr>
          <w:rFonts w:cs="Times New Roman"/>
          <w:szCs w:val="28"/>
        </w:rPr>
        <w:t>s izriet no Eiropas Parlamenta un Padomes 2010.</w:t>
      </w:r>
      <w:r w:rsidR="00122649">
        <w:rPr>
          <w:rFonts w:cs="Times New Roman"/>
          <w:szCs w:val="28"/>
        </w:rPr>
        <w:t> </w:t>
      </w:r>
      <w:r w:rsidRPr="00122649">
        <w:rPr>
          <w:rFonts w:cs="Times New Roman"/>
          <w:szCs w:val="28"/>
        </w:rPr>
        <w:t>gada 19.</w:t>
      </w:r>
      <w:r w:rsidR="00122649">
        <w:rPr>
          <w:rFonts w:cs="Times New Roman"/>
          <w:szCs w:val="28"/>
        </w:rPr>
        <w:t> </w:t>
      </w:r>
      <w:r w:rsidRPr="00122649">
        <w:rPr>
          <w:rFonts w:cs="Times New Roman"/>
          <w:szCs w:val="28"/>
        </w:rPr>
        <w:t>maija Direktīvas 2010/31/ES par ēku energoefektivitāti.</w:t>
      </w:r>
    </w:p>
    <w:p w14:paraId="4CBF7263" w14:textId="2748487A" w:rsidR="00FD2D59" w:rsidRPr="00122649" w:rsidRDefault="00FD2D59" w:rsidP="00122649">
      <w:pPr>
        <w:ind w:firstLine="709"/>
        <w:jc w:val="both"/>
        <w:rPr>
          <w:rFonts w:cs="Times New Roman"/>
          <w:szCs w:val="28"/>
        </w:rPr>
      </w:pPr>
    </w:p>
    <w:p w14:paraId="1B112735" w14:textId="77777777" w:rsidR="003E6630" w:rsidRPr="00122649" w:rsidRDefault="003E6630" w:rsidP="00122649">
      <w:pPr>
        <w:ind w:firstLine="709"/>
        <w:jc w:val="both"/>
        <w:rPr>
          <w:rFonts w:cs="Times New Roman"/>
          <w:szCs w:val="28"/>
        </w:rPr>
      </w:pPr>
    </w:p>
    <w:p w14:paraId="0E48FFC9" w14:textId="77777777" w:rsidR="003E6630" w:rsidRPr="00122649" w:rsidRDefault="003E6630" w:rsidP="00122649">
      <w:pPr>
        <w:ind w:firstLine="709"/>
        <w:jc w:val="both"/>
        <w:rPr>
          <w:rFonts w:cs="Times New Roman"/>
          <w:szCs w:val="28"/>
        </w:rPr>
      </w:pPr>
    </w:p>
    <w:p w14:paraId="48907174" w14:textId="77777777" w:rsidR="00122649" w:rsidRPr="002C4961" w:rsidRDefault="00122649" w:rsidP="00A83B2A">
      <w:pPr>
        <w:tabs>
          <w:tab w:val="left" w:pos="6804"/>
        </w:tabs>
        <w:ind w:firstLine="709"/>
      </w:pPr>
      <w:r w:rsidRPr="002C4961">
        <w:t>Ministru prezidents</w:t>
      </w:r>
      <w:r w:rsidRPr="002C4961">
        <w:tab/>
        <w:t>Māris Kučinskis</w:t>
      </w:r>
    </w:p>
    <w:p w14:paraId="685D3E90" w14:textId="77777777" w:rsidR="00122649" w:rsidRPr="002C4961" w:rsidRDefault="00122649" w:rsidP="00A83B2A">
      <w:pPr>
        <w:tabs>
          <w:tab w:val="left" w:pos="4678"/>
          <w:tab w:val="left" w:pos="6804"/>
        </w:tabs>
      </w:pPr>
    </w:p>
    <w:p w14:paraId="5C3608D5" w14:textId="77777777" w:rsidR="00122649" w:rsidRPr="002C4961" w:rsidRDefault="00122649" w:rsidP="00A83B2A">
      <w:pPr>
        <w:tabs>
          <w:tab w:val="left" w:pos="4678"/>
          <w:tab w:val="left" w:pos="6804"/>
        </w:tabs>
      </w:pPr>
    </w:p>
    <w:p w14:paraId="1FFDAA26" w14:textId="77777777" w:rsidR="00122649" w:rsidRPr="002C4961" w:rsidRDefault="00122649" w:rsidP="00A83B2A">
      <w:pPr>
        <w:tabs>
          <w:tab w:val="left" w:pos="4678"/>
          <w:tab w:val="left" w:pos="6804"/>
        </w:tabs>
      </w:pPr>
    </w:p>
    <w:p w14:paraId="61753451" w14:textId="77777777" w:rsidR="00122649" w:rsidRPr="002C4961" w:rsidRDefault="00122649" w:rsidP="00A83B2A">
      <w:pPr>
        <w:tabs>
          <w:tab w:val="left" w:pos="4678"/>
          <w:tab w:val="left" w:pos="6804"/>
        </w:tabs>
        <w:ind w:firstLine="709"/>
      </w:pPr>
      <w:r w:rsidRPr="002C4961">
        <w:t>Ministru prezidenta biedrs,</w:t>
      </w:r>
    </w:p>
    <w:p w14:paraId="6864F053" w14:textId="77777777" w:rsidR="00122649" w:rsidRPr="002C4961" w:rsidRDefault="00122649" w:rsidP="00A83B2A">
      <w:pPr>
        <w:tabs>
          <w:tab w:val="left" w:pos="6804"/>
        </w:tabs>
        <w:ind w:firstLine="709"/>
        <w:rPr>
          <w:szCs w:val="28"/>
        </w:rPr>
      </w:pPr>
      <w:r w:rsidRPr="002C4961">
        <w:t xml:space="preserve">ekonomikas ministrs </w:t>
      </w:r>
      <w:r w:rsidRPr="002C4961">
        <w:tab/>
        <w:t xml:space="preserve">Arvils </w:t>
      </w:r>
      <w:proofErr w:type="spellStart"/>
      <w:r w:rsidRPr="002C4961">
        <w:t>Ašeradens</w:t>
      </w:r>
      <w:proofErr w:type="spellEnd"/>
    </w:p>
    <w:sectPr w:rsidR="00122649" w:rsidRPr="002C4961" w:rsidSect="00122649">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CEF4" w14:textId="77777777" w:rsidR="007045C9" w:rsidRDefault="007045C9">
      <w:r>
        <w:separator/>
      </w:r>
    </w:p>
  </w:endnote>
  <w:endnote w:type="continuationSeparator" w:id="0">
    <w:p w14:paraId="5CF31CDD" w14:textId="77777777" w:rsidR="007045C9" w:rsidRDefault="0070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E0D0" w14:textId="74B9EC34" w:rsidR="007045C9" w:rsidRPr="00740EB9" w:rsidRDefault="00740EB9" w:rsidP="000C172E">
    <w:pPr>
      <w:pStyle w:val="Footer"/>
      <w:jc w:val="both"/>
      <w:rPr>
        <w:sz w:val="16"/>
        <w:szCs w:val="16"/>
      </w:rPr>
    </w:pPr>
    <w:r w:rsidRPr="00740EB9">
      <w:rPr>
        <w:sz w:val="16"/>
        <w:szCs w:val="16"/>
      </w:rPr>
      <w:t>N1504_8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1C9F" w14:textId="6C96CD13" w:rsidR="007045C9" w:rsidRPr="00740EB9" w:rsidRDefault="00740EB9" w:rsidP="006C4CC8">
    <w:pPr>
      <w:pStyle w:val="Footer"/>
      <w:jc w:val="both"/>
      <w:rPr>
        <w:sz w:val="16"/>
        <w:szCs w:val="16"/>
      </w:rPr>
    </w:pPr>
    <w:r w:rsidRPr="00740EB9">
      <w:rPr>
        <w:sz w:val="16"/>
        <w:szCs w:val="16"/>
      </w:rPr>
      <w:t>N1504_8</w:t>
    </w:r>
    <w:r w:rsidR="008334B8" w:rsidRPr="00740EB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E7D0F" w14:textId="77777777" w:rsidR="007045C9" w:rsidRDefault="007045C9">
      <w:r>
        <w:separator/>
      </w:r>
    </w:p>
  </w:footnote>
  <w:footnote w:type="continuationSeparator" w:id="0">
    <w:p w14:paraId="69933D82" w14:textId="77777777" w:rsidR="007045C9" w:rsidRDefault="0070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710066"/>
      <w:docPartObj>
        <w:docPartGallery w:val="Page Numbers (Top of Page)"/>
        <w:docPartUnique/>
      </w:docPartObj>
    </w:sdtPr>
    <w:sdtEndPr>
      <w:rPr>
        <w:noProof/>
        <w:sz w:val="24"/>
        <w:szCs w:val="24"/>
      </w:rPr>
    </w:sdtEndPr>
    <w:sdtContent>
      <w:p w14:paraId="500D1D4F" w14:textId="4D1CB9D2" w:rsidR="007045C9" w:rsidRPr="00122649" w:rsidRDefault="007045C9">
        <w:pPr>
          <w:pStyle w:val="Header"/>
          <w:jc w:val="center"/>
          <w:rPr>
            <w:sz w:val="24"/>
            <w:szCs w:val="24"/>
          </w:rPr>
        </w:pPr>
        <w:r w:rsidRPr="00122649">
          <w:rPr>
            <w:sz w:val="24"/>
            <w:szCs w:val="24"/>
          </w:rPr>
          <w:fldChar w:fldCharType="begin"/>
        </w:r>
        <w:r w:rsidRPr="00122649">
          <w:rPr>
            <w:sz w:val="24"/>
            <w:szCs w:val="24"/>
          </w:rPr>
          <w:instrText xml:space="preserve"> PAGE   \* MERGEFORMAT </w:instrText>
        </w:r>
        <w:r w:rsidRPr="00122649">
          <w:rPr>
            <w:sz w:val="24"/>
            <w:szCs w:val="24"/>
          </w:rPr>
          <w:fldChar w:fldCharType="separate"/>
        </w:r>
        <w:r w:rsidR="00BD51E8">
          <w:rPr>
            <w:noProof/>
            <w:sz w:val="24"/>
            <w:szCs w:val="24"/>
          </w:rPr>
          <w:t>10</w:t>
        </w:r>
        <w:r w:rsidRPr="00122649">
          <w:rPr>
            <w:noProof/>
            <w:sz w:val="24"/>
            <w:szCs w:val="24"/>
          </w:rPr>
          <w:fldChar w:fldCharType="end"/>
        </w:r>
      </w:p>
    </w:sdtContent>
  </w:sdt>
  <w:p w14:paraId="222A4DB2" w14:textId="77777777" w:rsidR="007045C9" w:rsidRDefault="00704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0B189" w14:textId="77777777" w:rsidR="00122649" w:rsidRPr="00A142D0" w:rsidRDefault="00122649">
    <w:pPr>
      <w:pStyle w:val="Header"/>
    </w:pPr>
  </w:p>
  <w:p w14:paraId="34F3A310" w14:textId="755D6D14" w:rsidR="00122649" w:rsidRDefault="00122649">
    <w:pPr>
      <w:pStyle w:val="Header"/>
    </w:pPr>
    <w:r>
      <w:rPr>
        <w:noProof/>
      </w:rPr>
      <w:drawing>
        <wp:inline distT="0" distB="0" distL="0" distR="0" wp14:anchorId="457622C5" wp14:editId="1E8E891D">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946BB4"/>
    <w:multiLevelType w:val="multilevel"/>
    <w:tmpl w:val="687E2C16"/>
    <w:lvl w:ilvl="0">
      <w:start w:val="3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1">
    <w:nsid w:val="069246AC"/>
    <w:multiLevelType w:val="multilevel"/>
    <w:tmpl w:val="05BE9A1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1">
    <w:nsid w:val="0B572C86"/>
    <w:multiLevelType w:val="hybridMultilevel"/>
    <w:tmpl w:val="F22AD162"/>
    <w:lvl w:ilvl="0" w:tplc="AD0E93D4">
      <w:start w:val="5"/>
      <w:numFmt w:val="bullet"/>
      <w:lvlText w:val="-"/>
      <w:lvlJc w:val="left"/>
      <w:pPr>
        <w:ind w:left="1080" w:hanging="360"/>
      </w:pPr>
      <w:rPr>
        <w:rFonts w:ascii="Times New Roman" w:eastAsia="Times New Roman" w:hAnsi="Times New Roman" w:cs="Times New Roman" w:hint="default"/>
      </w:rPr>
    </w:lvl>
    <w:lvl w:ilvl="1" w:tplc="A964DA3E" w:tentative="1">
      <w:start w:val="1"/>
      <w:numFmt w:val="bullet"/>
      <w:lvlText w:val="o"/>
      <w:lvlJc w:val="left"/>
      <w:pPr>
        <w:ind w:left="1800" w:hanging="360"/>
      </w:pPr>
      <w:rPr>
        <w:rFonts w:ascii="Courier New" w:hAnsi="Courier New" w:cs="Courier New" w:hint="default"/>
      </w:rPr>
    </w:lvl>
    <w:lvl w:ilvl="2" w:tplc="2DB848D4" w:tentative="1">
      <w:start w:val="1"/>
      <w:numFmt w:val="bullet"/>
      <w:lvlText w:val=""/>
      <w:lvlJc w:val="left"/>
      <w:pPr>
        <w:ind w:left="2520" w:hanging="360"/>
      </w:pPr>
      <w:rPr>
        <w:rFonts w:ascii="Wingdings" w:hAnsi="Wingdings" w:hint="default"/>
      </w:rPr>
    </w:lvl>
    <w:lvl w:ilvl="3" w:tplc="461E4CF2" w:tentative="1">
      <w:start w:val="1"/>
      <w:numFmt w:val="bullet"/>
      <w:lvlText w:val=""/>
      <w:lvlJc w:val="left"/>
      <w:pPr>
        <w:ind w:left="3240" w:hanging="360"/>
      </w:pPr>
      <w:rPr>
        <w:rFonts w:ascii="Symbol" w:hAnsi="Symbol" w:hint="default"/>
      </w:rPr>
    </w:lvl>
    <w:lvl w:ilvl="4" w:tplc="561610DA" w:tentative="1">
      <w:start w:val="1"/>
      <w:numFmt w:val="bullet"/>
      <w:lvlText w:val="o"/>
      <w:lvlJc w:val="left"/>
      <w:pPr>
        <w:ind w:left="3960" w:hanging="360"/>
      </w:pPr>
      <w:rPr>
        <w:rFonts w:ascii="Courier New" w:hAnsi="Courier New" w:cs="Courier New" w:hint="default"/>
      </w:rPr>
    </w:lvl>
    <w:lvl w:ilvl="5" w:tplc="C70C9AF0" w:tentative="1">
      <w:start w:val="1"/>
      <w:numFmt w:val="bullet"/>
      <w:lvlText w:val=""/>
      <w:lvlJc w:val="left"/>
      <w:pPr>
        <w:ind w:left="4680" w:hanging="360"/>
      </w:pPr>
      <w:rPr>
        <w:rFonts w:ascii="Wingdings" w:hAnsi="Wingdings" w:hint="default"/>
      </w:rPr>
    </w:lvl>
    <w:lvl w:ilvl="6" w:tplc="5E80C3C6" w:tentative="1">
      <w:start w:val="1"/>
      <w:numFmt w:val="bullet"/>
      <w:lvlText w:val=""/>
      <w:lvlJc w:val="left"/>
      <w:pPr>
        <w:ind w:left="5400" w:hanging="360"/>
      </w:pPr>
      <w:rPr>
        <w:rFonts w:ascii="Symbol" w:hAnsi="Symbol" w:hint="default"/>
      </w:rPr>
    </w:lvl>
    <w:lvl w:ilvl="7" w:tplc="1310BCBC" w:tentative="1">
      <w:start w:val="1"/>
      <w:numFmt w:val="bullet"/>
      <w:lvlText w:val="o"/>
      <w:lvlJc w:val="left"/>
      <w:pPr>
        <w:ind w:left="6120" w:hanging="360"/>
      </w:pPr>
      <w:rPr>
        <w:rFonts w:ascii="Courier New" w:hAnsi="Courier New" w:cs="Courier New" w:hint="default"/>
      </w:rPr>
    </w:lvl>
    <w:lvl w:ilvl="8" w:tplc="269EDD00" w:tentative="1">
      <w:start w:val="1"/>
      <w:numFmt w:val="bullet"/>
      <w:lvlText w:val=""/>
      <w:lvlJc w:val="left"/>
      <w:pPr>
        <w:ind w:left="6840" w:hanging="360"/>
      </w:pPr>
      <w:rPr>
        <w:rFonts w:ascii="Wingdings" w:hAnsi="Wingdings" w:hint="default"/>
      </w:rPr>
    </w:lvl>
  </w:abstractNum>
  <w:abstractNum w:abstractNumId="3" w15:restartNumberingAfterBreak="1">
    <w:nsid w:val="0BC96228"/>
    <w:multiLevelType w:val="hybridMultilevel"/>
    <w:tmpl w:val="BB727C04"/>
    <w:lvl w:ilvl="0" w:tplc="5914AA48">
      <w:start w:val="3"/>
      <w:numFmt w:val="upperRoman"/>
      <w:lvlText w:val="%1."/>
      <w:lvlJc w:val="left"/>
      <w:pPr>
        <w:ind w:left="1571" w:hanging="720"/>
      </w:pPr>
      <w:rPr>
        <w:rFonts w:hint="default"/>
      </w:rPr>
    </w:lvl>
    <w:lvl w:ilvl="1" w:tplc="1A385E64" w:tentative="1">
      <w:start w:val="1"/>
      <w:numFmt w:val="lowerLetter"/>
      <w:lvlText w:val="%2."/>
      <w:lvlJc w:val="left"/>
      <w:pPr>
        <w:ind w:left="1931" w:hanging="360"/>
      </w:pPr>
    </w:lvl>
    <w:lvl w:ilvl="2" w:tplc="A81228C0" w:tentative="1">
      <w:start w:val="1"/>
      <w:numFmt w:val="lowerRoman"/>
      <w:lvlText w:val="%3."/>
      <w:lvlJc w:val="right"/>
      <w:pPr>
        <w:ind w:left="2651" w:hanging="180"/>
      </w:pPr>
    </w:lvl>
    <w:lvl w:ilvl="3" w:tplc="AE6029B8" w:tentative="1">
      <w:start w:val="1"/>
      <w:numFmt w:val="decimal"/>
      <w:lvlText w:val="%4."/>
      <w:lvlJc w:val="left"/>
      <w:pPr>
        <w:ind w:left="3371" w:hanging="360"/>
      </w:pPr>
    </w:lvl>
    <w:lvl w:ilvl="4" w:tplc="E5DE0F0A" w:tentative="1">
      <w:start w:val="1"/>
      <w:numFmt w:val="lowerLetter"/>
      <w:lvlText w:val="%5."/>
      <w:lvlJc w:val="left"/>
      <w:pPr>
        <w:ind w:left="4091" w:hanging="360"/>
      </w:pPr>
    </w:lvl>
    <w:lvl w:ilvl="5" w:tplc="3872DA04" w:tentative="1">
      <w:start w:val="1"/>
      <w:numFmt w:val="lowerRoman"/>
      <w:lvlText w:val="%6."/>
      <w:lvlJc w:val="right"/>
      <w:pPr>
        <w:ind w:left="4811" w:hanging="180"/>
      </w:pPr>
    </w:lvl>
    <w:lvl w:ilvl="6" w:tplc="6DBC5C20" w:tentative="1">
      <w:start w:val="1"/>
      <w:numFmt w:val="decimal"/>
      <w:lvlText w:val="%7."/>
      <w:lvlJc w:val="left"/>
      <w:pPr>
        <w:ind w:left="5531" w:hanging="360"/>
      </w:pPr>
    </w:lvl>
    <w:lvl w:ilvl="7" w:tplc="D3C23DCA" w:tentative="1">
      <w:start w:val="1"/>
      <w:numFmt w:val="lowerLetter"/>
      <w:lvlText w:val="%8."/>
      <w:lvlJc w:val="left"/>
      <w:pPr>
        <w:ind w:left="6251" w:hanging="360"/>
      </w:pPr>
    </w:lvl>
    <w:lvl w:ilvl="8" w:tplc="02D045FE" w:tentative="1">
      <w:start w:val="1"/>
      <w:numFmt w:val="lowerRoman"/>
      <w:lvlText w:val="%9."/>
      <w:lvlJc w:val="right"/>
      <w:pPr>
        <w:ind w:left="6971" w:hanging="180"/>
      </w:pPr>
    </w:lvl>
  </w:abstractNum>
  <w:abstractNum w:abstractNumId="4" w15:restartNumberingAfterBreak="1">
    <w:nsid w:val="0EAA4556"/>
    <w:multiLevelType w:val="hybridMultilevel"/>
    <w:tmpl w:val="63E4BF96"/>
    <w:lvl w:ilvl="0" w:tplc="FF421DA4">
      <w:start w:val="1"/>
      <w:numFmt w:val="decimal"/>
      <w:lvlText w:val="%1."/>
      <w:lvlJc w:val="left"/>
      <w:pPr>
        <w:ind w:left="720" w:hanging="360"/>
      </w:pPr>
      <w:rPr>
        <w:rFonts w:hint="default"/>
      </w:rPr>
    </w:lvl>
    <w:lvl w:ilvl="1" w:tplc="73BC8E76" w:tentative="1">
      <w:start w:val="1"/>
      <w:numFmt w:val="lowerLetter"/>
      <w:lvlText w:val="%2."/>
      <w:lvlJc w:val="left"/>
      <w:pPr>
        <w:ind w:left="1440" w:hanging="360"/>
      </w:pPr>
    </w:lvl>
    <w:lvl w:ilvl="2" w:tplc="C040FCE0" w:tentative="1">
      <w:start w:val="1"/>
      <w:numFmt w:val="lowerRoman"/>
      <w:lvlText w:val="%3."/>
      <w:lvlJc w:val="right"/>
      <w:pPr>
        <w:ind w:left="2160" w:hanging="180"/>
      </w:pPr>
    </w:lvl>
    <w:lvl w:ilvl="3" w:tplc="EB2ED916" w:tentative="1">
      <w:start w:val="1"/>
      <w:numFmt w:val="decimal"/>
      <w:lvlText w:val="%4."/>
      <w:lvlJc w:val="left"/>
      <w:pPr>
        <w:ind w:left="2880" w:hanging="360"/>
      </w:pPr>
    </w:lvl>
    <w:lvl w:ilvl="4" w:tplc="E47612BC" w:tentative="1">
      <w:start w:val="1"/>
      <w:numFmt w:val="lowerLetter"/>
      <w:lvlText w:val="%5."/>
      <w:lvlJc w:val="left"/>
      <w:pPr>
        <w:ind w:left="3600" w:hanging="360"/>
      </w:pPr>
    </w:lvl>
    <w:lvl w:ilvl="5" w:tplc="0F94F470" w:tentative="1">
      <w:start w:val="1"/>
      <w:numFmt w:val="lowerRoman"/>
      <w:lvlText w:val="%6."/>
      <w:lvlJc w:val="right"/>
      <w:pPr>
        <w:ind w:left="4320" w:hanging="180"/>
      </w:pPr>
    </w:lvl>
    <w:lvl w:ilvl="6" w:tplc="18FCD324" w:tentative="1">
      <w:start w:val="1"/>
      <w:numFmt w:val="decimal"/>
      <w:lvlText w:val="%7."/>
      <w:lvlJc w:val="left"/>
      <w:pPr>
        <w:ind w:left="5040" w:hanging="360"/>
      </w:pPr>
    </w:lvl>
    <w:lvl w:ilvl="7" w:tplc="CA76A36C" w:tentative="1">
      <w:start w:val="1"/>
      <w:numFmt w:val="lowerLetter"/>
      <w:lvlText w:val="%8."/>
      <w:lvlJc w:val="left"/>
      <w:pPr>
        <w:ind w:left="5760" w:hanging="360"/>
      </w:pPr>
    </w:lvl>
    <w:lvl w:ilvl="8" w:tplc="E10C29FC" w:tentative="1">
      <w:start w:val="1"/>
      <w:numFmt w:val="lowerRoman"/>
      <w:lvlText w:val="%9."/>
      <w:lvlJc w:val="right"/>
      <w:pPr>
        <w:ind w:left="6480" w:hanging="180"/>
      </w:pPr>
    </w:lvl>
  </w:abstractNum>
  <w:abstractNum w:abstractNumId="5" w15:restartNumberingAfterBreak="1">
    <w:nsid w:val="12A61B11"/>
    <w:multiLevelType w:val="hybridMultilevel"/>
    <w:tmpl w:val="B8A2A2C8"/>
    <w:lvl w:ilvl="0" w:tplc="D83E6B2E">
      <w:start w:val="1"/>
      <w:numFmt w:val="decimal"/>
      <w:lvlText w:val="%1."/>
      <w:lvlJc w:val="left"/>
      <w:pPr>
        <w:ind w:left="720" w:hanging="360"/>
      </w:pPr>
      <w:rPr>
        <w:rFonts w:hint="default"/>
      </w:rPr>
    </w:lvl>
    <w:lvl w:ilvl="1" w:tplc="27EE363E" w:tentative="1">
      <w:start w:val="1"/>
      <w:numFmt w:val="lowerLetter"/>
      <w:lvlText w:val="%2."/>
      <w:lvlJc w:val="left"/>
      <w:pPr>
        <w:ind w:left="1440" w:hanging="360"/>
      </w:pPr>
    </w:lvl>
    <w:lvl w:ilvl="2" w:tplc="6004CE94" w:tentative="1">
      <w:start w:val="1"/>
      <w:numFmt w:val="lowerRoman"/>
      <w:lvlText w:val="%3."/>
      <w:lvlJc w:val="right"/>
      <w:pPr>
        <w:ind w:left="2160" w:hanging="180"/>
      </w:pPr>
    </w:lvl>
    <w:lvl w:ilvl="3" w:tplc="79DA3F7A" w:tentative="1">
      <w:start w:val="1"/>
      <w:numFmt w:val="decimal"/>
      <w:lvlText w:val="%4."/>
      <w:lvlJc w:val="left"/>
      <w:pPr>
        <w:ind w:left="2880" w:hanging="360"/>
      </w:pPr>
    </w:lvl>
    <w:lvl w:ilvl="4" w:tplc="8F1245F6" w:tentative="1">
      <w:start w:val="1"/>
      <w:numFmt w:val="lowerLetter"/>
      <w:lvlText w:val="%5."/>
      <w:lvlJc w:val="left"/>
      <w:pPr>
        <w:ind w:left="3600" w:hanging="360"/>
      </w:pPr>
    </w:lvl>
    <w:lvl w:ilvl="5" w:tplc="82DCB820" w:tentative="1">
      <w:start w:val="1"/>
      <w:numFmt w:val="lowerRoman"/>
      <w:lvlText w:val="%6."/>
      <w:lvlJc w:val="right"/>
      <w:pPr>
        <w:ind w:left="4320" w:hanging="180"/>
      </w:pPr>
    </w:lvl>
    <w:lvl w:ilvl="6" w:tplc="2D00B446" w:tentative="1">
      <w:start w:val="1"/>
      <w:numFmt w:val="decimal"/>
      <w:lvlText w:val="%7."/>
      <w:lvlJc w:val="left"/>
      <w:pPr>
        <w:ind w:left="5040" w:hanging="360"/>
      </w:pPr>
    </w:lvl>
    <w:lvl w:ilvl="7" w:tplc="5C00E80C" w:tentative="1">
      <w:start w:val="1"/>
      <w:numFmt w:val="lowerLetter"/>
      <w:lvlText w:val="%8."/>
      <w:lvlJc w:val="left"/>
      <w:pPr>
        <w:ind w:left="5760" w:hanging="360"/>
      </w:pPr>
    </w:lvl>
    <w:lvl w:ilvl="8" w:tplc="CA4A373E" w:tentative="1">
      <w:start w:val="1"/>
      <w:numFmt w:val="lowerRoman"/>
      <w:lvlText w:val="%9."/>
      <w:lvlJc w:val="right"/>
      <w:pPr>
        <w:ind w:left="6480" w:hanging="180"/>
      </w:pPr>
    </w:lvl>
  </w:abstractNum>
  <w:abstractNum w:abstractNumId="6" w15:restartNumberingAfterBreak="1">
    <w:nsid w:val="2749468D"/>
    <w:multiLevelType w:val="hybridMultilevel"/>
    <w:tmpl w:val="91560976"/>
    <w:lvl w:ilvl="0" w:tplc="917A7F64">
      <w:start w:val="1"/>
      <w:numFmt w:val="decimal"/>
      <w:lvlText w:val="%1."/>
      <w:lvlJc w:val="left"/>
      <w:pPr>
        <w:ind w:left="720" w:hanging="360"/>
      </w:pPr>
      <w:rPr>
        <w:rFonts w:hint="default"/>
      </w:rPr>
    </w:lvl>
    <w:lvl w:ilvl="1" w:tplc="A49C6AC0" w:tentative="1">
      <w:start w:val="1"/>
      <w:numFmt w:val="lowerLetter"/>
      <w:lvlText w:val="%2."/>
      <w:lvlJc w:val="left"/>
      <w:pPr>
        <w:ind w:left="1440" w:hanging="360"/>
      </w:pPr>
    </w:lvl>
    <w:lvl w:ilvl="2" w:tplc="BDFE287A" w:tentative="1">
      <w:start w:val="1"/>
      <w:numFmt w:val="lowerRoman"/>
      <w:lvlText w:val="%3."/>
      <w:lvlJc w:val="right"/>
      <w:pPr>
        <w:ind w:left="2160" w:hanging="180"/>
      </w:pPr>
    </w:lvl>
    <w:lvl w:ilvl="3" w:tplc="1C0AFACC" w:tentative="1">
      <w:start w:val="1"/>
      <w:numFmt w:val="decimal"/>
      <w:lvlText w:val="%4."/>
      <w:lvlJc w:val="left"/>
      <w:pPr>
        <w:ind w:left="2880" w:hanging="360"/>
      </w:pPr>
    </w:lvl>
    <w:lvl w:ilvl="4" w:tplc="0164B986" w:tentative="1">
      <w:start w:val="1"/>
      <w:numFmt w:val="lowerLetter"/>
      <w:lvlText w:val="%5."/>
      <w:lvlJc w:val="left"/>
      <w:pPr>
        <w:ind w:left="3600" w:hanging="360"/>
      </w:pPr>
    </w:lvl>
    <w:lvl w:ilvl="5" w:tplc="E5188002" w:tentative="1">
      <w:start w:val="1"/>
      <w:numFmt w:val="lowerRoman"/>
      <w:lvlText w:val="%6."/>
      <w:lvlJc w:val="right"/>
      <w:pPr>
        <w:ind w:left="4320" w:hanging="180"/>
      </w:pPr>
    </w:lvl>
    <w:lvl w:ilvl="6" w:tplc="37E4A202" w:tentative="1">
      <w:start w:val="1"/>
      <w:numFmt w:val="decimal"/>
      <w:lvlText w:val="%7."/>
      <w:lvlJc w:val="left"/>
      <w:pPr>
        <w:ind w:left="5040" w:hanging="360"/>
      </w:pPr>
    </w:lvl>
    <w:lvl w:ilvl="7" w:tplc="D5BE508C" w:tentative="1">
      <w:start w:val="1"/>
      <w:numFmt w:val="lowerLetter"/>
      <w:lvlText w:val="%8."/>
      <w:lvlJc w:val="left"/>
      <w:pPr>
        <w:ind w:left="5760" w:hanging="360"/>
      </w:pPr>
    </w:lvl>
    <w:lvl w:ilvl="8" w:tplc="9BCC5B42" w:tentative="1">
      <w:start w:val="1"/>
      <w:numFmt w:val="lowerRoman"/>
      <w:lvlText w:val="%9."/>
      <w:lvlJc w:val="right"/>
      <w:pPr>
        <w:ind w:left="6480" w:hanging="180"/>
      </w:pPr>
    </w:lvl>
  </w:abstractNum>
  <w:abstractNum w:abstractNumId="7" w15:restartNumberingAfterBreak="1">
    <w:nsid w:val="28394D8F"/>
    <w:multiLevelType w:val="hybridMultilevel"/>
    <w:tmpl w:val="778CD50A"/>
    <w:lvl w:ilvl="0" w:tplc="557A9D24">
      <w:start w:val="1"/>
      <w:numFmt w:val="decimal"/>
      <w:lvlText w:val="%1."/>
      <w:lvlJc w:val="left"/>
      <w:pPr>
        <w:ind w:left="928" w:hanging="360"/>
      </w:pPr>
      <w:rPr>
        <w:rFonts w:hint="default"/>
      </w:rPr>
    </w:lvl>
    <w:lvl w:ilvl="1" w:tplc="E09AF7F4" w:tentative="1">
      <w:start w:val="1"/>
      <w:numFmt w:val="lowerLetter"/>
      <w:lvlText w:val="%2."/>
      <w:lvlJc w:val="left"/>
      <w:pPr>
        <w:ind w:left="1648" w:hanging="360"/>
      </w:pPr>
    </w:lvl>
    <w:lvl w:ilvl="2" w:tplc="E2964BC6" w:tentative="1">
      <w:start w:val="1"/>
      <w:numFmt w:val="lowerRoman"/>
      <w:lvlText w:val="%3."/>
      <w:lvlJc w:val="right"/>
      <w:pPr>
        <w:ind w:left="2368" w:hanging="180"/>
      </w:pPr>
    </w:lvl>
    <w:lvl w:ilvl="3" w:tplc="8266E66E" w:tentative="1">
      <w:start w:val="1"/>
      <w:numFmt w:val="decimal"/>
      <w:lvlText w:val="%4."/>
      <w:lvlJc w:val="left"/>
      <w:pPr>
        <w:ind w:left="3088" w:hanging="360"/>
      </w:pPr>
    </w:lvl>
    <w:lvl w:ilvl="4" w:tplc="B442EFB2" w:tentative="1">
      <w:start w:val="1"/>
      <w:numFmt w:val="lowerLetter"/>
      <w:lvlText w:val="%5."/>
      <w:lvlJc w:val="left"/>
      <w:pPr>
        <w:ind w:left="3808" w:hanging="360"/>
      </w:pPr>
    </w:lvl>
    <w:lvl w:ilvl="5" w:tplc="0888C0CC" w:tentative="1">
      <w:start w:val="1"/>
      <w:numFmt w:val="lowerRoman"/>
      <w:lvlText w:val="%6."/>
      <w:lvlJc w:val="right"/>
      <w:pPr>
        <w:ind w:left="4528" w:hanging="180"/>
      </w:pPr>
    </w:lvl>
    <w:lvl w:ilvl="6" w:tplc="C77A19BA" w:tentative="1">
      <w:start w:val="1"/>
      <w:numFmt w:val="decimal"/>
      <w:lvlText w:val="%7."/>
      <w:lvlJc w:val="left"/>
      <w:pPr>
        <w:ind w:left="5248" w:hanging="360"/>
      </w:pPr>
    </w:lvl>
    <w:lvl w:ilvl="7" w:tplc="4352EE18" w:tentative="1">
      <w:start w:val="1"/>
      <w:numFmt w:val="lowerLetter"/>
      <w:lvlText w:val="%8."/>
      <w:lvlJc w:val="left"/>
      <w:pPr>
        <w:ind w:left="5968" w:hanging="360"/>
      </w:pPr>
    </w:lvl>
    <w:lvl w:ilvl="8" w:tplc="8DBE4944" w:tentative="1">
      <w:start w:val="1"/>
      <w:numFmt w:val="lowerRoman"/>
      <w:lvlText w:val="%9."/>
      <w:lvlJc w:val="right"/>
      <w:pPr>
        <w:ind w:left="6688" w:hanging="180"/>
      </w:pPr>
    </w:lvl>
  </w:abstractNum>
  <w:abstractNum w:abstractNumId="8" w15:restartNumberingAfterBreak="1">
    <w:nsid w:val="29777F05"/>
    <w:multiLevelType w:val="hybridMultilevel"/>
    <w:tmpl w:val="C6F88B24"/>
    <w:lvl w:ilvl="0" w:tplc="9B86E79E">
      <w:start w:val="1"/>
      <w:numFmt w:val="decimal"/>
      <w:lvlText w:val="%1)"/>
      <w:lvlJc w:val="left"/>
      <w:pPr>
        <w:ind w:left="720" w:hanging="360"/>
      </w:pPr>
      <w:rPr>
        <w:rFonts w:hint="default"/>
      </w:rPr>
    </w:lvl>
    <w:lvl w:ilvl="1" w:tplc="320EB52C" w:tentative="1">
      <w:start w:val="1"/>
      <w:numFmt w:val="lowerLetter"/>
      <w:lvlText w:val="%2."/>
      <w:lvlJc w:val="left"/>
      <w:pPr>
        <w:ind w:left="1440" w:hanging="360"/>
      </w:pPr>
    </w:lvl>
    <w:lvl w:ilvl="2" w:tplc="DE260BE4" w:tentative="1">
      <w:start w:val="1"/>
      <w:numFmt w:val="lowerRoman"/>
      <w:lvlText w:val="%3."/>
      <w:lvlJc w:val="right"/>
      <w:pPr>
        <w:ind w:left="2160" w:hanging="180"/>
      </w:pPr>
    </w:lvl>
    <w:lvl w:ilvl="3" w:tplc="79542C5A" w:tentative="1">
      <w:start w:val="1"/>
      <w:numFmt w:val="decimal"/>
      <w:lvlText w:val="%4."/>
      <w:lvlJc w:val="left"/>
      <w:pPr>
        <w:ind w:left="2880" w:hanging="360"/>
      </w:pPr>
    </w:lvl>
    <w:lvl w:ilvl="4" w:tplc="C20CF00C" w:tentative="1">
      <w:start w:val="1"/>
      <w:numFmt w:val="lowerLetter"/>
      <w:lvlText w:val="%5."/>
      <w:lvlJc w:val="left"/>
      <w:pPr>
        <w:ind w:left="3600" w:hanging="360"/>
      </w:pPr>
    </w:lvl>
    <w:lvl w:ilvl="5" w:tplc="8B76BB0A" w:tentative="1">
      <w:start w:val="1"/>
      <w:numFmt w:val="lowerRoman"/>
      <w:lvlText w:val="%6."/>
      <w:lvlJc w:val="right"/>
      <w:pPr>
        <w:ind w:left="4320" w:hanging="180"/>
      </w:pPr>
    </w:lvl>
    <w:lvl w:ilvl="6" w:tplc="E7262B34" w:tentative="1">
      <w:start w:val="1"/>
      <w:numFmt w:val="decimal"/>
      <w:lvlText w:val="%7."/>
      <w:lvlJc w:val="left"/>
      <w:pPr>
        <w:ind w:left="5040" w:hanging="360"/>
      </w:pPr>
    </w:lvl>
    <w:lvl w:ilvl="7" w:tplc="DE8AD77C" w:tentative="1">
      <w:start w:val="1"/>
      <w:numFmt w:val="lowerLetter"/>
      <w:lvlText w:val="%8."/>
      <w:lvlJc w:val="left"/>
      <w:pPr>
        <w:ind w:left="5760" w:hanging="360"/>
      </w:pPr>
    </w:lvl>
    <w:lvl w:ilvl="8" w:tplc="373410F6" w:tentative="1">
      <w:start w:val="1"/>
      <w:numFmt w:val="lowerRoman"/>
      <w:lvlText w:val="%9."/>
      <w:lvlJc w:val="right"/>
      <w:pPr>
        <w:ind w:left="6480" w:hanging="180"/>
      </w:pPr>
    </w:lvl>
  </w:abstractNum>
  <w:abstractNum w:abstractNumId="9" w15:restartNumberingAfterBreak="1">
    <w:nsid w:val="2BF46997"/>
    <w:multiLevelType w:val="hybridMultilevel"/>
    <w:tmpl w:val="61521BC6"/>
    <w:lvl w:ilvl="0" w:tplc="C7E4F37C">
      <w:start w:val="1"/>
      <w:numFmt w:val="lowerLetter"/>
      <w:lvlText w:val="%1."/>
      <w:lvlJc w:val="left"/>
      <w:pPr>
        <w:ind w:left="720" w:hanging="360"/>
      </w:pPr>
      <w:rPr>
        <w:rFonts w:hint="default"/>
      </w:rPr>
    </w:lvl>
    <w:lvl w:ilvl="1" w:tplc="6EAAFD5A" w:tentative="1">
      <w:start w:val="1"/>
      <w:numFmt w:val="lowerLetter"/>
      <w:lvlText w:val="%2."/>
      <w:lvlJc w:val="left"/>
      <w:pPr>
        <w:ind w:left="1440" w:hanging="360"/>
      </w:pPr>
    </w:lvl>
    <w:lvl w:ilvl="2" w:tplc="EB16736E" w:tentative="1">
      <w:start w:val="1"/>
      <w:numFmt w:val="lowerRoman"/>
      <w:lvlText w:val="%3."/>
      <w:lvlJc w:val="right"/>
      <w:pPr>
        <w:ind w:left="2160" w:hanging="180"/>
      </w:pPr>
    </w:lvl>
    <w:lvl w:ilvl="3" w:tplc="DE52A99A" w:tentative="1">
      <w:start w:val="1"/>
      <w:numFmt w:val="decimal"/>
      <w:lvlText w:val="%4."/>
      <w:lvlJc w:val="left"/>
      <w:pPr>
        <w:ind w:left="2880" w:hanging="360"/>
      </w:pPr>
    </w:lvl>
    <w:lvl w:ilvl="4" w:tplc="2402C132" w:tentative="1">
      <w:start w:val="1"/>
      <w:numFmt w:val="lowerLetter"/>
      <w:lvlText w:val="%5."/>
      <w:lvlJc w:val="left"/>
      <w:pPr>
        <w:ind w:left="3600" w:hanging="360"/>
      </w:pPr>
    </w:lvl>
    <w:lvl w:ilvl="5" w:tplc="0D66767C" w:tentative="1">
      <w:start w:val="1"/>
      <w:numFmt w:val="lowerRoman"/>
      <w:lvlText w:val="%6."/>
      <w:lvlJc w:val="right"/>
      <w:pPr>
        <w:ind w:left="4320" w:hanging="180"/>
      </w:pPr>
    </w:lvl>
    <w:lvl w:ilvl="6" w:tplc="F3EC3FBA" w:tentative="1">
      <w:start w:val="1"/>
      <w:numFmt w:val="decimal"/>
      <w:lvlText w:val="%7."/>
      <w:lvlJc w:val="left"/>
      <w:pPr>
        <w:ind w:left="5040" w:hanging="360"/>
      </w:pPr>
    </w:lvl>
    <w:lvl w:ilvl="7" w:tplc="12EA028E" w:tentative="1">
      <w:start w:val="1"/>
      <w:numFmt w:val="lowerLetter"/>
      <w:lvlText w:val="%8."/>
      <w:lvlJc w:val="left"/>
      <w:pPr>
        <w:ind w:left="5760" w:hanging="360"/>
      </w:pPr>
    </w:lvl>
    <w:lvl w:ilvl="8" w:tplc="7B5E3F9A" w:tentative="1">
      <w:start w:val="1"/>
      <w:numFmt w:val="lowerRoman"/>
      <w:lvlText w:val="%9."/>
      <w:lvlJc w:val="right"/>
      <w:pPr>
        <w:ind w:left="6480" w:hanging="180"/>
      </w:pPr>
    </w:lvl>
  </w:abstractNum>
  <w:abstractNum w:abstractNumId="10" w15:restartNumberingAfterBreak="1">
    <w:nsid w:val="2C8A77EA"/>
    <w:multiLevelType w:val="hybridMultilevel"/>
    <w:tmpl w:val="BF6C210A"/>
    <w:lvl w:ilvl="0" w:tplc="EB42D1AA">
      <w:start w:val="1"/>
      <w:numFmt w:val="decimal"/>
      <w:lvlText w:val="%1)"/>
      <w:lvlJc w:val="left"/>
      <w:pPr>
        <w:ind w:left="1069" w:hanging="360"/>
      </w:pPr>
    </w:lvl>
    <w:lvl w:ilvl="1" w:tplc="E1BC6C54">
      <w:start w:val="1"/>
      <w:numFmt w:val="lowerLetter"/>
      <w:lvlText w:val="%2."/>
      <w:lvlJc w:val="left"/>
      <w:pPr>
        <w:ind w:left="1789" w:hanging="360"/>
      </w:pPr>
    </w:lvl>
    <w:lvl w:ilvl="2" w:tplc="55E8319A">
      <w:start w:val="1"/>
      <w:numFmt w:val="lowerRoman"/>
      <w:lvlText w:val="%3."/>
      <w:lvlJc w:val="right"/>
      <w:pPr>
        <w:ind w:left="2509" w:hanging="180"/>
      </w:pPr>
    </w:lvl>
    <w:lvl w:ilvl="3" w:tplc="35DC9256">
      <w:start w:val="1"/>
      <w:numFmt w:val="decimal"/>
      <w:lvlText w:val="%4."/>
      <w:lvlJc w:val="left"/>
      <w:pPr>
        <w:ind w:left="3229" w:hanging="360"/>
      </w:pPr>
    </w:lvl>
    <w:lvl w:ilvl="4" w:tplc="82B03728">
      <w:start w:val="1"/>
      <w:numFmt w:val="lowerLetter"/>
      <w:lvlText w:val="%5."/>
      <w:lvlJc w:val="left"/>
      <w:pPr>
        <w:ind w:left="3949" w:hanging="360"/>
      </w:pPr>
    </w:lvl>
    <w:lvl w:ilvl="5" w:tplc="68E22BD0">
      <w:start w:val="1"/>
      <w:numFmt w:val="lowerRoman"/>
      <w:lvlText w:val="%6."/>
      <w:lvlJc w:val="right"/>
      <w:pPr>
        <w:ind w:left="4669" w:hanging="180"/>
      </w:pPr>
    </w:lvl>
    <w:lvl w:ilvl="6" w:tplc="4BB600D4">
      <w:start w:val="1"/>
      <w:numFmt w:val="decimal"/>
      <w:lvlText w:val="%7."/>
      <w:lvlJc w:val="left"/>
      <w:pPr>
        <w:ind w:left="5389" w:hanging="360"/>
      </w:pPr>
    </w:lvl>
    <w:lvl w:ilvl="7" w:tplc="058C1F7E">
      <w:start w:val="1"/>
      <w:numFmt w:val="lowerLetter"/>
      <w:lvlText w:val="%8."/>
      <w:lvlJc w:val="left"/>
      <w:pPr>
        <w:ind w:left="6109" w:hanging="360"/>
      </w:pPr>
    </w:lvl>
    <w:lvl w:ilvl="8" w:tplc="80D4C170">
      <w:start w:val="1"/>
      <w:numFmt w:val="lowerRoman"/>
      <w:lvlText w:val="%9."/>
      <w:lvlJc w:val="right"/>
      <w:pPr>
        <w:ind w:left="6829" w:hanging="180"/>
      </w:pPr>
    </w:lvl>
  </w:abstractNum>
  <w:abstractNum w:abstractNumId="11" w15:restartNumberingAfterBreak="1">
    <w:nsid w:val="2D00091B"/>
    <w:multiLevelType w:val="hybridMultilevel"/>
    <w:tmpl w:val="5832DEA8"/>
    <w:lvl w:ilvl="0" w:tplc="61600D9C">
      <w:start w:val="1"/>
      <w:numFmt w:val="decimal"/>
      <w:lvlText w:val="%1."/>
      <w:lvlJc w:val="left"/>
      <w:pPr>
        <w:ind w:left="720" w:hanging="360"/>
      </w:pPr>
      <w:rPr>
        <w:rFonts w:hint="default"/>
      </w:rPr>
    </w:lvl>
    <w:lvl w:ilvl="1" w:tplc="5BFAE43E" w:tentative="1">
      <w:start w:val="1"/>
      <w:numFmt w:val="lowerLetter"/>
      <w:lvlText w:val="%2."/>
      <w:lvlJc w:val="left"/>
      <w:pPr>
        <w:ind w:left="1440" w:hanging="360"/>
      </w:pPr>
    </w:lvl>
    <w:lvl w:ilvl="2" w:tplc="BA5AA1D2" w:tentative="1">
      <w:start w:val="1"/>
      <w:numFmt w:val="lowerRoman"/>
      <w:lvlText w:val="%3."/>
      <w:lvlJc w:val="right"/>
      <w:pPr>
        <w:ind w:left="2160" w:hanging="180"/>
      </w:pPr>
    </w:lvl>
    <w:lvl w:ilvl="3" w:tplc="61E027D6" w:tentative="1">
      <w:start w:val="1"/>
      <w:numFmt w:val="decimal"/>
      <w:lvlText w:val="%4."/>
      <w:lvlJc w:val="left"/>
      <w:pPr>
        <w:ind w:left="2880" w:hanging="360"/>
      </w:pPr>
    </w:lvl>
    <w:lvl w:ilvl="4" w:tplc="B420DBD2" w:tentative="1">
      <w:start w:val="1"/>
      <w:numFmt w:val="lowerLetter"/>
      <w:lvlText w:val="%5."/>
      <w:lvlJc w:val="left"/>
      <w:pPr>
        <w:ind w:left="3600" w:hanging="360"/>
      </w:pPr>
    </w:lvl>
    <w:lvl w:ilvl="5" w:tplc="A9E414B4" w:tentative="1">
      <w:start w:val="1"/>
      <w:numFmt w:val="lowerRoman"/>
      <w:lvlText w:val="%6."/>
      <w:lvlJc w:val="right"/>
      <w:pPr>
        <w:ind w:left="4320" w:hanging="180"/>
      </w:pPr>
    </w:lvl>
    <w:lvl w:ilvl="6" w:tplc="B4303A86" w:tentative="1">
      <w:start w:val="1"/>
      <w:numFmt w:val="decimal"/>
      <w:lvlText w:val="%7."/>
      <w:lvlJc w:val="left"/>
      <w:pPr>
        <w:ind w:left="5040" w:hanging="360"/>
      </w:pPr>
    </w:lvl>
    <w:lvl w:ilvl="7" w:tplc="71CC1A4C" w:tentative="1">
      <w:start w:val="1"/>
      <w:numFmt w:val="lowerLetter"/>
      <w:lvlText w:val="%8."/>
      <w:lvlJc w:val="left"/>
      <w:pPr>
        <w:ind w:left="5760" w:hanging="360"/>
      </w:pPr>
    </w:lvl>
    <w:lvl w:ilvl="8" w:tplc="58E83766" w:tentative="1">
      <w:start w:val="1"/>
      <w:numFmt w:val="lowerRoman"/>
      <w:lvlText w:val="%9."/>
      <w:lvlJc w:val="right"/>
      <w:pPr>
        <w:ind w:left="6480" w:hanging="180"/>
      </w:pPr>
    </w:lvl>
  </w:abstractNum>
  <w:abstractNum w:abstractNumId="12" w15:restartNumberingAfterBreak="1">
    <w:nsid w:val="31820B26"/>
    <w:multiLevelType w:val="hybridMultilevel"/>
    <w:tmpl w:val="F126FC2C"/>
    <w:lvl w:ilvl="0" w:tplc="F4888D9C">
      <w:start w:val="1"/>
      <w:numFmt w:val="decimal"/>
      <w:lvlText w:val="%1."/>
      <w:lvlJc w:val="left"/>
      <w:pPr>
        <w:ind w:left="720" w:hanging="360"/>
      </w:pPr>
      <w:rPr>
        <w:rFonts w:hint="default"/>
      </w:rPr>
    </w:lvl>
    <w:lvl w:ilvl="1" w:tplc="35882C12" w:tentative="1">
      <w:start w:val="1"/>
      <w:numFmt w:val="lowerLetter"/>
      <w:lvlText w:val="%2."/>
      <w:lvlJc w:val="left"/>
      <w:pPr>
        <w:ind w:left="1440" w:hanging="360"/>
      </w:pPr>
    </w:lvl>
    <w:lvl w:ilvl="2" w:tplc="02E08636" w:tentative="1">
      <w:start w:val="1"/>
      <w:numFmt w:val="lowerRoman"/>
      <w:lvlText w:val="%3."/>
      <w:lvlJc w:val="right"/>
      <w:pPr>
        <w:ind w:left="2160" w:hanging="180"/>
      </w:pPr>
    </w:lvl>
    <w:lvl w:ilvl="3" w:tplc="67746BA8" w:tentative="1">
      <w:start w:val="1"/>
      <w:numFmt w:val="decimal"/>
      <w:lvlText w:val="%4."/>
      <w:lvlJc w:val="left"/>
      <w:pPr>
        <w:ind w:left="2880" w:hanging="360"/>
      </w:pPr>
    </w:lvl>
    <w:lvl w:ilvl="4" w:tplc="953CCD08" w:tentative="1">
      <w:start w:val="1"/>
      <w:numFmt w:val="lowerLetter"/>
      <w:lvlText w:val="%5."/>
      <w:lvlJc w:val="left"/>
      <w:pPr>
        <w:ind w:left="3600" w:hanging="360"/>
      </w:pPr>
    </w:lvl>
    <w:lvl w:ilvl="5" w:tplc="24FEA53E" w:tentative="1">
      <w:start w:val="1"/>
      <w:numFmt w:val="lowerRoman"/>
      <w:lvlText w:val="%6."/>
      <w:lvlJc w:val="right"/>
      <w:pPr>
        <w:ind w:left="4320" w:hanging="180"/>
      </w:pPr>
    </w:lvl>
    <w:lvl w:ilvl="6" w:tplc="DAB4C422" w:tentative="1">
      <w:start w:val="1"/>
      <w:numFmt w:val="decimal"/>
      <w:lvlText w:val="%7."/>
      <w:lvlJc w:val="left"/>
      <w:pPr>
        <w:ind w:left="5040" w:hanging="360"/>
      </w:pPr>
    </w:lvl>
    <w:lvl w:ilvl="7" w:tplc="FFA289D6" w:tentative="1">
      <w:start w:val="1"/>
      <w:numFmt w:val="lowerLetter"/>
      <w:lvlText w:val="%8."/>
      <w:lvlJc w:val="left"/>
      <w:pPr>
        <w:ind w:left="5760" w:hanging="360"/>
      </w:pPr>
    </w:lvl>
    <w:lvl w:ilvl="8" w:tplc="61D8F128" w:tentative="1">
      <w:start w:val="1"/>
      <w:numFmt w:val="lowerRoman"/>
      <w:lvlText w:val="%9."/>
      <w:lvlJc w:val="right"/>
      <w:pPr>
        <w:ind w:left="6480" w:hanging="180"/>
      </w:pPr>
    </w:lvl>
  </w:abstractNum>
  <w:abstractNum w:abstractNumId="13" w15:restartNumberingAfterBreak="1">
    <w:nsid w:val="35C504FF"/>
    <w:multiLevelType w:val="hybridMultilevel"/>
    <w:tmpl w:val="4CC69DEC"/>
    <w:lvl w:ilvl="0" w:tplc="CDE44CF6">
      <w:start w:val="40"/>
      <w:numFmt w:val="bullet"/>
      <w:lvlText w:val="-"/>
      <w:lvlJc w:val="left"/>
      <w:pPr>
        <w:ind w:left="720" w:hanging="360"/>
      </w:pPr>
      <w:rPr>
        <w:rFonts w:ascii="Times New Roman" w:eastAsiaTheme="minorHAnsi" w:hAnsi="Times New Roman" w:cs="Times New Roman" w:hint="default"/>
      </w:rPr>
    </w:lvl>
    <w:lvl w:ilvl="1" w:tplc="F56A8B7A" w:tentative="1">
      <w:start w:val="1"/>
      <w:numFmt w:val="bullet"/>
      <w:lvlText w:val="o"/>
      <w:lvlJc w:val="left"/>
      <w:pPr>
        <w:ind w:left="1440" w:hanging="360"/>
      </w:pPr>
      <w:rPr>
        <w:rFonts w:ascii="Courier New" w:hAnsi="Courier New" w:cs="Courier New" w:hint="default"/>
      </w:rPr>
    </w:lvl>
    <w:lvl w:ilvl="2" w:tplc="3DE265F6" w:tentative="1">
      <w:start w:val="1"/>
      <w:numFmt w:val="bullet"/>
      <w:lvlText w:val=""/>
      <w:lvlJc w:val="left"/>
      <w:pPr>
        <w:ind w:left="2160" w:hanging="360"/>
      </w:pPr>
      <w:rPr>
        <w:rFonts w:ascii="Wingdings" w:hAnsi="Wingdings" w:hint="default"/>
      </w:rPr>
    </w:lvl>
    <w:lvl w:ilvl="3" w:tplc="FEA82894" w:tentative="1">
      <w:start w:val="1"/>
      <w:numFmt w:val="bullet"/>
      <w:lvlText w:val=""/>
      <w:lvlJc w:val="left"/>
      <w:pPr>
        <w:ind w:left="2880" w:hanging="360"/>
      </w:pPr>
      <w:rPr>
        <w:rFonts w:ascii="Symbol" w:hAnsi="Symbol" w:hint="default"/>
      </w:rPr>
    </w:lvl>
    <w:lvl w:ilvl="4" w:tplc="14BEFF30" w:tentative="1">
      <w:start w:val="1"/>
      <w:numFmt w:val="bullet"/>
      <w:lvlText w:val="o"/>
      <w:lvlJc w:val="left"/>
      <w:pPr>
        <w:ind w:left="3600" w:hanging="360"/>
      </w:pPr>
      <w:rPr>
        <w:rFonts w:ascii="Courier New" w:hAnsi="Courier New" w:cs="Courier New" w:hint="default"/>
      </w:rPr>
    </w:lvl>
    <w:lvl w:ilvl="5" w:tplc="788AE1FE" w:tentative="1">
      <w:start w:val="1"/>
      <w:numFmt w:val="bullet"/>
      <w:lvlText w:val=""/>
      <w:lvlJc w:val="left"/>
      <w:pPr>
        <w:ind w:left="4320" w:hanging="360"/>
      </w:pPr>
      <w:rPr>
        <w:rFonts w:ascii="Wingdings" w:hAnsi="Wingdings" w:hint="default"/>
      </w:rPr>
    </w:lvl>
    <w:lvl w:ilvl="6" w:tplc="7B0CDE16" w:tentative="1">
      <w:start w:val="1"/>
      <w:numFmt w:val="bullet"/>
      <w:lvlText w:val=""/>
      <w:lvlJc w:val="left"/>
      <w:pPr>
        <w:ind w:left="5040" w:hanging="360"/>
      </w:pPr>
      <w:rPr>
        <w:rFonts w:ascii="Symbol" w:hAnsi="Symbol" w:hint="default"/>
      </w:rPr>
    </w:lvl>
    <w:lvl w:ilvl="7" w:tplc="8334F25C" w:tentative="1">
      <w:start w:val="1"/>
      <w:numFmt w:val="bullet"/>
      <w:lvlText w:val="o"/>
      <w:lvlJc w:val="left"/>
      <w:pPr>
        <w:ind w:left="5760" w:hanging="360"/>
      </w:pPr>
      <w:rPr>
        <w:rFonts w:ascii="Courier New" w:hAnsi="Courier New" w:cs="Courier New" w:hint="default"/>
      </w:rPr>
    </w:lvl>
    <w:lvl w:ilvl="8" w:tplc="419A371C" w:tentative="1">
      <w:start w:val="1"/>
      <w:numFmt w:val="bullet"/>
      <w:lvlText w:val=""/>
      <w:lvlJc w:val="left"/>
      <w:pPr>
        <w:ind w:left="6480" w:hanging="360"/>
      </w:pPr>
      <w:rPr>
        <w:rFonts w:ascii="Wingdings" w:hAnsi="Wingdings" w:hint="default"/>
      </w:rPr>
    </w:lvl>
  </w:abstractNum>
  <w:abstractNum w:abstractNumId="14" w15:restartNumberingAfterBreak="1">
    <w:nsid w:val="378406F1"/>
    <w:multiLevelType w:val="hybridMultilevel"/>
    <w:tmpl w:val="35E4FAC2"/>
    <w:lvl w:ilvl="0" w:tplc="A69E8AC4">
      <w:start w:val="1"/>
      <w:numFmt w:val="upperRoman"/>
      <w:lvlText w:val="%1."/>
      <w:lvlJc w:val="left"/>
      <w:pPr>
        <w:ind w:left="5115" w:hanging="720"/>
      </w:pPr>
      <w:rPr>
        <w:rFonts w:hint="default"/>
      </w:rPr>
    </w:lvl>
    <w:lvl w:ilvl="1" w:tplc="E1AC27D8" w:tentative="1">
      <w:start w:val="1"/>
      <w:numFmt w:val="lowerLetter"/>
      <w:lvlText w:val="%2."/>
      <w:lvlJc w:val="left"/>
      <w:pPr>
        <w:ind w:left="5475" w:hanging="360"/>
      </w:pPr>
    </w:lvl>
    <w:lvl w:ilvl="2" w:tplc="F41C690C" w:tentative="1">
      <w:start w:val="1"/>
      <w:numFmt w:val="lowerRoman"/>
      <w:lvlText w:val="%3."/>
      <w:lvlJc w:val="right"/>
      <w:pPr>
        <w:ind w:left="6195" w:hanging="180"/>
      </w:pPr>
    </w:lvl>
    <w:lvl w:ilvl="3" w:tplc="4A8C39A4" w:tentative="1">
      <w:start w:val="1"/>
      <w:numFmt w:val="decimal"/>
      <w:lvlText w:val="%4."/>
      <w:lvlJc w:val="left"/>
      <w:pPr>
        <w:ind w:left="6915" w:hanging="360"/>
      </w:pPr>
    </w:lvl>
    <w:lvl w:ilvl="4" w:tplc="9584846A" w:tentative="1">
      <w:start w:val="1"/>
      <w:numFmt w:val="lowerLetter"/>
      <w:lvlText w:val="%5."/>
      <w:lvlJc w:val="left"/>
      <w:pPr>
        <w:ind w:left="7635" w:hanging="360"/>
      </w:pPr>
    </w:lvl>
    <w:lvl w:ilvl="5" w:tplc="59326574" w:tentative="1">
      <w:start w:val="1"/>
      <w:numFmt w:val="lowerRoman"/>
      <w:lvlText w:val="%6."/>
      <w:lvlJc w:val="right"/>
      <w:pPr>
        <w:ind w:left="8355" w:hanging="180"/>
      </w:pPr>
    </w:lvl>
    <w:lvl w:ilvl="6" w:tplc="9E28EDB4" w:tentative="1">
      <w:start w:val="1"/>
      <w:numFmt w:val="decimal"/>
      <w:lvlText w:val="%7."/>
      <w:lvlJc w:val="left"/>
      <w:pPr>
        <w:ind w:left="9075" w:hanging="360"/>
      </w:pPr>
    </w:lvl>
    <w:lvl w:ilvl="7" w:tplc="A0CAE7AE" w:tentative="1">
      <w:start w:val="1"/>
      <w:numFmt w:val="lowerLetter"/>
      <w:lvlText w:val="%8."/>
      <w:lvlJc w:val="left"/>
      <w:pPr>
        <w:ind w:left="9795" w:hanging="360"/>
      </w:pPr>
    </w:lvl>
    <w:lvl w:ilvl="8" w:tplc="B6B85D9E" w:tentative="1">
      <w:start w:val="1"/>
      <w:numFmt w:val="lowerRoman"/>
      <w:lvlText w:val="%9."/>
      <w:lvlJc w:val="right"/>
      <w:pPr>
        <w:ind w:left="10515" w:hanging="180"/>
      </w:pPr>
    </w:lvl>
  </w:abstractNum>
  <w:abstractNum w:abstractNumId="15" w15:restartNumberingAfterBreak="1">
    <w:nsid w:val="3BC35F0C"/>
    <w:multiLevelType w:val="hybridMultilevel"/>
    <w:tmpl w:val="4748FBE8"/>
    <w:lvl w:ilvl="0" w:tplc="6B0C3B14">
      <w:start w:val="1"/>
      <w:numFmt w:val="decimal"/>
      <w:lvlText w:val="%1."/>
      <w:lvlJc w:val="left"/>
      <w:pPr>
        <w:ind w:left="927" w:hanging="360"/>
      </w:pPr>
      <w:rPr>
        <w:rFonts w:hint="default"/>
      </w:rPr>
    </w:lvl>
    <w:lvl w:ilvl="1" w:tplc="FF60B2C0" w:tentative="1">
      <w:start w:val="1"/>
      <w:numFmt w:val="lowerLetter"/>
      <w:lvlText w:val="%2."/>
      <w:lvlJc w:val="left"/>
      <w:pPr>
        <w:ind w:left="1647" w:hanging="360"/>
      </w:pPr>
    </w:lvl>
    <w:lvl w:ilvl="2" w:tplc="E4DEC2E4" w:tentative="1">
      <w:start w:val="1"/>
      <w:numFmt w:val="lowerRoman"/>
      <w:lvlText w:val="%3."/>
      <w:lvlJc w:val="right"/>
      <w:pPr>
        <w:ind w:left="2367" w:hanging="180"/>
      </w:pPr>
    </w:lvl>
    <w:lvl w:ilvl="3" w:tplc="575AB0FE" w:tentative="1">
      <w:start w:val="1"/>
      <w:numFmt w:val="decimal"/>
      <w:lvlText w:val="%4."/>
      <w:lvlJc w:val="left"/>
      <w:pPr>
        <w:ind w:left="3087" w:hanging="360"/>
      </w:pPr>
    </w:lvl>
    <w:lvl w:ilvl="4" w:tplc="90E40FFC" w:tentative="1">
      <w:start w:val="1"/>
      <w:numFmt w:val="lowerLetter"/>
      <w:lvlText w:val="%5."/>
      <w:lvlJc w:val="left"/>
      <w:pPr>
        <w:ind w:left="3807" w:hanging="360"/>
      </w:pPr>
    </w:lvl>
    <w:lvl w:ilvl="5" w:tplc="AD4CDA28" w:tentative="1">
      <w:start w:val="1"/>
      <w:numFmt w:val="lowerRoman"/>
      <w:lvlText w:val="%6."/>
      <w:lvlJc w:val="right"/>
      <w:pPr>
        <w:ind w:left="4527" w:hanging="180"/>
      </w:pPr>
    </w:lvl>
    <w:lvl w:ilvl="6" w:tplc="C0BC604E" w:tentative="1">
      <w:start w:val="1"/>
      <w:numFmt w:val="decimal"/>
      <w:lvlText w:val="%7."/>
      <w:lvlJc w:val="left"/>
      <w:pPr>
        <w:ind w:left="5247" w:hanging="360"/>
      </w:pPr>
    </w:lvl>
    <w:lvl w:ilvl="7" w:tplc="F1E4688C" w:tentative="1">
      <w:start w:val="1"/>
      <w:numFmt w:val="lowerLetter"/>
      <w:lvlText w:val="%8."/>
      <w:lvlJc w:val="left"/>
      <w:pPr>
        <w:ind w:left="5967" w:hanging="360"/>
      </w:pPr>
    </w:lvl>
    <w:lvl w:ilvl="8" w:tplc="585C1BA0" w:tentative="1">
      <w:start w:val="1"/>
      <w:numFmt w:val="lowerRoman"/>
      <w:lvlText w:val="%9."/>
      <w:lvlJc w:val="right"/>
      <w:pPr>
        <w:ind w:left="6687" w:hanging="180"/>
      </w:pPr>
    </w:lvl>
  </w:abstractNum>
  <w:abstractNum w:abstractNumId="16" w15:restartNumberingAfterBreak="1">
    <w:nsid w:val="3D256680"/>
    <w:multiLevelType w:val="hybridMultilevel"/>
    <w:tmpl w:val="A692A698"/>
    <w:lvl w:ilvl="0" w:tplc="32485F06">
      <w:start w:val="1"/>
      <w:numFmt w:val="decimal"/>
      <w:lvlText w:val="%1)"/>
      <w:lvlJc w:val="left"/>
      <w:pPr>
        <w:ind w:left="720" w:hanging="360"/>
      </w:pPr>
      <w:rPr>
        <w:rFonts w:hint="default"/>
      </w:rPr>
    </w:lvl>
    <w:lvl w:ilvl="1" w:tplc="DB5842E2" w:tentative="1">
      <w:start w:val="1"/>
      <w:numFmt w:val="lowerLetter"/>
      <w:lvlText w:val="%2."/>
      <w:lvlJc w:val="left"/>
      <w:pPr>
        <w:ind w:left="1440" w:hanging="360"/>
      </w:pPr>
    </w:lvl>
    <w:lvl w:ilvl="2" w:tplc="40DEDC18" w:tentative="1">
      <w:start w:val="1"/>
      <w:numFmt w:val="lowerRoman"/>
      <w:lvlText w:val="%3."/>
      <w:lvlJc w:val="right"/>
      <w:pPr>
        <w:ind w:left="2160" w:hanging="180"/>
      </w:pPr>
    </w:lvl>
    <w:lvl w:ilvl="3" w:tplc="439C1CC6" w:tentative="1">
      <w:start w:val="1"/>
      <w:numFmt w:val="decimal"/>
      <w:lvlText w:val="%4."/>
      <w:lvlJc w:val="left"/>
      <w:pPr>
        <w:ind w:left="2880" w:hanging="360"/>
      </w:pPr>
    </w:lvl>
    <w:lvl w:ilvl="4" w:tplc="4F8887FE" w:tentative="1">
      <w:start w:val="1"/>
      <w:numFmt w:val="lowerLetter"/>
      <w:lvlText w:val="%5."/>
      <w:lvlJc w:val="left"/>
      <w:pPr>
        <w:ind w:left="3600" w:hanging="360"/>
      </w:pPr>
    </w:lvl>
    <w:lvl w:ilvl="5" w:tplc="B9B298DE" w:tentative="1">
      <w:start w:val="1"/>
      <w:numFmt w:val="lowerRoman"/>
      <w:lvlText w:val="%6."/>
      <w:lvlJc w:val="right"/>
      <w:pPr>
        <w:ind w:left="4320" w:hanging="180"/>
      </w:pPr>
    </w:lvl>
    <w:lvl w:ilvl="6" w:tplc="08889B2A" w:tentative="1">
      <w:start w:val="1"/>
      <w:numFmt w:val="decimal"/>
      <w:lvlText w:val="%7."/>
      <w:lvlJc w:val="left"/>
      <w:pPr>
        <w:ind w:left="5040" w:hanging="360"/>
      </w:pPr>
    </w:lvl>
    <w:lvl w:ilvl="7" w:tplc="1840A992" w:tentative="1">
      <w:start w:val="1"/>
      <w:numFmt w:val="lowerLetter"/>
      <w:lvlText w:val="%8."/>
      <w:lvlJc w:val="left"/>
      <w:pPr>
        <w:ind w:left="5760" w:hanging="360"/>
      </w:pPr>
    </w:lvl>
    <w:lvl w:ilvl="8" w:tplc="E0F46A4E" w:tentative="1">
      <w:start w:val="1"/>
      <w:numFmt w:val="lowerRoman"/>
      <w:lvlText w:val="%9."/>
      <w:lvlJc w:val="right"/>
      <w:pPr>
        <w:ind w:left="6480" w:hanging="180"/>
      </w:pPr>
    </w:lvl>
  </w:abstractNum>
  <w:abstractNum w:abstractNumId="17" w15:restartNumberingAfterBreak="0">
    <w:nsid w:val="40077E9A"/>
    <w:multiLevelType w:val="hybridMultilevel"/>
    <w:tmpl w:val="66DC84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1">
    <w:nsid w:val="404E241A"/>
    <w:multiLevelType w:val="hybridMultilevel"/>
    <w:tmpl w:val="356E1D94"/>
    <w:lvl w:ilvl="0" w:tplc="2DAC9D0A">
      <w:start w:val="1"/>
      <w:numFmt w:val="decimal"/>
      <w:lvlText w:val="%1."/>
      <w:lvlJc w:val="left"/>
      <w:pPr>
        <w:ind w:left="927" w:hanging="360"/>
      </w:pPr>
      <w:rPr>
        <w:rFonts w:hint="default"/>
      </w:rPr>
    </w:lvl>
    <w:lvl w:ilvl="1" w:tplc="2F6A6EBA" w:tentative="1">
      <w:start w:val="1"/>
      <w:numFmt w:val="lowerLetter"/>
      <w:lvlText w:val="%2."/>
      <w:lvlJc w:val="left"/>
      <w:pPr>
        <w:ind w:left="1647" w:hanging="360"/>
      </w:pPr>
    </w:lvl>
    <w:lvl w:ilvl="2" w:tplc="2E0250F8" w:tentative="1">
      <w:start w:val="1"/>
      <w:numFmt w:val="lowerRoman"/>
      <w:lvlText w:val="%3."/>
      <w:lvlJc w:val="right"/>
      <w:pPr>
        <w:ind w:left="2367" w:hanging="180"/>
      </w:pPr>
    </w:lvl>
    <w:lvl w:ilvl="3" w:tplc="925C4480" w:tentative="1">
      <w:start w:val="1"/>
      <w:numFmt w:val="decimal"/>
      <w:lvlText w:val="%4."/>
      <w:lvlJc w:val="left"/>
      <w:pPr>
        <w:ind w:left="3087" w:hanging="360"/>
      </w:pPr>
    </w:lvl>
    <w:lvl w:ilvl="4" w:tplc="360826A0" w:tentative="1">
      <w:start w:val="1"/>
      <w:numFmt w:val="lowerLetter"/>
      <w:lvlText w:val="%5."/>
      <w:lvlJc w:val="left"/>
      <w:pPr>
        <w:ind w:left="3807" w:hanging="360"/>
      </w:pPr>
    </w:lvl>
    <w:lvl w:ilvl="5" w:tplc="34180338" w:tentative="1">
      <w:start w:val="1"/>
      <w:numFmt w:val="lowerRoman"/>
      <w:lvlText w:val="%6."/>
      <w:lvlJc w:val="right"/>
      <w:pPr>
        <w:ind w:left="4527" w:hanging="180"/>
      </w:pPr>
    </w:lvl>
    <w:lvl w:ilvl="6" w:tplc="D3503118" w:tentative="1">
      <w:start w:val="1"/>
      <w:numFmt w:val="decimal"/>
      <w:lvlText w:val="%7."/>
      <w:lvlJc w:val="left"/>
      <w:pPr>
        <w:ind w:left="5247" w:hanging="360"/>
      </w:pPr>
    </w:lvl>
    <w:lvl w:ilvl="7" w:tplc="C9463DA6" w:tentative="1">
      <w:start w:val="1"/>
      <w:numFmt w:val="lowerLetter"/>
      <w:lvlText w:val="%8."/>
      <w:lvlJc w:val="left"/>
      <w:pPr>
        <w:ind w:left="5967" w:hanging="360"/>
      </w:pPr>
    </w:lvl>
    <w:lvl w:ilvl="8" w:tplc="67E0732A" w:tentative="1">
      <w:start w:val="1"/>
      <w:numFmt w:val="lowerRoman"/>
      <w:lvlText w:val="%9."/>
      <w:lvlJc w:val="right"/>
      <w:pPr>
        <w:ind w:left="6687" w:hanging="180"/>
      </w:pPr>
    </w:lvl>
  </w:abstractNum>
  <w:abstractNum w:abstractNumId="19" w15:restartNumberingAfterBreak="1">
    <w:nsid w:val="406C3DF5"/>
    <w:multiLevelType w:val="hybridMultilevel"/>
    <w:tmpl w:val="376A2626"/>
    <w:lvl w:ilvl="0" w:tplc="86640E34">
      <w:start w:val="1"/>
      <w:numFmt w:val="decimal"/>
      <w:lvlText w:val="%1)"/>
      <w:lvlJc w:val="left"/>
      <w:pPr>
        <w:ind w:left="720" w:hanging="360"/>
      </w:pPr>
      <w:rPr>
        <w:rFonts w:hint="default"/>
      </w:rPr>
    </w:lvl>
    <w:lvl w:ilvl="1" w:tplc="2F44C376" w:tentative="1">
      <w:start w:val="1"/>
      <w:numFmt w:val="lowerLetter"/>
      <w:lvlText w:val="%2."/>
      <w:lvlJc w:val="left"/>
      <w:pPr>
        <w:ind w:left="1440" w:hanging="360"/>
      </w:pPr>
    </w:lvl>
    <w:lvl w:ilvl="2" w:tplc="28663FE8" w:tentative="1">
      <w:start w:val="1"/>
      <w:numFmt w:val="lowerRoman"/>
      <w:lvlText w:val="%3."/>
      <w:lvlJc w:val="right"/>
      <w:pPr>
        <w:ind w:left="2160" w:hanging="180"/>
      </w:pPr>
    </w:lvl>
    <w:lvl w:ilvl="3" w:tplc="337808F6" w:tentative="1">
      <w:start w:val="1"/>
      <w:numFmt w:val="decimal"/>
      <w:lvlText w:val="%4."/>
      <w:lvlJc w:val="left"/>
      <w:pPr>
        <w:ind w:left="2880" w:hanging="360"/>
      </w:pPr>
    </w:lvl>
    <w:lvl w:ilvl="4" w:tplc="3064B92A" w:tentative="1">
      <w:start w:val="1"/>
      <w:numFmt w:val="lowerLetter"/>
      <w:lvlText w:val="%5."/>
      <w:lvlJc w:val="left"/>
      <w:pPr>
        <w:ind w:left="3600" w:hanging="360"/>
      </w:pPr>
    </w:lvl>
    <w:lvl w:ilvl="5" w:tplc="2FE25F6A" w:tentative="1">
      <w:start w:val="1"/>
      <w:numFmt w:val="lowerRoman"/>
      <w:lvlText w:val="%6."/>
      <w:lvlJc w:val="right"/>
      <w:pPr>
        <w:ind w:left="4320" w:hanging="180"/>
      </w:pPr>
    </w:lvl>
    <w:lvl w:ilvl="6" w:tplc="CAE08A62" w:tentative="1">
      <w:start w:val="1"/>
      <w:numFmt w:val="decimal"/>
      <w:lvlText w:val="%7."/>
      <w:lvlJc w:val="left"/>
      <w:pPr>
        <w:ind w:left="5040" w:hanging="360"/>
      </w:pPr>
    </w:lvl>
    <w:lvl w:ilvl="7" w:tplc="57327BA8" w:tentative="1">
      <w:start w:val="1"/>
      <w:numFmt w:val="lowerLetter"/>
      <w:lvlText w:val="%8."/>
      <w:lvlJc w:val="left"/>
      <w:pPr>
        <w:ind w:left="5760" w:hanging="360"/>
      </w:pPr>
    </w:lvl>
    <w:lvl w:ilvl="8" w:tplc="710432B4" w:tentative="1">
      <w:start w:val="1"/>
      <w:numFmt w:val="lowerRoman"/>
      <w:lvlText w:val="%9."/>
      <w:lvlJc w:val="right"/>
      <w:pPr>
        <w:ind w:left="6480" w:hanging="180"/>
      </w:pPr>
    </w:lvl>
  </w:abstractNum>
  <w:abstractNum w:abstractNumId="20" w15:restartNumberingAfterBreak="1">
    <w:nsid w:val="46F43B73"/>
    <w:multiLevelType w:val="hybridMultilevel"/>
    <w:tmpl w:val="10F6339E"/>
    <w:lvl w:ilvl="0" w:tplc="E80488FE">
      <w:start w:val="3"/>
      <w:numFmt w:val="decimal"/>
      <w:lvlText w:val="%1."/>
      <w:lvlJc w:val="left"/>
      <w:pPr>
        <w:ind w:left="927" w:hanging="360"/>
      </w:pPr>
      <w:rPr>
        <w:rFonts w:hint="default"/>
      </w:rPr>
    </w:lvl>
    <w:lvl w:ilvl="1" w:tplc="0BEC9730" w:tentative="1">
      <w:start w:val="1"/>
      <w:numFmt w:val="lowerLetter"/>
      <w:lvlText w:val="%2."/>
      <w:lvlJc w:val="left"/>
      <w:pPr>
        <w:ind w:left="1647" w:hanging="360"/>
      </w:pPr>
    </w:lvl>
    <w:lvl w:ilvl="2" w:tplc="8B301E18" w:tentative="1">
      <w:start w:val="1"/>
      <w:numFmt w:val="lowerRoman"/>
      <w:lvlText w:val="%3."/>
      <w:lvlJc w:val="right"/>
      <w:pPr>
        <w:ind w:left="2367" w:hanging="180"/>
      </w:pPr>
    </w:lvl>
    <w:lvl w:ilvl="3" w:tplc="E1840260" w:tentative="1">
      <w:start w:val="1"/>
      <w:numFmt w:val="decimal"/>
      <w:lvlText w:val="%4."/>
      <w:lvlJc w:val="left"/>
      <w:pPr>
        <w:ind w:left="3087" w:hanging="360"/>
      </w:pPr>
    </w:lvl>
    <w:lvl w:ilvl="4" w:tplc="802EC9A0" w:tentative="1">
      <w:start w:val="1"/>
      <w:numFmt w:val="lowerLetter"/>
      <w:lvlText w:val="%5."/>
      <w:lvlJc w:val="left"/>
      <w:pPr>
        <w:ind w:left="3807" w:hanging="360"/>
      </w:pPr>
    </w:lvl>
    <w:lvl w:ilvl="5" w:tplc="A4863452" w:tentative="1">
      <w:start w:val="1"/>
      <w:numFmt w:val="lowerRoman"/>
      <w:lvlText w:val="%6."/>
      <w:lvlJc w:val="right"/>
      <w:pPr>
        <w:ind w:left="4527" w:hanging="180"/>
      </w:pPr>
    </w:lvl>
    <w:lvl w:ilvl="6" w:tplc="79B246F8" w:tentative="1">
      <w:start w:val="1"/>
      <w:numFmt w:val="decimal"/>
      <w:lvlText w:val="%7."/>
      <w:lvlJc w:val="left"/>
      <w:pPr>
        <w:ind w:left="5247" w:hanging="360"/>
      </w:pPr>
    </w:lvl>
    <w:lvl w:ilvl="7" w:tplc="0674EEE4" w:tentative="1">
      <w:start w:val="1"/>
      <w:numFmt w:val="lowerLetter"/>
      <w:lvlText w:val="%8."/>
      <w:lvlJc w:val="left"/>
      <w:pPr>
        <w:ind w:left="5967" w:hanging="360"/>
      </w:pPr>
    </w:lvl>
    <w:lvl w:ilvl="8" w:tplc="44B8A654" w:tentative="1">
      <w:start w:val="1"/>
      <w:numFmt w:val="lowerRoman"/>
      <w:lvlText w:val="%9."/>
      <w:lvlJc w:val="right"/>
      <w:pPr>
        <w:ind w:left="6687" w:hanging="180"/>
      </w:pPr>
    </w:lvl>
  </w:abstractNum>
  <w:abstractNum w:abstractNumId="21" w15:restartNumberingAfterBreak="1">
    <w:nsid w:val="4A055736"/>
    <w:multiLevelType w:val="hybridMultilevel"/>
    <w:tmpl w:val="288AA530"/>
    <w:lvl w:ilvl="0" w:tplc="5AA629F2">
      <w:start w:val="1"/>
      <w:numFmt w:val="upperRoman"/>
      <w:lvlText w:val="%1."/>
      <w:lvlJc w:val="left"/>
      <w:pPr>
        <w:ind w:left="1080" w:hanging="720"/>
      </w:pPr>
      <w:rPr>
        <w:rFonts w:hint="default"/>
      </w:rPr>
    </w:lvl>
    <w:lvl w:ilvl="1" w:tplc="77F8C18C" w:tentative="1">
      <w:start w:val="1"/>
      <w:numFmt w:val="lowerLetter"/>
      <w:lvlText w:val="%2."/>
      <w:lvlJc w:val="left"/>
      <w:pPr>
        <w:ind w:left="1440" w:hanging="360"/>
      </w:pPr>
    </w:lvl>
    <w:lvl w:ilvl="2" w:tplc="9E34BEF6" w:tentative="1">
      <w:start w:val="1"/>
      <w:numFmt w:val="lowerRoman"/>
      <w:lvlText w:val="%3."/>
      <w:lvlJc w:val="right"/>
      <w:pPr>
        <w:ind w:left="2160" w:hanging="180"/>
      </w:pPr>
    </w:lvl>
    <w:lvl w:ilvl="3" w:tplc="57B057DA" w:tentative="1">
      <w:start w:val="1"/>
      <w:numFmt w:val="decimal"/>
      <w:lvlText w:val="%4."/>
      <w:lvlJc w:val="left"/>
      <w:pPr>
        <w:ind w:left="2880" w:hanging="360"/>
      </w:pPr>
    </w:lvl>
    <w:lvl w:ilvl="4" w:tplc="A5923D0C" w:tentative="1">
      <w:start w:val="1"/>
      <w:numFmt w:val="lowerLetter"/>
      <w:lvlText w:val="%5."/>
      <w:lvlJc w:val="left"/>
      <w:pPr>
        <w:ind w:left="3600" w:hanging="360"/>
      </w:pPr>
    </w:lvl>
    <w:lvl w:ilvl="5" w:tplc="476A33AE" w:tentative="1">
      <w:start w:val="1"/>
      <w:numFmt w:val="lowerRoman"/>
      <w:lvlText w:val="%6."/>
      <w:lvlJc w:val="right"/>
      <w:pPr>
        <w:ind w:left="4320" w:hanging="180"/>
      </w:pPr>
    </w:lvl>
    <w:lvl w:ilvl="6" w:tplc="E94484AA" w:tentative="1">
      <w:start w:val="1"/>
      <w:numFmt w:val="decimal"/>
      <w:lvlText w:val="%7."/>
      <w:lvlJc w:val="left"/>
      <w:pPr>
        <w:ind w:left="5040" w:hanging="360"/>
      </w:pPr>
    </w:lvl>
    <w:lvl w:ilvl="7" w:tplc="EBF6FFE4" w:tentative="1">
      <w:start w:val="1"/>
      <w:numFmt w:val="lowerLetter"/>
      <w:lvlText w:val="%8."/>
      <w:lvlJc w:val="left"/>
      <w:pPr>
        <w:ind w:left="5760" w:hanging="360"/>
      </w:pPr>
    </w:lvl>
    <w:lvl w:ilvl="8" w:tplc="87EE2912" w:tentative="1">
      <w:start w:val="1"/>
      <w:numFmt w:val="lowerRoman"/>
      <w:lvlText w:val="%9."/>
      <w:lvlJc w:val="right"/>
      <w:pPr>
        <w:ind w:left="6480" w:hanging="180"/>
      </w:pPr>
    </w:lvl>
  </w:abstractNum>
  <w:abstractNum w:abstractNumId="22" w15:restartNumberingAfterBreak="1">
    <w:nsid w:val="4B037B9D"/>
    <w:multiLevelType w:val="hybridMultilevel"/>
    <w:tmpl w:val="3EEC627E"/>
    <w:lvl w:ilvl="0" w:tplc="09F0ABAC">
      <w:start w:val="1"/>
      <w:numFmt w:val="decimal"/>
      <w:lvlText w:val="%1."/>
      <w:lvlJc w:val="left"/>
      <w:pPr>
        <w:ind w:left="1287" w:hanging="360"/>
      </w:pPr>
      <w:rPr>
        <w:rFonts w:hint="default"/>
      </w:rPr>
    </w:lvl>
    <w:lvl w:ilvl="1" w:tplc="6122BA74" w:tentative="1">
      <w:start w:val="1"/>
      <w:numFmt w:val="lowerLetter"/>
      <w:lvlText w:val="%2."/>
      <w:lvlJc w:val="left"/>
      <w:pPr>
        <w:ind w:left="2007" w:hanging="360"/>
      </w:pPr>
    </w:lvl>
    <w:lvl w:ilvl="2" w:tplc="935A8600" w:tentative="1">
      <w:start w:val="1"/>
      <w:numFmt w:val="lowerRoman"/>
      <w:lvlText w:val="%3."/>
      <w:lvlJc w:val="right"/>
      <w:pPr>
        <w:ind w:left="2727" w:hanging="180"/>
      </w:pPr>
    </w:lvl>
    <w:lvl w:ilvl="3" w:tplc="31CCAE84" w:tentative="1">
      <w:start w:val="1"/>
      <w:numFmt w:val="decimal"/>
      <w:lvlText w:val="%4."/>
      <w:lvlJc w:val="left"/>
      <w:pPr>
        <w:ind w:left="3447" w:hanging="360"/>
      </w:pPr>
    </w:lvl>
    <w:lvl w:ilvl="4" w:tplc="8BE69720" w:tentative="1">
      <w:start w:val="1"/>
      <w:numFmt w:val="lowerLetter"/>
      <w:lvlText w:val="%5."/>
      <w:lvlJc w:val="left"/>
      <w:pPr>
        <w:ind w:left="4167" w:hanging="360"/>
      </w:pPr>
    </w:lvl>
    <w:lvl w:ilvl="5" w:tplc="298C6440" w:tentative="1">
      <w:start w:val="1"/>
      <w:numFmt w:val="lowerRoman"/>
      <w:lvlText w:val="%6."/>
      <w:lvlJc w:val="right"/>
      <w:pPr>
        <w:ind w:left="4887" w:hanging="180"/>
      </w:pPr>
    </w:lvl>
    <w:lvl w:ilvl="6" w:tplc="5C047C4E" w:tentative="1">
      <w:start w:val="1"/>
      <w:numFmt w:val="decimal"/>
      <w:lvlText w:val="%7."/>
      <w:lvlJc w:val="left"/>
      <w:pPr>
        <w:ind w:left="5607" w:hanging="360"/>
      </w:pPr>
    </w:lvl>
    <w:lvl w:ilvl="7" w:tplc="41A47C4E" w:tentative="1">
      <w:start w:val="1"/>
      <w:numFmt w:val="lowerLetter"/>
      <w:lvlText w:val="%8."/>
      <w:lvlJc w:val="left"/>
      <w:pPr>
        <w:ind w:left="6327" w:hanging="360"/>
      </w:pPr>
    </w:lvl>
    <w:lvl w:ilvl="8" w:tplc="47A84C1C" w:tentative="1">
      <w:start w:val="1"/>
      <w:numFmt w:val="lowerRoman"/>
      <w:lvlText w:val="%9."/>
      <w:lvlJc w:val="right"/>
      <w:pPr>
        <w:ind w:left="7047" w:hanging="180"/>
      </w:pPr>
    </w:lvl>
  </w:abstractNum>
  <w:abstractNum w:abstractNumId="23" w15:restartNumberingAfterBreak="1">
    <w:nsid w:val="4B525D3E"/>
    <w:multiLevelType w:val="hybridMultilevel"/>
    <w:tmpl w:val="F9CCA2AC"/>
    <w:lvl w:ilvl="0" w:tplc="8A8200FE">
      <w:start w:val="9"/>
      <w:numFmt w:val="decimal"/>
      <w:lvlText w:val="%1."/>
      <w:lvlJc w:val="left"/>
      <w:pPr>
        <w:ind w:left="1288" w:hanging="360"/>
      </w:pPr>
    </w:lvl>
    <w:lvl w:ilvl="1" w:tplc="49A47C74">
      <w:start w:val="1"/>
      <w:numFmt w:val="lowerLetter"/>
      <w:lvlText w:val="%2."/>
      <w:lvlJc w:val="left"/>
      <w:pPr>
        <w:ind w:left="2008" w:hanging="360"/>
      </w:pPr>
    </w:lvl>
    <w:lvl w:ilvl="2" w:tplc="0388BA98">
      <w:start w:val="1"/>
      <w:numFmt w:val="lowerRoman"/>
      <w:lvlText w:val="%3."/>
      <w:lvlJc w:val="right"/>
      <w:pPr>
        <w:ind w:left="2728" w:hanging="180"/>
      </w:pPr>
    </w:lvl>
    <w:lvl w:ilvl="3" w:tplc="0742C5AE">
      <w:start w:val="1"/>
      <w:numFmt w:val="decimal"/>
      <w:lvlText w:val="%4."/>
      <w:lvlJc w:val="left"/>
      <w:pPr>
        <w:ind w:left="3448" w:hanging="360"/>
      </w:pPr>
    </w:lvl>
    <w:lvl w:ilvl="4" w:tplc="396092B4">
      <w:start w:val="1"/>
      <w:numFmt w:val="lowerLetter"/>
      <w:lvlText w:val="%5."/>
      <w:lvlJc w:val="left"/>
      <w:pPr>
        <w:ind w:left="4168" w:hanging="360"/>
      </w:pPr>
    </w:lvl>
    <w:lvl w:ilvl="5" w:tplc="7562D4C4">
      <w:start w:val="1"/>
      <w:numFmt w:val="lowerRoman"/>
      <w:lvlText w:val="%6."/>
      <w:lvlJc w:val="right"/>
      <w:pPr>
        <w:ind w:left="4888" w:hanging="180"/>
      </w:pPr>
    </w:lvl>
    <w:lvl w:ilvl="6" w:tplc="E874541A">
      <w:start w:val="1"/>
      <w:numFmt w:val="decimal"/>
      <w:lvlText w:val="%7."/>
      <w:lvlJc w:val="left"/>
      <w:pPr>
        <w:ind w:left="5608" w:hanging="360"/>
      </w:pPr>
    </w:lvl>
    <w:lvl w:ilvl="7" w:tplc="F1DAE172">
      <w:start w:val="1"/>
      <w:numFmt w:val="lowerLetter"/>
      <w:lvlText w:val="%8."/>
      <w:lvlJc w:val="left"/>
      <w:pPr>
        <w:ind w:left="6328" w:hanging="360"/>
      </w:pPr>
    </w:lvl>
    <w:lvl w:ilvl="8" w:tplc="74D22746">
      <w:start w:val="1"/>
      <w:numFmt w:val="lowerRoman"/>
      <w:lvlText w:val="%9."/>
      <w:lvlJc w:val="right"/>
      <w:pPr>
        <w:ind w:left="7048" w:hanging="180"/>
      </w:pPr>
    </w:lvl>
  </w:abstractNum>
  <w:abstractNum w:abstractNumId="24" w15:restartNumberingAfterBreak="1">
    <w:nsid w:val="4CFD3C4D"/>
    <w:multiLevelType w:val="hybridMultilevel"/>
    <w:tmpl w:val="5B5A1422"/>
    <w:lvl w:ilvl="0" w:tplc="1FF8F37C">
      <w:start w:val="1"/>
      <w:numFmt w:val="decimal"/>
      <w:lvlText w:val="%1."/>
      <w:lvlJc w:val="left"/>
      <w:pPr>
        <w:ind w:left="660" w:hanging="360"/>
      </w:pPr>
      <w:rPr>
        <w:rFonts w:hint="default"/>
      </w:rPr>
    </w:lvl>
    <w:lvl w:ilvl="1" w:tplc="995A95DA" w:tentative="1">
      <w:start w:val="1"/>
      <w:numFmt w:val="lowerLetter"/>
      <w:lvlText w:val="%2."/>
      <w:lvlJc w:val="left"/>
      <w:pPr>
        <w:ind w:left="1380" w:hanging="360"/>
      </w:pPr>
    </w:lvl>
    <w:lvl w:ilvl="2" w:tplc="47EC8EF6" w:tentative="1">
      <w:start w:val="1"/>
      <w:numFmt w:val="lowerRoman"/>
      <w:lvlText w:val="%3."/>
      <w:lvlJc w:val="right"/>
      <w:pPr>
        <w:ind w:left="2100" w:hanging="180"/>
      </w:pPr>
    </w:lvl>
    <w:lvl w:ilvl="3" w:tplc="FCB2D70C" w:tentative="1">
      <w:start w:val="1"/>
      <w:numFmt w:val="decimal"/>
      <w:lvlText w:val="%4."/>
      <w:lvlJc w:val="left"/>
      <w:pPr>
        <w:ind w:left="2820" w:hanging="360"/>
      </w:pPr>
    </w:lvl>
    <w:lvl w:ilvl="4" w:tplc="994434C6" w:tentative="1">
      <w:start w:val="1"/>
      <w:numFmt w:val="lowerLetter"/>
      <w:lvlText w:val="%5."/>
      <w:lvlJc w:val="left"/>
      <w:pPr>
        <w:ind w:left="3540" w:hanging="360"/>
      </w:pPr>
    </w:lvl>
    <w:lvl w:ilvl="5" w:tplc="EB245F74" w:tentative="1">
      <w:start w:val="1"/>
      <w:numFmt w:val="lowerRoman"/>
      <w:lvlText w:val="%6."/>
      <w:lvlJc w:val="right"/>
      <w:pPr>
        <w:ind w:left="4260" w:hanging="180"/>
      </w:pPr>
    </w:lvl>
    <w:lvl w:ilvl="6" w:tplc="66902C24" w:tentative="1">
      <w:start w:val="1"/>
      <w:numFmt w:val="decimal"/>
      <w:lvlText w:val="%7."/>
      <w:lvlJc w:val="left"/>
      <w:pPr>
        <w:ind w:left="4980" w:hanging="360"/>
      </w:pPr>
    </w:lvl>
    <w:lvl w:ilvl="7" w:tplc="F00CA54A" w:tentative="1">
      <w:start w:val="1"/>
      <w:numFmt w:val="lowerLetter"/>
      <w:lvlText w:val="%8."/>
      <w:lvlJc w:val="left"/>
      <w:pPr>
        <w:ind w:left="5700" w:hanging="360"/>
      </w:pPr>
    </w:lvl>
    <w:lvl w:ilvl="8" w:tplc="A43E4ED8" w:tentative="1">
      <w:start w:val="1"/>
      <w:numFmt w:val="lowerRoman"/>
      <w:lvlText w:val="%9."/>
      <w:lvlJc w:val="right"/>
      <w:pPr>
        <w:ind w:left="6420" w:hanging="180"/>
      </w:pPr>
    </w:lvl>
  </w:abstractNum>
  <w:abstractNum w:abstractNumId="25" w15:restartNumberingAfterBreak="1">
    <w:nsid w:val="4E5D0A51"/>
    <w:multiLevelType w:val="multilevel"/>
    <w:tmpl w:val="2B62D9CE"/>
    <w:lvl w:ilvl="0">
      <w:start w:val="1"/>
      <w:numFmt w:val="decimal"/>
      <w:lvlText w:val="%1."/>
      <w:lvlJc w:val="left"/>
      <w:pPr>
        <w:ind w:left="720" w:hanging="360"/>
      </w:pPr>
      <w:rPr>
        <w:sz w:val="28"/>
        <w:szCs w:val="28"/>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6" w15:restartNumberingAfterBreak="1">
    <w:nsid w:val="54C1330F"/>
    <w:multiLevelType w:val="hybridMultilevel"/>
    <w:tmpl w:val="CABC1492"/>
    <w:lvl w:ilvl="0" w:tplc="8A6CF214">
      <w:start w:val="1"/>
      <w:numFmt w:val="decimal"/>
      <w:lvlText w:val="%1."/>
      <w:lvlJc w:val="left"/>
      <w:pPr>
        <w:ind w:left="1080" w:hanging="720"/>
      </w:pPr>
      <w:rPr>
        <w:rFonts w:cstheme="minorBidi" w:hint="default"/>
      </w:rPr>
    </w:lvl>
    <w:lvl w:ilvl="1" w:tplc="707A7C3A" w:tentative="1">
      <w:start w:val="1"/>
      <w:numFmt w:val="lowerLetter"/>
      <w:lvlText w:val="%2."/>
      <w:lvlJc w:val="left"/>
      <w:pPr>
        <w:ind w:left="1440" w:hanging="360"/>
      </w:pPr>
    </w:lvl>
    <w:lvl w:ilvl="2" w:tplc="293E75AA" w:tentative="1">
      <w:start w:val="1"/>
      <w:numFmt w:val="lowerRoman"/>
      <w:lvlText w:val="%3."/>
      <w:lvlJc w:val="right"/>
      <w:pPr>
        <w:ind w:left="2160" w:hanging="180"/>
      </w:pPr>
    </w:lvl>
    <w:lvl w:ilvl="3" w:tplc="91C8128A" w:tentative="1">
      <w:start w:val="1"/>
      <w:numFmt w:val="decimal"/>
      <w:lvlText w:val="%4."/>
      <w:lvlJc w:val="left"/>
      <w:pPr>
        <w:ind w:left="2880" w:hanging="360"/>
      </w:pPr>
    </w:lvl>
    <w:lvl w:ilvl="4" w:tplc="BF5CDDEE" w:tentative="1">
      <w:start w:val="1"/>
      <w:numFmt w:val="lowerLetter"/>
      <w:lvlText w:val="%5."/>
      <w:lvlJc w:val="left"/>
      <w:pPr>
        <w:ind w:left="3600" w:hanging="360"/>
      </w:pPr>
    </w:lvl>
    <w:lvl w:ilvl="5" w:tplc="87A41B9A" w:tentative="1">
      <w:start w:val="1"/>
      <w:numFmt w:val="lowerRoman"/>
      <w:lvlText w:val="%6."/>
      <w:lvlJc w:val="right"/>
      <w:pPr>
        <w:ind w:left="4320" w:hanging="180"/>
      </w:pPr>
    </w:lvl>
    <w:lvl w:ilvl="6" w:tplc="3C18AD26" w:tentative="1">
      <w:start w:val="1"/>
      <w:numFmt w:val="decimal"/>
      <w:lvlText w:val="%7."/>
      <w:lvlJc w:val="left"/>
      <w:pPr>
        <w:ind w:left="5040" w:hanging="360"/>
      </w:pPr>
    </w:lvl>
    <w:lvl w:ilvl="7" w:tplc="0E6EE958" w:tentative="1">
      <w:start w:val="1"/>
      <w:numFmt w:val="lowerLetter"/>
      <w:lvlText w:val="%8."/>
      <w:lvlJc w:val="left"/>
      <w:pPr>
        <w:ind w:left="5760" w:hanging="360"/>
      </w:pPr>
    </w:lvl>
    <w:lvl w:ilvl="8" w:tplc="662C419C" w:tentative="1">
      <w:start w:val="1"/>
      <w:numFmt w:val="lowerRoman"/>
      <w:lvlText w:val="%9."/>
      <w:lvlJc w:val="right"/>
      <w:pPr>
        <w:ind w:left="6480" w:hanging="180"/>
      </w:pPr>
    </w:lvl>
  </w:abstractNum>
  <w:abstractNum w:abstractNumId="27" w15:restartNumberingAfterBreak="1">
    <w:nsid w:val="567B62C1"/>
    <w:multiLevelType w:val="hybridMultilevel"/>
    <w:tmpl w:val="BF6C210A"/>
    <w:lvl w:ilvl="0" w:tplc="3D928022">
      <w:start w:val="1"/>
      <w:numFmt w:val="decimal"/>
      <w:lvlText w:val="%1)"/>
      <w:lvlJc w:val="left"/>
      <w:pPr>
        <w:ind w:left="1069" w:hanging="360"/>
      </w:pPr>
    </w:lvl>
    <w:lvl w:ilvl="1" w:tplc="1A78DF28">
      <w:start w:val="1"/>
      <w:numFmt w:val="lowerLetter"/>
      <w:lvlText w:val="%2."/>
      <w:lvlJc w:val="left"/>
      <w:pPr>
        <w:ind w:left="1789" w:hanging="360"/>
      </w:pPr>
    </w:lvl>
    <w:lvl w:ilvl="2" w:tplc="A814796E">
      <w:start w:val="1"/>
      <w:numFmt w:val="lowerRoman"/>
      <w:lvlText w:val="%3."/>
      <w:lvlJc w:val="right"/>
      <w:pPr>
        <w:ind w:left="2509" w:hanging="180"/>
      </w:pPr>
    </w:lvl>
    <w:lvl w:ilvl="3" w:tplc="EB084530">
      <w:start w:val="1"/>
      <w:numFmt w:val="decimal"/>
      <w:lvlText w:val="%4."/>
      <w:lvlJc w:val="left"/>
      <w:pPr>
        <w:ind w:left="3229" w:hanging="360"/>
      </w:pPr>
    </w:lvl>
    <w:lvl w:ilvl="4" w:tplc="D9647F36">
      <w:start w:val="1"/>
      <w:numFmt w:val="lowerLetter"/>
      <w:lvlText w:val="%5."/>
      <w:lvlJc w:val="left"/>
      <w:pPr>
        <w:ind w:left="3949" w:hanging="360"/>
      </w:pPr>
    </w:lvl>
    <w:lvl w:ilvl="5" w:tplc="BDC47B3E">
      <w:start w:val="1"/>
      <w:numFmt w:val="lowerRoman"/>
      <w:lvlText w:val="%6."/>
      <w:lvlJc w:val="right"/>
      <w:pPr>
        <w:ind w:left="4669" w:hanging="180"/>
      </w:pPr>
    </w:lvl>
    <w:lvl w:ilvl="6" w:tplc="A0DEE1DA">
      <w:start w:val="1"/>
      <w:numFmt w:val="decimal"/>
      <w:lvlText w:val="%7."/>
      <w:lvlJc w:val="left"/>
      <w:pPr>
        <w:ind w:left="5389" w:hanging="360"/>
      </w:pPr>
    </w:lvl>
    <w:lvl w:ilvl="7" w:tplc="0E66A32A">
      <w:start w:val="1"/>
      <w:numFmt w:val="lowerLetter"/>
      <w:lvlText w:val="%8."/>
      <w:lvlJc w:val="left"/>
      <w:pPr>
        <w:ind w:left="6109" w:hanging="360"/>
      </w:pPr>
    </w:lvl>
    <w:lvl w:ilvl="8" w:tplc="2AC2A3E0">
      <w:start w:val="1"/>
      <w:numFmt w:val="lowerRoman"/>
      <w:lvlText w:val="%9."/>
      <w:lvlJc w:val="right"/>
      <w:pPr>
        <w:ind w:left="6829" w:hanging="180"/>
      </w:pPr>
    </w:lvl>
  </w:abstractNum>
  <w:abstractNum w:abstractNumId="28" w15:restartNumberingAfterBreak="1">
    <w:nsid w:val="572153D8"/>
    <w:multiLevelType w:val="hybridMultilevel"/>
    <w:tmpl w:val="7EF4CA04"/>
    <w:lvl w:ilvl="0" w:tplc="7B82A976">
      <w:numFmt w:val="bullet"/>
      <w:lvlText w:val="-"/>
      <w:lvlJc w:val="left"/>
      <w:pPr>
        <w:ind w:left="720" w:hanging="360"/>
      </w:pPr>
      <w:rPr>
        <w:rFonts w:ascii="Times New Roman" w:eastAsiaTheme="minorHAnsi" w:hAnsi="Times New Roman" w:cs="Times New Roman" w:hint="default"/>
      </w:rPr>
    </w:lvl>
    <w:lvl w:ilvl="1" w:tplc="BA2CC38C" w:tentative="1">
      <w:start w:val="1"/>
      <w:numFmt w:val="bullet"/>
      <w:lvlText w:val="o"/>
      <w:lvlJc w:val="left"/>
      <w:pPr>
        <w:ind w:left="1440" w:hanging="360"/>
      </w:pPr>
      <w:rPr>
        <w:rFonts w:ascii="Courier New" w:hAnsi="Courier New" w:cs="Courier New" w:hint="default"/>
      </w:rPr>
    </w:lvl>
    <w:lvl w:ilvl="2" w:tplc="7B76FCEC" w:tentative="1">
      <w:start w:val="1"/>
      <w:numFmt w:val="bullet"/>
      <w:lvlText w:val=""/>
      <w:lvlJc w:val="left"/>
      <w:pPr>
        <w:ind w:left="2160" w:hanging="360"/>
      </w:pPr>
      <w:rPr>
        <w:rFonts w:ascii="Wingdings" w:hAnsi="Wingdings" w:hint="default"/>
      </w:rPr>
    </w:lvl>
    <w:lvl w:ilvl="3" w:tplc="A70291A2" w:tentative="1">
      <w:start w:val="1"/>
      <w:numFmt w:val="bullet"/>
      <w:lvlText w:val=""/>
      <w:lvlJc w:val="left"/>
      <w:pPr>
        <w:ind w:left="2880" w:hanging="360"/>
      </w:pPr>
      <w:rPr>
        <w:rFonts w:ascii="Symbol" w:hAnsi="Symbol" w:hint="default"/>
      </w:rPr>
    </w:lvl>
    <w:lvl w:ilvl="4" w:tplc="55D06BC8" w:tentative="1">
      <w:start w:val="1"/>
      <w:numFmt w:val="bullet"/>
      <w:lvlText w:val="o"/>
      <w:lvlJc w:val="left"/>
      <w:pPr>
        <w:ind w:left="3600" w:hanging="360"/>
      </w:pPr>
      <w:rPr>
        <w:rFonts w:ascii="Courier New" w:hAnsi="Courier New" w:cs="Courier New" w:hint="default"/>
      </w:rPr>
    </w:lvl>
    <w:lvl w:ilvl="5" w:tplc="603C67D4" w:tentative="1">
      <w:start w:val="1"/>
      <w:numFmt w:val="bullet"/>
      <w:lvlText w:val=""/>
      <w:lvlJc w:val="left"/>
      <w:pPr>
        <w:ind w:left="4320" w:hanging="360"/>
      </w:pPr>
      <w:rPr>
        <w:rFonts w:ascii="Wingdings" w:hAnsi="Wingdings" w:hint="default"/>
      </w:rPr>
    </w:lvl>
    <w:lvl w:ilvl="6" w:tplc="C75468CE" w:tentative="1">
      <w:start w:val="1"/>
      <w:numFmt w:val="bullet"/>
      <w:lvlText w:val=""/>
      <w:lvlJc w:val="left"/>
      <w:pPr>
        <w:ind w:left="5040" w:hanging="360"/>
      </w:pPr>
      <w:rPr>
        <w:rFonts w:ascii="Symbol" w:hAnsi="Symbol" w:hint="default"/>
      </w:rPr>
    </w:lvl>
    <w:lvl w:ilvl="7" w:tplc="1E480114" w:tentative="1">
      <w:start w:val="1"/>
      <w:numFmt w:val="bullet"/>
      <w:lvlText w:val="o"/>
      <w:lvlJc w:val="left"/>
      <w:pPr>
        <w:ind w:left="5760" w:hanging="360"/>
      </w:pPr>
      <w:rPr>
        <w:rFonts w:ascii="Courier New" w:hAnsi="Courier New" w:cs="Courier New" w:hint="default"/>
      </w:rPr>
    </w:lvl>
    <w:lvl w:ilvl="8" w:tplc="9E9C6F80" w:tentative="1">
      <w:start w:val="1"/>
      <w:numFmt w:val="bullet"/>
      <w:lvlText w:val=""/>
      <w:lvlJc w:val="left"/>
      <w:pPr>
        <w:ind w:left="6480" w:hanging="360"/>
      </w:pPr>
      <w:rPr>
        <w:rFonts w:ascii="Wingdings" w:hAnsi="Wingdings" w:hint="default"/>
      </w:rPr>
    </w:lvl>
  </w:abstractNum>
  <w:abstractNum w:abstractNumId="29" w15:restartNumberingAfterBreak="1">
    <w:nsid w:val="5BFE693C"/>
    <w:multiLevelType w:val="hybridMultilevel"/>
    <w:tmpl w:val="0C3812A6"/>
    <w:lvl w:ilvl="0" w:tplc="E52EC67A">
      <w:start w:val="5"/>
      <w:numFmt w:val="upperRoman"/>
      <w:lvlText w:val="%1."/>
      <w:lvlJc w:val="left"/>
      <w:pPr>
        <w:ind w:left="1080" w:hanging="720"/>
      </w:pPr>
      <w:rPr>
        <w:rFonts w:hint="default"/>
      </w:rPr>
    </w:lvl>
    <w:lvl w:ilvl="1" w:tplc="D3B44E5C" w:tentative="1">
      <w:start w:val="1"/>
      <w:numFmt w:val="lowerLetter"/>
      <w:lvlText w:val="%2."/>
      <w:lvlJc w:val="left"/>
      <w:pPr>
        <w:ind w:left="1440" w:hanging="360"/>
      </w:pPr>
    </w:lvl>
    <w:lvl w:ilvl="2" w:tplc="B60C7668" w:tentative="1">
      <w:start w:val="1"/>
      <w:numFmt w:val="lowerRoman"/>
      <w:lvlText w:val="%3."/>
      <w:lvlJc w:val="right"/>
      <w:pPr>
        <w:ind w:left="2160" w:hanging="180"/>
      </w:pPr>
    </w:lvl>
    <w:lvl w:ilvl="3" w:tplc="E3FA7122" w:tentative="1">
      <w:start w:val="1"/>
      <w:numFmt w:val="decimal"/>
      <w:lvlText w:val="%4."/>
      <w:lvlJc w:val="left"/>
      <w:pPr>
        <w:ind w:left="2880" w:hanging="360"/>
      </w:pPr>
    </w:lvl>
    <w:lvl w:ilvl="4" w:tplc="9E8E4110" w:tentative="1">
      <w:start w:val="1"/>
      <w:numFmt w:val="lowerLetter"/>
      <w:lvlText w:val="%5."/>
      <w:lvlJc w:val="left"/>
      <w:pPr>
        <w:ind w:left="3600" w:hanging="360"/>
      </w:pPr>
    </w:lvl>
    <w:lvl w:ilvl="5" w:tplc="80EAEF28" w:tentative="1">
      <w:start w:val="1"/>
      <w:numFmt w:val="lowerRoman"/>
      <w:lvlText w:val="%6."/>
      <w:lvlJc w:val="right"/>
      <w:pPr>
        <w:ind w:left="4320" w:hanging="180"/>
      </w:pPr>
    </w:lvl>
    <w:lvl w:ilvl="6" w:tplc="8936425A" w:tentative="1">
      <w:start w:val="1"/>
      <w:numFmt w:val="decimal"/>
      <w:lvlText w:val="%7."/>
      <w:lvlJc w:val="left"/>
      <w:pPr>
        <w:ind w:left="5040" w:hanging="360"/>
      </w:pPr>
    </w:lvl>
    <w:lvl w:ilvl="7" w:tplc="E1365A86" w:tentative="1">
      <w:start w:val="1"/>
      <w:numFmt w:val="lowerLetter"/>
      <w:lvlText w:val="%8."/>
      <w:lvlJc w:val="left"/>
      <w:pPr>
        <w:ind w:left="5760" w:hanging="360"/>
      </w:pPr>
    </w:lvl>
    <w:lvl w:ilvl="8" w:tplc="358CC20C" w:tentative="1">
      <w:start w:val="1"/>
      <w:numFmt w:val="lowerRoman"/>
      <w:lvlText w:val="%9."/>
      <w:lvlJc w:val="right"/>
      <w:pPr>
        <w:ind w:left="6480" w:hanging="180"/>
      </w:pPr>
    </w:lvl>
  </w:abstractNum>
  <w:abstractNum w:abstractNumId="30" w15:restartNumberingAfterBreak="1">
    <w:nsid w:val="5E692921"/>
    <w:multiLevelType w:val="hybridMultilevel"/>
    <w:tmpl w:val="1D6E674A"/>
    <w:lvl w:ilvl="0" w:tplc="A372F2B0">
      <w:start w:val="1"/>
      <w:numFmt w:val="decimal"/>
      <w:lvlText w:val="%1."/>
      <w:lvlJc w:val="left"/>
      <w:pPr>
        <w:ind w:left="720" w:hanging="360"/>
      </w:pPr>
      <w:rPr>
        <w:rFonts w:hint="default"/>
      </w:rPr>
    </w:lvl>
    <w:lvl w:ilvl="1" w:tplc="087CB91A" w:tentative="1">
      <w:start w:val="1"/>
      <w:numFmt w:val="lowerLetter"/>
      <w:lvlText w:val="%2."/>
      <w:lvlJc w:val="left"/>
      <w:pPr>
        <w:ind w:left="1440" w:hanging="360"/>
      </w:pPr>
    </w:lvl>
    <w:lvl w:ilvl="2" w:tplc="C16491DA" w:tentative="1">
      <w:start w:val="1"/>
      <w:numFmt w:val="lowerRoman"/>
      <w:lvlText w:val="%3."/>
      <w:lvlJc w:val="right"/>
      <w:pPr>
        <w:ind w:left="2160" w:hanging="180"/>
      </w:pPr>
    </w:lvl>
    <w:lvl w:ilvl="3" w:tplc="FEDA9420" w:tentative="1">
      <w:start w:val="1"/>
      <w:numFmt w:val="decimal"/>
      <w:lvlText w:val="%4."/>
      <w:lvlJc w:val="left"/>
      <w:pPr>
        <w:ind w:left="2880" w:hanging="360"/>
      </w:pPr>
    </w:lvl>
    <w:lvl w:ilvl="4" w:tplc="1C0A32CC" w:tentative="1">
      <w:start w:val="1"/>
      <w:numFmt w:val="lowerLetter"/>
      <w:lvlText w:val="%5."/>
      <w:lvlJc w:val="left"/>
      <w:pPr>
        <w:ind w:left="3600" w:hanging="360"/>
      </w:pPr>
    </w:lvl>
    <w:lvl w:ilvl="5" w:tplc="3E64E634" w:tentative="1">
      <w:start w:val="1"/>
      <w:numFmt w:val="lowerRoman"/>
      <w:lvlText w:val="%6."/>
      <w:lvlJc w:val="right"/>
      <w:pPr>
        <w:ind w:left="4320" w:hanging="180"/>
      </w:pPr>
    </w:lvl>
    <w:lvl w:ilvl="6" w:tplc="E76CBB1E" w:tentative="1">
      <w:start w:val="1"/>
      <w:numFmt w:val="decimal"/>
      <w:lvlText w:val="%7."/>
      <w:lvlJc w:val="left"/>
      <w:pPr>
        <w:ind w:left="5040" w:hanging="360"/>
      </w:pPr>
    </w:lvl>
    <w:lvl w:ilvl="7" w:tplc="FDC06682" w:tentative="1">
      <w:start w:val="1"/>
      <w:numFmt w:val="lowerLetter"/>
      <w:lvlText w:val="%8."/>
      <w:lvlJc w:val="left"/>
      <w:pPr>
        <w:ind w:left="5760" w:hanging="360"/>
      </w:pPr>
    </w:lvl>
    <w:lvl w:ilvl="8" w:tplc="09206A04" w:tentative="1">
      <w:start w:val="1"/>
      <w:numFmt w:val="lowerRoman"/>
      <w:lvlText w:val="%9."/>
      <w:lvlJc w:val="right"/>
      <w:pPr>
        <w:ind w:left="6480" w:hanging="180"/>
      </w:pPr>
    </w:lvl>
  </w:abstractNum>
  <w:abstractNum w:abstractNumId="31" w15:restartNumberingAfterBreak="1">
    <w:nsid w:val="6431013A"/>
    <w:multiLevelType w:val="hybridMultilevel"/>
    <w:tmpl w:val="13FE5228"/>
    <w:lvl w:ilvl="0" w:tplc="AEA8D7F4">
      <w:start w:val="38"/>
      <w:numFmt w:val="bullet"/>
      <w:lvlText w:val="-"/>
      <w:lvlJc w:val="left"/>
      <w:pPr>
        <w:ind w:left="1080" w:hanging="360"/>
      </w:pPr>
      <w:rPr>
        <w:rFonts w:ascii="Times New Roman" w:eastAsiaTheme="minorHAnsi" w:hAnsi="Times New Roman" w:cs="Times New Roman" w:hint="default"/>
      </w:rPr>
    </w:lvl>
    <w:lvl w:ilvl="1" w:tplc="31202304" w:tentative="1">
      <w:start w:val="1"/>
      <w:numFmt w:val="bullet"/>
      <w:lvlText w:val="o"/>
      <w:lvlJc w:val="left"/>
      <w:pPr>
        <w:ind w:left="1800" w:hanging="360"/>
      </w:pPr>
      <w:rPr>
        <w:rFonts w:ascii="Courier New" w:hAnsi="Courier New" w:cs="Courier New" w:hint="default"/>
      </w:rPr>
    </w:lvl>
    <w:lvl w:ilvl="2" w:tplc="AD344B86" w:tentative="1">
      <w:start w:val="1"/>
      <w:numFmt w:val="bullet"/>
      <w:lvlText w:val=""/>
      <w:lvlJc w:val="left"/>
      <w:pPr>
        <w:ind w:left="2520" w:hanging="360"/>
      </w:pPr>
      <w:rPr>
        <w:rFonts w:ascii="Wingdings" w:hAnsi="Wingdings" w:hint="default"/>
      </w:rPr>
    </w:lvl>
    <w:lvl w:ilvl="3" w:tplc="BE5446FA" w:tentative="1">
      <w:start w:val="1"/>
      <w:numFmt w:val="bullet"/>
      <w:lvlText w:val=""/>
      <w:lvlJc w:val="left"/>
      <w:pPr>
        <w:ind w:left="3240" w:hanging="360"/>
      </w:pPr>
      <w:rPr>
        <w:rFonts w:ascii="Symbol" w:hAnsi="Symbol" w:hint="default"/>
      </w:rPr>
    </w:lvl>
    <w:lvl w:ilvl="4" w:tplc="5A4475E8" w:tentative="1">
      <w:start w:val="1"/>
      <w:numFmt w:val="bullet"/>
      <w:lvlText w:val="o"/>
      <w:lvlJc w:val="left"/>
      <w:pPr>
        <w:ind w:left="3960" w:hanging="360"/>
      </w:pPr>
      <w:rPr>
        <w:rFonts w:ascii="Courier New" w:hAnsi="Courier New" w:cs="Courier New" w:hint="default"/>
      </w:rPr>
    </w:lvl>
    <w:lvl w:ilvl="5" w:tplc="B6B6012C" w:tentative="1">
      <w:start w:val="1"/>
      <w:numFmt w:val="bullet"/>
      <w:lvlText w:val=""/>
      <w:lvlJc w:val="left"/>
      <w:pPr>
        <w:ind w:left="4680" w:hanging="360"/>
      </w:pPr>
      <w:rPr>
        <w:rFonts w:ascii="Wingdings" w:hAnsi="Wingdings" w:hint="default"/>
      </w:rPr>
    </w:lvl>
    <w:lvl w:ilvl="6" w:tplc="4EA22AF0" w:tentative="1">
      <w:start w:val="1"/>
      <w:numFmt w:val="bullet"/>
      <w:lvlText w:val=""/>
      <w:lvlJc w:val="left"/>
      <w:pPr>
        <w:ind w:left="5400" w:hanging="360"/>
      </w:pPr>
      <w:rPr>
        <w:rFonts w:ascii="Symbol" w:hAnsi="Symbol" w:hint="default"/>
      </w:rPr>
    </w:lvl>
    <w:lvl w:ilvl="7" w:tplc="941A2628" w:tentative="1">
      <w:start w:val="1"/>
      <w:numFmt w:val="bullet"/>
      <w:lvlText w:val="o"/>
      <w:lvlJc w:val="left"/>
      <w:pPr>
        <w:ind w:left="6120" w:hanging="360"/>
      </w:pPr>
      <w:rPr>
        <w:rFonts w:ascii="Courier New" w:hAnsi="Courier New" w:cs="Courier New" w:hint="default"/>
      </w:rPr>
    </w:lvl>
    <w:lvl w:ilvl="8" w:tplc="1B561462" w:tentative="1">
      <w:start w:val="1"/>
      <w:numFmt w:val="bullet"/>
      <w:lvlText w:val=""/>
      <w:lvlJc w:val="left"/>
      <w:pPr>
        <w:ind w:left="6840" w:hanging="360"/>
      </w:pPr>
      <w:rPr>
        <w:rFonts w:ascii="Wingdings" w:hAnsi="Wingdings" w:hint="default"/>
      </w:rPr>
    </w:lvl>
  </w:abstractNum>
  <w:abstractNum w:abstractNumId="32" w15:restartNumberingAfterBreak="1">
    <w:nsid w:val="656930C3"/>
    <w:multiLevelType w:val="multilevel"/>
    <w:tmpl w:val="98C687C6"/>
    <w:lvl w:ilvl="0">
      <w:start w:val="1"/>
      <w:numFmt w:val="decimal"/>
      <w:lvlText w:val="%1."/>
      <w:lvlJc w:val="left"/>
      <w:pPr>
        <w:ind w:left="928" w:hanging="360"/>
      </w:pPr>
      <w:rPr>
        <w:rFonts w:hint="default"/>
        <w:b w:val="0"/>
        <w:color w:val="auto"/>
      </w:rPr>
    </w:lvl>
    <w:lvl w:ilvl="1">
      <w:start w:val="1"/>
      <w:numFmt w:val="decimal"/>
      <w:isLgl/>
      <w:lvlText w:val="%1.%2."/>
      <w:lvlJc w:val="left"/>
      <w:pPr>
        <w:ind w:left="1647"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3" w15:restartNumberingAfterBreak="1">
    <w:nsid w:val="676E3930"/>
    <w:multiLevelType w:val="multilevel"/>
    <w:tmpl w:val="62EC7C22"/>
    <w:lvl w:ilvl="0">
      <w:start w:val="27"/>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CA8436F"/>
    <w:multiLevelType w:val="hybridMultilevel"/>
    <w:tmpl w:val="6EFE9010"/>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35" w15:restartNumberingAfterBreak="1">
    <w:nsid w:val="6DF76911"/>
    <w:multiLevelType w:val="hybridMultilevel"/>
    <w:tmpl w:val="B0009CA4"/>
    <w:lvl w:ilvl="0" w:tplc="21063988">
      <w:start w:val="1"/>
      <w:numFmt w:val="decimal"/>
      <w:lvlText w:val="%1."/>
      <w:lvlJc w:val="left"/>
      <w:pPr>
        <w:ind w:left="720" w:hanging="360"/>
      </w:pPr>
      <w:rPr>
        <w:rFonts w:hint="default"/>
      </w:rPr>
    </w:lvl>
    <w:lvl w:ilvl="1" w:tplc="5E06A6C8" w:tentative="1">
      <w:start w:val="1"/>
      <w:numFmt w:val="lowerLetter"/>
      <w:lvlText w:val="%2."/>
      <w:lvlJc w:val="left"/>
      <w:pPr>
        <w:ind w:left="1440" w:hanging="360"/>
      </w:pPr>
    </w:lvl>
    <w:lvl w:ilvl="2" w:tplc="E0244204" w:tentative="1">
      <w:start w:val="1"/>
      <w:numFmt w:val="lowerRoman"/>
      <w:lvlText w:val="%3."/>
      <w:lvlJc w:val="right"/>
      <w:pPr>
        <w:ind w:left="2160" w:hanging="180"/>
      </w:pPr>
    </w:lvl>
    <w:lvl w:ilvl="3" w:tplc="16E000E0" w:tentative="1">
      <w:start w:val="1"/>
      <w:numFmt w:val="decimal"/>
      <w:lvlText w:val="%4."/>
      <w:lvlJc w:val="left"/>
      <w:pPr>
        <w:ind w:left="2880" w:hanging="360"/>
      </w:pPr>
    </w:lvl>
    <w:lvl w:ilvl="4" w:tplc="CF3832CE" w:tentative="1">
      <w:start w:val="1"/>
      <w:numFmt w:val="lowerLetter"/>
      <w:lvlText w:val="%5."/>
      <w:lvlJc w:val="left"/>
      <w:pPr>
        <w:ind w:left="3600" w:hanging="360"/>
      </w:pPr>
    </w:lvl>
    <w:lvl w:ilvl="5" w:tplc="6E9A84DE" w:tentative="1">
      <w:start w:val="1"/>
      <w:numFmt w:val="lowerRoman"/>
      <w:lvlText w:val="%6."/>
      <w:lvlJc w:val="right"/>
      <w:pPr>
        <w:ind w:left="4320" w:hanging="180"/>
      </w:pPr>
    </w:lvl>
    <w:lvl w:ilvl="6" w:tplc="C660C818" w:tentative="1">
      <w:start w:val="1"/>
      <w:numFmt w:val="decimal"/>
      <w:lvlText w:val="%7."/>
      <w:lvlJc w:val="left"/>
      <w:pPr>
        <w:ind w:left="5040" w:hanging="360"/>
      </w:pPr>
    </w:lvl>
    <w:lvl w:ilvl="7" w:tplc="EA9E38E2" w:tentative="1">
      <w:start w:val="1"/>
      <w:numFmt w:val="lowerLetter"/>
      <w:lvlText w:val="%8."/>
      <w:lvlJc w:val="left"/>
      <w:pPr>
        <w:ind w:left="5760" w:hanging="360"/>
      </w:pPr>
    </w:lvl>
    <w:lvl w:ilvl="8" w:tplc="B1F81FF0" w:tentative="1">
      <w:start w:val="1"/>
      <w:numFmt w:val="lowerRoman"/>
      <w:lvlText w:val="%9."/>
      <w:lvlJc w:val="right"/>
      <w:pPr>
        <w:ind w:left="6480" w:hanging="180"/>
      </w:pPr>
    </w:lvl>
  </w:abstractNum>
  <w:abstractNum w:abstractNumId="36" w15:restartNumberingAfterBreak="1">
    <w:nsid w:val="766D1710"/>
    <w:multiLevelType w:val="hybridMultilevel"/>
    <w:tmpl w:val="213EAD4E"/>
    <w:lvl w:ilvl="0" w:tplc="A09E5EB4">
      <w:start w:val="1"/>
      <w:numFmt w:val="decimal"/>
      <w:lvlText w:val="%1)"/>
      <w:lvlJc w:val="left"/>
      <w:pPr>
        <w:ind w:left="720" w:hanging="360"/>
      </w:pPr>
      <w:rPr>
        <w:rFonts w:hint="default"/>
      </w:rPr>
    </w:lvl>
    <w:lvl w:ilvl="1" w:tplc="8EEA1108" w:tentative="1">
      <w:start w:val="1"/>
      <w:numFmt w:val="lowerLetter"/>
      <w:lvlText w:val="%2."/>
      <w:lvlJc w:val="left"/>
      <w:pPr>
        <w:ind w:left="1440" w:hanging="360"/>
      </w:pPr>
    </w:lvl>
    <w:lvl w:ilvl="2" w:tplc="9FEC9432" w:tentative="1">
      <w:start w:val="1"/>
      <w:numFmt w:val="lowerRoman"/>
      <w:lvlText w:val="%3."/>
      <w:lvlJc w:val="right"/>
      <w:pPr>
        <w:ind w:left="2160" w:hanging="180"/>
      </w:pPr>
    </w:lvl>
    <w:lvl w:ilvl="3" w:tplc="E71235AE" w:tentative="1">
      <w:start w:val="1"/>
      <w:numFmt w:val="decimal"/>
      <w:lvlText w:val="%4."/>
      <w:lvlJc w:val="left"/>
      <w:pPr>
        <w:ind w:left="2880" w:hanging="360"/>
      </w:pPr>
    </w:lvl>
    <w:lvl w:ilvl="4" w:tplc="CCBAA318" w:tentative="1">
      <w:start w:val="1"/>
      <w:numFmt w:val="lowerLetter"/>
      <w:lvlText w:val="%5."/>
      <w:lvlJc w:val="left"/>
      <w:pPr>
        <w:ind w:left="3600" w:hanging="360"/>
      </w:pPr>
    </w:lvl>
    <w:lvl w:ilvl="5" w:tplc="6F50C87E" w:tentative="1">
      <w:start w:val="1"/>
      <w:numFmt w:val="lowerRoman"/>
      <w:lvlText w:val="%6."/>
      <w:lvlJc w:val="right"/>
      <w:pPr>
        <w:ind w:left="4320" w:hanging="180"/>
      </w:pPr>
    </w:lvl>
    <w:lvl w:ilvl="6" w:tplc="46943254" w:tentative="1">
      <w:start w:val="1"/>
      <w:numFmt w:val="decimal"/>
      <w:lvlText w:val="%7."/>
      <w:lvlJc w:val="left"/>
      <w:pPr>
        <w:ind w:left="5040" w:hanging="360"/>
      </w:pPr>
    </w:lvl>
    <w:lvl w:ilvl="7" w:tplc="10108306" w:tentative="1">
      <w:start w:val="1"/>
      <w:numFmt w:val="lowerLetter"/>
      <w:lvlText w:val="%8."/>
      <w:lvlJc w:val="left"/>
      <w:pPr>
        <w:ind w:left="5760" w:hanging="360"/>
      </w:pPr>
    </w:lvl>
    <w:lvl w:ilvl="8" w:tplc="EED2A34C" w:tentative="1">
      <w:start w:val="1"/>
      <w:numFmt w:val="lowerRoman"/>
      <w:lvlText w:val="%9."/>
      <w:lvlJc w:val="right"/>
      <w:pPr>
        <w:ind w:left="6480" w:hanging="180"/>
      </w:pPr>
    </w:lvl>
  </w:abstractNum>
  <w:abstractNum w:abstractNumId="37" w15:restartNumberingAfterBreak="1">
    <w:nsid w:val="7AA43251"/>
    <w:multiLevelType w:val="hybridMultilevel"/>
    <w:tmpl w:val="85BE380A"/>
    <w:lvl w:ilvl="0" w:tplc="A70ABEC0">
      <w:start w:val="1"/>
      <w:numFmt w:val="decimal"/>
      <w:lvlText w:val="%1."/>
      <w:lvlJc w:val="left"/>
      <w:pPr>
        <w:ind w:left="720" w:hanging="360"/>
      </w:pPr>
      <w:rPr>
        <w:rFonts w:hint="default"/>
      </w:rPr>
    </w:lvl>
    <w:lvl w:ilvl="1" w:tplc="468CB71C" w:tentative="1">
      <w:start w:val="1"/>
      <w:numFmt w:val="lowerLetter"/>
      <w:lvlText w:val="%2."/>
      <w:lvlJc w:val="left"/>
      <w:pPr>
        <w:ind w:left="1440" w:hanging="360"/>
      </w:pPr>
    </w:lvl>
    <w:lvl w:ilvl="2" w:tplc="4E1E470E" w:tentative="1">
      <w:start w:val="1"/>
      <w:numFmt w:val="lowerRoman"/>
      <w:lvlText w:val="%3."/>
      <w:lvlJc w:val="right"/>
      <w:pPr>
        <w:ind w:left="2160" w:hanging="180"/>
      </w:pPr>
    </w:lvl>
    <w:lvl w:ilvl="3" w:tplc="3132BA5C" w:tentative="1">
      <w:start w:val="1"/>
      <w:numFmt w:val="decimal"/>
      <w:lvlText w:val="%4."/>
      <w:lvlJc w:val="left"/>
      <w:pPr>
        <w:ind w:left="2880" w:hanging="360"/>
      </w:pPr>
    </w:lvl>
    <w:lvl w:ilvl="4" w:tplc="CCC4F114" w:tentative="1">
      <w:start w:val="1"/>
      <w:numFmt w:val="lowerLetter"/>
      <w:lvlText w:val="%5."/>
      <w:lvlJc w:val="left"/>
      <w:pPr>
        <w:ind w:left="3600" w:hanging="360"/>
      </w:pPr>
    </w:lvl>
    <w:lvl w:ilvl="5" w:tplc="1EDC68FA" w:tentative="1">
      <w:start w:val="1"/>
      <w:numFmt w:val="lowerRoman"/>
      <w:lvlText w:val="%6."/>
      <w:lvlJc w:val="right"/>
      <w:pPr>
        <w:ind w:left="4320" w:hanging="180"/>
      </w:pPr>
    </w:lvl>
    <w:lvl w:ilvl="6" w:tplc="A648C394" w:tentative="1">
      <w:start w:val="1"/>
      <w:numFmt w:val="decimal"/>
      <w:lvlText w:val="%7."/>
      <w:lvlJc w:val="left"/>
      <w:pPr>
        <w:ind w:left="5040" w:hanging="360"/>
      </w:pPr>
    </w:lvl>
    <w:lvl w:ilvl="7" w:tplc="9B8A9FE4" w:tentative="1">
      <w:start w:val="1"/>
      <w:numFmt w:val="lowerLetter"/>
      <w:lvlText w:val="%8."/>
      <w:lvlJc w:val="left"/>
      <w:pPr>
        <w:ind w:left="5760" w:hanging="360"/>
      </w:pPr>
    </w:lvl>
    <w:lvl w:ilvl="8" w:tplc="9CF25F5E" w:tentative="1">
      <w:start w:val="1"/>
      <w:numFmt w:val="lowerRoman"/>
      <w:lvlText w:val="%9."/>
      <w:lvlJc w:val="right"/>
      <w:pPr>
        <w:ind w:left="6480" w:hanging="180"/>
      </w:pPr>
    </w:lvl>
  </w:abstractNum>
  <w:num w:numId="1">
    <w:abstractNumId w:val="25"/>
  </w:num>
  <w:num w:numId="2">
    <w:abstractNumId w:val="11"/>
  </w:num>
  <w:num w:numId="3">
    <w:abstractNumId w:val="15"/>
  </w:num>
  <w:num w:numId="4">
    <w:abstractNumId w:val="1"/>
  </w:num>
  <w:num w:numId="5">
    <w:abstractNumId w:val="24"/>
  </w:num>
  <w:num w:numId="6">
    <w:abstractNumId w:val="22"/>
  </w:num>
  <w:num w:numId="7">
    <w:abstractNumId w:val="18"/>
  </w:num>
  <w:num w:numId="8">
    <w:abstractNumId w:val="2"/>
  </w:num>
  <w:num w:numId="9">
    <w:abstractNumId w:val="20"/>
  </w:num>
  <w:num w:numId="10">
    <w:abstractNumId w:val="32"/>
  </w:num>
  <w:num w:numId="11">
    <w:abstractNumId w:val="14"/>
  </w:num>
  <w:num w:numId="12">
    <w:abstractNumId w:val="21"/>
  </w:num>
  <w:num w:numId="13">
    <w:abstractNumId w:val="6"/>
  </w:num>
  <w:num w:numId="14">
    <w:abstractNumId w:val="37"/>
  </w:num>
  <w:num w:numId="15">
    <w:abstractNumId w:val="3"/>
  </w:num>
  <w:num w:numId="16">
    <w:abstractNumId w:val="13"/>
  </w:num>
  <w:num w:numId="17">
    <w:abstractNumId w:val="30"/>
  </w:num>
  <w:num w:numId="18">
    <w:abstractNumId w:val="4"/>
  </w:num>
  <w:num w:numId="19">
    <w:abstractNumId w:val="36"/>
  </w:num>
  <w:num w:numId="20">
    <w:abstractNumId w:val="19"/>
  </w:num>
  <w:num w:numId="21">
    <w:abstractNumId w:val="35"/>
  </w:num>
  <w:num w:numId="22">
    <w:abstractNumId w:val="29"/>
  </w:num>
  <w:num w:numId="23">
    <w:abstractNumId w:val="9"/>
  </w:num>
  <w:num w:numId="24">
    <w:abstractNumId w:val="5"/>
  </w:num>
  <w:num w:numId="25">
    <w:abstractNumId w:val="31"/>
  </w:num>
  <w:num w:numId="26">
    <w:abstractNumId w:val="16"/>
  </w:num>
  <w:num w:numId="27">
    <w:abstractNumId w:val="0"/>
  </w:num>
  <w:num w:numId="28">
    <w:abstractNumId w:val="7"/>
  </w:num>
  <w:num w:numId="29">
    <w:abstractNumId w:val="33"/>
  </w:num>
  <w:num w:numId="30">
    <w:abstractNumId w:val="26"/>
  </w:num>
  <w:num w:numId="31">
    <w:abstractNumId w:val="1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7"/>
  </w:num>
  <w:num w:numId="35">
    <w:abstractNumId w:val="8"/>
  </w:num>
  <w:num w:numId="36">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DA0"/>
    <w:rsid w:val="00000815"/>
    <w:rsid w:val="000036D9"/>
    <w:rsid w:val="00003E92"/>
    <w:rsid w:val="00004825"/>
    <w:rsid w:val="00004969"/>
    <w:rsid w:val="00007283"/>
    <w:rsid w:val="000079DC"/>
    <w:rsid w:val="00007E41"/>
    <w:rsid w:val="000168F7"/>
    <w:rsid w:val="0002318D"/>
    <w:rsid w:val="000235FA"/>
    <w:rsid w:val="00025EAF"/>
    <w:rsid w:val="000266E2"/>
    <w:rsid w:val="00027111"/>
    <w:rsid w:val="000274FD"/>
    <w:rsid w:val="00030B38"/>
    <w:rsid w:val="00036CC1"/>
    <w:rsid w:val="00037343"/>
    <w:rsid w:val="00044391"/>
    <w:rsid w:val="00051D98"/>
    <w:rsid w:val="0005281B"/>
    <w:rsid w:val="00052988"/>
    <w:rsid w:val="00053841"/>
    <w:rsid w:val="000542E8"/>
    <w:rsid w:val="00054F2D"/>
    <w:rsid w:val="000555A2"/>
    <w:rsid w:val="00056B56"/>
    <w:rsid w:val="00057B03"/>
    <w:rsid w:val="00060102"/>
    <w:rsid w:val="000620B7"/>
    <w:rsid w:val="000650E9"/>
    <w:rsid w:val="00065471"/>
    <w:rsid w:val="00065848"/>
    <w:rsid w:val="000702B4"/>
    <w:rsid w:val="00070CCA"/>
    <w:rsid w:val="0007623C"/>
    <w:rsid w:val="000831C8"/>
    <w:rsid w:val="0008754B"/>
    <w:rsid w:val="00091B63"/>
    <w:rsid w:val="000944A8"/>
    <w:rsid w:val="00094667"/>
    <w:rsid w:val="00094CCD"/>
    <w:rsid w:val="000A1967"/>
    <w:rsid w:val="000A7765"/>
    <w:rsid w:val="000A77DF"/>
    <w:rsid w:val="000B359D"/>
    <w:rsid w:val="000B73E5"/>
    <w:rsid w:val="000C052C"/>
    <w:rsid w:val="000C0E1D"/>
    <w:rsid w:val="000C172E"/>
    <w:rsid w:val="000C34D1"/>
    <w:rsid w:val="000C3E05"/>
    <w:rsid w:val="000C5206"/>
    <w:rsid w:val="000C5D4E"/>
    <w:rsid w:val="000C6419"/>
    <w:rsid w:val="000D0A19"/>
    <w:rsid w:val="000D2CC8"/>
    <w:rsid w:val="000D2E7A"/>
    <w:rsid w:val="000D576D"/>
    <w:rsid w:val="000D62E3"/>
    <w:rsid w:val="000D6409"/>
    <w:rsid w:val="000D7C78"/>
    <w:rsid w:val="000E08A5"/>
    <w:rsid w:val="000E0D1E"/>
    <w:rsid w:val="000E5AD6"/>
    <w:rsid w:val="000E5AFE"/>
    <w:rsid w:val="000E7545"/>
    <w:rsid w:val="000F2DF5"/>
    <w:rsid w:val="000F31E3"/>
    <w:rsid w:val="000F390A"/>
    <w:rsid w:val="000F6C35"/>
    <w:rsid w:val="000F6F21"/>
    <w:rsid w:val="000F74CF"/>
    <w:rsid w:val="000F7B69"/>
    <w:rsid w:val="000F7C81"/>
    <w:rsid w:val="001002BC"/>
    <w:rsid w:val="001037B7"/>
    <w:rsid w:val="00103895"/>
    <w:rsid w:val="00104216"/>
    <w:rsid w:val="001123E4"/>
    <w:rsid w:val="001148D2"/>
    <w:rsid w:val="00114A32"/>
    <w:rsid w:val="00116119"/>
    <w:rsid w:val="00117F6F"/>
    <w:rsid w:val="001218C3"/>
    <w:rsid w:val="00122649"/>
    <w:rsid w:val="00122A63"/>
    <w:rsid w:val="00122E3E"/>
    <w:rsid w:val="001235FA"/>
    <w:rsid w:val="0012469E"/>
    <w:rsid w:val="00126E04"/>
    <w:rsid w:val="001277A8"/>
    <w:rsid w:val="00134D42"/>
    <w:rsid w:val="00134F03"/>
    <w:rsid w:val="0013558F"/>
    <w:rsid w:val="00136E54"/>
    <w:rsid w:val="001438A6"/>
    <w:rsid w:val="00145350"/>
    <w:rsid w:val="001463F8"/>
    <w:rsid w:val="00147DF1"/>
    <w:rsid w:val="00150F9B"/>
    <w:rsid w:val="00153F35"/>
    <w:rsid w:val="00154F90"/>
    <w:rsid w:val="001560CB"/>
    <w:rsid w:val="0016001D"/>
    <w:rsid w:val="00163892"/>
    <w:rsid w:val="00165558"/>
    <w:rsid w:val="0016615B"/>
    <w:rsid w:val="00167FF4"/>
    <w:rsid w:val="00170D91"/>
    <w:rsid w:val="001741AC"/>
    <w:rsid w:val="00174B88"/>
    <w:rsid w:val="00174CBC"/>
    <w:rsid w:val="001762F4"/>
    <w:rsid w:val="00181480"/>
    <w:rsid w:val="00184B15"/>
    <w:rsid w:val="00187C35"/>
    <w:rsid w:val="001921A6"/>
    <w:rsid w:val="00192AF3"/>
    <w:rsid w:val="00193314"/>
    <w:rsid w:val="0019342F"/>
    <w:rsid w:val="00193554"/>
    <w:rsid w:val="00194B19"/>
    <w:rsid w:val="0019540B"/>
    <w:rsid w:val="00196C3F"/>
    <w:rsid w:val="001A220F"/>
    <w:rsid w:val="001A3AE3"/>
    <w:rsid w:val="001A4798"/>
    <w:rsid w:val="001B2269"/>
    <w:rsid w:val="001B2EB7"/>
    <w:rsid w:val="001B313E"/>
    <w:rsid w:val="001B3F8E"/>
    <w:rsid w:val="001B46E3"/>
    <w:rsid w:val="001C1CE1"/>
    <w:rsid w:val="001C2D77"/>
    <w:rsid w:val="001C3E6F"/>
    <w:rsid w:val="001C7A4D"/>
    <w:rsid w:val="001D39F1"/>
    <w:rsid w:val="001D552E"/>
    <w:rsid w:val="001D6C68"/>
    <w:rsid w:val="001D7A8E"/>
    <w:rsid w:val="001D7B0D"/>
    <w:rsid w:val="001E2813"/>
    <w:rsid w:val="001E4029"/>
    <w:rsid w:val="001E609A"/>
    <w:rsid w:val="001F415B"/>
    <w:rsid w:val="001F5088"/>
    <w:rsid w:val="001F6358"/>
    <w:rsid w:val="001F6D12"/>
    <w:rsid w:val="002008A4"/>
    <w:rsid w:val="002018AE"/>
    <w:rsid w:val="00202574"/>
    <w:rsid w:val="00203C25"/>
    <w:rsid w:val="002043FF"/>
    <w:rsid w:val="0020520F"/>
    <w:rsid w:val="00206A7F"/>
    <w:rsid w:val="00207182"/>
    <w:rsid w:val="002073F4"/>
    <w:rsid w:val="00207B2B"/>
    <w:rsid w:val="00211B50"/>
    <w:rsid w:val="00222BDF"/>
    <w:rsid w:val="0022631C"/>
    <w:rsid w:val="002263C4"/>
    <w:rsid w:val="002277B3"/>
    <w:rsid w:val="00230259"/>
    <w:rsid w:val="002329A0"/>
    <w:rsid w:val="00233339"/>
    <w:rsid w:val="00233A08"/>
    <w:rsid w:val="002352B8"/>
    <w:rsid w:val="0023560F"/>
    <w:rsid w:val="0023598C"/>
    <w:rsid w:val="00235CDC"/>
    <w:rsid w:val="00243F8D"/>
    <w:rsid w:val="002440FC"/>
    <w:rsid w:val="00247789"/>
    <w:rsid w:val="00247B77"/>
    <w:rsid w:val="002532B8"/>
    <w:rsid w:val="00253CCB"/>
    <w:rsid w:val="00253E33"/>
    <w:rsid w:val="00256A0C"/>
    <w:rsid w:val="002578F8"/>
    <w:rsid w:val="00264A1D"/>
    <w:rsid w:val="00264BB4"/>
    <w:rsid w:val="00265BB5"/>
    <w:rsid w:val="00265C89"/>
    <w:rsid w:val="00266D6C"/>
    <w:rsid w:val="00267409"/>
    <w:rsid w:val="002700EE"/>
    <w:rsid w:val="00270A0C"/>
    <w:rsid w:val="00270B65"/>
    <w:rsid w:val="00271E60"/>
    <w:rsid w:val="00274670"/>
    <w:rsid w:val="00274B20"/>
    <w:rsid w:val="00275F4F"/>
    <w:rsid w:val="002769BD"/>
    <w:rsid w:val="00277464"/>
    <w:rsid w:val="00280350"/>
    <w:rsid w:val="00282093"/>
    <w:rsid w:val="00282B72"/>
    <w:rsid w:val="002830FD"/>
    <w:rsid w:val="00283B2B"/>
    <w:rsid w:val="0029339C"/>
    <w:rsid w:val="00294692"/>
    <w:rsid w:val="0029684D"/>
    <w:rsid w:val="002A1BD2"/>
    <w:rsid w:val="002A3410"/>
    <w:rsid w:val="002A3E12"/>
    <w:rsid w:val="002A51E8"/>
    <w:rsid w:val="002B1C31"/>
    <w:rsid w:val="002B2766"/>
    <w:rsid w:val="002B398C"/>
    <w:rsid w:val="002B6D23"/>
    <w:rsid w:val="002B716F"/>
    <w:rsid w:val="002C2D6E"/>
    <w:rsid w:val="002C7134"/>
    <w:rsid w:val="002D0AD7"/>
    <w:rsid w:val="002D117B"/>
    <w:rsid w:val="002D1F8A"/>
    <w:rsid w:val="002D6DFD"/>
    <w:rsid w:val="002E1E71"/>
    <w:rsid w:val="002E2F8A"/>
    <w:rsid w:val="002E316F"/>
    <w:rsid w:val="002E4450"/>
    <w:rsid w:val="002E65E0"/>
    <w:rsid w:val="002E6DE3"/>
    <w:rsid w:val="002F0079"/>
    <w:rsid w:val="002F2C97"/>
    <w:rsid w:val="002F2D8A"/>
    <w:rsid w:val="002F35B8"/>
    <w:rsid w:val="002F39F0"/>
    <w:rsid w:val="002F42A9"/>
    <w:rsid w:val="00300126"/>
    <w:rsid w:val="003023AE"/>
    <w:rsid w:val="0031056A"/>
    <w:rsid w:val="00310A6F"/>
    <w:rsid w:val="00313F67"/>
    <w:rsid w:val="00315A98"/>
    <w:rsid w:val="00316B67"/>
    <w:rsid w:val="00317594"/>
    <w:rsid w:val="00322893"/>
    <w:rsid w:val="003261CD"/>
    <w:rsid w:val="00331656"/>
    <w:rsid w:val="00332793"/>
    <w:rsid w:val="00334A99"/>
    <w:rsid w:val="00334E88"/>
    <w:rsid w:val="0034167F"/>
    <w:rsid w:val="00341EB2"/>
    <w:rsid w:val="00342A5F"/>
    <w:rsid w:val="0034313F"/>
    <w:rsid w:val="0034402B"/>
    <w:rsid w:val="0034489F"/>
    <w:rsid w:val="003467FF"/>
    <w:rsid w:val="00350797"/>
    <w:rsid w:val="00353D57"/>
    <w:rsid w:val="00356CAD"/>
    <w:rsid w:val="00361DBB"/>
    <w:rsid w:val="0036336C"/>
    <w:rsid w:val="003644B4"/>
    <w:rsid w:val="00365367"/>
    <w:rsid w:val="003659DC"/>
    <w:rsid w:val="003706A3"/>
    <w:rsid w:val="00370C63"/>
    <w:rsid w:val="00370F74"/>
    <w:rsid w:val="00372EB2"/>
    <w:rsid w:val="00372EB8"/>
    <w:rsid w:val="0038090B"/>
    <w:rsid w:val="00380A6E"/>
    <w:rsid w:val="00383448"/>
    <w:rsid w:val="00383C1A"/>
    <w:rsid w:val="003848C3"/>
    <w:rsid w:val="0038797C"/>
    <w:rsid w:val="003900F0"/>
    <w:rsid w:val="00392037"/>
    <w:rsid w:val="0039432B"/>
    <w:rsid w:val="00396E1E"/>
    <w:rsid w:val="003A106B"/>
    <w:rsid w:val="003A1C97"/>
    <w:rsid w:val="003A3E42"/>
    <w:rsid w:val="003A3F67"/>
    <w:rsid w:val="003A5885"/>
    <w:rsid w:val="003A6795"/>
    <w:rsid w:val="003A6921"/>
    <w:rsid w:val="003B1133"/>
    <w:rsid w:val="003B1EA9"/>
    <w:rsid w:val="003B4E3F"/>
    <w:rsid w:val="003B55A4"/>
    <w:rsid w:val="003B55C0"/>
    <w:rsid w:val="003B6FA9"/>
    <w:rsid w:val="003C0245"/>
    <w:rsid w:val="003C29C1"/>
    <w:rsid w:val="003C3397"/>
    <w:rsid w:val="003C3B2C"/>
    <w:rsid w:val="003D29F7"/>
    <w:rsid w:val="003D3072"/>
    <w:rsid w:val="003D353B"/>
    <w:rsid w:val="003D3FAE"/>
    <w:rsid w:val="003D48BA"/>
    <w:rsid w:val="003D5D0D"/>
    <w:rsid w:val="003E0B18"/>
    <w:rsid w:val="003E1D96"/>
    <w:rsid w:val="003E2253"/>
    <w:rsid w:val="003E35B2"/>
    <w:rsid w:val="003E6630"/>
    <w:rsid w:val="003E6BC9"/>
    <w:rsid w:val="003E7AE6"/>
    <w:rsid w:val="003F1633"/>
    <w:rsid w:val="003F50DC"/>
    <w:rsid w:val="003F559B"/>
    <w:rsid w:val="004009FF"/>
    <w:rsid w:val="00403B7C"/>
    <w:rsid w:val="00403E40"/>
    <w:rsid w:val="00413758"/>
    <w:rsid w:val="0041423A"/>
    <w:rsid w:val="004148E8"/>
    <w:rsid w:val="00414997"/>
    <w:rsid w:val="00416012"/>
    <w:rsid w:val="004173DF"/>
    <w:rsid w:val="00420F9E"/>
    <w:rsid w:val="00424C12"/>
    <w:rsid w:val="004271AF"/>
    <w:rsid w:val="004305AF"/>
    <w:rsid w:val="00432C7A"/>
    <w:rsid w:val="004337ED"/>
    <w:rsid w:val="00435B41"/>
    <w:rsid w:val="00435B70"/>
    <w:rsid w:val="00437687"/>
    <w:rsid w:val="00437D33"/>
    <w:rsid w:val="00447202"/>
    <w:rsid w:val="00454CF1"/>
    <w:rsid w:val="0045647B"/>
    <w:rsid w:val="004646F0"/>
    <w:rsid w:val="00466544"/>
    <w:rsid w:val="00466FD1"/>
    <w:rsid w:val="004674D7"/>
    <w:rsid w:val="00472099"/>
    <w:rsid w:val="00472ADF"/>
    <w:rsid w:val="00472DA0"/>
    <w:rsid w:val="00473959"/>
    <w:rsid w:val="004740CB"/>
    <w:rsid w:val="004757E4"/>
    <w:rsid w:val="00477490"/>
    <w:rsid w:val="0048195D"/>
    <w:rsid w:val="0048247C"/>
    <w:rsid w:val="00492D92"/>
    <w:rsid w:val="00494872"/>
    <w:rsid w:val="00494D41"/>
    <w:rsid w:val="00495EFF"/>
    <w:rsid w:val="00497F8C"/>
    <w:rsid w:val="004A2EB5"/>
    <w:rsid w:val="004A2FDD"/>
    <w:rsid w:val="004A327C"/>
    <w:rsid w:val="004A3DFC"/>
    <w:rsid w:val="004A4ECD"/>
    <w:rsid w:val="004A51D1"/>
    <w:rsid w:val="004A5DA5"/>
    <w:rsid w:val="004B224B"/>
    <w:rsid w:val="004B2756"/>
    <w:rsid w:val="004B34FA"/>
    <w:rsid w:val="004B5A8D"/>
    <w:rsid w:val="004B5C06"/>
    <w:rsid w:val="004B6DEC"/>
    <w:rsid w:val="004B7490"/>
    <w:rsid w:val="004C221E"/>
    <w:rsid w:val="004C3C0F"/>
    <w:rsid w:val="004C4E00"/>
    <w:rsid w:val="004C68B9"/>
    <w:rsid w:val="004D010E"/>
    <w:rsid w:val="004D10B7"/>
    <w:rsid w:val="004D225E"/>
    <w:rsid w:val="004D48B2"/>
    <w:rsid w:val="004D5254"/>
    <w:rsid w:val="004D6F75"/>
    <w:rsid w:val="004D7255"/>
    <w:rsid w:val="004D7FA5"/>
    <w:rsid w:val="004E0002"/>
    <w:rsid w:val="004E0C40"/>
    <w:rsid w:val="004E1AB3"/>
    <w:rsid w:val="004E3588"/>
    <w:rsid w:val="004E3D23"/>
    <w:rsid w:val="004E42D3"/>
    <w:rsid w:val="004E6D0D"/>
    <w:rsid w:val="004F0F0F"/>
    <w:rsid w:val="004F22B4"/>
    <w:rsid w:val="004F333B"/>
    <w:rsid w:val="004F6049"/>
    <w:rsid w:val="004F64EF"/>
    <w:rsid w:val="00500868"/>
    <w:rsid w:val="00500B5D"/>
    <w:rsid w:val="00502991"/>
    <w:rsid w:val="00505B90"/>
    <w:rsid w:val="00507C19"/>
    <w:rsid w:val="0051216B"/>
    <w:rsid w:val="0051300E"/>
    <w:rsid w:val="005155F4"/>
    <w:rsid w:val="0052082B"/>
    <w:rsid w:val="00522711"/>
    <w:rsid w:val="00522DEE"/>
    <w:rsid w:val="0052678D"/>
    <w:rsid w:val="005267AA"/>
    <w:rsid w:val="0053219D"/>
    <w:rsid w:val="005321E6"/>
    <w:rsid w:val="005331DE"/>
    <w:rsid w:val="00533749"/>
    <w:rsid w:val="0053663A"/>
    <w:rsid w:val="00537DFA"/>
    <w:rsid w:val="005405A9"/>
    <w:rsid w:val="0054095B"/>
    <w:rsid w:val="00542CE3"/>
    <w:rsid w:val="00547AF2"/>
    <w:rsid w:val="00547DAC"/>
    <w:rsid w:val="0055131E"/>
    <w:rsid w:val="005557AA"/>
    <w:rsid w:val="0055675F"/>
    <w:rsid w:val="00562AE2"/>
    <w:rsid w:val="00564E82"/>
    <w:rsid w:val="00566ABB"/>
    <w:rsid w:val="00570C67"/>
    <w:rsid w:val="00571DB4"/>
    <w:rsid w:val="00572435"/>
    <w:rsid w:val="0057600E"/>
    <w:rsid w:val="0057704C"/>
    <w:rsid w:val="00577279"/>
    <w:rsid w:val="005778FF"/>
    <w:rsid w:val="0058117E"/>
    <w:rsid w:val="00582A22"/>
    <w:rsid w:val="005859D6"/>
    <w:rsid w:val="00587D76"/>
    <w:rsid w:val="00593996"/>
    <w:rsid w:val="00595CFE"/>
    <w:rsid w:val="005978E2"/>
    <w:rsid w:val="00597AC2"/>
    <w:rsid w:val="005A2A4A"/>
    <w:rsid w:val="005A3C0B"/>
    <w:rsid w:val="005A6FD8"/>
    <w:rsid w:val="005A7F2D"/>
    <w:rsid w:val="005B1A5F"/>
    <w:rsid w:val="005B4607"/>
    <w:rsid w:val="005B486F"/>
    <w:rsid w:val="005B5ED9"/>
    <w:rsid w:val="005B6E2A"/>
    <w:rsid w:val="005B7004"/>
    <w:rsid w:val="005B778D"/>
    <w:rsid w:val="005C0384"/>
    <w:rsid w:val="005C1AC4"/>
    <w:rsid w:val="005C1BD0"/>
    <w:rsid w:val="005C6D76"/>
    <w:rsid w:val="005C7991"/>
    <w:rsid w:val="005D0A49"/>
    <w:rsid w:val="005D1A9E"/>
    <w:rsid w:val="005D2F29"/>
    <w:rsid w:val="005D5147"/>
    <w:rsid w:val="005D6B52"/>
    <w:rsid w:val="005D7CF1"/>
    <w:rsid w:val="005E0F15"/>
    <w:rsid w:val="005E156E"/>
    <w:rsid w:val="005E25B7"/>
    <w:rsid w:val="005E3520"/>
    <w:rsid w:val="005E367B"/>
    <w:rsid w:val="005E3EC4"/>
    <w:rsid w:val="005E4FFE"/>
    <w:rsid w:val="005E505D"/>
    <w:rsid w:val="005F10FA"/>
    <w:rsid w:val="005F2DBF"/>
    <w:rsid w:val="005F3252"/>
    <w:rsid w:val="005F33A8"/>
    <w:rsid w:val="005F6AE6"/>
    <w:rsid w:val="005F73FF"/>
    <w:rsid w:val="00600075"/>
    <w:rsid w:val="00600FF6"/>
    <w:rsid w:val="0060134F"/>
    <w:rsid w:val="00601842"/>
    <w:rsid w:val="006018B6"/>
    <w:rsid w:val="00603B5E"/>
    <w:rsid w:val="006041A1"/>
    <w:rsid w:val="00605281"/>
    <w:rsid w:val="00606B6A"/>
    <w:rsid w:val="00606F8E"/>
    <w:rsid w:val="006109ED"/>
    <w:rsid w:val="00610B0A"/>
    <w:rsid w:val="00610D1D"/>
    <w:rsid w:val="00612C4D"/>
    <w:rsid w:val="006141EE"/>
    <w:rsid w:val="00615DED"/>
    <w:rsid w:val="006175C4"/>
    <w:rsid w:val="0061777D"/>
    <w:rsid w:val="00620462"/>
    <w:rsid w:val="0062188D"/>
    <w:rsid w:val="006221B1"/>
    <w:rsid w:val="006257A9"/>
    <w:rsid w:val="00626FEF"/>
    <w:rsid w:val="006318AD"/>
    <w:rsid w:val="00631FB8"/>
    <w:rsid w:val="00634DFA"/>
    <w:rsid w:val="00635D63"/>
    <w:rsid w:val="00642204"/>
    <w:rsid w:val="00642250"/>
    <w:rsid w:val="00643044"/>
    <w:rsid w:val="0064658D"/>
    <w:rsid w:val="00646935"/>
    <w:rsid w:val="00647BC5"/>
    <w:rsid w:val="00647ED0"/>
    <w:rsid w:val="006509D7"/>
    <w:rsid w:val="00651255"/>
    <w:rsid w:val="00652652"/>
    <w:rsid w:val="00653F6D"/>
    <w:rsid w:val="006552E1"/>
    <w:rsid w:val="00655605"/>
    <w:rsid w:val="00657DE9"/>
    <w:rsid w:val="0066229D"/>
    <w:rsid w:val="006673C5"/>
    <w:rsid w:val="00670842"/>
    <w:rsid w:val="00672B31"/>
    <w:rsid w:val="00673862"/>
    <w:rsid w:val="00674C40"/>
    <w:rsid w:val="00674F7F"/>
    <w:rsid w:val="00681703"/>
    <w:rsid w:val="0068434D"/>
    <w:rsid w:val="006865A1"/>
    <w:rsid w:val="00687C81"/>
    <w:rsid w:val="006927B1"/>
    <w:rsid w:val="00693467"/>
    <w:rsid w:val="0069587B"/>
    <w:rsid w:val="006965F3"/>
    <w:rsid w:val="006A23D7"/>
    <w:rsid w:val="006A268B"/>
    <w:rsid w:val="006A558D"/>
    <w:rsid w:val="006A57B6"/>
    <w:rsid w:val="006A5DBC"/>
    <w:rsid w:val="006B1997"/>
    <w:rsid w:val="006B221D"/>
    <w:rsid w:val="006B3CA2"/>
    <w:rsid w:val="006B446C"/>
    <w:rsid w:val="006B46EE"/>
    <w:rsid w:val="006B7CAC"/>
    <w:rsid w:val="006C2B49"/>
    <w:rsid w:val="006C433D"/>
    <w:rsid w:val="006C4CC8"/>
    <w:rsid w:val="006C4FE5"/>
    <w:rsid w:val="006C5477"/>
    <w:rsid w:val="006C64A8"/>
    <w:rsid w:val="006D1F23"/>
    <w:rsid w:val="006D4D4E"/>
    <w:rsid w:val="006D790A"/>
    <w:rsid w:val="006E1398"/>
    <w:rsid w:val="006E212C"/>
    <w:rsid w:val="006E253B"/>
    <w:rsid w:val="006E64A6"/>
    <w:rsid w:val="006E6D4E"/>
    <w:rsid w:val="006E7B3F"/>
    <w:rsid w:val="006F0573"/>
    <w:rsid w:val="006F5557"/>
    <w:rsid w:val="00702725"/>
    <w:rsid w:val="00702FEE"/>
    <w:rsid w:val="007045C9"/>
    <w:rsid w:val="00706475"/>
    <w:rsid w:val="00706867"/>
    <w:rsid w:val="0071466D"/>
    <w:rsid w:val="0071507F"/>
    <w:rsid w:val="007169C9"/>
    <w:rsid w:val="007206A8"/>
    <w:rsid w:val="00724CBE"/>
    <w:rsid w:val="007254A2"/>
    <w:rsid w:val="007271CC"/>
    <w:rsid w:val="00727270"/>
    <w:rsid w:val="007318BC"/>
    <w:rsid w:val="00732B07"/>
    <w:rsid w:val="00733168"/>
    <w:rsid w:val="00733EF9"/>
    <w:rsid w:val="007350AF"/>
    <w:rsid w:val="007368D5"/>
    <w:rsid w:val="00736FF1"/>
    <w:rsid w:val="007407E3"/>
    <w:rsid w:val="00740CBD"/>
    <w:rsid w:val="00740EB9"/>
    <w:rsid w:val="00742086"/>
    <w:rsid w:val="00744D2B"/>
    <w:rsid w:val="00746CF6"/>
    <w:rsid w:val="00751A02"/>
    <w:rsid w:val="007535BF"/>
    <w:rsid w:val="00753E06"/>
    <w:rsid w:val="00760604"/>
    <w:rsid w:val="00761682"/>
    <w:rsid w:val="00763F0F"/>
    <w:rsid w:val="00764916"/>
    <w:rsid w:val="007708F7"/>
    <w:rsid w:val="00774104"/>
    <w:rsid w:val="00776A00"/>
    <w:rsid w:val="007801A4"/>
    <w:rsid w:val="0078020C"/>
    <w:rsid w:val="007802A2"/>
    <w:rsid w:val="007817AA"/>
    <w:rsid w:val="00781A1F"/>
    <w:rsid w:val="007857C0"/>
    <w:rsid w:val="00786472"/>
    <w:rsid w:val="007871F7"/>
    <w:rsid w:val="00790247"/>
    <w:rsid w:val="00792AD7"/>
    <w:rsid w:val="0079358C"/>
    <w:rsid w:val="007977FF"/>
    <w:rsid w:val="007A2635"/>
    <w:rsid w:val="007A4DF6"/>
    <w:rsid w:val="007A55C8"/>
    <w:rsid w:val="007A562A"/>
    <w:rsid w:val="007B0692"/>
    <w:rsid w:val="007B53FF"/>
    <w:rsid w:val="007B63D7"/>
    <w:rsid w:val="007B7E26"/>
    <w:rsid w:val="007C0CB9"/>
    <w:rsid w:val="007C1AED"/>
    <w:rsid w:val="007C20F9"/>
    <w:rsid w:val="007C2EA6"/>
    <w:rsid w:val="007C4B14"/>
    <w:rsid w:val="007C5FDE"/>
    <w:rsid w:val="007C6647"/>
    <w:rsid w:val="007C773B"/>
    <w:rsid w:val="007D1DF5"/>
    <w:rsid w:val="007D2C52"/>
    <w:rsid w:val="007D2C62"/>
    <w:rsid w:val="007D5627"/>
    <w:rsid w:val="007D676D"/>
    <w:rsid w:val="007E14A2"/>
    <w:rsid w:val="007E2D6C"/>
    <w:rsid w:val="007E6B07"/>
    <w:rsid w:val="007E74DA"/>
    <w:rsid w:val="007E7F93"/>
    <w:rsid w:val="007F0258"/>
    <w:rsid w:val="007F21A3"/>
    <w:rsid w:val="007F5AE2"/>
    <w:rsid w:val="007F605E"/>
    <w:rsid w:val="007F6CFC"/>
    <w:rsid w:val="007F7DF1"/>
    <w:rsid w:val="00801585"/>
    <w:rsid w:val="00802660"/>
    <w:rsid w:val="00804F14"/>
    <w:rsid w:val="00805C6A"/>
    <w:rsid w:val="008065DB"/>
    <w:rsid w:val="00810A38"/>
    <w:rsid w:val="00810FC0"/>
    <w:rsid w:val="00812D92"/>
    <w:rsid w:val="0081584E"/>
    <w:rsid w:val="008163E5"/>
    <w:rsid w:val="00820AC0"/>
    <w:rsid w:val="0082377E"/>
    <w:rsid w:val="00825449"/>
    <w:rsid w:val="00827505"/>
    <w:rsid w:val="008276EA"/>
    <w:rsid w:val="0083101F"/>
    <w:rsid w:val="008310E9"/>
    <w:rsid w:val="008334B8"/>
    <w:rsid w:val="00833F8F"/>
    <w:rsid w:val="00834DC8"/>
    <w:rsid w:val="0083519F"/>
    <w:rsid w:val="00841742"/>
    <w:rsid w:val="00842FC4"/>
    <w:rsid w:val="008444A5"/>
    <w:rsid w:val="00845BF9"/>
    <w:rsid w:val="00847333"/>
    <w:rsid w:val="00851EB8"/>
    <w:rsid w:val="00854151"/>
    <w:rsid w:val="00855D5D"/>
    <w:rsid w:val="00861089"/>
    <w:rsid w:val="00862C90"/>
    <w:rsid w:val="0086376E"/>
    <w:rsid w:val="008641C2"/>
    <w:rsid w:val="008646D3"/>
    <w:rsid w:val="0086521D"/>
    <w:rsid w:val="008710D3"/>
    <w:rsid w:val="0087141E"/>
    <w:rsid w:val="008743E2"/>
    <w:rsid w:val="00874E7A"/>
    <w:rsid w:val="00875F0B"/>
    <w:rsid w:val="00877926"/>
    <w:rsid w:val="00880703"/>
    <w:rsid w:val="008815BB"/>
    <w:rsid w:val="0088337B"/>
    <w:rsid w:val="00890AE3"/>
    <w:rsid w:val="008911A4"/>
    <w:rsid w:val="008931EB"/>
    <w:rsid w:val="00893979"/>
    <w:rsid w:val="00893FED"/>
    <w:rsid w:val="008A0D77"/>
    <w:rsid w:val="008A150E"/>
    <w:rsid w:val="008A2390"/>
    <w:rsid w:val="008A436C"/>
    <w:rsid w:val="008A4CD2"/>
    <w:rsid w:val="008A65B1"/>
    <w:rsid w:val="008A71BC"/>
    <w:rsid w:val="008B3662"/>
    <w:rsid w:val="008B5982"/>
    <w:rsid w:val="008C1072"/>
    <w:rsid w:val="008C2C36"/>
    <w:rsid w:val="008C2F5A"/>
    <w:rsid w:val="008C6521"/>
    <w:rsid w:val="008C6FA6"/>
    <w:rsid w:val="008D0F2E"/>
    <w:rsid w:val="008D15A4"/>
    <w:rsid w:val="008D16F7"/>
    <w:rsid w:val="008D1A36"/>
    <w:rsid w:val="008D299E"/>
    <w:rsid w:val="008D3324"/>
    <w:rsid w:val="008D7508"/>
    <w:rsid w:val="008D7A0F"/>
    <w:rsid w:val="008E2424"/>
    <w:rsid w:val="008E36DC"/>
    <w:rsid w:val="008E420B"/>
    <w:rsid w:val="008E597F"/>
    <w:rsid w:val="008E6BA7"/>
    <w:rsid w:val="008F003A"/>
    <w:rsid w:val="008F0215"/>
    <w:rsid w:val="008F0702"/>
    <w:rsid w:val="009006BD"/>
    <w:rsid w:val="00903DA3"/>
    <w:rsid w:val="009050A8"/>
    <w:rsid w:val="009103FC"/>
    <w:rsid w:val="00911061"/>
    <w:rsid w:val="00913761"/>
    <w:rsid w:val="0091439F"/>
    <w:rsid w:val="00914CCF"/>
    <w:rsid w:val="00916CF0"/>
    <w:rsid w:val="00917517"/>
    <w:rsid w:val="009213D0"/>
    <w:rsid w:val="009257C1"/>
    <w:rsid w:val="00930448"/>
    <w:rsid w:val="00933DD7"/>
    <w:rsid w:val="009349AD"/>
    <w:rsid w:val="00934CD1"/>
    <w:rsid w:val="00936AC8"/>
    <w:rsid w:val="0094296A"/>
    <w:rsid w:val="00943203"/>
    <w:rsid w:val="00943E86"/>
    <w:rsid w:val="009469EF"/>
    <w:rsid w:val="00951B95"/>
    <w:rsid w:val="00953691"/>
    <w:rsid w:val="0095374F"/>
    <w:rsid w:val="00954017"/>
    <w:rsid w:val="009568F5"/>
    <w:rsid w:val="00957A38"/>
    <w:rsid w:val="00962828"/>
    <w:rsid w:val="00962CE8"/>
    <w:rsid w:val="0096472C"/>
    <w:rsid w:val="00964922"/>
    <w:rsid w:val="0097052F"/>
    <w:rsid w:val="0097199A"/>
    <w:rsid w:val="009752C7"/>
    <w:rsid w:val="00976597"/>
    <w:rsid w:val="00980E95"/>
    <w:rsid w:val="00982113"/>
    <w:rsid w:val="009847D0"/>
    <w:rsid w:val="009849A0"/>
    <w:rsid w:val="00987C0F"/>
    <w:rsid w:val="009944A2"/>
    <w:rsid w:val="00994F41"/>
    <w:rsid w:val="009958D5"/>
    <w:rsid w:val="00995B3C"/>
    <w:rsid w:val="009A0731"/>
    <w:rsid w:val="009A268B"/>
    <w:rsid w:val="009B5399"/>
    <w:rsid w:val="009C1742"/>
    <w:rsid w:val="009C2CC7"/>
    <w:rsid w:val="009C3ACD"/>
    <w:rsid w:val="009C589A"/>
    <w:rsid w:val="009C7301"/>
    <w:rsid w:val="009C75DA"/>
    <w:rsid w:val="009C7EFE"/>
    <w:rsid w:val="009D16D3"/>
    <w:rsid w:val="009D272B"/>
    <w:rsid w:val="009D3C41"/>
    <w:rsid w:val="009D4B58"/>
    <w:rsid w:val="009E4CE5"/>
    <w:rsid w:val="009F2441"/>
    <w:rsid w:val="009F3B13"/>
    <w:rsid w:val="009F4FA1"/>
    <w:rsid w:val="009F70F1"/>
    <w:rsid w:val="00A0051C"/>
    <w:rsid w:val="00A0428E"/>
    <w:rsid w:val="00A04397"/>
    <w:rsid w:val="00A06E71"/>
    <w:rsid w:val="00A10B56"/>
    <w:rsid w:val="00A115A5"/>
    <w:rsid w:val="00A147A4"/>
    <w:rsid w:val="00A15F27"/>
    <w:rsid w:val="00A16B14"/>
    <w:rsid w:val="00A17129"/>
    <w:rsid w:val="00A17CBB"/>
    <w:rsid w:val="00A204B8"/>
    <w:rsid w:val="00A204E1"/>
    <w:rsid w:val="00A20BFC"/>
    <w:rsid w:val="00A210F8"/>
    <w:rsid w:val="00A21A36"/>
    <w:rsid w:val="00A21F29"/>
    <w:rsid w:val="00A236BC"/>
    <w:rsid w:val="00A24884"/>
    <w:rsid w:val="00A252E5"/>
    <w:rsid w:val="00A325F0"/>
    <w:rsid w:val="00A331BC"/>
    <w:rsid w:val="00A34163"/>
    <w:rsid w:val="00A35B51"/>
    <w:rsid w:val="00A35E98"/>
    <w:rsid w:val="00A374B1"/>
    <w:rsid w:val="00A401B1"/>
    <w:rsid w:val="00A40B24"/>
    <w:rsid w:val="00A4232F"/>
    <w:rsid w:val="00A426D1"/>
    <w:rsid w:val="00A42965"/>
    <w:rsid w:val="00A44FAC"/>
    <w:rsid w:val="00A4504E"/>
    <w:rsid w:val="00A45CAE"/>
    <w:rsid w:val="00A45CEF"/>
    <w:rsid w:val="00A47A38"/>
    <w:rsid w:val="00A5044C"/>
    <w:rsid w:val="00A62AA1"/>
    <w:rsid w:val="00A65FAF"/>
    <w:rsid w:val="00A67359"/>
    <w:rsid w:val="00A70E28"/>
    <w:rsid w:val="00A7123D"/>
    <w:rsid w:val="00A71F50"/>
    <w:rsid w:val="00A762EE"/>
    <w:rsid w:val="00A76F64"/>
    <w:rsid w:val="00A829F2"/>
    <w:rsid w:val="00A82A3B"/>
    <w:rsid w:val="00A82A5F"/>
    <w:rsid w:val="00A83B2A"/>
    <w:rsid w:val="00A856BB"/>
    <w:rsid w:val="00A862A4"/>
    <w:rsid w:val="00A87704"/>
    <w:rsid w:val="00A90658"/>
    <w:rsid w:val="00A91235"/>
    <w:rsid w:val="00A92730"/>
    <w:rsid w:val="00A92976"/>
    <w:rsid w:val="00A94656"/>
    <w:rsid w:val="00A94815"/>
    <w:rsid w:val="00A956A2"/>
    <w:rsid w:val="00A9640C"/>
    <w:rsid w:val="00A97109"/>
    <w:rsid w:val="00A971A8"/>
    <w:rsid w:val="00A97825"/>
    <w:rsid w:val="00AA0629"/>
    <w:rsid w:val="00AA7A3F"/>
    <w:rsid w:val="00AB2140"/>
    <w:rsid w:val="00AB37DD"/>
    <w:rsid w:val="00AB70CB"/>
    <w:rsid w:val="00AB7D78"/>
    <w:rsid w:val="00AC0B33"/>
    <w:rsid w:val="00AC4878"/>
    <w:rsid w:val="00AC6516"/>
    <w:rsid w:val="00AC664C"/>
    <w:rsid w:val="00AC7324"/>
    <w:rsid w:val="00AC79D2"/>
    <w:rsid w:val="00AD11FF"/>
    <w:rsid w:val="00AD36B5"/>
    <w:rsid w:val="00AD3F7C"/>
    <w:rsid w:val="00AE0823"/>
    <w:rsid w:val="00AE0A8F"/>
    <w:rsid w:val="00AE1D65"/>
    <w:rsid w:val="00AE43EF"/>
    <w:rsid w:val="00AE528A"/>
    <w:rsid w:val="00AE597D"/>
    <w:rsid w:val="00AF1B6C"/>
    <w:rsid w:val="00AF3653"/>
    <w:rsid w:val="00B039B1"/>
    <w:rsid w:val="00B044FD"/>
    <w:rsid w:val="00B06319"/>
    <w:rsid w:val="00B0651D"/>
    <w:rsid w:val="00B065A3"/>
    <w:rsid w:val="00B076DE"/>
    <w:rsid w:val="00B122B2"/>
    <w:rsid w:val="00B1249D"/>
    <w:rsid w:val="00B12A39"/>
    <w:rsid w:val="00B13521"/>
    <w:rsid w:val="00B13F0B"/>
    <w:rsid w:val="00B150F9"/>
    <w:rsid w:val="00B15EBF"/>
    <w:rsid w:val="00B20575"/>
    <w:rsid w:val="00B21D99"/>
    <w:rsid w:val="00B22785"/>
    <w:rsid w:val="00B269CA"/>
    <w:rsid w:val="00B26D01"/>
    <w:rsid w:val="00B27182"/>
    <w:rsid w:val="00B2784C"/>
    <w:rsid w:val="00B3179E"/>
    <w:rsid w:val="00B3246C"/>
    <w:rsid w:val="00B32AA5"/>
    <w:rsid w:val="00B32EF4"/>
    <w:rsid w:val="00B34BA8"/>
    <w:rsid w:val="00B355BE"/>
    <w:rsid w:val="00B407C0"/>
    <w:rsid w:val="00B4463F"/>
    <w:rsid w:val="00B45E16"/>
    <w:rsid w:val="00B53586"/>
    <w:rsid w:val="00B53FFC"/>
    <w:rsid w:val="00B54A5F"/>
    <w:rsid w:val="00B56947"/>
    <w:rsid w:val="00B60368"/>
    <w:rsid w:val="00B6091D"/>
    <w:rsid w:val="00B613EE"/>
    <w:rsid w:val="00B63F3F"/>
    <w:rsid w:val="00B65014"/>
    <w:rsid w:val="00B653A6"/>
    <w:rsid w:val="00B66D6C"/>
    <w:rsid w:val="00B71A10"/>
    <w:rsid w:val="00B71E97"/>
    <w:rsid w:val="00B7273C"/>
    <w:rsid w:val="00B746D9"/>
    <w:rsid w:val="00B76E5E"/>
    <w:rsid w:val="00B8018E"/>
    <w:rsid w:val="00B80E6A"/>
    <w:rsid w:val="00B814DD"/>
    <w:rsid w:val="00B825B2"/>
    <w:rsid w:val="00B82979"/>
    <w:rsid w:val="00B83126"/>
    <w:rsid w:val="00B849D9"/>
    <w:rsid w:val="00B84B42"/>
    <w:rsid w:val="00B960AA"/>
    <w:rsid w:val="00BA2376"/>
    <w:rsid w:val="00BA2655"/>
    <w:rsid w:val="00BA27BD"/>
    <w:rsid w:val="00BA4D57"/>
    <w:rsid w:val="00BA529A"/>
    <w:rsid w:val="00BA5D50"/>
    <w:rsid w:val="00BA6ABC"/>
    <w:rsid w:val="00BA7C7C"/>
    <w:rsid w:val="00BB1354"/>
    <w:rsid w:val="00BB29B7"/>
    <w:rsid w:val="00BB3E17"/>
    <w:rsid w:val="00BB5533"/>
    <w:rsid w:val="00BB5D9F"/>
    <w:rsid w:val="00BC0B48"/>
    <w:rsid w:val="00BC1297"/>
    <w:rsid w:val="00BC1A75"/>
    <w:rsid w:val="00BC3F81"/>
    <w:rsid w:val="00BC5DB6"/>
    <w:rsid w:val="00BD058E"/>
    <w:rsid w:val="00BD061D"/>
    <w:rsid w:val="00BD09B8"/>
    <w:rsid w:val="00BD1ADD"/>
    <w:rsid w:val="00BD35BC"/>
    <w:rsid w:val="00BD51E8"/>
    <w:rsid w:val="00BD7729"/>
    <w:rsid w:val="00BD7D7A"/>
    <w:rsid w:val="00BE1910"/>
    <w:rsid w:val="00BE1CD5"/>
    <w:rsid w:val="00BE1D4D"/>
    <w:rsid w:val="00BE24CF"/>
    <w:rsid w:val="00BE3352"/>
    <w:rsid w:val="00BE66AB"/>
    <w:rsid w:val="00BF0063"/>
    <w:rsid w:val="00BF02C0"/>
    <w:rsid w:val="00BF0D20"/>
    <w:rsid w:val="00BF567A"/>
    <w:rsid w:val="00BF6B73"/>
    <w:rsid w:val="00BF77AD"/>
    <w:rsid w:val="00BF7D0A"/>
    <w:rsid w:val="00C02569"/>
    <w:rsid w:val="00C033A2"/>
    <w:rsid w:val="00C05E92"/>
    <w:rsid w:val="00C10927"/>
    <w:rsid w:val="00C14634"/>
    <w:rsid w:val="00C17B8E"/>
    <w:rsid w:val="00C213B1"/>
    <w:rsid w:val="00C23973"/>
    <w:rsid w:val="00C25930"/>
    <w:rsid w:val="00C34616"/>
    <w:rsid w:val="00C34F3F"/>
    <w:rsid w:val="00C35B34"/>
    <w:rsid w:val="00C37883"/>
    <w:rsid w:val="00C37E8F"/>
    <w:rsid w:val="00C40349"/>
    <w:rsid w:val="00C42BC2"/>
    <w:rsid w:val="00C42C6B"/>
    <w:rsid w:val="00C43824"/>
    <w:rsid w:val="00C44404"/>
    <w:rsid w:val="00C45BC1"/>
    <w:rsid w:val="00C47C50"/>
    <w:rsid w:val="00C5397E"/>
    <w:rsid w:val="00C550D9"/>
    <w:rsid w:val="00C607BC"/>
    <w:rsid w:val="00C643C2"/>
    <w:rsid w:val="00C66ED0"/>
    <w:rsid w:val="00C67897"/>
    <w:rsid w:val="00C67CD5"/>
    <w:rsid w:val="00C71381"/>
    <w:rsid w:val="00C71C9D"/>
    <w:rsid w:val="00C759CA"/>
    <w:rsid w:val="00C76302"/>
    <w:rsid w:val="00C7674C"/>
    <w:rsid w:val="00C77FDF"/>
    <w:rsid w:val="00C81911"/>
    <w:rsid w:val="00C82164"/>
    <w:rsid w:val="00C82CB8"/>
    <w:rsid w:val="00C82CC5"/>
    <w:rsid w:val="00C82F99"/>
    <w:rsid w:val="00C86AED"/>
    <w:rsid w:val="00C873B1"/>
    <w:rsid w:val="00C877EE"/>
    <w:rsid w:val="00C91BCD"/>
    <w:rsid w:val="00C93886"/>
    <w:rsid w:val="00C93BC6"/>
    <w:rsid w:val="00C94B7E"/>
    <w:rsid w:val="00C966F8"/>
    <w:rsid w:val="00CA1248"/>
    <w:rsid w:val="00CA12D9"/>
    <w:rsid w:val="00CA55C7"/>
    <w:rsid w:val="00CA707F"/>
    <w:rsid w:val="00CA7E39"/>
    <w:rsid w:val="00CB016A"/>
    <w:rsid w:val="00CB0EBF"/>
    <w:rsid w:val="00CB2839"/>
    <w:rsid w:val="00CB72C3"/>
    <w:rsid w:val="00CB7F15"/>
    <w:rsid w:val="00CC20B0"/>
    <w:rsid w:val="00CC369E"/>
    <w:rsid w:val="00CC6D05"/>
    <w:rsid w:val="00CD1719"/>
    <w:rsid w:val="00CD1D46"/>
    <w:rsid w:val="00CD34F1"/>
    <w:rsid w:val="00CD404B"/>
    <w:rsid w:val="00CD603A"/>
    <w:rsid w:val="00CD7320"/>
    <w:rsid w:val="00CE2752"/>
    <w:rsid w:val="00CE3AE0"/>
    <w:rsid w:val="00CE5077"/>
    <w:rsid w:val="00CE7DC7"/>
    <w:rsid w:val="00CF176A"/>
    <w:rsid w:val="00CF1DCD"/>
    <w:rsid w:val="00CF2141"/>
    <w:rsid w:val="00D00791"/>
    <w:rsid w:val="00D007BA"/>
    <w:rsid w:val="00D01D9C"/>
    <w:rsid w:val="00D05864"/>
    <w:rsid w:val="00D060E5"/>
    <w:rsid w:val="00D06E76"/>
    <w:rsid w:val="00D10629"/>
    <w:rsid w:val="00D1390F"/>
    <w:rsid w:val="00D13A55"/>
    <w:rsid w:val="00D1419C"/>
    <w:rsid w:val="00D17130"/>
    <w:rsid w:val="00D1740C"/>
    <w:rsid w:val="00D17B78"/>
    <w:rsid w:val="00D20AF5"/>
    <w:rsid w:val="00D210C7"/>
    <w:rsid w:val="00D22034"/>
    <w:rsid w:val="00D2288C"/>
    <w:rsid w:val="00D228FC"/>
    <w:rsid w:val="00D23668"/>
    <w:rsid w:val="00D23769"/>
    <w:rsid w:val="00D26040"/>
    <w:rsid w:val="00D31084"/>
    <w:rsid w:val="00D31244"/>
    <w:rsid w:val="00D315E1"/>
    <w:rsid w:val="00D32F2C"/>
    <w:rsid w:val="00D330A3"/>
    <w:rsid w:val="00D339E3"/>
    <w:rsid w:val="00D34365"/>
    <w:rsid w:val="00D34854"/>
    <w:rsid w:val="00D37EBE"/>
    <w:rsid w:val="00D429AA"/>
    <w:rsid w:val="00D430D7"/>
    <w:rsid w:val="00D4627E"/>
    <w:rsid w:val="00D46342"/>
    <w:rsid w:val="00D464AF"/>
    <w:rsid w:val="00D5187C"/>
    <w:rsid w:val="00D545DB"/>
    <w:rsid w:val="00D55F8E"/>
    <w:rsid w:val="00D56099"/>
    <w:rsid w:val="00D56BDF"/>
    <w:rsid w:val="00D61821"/>
    <w:rsid w:val="00D63129"/>
    <w:rsid w:val="00D648D2"/>
    <w:rsid w:val="00D64D0C"/>
    <w:rsid w:val="00D64E76"/>
    <w:rsid w:val="00D66350"/>
    <w:rsid w:val="00D670B8"/>
    <w:rsid w:val="00D7033E"/>
    <w:rsid w:val="00D739A2"/>
    <w:rsid w:val="00D740B8"/>
    <w:rsid w:val="00D77130"/>
    <w:rsid w:val="00D77A6B"/>
    <w:rsid w:val="00D8008B"/>
    <w:rsid w:val="00D8126C"/>
    <w:rsid w:val="00D84707"/>
    <w:rsid w:val="00D87FB2"/>
    <w:rsid w:val="00D91171"/>
    <w:rsid w:val="00D91297"/>
    <w:rsid w:val="00D92A7E"/>
    <w:rsid w:val="00D94D0E"/>
    <w:rsid w:val="00D954A8"/>
    <w:rsid w:val="00DA032C"/>
    <w:rsid w:val="00DA3FD9"/>
    <w:rsid w:val="00DA595F"/>
    <w:rsid w:val="00DA7D96"/>
    <w:rsid w:val="00DB2DF2"/>
    <w:rsid w:val="00DB3AFD"/>
    <w:rsid w:val="00DB63D5"/>
    <w:rsid w:val="00DB70A9"/>
    <w:rsid w:val="00DB73AA"/>
    <w:rsid w:val="00DB7588"/>
    <w:rsid w:val="00DB76EB"/>
    <w:rsid w:val="00DB784A"/>
    <w:rsid w:val="00DC1E28"/>
    <w:rsid w:val="00DC31D6"/>
    <w:rsid w:val="00DC60BB"/>
    <w:rsid w:val="00DC70E3"/>
    <w:rsid w:val="00DC7587"/>
    <w:rsid w:val="00DD0EF1"/>
    <w:rsid w:val="00DD4ACC"/>
    <w:rsid w:val="00DD7D2F"/>
    <w:rsid w:val="00DE0C6D"/>
    <w:rsid w:val="00DE187F"/>
    <w:rsid w:val="00DE40D9"/>
    <w:rsid w:val="00DE58DA"/>
    <w:rsid w:val="00DE7F4B"/>
    <w:rsid w:val="00DF46B1"/>
    <w:rsid w:val="00DF5444"/>
    <w:rsid w:val="00DF7020"/>
    <w:rsid w:val="00E01866"/>
    <w:rsid w:val="00E02AC3"/>
    <w:rsid w:val="00E02CFA"/>
    <w:rsid w:val="00E05571"/>
    <w:rsid w:val="00E10AE3"/>
    <w:rsid w:val="00E10C64"/>
    <w:rsid w:val="00E12645"/>
    <w:rsid w:val="00E132F6"/>
    <w:rsid w:val="00E13B37"/>
    <w:rsid w:val="00E13DB9"/>
    <w:rsid w:val="00E20E93"/>
    <w:rsid w:val="00E21874"/>
    <w:rsid w:val="00E21BA4"/>
    <w:rsid w:val="00E2340D"/>
    <w:rsid w:val="00E23A6F"/>
    <w:rsid w:val="00E23F6A"/>
    <w:rsid w:val="00E25365"/>
    <w:rsid w:val="00E26749"/>
    <w:rsid w:val="00E30B24"/>
    <w:rsid w:val="00E322E6"/>
    <w:rsid w:val="00E33626"/>
    <w:rsid w:val="00E37842"/>
    <w:rsid w:val="00E41D3B"/>
    <w:rsid w:val="00E42102"/>
    <w:rsid w:val="00E4215E"/>
    <w:rsid w:val="00E42670"/>
    <w:rsid w:val="00E451F8"/>
    <w:rsid w:val="00E5376D"/>
    <w:rsid w:val="00E55263"/>
    <w:rsid w:val="00E60772"/>
    <w:rsid w:val="00E74506"/>
    <w:rsid w:val="00E74807"/>
    <w:rsid w:val="00E76EE9"/>
    <w:rsid w:val="00E81542"/>
    <w:rsid w:val="00E815FF"/>
    <w:rsid w:val="00E83504"/>
    <w:rsid w:val="00E90CFB"/>
    <w:rsid w:val="00E91321"/>
    <w:rsid w:val="00E914AD"/>
    <w:rsid w:val="00E93547"/>
    <w:rsid w:val="00E94BE5"/>
    <w:rsid w:val="00EA34FE"/>
    <w:rsid w:val="00EA37C7"/>
    <w:rsid w:val="00EA5625"/>
    <w:rsid w:val="00EA6A4D"/>
    <w:rsid w:val="00EB059C"/>
    <w:rsid w:val="00EB42AE"/>
    <w:rsid w:val="00EB70C1"/>
    <w:rsid w:val="00ED1FBA"/>
    <w:rsid w:val="00ED5A37"/>
    <w:rsid w:val="00EE028A"/>
    <w:rsid w:val="00EE0E05"/>
    <w:rsid w:val="00EE11F1"/>
    <w:rsid w:val="00EE42D8"/>
    <w:rsid w:val="00EE7347"/>
    <w:rsid w:val="00EF10CB"/>
    <w:rsid w:val="00EF294C"/>
    <w:rsid w:val="00EF46C8"/>
    <w:rsid w:val="00EF6ADF"/>
    <w:rsid w:val="00EF6B48"/>
    <w:rsid w:val="00F021EA"/>
    <w:rsid w:val="00F047E2"/>
    <w:rsid w:val="00F051CD"/>
    <w:rsid w:val="00F0613B"/>
    <w:rsid w:val="00F11CBE"/>
    <w:rsid w:val="00F16B92"/>
    <w:rsid w:val="00F1791A"/>
    <w:rsid w:val="00F17F9D"/>
    <w:rsid w:val="00F26B10"/>
    <w:rsid w:val="00F26F0E"/>
    <w:rsid w:val="00F31398"/>
    <w:rsid w:val="00F31D6E"/>
    <w:rsid w:val="00F339E2"/>
    <w:rsid w:val="00F33CB9"/>
    <w:rsid w:val="00F354E8"/>
    <w:rsid w:val="00F36101"/>
    <w:rsid w:val="00F369E8"/>
    <w:rsid w:val="00F3799A"/>
    <w:rsid w:val="00F40084"/>
    <w:rsid w:val="00F410D9"/>
    <w:rsid w:val="00F4224F"/>
    <w:rsid w:val="00F42347"/>
    <w:rsid w:val="00F43463"/>
    <w:rsid w:val="00F4569F"/>
    <w:rsid w:val="00F52DD1"/>
    <w:rsid w:val="00F56154"/>
    <w:rsid w:val="00F56D1C"/>
    <w:rsid w:val="00F5704C"/>
    <w:rsid w:val="00F6279C"/>
    <w:rsid w:val="00F6607D"/>
    <w:rsid w:val="00F70034"/>
    <w:rsid w:val="00F7117A"/>
    <w:rsid w:val="00F74FF4"/>
    <w:rsid w:val="00F773EC"/>
    <w:rsid w:val="00F80579"/>
    <w:rsid w:val="00F82D1E"/>
    <w:rsid w:val="00F82F55"/>
    <w:rsid w:val="00F8596F"/>
    <w:rsid w:val="00F86031"/>
    <w:rsid w:val="00F868E3"/>
    <w:rsid w:val="00F901ED"/>
    <w:rsid w:val="00F91213"/>
    <w:rsid w:val="00F946FA"/>
    <w:rsid w:val="00F97A37"/>
    <w:rsid w:val="00FA1AB5"/>
    <w:rsid w:val="00FA4C15"/>
    <w:rsid w:val="00FA6508"/>
    <w:rsid w:val="00FA6B9F"/>
    <w:rsid w:val="00FB1D39"/>
    <w:rsid w:val="00FB4E37"/>
    <w:rsid w:val="00FB5560"/>
    <w:rsid w:val="00FB665D"/>
    <w:rsid w:val="00FB6F91"/>
    <w:rsid w:val="00FB746A"/>
    <w:rsid w:val="00FB798E"/>
    <w:rsid w:val="00FB7BC4"/>
    <w:rsid w:val="00FC1AF9"/>
    <w:rsid w:val="00FC1DAF"/>
    <w:rsid w:val="00FC51D1"/>
    <w:rsid w:val="00FC7300"/>
    <w:rsid w:val="00FD087C"/>
    <w:rsid w:val="00FD2B29"/>
    <w:rsid w:val="00FD2D59"/>
    <w:rsid w:val="00FD3456"/>
    <w:rsid w:val="00FD58A2"/>
    <w:rsid w:val="00FD58FC"/>
    <w:rsid w:val="00FD7D48"/>
    <w:rsid w:val="00FE34DE"/>
    <w:rsid w:val="00FE6380"/>
    <w:rsid w:val="00FE658B"/>
    <w:rsid w:val="00FE68B2"/>
    <w:rsid w:val="00FE7702"/>
    <w:rsid w:val="00FE7896"/>
    <w:rsid w:val="00FE7DF0"/>
    <w:rsid w:val="00FF201C"/>
    <w:rsid w:val="00FF261E"/>
    <w:rsid w:val="00FF4CA0"/>
    <w:rsid w:val="00FF60A0"/>
    <w:rsid w:val="00FF6E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0704"/>
  <w15:docId w15:val="{728ACCD2-A079-4B55-AE37-22EF7187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C93886"/>
  </w:style>
  <w:style w:type="paragraph" w:styleId="Heading3">
    <w:name w:val="heading 3"/>
    <w:basedOn w:val="Normal"/>
    <w:link w:val="Heading3Char"/>
    <w:uiPriority w:val="9"/>
    <w:qFormat/>
    <w:rsid w:val="004C3C0F"/>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86"/>
    <w:pPr>
      <w:ind w:left="720"/>
      <w:contextualSpacing/>
    </w:pPr>
  </w:style>
  <w:style w:type="paragraph" w:customStyle="1" w:styleId="tv213">
    <w:name w:val="tv213"/>
    <w:basedOn w:val="Normal"/>
    <w:rsid w:val="00681703"/>
    <w:pPr>
      <w:spacing w:before="100" w:beforeAutospacing="1" w:after="100" w:afterAutospacing="1"/>
    </w:pPr>
    <w:rPr>
      <w:rFonts w:eastAsia="Times New Roman" w:cs="Times New Roman"/>
      <w:sz w:val="24"/>
      <w:szCs w:val="24"/>
      <w:lang w:eastAsia="lv-LV"/>
    </w:rPr>
  </w:style>
  <w:style w:type="character" w:styleId="Strong">
    <w:name w:val="Strong"/>
    <w:basedOn w:val="DefaultParagraphFont"/>
    <w:uiPriority w:val="22"/>
    <w:qFormat/>
    <w:rsid w:val="00253E33"/>
    <w:rPr>
      <w:b/>
      <w:bCs/>
    </w:rPr>
  </w:style>
  <w:style w:type="paragraph" w:customStyle="1" w:styleId="naisf">
    <w:name w:val="naisf"/>
    <w:basedOn w:val="Normal"/>
    <w:rsid w:val="00D739A2"/>
    <w:pPr>
      <w:spacing w:before="75" w:after="75"/>
      <w:ind w:firstLine="375"/>
      <w:jc w:val="both"/>
    </w:pPr>
    <w:rPr>
      <w:rFonts w:eastAsia="Times New Roman" w:cs="Times New Roman"/>
      <w:sz w:val="24"/>
      <w:szCs w:val="24"/>
      <w:lang w:eastAsia="lv-LV"/>
    </w:rPr>
  </w:style>
  <w:style w:type="character" w:styleId="Hyperlink">
    <w:name w:val="Hyperlink"/>
    <w:basedOn w:val="DefaultParagraphFont"/>
    <w:uiPriority w:val="99"/>
    <w:unhideWhenUsed/>
    <w:rsid w:val="00A97825"/>
    <w:rPr>
      <w:color w:val="0000FF" w:themeColor="hyperlink"/>
      <w:u w:val="single"/>
    </w:rPr>
  </w:style>
  <w:style w:type="paragraph" w:styleId="BalloonText">
    <w:name w:val="Balloon Text"/>
    <w:basedOn w:val="Normal"/>
    <w:link w:val="BalloonTextChar"/>
    <w:uiPriority w:val="99"/>
    <w:semiHidden/>
    <w:unhideWhenUsed/>
    <w:rsid w:val="005E0F15"/>
    <w:rPr>
      <w:rFonts w:ascii="Tahoma" w:hAnsi="Tahoma" w:cs="Tahoma"/>
      <w:sz w:val="16"/>
      <w:szCs w:val="16"/>
    </w:rPr>
  </w:style>
  <w:style w:type="character" w:customStyle="1" w:styleId="BalloonTextChar">
    <w:name w:val="Balloon Text Char"/>
    <w:basedOn w:val="DefaultParagraphFont"/>
    <w:link w:val="BalloonText"/>
    <w:uiPriority w:val="99"/>
    <w:semiHidden/>
    <w:rsid w:val="005E0F15"/>
    <w:rPr>
      <w:rFonts w:ascii="Tahoma" w:hAnsi="Tahoma" w:cs="Tahoma"/>
      <w:sz w:val="16"/>
      <w:szCs w:val="16"/>
    </w:rPr>
  </w:style>
  <w:style w:type="paragraph" w:styleId="Header">
    <w:name w:val="header"/>
    <w:basedOn w:val="Normal"/>
    <w:link w:val="HeaderChar"/>
    <w:unhideWhenUsed/>
    <w:rsid w:val="00E12645"/>
    <w:pPr>
      <w:tabs>
        <w:tab w:val="center" w:pos="4153"/>
        <w:tab w:val="right" w:pos="8306"/>
      </w:tabs>
    </w:pPr>
  </w:style>
  <w:style w:type="character" w:customStyle="1" w:styleId="HeaderChar">
    <w:name w:val="Header Char"/>
    <w:basedOn w:val="DefaultParagraphFont"/>
    <w:link w:val="Header"/>
    <w:rsid w:val="00E12645"/>
  </w:style>
  <w:style w:type="paragraph" w:styleId="Footer">
    <w:name w:val="footer"/>
    <w:basedOn w:val="Normal"/>
    <w:link w:val="FooterChar"/>
    <w:uiPriority w:val="99"/>
    <w:unhideWhenUsed/>
    <w:rsid w:val="00E12645"/>
    <w:pPr>
      <w:tabs>
        <w:tab w:val="center" w:pos="4153"/>
        <w:tab w:val="right" w:pos="8306"/>
      </w:tabs>
    </w:pPr>
  </w:style>
  <w:style w:type="character" w:customStyle="1" w:styleId="FooterChar">
    <w:name w:val="Footer Char"/>
    <w:basedOn w:val="DefaultParagraphFont"/>
    <w:link w:val="Footer"/>
    <w:uiPriority w:val="99"/>
    <w:rsid w:val="00E12645"/>
  </w:style>
  <w:style w:type="paragraph" w:styleId="BodyText">
    <w:name w:val="Body Text"/>
    <w:basedOn w:val="Normal"/>
    <w:link w:val="BodyTextChar"/>
    <w:uiPriority w:val="99"/>
    <w:unhideWhenUsed/>
    <w:rsid w:val="003B55A4"/>
    <w:pPr>
      <w:spacing w:after="120"/>
      <w:ind w:firstLine="567"/>
      <w:jc w:val="both"/>
    </w:pPr>
    <w:rPr>
      <w:rFonts w:asciiTheme="minorHAnsi" w:eastAsiaTheme="minorEastAsia" w:hAnsiTheme="minorHAnsi" w:cs="Times New Roman"/>
      <w:szCs w:val="24"/>
    </w:rPr>
  </w:style>
  <w:style w:type="character" w:customStyle="1" w:styleId="BodyTextChar">
    <w:name w:val="Body Text Char"/>
    <w:basedOn w:val="DefaultParagraphFont"/>
    <w:link w:val="BodyText"/>
    <w:uiPriority w:val="99"/>
    <w:rsid w:val="003B55A4"/>
    <w:rPr>
      <w:rFonts w:asciiTheme="minorHAnsi" w:eastAsiaTheme="minorEastAsia" w:hAnsiTheme="minorHAnsi" w:cs="Times New Roman"/>
      <w:szCs w:val="24"/>
    </w:rPr>
  </w:style>
  <w:style w:type="character" w:styleId="CommentReference">
    <w:name w:val="annotation reference"/>
    <w:basedOn w:val="DefaultParagraphFont"/>
    <w:uiPriority w:val="99"/>
    <w:semiHidden/>
    <w:unhideWhenUsed/>
    <w:rsid w:val="00C45BC1"/>
    <w:rPr>
      <w:sz w:val="16"/>
      <w:szCs w:val="16"/>
    </w:rPr>
  </w:style>
  <w:style w:type="paragraph" w:styleId="CommentText">
    <w:name w:val="annotation text"/>
    <w:basedOn w:val="Normal"/>
    <w:link w:val="CommentTextChar"/>
    <w:uiPriority w:val="99"/>
    <w:unhideWhenUsed/>
    <w:rsid w:val="00C45BC1"/>
    <w:rPr>
      <w:sz w:val="20"/>
      <w:szCs w:val="20"/>
    </w:rPr>
  </w:style>
  <w:style w:type="character" w:customStyle="1" w:styleId="CommentTextChar">
    <w:name w:val="Comment Text Char"/>
    <w:basedOn w:val="DefaultParagraphFont"/>
    <w:link w:val="CommentText"/>
    <w:uiPriority w:val="99"/>
    <w:rsid w:val="00C45BC1"/>
    <w:rPr>
      <w:sz w:val="20"/>
      <w:szCs w:val="20"/>
    </w:rPr>
  </w:style>
  <w:style w:type="paragraph" w:styleId="CommentSubject">
    <w:name w:val="annotation subject"/>
    <w:basedOn w:val="CommentText"/>
    <w:next w:val="CommentText"/>
    <w:link w:val="CommentSubjectChar"/>
    <w:uiPriority w:val="99"/>
    <w:semiHidden/>
    <w:unhideWhenUsed/>
    <w:rsid w:val="00C45BC1"/>
    <w:rPr>
      <w:b/>
      <w:bCs/>
    </w:rPr>
  </w:style>
  <w:style w:type="character" w:customStyle="1" w:styleId="CommentSubjectChar">
    <w:name w:val="Comment Subject Char"/>
    <w:basedOn w:val="CommentTextChar"/>
    <w:link w:val="CommentSubject"/>
    <w:uiPriority w:val="99"/>
    <w:semiHidden/>
    <w:rsid w:val="00C45BC1"/>
    <w:rPr>
      <w:b/>
      <w:bCs/>
      <w:sz w:val="20"/>
      <w:szCs w:val="20"/>
    </w:rPr>
  </w:style>
  <w:style w:type="paragraph" w:customStyle="1" w:styleId="tv2131">
    <w:name w:val="tv2131"/>
    <w:basedOn w:val="Normal"/>
    <w:rsid w:val="00BD09B8"/>
    <w:pPr>
      <w:spacing w:line="360" w:lineRule="auto"/>
      <w:ind w:firstLine="300"/>
    </w:pPr>
    <w:rPr>
      <w:rFonts w:eastAsia="Times New Roman" w:cs="Times New Roman"/>
      <w:color w:val="414142"/>
      <w:sz w:val="20"/>
      <w:szCs w:val="20"/>
      <w:lang w:eastAsia="lv-LV"/>
    </w:rPr>
  </w:style>
  <w:style w:type="character" w:customStyle="1" w:styleId="apple-converted-space">
    <w:name w:val="apple-converted-space"/>
    <w:basedOn w:val="DefaultParagraphFont"/>
    <w:rsid w:val="00EF6ADF"/>
  </w:style>
  <w:style w:type="character" w:styleId="Emphasis">
    <w:name w:val="Emphasis"/>
    <w:basedOn w:val="DefaultParagraphFont"/>
    <w:uiPriority w:val="20"/>
    <w:qFormat/>
    <w:rsid w:val="00EF6ADF"/>
    <w:rPr>
      <w:i/>
      <w:iCs/>
    </w:rPr>
  </w:style>
  <w:style w:type="character" w:customStyle="1" w:styleId="Heading3Char">
    <w:name w:val="Heading 3 Char"/>
    <w:basedOn w:val="DefaultParagraphFont"/>
    <w:link w:val="Heading3"/>
    <w:uiPriority w:val="9"/>
    <w:rsid w:val="004C3C0F"/>
    <w:rPr>
      <w:rFonts w:eastAsia="Times New Roman" w:cs="Times New Roman"/>
      <w:b/>
      <w:bCs/>
      <w:sz w:val="27"/>
      <w:szCs w:val="27"/>
      <w:lang w:eastAsia="lv-LV"/>
    </w:rPr>
  </w:style>
  <w:style w:type="paragraph" w:styleId="NormalWeb">
    <w:name w:val="Normal (Web)"/>
    <w:basedOn w:val="Normal"/>
    <w:uiPriority w:val="99"/>
    <w:semiHidden/>
    <w:unhideWhenUsed/>
    <w:rsid w:val="004C3C0F"/>
    <w:pPr>
      <w:spacing w:before="100" w:beforeAutospacing="1" w:after="100" w:afterAutospacing="1"/>
    </w:pPr>
    <w:rPr>
      <w:rFonts w:eastAsia="Times New Roman" w:cs="Times New Roman"/>
      <w:sz w:val="24"/>
      <w:szCs w:val="24"/>
      <w:lang w:eastAsia="lv-LV"/>
    </w:rPr>
  </w:style>
  <w:style w:type="paragraph" w:styleId="Revision">
    <w:name w:val="Revision"/>
    <w:hidden/>
    <w:uiPriority w:val="99"/>
    <w:semiHidden/>
    <w:rsid w:val="0014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4977">
      <w:bodyDiv w:val="1"/>
      <w:marLeft w:val="0"/>
      <w:marRight w:val="0"/>
      <w:marTop w:val="0"/>
      <w:marBottom w:val="0"/>
      <w:divBdr>
        <w:top w:val="none" w:sz="0" w:space="0" w:color="auto"/>
        <w:left w:val="none" w:sz="0" w:space="0" w:color="auto"/>
        <w:bottom w:val="none" w:sz="0" w:space="0" w:color="auto"/>
        <w:right w:val="none" w:sz="0" w:space="0" w:color="auto"/>
      </w:divBdr>
      <w:divsChild>
        <w:div w:id="1502231642">
          <w:marLeft w:val="0"/>
          <w:marRight w:val="0"/>
          <w:marTop w:val="0"/>
          <w:marBottom w:val="0"/>
          <w:divBdr>
            <w:top w:val="none" w:sz="0" w:space="0" w:color="auto"/>
            <w:left w:val="none" w:sz="0" w:space="0" w:color="auto"/>
            <w:bottom w:val="none" w:sz="0" w:space="0" w:color="auto"/>
            <w:right w:val="none" w:sz="0" w:space="0" w:color="auto"/>
          </w:divBdr>
        </w:div>
      </w:divsChild>
    </w:div>
    <w:div w:id="1163014230">
      <w:bodyDiv w:val="1"/>
      <w:marLeft w:val="0"/>
      <w:marRight w:val="0"/>
      <w:marTop w:val="0"/>
      <w:marBottom w:val="0"/>
      <w:divBdr>
        <w:top w:val="none" w:sz="0" w:space="0" w:color="auto"/>
        <w:left w:val="none" w:sz="0" w:space="0" w:color="auto"/>
        <w:bottom w:val="none" w:sz="0" w:space="0" w:color="auto"/>
        <w:right w:val="none" w:sz="0" w:space="0" w:color="auto"/>
      </w:divBdr>
      <w:divsChild>
        <w:div w:id="204139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5832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doc.php?id=258321" TargetMode="External"/><Relationship Id="rId4" Type="http://schemas.openxmlformats.org/officeDocument/2006/relationships/settings" Target="settings.xml"/><Relationship Id="rId9" Type="http://schemas.openxmlformats.org/officeDocument/2006/relationships/hyperlink" Target="https://likumi.lv/doc.php?id=25832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BA230-E778-426D-8AD0-E88A76B1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13723</Words>
  <Characters>7823</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Neatkarīgu ēku energoefektivitātes ekspertu kompetences novērtēšanas un profesionālās darbības uzraudzības noteikumi</vt:lpstr>
      <vt:lpstr>Noteikumu projekts "Noteikumi par neatkarīgiem ekspertiem ēku energoefektivitātes jomā"</vt:lpstr>
    </vt:vector>
  </TitlesOfParts>
  <Company>Ekonomikas ministrija</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Neatkarīgu ēku energoefektivitātes ekspertu kompetences novērtēšanas un profesionālās darbības uzraudzības noteikumi</dc:title>
  <dc:subject>Ministru kabineta noteikumu projekts</dc:subject>
  <dc:creator>Patricija Ozoliņa, Zane Zaļaiskalne</dc:creator>
  <dc:description>Patricija.Ozolina@em.gov.lv 67013030_x000d_
Zane.Zaļaiskalne@em.gov.lv 67013242</dc:description>
  <cp:lastModifiedBy>Leontine Babkina</cp:lastModifiedBy>
  <cp:revision>36</cp:revision>
  <cp:lastPrinted>2018-08-15T13:37:00Z</cp:lastPrinted>
  <dcterms:created xsi:type="dcterms:W3CDTF">2018-08-14T07:41:00Z</dcterms:created>
  <dcterms:modified xsi:type="dcterms:W3CDTF">2018-08-23T08:23:00Z</dcterms:modified>
</cp:coreProperties>
</file>