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48" w:rsidRPr="002F3D96" w:rsidRDefault="001E6A95" w:rsidP="009F6614">
      <w:pPr>
        <w:spacing w:after="0" w:line="240" w:lineRule="auto"/>
        <w:jc w:val="center"/>
        <w:rPr>
          <w:sz w:val="24"/>
          <w:szCs w:val="24"/>
        </w:rPr>
      </w:pPr>
      <w:r w:rsidRPr="002F3D96">
        <w:rPr>
          <w:b/>
          <w:sz w:val="24"/>
          <w:szCs w:val="24"/>
        </w:rPr>
        <w:t>Ministru kabineta rīkojuma projekta</w:t>
      </w:r>
      <w:r w:rsidR="00811168" w:rsidRPr="002F3D96">
        <w:rPr>
          <w:b/>
          <w:sz w:val="24"/>
          <w:szCs w:val="24"/>
        </w:rPr>
        <w:t xml:space="preserve"> </w:t>
      </w:r>
      <w:r w:rsidR="00AA7C9C" w:rsidRPr="002F3D96">
        <w:rPr>
          <w:b/>
          <w:sz w:val="24"/>
          <w:szCs w:val="24"/>
        </w:rPr>
        <w:t>„</w:t>
      </w:r>
      <w:r w:rsidR="00CB6E98" w:rsidRPr="002F3D96">
        <w:rPr>
          <w:b/>
          <w:sz w:val="24"/>
          <w:szCs w:val="24"/>
        </w:rPr>
        <w:t xml:space="preserve">Par valsts nekustamo īpašumu </w:t>
      </w:r>
      <w:r w:rsidR="003C3F63" w:rsidRPr="002F3D96">
        <w:rPr>
          <w:b/>
          <w:sz w:val="24"/>
          <w:szCs w:val="24"/>
        </w:rPr>
        <w:t>pārdošanu</w:t>
      </w:r>
      <w:r w:rsidR="00AA7C9C" w:rsidRPr="002F3D96">
        <w:rPr>
          <w:b/>
          <w:sz w:val="24"/>
          <w:szCs w:val="24"/>
        </w:rPr>
        <w:t>”</w:t>
      </w:r>
      <w:r w:rsidR="0019798C" w:rsidRPr="002F3D96">
        <w:rPr>
          <w:b/>
          <w:sz w:val="24"/>
          <w:szCs w:val="24"/>
        </w:rPr>
        <w:t xml:space="preserve"> </w:t>
      </w:r>
      <w:r w:rsidR="00222860" w:rsidRPr="002F3D96">
        <w:rPr>
          <w:sz w:val="24"/>
          <w:szCs w:val="24"/>
        </w:rPr>
        <w:t>sākotnējās ietekmes novērtējuma ziņojums (anotācija)</w:t>
      </w:r>
    </w:p>
    <w:p w:rsidR="009F6614" w:rsidRPr="002F3D96"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2F3D96"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2F3D96" w:rsidRDefault="00EC3F48" w:rsidP="00EC3F48">
            <w:pPr>
              <w:spacing w:after="0" w:line="240" w:lineRule="auto"/>
              <w:jc w:val="center"/>
              <w:rPr>
                <w:b/>
                <w:bCs/>
                <w:sz w:val="24"/>
                <w:szCs w:val="24"/>
              </w:rPr>
            </w:pPr>
            <w:r w:rsidRPr="002F3D96">
              <w:rPr>
                <w:b/>
                <w:bCs/>
                <w:sz w:val="24"/>
                <w:szCs w:val="24"/>
              </w:rPr>
              <w:t>Tiesību akta projekta anotācijas kopsavilkums</w:t>
            </w:r>
          </w:p>
        </w:tc>
      </w:tr>
      <w:tr w:rsidR="00EC3F48" w:rsidRPr="002F3D96"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rsidR="00EC3F48" w:rsidRPr="002F3D96" w:rsidRDefault="00EC3F48" w:rsidP="0093402C">
            <w:pPr>
              <w:spacing w:after="0" w:line="240" w:lineRule="auto"/>
              <w:rPr>
                <w:sz w:val="24"/>
                <w:szCs w:val="24"/>
              </w:rPr>
            </w:pPr>
            <w:r w:rsidRPr="002F3D96">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rsidR="00EC3F48" w:rsidRPr="002F3D96" w:rsidRDefault="00E078B2" w:rsidP="007D64AC">
            <w:pPr>
              <w:pStyle w:val="BodyTextIndent"/>
              <w:spacing w:after="0" w:line="240" w:lineRule="auto"/>
              <w:ind w:left="57" w:right="57" w:firstLine="720"/>
              <w:jc w:val="both"/>
              <w:rPr>
                <w:sz w:val="24"/>
                <w:szCs w:val="24"/>
              </w:rPr>
            </w:pPr>
            <w:r w:rsidRPr="002F3D96">
              <w:rPr>
                <w:sz w:val="24"/>
                <w:szCs w:val="24"/>
              </w:rPr>
              <w:t xml:space="preserve">Ņemot vērā, ka nekustamie īpašumi </w:t>
            </w:r>
            <w:r w:rsidR="007D64AC" w:rsidRPr="002F3D96">
              <w:rPr>
                <w:sz w:val="24"/>
                <w:szCs w:val="24"/>
              </w:rPr>
              <w:t>Lielajā ielā 8, Staicelē, Alojas novadā</w:t>
            </w:r>
            <w:r w:rsidR="00243AF4">
              <w:rPr>
                <w:sz w:val="24"/>
                <w:szCs w:val="24"/>
              </w:rPr>
              <w:t>;</w:t>
            </w:r>
            <w:r w:rsidR="007D64AC" w:rsidRPr="002F3D96">
              <w:rPr>
                <w:sz w:val="24"/>
                <w:szCs w:val="24"/>
              </w:rPr>
              <w:t xml:space="preserve"> </w:t>
            </w:r>
            <w:proofErr w:type="spellStart"/>
            <w:r w:rsidR="007D64AC" w:rsidRPr="002F3D96">
              <w:rPr>
                <w:sz w:val="24"/>
                <w:szCs w:val="24"/>
                <w:lang w:val="en-AU"/>
              </w:rPr>
              <w:t>Bēnes</w:t>
            </w:r>
            <w:proofErr w:type="spellEnd"/>
            <w:r w:rsidR="007D64AC" w:rsidRPr="002F3D96">
              <w:rPr>
                <w:sz w:val="24"/>
                <w:szCs w:val="24"/>
                <w:lang w:val="en-AU"/>
              </w:rPr>
              <w:t xml:space="preserve"> </w:t>
            </w:r>
            <w:proofErr w:type="spellStart"/>
            <w:r w:rsidR="007D64AC" w:rsidRPr="002F3D96">
              <w:rPr>
                <w:sz w:val="24"/>
                <w:szCs w:val="24"/>
                <w:lang w:val="en-AU"/>
              </w:rPr>
              <w:t>ielā</w:t>
            </w:r>
            <w:proofErr w:type="spellEnd"/>
            <w:r w:rsidR="007D64AC" w:rsidRPr="002F3D96">
              <w:rPr>
                <w:sz w:val="24"/>
                <w:szCs w:val="24"/>
                <w:lang w:val="en-AU"/>
              </w:rPr>
              <w:t xml:space="preserve"> 34A, </w:t>
            </w:r>
            <w:proofErr w:type="spellStart"/>
            <w:r w:rsidR="007D64AC" w:rsidRPr="002F3D96">
              <w:rPr>
                <w:sz w:val="24"/>
                <w:szCs w:val="24"/>
                <w:lang w:val="en-AU"/>
              </w:rPr>
              <w:t>Aucē</w:t>
            </w:r>
            <w:proofErr w:type="spellEnd"/>
            <w:r w:rsidR="007D64AC" w:rsidRPr="002F3D96">
              <w:rPr>
                <w:sz w:val="24"/>
                <w:szCs w:val="24"/>
                <w:lang w:val="en-AU"/>
              </w:rPr>
              <w:t xml:space="preserve">, </w:t>
            </w:r>
            <w:proofErr w:type="spellStart"/>
            <w:r w:rsidR="007D64AC" w:rsidRPr="002F3D96">
              <w:rPr>
                <w:sz w:val="24"/>
                <w:szCs w:val="24"/>
                <w:lang w:val="en-AU"/>
              </w:rPr>
              <w:t>Auces</w:t>
            </w:r>
            <w:proofErr w:type="spellEnd"/>
            <w:r w:rsidR="007D64AC" w:rsidRPr="002F3D96">
              <w:rPr>
                <w:sz w:val="24"/>
                <w:szCs w:val="24"/>
                <w:lang w:val="en-AU"/>
              </w:rPr>
              <w:t xml:space="preserve"> </w:t>
            </w:r>
            <w:proofErr w:type="spellStart"/>
            <w:r w:rsidR="007D64AC" w:rsidRPr="002F3D96">
              <w:rPr>
                <w:sz w:val="24"/>
                <w:szCs w:val="24"/>
                <w:lang w:val="en-AU"/>
              </w:rPr>
              <w:t>novadā</w:t>
            </w:r>
            <w:proofErr w:type="spellEnd"/>
            <w:r w:rsidR="007D64AC" w:rsidRPr="002F3D96">
              <w:rPr>
                <w:sz w:val="24"/>
                <w:szCs w:val="24"/>
                <w:lang w:val="en-AU"/>
              </w:rPr>
              <w:t xml:space="preserve"> un </w:t>
            </w:r>
            <w:proofErr w:type="spellStart"/>
            <w:r w:rsidR="007D64AC" w:rsidRPr="002F3D96">
              <w:rPr>
                <w:sz w:val="24"/>
                <w:szCs w:val="24"/>
                <w:lang w:val="en-AU"/>
              </w:rPr>
              <w:t>puse</w:t>
            </w:r>
            <w:proofErr w:type="spellEnd"/>
            <w:r w:rsidR="007D64AC" w:rsidRPr="002F3D96">
              <w:rPr>
                <w:sz w:val="24"/>
                <w:szCs w:val="24"/>
                <w:lang w:val="en-AU"/>
              </w:rPr>
              <w:t xml:space="preserve"> </w:t>
            </w:r>
            <w:proofErr w:type="spellStart"/>
            <w:r w:rsidR="007D64AC" w:rsidRPr="002F3D96">
              <w:rPr>
                <w:sz w:val="24"/>
                <w:szCs w:val="24"/>
                <w:lang w:val="en-AU"/>
              </w:rPr>
              <w:t>domāj</w:t>
            </w:r>
            <w:r w:rsidR="00CF3D3B">
              <w:rPr>
                <w:sz w:val="24"/>
                <w:szCs w:val="24"/>
                <w:lang w:val="en-AU"/>
              </w:rPr>
              <w:t>a</w:t>
            </w:r>
            <w:r w:rsidR="007D64AC" w:rsidRPr="002F3D96">
              <w:rPr>
                <w:sz w:val="24"/>
                <w:szCs w:val="24"/>
                <w:lang w:val="en-AU"/>
              </w:rPr>
              <w:t>mās</w:t>
            </w:r>
            <w:proofErr w:type="spellEnd"/>
            <w:r w:rsidR="007D64AC" w:rsidRPr="002F3D96">
              <w:rPr>
                <w:sz w:val="24"/>
                <w:szCs w:val="24"/>
                <w:lang w:val="en-AU"/>
              </w:rPr>
              <w:t xml:space="preserve"> </w:t>
            </w:r>
            <w:proofErr w:type="spellStart"/>
            <w:r w:rsidR="007D64AC" w:rsidRPr="002F3D96">
              <w:rPr>
                <w:sz w:val="24"/>
                <w:szCs w:val="24"/>
                <w:lang w:val="en-AU"/>
              </w:rPr>
              <w:t>daļas</w:t>
            </w:r>
            <w:proofErr w:type="spellEnd"/>
            <w:r w:rsidR="007D64AC" w:rsidRPr="002F3D96">
              <w:rPr>
                <w:sz w:val="24"/>
                <w:szCs w:val="24"/>
                <w:lang w:val="en-AU"/>
              </w:rPr>
              <w:t xml:space="preserve"> no </w:t>
            </w:r>
            <w:proofErr w:type="spellStart"/>
            <w:r w:rsidR="007D64AC" w:rsidRPr="002F3D96">
              <w:rPr>
                <w:sz w:val="24"/>
                <w:szCs w:val="24"/>
                <w:lang w:val="en-AU"/>
              </w:rPr>
              <w:t>nekustamā</w:t>
            </w:r>
            <w:proofErr w:type="spellEnd"/>
            <w:r w:rsidR="007D64AC" w:rsidRPr="002F3D96">
              <w:rPr>
                <w:sz w:val="24"/>
                <w:szCs w:val="24"/>
                <w:lang w:val="en-AU"/>
              </w:rPr>
              <w:t xml:space="preserve"> </w:t>
            </w:r>
            <w:proofErr w:type="spellStart"/>
            <w:r w:rsidR="007D64AC" w:rsidRPr="002F3D96">
              <w:rPr>
                <w:sz w:val="24"/>
                <w:szCs w:val="24"/>
                <w:lang w:val="en-AU"/>
              </w:rPr>
              <w:t>īpašuma</w:t>
            </w:r>
            <w:proofErr w:type="spellEnd"/>
            <w:r w:rsidR="007D64AC" w:rsidRPr="002F3D96">
              <w:rPr>
                <w:sz w:val="24"/>
                <w:szCs w:val="24"/>
                <w:lang w:val="en-AU"/>
              </w:rPr>
              <w:t xml:space="preserve"> </w:t>
            </w:r>
            <w:proofErr w:type="spellStart"/>
            <w:r w:rsidR="007D64AC" w:rsidRPr="002F3D96">
              <w:rPr>
                <w:sz w:val="24"/>
                <w:szCs w:val="24"/>
                <w:lang w:val="en-AU"/>
              </w:rPr>
              <w:t>Ozolnieku</w:t>
            </w:r>
            <w:proofErr w:type="spellEnd"/>
            <w:r w:rsidR="007D64AC" w:rsidRPr="002F3D96">
              <w:rPr>
                <w:sz w:val="24"/>
                <w:szCs w:val="24"/>
                <w:lang w:val="en-AU"/>
              </w:rPr>
              <w:t xml:space="preserve"> </w:t>
            </w:r>
            <w:proofErr w:type="spellStart"/>
            <w:r w:rsidR="007D64AC" w:rsidRPr="002F3D96">
              <w:rPr>
                <w:sz w:val="24"/>
                <w:szCs w:val="24"/>
                <w:lang w:val="en-AU"/>
              </w:rPr>
              <w:t>ielā</w:t>
            </w:r>
            <w:proofErr w:type="spellEnd"/>
            <w:r w:rsidR="007D64AC" w:rsidRPr="002F3D96">
              <w:rPr>
                <w:sz w:val="24"/>
                <w:szCs w:val="24"/>
                <w:lang w:val="en-AU"/>
              </w:rPr>
              <w:t xml:space="preserve"> 15A, </w:t>
            </w:r>
            <w:proofErr w:type="spellStart"/>
            <w:r w:rsidR="007D64AC" w:rsidRPr="002F3D96">
              <w:rPr>
                <w:sz w:val="24"/>
                <w:szCs w:val="24"/>
                <w:lang w:val="en-AU"/>
              </w:rPr>
              <w:t>Rīgā</w:t>
            </w:r>
            <w:proofErr w:type="spellEnd"/>
            <w:r w:rsidR="007D64AC" w:rsidRPr="002F3D96">
              <w:rPr>
                <w:sz w:val="24"/>
                <w:szCs w:val="24"/>
                <w:lang w:val="en-AU"/>
              </w:rPr>
              <w:t xml:space="preserve">, </w:t>
            </w:r>
            <w:r w:rsidRPr="002F3D96">
              <w:rPr>
                <w:sz w:val="24"/>
                <w:szCs w:val="24"/>
              </w:rPr>
              <w:t>nav nepieciešami publisku personu funkciju nodrošināšanai, projekts paredz atļaut valsts akciju sabiedrībai “Valsts nekustamie īpašumi” tos atsavināt Publiskas personas mantas atsavināšanas likumā noteiktajā kārtībā.</w:t>
            </w:r>
          </w:p>
          <w:p w:rsidR="00BB5A83" w:rsidRPr="002F3D96" w:rsidRDefault="00C930D8" w:rsidP="007D64AC">
            <w:pPr>
              <w:spacing w:after="0" w:line="240" w:lineRule="auto"/>
              <w:ind w:left="57" w:right="57" w:firstLine="720"/>
              <w:jc w:val="both"/>
              <w:rPr>
                <w:sz w:val="24"/>
                <w:szCs w:val="24"/>
              </w:rPr>
            </w:pPr>
            <w:r w:rsidRPr="002F3D96">
              <w:rPr>
                <w:sz w:val="24"/>
                <w:szCs w:val="24"/>
              </w:rPr>
              <w:t>Ministru kabineta rīkojums stāsies spēkā tā parakstīšanas brīdī</w:t>
            </w:r>
            <w:r w:rsidR="00CF3D3B">
              <w:rPr>
                <w:sz w:val="24"/>
                <w:szCs w:val="24"/>
              </w:rPr>
              <w:t>.</w:t>
            </w:r>
          </w:p>
        </w:tc>
      </w:tr>
    </w:tbl>
    <w:p w:rsidR="00EC3F48" w:rsidRPr="002F3D96" w:rsidRDefault="00EC3F48" w:rsidP="00EC3F48">
      <w:pPr>
        <w:spacing w:after="0" w:line="240" w:lineRule="auto"/>
        <w:rPr>
          <w:sz w:val="24"/>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77"/>
        <w:gridCol w:w="343"/>
        <w:gridCol w:w="1727"/>
        <w:gridCol w:w="171"/>
        <w:gridCol w:w="502"/>
        <w:gridCol w:w="956"/>
        <w:gridCol w:w="1083"/>
        <w:gridCol w:w="1131"/>
        <w:gridCol w:w="1131"/>
        <w:gridCol w:w="1850"/>
      </w:tblGrid>
      <w:tr w:rsidR="001E6A95" w:rsidRPr="002F3D96" w:rsidTr="0071163E">
        <w:trPr>
          <w:tblCellSpacing w:w="15" w:type="dxa"/>
        </w:trPr>
        <w:tc>
          <w:tcPr>
            <w:tcW w:w="4968" w:type="pct"/>
            <w:gridSpan w:val="10"/>
            <w:tcBorders>
              <w:top w:val="single" w:sz="6" w:space="0" w:color="auto"/>
              <w:left w:val="single" w:sz="6" w:space="0" w:color="auto"/>
              <w:bottom w:val="outset" w:sz="6" w:space="0" w:color="000000"/>
              <w:right w:val="single" w:sz="6" w:space="0" w:color="auto"/>
            </w:tcBorders>
            <w:vAlign w:val="center"/>
          </w:tcPr>
          <w:p w:rsidR="001E6A95" w:rsidRPr="002F3D96" w:rsidRDefault="001E6A95" w:rsidP="001E6A95">
            <w:pPr>
              <w:spacing w:before="100" w:beforeAutospacing="1" w:after="100" w:afterAutospacing="1" w:line="240" w:lineRule="auto"/>
              <w:jc w:val="center"/>
              <w:rPr>
                <w:b/>
                <w:bCs/>
                <w:sz w:val="24"/>
                <w:szCs w:val="24"/>
                <w:lang w:eastAsia="lv-LV"/>
              </w:rPr>
            </w:pPr>
            <w:r w:rsidRPr="002F3D96">
              <w:rPr>
                <w:b/>
                <w:bCs/>
                <w:sz w:val="24"/>
                <w:szCs w:val="24"/>
                <w:lang w:eastAsia="lv-LV"/>
              </w:rPr>
              <w:t>I. Tiesību akta projekta izstrādes nepieciešamība</w:t>
            </w:r>
          </w:p>
        </w:tc>
      </w:tr>
      <w:tr w:rsidR="001E6A95" w:rsidRPr="002F3D96" w:rsidTr="0071163E">
        <w:trPr>
          <w:tblCellSpacing w:w="15" w:type="dxa"/>
        </w:trPr>
        <w:tc>
          <w:tcPr>
            <w:tcW w:w="187" w:type="pct"/>
            <w:tcBorders>
              <w:top w:val="outset" w:sz="6" w:space="0" w:color="000000"/>
              <w:bottom w:val="outset" w:sz="6" w:space="0" w:color="000000"/>
              <w:right w:val="outset" w:sz="6" w:space="0" w:color="000000"/>
            </w:tcBorders>
          </w:tcPr>
          <w:p w:rsidR="001E6A95" w:rsidRPr="002F3D96" w:rsidRDefault="001E6A95" w:rsidP="001E6A95">
            <w:pPr>
              <w:spacing w:before="100" w:beforeAutospacing="1" w:after="100" w:afterAutospacing="1" w:line="240" w:lineRule="auto"/>
              <w:rPr>
                <w:sz w:val="24"/>
                <w:szCs w:val="24"/>
                <w:lang w:eastAsia="lv-LV"/>
              </w:rPr>
            </w:pPr>
            <w:r w:rsidRPr="002F3D96">
              <w:rPr>
                <w:sz w:val="24"/>
                <w:szCs w:val="24"/>
                <w:lang w:eastAsia="lv-LV"/>
              </w:rPr>
              <w:t>1.</w:t>
            </w:r>
          </w:p>
        </w:tc>
        <w:tc>
          <w:tcPr>
            <w:tcW w:w="1100" w:type="pct"/>
            <w:gridSpan w:val="2"/>
            <w:tcBorders>
              <w:top w:val="outset" w:sz="6" w:space="0" w:color="000000"/>
              <w:left w:val="outset" w:sz="6" w:space="0" w:color="000000"/>
              <w:bottom w:val="outset" w:sz="6" w:space="0" w:color="000000"/>
              <w:right w:val="outset" w:sz="6" w:space="0" w:color="000000"/>
            </w:tcBorders>
          </w:tcPr>
          <w:p w:rsidR="001E6A95" w:rsidRPr="002F3D96" w:rsidRDefault="001E6A95" w:rsidP="001E6A95">
            <w:pPr>
              <w:spacing w:before="100" w:beforeAutospacing="1" w:after="100" w:afterAutospacing="1" w:line="240" w:lineRule="auto"/>
              <w:rPr>
                <w:sz w:val="24"/>
                <w:szCs w:val="24"/>
                <w:lang w:eastAsia="lv-LV"/>
              </w:rPr>
            </w:pPr>
            <w:r w:rsidRPr="002F3D96">
              <w:rPr>
                <w:sz w:val="24"/>
                <w:szCs w:val="24"/>
                <w:lang w:eastAsia="lv-LV"/>
              </w:rPr>
              <w:t>Pamatojums</w:t>
            </w:r>
          </w:p>
        </w:tc>
        <w:tc>
          <w:tcPr>
            <w:tcW w:w="3648" w:type="pct"/>
            <w:gridSpan w:val="7"/>
            <w:tcBorders>
              <w:top w:val="outset" w:sz="6" w:space="0" w:color="000000"/>
              <w:left w:val="outset" w:sz="6" w:space="0" w:color="000000"/>
              <w:bottom w:val="outset" w:sz="6" w:space="0" w:color="000000"/>
            </w:tcBorders>
          </w:tcPr>
          <w:p w:rsidR="00575703" w:rsidRPr="002F3D96" w:rsidRDefault="00DB7255" w:rsidP="00E078B2">
            <w:pPr>
              <w:spacing w:after="0" w:line="240" w:lineRule="auto"/>
              <w:ind w:left="57" w:right="57"/>
              <w:jc w:val="both"/>
              <w:rPr>
                <w:sz w:val="24"/>
                <w:szCs w:val="24"/>
              </w:rPr>
            </w:pPr>
            <w:r w:rsidRPr="002F3D96">
              <w:rPr>
                <w:sz w:val="24"/>
                <w:szCs w:val="24"/>
              </w:rPr>
              <w:t>Publiskas personas mantas at</w:t>
            </w:r>
            <w:r w:rsidR="00694745" w:rsidRPr="002F3D96">
              <w:rPr>
                <w:sz w:val="24"/>
                <w:szCs w:val="24"/>
              </w:rPr>
              <w:t>savināšanas likuma</w:t>
            </w:r>
            <w:r w:rsidR="006B219C" w:rsidRPr="002F3D96">
              <w:rPr>
                <w:sz w:val="24"/>
                <w:szCs w:val="24"/>
              </w:rPr>
              <w:t xml:space="preserve"> (turpmāk – Ats</w:t>
            </w:r>
            <w:r w:rsidR="00CD1AFF" w:rsidRPr="002F3D96">
              <w:rPr>
                <w:sz w:val="24"/>
                <w:szCs w:val="24"/>
              </w:rPr>
              <w:t>avināšanas likums)</w:t>
            </w:r>
            <w:r w:rsidR="00694745" w:rsidRPr="002F3D96">
              <w:rPr>
                <w:sz w:val="24"/>
                <w:szCs w:val="24"/>
              </w:rPr>
              <w:t xml:space="preserve"> 4.panta pirmā</w:t>
            </w:r>
            <w:r w:rsidR="00B2714E" w:rsidRPr="002F3D96">
              <w:rPr>
                <w:sz w:val="24"/>
                <w:szCs w:val="24"/>
              </w:rPr>
              <w:t xml:space="preserve"> un </w:t>
            </w:r>
            <w:r w:rsidR="00694745" w:rsidRPr="002F3D96">
              <w:rPr>
                <w:sz w:val="24"/>
                <w:szCs w:val="24"/>
              </w:rPr>
              <w:t>otrā</w:t>
            </w:r>
            <w:r w:rsidR="005E0900" w:rsidRPr="002F3D96">
              <w:rPr>
                <w:sz w:val="24"/>
                <w:szCs w:val="24"/>
              </w:rPr>
              <w:t xml:space="preserve"> </w:t>
            </w:r>
            <w:r w:rsidR="00694745" w:rsidRPr="002F3D96">
              <w:rPr>
                <w:sz w:val="24"/>
                <w:szCs w:val="24"/>
              </w:rPr>
              <w:t>daļa</w:t>
            </w:r>
            <w:r w:rsidR="0098041E" w:rsidRPr="002F3D96">
              <w:rPr>
                <w:sz w:val="24"/>
                <w:szCs w:val="24"/>
              </w:rPr>
              <w:t xml:space="preserve">, </w:t>
            </w:r>
            <w:r w:rsidR="00694745" w:rsidRPr="002F3D96">
              <w:rPr>
                <w:sz w:val="24"/>
                <w:szCs w:val="24"/>
              </w:rPr>
              <w:t>5.panta pirmā daļa</w:t>
            </w:r>
            <w:r w:rsidR="007D64AC" w:rsidRPr="002F3D96">
              <w:rPr>
                <w:sz w:val="24"/>
                <w:szCs w:val="24"/>
              </w:rPr>
              <w:t xml:space="preserve"> un 14.pants.</w:t>
            </w:r>
          </w:p>
        </w:tc>
      </w:tr>
      <w:tr w:rsidR="009B353E" w:rsidRPr="002F3D96" w:rsidTr="0071163E">
        <w:trPr>
          <w:tblCellSpacing w:w="15" w:type="dxa"/>
        </w:trPr>
        <w:tc>
          <w:tcPr>
            <w:tcW w:w="187" w:type="pct"/>
            <w:tcBorders>
              <w:top w:val="outset" w:sz="6" w:space="0" w:color="000000"/>
              <w:bottom w:val="outset" w:sz="6" w:space="0" w:color="000000"/>
              <w:right w:val="outset" w:sz="6" w:space="0" w:color="000000"/>
            </w:tcBorders>
          </w:tcPr>
          <w:p w:rsidR="009B353E" w:rsidRPr="002F3D96" w:rsidRDefault="009B353E" w:rsidP="001E6A95">
            <w:pPr>
              <w:spacing w:before="100" w:beforeAutospacing="1" w:after="100" w:afterAutospacing="1" w:line="240" w:lineRule="auto"/>
              <w:rPr>
                <w:sz w:val="24"/>
                <w:szCs w:val="24"/>
                <w:lang w:eastAsia="lv-LV"/>
              </w:rPr>
            </w:pPr>
            <w:r w:rsidRPr="002F3D96">
              <w:rPr>
                <w:sz w:val="24"/>
                <w:szCs w:val="24"/>
                <w:lang w:eastAsia="lv-LV"/>
              </w:rPr>
              <w:t>2.</w:t>
            </w:r>
          </w:p>
        </w:tc>
        <w:tc>
          <w:tcPr>
            <w:tcW w:w="1100" w:type="pct"/>
            <w:gridSpan w:val="2"/>
            <w:tcBorders>
              <w:top w:val="outset" w:sz="6" w:space="0" w:color="000000"/>
              <w:left w:val="outset" w:sz="6" w:space="0" w:color="000000"/>
              <w:bottom w:val="outset" w:sz="6" w:space="0" w:color="000000"/>
              <w:right w:val="outset" w:sz="6" w:space="0" w:color="000000"/>
            </w:tcBorders>
          </w:tcPr>
          <w:p w:rsidR="00B44402" w:rsidRPr="002F3D96" w:rsidRDefault="00B432BA" w:rsidP="00B432BA">
            <w:pPr>
              <w:spacing w:before="100" w:beforeAutospacing="1" w:after="100" w:afterAutospacing="1" w:line="240" w:lineRule="auto"/>
              <w:rPr>
                <w:sz w:val="24"/>
                <w:szCs w:val="24"/>
                <w:lang w:eastAsia="lv-LV"/>
              </w:rPr>
            </w:pPr>
            <w:r w:rsidRPr="002F3D96">
              <w:rPr>
                <w:sz w:val="24"/>
                <w:szCs w:val="24"/>
                <w:lang w:eastAsia="lv-LV"/>
              </w:rPr>
              <w:t>Pašreizējā situācija un problēmas, kuru risināšanai tiesību akta projekts izstrādāts, tiesiskā regulējuma mērķis un būtība</w:t>
            </w: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B44402" w:rsidRPr="002F3D96" w:rsidRDefault="00B44402" w:rsidP="00B44402">
            <w:pPr>
              <w:rPr>
                <w:i/>
                <w:sz w:val="24"/>
                <w:szCs w:val="24"/>
                <w:lang w:eastAsia="lv-LV"/>
              </w:rPr>
            </w:pPr>
          </w:p>
          <w:p w:rsidR="009B353E" w:rsidRPr="002F3D96" w:rsidRDefault="009B353E" w:rsidP="00B44402">
            <w:pPr>
              <w:jc w:val="center"/>
              <w:rPr>
                <w:i/>
                <w:sz w:val="24"/>
                <w:szCs w:val="24"/>
                <w:lang w:eastAsia="lv-LV"/>
              </w:rPr>
            </w:pPr>
          </w:p>
        </w:tc>
        <w:tc>
          <w:tcPr>
            <w:tcW w:w="3648" w:type="pct"/>
            <w:gridSpan w:val="7"/>
            <w:tcBorders>
              <w:top w:val="outset" w:sz="6" w:space="0" w:color="000000"/>
              <w:left w:val="outset" w:sz="6" w:space="0" w:color="000000"/>
              <w:bottom w:val="outset" w:sz="6" w:space="0" w:color="000000"/>
            </w:tcBorders>
          </w:tcPr>
          <w:p w:rsidR="00D90A8D" w:rsidRPr="002F3D96" w:rsidRDefault="00E455D9" w:rsidP="00A84369">
            <w:pPr>
              <w:spacing w:after="0" w:line="240" w:lineRule="auto"/>
              <w:ind w:left="57" w:right="57"/>
              <w:jc w:val="both"/>
              <w:rPr>
                <w:sz w:val="24"/>
                <w:szCs w:val="24"/>
              </w:rPr>
            </w:pPr>
            <w:r w:rsidRPr="002F3D96">
              <w:rPr>
                <w:sz w:val="24"/>
                <w:szCs w:val="24"/>
              </w:rPr>
              <w:t xml:space="preserve">Izstrādātais rīkojuma projekts </w:t>
            </w:r>
            <w:r w:rsidR="00694745" w:rsidRPr="002F3D96">
              <w:rPr>
                <w:sz w:val="24"/>
                <w:szCs w:val="24"/>
              </w:rPr>
              <w:t>„</w:t>
            </w:r>
            <w:r w:rsidR="0098041E" w:rsidRPr="002F3D96">
              <w:rPr>
                <w:sz w:val="24"/>
                <w:szCs w:val="24"/>
              </w:rPr>
              <w:t xml:space="preserve">Par valsts nekustamo īpašumu </w:t>
            </w:r>
            <w:r w:rsidR="003C3F63" w:rsidRPr="002F3D96">
              <w:rPr>
                <w:sz w:val="24"/>
                <w:szCs w:val="24"/>
              </w:rPr>
              <w:t xml:space="preserve"> pārdošanu</w:t>
            </w:r>
            <w:r w:rsidR="00694745" w:rsidRPr="002F3D96">
              <w:rPr>
                <w:sz w:val="24"/>
                <w:szCs w:val="24"/>
              </w:rPr>
              <w:t xml:space="preserve">” (turpmāk –projekts) </w:t>
            </w:r>
            <w:r w:rsidRPr="002F3D96">
              <w:rPr>
                <w:sz w:val="24"/>
                <w:szCs w:val="24"/>
              </w:rPr>
              <w:t xml:space="preserve">paredz atļaut valsts akciju sabiedrībai „Valsts nekustamie īpašumi” pārdot izsolē </w:t>
            </w:r>
            <w:r w:rsidR="0098041E" w:rsidRPr="002F3D96">
              <w:rPr>
                <w:sz w:val="24"/>
                <w:szCs w:val="24"/>
              </w:rPr>
              <w:t>šādus valsts nekustamos īpašumus, kas ierakstīti zemesgrāmatā uz valsts vārda Finanšu ministrijas personā:</w:t>
            </w:r>
          </w:p>
          <w:p w:rsidR="00604D90" w:rsidRPr="002F3D96" w:rsidRDefault="007D64AC" w:rsidP="00C3655E">
            <w:pPr>
              <w:pStyle w:val="BodyTextIndent"/>
              <w:numPr>
                <w:ilvl w:val="0"/>
                <w:numId w:val="31"/>
              </w:numPr>
              <w:spacing w:after="0" w:line="240" w:lineRule="auto"/>
              <w:ind w:left="57" w:right="57" w:firstLine="0"/>
              <w:jc w:val="both"/>
              <w:rPr>
                <w:sz w:val="24"/>
                <w:szCs w:val="24"/>
              </w:rPr>
            </w:pPr>
            <w:r w:rsidRPr="002F3D96">
              <w:rPr>
                <w:b/>
                <w:sz w:val="24"/>
                <w:szCs w:val="24"/>
              </w:rPr>
              <w:t>Nekustamo īpašumu</w:t>
            </w:r>
            <w:r w:rsidRPr="002F3D96">
              <w:rPr>
                <w:sz w:val="24"/>
                <w:szCs w:val="24"/>
              </w:rPr>
              <w:t xml:space="preserve"> (nekustamā īpašuma kadastra Nr. 6617 001 0279) – zemes vienību (zemes vienības kadastra apzīmējums 6617 001 0258) 839 m</w:t>
            </w:r>
            <w:r w:rsidRPr="002F3D96">
              <w:rPr>
                <w:sz w:val="24"/>
                <w:szCs w:val="24"/>
                <w:vertAlign w:val="superscript"/>
              </w:rPr>
              <w:t>2</w:t>
            </w:r>
            <w:r w:rsidRPr="002F3D96">
              <w:rPr>
                <w:sz w:val="24"/>
                <w:szCs w:val="24"/>
              </w:rPr>
              <w:t xml:space="preserve"> platībā un būves (būvju kadastra apzīmējumi 6617 001 0228 002,  6617 001 0251 001 un 6617 001 0251 002) – </w:t>
            </w:r>
            <w:r w:rsidRPr="002F3D96">
              <w:rPr>
                <w:b/>
                <w:sz w:val="24"/>
                <w:szCs w:val="24"/>
              </w:rPr>
              <w:t>Lielajā ielā 8, Staicelē, Alojas novadā</w:t>
            </w:r>
            <w:r w:rsidR="00604D90" w:rsidRPr="002F3D96">
              <w:rPr>
                <w:b/>
                <w:sz w:val="24"/>
                <w:szCs w:val="24"/>
              </w:rPr>
              <w:t xml:space="preserve"> </w:t>
            </w:r>
            <w:r w:rsidR="00604D90" w:rsidRPr="002F3D96">
              <w:rPr>
                <w:sz w:val="24"/>
                <w:szCs w:val="24"/>
              </w:rPr>
              <w:t>(turpmāk</w:t>
            </w:r>
            <w:r w:rsidR="006A6F16" w:rsidRPr="002F3D96">
              <w:rPr>
                <w:sz w:val="24"/>
                <w:szCs w:val="24"/>
              </w:rPr>
              <w:t xml:space="preserve"> </w:t>
            </w:r>
            <w:r w:rsidR="00D5647E">
              <w:rPr>
                <w:sz w:val="24"/>
                <w:szCs w:val="24"/>
              </w:rPr>
              <w:t xml:space="preserve">šajā punktā </w:t>
            </w:r>
            <w:r w:rsidR="006A6F16" w:rsidRPr="002F3D96">
              <w:rPr>
                <w:sz w:val="24"/>
                <w:szCs w:val="24"/>
              </w:rPr>
              <w:t>arī</w:t>
            </w:r>
            <w:r w:rsidR="00604D90" w:rsidRPr="002F3D96">
              <w:rPr>
                <w:sz w:val="24"/>
                <w:szCs w:val="24"/>
              </w:rPr>
              <w:t xml:space="preserve"> – valsts nekustamais īpašums).</w:t>
            </w:r>
          </w:p>
          <w:p w:rsidR="00604D90" w:rsidRPr="002F3D96" w:rsidRDefault="00604D90" w:rsidP="00604D90">
            <w:pPr>
              <w:pStyle w:val="BodyTextIndent"/>
              <w:spacing w:after="0" w:line="240" w:lineRule="auto"/>
              <w:ind w:left="57" w:right="57"/>
              <w:jc w:val="both"/>
              <w:rPr>
                <w:sz w:val="24"/>
                <w:szCs w:val="24"/>
              </w:rPr>
            </w:pPr>
            <w:r w:rsidRPr="002F3D96">
              <w:rPr>
                <w:sz w:val="24"/>
                <w:szCs w:val="24"/>
              </w:rPr>
              <w:t xml:space="preserve">Īpašuma tiesības uz valsts nekustamo īpašumu ir nostiprinātas </w:t>
            </w:r>
            <w:r w:rsidR="00C3655E" w:rsidRPr="002F3D96">
              <w:rPr>
                <w:sz w:val="24"/>
                <w:szCs w:val="24"/>
              </w:rPr>
              <w:t>Staiceles</w:t>
            </w:r>
            <w:r w:rsidRPr="002F3D96">
              <w:rPr>
                <w:sz w:val="24"/>
                <w:szCs w:val="24"/>
              </w:rPr>
              <w:t xml:space="preserve"> pilsētas zemesgrāmatas nodalījumā Nr.100000</w:t>
            </w:r>
            <w:r w:rsidR="00C3655E" w:rsidRPr="002F3D96">
              <w:rPr>
                <w:sz w:val="24"/>
                <w:szCs w:val="24"/>
              </w:rPr>
              <w:t>573757</w:t>
            </w:r>
            <w:r w:rsidRPr="002F3D96">
              <w:rPr>
                <w:sz w:val="24"/>
                <w:szCs w:val="24"/>
              </w:rPr>
              <w:t xml:space="preserve"> Latvijas valstij Finanšu mini</w:t>
            </w:r>
            <w:r w:rsidR="007601A5" w:rsidRPr="002F3D96">
              <w:rPr>
                <w:sz w:val="24"/>
                <w:szCs w:val="24"/>
              </w:rPr>
              <w:t>strijas personā, lēmuma datums:</w:t>
            </w:r>
            <w:r w:rsidR="00C3655E" w:rsidRPr="002F3D96">
              <w:rPr>
                <w:sz w:val="24"/>
                <w:szCs w:val="24"/>
              </w:rPr>
              <w:t>08.01.2018</w:t>
            </w:r>
            <w:r w:rsidRPr="002F3D96">
              <w:rPr>
                <w:sz w:val="24"/>
                <w:szCs w:val="24"/>
              </w:rPr>
              <w:t xml:space="preserve">. </w:t>
            </w:r>
          </w:p>
          <w:p w:rsidR="00C3655E" w:rsidRPr="002F3D96" w:rsidRDefault="00604D90" w:rsidP="00604D90">
            <w:pPr>
              <w:pStyle w:val="BodyTextIndent"/>
              <w:spacing w:after="0" w:line="240" w:lineRule="auto"/>
              <w:ind w:left="57" w:right="57"/>
              <w:jc w:val="both"/>
              <w:rPr>
                <w:sz w:val="24"/>
                <w:szCs w:val="24"/>
              </w:rPr>
            </w:pPr>
            <w:r w:rsidRPr="002F3D96">
              <w:rPr>
                <w:sz w:val="24"/>
                <w:szCs w:val="24"/>
              </w:rPr>
              <w:t xml:space="preserve">Valsts nekustamais īpašums sastāv no zemes vienības (zemes vienības kadastra apzīmējums </w:t>
            </w:r>
            <w:r w:rsidR="00C3655E" w:rsidRPr="002F3D96">
              <w:rPr>
                <w:sz w:val="24"/>
                <w:szCs w:val="24"/>
              </w:rPr>
              <w:t>6617 001 0258</w:t>
            </w:r>
            <w:r w:rsidRPr="002F3D96">
              <w:rPr>
                <w:sz w:val="24"/>
                <w:szCs w:val="24"/>
              </w:rPr>
              <w:t xml:space="preserve">) </w:t>
            </w:r>
            <w:r w:rsidR="00C3655E" w:rsidRPr="002F3D96">
              <w:rPr>
                <w:sz w:val="24"/>
                <w:szCs w:val="24"/>
              </w:rPr>
              <w:t>839</w:t>
            </w:r>
            <w:r w:rsidRPr="002F3D96">
              <w:rPr>
                <w:sz w:val="24"/>
                <w:szCs w:val="24"/>
              </w:rPr>
              <w:t xml:space="preserve"> </w:t>
            </w:r>
            <w:r w:rsidR="00C3655E" w:rsidRPr="002F3D96">
              <w:rPr>
                <w:sz w:val="24"/>
                <w:szCs w:val="24"/>
              </w:rPr>
              <w:t>m</w:t>
            </w:r>
            <w:r w:rsidR="00C3655E" w:rsidRPr="002F3D96">
              <w:rPr>
                <w:sz w:val="24"/>
                <w:szCs w:val="24"/>
                <w:vertAlign w:val="superscript"/>
              </w:rPr>
              <w:t>2</w:t>
            </w:r>
            <w:r w:rsidRPr="002F3D96">
              <w:rPr>
                <w:sz w:val="24"/>
                <w:szCs w:val="24"/>
              </w:rPr>
              <w:t xml:space="preserve"> platībā un </w:t>
            </w:r>
            <w:r w:rsidR="00C3655E" w:rsidRPr="002F3D96">
              <w:rPr>
                <w:sz w:val="24"/>
                <w:szCs w:val="24"/>
              </w:rPr>
              <w:t>trīs būvēm :</w:t>
            </w:r>
          </w:p>
          <w:p w:rsidR="00604D90" w:rsidRPr="002F3D96" w:rsidRDefault="00C3655E" w:rsidP="00604D90">
            <w:pPr>
              <w:pStyle w:val="BodyTextIndent"/>
              <w:spacing w:after="0" w:line="240" w:lineRule="auto"/>
              <w:ind w:left="57" w:right="57"/>
              <w:jc w:val="both"/>
              <w:rPr>
                <w:sz w:val="24"/>
                <w:szCs w:val="24"/>
              </w:rPr>
            </w:pPr>
            <w:r w:rsidRPr="002F3D96">
              <w:rPr>
                <w:sz w:val="24"/>
                <w:szCs w:val="24"/>
              </w:rPr>
              <w:t>1) </w:t>
            </w:r>
            <w:r w:rsidR="00604D90" w:rsidRPr="002F3D96">
              <w:rPr>
                <w:sz w:val="24"/>
                <w:szCs w:val="24"/>
              </w:rPr>
              <w:t xml:space="preserve">būves – </w:t>
            </w:r>
            <w:r w:rsidRPr="002F3D96">
              <w:rPr>
                <w:i/>
                <w:sz w:val="24"/>
                <w:szCs w:val="24"/>
              </w:rPr>
              <w:t>šķūņa</w:t>
            </w:r>
            <w:r w:rsidR="00604D90" w:rsidRPr="002F3D96">
              <w:rPr>
                <w:i/>
                <w:sz w:val="24"/>
                <w:szCs w:val="24"/>
              </w:rPr>
              <w:t xml:space="preserve"> </w:t>
            </w:r>
            <w:r w:rsidR="00604D90" w:rsidRPr="002F3D96">
              <w:rPr>
                <w:sz w:val="24"/>
                <w:szCs w:val="24"/>
              </w:rPr>
              <w:t xml:space="preserve">(būves kadastra apzīmējums </w:t>
            </w:r>
            <w:r w:rsidRPr="002F3D96">
              <w:rPr>
                <w:sz w:val="24"/>
                <w:szCs w:val="24"/>
              </w:rPr>
              <w:t>6617 001 0228 002</w:t>
            </w:r>
            <w:r w:rsidR="00604D90" w:rsidRPr="002F3D96">
              <w:rPr>
                <w:sz w:val="24"/>
                <w:szCs w:val="24"/>
              </w:rPr>
              <w:t xml:space="preserve">) ar kopējo platību </w:t>
            </w:r>
            <w:r w:rsidRPr="002F3D96">
              <w:rPr>
                <w:sz w:val="24"/>
                <w:szCs w:val="24"/>
              </w:rPr>
              <w:t>69.8</w:t>
            </w:r>
            <w:r w:rsidR="00604D90" w:rsidRPr="002F3D96">
              <w:rPr>
                <w:sz w:val="24"/>
                <w:szCs w:val="24"/>
              </w:rPr>
              <w:t>0 m</w:t>
            </w:r>
            <w:r w:rsidR="00604D90" w:rsidRPr="002F3D96">
              <w:rPr>
                <w:sz w:val="24"/>
                <w:szCs w:val="24"/>
                <w:vertAlign w:val="superscript"/>
              </w:rPr>
              <w:t>2</w:t>
            </w:r>
            <w:r w:rsidRPr="002F3D96">
              <w:rPr>
                <w:sz w:val="24"/>
                <w:szCs w:val="24"/>
              </w:rPr>
              <w:t>;</w:t>
            </w:r>
          </w:p>
          <w:p w:rsidR="00C3655E" w:rsidRPr="002F3D96" w:rsidRDefault="00C3655E" w:rsidP="00604D90">
            <w:pPr>
              <w:pStyle w:val="BodyTextIndent"/>
              <w:spacing w:after="0" w:line="240" w:lineRule="auto"/>
              <w:ind w:left="57" w:right="57"/>
              <w:jc w:val="both"/>
              <w:rPr>
                <w:sz w:val="24"/>
                <w:szCs w:val="24"/>
              </w:rPr>
            </w:pPr>
            <w:r w:rsidRPr="002F3D96">
              <w:rPr>
                <w:sz w:val="24"/>
                <w:szCs w:val="24"/>
              </w:rPr>
              <w:t>2) būves – konditorejas cehs ar jumta izbūvi (būves kadastra apzīmējums 6617 001 0251 001) ar kopējo platību 193.00 m</w:t>
            </w:r>
            <w:r w:rsidRPr="002F3D96">
              <w:rPr>
                <w:sz w:val="24"/>
                <w:szCs w:val="24"/>
                <w:vertAlign w:val="superscript"/>
              </w:rPr>
              <w:t>2</w:t>
            </w:r>
            <w:r w:rsidRPr="002F3D96">
              <w:rPr>
                <w:sz w:val="24"/>
                <w:szCs w:val="24"/>
              </w:rPr>
              <w:t>;</w:t>
            </w:r>
          </w:p>
          <w:p w:rsidR="00C3655E" w:rsidRPr="002F3D96" w:rsidRDefault="00C3655E" w:rsidP="00604D90">
            <w:pPr>
              <w:pStyle w:val="BodyTextIndent"/>
              <w:spacing w:after="0" w:line="240" w:lineRule="auto"/>
              <w:ind w:left="57" w:right="57"/>
              <w:jc w:val="both"/>
              <w:rPr>
                <w:sz w:val="24"/>
                <w:szCs w:val="24"/>
              </w:rPr>
            </w:pPr>
            <w:r w:rsidRPr="002F3D96">
              <w:rPr>
                <w:sz w:val="24"/>
                <w:szCs w:val="24"/>
              </w:rPr>
              <w:t>3) būves – garāžas</w:t>
            </w:r>
            <w:r w:rsidR="00243AF4">
              <w:rPr>
                <w:sz w:val="24"/>
                <w:szCs w:val="24"/>
              </w:rPr>
              <w:t xml:space="preserve"> </w:t>
            </w:r>
            <w:r w:rsidRPr="002F3D96">
              <w:rPr>
                <w:sz w:val="24"/>
                <w:szCs w:val="24"/>
              </w:rPr>
              <w:t>(būves kadastra apzīmējums</w:t>
            </w:r>
            <w:r w:rsidR="00243AF4">
              <w:rPr>
                <w:sz w:val="24"/>
                <w:szCs w:val="24"/>
              </w:rPr>
              <w:t xml:space="preserve"> </w:t>
            </w:r>
            <w:r w:rsidRPr="002F3D96">
              <w:rPr>
                <w:sz w:val="24"/>
                <w:szCs w:val="24"/>
              </w:rPr>
              <w:t>6617 001 0251 002) ar kopējo platību 52.80 m</w:t>
            </w:r>
            <w:r w:rsidRPr="002F3D96">
              <w:rPr>
                <w:sz w:val="24"/>
                <w:szCs w:val="24"/>
                <w:vertAlign w:val="superscript"/>
              </w:rPr>
              <w:t>2</w:t>
            </w:r>
            <w:r w:rsidR="00243AF4" w:rsidRPr="00243AF4">
              <w:rPr>
                <w:sz w:val="24"/>
                <w:szCs w:val="24"/>
              </w:rPr>
              <w:t>.</w:t>
            </w:r>
          </w:p>
          <w:p w:rsidR="009742FA" w:rsidRPr="002F3D96" w:rsidRDefault="00604D90" w:rsidP="007601A5">
            <w:pPr>
              <w:pStyle w:val="BodyTextIndent"/>
              <w:spacing w:after="0" w:line="240" w:lineRule="auto"/>
              <w:ind w:left="57" w:right="57"/>
              <w:jc w:val="both"/>
              <w:rPr>
                <w:sz w:val="24"/>
                <w:szCs w:val="24"/>
              </w:rPr>
            </w:pPr>
            <w:r w:rsidRPr="002F3D96">
              <w:rPr>
                <w:sz w:val="24"/>
                <w:szCs w:val="24"/>
              </w:rPr>
              <w:t xml:space="preserve">Saskaņā ar informāciju no Nekustamā īpašuma valsts kadastra informācijas sistēmas valsts nekustamā īpašuma kadastrālā vērtība uz 01.01.2018. ir </w:t>
            </w:r>
            <w:r w:rsidR="00C3655E" w:rsidRPr="002F3D96">
              <w:rPr>
                <w:sz w:val="24"/>
                <w:szCs w:val="24"/>
              </w:rPr>
              <w:t>3251</w:t>
            </w:r>
            <w:r w:rsidRPr="002F3D96">
              <w:rPr>
                <w:sz w:val="24"/>
                <w:szCs w:val="24"/>
              </w:rPr>
              <w:t xml:space="preserve"> </w:t>
            </w:r>
            <w:proofErr w:type="spellStart"/>
            <w:r w:rsidRPr="002F3D96">
              <w:rPr>
                <w:i/>
                <w:sz w:val="24"/>
                <w:szCs w:val="24"/>
              </w:rPr>
              <w:t>euro</w:t>
            </w:r>
            <w:proofErr w:type="spellEnd"/>
            <w:r w:rsidR="006862F9" w:rsidRPr="002F3D96">
              <w:rPr>
                <w:sz w:val="24"/>
                <w:szCs w:val="24"/>
              </w:rPr>
              <w:t xml:space="preserve"> (zeme – </w:t>
            </w:r>
            <w:r w:rsidR="00C3655E" w:rsidRPr="002F3D96">
              <w:rPr>
                <w:sz w:val="24"/>
                <w:szCs w:val="24"/>
              </w:rPr>
              <w:t>899</w:t>
            </w:r>
            <w:r w:rsidR="006862F9" w:rsidRPr="002F3D96">
              <w:rPr>
                <w:sz w:val="24"/>
                <w:szCs w:val="24"/>
              </w:rPr>
              <w:t xml:space="preserve"> </w:t>
            </w:r>
            <w:proofErr w:type="spellStart"/>
            <w:r w:rsidR="006862F9" w:rsidRPr="002F3D96">
              <w:rPr>
                <w:i/>
                <w:sz w:val="24"/>
                <w:szCs w:val="24"/>
              </w:rPr>
              <w:t>euro</w:t>
            </w:r>
            <w:proofErr w:type="spellEnd"/>
            <w:r w:rsidR="006862F9" w:rsidRPr="002F3D96">
              <w:rPr>
                <w:sz w:val="24"/>
                <w:szCs w:val="24"/>
              </w:rPr>
              <w:t>, būve</w:t>
            </w:r>
            <w:r w:rsidR="00C3655E" w:rsidRPr="002F3D96">
              <w:rPr>
                <w:sz w:val="24"/>
                <w:szCs w:val="24"/>
              </w:rPr>
              <w:t>s</w:t>
            </w:r>
            <w:r w:rsidR="006862F9" w:rsidRPr="002F3D96">
              <w:rPr>
                <w:sz w:val="24"/>
                <w:szCs w:val="24"/>
              </w:rPr>
              <w:t xml:space="preserve"> – </w:t>
            </w:r>
            <w:r w:rsidR="00C3655E" w:rsidRPr="002F3D96">
              <w:rPr>
                <w:sz w:val="24"/>
                <w:szCs w:val="24"/>
              </w:rPr>
              <w:t>2352</w:t>
            </w:r>
            <w:r w:rsidR="006862F9" w:rsidRPr="002F3D96">
              <w:rPr>
                <w:sz w:val="24"/>
                <w:szCs w:val="24"/>
              </w:rPr>
              <w:t xml:space="preserve"> </w:t>
            </w:r>
            <w:proofErr w:type="spellStart"/>
            <w:r w:rsidR="006862F9" w:rsidRPr="002F3D96">
              <w:rPr>
                <w:i/>
                <w:sz w:val="24"/>
                <w:szCs w:val="24"/>
              </w:rPr>
              <w:t>euro</w:t>
            </w:r>
            <w:proofErr w:type="spellEnd"/>
            <w:r w:rsidR="006862F9" w:rsidRPr="002F3D96">
              <w:rPr>
                <w:sz w:val="24"/>
                <w:szCs w:val="24"/>
              </w:rPr>
              <w:t>).</w:t>
            </w:r>
          </w:p>
          <w:p w:rsidR="00D90A8D" w:rsidRPr="002F3D96" w:rsidRDefault="007C0E4B" w:rsidP="00A84369">
            <w:pPr>
              <w:pStyle w:val="BodyTextIndent"/>
              <w:spacing w:after="0" w:line="240" w:lineRule="auto"/>
              <w:ind w:left="57" w:right="57"/>
              <w:jc w:val="both"/>
              <w:rPr>
                <w:i/>
                <w:sz w:val="24"/>
                <w:szCs w:val="24"/>
              </w:rPr>
            </w:pPr>
            <w:r w:rsidRPr="002F3D96">
              <w:rPr>
                <w:sz w:val="24"/>
                <w:szCs w:val="24"/>
              </w:rPr>
              <w:t>Z</w:t>
            </w:r>
            <w:r w:rsidR="007601A5" w:rsidRPr="002F3D96">
              <w:rPr>
                <w:sz w:val="24"/>
                <w:szCs w:val="24"/>
              </w:rPr>
              <w:t>emes vienībai noteiktais</w:t>
            </w:r>
            <w:r w:rsidR="00C4325C" w:rsidRPr="002F3D96">
              <w:rPr>
                <w:sz w:val="24"/>
                <w:szCs w:val="24"/>
              </w:rPr>
              <w:t xml:space="preserve"> lietošanas mērķis: </w:t>
            </w:r>
            <w:r w:rsidR="00C3655E" w:rsidRPr="002F3D96">
              <w:rPr>
                <w:sz w:val="24"/>
                <w:szCs w:val="24"/>
              </w:rPr>
              <w:t>0801</w:t>
            </w:r>
            <w:r w:rsidR="006862F9" w:rsidRPr="002F3D96">
              <w:rPr>
                <w:sz w:val="24"/>
                <w:szCs w:val="24"/>
              </w:rPr>
              <w:t xml:space="preserve"> </w:t>
            </w:r>
            <w:r w:rsidR="00D90A8D" w:rsidRPr="002F3D96">
              <w:rPr>
                <w:sz w:val="24"/>
                <w:szCs w:val="24"/>
              </w:rPr>
              <w:t>–</w:t>
            </w:r>
            <w:r w:rsidR="006862F9" w:rsidRPr="002F3D96">
              <w:rPr>
                <w:sz w:val="24"/>
                <w:szCs w:val="24"/>
              </w:rPr>
              <w:t xml:space="preserve"> </w:t>
            </w:r>
            <w:r w:rsidR="00C3655E" w:rsidRPr="002F3D96">
              <w:rPr>
                <w:i/>
                <w:sz w:val="24"/>
                <w:szCs w:val="24"/>
              </w:rPr>
              <w:t>komercdarbības objektu apbūve.</w:t>
            </w:r>
          </w:p>
          <w:p w:rsidR="007601A5" w:rsidRPr="002F3D96" w:rsidRDefault="007601A5" w:rsidP="00A84369">
            <w:pPr>
              <w:pStyle w:val="BodyTextIndent"/>
              <w:spacing w:after="0" w:line="240" w:lineRule="auto"/>
              <w:ind w:left="57" w:right="57"/>
              <w:jc w:val="both"/>
              <w:rPr>
                <w:sz w:val="24"/>
                <w:szCs w:val="24"/>
              </w:rPr>
            </w:pPr>
            <w:r w:rsidRPr="002F3D96">
              <w:rPr>
                <w:sz w:val="24"/>
                <w:szCs w:val="24"/>
              </w:rPr>
              <w:t xml:space="preserve">Valsts nekustamais īpašums </w:t>
            </w:r>
            <w:r w:rsidR="00243AF4">
              <w:rPr>
                <w:sz w:val="24"/>
                <w:szCs w:val="24"/>
              </w:rPr>
              <w:t xml:space="preserve">nav </w:t>
            </w:r>
            <w:r w:rsidRPr="002F3D96">
              <w:rPr>
                <w:sz w:val="24"/>
                <w:szCs w:val="24"/>
              </w:rPr>
              <w:t>iznomāts.</w:t>
            </w:r>
          </w:p>
          <w:p w:rsidR="007601A5" w:rsidRPr="002F3D96" w:rsidRDefault="007601A5" w:rsidP="00A84369">
            <w:pPr>
              <w:pStyle w:val="BodyTextIndent"/>
              <w:spacing w:after="0" w:line="240" w:lineRule="auto"/>
              <w:ind w:left="57" w:right="57"/>
              <w:jc w:val="both"/>
              <w:rPr>
                <w:sz w:val="24"/>
                <w:szCs w:val="24"/>
              </w:rPr>
            </w:pPr>
            <w:r w:rsidRPr="002F3D96">
              <w:rPr>
                <w:sz w:val="24"/>
                <w:szCs w:val="24"/>
              </w:rPr>
              <w:lastRenderedPageBreak/>
              <w:t>Valsts nekustamajam īpašumam zemesgrāmatas nodalījumā Nr.</w:t>
            </w:r>
            <w:r w:rsidR="00DD056F" w:rsidRPr="002F3D96">
              <w:rPr>
                <w:sz w:val="24"/>
                <w:szCs w:val="24"/>
              </w:rPr>
              <w:t xml:space="preserve"> 100000573757 </w:t>
            </w:r>
            <w:r w:rsidRPr="002F3D96">
              <w:rPr>
                <w:sz w:val="24"/>
                <w:szCs w:val="24"/>
              </w:rPr>
              <w:t>III daļas 1.iedaļā atzīmes veidā ir ierakstīti šādi apgrūtinājumi:</w:t>
            </w:r>
          </w:p>
          <w:p w:rsidR="00546D7B" w:rsidRPr="002F3D96" w:rsidRDefault="00546D7B" w:rsidP="00546D7B">
            <w:pPr>
              <w:pStyle w:val="BodyTextIndent"/>
              <w:spacing w:after="0" w:line="240" w:lineRule="auto"/>
              <w:ind w:left="57" w:right="57"/>
              <w:jc w:val="both"/>
              <w:rPr>
                <w:i/>
                <w:sz w:val="24"/>
                <w:szCs w:val="24"/>
              </w:rPr>
            </w:pPr>
            <w:r w:rsidRPr="002F3D96">
              <w:rPr>
                <w:sz w:val="24"/>
                <w:szCs w:val="24"/>
              </w:rPr>
              <w:noBreakHyphen/>
              <w:t> </w:t>
            </w:r>
            <w:r w:rsidR="00DD056F" w:rsidRPr="002F3D96">
              <w:rPr>
                <w:sz w:val="24"/>
                <w:szCs w:val="24"/>
              </w:rPr>
              <w:t xml:space="preserve">ekspluatācijas </w:t>
            </w:r>
            <w:r w:rsidRPr="002F3D96">
              <w:rPr>
                <w:i/>
                <w:sz w:val="24"/>
                <w:szCs w:val="24"/>
              </w:rPr>
              <w:t>aizsargjoslas teritorija gar elektr</w:t>
            </w:r>
            <w:r w:rsidR="00DD056F" w:rsidRPr="002F3D96">
              <w:rPr>
                <w:i/>
                <w:sz w:val="24"/>
                <w:szCs w:val="24"/>
              </w:rPr>
              <w:t>onisko</w:t>
            </w:r>
            <w:r w:rsidRPr="002F3D96">
              <w:rPr>
                <w:i/>
                <w:sz w:val="24"/>
                <w:szCs w:val="24"/>
              </w:rPr>
              <w:t xml:space="preserve"> </w:t>
            </w:r>
            <w:r w:rsidR="00DD056F" w:rsidRPr="002F3D96">
              <w:rPr>
                <w:i/>
                <w:sz w:val="24"/>
                <w:szCs w:val="24"/>
              </w:rPr>
              <w:t xml:space="preserve">sakaru </w:t>
            </w:r>
            <w:r w:rsidRPr="002F3D96">
              <w:rPr>
                <w:i/>
                <w:sz w:val="24"/>
                <w:szCs w:val="24"/>
              </w:rPr>
              <w:t xml:space="preserve">tīklu </w:t>
            </w:r>
            <w:r w:rsidR="00DD056F" w:rsidRPr="002F3D96">
              <w:rPr>
                <w:i/>
                <w:sz w:val="24"/>
                <w:szCs w:val="24"/>
              </w:rPr>
              <w:t xml:space="preserve">gaisvadu </w:t>
            </w:r>
            <w:r w:rsidRPr="002F3D96">
              <w:rPr>
                <w:i/>
                <w:sz w:val="24"/>
                <w:szCs w:val="24"/>
              </w:rPr>
              <w:t xml:space="preserve">līniju- </w:t>
            </w:r>
            <w:r w:rsidR="00DD056F" w:rsidRPr="002F3D96">
              <w:rPr>
                <w:i/>
                <w:sz w:val="24"/>
                <w:szCs w:val="24"/>
              </w:rPr>
              <w:t>0.0091</w:t>
            </w:r>
            <w:r w:rsidRPr="002F3D96">
              <w:rPr>
                <w:i/>
                <w:sz w:val="24"/>
                <w:szCs w:val="24"/>
              </w:rPr>
              <w:t xml:space="preserve"> </w:t>
            </w:r>
            <w:r w:rsidR="00DD056F" w:rsidRPr="002F3D96">
              <w:rPr>
                <w:i/>
                <w:sz w:val="24"/>
                <w:szCs w:val="24"/>
              </w:rPr>
              <w:t xml:space="preserve">ha </w:t>
            </w:r>
            <w:r w:rsidRPr="002F3D96">
              <w:rPr>
                <w:i/>
                <w:sz w:val="24"/>
                <w:szCs w:val="24"/>
              </w:rPr>
              <w:t xml:space="preserve"> platībā;</w:t>
            </w:r>
          </w:p>
          <w:p w:rsidR="00DD056F" w:rsidRPr="002F3D96" w:rsidRDefault="00DD056F" w:rsidP="00DD056F">
            <w:pPr>
              <w:pStyle w:val="BodyTextIndent"/>
              <w:spacing w:after="0" w:line="240" w:lineRule="auto"/>
              <w:ind w:left="57" w:right="57"/>
              <w:jc w:val="both"/>
              <w:rPr>
                <w:i/>
                <w:sz w:val="24"/>
                <w:szCs w:val="24"/>
              </w:rPr>
            </w:pPr>
            <w:r w:rsidRPr="002F3D96">
              <w:rPr>
                <w:i/>
                <w:sz w:val="24"/>
                <w:szCs w:val="24"/>
              </w:rPr>
              <w:noBreakHyphen/>
              <w:t xml:space="preserve"> ekspluatācijas aizsargjoslas teritorija ap elektrisko tīklu gaisvadu līniju pilsētas un ciemos ar nominālo spriegumu līdz 20 kilovatiem </w:t>
            </w:r>
            <w:r w:rsidR="00E12F6F" w:rsidRPr="002F3D96">
              <w:rPr>
                <w:i/>
                <w:sz w:val="24"/>
                <w:szCs w:val="24"/>
              </w:rPr>
              <w:t>–</w:t>
            </w:r>
            <w:r w:rsidRPr="002F3D96">
              <w:rPr>
                <w:i/>
                <w:sz w:val="24"/>
                <w:szCs w:val="24"/>
              </w:rPr>
              <w:t xml:space="preserve"> 0</w:t>
            </w:r>
            <w:r w:rsidR="00E12F6F" w:rsidRPr="002F3D96">
              <w:rPr>
                <w:i/>
                <w:sz w:val="24"/>
                <w:szCs w:val="24"/>
              </w:rPr>
              <w:t>.</w:t>
            </w:r>
            <w:r w:rsidRPr="002F3D96">
              <w:rPr>
                <w:i/>
                <w:sz w:val="24"/>
                <w:szCs w:val="24"/>
              </w:rPr>
              <w:t>003 ha platībā;</w:t>
            </w:r>
          </w:p>
          <w:p w:rsidR="00546D7B" w:rsidRPr="002F3D96" w:rsidRDefault="00546D7B" w:rsidP="00546D7B">
            <w:pPr>
              <w:pStyle w:val="BodyTextIndent"/>
              <w:spacing w:after="0" w:line="240" w:lineRule="auto"/>
              <w:ind w:left="57" w:right="57"/>
              <w:jc w:val="both"/>
              <w:rPr>
                <w:i/>
                <w:sz w:val="24"/>
                <w:szCs w:val="24"/>
              </w:rPr>
            </w:pPr>
            <w:r w:rsidRPr="002F3D96">
              <w:rPr>
                <w:i/>
                <w:sz w:val="24"/>
                <w:szCs w:val="24"/>
              </w:rPr>
              <w:t xml:space="preserve">- </w:t>
            </w:r>
            <w:r w:rsidR="00DD056F" w:rsidRPr="002F3D96">
              <w:rPr>
                <w:i/>
                <w:sz w:val="24"/>
                <w:szCs w:val="24"/>
              </w:rPr>
              <w:t>vietējās nozīmes pils</w:t>
            </w:r>
            <w:r w:rsidR="00E12F6F" w:rsidRPr="002F3D96">
              <w:rPr>
                <w:i/>
                <w:sz w:val="24"/>
                <w:szCs w:val="24"/>
              </w:rPr>
              <w:t>ē</w:t>
            </w:r>
            <w:r w:rsidR="00DD056F" w:rsidRPr="002F3D96">
              <w:rPr>
                <w:i/>
                <w:sz w:val="24"/>
                <w:szCs w:val="24"/>
              </w:rPr>
              <w:t>tbūvn</w:t>
            </w:r>
            <w:r w:rsidR="00E12F6F" w:rsidRPr="002F3D96">
              <w:rPr>
                <w:i/>
                <w:sz w:val="24"/>
                <w:szCs w:val="24"/>
              </w:rPr>
              <w:t>ie</w:t>
            </w:r>
            <w:r w:rsidR="00DD056F" w:rsidRPr="002F3D96">
              <w:rPr>
                <w:i/>
                <w:sz w:val="24"/>
                <w:szCs w:val="24"/>
              </w:rPr>
              <w:t>cības pieminekļa teritorija un objekti</w:t>
            </w:r>
            <w:r w:rsidRPr="002F3D96">
              <w:rPr>
                <w:i/>
                <w:sz w:val="24"/>
                <w:szCs w:val="24"/>
              </w:rPr>
              <w:t xml:space="preserve"> – </w:t>
            </w:r>
            <w:r w:rsidR="00DD056F" w:rsidRPr="002F3D96">
              <w:rPr>
                <w:i/>
                <w:sz w:val="24"/>
                <w:szCs w:val="24"/>
              </w:rPr>
              <w:t>0</w:t>
            </w:r>
            <w:r w:rsidR="00E12F6F" w:rsidRPr="002F3D96">
              <w:rPr>
                <w:i/>
                <w:sz w:val="24"/>
                <w:szCs w:val="24"/>
              </w:rPr>
              <w:t>.</w:t>
            </w:r>
            <w:r w:rsidR="00DD056F" w:rsidRPr="002F3D96">
              <w:rPr>
                <w:i/>
                <w:sz w:val="24"/>
                <w:szCs w:val="24"/>
              </w:rPr>
              <w:t>0839</w:t>
            </w:r>
            <w:r w:rsidRPr="002F3D96">
              <w:rPr>
                <w:i/>
                <w:sz w:val="24"/>
                <w:szCs w:val="24"/>
              </w:rPr>
              <w:t xml:space="preserve"> </w:t>
            </w:r>
            <w:r w:rsidR="00DD056F" w:rsidRPr="002F3D96">
              <w:rPr>
                <w:i/>
                <w:sz w:val="24"/>
                <w:szCs w:val="24"/>
              </w:rPr>
              <w:t>ha</w:t>
            </w:r>
            <w:r w:rsidRPr="002F3D96">
              <w:rPr>
                <w:i/>
                <w:sz w:val="24"/>
                <w:szCs w:val="24"/>
              </w:rPr>
              <w:t xml:space="preserve"> platībā;</w:t>
            </w:r>
          </w:p>
          <w:p w:rsidR="007601A5" w:rsidRPr="002F3D96" w:rsidRDefault="00546D7B" w:rsidP="00546D7B">
            <w:pPr>
              <w:pStyle w:val="BodyTextIndent"/>
              <w:spacing w:after="0" w:line="240" w:lineRule="auto"/>
              <w:ind w:left="57" w:right="57"/>
              <w:jc w:val="both"/>
              <w:rPr>
                <w:i/>
                <w:sz w:val="24"/>
                <w:szCs w:val="24"/>
              </w:rPr>
            </w:pPr>
            <w:r w:rsidRPr="002F3D96">
              <w:rPr>
                <w:i/>
                <w:sz w:val="24"/>
                <w:szCs w:val="24"/>
              </w:rPr>
              <w:t xml:space="preserve">- </w:t>
            </w:r>
            <w:r w:rsidR="00DD056F" w:rsidRPr="002F3D96">
              <w:rPr>
                <w:i/>
                <w:sz w:val="24"/>
                <w:szCs w:val="24"/>
              </w:rPr>
              <w:t>vides un dabas re</w:t>
            </w:r>
            <w:r w:rsidR="00E12F6F" w:rsidRPr="002F3D96">
              <w:rPr>
                <w:i/>
                <w:sz w:val="24"/>
                <w:szCs w:val="24"/>
              </w:rPr>
              <w:t>s</w:t>
            </w:r>
            <w:r w:rsidR="00DD056F" w:rsidRPr="002F3D96">
              <w:rPr>
                <w:i/>
                <w:sz w:val="24"/>
                <w:szCs w:val="24"/>
              </w:rPr>
              <w:t>ursu aizsardzības aizsargjoslas (aizsardzības zonas) terito</w:t>
            </w:r>
            <w:r w:rsidR="00E12F6F" w:rsidRPr="002F3D96">
              <w:rPr>
                <w:i/>
                <w:sz w:val="24"/>
                <w:szCs w:val="24"/>
              </w:rPr>
              <w:t>r</w:t>
            </w:r>
            <w:r w:rsidR="00DD056F" w:rsidRPr="002F3D96">
              <w:rPr>
                <w:i/>
                <w:sz w:val="24"/>
                <w:szCs w:val="24"/>
              </w:rPr>
              <w:t>ija ap kultūras piemine</w:t>
            </w:r>
            <w:r w:rsidR="00E12F6F" w:rsidRPr="002F3D96">
              <w:rPr>
                <w:i/>
                <w:sz w:val="24"/>
                <w:szCs w:val="24"/>
              </w:rPr>
              <w:t>k</w:t>
            </w:r>
            <w:r w:rsidR="00DD056F" w:rsidRPr="002F3D96">
              <w:rPr>
                <w:i/>
                <w:sz w:val="24"/>
                <w:szCs w:val="24"/>
              </w:rPr>
              <w:t>li pil</w:t>
            </w:r>
            <w:r w:rsidR="00E12F6F" w:rsidRPr="002F3D96">
              <w:rPr>
                <w:i/>
                <w:sz w:val="24"/>
                <w:szCs w:val="24"/>
              </w:rPr>
              <w:t>sē</w:t>
            </w:r>
            <w:r w:rsidR="00DD056F" w:rsidRPr="002F3D96">
              <w:rPr>
                <w:i/>
                <w:sz w:val="24"/>
                <w:szCs w:val="24"/>
              </w:rPr>
              <w:t>tā</w:t>
            </w:r>
            <w:r w:rsidR="00E12F6F" w:rsidRPr="002F3D96">
              <w:rPr>
                <w:i/>
                <w:sz w:val="24"/>
                <w:szCs w:val="24"/>
              </w:rPr>
              <w:t>s</w:t>
            </w:r>
            <w:r w:rsidR="00DD056F" w:rsidRPr="002F3D96">
              <w:rPr>
                <w:i/>
                <w:sz w:val="24"/>
                <w:szCs w:val="24"/>
              </w:rPr>
              <w:t xml:space="preserve"> </w:t>
            </w:r>
            <w:r w:rsidR="00E12F6F" w:rsidRPr="002F3D96">
              <w:rPr>
                <w:i/>
                <w:sz w:val="24"/>
                <w:szCs w:val="24"/>
              </w:rPr>
              <w:t>–</w:t>
            </w:r>
            <w:r w:rsidRPr="002F3D96">
              <w:rPr>
                <w:i/>
                <w:sz w:val="24"/>
                <w:szCs w:val="24"/>
              </w:rPr>
              <w:t xml:space="preserve"> </w:t>
            </w:r>
            <w:r w:rsidR="00E12F6F" w:rsidRPr="002F3D96">
              <w:rPr>
                <w:i/>
                <w:sz w:val="24"/>
                <w:szCs w:val="24"/>
              </w:rPr>
              <w:t xml:space="preserve">0.0498 ha </w:t>
            </w:r>
            <w:r w:rsidRPr="002F3D96">
              <w:rPr>
                <w:i/>
                <w:sz w:val="24"/>
                <w:szCs w:val="24"/>
              </w:rPr>
              <w:t>platībā.</w:t>
            </w:r>
          </w:p>
          <w:p w:rsidR="00814E37" w:rsidRPr="002F3D96" w:rsidRDefault="002F3D96" w:rsidP="00243AF4">
            <w:pPr>
              <w:pStyle w:val="BodyTextIndent"/>
              <w:spacing w:after="0" w:line="240" w:lineRule="auto"/>
              <w:ind w:left="57" w:right="57" w:firstLine="720"/>
              <w:jc w:val="both"/>
              <w:rPr>
                <w:sz w:val="24"/>
                <w:szCs w:val="24"/>
              </w:rPr>
            </w:pPr>
            <w:r>
              <w:rPr>
                <w:sz w:val="24"/>
                <w:szCs w:val="24"/>
              </w:rPr>
              <w:t xml:space="preserve">Valsts nekustamais īpašums </w:t>
            </w:r>
            <w:r w:rsidRPr="002F3D96">
              <w:rPr>
                <w:sz w:val="24"/>
                <w:szCs w:val="24"/>
              </w:rPr>
              <w:t>nav iekļauts valsts aizsargājamo kultūras pieminekļu sarakstā kā atsevišķs valsts nozīmes kultūras piemineklis</w:t>
            </w:r>
            <w:r w:rsidR="00243AF4">
              <w:rPr>
                <w:sz w:val="24"/>
                <w:szCs w:val="24"/>
              </w:rPr>
              <w:t>(</w:t>
            </w:r>
            <w:hyperlink r:id="rId8" w:history="1">
              <w:r w:rsidR="00243AF4" w:rsidRPr="0048225F">
                <w:rPr>
                  <w:rStyle w:val="Hyperlink"/>
                  <w:sz w:val="24"/>
                  <w:szCs w:val="24"/>
                </w:rPr>
                <w:t>http://mantojums.lv/lv/piemineklu-saraksts/?t=Staicel%C4%93&amp;region=0&amp;group=0&amp;type=0</w:t>
              </w:r>
            </w:hyperlink>
            <w:r w:rsidR="00243AF4">
              <w:rPr>
                <w:sz w:val="24"/>
                <w:szCs w:val="24"/>
              </w:rPr>
              <w:t xml:space="preserve"> )</w:t>
            </w:r>
            <w:r>
              <w:rPr>
                <w:sz w:val="24"/>
                <w:szCs w:val="24"/>
              </w:rPr>
              <w:t>līdz ar to uz nekustamā īpašuma atsavināšanu nav attiecināmi</w:t>
            </w:r>
            <w:r w:rsidRPr="002F3D96">
              <w:rPr>
                <w:sz w:val="24"/>
                <w:szCs w:val="24"/>
              </w:rPr>
              <w:t xml:space="preserve"> </w:t>
            </w:r>
            <w:r>
              <w:rPr>
                <w:sz w:val="24"/>
                <w:szCs w:val="24"/>
              </w:rPr>
              <w:t>l</w:t>
            </w:r>
            <w:r w:rsidRPr="002F3D96">
              <w:rPr>
                <w:sz w:val="24"/>
                <w:szCs w:val="24"/>
              </w:rPr>
              <w:t>ikuma „Par kultūras pieminekļu aizsardzību” 8.panta treš</w:t>
            </w:r>
            <w:r>
              <w:rPr>
                <w:sz w:val="24"/>
                <w:szCs w:val="24"/>
              </w:rPr>
              <w:t>ās daļas noteikumi.</w:t>
            </w:r>
            <w:r w:rsidRPr="002F3D96">
              <w:rPr>
                <w:sz w:val="24"/>
                <w:szCs w:val="24"/>
              </w:rPr>
              <w:t xml:space="preserve"> </w:t>
            </w:r>
          </w:p>
          <w:p w:rsidR="009A1DBD" w:rsidRPr="002F3D96" w:rsidRDefault="009A1DBD" w:rsidP="002F3D96">
            <w:pPr>
              <w:pStyle w:val="BodyTextIndent"/>
              <w:spacing w:after="0" w:line="240" w:lineRule="auto"/>
              <w:ind w:left="57" w:right="57" w:firstLine="720"/>
              <w:jc w:val="both"/>
              <w:rPr>
                <w:sz w:val="24"/>
                <w:szCs w:val="24"/>
              </w:rPr>
            </w:pPr>
            <w:r w:rsidRPr="002F3D96">
              <w:rPr>
                <w:sz w:val="24"/>
                <w:szCs w:val="24"/>
              </w:rPr>
              <w:t xml:space="preserve">Valsts akciju sabiedrības „Valsts nekustamie īpašumi” Īpašumu </w:t>
            </w:r>
            <w:r w:rsidR="00546D7B" w:rsidRPr="002F3D96">
              <w:rPr>
                <w:sz w:val="24"/>
                <w:szCs w:val="24"/>
              </w:rPr>
              <w:t>izvērtēšanas komisija 0</w:t>
            </w:r>
            <w:r w:rsidR="00E12F6F" w:rsidRPr="002F3D96">
              <w:rPr>
                <w:sz w:val="24"/>
                <w:szCs w:val="24"/>
              </w:rPr>
              <w:t>8</w:t>
            </w:r>
            <w:r w:rsidR="00546D7B" w:rsidRPr="002F3D96">
              <w:rPr>
                <w:sz w:val="24"/>
                <w:szCs w:val="24"/>
              </w:rPr>
              <w:t>.</w:t>
            </w:r>
            <w:r w:rsidR="00E12F6F" w:rsidRPr="002F3D96">
              <w:rPr>
                <w:sz w:val="24"/>
                <w:szCs w:val="24"/>
              </w:rPr>
              <w:t>03</w:t>
            </w:r>
            <w:r w:rsidRPr="002F3D96">
              <w:rPr>
                <w:sz w:val="24"/>
                <w:szCs w:val="24"/>
              </w:rPr>
              <w:t>.201</w:t>
            </w:r>
            <w:r w:rsidR="00E12F6F" w:rsidRPr="002F3D96">
              <w:rPr>
                <w:sz w:val="24"/>
                <w:szCs w:val="24"/>
              </w:rPr>
              <w:t>8</w:t>
            </w:r>
            <w:r w:rsidRPr="002F3D96">
              <w:rPr>
                <w:sz w:val="24"/>
                <w:szCs w:val="24"/>
              </w:rPr>
              <w:t xml:space="preserve">. </w:t>
            </w:r>
            <w:r w:rsidR="00546D7B" w:rsidRPr="002F3D96">
              <w:rPr>
                <w:sz w:val="24"/>
                <w:szCs w:val="24"/>
              </w:rPr>
              <w:t>(prot.Nr.IZKP-1</w:t>
            </w:r>
            <w:r w:rsidR="00E12F6F" w:rsidRPr="002F3D96">
              <w:rPr>
                <w:sz w:val="24"/>
                <w:szCs w:val="24"/>
              </w:rPr>
              <w:t>8</w:t>
            </w:r>
            <w:r w:rsidR="00546D7B" w:rsidRPr="002F3D96">
              <w:rPr>
                <w:sz w:val="24"/>
                <w:szCs w:val="24"/>
              </w:rPr>
              <w:t>/</w:t>
            </w:r>
            <w:r w:rsidR="00E12F6F" w:rsidRPr="002F3D96">
              <w:rPr>
                <w:sz w:val="24"/>
                <w:szCs w:val="24"/>
              </w:rPr>
              <w:t>9</w:t>
            </w:r>
            <w:r w:rsidR="00546D7B" w:rsidRPr="002F3D96">
              <w:rPr>
                <w:sz w:val="24"/>
                <w:szCs w:val="24"/>
              </w:rPr>
              <w:t xml:space="preserve">, </w:t>
            </w:r>
            <w:r w:rsidR="00E12F6F" w:rsidRPr="002F3D96">
              <w:rPr>
                <w:sz w:val="24"/>
                <w:szCs w:val="24"/>
              </w:rPr>
              <w:t>3</w:t>
            </w:r>
            <w:r w:rsidRPr="002F3D96">
              <w:rPr>
                <w:sz w:val="24"/>
                <w:szCs w:val="24"/>
              </w:rPr>
              <w:t xml:space="preserve">.punkts) pieņēma lēmumu – noteiktā kārtībā sagatavot un virzīt </w:t>
            </w:r>
            <w:r w:rsidR="00546D7B" w:rsidRPr="002F3D96">
              <w:rPr>
                <w:sz w:val="24"/>
                <w:szCs w:val="24"/>
              </w:rPr>
              <w:t xml:space="preserve">izskatīšanai </w:t>
            </w:r>
            <w:r w:rsidRPr="002F3D96">
              <w:rPr>
                <w:sz w:val="24"/>
                <w:szCs w:val="24"/>
              </w:rPr>
              <w:t>Ministru kabineta</w:t>
            </w:r>
            <w:r w:rsidR="00546D7B" w:rsidRPr="002F3D96">
              <w:rPr>
                <w:sz w:val="24"/>
                <w:szCs w:val="24"/>
              </w:rPr>
              <w:t xml:space="preserve"> rīkojuma</w:t>
            </w:r>
            <w:r w:rsidRPr="002F3D96">
              <w:rPr>
                <w:sz w:val="24"/>
                <w:szCs w:val="24"/>
              </w:rPr>
              <w:t xml:space="preserve"> projektu par </w:t>
            </w:r>
            <w:r w:rsidR="00546D7B" w:rsidRPr="002F3D96">
              <w:rPr>
                <w:sz w:val="24"/>
                <w:szCs w:val="24"/>
              </w:rPr>
              <w:t xml:space="preserve">valsts nekustamā īpašuma </w:t>
            </w:r>
            <w:r w:rsidRPr="002F3D96">
              <w:rPr>
                <w:sz w:val="24"/>
                <w:szCs w:val="24"/>
              </w:rPr>
              <w:t>atsavināšanu. Pieņemot lēmumu par atsavināšanu valsts akciju sabiedrības „Valsts nekustamie īpašumi” Īpašumu izvērtēšanas komisija ņēma vērā:</w:t>
            </w:r>
          </w:p>
          <w:p w:rsidR="009A1DBD" w:rsidRPr="002F3D96" w:rsidRDefault="009A1DBD" w:rsidP="00546D7B">
            <w:pPr>
              <w:pStyle w:val="BodyTextIndent"/>
              <w:spacing w:after="0" w:line="240" w:lineRule="auto"/>
              <w:ind w:left="57" w:right="57"/>
              <w:jc w:val="both"/>
              <w:rPr>
                <w:sz w:val="24"/>
                <w:szCs w:val="24"/>
              </w:rPr>
            </w:pPr>
            <w:r w:rsidRPr="002F3D96">
              <w:rPr>
                <w:sz w:val="24"/>
                <w:szCs w:val="24"/>
              </w:rPr>
              <w:t xml:space="preserve">- </w:t>
            </w:r>
            <w:r w:rsidRPr="002F3D96">
              <w:rPr>
                <w:sz w:val="24"/>
                <w:szCs w:val="24"/>
                <w:u w:val="single"/>
              </w:rPr>
              <w:t>nekustamā īpašuma tirgus situāciju un izmantošanas iespējas</w:t>
            </w:r>
            <w:r w:rsidR="00E131AB" w:rsidRPr="002F3D96">
              <w:rPr>
                <w:sz w:val="24"/>
                <w:szCs w:val="24"/>
                <w:u w:val="single"/>
              </w:rPr>
              <w:t xml:space="preserve"> </w:t>
            </w:r>
            <w:r w:rsidRPr="002F3D96">
              <w:rPr>
                <w:sz w:val="24"/>
                <w:szCs w:val="24"/>
                <w:u w:val="single"/>
              </w:rPr>
              <w:t xml:space="preserve">- </w:t>
            </w:r>
            <w:r w:rsidRPr="002F3D96">
              <w:rPr>
                <w:sz w:val="24"/>
                <w:szCs w:val="24"/>
              </w:rPr>
              <w:t xml:space="preserve"> </w:t>
            </w:r>
            <w:r w:rsidR="00546D7B" w:rsidRPr="002F3D96">
              <w:rPr>
                <w:sz w:val="24"/>
                <w:szCs w:val="24"/>
              </w:rPr>
              <w:t>ņemot vērā valsts nekustamā īpašuma atrašanās vietu, zemes vienības</w:t>
            </w:r>
            <w:r w:rsidR="006A6F16" w:rsidRPr="002F3D96">
              <w:rPr>
                <w:sz w:val="24"/>
                <w:szCs w:val="24"/>
              </w:rPr>
              <w:t xml:space="preserve"> lietošanas mērķi un </w:t>
            </w:r>
            <w:r w:rsidR="00546D7B" w:rsidRPr="002F3D96">
              <w:rPr>
                <w:sz w:val="24"/>
                <w:szCs w:val="24"/>
              </w:rPr>
              <w:t>b</w:t>
            </w:r>
            <w:r w:rsidR="006A6F16" w:rsidRPr="002F3D96">
              <w:rPr>
                <w:sz w:val="24"/>
                <w:szCs w:val="24"/>
              </w:rPr>
              <w:t>ūv</w:t>
            </w:r>
            <w:r w:rsidR="00E12F6F" w:rsidRPr="002F3D96">
              <w:rPr>
                <w:sz w:val="24"/>
                <w:szCs w:val="24"/>
              </w:rPr>
              <w:t>ju</w:t>
            </w:r>
            <w:r w:rsidR="006A6F16" w:rsidRPr="002F3D96">
              <w:rPr>
                <w:sz w:val="24"/>
                <w:szCs w:val="24"/>
              </w:rPr>
              <w:t xml:space="preserve"> veidu, </w:t>
            </w:r>
            <w:r w:rsidRPr="002F3D96">
              <w:rPr>
                <w:sz w:val="24"/>
                <w:szCs w:val="24"/>
              </w:rPr>
              <w:t>tas nav izmantojams valsts pārvaldes funkciju nodrošināšanai, kā arī valsts akciju sabiedrības „Valsts nekustamie īpašumi” saimnieciskās darbības veikšanai;</w:t>
            </w:r>
          </w:p>
          <w:p w:rsidR="009A1DBD" w:rsidRPr="002F3D96" w:rsidRDefault="009A1DBD" w:rsidP="00A84369">
            <w:pPr>
              <w:pStyle w:val="BodyTextIndent"/>
              <w:spacing w:after="0" w:line="240" w:lineRule="auto"/>
              <w:ind w:left="57" w:right="57"/>
              <w:jc w:val="both"/>
              <w:rPr>
                <w:sz w:val="24"/>
                <w:szCs w:val="24"/>
              </w:rPr>
            </w:pPr>
            <w:r w:rsidRPr="002F3D96">
              <w:rPr>
                <w:sz w:val="24"/>
                <w:szCs w:val="24"/>
              </w:rPr>
              <w:t xml:space="preserve">- </w:t>
            </w:r>
            <w:r w:rsidRPr="002F3D96">
              <w:rPr>
                <w:sz w:val="24"/>
                <w:szCs w:val="24"/>
                <w:u w:val="single"/>
              </w:rPr>
              <w:t>nekustamā īpašuma rentabilitātes rādītājus</w:t>
            </w:r>
            <w:r w:rsidRPr="002F3D96">
              <w:rPr>
                <w:sz w:val="24"/>
                <w:szCs w:val="24"/>
              </w:rPr>
              <w:t xml:space="preserve">- </w:t>
            </w:r>
            <w:r w:rsidR="006A6F16" w:rsidRPr="002F3D96">
              <w:rPr>
                <w:sz w:val="24"/>
                <w:szCs w:val="24"/>
              </w:rPr>
              <w:t xml:space="preserve">valsts </w:t>
            </w:r>
            <w:r w:rsidRPr="002F3D96">
              <w:rPr>
                <w:sz w:val="24"/>
                <w:szCs w:val="24"/>
              </w:rPr>
              <w:t xml:space="preserve">nekustamā īpašuma pārvaldīšana valsts akciju sabiedrībai „Valsts nekustamie īpašumi” par periodu </w:t>
            </w:r>
            <w:r w:rsidR="004E46A6" w:rsidRPr="002F3D96">
              <w:rPr>
                <w:sz w:val="24"/>
                <w:szCs w:val="24"/>
              </w:rPr>
              <w:t>2</w:t>
            </w:r>
            <w:r w:rsidR="006A6F16" w:rsidRPr="002F3D96">
              <w:rPr>
                <w:sz w:val="24"/>
                <w:szCs w:val="24"/>
              </w:rPr>
              <w:t>01</w:t>
            </w:r>
            <w:r w:rsidR="00E12F6F" w:rsidRPr="002F3D96">
              <w:rPr>
                <w:sz w:val="24"/>
                <w:szCs w:val="24"/>
              </w:rPr>
              <w:t>6</w:t>
            </w:r>
            <w:r w:rsidR="006A6F16" w:rsidRPr="002F3D96">
              <w:rPr>
                <w:sz w:val="24"/>
                <w:szCs w:val="24"/>
              </w:rPr>
              <w:t>.gads</w:t>
            </w:r>
            <w:r w:rsidRPr="002F3D96">
              <w:rPr>
                <w:sz w:val="24"/>
                <w:szCs w:val="24"/>
              </w:rPr>
              <w:t xml:space="preserve"> </w:t>
            </w:r>
            <w:r w:rsidR="006A6F16" w:rsidRPr="002F3D96">
              <w:rPr>
                <w:sz w:val="24"/>
                <w:szCs w:val="24"/>
              </w:rPr>
              <w:t>–</w:t>
            </w:r>
            <w:r w:rsidR="004E46A6" w:rsidRPr="002F3D96">
              <w:rPr>
                <w:sz w:val="24"/>
                <w:szCs w:val="24"/>
              </w:rPr>
              <w:t xml:space="preserve"> </w:t>
            </w:r>
            <w:r w:rsidR="006A6F16" w:rsidRPr="002F3D96">
              <w:rPr>
                <w:sz w:val="24"/>
                <w:szCs w:val="24"/>
              </w:rPr>
              <w:t>201</w:t>
            </w:r>
            <w:r w:rsidR="00E12F6F" w:rsidRPr="002F3D96">
              <w:rPr>
                <w:sz w:val="24"/>
                <w:szCs w:val="24"/>
              </w:rPr>
              <w:t>8</w:t>
            </w:r>
            <w:r w:rsidR="006A6F16" w:rsidRPr="002F3D96">
              <w:rPr>
                <w:sz w:val="24"/>
                <w:szCs w:val="24"/>
              </w:rPr>
              <w:t xml:space="preserve">.gada </w:t>
            </w:r>
            <w:r w:rsidR="00814E37" w:rsidRPr="002F3D96">
              <w:rPr>
                <w:sz w:val="24"/>
                <w:szCs w:val="24"/>
              </w:rPr>
              <w:t>janvāris</w:t>
            </w:r>
            <w:r w:rsidR="004E46A6" w:rsidRPr="002F3D96">
              <w:rPr>
                <w:sz w:val="24"/>
                <w:szCs w:val="24"/>
              </w:rPr>
              <w:t xml:space="preserve"> </w:t>
            </w:r>
            <w:r w:rsidRPr="002F3D96">
              <w:rPr>
                <w:sz w:val="24"/>
                <w:szCs w:val="24"/>
              </w:rPr>
              <w:t xml:space="preserve">ir nesusi zaudējumus </w:t>
            </w:r>
            <w:r w:rsidR="00814E37" w:rsidRPr="002F3D96">
              <w:rPr>
                <w:sz w:val="24"/>
                <w:szCs w:val="24"/>
              </w:rPr>
              <w:t>2660</w:t>
            </w:r>
            <w:r w:rsidRPr="002F3D96">
              <w:rPr>
                <w:sz w:val="24"/>
                <w:szCs w:val="24"/>
              </w:rPr>
              <w:t> </w:t>
            </w:r>
            <w:proofErr w:type="spellStart"/>
            <w:r w:rsidRPr="002F3D96">
              <w:rPr>
                <w:i/>
                <w:sz w:val="24"/>
                <w:szCs w:val="24"/>
              </w:rPr>
              <w:t>euro</w:t>
            </w:r>
            <w:proofErr w:type="spellEnd"/>
            <w:r w:rsidRPr="002F3D96">
              <w:rPr>
                <w:sz w:val="24"/>
                <w:szCs w:val="24"/>
              </w:rPr>
              <w:t xml:space="preserve"> apmērā.</w:t>
            </w:r>
          </w:p>
          <w:p w:rsidR="009A1DBD" w:rsidRPr="002F3D96" w:rsidRDefault="009A1DBD" w:rsidP="00A84369">
            <w:pPr>
              <w:pStyle w:val="BodyTextIndent"/>
              <w:spacing w:after="0" w:line="240" w:lineRule="auto"/>
              <w:ind w:left="57" w:right="57"/>
              <w:jc w:val="both"/>
              <w:rPr>
                <w:sz w:val="24"/>
                <w:szCs w:val="24"/>
              </w:rPr>
            </w:pPr>
            <w:r w:rsidRPr="002F3D96">
              <w:rPr>
                <w:sz w:val="24"/>
                <w:szCs w:val="24"/>
              </w:rPr>
              <w:noBreakHyphen/>
              <w:t> </w:t>
            </w:r>
            <w:r w:rsidRPr="002F3D96">
              <w:rPr>
                <w:sz w:val="24"/>
                <w:szCs w:val="24"/>
                <w:u w:val="single"/>
              </w:rPr>
              <w:t>valsts akciju sabiedrības „Valsts nekustamie īpašumi” nekustamā īpašuma portfeļa attīstības stratēģijas pamatprincipus</w:t>
            </w:r>
            <w:r w:rsidRPr="002F3D96">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2F3D96">
              <w:rPr>
                <w:sz w:val="24"/>
                <w:szCs w:val="24"/>
              </w:rPr>
              <w:t>komercpotenciālu</w:t>
            </w:r>
            <w:proofErr w:type="spellEnd"/>
            <w:r w:rsidRPr="002F3D96">
              <w:rPr>
                <w:sz w:val="24"/>
                <w:szCs w:val="24"/>
              </w:rPr>
              <w:t xml:space="preserve">. </w:t>
            </w:r>
            <w:r w:rsidRPr="00D5647E">
              <w:rPr>
                <w:sz w:val="24"/>
                <w:szCs w:val="24"/>
              </w:rPr>
              <w:t>P</w:t>
            </w:r>
            <w:r w:rsidRPr="002F3D96">
              <w:rPr>
                <w:sz w:val="24"/>
                <w:szCs w:val="24"/>
              </w:rPr>
              <w:t>ārējie īpašumi ir ilgtermiņā atsavināmi valstij visizdevīgākajā veidā. Nekustamais īpašu</w:t>
            </w:r>
            <w:r w:rsidR="000322BF" w:rsidRPr="002F3D96">
              <w:rPr>
                <w:sz w:val="24"/>
                <w:szCs w:val="24"/>
              </w:rPr>
              <w:t xml:space="preserve">ms </w:t>
            </w:r>
            <w:r w:rsidR="00814E37" w:rsidRPr="002F3D96">
              <w:rPr>
                <w:sz w:val="24"/>
                <w:szCs w:val="24"/>
              </w:rPr>
              <w:t>Lielajā ielā 8, Staicelē, Alojas novadā</w:t>
            </w:r>
            <w:r w:rsidR="00814E37" w:rsidRPr="00D5647E">
              <w:rPr>
                <w:sz w:val="24"/>
                <w:szCs w:val="24"/>
              </w:rPr>
              <w:t>,</w:t>
            </w:r>
            <w:r w:rsidR="00814E37" w:rsidRPr="002F3D96">
              <w:rPr>
                <w:b/>
                <w:sz w:val="24"/>
                <w:szCs w:val="24"/>
              </w:rPr>
              <w:t xml:space="preserve"> </w:t>
            </w:r>
            <w:r w:rsidR="000322BF" w:rsidRPr="002F3D96">
              <w:rPr>
                <w:sz w:val="24"/>
                <w:szCs w:val="24"/>
              </w:rPr>
              <w:t>ir iekļauts</w:t>
            </w:r>
            <w:r w:rsidRPr="002F3D96">
              <w:rPr>
                <w:sz w:val="24"/>
                <w:szCs w:val="24"/>
              </w:rPr>
              <w:t xml:space="preserve"> pārveidojamā portfelī ar mērķi atsavināt.</w:t>
            </w:r>
          </w:p>
          <w:p w:rsidR="00D5647E" w:rsidRPr="002F3D96" w:rsidRDefault="00D5647E" w:rsidP="00A84369">
            <w:pPr>
              <w:pStyle w:val="BodyTextIndent"/>
              <w:spacing w:after="0" w:line="240" w:lineRule="auto"/>
              <w:ind w:left="57" w:right="57"/>
              <w:jc w:val="both"/>
              <w:rPr>
                <w:sz w:val="24"/>
                <w:szCs w:val="24"/>
              </w:rPr>
            </w:pPr>
          </w:p>
          <w:p w:rsidR="002F3D96" w:rsidRPr="002F3D96" w:rsidRDefault="002F3D96" w:rsidP="002F3D96">
            <w:pPr>
              <w:pStyle w:val="ListParagraph"/>
              <w:numPr>
                <w:ilvl w:val="0"/>
                <w:numId w:val="31"/>
              </w:numPr>
              <w:spacing w:after="0" w:line="240" w:lineRule="auto"/>
              <w:ind w:left="57" w:firstLine="0"/>
              <w:jc w:val="both"/>
              <w:rPr>
                <w:rFonts w:ascii="Times New Roman" w:eastAsia="Times New Roman" w:hAnsi="Times New Roman"/>
                <w:sz w:val="24"/>
                <w:szCs w:val="24"/>
              </w:rPr>
            </w:pPr>
            <w:proofErr w:type="spellStart"/>
            <w:r w:rsidRPr="002F3D96">
              <w:rPr>
                <w:rFonts w:ascii="Times New Roman" w:hAnsi="Times New Roman"/>
                <w:b/>
                <w:sz w:val="24"/>
                <w:szCs w:val="24"/>
                <w:lang w:val="en-AU"/>
              </w:rPr>
              <w:t>Nekustamo</w:t>
            </w:r>
            <w:proofErr w:type="spellEnd"/>
            <w:r w:rsidRPr="002F3D96">
              <w:rPr>
                <w:rFonts w:ascii="Times New Roman" w:hAnsi="Times New Roman"/>
                <w:b/>
                <w:sz w:val="24"/>
                <w:szCs w:val="24"/>
                <w:lang w:val="en-AU"/>
              </w:rPr>
              <w:t xml:space="preserve"> </w:t>
            </w:r>
            <w:proofErr w:type="spellStart"/>
            <w:r w:rsidRPr="002F3D96">
              <w:rPr>
                <w:rFonts w:ascii="Times New Roman" w:hAnsi="Times New Roman"/>
                <w:b/>
                <w:sz w:val="24"/>
                <w:szCs w:val="24"/>
                <w:lang w:val="en-AU"/>
              </w:rPr>
              <w:t>īpašumu</w:t>
            </w:r>
            <w:proofErr w:type="spellEnd"/>
            <w:r w:rsidRPr="002F3D96">
              <w:rPr>
                <w:rFonts w:ascii="Times New Roman" w:hAnsi="Times New Roman"/>
                <w:b/>
                <w:sz w:val="24"/>
                <w:szCs w:val="24"/>
                <w:lang w:val="en-AU"/>
              </w:rPr>
              <w:t xml:space="preserve"> </w:t>
            </w:r>
            <w:r w:rsidRPr="002F3D96">
              <w:rPr>
                <w:rFonts w:ascii="Times New Roman" w:hAnsi="Times New Roman"/>
                <w:sz w:val="24"/>
                <w:szCs w:val="24"/>
                <w:lang w:val="en-AU"/>
              </w:rPr>
              <w:t>(</w:t>
            </w:r>
            <w:proofErr w:type="spellStart"/>
            <w:r w:rsidRPr="002F3D96">
              <w:rPr>
                <w:rFonts w:ascii="Times New Roman" w:hAnsi="Times New Roman"/>
                <w:sz w:val="24"/>
                <w:szCs w:val="24"/>
                <w:lang w:val="en-AU"/>
              </w:rPr>
              <w:t>nekustamā</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īpašuma</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kadastra</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Nr</w:t>
            </w:r>
            <w:proofErr w:type="spellEnd"/>
            <w:r w:rsidRPr="002F3D96">
              <w:rPr>
                <w:rFonts w:ascii="Times New Roman" w:hAnsi="Times New Roman"/>
                <w:sz w:val="24"/>
                <w:szCs w:val="24"/>
                <w:lang w:val="en-AU"/>
              </w:rPr>
              <w:t xml:space="preserve">. 4605 022 2204) – </w:t>
            </w:r>
            <w:proofErr w:type="spellStart"/>
            <w:r w:rsidRPr="002F3D96">
              <w:rPr>
                <w:rFonts w:ascii="Times New Roman" w:hAnsi="Times New Roman"/>
                <w:sz w:val="24"/>
                <w:szCs w:val="24"/>
                <w:lang w:val="en-AU"/>
              </w:rPr>
              <w:t>zemes</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vienību</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zemes</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vienības</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kadastra</w:t>
            </w:r>
            <w:proofErr w:type="spellEnd"/>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apzīmējums</w:t>
            </w:r>
            <w:proofErr w:type="spellEnd"/>
            <w:r w:rsidRPr="002F3D96">
              <w:rPr>
                <w:rFonts w:ascii="Times New Roman" w:hAnsi="Times New Roman"/>
                <w:sz w:val="24"/>
                <w:szCs w:val="24"/>
                <w:lang w:val="en-AU"/>
              </w:rPr>
              <w:t xml:space="preserve"> 4605 022 2204) 2326 m</w:t>
            </w:r>
            <w:r w:rsidRPr="002F3D96">
              <w:rPr>
                <w:rFonts w:ascii="Times New Roman" w:hAnsi="Times New Roman"/>
                <w:sz w:val="24"/>
                <w:szCs w:val="24"/>
                <w:vertAlign w:val="superscript"/>
                <w:lang w:val="en-AU"/>
              </w:rPr>
              <w:t>2</w:t>
            </w:r>
            <w:r w:rsidRPr="002F3D96">
              <w:rPr>
                <w:rFonts w:ascii="Times New Roman" w:hAnsi="Times New Roman"/>
                <w:sz w:val="24"/>
                <w:szCs w:val="24"/>
                <w:lang w:val="en-AU"/>
              </w:rPr>
              <w:t xml:space="preserve"> </w:t>
            </w:r>
            <w:proofErr w:type="spellStart"/>
            <w:r w:rsidRPr="002F3D96">
              <w:rPr>
                <w:rFonts w:ascii="Times New Roman" w:hAnsi="Times New Roman"/>
                <w:sz w:val="24"/>
                <w:szCs w:val="24"/>
                <w:lang w:val="en-AU"/>
              </w:rPr>
              <w:t>platībā</w:t>
            </w:r>
            <w:proofErr w:type="spellEnd"/>
            <w:r w:rsidRPr="002F3D96">
              <w:rPr>
                <w:rFonts w:ascii="Times New Roman" w:hAnsi="Times New Roman"/>
                <w:sz w:val="24"/>
                <w:szCs w:val="24"/>
                <w:lang w:val="en-AU"/>
              </w:rPr>
              <w:t xml:space="preserve"> – </w:t>
            </w:r>
            <w:proofErr w:type="spellStart"/>
            <w:r w:rsidRPr="002F3D96">
              <w:rPr>
                <w:rFonts w:ascii="Times New Roman" w:hAnsi="Times New Roman"/>
                <w:b/>
                <w:sz w:val="24"/>
                <w:szCs w:val="24"/>
                <w:lang w:val="en-AU"/>
              </w:rPr>
              <w:t>Bēnes</w:t>
            </w:r>
            <w:proofErr w:type="spellEnd"/>
            <w:r w:rsidRPr="002F3D96">
              <w:rPr>
                <w:rFonts w:ascii="Times New Roman" w:hAnsi="Times New Roman"/>
                <w:b/>
                <w:sz w:val="24"/>
                <w:szCs w:val="24"/>
                <w:lang w:val="en-AU"/>
              </w:rPr>
              <w:t xml:space="preserve"> </w:t>
            </w:r>
            <w:proofErr w:type="spellStart"/>
            <w:r w:rsidRPr="002F3D96">
              <w:rPr>
                <w:rFonts w:ascii="Times New Roman" w:hAnsi="Times New Roman"/>
                <w:b/>
                <w:sz w:val="24"/>
                <w:szCs w:val="24"/>
                <w:lang w:val="en-AU"/>
              </w:rPr>
              <w:t>ielā</w:t>
            </w:r>
            <w:proofErr w:type="spellEnd"/>
            <w:r w:rsidRPr="002F3D96">
              <w:rPr>
                <w:rFonts w:ascii="Times New Roman" w:hAnsi="Times New Roman"/>
                <w:b/>
                <w:sz w:val="24"/>
                <w:szCs w:val="24"/>
                <w:lang w:val="en-AU"/>
              </w:rPr>
              <w:t xml:space="preserve"> 34A, </w:t>
            </w:r>
            <w:proofErr w:type="spellStart"/>
            <w:r w:rsidRPr="002F3D96">
              <w:rPr>
                <w:rFonts w:ascii="Times New Roman" w:hAnsi="Times New Roman"/>
                <w:b/>
                <w:sz w:val="24"/>
                <w:szCs w:val="24"/>
                <w:lang w:val="en-AU"/>
              </w:rPr>
              <w:t>Aucē</w:t>
            </w:r>
            <w:proofErr w:type="spellEnd"/>
            <w:r w:rsidRPr="002F3D96">
              <w:rPr>
                <w:rFonts w:ascii="Times New Roman" w:hAnsi="Times New Roman"/>
                <w:b/>
                <w:sz w:val="24"/>
                <w:szCs w:val="24"/>
                <w:lang w:val="en-AU"/>
              </w:rPr>
              <w:t xml:space="preserve">, </w:t>
            </w:r>
            <w:proofErr w:type="spellStart"/>
            <w:r w:rsidRPr="002F3D96">
              <w:rPr>
                <w:rFonts w:ascii="Times New Roman" w:hAnsi="Times New Roman"/>
                <w:b/>
                <w:sz w:val="24"/>
                <w:szCs w:val="24"/>
                <w:lang w:val="en-AU"/>
              </w:rPr>
              <w:t>Auces</w:t>
            </w:r>
            <w:proofErr w:type="spellEnd"/>
            <w:r w:rsidRPr="002F3D96">
              <w:rPr>
                <w:rFonts w:ascii="Times New Roman" w:hAnsi="Times New Roman"/>
                <w:b/>
                <w:sz w:val="24"/>
                <w:szCs w:val="24"/>
                <w:lang w:val="en-AU"/>
              </w:rPr>
              <w:t xml:space="preserve"> </w:t>
            </w:r>
            <w:proofErr w:type="spellStart"/>
            <w:r w:rsidRPr="002F3D96">
              <w:rPr>
                <w:rFonts w:ascii="Times New Roman" w:hAnsi="Times New Roman"/>
                <w:b/>
                <w:sz w:val="24"/>
                <w:szCs w:val="24"/>
                <w:lang w:val="en-AU"/>
              </w:rPr>
              <w:t>novadā</w:t>
            </w:r>
            <w:proofErr w:type="spellEnd"/>
            <w:r w:rsidR="00D5647E">
              <w:rPr>
                <w:rFonts w:ascii="Times New Roman" w:hAnsi="Times New Roman"/>
                <w:b/>
                <w:sz w:val="24"/>
                <w:szCs w:val="24"/>
                <w:lang w:val="en-AU"/>
              </w:rPr>
              <w:t xml:space="preserve"> </w:t>
            </w:r>
            <w:r w:rsidR="00B320DF" w:rsidRPr="002F3D96">
              <w:rPr>
                <w:rFonts w:ascii="Times New Roman" w:hAnsi="Times New Roman"/>
                <w:sz w:val="24"/>
                <w:szCs w:val="24"/>
              </w:rPr>
              <w:t>(</w:t>
            </w:r>
            <w:r w:rsidRPr="002F3D96">
              <w:rPr>
                <w:rFonts w:ascii="Times New Roman" w:eastAsia="Times New Roman" w:hAnsi="Times New Roman"/>
                <w:sz w:val="24"/>
                <w:szCs w:val="24"/>
              </w:rPr>
              <w:t>turpmāk</w:t>
            </w:r>
            <w:r w:rsidR="00D5647E">
              <w:rPr>
                <w:rFonts w:ascii="Times New Roman" w:eastAsia="Times New Roman" w:hAnsi="Times New Roman"/>
                <w:sz w:val="24"/>
                <w:szCs w:val="24"/>
              </w:rPr>
              <w:t xml:space="preserve"> šajā punktā</w:t>
            </w:r>
            <w:r w:rsidRPr="002F3D96">
              <w:rPr>
                <w:rFonts w:ascii="Times New Roman" w:eastAsia="Times New Roman" w:hAnsi="Times New Roman"/>
                <w:sz w:val="24"/>
                <w:szCs w:val="24"/>
              </w:rPr>
              <w:t xml:space="preserve"> arī – valsts nekustamais īpašums).</w:t>
            </w:r>
          </w:p>
          <w:p w:rsidR="006A6F16" w:rsidRPr="002F3D96" w:rsidRDefault="006A6F16" w:rsidP="00D5647E">
            <w:pPr>
              <w:pStyle w:val="BodyTextIndent"/>
              <w:spacing w:after="0" w:line="240" w:lineRule="auto"/>
              <w:ind w:left="57" w:right="57"/>
              <w:jc w:val="both"/>
              <w:rPr>
                <w:sz w:val="24"/>
                <w:szCs w:val="24"/>
              </w:rPr>
            </w:pPr>
          </w:p>
          <w:p w:rsidR="00B320DF" w:rsidRPr="002F3D96" w:rsidRDefault="00B320DF" w:rsidP="00B320DF">
            <w:pPr>
              <w:pStyle w:val="BodyTextIndent"/>
              <w:spacing w:after="0" w:line="240" w:lineRule="auto"/>
              <w:ind w:left="57" w:right="57"/>
              <w:jc w:val="both"/>
              <w:rPr>
                <w:sz w:val="24"/>
                <w:szCs w:val="24"/>
              </w:rPr>
            </w:pPr>
            <w:r w:rsidRPr="002F3D96">
              <w:rPr>
                <w:sz w:val="24"/>
                <w:szCs w:val="24"/>
              </w:rPr>
              <w:lastRenderedPageBreak/>
              <w:t xml:space="preserve">Īpašuma tiesības uz </w:t>
            </w:r>
            <w:r w:rsidR="00D5647E">
              <w:rPr>
                <w:sz w:val="24"/>
                <w:szCs w:val="24"/>
              </w:rPr>
              <w:t xml:space="preserve">valsts </w:t>
            </w:r>
            <w:r w:rsidRPr="002F3D96">
              <w:rPr>
                <w:sz w:val="24"/>
                <w:szCs w:val="24"/>
              </w:rPr>
              <w:t xml:space="preserve">nekustamo īpašumu ir nostiprinātas </w:t>
            </w:r>
            <w:r w:rsidR="00D5647E">
              <w:rPr>
                <w:sz w:val="24"/>
                <w:szCs w:val="24"/>
              </w:rPr>
              <w:t xml:space="preserve">Auces </w:t>
            </w:r>
            <w:r w:rsidRPr="002F3D96">
              <w:rPr>
                <w:sz w:val="24"/>
                <w:szCs w:val="24"/>
              </w:rPr>
              <w:t xml:space="preserve"> </w:t>
            </w:r>
            <w:r w:rsidR="00D5647E">
              <w:rPr>
                <w:sz w:val="24"/>
                <w:szCs w:val="24"/>
              </w:rPr>
              <w:t>pilsētas</w:t>
            </w:r>
            <w:r w:rsidRPr="002F3D96">
              <w:rPr>
                <w:sz w:val="24"/>
                <w:szCs w:val="24"/>
              </w:rPr>
              <w:t xml:space="preserve"> zemesgrāmatas nodalījumā Nr.100000</w:t>
            </w:r>
            <w:r w:rsidR="00D5647E">
              <w:rPr>
                <w:sz w:val="24"/>
                <w:szCs w:val="24"/>
              </w:rPr>
              <w:t>107952</w:t>
            </w:r>
            <w:r w:rsidRPr="002F3D96">
              <w:rPr>
                <w:sz w:val="24"/>
                <w:szCs w:val="24"/>
              </w:rPr>
              <w:t xml:space="preserve"> Latvijas valstij Finanšu ministrijas personā, lēmuma datums: 27.0</w:t>
            </w:r>
            <w:r w:rsidR="00D5647E">
              <w:rPr>
                <w:sz w:val="24"/>
                <w:szCs w:val="24"/>
              </w:rPr>
              <w:t>2</w:t>
            </w:r>
            <w:r w:rsidRPr="002F3D96">
              <w:rPr>
                <w:sz w:val="24"/>
                <w:szCs w:val="24"/>
              </w:rPr>
              <w:t>.201</w:t>
            </w:r>
            <w:r w:rsidR="00D5647E">
              <w:rPr>
                <w:sz w:val="24"/>
                <w:szCs w:val="24"/>
              </w:rPr>
              <w:t>8</w:t>
            </w:r>
            <w:r w:rsidRPr="002F3D96">
              <w:rPr>
                <w:sz w:val="24"/>
                <w:szCs w:val="24"/>
              </w:rPr>
              <w:t>.</w:t>
            </w:r>
          </w:p>
          <w:p w:rsidR="00B320DF" w:rsidRPr="002F3D96" w:rsidRDefault="00B320DF" w:rsidP="00B320DF">
            <w:pPr>
              <w:pStyle w:val="BodyTextIndent"/>
              <w:spacing w:after="0" w:line="240" w:lineRule="auto"/>
              <w:ind w:left="57" w:right="57"/>
              <w:jc w:val="both"/>
              <w:rPr>
                <w:sz w:val="24"/>
                <w:szCs w:val="24"/>
              </w:rPr>
            </w:pPr>
            <w:r w:rsidRPr="002F3D96">
              <w:rPr>
                <w:sz w:val="24"/>
                <w:szCs w:val="24"/>
              </w:rPr>
              <w:t xml:space="preserve">Saskaņā ar informāciju no Nekustamā īpašuma valsts kadastra informācijas sistēmas nekustamā </w:t>
            </w:r>
            <w:r w:rsidRPr="00D5647E">
              <w:rPr>
                <w:sz w:val="24"/>
                <w:szCs w:val="24"/>
              </w:rPr>
              <w:t xml:space="preserve">īpašuma </w:t>
            </w:r>
            <w:proofErr w:type="spellStart"/>
            <w:r w:rsidR="002F3D96" w:rsidRPr="00D5647E">
              <w:rPr>
                <w:sz w:val="24"/>
                <w:szCs w:val="24"/>
                <w:lang w:val="en-AU"/>
              </w:rPr>
              <w:t>Bēnes</w:t>
            </w:r>
            <w:proofErr w:type="spellEnd"/>
            <w:r w:rsidR="002F3D96" w:rsidRPr="00D5647E">
              <w:rPr>
                <w:sz w:val="24"/>
                <w:szCs w:val="24"/>
                <w:lang w:val="en-AU"/>
              </w:rPr>
              <w:t xml:space="preserve"> </w:t>
            </w:r>
            <w:proofErr w:type="spellStart"/>
            <w:r w:rsidR="002F3D96" w:rsidRPr="00D5647E">
              <w:rPr>
                <w:sz w:val="24"/>
                <w:szCs w:val="24"/>
                <w:lang w:val="en-AU"/>
              </w:rPr>
              <w:t>ielā</w:t>
            </w:r>
            <w:proofErr w:type="spellEnd"/>
            <w:r w:rsidR="002F3D96" w:rsidRPr="00D5647E">
              <w:rPr>
                <w:sz w:val="24"/>
                <w:szCs w:val="24"/>
                <w:lang w:val="en-AU"/>
              </w:rPr>
              <w:t xml:space="preserve"> 34A, </w:t>
            </w:r>
            <w:proofErr w:type="spellStart"/>
            <w:r w:rsidR="002F3D96" w:rsidRPr="00D5647E">
              <w:rPr>
                <w:sz w:val="24"/>
                <w:szCs w:val="24"/>
                <w:lang w:val="en-AU"/>
              </w:rPr>
              <w:t>Aucē</w:t>
            </w:r>
            <w:proofErr w:type="spellEnd"/>
            <w:r w:rsidR="002F3D96" w:rsidRPr="00D5647E">
              <w:rPr>
                <w:sz w:val="24"/>
                <w:szCs w:val="24"/>
                <w:lang w:val="en-AU"/>
              </w:rPr>
              <w:t xml:space="preserve">, </w:t>
            </w:r>
            <w:proofErr w:type="spellStart"/>
            <w:r w:rsidR="002F3D96" w:rsidRPr="00D5647E">
              <w:rPr>
                <w:sz w:val="24"/>
                <w:szCs w:val="24"/>
                <w:lang w:val="en-AU"/>
              </w:rPr>
              <w:t>Auces</w:t>
            </w:r>
            <w:proofErr w:type="spellEnd"/>
            <w:r w:rsidR="002F3D96" w:rsidRPr="00D5647E">
              <w:rPr>
                <w:sz w:val="24"/>
                <w:szCs w:val="24"/>
                <w:lang w:val="en-AU"/>
              </w:rPr>
              <w:t xml:space="preserve"> </w:t>
            </w:r>
            <w:proofErr w:type="spellStart"/>
            <w:r w:rsidR="002F3D96" w:rsidRPr="00D5647E">
              <w:rPr>
                <w:sz w:val="24"/>
                <w:szCs w:val="24"/>
                <w:lang w:val="en-AU"/>
              </w:rPr>
              <w:t>novadā</w:t>
            </w:r>
            <w:proofErr w:type="spellEnd"/>
            <w:r w:rsidR="00D5647E">
              <w:rPr>
                <w:sz w:val="24"/>
                <w:szCs w:val="24"/>
                <w:lang w:val="en-AU"/>
              </w:rPr>
              <w:t xml:space="preserve">, </w:t>
            </w:r>
            <w:r w:rsidR="00D5647E" w:rsidRPr="00D5647E">
              <w:rPr>
                <w:sz w:val="24"/>
                <w:szCs w:val="24"/>
                <w:lang w:val="en-AU"/>
              </w:rPr>
              <w:t xml:space="preserve"> </w:t>
            </w:r>
            <w:r w:rsidRPr="002F3D96">
              <w:rPr>
                <w:sz w:val="24"/>
                <w:szCs w:val="24"/>
              </w:rPr>
              <w:t xml:space="preserve">kadastrālā vērtība uz 01.01.2018. ir </w:t>
            </w:r>
            <w:r w:rsidR="00D5647E">
              <w:rPr>
                <w:sz w:val="24"/>
                <w:szCs w:val="24"/>
              </w:rPr>
              <w:t>2466</w:t>
            </w:r>
            <w:r w:rsidRPr="002F3D96">
              <w:rPr>
                <w:sz w:val="24"/>
                <w:szCs w:val="24"/>
              </w:rPr>
              <w:t xml:space="preserve"> </w:t>
            </w:r>
            <w:proofErr w:type="spellStart"/>
            <w:r w:rsidRPr="002F3D96">
              <w:rPr>
                <w:i/>
                <w:sz w:val="24"/>
                <w:szCs w:val="24"/>
              </w:rPr>
              <w:t>euro</w:t>
            </w:r>
            <w:proofErr w:type="spellEnd"/>
            <w:r w:rsidRPr="002F3D96">
              <w:rPr>
                <w:sz w:val="24"/>
                <w:szCs w:val="24"/>
              </w:rPr>
              <w:t xml:space="preserve"> .</w:t>
            </w:r>
          </w:p>
          <w:p w:rsidR="00D5647E" w:rsidRPr="002F3D96" w:rsidRDefault="00B320DF" w:rsidP="00704203">
            <w:pPr>
              <w:pStyle w:val="BodyTextIndent"/>
              <w:spacing w:after="0" w:line="240" w:lineRule="auto"/>
              <w:ind w:left="57" w:right="57"/>
              <w:jc w:val="both"/>
              <w:rPr>
                <w:sz w:val="24"/>
                <w:szCs w:val="24"/>
              </w:rPr>
            </w:pPr>
            <w:r w:rsidRPr="002F3D96">
              <w:rPr>
                <w:sz w:val="24"/>
                <w:szCs w:val="24"/>
              </w:rPr>
              <w:t>Zemes vienības lietošanas mērķis: 0</w:t>
            </w:r>
            <w:r w:rsidR="00D5647E">
              <w:rPr>
                <w:sz w:val="24"/>
                <w:szCs w:val="24"/>
              </w:rPr>
              <w:t>6</w:t>
            </w:r>
            <w:r w:rsidRPr="002F3D96">
              <w:rPr>
                <w:sz w:val="24"/>
                <w:szCs w:val="24"/>
              </w:rPr>
              <w:t xml:space="preserve">01 – </w:t>
            </w:r>
            <w:r w:rsidR="00D5647E">
              <w:rPr>
                <w:i/>
                <w:sz w:val="24"/>
                <w:szCs w:val="24"/>
              </w:rPr>
              <w:t>individuālo dzīvojamo māju apbūve.</w:t>
            </w:r>
          </w:p>
          <w:p w:rsidR="0049188B" w:rsidRPr="002F3D96" w:rsidRDefault="00D5647E" w:rsidP="00D5647E">
            <w:pPr>
              <w:pStyle w:val="BodyTextIndent"/>
              <w:spacing w:after="0" w:line="240" w:lineRule="auto"/>
              <w:ind w:left="57" w:right="57"/>
              <w:jc w:val="both"/>
              <w:rPr>
                <w:sz w:val="24"/>
                <w:szCs w:val="24"/>
              </w:rPr>
            </w:pPr>
            <w:r>
              <w:rPr>
                <w:sz w:val="24"/>
                <w:szCs w:val="24"/>
              </w:rPr>
              <w:t>Valsts n</w:t>
            </w:r>
            <w:r w:rsidR="004D6BF0" w:rsidRPr="002F3D96">
              <w:rPr>
                <w:sz w:val="24"/>
                <w:szCs w:val="24"/>
              </w:rPr>
              <w:t xml:space="preserve">ekustamajam īpašumam </w:t>
            </w:r>
            <w:r>
              <w:rPr>
                <w:sz w:val="24"/>
                <w:szCs w:val="24"/>
              </w:rPr>
              <w:t>nav noteikti</w:t>
            </w:r>
            <w:r w:rsidR="00F908D2" w:rsidRPr="002F3D96">
              <w:rPr>
                <w:sz w:val="24"/>
                <w:szCs w:val="24"/>
              </w:rPr>
              <w:t xml:space="preserve"> apgrūtinājumi</w:t>
            </w:r>
            <w:r>
              <w:rPr>
                <w:sz w:val="24"/>
                <w:szCs w:val="24"/>
              </w:rPr>
              <w:t>. Valsts n</w:t>
            </w:r>
            <w:r w:rsidR="0049188B" w:rsidRPr="002F3D96">
              <w:rPr>
                <w:sz w:val="24"/>
                <w:szCs w:val="24"/>
              </w:rPr>
              <w:t>ekustamais īpašums  ir neapbūvēts un nav iznomāts.</w:t>
            </w:r>
          </w:p>
          <w:p w:rsidR="00CC3B9F" w:rsidRPr="002F3D96" w:rsidRDefault="009113A6" w:rsidP="00860772">
            <w:pPr>
              <w:pStyle w:val="BodyTextIndent"/>
              <w:spacing w:after="0" w:line="240" w:lineRule="auto"/>
              <w:ind w:left="57" w:right="57"/>
              <w:jc w:val="both"/>
              <w:rPr>
                <w:sz w:val="24"/>
                <w:szCs w:val="24"/>
              </w:rPr>
            </w:pPr>
            <w:r>
              <w:rPr>
                <w:sz w:val="24"/>
                <w:szCs w:val="24"/>
              </w:rPr>
              <w:t>Valsts n</w:t>
            </w:r>
            <w:r w:rsidR="00BA6514" w:rsidRPr="002F3D96">
              <w:rPr>
                <w:sz w:val="24"/>
                <w:szCs w:val="24"/>
              </w:rPr>
              <w:t xml:space="preserve">ekustamajam īpašumam </w:t>
            </w:r>
            <w:proofErr w:type="spellStart"/>
            <w:r w:rsidR="00D5647E" w:rsidRPr="00D5647E">
              <w:rPr>
                <w:sz w:val="24"/>
                <w:szCs w:val="24"/>
                <w:lang w:val="en-AU"/>
              </w:rPr>
              <w:t>Bēnes</w:t>
            </w:r>
            <w:proofErr w:type="spellEnd"/>
            <w:r w:rsidR="00D5647E" w:rsidRPr="00D5647E">
              <w:rPr>
                <w:sz w:val="24"/>
                <w:szCs w:val="24"/>
                <w:lang w:val="en-AU"/>
              </w:rPr>
              <w:t xml:space="preserve"> </w:t>
            </w:r>
            <w:proofErr w:type="spellStart"/>
            <w:r w:rsidR="00D5647E" w:rsidRPr="00D5647E">
              <w:rPr>
                <w:sz w:val="24"/>
                <w:szCs w:val="24"/>
                <w:lang w:val="en-AU"/>
              </w:rPr>
              <w:t>ielā</w:t>
            </w:r>
            <w:proofErr w:type="spellEnd"/>
            <w:r w:rsidR="00D5647E" w:rsidRPr="00D5647E">
              <w:rPr>
                <w:sz w:val="24"/>
                <w:szCs w:val="24"/>
                <w:lang w:val="en-AU"/>
              </w:rPr>
              <w:t xml:space="preserve"> 34A, </w:t>
            </w:r>
            <w:proofErr w:type="spellStart"/>
            <w:r w:rsidR="00D5647E" w:rsidRPr="00D5647E">
              <w:rPr>
                <w:sz w:val="24"/>
                <w:szCs w:val="24"/>
                <w:lang w:val="en-AU"/>
              </w:rPr>
              <w:t>Aucē</w:t>
            </w:r>
            <w:proofErr w:type="spellEnd"/>
            <w:r w:rsidR="00D5647E" w:rsidRPr="00D5647E">
              <w:rPr>
                <w:sz w:val="24"/>
                <w:szCs w:val="24"/>
                <w:lang w:val="en-AU"/>
              </w:rPr>
              <w:t xml:space="preserve">, </w:t>
            </w:r>
            <w:proofErr w:type="spellStart"/>
            <w:r w:rsidR="00D5647E" w:rsidRPr="00D5647E">
              <w:rPr>
                <w:sz w:val="24"/>
                <w:szCs w:val="24"/>
                <w:lang w:val="en-AU"/>
              </w:rPr>
              <w:t>Auces</w:t>
            </w:r>
            <w:proofErr w:type="spellEnd"/>
            <w:r w:rsidR="00D5647E" w:rsidRPr="00D5647E">
              <w:rPr>
                <w:sz w:val="24"/>
                <w:szCs w:val="24"/>
                <w:lang w:val="en-AU"/>
              </w:rPr>
              <w:t xml:space="preserve"> </w:t>
            </w:r>
            <w:proofErr w:type="spellStart"/>
            <w:r w:rsidR="00D5647E" w:rsidRPr="00D5647E">
              <w:rPr>
                <w:sz w:val="24"/>
                <w:szCs w:val="24"/>
                <w:lang w:val="en-AU"/>
              </w:rPr>
              <w:t>novadā</w:t>
            </w:r>
            <w:proofErr w:type="spellEnd"/>
            <w:r w:rsidR="00D5647E" w:rsidRPr="00D5647E">
              <w:rPr>
                <w:sz w:val="24"/>
                <w:szCs w:val="24"/>
                <w:lang w:val="en-AU"/>
              </w:rPr>
              <w:t>,</w:t>
            </w:r>
            <w:r w:rsidR="00D5647E">
              <w:rPr>
                <w:sz w:val="24"/>
                <w:szCs w:val="24"/>
                <w:lang w:val="en-AU"/>
              </w:rPr>
              <w:t xml:space="preserve"> </w:t>
            </w:r>
            <w:r w:rsidR="00BA6514" w:rsidRPr="002F3D96">
              <w:rPr>
                <w:sz w:val="24"/>
                <w:szCs w:val="24"/>
              </w:rPr>
              <w:t xml:space="preserve">Nekustamā īpašuma valsts kadastra informācijas sistēmā nav noteikts zemes </w:t>
            </w:r>
            <w:proofErr w:type="spellStart"/>
            <w:r w:rsidR="00BA6514" w:rsidRPr="002F3D96">
              <w:rPr>
                <w:sz w:val="24"/>
                <w:szCs w:val="24"/>
              </w:rPr>
              <w:t>starpgabala</w:t>
            </w:r>
            <w:proofErr w:type="spellEnd"/>
            <w:r w:rsidR="00BA6514" w:rsidRPr="002F3D96">
              <w:rPr>
                <w:sz w:val="24"/>
                <w:szCs w:val="24"/>
              </w:rPr>
              <w:t xml:space="preserve"> statuss.</w:t>
            </w:r>
            <w:r w:rsidR="000678AB">
              <w:rPr>
                <w:sz w:val="24"/>
                <w:szCs w:val="24"/>
              </w:rPr>
              <w:t xml:space="preserve"> Nekustamajam īpašumam ir nodrošināta piekļuve no Dārza ielas un no Bēnes ielas.</w:t>
            </w:r>
          </w:p>
          <w:p w:rsidR="004D6BF0" w:rsidRPr="002F3D96" w:rsidRDefault="004D6BF0" w:rsidP="00A84369">
            <w:pPr>
              <w:pStyle w:val="BodyTextIndent"/>
              <w:spacing w:after="0" w:line="240" w:lineRule="auto"/>
              <w:ind w:left="57" w:right="57"/>
              <w:jc w:val="both"/>
              <w:rPr>
                <w:sz w:val="24"/>
                <w:szCs w:val="24"/>
              </w:rPr>
            </w:pPr>
            <w:r w:rsidRPr="002F3D96">
              <w:rPr>
                <w:sz w:val="24"/>
                <w:szCs w:val="24"/>
              </w:rPr>
              <w:t>Valsts akciju sabiedrības „Valsts nekustamie īpašumi” Īp</w:t>
            </w:r>
            <w:r w:rsidR="002A1847" w:rsidRPr="002F3D96">
              <w:rPr>
                <w:sz w:val="24"/>
                <w:szCs w:val="24"/>
              </w:rPr>
              <w:t>ašumu izvērtēša</w:t>
            </w:r>
            <w:r w:rsidR="0045419B" w:rsidRPr="002F3D96">
              <w:rPr>
                <w:sz w:val="24"/>
                <w:szCs w:val="24"/>
              </w:rPr>
              <w:t>nas komisij</w:t>
            </w:r>
            <w:r w:rsidR="00950123" w:rsidRPr="002F3D96">
              <w:rPr>
                <w:sz w:val="24"/>
                <w:szCs w:val="24"/>
              </w:rPr>
              <w:t xml:space="preserve">a </w:t>
            </w:r>
            <w:r w:rsidR="00D07595" w:rsidRPr="002F3D96">
              <w:rPr>
                <w:sz w:val="24"/>
                <w:szCs w:val="24"/>
              </w:rPr>
              <w:t>0</w:t>
            </w:r>
            <w:r w:rsidR="009113A6">
              <w:rPr>
                <w:sz w:val="24"/>
                <w:szCs w:val="24"/>
              </w:rPr>
              <w:t>8</w:t>
            </w:r>
            <w:r w:rsidR="00D07595" w:rsidRPr="002F3D96">
              <w:rPr>
                <w:sz w:val="24"/>
                <w:szCs w:val="24"/>
              </w:rPr>
              <w:t>.</w:t>
            </w:r>
            <w:r w:rsidR="009113A6">
              <w:rPr>
                <w:sz w:val="24"/>
                <w:szCs w:val="24"/>
              </w:rPr>
              <w:t>03</w:t>
            </w:r>
            <w:r w:rsidR="00D07595" w:rsidRPr="002F3D96">
              <w:rPr>
                <w:sz w:val="24"/>
                <w:szCs w:val="24"/>
              </w:rPr>
              <w:t>.201</w:t>
            </w:r>
            <w:r w:rsidR="009113A6">
              <w:rPr>
                <w:sz w:val="24"/>
                <w:szCs w:val="24"/>
              </w:rPr>
              <w:t>8</w:t>
            </w:r>
            <w:r w:rsidR="00D07595" w:rsidRPr="002F3D96">
              <w:rPr>
                <w:sz w:val="24"/>
                <w:szCs w:val="24"/>
              </w:rPr>
              <w:t xml:space="preserve">. </w:t>
            </w:r>
            <w:r w:rsidR="00070316" w:rsidRPr="002F3D96">
              <w:rPr>
                <w:sz w:val="24"/>
                <w:szCs w:val="24"/>
              </w:rPr>
              <w:t>(prot. </w:t>
            </w:r>
            <w:r w:rsidR="002A1847" w:rsidRPr="002F3D96">
              <w:rPr>
                <w:sz w:val="24"/>
                <w:szCs w:val="24"/>
              </w:rPr>
              <w:t>Nr.IZKP-1</w:t>
            </w:r>
            <w:r w:rsidR="009113A6">
              <w:rPr>
                <w:sz w:val="24"/>
                <w:szCs w:val="24"/>
              </w:rPr>
              <w:t>8</w:t>
            </w:r>
            <w:r w:rsidRPr="002F3D96">
              <w:rPr>
                <w:sz w:val="24"/>
                <w:szCs w:val="24"/>
              </w:rPr>
              <w:t>/</w:t>
            </w:r>
            <w:r w:rsidR="009113A6">
              <w:rPr>
                <w:sz w:val="24"/>
                <w:szCs w:val="24"/>
              </w:rPr>
              <w:t>9</w:t>
            </w:r>
            <w:r w:rsidR="008D4359" w:rsidRPr="002F3D96">
              <w:rPr>
                <w:sz w:val="24"/>
                <w:szCs w:val="24"/>
              </w:rPr>
              <w:t xml:space="preserve">, </w:t>
            </w:r>
            <w:r w:rsidR="009113A6">
              <w:rPr>
                <w:sz w:val="24"/>
                <w:szCs w:val="24"/>
              </w:rPr>
              <w:t>6</w:t>
            </w:r>
            <w:r w:rsidRPr="002F3D96">
              <w:rPr>
                <w:sz w:val="24"/>
                <w:szCs w:val="24"/>
              </w:rPr>
              <w:t xml:space="preserve">.punkts) ir pieņēmusi lēmumu </w:t>
            </w:r>
            <w:r w:rsidR="008D4359" w:rsidRPr="002F3D96">
              <w:rPr>
                <w:sz w:val="24"/>
                <w:szCs w:val="24"/>
              </w:rPr>
              <w:t>noteiktā kārtībā sagatavot un virzīt Ministru kabineta</w:t>
            </w:r>
            <w:r w:rsidR="00BC14ED" w:rsidRPr="002F3D96">
              <w:rPr>
                <w:sz w:val="24"/>
                <w:szCs w:val="24"/>
              </w:rPr>
              <w:t xml:space="preserve"> rīkojuma</w:t>
            </w:r>
            <w:r w:rsidR="008D4359" w:rsidRPr="002F3D96">
              <w:rPr>
                <w:sz w:val="24"/>
                <w:szCs w:val="24"/>
              </w:rPr>
              <w:t xml:space="preserve"> projektu par nekustamā īpašuma </w:t>
            </w:r>
            <w:proofErr w:type="spellStart"/>
            <w:r w:rsidR="009113A6" w:rsidRPr="009113A6">
              <w:rPr>
                <w:sz w:val="24"/>
                <w:szCs w:val="24"/>
                <w:lang w:val="en-AU"/>
              </w:rPr>
              <w:t>Bēnes</w:t>
            </w:r>
            <w:proofErr w:type="spellEnd"/>
            <w:r w:rsidR="009113A6" w:rsidRPr="009113A6">
              <w:rPr>
                <w:sz w:val="24"/>
                <w:szCs w:val="24"/>
                <w:lang w:val="en-AU"/>
              </w:rPr>
              <w:t xml:space="preserve"> </w:t>
            </w:r>
            <w:proofErr w:type="spellStart"/>
            <w:r w:rsidR="009113A6" w:rsidRPr="009113A6">
              <w:rPr>
                <w:sz w:val="24"/>
                <w:szCs w:val="24"/>
                <w:lang w:val="en-AU"/>
              </w:rPr>
              <w:t>ielā</w:t>
            </w:r>
            <w:proofErr w:type="spellEnd"/>
            <w:r w:rsidR="009113A6" w:rsidRPr="009113A6">
              <w:rPr>
                <w:sz w:val="24"/>
                <w:szCs w:val="24"/>
                <w:lang w:val="en-AU"/>
              </w:rPr>
              <w:t xml:space="preserve"> 34A, </w:t>
            </w:r>
            <w:proofErr w:type="spellStart"/>
            <w:r w:rsidR="009113A6" w:rsidRPr="009113A6">
              <w:rPr>
                <w:sz w:val="24"/>
                <w:szCs w:val="24"/>
                <w:lang w:val="en-AU"/>
              </w:rPr>
              <w:t>Aucē</w:t>
            </w:r>
            <w:proofErr w:type="spellEnd"/>
            <w:r w:rsidR="009113A6" w:rsidRPr="009113A6">
              <w:rPr>
                <w:sz w:val="24"/>
                <w:szCs w:val="24"/>
                <w:lang w:val="en-AU"/>
              </w:rPr>
              <w:t xml:space="preserve">, </w:t>
            </w:r>
            <w:proofErr w:type="spellStart"/>
            <w:r w:rsidR="009113A6" w:rsidRPr="009113A6">
              <w:rPr>
                <w:sz w:val="24"/>
                <w:szCs w:val="24"/>
                <w:lang w:val="en-AU"/>
              </w:rPr>
              <w:t>Auces</w:t>
            </w:r>
            <w:proofErr w:type="spellEnd"/>
            <w:r w:rsidR="009113A6" w:rsidRPr="009113A6">
              <w:rPr>
                <w:sz w:val="24"/>
                <w:szCs w:val="24"/>
                <w:lang w:val="en-AU"/>
              </w:rPr>
              <w:t xml:space="preserve"> </w:t>
            </w:r>
            <w:proofErr w:type="spellStart"/>
            <w:r w:rsidR="009113A6" w:rsidRPr="009113A6">
              <w:rPr>
                <w:sz w:val="24"/>
                <w:szCs w:val="24"/>
                <w:lang w:val="en-AU"/>
              </w:rPr>
              <w:t>novadā</w:t>
            </w:r>
            <w:proofErr w:type="spellEnd"/>
            <w:r w:rsidR="009113A6">
              <w:rPr>
                <w:sz w:val="24"/>
                <w:szCs w:val="24"/>
                <w:lang w:val="en-AU"/>
              </w:rPr>
              <w:t>,</w:t>
            </w:r>
            <w:r w:rsidR="009113A6" w:rsidRPr="009113A6">
              <w:rPr>
                <w:sz w:val="24"/>
                <w:szCs w:val="24"/>
              </w:rPr>
              <w:t xml:space="preserve"> </w:t>
            </w:r>
            <w:r w:rsidR="008D4359" w:rsidRPr="002F3D96">
              <w:rPr>
                <w:sz w:val="24"/>
                <w:szCs w:val="24"/>
              </w:rPr>
              <w:t xml:space="preserve">atsavināšanu. </w:t>
            </w:r>
            <w:r w:rsidRPr="002F3D96">
              <w:rPr>
                <w:sz w:val="24"/>
                <w:szCs w:val="24"/>
              </w:rPr>
              <w:t>Pieņemot lēmumu par atsavināšanu</w:t>
            </w:r>
            <w:r w:rsidR="00E131AB" w:rsidRPr="002F3D96">
              <w:rPr>
                <w:sz w:val="24"/>
                <w:szCs w:val="24"/>
              </w:rPr>
              <w:t>,</w:t>
            </w:r>
            <w:r w:rsidRPr="002F3D96">
              <w:rPr>
                <w:sz w:val="24"/>
                <w:szCs w:val="24"/>
              </w:rPr>
              <w:t xml:space="preserve"> valsts akciju sabiedrības „Valsts nekustamie īpašumi” Īpašumu izvērtēšanas komisija ņēma vērā:</w:t>
            </w:r>
          </w:p>
          <w:p w:rsidR="0049188B" w:rsidRPr="002F3D96" w:rsidRDefault="004D6BF0" w:rsidP="00A84369">
            <w:pPr>
              <w:pStyle w:val="BodyTextIndent"/>
              <w:spacing w:after="0" w:line="240" w:lineRule="auto"/>
              <w:ind w:left="57" w:right="57"/>
              <w:jc w:val="both"/>
              <w:rPr>
                <w:sz w:val="24"/>
                <w:szCs w:val="24"/>
              </w:rPr>
            </w:pPr>
            <w:r w:rsidRPr="002F3D96">
              <w:rPr>
                <w:sz w:val="24"/>
                <w:szCs w:val="24"/>
              </w:rPr>
              <w:t xml:space="preserve">- </w:t>
            </w:r>
            <w:r w:rsidR="008D4359" w:rsidRPr="002F3D96">
              <w:rPr>
                <w:sz w:val="24"/>
                <w:szCs w:val="24"/>
                <w:u w:val="single"/>
              </w:rPr>
              <w:t xml:space="preserve">nekustamā īpašuma tirgus situāciju un izmantošanas iespējas </w:t>
            </w:r>
            <w:r w:rsidR="0049188B" w:rsidRPr="002F3D96">
              <w:rPr>
                <w:sz w:val="24"/>
                <w:szCs w:val="24"/>
              </w:rPr>
              <w:t>–</w:t>
            </w:r>
            <w:r w:rsidR="008D4359" w:rsidRPr="002F3D96">
              <w:rPr>
                <w:sz w:val="24"/>
                <w:szCs w:val="24"/>
              </w:rPr>
              <w:t xml:space="preserve"> </w:t>
            </w:r>
          </w:p>
          <w:p w:rsidR="008D4359" w:rsidRPr="00D5647E" w:rsidRDefault="0049188B" w:rsidP="00D5647E">
            <w:pPr>
              <w:pStyle w:val="BodyTextIndent"/>
              <w:spacing w:after="0" w:line="240" w:lineRule="auto"/>
              <w:ind w:left="57" w:right="57"/>
              <w:jc w:val="both"/>
              <w:rPr>
                <w:i/>
                <w:sz w:val="24"/>
                <w:szCs w:val="24"/>
              </w:rPr>
            </w:pPr>
            <w:r w:rsidRPr="002F3D96">
              <w:rPr>
                <w:sz w:val="24"/>
                <w:szCs w:val="24"/>
              </w:rPr>
              <w:t xml:space="preserve"> ņemot vērā zemes vienības atrašanās vietu </w:t>
            </w:r>
            <w:r w:rsidR="000678AB">
              <w:rPr>
                <w:sz w:val="24"/>
                <w:szCs w:val="24"/>
              </w:rPr>
              <w:t xml:space="preserve">- </w:t>
            </w:r>
            <w:r w:rsidR="000678AB" w:rsidRPr="000678AB">
              <w:rPr>
                <w:i/>
                <w:sz w:val="24"/>
                <w:szCs w:val="24"/>
              </w:rPr>
              <w:t>Auces pilsētas nomal</w:t>
            </w:r>
            <w:r w:rsidR="000678AB">
              <w:rPr>
                <w:i/>
                <w:sz w:val="24"/>
                <w:szCs w:val="24"/>
              </w:rPr>
              <w:t>e</w:t>
            </w:r>
            <w:r w:rsidR="000678AB" w:rsidRPr="002F3D96">
              <w:rPr>
                <w:sz w:val="24"/>
                <w:szCs w:val="24"/>
              </w:rPr>
              <w:t xml:space="preserve"> </w:t>
            </w:r>
            <w:r w:rsidRPr="002F3D96">
              <w:rPr>
                <w:sz w:val="24"/>
                <w:szCs w:val="24"/>
              </w:rPr>
              <w:t xml:space="preserve">un lietošanas mērķi - </w:t>
            </w:r>
            <w:r w:rsidR="00D5647E" w:rsidRPr="00D5647E">
              <w:rPr>
                <w:i/>
                <w:sz w:val="24"/>
                <w:szCs w:val="24"/>
              </w:rPr>
              <w:t>individuālo dzīvojamo māju apbūve</w:t>
            </w:r>
            <w:r w:rsidR="00D5647E">
              <w:rPr>
                <w:i/>
                <w:sz w:val="24"/>
                <w:szCs w:val="24"/>
              </w:rPr>
              <w:t>,</w:t>
            </w:r>
            <w:r w:rsidR="008D4359" w:rsidRPr="002F3D96">
              <w:rPr>
                <w:sz w:val="24"/>
                <w:szCs w:val="24"/>
              </w:rPr>
              <w:t xml:space="preserve"> tas nav izmantojams valsts pārvaldes funkciju nodrošināšanai, kā arī valsts akciju sabiedrības „Valsts nekustamie īpašumi” saimnieciskās darbības veikšanai;</w:t>
            </w:r>
          </w:p>
          <w:p w:rsidR="009113A6" w:rsidRPr="009113A6" w:rsidRDefault="004D6BF0" w:rsidP="009113A6">
            <w:pPr>
              <w:pStyle w:val="BodyTextIndent"/>
              <w:spacing w:after="0" w:line="240" w:lineRule="auto"/>
              <w:ind w:left="57" w:right="57"/>
              <w:jc w:val="both"/>
              <w:rPr>
                <w:sz w:val="24"/>
                <w:szCs w:val="24"/>
              </w:rPr>
            </w:pPr>
            <w:r w:rsidRPr="002F3D96">
              <w:rPr>
                <w:sz w:val="24"/>
                <w:szCs w:val="24"/>
              </w:rPr>
              <w:t xml:space="preserve">- </w:t>
            </w:r>
            <w:r w:rsidRPr="002F3D96">
              <w:rPr>
                <w:sz w:val="24"/>
                <w:szCs w:val="24"/>
                <w:u w:val="single"/>
              </w:rPr>
              <w:t>nekustamā īpašuma rentabilitātes rādītājus</w:t>
            </w:r>
            <w:r w:rsidRPr="002F3D96">
              <w:rPr>
                <w:sz w:val="24"/>
                <w:szCs w:val="24"/>
              </w:rPr>
              <w:t xml:space="preserve"> </w:t>
            </w:r>
            <w:r w:rsidR="002A1847" w:rsidRPr="002F3D96">
              <w:rPr>
                <w:sz w:val="24"/>
                <w:szCs w:val="24"/>
              </w:rPr>
              <w:t>–</w:t>
            </w:r>
            <w:r w:rsidR="008D4359" w:rsidRPr="002F3D96">
              <w:rPr>
                <w:sz w:val="24"/>
                <w:szCs w:val="24"/>
              </w:rPr>
              <w:t xml:space="preserve"> </w:t>
            </w:r>
            <w:r w:rsidR="009113A6" w:rsidRPr="009113A6">
              <w:rPr>
                <w:sz w:val="24"/>
                <w:szCs w:val="24"/>
              </w:rPr>
              <w:t xml:space="preserve">valsts nekustamā īpašuma pārvaldīšana valsts akciju sabiedrībai „Valsts nekustamie īpašumi” par periodu 2018.gada </w:t>
            </w:r>
            <w:r w:rsidR="009113A6">
              <w:rPr>
                <w:sz w:val="24"/>
                <w:szCs w:val="24"/>
              </w:rPr>
              <w:t>februāris</w:t>
            </w:r>
            <w:r w:rsidR="009113A6" w:rsidRPr="009113A6">
              <w:rPr>
                <w:sz w:val="24"/>
                <w:szCs w:val="24"/>
              </w:rPr>
              <w:t xml:space="preserve"> </w:t>
            </w:r>
            <w:r w:rsidR="009113A6">
              <w:rPr>
                <w:sz w:val="24"/>
                <w:szCs w:val="24"/>
              </w:rPr>
              <w:t xml:space="preserve">– marts </w:t>
            </w:r>
            <w:r w:rsidR="009113A6" w:rsidRPr="009113A6">
              <w:rPr>
                <w:sz w:val="24"/>
                <w:szCs w:val="24"/>
              </w:rPr>
              <w:t xml:space="preserve">ir nesusi zaudējumus </w:t>
            </w:r>
            <w:r w:rsidR="009113A6">
              <w:rPr>
                <w:sz w:val="24"/>
                <w:szCs w:val="24"/>
              </w:rPr>
              <w:t>69</w:t>
            </w:r>
            <w:r w:rsidR="009113A6" w:rsidRPr="009113A6">
              <w:rPr>
                <w:sz w:val="24"/>
                <w:szCs w:val="24"/>
              </w:rPr>
              <w:t> </w:t>
            </w:r>
            <w:proofErr w:type="spellStart"/>
            <w:r w:rsidR="009113A6" w:rsidRPr="009113A6">
              <w:rPr>
                <w:i/>
                <w:sz w:val="24"/>
                <w:szCs w:val="24"/>
              </w:rPr>
              <w:t>euro</w:t>
            </w:r>
            <w:proofErr w:type="spellEnd"/>
            <w:r w:rsidR="009113A6" w:rsidRPr="009113A6">
              <w:rPr>
                <w:sz w:val="24"/>
                <w:szCs w:val="24"/>
              </w:rPr>
              <w:t xml:space="preserve"> apmērā.</w:t>
            </w:r>
          </w:p>
          <w:p w:rsidR="004D6BF0" w:rsidRPr="002F3D96" w:rsidRDefault="004D6BF0" w:rsidP="00A84369">
            <w:pPr>
              <w:pStyle w:val="BodyTextIndent"/>
              <w:spacing w:after="0" w:line="240" w:lineRule="auto"/>
              <w:ind w:left="57" w:right="57"/>
              <w:jc w:val="both"/>
              <w:rPr>
                <w:sz w:val="24"/>
                <w:szCs w:val="24"/>
              </w:rPr>
            </w:pPr>
            <w:r w:rsidRPr="002F3D96">
              <w:rPr>
                <w:sz w:val="24"/>
                <w:szCs w:val="24"/>
              </w:rPr>
              <w:t xml:space="preserve">- </w:t>
            </w:r>
            <w:r w:rsidRPr="002F3D96">
              <w:rPr>
                <w:sz w:val="24"/>
                <w:szCs w:val="24"/>
                <w:u w:val="single"/>
              </w:rPr>
              <w:t>valsts akciju sabiedrības „Valsts nekustamie īpašumi” nekustamā īpašuma portfeļa attīstības stratēģijas pamatprincipus</w:t>
            </w:r>
            <w:r w:rsidRPr="002F3D96">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2F3D96">
              <w:rPr>
                <w:sz w:val="24"/>
                <w:szCs w:val="24"/>
              </w:rPr>
              <w:t>komercpotenciālu</w:t>
            </w:r>
            <w:proofErr w:type="spellEnd"/>
            <w:r w:rsidRPr="002F3D96">
              <w:rPr>
                <w:sz w:val="24"/>
                <w:szCs w:val="24"/>
              </w:rPr>
              <w:t xml:space="preserve">. Pārējie īpašumi ir ilgtermiņā atsavināmi valstij visizdevīgākajā veidā. </w:t>
            </w:r>
            <w:r w:rsidR="002A1847" w:rsidRPr="002F3D96">
              <w:rPr>
                <w:sz w:val="24"/>
                <w:szCs w:val="24"/>
              </w:rPr>
              <w:t xml:space="preserve">Valsts nekustamais īpašums </w:t>
            </w:r>
            <w:proofErr w:type="spellStart"/>
            <w:r w:rsidR="000678AB" w:rsidRPr="000678AB">
              <w:rPr>
                <w:sz w:val="24"/>
                <w:szCs w:val="24"/>
                <w:lang w:val="en-AU"/>
              </w:rPr>
              <w:t>Bēnes</w:t>
            </w:r>
            <w:proofErr w:type="spellEnd"/>
            <w:r w:rsidR="000678AB" w:rsidRPr="000678AB">
              <w:rPr>
                <w:sz w:val="24"/>
                <w:szCs w:val="24"/>
                <w:lang w:val="en-AU"/>
              </w:rPr>
              <w:t xml:space="preserve"> </w:t>
            </w:r>
            <w:proofErr w:type="spellStart"/>
            <w:r w:rsidR="000678AB" w:rsidRPr="000678AB">
              <w:rPr>
                <w:sz w:val="24"/>
                <w:szCs w:val="24"/>
                <w:lang w:val="en-AU"/>
              </w:rPr>
              <w:t>ielā</w:t>
            </w:r>
            <w:proofErr w:type="spellEnd"/>
            <w:r w:rsidR="000678AB" w:rsidRPr="000678AB">
              <w:rPr>
                <w:sz w:val="24"/>
                <w:szCs w:val="24"/>
                <w:lang w:val="en-AU"/>
              </w:rPr>
              <w:t xml:space="preserve"> 34A, </w:t>
            </w:r>
            <w:proofErr w:type="spellStart"/>
            <w:r w:rsidR="000678AB" w:rsidRPr="000678AB">
              <w:rPr>
                <w:sz w:val="24"/>
                <w:szCs w:val="24"/>
                <w:lang w:val="en-AU"/>
              </w:rPr>
              <w:t>Aucē</w:t>
            </w:r>
            <w:proofErr w:type="spellEnd"/>
            <w:r w:rsidR="000678AB" w:rsidRPr="000678AB">
              <w:rPr>
                <w:sz w:val="24"/>
                <w:szCs w:val="24"/>
                <w:lang w:val="en-AU"/>
              </w:rPr>
              <w:t xml:space="preserve">, </w:t>
            </w:r>
            <w:proofErr w:type="spellStart"/>
            <w:r w:rsidR="000678AB" w:rsidRPr="000678AB">
              <w:rPr>
                <w:sz w:val="24"/>
                <w:szCs w:val="24"/>
                <w:lang w:val="en-AU"/>
              </w:rPr>
              <w:t>Auces</w:t>
            </w:r>
            <w:proofErr w:type="spellEnd"/>
            <w:r w:rsidR="000678AB" w:rsidRPr="000678AB">
              <w:rPr>
                <w:sz w:val="24"/>
                <w:szCs w:val="24"/>
                <w:lang w:val="en-AU"/>
              </w:rPr>
              <w:t xml:space="preserve"> </w:t>
            </w:r>
            <w:proofErr w:type="spellStart"/>
            <w:r w:rsidR="000678AB" w:rsidRPr="000678AB">
              <w:rPr>
                <w:sz w:val="24"/>
                <w:szCs w:val="24"/>
                <w:lang w:val="en-AU"/>
              </w:rPr>
              <w:t>novadā</w:t>
            </w:r>
            <w:proofErr w:type="spellEnd"/>
            <w:r w:rsidR="000678AB" w:rsidRPr="000678AB">
              <w:rPr>
                <w:sz w:val="24"/>
                <w:szCs w:val="24"/>
                <w:lang w:val="en-AU"/>
              </w:rPr>
              <w:t xml:space="preserve">, </w:t>
            </w:r>
            <w:r w:rsidR="000322BF" w:rsidRPr="002F3D96">
              <w:rPr>
                <w:sz w:val="24"/>
                <w:szCs w:val="24"/>
              </w:rPr>
              <w:t>ir iekļauts</w:t>
            </w:r>
            <w:r w:rsidRPr="002F3D96">
              <w:rPr>
                <w:sz w:val="24"/>
                <w:szCs w:val="24"/>
              </w:rPr>
              <w:t xml:space="preserve"> pārveidojamā portfelī ar mērķi atsavināt. </w:t>
            </w:r>
          </w:p>
          <w:p w:rsidR="009F6614" w:rsidRPr="002F3D96" w:rsidRDefault="009F6614" w:rsidP="00033724">
            <w:pPr>
              <w:pStyle w:val="BodyTextIndent"/>
              <w:spacing w:after="0" w:line="240" w:lineRule="auto"/>
              <w:ind w:left="57" w:right="57"/>
              <w:jc w:val="both"/>
              <w:rPr>
                <w:sz w:val="24"/>
                <w:szCs w:val="24"/>
              </w:rPr>
            </w:pPr>
          </w:p>
          <w:p w:rsidR="000678AB" w:rsidRDefault="000678AB" w:rsidP="0057457F">
            <w:pPr>
              <w:pStyle w:val="BodyTextIndent"/>
              <w:numPr>
                <w:ilvl w:val="0"/>
                <w:numId w:val="31"/>
              </w:numPr>
              <w:spacing w:after="0" w:line="240" w:lineRule="auto"/>
              <w:ind w:left="57" w:right="57" w:firstLine="720"/>
              <w:jc w:val="both"/>
              <w:rPr>
                <w:sz w:val="24"/>
                <w:szCs w:val="24"/>
              </w:rPr>
            </w:pPr>
            <w:r w:rsidRPr="00EA387A">
              <w:rPr>
                <w:b/>
                <w:sz w:val="24"/>
                <w:szCs w:val="24"/>
              </w:rPr>
              <w:t>½ domājamo daļu no nekustamā īpašuma</w:t>
            </w:r>
            <w:r w:rsidRPr="000678AB">
              <w:rPr>
                <w:sz w:val="24"/>
                <w:szCs w:val="24"/>
              </w:rPr>
              <w:t xml:space="preserve"> (nekustamā īpašuma kadastra Nr. </w:t>
            </w:r>
            <w:r>
              <w:rPr>
                <w:sz w:val="24"/>
                <w:szCs w:val="24"/>
              </w:rPr>
              <w:t>0100</w:t>
            </w:r>
            <w:r w:rsidRPr="000678AB">
              <w:rPr>
                <w:sz w:val="24"/>
                <w:szCs w:val="24"/>
              </w:rPr>
              <w:t xml:space="preserve"> 075 2117)</w:t>
            </w:r>
            <w:r>
              <w:rPr>
                <w:sz w:val="24"/>
                <w:szCs w:val="24"/>
              </w:rPr>
              <w:t> </w:t>
            </w:r>
            <w:r>
              <w:rPr>
                <w:sz w:val="24"/>
                <w:szCs w:val="24"/>
              </w:rPr>
              <w:noBreakHyphen/>
              <w:t> </w:t>
            </w:r>
            <w:r w:rsidRPr="000678AB">
              <w:rPr>
                <w:sz w:val="24"/>
                <w:szCs w:val="24"/>
              </w:rPr>
              <w:t>zemes vienības (zemes vienības kadastra apzīmējums 0100 075 2117) 1188 m</w:t>
            </w:r>
            <w:r w:rsidRPr="000678AB">
              <w:rPr>
                <w:sz w:val="24"/>
                <w:szCs w:val="24"/>
                <w:vertAlign w:val="superscript"/>
              </w:rPr>
              <w:t>2</w:t>
            </w:r>
            <w:r w:rsidRPr="000678AB">
              <w:rPr>
                <w:sz w:val="24"/>
                <w:szCs w:val="24"/>
              </w:rPr>
              <w:t xml:space="preserve"> kopplatībā – </w:t>
            </w:r>
            <w:r w:rsidRPr="00EA387A">
              <w:rPr>
                <w:b/>
                <w:sz w:val="24"/>
                <w:szCs w:val="24"/>
              </w:rPr>
              <w:t>Ozolnieku ielā 15A, Rīgā</w:t>
            </w:r>
            <w:r w:rsidRPr="000678AB">
              <w:rPr>
                <w:sz w:val="24"/>
                <w:szCs w:val="24"/>
              </w:rPr>
              <w:t xml:space="preserve">. </w:t>
            </w:r>
          </w:p>
          <w:p w:rsidR="00950C50" w:rsidRDefault="00950C50" w:rsidP="009113A6">
            <w:pPr>
              <w:pStyle w:val="BodyTextIndent"/>
              <w:spacing w:after="0" w:line="240" w:lineRule="auto"/>
              <w:ind w:left="57" w:right="57"/>
              <w:jc w:val="both"/>
              <w:rPr>
                <w:sz w:val="24"/>
                <w:szCs w:val="24"/>
              </w:rPr>
            </w:pPr>
            <w:r w:rsidRPr="002F3D96">
              <w:rPr>
                <w:sz w:val="24"/>
                <w:szCs w:val="24"/>
              </w:rPr>
              <w:t>Īpašuma tiesības uz nekusta</w:t>
            </w:r>
            <w:r w:rsidR="00EA387A">
              <w:rPr>
                <w:sz w:val="24"/>
                <w:szCs w:val="24"/>
              </w:rPr>
              <w:t>mā</w:t>
            </w:r>
            <w:r w:rsidRPr="002F3D96">
              <w:rPr>
                <w:sz w:val="24"/>
                <w:szCs w:val="24"/>
              </w:rPr>
              <w:t xml:space="preserve"> īpašum</w:t>
            </w:r>
            <w:r w:rsidR="00EA387A">
              <w:rPr>
                <w:sz w:val="24"/>
                <w:szCs w:val="24"/>
              </w:rPr>
              <w:t>a</w:t>
            </w:r>
            <w:r w:rsidRPr="002F3D96">
              <w:rPr>
                <w:sz w:val="24"/>
                <w:szCs w:val="24"/>
              </w:rPr>
              <w:t xml:space="preserve"> </w:t>
            </w:r>
            <w:r w:rsidR="000678AB" w:rsidRPr="000678AB">
              <w:rPr>
                <w:sz w:val="24"/>
                <w:szCs w:val="24"/>
              </w:rPr>
              <w:t>Ozolnieku ielā 15A, Rīgā</w:t>
            </w:r>
            <w:r w:rsidR="000678AB">
              <w:rPr>
                <w:sz w:val="24"/>
                <w:szCs w:val="24"/>
              </w:rPr>
              <w:t xml:space="preserve">, </w:t>
            </w:r>
            <w:r w:rsidR="00EA387A">
              <w:rPr>
                <w:sz w:val="24"/>
                <w:szCs w:val="24"/>
              </w:rPr>
              <w:t xml:space="preserve">½ domājamo daļu </w:t>
            </w:r>
            <w:r w:rsidRPr="002F3D96">
              <w:rPr>
                <w:sz w:val="24"/>
                <w:szCs w:val="24"/>
              </w:rPr>
              <w:t xml:space="preserve">ir nostiprinātas </w:t>
            </w:r>
            <w:r w:rsidR="000678AB">
              <w:rPr>
                <w:sz w:val="24"/>
                <w:szCs w:val="24"/>
              </w:rPr>
              <w:t>Rīgas pilsē</w:t>
            </w:r>
            <w:r w:rsidR="00EA387A">
              <w:rPr>
                <w:sz w:val="24"/>
                <w:szCs w:val="24"/>
              </w:rPr>
              <w:t>t</w:t>
            </w:r>
            <w:r w:rsidR="000678AB">
              <w:rPr>
                <w:sz w:val="24"/>
                <w:szCs w:val="24"/>
              </w:rPr>
              <w:t>as</w:t>
            </w:r>
            <w:r w:rsidRPr="002F3D96">
              <w:rPr>
                <w:sz w:val="24"/>
                <w:szCs w:val="24"/>
              </w:rPr>
              <w:t xml:space="preserve"> zemesgrāmatas nodalījumā Nr.1000005</w:t>
            </w:r>
            <w:r w:rsidR="00EA387A">
              <w:rPr>
                <w:sz w:val="24"/>
                <w:szCs w:val="24"/>
              </w:rPr>
              <w:t>08156</w:t>
            </w:r>
            <w:r w:rsidRPr="002F3D96">
              <w:rPr>
                <w:sz w:val="24"/>
                <w:szCs w:val="24"/>
              </w:rPr>
              <w:t xml:space="preserve"> Latvijas valstij Finanšu ministrijas personā, lēmuma datums:</w:t>
            </w:r>
            <w:r w:rsidR="00BA6514" w:rsidRPr="002F3D96">
              <w:rPr>
                <w:sz w:val="24"/>
                <w:szCs w:val="24"/>
              </w:rPr>
              <w:t xml:space="preserve"> 1</w:t>
            </w:r>
            <w:r w:rsidR="00EA387A">
              <w:rPr>
                <w:sz w:val="24"/>
                <w:szCs w:val="24"/>
              </w:rPr>
              <w:t>2</w:t>
            </w:r>
            <w:r w:rsidR="00BA6514" w:rsidRPr="002F3D96">
              <w:rPr>
                <w:sz w:val="24"/>
                <w:szCs w:val="24"/>
              </w:rPr>
              <w:t>.</w:t>
            </w:r>
            <w:r w:rsidR="00EA387A">
              <w:rPr>
                <w:sz w:val="24"/>
                <w:szCs w:val="24"/>
              </w:rPr>
              <w:t>02</w:t>
            </w:r>
            <w:r w:rsidRPr="002F3D96">
              <w:rPr>
                <w:sz w:val="24"/>
                <w:szCs w:val="24"/>
              </w:rPr>
              <w:t>.201</w:t>
            </w:r>
            <w:r w:rsidR="00EA387A">
              <w:rPr>
                <w:sz w:val="24"/>
                <w:szCs w:val="24"/>
              </w:rPr>
              <w:t>8</w:t>
            </w:r>
            <w:r w:rsidRPr="002F3D96">
              <w:rPr>
                <w:sz w:val="24"/>
                <w:szCs w:val="24"/>
              </w:rPr>
              <w:t>.</w:t>
            </w:r>
          </w:p>
          <w:p w:rsidR="00EA387A" w:rsidRPr="00EA387A" w:rsidRDefault="00EA387A" w:rsidP="009113A6">
            <w:pPr>
              <w:pStyle w:val="BodyTextIndent"/>
              <w:spacing w:after="0" w:line="240" w:lineRule="auto"/>
              <w:ind w:left="57" w:right="57"/>
              <w:jc w:val="both"/>
              <w:rPr>
                <w:sz w:val="24"/>
                <w:szCs w:val="24"/>
              </w:rPr>
            </w:pPr>
            <w:r w:rsidRPr="00EA387A">
              <w:rPr>
                <w:sz w:val="24"/>
                <w:szCs w:val="24"/>
              </w:rPr>
              <w:t xml:space="preserve">Uz </w:t>
            </w:r>
            <w:r>
              <w:rPr>
                <w:sz w:val="24"/>
                <w:szCs w:val="24"/>
              </w:rPr>
              <w:t xml:space="preserve">otru ½ domājamo daļu </w:t>
            </w:r>
            <w:r w:rsidRPr="00EA387A">
              <w:rPr>
                <w:sz w:val="24"/>
                <w:szCs w:val="24"/>
              </w:rPr>
              <w:t xml:space="preserve">īpašuma tiesības ir nostiprinātas fiziskai personai, lēmuma datums: </w:t>
            </w:r>
            <w:r>
              <w:rPr>
                <w:sz w:val="24"/>
                <w:szCs w:val="24"/>
              </w:rPr>
              <w:t>02.10.2015.</w:t>
            </w:r>
          </w:p>
          <w:p w:rsidR="00EA387A" w:rsidRPr="00EA387A" w:rsidRDefault="00EA387A" w:rsidP="009113A6">
            <w:pPr>
              <w:pStyle w:val="BodyTextIndent"/>
              <w:spacing w:after="0" w:line="240" w:lineRule="auto"/>
              <w:ind w:left="57" w:right="57"/>
              <w:jc w:val="both"/>
              <w:rPr>
                <w:sz w:val="24"/>
                <w:szCs w:val="24"/>
              </w:rPr>
            </w:pPr>
            <w:r w:rsidRPr="00EA387A">
              <w:rPr>
                <w:sz w:val="24"/>
                <w:szCs w:val="24"/>
              </w:rPr>
              <w:lastRenderedPageBreak/>
              <w:t>Nekustamajam īpašumam zemesgrāmatas nodalījumā Nr. 100000508156 III daļas 1.iedaļā atzīmes veidā ir ierakstīti šādi apgrūtinājumi:</w:t>
            </w:r>
          </w:p>
          <w:p w:rsidR="00EA387A" w:rsidRPr="00EA387A" w:rsidRDefault="00EA387A" w:rsidP="0057457F">
            <w:pPr>
              <w:pStyle w:val="BodyTextIndent"/>
              <w:spacing w:after="0" w:line="240" w:lineRule="auto"/>
              <w:ind w:left="57" w:right="57" w:firstLine="720"/>
              <w:jc w:val="both"/>
              <w:rPr>
                <w:i/>
                <w:sz w:val="24"/>
                <w:szCs w:val="24"/>
              </w:rPr>
            </w:pPr>
            <w:r w:rsidRPr="00EA387A">
              <w:rPr>
                <w:sz w:val="24"/>
                <w:szCs w:val="24"/>
              </w:rPr>
              <w:noBreakHyphen/>
              <w:t> </w:t>
            </w:r>
            <w:r w:rsidRPr="00EA387A">
              <w:rPr>
                <w:i/>
                <w:sz w:val="24"/>
                <w:szCs w:val="24"/>
              </w:rPr>
              <w:t>aizsargjoslas teritorija gar iel</w:t>
            </w:r>
            <w:r>
              <w:rPr>
                <w:i/>
                <w:sz w:val="24"/>
                <w:szCs w:val="24"/>
              </w:rPr>
              <w:t>u</w:t>
            </w:r>
            <w:r w:rsidRPr="00EA387A">
              <w:rPr>
                <w:i/>
                <w:sz w:val="24"/>
                <w:szCs w:val="24"/>
              </w:rPr>
              <w:t xml:space="preserve">- </w:t>
            </w:r>
            <w:r>
              <w:rPr>
                <w:i/>
                <w:sz w:val="24"/>
                <w:szCs w:val="24"/>
              </w:rPr>
              <w:t>sarkanā līnija</w:t>
            </w:r>
            <w:r w:rsidRPr="00EA387A">
              <w:rPr>
                <w:i/>
                <w:sz w:val="24"/>
                <w:szCs w:val="24"/>
              </w:rPr>
              <w:t>- 0.</w:t>
            </w:r>
            <w:r>
              <w:rPr>
                <w:i/>
                <w:sz w:val="24"/>
                <w:szCs w:val="24"/>
              </w:rPr>
              <w:t>0013</w:t>
            </w:r>
            <w:r w:rsidRPr="00EA387A">
              <w:rPr>
                <w:i/>
                <w:sz w:val="24"/>
                <w:szCs w:val="24"/>
              </w:rPr>
              <w:t xml:space="preserve"> ha  platībā;</w:t>
            </w:r>
          </w:p>
          <w:p w:rsidR="00EA387A" w:rsidRDefault="00EA387A" w:rsidP="0057457F">
            <w:pPr>
              <w:pStyle w:val="BodyTextIndent"/>
              <w:spacing w:after="0" w:line="240" w:lineRule="auto"/>
              <w:ind w:left="57" w:right="57" w:firstLine="720"/>
              <w:jc w:val="both"/>
              <w:rPr>
                <w:i/>
                <w:sz w:val="24"/>
                <w:szCs w:val="24"/>
              </w:rPr>
            </w:pPr>
            <w:r w:rsidRPr="00EA387A">
              <w:rPr>
                <w:i/>
                <w:sz w:val="24"/>
                <w:szCs w:val="24"/>
              </w:rPr>
              <w:t xml:space="preserve">- aizsargjoslas teritorija </w:t>
            </w:r>
            <w:r w:rsidR="0057457F">
              <w:rPr>
                <w:i/>
                <w:sz w:val="24"/>
                <w:szCs w:val="24"/>
              </w:rPr>
              <w:t xml:space="preserve">gar elektronisko sakaru tiklu gaisvadu līniju </w:t>
            </w:r>
            <w:r w:rsidRPr="00EA387A">
              <w:rPr>
                <w:i/>
                <w:sz w:val="24"/>
                <w:szCs w:val="24"/>
              </w:rPr>
              <w:t>–0.</w:t>
            </w:r>
            <w:r w:rsidR="0057457F">
              <w:rPr>
                <w:i/>
                <w:sz w:val="24"/>
                <w:szCs w:val="24"/>
              </w:rPr>
              <w:t>0024</w:t>
            </w:r>
            <w:r w:rsidRPr="00EA387A">
              <w:rPr>
                <w:i/>
                <w:sz w:val="24"/>
                <w:szCs w:val="24"/>
              </w:rPr>
              <w:t xml:space="preserve"> ha platībā.</w:t>
            </w:r>
          </w:p>
          <w:p w:rsidR="00EA387A" w:rsidRPr="00EA387A" w:rsidRDefault="009113A6" w:rsidP="009113A6">
            <w:pPr>
              <w:pStyle w:val="BodyTextIndent"/>
              <w:spacing w:after="0" w:line="240" w:lineRule="auto"/>
              <w:ind w:left="57" w:right="57"/>
              <w:jc w:val="both"/>
              <w:rPr>
                <w:sz w:val="24"/>
                <w:szCs w:val="24"/>
              </w:rPr>
            </w:pPr>
            <w:r>
              <w:rPr>
                <w:sz w:val="24"/>
                <w:szCs w:val="24"/>
              </w:rPr>
              <w:t>Sas</w:t>
            </w:r>
            <w:r w:rsidR="00EA387A" w:rsidRPr="00EA387A">
              <w:rPr>
                <w:sz w:val="24"/>
                <w:szCs w:val="24"/>
              </w:rPr>
              <w:t xml:space="preserve">kaņā ar informāciju no Nekustamā īpašuma valsts kadastra informācijas sistēmas </w:t>
            </w:r>
            <w:r w:rsidR="0057457F">
              <w:rPr>
                <w:sz w:val="24"/>
                <w:szCs w:val="24"/>
              </w:rPr>
              <w:t xml:space="preserve">visa </w:t>
            </w:r>
            <w:r w:rsidR="00EA387A" w:rsidRPr="00EA387A">
              <w:rPr>
                <w:sz w:val="24"/>
                <w:szCs w:val="24"/>
              </w:rPr>
              <w:t xml:space="preserve">nekustamā īpašuma </w:t>
            </w:r>
            <w:r w:rsidR="0057457F" w:rsidRPr="0057457F">
              <w:rPr>
                <w:sz w:val="24"/>
                <w:szCs w:val="24"/>
              </w:rPr>
              <w:t>Ozolnieku ielā 15A, Rīgā</w:t>
            </w:r>
            <w:r w:rsidR="00EA387A" w:rsidRPr="00EA387A">
              <w:rPr>
                <w:sz w:val="24"/>
                <w:szCs w:val="24"/>
              </w:rPr>
              <w:t xml:space="preserve">, kadastrālā vērtība uz 01.01.2018. ir </w:t>
            </w:r>
            <w:r w:rsidR="0057457F">
              <w:rPr>
                <w:sz w:val="24"/>
                <w:szCs w:val="24"/>
              </w:rPr>
              <w:t>26 500</w:t>
            </w:r>
            <w:r w:rsidR="00EA387A" w:rsidRPr="00EA387A">
              <w:rPr>
                <w:sz w:val="24"/>
                <w:szCs w:val="24"/>
              </w:rPr>
              <w:t xml:space="preserve"> </w:t>
            </w:r>
            <w:proofErr w:type="spellStart"/>
            <w:r w:rsidR="00EA387A" w:rsidRPr="00EA387A">
              <w:rPr>
                <w:i/>
                <w:sz w:val="24"/>
                <w:szCs w:val="24"/>
              </w:rPr>
              <w:t>euro</w:t>
            </w:r>
            <w:proofErr w:type="spellEnd"/>
            <w:r w:rsidR="00EA387A" w:rsidRPr="00EA387A">
              <w:rPr>
                <w:sz w:val="24"/>
                <w:szCs w:val="24"/>
              </w:rPr>
              <w:t>.</w:t>
            </w:r>
          </w:p>
          <w:p w:rsidR="0057457F" w:rsidRDefault="00EA387A" w:rsidP="009113A6">
            <w:pPr>
              <w:pStyle w:val="BodyTextIndent"/>
              <w:spacing w:after="0" w:line="240" w:lineRule="auto"/>
              <w:ind w:left="0" w:right="57"/>
              <w:jc w:val="both"/>
              <w:rPr>
                <w:sz w:val="24"/>
                <w:szCs w:val="24"/>
              </w:rPr>
            </w:pPr>
            <w:r w:rsidRPr="00EA387A">
              <w:rPr>
                <w:sz w:val="24"/>
                <w:szCs w:val="24"/>
              </w:rPr>
              <w:t>Zemes vienībai noteikt</w:t>
            </w:r>
            <w:r w:rsidR="0057457F">
              <w:rPr>
                <w:sz w:val="24"/>
                <w:szCs w:val="24"/>
              </w:rPr>
              <w:t>ie</w:t>
            </w:r>
            <w:r w:rsidRPr="00EA387A">
              <w:rPr>
                <w:sz w:val="24"/>
                <w:szCs w:val="24"/>
              </w:rPr>
              <w:t xml:space="preserve"> lietošanas mērķi: </w:t>
            </w:r>
          </w:p>
          <w:p w:rsidR="00EA387A" w:rsidRPr="0057457F" w:rsidRDefault="00EA387A" w:rsidP="0057457F">
            <w:pPr>
              <w:pStyle w:val="BodyTextIndent"/>
              <w:spacing w:after="0" w:line="240" w:lineRule="auto"/>
              <w:ind w:left="57" w:right="57" w:firstLine="720"/>
              <w:jc w:val="both"/>
              <w:rPr>
                <w:i/>
                <w:sz w:val="24"/>
                <w:szCs w:val="24"/>
              </w:rPr>
            </w:pPr>
            <w:r w:rsidRPr="00EA387A">
              <w:rPr>
                <w:sz w:val="24"/>
                <w:szCs w:val="24"/>
              </w:rPr>
              <w:t>060</w:t>
            </w:r>
            <w:r w:rsidR="0057457F">
              <w:rPr>
                <w:sz w:val="24"/>
                <w:szCs w:val="24"/>
              </w:rPr>
              <w:t>0</w:t>
            </w:r>
            <w:r w:rsidRPr="00EA387A">
              <w:rPr>
                <w:sz w:val="24"/>
                <w:szCs w:val="24"/>
              </w:rPr>
              <w:t xml:space="preserve"> – </w:t>
            </w:r>
            <w:r w:rsidR="0057457F" w:rsidRPr="0057457F">
              <w:rPr>
                <w:i/>
                <w:sz w:val="24"/>
                <w:szCs w:val="24"/>
              </w:rPr>
              <w:t>neapgūta individuālo dzīvojamo māju</w:t>
            </w:r>
            <w:r w:rsidRPr="0057457F">
              <w:rPr>
                <w:i/>
                <w:sz w:val="24"/>
                <w:szCs w:val="24"/>
              </w:rPr>
              <w:t xml:space="preserve"> apbūve</w:t>
            </w:r>
            <w:r w:rsidR="0057457F" w:rsidRPr="0057457F">
              <w:rPr>
                <w:i/>
                <w:sz w:val="24"/>
                <w:szCs w:val="24"/>
              </w:rPr>
              <w:t>s zeme 0.1175  ha platībā;</w:t>
            </w:r>
          </w:p>
          <w:p w:rsidR="0057457F" w:rsidRPr="0057457F" w:rsidRDefault="0057457F" w:rsidP="0057457F">
            <w:pPr>
              <w:pStyle w:val="BodyTextIndent"/>
              <w:spacing w:after="0" w:line="240" w:lineRule="auto"/>
              <w:ind w:left="57" w:right="57" w:firstLine="720"/>
              <w:jc w:val="both"/>
              <w:rPr>
                <w:i/>
                <w:sz w:val="24"/>
                <w:szCs w:val="24"/>
              </w:rPr>
            </w:pPr>
            <w:r>
              <w:rPr>
                <w:sz w:val="24"/>
                <w:szCs w:val="24"/>
              </w:rPr>
              <w:t xml:space="preserve">1101 – </w:t>
            </w:r>
            <w:r w:rsidRPr="0057457F">
              <w:rPr>
                <w:i/>
                <w:sz w:val="24"/>
                <w:szCs w:val="24"/>
              </w:rPr>
              <w:t>zeme dzelzceļa infrastruktūras zemes nodalījuma joslā un ceļu zemes nodalījuma joslā 0.0013 ha platībā.</w:t>
            </w:r>
          </w:p>
          <w:p w:rsidR="00EA387A" w:rsidRDefault="00EA387A" w:rsidP="009113A6">
            <w:pPr>
              <w:pStyle w:val="BodyTextIndent"/>
              <w:spacing w:after="0" w:line="240" w:lineRule="auto"/>
              <w:ind w:left="0" w:right="57"/>
              <w:jc w:val="both"/>
              <w:rPr>
                <w:sz w:val="24"/>
                <w:szCs w:val="24"/>
              </w:rPr>
            </w:pPr>
            <w:r w:rsidRPr="00EA387A">
              <w:rPr>
                <w:sz w:val="24"/>
                <w:szCs w:val="24"/>
              </w:rPr>
              <w:t>Valstij piederošā</w:t>
            </w:r>
            <w:r w:rsidR="0057457F">
              <w:rPr>
                <w:sz w:val="24"/>
                <w:szCs w:val="24"/>
              </w:rPr>
              <w:t xml:space="preserve"> ½ </w:t>
            </w:r>
            <w:r w:rsidRPr="00EA387A">
              <w:rPr>
                <w:sz w:val="24"/>
                <w:szCs w:val="24"/>
              </w:rPr>
              <w:t>domājamā daļa</w:t>
            </w:r>
            <w:r w:rsidR="0057457F">
              <w:rPr>
                <w:sz w:val="24"/>
                <w:szCs w:val="24"/>
              </w:rPr>
              <w:t xml:space="preserve"> </w:t>
            </w:r>
            <w:r w:rsidRPr="00EA387A">
              <w:rPr>
                <w:sz w:val="24"/>
                <w:szCs w:val="24"/>
              </w:rPr>
              <w:t>nav iznomāta.</w:t>
            </w:r>
          </w:p>
          <w:p w:rsidR="009113A6" w:rsidRPr="009113A6" w:rsidRDefault="009113A6" w:rsidP="009113A6">
            <w:pPr>
              <w:pStyle w:val="BodyTextIndent"/>
              <w:spacing w:after="0" w:line="240" w:lineRule="auto"/>
              <w:ind w:left="57"/>
              <w:jc w:val="both"/>
              <w:rPr>
                <w:sz w:val="24"/>
                <w:szCs w:val="24"/>
              </w:rPr>
            </w:pPr>
            <w:r>
              <w:rPr>
                <w:sz w:val="24"/>
                <w:szCs w:val="24"/>
              </w:rPr>
              <w:t>N</w:t>
            </w:r>
            <w:r w:rsidRPr="009113A6">
              <w:rPr>
                <w:sz w:val="24"/>
                <w:szCs w:val="24"/>
              </w:rPr>
              <w:t>ekustamajam īpašumam Ozolnieku ielā 15A, Rīgā</w:t>
            </w:r>
            <w:r>
              <w:rPr>
                <w:sz w:val="24"/>
                <w:szCs w:val="24"/>
              </w:rPr>
              <w:t xml:space="preserve">, </w:t>
            </w:r>
            <w:r w:rsidRPr="009113A6">
              <w:rPr>
                <w:sz w:val="24"/>
                <w:szCs w:val="24"/>
              </w:rPr>
              <w:t xml:space="preserve">Nekustamā īpašuma valsts kadastra informācijas sistēmā nav noteikts zemes </w:t>
            </w:r>
            <w:proofErr w:type="spellStart"/>
            <w:r w:rsidRPr="009113A6">
              <w:rPr>
                <w:sz w:val="24"/>
                <w:szCs w:val="24"/>
              </w:rPr>
              <w:t>starpgabala</w:t>
            </w:r>
            <w:proofErr w:type="spellEnd"/>
            <w:r w:rsidRPr="009113A6">
              <w:rPr>
                <w:sz w:val="24"/>
                <w:szCs w:val="24"/>
              </w:rPr>
              <w:t xml:space="preserve"> statuss. Nekustamajam īpašumam ir nodrošināta piekļuve no </w:t>
            </w:r>
            <w:r w:rsidR="00A03AD4">
              <w:rPr>
                <w:sz w:val="24"/>
                <w:szCs w:val="24"/>
              </w:rPr>
              <w:t>Ozolnieku</w:t>
            </w:r>
            <w:r w:rsidRPr="009113A6">
              <w:rPr>
                <w:sz w:val="24"/>
                <w:szCs w:val="24"/>
              </w:rPr>
              <w:t xml:space="preserve"> ielas.</w:t>
            </w:r>
          </w:p>
          <w:p w:rsidR="00EA387A" w:rsidRPr="00EA387A" w:rsidRDefault="00EA387A" w:rsidP="0057457F">
            <w:pPr>
              <w:pStyle w:val="BodyTextIndent"/>
              <w:spacing w:after="0" w:line="240" w:lineRule="auto"/>
              <w:ind w:left="57" w:right="57" w:firstLine="720"/>
              <w:jc w:val="both"/>
              <w:rPr>
                <w:sz w:val="24"/>
                <w:szCs w:val="24"/>
              </w:rPr>
            </w:pPr>
            <w:r w:rsidRPr="00EA387A">
              <w:rPr>
                <w:sz w:val="24"/>
                <w:szCs w:val="24"/>
              </w:rPr>
              <w:t xml:space="preserve">Nekustamā īpašuma </w:t>
            </w:r>
            <w:r w:rsidR="0057457F" w:rsidRPr="0057457F">
              <w:rPr>
                <w:sz w:val="24"/>
                <w:szCs w:val="24"/>
              </w:rPr>
              <w:t xml:space="preserve">Ozolnieku ielā 15A, Rīgā, </w:t>
            </w:r>
            <w:r w:rsidRPr="00EA387A">
              <w:rPr>
                <w:sz w:val="24"/>
                <w:szCs w:val="24"/>
              </w:rPr>
              <w:t xml:space="preserve">kopīpašnieks nav ierosinājis valstij piederošo domājamo daļu atsavināšanu saskaņā ar Atsavināšanas likuma 4.panta ceturtās daļas 7.punktu, kas noteic, ka atsevišķos gadījumos publiskas personas nekustamā īpašuma atsavināšanu var ierosināt kopīpašnieks, ja vēlas izbeigt kopīpašuma attiecības ar publisku personu. </w:t>
            </w:r>
          </w:p>
          <w:p w:rsidR="00EA387A" w:rsidRPr="00EA387A" w:rsidRDefault="00EA387A" w:rsidP="0057457F">
            <w:pPr>
              <w:pStyle w:val="BodyTextIndent"/>
              <w:spacing w:after="0" w:line="240" w:lineRule="auto"/>
              <w:ind w:left="57" w:right="57" w:firstLine="720"/>
              <w:jc w:val="both"/>
              <w:rPr>
                <w:sz w:val="24"/>
                <w:szCs w:val="24"/>
              </w:rPr>
            </w:pPr>
            <w:r w:rsidRPr="00EA387A">
              <w:rPr>
                <w:sz w:val="24"/>
                <w:szCs w:val="24"/>
              </w:rPr>
              <w:t>Nekustamā īpašuma kopīpašniekam ir pirmpirkuma tiesības uz nekustamā īpašuma valstij piederoš</w:t>
            </w:r>
            <w:r w:rsidR="0057457F">
              <w:rPr>
                <w:sz w:val="24"/>
                <w:szCs w:val="24"/>
              </w:rPr>
              <w:t>o</w:t>
            </w:r>
            <w:r w:rsidRPr="00EA387A">
              <w:rPr>
                <w:sz w:val="24"/>
                <w:szCs w:val="24"/>
              </w:rPr>
              <w:t xml:space="preserve"> </w:t>
            </w:r>
            <w:r w:rsidR="0057457F">
              <w:rPr>
                <w:sz w:val="24"/>
                <w:szCs w:val="24"/>
              </w:rPr>
              <w:t>1/2</w:t>
            </w:r>
            <w:r w:rsidRPr="00EA387A">
              <w:rPr>
                <w:sz w:val="24"/>
                <w:szCs w:val="24"/>
              </w:rPr>
              <w:t xml:space="preserve"> domājam</w:t>
            </w:r>
            <w:r w:rsidR="0057457F">
              <w:rPr>
                <w:sz w:val="24"/>
                <w:szCs w:val="24"/>
              </w:rPr>
              <w:t>o</w:t>
            </w:r>
            <w:r w:rsidRPr="00EA387A">
              <w:rPr>
                <w:sz w:val="24"/>
                <w:szCs w:val="24"/>
              </w:rPr>
              <w:t xml:space="preserve"> daļ</w:t>
            </w:r>
            <w:r w:rsidR="0057457F">
              <w:rPr>
                <w:sz w:val="24"/>
                <w:szCs w:val="24"/>
              </w:rPr>
              <w:t>u</w:t>
            </w:r>
            <w:r w:rsidRPr="00EA387A">
              <w:rPr>
                <w:sz w:val="24"/>
                <w:szCs w:val="24"/>
              </w:rPr>
              <w:t xml:space="preserve">. Nekustamā īpašuma </w:t>
            </w:r>
            <w:r w:rsidR="0057457F" w:rsidRPr="0057457F">
              <w:rPr>
                <w:sz w:val="24"/>
                <w:szCs w:val="24"/>
              </w:rPr>
              <w:t xml:space="preserve">Ozolnieku ielā 15A, Rīgā, </w:t>
            </w:r>
            <w:r w:rsidRPr="00EA387A">
              <w:rPr>
                <w:sz w:val="24"/>
                <w:szCs w:val="24"/>
              </w:rPr>
              <w:t>kopīpašniekam vienlaikus ar sludinājumu par publiskas personas nekustamā īpašuma izsoli, tiks nosūtīts paziņojums par izsoli, vienlaicīgi uzaicinot person</w:t>
            </w:r>
            <w:r w:rsidR="009113A6">
              <w:rPr>
                <w:sz w:val="24"/>
                <w:szCs w:val="24"/>
              </w:rPr>
              <w:t xml:space="preserve">u </w:t>
            </w:r>
            <w:r w:rsidRPr="00EA387A">
              <w:rPr>
                <w:sz w:val="24"/>
                <w:szCs w:val="24"/>
              </w:rPr>
              <w:t xml:space="preserve">mēneša laikā iesniegt pieteikumu par pirmpirkuma tiesību izmantošanu saskaņā ar Atsavināšanas likuma 14.pantu. Ja mēneša laikā minētā persona neiesniegs pieteikumu par nekustamā īpašuma pirkšanu vai iesniegs atteikumu, rīkojama izsole. Šādā gadījumā minētā persona ir tiesīga iegādāties nekustamo īpašumu izsolē vispārējā kārtībā. </w:t>
            </w:r>
          </w:p>
          <w:p w:rsidR="00EA387A" w:rsidRPr="00EA387A" w:rsidRDefault="00EA387A" w:rsidP="0057457F">
            <w:pPr>
              <w:pStyle w:val="BodyTextIndent"/>
              <w:spacing w:after="0" w:line="240" w:lineRule="auto"/>
              <w:ind w:left="57" w:right="57" w:firstLine="720"/>
              <w:jc w:val="both"/>
              <w:rPr>
                <w:sz w:val="24"/>
                <w:szCs w:val="24"/>
              </w:rPr>
            </w:pPr>
            <w:r w:rsidRPr="00EA387A">
              <w:rPr>
                <w:sz w:val="24"/>
                <w:szCs w:val="24"/>
              </w:rPr>
              <w:t>Valsts akciju sabiedrības „Valsts nekustamie īpašumi” Īpašumu izvērtēšanas komisija 0</w:t>
            </w:r>
            <w:r w:rsidR="0057457F">
              <w:rPr>
                <w:sz w:val="24"/>
                <w:szCs w:val="24"/>
              </w:rPr>
              <w:t>5</w:t>
            </w:r>
            <w:r w:rsidRPr="00EA387A">
              <w:rPr>
                <w:sz w:val="24"/>
                <w:szCs w:val="24"/>
              </w:rPr>
              <w:t>.</w:t>
            </w:r>
            <w:r w:rsidR="0057457F">
              <w:rPr>
                <w:sz w:val="24"/>
                <w:szCs w:val="24"/>
              </w:rPr>
              <w:t>04</w:t>
            </w:r>
            <w:r w:rsidRPr="00EA387A">
              <w:rPr>
                <w:sz w:val="24"/>
                <w:szCs w:val="24"/>
              </w:rPr>
              <w:t>.201</w:t>
            </w:r>
            <w:r w:rsidR="0057457F">
              <w:rPr>
                <w:sz w:val="24"/>
                <w:szCs w:val="24"/>
              </w:rPr>
              <w:t>8</w:t>
            </w:r>
            <w:r w:rsidRPr="00EA387A">
              <w:rPr>
                <w:sz w:val="24"/>
                <w:szCs w:val="24"/>
              </w:rPr>
              <w:t>. (prot.Nr.IZKP-1</w:t>
            </w:r>
            <w:r w:rsidR="0057457F">
              <w:rPr>
                <w:sz w:val="24"/>
                <w:szCs w:val="24"/>
              </w:rPr>
              <w:t>8</w:t>
            </w:r>
            <w:r w:rsidRPr="00EA387A">
              <w:rPr>
                <w:sz w:val="24"/>
                <w:szCs w:val="24"/>
              </w:rPr>
              <w:t>/</w:t>
            </w:r>
            <w:r w:rsidR="0057457F">
              <w:rPr>
                <w:sz w:val="24"/>
                <w:szCs w:val="24"/>
              </w:rPr>
              <w:t>13</w:t>
            </w:r>
            <w:r w:rsidRPr="00EA387A">
              <w:rPr>
                <w:sz w:val="24"/>
                <w:szCs w:val="24"/>
              </w:rPr>
              <w:t xml:space="preserve">, </w:t>
            </w:r>
            <w:r w:rsidR="0057457F">
              <w:rPr>
                <w:sz w:val="24"/>
                <w:szCs w:val="24"/>
              </w:rPr>
              <w:t>3</w:t>
            </w:r>
            <w:r w:rsidRPr="00EA387A">
              <w:rPr>
                <w:sz w:val="24"/>
                <w:szCs w:val="24"/>
              </w:rPr>
              <w:t xml:space="preserve">.punkts) pieņēma lēmumu – noteiktā kārtībā sagatavot un virzīt izskatīšanai Ministru kabineta rīkojuma projektu par </w:t>
            </w:r>
            <w:r w:rsidR="0057457F">
              <w:rPr>
                <w:sz w:val="24"/>
                <w:szCs w:val="24"/>
              </w:rPr>
              <w:t xml:space="preserve">½ domājamās daļas no </w:t>
            </w:r>
            <w:r w:rsidRPr="00EA387A">
              <w:rPr>
                <w:sz w:val="24"/>
                <w:szCs w:val="24"/>
              </w:rPr>
              <w:t xml:space="preserve">valsts nekustamā īpašuma </w:t>
            </w:r>
            <w:r w:rsidR="0057457F" w:rsidRPr="0057457F">
              <w:rPr>
                <w:sz w:val="24"/>
                <w:szCs w:val="24"/>
              </w:rPr>
              <w:t>Ozolnieku ielā 15A, Rīgā</w:t>
            </w:r>
            <w:r w:rsidR="0057457F">
              <w:rPr>
                <w:sz w:val="24"/>
                <w:szCs w:val="24"/>
              </w:rPr>
              <w:t xml:space="preserve">, </w:t>
            </w:r>
            <w:r w:rsidRPr="00EA387A">
              <w:rPr>
                <w:sz w:val="24"/>
                <w:szCs w:val="24"/>
              </w:rPr>
              <w:t>atsavināšanu. Pieņemot lēmumu par atsavināšanu valsts akciju sabiedrības „Valsts nekustamie īpašumi” Īpašumu izvērtēšanas komisija ņēma vērā:</w:t>
            </w:r>
          </w:p>
          <w:p w:rsidR="00EA387A" w:rsidRPr="00EA387A" w:rsidRDefault="00EA387A" w:rsidP="0057457F">
            <w:pPr>
              <w:pStyle w:val="BodyTextIndent"/>
              <w:spacing w:after="0" w:line="240" w:lineRule="auto"/>
              <w:ind w:left="57" w:right="57" w:firstLine="720"/>
              <w:jc w:val="both"/>
              <w:rPr>
                <w:sz w:val="24"/>
                <w:szCs w:val="24"/>
              </w:rPr>
            </w:pPr>
            <w:r w:rsidRPr="00EA387A">
              <w:rPr>
                <w:sz w:val="24"/>
                <w:szCs w:val="24"/>
              </w:rPr>
              <w:t xml:space="preserve">- </w:t>
            </w:r>
            <w:r w:rsidRPr="00472B5C">
              <w:rPr>
                <w:sz w:val="24"/>
                <w:szCs w:val="24"/>
                <w:u w:val="single"/>
              </w:rPr>
              <w:t>nekustamā īpašuma tirgus situāciju un izmantošanas iespējas</w:t>
            </w:r>
            <w:r w:rsidRPr="00EA387A">
              <w:rPr>
                <w:sz w:val="24"/>
                <w:szCs w:val="24"/>
              </w:rPr>
              <w:t xml:space="preserve"> - ņemot vērā nekustamā īpašuma tiesisko sastāvu - kopīpašums, zemes lietošanas mērķi – individuālo dzīvojamo māju apbūve, tas nav izmantojams valsts pārvaldes funkciju nodrošināšanai, kā arī valsts akciju sabiedrības „Valsts nekustamie īpašumi” saimnieciskās darbības veikšanai;</w:t>
            </w:r>
          </w:p>
          <w:p w:rsidR="009113A6" w:rsidRPr="009113A6" w:rsidRDefault="00EA387A" w:rsidP="009113A6">
            <w:pPr>
              <w:pStyle w:val="BodyTextIndent"/>
              <w:spacing w:after="0" w:line="240" w:lineRule="auto"/>
              <w:ind w:left="57" w:right="57" w:firstLine="720"/>
              <w:jc w:val="both"/>
              <w:rPr>
                <w:sz w:val="24"/>
                <w:szCs w:val="24"/>
              </w:rPr>
            </w:pPr>
            <w:r w:rsidRPr="00EA387A">
              <w:rPr>
                <w:sz w:val="24"/>
                <w:szCs w:val="24"/>
              </w:rPr>
              <w:lastRenderedPageBreak/>
              <w:t xml:space="preserve">- </w:t>
            </w:r>
            <w:r w:rsidRPr="00472B5C">
              <w:rPr>
                <w:sz w:val="24"/>
                <w:szCs w:val="24"/>
                <w:u w:val="single"/>
              </w:rPr>
              <w:t>nekustamā īpašuma rentabilitātes rādītājus</w:t>
            </w:r>
            <w:r w:rsidRPr="00EA387A">
              <w:rPr>
                <w:sz w:val="24"/>
                <w:szCs w:val="24"/>
              </w:rPr>
              <w:t xml:space="preserve">- </w:t>
            </w:r>
            <w:bookmarkStart w:id="0" w:name="_GoBack"/>
            <w:r w:rsidR="009113A6" w:rsidRPr="009113A6">
              <w:rPr>
                <w:sz w:val="24"/>
                <w:szCs w:val="24"/>
              </w:rPr>
              <w:t xml:space="preserve">valsts nekustamā īpašuma pārvaldīšana valsts akciju sabiedrībai „Valsts nekustamie īpašumi” par periodu 2016.gads – 2018.gada </w:t>
            </w:r>
            <w:r w:rsidR="009113A6">
              <w:rPr>
                <w:sz w:val="24"/>
                <w:szCs w:val="24"/>
              </w:rPr>
              <w:t>marts</w:t>
            </w:r>
            <w:r w:rsidR="009113A6" w:rsidRPr="009113A6">
              <w:rPr>
                <w:sz w:val="24"/>
                <w:szCs w:val="24"/>
              </w:rPr>
              <w:t xml:space="preserve"> ir nesusi zaudējumus </w:t>
            </w:r>
            <w:r w:rsidR="009113A6">
              <w:rPr>
                <w:sz w:val="24"/>
                <w:szCs w:val="24"/>
              </w:rPr>
              <w:t>744</w:t>
            </w:r>
            <w:r w:rsidR="009113A6" w:rsidRPr="009113A6">
              <w:rPr>
                <w:sz w:val="24"/>
                <w:szCs w:val="24"/>
              </w:rPr>
              <w:t> </w:t>
            </w:r>
            <w:proofErr w:type="spellStart"/>
            <w:r w:rsidR="009113A6" w:rsidRPr="009113A6">
              <w:rPr>
                <w:i/>
                <w:sz w:val="24"/>
                <w:szCs w:val="24"/>
              </w:rPr>
              <w:t>euro</w:t>
            </w:r>
            <w:proofErr w:type="spellEnd"/>
            <w:r w:rsidR="009113A6" w:rsidRPr="009113A6">
              <w:rPr>
                <w:sz w:val="24"/>
                <w:szCs w:val="24"/>
              </w:rPr>
              <w:t xml:space="preserve"> apmērā.</w:t>
            </w:r>
          </w:p>
          <w:bookmarkEnd w:id="0"/>
          <w:p w:rsidR="00EA387A" w:rsidRDefault="00EA387A" w:rsidP="0057457F">
            <w:pPr>
              <w:pStyle w:val="BodyTextIndent"/>
              <w:spacing w:after="0" w:line="240" w:lineRule="auto"/>
              <w:ind w:left="57" w:right="57" w:firstLine="720"/>
              <w:jc w:val="both"/>
              <w:rPr>
                <w:sz w:val="24"/>
                <w:szCs w:val="24"/>
              </w:rPr>
            </w:pPr>
            <w:r w:rsidRPr="00EA387A">
              <w:rPr>
                <w:sz w:val="24"/>
                <w:szCs w:val="24"/>
              </w:rPr>
              <w:noBreakHyphen/>
              <w:t> </w:t>
            </w:r>
            <w:r w:rsidRPr="00472B5C">
              <w:rPr>
                <w:sz w:val="24"/>
                <w:szCs w:val="24"/>
                <w:u w:val="single"/>
              </w:rPr>
              <w:t>valsts akciju sabiedrības „Valsts nekustamie īpašumi” nekustamā īpašuma portfeļa attīstības stratēģijas pamatprincipus,</w:t>
            </w:r>
            <w:r w:rsidRPr="00EA387A">
              <w:rPr>
                <w:sz w:val="24"/>
                <w:szCs w:val="24"/>
              </w:rPr>
              <w:t xml:space="preserve"> proti, ka valsts akciju sabiedrības „Valsts nekustamie īpašumi” nekustamo īpašumu portfelī saglabājami un attīstāmi tikai perspektīvie īpašumi - valsts funkciju realizācijai nepieciešamie īpašumi, kā arī biroja telpas ar augstu </w:t>
            </w:r>
            <w:proofErr w:type="spellStart"/>
            <w:r w:rsidRPr="00EA387A">
              <w:rPr>
                <w:sz w:val="24"/>
                <w:szCs w:val="24"/>
              </w:rPr>
              <w:t>komercpotenciālu</w:t>
            </w:r>
            <w:proofErr w:type="spellEnd"/>
            <w:r w:rsidRPr="00EA387A">
              <w:rPr>
                <w:sz w:val="24"/>
                <w:szCs w:val="24"/>
              </w:rPr>
              <w:t xml:space="preserve">. Pārējie īpašumi ir ilgtermiņā atsavināmi valstij visizdevīgākajā veidā. Nekustamais īpašums </w:t>
            </w:r>
            <w:r w:rsidR="0057457F" w:rsidRPr="0057457F">
              <w:rPr>
                <w:sz w:val="24"/>
                <w:szCs w:val="24"/>
              </w:rPr>
              <w:t>Ozolnieku ielā 15A, Rīgā,</w:t>
            </w:r>
            <w:r w:rsidR="00472B5C">
              <w:rPr>
                <w:sz w:val="24"/>
                <w:szCs w:val="24"/>
              </w:rPr>
              <w:t xml:space="preserve"> </w:t>
            </w:r>
            <w:r w:rsidRPr="00EA387A">
              <w:rPr>
                <w:sz w:val="24"/>
                <w:szCs w:val="24"/>
              </w:rPr>
              <w:t>ir iekļauts pārveidojamā portfelī ar mērķi atsavināt.</w:t>
            </w:r>
          </w:p>
          <w:p w:rsidR="009113A6" w:rsidRPr="00EA387A" w:rsidRDefault="009113A6" w:rsidP="0057457F">
            <w:pPr>
              <w:pStyle w:val="BodyTextIndent"/>
              <w:spacing w:after="0" w:line="240" w:lineRule="auto"/>
              <w:ind w:left="57" w:right="57" w:firstLine="720"/>
              <w:jc w:val="both"/>
              <w:rPr>
                <w:sz w:val="24"/>
                <w:szCs w:val="24"/>
              </w:rPr>
            </w:pPr>
          </w:p>
          <w:p w:rsidR="00EA387A" w:rsidRPr="00EA387A" w:rsidRDefault="00472B5C" w:rsidP="0057457F">
            <w:pPr>
              <w:pStyle w:val="BodyTextIndent"/>
              <w:spacing w:after="0" w:line="240" w:lineRule="auto"/>
              <w:ind w:left="57" w:right="57" w:firstLine="720"/>
              <w:jc w:val="both"/>
              <w:rPr>
                <w:sz w:val="24"/>
                <w:szCs w:val="24"/>
              </w:rPr>
            </w:pPr>
            <w:r>
              <w:rPr>
                <w:sz w:val="24"/>
                <w:szCs w:val="24"/>
              </w:rPr>
              <w:t>Papildus a</w:t>
            </w:r>
            <w:r w:rsidR="00EA387A" w:rsidRPr="00EA387A">
              <w:rPr>
                <w:sz w:val="24"/>
                <w:szCs w:val="24"/>
              </w:rPr>
              <w:t xml:space="preserve">tsavinot </w:t>
            </w:r>
            <w:r>
              <w:rPr>
                <w:sz w:val="24"/>
                <w:szCs w:val="24"/>
              </w:rPr>
              <w:t xml:space="preserve">projektā iekļautos </w:t>
            </w:r>
            <w:r w:rsidR="00EA387A" w:rsidRPr="00EA387A">
              <w:rPr>
                <w:sz w:val="24"/>
                <w:szCs w:val="24"/>
              </w:rPr>
              <w:t>valsts nekustamo</w:t>
            </w:r>
            <w:r>
              <w:rPr>
                <w:sz w:val="24"/>
                <w:szCs w:val="24"/>
              </w:rPr>
              <w:t>s</w:t>
            </w:r>
            <w:r w:rsidR="00EA387A" w:rsidRPr="00EA387A">
              <w:rPr>
                <w:sz w:val="24"/>
                <w:szCs w:val="24"/>
              </w:rPr>
              <w:t xml:space="preserve"> īpašumu</w:t>
            </w:r>
            <w:r>
              <w:rPr>
                <w:sz w:val="24"/>
                <w:szCs w:val="24"/>
              </w:rPr>
              <w:t>s</w:t>
            </w:r>
            <w:r w:rsidR="00EA387A" w:rsidRPr="00EA387A">
              <w:rPr>
                <w:sz w:val="24"/>
                <w:szCs w:val="24"/>
              </w:rPr>
              <w:t xml:space="preserve"> jāņem vērā likumā “Par zemes reformu Latvijas Republikas pilsētās” noteiktie ierobežojumi darījumiem ar zemes īpašumiem.</w:t>
            </w:r>
          </w:p>
          <w:p w:rsidR="00EA387A" w:rsidRDefault="0057457F" w:rsidP="0057457F">
            <w:pPr>
              <w:pStyle w:val="BodyTextIndent"/>
              <w:spacing w:after="0" w:line="240" w:lineRule="auto"/>
              <w:ind w:left="57" w:right="57" w:firstLine="720"/>
              <w:jc w:val="both"/>
              <w:rPr>
                <w:sz w:val="24"/>
                <w:szCs w:val="24"/>
              </w:rPr>
            </w:pPr>
            <w:r>
              <w:rPr>
                <w:sz w:val="24"/>
                <w:szCs w:val="24"/>
              </w:rPr>
              <w:t>Visu proje</w:t>
            </w:r>
            <w:r w:rsidR="00472B5C">
              <w:rPr>
                <w:sz w:val="24"/>
                <w:szCs w:val="24"/>
              </w:rPr>
              <w:t>ktā iekļauto nekustamo īpašumu atsavināšanu saskaņā ar Atsavināšanas likuma 4.panta pirmo daļu ierosina Finanšu ministrija (valsts akciju sabiedrība “Valsts nekustamie īpašumi”).</w:t>
            </w:r>
          </w:p>
          <w:p w:rsidR="0035631D" w:rsidRPr="002F3D96" w:rsidRDefault="0035631D" w:rsidP="000131B0">
            <w:pPr>
              <w:pStyle w:val="BodyTextIndent"/>
              <w:spacing w:after="0" w:line="240" w:lineRule="auto"/>
              <w:ind w:left="0" w:right="57"/>
              <w:jc w:val="both"/>
              <w:rPr>
                <w:sz w:val="24"/>
                <w:szCs w:val="24"/>
              </w:rPr>
            </w:pPr>
          </w:p>
          <w:p w:rsidR="009B124B" w:rsidRPr="002F3D96" w:rsidRDefault="00B44402" w:rsidP="00472B5C">
            <w:pPr>
              <w:pStyle w:val="BodyText"/>
              <w:spacing w:after="0"/>
              <w:ind w:right="57" w:firstLine="720"/>
              <w:jc w:val="both"/>
              <w:rPr>
                <w:lang w:eastAsia="en-US"/>
              </w:rPr>
            </w:pPr>
            <w:r w:rsidRPr="002F3D96">
              <w:rPr>
                <w:lang w:eastAsia="en-US"/>
              </w:rPr>
              <w:t>P</w:t>
            </w:r>
            <w:r w:rsidR="0019798C" w:rsidRPr="002F3D96">
              <w:rPr>
                <w:lang w:eastAsia="en-US"/>
              </w:rPr>
              <w:t>rojekts paredz nekustamo īpašumu</w:t>
            </w:r>
            <w:r w:rsidR="007E5CB7" w:rsidRPr="002F3D96">
              <w:rPr>
                <w:lang w:eastAsia="en-US"/>
              </w:rPr>
              <w:t xml:space="preserve"> valdītājam </w:t>
            </w:r>
            <w:r w:rsidR="000B0A74" w:rsidRPr="002F3D96">
              <w:rPr>
                <w:lang w:eastAsia="en-US"/>
              </w:rPr>
              <w:t> – </w:t>
            </w:r>
            <w:r w:rsidR="00A21068" w:rsidRPr="002F3D96">
              <w:rPr>
                <w:lang w:eastAsia="en-US"/>
              </w:rPr>
              <w:t>Finanšu</w:t>
            </w:r>
            <w:r w:rsidR="007E5CB7" w:rsidRPr="002F3D96">
              <w:rPr>
                <w:lang w:eastAsia="en-US"/>
              </w:rPr>
              <w:t xml:space="preserve"> min</w:t>
            </w:r>
            <w:r w:rsidR="006B055E" w:rsidRPr="002F3D96">
              <w:rPr>
                <w:lang w:eastAsia="en-US"/>
              </w:rPr>
              <w:t>istrijai uzdevumu nodot pircējiem</w:t>
            </w:r>
            <w:r w:rsidR="007E5CB7" w:rsidRPr="002F3D96">
              <w:rPr>
                <w:lang w:eastAsia="en-US"/>
              </w:rPr>
              <w:t xml:space="preserve"> valsts nekustamo</w:t>
            </w:r>
            <w:r w:rsidR="00A03AD4">
              <w:rPr>
                <w:lang w:eastAsia="en-US"/>
              </w:rPr>
              <w:t>s</w:t>
            </w:r>
            <w:r w:rsidR="007E5CB7" w:rsidRPr="002F3D96">
              <w:rPr>
                <w:lang w:eastAsia="en-US"/>
              </w:rPr>
              <w:t xml:space="preserve"> </w:t>
            </w:r>
            <w:r w:rsidR="003C3F63" w:rsidRPr="002F3D96">
              <w:rPr>
                <w:lang w:eastAsia="en-US"/>
              </w:rPr>
              <w:t>īpašumu</w:t>
            </w:r>
            <w:r w:rsidR="00A03AD4">
              <w:rPr>
                <w:lang w:eastAsia="en-US"/>
              </w:rPr>
              <w:t>s</w:t>
            </w:r>
            <w:r w:rsidR="007E5CB7" w:rsidRPr="002F3D96">
              <w:rPr>
                <w:lang w:eastAsia="en-US"/>
              </w:rPr>
              <w:t xml:space="preserve"> 30 (trīsdesmit) dienu laikā no pirkuma līgum</w:t>
            </w:r>
            <w:r w:rsidR="0019798C" w:rsidRPr="002F3D96">
              <w:rPr>
                <w:lang w:eastAsia="en-US"/>
              </w:rPr>
              <w:t>u</w:t>
            </w:r>
            <w:r w:rsidR="007E5CB7" w:rsidRPr="002F3D96">
              <w:rPr>
                <w:lang w:eastAsia="en-US"/>
              </w:rPr>
              <w:t xml:space="preserve"> nos</w:t>
            </w:r>
            <w:r w:rsidR="000E5890" w:rsidRPr="002F3D96">
              <w:rPr>
                <w:lang w:eastAsia="en-US"/>
              </w:rPr>
              <w:t>lēgšanas dienas</w:t>
            </w:r>
            <w:r w:rsidR="006B055E" w:rsidRPr="002F3D96">
              <w:rPr>
                <w:lang w:eastAsia="en-US"/>
              </w:rPr>
              <w:t>,</w:t>
            </w:r>
            <w:r w:rsidR="000E5890" w:rsidRPr="002F3D96">
              <w:rPr>
                <w:lang w:eastAsia="en-US"/>
              </w:rPr>
              <w:t xml:space="preserve"> </w:t>
            </w:r>
            <w:r w:rsidR="00610906" w:rsidRPr="002F3D96">
              <w:rPr>
                <w:lang w:eastAsia="en-US"/>
              </w:rPr>
              <w:t>sastādot attiecīgu</w:t>
            </w:r>
            <w:r w:rsidR="006B055E" w:rsidRPr="002F3D96">
              <w:rPr>
                <w:lang w:eastAsia="en-US"/>
              </w:rPr>
              <w:t xml:space="preserve"> pieņemšanas</w:t>
            </w:r>
            <w:r w:rsidR="002579E7" w:rsidRPr="002F3D96">
              <w:rPr>
                <w:lang w:eastAsia="en-US"/>
              </w:rPr>
              <w:t xml:space="preserve"> un </w:t>
            </w:r>
            <w:r w:rsidR="007E5CB7" w:rsidRPr="002F3D96">
              <w:rPr>
                <w:lang w:eastAsia="en-US"/>
              </w:rPr>
              <w:t>nodošanas aktu</w:t>
            </w:r>
            <w:r w:rsidR="00A03AD4">
              <w:rPr>
                <w:lang w:eastAsia="en-US"/>
              </w:rPr>
              <w:t>s</w:t>
            </w:r>
            <w:r w:rsidR="007E5CB7" w:rsidRPr="002F3D96">
              <w:rPr>
                <w:lang w:eastAsia="en-US"/>
              </w:rPr>
              <w:t>.</w:t>
            </w:r>
            <w:r w:rsidR="00771256" w:rsidRPr="002F3D96">
              <w:rPr>
                <w:lang w:eastAsia="en-US"/>
              </w:rPr>
              <w:t xml:space="preserve"> </w:t>
            </w:r>
            <w:r w:rsidR="007E5CB7" w:rsidRPr="002F3D96">
              <w:rPr>
                <w:lang w:eastAsia="en-US"/>
              </w:rPr>
              <w:t>Trīsdesmit dienu termiņš dokumentu nodošanai nekustamā īpašuma pircējam noteikts, izvērtējot nekustamā īpašuma pircēja pienākumu veikt noteiktas darbības noteiktos termiņos, samērīgi ar nekustamā īpašuma pārdevēja pienākumiem.</w:t>
            </w:r>
            <w:r w:rsidR="002579E7" w:rsidRPr="002F3D96">
              <w:rPr>
                <w:lang w:eastAsia="en-US"/>
              </w:rPr>
              <w:t xml:space="preserve"> </w:t>
            </w:r>
            <w:r w:rsidR="006B219C" w:rsidRPr="002F3D96">
              <w:rPr>
                <w:lang w:eastAsia="en-US"/>
              </w:rPr>
              <w:t>A</w:t>
            </w:r>
            <w:r w:rsidR="00E93BBB" w:rsidRPr="002F3D96">
              <w:rPr>
                <w:lang w:eastAsia="en-US"/>
              </w:rPr>
              <w:t xml:space="preserve">tsavināšanas likuma </w:t>
            </w:r>
            <w:r w:rsidR="007E5CB7" w:rsidRPr="002F3D96">
              <w:rPr>
                <w:lang w:eastAsia="en-US"/>
              </w:rPr>
              <w:t>30.pantā ir noteikts, ka izsoles dalībniekam, kurš nosolījis augstāko cenu par nekustamo īpašumu, jāsamaksā par nosolīto nekustamo īpašumu divu nedēļu laikā.</w:t>
            </w:r>
            <w:r w:rsidR="002579E7" w:rsidRPr="002F3D96">
              <w:rPr>
                <w:lang w:eastAsia="en-US"/>
              </w:rPr>
              <w:t xml:space="preserve"> </w:t>
            </w:r>
            <w:r w:rsidR="007E5CB7" w:rsidRPr="002F3D96">
              <w:rPr>
                <w:lang w:eastAsia="en-US"/>
              </w:rPr>
              <w:t>Līdz ar to samērīgiem ar nekustamā īpašuma pircēja pienākumiem, veikt noteiktas darbības noteiktos termiņos, ir jābūt arī nekustamā īpašuma pārdevēja pienākumiem.</w:t>
            </w:r>
            <w:r w:rsidR="00CE74EF" w:rsidRPr="002F3D96">
              <w:rPr>
                <w:lang w:eastAsia="en-US"/>
              </w:rPr>
              <w:t xml:space="preserve"> </w:t>
            </w:r>
            <w:r w:rsidR="007E5CB7" w:rsidRPr="002F3D96">
              <w:rPr>
                <w:lang w:eastAsia="en-US"/>
              </w:rPr>
              <w:t xml:space="preserve">Tādēļ </w:t>
            </w:r>
            <w:r w:rsidR="00F92D9F" w:rsidRPr="002F3D96">
              <w:rPr>
                <w:lang w:eastAsia="en-US"/>
              </w:rPr>
              <w:t xml:space="preserve">valsts akciju sabiedrība „Valsts nekustamie īpašumi” </w:t>
            </w:r>
            <w:r w:rsidR="007E5CB7" w:rsidRPr="002F3D96">
              <w:rPr>
                <w:lang w:eastAsia="en-US"/>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tc>
      </w:tr>
      <w:tr w:rsidR="009B353E" w:rsidRPr="002F3D96" w:rsidTr="0071163E">
        <w:trPr>
          <w:tblCellSpacing w:w="15" w:type="dxa"/>
        </w:trPr>
        <w:tc>
          <w:tcPr>
            <w:tcW w:w="187" w:type="pct"/>
            <w:tcBorders>
              <w:top w:val="outset" w:sz="6" w:space="0" w:color="000000"/>
              <w:bottom w:val="outset" w:sz="6" w:space="0" w:color="000000"/>
              <w:right w:val="outset" w:sz="6" w:space="0" w:color="000000"/>
            </w:tcBorders>
          </w:tcPr>
          <w:p w:rsidR="009B353E" w:rsidRPr="002F3D96" w:rsidRDefault="00EC3F48" w:rsidP="001E6A95">
            <w:pPr>
              <w:spacing w:before="100" w:beforeAutospacing="1" w:after="100" w:afterAutospacing="1" w:line="240" w:lineRule="auto"/>
              <w:rPr>
                <w:sz w:val="24"/>
                <w:szCs w:val="24"/>
                <w:lang w:eastAsia="lv-LV"/>
              </w:rPr>
            </w:pPr>
            <w:r w:rsidRPr="002F3D96">
              <w:rPr>
                <w:sz w:val="24"/>
                <w:szCs w:val="24"/>
                <w:lang w:eastAsia="lv-LV"/>
              </w:rPr>
              <w:lastRenderedPageBreak/>
              <w:t>3</w:t>
            </w:r>
          </w:p>
        </w:tc>
        <w:tc>
          <w:tcPr>
            <w:tcW w:w="1100"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0"/>
            </w:tblGrid>
            <w:tr w:rsidR="00EC3F48" w:rsidRPr="002F3D96" w:rsidTr="00EC3F48">
              <w:trPr>
                <w:trHeight w:val="552"/>
              </w:trPr>
              <w:tc>
                <w:tcPr>
                  <w:tcW w:w="1952" w:type="dxa"/>
                </w:tcPr>
                <w:p w:rsidR="00EC3F48" w:rsidRPr="002F3D96" w:rsidRDefault="00EC3F48" w:rsidP="00EC3F48">
                  <w:pPr>
                    <w:spacing w:after="0" w:line="240" w:lineRule="auto"/>
                    <w:rPr>
                      <w:sz w:val="24"/>
                      <w:szCs w:val="24"/>
                      <w:lang w:val="en-US" w:eastAsia="lv-LV"/>
                    </w:rPr>
                  </w:pPr>
                  <w:proofErr w:type="spellStart"/>
                  <w:r w:rsidRPr="002F3D96">
                    <w:rPr>
                      <w:sz w:val="24"/>
                      <w:szCs w:val="24"/>
                      <w:lang w:val="en-US" w:eastAsia="lv-LV"/>
                    </w:rPr>
                    <w:t>Projekta</w:t>
                  </w:r>
                  <w:proofErr w:type="spellEnd"/>
                  <w:r w:rsidRPr="002F3D96">
                    <w:rPr>
                      <w:sz w:val="24"/>
                      <w:szCs w:val="24"/>
                      <w:lang w:val="en-US" w:eastAsia="lv-LV"/>
                    </w:rPr>
                    <w:t xml:space="preserve"> </w:t>
                  </w:r>
                  <w:proofErr w:type="spellStart"/>
                  <w:r w:rsidRPr="002F3D96">
                    <w:rPr>
                      <w:sz w:val="24"/>
                      <w:szCs w:val="24"/>
                      <w:lang w:val="en-US" w:eastAsia="lv-LV"/>
                    </w:rPr>
                    <w:t>izstrādē</w:t>
                  </w:r>
                  <w:proofErr w:type="spellEnd"/>
                  <w:r w:rsidRPr="002F3D96">
                    <w:rPr>
                      <w:sz w:val="24"/>
                      <w:szCs w:val="24"/>
                      <w:lang w:val="en-US" w:eastAsia="lv-LV"/>
                    </w:rPr>
                    <w:t xml:space="preserve"> </w:t>
                  </w:r>
                  <w:proofErr w:type="spellStart"/>
                  <w:r w:rsidRPr="002F3D96">
                    <w:rPr>
                      <w:sz w:val="24"/>
                      <w:szCs w:val="24"/>
                      <w:lang w:val="en-US" w:eastAsia="lv-LV"/>
                    </w:rPr>
                    <w:t>iesaistītās</w:t>
                  </w:r>
                  <w:proofErr w:type="spellEnd"/>
                  <w:r w:rsidRPr="002F3D96">
                    <w:rPr>
                      <w:sz w:val="24"/>
                      <w:szCs w:val="24"/>
                      <w:lang w:val="en-US" w:eastAsia="lv-LV"/>
                    </w:rPr>
                    <w:t xml:space="preserve"> </w:t>
                  </w:r>
                  <w:proofErr w:type="spellStart"/>
                  <w:r w:rsidRPr="002F3D96">
                    <w:rPr>
                      <w:sz w:val="24"/>
                      <w:szCs w:val="24"/>
                      <w:lang w:val="en-US" w:eastAsia="lv-LV"/>
                    </w:rPr>
                    <w:t>institūcijas</w:t>
                  </w:r>
                  <w:proofErr w:type="spellEnd"/>
                  <w:r w:rsidRPr="002F3D96">
                    <w:rPr>
                      <w:sz w:val="24"/>
                      <w:szCs w:val="24"/>
                      <w:lang w:val="en-US" w:eastAsia="lv-LV"/>
                    </w:rPr>
                    <w:t xml:space="preserve"> un </w:t>
                  </w:r>
                  <w:proofErr w:type="spellStart"/>
                  <w:r w:rsidRPr="002F3D96">
                    <w:rPr>
                      <w:sz w:val="24"/>
                      <w:szCs w:val="24"/>
                      <w:lang w:val="en-US" w:eastAsia="lv-LV"/>
                    </w:rPr>
                    <w:t>publiskas</w:t>
                  </w:r>
                  <w:proofErr w:type="spellEnd"/>
                  <w:r w:rsidRPr="002F3D96">
                    <w:rPr>
                      <w:sz w:val="24"/>
                      <w:szCs w:val="24"/>
                      <w:lang w:val="en-US" w:eastAsia="lv-LV"/>
                    </w:rPr>
                    <w:t xml:space="preserve"> personas </w:t>
                  </w:r>
                  <w:proofErr w:type="spellStart"/>
                  <w:r w:rsidRPr="002F3D96">
                    <w:rPr>
                      <w:sz w:val="24"/>
                      <w:szCs w:val="24"/>
                      <w:lang w:val="en-US" w:eastAsia="lv-LV"/>
                    </w:rPr>
                    <w:t>kapitālsabiedrības</w:t>
                  </w:r>
                  <w:proofErr w:type="spellEnd"/>
                  <w:r w:rsidRPr="002F3D96">
                    <w:rPr>
                      <w:sz w:val="24"/>
                      <w:szCs w:val="24"/>
                      <w:lang w:val="en-US" w:eastAsia="lv-LV"/>
                    </w:rPr>
                    <w:t xml:space="preserve"> </w:t>
                  </w:r>
                </w:p>
              </w:tc>
            </w:tr>
          </w:tbl>
          <w:p w:rsidR="009B353E" w:rsidRPr="002F3D96" w:rsidRDefault="009B353E" w:rsidP="001E6A95">
            <w:pPr>
              <w:spacing w:before="100" w:beforeAutospacing="1" w:after="100" w:afterAutospacing="1" w:line="240" w:lineRule="auto"/>
              <w:rPr>
                <w:sz w:val="24"/>
                <w:szCs w:val="24"/>
                <w:lang w:eastAsia="lv-LV"/>
              </w:rPr>
            </w:pPr>
          </w:p>
        </w:tc>
        <w:tc>
          <w:tcPr>
            <w:tcW w:w="3648" w:type="pct"/>
            <w:gridSpan w:val="7"/>
            <w:tcBorders>
              <w:top w:val="outset" w:sz="6" w:space="0" w:color="000000"/>
              <w:left w:val="outset" w:sz="6" w:space="0" w:color="000000"/>
              <w:bottom w:val="outset" w:sz="6" w:space="0" w:color="000000"/>
            </w:tcBorders>
          </w:tcPr>
          <w:p w:rsidR="009B353E" w:rsidRPr="002F3D96" w:rsidRDefault="00B44402" w:rsidP="009B44AA">
            <w:pPr>
              <w:spacing w:after="0" w:line="240" w:lineRule="auto"/>
              <w:ind w:left="57" w:right="57"/>
              <w:jc w:val="both"/>
              <w:rPr>
                <w:sz w:val="24"/>
                <w:szCs w:val="24"/>
                <w:u w:val="single"/>
                <w:lang w:eastAsia="lv-LV"/>
              </w:rPr>
            </w:pPr>
            <w:r w:rsidRPr="002F3D96">
              <w:rPr>
                <w:sz w:val="24"/>
                <w:szCs w:val="24"/>
                <w:lang w:eastAsia="lv-LV"/>
              </w:rPr>
              <w:t>P</w:t>
            </w:r>
            <w:r w:rsidR="00B432BA" w:rsidRPr="002F3D96">
              <w:rPr>
                <w:sz w:val="24"/>
                <w:szCs w:val="24"/>
                <w:lang w:eastAsia="lv-LV"/>
              </w:rPr>
              <w:t xml:space="preserve">rojekta izstrādē ir iesaistīta </w:t>
            </w:r>
            <w:r w:rsidR="002579E7" w:rsidRPr="002F3D96">
              <w:rPr>
                <w:sz w:val="24"/>
                <w:szCs w:val="24"/>
                <w:lang w:eastAsia="lv-LV"/>
              </w:rPr>
              <w:t>valsts akciju sabiedrība „Valsts nekustamie īpašumi”</w:t>
            </w:r>
            <w:r w:rsidR="00A21068" w:rsidRPr="002F3D96">
              <w:rPr>
                <w:sz w:val="24"/>
                <w:szCs w:val="24"/>
                <w:lang w:eastAsia="lv-LV"/>
              </w:rPr>
              <w:t xml:space="preserve"> un</w:t>
            </w:r>
            <w:r w:rsidR="002579E7" w:rsidRPr="002F3D96">
              <w:rPr>
                <w:sz w:val="24"/>
                <w:szCs w:val="24"/>
                <w:lang w:eastAsia="lv-LV"/>
              </w:rPr>
              <w:t xml:space="preserve"> </w:t>
            </w:r>
            <w:r w:rsidR="00B432BA" w:rsidRPr="002F3D96">
              <w:rPr>
                <w:sz w:val="24"/>
                <w:szCs w:val="24"/>
                <w:lang w:eastAsia="lv-LV"/>
              </w:rPr>
              <w:t>Finanšu ministrija</w:t>
            </w:r>
            <w:r w:rsidR="00A21068" w:rsidRPr="002F3D96">
              <w:rPr>
                <w:sz w:val="24"/>
                <w:szCs w:val="24"/>
                <w:lang w:eastAsia="lv-LV"/>
              </w:rPr>
              <w:t>.</w:t>
            </w:r>
          </w:p>
        </w:tc>
      </w:tr>
      <w:tr w:rsidR="009B353E" w:rsidRPr="002F3D96" w:rsidTr="0071163E">
        <w:trPr>
          <w:tblCellSpacing w:w="15" w:type="dxa"/>
        </w:trPr>
        <w:tc>
          <w:tcPr>
            <w:tcW w:w="187" w:type="pct"/>
            <w:tcBorders>
              <w:top w:val="outset" w:sz="6" w:space="0" w:color="000000"/>
              <w:bottom w:val="outset" w:sz="6" w:space="0" w:color="000000"/>
              <w:right w:val="outset" w:sz="6" w:space="0" w:color="000000"/>
            </w:tcBorders>
          </w:tcPr>
          <w:p w:rsidR="009B353E" w:rsidRPr="002F3D96" w:rsidRDefault="00486589" w:rsidP="001E6A95">
            <w:pPr>
              <w:spacing w:before="100" w:beforeAutospacing="1" w:after="100" w:afterAutospacing="1" w:line="240" w:lineRule="auto"/>
              <w:rPr>
                <w:sz w:val="24"/>
                <w:szCs w:val="24"/>
                <w:lang w:eastAsia="lv-LV"/>
              </w:rPr>
            </w:pPr>
            <w:r w:rsidRPr="002F3D96">
              <w:rPr>
                <w:sz w:val="24"/>
                <w:szCs w:val="24"/>
                <w:lang w:eastAsia="lv-LV"/>
              </w:rPr>
              <w:t>4</w:t>
            </w:r>
            <w:r w:rsidR="009B353E" w:rsidRPr="002F3D96">
              <w:rPr>
                <w:sz w:val="24"/>
                <w:szCs w:val="24"/>
                <w:lang w:eastAsia="lv-LV"/>
              </w:rPr>
              <w:t>.</w:t>
            </w:r>
          </w:p>
        </w:tc>
        <w:tc>
          <w:tcPr>
            <w:tcW w:w="1100" w:type="pct"/>
            <w:gridSpan w:val="2"/>
            <w:tcBorders>
              <w:top w:val="outset" w:sz="6" w:space="0" w:color="000000"/>
              <w:left w:val="outset" w:sz="6" w:space="0" w:color="000000"/>
              <w:bottom w:val="outset" w:sz="6" w:space="0" w:color="000000"/>
              <w:right w:val="outset" w:sz="6" w:space="0" w:color="000000"/>
            </w:tcBorders>
          </w:tcPr>
          <w:p w:rsidR="009B353E" w:rsidRPr="002F3D96" w:rsidRDefault="009B353E" w:rsidP="001E6A95">
            <w:pPr>
              <w:spacing w:before="100" w:beforeAutospacing="1" w:after="100" w:afterAutospacing="1" w:line="240" w:lineRule="auto"/>
              <w:rPr>
                <w:sz w:val="24"/>
                <w:szCs w:val="24"/>
                <w:lang w:eastAsia="lv-LV"/>
              </w:rPr>
            </w:pPr>
            <w:r w:rsidRPr="002F3D96">
              <w:rPr>
                <w:sz w:val="24"/>
                <w:szCs w:val="24"/>
                <w:lang w:eastAsia="lv-LV"/>
              </w:rPr>
              <w:t>Cita informācija</w:t>
            </w:r>
          </w:p>
        </w:tc>
        <w:tc>
          <w:tcPr>
            <w:tcW w:w="3648" w:type="pct"/>
            <w:gridSpan w:val="7"/>
            <w:tcBorders>
              <w:top w:val="outset" w:sz="6" w:space="0" w:color="000000"/>
              <w:left w:val="outset" w:sz="6" w:space="0" w:color="000000"/>
              <w:bottom w:val="outset" w:sz="6" w:space="0" w:color="000000"/>
            </w:tcBorders>
          </w:tcPr>
          <w:p w:rsidR="009B353E" w:rsidRPr="002F3D96" w:rsidRDefault="002C2EEB" w:rsidP="00B44402">
            <w:pPr>
              <w:tabs>
                <w:tab w:val="left" w:pos="720"/>
              </w:tabs>
              <w:spacing w:after="0" w:line="240" w:lineRule="auto"/>
              <w:ind w:left="57" w:right="57"/>
              <w:jc w:val="both"/>
              <w:rPr>
                <w:bCs/>
                <w:sz w:val="24"/>
                <w:szCs w:val="24"/>
              </w:rPr>
            </w:pPr>
            <w:r w:rsidRPr="002F3D96">
              <w:rPr>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w:t>
            </w:r>
            <w:r w:rsidRPr="002F3D96">
              <w:rPr>
                <w:bCs/>
                <w:sz w:val="24"/>
                <w:szCs w:val="24"/>
              </w:rPr>
              <w:lastRenderedPageBreak/>
              <w:t xml:space="preserve">kapitālsabiedrībai vai atvasinātas publiskas personas vai to iestādes funkciju nodrošināšanai, ministrija noteiktā kārtībā iesniedz izsludināšanai Valsts sekretāru sanāksmē Ministru kabineta </w:t>
            </w:r>
            <w:r w:rsidR="00A03AD4">
              <w:rPr>
                <w:bCs/>
                <w:sz w:val="24"/>
                <w:szCs w:val="24"/>
              </w:rPr>
              <w:t xml:space="preserve">rīkojuma </w:t>
            </w:r>
            <w:r w:rsidRPr="002F3D96">
              <w:rPr>
                <w:bCs/>
                <w:sz w:val="24"/>
                <w:szCs w:val="24"/>
              </w:rPr>
              <w:t xml:space="preserve">projektu par valsts nekustamā īpašuma atsavināšanu. Ja divu nedēļu laikā pēc Ministru kabineta </w:t>
            </w:r>
            <w:r w:rsidR="00A03AD4">
              <w:rPr>
                <w:bCs/>
                <w:sz w:val="24"/>
                <w:szCs w:val="24"/>
              </w:rPr>
              <w:t xml:space="preserve">rīkojuma </w:t>
            </w:r>
            <w:r w:rsidRPr="002F3D96">
              <w:rPr>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575C63"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10"/>
            <w:tcBorders>
              <w:top w:val="single" w:sz="4" w:space="0" w:color="auto"/>
              <w:left w:val="single" w:sz="4" w:space="0" w:color="auto"/>
              <w:bottom w:val="single" w:sz="4" w:space="0" w:color="auto"/>
              <w:right w:val="single" w:sz="4" w:space="0" w:color="auto"/>
            </w:tcBorders>
            <w:vAlign w:val="center"/>
            <w:hideMark/>
          </w:tcPr>
          <w:p w:rsidR="00575C63" w:rsidRPr="002F3D96" w:rsidRDefault="00575C63" w:rsidP="00575C63">
            <w:pPr>
              <w:spacing w:after="0" w:line="240" w:lineRule="auto"/>
              <w:ind w:firstLine="300"/>
              <w:jc w:val="center"/>
              <w:rPr>
                <w:b/>
                <w:bCs/>
                <w:sz w:val="24"/>
                <w:szCs w:val="24"/>
                <w:lang w:eastAsia="lv-LV"/>
              </w:rPr>
            </w:pPr>
            <w:r w:rsidRPr="002F3D96">
              <w:rPr>
                <w:b/>
                <w:bCs/>
                <w:sz w:val="24"/>
                <w:szCs w:val="24"/>
                <w:lang w:eastAsia="lv-LV"/>
              </w:rPr>
              <w:lastRenderedPageBreak/>
              <w:t>II. Tiesību akta projekta ietekme uz sabiedrību, tautsaimniecības attīstību un administratīvo slogu</w:t>
            </w:r>
          </w:p>
        </w:tc>
      </w:tr>
      <w:tr w:rsidR="0071163E"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2F3D96" w:rsidRDefault="00575C63" w:rsidP="00575C63">
            <w:pPr>
              <w:spacing w:after="0" w:line="240" w:lineRule="auto"/>
              <w:rPr>
                <w:color w:val="414142"/>
                <w:sz w:val="24"/>
                <w:szCs w:val="24"/>
                <w:lang w:eastAsia="lv-LV"/>
              </w:rPr>
            </w:pPr>
            <w:r w:rsidRPr="002F3D96">
              <w:rPr>
                <w:color w:val="414142"/>
                <w:sz w:val="24"/>
                <w:szCs w:val="24"/>
                <w:lang w:eastAsia="lv-LV"/>
              </w:rPr>
              <w:t>1.</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2F3D96" w:rsidRDefault="00575C63" w:rsidP="00575C63">
            <w:pPr>
              <w:spacing w:after="0" w:line="240" w:lineRule="auto"/>
              <w:rPr>
                <w:sz w:val="24"/>
                <w:szCs w:val="24"/>
                <w:lang w:eastAsia="lv-LV"/>
              </w:rPr>
            </w:pPr>
            <w:r w:rsidRPr="002F3D96">
              <w:rPr>
                <w:sz w:val="24"/>
                <w:szCs w:val="24"/>
                <w:lang w:eastAsia="lv-LV"/>
              </w:rPr>
              <w:t xml:space="preserve">Sabiedrības </w:t>
            </w:r>
            <w:proofErr w:type="spellStart"/>
            <w:r w:rsidRPr="002F3D96">
              <w:rPr>
                <w:sz w:val="24"/>
                <w:szCs w:val="24"/>
                <w:lang w:eastAsia="lv-LV"/>
              </w:rPr>
              <w:t>mērķgrupas</w:t>
            </w:r>
            <w:proofErr w:type="spellEnd"/>
            <w:r w:rsidRPr="002F3D96">
              <w:rPr>
                <w:sz w:val="24"/>
                <w:szCs w:val="24"/>
                <w:lang w:eastAsia="lv-LV"/>
              </w:rPr>
              <w:t>, kuras tiesiskais regulējums ietekmē vai varētu ietekmēt</w:t>
            </w:r>
          </w:p>
        </w:tc>
        <w:tc>
          <w:tcPr>
            <w:tcW w:w="3568" w:type="pct"/>
            <w:gridSpan w:val="6"/>
            <w:tcBorders>
              <w:top w:val="single" w:sz="4" w:space="0" w:color="auto"/>
              <w:left w:val="single" w:sz="4" w:space="0" w:color="auto"/>
              <w:bottom w:val="single" w:sz="4" w:space="0" w:color="auto"/>
              <w:right w:val="single" w:sz="4" w:space="0" w:color="auto"/>
            </w:tcBorders>
            <w:hideMark/>
          </w:tcPr>
          <w:p w:rsidR="00CF3D3B" w:rsidRDefault="00CF3D3B" w:rsidP="00CF3D3B">
            <w:pPr>
              <w:spacing w:after="0" w:line="240" w:lineRule="auto"/>
              <w:jc w:val="both"/>
              <w:rPr>
                <w:sz w:val="24"/>
                <w:szCs w:val="24"/>
              </w:rPr>
            </w:pPr>
            <w:r w:rsidRPr="002F3D96">
              <w:rPr>
                <w:sz w:val="24"/>
                <w:szCs w:val="24"/>
              </w:rPr>
              <w:t xml:space="preserve">Nekustamā īpašuma </w:t>
            </w:r>
            <w:r w:rsidRPr="00CF3D3B">
              <w:rPr>
                <w:sz w:val="24"/>
                <w:szCs w:val="24"/>
              </w:rPr>
              <w:t xml:space="preserve">Ozolnieku ielā 15A, Rīgā, </w:t>
            </w:r>
            <w:r>
              <w:rPr>
                <w:sz w:val="24"/>
                <w:szCs w:val="24"/>
              </w:rPr>
              <w:t>kopīpašnieks.</w:t>
            </w:r>
          </w:p>
          <w:p w:rsidR="00EB42D9" w:rsidRPr="002F3D96" w:rsidRDefault="00E72983" w:rsidP="00CF3D3B">
            <w:pPr>
              <w:spacing w:after="0" w:line="240" w:lineRule="auto"/>
              <w:jc w:val="both"/>
              <w:rPr>
                <w:sz w:val="24"/>
                <w:szCs w:val="24"/>
                <w:lang w:eastAsia="lv-LV"/>
              </w:rPr>
            </w:pPr>
            <w:r w:rsidRPr="002F3D96">
              <w:rPr>
                <w:sz w:val="24"/>
                <w:szCs w:val="24"/>
                <w:lang w:eastAsia="lv-LV"/>
              </w:rPr>
              <w:t>J</w:t>
            </w:r>
            <w:r w:rsidR="00EB42D9" w:rsidRPr="002F3D96">
              <w:rPr>
                <w:sz w:val="24"/>
                <w:szCs w:val="24"/>
                <w:lang w:eastAsia="lv-LV"/>
              </w:rPr>
              <w:t>ebkurš tiesību subjekts - fiziska un juridiska persona, kurai p</w:t>
            </w:r>
            <w:r w:rsidRPr="002F3D96">
              <w:rPr>
                <w:sz w:val="24"/>
                <w:szCs w:val="24"/>
                <w:lang w:eastAsia="lv-LV"/>
              </w:rPr>
              <w:t>iemīt tiesībspēja un rīcībspēja</w:t>
            </w:r>
            <w:r w:rsidR="00EB42D9" w:rsidRPr="002F3D96">
              <w:rPr>
                <w:sz w:val="24"/>
                <w:szCs w:val="24"/>
                <w:lang w:eastAsia="lv-LV"/>
              </w:rPr>
              <w:t xml:space="preserve"> un kura vēlas piedalīties izsolē un iegādāties </w:t>
            </w:r>
            <w:r w:rsidR="00042FE2" w:rsidRPr="002F3D96">
              <w:rPr>
                <w:sz w:val="24"/>
                <w:szCs w:val="24"/>
                <w:lang w:eastAsia="lv-LV"/>
              </w:rPr>
              <w:t xml:space="preserve">projektā iekļautos </w:t>
            </w:r>
            <w:r w:rsidR="000160E4" w:rsidRPr="002F3D96">
              <w:rPr>
                <w:sz w:val="24"/>
                <w:szCs w:val="24"/>
                <w:lang w:eastAsia="lv-LV"/>
              </w:rPr>
              <w:t xml:space="preserve">valsts </w:t>
            </w:r>
            <w:r w:rsidR="00EB42D9" w:rsidRPr="002F3D96">
              <w:rPr>
                <w:sz w:val="24"/>
                <w:szCs w:val="24"/>
                <w:lang w:eastAsia="lv-LV"/>
              </w:rPr>
              <w:t>nekustamo</w:t>
            </w:r>
            <w:r w:rsidR="00042FE2" w:rsidRPr="002F3D96">
              <w:rPr>
                <w:sz w:val="24"/>
                <w:szCs w:val="24"/>
                <w:lang w:eastAsia="lv-LV"/>
              </w:rPr>
              <w:t>s</w:t>
            </w:r>
            <w:r w:rsidR="00EB42D9" w:rsidRPr="002F3D96">
              <w:rPr>
                <w:sz w:val="24"/>
                <w:szCs w:val="24"/>
                <w:lang w:eastAsia="lv-LV"/>
              </w:rPr>
              <w:t xml:space="preserve"> īpašumu</w:t>
            </w:r>
            <w:r w:rsidR="00042FE2" w:rsidRPr="002F3D96">
              <w:rPr>
                <w:sz w:val="24"/>
                <w:szCs w:val="24"/>
                <w:lang w:eastAsia="lv-LV"/>
              </w:rPr>
              <w:t>s</w:t>
            </w:r>
            <w:r w:rsidR="00EB42D9" w:rsidRPr="002F3D96">
              <w:rPr>
                <w:sz w:val="24"/>
                <w:szCs w:val="24"/>
                <w:lang w:eastAsia="lv-LV"/>
              </w:rPr>
              <w:t>.</w:t>
            </w:r>
          </w:p>
          <w:p w:rsidR="00E72983" w:rsidRPr="002F3D96" w:rsidRDefault="00E72983" w:rsidP="00E72983">
            <w:pPr>
              <w:spacing w:after="0" w:line="240" w:lineRule="auto"/>
              <w:ind w:firstLine="720"/>
              <w:jc w:val="both"/>
              <w:rPr>
                <w:sz w:val="24"/>
                <w:szCs w:val="24"/>
                <w:lang w:eastAsia="lv-LV"/>
              </w:rPr>
            </w:pPr>
          </w:p>
        </w:tc>
      </w:tr>
      <w:tr w:rsidR="0071163E"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2F3D96" w:rsidRDefault="00575C63" w:rsidP="00575C63">
            <w:pPr>
              <w:spacing w:after="0" w:line="240" w:lineRule="auto"/>
              <w:rPr>
                <w:color w:val="414142"/>
                <w:sz w:val="24"/>
                <w:szCs w:val="24"/>
                <w:lang w:eastAsia="lv-LV"/>
              </w:rPr>
            </w:pPr>
            <w:r w:rsidRPr="002F3D96">
              <w:rPr>
                <w:color w:val="414142"/>
                <w:sz w:val="24"/>
                <w:szCs w:val="24"/>
                <w:lang w:eastAsia="lv-LV"/>
              </w:rPr>
              <w:t>2.</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2F3D96" w:rsidRDefault="00575C63" w:rsidP="00575C63">
            <w:pPr>
              <w:spacing w:after="0" w:line="240" w:lineRule="auto"/>
              <w:rPr>
                <w:sz w:val="24"/>
                <w:szCs w:val="24"/>
                <w:lang w:eastAsia="lv-LV"/>
              </w:rPr>
            </w:pPr>
            <w:r w:rsidRPr="002F3D96">
              <w:rPr>
                <w:sz w:val="24"/>
                <w:szCs w:val="24"/>
                <w:lang w:eastAsia="lv-LV"/>
              </w:rPr>
              <w:t>Tiesiskā regulējuma ietekme uz tautsaimniecību un administratīvo slogu</w:t>
            </w: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2F3D96" w:rsidRDefault="00B44402" w:rsidP="00422B50">
            <w:pPr>
              <w:spacing w:after="0" w:line="240" w:lineRule="auto"/>
              <w:ind w:firstLine="720"/>
              <w:jc w:val="both"/>
              <w:rPr>
                <w:sz w:val="24"/>
                <w:szCs w:val="24"/>
                <w:lang w:eastAsia="lv-LV"/>
              </w:rPr>
            </w:pPr>
            <w:r w:rsidRPr="002F3D96">
              <w:rPr>
                <w:sz w:val="24"/>
                <w:szCs w:val="24"/>
                <w:lang w:eastAsia="lv-LV"/>
              </w:rPr>
              <w:t>P</w:t>
            </w:r>
            <w:r w:rsidR="00575C63" w:rsidRPr="002F3D96">
              <w:rPr>
                <w:sz w:val="24"/>
                <w:szCs w:val="24"/>
                <w:lang w:eastAsia="lv-LV"/>
              </w:rPr>
              <w:t>rojekta tiesiskais regulējums tautsaimniecību, kā valsts saimniecības nozari, neietekmē un administratīvo slogu nemaina</w:t>
            </w:r>
            <w:r w:rsidR="002F2FB2" w:rsidRPr="002F3D96">
              <w:rPr>
                <w:sz w:val="24"/>
                <w:szCs w:val="24"/>
                <w:lang w:eastAsia="lv-LV"/>
              </w:rPr>
              <w:t>.</w:t>
            </w:r>
          </w:p>
        </w:tc>
      </w:tr>
      <w:tr w:rsidR="0071163E"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187" w:type="pct"/>
            <w:tcBorders>
              <w:top w:val="outset" w:sz="6" w:space="0" w:color="auto"/>
              <w:left w:val="outset" w:sz="6" w:space="0" w:color="auto"/>
              <w:bottom w:val="outset" w:sz="6" w:space="0" w:color="auto"/>
              <w:right w:val="outset" w:sz="6" w:space="0" w:color="auto"/>
            </w:tcBorders>
            <w:hideMark/>
          </w:tcPr>
          <w:p w:rsidR="00575C63" w:rsidRPr="002F3D96" w:rsidRDefault="00575C63" w:rsidP="00575C63">
            <w:pPr>
              <w:spacing w:after="0" w:line="240" w:lineRule="auto"/>
              <w:rPr>
                <w:color w:val="414142"/>
                <w:sz w:val="24"/>
                <w:szCs w:val="24"/>
                <w:lang w:eastAsia="lv-LV"/>
              </w:rPr>
            </w:pPr>
            <w:r w:rsidRPr="002F3D96">
              <w:rPr>
                <w:color w:val="414142"/>
                <w:sz w:val="24"/>
                <w:szCs w:val="24"/>
                <w:lang w:eastAsia="lv-LV"/>
              </w:rPr>
              <w:t>3.</w:t>
            </w:r>
          </w:p>
        </w:tc>
        <w:tc>
          <w:tcPr>
            <w:tcW w:w="1180" w:type="pct"/>
            <w:gridSpan w:val="3"/>
            <w:tcBorders>
              <w:top w:val="single" w:sz="4" w:space="0" w:color="auto"/>
              <w:left w:val="single" w:sz="4" w:space="0" w:color="auto"/>
              <w:bottom w:val="single" w:sz="4" w:space="0" w:color="auto"/>
              <w:right w:val="single" w:sz="4" w:space="0" w:color="auto"/>
            </w:tcBorders>
            <w:hideMark/>
          </w:tcPr>
          <w:p w:rsidR="00575C63" w:rsidRPr="002F3D96" w:rsidRDefault="00575C63" w:rsidP="00575C63">
            <w:pPr>
              <w:spacing w:after="0" w:line="240" w:lineRule="auto"/>
              <w:rPr>
                <w:sz w:val="24"/>
                <w:szCs w:val="24"/>
                <w:lang w:eastAsia="lv-LV"/>
              </w:rPr>
            </w:pPr>
            <w:r w:rsidRPr="002F3D96">
              <w:rPr>
                <w:sz w:val="24"/>
                <w:szCs w:val="24"/>
                <w:lang w:eastAsia="lv-LV"/>
              </w:rPr>
              <w:t>Administratīvo izmaksu monetārs novērtējums</w:t>
            </w: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2F3D96" w:rsidRDefault="00B44402" w:rsidP="00422B50">
            <w:pPr>
              <w:spacing w:after="0" w:line="240" w:lineRule="auto"/>
              <w:ind w:firstLine="720"/>
              <w:jc w:val="both"/>
              <w:rPr>
                <w:sz w:val="24"/>
                <w:szCs w:val="24"/>
                <w:lang w:eastAsia="lv-LV"/>
              </w:rPr>
            </w:pPr>
            <w:r w:rsidRPr="002F3D96">
              <w:rPr>
                <w:sz w:val="24"/>
                <w:szCs w:val="24"/>
                <w:lang w:eastAsia="lv-LV"/>
              </w:rPr>
              <w:t>P</w:t>
            </w:r>
            <w:r w:rsidR="00B55897" w:rsidRPr="002F3D96">
              <w:rPr>
                <w:sz w:val="24"/>
                <w:szCs w:val="24"/>
                <w:lang w:eastAsia="lv-LV"/>
              </w:rPr>
              <w:t>rojekta tiesiskais regulējums administratīvo slogu neietekmē.</w:t>
            </w:r>
          </w:p>
        </w:tc>
      </w:tr>
      <w:tr w:rsidR="0071163E"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87" w:type="pct"/>
            <w:tcBorders>
              <w:top w:val="outset" w:sz="6" w:space="0" w:color="auto"/>
              <w:left w:val="outset" w:sz="6" w:space="0" w:color="auto"/>
              <w:bottom w:val="single" w:sz="4" w:space="0" w:color="auto"/>
              <w:right w:val="outset" w:sz="6" w:space="0" w:color="auto"/>
            </w:tcBorders>
            <w:hideMark/>
          </w:tcPr>
          <w:p w:rsidR="00575C63" w:rsidRPr="002F3D96" w:rsidRDefault="006F4317" w:rsidP="00575C63">
            <w:pPr>
              <w:spacing w:after="0" w:line="240" w:lineRule="auto"/>
              <w:rPr>
                <w:color w:val="414142"/>
                <w:sz w:val="24"/>
                <w:szCs w:val="24"/>
                <w:lang w:eastAsia="lv-LV"/>
              </w:rPr>
            </w:pPr>
            <w:r w:rsidRPr="002F3D96">
              <w:rPr>
                <w:color w:val="414142"/>
                <w:sz w:val="24"/>
                <w:szCs w:val="24"/>
                <w:lang w:eastAsia="lv-LV"/>
              </w:rPr>
              <w:t>4.</w:t>
            </w:r>
          </w:p>
        </w:tc>
        <w:tc>
          <w:tcPr>
            <w:tcW w:w="118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43"/>
            </w:tblGrid>
            <w:tr w:rsidR="006F4317" w:rsidRPr="002F3D96">
              <w:trPr>
                <w:trHeight w:val="394"/>
              </w:trPr>
              <w:tc>
                <w:tcPr>
                  <w:tcW w:w="0" w:type="auto"/>
                </w:tcPr>
                <w:p w:rsidR="006F4317" w:rsidRPr="002F3D96" w:rsidRDefault="006F4317" w:rsidP="006F4317">
                  <w:pPr>
                    <w:spacing w:after="0" w:line="240" w:lineRule="auto"/>
                    <w:rPr>
                      <w:sz w:val="24"/>
                      <w:szCs w:val="24"/>
                      <w:lang w:val="en-US" w:eastAsia="lv-LV"/>
                    </w:rPr>
                  </w:pPr>
                  <w:proofErr w:type="spellStart"/>
                  <w:r w:rsidRPr="002F3D96">
                    <w:rPr>
                      <w:sz w:val="24"/>
                      <w:szCs w:val="24"/>
                      <w:lang w:val="en-US" w:eastAsia="lv-LV"/>
                    </w:rPr>
                    <w:t>Atbilstības</w:t>
                  </w:r>
                  <w:proofErr w:type="spellEnd"/>
                  <w:r w:rsidRPr="002F3D96">
                    <w:rPr>
                      <w:sz w:val="24"/>
                      <w:szCs w:val="24"/>
                      <w:lang w:val="en-US" w:eastAsia="lv-LV"/>
                    </w:rPr>
                    <w:t xml:space="preserve"> </w:t>
                  </w:r>
                  <w:proofErr w:type="spellStart"/>
                  <w:r w:rsidRPr="002F3D96">
                    <w:rPr>
                      <w:sz w:val="24"/>
                      <w:szCs w:val="24"/>
                      <w:lang w:val="en-US" w:eastAsia="lv-LV"/>
                    </w:rPr>
                    <w:t>izmaksu</w:t>
                  </w:r>
                  <w:proofErr w:type="spellEnd"/>
                  <w:r w:rsidRPr="002F3D96">
                    <w:rPr>
                      <w:sz w:val="24"/>
                      <w:szCs w:val="24"/>
                      <w:lang w:val="en-US" w:eastAsia="lv-LV"/>
                    </w:rPr>
                    <w:t xml:space="preserve"> </w:t>
                  </w:r>
                  <w:proofErr w:type="spellStart"/>
                  <w:r w:rsidRPr="002F3D96">
                    <w:rPr>
                      <w:sz w:val="24"/>
                      <w:szCs w:val="24"/>
                      <w:lang w:val="en-US" w:eastAsia="lv-LV"/>
                    </w:rPr>
                    <w:t>monetārs</w:t>
                  </w:r>
                  <w:proofErr w:type="spellEnd"/>
                  <w:r w:rsidRPr="002F3D96">
                    <w:rPr>
                      <w:sz w:val="24"/>
                      <w:szCs w:val="24"/>
                      <w:lang w:val="en-US" w:eastAsia="lv-LV"/>
                    </w:rPr>
                    <w:t xml:space="preserve"> </w:t>
                  </w:r>
                  <w:proofErr w:type="spellStart"/>
                  <w:r w:rsidRPr="002F3D96">
                    <w:rPr>
                      <w:sz w:val="24"/>
                      <w:szCs w:val="24"/>
                      <w:lang w:val="en-US" w:eastAsia="lv-LV"/>
                    </w:rPr>
                    <w:t>novērtējums</w:t>
                  </w:r>
                  <w:proofErr w:type="spellEnd"/>
                  <w:r w:rsidRPr="002F3D96">
                    <w:rPr>
                      <w:sz w:val="24"/>
                      <w:szCs w:val="24"/>
                      <w:lang w:val="en-US" w:eastAsia="lv-LV"/>
                    </w:rPr>
                    <w:t xml:space="preserve"> </w:t>
                  </w:r>
                </w:p>
              </w:tc>
            </w:tr>
          </w:tbl>
          <w:p w:rsidR="00575C63" w:rsidRPr="002F3D96" w:rsidRDefault="00575C63" w:rsidP="00575C63">
            <w:pPr>
              <w:spacing w:after="0" w:line="240" w:lineRule="auto"/>
              <w:rPr>
                <w:sz w:val="24"/>
                <w:szCs w:val="24"/>
                <w:lang w:eastAsia="lv-LV"/>
              </w:rPr>
            </w:pPr>
          </w:p>
        </w:tc>
        <w:tc>
          <w:tcPr>
            <w:tcW w:w="3568" w:type="pct"/>
            <w:gridSpan w:val="6"/>
            <w:tcBorders>
              <w:top w:val="single" w:sz="4" w:space="0" w:color="auto"/>
              <w:left w:val="single" w:sz="4" w:space="0" w:color="auto"/>
              <w:bottom w:val="single" w:sz="4" w:space="0" w:color="auto"/>
              <w:right w:val="single" w:sz="4" w:space="0" w:color="auto"/>
            </w:tcBorders>
            <w:hideMark/>
          </w:tcPr>
          <w:p w:rsidR="00575C63" w:rsidRPr="002F3D96" w:rsidRDefault="006F4317" w:rsidP="00422B50">
            <w:pPr>
              <w:spacing w:after="0" w:line="240" w:lineRule="auto"/>
              <w:ind w:firstLine="720"/>
              <w:jc w:val="both"/>
              <w:rPr>
                <w:sz w:val="24"/>
                <w:szCs w:val="24"/>
                <w:lang w:eastAsia="lv-LV"/>
              </w:rPr>
            </w:pPr>
            <w:r w:rsidRPr="002F3D96">
              <w:rPr>
                <w:sz w:val="24"/>
                <w:szCs w:val="24"/>
                <w:lang w:eastAsia="lv-LV"/>
              </w:rPr>
              <w:t>Projekta tiesiskais regulējums atbilstības izmaksas nerada</w:t>
            </w:r>
          </w:p>
        </w:tc>
      </w:tr>
      <w:tr w:rsidR="0071163E" w:rsidRPr="002F3D96" w:rsidTr="0071163E">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187" w:type="pct"/>
            <w:tcBorders>
              <w:top w:val="outset" w:sz="6" w:space="0" w:color="auto"/>
              <w:left w:val="outset" w:sz="6" w:space="0" w:color="auto"/>
              <w:bottom w:val="single" w:sz="4" w:space="0" w:color="auto"/>
              <w:right w:val="outset" w:sz="6" w:space="0" w:color="auto"/>
            </w:tcBorders>
          </w:tcPr>
          <w:p w:rsidR="00065E71" w:rsidRPr="002F3D96" w:rsidRDefault="006F4317" w:rsidP="00575C63">
            <w:pPr>
              <w:spacing w:after="0" w:line="240" w:lineRule="auto"/>
              <w:rPr>
                <w:color w:val="414142"/>
                <w:sz w:val="24"/>
                <w:szCs w:val="24"/>
                <w:lang w:eastAsia="lv-LV"/>
              </w:rPr>
            </w:pPr>
            <w:r w:rsidRPr="002F3D96">
              <w:rPr>
                <w:color w:val="414142"/>
                <w:sz w:val="24"/>
                <w:szCs w:val="24"/>
                <w:lang w:eastAsia="lv-LV"/>
              </w:rPr>
              <w:t>5.</w:t>
            </w:r>
          </w:p>
        </w:tc>
        <w:tc>
          <w:tcPr>
            <w:tcW w:w="1180" w:type="pct"/>
            <w:gridSpan w:val="3"/>
            <w:tcBorders>
              <w:top w:val="single" w:sz="4" w:space="0" w:color="auto"/>
              <w:left w:val="single" w:sz="4" w:space="0" w:color="auto"/>
              <w:bottom w:val="single" w:sz="4" w:space="0" w:color="auto"/>
              <w:right w:val="single" w:sz="4" w:space="0" w:color="auto"/>
            </w:tcBorders>
          </w:tcPr>
          <w:p w:rsidR="00065E71" w:rsidRPr="002F3D96" w:rsidRDefault="00EC3F48" w:rsidP="00575C63">
            <w:pPr>
              <w:spacing w:after="0" w:line="240" w:lineRule="auto"/>
              <w:rPr>
                <w:sz w:val="24"/>
                <w:szCs w:val="24"/>
                <w:lang w:eastAsia="lv-LV"/>
              </w:rPr>
            </w:pPr>
            <w:r w:rsidRPr="002F3D96">
              <w:rPr>
                <w:sz w:val="24"/>
                <w:szCs w:val="24"/>
                <w:lang w:eastAsia="lv-LV"/>
              </w:rPr>
              <w:t>Cita informāc</w:t>
            </w:r>
            <w:r w:rsidR="006F4317" w:rsidRPr="002F3D96">
              <w:rPr>
                <w:sz w:val="24"/>
                <w:szCs w:val="24"/>
                <w:lang w:eastAsia="lv-LV"/>
              </w:rPr>
              <w:t>ija</w:t>
            </w:r>
          </w:p>
        </w:tc>
        <w:tc>
          <w:tcPr>
            <w:tcW w:w="3568" w:type="pct"/>
            <w:gridSpan w:val="6"/>
            <w:tcBorders>
              <w:top w:val="single" w:sz="4" w:space="0" w:color="auto"/>
              <w:left w:val="single" w:sz="4" w:space="0" w:color="auto"/>
              <w:bottom w:val="single" w:sz="4" w:space="0" w:color="auto"/>
              <w:right w:val="single" w:sz="4" w:space="0" w:color="auto"/>
            </w:tcBorders>
          </w:tcPr>
          <w:p w:rsidR="00065E71" w:rsidRPr="002F3D96" w:rsidRDefault="006F4317" w:rsidP="00422B50">
            <w:pPr>
              <w:spacing w:after="0" w:line="240" w:lineRule="auto"/>
              <w:ind w:firstLine="720"/>
              <w:jc w:val="both"/>
              <w:rPr>
                <w:sz w:val="24"/>
                <w:szCs w:val="24"/>
                <w:lang w:eastAsia="lv-LV"/>
              </w:rPr>
            </w:pPr>
            <w:r w:rsidRPr="002F3D96">
              <w:rPr>
                <w:sz w:val="24"/>
                <w:szCs w:val="24"/>
                <w:lang w:eastAsia="lv-LV"/>
              </w:rPr>
              <w:t>Nav</w:t>
            </w:r>
          </w:p>
        </w:tc>
      </w:tr>
      <w:tr w:rsidR="00C930D8"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288"/>
          <w:jc w:val="center"/>
        </w:trPr>
        <w:tc>
          <w:tcPr>
            <w:tcW w:w="4968" w:type="pct"/>
            <w:gridSpan w:val="10"/>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III. Tiesību akta projekta ietekme uz valsts budžetu un pašvaldību budžetiem</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Rādītāji</w:t>
            </w:r>
          </w:p>
        </w:tc>
        <w:tc>
          <w:tcPr>
            <w:tcW w:w="110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2018. gads</w:t>
            </w:r>
          </w:p>
        </w:tc>
        <w:tc>
          <w:tcPr>
            <w:tcW w:w="2200" w:type="pct"/>
            <w:gridSpan w:val="3"/>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Turpmākie trīs gadi (</w:t>
            </w:r>
            <w:proofErr w:type="spellStart"/>
            <w:r w:rsidRPr="002F3D96">
              <w:rPr>
                <w:i/>
                <w:iCs/>
                <w:sz w:val="24"/>
                <w:szCs w:val="24"/>
                <w:lang w:eastAsia="lv-LV"/>
              </w:rPr>
              <w:t>euro</w:t>
            </w:r>
            <w:proofErr w:type="spellEnd"/>
            <w:r w:rsidRPr="002F3D96">
              <w:rPr>
                <w:sz w:val="24"/>
                <w:szCs w:val="24"/>
                <w:lang w:eastAsia="lv-LV"/>
              </w:rPr>
              <w:t>)</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b/>
                <w:bCs/>
                <w:sz w:val="24"/>
                <w:szCs w:val="24"/>
                <w:lang w:eastAsia="lv-LV"/>
              </w:rPr>
            </w:pPr>
          </w:p>
        </w:tc>
        <w:tc>
          <w:tcPr>
            <w:tcW w:w="1104" w:type="pct"/>
            <w:gridSpan w:val="2"/>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b/>
                <w:bCs/>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2019.</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2020.</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b/>
                <w:bCs/>
                <w:sz w:val="24"/>
                <w:szCs w:val="24"/>
                <w:lang w:eastAsia="lv-LV"/>
              </w:rPr>
            </w:pPr>
            <w:r w:rsidRPr="002F3D96">
              <w:rPr>
                <w:b/>
                <w:bCs/>
                <w:sz w:val="24"/>
                <w:szCs w:val="24"/>
                <w:lang w:eastAsia="lv-LV"/>
              </w:rPr>
              <w:t>2021.</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b/>
                <w:bCs/>
                <w:sz w:val="24"/>
                <w:szCs w:val="24"/>
                <w:lang w:eastAsia="lv-LV"/>
              </w:rPr>
            </w:pPr>
          </w:p>
        </w:tc>
        <w:tc>
          <w:tcPr>
            <w:tcW w:w="517"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saskaņā ar valsts budžetu kārtējam gadam</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izmaiņas kārtējā gadā, salīdzinot ar valsts budžetu kārtējam gadam</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izmaiņas, salīdzinot ar kārtējo 2018.gadu</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izmaiņas, salīdzinot ar kārtējo 2018.gadu</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izmaiņas, salīdzinot ar kārtējo 2018.gadu</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1</w:t>
            </w:r>
          </w:p>
        </w:tc>
        <w:tc>
          <w:tcPr>
            <w:tcW w:w="517"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2</w:t>
            </w:r>
          </w:p>
        </w:tc>
        <w:tc>
          <w:tcPr>
            <w:tcW w:w="571"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3</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4</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5</w:t>
            </w:r>
          </w:p>
        </w:tc>
        <w:tc>
          <w:tcPr>
            <w:tcW w:w="939" w:type="pc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6</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1. Budžeta ieņēmumi: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Nav precīzi aprēķināms.</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1.1. valsts pamatbudžets, tai skaitā ieņēmumi no maksas pakalpojumiem un citi pašu ieņēmumi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before="100" w:beforeAutospacing="1" w:after="100" w:afterAutospacing="1" w:line="240" w:lineRule="auto"/>
              <w:jc w:val="center"/>
              <w:rPr>
                <w:sz w:val="24"/>
                <w:szCs w:val="24"/>
                <w:lang w:eastAsia="lv-LV"/>
              </w:rPr>
            </w:pPr>
            <w:r w:rsidRPr="002F3D96">
              <w:rPr>
                <w:sz w:val="24"/>
                <w:szCs w:val="24"/>
                <w:lang w:eastAsia="lv-LV"/>
              </w:rPr>
              <w:t>Nav precīzi aprēķināms.</w:t>
            </w:r>
          </w:p>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1.2. valsts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lastRenderedPageBreak/>
              <w:t>1.3.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2. Budžeta izdevumi:</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2.1. valsts pamatbudžets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2.2. valsts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2.3.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3. Finansiālā ietekme:</w:t>
            </w:r>
          </w:p>
        </w:tc>
        <w:tc>
          <w:tcPr>
            <w:tcW w:w="3321" w:type="pct"/>
            <w:gridSpan w:val="5"/>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before="100" w:beforeAutospacing="1" w:after="100" w:afterAutospacing="1" w:line="240" w:lineRule="auto"/>
              <w:jc w:val="center"/>
              <w:rPr>
                <w:sz w:val="24"/>
                <w:szCs w:val="24"/>
                <w:lang w:eastAsia="lv-LV"/>
              </w:rPr>
            </w:pPr>
            <w:r w:rsidRPr="002F3D96">
              <w:rPr>
                <w:sz w:val="24"/>
                <w:szCs w:val="24"/>
                <w:lang w:eastAsia="lv-LV"/>
              </w:rPr>
              <w:t>Nav precīzi aprēķināms.</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3.1. valsts pamatbudžets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Nav precīzi aprēķināms.</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3.2. speciālais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3.3. pašvaldību budžets</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val="restar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4. Finanšu līdzekļi papildu izdevumu finansēšanai (kompensējošu izdevumu samazinājumu norāda ar "+" zīmi)</w:t>
            </w:r>
          </w:p>
        </w:tc>
        <w:tc>
          <w:tcPr>
            <w:tcW w:w="517" w:type="pct"/>
            <w:vMerge w:val="restar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X</w:t>
            </w:r>
          </w:p>
        </w:tc>
        <w:tc>
          <w:tcPr>
            <w:tcW w:w="571"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571"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c>
          <w:tcPr>
            <w:tcW w:w="939" w:type="pc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2788" w:type="pct"/>
            <w:gridSpan w:val="4"/>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p w:rsidR="00C930D8" w:rsidRPr="002F3D96" w:rsidRDefault="00C930D8" w:rsidP="005446DE">
            <w:pPr>
              <w:spacing w:after="0" w:line="240" w:lineRule="auto"/>
              <w:rPr>
                <w:sz w:val="24"/>
                <w:szCs w:val="24"/>
                <w:lang w:eastAsia="lv-LV"/>
              </w:rPr>
            </w:pPr>
          </w:p>
          <w:p w:rsidR="00C930D8" w:rsidRPr="002F3D96" w:rsidRDefault="00C930D8" w:rsidP="005446DE">
            <w:pPr>
              <w:spacing w:after="0" w:line="240" w:lineRule="auto"/>
              <w:jc w:val="center"/>
              <w:rPr>
                <w:sz w:val="24"/>
                <w:szCs w:val="24"/>
                <w:lang w:eastAsia="lv-LV"/>
              </w:rPr>
            </w:pPr>
            <w:r w:rsidRPr="002F3D96">
              <w:rPr>
                <w:sz w:val="24"/>
                <w:szCs w:val="24"/>
                <w:lang w:eastAsia="lv-LV"/>
              </w:rPr>
              <w:t>0</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5. Precizēta finansiālā ietekme:</w:t>
            </w:r>
          </w:p>
        </w:tc>
        <w:tc>
          <w:tcPr>
            <w:tcW w:w="517" w:type="pct"/>
            <w:vMerge w:val="restart"/>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before="100" w:beforeAutospacing="1" w:after="100" w:afterAutospacing="1" w:line="293" w:lineRule="atLeast"/>
              <w:jc w:val="center"/>
              <w:rPr>
                <w:sz w:val="24"/>
                <w:szCs w:val="24"/>
                <w:lang w:eastAsia="lv-LV"/>
              </w:rPr>
            </w:pPr>
            <w:r w:rsidRPr="002F3D96">
              <w:rPr>
                <w:sz w:val="24"/>
                <w:szCs w:val="24"/>
                <w:lang w:eastAsia="lv-LV"/>
              </w:rPr>
              <w:t>X</w:t>
            </w:r>
          </w:p>
        </w:tc>
        <w:tc>
          <w:tcPr>
            <w:tcW w:w="2788" w:type="pct"/>
            <w:gridSpan w:val="4"/>
            <w:vMerge w:val="restart"/>
            <w:tcBorders>
              <w:top w:val="outset" w:sz="6" w:space="0" w:color="414142"/>
              <w:left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 </w:t>
            </w:r>
          </w:p>
          <w:p w:rsidR="00C930D8" w:rsidRPr="002F3D96" w:rsidRDefault="00C930D8" w:rsidP="005446DE">
            <w:pPr>
              <w:spacing w:after="0" w:line="240" w:lineRule="auto"/>
              <w:rPr>
                <w:sz w:val="24"/>
                <w:szCs w:val="24"/>
                <w:lang w:eastAsia="lv-LV"/>
              </w:rPr>
            </w:pPr>
            <w:r w:rsidRPr="002F3D96">
              <w:rPr>
                <w:sz w:val="24"/>
                <w:szCs w:val="24"/>
                <w:lang w:eastAsia="lv-LV"/>
              </w:rPr>
              <w:t> </w:t>
            </w:r>
          </w:p>
          <w:p w:rsidR="00C930D8" w:rsidRPr="002F3D96" w:rsidRDefault="00C930D8" w:rsidP="005446DE">
            <w:pPr>
              <w:spacing w:after="0" w:line="240" w:lineRule="auto"/>
              <w:jc w:val="center"/>
              <w:rPr>
                <w:sz w:val="24"/>
                <w:szCs w:val="24"/>
                <w:lang w:eastAsia="lv-LV"/>
              </w:rPr>
            </w:pPr>
            <w:r w:rsidRPr="002F3D96">
              <w:rPr>
                <w:sz w:val="24"/>
                <w:szCs w:val="24"/>
                <w:lang w:eastAsia="lv-LV"/>
              </w:rPr>
              <w:t>Nav precīzi aprēķināms.</w:t>
            </w:r>
          </w:p>
          <w:p w:rsidR="00C930D8" w:rsidRPr="002F3D96" w:rsidRDefault="00C930D8" w:rsidP="005446DE">
            <w:pPr>
              <w:spacing w:after="0" w:line="240" w:lineRule="auto"/>
              <w:rPr>
                <w:sz w:val="24"/>
                <w:szCs w:val="24"/>
                <w:lang w:eastAsia="lv-LV"/>
              </w:rPr>
            </w:pPr>
            <w:r w:rsidRPr="002F3D96">
              <w:rPr>
                <w:sz w:val="24"/>
                <w:szCs w:val="24"/>
                <w:lang w:eastAsia="lv-LV"/>
              </w:rPr>
              <w:t> </w:t>
            </w:r>
          </w:p>
          <w:p w:rsidR="00C930D8" w:rsidRPr="002F3D96" w:rsidRDefault="00C930D8" w:rsidP="005446DE">
            <w:pPr>
              <w:spacing w:after="0" w:line="240" w:lineRule="auto"/>
              <w:rPr>
                <w:sz w:val="24"/>
                <w:szCs w:val="24"/>
                <w:lang w:eastAsia="lv-LV"/>
              </w:rPr>
            </w:pPr>
            <w:r w:rsidRPr="002F3D96">
              <w:rPr>
                <w:sz w:val="24"/>
                <w:szCs w:val="24"/>
                <w:lang w:eastAsia="lv-LV"/>
              </w:rPr>
              <w:t> </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5.1. valsts pamatbudžets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2788" w:type="pct"/>
            <w:gridSpan w:val="4"/>
            <w:vMerge/>
            <w:tcBorders>
              <w:left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5.2. speciālais 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2788" w:type="pct"/>
            <w:gridSpan w:val="4"/>
            <w:vMerge/>
            <w:tcBorders>
              <w:left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5.3. pašvaldību budžets</w:t>
            </w:r>
          </w:p>
        </w:tc>
        <w:tc>
          <w:tcPr>
            <w:tcW w:w="517" w:type="pct"/>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c>
          <w:tcPr>
            <w:tcW w:w="2788" w:type="pct"/>
            <w:gridSpan w:val="4"/>
            <w:vMerge/>
            <w:tcBorders>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6. Detalizēts ieņēmumu un izdevumu aprēķins (ja nepieciešams, detalizētu ieņēmumu un izdevumu aprēķinu var pievienot anotācijas pielikumā):</w:t>
            </w:r>
          </w:p>
        </w:tc>
        <w:tc>
          <w:tcPr>
            <w:tcW w:w="332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jc w:val="center"/>
              <w:rPr>
                <w:sz w:val="24"/>
                <w:szCs w:val="24"/>
                <w:lang w:eastAsia="lv-LV"/>
              </w:rPr>
            </w:pPr>
            <w:r w:rsidRPr="002F3D96">
              <w:rPr>
                <w:sz w:val="24"/>
                <w:szCs w:val="24"/>
                <w:lang w:eastAsia="lv-LV"/>
              </w:rPr>
              <w:t>Nav precīzi aprēķināms.</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6.1. detalizēts ieņēmumu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6.2. detalizēts izdevumu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C930D8" w:rsidRPr="002F3D96" w:rsidRDefault="00C930D8" w:rsidP="005446DE">
            <w:pPr>
              <w:spacing w:after="0" w:line="240" w:lineRule="auto"/>
              <w:rPr>
                <w:sz w:val="24"/>
                <w:szCs w:val="24"/>
                <w:lang w:eastAsia="lv-LV"/>
              </w:rPr>
            </w:pP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31" w:type="pct"/>
            <w:gridSpan w:val="5"/>
            <w:tcBorders>
              <w:top w:val="outset" w:sz="6" w:space="0" w:color="414142"/>
              <w:left w:val="outset" w:sz="6" w:space="0" w:color="414142"/>
              <w:bottom w:val="outset" w:sz="6" w:space="0" w:color="414142"/>
              <w:right w:val="outset" w:sz="6" w:space="0" w:color="414142"/>
            </w:tcBorders>
          </w:tcPr>
          <w:p w:rsidR="00C930D8" w:rsidRPr="002F3D96" w:rsidRDefault="00C930D8" w:rsidP="005446DE">
            <w:pPr>
              <w:spacing w:after="0" w:line="240" w:lineRule="auto"/>
              <w:rPr>
                <w:sz w:val="24"/>
                <w:szCs w:val="24"/>
                <w:lang w:eastAsia="lv-LV"/>
              </w:rPr>
            </w:pPr>
            <w:r w:rsidRPr="002F3D96">
              <w:rPr>
                <w:sz w:val="24"/>
                <w:szCs w:val="24"/>
                <w:lang w:eastAsia="lv-LV"/>
              </w:rPr>
              <w:t>7. Amata vietu skaita izmaiņas</w:t>
            </w:r>
          </w:p>
        </w:tc>
        <w:tc>
          <w:tcPr>
            <w:tcW w:w="3321" w:type="pct"/>
            <w:gridSpan w:val="5"/>
            <w:tcBorders>
              <w:top w:val="outset" w:sz="6" w:space="0" w:color="414142"/>
              <w:left w:val="outset" w:sz="6" w:space="0" w:color="414142"/>
              <w:bottom w:val="outset" w:sz="6" w:space="0" w:color="414142"/>
              <w:right w:val="outset" w:sz="6" w:space="0" w:color="414142"/>
            </w:tcBorders>
            <w:vAlign w:val="center"/>
          </w:tcPr>
          <w:p w:rsidR="00C930D8" w:rsidRPr="002F3D96" w:rsidRDefault="00C930D8" w:rsidP="005446DE">
            <w:pPr>
              <w:spacing w:after="0" w:line="240" w:lineRule="auto"/>
              <w:ind w:firstLine="720"/>
              <w:rPr>
                <w:sz w:val="24"/>
                <w:szCs w:val="24"/>
                <w:lang w:eastAsia="lv-LV"/>
              </w:rPr>
            </w:pPr>
            <w:r w:rsidRPr="002F3D96">
              <w:rPr>
                <w:bCs/>
                <w:sz w:val="24"/>
                <w:szCs w:val="24"/>
                <w:lang w:eastAsia="lv-LV"/>
              </w:rPr>
              <w:t>Projekts šo jomu neskar</w:t>
            </w:r>
          </w:p>
        </w:tc>
      </w:tr>
      <w:tr w:rsidR="0071163E" w:rsidRPr="002F3D96" w:rsidTr="0071163E">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jc w:val="center"/>
        </w:trPr>
        <w:tc>
          <w:tcPr>
            <w:tcW w:w="163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rPr>
                <w:sz w:val="24"/>
                <w:szCs w:val="24"/>
                <w:lang w:eastAsia="lv-LV"/>
              </w:rPr>
            </w:pPr>
            <w:r w:rsidRPr="002F3D96">
              <w:rPr>
                <w:sz w:val="24"/>
                <w:szCs w:val="24"/>
                <w:lang w:eastAsia="lv-LV"/>
              </w:rPr>
              <w:t>8. Cita informācija</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C930D8" w:rsidRPr="002F3D96" w:rsidRDefault="00C930D8" w:rsidP="005446DE">
            <w:pPr>
              <w:spacing w:after="0" w:line="240" w:lineRule="auto"/>
              <w:ind w:firstLine="720"/>
              <w:jc w:val="both"/>
              <w:rPr>
                <w:sz w:val="24"/>
                <w:szCs w:val="24"/>
                <w:lang w:eastAsia="lv-LV"/>
              </w:rPr>
            </w:pPr>
            <w:r w:rsidRPr="002F3D96">
              <w:rPr>
                <w:sz w:val="24"/>
                <w:szCs w:val="24"/>
                <w:lang w:eastAsia="lv-LV"/>
              </w:rPr>
              <w:t>Projekta īstenošanai nav nepieciešami papildus līdzekļi no valsts vai pašvaldību budžeta.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C930D8" w:rsidRPr="002F3D96" w:rsidTr="0071163E">
        <w:trPr>
          <w:tblCellSpacing w:w="15" w:type="dxa"/>
        </w:trPr>
        <w:tc>
          <w:tcPr>
            <w:tcW w:w="4968" w:type="pct"/>
            <w:gridSpan w:val="10"/>
            <w:tcBorders>
              <w:top w:val="outset" w:sz="6" w:space="0" w:color="000000"/>
              <w:bottom w:val="outset" w:sz="6" w:space="0" w:color="000000"/>
            </w:tcBorders>
          </w:tcPr>
          <w:p w:rsidR="00C930D8" w:rsidRPr="002F3D96" w:rsidRDefault="00C930D8" w:rsidP="00C930D8">
            <w:pPr>
              <w:spacing w:after="0" w:line="240" w:lineRule="auto"/>
              <w:jc w:val="center"/>
              <w:rPr>
                <w:sz w:val="24"/>
                <w:szCs w:val="24"/>
              </w:rPr>
            </w:pPr>
            <w:r w:rsidRPr="002F3D96">
              <w:rPr>
                <w:b/>
                <w:sz w:val="24"/>
                <w:szCs w:val="24"/>
                <w:lang w:eastAsia="lv-LV"/>
              </w:rPr>
              <w:lastRenderedPageBreak/>
              <w:t>IV. Tiesību akta projekta ietekme uz spēkā esošo tiesību normu sistēmu</w:t>
            </w:r>
          </w:p>
        </w:tc>
      </w:tr>
      <w:tr w:rsidR="00C930D8" w:rsidRPr="002F3D96" w:rsidTr="0071163E">
        <w:trPr>
          <w:tblCellSpacing w:w="15" w:type="dxa"/>
        </w:trPr>
        <w:tc>
          <w:tcPr>
            <w:tcW w:w="4968" w:type="pct"/>
            <w:gridSpan w:val="10"/>
            <w:tcBorders>
              <w:top w:val="outset" w:sz="6" w:space="0" w:color="000000"/>
              <w:bottom w:val="outset" w:sz="6" w:space="0" w:color="000000"/>
            </w:tcBorders>
          </w:tcPr>
          <w:p w:rsidR="00C930D8" w:rsidRPr="002F3D96" w:rsidRDefault="00C930D8" w:rsidP="00C930D8">
            <w:pPr>
              <w:spacing w:after="0" w:line="240" w:lineRule="auto"/>
              <w:jc w:val="center"/>
              <w:rPr>
                <w:sz w:val="24"/>
                <w:szCs w:val="24"/>
              </w:rPr>
            </w:pPr>
            <w:r w:rsidRPr="002F3D96">
              <w:rPr>
                <w:sz w:val="24"/>
                <w:szCs w:val="24"/>
              </w:rPr>
              <w:t>Projekts šo jomu neskar.</w:t>
            </w:r>
          </w:p>
        </w:tc>
      </w:tr>
      <w:tr w:rsidR="00C930D8" w:rsidRPr="002F3D96" w:rsidTr="0071163E">
        <w:trPr>
          <w:tblCellSpacing w:w="15" w:type="dxa"/>
        </w:trPr>
        <w:tc>
          <w:tcPr>
            <w:tcW w:w="4968" w:type="pct"/>
            <w:gridSpan w:val="10"/>
            <w:tcBorders>
              <w:top w:val="nil"/>
              <w:left w:val="nil"/>
              <w:bottom w:val="nil"/>
              <w:right w:val="nil"/>
            </w:tcBorders>
          </w:tcPr>
          <w:p w:rsidR="00C930D8" w:rsidRPr="002F3D96" w:rsidRDefault="00C930D8" w:rsidP="00C930D8">
            <w:pPr>
              <w:spacing w:after="0" w:line="240" w:lineRule="auto"/>
              <w:jc w:val="center"/>
              <w:rPr>
                <w:sz w:val="24"/>
                <w:szCs w:val="24"/>
              </w:rPr>
            </w:pPr>
          </w:p>
        </w:tc>
      </w:tr>
      <w:tr w:rsidR="00C930D8" w:rsidRPr="002F3D96" w:rsidTr="0071163E">
        <w:trPr>
          <w:tblCellSpacing w:w="15" w:type="dxa"/>
        </w:trPr>
        <w:tc>
          <w:tcPr>
            <w:tcW w:w="4968" w:type="pct"/>
            <w:gridSpan w:val="10"/>
            <w:tcBorders>
              <w:top w:val="outset" w:sz="6" w:space="0" w:color="000000"/>
              <w:bottom w:val="outset" w:sz="6" w:space="0" w:color="000000"/>
            </w:tcBorders>
          </w:tcPr>
          <w:p w:rsidR="00C930D8" w:rsidRPr="002F3D96" w:rsidRDefault="00C930D8" w:rsidP="00C930D8">
            <w:pPr>
              <w:spacing w:after="0" w:line="240" w:lineRule="auto"/>
              <w:jc w:val="center"/>
              <w:rPr>
                <w:b/>
                <w:sz w:val="24"/>
                <w:szCs w:val="24"/>
              </w:rPr>
            </w:pPr>
            <w:r w:rsidRPr="002F3D96">
              <w:rPr>
                <w:b/>
                <w:sz w:val="24"/>
                <w:szCs w:val="24"/>
              </w:rPr>
              <w:t>V. Tiesību akta projekta atbilstība Latvijas Republikas starptautiskajām saistībām</w:t>
            </w:r>
          </w:p>
        </w:tc>
      </w:tr>
      <w:tr w:rsidR="00C930D8" w:rsidRPr="002F3D96" w:rsidTr="0071163E">
        <w:trPr>
          <w:tblCellSpacing w:w="15" w:type="dxa"/>
        </w:trPr>
        <w:tc>
          <w:tcPr>
            <w:tcW w:w="4968" w:type="pct"/>
            <w:gridSpan w:val="10"/>
            <w:tcBorders>
              <w:top w:val="outset" w:sz="6" w:space="0" w:color="000000"/>
              <w:bottom w:val="outset" w:sz="6" w:space="0" w:color="000000"/>
            </w:tcBorders>
          </w:tcPr>
          <w:p w:rsidR="00C930D8" w:rsidRPr="002F3D96" w:rsidRDefault="00C930D8" w:rsidP="00C930D8">
            <w:pPr>
              <w:spacing w:after="0" w:line="240" w:lineRule="auto"/>
              <w:jc w:val="center"/>
              <w:rPr>
                <w:sz w:val="24"/>
                <w:szCs w:val="24"/>
              </w:rPr>
            </w:pPr>
            <w:r w:rsidRPr="002F3D96">
              <w:rPr>
                <w:sz w:val="24"/>
                <w:szCs w:val="24"/>
              </w:rPr>
              <w:t>Projekts šo jomu neskar.</w:t>
            </w:r>
          </w:p>
        </w:tc>
      </w:tr>
      <w:tr w:rsidR="00C930D8" w:rsidRPr="002F3D96" w:rsidTr="0071163E">
        <w:trPr>
          <w:tblCellSpacing w:w="15" w:type="dxa"/>
        </w:trPr>
        <w:tc>
          <w:tcPr>
            <w:tcW w:w="4968" w:type="pct"/>
            <w:gridSpan w:val="10"/>
            <w:tcBorders>
              <w:top w:val="nil"/>
              <w:left w:val="nil"/>
              <w:bottom w:val="nil"/>
              <w:right w:val="nil"/>
            </w:tcBorders>
          </w:tcPr>
          <w:p w:rsidR="00C930D8" w:rsidRPr="002F3D96" w:rsidRDefault="00C930D8" w:rsidP="00C930D8">
            <w:pPr>
              <w:spacing w:after="0" w:line="240" w:lineRule="auto"/>
              <w:jc w:val="center"/>
              <w:rPr>
                <w:sz w:val="24"/>
                <w:szCs w:val="24"/>
              </w:rPr>
            </w:pPr>
          </w:p>
        </w:tc>
      </w:tr>
      <w:tr w:rsidR="00C930D8" w:rsidRPr="002F3D96"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10"/>
            <w:vAlign w:val="center"/>
          </w:tcPr>
          <w:p w:rsidR="00C930D8" w:rsidRPr="002F3D96" w:rsidRDefault="00C930D8" w:rsidP="00C930D8">
            <w:pPr>
              <w:spacing w:before="100" w:beforeAutospacing="1" w:after="100" w:afterAutospacing="1" w:line="360" w:lineRule="auto"/>
              <w:ind w:firstLine="300"/>
              <w:jc w:val="center"/>
              <w:rPr>
                <w:b/>
                <w:bCs/>
                <w:sz w:val="24"/>
                <w:szCs w:val="24"/>
                <w:lang w:eastAsia="lv-LV"/>
              </w:rPr>
            </w:pPr>
            <w:r w:rsidRPr="002F3D96">
              <w:rPr>
                <w:b/>
                <w:bCs/>
                <w:sz w:val="24"/>
                <w:szCs w:val="24"/>
                <w:lang w:eastAsia="lv-LV"/>
              </w:rPr>
              <w:t>VI. Sabiedrības līdzdalība un komunikācijas aktivitātes</w:t>
            </w:r>
          </w:p>
        </w:tc>
      </w:tr>
      <w:tr w:rsidR="0071163E" w:rsidRPr="002F3D96"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58"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1.</w:t>
            </w:r>
          </w:p>
        </w:tc>
        <w:tc>
          <w:tcPr>
            <w:tcW w:w="1009"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Plānotās sabiedrības līdzdalības un komunikācijas aktivitātes saistībā ar projektu</w:t>
            </w:r>
          </w:p>
        </w:tc>
        <w:tc>
          <w:tcPr>
            <w:tcW w:w="3568" w:type="pct"/>
            <w:gridSpan w:val="6"/>
            <w:hideMark/>
          </w:tcPr>
          <w:p w:rsidR="00C930D8" w:rsidRPr="002F3D96" w:rsidRDefault="00C930D8" w:rsidP="00C930D8">
            <w:pPr>
              <w:spacing w:after="0" w:line="240" w:lineRule="auto"/>
              <w:ind w:firstLine="720"/>
              <w:jc w:val="both"/>
              <w:rPr>
                <w:sz w:val="24"/>
                <w:szCs w:val="24"/>
                <w:lang w:eastAsia="lv-LV"/>
              </w:rPr>
            </w:pPr>
            <w:r w:rsidRPr="002F3D96">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F3D96">
              <w:rPr>
                <w:i/>
                <w:sz w:val="24"/>
                <w:szCs w:val="24"/>
                <w:lang w:eastAsia="lv-LV"/>
              </w:rPr>
              <w:t>Tiesību aktu projekti</w:t>
            </w:r>
            <w:r w:rsidRPr="002F3D96">
              <w:rPr>
                <w:sz w:val="24"/>
                <w:szCs w:val="24"/>
                <w:lang w:eastAsia="lv-LV"/>
              </w:rPr>
              <w:t>.</w:t>
            </w:r>
          </w:p>
          <w:p w:rsidR="00C930D8" w:rsidRPr="002F3D96" w:rsidRDefault="00C930D8" w:rsidP="00C930D8">
            <w:pPr>
              <w:spacing w:after="0" w:line="240" w:lineRule="auto"/>
              <w:ind w:firstLine="720"/>
              <w:jc w:val="both"/>
              <w:rPr>
                <w:sz w:val="24"/>
                <w:szCs w:val="24"/>
                <w:lang w:eastAsia="lv-LV"/>
              </w:rPr>
            </w:pPr>
            <w:r w:rsidRPr="002F3D96">
              <w:rPr>
                <w:sz w:val="24"/>
                <w:szCs w:val="24"/>
                <w:lang w:eastAsia="lv-LV"/>
              </w:rPr>
              <w:t>Sludinājums par valsts nekustamā īpašuma izsoli tiks publicēts oficiālajā izdevumā „Latvijas Vēstnesis” </w:t>
            </w:r>
            <w:r w:rsidRPr="002F3D96">
              <w:rPr>
                <w:sz w:val="24"/>
                <w:szCs w:val="24"/>
                <w:lang w:eastAsia="lv-LV"/>
              </w:rPr>
              <w:noBreakHyphen/>
              <w:t> institūcijas, kas organizē nekustamā īpašuma atsavināšanu – valsts akciju sabiedrības „Valsts nekustamie īpašumi” mājas lapā un attiecīgās pašvaldības teritorijā izdotajā laikrakstā.</w:t>
            </w:r>
          </w:p>
        </w:tc>
      </w:tr>
      <w:tr w:rsidR="0071163E" w:rsidRPr="002F3D96"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58"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2.</w:t>
            </w:r>
          </w:p>
        </w:tc>
        <w:tc>
          <w:tcPr>
            <w:tcW w:w="1009"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Sabiedrības līdzdalība projekta izstrādē</w:t>
            </w:r>
          </w:p>
        </w:tc>
        <w:tc>
          <w:tcPr>
            <w:tcW w:w="3568" w:type="pct"/>
            <w:gridSpan w:val="6"/>
            <w:hideMark/>
          </w:tcPr>
          <w:p w:rsidR="00C930D8" w:rsidRPr="002F3D96" w:rsidRDefault="00C930D8" w:rsidP="00C930D8">
            <w:pPr>
              <w:spacing w:after="0" w:line="240" w:lineRule="auto"/>
              <w:ind w:firstLine="720"/>
              <w:jc w:val="both"/>
              <w:rPr>
                <w:sz w:val="24"/>
                <w:szCs w:val="24"/>
                <w:lang w:eastAsia="lv-LV"/>
              </w:rPr>
            </w:pPr>
            <w:r w:rsidRPr="002F3D96">
              <w:rPr>
                <w:sz w:val="24"/>
                <w:szCs w:val="24"/>
                <w:lang w:eastAsia="lv-LV"/>
              </w:rPr>
              <w:t>Projekts šo jomu neskar.</w:t>
            </w:r>
          </w:p>
        </w:tc>
      </w:tr>
      <w:tr w:rsidR="0071163E" w:rsidRPr="002F3D96"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8"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3.</w:t>
            </w:r>
          </w:p>
        </w:tc>
        <w:tc>
          <w:tcPr>
            <w:tcW w:w="1009"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Sabiedrības līdzdalības rezultāti</w:t>
            </w:r>
          </w:p>
        </w:tc>
        <w:tc>
          <w:tcPr>
            <w:tcW w:w="3568" w:type="pct"/>
            <w:gridSpan w:val="6"/>
            <w:hideMark/>
          </w:tcPr>
          <w:p w:rsidR="00C930D8" w:rsidRPr="002F3D96" w:rsidRDefault="00C930D8" w:rsidP="00C930D8">
            <w:pPr>
              <w:spacing w:after="0" w:line="240" w:lineRule="auto"/>
              <w:ind w:firstLine="720"/>
              <w:jc w:val="both"/>
              <w:rPr>
                <w:sz w:val="24"/>
                <w:szCs w:val="24"/>
                <w:lang w:eastAsia="lv-LV"/>
              </w:rPr>
            </w:pPr>
            <w:r w:rsidRPr="002F3D96">
              <w:rPr>
                <w:sz w:val="24"/>
                <w:szCs w:val="24"/>
                <w:lang w:eastAsia="lv-LV"/>
              </w:rPr>
              <w:t>Projekts šo jomu neskar.</w:t>
            </w:r>
          </w:p>
        </w:tc>
      </w:tr>
      <w:tr w:rsidR="0071163E" w:rsidRPr="002F3D96" w:rsidTr="0071163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8"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4.</w:t>
            </w:r>
          </w:p>
        </w:tc>
        <w:tc>
          <w:tcPr>
            <w:tcW w:w="1009" w:type="pct"/>
            <w:gridSpan w:val="2"/>
            <w:hideMark/>
          </w:tcPr>
          <w:p w:rsidR="00C930D8" w:rsidRPr="002F3D96" w:rsidRDefault="00C930D8" w:rsidP="00C930D8">
            <w:pPr>
              <w:spacing w:after="0" w:line="240" w:lineRule="auto"/>
              <w:rPr>
                <w:sz w:val="24"/>
                <w:szCs w:val="24"/>
                <w:lang w:eastAsia="lv-LV"/>
              </w:rPr>
            </w:pPr>
            <w:r w:rsidRPr="002F3D96">
              <w:rPr>
                <w:sz w:val="24"/>
                <w:szCs w:val="24"/>
                <w:lang w:eastAsia="lv-LV"/>
              </w:rPr>
              <w:t>Cita informācija</w:t>
            </w:r>
          </w:p>
        </w:tc>
        <w:tc>
          <w:tcPr>
            <w:tcW w:w="3568" w:type="pct"/>
            <w:gridSpan w:val="6"/>
            <w:hideMark/>
          </w:tcPr>
          <w:p w:rsidR="00C930D8" w:rsidRPr="002F3D96" w:rsidRDefault="00C930D8" w:rsidP="00C930D8">
            <w:pPr>
              <w:spacing w:before="100" w:beforeAutospacing="1" w:after="100" w:afterAutospacing="1" w:line="240" w:lineRule="auto"/>
              <w:ind w:firstLine="720"/>
              <w:jc w:val="both"/>
              <w:rPr>
                <w:sz w:val="24"/>
                <w:szCs w:val="24"/>
                <w:lang w:eastAsia="lv-LV"/>
              </w:rPr>
            </w:pPr>
            <w:r w:rsidRPr="002F3D96">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2F3D96"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2F3D96" w:rsidTr="0071163E">
        <w:trPr>
          <w:tblCellSpacing w:w="15" w:type="dxa"/>
        </w:trPr>
        <w:tc>
          <w:tcPr>
            <w:tcW w:w="4968" w:type="pct"/>
            <w:gridSpan w:val="3"/>
            <w:tcBorders>
              <w:top w:val="outset" w:sz="6" w:space="0" w:color="000000"/>
              <w:bottom w:val="outset" w:sz="6" w:space="0" w:color="000000"/>
            </w:tcBorders>
          </w:tcPr>
          <w:p w:rsidR="001E6A95" w:rsidRPr="002F3D96" w:rsidRDefault="001E6A95" w:rsidP="001E6A95">
            <w:pPr>
              <w:spacing w:before="100" w:beforeAutospacing="1" w:after="100" w:afterAutospacing="1" w:line="240" w:lineRule="auto"/>
              <w:jc w:val="center"/>
              <w:rPr>
                <w:b/>
                <w:bCs/>
                <w:sz w:val="24"/>
                <w:szCs w:val="24"/>
                <w:lang w:eastAsia="lv-LV"/>
              </w:rPr>
            </w:pPr>
            <w:r w:rsidRPr="002F3D96">
              <w:rPr>
                <w:b/>
                <w:bCs/>
                <w:sz w:val="24"/>
                <w:szCs w:val="24"/>
                <w:lang w:eastAsia="lv-LV"/>
              </w:rPr>
              <w:t>VII. Tiesību akta projekta izpildes nodrošināšana un tās ietekme uz institūcijām</w:t>
            </w:r>
          </w:p>
        </w:tc>
      </w:tr>
      <w:tr w:rsidR="00181F76" w:rsidRPr="002F3D96" w:rsidTr="0071163E">
        <w:trPr>
          <w:tblCellSpacing w:w="15" w:type="dxa"/>
        </w:trPr>
        <w:tc>
          <w:tcPr>
            <w:tcW w:w="383" w:type="pct"/>
            <w:tcBorders>
              <w:top w:val="outset" w:sz="6" w:space="0" w:color="000000"/>
              <w:bottom w:val="outset" w:sz="6" w:space="0" w:color="000000"/>
              <w:right w:val="outset" w:sz="6" w:space="0" w:color="000000"/>
            </w:tcBorders>
          </w:tcPr>
          <w:p w:rsidR="001E6A95" w:rsidRPr="002F3D96" w:rsidRDefault="001E6A95" w:rsidP="001E6A95">
            <w:pPr>
              <w:spacing w:before="100" w:beforeAutospacing="1" w:after="100" w:afterAutospacing="1" w:line="240" w:lineRule="auto"/>
              <w:rPr>
                <w:sz w:val="24"/>
                <w:szCs w:val="24"/>
                <w:lang w:eastAsia="lv-LV"/>
              </w:rPr>
            </w:pPr>
            <w:r w:rsidRPr="002F3D96">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rsidR="001E6A95" w:rsidRPr="002F3D96" w:rsidRDefault="001E6A95" w:rsidP="001E6A95">
            <w:pPr>
              <w:spacing w:before="100" w:beforeAutospacing="1" w:after="100" w:afterAutospacing="1" w:line="240" w:lineRule="auto"/>
              <w:rPr>
                <w:sz w:val="24"/>
                <w:szCs w:val="24"/>
                <w:lang w:eastAsia="lv-LV"/>
              </w:rPr>
            </w:pPr>
            <w:r w:rsidRPr="002F3D96">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rsidR="001E6A95" w:rsidRPr="002F3D96" w:rsidRDefault="0008798C" w:rsidP="00B71A78">
            <w:pPr>
              <w:spacing w:before="100" w:beforeAutospacing="1" w:after="100" w:afterAutospacing="1" w:line="240" w:lineRule="auto"/>
              <w:ind w:firstLine="720"/>
              <w:jc w:val="both"/>
              <w:rPr>
                <w:sz w:val="24"/>
                <w:szCs w:val="24"/>
                <w:lang w:eastAsia="lv-LV"/>
              </w:rPr>
            </w:pPr>
            <w:r w:rsidRPr="002F3D96">
              <w:rPr>
                <w:sz w:val="24"/>
                <w:szCs w:val="24"/>
                <w:lang w:eastAsia="lv-LV"/>
              </w:rPr>
              <w:t>V</w:t>
            </w:r>
            <w:r w:rsidR="00F92D9F" w:rsidRPr="002F3D96">
              <w:rPr>
                <w:sz w:val="24"/>
                <w:szCs w:val="24"/>
                <w:lang w:eastAsia="lv-LV"/>
              </w:rPr>
              <w:t>alsts akciju sabiedrība „Valsts nekustamie īpašumi”</w:t>
            </w:r>
            <w:r w:rsidR="00BE5661" w:rsidRPr="002F3D96">
              <w:rPr>
                <w:sz w:val="24"/>
                <w:szCs w:val="24"/>
                <w:lang w:eastAsia="lv-LV"/>
              </w:rPr>
              <w:t xml:space="preserve"> un</w:t>
            </w:r>
            <w:r w:rsidR="00D43D65" w:rsidRPr="002F3D96">
              <w:rPr>
                <w:sz w:val="24"/>
                <w:szCs w:val="24"/>
                <w:lang w:eastAsia="lv-LV"/>
              </w:rPr>
              <w:t xml:space="preserve"> Finanšu ministrija</w:t>
            </w:r>
            <w:r w:rsidR="00B71A78" w:rsidRPr="002F3D96">
              <w:rPr>
                <w:sz w:val="24"/>
                <w:szCs w:val="24"/>
                <w:lang w:eastAsia="lv-LV"/>
              </w:rPr>
              <w:t>.</w:t>
            </w:r>
          </w:p>
        </w:tc>
      </w:tr>
      <w:tr w:rsidR="00181F76" w:rsidRPr="002F3D96" w:rsidTr="0071163E">
        <w:trPr>
          <w:tblCellSpacing w:w="15" w:type="dxa"/>
        </w:trPr>
        <w:tc>
          <w:tcPr>
            <w:tcW w:w="383" w:type="pct"/>
            <w:tcBorders>
              <w:top w:val="outset" w:sz="6" w:space="0" w:color="000000"/>
              <w:bottom w:val="outset" w:sz="6" w:space="0" w:color="000000"/>
              <w:right w:val="outset" w:sz="6" w:space="0" w:color="000000"/>
            </w:tcBorders>
          </w:tcPr>
          <w:p w:rsidR="001E6A95" w:rsidRPr="002F3D96" w:rsidRDefault="001E6A95" w:rsidP="001E6A95">
            <w:pPr>
              <w:spacing w:before="100" w:beforeAutospacing="1" w:after="100" w:afterAutospacing="1" w:line="240" w:lineRule="auto"/>
              <w:rPr>
                <w:sz w:val="24"/>
                <w:szCs w:val="24"/>
                <w:lang w:eastAsia="lv-LV"/>
              </w:rPr>
            </w:pPr>
            <w:r w:rsidRPr="002F3D96">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rsidR="00FE36BE" w:rsidRPr="002F3D96" w:rsidRDefault="00FE36BE" w:rsidP="00FE36BE">
            <w:pPr>
              <w:spacing w:before="100" w:beforeAutospacing="1" w:after="100" w:afterAutospacing="1" w:line="240" w:lineRule="auto"/>
              <w:rPr>
                <w:sz w:val="24"/>
                <w:szCs w:val="24"/>
                <w:lang w:eastAsia="lv-LV"/>
              </w:rPr>
            </w:pPr>
            <w:r w:rsidRPr="002F3D96">
              <w:rPr>
                <w:sz w:val="24"/>
                <w:szCs w:val="24"/>
                <w:lang w:eastAsia="lv-LV"/>
              </w:rPr>
              <w:t xml:space="preserve">Projekta izpildes ietekme uz pārvaldes funkcijām un institucionālo struktūru. </w:t>
            </w:r>
          </w:p>
          <w:p w:rsidR="001E6A95" w:rsidRPr="002F3D96" w:rsidRDefault="00FE36BE" w:rsidP="00FE36BE">
            <w:pPr>
              <w:spacing w:before="100" w:beforeAutospacing="1" w:after="100" w:afterAutospacing="1" w:line="240" w:lineRule="auto"/>
              <w:rPr>
                <w:sz w:val="24"/>
                <w:szCs w:val="24"/>
                <w:lang w:eastAsia="lv-LV"/>
              </w:rPr>
            </w:pPr>
            <w:r w:rsidRPr="002F3D96">
              <w:rPr>
                <w:sz w:val="24"/>
                <w:szCs w:val="24"/>
                <w:lang w:eastAsia="lv-LV"/>
              </w:rPr>
              <w:t xml:space="preserve">Jaunu institūciju izveide, esošu institūciju likvidācija </w:t>
            </w:r>
            <w:r w:rsidRPr="002F3D96">
              <w:rPr>
                <w:sz w:val="24"/>
                <w:szCs w:val="24"/>
                <w:lang w:eastAsia="lv-LV"/>
              </w:rPr>
              <w:lastRenderedPageBreak/>
              <w:t>vai reorganizācija, to ietekme uz institūcijas cilvēkresursiem</w:t>
            </w:r>
          </w:p>
        </w:tc>
        <w:tc>
          <w:tcPr>
            <w:tcW w:w="3361" w:type="pct"/>
            <w:tcBorders>
              <w:top w:val="outset" w:sz="6" w:space="0" w:color="000000"/>
              <w:left w:val="outset" w:sz="6" w:space="0" w:color="000000"/>
              <w:bottom w:val="outset" w:sz="6" w:space="0" w:color="000000"/>
            </w:tcBorders>
          </w:tcPr>
          <w:p w:rsidR="005C33F5" w:rsidRPr="002F3D96" w:rsidRDefault="00CE74EF" w:rsidP="006F4455">
            <w:pPr>
              <w:spacing w:before="100" w:beforeAutospacing="1" w:after="100" w:afterAutospacing="1" w:line="240" w:lineRule="auto"/>
              <w:ind w:firstLine="720"/>
              <w:jc w:val="both"/>
              <w:rPr>
                <w:sz w:val="24"/>
                <w:szCs w:val="24"/>
                <w:lang w:eastAsia="lv-LV"/>
              </w:rPr>
            </w:pPr>
            <w:r w:rsidRPr="002F3D96">
              <w:rPr>
                <w:sz w:val="24"/>
                <w:szCs w:val="24"/>
                <w:lang w:eastAsia="lv-LV"/>
              </w:rPr>
              <w:lastRenderedPageBreak/>
              <w:t>Projekts šo jomu neskar.</w:t>
            </w:r>
          </w:p>
        </w:tc>
      </w:tr>
      <w:tr w:rsidR="00181F76" w:rsidRPr="002F3D96" w:rsidTr="0071163E">
        <w:trPr>
          <w:tblCellSpacing w:w="15" w:type="dxa"/>
        </w:trPr>
        <w:tc>
          <w:tcPr>
            <w:tcW w:w="383" w:type="pct"/>
            <w:tcBorders>
              <w:top w:val="outset" w:sz="6" w:space="0" w:color="000000"/>
              <w:bottom w:val="outset" w:sz="6" w:space="0" w:color="000000"/>
              <w:right w:val="outset" w:sz="6" w:space="0" w:color="000000"/>
            </w:tcBorders>
          </w:tcPr>
          <w:p w:rsidR="001E6A95" w:rsidRPr="002F3D96" w:rsidRDefault="00FE36BE" w:rsidP="00F92D9F">
            <w:pPr>
              <w:spacing w:after="0" w:line="240" w:lineRule="auto"/>
              <w:rPr>
                <w:sz w:val="24"/>
                <w:szCs w:val="24"/>
                <w:lang w:eastAsia="lv-LV"/>
              </w:rPr>
            </w:pPr>
            <w:r w:rsidRPr="002F3D96">
              <w:rPr>
                <w:sz w:val="24"/>
                <w:szCs w:val="24"/>
                <w:lang w:eastAsia="lv-LV"/>
              </w:rPr>
              <w:t>3</w:t>
            </w:r>
            <w:r w:rsidR="001E6A95" w:rsidRPr="002F3D96">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rsidR="001E6A95" w:rsidRPr="002F3D96" w:rsidRDefault="001E6A95" w:rsidP="00F92D9F">
            <w:pPr>
              <w:spacing w:after="0" w:line="240" w:lineRule="auto"/>
              <w:rPr>
                <w:sz w:val="24"/>
                <w:szCs w:val="24"/>
                <w:lang w:eastAsia="lv-LV"/>
              </w:rPr>
            </w:pPr>
            <w:r w:rsidRPr="002F3D96">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rsidR="001E6A95" w:rsidRPr="002F3D96" w:rsidRDefault="004C207A" w:rsidP="00F92D9F">
            <w:pPr>
              <w:spacing w:after="0" w:line="240" w:lineRule="auto"/>
              <w:ind w:firstLine="720"/>
              <w:jc w:val="both"/>
              <w:rPr>
                <w:sz w:val="24"/>
                <w:szCs w:val="24"/>
                <w:lang w:eastAsia="lv-LV"/>
              </w:rPr>
            </w:pPr>
            <w:r w:rsidRPr="002F3D96">
              <w:rPr>
                <w:sz w:val="24"/>
                <w:szCs w:val="24"/>
                <w:lang w:eastAsia="lv-LV"/>
              </w:rPr>
              <w:t>Nav</w:t>
            </w:r>
          </w:p>
        </w:tc>
      </w:tr>
    </w:tbl>
    <w:p w:rsidR="00E72983" w:rsidRPr="002F3D96" w:rsidRDefault="00E72983" w:rsidP="008602AC">
      <w:pPr>
        <w:spacing w:after="0" w:line="240" w:lineRule="auto"/>
        <w:rPr>
          <w:sz w:val="24"/>
          <w:szCs w:val="24"/>
          <w:lang w:eastAsia="lv-LV"/>
        </w:rPr>
      </w:pPr>
    </w:p>
    <w:p w:rsidR="009F6614" w:rsidRPr="002F3D96" w:rsidRDefault="009F6614" w:rsidP="008602AC">
      <w:pPr>
        <w:spacing w:after="0" w:line="240" w:lineRule="auto"/>
        <w:rPr>
          <w:sz w:val="24"/>
          <w:szCs w:val="24"/>
          <w:lang w:eastAsia="lv-LV"/>
        </w:rPr>
      </w:pPr>
    </w:p>
    <w:p w:rsidR="00D33535" w:rsidRPr="002F3D96" w:rsidRDefault="00D963E8" w:rsidP="008602AC">
      <w:pPr>
        <w:spacing w:after="0" w:line="240" w:lineRule="auto"/>
        <w:ind w:firstLine="720"/>
        <w:rPr>
          <w:sz w:val="24"/>
          <w:szCs w:val="24"/>
          <w:lang w:eastAsia="lv-LV"/>
        </w:rPr>
      </w:pPr>
      <w:r w:rsidRPr="002F3D96">
        <w:rPr>
          <w:sz w:val="24"/>
          <w:szCs w:val="24"/>
          <w:lang w:eastAsia="lv-LV"/>
        </w:rPr>
        <w:t>Finanšu ministre</w:t>
      </w:r>
      <w:r w:rsidRPr="002F3D96">
        <w:rPr>
          <w:sz w:val="24"/>
          <w:szCs w:val="24"/>
          <w:lang w:eastAsia="lv-LV"/>
        </w:rPr>
        <w:tab/>
      </w:r>
      <w:r w:rsidRPr="002F3D96">
        <w:rPr>
          <w:sz w:val="24"/>
          <w:szCs w:val="24"/>
          <w:lang w:eastAsia="lv-LV"/>
        </w:rPr>
        <w:tab/>
      </w:r>
      <w:r w:rsidRPr="002F3D96">
        <w:rPr>
          <w:sz w:val="24"/>
          <w:szCs w:val="24"/>
          <w:lang w:eastAsia="lv-LV"/>
        </w:rPr>
        <w:tab/>
      </w:r>
      <w:r w:rsidRPr="002F3D96">
        <w:rPr>
          <w:sz w:val="24"/>
          <w:szCs w:val="24"/>
          <w:lang w:eastAsia="lv-LV"/>
        </w:rPr>
        <w:tab/>
      </w:r>
      <w:r w:rsidRPr="002F3D96">
        <w:rPr>
          <w:sz w:val="24"/>
          <w:szCs w:val="24"/>
          <w:lang w:eastAsia="lv-LV"/>
        </w:rPr>
        <w:tab/>
      </w:r>
      <w:r w:rsidRPr="002F3D96">
        <w:rPr>
          <w:sz w:val="24"/>
          <w:szCs w:val="24"/>
          <w:lang w:eastAsia="lv-LV"/>
        </w:rPr>
        <w:tab/>
        <w:t>D. Reizniece- Ozola</w:t>
      </w:r>
    </w:p>
    <w:p w:rsidR="0046688E" w:rsidRPr="002F3D96" w:rsidRDefault="0046688E" w:rsidP="001D34B5">
      <w:pPr>
        <w:spacing w:after="0" w:line="240" w:lineRule="auto"/>
        <w:ind w:firstLine="720"/>
        <w:rPr>
          <w:sz w:val="24"/>
          <w:szCs w:val="24"/>
          <w:lang w:eastAsia="lv-LV"/>
        </w:rPr>
      </w:pPr>
    </w:p>
    <w:p w:rsidR="00906124" w:rsidRPr="002F3D96" w:rsidRDefault="00906124" w:rsidP="00E13254">
      <w:pPr>
        <w:spacing w:after="0" w:line="240" w:lineRule="auto"/>
        <w:rPr>
          <w:sz w:val="24"/>
          <w:szCs w:val="24"/>
          <w:lang w:eastAsia="lv-LV"/>
        </w:rPr>
      </w:pPr>
    </w:p>
    <w:p w:rsidR="009F6614" w:rsidRPr="002F3D96" w:rsidRDefault="009F6614" w:rsidP="00E13254">
      <w:pPr>
        <w:spacing w:after="0" w:line="240" w:lineRule="auto"/>
        <w:rPr>
          <w:sz w:val="24"/>
          <w:szCs w:val="24"/>
          <w:lang w:eastAsia="lv-LV"/>
        </w:rPr>
      </w:pPr>
    </w:p>
    <w:p w:rsidR="009F6614" w:rsidRPr="002F3D96" w:rsidRDefault="009F6614" w:rsidP="00E13254">
      <w:pPr>
        <w:spacing w:after="0" w:line="240" w:lineRule="auto"/>
        <w:rPr>
          <w:sz w:val="24"/>
          <w:szCs w:val="24"/>
          <w:lang w:eastAsia="lv-LV"/>
        </w:rPr>
      </w:pPr>
    </w:p>
    <w:p w:rsidR="009F6614" w:rsidRPr="002F3D96" w:rsidRDefault="009F6614" w:rsidP="00E13254">
      <w:pPr>
        <w:spacing w:after="0" w:line="240" w:lineRule="auto"/>
        <w:rPr>
          <w:sz w:val="24"/>
          <w:szCs w:val="24"/>
          <w:lang w:eastAsia="lv-LV"/>
        </w:rPr>
      </w:pPr>
    </w:p>
    <w:p w:rsidR="009F6614" w:rsidRPr="002F3D96" w:rsidRDefault="009F6614" w:rsidP="00E13254">
      <w:pPr>
        <w:spacing w:after="0" w:line="240" w:lineRule="auto"/>
        <w:rPr>
          <w:sz w:val="24"/>
          <w:szCs w:val="24"/>
          <w:lang w:eastAsia="lv-LV"/>
        </w:rPr>
      </w:pPr>
    </w:p>
    <w:p w:rsidR="009F6614" w:rsidRPr="002F3D96" w:rsidRDefault="009F6614" w:rsidP="00E13254">
      <w:pPr>
        <w:spacing w:after="0" w:line="240" w:lineRule="auto"/>
        <w:rPr>
          <w:sz w:val="24"/>
          <w:szCs w:val="24"/>
          <w:lang w:eastAsia="lv-LV"/>
        </w:rPr>
      </w:pPr>
    </w:p>
    <w:p w:rsidR="00CB62EA" w:rsidRPr="00CF3D3B" w:rsidRDefault="008D017C" w:rsidP="00CB62EA">
      <w:pPr>
        <w:tabs>
          <w:tab w:val="left" w:pos="720"/>
        </w:tabs>
        <w:spacing w:after="0" w:line="240" w:lineRule="auto"/>
        <w:ind w:right="74"/>
        <w:jc w:val="both"/>
        <w:rPr>
          <w:sz w:val="22"/>
        </w:rPr>
      </w:pPr>
      <w:r w:rsidRPr="00CF3D3B">
        <w:rPr>
          <w:sz w:val="22"/>
        </w:rPr>
        <w:t>Bružas</w:t>
      </w:r>
      <w:r w:rsidR="00EB42D9" w:rsidRPr="00CF3D3B">
        <w:rPr>
          <w:sz w:val="22"/>
        </w:rPr>
        <w:t xml:space="preserve"> </w:t>
      </w:r>
      <w:r w:rsidR="000B0A74" w:rsidRPr="00CF3D3B">
        <w:rPr>
          <w:sz w:val="22"/>
        </w:rPr>
        <w:t>67024927</w:t>
      </w:r>
    </w:p>
    <w:p w:rsidR="008D017C" w:rsidRPr="00CF3D3B" w:rsidRDefault="007B7A30" w:rsidP="008D017C">
      <w:pPr>
        <w:tabs>
          <w:tab w:val="left" w:pos="720"/>
        </w:tabs>
        <w:spacing w:after="0" w:line="240" w:lineRule="auto"/>
        <w:ind w:right="74"/>
        <w:jc w:val="both"/>
        <w:rPr>
          <w:sz w:val="22"/>
        </w:rPr>
      </w:pPr>
      <w:hyperlink r:id="rId9" w:history="1">
        <w:r w:rsidR="00865851" w:rsidRPr="00CF3D3B">
          <w:rPr>
            <w:rStyle w:val="Hyperlink"/>
            <w:sz w:val="22"/>
          </w:rPr>
          <w:t>Vita.Bruzas@vni.lv</w:t>
        </w:r>
      </w:hyperlink>
    </w:p>
    <w:sectPr w:rsidR="008D017C" w:rsidRPr="00CF3D3B" w:rsidSect="0071163E">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A55" w:rsidRDefault="00705A55">
      <w:r>
        <w:separator/>
      </w:r>
    </w:p>
  </w:endnote>
  <w:endnote w:type="continuationSeparator" w:id="0">
    <w:p w:rsidR="00705A55" w:rsidRDefault="0070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A9" w:rsidRPr="000B39A9" w:rsidRDefault="009136D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CF3D3B">
      <w:rPr>
        <w:noProof/>
        <w:sz w:val="18"/>
        <w:szCs w:val="18"/>
      </w:rPr>
      <w:t>FMAnot_070518_Nek</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0B39A9" w:rsidRDefault="000B39A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CF3D3B">
      <w:rPr>
        <w:noProof/>
        <w:sz w:val="18"/>
        <w:szCs w:val="18"/>
      </w:rPr>
      <w:t>FMAnot_070518_Nek</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A55" w:rsidRDefault="00705A55">
      <w:r>
        <w:separator/>
      </w:r>
    </w:p>
  </w:footnote>
  <w:footnote w:type="continuationSeparator" w:id="0">
    <w:p w:rsidR="00705A55" w:rsidRDefault="00705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2D62">
      <w:rPr>
        <w:rStyle w:val="PageNumber"/>
        <w:noProof/>
      </w:rPr>
      <w:t>9</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3"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4"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0"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1"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4"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7"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8"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19"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0"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1"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2"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3"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29"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1"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6"/>
  </w:num>
  <w:num w:numId="2">
    <w:abstractNumId w:val="16"/>
  </w:num>
  <w:num w:numId="3">
    <w:abstractNumId w:val="8"/>
  </w:num>
  <w:num w:numId="4">
    <w:abstractNumId w:val="30"/>
  </w:num>
  <w:num w:numId="5">
    <w:abstractNumId w:val="20"/>
  </w:num>
  <w:num w:numId="6">
    <w:abstractNumId w:val="24"/>
  </w:num>
  <w:num w:numId="7">
    <w:abstractNumId w:val="26"/>
  </w:num>
  <w:num w:numId="8">
    <w:abstractNumId w:val="4"/>
  </w:num>
  <w:num w:numId="9">
    <w:abstractNumId w:val="1"/>
  </w:num>
  <w:num w:numId="10">
    <w:abstractNumId w:val="11"/>
  </w:num>
  <w:num w:numId="11">
    <w:abstractNumId w:val="0"/>
  </w:num>
  <w:num w:numId="12">
    <w:abstractNumId w:val="23"/>
  </w:num>
  <w:num w:numId="13">
    <w:abstractNumId w:val="3"/>
  </w:num>
  <w:num w:numId="14">
    <w:abstractNumId w:val="13"/>
  </w:num>
  <w:num w:numId="15">
    <w:abstractNumId w:val="14"/>
  </w:num>
  <w:num w:numId="16">
    <w:abstractNumId w:val="29"/>
  </w:num>
  <w:num w:numId="17">
    <w:abstractNumId w:val="19"/>
  </w:num>
  <w:num w:numId="18">
    <w:abstractNumId w:val="25"/>
  </w:num>
  <w:num w:numId="19">
    <w:abstractNumId w:val="5"/>
  </w:num>
  <w:num w:numId="20">
    <w:abstractNumId w:val="7"/>
  </w:num>
  <w:num w:numId="21">
    <w:abstractNumId w:val="31"/>
  </w:num>
  <w:num w:numId="22">
    <w:abstractNumId w:val="2"/>
  </w:num>
  <w:num w:numId="23">
    <w:abstractNumId w:val="18"/>
  </w:num>
  <w:num w:numId="24">
    <w:abstractNumId w:val="28"/>
  </w:num>
  <w:num w:numId="25">
    <w:abstractNumId w:val="15"/>
  </w:num>
  <w:num w:numId="26">
    <w:abstractNumId w:val="12"/>
  </w:num>
  <w:num w:numId="27">
    <w:abstractNumId w:val="10"/>
  </w:num>
  <w:num w:numId="28">
    <w:abstractNumId w:val="17"/>
  </w:num>
  <w:num w:numId="29">
    <w:abstractNumId w:val="22"/>
  </w:num>
  <w:num w:numId="30">
    <w:abstractNumId w:val="27"/>
  </w:num>
  <w:num w:numId="31">
    <w:abstractNumId w:val="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1B0"/>
    <w:rsid w:val="00013230"/>
    <w:rsid w:val="000160E4"/>
    <w:rsid w:val="00016174"/>
    <w:rsid w:val="00017514"/>
    <w:rsid w:val="00022887"/>
    <w:rsid w:val="0002386D"/>
    <w:rsid w:val="00023A1F"/>
    <w:rsid w:val="00024CDC"/>
    <w:rsid w:val="000255EE"/>
    <w:rsid w:val="00025B68"/>
    <w:rsid w:val="000271AE"/>
    <w:rsid w:val="0002730E"/>
    <w:rsid w:val="000322BF"/>
    <w:rsid w:val="000330F2"/>
    <w:rsid w:val="0003349F"/>
    <w:rsid w:val="00033686"/>
    <w:rsid w:val="00033724"/>
    <w:rsid w:val="00034C6C"/>
    <w:rsid w:val="00035803"/>
    <w:rsid w:val="00036825"/>
    <w:rsid w:val="00042835"/>
    <w:rsid w:val="000429A9"/>
    <w:rsid w:val="00042FE2"/>
    <w:rsid w:val="00044458"/>
    <w:rsid w:val="000456B5"/>
    <w:rsid w:val="00051F13"/>
    <w:rsid w:val="00052D41"/>
    <w:rsid w:val="00053881"/>
    <w:rsid w:val="00054C8E"/>
    <w:rsid w:val="00056437"/>
    <w:rsid w:val="00060B31"/>
    <w:rsid w:val="000626FE"/>
    <w:rsid w:val="00062CD0"/>
    <w:rsid w:val="000643DE"/>
    <w:rsid w:val="00064C76"/>
    <w:rsid w:val="00065B50"/>
    <w:rsid w:val="00065E71"/>
    <w:rsid w:val="00066CE3"/>
    <w:rsid w:val="000678AB"/>
    <w:rsid w:val="00067DCF"/>
    <w:rsid w:val="00070316"/>
    <w:rsid w:val="00070673"/>
    <w:rsid w:val="000717F9"/>
    <w:rsid w:val="00071A81"/>
    <w:rsid w:val="00071DB9"/>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62D1"/>
    <w:rsid w:val="000B6506"/>
    <w:rsid w:val="000B651C"/>
    <w:rsid w:val="000C1050"/>
    <w:rsid w:val="000C2993"/>
    <w:rsid w:val="000C2E03"/>
    <w:rsid w:val="000C2FC7"/>
    <w:rsid w:val="000C4987"/>
    <w:rsid w:val="000C5174"/>
    <w:rsid w:val="000C77EF"/>
    <w:rsid w:val="000D3220"/>
    <w:rsid w:val="000D3965"/>
    <w:rsid w:val="000D5AB1"/>
    <w:rsid w:val="000D5F54"/>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1AE0"/>
    <w:rsid w:val="00121C8A"/>
    <w:rsid w:val="00121E09"/>
    <w:rsid w:val="00121EA5"/>
    <w:rsid w:val="00124780"/>
    <w:rsid w:val="00124F9F"/>
    <w:rsid w:val="001251B0"/>
    <w:rsid w:val="001262A8"/>
    <w:rsid w:val="0012723C"/>
    <w:rsid w:val="00127E0B"/>
    <w:rsid w:val="00130973"/>
    <w:rsid w:val="0013136C"/>
    <w:rsid w:val="0013170D"/>
    <w:rsid w:val="00132916"/>
    <w:rsid w:val="001342DB"/>
    <w:rsid w:val="00134410"/>
    <w:rsid w:val="00135A62"/>
    <w:rsid w:val="00135ED7"/>
    <w:rsid w:val="00137151"/>
    <w:rsid w:val="00137739"/>
    <w:rsid w:val="00137C60"/>
    <w:rsid w:val="00140C0B"/>
    <w:rsid w:val="00142185"/>
    <w:rsid w:val="00142B61"/>
    <w:rsid w:val="001432F6"/>
    <w:rsid w:val="00144D05"/>
    <w:rsid w:val="00147574"/>
    <w:rsid w:val="00147CE6"/>
    <w:rsid w:val="0015049C"/>
    <w:rsid w:val="00151D38"/>
    <w:rsid w:val="0015206C"/>
    <w:rsid w:val="00152F6F"/>
    <w:rsid w:val="00154E1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4B0"/>
    <w:rsid w:val="001C5725"/>
    <w:rsid w:val="001C5FAE"/>
    <w:rsid w:val="001C6B3D"/>
    <w:rsid w:val="001C7B3F"/>
    <w:rsid w:val="001D0010"/>
    <w:rsid w:val="001D2182"/>
    <w:rsid w:val="001D2C68"/>
    <w:rsid w:val="001D34B5"/>
    <w:rsid w:val="001D37BD"/>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D60"/>
    <w:rsid w:val="002147C2"/>
    <w:rsid w:val="00215838"/>
    <w:rsid w:val="0022073F"/>
    <w:rsid w:val="002208DB"/>
    <w:rsid w:val="00222860"/>
    <w:rsid w:val="00223B54"/>
    <w:rsid w:val="00223F09"/>
    <w:rsid w:val="002346BA"/>
    <w:rsid w:val="00235864"/>
    <w:rsid w:val="00237CA5"/>
    <w:rsid w:val="002414A1"/>
    <w:rsid w:val="0024274B"/>
    <w:rsid w:val="0024295C"/>
    <w:rsid w:val="00242D1F"/>
    <w:rsid w:val="00243AF4"/>
    <w:rsid w:val="00245135"/>
    <w:rsid w:val="002454AB"/>
    <w:rsid w:val="002463B7"/>
    <w:rsid w:val="0024676A"/>
    <w:rsid w:val="00247430"/>
    <w:rsid w:val="0025051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3D96"/>
    <w:rsid w:val="002F4A5D"/>
    <w:rsid w:val="002F52A3"/>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4003C"/>
    <w:rsid w:val="00340F11"/>
    <w:rsid w:val="00341568"/>
    <w:rsid w:val="0034356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64B0"/>
    <w:rsid w:val="00460C20"/>
    <w:rsid w:val="004611AF"/>
    <w:rsid w:val="00462367"/>
    <w:rsid w:val="00462F23"/>
    <w:rsid w:val="00464789"/>
    <w:rsid w:val="00465198"/>
    <w:rsid w:val="00465439"/>
    <w:rsid w:val="00465CCC"/>
    <w:rsid w:val="00466341"/>
    <w:rsid w:val="0046688E"/>
    <w:rsid w:val="004669D2"/>
    <w:rsid w:val="004701E3"/>
    <w:rsid w:val="00470508"/>
    <w:rsid w:val="00472B5C"/>
    <w:rsid w:val="004742F4"/>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FF7"/>
    <w:rsid w:val="00496A99"/>
    <w:rsid w:val="004A07AD"/>
    <w:rsid w:val="004A0E87"/>
    <w:rsid w:val="004A130A"/>
    <w:rsid w:val="004A2128"/>
    <w:rsid w:val="004A2EE8"/>
    <w:rsid w:val="004A36F7"/>
    <w:rsid w:val="004A3ADA"/>
    <w:rsid w:val="004A489C"/>
    <w:rsid w:val="004A7200"/>
    <w:rsid w:val="004B15F7"/>
    <w:rsid w:val="004B2940"/>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1077D"/>
    <w:rsid w:val="00511B6E"/>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3067"/>
    <w:rsid w:val="0054351B"/>
    <w:rsid w:val="005442A0"/>
    <w:rsid w:val="00544E06"/>
    <w:rsid w:val="00544F25"/>
    <w:rsid w:val="00545AC7"/>
    <w:rsid w:val="00546D7B"/>
    <w:rsid w:val="00553AF8"/>
    <w:rsid w:val="005540E6"/>
    <w:rsid w:val="00554A5F"/>
    <w:rsid w:val="00560954"/>
    <w:rsid w:val="00560F6B"/>
    <w:rsid w:val="005617FD"/>
    <w:rsid w:val="00566804"/>
    <w:rsid w:val="00566D53"/>
    <w:rsid w:val="00571345"/>
    <w:rsid w:val="00574312"/>
    <w:rsid w:val="005743AA"/>
    <w:rsid w:val="0057457F"/>
    <w:rsid w:val="00574AFD"/>
    <w:rsid w:val="00575703"/>
    <w:rsid w:val="005759E9"/>
    <w:rsid w:val="00575C63"/>
    <w:rsid w:val="005769E7"/>
    <w:rsid w:val="00581376"/>
    <w:rsid w:val="00581B75"/>
    <w:rsid w:val="0058791B"/>
    <w:rsid w:val="005917D9"/>
    <w:rsid w:val="005924F7"/>
    <w:rsid w:val="0059264E"/>
    <w:rsid w:val="0059499E"/>
    <w:rsid w:val="00595E6D"/>
    <w:rsid w:val="005A085F"/>
    <w:rsid w:val="005A1BA0"/>
    <w:rsid w:val="005A206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D0993"/>
    <w:rsid w:val="005D0D33"/>
    <w:rsid w:val="005D1BAD"/>
    <w:rsid w:val="005D1F15"/>
    <w:rsid w:val="005D4D77"/>
    <w:rsid w:val="005D7632"/>
    <w:rsid w:val="005E0900"/>
    <w:rsid w:val="005E1DCE"/>
    <w:rsid w:val="005E2E46"/>
    <w:rsid w:val="005E31B7"/>
    <w:rsid w:val="005E38D1"/>
    <w:rsid w:val="005E3B12"/>
    <w:rsid w:val="005E3C4A"/>
    <w:rsid w:val="005E42D9"/>
    <w:rsid w:val="005F05DA"/>
    <w:rsid w:val="005F11F3"/>
    <w:rsid w:val="005F2658"/>
    <w:rsid w:val="005F3424"/>
    <w:rsid w:val="005F39FF"/>
    <w:rsid w:val="005F6D3B"/>
    <w:rsid w:val="00600813"/>
    <w:rsid w:val="00601480"/>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2D7F"/>
    <w:rsid w:val="00624F5F"/>
    <w:rsid w:val="00625B7D"/>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86E"/>
    <w:rsid w:val="007231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B7A30"/>
    <w:rsid w:val="007C0E4B"/>
    <w:rsid w:val="007C370F"/>
    <w:rsid w:val="007C57B0"/>
    <w:rsid w:val="007C6A83"/>
    <w:rsid w:val="007D0F23"/>
    <w:rsid w:val="007D58A9"/>
    <w:rsid w:val="007D64AC"/>
    <w:rsid w:val="007D79FD"/>
    <w:rsid w:val="007E0759"/>
    <w:rsid w:val="007E5CB7"/>
    <w:rsid w:val="007E5ECF"/>
    <w:rsid w:val="007E693B"/>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4E37"/>
    <w:rsid w:val="0081524B"/>
    <w:rsid w:val="008158E2"/>
    <w:rsid w:val="00815AE8"/>
    <w:rsid w:val="00822B1E"/>
    <w:rsid w:val="00823953"/>
    <w:rsid w:val="00824E4C"/>
    <w:rsid w:val="00824ECB"/>
    <w:rsid w:val="008250BF"/>
    <w:rsid w:val="00825328"/>
    <w:rsid w:val="0082575D"/>
    <w:rsid w:val="00827105"/>
    <w:rsid w:val="00827336"/>
    <w:rsid w:val="00830314"/>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2352"/>
    <w:rsid w:val="008A2D56"/>
    <w:rsid w:val="008A3588"/>
    <w:rsid w:val="008A399E"/>
    <w:rsid w:val="008A578E"/>
    <w:rsid w:val="008A60BB"/>
    <w:rsid w:val="008B38D6"/>
    <w:rsid w:val="008B697D"/>
    <w:rsid w:val="008B77BA"/>
    <w:rsid w:val="008C124A"/>
    <w:rsid w:val="008C1EAA"/>
    <w:rsid w:val="008C4BDB"/>
    <w:rsid w:val="008C7E3C"/>
    <w:rsid w:val="008D017C"/>
    <w:rsid w:val="008D0688"/>
    <w:rsid w:val="008D0B96"/>
    <w:rsid w:val="008D0E23"/>
    <w:rsid w:val="008D1E6A"/>
    <w:rsid w:val="008D23E4"/>
    <w:rsid w:val="008D2A9A"/>
    <w:rsid w:val="008D4359"/>
    <w:rsid w:val="008D4FF2"/>
    <w:rsid w:val="008D5EAD"/>
    <w:rsid w:val="008D7C72"/>
    <w:rsid w:val="008E2668"/>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7A8F"/>
    <w:rsid w:val="009111DB"/>
    <w:rsid w:val="009113A6"/>
    <w:rsid w:val="00911983"/>
    <w:rsid w:val="009136D9"/>
    <w:rsid w:val="00914A0F"/>
    <w:rsid w:val="00914C81"/>
    <w:rsid w:val="00915096"/>
    <w:rsid w:val="00916064"/>
    <w:rsid w:val="00916430"/>
    <w:rsid w:val="00917A74"/>
    <w:rsid w:val="009209DF"/>
    <w:rsid w:val="00920A11"/>
    <w:rsid w:val="009223E9"/>
    <w:rsid w:val="00923F7A"/>
    <w:rsid w:val="0092501C"/>
    <w:rsid w:val="00925F02"/>
    <w:rsid w:val="00927B2F"/>
    <w:rsid w:val="009305D3"/>
    <w:rsid w:val="00930854"/>
    <w:rsid w:val="0093402C"/>
    <w:rsid w:val="0093539B"/>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2812"/>
    <w:rsid w:val="00952E6F"/>
    <w:rsid w:val="0095317B"/>
    <w:rsid w:val="009556D8"/>
    <w:rsid w:val="0095710E"/>
    <w:rsid w:val="00960E7B"/>
    <w:rsid w:val="00960EBE"/>
    <w:rsid w:val="0096101B"/>
    <w:rsid w:val="009613B0"/>
    <w:rsid w:val="009637BC"/>
    <w:rsid w:val="00963ECA"/>
    <w:rsid w:val="009663F0"/>
    <w:rsid w:val="00966DEA"/>
    <w:rsid w:val="00967107"/>
    <w:rsid w:val="009704BA"/>
    <w:rsid w:val="009742FA"/>
    <w:rsid w:val="00976128"/>
    <w:rsid w:val="00976493"/>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1300"/>
    <w:rsid w:val="009F1F6E"/>
    <w:rsid w:val="009F2517"/>
    <w:rsid w:val="009F2CE5"/>
    <w:rsid w:val="009F366D"/>
    <w:rsid w:val="009F452F"/>
    <w:rsid w:val="009F5CF0"/>
    <w:rsid w:val="009F6614"/>
    <w:rsid w:val="00A00CFD"/>
    <w:rsid w:val="00A019AC"/>
    <w:rsid w:val="00A01A10"/>
    <w:rsid w:val="00A03AD4"/>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1068"/>
    <w:rsid w:val="00A22CB2"/>
    <w:rsid w:val="00A22DE2"/>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4369"/>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F0C"/>
    <w:rsid w:val="00B06B9B"/>
    <w:rsid w:val="00B12B6A"/>
    <w:rsid w:val="00B135CA"/>
    <w:rsid w:val="00B15AB3"/>
    <w:rsid w:val="00B16172"/>
    <w:rsid w:val="00B172E5"/>
    <w:rsid w:val="00B20334"/>
    <w:rsid w:val="00B231DC"/>
    <w:rsid w:val="00B23254"/>
    <w:rsid w:val="00B25661"/>
    <w:rsid w:val="00B2703B"/>
    <w:rsid w:val="00B2714E"/>
    <w:rsid w:val="00B304A6"/>
    <w:rsid w:val="00B30DC2"/>
    <w:rsid w:val="00B313A4"/>
    <w:rsid w:val="00B320DF"/>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A78"/>
    <w:rsid w:val="00B71E4A"/>
    <w:rsid w:val="00B756E4"/>
    <w:rsid w:val="00B81B4A"/>
    <w:rsid w:val="00B82210"/>
    <w:rsid w:val="00B83850"/>
    <w:rsid w:val="00B842D1"/>
    <w:rsid w:val="00B84701"/>
    <w:rsid w:val="00B870E5"/>
    <w:rsid w:val="00B90341"/>
    <w:rsid w:val="00B9136F"/>
    <w:rsid w:val="00B9479D"/>
    <w:rsid w:val="00B9530F"/>
    <w:rsid w:val="00BA1C3F"/>
    <w:rsid w:val="00BA22BE"/>
    <w:rsid w:val="00BA37B8"/>
    <w:rsid w:val="00BA3AD3"/>
    <w:rsid w:val="00BA3B4A"/>
    <w:rsid w:val="00BA41C7"/>
    <w:rsid w:val="00BA6514"/>
    <w:rsid w:val="00BA6B52"/>
    <w:rsid w:val="00BA76AB"/>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A5C"/>
    <w:rsid w:val="00BC2F65"/>
    <w:rsid w:val="00BD0657"/>
    <w:rsid w:val="00BD08D3"/>
    <w:rsid w:val="00BD27BF"/>
    <w:rsid w:val="00BD38D1"/>
    <w:rsid w:val="00BD3EC1"/>
    <w:rsid w:val="00BD53F2"/>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655E"/>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2E93"/>
    <w:rsid w:val="00C8423F"/>
    <w:rsid w:val="00C86357"/>
    <w:rsid w:val="00C87C5D"/>
    <w:rsid w:val="00C87EB5"/>
    <w:rsid w:val="00C90464"/>
    <w:rsid w:val="00C92541"/>
    <w:rsid w:val="00C930D8"/>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A73B7"/>
    <w:rsid w:val="00CB0F64"/>
    <w:rsid w:val="00CB1976"/>
    <w:rsid w:val="00CB30B3"/>
    <w:rsid w:val="00CB50FF"/>
    <w:rsid w:val="00CB6150"/>
    <w:rsid w:val="00CB62EA"/>
    <w:rsid w:val="00CB689B"/>
    <w:rsid w:val="00CB6E98"/>
    <w:rsid w:val="00CC1185"/>
    <w:rsid w:val="00CC1ABA"/>
    <w:rsid w:val="00CC2CC9"/>
    <w:rsid w:val="00CC3B9F"/>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3D51"/>
    <w:rsid w:val="00CE40AC"/>
    <w:rsid w:val="00CE42C8"/>
    <w:rsid w:val="00CE5912"/>
    <w:rsid w:val="00CE74EF"/>
    <w:rsid w:val="00CE7FE0"/>
    <w:rsid w:val="00CF0248"/>
    <w:rsid w:val="00CF039A"/>
    <w:rsid w:val="00CF14C0"/>
    <w:rsid w:val="00CF3D3B"/>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595"/>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647E"/>
    <w:rsid w:val="00D5784C"/>
    <w:rsid w:val="00D57FA2"/>
    <w:rsid w:val="00D61DF4"/>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807B2"/>
    <w:rsid w:val="00D80F82"/>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056F"/>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2F6F"/>
    <w:rsid w:val="00E13080"/>
    <w:rsid w:val="00E131AB"/>
    <w:rsid w:val="00E13254"/>
    <w:rsid w:val="00E13625"/>
    <w:rsid w:val="00E1451D"/>
    <w:rsid w:val="00E14F93"/>
    <w:rsid w:val="00E166E3"/>
    <w:rsid w:val="00E16961"/>
    <w:rsid w:val="00E2000D"/>
    <w:rsid w:val="00E2197C"/>
    <w:rsid w:val="00E23C73"/>
    <w:rsid w:val="00E25081"/>
    <w:rsid w:val="00E25C9A"/>
    <w:rsid w:val="00E2686D"/>
    <w:rsid w:val="00E26B1E"/>
    <w:rsid w:val="00E31A3A"/>
    <w:rsid w:val="00E32E7E"/>
    <w:rsid w:val="00E3488E"/>
    <w:rsid w:val="00E34E20"/>
    <w:rsid w:val="00E35F28"/>
    <w:rsid w:val="00E37C38"/>
    <w:rsid w:val="00E37EB2"/>
    <w:rsid w:val="00E40863"/>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2983"/>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65B"/>
    <w:rsid w:val="00E950FB"/>
    <w:rsid w:val="00E955CA"/>
    <w:rsid w:val="00E97D33"/>
    <w:rsid w:val="00E97F2A"/>
    <w:rsid w:val="00EA0C28"/>
    <w:rsid w:val="00EA1AA2"/>
    <w:rsid w:val="00EA3435"/>
    <w:rsid w:val="00EA387A"/>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11B"/>
    <w:rsid w:val="00EF6344"/>
    <w:rsid w:val="00EF72CF"/>
    <w:rsid w:val="00F016AD"/>
    <w:rsid w:val="00F01F3A"/>
    <w:rsid w:val="00F0389B"/>
    <w:rsid w:val="00F03CC2"/>
    <w:rsid w:val="00F05F95"/>
    <w:rsid w:val="00F1070F"/>
    <w:rsid w:val="00F13663"/>
    <w:rsid w:val="00F14AF6"/>
    <w:rsid w:val="00F15649"/>
    <w:rsid w:val="00F205C7"/>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502CD"/>
    <w:rsid w:val="00F502F1"/>
    <w:rsid w:val="00F51424"/>
    <w:rsid w:val="00F5572F"/>
    <w:rsid w:val="00F55A15"/>
    <w:rsid w:val="00F55E16"/>
    <w:rsid w:val="00F5619D"/>
    <w:rsid w:val="00F56E31"/>
    <w:rsid w:val="00F60F7F"/>
    <w:rsid w:val="00F618C1"/>
    <w:rsid w:val="00F628EB"/>
    <w:rsid w:val="00F62D01"/>
    <w:rsid w:val="00F62D62"/>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62A1"/>
    <w:rsid w:val="00F962CB"/>
    <w:rsid w:val="00FA0DD2"/>
    <w:rsid w:val="00FA4530"/>
    <w:rsid w:val="00FA5029"/>
    <w:rsid w:val="00FA50F0"/>
    <w:rsid w:val="00FA6C74"/>
    <w:rsid w:val="00FA7818"/>
    <w:rsid w:val="00FB0445"/>
    <w:rsid w:val="00FB14DE"/>
    <w:rsid w:val="00FB25E7"/>
    <w:rsid w:val="00FB2660"/>
    <w:rsid w:val="00FB34F8"/>
    <w:rsid w:val="00FB42E4"/>
    <w:rsid w:val="00FB496A"/>
    <w:rsid w:val="00FB5469"/>
    <w:rsid w:val="00FB6B57"/>
    <w:rsid w:val="00FB6FB2"/>
    <w:rsid w:val="00FB76CD"/>
    <w:rsid w:val="00FC0E86"/>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5921"/>
    <w:rsid w:val="00FE596E"/>
    <w:rsid w:val="00FE62F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CEECA"/>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UnresolvedMention">
    <w:name w:val="Unresolved Mention"/>
    <w:basedOn w:val="DefaultParagraphFont"/>
    <w:uiPriority w:val="99"/>
    <w:semiHidden/>
    <w:unhideWhenUsed/>
    <w:rsid w:val="00243A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tojums.lv/lv/piemineklu-saraksts/?t=Staicel%C4%93&amp;region=0&amp;group=0&amp;type=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ta.Bruzas@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27FA-44EF-4C4D-B840-688AE3742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2442</Words>
  <Characters>17545</Characters>
  <Application>Microsoft Office Word</Application>
  <DocSecurity>0</DocSecurity>
  <Lines>146</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19948</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dc:description>67024927, Vita.Bruzas@vni.lv</dc:description>
  <cp:lastModifiedBy>Vita Bružas</cp:lastModifiedBy>
  <cp:revision>6</cp:revision>
  <cp:lastPrinted>2018-05-07T13:03:00Z</cp:lastPrinted>
  <dcterms:created xsi:type="dcterms:W3CDTF">2018-05-07T10:47:00Z</dcterms:created>
  <dcterms:modified xsi:type="dcterms:W3CDTF">2018-05-23T09:03:00Z</dcterms:modified>
</cp:coreProperties>
</file>