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8720B" w:rsidRPr="000B013A" w:rsidP="00DE3935" w14:paraId="48BC28D9" w14:textId="77777777">
      <w:pPr>
        <w:spacing w:after="0" w:line="240" w:lineRule="auto"/>
        <w:jc w:val="center"/>
        <w:rPr>
          <w:rFonts w:ascii="Times New Roman" w:hAnsi="Times New Roman" w:cs="Times New Roman"/>
          <w:b/>
          <w:sz w:val="24"/>
          <w:szCs w:val="24"/>
        </w:rPr>
      </w:pPr>
      <w:r w:rsidRPr="000B013A">
        <w:rPr>
          <w:rFonts w:ascii="Times New Roman" w:eastAsia="Times New Roman" w:hAnsi="Times New Roman" w:cs="Times New Roman"/>
          <w:b/>
          <w:bCs/>
          <w:sz w:val="24"/>
          <w:szCs w:val="24"/>
          <w:lang w:eastAsia="lv-LV"/>
        </w:rPr>
        <w:t>Ministru kabineta rīkojuma projekta “</w:t>
      </w:r>
      <w:r w:rsidRPr="00847158">
        <w:rPr>
          <w:rFonts w:ascii="Times New Roman" w:hAnsi="Times New Roman"/>
          <w:b/>
          <w:bCs/>
          <w:sz w:val="24"/>
          <w:szCs w:val="24"/>
        </w:rPr>
        <w:t xml:space="preserve">Par </w:t>
      </w:r>
      <w:r>
        <w:rPr>
          <w:rFonts w:ascii="Times New Roman" w:hAnsi="Times New Roman"/>
          <w:b/>
          <w:bCs/>
          <w:sz w:val="24"/>
          <w:szCs w:val="24"/>
        </w:rPr>
        <w:t xml:space="preserve">valstij dividendēs izmaksājamo </w:t>
      </w:r>
      <w:r w:rsidRPr="00847158">
        <w:rPr>
          <w:rFonts w:ascii="Times New Roman" w:hAnsi="Times New Roman"/>
          <w:b/>
          <w:bCs/>
          <w:sz w:val="24"/>
          <w:szCs w:val="24"/>
        </w:rPr>
        <w:t xml:space="preserve">valsts </w:t>
      </w:r>
      <w:r w:rsidRPr="00235CF2">
        <w:rPr>
          <w:rFonts w:ascii="Times New Roman" w:hAnsi="Times New Roman"/>
          <w:b/>
          <w:bCs/>
          <w:sz w:val="24"/>
          <w:szCs w:val="24"/>
        </w:rPr>
        <w:t xml:space="preserve">akciju sabiedrības </w:t>
      </w:r>
      <w:r>
        <w:rPr>
          <w:rFonts w:ascii="Times New Roman" w:hAnsi="Times New Roman"/>
          <w:b/>
          <w:bCs/>
          <w:sz w:val="24"/>
          <w:szCs w:val="24"/>
        </w:rPr>
        <w:t>“Elektroniskie sakari</w:t>
      </w:r>
      <w:r w:rsidRPr="00EC07F2">
        <w:rPr>
          <w:rFonts w:ascii="Times New Roman" w:hAnsi="Times New Roman"/>
          <w:b/>
          <w:bCs/>
          <w:sz w:val="24"/>
          <w:szCs w:val="24"/>
        </w:rPr>
        <w:t xml:space="preserve">” </w:t>
      </w:r>
      <w:r w:rsidRPr="00235CF2">
        <w:rPr>
          <w:rFonts w:ascii="Times New Roman" w:hAnsi="Times New Roman"/>
          <w:b/>
          <w:bCs/>
          <w:sz w:val="24"/>
          <w:szCs w:val="24"/>
        </w:rPr>
        <w:t>peļņas daļu par 201</w:t>
      </w:r>
      <w:r>
        <w:rPr>
          <w:rFonts w:ascii="Times New Roman" w:hAnsi="Times New Roman"/>
          <w:b/>
          <w:bCs/>
          <w:sz w:val="24"/>
          <w:szCs w:val="24"/>
        </w:rPr>
        <w:t>7</w:t>
      </w:r>
      <w:r w:rsidRPr="00235CF2">
        <w:rPr>
          <w:rFonts w:ascii="Times New Roman" w:hAnsi="Times New Roman"/>
          <w:b/>
          <w:bCs/>
          <w:sz w:val="24"/>
          <w:szCs w:val="24"/>
        </w:rPr>
        <w:t>. gadu</w:t>
      </w:r>
      <w:r w:rsidRPr="000B013A">
        <w:rPr>
          <w:rFonts w:ascii="Times New Roman" w:eastAsia="Times New Roman" w:hAnsi="Times New Roman" w:cs="Times New Roman"/>
          <w:b/>
          <w:bCs/>
          <w:sz w:val="24"/>
          <w:szCs w:val="24"/>
          <w:lang w:eastAsia="lv-LV"/>
        </w:rPr>
        <w:t>” sākotnējās ietekmes novērtējuma ziņojums (anotācija)</w:t>
      </w:r>
    </w:p>
    <w:p w:rsidR="00C8720B" w:rsidRPr="000B013A" w:rsidP="00DE3935" w14:paraId="7577E984" w14:textId="77777777">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B0D5DC3"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446613F"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14:paraId="18F48891"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8720B" w:rsidRPr="000B013A" w:rsidP="00DE3935" w14:paraId="7AD304A9"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85BA2" w:rsidRPr="00585BA2" w:rsidP="00DE3935" w14:paraId="0C66CD4B" w14:textId="10EE61CE">
            <w:pPr>
              <w:tabs>
                <w:tab w:val="left" w:pos="6521"/>
              </w:tabs>
              <w:spacing w:after="0" w:line="240" w:lineRule="auto"/>
              <w:jc w:val="both"/>
              <w:rPr>
                <w:rFonts w:ascii="Times New Roman" w:eastAsia="Calibri" w:hAnsi="Times New Roman" w:cs="Times New Roman"/>
                <w:sz w:val="24"/>
                <w:szCs w:val="24"/>
              </w:rPr>
            </w:pPr>
            <w:r w:rsidRPr="000B013A">
              <w:rPr>
                <w:rFonts w:ascii="Times New Roman" w:eastAsia="Times New Roman" w:hAnsi="Times New Roman" w:cs="Times New Roman"/>
                <w:iCs/>
                <w:sz w:val="24"/>
                <w:szCs w:val="24"/>
                <w:lang w:eastAsia="lv-LV"/>
              </w:rPr>
              <w:t>Mini</w:t>
            </w:r>
            <w:r w:rsidR="009F02A0">
              <w:rPr>
                <w:rFonts w:ascii="Times New Roman" w:eastAsia="Times New Roman" w:hAnsi="Times New Roman" w:cs="Times New Roman"/>
                <w:iCs/>
                <w:sz w:val="24"/>
                <w:szCs w:val="24"/>
                <w:lang w:eastAsia="lv-LV"/>
              </w:rPr>
              <w:t xml:space="preserve">stru kabineta rīkojuma projekts </w:t>
            </w:r>
            <w:r w:rsidRPr="009F02A0" w:rsidR="009F02A0">
              <w:rPr>
                <w:rFonts w:ascii="Times New Roman" w:eastAsia="Times New Roman" w:hAnsi="Times New Roman" w:cs="Times New Roman"/>
                <w:bCs/>
                <w:sz w:val="24"/>
                <w:szCs w:val="24"/>
                <w:lang w:eastAsia="lv-LV"/>
              </w:rPr>
              <w:t>“</w:t>
            </w:r>
            <w:r w:rsidRPr="009F02A0" w:rsidR="009F02A0">
              <w:rPr>
                <w:rFonts w:ascii="Times New Roman" w:hAnsi="Times New Roman"/>
                <w:bCs/>
                <w:sz w:val="24"/>
                <w:szCs w:val="24"/>
              </w:rPr>
              <w:t>Par valstij dividendēs izmaksājamo valsts akciju sabiedrības “Elektroniskie sakari” peļņas daļu par 2017. gadu</w:t>
            </w:r>
            <w:r w:rsidRPr="009F02A0" w:rsidR="009F02A0">
              <w:rPr>
                <w:rFonts w:ascii="Times New Roman" w:eastAsia="Times New Roman" w:hAnsi="Times New Roman" w:cs="Times New Roman"/>
                <w:bCs/>
                <w:sz w:val="24"/>
                <w:szCs w:val="24"/>
                <w:lang w:eastAsia="lv-LV"/>
              </w:rPr>
              <w:t>”</w:t>
            </w:r>
            <w:r w:rsidR="009F02A0">
              <w:rPr>
                <w:rFonts w:ascii="Times New Roman" w:eastAsia="Times New Roman" w:hAnsi="Times New Roman" w:cs="Times New Roman"/>
                <w:bCs/>
                <w:sz w:val="24"/>
                <w:szCs w:val="24"/>
                <w:lang w:eastAsia="lv-LV"/>
              </w:rPr>
              <w:t xml:space="preserve"> (turpmāk – rīkojuma projekts) </w:t>
            </w:r>
            <w:r>
              <w:rPr>
                <w:rFonts w:ascii="Times New Roman" w:eastAsia="Times New Roman" w:hAnsi="Times New Roman" w:cs="Times New Roman"/>
                <w:bCs/>
                <w:sz w:val="24"/>
                <w:szCs w:val="24"/>
                <w:lang w:eastAsia="lv-LV"/>
              </w:rPr>
              <w:t xml:space="preserve">paredz </w:t>
            </w:r>
            <w:r>
              <w:rPr>
                <w:rFonts w:ascii="Times New Roman" w:eastAsia="Calibri" w:hAnsi="Times New Roman" w:cs="Times New Roman"/>
                <w:sz w:val="24"/>
                <w:szCs w:val="24"/>
              </w:rPr>
              <w:t>s</w:t>
            </w:r>
            <w:r w:rsidRPr="00643A85">
              <w:rPr>
                <w:rFonts w:ascii="Times New Roman" w:eastAsia="Calibri" w:hAnsi="Times New Roman" w:cs="Times New Roman"/>
                <w:sz w:val="24"/>
                <w:szCs w:val="24"/>
              </w:rPr>
              <w:t>askaņā ar Ministru kabineta 2015.</w:t>
            </w:r>
            <w:r w:rsidRPr="00585BA2">
              <w:rPr>
                <w:rFonts w:ascii="Times New Roman" w:eastAsia="Calibri" w:hAnsi="Times New Roman" w:cs="Times New Roman"/>
                <w:sz w:val="24"/>
                <w:szCs w:val="24"/>
              </w:rPr>
              <w:t> </w:t>
            </w:r>
            <w:r w:rsidRPr="00643A85">
              <w:rPr>
                <w:rFonts w:ascii="Times New Roman" w:eastAsia="Calibri" w:hAnsi="Times New Roman" w:cs="Times New Roman"/>
                <w:sz w:val="24"/>
                <w:szCs w:val="24"/>
              </w:rPr>
              <w:t>gada 22.</w:t>
            </w:r>
            <w:r w:rsidRPr="00585BA2">
              <w:rPr>
                <w:rFonts w:ascii="Times New Roman" w:eastAsia="Calibri" w:hAnsi="Times New Roman" w:cs="Times New Roman"/>
                <w:sz w:val="24"/>
                <w:szCs w:val="24"/>
              </w:rPr>
              <w:t> </w:t>
            </w:r>
            <w:r w:rsidRPr="00643A85">
              <w:rPr>
                <w:rFonts w:ascii="Times New Roman" w:eastAsia="Calibri" w:hAnsi="Times New Roman" w:cs="Times New Roman"/>
                <w:sz w:val="24"/>
                <w:szCs w:val="24"/>
              </w:rPr>
              <w:t>decembra noteikumu Nr.</w:t>
            </w:r>
            <w:r w:rsidRPr="00585BA2">
              <w:rPr>
                <w:rFonts w:ascii="Times New Roman" w:eastAsia="Calibri" w:hAnsi="Times New Roman" w:cs="Times New Roman"/>
                <w:sz w:val="24"/>
                <w:szCs w:val="24"/>
              </w:rPr>
              <w:t> </w:t>
            </w:r>
            <w:r w:rsidRPr="00643A85">
              <w:rPr>
                <w:rFonts w:ascii="Times New Roman" w:eastAsia="Calibri" w:hAnsi="Times New Roman" w:cs="Times New Roman"/>
                <w:sz w:val="24"/>
                <w:szCs w:val="24"/>
              </w:rPr>
              <w:t xml:space="preserve">806 </w:t>
            </w:r>
            <w:r w:rsidRPr="00585BA2">
              <w:rPr>
                <w:rFonts w:ascii="Times New Roman" w:eastAsia="Calibri" w:hAnsi="Times New Roman" w:cs="Times New Roman"/>
                <w:sz w:val="24"/>
                <w:szCs w:val="24"/>
              </w:rPr>
              <w:t>“</w:t>
            </w:r>
            <w:r w:rsidRPr="00643A85">
              <w:rPr>
                <w:rFonts w:ascii="Times New Roman" w:eastAsia="Calibri" w:hAnsi="Times New Roman" w:cs="Times New Roman"/>
                <w:sz w:val="24"/>
                <w:szCs w:val="24"/>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585BA2">
              <w:rPr>
                <w:rFonts w:ascii="Times New Roman" w:eastAsia="Calibri" w:hAnsi="Times New Roman" w:cs="Times New Roman"/>
                <w:sz w:val="24"/>
                <w:szCs w:val="24"/>
              </w:rPr>
              <w:t>”</w:t>
            </w:r>
            <w:r>
              <w:rPr>
                <w:rFonts w:ascii="Times New Roman" w:eastAsia="Calibri" w:hAnsi="Times New Roman" w:cs="Times New Roman"/>
                <w:sz w:val="24"/>
                <w:szCs w:val="24"/>
              </w:rPr>
              <w:t xml:space="preserve"> 11.2.4. </w:t>
            </w:r>
            <w:r w:rsidRPr="00643A85">
              <w:rPr>
                <w:rFonts w:ascii="Times New Roman" w:eastAsia="Calibri" w:hAnsi="Times New Roman" w:cs="Times New Roman"/>
                <w:sz w:val="24"/>
                <w:szCs w:val="24"/>
              </w:rPr>
              <w:t xml:space="preserve">apakšpunktu noteikt, ka valsts akciju sabiedrībai </w:t>
            </w:r>
            <w:r w:rsidRPr="00585BA2">
              <w:rPr>
                <w:rFonts w:ascii="Times New Roman" w:eastAsia="Calibri" w:hAnsi="Times New Roman" w:cs="Times New Roman"/>
                <w:sz w:val="24"/>
                <w:szCs w:val="24"/>
              </w:rPr>
              <w:t>“</w:t>
            </w:r>
            <w:r w:rsidRPr="00643A85">
              <w:rPr>
                <w:rFonts w:ascii="Times New Roman" w:eastAsia="Calibri" w:hAnsi="Times New Roman" w:cs="Times New Roman"/>
                <w:sz w:val="24"/>
                <w:szCs w:val="24"/>
              </w:rPr>
              <w:t>Elektroniskie sakari</w:t>
            </w:r>
            <w:r w:rsidRPr="00585BA2">
              <w:rPr>
                <w:rFonts w:ascii="Times New Roman" w:eastAsia="Calibri" w:hAnsi="Times New Roman" w:cs="Times New Roman"/>
                <w:sz w:val="24"/>
                <w:szCs w:val="24"/>
              </w:rPr>
              <w:t>”</w:t>
            </w:r>
            <w:r>
              <w:rPr>
                <w:rFonts w:ascii="Times New Roman" w:eastAsia="Calibri" w:hAnsi="Times New Roman" w:cs="Times New Roman"/>
                <w:sz w:val="24"/>
                <w:szCs w:val="24"/>
              </w:rPr>
              <w:t xml:space="preserve"> (turpmāk – VASES)</w:t>
            </w:r>
            <w:r w:rsidRPr="00643A85">
              <w:rPr>
                <w:rFonts w:ascii="Times New Roman" w:eastAsia="Calibri" w:hAnsi="Times New Roman" w:cs="Times New Roman"/>
                <w:sz w:val="24"/>
                <w:szCs w:val="24"/>
              </w:rPr>
              <w:t xml:space="preserve"> (vienotais reģistrācijas Nr. 40003021907) nav jāmaksā dividendes no peļņas </w:t>
            </w:r>
            <w:r w:rsidRPr="00585BA2">
              <w:rPr>
                <w:rFonts w:ascii="Times New Roman" w:eastAsia="Calibri" w:hAnsi="Times New Roman" w:cs="Times New Roman"/>
                <w:sz w:val="24"/>
                <w:szCs w:val="24"/>
              </w:rPr>
              <w:t>daļas par 2017. </w:t>
            </w:r>
            <w:r w:rsidRPr="00643A85">
              <w:rPr>
                <w:rFonts w:ascii="Times New Roman" w:eastAsia="Calibri" w:hAnsi="Times New Roman" w:cs="Times New Roman"/>
                <w:sz w:val="24"/>
                <w:szCs w:val="24"/>
              </w:rPr>
              <w:t>gadu</w:t>
            </w:r>
            <w:r w:rsidRPr="00585BA2">
              <w:rPr>
                <w:rFonts w:ascii="Times New Roman" w:eastAsia="Calibri" w:hAnsi="Times New Roman" w:cs="Times New Roman"/>
                <w:sz w:val="24"/>
                <w:szCs w:val="24"/>
              </w:rPr>
              <w:t xml:space="preserve"> </w:t>
            </w:r>
            <w:r w:rsidRPr="00585BA2">
              <w:rPr>
                <w:rFonts w:ascii="Times New Roman" w:hAnsi="Times New Roman" w:cs="Times New Roman"/>
                <w:sz w:val="24"/>
                <w:szCs w:val="24"/>
              </w:rPr>
              <w:t>373 364,00 euro apmērā</w:t>
            </w:r>
            <w:r w:rsidRPr="00585BA2">
              <w:rPr>
                <w:rFonts w:ascii="Times New Roman" w:eastAsia="Calibri" w:hAnsi="Times New Roman" w:cs="Times New Roman"/>
                <w:sz w:val="24"/>
                <w:szCs w:val="24"/>
              </w:rPr>
              <w:t xml:space="preserve"> </w:t>
            </w:r>
            <w:r w:rsidRPr="00585BA2">
              <w:rPr>
                <w:rFonts w:ascii="Times New Roman" w:hAnsi="Times New Roman" w:cs="Times New Roman"/>
                <w:sz w:val="24"/>
                <w:szCs w:val="24"/>
                <w:lang w:eastAsia="lv-LV"/>
              </w:rPr>
              <w:t>kas, atbilstoši izmaiņām normatīvajos aktos, izveidojusies no ieņēmumos atzīstamajām atliktā uzņēmuma nodokļa saistībām</w:t>
            </w:r>
            <w:r w:rsidRPr="00643A85">
              <w:rPr>
                <w:rFonts w:ascii="Times New Roman" w:eastAsia="Calibri" w:hAnsi="Times New Roman" w:cs="Times New Roman"/>
                <w:sz w:val="24"/>
                <w:szCs w:val="24"/>
              </w:rPr>
              <w:t>.</w:t>
            </w:r>
          </w:p>
          <w:p w:rsidR="00C8720B" w:rsidRPr="00585BA2" w:rsidP="006D13B8" w14:paraId="5EDE8080" w14:textId="4DD296FE">
            <w:pPr>
              <w:tabs>
                <w:tab w:val="left" w:pos="6521"/>
              </w:tabs>
              <w:spacing w:after="0" w:line="240" w:lineRule="auto"/>
              <w:jc w:val="both"/>
              <w:rPr>
                <w:rFonts w:ascii="Times New Roman" w:eastAsia="Times New Roman" w:hAnsi="Times New Roman" w:cs="Times New Roman"/>
                <w:sz w:val="28"/>
                <w:szCs w:val="28"/>
                <w:lang w:eastAsia="lv-LV"/>
              </w:rPr>
            </w:pPr>
            <w:r w:rsidRPr="00643A85">
              <w:rPr>
                <w:rFonts w:ascii="Times New Roman" w:eastAsia="Calibri" w:hAnsi="Times New Roman" w:cs="Times New Roman"/>
                <w:sz w:val="24"/>
                <w:szCs w:val="24"/>
              </w:rPr>
              <w:t>Vides aizsardzības un reģionālās attīstības ministrijai</w:t>
            </w:r>
            <w:r w:rsidR="0007491F">
              <w:rPr>
                <w:rFonts w:ascii="Times New Roman" w:eastAsia="Calibri" w:hAnsi="Times New Roman" w:cs="Times New Roman"/>
                <w:sz w:val="24"/>
                <w:szCs w:val="24"/>
              </w:rPr>
              <w:t xml:space="preserve"> (turpmāk – ministrija)</w:t>
            </w:r>
            <w:r w:rsidRPr="00643A85">
              <w:rPr>
                <w:rFonts w:ascii="Times New Roman" w:eastAsia="Calibri" w:hAnsi="Times New Roman" w:cs="Times New Roman"/>
                <w:sz w:val="24"/>
                <w:szCs w:val="24"/>
              </w:rPr>
              <w:t xml:space="preserve"> kā </w:t>
            </w:r>
            <w:r w:rsidR="005038BA">
              <w:rPr>
                <w:rFonts w:ascii="Times New Roman" w:eastAsia="Calibri" w:hAnsi="Times New Roman" w:cs="Times New Roman"/>
                <w:sz w:val="24"/>
                <w:szCs w:val="24"/>
              </w:rPr>
              <w:t>VASES</w:t>
            </w:r>
            <w:r w:rsidRPr="00643A85">
              <w:rPr>
                <w:rFonts w:ascii="Times New Roman" w:eastAsia="Calibri" w:hAnsi="Times New Roman" w:cs="Times New Roman"/>
                <w:sz w:val="24"/>
                <w:szCs w:val="24"/>
              </w:rPr>
              <w:t xml:space="preserve"> kapitāla daļu turētājai nodrošināt, ka </w:t>
            </w:r>
            <w:r w:rsidR="005038BA">
              <w:rPr>
                <w:rFonts w:ascii="Times New Roman" w:eastAsia="Calibri" w:hAnsi="Times New Roman" w:cs="Times New Roman"/>
                <w:sz w:val="24"/>
                <w:szCs w:val="24"/>
              </w:rPr>
              <w:t>VASES</w:t>
            </w:r>
            <w:r w:rsidRPr="00585BA2">
              <w:rPr>
                <w:rFonts w:ascii="Times New Roman" w:eastAsia="Calibri" w:hAnsi="Times New Roman" w:cs="Times New Roman"/>
                <w:sz w:val="24"/>
                <w:szCs w:val="24"/>
              </w:rPr>
              <w:t xml:space="preserve"> 2017</w:t>
            </w:r>
            <w:r w:rsidRPr="00643A85">
              <w:rPr>
                <w:rFonts w:ascii="Times New Roman" w:eastAsia="Calibri" w:hAnsi="Times New Roman" w:cs="Times New Roman"/>
                <w:sz w:val="24"/>
                <w:szCs w:val="24"/>
              </w:rPr>
              <w:t xml:space="preserve">. gada peļņas </w:t>
            </w:r>
            <w:r w:rsidRPr="00585BA2">
              <w:rPr>
                <w:rFonts w:ascii="Times New Roman" w:eastAsia="Calibri" w:hAnsi="Times New Roman" w:cs="Times New Roman"/>
                <w:sz w:val="24"/>
                <w:szCs w:val="24"/>
              </w:rPr>
              <w:t xml:space="preserve">daļas  </w:t>
            </w:r>
            <w:r w:rsidRPr="00585BA2">
              <w:rPr>
                <w:rFonts w:ascii="Times New Roman" w:hAnsi="Times New Roman" w:cs="Times New Roman"/>
                <w:sz w:val="24"/>
                <w:szCs w:val="24"/>
              </w:rPr>
              <w:t>373 364,00 euro apmērā</w:t>
            </w:r>
            <w:r w:rsidRPr="00585BA2">
              <w:rPr>
                <w:rFonts w:ascii="Times New Roman" w:eastAsia="Calibri" w:hAnsi="Times New Roman" w:cs="Times New Roman"/>
                <w:sz w:val="24"/>
                <w:szCs w:val="24"/>
              </w:rPr>
              <w:t xml:space="preserve"> </w:t>
            </w:r>
            <w:r w:rsidRPr="00585BA2">
              <w:rPr>
                <w:rFonts w:ascii="Times New Roman" w:hAnsi="Times New Roman" w:cs="Times New Roman"/>
                <w:sz w:val="24"/>
                <w:szCs w:val="24"/>
                <w:lang w:eastAsia="lv-LV"/>
              </w:rPr>
              <w:t>kas, atbilstoši izmaiņām normatīvajos aktos, izveidojusies no ieņēmumos atzīstamajām atliktā uzņēmuma nodokļa saistībām</w:t>
            </w:r>
            <w:r w:rsidRPr="00585BA2">
              <w:rPr>
                <w:rFonts w:ascii="Times New Roman" w:eastAsia="Calibri" w:hAnsi="Times New Roman" w:cs="Times New Roman"/>
                <w:sz w:val="24"/>
                <w:szCs w:val="24"/>
              </w:rPr>
              <w:t xml:space="preserve"> </w:t>
            </w:r>
            <w:r w:rsidRPr="00643A85">
              <w:rPr>
                <w:rFonts w:ascii="Times New Roman" w:eastAsia="Calibri" w:hAnsi="Times New Roman" w:cs="Times New Roman"/>
                <w:sz w:val="24"/>
                <w:szCs w:val="24"/>
              </w:rPr>
              <w:t xml:space="preserve">daļa </w:t>
            </w:r>
            <w:r w:rsidR="005266AE">
              <w:rPr>
                <w:rFonts w:ascii="Times New Roman" w:hAnsi="Times New Roman" w:cs="Times New Roman"/>
                <w:sz w:val="24"/>
                <w:szCs w:val="24"/>
                <w:lang w:eastAsia="lv-LV"/>
              </w:rPr>
              <w:t>110</w:t>
            </w:r>
            <w:r w:rsidRPr="00585BA2" w:rsidR="005266AE">
              <w:rPr>
                <w:rFonts w:ascii="Times New Roman" w:hAnsi="Times New Roman" w:cs="Times New Roman"/>
                <w:sz w:val="24"/>
                <w:szCs w:val="24"/>
                <w:lang w:eastAsia="lv-LV"/>
              </w:rPr>
              <w:t> </w:t>
            </w:r>
            <w:r w:rsidR="005266AE">
              <w:rPr>
                <w:rFonts w:ascii="Times New Roman" w:hAnsi="Times New Roman" w:cs="Times New Roman"/>
                <w:sz w:val="24"/>
                <w:szCs w:val="24"/>
                <w:lang w:eastAsia="lv-LV"/>
              </w:rPr>
              <w:t>110</w:t>
            </w:r>
            <w:r w:rsidRPr="00585BA2" w:rsidR="005266AE">
              <w:rPr>
                <w:rFonts w:ascii="Times New Roman" w:hAnsi="Times New Roman" w:cs="Times New Roman"/>
                <w:sz w:val="24"/>
                <w:szCs w:val="24"/>
                <w:lang w:eastAsia="lv-LV"/>
              </w:rPr>
              <w:t xml:space="preserve"> </w:t>
            </w:r>
            <w:r w:rsidRPr="00585BA2">
              <w:rPr>
                <w:rFonts w:ascii="Times New Roman" w:hAnsi="Times New Roman" w:cs="Times New Roman"/>
                <w:sz w:val="24"/>
                <w:szCs w:val="24"/>
                <w:lang w:eastAsia="lv-LV"/>
              </w:rPr>
              <w:t xml:space="preserve">euro apmērā </w:t>
            </w:r>
            <w:r w:rsidRPr="00643A85">
              <w:rPr>
                <w:rFonts w:ascii="Times New Roman" w:eastAsia="Calibri" w:hAnsi="Times New Roman" w:cs="Times New Roman"/>
                <w:sz w:val="24"/>
                <w:szCs w:val="24"/>
              </w:rPr>
              <w:t xml:space="preserve">tiek novirzīta jaunās Numerācijas datubāzes izstrādes </w:t>
            </w:r>
            <w:r w:rsidRPr="00585BA2">
              <w:rPr>
                <w:rFonts w:ascii="Times New Roman" w:eastAsia="Calibri" w:hAnsi="Times New Roman" w:cs="Times New Roman"/>
                <w:sz w:val="24"/>
                <w:szCs w:val="24"/>
              </w:rPr>
              <w:t>otrajai</w:t>
            </w:r>
            <w:r w:rsidRPr="00643A85">
              <w:rPr>
                <w:rFonts w:ascii="Times New Roman" w:eastAsia="Calibri" w:hAnsi="Times New Roman" w:cs="Times New Roman"/>
                <w:sz w:val="24"/>
                <w:szCs w:val="24"/>
              </w:rPr>
              <w:t xml:space="preserve"> </w:t>
            </w:r>
            <w:r w:rsidRPr="00585BA2">
              <w:rPr>
                <w:rFonts w:ascii="Times New Roman" w:eastAsia="Calibri" w:hAnsi="Times New Roman" w:cs="Times New Roman"/>
                <w:sz w:val="24"/>
                <w:szCs w:val="24"/>
              </w:rPr>
              <w:t>kārtai un atlikusi peļņas daļa</w:t>
            </w:r>
            <w:r w:rsidRPr="00585BA2">
              <w:rPr>
                <w:rFonts w:ascii="Times New Roman" w:eastAsia="Times New Roman" w:hAnsi="Times New Roman" w:cs="Times New Roman"/>
                <w:sz w:val="24"/>
                <w:szCs w:val="24"/>
                <w:lang w:eastAsia="lv-LV"/>
              </w:rPr>
              <w:t>, i</w:t>
            </w:r>
            <w:r w:rsidRPr="00585BA2">
              <w:rPr>
                <w:rFonts w:ascii="Times New Roman" w:hAnsi="Times New Roman" w:cs="Times New Roman"/>
                <w:sz w:val="24"/>
                <w:szCs w:val="24"/>
                <w:lang w:eastAsia="lv-LV"/>
              </w:rPr>
              <w:t>evērojot Eiropas Parlamenta un Padomes Direktīvas 2002/20/EK par elektronisko komunikāciju tīklu un pakalpojumu atļaušanu (atļauju izsniegšanas direktīva) 12. panta 2. punktā noteikto tiek ieguldīta</w:t>
            </w:r>
            <w:r w:rsidRPr="00585BA2">
              <w:rPr>
                <w:rFonts w:ascii="Times New Roman" w:eastAsia="Times New Roman" w:hAnsi="Times New Roman" w:cs="Times New Roman"/>
                <w:sz w:val="24"/>
                <w:szCs w:val="24"/>
                <w:lang w:eastAsia="lv-LV"/>
              </w:rPr>
              <w:t xml:space="preserve"> </w:t>
            </w:r>
            <w:r w:rsidR="005038BA">
              <w:rPr>
                <w:rFonts w:ascii="Times New Roman" w:eastAsia="Calibri" w:hAnsi="Times New Roman" w:cs="Times New Roman"/>
                <w:sz w:val="24"/>
                <w:szCs w:val="24"/>
              </w:rPr>
              <w:t>VASES</w:t>
            </w:r>
            <w:r w:rsidRPr="00585BA2">
              <w:rPr>
                <w:rFonts w:ascii="Times New Roman" w:eastAsia="Calibri" w:hAnsi="Times New Roman" w:cs="Times New Roman"/>
                <w:sz w:val="24"/>
                <w:szCs w:val="24"/>
              </w:rPr>
              <w:t xml:space="preserve"> </w:t>
            </w:r>
            <w:r w:rsidRPr="00585BA2">
              <w:rPr>
                <w:rFonts w:ascii="Times New Roman" w:eastAsia="Times New Roman" w:hAnsi="Times New Roman" w:cs="Times New Roman"/>
                <w:sz w:val="24"/>
                <w:szCs w:val="24"/>
                <w:lang w:eastAsia="lv-LV"/>
              </w:rPr>
              <w:t>pamatkapitālā</w:t>
            </w:r>
            <w:r w:rsidR="005B1FDD">
              <w:rPr>
                <w:rFonts w:ascii="Times New Roman" w:eastAsia="Times New Roman" w:hAnsi="Times New Roman" w:cs="Times New Roman"/>
                <w:sz w:val="24"/>
                <w:szCs w:val="24"/>
                <w:lang w:eastAsia="lv-LV"/>
              </w:rPr>
              <w:t xml:space="preserve"> </w:t>
            </w:r>
            <w:r w:rsidRPr="006E118F" w:rsidR="005B1FDD">
              <w:rPr>
                <w:rFonts w:ascii="Times New Roman" w:eastAsia="Times New Roman" w:hAnsi="Times New Roman" w:cs="Times New Roman"/>
                <w:sz w:val="24"/>
                <w:szCs w:val="24"/>
                <w:lang w:eastAsia="lv-LV"/>
              </w:rPr>
              <w:t xml:space="preserve">valsts pārvaldes funkcijas -  elektromagnētiskās saderības nodrošināšanas pakalpojumu </w:t>
            </w:r>
            <w:r w:rsidRPr="006E118F" w:rsidR="00217B03">
              <w:rPr>
                <w:rFonts w:ascii="Times New Roman" w:eastAsia="Times New Roman" w:hAnsi="Times New Roman" w:cs="Times New Roman"/>
                <w:sz w:val="24"/>
                <w:szCs w:val="24"/>
                <w:lang w:eastAsia="lv-LV"/>
              </w:rPr>
              <w:t>kvalitātes pilnveidošanai</w:t>
            </w:r>
            <w:r w:rsidRPr="006E118F" w:rsidR="005B1FDD">
              <w:rPr>
                <w:rFonts w:ascii="Times New Roman" w:eastAsia="Times New Roman" w:hAnsi="Times New Roman" w:cs="Times New Roman"/>
                <w:sz w:val="24"/>
                <w:szCs w:val="24"/>
                <w:lang w:eastAsia="lv-LV"/>
              </w:rPr>
              <w:t xml:space="preserve"> (deleģējums saskaņā ar Elektronisko sakaru likuma 6.pantu).</w:t>
            </w:r>
          </w:p>
        </w:tc>
      </w:tr>
    </w:tbl>
    <w:p w:rsidR="00C8720B" w:rsidRPr="000B013A" w:rsidP="00DE3935" w14:paraId="7827E2E3"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B11CDE8"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2D3811DB"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14:paraId="2B339C89"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551524D5"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6E118F" w:rsidP="00DE3935" w14:paraId="2732DA45" w14:textId="1B5660D8">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p w:rsidR="006E118F" w:rsidRPr="006E118F" w:rsidP="006E118F" w14:paraId="7245476B" w14:textId="77777777">
            <w:pPr>
              <w:rPr>
                <w:rFonts w:ascii="Times New Roman" w:eastAsia="Times New Roman" w:hAnsi="Times New Roman" w:cs="Times New Roman"/>
                <w:sz w:val="24"/>
                <w:szCs w:val="24"/>
                <w:lang w:eastAsia="lv-LV"/>
              </w:rPr>
            </w:pPr>
          </w:p>
          <w:p w:rsidR="006E118F" w:rsidRPr="006E118F" w:rsidP="006E118F" w14:paraId="1B1ACAB8" w14:textId="77777777">
            <w:pPr>
              <w:rPr>
                <w:rFonts w:ascii="Times New Roman" w:eastAsia="Times New Roman" w:hAnsi="Times New Roman" w:cs="Times New Roman"/>
                <w:sz w:val="24"/>
                <w:szCs w:val="24"/>
                <w:lang w:eastAsia="lv-LV"/>
              </w:rPr>
            </w:pPr>
          </w:p>
          <w:p w:rsidR="006E118F" w:rsidRPr="006E118F" w:rsidP="006E118F" w14:paraId="3868C20A" w14:textId="77777777">
            <w:pPr>
              <w:rPr>
                <w:rFonts w:ascii="Times New Roman" w:eastAsia="Times New Roman" w:hAnsi="Times New Roman" w:cs="Times New Roman"/>
                <w:sz w:val="24"/>
                <w:szCs w:val="24"/>
                <w:lang w:eastAsia="lv-LV"/>
              </w:rPr>
            </w:pPr>
          </w:p>
          <w:p w:rsidR="006E118F" w:rsidRPr="006E118F" w:rsidP="006E118F" w14:paraId="6EEBE74D" w14:textId="77777777">
            <w:pPr>
              <w:rPr>
                <w:rFonts w:ascii="Times New Roman" w:eastAsia="Times New Roman" w:hAnsi="Times New Roman" w:cs="Times New Roman"/>
                <w:sz w:val="24"/>
                <w:szCs w:val="24"/>
                <w:lang w:eastAsia="lv-LV"/>
              </w:rPr>
            </w:pPr>
          </w:p>
          <w:p w:rsidR="00C8720B" w:rsidRPr="006E118F" w:rsidP="006E118F" w14:paraId="5BCE0413" w14:textId="25E8CC21">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A7715D" w:rsidP="00DE3935" w14:paraId="64EC4934" w14:textId="77777777">
            <w:pPr>
              <w:spacing w:after="0" w:line="240" w:lineRule="auto"/>
              <w:jc w:val="both"/>
            </w:pPr>
            <w:r w:rsidRPr="00C8720B">
              <w:rPr>
                <w:rFonts w:ascii="Times New Roman" w:eastAsia="Times New Roman" w:hAnsi="Times New Roman" w:cs="Times New Roman"/>
                <w:sz w:val="24"/>
                <w:szCs w:val="24"/>
                <w:lang w:eastAsia="lv-LV"/>
              </w:rPr>
              <w:t xml:space="preserve">Publiskas personas kapitāla daļu un kapitālsabiedrību pārvaldības likuma 28.pants, </w:t>
            </w:r>
            <w:r w:rsidRPr="00C8720B">
              <w:rPr>
                <w:rFonts w:ascii="Times New Roman" w:hAnsi="Times New Roman" w:cs="Times New Roman"/>
                <w:sz w:val="24"/>
                <w:szCs w:val="24"/>
              </w:rPr>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Pr="00C8720B">
              <w:rPr>
                <w:rFonts w:ascii="Times New Roman" w:hAnsi="Times New Roman" w:cs="Times New Roman"/>
                <w:sz w:val="24"/>
                <w:szCs w:val="24"/>
              </w:rPr>
              <w:t>11.2.4. apakšpunkts un likuma “Par valsts budžetu 201</w:t>
            </w:r>
            <w:r w:rsidR="00D84E00">
              <w:rPr>
                <w:rFonts w:ascii="Times New Roman" w:hAnsi="Times New Roman" w:cs="Times New Roman"/>
                <w:sz w:val="24"/>
                <w:szCs w:val="24"/>
              </w:rPr>
              <w:t>8. gadam” 44</w:t>
            </w:r>
            <w:r w:rsidRPr="00C8720B">
              <w:rPr>
                <w:rFonts w:ascii="Times New Roman" w:hAnsi="Times New Roman" w:cs="Times New Roman"/>
                <w:sz w:val="24"/>
                <w:szCs w:val="24"/>
              </w:rPr>
              <w:t>. pant</w:t>
            </w:r>
            <w:r w:rsidR="00D84E00">
              <w:rPr>
                <w:rFonts w:ascii="Times New Roman" w:hAnsi="Times New Roman" w:cs="Times New Roman"/>
                <w:sz w:val="24"/>
                <w:szCs w:val="24"/>
              </w:rPr>
              <w:t>a otrā daļa</w:t>
            </w:r>
            <w:r>
              <w:t>.</w:t>
            </w:r>
          </w:p>
          <w:p w:rsidR="0053115A" w:rsidRPr="00A7715D" w:rsidP="00DE3935" w14:paraId="57C13C50" w14:textId="77777777">
            <w:pPr>
              <w:spacing w:after="0" w:line="240" w:lineRule="auto"/>
              <w:jc w:val="both"/>
              <w:rPr>
                <w:sz w:val="24"/>
                <w:szCs w:val="24"/>
              </w:rPr>
            </w:pPr>
            <w:r w:rsidRPr="0053115A">
              <w:rPr>
                <w:rFonts w:ascii="Times New Roman" w:hAnsi="Times New Roman" w:cs="Times New Roman"/>
                <w:sz w:val="24"/>
                <w:szCs w:val="24"/>
              </w:rPr>
              <w:t>Ministru kabineta 2017.gada 14.novembra sēdes (prot.Nr.57 47.§)</w:t>
            </w:r>
            <w:r w:rsidR="004F17C2">
              <w:rPr>
                <w:rFonts w:ascii="Times New Roman" w:hAnsi="Times New Roman" w:cs="Times New Roman"/>
                <w:sz w:val="24"/>
                <w:szCs w:val="24"/>
              </w:rPr>
              <w:t xml:space="preserve"> “</w:t>
            </w:r>
            <w:r w:rsidRPr="00A7715D" w:rsidR="004F17C2">
              <w:rPr>
                <w:rFonts w:ascii="Times New Roman" w:eastAsia="Times New Roman" w:hAnsi="Times New Roman"/>
                <w:sz w:val="24"/>
                <w:szCs w:val="24"/>
                <w:lang w:eastAsia="lv-LV"/>
              </w:rPr>
              <w:t>Noteikumu projekts "Grozījumi Ministru kabineta 2014.gada 21.janvāra noteikumos Nr.45 "Numerācijas pārvaldīšanas kārtība, izveidojot u</w:t>
            </w:r>
            <w:r w:rsidR="00A7715D">
              <w:rPr>
                <w:rFonts w:ascii="Times New Roman" w:eastAsia="Times New Roman" w:hAnsi="Times New Roman"/>
                <w:sz w:val="24"/>
                <w:szCs w:val="24"/>
                <w:lang w:eastAsia="lv-LV"/>
              </w:rPr>
              <w:t xml:space="preserve">n uzturot </w:t>
            </w:r>
            <w:r w:rsidRPr="00A7715D" w:rsidR="00A7715D">
              <w:rPr>
                <w:rFonts w:ascii="Times New Roman" w:eastAsia="Times New Roman" w:hAnsi="Times New Roman"/>
                <w:sz w:val="24"/>
                <w:szCs w:val="24"/>
                <w:lang w:eastAsia="lv-LV"/>
              </w:rPr>
              <w:t xml:space="preserve">numerācijas datubāzi”” </w:t>
            </w:r>
            <w:r w:rsidRPr="00A7715D">
              <w:rPr>
                <w:rFonts w:ascii="Times New Roman" w:hAnsi="Times New Roman" w:cs="Times New Roman"/>
                <w:sz w:val="24"/>
                <w:szCs w:val="24"/>
              </w:rPr>
              <w:t>2.pun</w:t>
            </w:r>
            <w:r w:rsidRPr="00A7715D" w:rsidR="004F17C2">
              <w:rPr>
                <w:rFonts w:ascii="Times New Roman" w:hAnsi="Times New Roman" w:cs="Times New Roman"/>
                <w:sz w:val="24"/>
                <w:szCs w:val="24"/>
              </w:rPr>
              <w:t>k</w:t>
            </w:r>
            <w:r w:rsidRPr="00A7715D">
              <w:rPr>
                <w:rFonts w:ascii="Times New Roman" w:hAnsi="Times New Roman" w:cs="Times New Roman"/>
                <w:sz w:val="24"/>
                <w:szCs w:val="24"/>
              </w:rPr>
              <w:t xml:space="preserve">ts </w:t>
            </w:r>
            <w:r w:rsidRPr="00A7715D" w:rsidR="00A7715D">
              <w:rPr>
                <w:rFonts w:ascii="Times New Roman" w:hAnsi="Times New Roman" w:cs="Times New Roman"/>
                <w:sz w:val="24"/>
                <w:szCs w:val="24"/>
              </w:rPr>
              <w:t xml:space="preserve">un </w:t>
            </w:r>
            <w:r w:rsidRPr="00A7715D">
              <w:rPr>
                <w:rFonts w:ascii="Times New Roman" w:hAnsi="Times New Roman" w:cs="Times New Roman"/>
                <w:sz w:val="24"/>
                <w:szCs w:val="24"/>
              </w:rPr>
              <w:t>(prot.Nr.57 46.§)</w:t>
            </w:r>
            <w:r w:rsidRPr="00A7715D" w:rsidR="00A7715D">
              <w:rPr>
                <w:rFonts w:ascii="Times New Roman" w:hAnsi="Times New Roman" w:cs="Times New Roman"/>
                <w:sz w:val="24"/>
                <w:szCs w:val="24"/>
              </w:rPr>
              <w:t xml:space="preserve"> </w:t>
            </w:r>
            <w:r w:rsidR="00A7715D">
              <w:rPr>
                <w:rFonts w:ascii="Times New Roman" w:hAnsi="Times New Roman" w:cs="Times New Roman"/>
                <w:sz w:val="24"/>
                <w:szCs w:val="24"/>
              </w:rPr>
              <w:t>“I</w:t>
            </w:r>
            <w:r w:rsidRPr="00A7715D" w:rsidR="00A7715D">
              <w:rPr>
                <w:rFonts w:ascii="Times New Roman" w:eastAsia="Times New Roman" w:hAnsi="Times New Roman"/>
                <w:sz w:val="24"/>
                <w:szCs w:val="24"/>
                <w:lang w:eastAsia="lv-LV"/>
              </w:rPr>
              <w:t xml:space="preserve">nformatīvais ziņojums "Par valstij dividendēs izmaksājamo valsts akciju sabiedrības "Elektroniskie sakari" peļņas daļu par 2016.gadu" un rīkojuma projekts "Par valstij dividendēs izmaksājamo valsts akciju sabiedrības "Elektroniskie sakari" peļņas daļu par 2016.gadu" </w:t>
            </w:r>
            <w:r w:rsidRPr="00A7715D">
              <w:rPr>
                <w:rFonts w:ascii="Times New Roman" w:hAnsi="Times New Roman" w:cs="Times New Roman"/>
                <w:sz w:val="24"/>
                <w:szCs w:val="24"/>
              </w:rPr>
              <w:t>3.punkts</w:t>
            </w:r>
            <w:r w:rsidR="0007491F">
              <w:rPr>
                <w:rFonts w:ascii="Times New Roman" w:hAnsi="Times New Roman" w:cs="Times New Roman"/>
                <w:sz w:val="24"/>
                <w:szCs w:val="24"/>
              </w:rPr>
              <w:t xml:space="preserve"> (</w:t>
            </w:r>
            <w:r w:rsidRPr="0007491F" w:rsidR="0007491F">
              <w:rPr>
                <w:rFonts w:ascii="Times New Roman" w:hAnsi="Times New Roman"/>
                <w:bCs/>
                <w:sz w:val="24"/>
                <w:szCs w:val="24"/>
              </w:rPr>
              <w:t>Ministru kabineta 2017.gada 15.novembra</w:t>
            </w:r>
            <w:r w:rsidR="0007491F">
              <w:rPr>
                <w:rFonts w:ascii="Times New Roman" w:hAnsi="Times New Roman"/>
                <w:bCs/>
                <w:sz w:val="24"/>
                <w:szCs w:val="24"/>
              </w:rPr>
              <w:t xml:space="preserve"> rīkojums</w:t>
            </w:r>
            <w:r w:rsidRPr="0007491F" w:rsidR="0007491F">
              <w:rPr>
                <w:rFonts w:ascii="Times New Roman" w:hAnsi="Times New Roman"/>
                <w:bCs/>
                <w:sz w:val="24"/>
                <w:szCs w:val="24"/>
              </w:rPr>
              <w:t xml:space="preserve"> Nr.679 (prot.Nr.57 46.§)</w:t>
            </w:r>
            <w:r w:rsidRPr="00A7715D">
              <w:rPr>
                <w:rFonts w:ascii="Times New Roman" w:hAnsi="Times New Roman" w:cs="Times New Roman"/>
                <w:sz w:val="24"/>
                <w:szCs w:val="24"/>
              </w:rPr>
              <w:t>.</w:t>
            </w:r>
          </w:p>
        </w:tc>
      </w:tr>
      <w:tr w14:paraId="306F3D62" w14:textId="77777777" w:rsidTr="009466A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7608F494"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509BD68A" w14:textId="7777777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8720B" w:rsidRPr="000B013A" w:rsidP="00DE3935" w14:paraId="058240E1" w14:textId="7777777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4B392F" w:rsidP="00DE3935" w14:paraId="70FFBBEC" w14:textId="77777777">
            <w:pPr>
              <w:pStyle w:val="tv213"/>
              <w:spacing w:before="0" w:beforeAutospacing="0" w:after="0" w:afterAutospacing="0" w:line="293" w:lineRule="atLeast"/>
              <w:ind w:firstLine="300"/>
              <w:jc w:val="both"/>
              <w:rPr>
                <w:rFonts w:ascii="Arial" w:hAnsi="Arial" w:cs="Arial"/>
                <w:color w:val="414142"/>
                <w:sz w:val="20"/>
                <w:szCs w:val="20"/>
              </w:rPr>
            </w:pPr>
            <w:r w:rsidRPr="00AB7A44">
              <w:t xml:space="preserve">Publiskas personas kapitāla daļu un kapitālsabiedrību pārvaldības likuma </w:t>
            </w:r>
            <w:r w:rsidRPr="00AB7A44">
              <w:rPr>
                <w:bCs/>
              </w:rPr>
              <w:t>28.panta pirmā daļa noteic, ka p</w:t>
            </w:r>
            <w:r w:rsidRPr="00AB7A44">
              <w:t xml:space="preserve">rognozējamo peļņas daļu, kas izmaksājama dividendēs, un dividendēs izmaksājamo peļņas daļu nosaka, pamatojoties uz kapitālsabiedrības vidēja </w:t>
            </w:r>
            <w:r w:rsidRPr="004B392F">
              <w:t>termiņa darbības stratēģiju, tajā noteiktajiem kapitālsabiedrības mērķiem un to īstenošanu. Likuma “Par valsts budžetu 201</w:t>
            </w:r>
            <w:r w:rsidRPr="004B392F">
              <w:t>8</w:t>
            </w:r>
            <w:r w:rsidRPr="004B392F">
              <w:t>.gadam” 4</w:t>
            </w:r>
            <w:r w:rsidRPr="004B392F">
              <w:t>4.panta pirmā daļa noteic, ka minimālo dividendēs izmaksājamo peļņas daļu par 2017.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pārskata gadu) nosaka un aprēķina 80 procentu apmērā no attiecīgās kapitālsabiedrības tīrās peļņas, ja šajā likumā nav noteikts citādi. Savukārt minētā panta otrā daļa noteic, ka Ministru kabineta noteiktajā kārtībā var tikt pieņemts lēmums par atšķirīgu dividendēs izmaksājamo minimālo peļņas daļu.</w:t>
            </w:r>
          </w:p>
          <w:p w:rsidR="00B80E72" w:rsidP="00DE3935" w14:paraId="2C0E4B28" w14:textId="77777777">
            <w:pPr>
              <w:pStyle w:val="BodyText"/>
              <w:spacing w:after="0"/>
              <w:jc w:val="both"/>
            </w:pPr>
            <w:bookmarkStart w:id="0" w:name="p45"/>
            <w:bookmarkStart w:id="1" w:name="p-640197"/>
            <w:bookmarkEnd w:id="0"/>
            <w:bookmarkEnd w:id="1"/>
            <w:r w:rsidRPr="00193FA4">
              <w:t>Saskaņā ar 2015.gada 22.decembra Ministru kabineta noteikumu Nr.806 “Kārtība, kādā valsts kapitālsabiedrības un publiski privātās kapitālsabiedrības, kurās valsts ir dalībnieks (akcionārs), prognozē un nosaka dividendēs izmaksājamo peļņas daļu un veic maksājumus valsts budžetā par valsts kapitāla izmantošanu” 3.punktu, minimālā prognozējamā peļņas daļa, kas izmaksājama dividendēs, un dividendēs izmaksājamā peļņas daļa ir 50 % no kapitālsabiedrības tīrās peļņas, ja atbilstoši šo noteikumu</w:t>
            </w:r>
            <w:r>
              <w:fldChar w:fldCharType="begin"/>
            </w:r>
            <w:r>
              <w:instrText xml:space="preserve"> HYPERLINK "http://likumi.lv/ta/id/278921-kartiba-kada-valsts-kapitalsabiedribas-un-publiski-privatas-kapitalsabiedribas-kuras-valsts-ir-dalibnieks-akcionars" \l "n2" \t "_blank" </w:instrText>
            </w:r>
            <w:r>
              <w:fldChar w:fldCharType="separate"/>
            </w:r>
            <w:r w:rsidRPr="00193FA4">
              <w:t xml:space="preserve"> II nodaļai</w:t>
            </w:r>
            <w:r>
              <w:fldChar w:fldCharType="end"/>
            </w:r>
            <w:r w:rsidRPr="00193FA4">
              <w:t xml:space="preserve"> kapitālsabiedrības vidējā termiņa darbības stratēģijā nav noteikts citādi. Savukārt šo noteikumu 4.punkts paredz, ka kapitālsabiedrība, </w:t>
            </w:r>
            <w:r w:rsidRPr="00193FA4">
              <w:t xml:space="preserve">izstrādājot </w:t>
            </w:r>
            <w:r>
              <w:fldChar w:fldCharType="begin"/>
            </w:r>
            <w:r>
              <w:instrText xml:space="preserve"> HYPERLINK "http://likumi.lv/ta/id/269907-publiskas-personas-kapitala-dalu-un-kapitalsabiedribu-parvaldibas-likums" \t "_blank" </w:instrText>
            </w:r>
            <w:r>
              <w:fldChar w:fldCharType="separate"/>
            </w:r>
            <w:r w:rsidRPr="00193FA4">
              <w:t>Publiskas personas kapitāla daļu un kapitālsabiedrību pārvaldības likumā</w:t>
            </w:r>
            <w:r>
              <w:fldChar w:fldCharType="end"/>
            </w:r>
            <w:r w:rsidRPr="00193FA4">
              <w:t xml:space="preserve"> noteikto stratēģiju, ietver tajā priekšlikumu par prognozējamo peļņas daļu, kas izmaksājama dividendēs (naudas izteiksmē un procentos no prognozētās tīr</w:t>
            </w:r>
          </w:p>
          <w:p w:rsidR="00C9088D" w:rsidP="00DE3935" w14:paraId="1DD931D1" w14:textId="3B6604B7">
            <w:pPr>
              <w:pStyle w:val="BodyText"/>
              <w:spacing w:after="0"/>
              <w:jc w:val="both"/>
            </w:pPr>
            <w:r w:rsidRPr="00193FA4">
              <w:t xml:space="preserve">ās peļņas visam stratēģijas darbības termiņam, bet ne ilgāk kā uz septiņiem gadiem), ņemot vērā šo noteikumu </w:t>
            </w:r>
            <w:r>
              <w:fldChar w:fldCharType="begin"/>
            </w:r>
            <w:r>
              <w:instrText xml:space="preserve"> HYPERLINK "http://likumi.lv/ta/id/278921-kartiba-kada-valsts-kapitalsabiedribas-un-publiski-privatas-kapitalsabiedribas-kuras-valsts-ir-dalibnieks-akcionars" \l "p3" \t "_blank" </w:instrText>
            </w:r>
            <w:r>
              <w:fldChar w:fldCharType="separate"/>
            </w:r>
            <w:r w:rsidRPr="00193FA4">
              <w:t>3. punktā</w:t>
            </w:r>
            <w:r>
              <w:fldChar w:fldCharType="end"/>
            </w:r>
            <w:r w:rsidRPr="00193FA4">
              <w:t xml:space="preserve"> vai citos tiesību aktos minētos nosacījumus.</w:t>
            </w:r>
          </w:p>
          <w:p w:rsidR="00C9088D" w:rsidRPr="00193FA4" w:rsidP="00DE3935" w14:paraId="3058D3C0" w14:textId="77777777">
            <w:pPr>
              <w:pStyle w:val="BodyText"/>
              <w:spacing w:after="0"/>
              <w:jc w:val="both"/>
            </w:pPr>
            <w:r w:rsidRPr="00193FA4">
              <w:t xml:space="preserve">Gadījumos, kad minēto nosacījumu izpilde būtu pretrunā ar valsts interesēm vai labas pārvaldības principiem, Ministru kabinets var pieņemt lēmumu par mazāku dividendēs izmaksājamās peļņas daļu, lēmuma pieņemšanā ievērojot </w:t>
            </w:r>
            <w:r>
              <w:fldChar w:fldCharType="begin"/>
            </w:r>
            <w:r>
              <w:instrText xml:space="preserve"> HYPERLINK "http://likumi.lv/ta/id/269907-publiskas-personas-kapitala-dalu-un-kapitalsabiedribu-parvaldibas-likums" \t "_blank" </w:instrText>
            </w:r>
            <w:r>
              <w:fldChar w:fldCharType="separate"/>
            </w:r>
            <w:r w:rsidRPr="00193FA4">
              <w:t>Publiskas personas kapitāla daļu un kapitālsabiedrību pārvaldības likuma</w:t>
            </w:r>
            <w:r>
              <w:fldChar w:fldCharType="end"/>
            </w:r>
            <w:r w:rsidRPr="00193FA4">
              <w:t xml:space="preserve"> </w:t>
            </w:r>
            <w:r>
              <w:fldChar w:fldCharType="begin"/>
            </w:r>
            <w:r>
              <w:instrText xml:space="preserve"> HYPERLINK "http://likumi.lv/ta/id/269907-publiskas-personas-kapitala-dalu-un-kapitalsabiedribu-parvaldibas-likums" \l "p28" \t "_blank" </w:instrText>
            </w:r>
            <w:r>
              <w:fldChar w:fldCharType="separate"/>
            </w:r>
            <w:r w:rsidRPr="00193FA4">
              <w:t>28.pantā</w:t>
            </w:r>
            <w:r>
              <w:fldChar w:fldCharType="end"/>
            </w:r>
            <w:r w:rsidRPr="00193FA4">
              <w:t xml:space="preserve"> noteikto kārtību.</w:t>
            </w:r>
          </w:p>
          <w:p w:rsidR="00C9088D" w:rsidP="00DE3935" w14:paraId="5AC048C3" w14:textId="77777777">
            <w:pPr>
              <w:spacing w:after="0" w:line="240" w:lineRule="auto"/>
              <w:jc w:val="both"/>
              <w:rPr>
                <w:rFonts w:ascii="Times New Roman" w:eastAsia="Times New Roman" w:hAnsi="Times New Roman"/>
                <w:sz w:val="24"/>
                <w:szCs w:val="24"/>
                <w:lang w:eastAsia="lv-LV"/>
              </w:rPr>
            </w:pPr>
            <w:r w:rsidRPr="00785617">
              <w:rPr>
                <w:rFonts w:ascii="Times New Roman" w:eastAsia="Times New Roman" w:hAnsi="Times New Roman"/>
                <w:sz w:val="24"/>
                <w:szCs w:val="24"/>
                <w:lang w:eastAsia="lv-LV"/>
              </w:rPr>
              <w:t xml:space="preserve">Publiskas personas kapitāla daļu un kapitālsabiedrību pārvaldības likuma </w:t>
            </w:r>
            <w:r>
              <w:rPr>
                <w:rFonts w:ascii="Times New Roman" w:eastAsia="Times New Roman" w:hAnsi="Times New Roman"/>
                <w:bCs/>
                <w:sz w:val="24"/>
                <w:szCs w:val="24"/>
                <w:lang w:eastAsia="lv-LV"/>
              </w:rPr>
              <w:t>28.panta trešā daļa noteic, ka, j</w:t>
            </w:r>
            <w:r w:rsidRPr="00785617">
              <w:rPr>
                <w:rFonts w:ascii="Times New Roman" w:eastAsia="Times New Roman" w:hAnsi="Times New Roman"/>
                <w:sz w:val="24"/>
                <w:szCs w:val="24"/>
                <w:lang w:eastAsia="lv-LV"/>
              </w:rPr>
              <w:t>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rsidR="005038BA" w:rsidRPr="005038BA" w:rsidP="00DE3935" w14:paraId="1DB43CC7" w14:textId="77777777">
            <w:pPr>
              <w:spacing w:after="0" w:line="240" w:lineRule="auto"/>
              <w:jc w:val="both"/>
              <w:rPr>
                <w:rFonts w:ascii="Times New Roman" w:hAnsi="Times New Roman"/>
                <w:bCs/>
                <w:sz w:val="24"/>
                <w:szCs w:val="24"/>
              </w:rPr>
            </w:pPr>
            <w:r w:rsidRPr="005038BA">
              <w:rPr>
                <w:rFonts w:ascii="Times New Roman" w:hAnsi="Times New Roman"/>
                <w:bCs/>
                <w:sz w:val="24"/>
                <w:szCs w:val="24"/>
              </w:rPr>
              <w:t>VASES 2017.gada tīrā peļņa 450 616,00 euro veidojas no divām daļām: 77 252,00 euro (tīrā peļņa no pārskata gada darbības) un neparedzēta peļņas daļa 373 364,00 euro apmērā (ieņēmumi no atliktā uzņēmumu ienākuma nodokļa saistībām atbilstoši valstī veiktajai nodokļu reformai).</w:t>
            </w:r>
          </w:p>
          <w:p w:rsidR="00B80E72" w:rsidP="00DE3935" w14:paraId="60A20AB0" w14:textId="77777777">
            <w:pPr>
              <w:pStyle w:val="BodyText"/>
              <w:spacing w:after="0"/>
              <w:jc w:val="both"/>
            </w:pPr>
            <w:r w:rsidRPr="00193FA4">
              <w:t>Saskaņā ar 2015.gada 22.decembra Ministru kabineta noteikumu Nr.806</w:t>
            </w:r>
            <w:r>
              <w:t xml:space="preserve"> </w:t>
            </w:r>
            <w:r w:rsidRPr="00193FA4">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9.punktu, </w:t>
            </w:r>
            <w:r>
              <w:t>v</w:t>
            </w:r>
            <w:r w:rsidRPr="00193FA4">
              <w:t xml:space="preserve">alsts kapitāla daļu turētājs nodrošina, ka dalībnieku (akcionāru) sapulce ne vēlāk kā divus mēnešus pēc kapitālsabiedrības gada pārskata apstiprināšanas pieņem lēmumu par dividendēs izmaksājamo peļņas daļu procentos no kapitālsabiedrības </w:t>
            </w:r>
          </w:p>
          <w:p w:rsidR="00C9088D" w:rsidP="00DE3935" w14:paraId="268C7343" w14:textId="4380E5F8">
            <w:pPr>
              <w:pStyle w:val="BodyText"/>
              <w:spacing w:after="0"/>
              <w:jc w:val="both"/>
            </w:pPr>
            <w:r w:rsidRPr="00193FA4">
              <w:t>ās peļņas atbilstoši kapitālsabiedrības stratēģijā noteiktajam.</w:t>
            </w:r>
          </w:p>
          <w:p w:rsidR="0007491F" w:rsidP="00DE3935" w14:paraId="752EAA6D" w14:textId="085672BA">
            <w:pPr>
              <w:spacing w:after="0" w:line="240" w:lineRule="auto"/>
              <w:jc w:val="both"/>
              <w:rPr>
                <w:rFonts w:ascii="Times New Roman" w:hAnsi="Times New Roman"/>
                <w:bCs/>
                <w:sz w:val="24"/>
                <w:szCs w:val="24"/>
              </w:rPr>
            </w:pPr>
            <w:r w:rsidRPr="0007491F">
              <w:rPr>
                <w:rFonts w:ascii="Times New Roman" w:hAnsi="Times New Roman"/>
                <w:bCs/>
                <w:sz w:val="24"/>
                <w:szCs w:val="24"/>
              </w:rPr>
              <w:t xml:space="preserve">Ņemot vērā esošās </w:t>
            </w:r>
            <w:r>
              <w:rPr>
                <w:rFonts w:ascii="Times New Roman" w:hAnsi="Times New Roman"/>
                <w:bCs/>
                <w:sz w:val="24"/>
                <w:szCs w:val="24"/>
              </w:rPr>
              <w:t>VASES</w:t>
            </w:r>
            <w:r w:rsidRPr="0007491F">
              <w:rPr>
                <w:rFonts w:ascii="Times New Roman" w:hAnsi="Times New Roman"/>
                <w:bCs/>
                <w:sz w:val="24"/>
                <w:szCs w:val="24"/>
              </w:rPr>
              <w:t xml:space="preserve"> uzturētās valsts informācijas sistēmas Numerācijas datubāzes darbības būtiskos riskus, nepieciešama nekavējoša jaunas Nume</w:t>
            </w:r>
            <w:r>
              <w:rPr>
                <w:rFonts w:ascii="Times New Roman" w:hAnsi="Times New Roman"/>
                <w:bCs/>
                <w:sz w:val="24"/>
                <w:szCs w:val="24"/>
              </w:rPr>
              <w:t>rācijas datubāzes izstrāde. VAS</w:t>
            </w:r>
            <w:r w:rsidRPr="0007491F">
              <w:rPr>
                <w:rFonts w:ascii="Times New Roman" w:hAnsi="Times New Roman"/>
                <w:bCs/>
                <w:sz w:val="24"/>
                <w:szCs w:val="24"/>
              </w:rPr>
              <w:t xml:space="preserve">ES esošo valsts informācijas sistēmu Numerācijas datubāzi izveidoja 2005. gadā par saviem līdzekļiem, un šobrīd datubāze </w:t>
            </w:r>
            <w:r w:rsidRPr="0007491F">
              <w:rPr>
                <w:rFonts w:ascii="Times New Roman" w:hAnsi="Times New Roman"/>
                <w:bCs/>
                <w:sz w:val="24"/>
                <w:szCs w:val="24"/>
              </w:rPr>
              <w:t>ir vairāk nekā 10 gadus veca. Numerācijas datubāzes uzturēšana ir val</w:t>
            </w:r>
            <w:r>
              <w:rPr>
                <w:rFonts w:ascii="Times New Roman" w:hAnsi="Times New Roman"/>
                <w:bCs/>
                <w:sz w:val="24"/>
                <w:szCs w:val="24"/>
              </w:rPr>
              <w:t>sts pārvaldes funkcija, kas VAS</w:t>
            </w:r>
            <w:r w:rsidRPr="0007491F">
              <w:rPr>
                <w:rFonts w:ascii="Times New Roman" w:hAnsi="Times New Roman"/>
                <w:bCs/>
                <w:sz w:val="24"/>
                <w:szCs w:val="24"/>
              </w:rPr>
              <w:t>ES ir deleģēta ar Elektronisko sakaru likumu. Jaunas Numerāc</w:t>
            </w:r>
            <w:r>
              <w:rPr>
                <w:rFonts w:ascii="Times New Roman" w:hAnsi="Times New Roman"/>
                <w:bCs/>
                <w:sz w:val="24"/>
                <w:szCs w:val="24"/>
              </w:rPr>
              <w:t>ijas datubāzes izveidošanai VAS</w:t>
            </w:r>
            <w:r w:rsidRPr="0007491F">
              <w:rPr>
                <w:rFonts w:ascii="Times New Roman" w:hAnsi="Times New Roman"/>
                <w:bCs/>
                <w:sz w:val="24"/>
                <w:szCs w:val="24"/>
              </w:rPr>
              <w:t xml:space="preserve">ES ir pieprasījusi līdzekļus no valsts budžeta, bet līdz šim brīdim nepieciešami līdzekli nav piešķirti. VAS ES 2015. gadā veica numerācijas datubāzes funkcionālo un drošības auditu, kā rezultātā tika sagatavots detalizēts atzinums, kurā secināts, ka numerācijas datubāze ir morāli un fiziski novecojusi, tās izstrādes tehnoloģijas ilgstoši vairs netiek attīstītas, tādējādi nav iespējams atjaunināt un uzturēt programmatūru, kas rada būtiskus drošības un funkcionalitātes riskus numerācijas datubāzes darbībai. </w:t>
            </w:r>
          </w:p>
          <w:p w:rsidR="00B80E72" w:rsidP="00B80E72" w14:paraId="57D5D99E"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w:t>
            </w:r>
            <w:r w:rsidRPr="0007491F">
              <w:rPr>
                <w:rFonts w:ascii="Times New Roman" w:eastAsia="Times New Roman" w:hAnsi="Times New Roman"/>
                <w:sz w:val="24"/>
                <w:szCs w:val="24"/>
                <w:lang w:eastAsia="lv-LV"/>
              </w:rPr>
              <w:t xml:space="preserve"> priekšlikums</w:t>
            </w:r>
            <w:r w:rsidRPr="00640228">
              <w:rPr>
                <w:rFonts w:ascii="Times New Roman" w:eastAsia="Times New Roman" w:hAnsi="Times New Roman"/>
                <w:sz w:val="24"/>
                <w:szCs w:val="24"/>
                <w:lang w:eastAsia="lv-LV"/>
              </w:rPr>
              <w:t xml:space="preserve"> par finansējuma piešķiršanu prioritāro pasākumu ietvaros nav atbalstīts un valsts budžeta finansējumu nepieciešams rast no citām valsts budžeta programmām. </w:t>
            </w:r>
          </w:p>
          <w:p w:rsidR="00B66934" w:rsidRPr="00B80E72" w:rsidP="00B66934" w14:paraId="1A6BC716" w14:textId="7BE83160">
            <w:pPr>
              <w:spacing w:after="0" w:line="240" w:lineRule="auto"/>
              <w:jc w:val="both"/>
              <w:rPr>
                <w:rFonts w:ascii="Times New Roman" w:eastAsia="Times New Roman" w:hAnsi="Times New Roman" w:cs="Times New Roman"/>
                <w:sz w:val="24"/>
                <w:szCs w:val="24"/>
                <w:lang w:eastAsia="lv-LV"/>
              </w:rPr>
            </w:pPr>
            <w:r w:rsidRPr="00B80E72">
              <w:rPr>
                <w:rFonts w:ascii="Times New Roman" w:hAnsi="Times New Roman" w:cs="Times New Roman"/>
                <w:bCs/>
                <w:sz w:val="24"/>
                <w:szCs w:val="24"/>
              </w:rPr>
              <w:t>Ministru kabineta 2017.gada 15.novembra rīkojumā Nr.679</w:t>
            </w:r>
            <w:r w:rsidRPr="00B80E72" w:rsidR="00B80E72">
              <w:rPr>
                <w:rFonts w:ascii="Times New Roman" w:hAnsi="Times New Roman" w:cs="Times New Roman"/>
                <w:bCs/>
                <w:sz w:val="24"/>
                <w:szCs w:val="24"/>
              </w:rPr>
              <w:t xml:space="preserve"> “</w:t>
            </w:r>
            <w:r w:rsidRPr="00B80E72" w:rsidR="00B80E72">
              <w:rPr>
                <w:rFonts w:ascii="Times New Roman" w:hAnsi="Times New Roman" w:cs="Times New Roman"/>
                <w:sz w:val="24"/>
                <w:szCs w:val="24"/>
              </w:rPr>
              <w:t>Par valstij dividendēs izmaksājamo valsts akciju sabiedrības "Elektroniskie sakari" peļņas daļu par 2016. gadu</w:t>
            </w:r>
            <w:r w:rsidRPr="00B80E72" w:rsidR="00B80E72">
              <w:rPr>
                <w:rFonts w:ascii="Times New Roman" w:hAnsi="Times New Roman" w:cs="Times New Roman"/>
                <w:bCs/>
                <w:sz w:val="24"/>
                <w:szCs w:val="24"/>
              </w:rPr>
              <w:t>”</w:t>
            </w:r>
            <w:r w:rsidRPr="00B80E72">
              <w:rPr>
                <w:rFonts w:ascii="Times New Roman" w:hAnsi="Times New Roman" w:cs="Times New Roman"/>
                <w:bCs/>
                <w:sz w:val="24"/>
                <w:szCs w:val="24"/>
              </w:rPr>
              <w:t xml:space="preserve"> (prot.Nr.57 46.§) noteikts, ka VASES nav jāmaksā</w:t>
            </w:r>
            <w:r w:rsidRPr="00B80E72">
              <w:rPr>
                <w:rFonts w:ascii="Times New Roman" w:hAnsi="Times New Roman"/>
                <w:bCs/>
                <w:sz w:val="24"/>
                <w:szCs w:val="24"/>
              </w:rPr>
              <w:t xml:space="preserve"> </w:t>
            </w:r>
            <w:r w:rsidRPr="0007491F">
              <w:rPr>
                <w:rFonts w:ascii="Times New Roman" w:hAnsi="Times New Roman"/>
                <w:bCs/>
                <w:sz w:val="24"/>
                <w:szCs w:val="24"/>
              </w:rPr>
              <w:t xml:space="preserve">dividendes no tīrās peļņas par 2016.gadu un attiecīgi </w:t>
            </w:r>
            <w:r w:rsidR="00B80E72">
              <w:rPr>
                <w:rFonts w:ascii="Times New Roman" w:hAnsi="Times New Roman"/>
                <w:bCs/>
                <w:sz w:val="24"/>
                <w:szCs w:val="24"/>
              </w:rPr>
              <w:t xml:space="preserve">tīras </w:t>
            </w:r>
            <w:r w:rsidRPr="0007491F">
              <w:rPr>
                <w:rFonts w:ascii="Times New Roman" w:hAnsi="Times New Roman"/>
                <w:bCs/>
                <w:sz w:val="24"/>
                <w:szCs w:val="24"/>
              </w:rPr>
              <w:t xml:space="preserve">peļņas daļa 56 530,10 euro apmērā tiek novirzīta jaunās Numerācijas datubāzes izstrādes </w:t>
            </w:r>
            <w:r w:rsidRPr="00B66934">
              <w:rPr>
                <w:rFonts w:ascii="Times New Roman" w:hAnsi="Times New Roman"/>
                <w:bCs/>
                <w:sz w:val="24"/>
                <w:szCs w:val="24"/>
              </w:rPr>
              <w:t>pirmajai kārtai.</w:t>
            </w:r>
          </w:p>
          <w:p w:rsidR="00B66934" w:rsidP="00B66934" w14:paraId="33C16179" w14:textId="77777777">
            <w:pPr>
              <w:spacing w:after="0" w:line="240" w:lineRule="auto"/>
              <w:jc w:val="both"/>
              <w:rPr>
                <w:rFonts w:ascii="Times New Roman" w:hAnsi="Times New Roman" w:cs="Times New Roman"/>
                <w:sz w:val="24"/>
                <w:szCs w:val="24"/>
              </w:rPr>
            </w:pPr>
            <w:r w:rsidRPr="00B66934">
              <w:rPr>
                <w:rFonts w:ascii="Times New Roman" w:hAnsi="Times New Roman" w:cs="Times New Roman"/>
                <w:bCs/>
                <w:sz w:val="24"/>
                <w:szCs w:val="24"/>
              </w:rPr>
              <w:t>Izvērtējot M</w:t>
            </w:r>
            <w:r w:rsidRPr="00B66934">
              <w:rPr>
                <w:rFonts w:ascii="Times New Roman" w:hAnsi="Times New Roman" w:cs="Times New Roman"/>
                <w:sz w:val="24"/>
                <w:szCs w:val="24"/>
              </w:rPr>
              <w:t>inistru kabineta 2017.gada 14.novembra sēdē izskatīto Ministru kabineta noteikumu projekta “Grozījumi Ministru kabineta 2014.gada 21.janvāra noteikumos Nr.45 “Numerācijas pārvaldīšanas kārtība, izveidojot un uzturot numerācijas datubāzi”” (prot.Nr.57 47.§) i</w:t>
            </w:r>
            <w:r>
              <w:rPr>
                <w:rFonts w:ascii="Times New Roman" w:hAnsi="Times New Roman" w:cs="Times New Roman"/>
                <w:sz w:val="24"/>
                <w:szCs w:val="24"/>
              </w:rPr>
              <w:t>nformatīvā ziņojumu</w:t>
            </w:r>
            <w:r w:rsidRPr="00B66934">
              <w:rPr>
                <w:rFonts w:ascii="Times New Roman" w:hAnsi="Times New Roman" w:cs="Times New Roman"/>
                <w:sz w:val="24"/>
                <w:szCs w:val="24"/>
              </w:rPr>
              <w:t xml:space="preserve"> “Par valstij dividendēs izmaksājamo valsts akciju sabiedrības “Elektroniskie sakari” peļņas daļu par 2016.gadu” un rīkojuma projekts “Par valstij dividendēs izmaksājamo valsts akciju sabiedrības “Elektroniskie sakari” peļņas daļu par 2016.gadu” (prot.Nr.57 46.§) tika dots uzdevums ministrijai sadarbībā ar Satiksmes ministriju un Sabiedrisko pakalpojumu regulēšanas komisiju līdz 2018.gada 30.martam izvērtēt Numerācijas datubāzes uzturēšanas un attīstības finansēšanas mehānismu, izvērtējot iespēju tās uzturēšanu un attīstību finansēt no ieņēmumiem, kas gūti no maksājumiem par numerāci</w:t>
            </w:r>
            <w:r>
              <w:rPr>
                <w:rFonts w:ascii="Times New Roman" w:hAnsi="Times New Roman" w:cs="Times New Roman"/>
                <w:sz w:val="24"/>
                <w:szCs w:val="24"/>
              </w:rPr>
              <w:t>jas resursu lietošanas tiesībām, tika secināts, ka piedāvātie risinājumi nav samērīgi.</w:t>
            </w:r>
          </w:p>
          <w:p w:rsidR="00B66934" w:rsidP="00DE3935" w14:paraId="1CC52791" w14:textId="026F2F6B">
            <w:pPr>
              <w:spacing w:after="0" w:line="240" w:lineRule="auto"/>
              <w:jc w:val="both"/>
            </w:pPr>
            <w:r w:rsidRPr="00B66934">
              <w:rPr>
                <w:rFonts w:ascii="Times New Roman" w:hAnsi="Times New Roman"/>
                <w:bCs/>
                <w:sz w:val="24"/>
                <w:szCs w:val="24"/>
              </w:rPr>
              <w:t xml:space="preserve">Līdz </w:t>
            </w:r>
            <w:r>
              <w:rPr>
                <w:rFonts w:ascii="Times New Roman" w:hAnsi="Times New Roman"/>
                <w:bCs/>
                <w:sz w:val="24"/>
                <w:szCs w:val="24"/>
              </w:rPr>
              <w:t>ar to priekšlikums saglabāt VAS </w:t>
            </w:r>
            <w:r w:rsidRPr="00B66934">
              <w:rPr>
                <w:rFonts w:ascii="Times New Roman" w:hAnsi="Times New Roman"/>
                <w:bCs/>
                <w:sz w:val="24"/>
                <w:szCs w:val="24"/>
              </w:rPr>
              <w:t xml:space="preserve">ES 2017. gada  peļņas daļu, kas veidojusies no ieņēmumiem no atliktā uzņēmumu ienākuma nodokļa saistībām  - </w:t>
            </w:r>
            <w:r w:rsidR="005266AE">
              <w:rPr>
                <w:rFonts w:ascii="Times New Roman" w:hAnsi="Times New Roman"/>
                <w:bCs/>
                <w:sz w:val="24"/>
                <w:szCs w:val="24"/>
              </w:rPr>
              <w:t>110 110</w:t>
            </w:r>
            <w:r w:rsidRPr="00B66934">
              <w:rPr>
                <w:rFonts w:ascii="Times New Roman" w:hAnsi="Times New Roman"/>
                <w:bCs/>
                <w:sz w:val="24"/>
                <w:szCs w:val="24"/>
              </w:rPr>
              <w:t>,00 euro apmērā (</w:t>
            </w:r>
            <w:r w:rsidR="005266AE">
              <w:rPr>
                <w:rFonts w:ascii="Times New Roman" w:hAnsi="Times New Roman"/>
                <w:bCs/>
                <w:sz w:val="24"/>
                <w:szCs w:val="24"/>
              </w:rPr>
              <w:t>saskaņā ar iepirkuma rezultātiem</w:t>
            </w:r>
            <w:r>
              <w:rPr>
                <w:rFonts w:ascii="Times New Roman" w:hAnsi="Times New Roman"/>
                <w:bCs/>
                <w:sz w:val="24"/>
                <w:szCs w:val="24"/>
              </w:rPr>
              <w:t>) saglabāt VAS</w:t>
            </w:r>
            <w:r w:rsidRPr="00B66934">
              <w:rPr>
                <w:rFonts w:ascii="Times New Roman" w:hAnsi="Times New Roman"/>
                <w:bCs/>
                <w:sz w:val="24"/>
                <w:szCs w:val="24"/>
              </w:rPr>
              <w:t>ES rīcībā, līdzekļus novirzot Numerācijas datubāzes otrās (noslēdzošas) kārtas izstrādei. Tādējādi tiktu nodrošināts nepieciešamais finansējums valsts informācijas sistēmas Numerācijas datubāzes pilnvērtīgai atjaušanai un attiecīgi šim mērķim nebūtu jāparedz papildus līdzekļi no valsts budžeta, kā arī netiktu radīts papildus finansiālais slogs nozarē strādājošajiem komersantiem.</w:t>
            </w:r>
          </w:p>
          <w:p w:rsidR="0007491F" w:rsidRPr="00B66934" w:rsidP="00DE3935" w14:paraId="528B9986" w14:textId="7E7ADC15">
            <w:pPr>
              <w:spacing w:after="0" w:line="240" w:lineRule="auto"/>
              <w:jc w:val="both"/>
            </w:pPr>
            <w:r w:rsidRPr="00B66934">
              <w:rPr>
                <w:rFonts w:ascii="Times New Roman" w:hAnsi="Times New Roman"/>
                <w:bCs/>
                <w:sz w:val="24"/>
                <w:szCs w:val="24"/>
              </w:rPr>
              <w:t>Atliktā uzņēmumu</w:t>
            </w:r>
            <w:r w:rsidR="00B66934">
              <w:rPr>
                <w:rFonts w:ascii="Times New Roman" w:hAnsi="Times New Roman"/>
                <w:bCs/>
                <w:sz w:val="24"/>
                <w:szCs w:val="24"/>
              </w:rPr>
              <w:t xml:space="preserve"> ienākuma nodokļa saistības VASES </w:t>
            </w:r>
            <w:r w:rsidRPr="00B66934">
              <w:rPr>
                <w:rFonts w:ascii="Times New Roman" w:hAnsi="Times New Roman"/>
                <w:bCs/>
                <w:sz w:val="24"/>
                <w:szCs w:val="24"/>
              </w:rPr>
              <w:t>aprēķina un bilancē uzrāda sākot no 2005.gada atbilstoši 2005.gada 25.maija grozījumiem likumā “Par uzņēmumu gada pārskatiem”.  Savukārt, no 2011.gada ir spēkā Ministru</w:t>
            </w:r>
            <w:r w:rsidR="00B66934">
              <w:rPr>
                <w:rFonts w:ascii="Times New Roman" w:hAnsi="Times New Roman"/>
                <w:bCs/>
                <w:sz w:val="24"/>
                <w:szCs w:val="24"/>
              </w:rPr>
              <w:t xml:space="preserve"> kabineta regulējums, kas noteic</w:t>
            </w:r>
            <w:r w:rsidRPr="00B66934">
              <w:rPr>
                <w:rFonts w:ascii="Times New Roman" w:hAnsi="Times New Roman"/>
                <w:bCs/>
                <w:sz w:val="24"/>
                <w:szCs w:val="24"/>
              </w:rPr>
              <w:t>, ka “</w:t>
            </w:r>
            <w:r w:rsidRPr="00B66934">
              <w:rPr>
                <w:rFonts w:ascii="Times New Roman" w:hAnsi="Times New Roman"/>
                <w:i/>
                <w:sz w:val="24"/>
                <w:szCs w:val="24"/>
              </w:rPr>
              <w:t>Ja valsts akciju sabiedrības "Elektroniskie sakari" pārskata gada ieņēmumi no elektromagnētiskās saderības nodrošināšanas pakalpojumiem pārsniedz ar šo pakalpojumu sniegšanu saistītās izmaksas, valsts akciju sabiedrība "Elektroniskie sakari" veic tarifu korekciju kopējai maksai par pārskata gada laikā sniegtajiem elektromagnētiskās saderības nodrošināšanas pakalpojumiem šīs starpības apmērā</w:t>
            </w:r>
            <w:r w:rsidRPr="00B66934">
              <w:rPr>
                <w:rFonts w:ascii="Times New Roman" w:hAnsi="Times New Roman"/>
                <w:sz w:val="24"/>
                <w:szCs w:val="24"/>
              </w:rPr>
              <w:t>” (šobrīd spēkā esošo Ministru kabineta</w:t>
            </w:r>
            <w:r w:rsidR="00B66934">
              <w:rPr>
                <w:rFonts w:ascii="Times New Roman" w:hAnsi="Times New Roman"/>
                <w:sz w:val="24"/>
                <w:szCs w:val="24"/>
              </w:rPr>
              <w:t xml:space="preserve"> 2016.gada 26.aprīļa</w:t>
            </w:r>
            <w:r w:rsidRPr="00B66934">
              <w:rPr>
                <w:rFonts w:ascii="Times New Roman" w:hAnsi="Times New Roman"/>
                <w:sz w:val="24"/>
                <w:szCs w:val="24"/>
              </w:rPr>
              <w:t xml:space="preserve"> noteikumu Nr.255 </w:t>
            </w:r>
            <w:r w:rsidRPr="00B66934" w:rsidR="00B66934">
              <w:rPr>
                <w:rFonts w:ascii="Times New Roman" w:hAnsi="Times New Roman" w:cs="Times New Roman"/>
                <w:sz w:val="24"/>
                <w:szCs w:val="24"/>
              </w:rPr>
              <w:t>“</w:t>
            </w:r>
            <w:r w:rsidRPr="00B66934" w:rsidR="00B66934">
              <w:rPr>
                <w:rFonts w:ascii="Times New Roman" w:hAnsi="Times New Roman" w:cs="Times New Roman"/>
                <w:bCs/>
                <w:sz w:val="24"/>
                <w:szCs w:val="24"/>
                <w:shd w:val="clear" w:color="auto" w:fill="FFFFFF"/>
              </w:rPr>
              <w:t>Valsts akciju sabiedrības "Elektroniskie sakari" publisko maksas pakalpojumu cenrādis</w:t>
            </w:r>
            <w:r w:rsidRPr="00B66934" w:rsidR="00B66934">
              <w:rPr>
                <w:rFonts w:ascii="Times New Roman" w:hAnsi="Times New Roman" w:cs="Times New Roman"/>
                <w:sz w:val="24"/>
                <w:szCs w:val="24"/>
              </w:rPr>
              <w:t xml:space="preserve">” </w:t>
            </w:r>
            <w:r w:rsidRPr="00B66934">
              <w:rPr>
                <w:rFonts w:ascii="Times New Roman" w:hAnsi="Times New Roman" w:cs="Times New Roman"/>
                <w:sz w:val="24"/>
                <w:szCs w:val="24"/>
              </w:rPr>
              <w:t>5.punkts). Attiecīgi katru gadu aprēķinātais atliktā uzņēmumu ienākuma nodokļa saistību palielinājuma apmērs</w:t>
            </w:r>
            <w:r w:rsidRPr="00B66934">
              <w:rPr>
                <w:rFonts w:ascii="Times New Roman" w:hAnsi="Times New Roman"/>
                <w:sz w:val="24"/>
                <w:szCs w:val="24"/>
              </w:rPr>
              <w:t xml:space="preserve"> iekļauts elektromagnētiskās saderības izdevumos un tādejādi samazinājis tarifu korekcijas apmēru. Šajā brīdī tarifu korekciju nav iespējams veikt, jo nav tiesiskā regulējuma, kas paredzētu šādu mehānismu par iepriekšējiem gadiem. </w:t>
            </w:r>
            <w:r w:rsidRPr="00B66934">
              <w:rPr>
                <w:rFonts w:ascii="Times New Roman" w:hAnsi="Times New Roman"/>
                <w:bCs/>
                <w:sz w:val="24"/>
                <w:szCs w:val="24"/>
              </w:rPr>
              <w:t>Līdz ar to atlikušo</w:t>
            </w:r>
            <w:r w:rsidR="00B66934">
              <w:rPr>
                <w:rFonts w:ascii="Times New Roman" w:hAnsi="Times New Roman"/>
                <w:bCs/>
                <w:sz w:val="24"/>
                <w:szCs w:val="24"/>
              </w:rPr>
              <w:t xml:space="preserve"> VASES</w:t>
            </w:r>
            <w:r w:rsidRPr="00B66934">
              <w:rPr>
                <w:rFonts w:ascii="Times New Roman" w:hAnsi="Times New Roman"/>
                <w:bCs/>
                <w:sz w:val="24"/>
                <w:szCs w:val="24"/>
              </w:rPr>
              <w:t xml:space="preserve"> peļņas daļu, kas izveidojusies no ieņēmumiem no atliktā uzņēmumu ienākuma nodokļa saistībām nepieciešams saglabāt VASES rīcībā – ieguldot minētos līdzekļus </w:t>
            </w:r>
            <w:r w:rsidR="00B66934">
              <w:rPr>
                <w:rFonts w:ascii="Times New Roman" w:hAnsi="Times New Roman"/>
                <w:bCs/>
                <w:sz w:val="24"/>
                <w:szCs w:val="24"/>
              </w:rPr>
              <w:t>kapitālsabiedrības</w:t>
            </w:r>
            <w:r w:rsidRPr="00B66934">
              <w:rPr>
                <w:rFonts w:ascii="Times New Roman" w:hAnsi="Times New Roman"/>
                <w:bCs/>
                <w:sz w:val="24"/>
                <w:szCs w:val="24"/>
              </w:rPr>
              <w:t xml:space="preserve"> pamatkapitālā – </w:t>
            </w:r>
            <w:r w:rsidRPr="006E118F" w:rsidR="005B1FDD">
              <w:rPr>
                <w:rFonts w:ascii="Times New Roman" w:hAnsi="Times New Roman"/>
                <w:bCs/>
                <w:sz w:val="24"/>
                <w:szCs w:val="24"/>
              </w:rPr>
              <w:t>valsts pārvaldes funkcijas</w:t>
            </w:r>
            <w:r w:rsidRPr="006E118F">
              <w:rPr>
                <w:rFonts w:ascii="Times New Roman" w:hAnsi="Times New Roman"/>
                <w:bCs/>
                <w:sz w:val="24"/>
                <w:szCs w:val="24"/>
              </w:rPr>
              <w:t xml:space="preserve"> </w:t>
            </w:r>
            <w:r w:rsidRPr="006E118F" w:rsidR="005B1FDD">
              <w:rPr>
                <w:rFonts w:ascii="Times New Roman" w:hAnsi="Times New Roman"/>
                <w:bCs/>
                <w:sz w:val="24"/>
                <w:szCs w:val="24"/>
              </w:rPr>
              <w:t xml:space="preserve">elektromagnētiskās saderības </w:t>
            </w:r>
            <w:r w:rsidRPr="006E118F" w:rsidR="001865C3">
              <w:rPr>
                <w:rFonts w:ascii="Times New Roman" w:hAnsi="Times New Roman"/>
                <w:bCs/>
                <w:sz w:val="24"/>
                <w:szCs w:val="24"/>
              </w:rPr>
              <w:t>nodrošināšanas</w:t>
            </w:r>
            <w:r w:rsidR="001865C3">
              <w:rPr>
                <w:rFonts w:ascii="Times New Roman" w:hAnsi="Times New Roman"/>
                <w:bCs/>
                <w:sz w:val="24"/>
                <w:szCs w:val="24"/>
              </w:rPr>
              <w:t xml:space="preserve"> </w:t>
            </w:r>
            <w:r w:rsidRPr="00B66934">
              <w:rPr>
                <w:rFonts w:ascii="Times New Roman" w:hAnsi="Times New Roman"/>
                <w:bCs/>
                <w:sz w:val="24"/>
                <w:szCs w:val="24"/>
              </w:rPr>
              <w:t>pakalpojumu kvalitātes pilnveidošanai. Ministru kabinetam pieņemot šādu lēmumu tiktu ievērots arī Eiropas Parlamenta un Padomes Direktīvā 2002/20/EK par elektronisko komunikāciju tīklu un pakalpojumu atļaušanu (atļauju izsniegšanas direktīva) noteiktais par</w:t>
            </w:r>
            <w:r w:rsidRPr="00B66934">
              <w:rPr>
                <w:rFonts w:ascii="Times New Roman" w:hAnsi="Times New Roman"/>
                <w:sz w:val="24"/>
                <w:szCs w:val="24"/>
              </w:rPr>
              <w:t xml:space="preserve"> </w:t>
            </w:r>
            <w:r w:rsidRPr="00B66934">
              <w:rPr>
                <w:rFonts w:ascii="Times New Roman" w:hAnsi="Times New Roman"/>
                <w:bCs/>
                <w:sz w:val="24"/>
                <w:szCs w:val="24"/>
              </w:rPr>
              <w:t>ieņēmumu un izdevumu samērojamību.</w:t>
            </w:r>
          </w:p>
          <w:p w:rsidR="00C9088D" w:rsidRPr="00C65144" w:rsidP="00DE3935" w14:paraId="508D9E31" w14:textId="452ED40A">
            <w:pPr>
              <w:pStyle w:val="BodyText"/>
              <w:spacing w:after="0"/>
              <w:jc w:val="both"/>
            </w:pPr>
            <w:r>
              <w:t>VASES akcionāru sapulce notika 2018</w:t>
            </w:r>
            <w:r>
              <w:t xml:space="preserve">.gada </w:t>
            </w:r>
            <w:r w:rsidR="006D13B8">
              <w:t>23. aprīlī</w:t>
            </w:r>
            <w:r w:rsidRPr="00C65144">
              <w:t>.</w:t>
            </w:r>
          </w:p>
          <w:p w:rsidR="00C65144" w:rsidRPr="00C65144" w:rsidP="00DE3935" w14:paraId="63FAA8F2" w14:textId="77777777">
            <w:pPr>
              <w:pStyle w:val="BodyText"/>
              <w:spacing w:after="0"/>
              <w:jc w:val="both"/>
            </w:pPr>
            <w:r w:rsidRPr="00C65144">
              <w:rPr>
                <w:iCs/>
              </w:rPr>
              <w:t>Dividendes no VASES 2017.gada peļņas daļas 77 252 euro (peļņas daļa no pārskata gada darbības)  - 80% apmērā</w:t>
            </w:r>
            <w:r>
              <w:rPr>
                <w:iCs/>
              </w:rPr>
              <w:t>,</w:t>
            </w:r>
            <w:r w:rsidRPr="00C65144">
              <w:rPr>
                <w:iCs/>
              </w:rPr>
              <w:t xml:space="preserve"> t.i.</w:t>
            </w:r>
            <w:r>
              <w:rPr>
                <w:iCs/>
              </w:rPr>
              <w:t>,</w:t>
            </w:r>
            <w:r w:rsidRPr="00C65144">
              <w:rPr>
                <w:iCs/>
              </w:rPr>
              <w:t xml:space="preserve"> 61 801,60 euro ir iemaksātas valsts budžetā atbilstoši akcionāru sapulces 2018.gada 23.aprīļa lēmumam Nr.1.</w:t>
            </w:r>
          </w:p>
          <w:p w:rsidR="00C8720B" w:rsidRPr="000B013A" w:rsidP="00DE3935" w14:paraId="22304261" w14:textId="77777777">
            <w:pPr>
              <w:spacing w:after="0" w:line="240" w:lineRule="auto"/>
              <w:jc w:val="both"/>
              <w:rPr>
                <w:rFonts w:ascii="Times New Roman" w:eastAsia="Times New Roman" w:hAnsi="Times New Roman" w:cs="Times New Roman"/>
                <w:iCs/>
                <w:sz w:val="24"/>
                <w:szCs w:val="24"/>
                <w:lang w:eastAsia="lv-LV"/>
              </w:rPr>
            </w:pPr>
          </w:p>
        </w:tc>
      </w:tr>
      <w:tr w14:paraId="126E7AF2"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3692B0A5"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348F6DD4"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7D752738"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 VASES</w:t>
            </w:r>
          </w:p>
        </w:tc>
      </w:tr>
      <w:tr w14:paraId="39B26271"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336F4319"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4E6DDDDD"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C740B" w:rsidRPr="006E118F" w:rsidP="006E118F" w14:paraId="67E54192" w14:textId="77777777">
            <w:pPr>
              <w:pStyle w:val="tv2131"/>
              <w:spacing w:line="240" w:lineRule="auto"/>
              <w:ind w:firstLine="0"/>
              <w:jc w:val="both"/>
              <w:rPr>
                <w:color w:val="auto"/>
                <w:sz w:val="24"/>
                <w:szCs w:val="24"/>
                <w:shd w:val="clear" w:color="auto" w:fill="FFFFFF"/>
                <w:lang w:val="lv-LV"/>
              </w:rPr>
            </w:pPr>
            <w:r w:rsidRPr="006E118F">
              <w:rPr>
                <w:color w:val="auto"/>
                <w:sz w:val="24"/>
                <w:szCs w:val="24"/>
                <w:lang w:val="lv-LV"/>
              </w:rPr>
              <w:t>Ministru kabineta 2014. gada 21. janvāra noteikumi Nr. 45 „Numerācijas pārvaldīšanas kārtība, izveidojot un uzturot numerācijas datubāzi” (turpmāk – noteikumi) nosaka kārtību, kādā tiek uzturēta valsts funkciju izpildei nepieciešamās informācijas apkopošana, uzkrāšana un apstrādāšana. VASES kā valsts informācijas sistēmas pārzinim, atbilstoši Valsts informācijas sistēmas likuma 8. pantam un 14. pantam ir jānodrošina datu, kas fiksē numerācijas resursa izmantošanu valstī drošība, kvalitāte un pieejamība</w:t>
            </w:r>
            <w:r w:rsidRPr="006E118F">
              <w:rPr>
                <w:color w:val="auto"/>
                <w:sz w:val="24"/>
                <w:szCs w:val="24"/>
                <w:shd w:val="clear" w:color="auto" w:fill="FFFFFF"/>
                <w:lang w:val="lv-LV"/>
              </w:rPr>
              <w:t>.</w:t>
            </w:r>
          </w:p>
          <w:p w:rsidR="00C8720B" w:rsidRPr="006E118F" w:rsidP="006E118F" w14:paraId="61117985" w14:textId="77777777">
            <w:pPr>
              <w:tabs>
                <w:tab w:val="left" w:pos="5784"/>
              </w:tabs>
              <w:spacing w:after="0" w:line="240" w:lineRule="auto"/>
              <w:ind w:right="-1"/>
              <w:jc w:val="both"/>
              <w:rPr>
                <w:rFonts w:ascii="Times New Roman" w:eastAsia="Times New Roman" w:hAnsi="Times New Roman" w:cs="Times New Roman"/>
                <w:sz w:val="24"/>
                <w:szCs w:val="24"/>
                <w:lang w:eastAsia="lv-LV"/>
              </w:rPr>
            </w:pPr>
            <w:r w:rsidRPr="006E118F">
              <w:rPr>
                <w:rFonts w:ascii="Times New Roman" w:eastAsia="Times New Roman" w:hAnsi="Times New Roman" w:cs="Times New Roman"/>
                <w:sz w:val="24"/>
                <w:szCs w:val="24"/>
                <w:lang w:eastAsia="lv-LV"/>
              </w:rPr>
              <w:t>Tā kā Numerācijas datubāzes uzturēšana VASES ir deleģēta ar Elektronisko sakaru likumu, līdzekļu piešķiršana valsts informācijas sistēmas Numerācijas datubāzes 2.kārtai nav uzskatāma par atbalstu komercdarbībai.</w:t>
            </w:r>
          </w:p>
          <w:p w:rsidR="005C740B" w:rsidRPr="005C740B" w:rsidP="006E118F" w14:paraId="766FCA57" w14:textId="77777777">
            <w:pPr>
              <w:tabs>
                <w:tab w:val="left" w:pos="5784"/>
              </w:tabs>
              <w:spacing w:after="0" w:line="240" w:lineRule="auto"/>
              <w:ind w:right="-1"/>
              <w:jc w:val="both"/>
              <w:rPr>
                <w:rFonts w:ascii="Times New Roman" w:eastAsia="Times New Roman" w:hAnsi="Times New Roman" w:cs="Times New Roman"/>
                <w:sz w:val="24"/>
                <w:szCs w:val="24"/>
                <w:highlight w:val="yellow"/>
                <w:lang w:eastAsia="lv-LV"/>
              </w:rPr>
            </w:pPr>
            <w:r w:rsidRPr="006E118F">
              <w:rPr>
                <w:rFonts w:ascii="Times New Roman" w:eastAsia="Times New Roman" w:hAnsi="Times New Roman" w:cs="Times New Roman"/>
                <w:sz w:val="24"/>
                <w:szCs w:val="24"/>
                <w:lang w:eastAsia="lv-LV"/>
              </w:rPr>
              <w:t>VASES pamatkapitāla palielināšana nav uzskatāma par valsts atbalstu, jo</w:t>
            </w:r>
            <w:r w:rsidRPr="006E118F" w:rsidR="007F3C47">
              <w:rPr>
                <w:rFonts w:ascii="Times New Roman" w:eastAsia="Times New Roman" w:hAnsi="Times New Roman" w:cs="Times New Roman"/>
                <w:sz w:val="24"/>
                <w:szCs w:val="24"/>
                <w:lang w:eastAsia="lv-LV"/>
              </w:rPr>
              <w:t xml:space="preserve"> līdzekļi tiks novirzīti elektromagnētiskās saderības nodrošināšanas  pakalpojumu </w:t>
            </w:r>
            <w:r w:rsidRPr="006E118F" w:rsidR="00615D22">
              <w:rPr>
                <w:rFonts w:ascii="Times New Roman" w:eastAsia="Times New Roman" w:hAnsi="Times New Roman" w:cs="Times New Roman"/>
                <w:sz w:val="24"/>
                <w:szCs w:val="24"/>
                <w:lang w:eastAsia="lv-LV"/>
              </w:rPr>
              <w:t>kvalitātes pilnveidošanai</w:t>
            </w:r>
            <w:r w:rsidRPr="006E118F" w:rsidR="007F3C47">
              <w:rPr>
                <w:rFonts w:ascii="Times New Roman" w:eastAsia="Times New Roman" w:hAnsi="Times New Roman" w:cs="Times New Roman"/>
                <w:sz w:val="24"/>
                <w:szCs w:val="24"/>
                <w:lang w:eastAsia="lv-LV"/>
              </w:rPr>
              <w:t xml:space="preserve"> (funkcija deleģēta ar Elektronisko sakaru likuma 6.pantu).</w:t>
            </w:r>
          </w:p>
        </w:tc>
      </w:tr>
    </w:tbl>
    <w:p w:rsidR="00C8720B" w:rsidRPr="000B013A" w:rsidP="00DE3935" w14:paraId="0B776631"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AC9B915"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7E9810CE"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7BDAAF2"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8720B" w:rsidRPr="000B013A" w:rsidP="00DE3935" w14:paraId="17CE130D" w14:textId="77777777">
            <w:pPr>
              <w:spacing w:after="0" w:line="240" w:lineRule="auto"/>
              <w:jc w:val="center"/>
              <w:rPr>
                <w:rFonts w:ascii="Times New Roman" w:eastAsia="Times New Roman" w:hAnsi="Times New Roman" w:cs="Times New Roman"/>
                <w:bCs/>
                <w:iCs/>
                <w:sz w:val="24"/>
                <w:szCs w:val="24"/>
                <w:lang w:eastAsia="lv-LV"/>
              </w:rPr>
            </w:pPr>
            <w:r w:rsidRPr="000B013A">
              <w:rPr>
                <w:rFonts w:ascii="Times New Roman" w:eastAsia="Times New Roman" w:hAnsi="Times New Roman" w:cs="Times New Roman"/>
                <w:bCs/>
                <w:iCs/>
                <w:sz w:val="24"/>
                <w:szCs w:val="24"/>
                <w:lang w:eastAsia="lv-LV"/>
              </w:rPr>
              <w:t>Projekts šo jomu neskar</w:t>
            </w:r>
          </w:p>
        </w:tc>
      </w:tr>
    </w:tbl>
    <w:p w:rsidR="00C8720B" w:rsidRPr="000B013A" w:rsidP="00DE3935" w14:paraId="2253DBDC" w14:textId="77777777">
      <w:pPr>
        <w:spacing w:after="0" w:line="240" w:lineRule="auto"/>
        <w:jc w:val="center"/>
        <w:rPr>
          <w:rFonts w:ascii="Times New Roman" w:eastAsia="Times New Roman" w:hAnsi="Times New Roman" w:cs="Times New Roman"/>
          <w:iCs/>
          <w:sz w:val="24"/>
          <w:szCs w:val="24"/>
          <w:lang w:eastAsia="lv-LV"/>
        </w:rPr>
      </w:pPr>
    </w:p>
    <w:tbl>
      <w:tblPr>
        <w:tblW w:w="507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7"/>
        <w:gridCol w:w="1095"/>
        <w:gridCol w:w="1184"/>
        <w:gridCol w:w="810"/>
        <w:gridCol w:w="60"/>
        <w:gridCol w:w="998"/>
        <w:gridCol w:w="60"/>
        <w:gridCol w:w="873"/>
        <w:gridCol w:w="30"/>
        <w:gridCol w:w="1028"/>
        <w:gridCol w:w="30"/>
        <w:gridCol w:w="1318"/>
      </w:tblGrid>
      <w:tr w14:paraId="05923619" w14:textId="77777777" w:rsidTr="00693E68">
        <w:tblPrEx>
          <w:tblW w:w="507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15" w:type="dxa"/>
        </w:trPr>
        <w:tc>
          <w:tcPr>
            <w:tcW w:w="9133" w:type="dxa"/>
            <w:gridSpan w:val="1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6264784" w14:textId="77777777">
            <w:pPr>
              <w:spacing w:line="276" w:lineRule="auto"/>
              <w:jc w:val="center"/>
              <w:rPr>
                <w:rFonts w:ascii="Times New Roman" w:hAnsi="Times New Roman" w:cs="Times New Roman"/>
                <w:b/>
                <w:bCs/>
                <w:sz w:val="24"/>
                <w:szCs w:val="24"/>
              </w:rPr>
            </w:pPr>
            <w:r w:rsidRPr="000B013A">
              <w:rPr>
                <w:rFonts w:ascii="Times New Roman" w:hAnsi="Times New Roman" w:cs="Times New Roman"/>
                <w:b/>
                <w:bCs/>
                <w:sz w:val="24"/>
                <w:szCs w:val="24"/>
              </w:rPr>
              <w:t>III. Tiesību akta projekta ietekme uz valsts budžetu un pašvaldību budžetiem</w:t>
            </w:r>
          </w:p>
        </w:tc>
      </w:tr>
      <w:tr w14:paraId="36DEAA36" w14:textId="77777777" w:rsidTr="00693E68">
        <w:tblPrEx>
          <w:tblW w:w="5076" w:type="pct"/>
          <w:tblCellSpacing w:w="15" w:type="dxa"/>
          <w:tblCellMar>
            <w:left w:w="0" w:type="dxa"/>
            <w:right w:w="0" w:type="dxa"/>
          </w:tblCellMar>
          <w:tblLook w:val="04A0"/>
        </w:tblPrEx>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53217D3"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Rādītāji</w:t>
            </w:r>
          </w:p>
        </w:tc>
        <w:tc>
          <w:tcPr>
            <w:tcW w:w="2249"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DC8E31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2018.gads</w:t>
            </w:r>
          </w:p>
        </w:tc>
        <w:tc>
          <w:tcPr>
            <w:tcW w:w="5162"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EBC3F8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Turpmākie trīs gadi (</w:t>
            </w:r>
            <w:r w:rsidRPr="000B013A">
              <w:rPr>
                <w:rFonts w:ascii="Times New Roman" w:hAnsi="Times New Roman" w:cs="Times New Roman"/>
                <w:i/>
                <w:iCs/>
                <w:sz w:val="24"/>
                <w:szCs w:val="24"/>
              </w:rPr>
              <w:t>euro</w:t>
            </w:r>
            <w:r w:rsidRPr="000B013A">
              <w:rPr>
                <w:rFonts w:ascii="Times New Roman" w:hAnsi="Times New Roman" w:cs="Times New Roman"/>
                <w:sz w:val="24"/>
                <w:szCs w:val="24"/>
              </w:rPr>
              <w:t>)</w:t>
            </w:r>
          </w:p>
        </w:tc>
      </w:tr>
      <w:tr w14:paraId="063C4D14" w14:textId="77777777" w:rsidTr="00693E68">
        <w:tblPrEx>
          <w:tblW w:w="5076" w:type="pct"/>
          <w:tblCellSpacing w:w="15" w:type="dxa"/>
          <w:tblCellMar>
            <w:left w:w="0" w:type="dxa"/>
            <w:right w:w="0" w:type="dxa"/>
          </w:tblCellMar>
          <w:tblLook w:val="04A0"/>
        </w:tblPrEx>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734B6FB" w14:textId="77777777">
            <w:pPr>
              <w:rPr>
                <w:rFonts w:ascii="Times New Roman" w:hAnsi="Times New Roman" w:cs="Times New Roman"/>
                <w:sz w:val="24"/>
                <w:szCs w:val="24"/>
              </w:rPr>
            </w:pPr>
          </w:p>
        </w:tc>
        <w:tc>
          <w:tcPr>
            <w:tcW w:w="2249" w:type="dxa"/>
            <w:gridSpan w:val="2"/>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5C5C7B19" w14:textId="77777777">
            <w:pPr>
              <w:rPr>
                <w:rFonts w:ascii="Times New Roman" w:hAnsi="Times New Roman" w:cs="Times New Roman"/>
                <w:sz w:val="24"/>
                <w:szCs w:val="24"/>
              </w:rPr>
            </w:pPr>
          </w:p>
        </w:tc>
        <w:tc>
          <w:tcPr>
            <w:tcW w:w="1898"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2EB459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2019.gads</w:t>
            </w:r>
          </w:p>
        </w:tc>
        <w:tc>
          <w:tcPr>
            <w:tcW w:w="190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6D9DE6A"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2020.gads</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F366E90"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2021.gads</w:t>
            </w:r>
          </w:p>
        </w:tc>
      </w:tr>
      <w:tr w14:paraId="6CDA4DF0" w14:textId="77777777" w:rsidTr="00693E68">
        <w:tblPrEx>
          <w:tblW w:w="5076" w:type="pct"/>
          <w:tblCellSpacing w:w="15" w:type="dxa"/>
          <w:tblCellMar>
            <w:left w:w="0" w:type="dxa"/>
            <w:right w:w="0" w:type="dxa"/>
          </w:tblCellMar>
          <w:tblLook w:val="04A0"/>
        </w:tblPrEx>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5265A5AC" w14:textId="77777777">
            <w:pPr>
              <w:rPr>
                <w:rFonts w:ascii="Times New Roman" w:hAnsi="Times New Roman" w:cs="Times New Roman"/>
                <w:sz w:val="24"/>
                <w:szCs w:val="24"/>
              </w:rPr>
            </w:pP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091942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valsts budžetu kārtējam gadam</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BEE29EA"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kārtējā gadā, salīdzinot ar valsts budžetu kārtējam gadam</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ACAA5E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B4AD1E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w:t>
            </w:r>
            <w:r w:rsidR="00B66934">
              <w:rPr>
                <w:rFonts w:ascii="Times New Roman" w:hAnsi="Times New Roman" w:cs="Times New Roman"/>
                <w:sz w:val="24"/>
                <w:szCs w:val="24"/>
              </w:rPr>
              <w:t>ēja termiņa budžeta ietvaru 201</w:t>
            </w:r>
            <w:r w:rsidR="0025644B">
              <w:rPr>
                <w:rFonts w:ascii="Times New Roman" w:hAnsi="Times New Roman" w:cs="Times New Roman"/>
                <w:sz w:val="24"/>
                <w:szCs w:val="24"/>
              </w:rPr>
              <w:t>9</w:t>
            </w:r>
            <w:r w:rsidRPr="000B013A">
              <w:rPr>
                <w:rFonts w:ascii="Times New Roman" w:hAnsi="Times New Roman" w:cs="Times New Roman"/>
                <w:sz w:val="24"/>
                <w:szCs w:val="24"/>
              </w:rPr>
              <w:t>.</w:t>
            </w:r>
          </w:p>
          <w:p w:rsidR="00C8720B" w:rsidRPr="000B013A" w:rsidP="00DE3935" w14:paraId="6064507B"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gadam</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370614B"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25644B" w14:paraId="09512F3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w:t>
            </w:r>
            <w:r w:rsidR="00B66934">
              <w:rPr>
                <w:rFonts w:ascii="Times New Roman" w:hAnsi="Times New Roman" w:cs="Times New Roman"/>
                <w:sz w:val="24"/>
                <w:szCs w:val="24"/>
              </w:rPr>
              <w:t>ēja termiņa budžeta ietvaru 20</w:t>
            </w:r>
            <w:r w:rsidR="0025644B">
              <w:rPr>
                <w:rFonts w:ascii="Times New Roman" w:hAnsi="Times New Roman" w:cs="Times New Roman"/>
                <w:sz w:val="24"/>
                <w:szCs w:val="24"/>
              </w:rPr>
              <w:t>20</w:t>
            </w:r>
            <w:r w:rsidRPr="000B013A">
              <w:rPr>
                <w:rFonts w:ascii="Times New Roman" w:hAnsi="Times New Roman" w:cs="Times New Roman"/>
                <w:sz w:val="24"/>
                <w:szCs w:val="24"/>
              </w:rPr>
              <w:t>. gadam</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25644B" w14:paraId="0A8D614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w:t>
            </w:r>
            <w:r w:rsidR="00B66934">
              <w:rPr>
                <w:rFonts w:ascii="Times New Roman" w:hAnsi="Times New Roman" w:cs="Times New Roman"/>
                <w:sz w:val="24"/>
                <w:szCs w:val="24"/>
              </w:rPr>
              <w:t>tvaru 20</w:t>
            </w:r>
            <w:r w:rsidR="0025644B">
              <w:rPr>
                <w:rFonts w:ascii="Times New Roman" w:hAnsi="Times New Roman" w:cs="Times New Roman"/>
                <w:sz w:val="24"/>
                <w:szCs w:val="24"/>
              </w:rPr>
              <w:t>20</w:t>
            </w:r>
            <w:r w:rsidRPr="000B013A">
              <w:rPr>
                <w:rFonts w:ascii="Times New Roman" w:hAnsi="Times New Roman" w:cs="Times New Roman"/>
                <w:sz w:val="24"/>
                <w:szCs w:val="24"/>
              </w:rPr>
              <w:t>.gadam</w:t>
            </w:r>
          </w:p>
        </w:tc>
      </w:tr>
      <w:tr w14:paraId="0DB6B42E"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DECEC46"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1</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530E51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FD25F67"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4A2D266"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56E870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C3F91BA"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DC67984"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2309AF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14:paraId="4A774D71" w14:textId="77777777" w:rsidTr="00DB36C9">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352AFB23"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8720B" w:rsidRPr="006E118F" w:rsidP="00C93D76" w14:paraId="4CF150EB" w14:textId="77777777">
            <w:pPr>
              <w:spacing w:line="276" w:lineRule="auto"/>
              <w:ind w:right="-1"/>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1C009D" w14:paraId="60BA3417" w14:textId="77777777">
            <w:pPr>
              <w:spacing w:line="276"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626D45B2" w14:textId="77777777">
            <w:pPr>
              <w:spacing w:line="276"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517BAB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A6304C0"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3BA26C5"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76E386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6E29BE65" w14:textId="77777777" w:rsidTr="00C844D1">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5DE2C975"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1.1. valsts pamatbudžets, tai skaitā ieņēmumi no maksas pakalpojumiem un citi pašu ieņēmumi</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C31BF9" w14:paraId="60576C70" w14:textId="77777777">
            <w:pPr>
              <w:spacing w:after="0" w:line="240" w:lineRule="auto"/>
              <w:ind w:right="-1"/>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8720B" w:rsidRPr="006E118F" w:rsidP="00FA0D66" w14:paraId="14E7E3D9" w14:textId="77777777">
            <w:pPr>
              <w:spacing w:line="276"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1F1CC989" w14:textId="77777777">
            <w:pPr>
              <w:spacing w:line="276"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E6C4E1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BFD4AA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F25071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A8EAA58"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360E7493"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527A0D05"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F525B0C"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57BBA3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6A3CE88"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5372F98"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1299B2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433200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861ABF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07D5A519"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639B096F"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DC5E5F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C139A6E"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718512A"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AEEA4FA"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03BFA2B"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7F8F3F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4B3912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68AA6787"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2A2B6E93"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F3DC39C"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F861914" w14:textId="7777777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67CF33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28ACAA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18E8FA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52947F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BBBA4B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135C5C7F"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6C5293A9"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6F7B0A2"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740029A"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DB0C049"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0CD9168"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94FF0F0"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ADAFCD5"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E224275"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128B4499"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59552D61"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2.2. valsts speciālais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3BAD9C0"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24069BA"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C24C948"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A4A9849"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AC10D26"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B224278"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C5CE35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35DD3800"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3D364F2"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FD456B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00F1978"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E5107E2"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5A8232C"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E5A200F"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28CA77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900FC55"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011458FC"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2BA19DE"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387F002A"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7B360CAB"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639102EA"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D29C285"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618374A"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A0DFCF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5AE0C2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24D37FAC"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4A66CDB"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3.1. valsts pamatbudžets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7FAAAE99"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C93D76" w14:paraId="51F93340"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6E118F" w:rsidP="00DE3935" w14:paraId="60300F04" w14:textId="77777777">
            <w:pPr>
              <w:spacing w:after="0" w:line="240" w:lineRule="auto"/>
              <w:jc w:val="center"/>
              <w:rPr>
                <w:rFonts w:ascii="Times New Roman" w:hAnsi="Times New Roman" w:cs="Times New Roman"/>
                <w:sz w:val="24"/>
                <w:szCs w:val="24"/>
              </w:rPr>
            </w:pPr>
            <w:r w:rsidRPr="006E118F">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EBCF47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1FAE47A"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11BEA19"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6F08964"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3A3E2AFE"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60D5A1C1"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EAB52C2"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D92E107"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6CF8975"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2D92504"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F6E10A7"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C81966F"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274E9E7"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0A74582C"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7E043793" w14:textId="77777777">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2D4F26D"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E64E1FD"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F3E8F10"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E0335B9"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C30DD0A"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99C9283" w14:textId="77777777">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6AD892D"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161A2177"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2C6734C7"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4. Finanšu līdzekļi papildu izdevumu finansēšanai (kompensējošu izdevumu samazinājumu norāda ar "+" zīmi)</w:t>
            </w:r>
          </w:p>
        </w:tc>
        <w:tc>
          <w:tcPr>
            <w:tcW w:w="10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E6070E4"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4D78FF4"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CBA552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361F7B7"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3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068D7A9"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126405E"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380250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594617CD"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3829F7C"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5. Precizēta finansiālā ietekme</w:t>
            </w:r>
          </w:p>
        </w:tc>
        <w:tc>
          <w:tcPr>
            <w:tcW w:w="106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52D15F0"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DA3743" w:rsidP="00C93D76" w14:paraId="6DAF735F" w14:textId="77777777">
            <w:pPr>
              <w:spacing w:line="276" w:lineRule="auto"/>
              <w:jc w:val="center"/>
              <w:rPr>
                <w:rFonts w:ascii="Times New Roman" w:hAnsi="Times New Roman" w:cs="Times New Roman"/>
                <w:sz w:val="24"/>
                <w:szCs w:val="24"/>
              </w:rPr>
            </w:pPr>
            <w:r w:rsidRPr="00DB36C9">
              <w:rPr>
                <w:rFonts w:ascii="Times New Roman" w:hAnsi="Times New Roman" w:cs="Times New Roman"/>
                <w:sz w:val="24"/>
                <w:szCs w:val="24"/>
              </w:rPr>
              <w:t>0</w:t>
            </w:r>
          </w:p>
        </w:tc>
        <w:tc>
          <w:tcPr>
            <w:tcW w:w="840"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EEA05E2"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2F0B166"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6D29177"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27233C01"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0DC1A791"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433B6739"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710C012A"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065"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7495A576" w14:textId="77777777">
            <w:pPr>
              <w:rPr>
                <w:rFonts w:ascii="Times New Roman" w:hAnsi="Times New Roman" w:cs="Times New Roman"/>
                <w:sz w:val="24"/>
                <w:szCs w:val="24"/>
              </w:rPr>
            </w:pP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DA3743" w:rsidP="00DE3935" w14:paraId="2BF98DCA" w14:textId="77777777">
            <w:pPr>
              <w:spacing w:line="276" w:lineRule="auto"/>
              <w:jc w:val="center"/>
              <w:rPr>
                <w:rFonts w:ascii="Times New Roman" w:hAnsi="Times New Roman" w:cs="Times New Roman"/>
                <w:sz w:val="24"/>
                <w:szCs w:val="24"/>
              </w:rPr>
            </w:pPr>
            <w:r w:rsidRPr="00DB36C9">
              <w:rPr>
                <w:rFonts w:ascii="Times New Roman" w:hAnsi="Times New Roman" w:cs="Times New Roman"/>
                <w:sz w:val="24"/>
                <w:szCs w:val="24"/>
              </w:rPr>
              <w:t>0</w:t>
            </w:r>
          </w:p>
        </w:tc>
        <w:tc>
          <w:tcPr>
            <w:tcW w:w="840" w:type="dxa"/>
            <w:gridSpan w:val="2"/>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FC143D8"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454778E"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477B645E"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3C6458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8676FDE"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70058994"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58F3CBCC"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065"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BDE4600" w14:textId="77777777">
            <w:pPr>
              <w:rPr>
                <w:rFonts w:ascii="Times New Roman" w:hAnsi="Times New Roman" w:cs="Times New Roman"/>
                <w:sz w:val="24"/>
                <w:szCs w:val="24"/>
              </w:rPr>
            </w:pP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39302F43"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0891FF33"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3F8038B"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3CACD84B"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4DF28532"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BECA1B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4BF6D243"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1F7BDC58"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065"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6DC0CCE5" w14:textId="77777777">
            <w:pPr>
              <w:rPr>
                <w:rFonts w:ascii="Times New Roman" w:hAnsi="Times New Roman" w:cs="Times New Roman"/>
                <w:sz w:val="24"/>
                <w:szCs w:val="24"/>
              </w:rPr>
            </w:pPr>
          </w:p>
        </w:tc>
        <w:tc>
          <w:tcPr>
            <w:tcW w:w="11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18815E7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0" w:type="dxa"/>
            <w:gridSpan w:val="2"/>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3612871A"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7FD5B1EE"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43" w:type="dxa"/>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4417EE39" w14:textId="77777777">
            <w:pPr>
              <w:rPr>
                <w:rFonts w:ascii="Times New Roman" w:hAnsi="Times New Roman" w:cs="Times New Roman"/>
                <w:sz w:val="24"/>
                <w:szCs w:val="24"/>
              </w:rPr>
            </w:pPr>
          </w:p>
        </w:tc>
        <w:tc>
          <w:tcPr>
            <w:tcW w:w="102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651AD6CC"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720B" w:rsidRPr="000B013A" w:rsidP="00DE3935" w14:paraId="51AF44FF" w14:textId="77777777">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14:paraId="169249F6"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56ED3632" w14:textId="77777777">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41" w:type="dxa"/>
            <w:gridSpan w:val="11"/>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118F" w:rsidP="006E118F" w14:paraId="6A024DD5"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VAS</w:t>
            </w:r>
            <w:r w:rsidRPr="006E118F" w:rsidR="00DB36C9">
              <w:rPr>
                <w:rFonts w:ascii="Times New Roman" w:eastAsia="Times New Roman" w:hAnsi="Times New Roman"/>
                <w:sz w:val="24"/>
                <w:szCs w:val="24"/>
                <w:lang w:eastAsia="lv-LV"/>
              </w:rPr>
              <w:t>ES 2017. gada kopējā tīrā peļņa 450 616,00 euro veidojas no divām daļām:</w:t>
            </w:r>
          </w:p>
          <w:p w:rsidR="006E118F" w:rsidP="006E118F" w14:paraId="4B33E799" w14:textId="77777777">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1)</w:t>
            </w:r>
            <w:r w:rsidRPr="006E118F">
              <w:rPr>
                <w:rFonts w:ascii="Times New Roman" w:eastAsia="Times New Roman" w:hAnsi="Times New Roman"/>
                <w:sz w:val="24"/>
                <w:szCs w:val="24"/>
                <w:lang w:eastAsia="lv-LV"/>
              </w:rPr>
              <w:tab/>
              <w:t>77 252,00 euro plānotā un prognozētā peļņa no 2017. gada darbības rezultāta;</w:t>
            </w:r>
          </w:p>
          <w:p w:rsidR="006E118F" w:rsidP="00DB36C9" w14:paraId="0DAE75CF" w14:textId="77777777">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2)</w:t>
            </w:r>
            <w:r w:rsidRPr="006E118F">
              <w:rPr>
                <w:rFonts w:ascii="Times New Roman" w:eastAsia="Times New Roman" w:hAnsi="Times New Roman"/>
                <w:sz w:val="24"/>
                <w:szCs w:val="24"/>
                <w:lang w:eastAsia="lv-LV"/>
              </w:rPr>
              <w:tab/>
              <w:t>373 364,00 euro neparedzēta peļņas daļa, kas izveidojusies, ņemot vērā Latvijas valstī veikto nodokļu reformu, kā rezultātā daudzu gadu garumā uzņēmuma veiktie aprēķini atliktā UIN saistībām neplānoti vienā gadā ir atzīstami pārskata gada ieņēmumos.</w:t>
            </w:r>
          </w:p>
          <w:p w:rsidR="006E118F" w:rsidP="00DB36C9" w14:paraId="679F43CB" w14:textId="7A7F773D">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Saskaņā ar likuma “Par vidēja termiņa budžeta ietvaru 2017., 2018. un 2019. gadam” 19. pantu - minimālo dividendēs izmaksājamo peļņas daļu par 2017. pārskata gadu kapitālsabiedrībām, kurās visas kapitāla daļas tieši vai pastarpināti pieder valstij, nosaka un aprēķina 80 procentu apmērā no attiecīgās kapitālsabiedrības tīrās peļņas. 80% no VASES 2017.gada kopējās peļņas ir 360 492,80 euro.</w:t>
            </w:r>
          </w:p>
          <w:p w:rsidR="006E118F" w:rsidP="00D53B3B" w14:paraId="22FD2AA6" w14:textId="77777777">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Atbilstoši akcionāru sapulces 2018.gada 23.aprīļa lēmumam 2017.gada peļņas daļa</w:t>
            </w:r>
            <w:r w:rsidRPr="006E118F" w:rsidR="00DB36C9">
              <w:rPr>
                <w:rFonts w:ascii="Times New Roman" w:eastAsia="Times New Roman" w:hAnsi="Times New Roman"/>
                <w:sz w:val="24"/>
                <w:szCs w:val="24"/>
                <w:lang w:eastAsia="lv-LV"/>
              </w:rPr>
              <w:t xml:space="preserve"> 77 252 euro (peļņas daļa no pārskata gada darbības)  </w:t>
            </w:r>
            <w:r w:rsidRPr="006E118F">
              <w:rPr>
                <w:rFonts w:ascii="Times New Roman" w:eastAsia="Times New Roman" w:hAnsi="Times New Roman"/>
                <w:sz w:val="24"/>
                <w:szCs w:val="24"/>
                <w:lang w:eastAsia="lv-LV"/>
              </w:rPr>
              <w:t xml:space="preserve">ir sadalīta - </w:t>
            </w:r>
            <w:r w:rsidRPr="006E118F" w:rsidR="00DB36C9">
              <w:rPr>
                <w:rFonts w:ascii="Times New Roman" w:eastAsia="Times New Roman" w:hAnsi="Times New Roman"/>
                <w:sz w:val="24"/>
                <w:szCs w:val="24"/>
                <w:lang w:eastAsia="lv-LV"/>
              </w:rPr>
              <w:t xml:space="preserve"> 80%, t.i., 61 801,60 euro ir iemaksāt</w:t>
            </w:r>
            <w:r w:rsidRPr="006E118F">
              <w:rPr>
                <w:rFonts w:ascii="Times New Roman" w:eastAsia="Times New Roman" w:hAnsi="Times New Roman"/>
                <w:sz w:val="24"/>
                <w:szCs w:val="24"/>
                <w:lang w:eastAsia="lv-LV"/>
              </w:rPr>
              <w:t>i</w:t>
            </w:r>
            <w:r w:rsidRPr="006E118F" w:rsidR="00DB36C9">
              <w:rPr>
                <w:rFonts w:ascii="Times New Roman" w:eastAsia="Times New Roman" w:hAnsi="Times New Roman"/>
                <w:sz w:val="24"/>
                <w:szCs w:val="24"/>
                <w:lang w:eastAsia="lv-LV"/>
              </w:rPr>
              <w:t xml:space="preserve"> valsts budžetā </w:t>
            </w:r>
            <w:r w:rsidRPr="006E118F" w:rsidR="00A95FF4">
              <w:rPr>
                <w:rFonts w:ascii="Times New Roman" w:eastAsia="Times New Roman" w:hAnsi="Times New Roman"/>
                <w:sz w:val="24"/>
                <w:szCs w:val="24"/>
                <w:lang w:eastAsia="lv-LV"/>
              </w:rPr>
              <w:t xml:space="preserve">kā dividendes </w:t>
            </w:r>
            <w:r w:rsidRPr="006E118F">
              <w:rPr>
                <w:rFonts w:ascii="Times New Roman" w:eastAsia="Times New Roman" w:hAnsi="Times New Roman"/>
                <w:sz w:val="24"/>
                <w:szCs w:val="24"/>
                <w:lang w:eastAsia="lv-LV"/>
              </w:rPr>
              <w:t xml:space="preserve">un 20% , t.i., </w:t>
            </w:r>
            <w:r>
              <w:rPr>
                <w:rFonts w:ascii="Times New Roman" w:eastAsia="Times New Roman" w:hAnsi="Times New Roman"/>
                <w:sz w:val="24"/>
                <w:szCs w:val="24"/>
                <w:lang w:eastAsia="lv-LV"/>
              </w:rPr>
              <w:t>15 450,40 euro ir saglabāti VAS</w:t>
            </w:r>
            <w:r w:rsidRPr="006E118F">
              <w:rPr>
                <w:rFonts w:ascii="Times New Roman" w:eastAsia="Times New Roman" w:hAnsi="Times New Roman"/>
                <w:sz w:val="24"/>
                <w:szCs w:val="24"/>
                <w:lang w:eastAsia="lv-LV"/>
              </w:rPr>
              <w:t xml:space="preserve">ES </w:t>
            </w:r>
            <w:r w:rsidRPr="006E118F" w:rsidR="0048486A">
              <w:rPr>
                <w:rFonts w:ascii="Times New Roman" w:eastAsia="Times New Roman" w:hAnsi="Times New Roman"/>
                <w:sz w:val="24"/>
                <w:szCs w:val="24"/>
                <w:lang w:eastAsia="lv-LV"/>
              </w:rPr>
              <w:t xml:space="preserve">rīcībā kā </w:t>
            </w:r>
            <w:r w:rsidRPr="006E118F">
              <w:rPr>
                <w:rFonts w:ascii="Times New Roman" w:eastAsia="Times New Roman" w:hAnsi="Times New Roman"/>
                <w:sz w:val="24"/>
                <w:szCs w:val="24"/>
                <w:lang w:eastAsia="lv-LV"/>
              </w:rPr>
              <w:t>nesadalītā peļņa</w:t>
            </w:r>
            <w:r w:rsidRPr="006E118F" w:rsidR="00A95FF4">
              <w:rPr>
                <w:rFonts w:ascii="Times New Roman" w:eastAsia="Times New Roman" w:hAnsi="Times New Roman"/>
                <w:sz w:val="24"/>
                <w:szCs w:val="24"/>
                <w:lang w:eastAsia="lv-LV"/>
              </w:rPr>
              <w:t>.</w:t>
            </w:r>
            <w:r w:rsidRPr="006E118F">
              <w:rPr>
                <w:rFonts w:ascii="Times New Roman" w:eastAsia="Times New Roman" w:hAnsi="Times New Roman"/>
                <w:sz w:val="24"/>
                <w:szCs w:val="24"/>
                <w:lang w:eastAsia="lv-LV"/>
              </w:rPr>
              <w:t xml:space="preserve">  </w:t>
            </w:r>
          </w:p>
          <w:p w:rsidR="006E118F" w:rsidP="00D53B3B" w14:paraId="16BB95C2" w14:textId="77777777">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A</w:t>
            </w:r>
            <w:r w:rsidRPr="006E118F" w:rsidR="00D53B3B">
              <w:rPr>
                <w:rFonts w:ascii="Times New Roman" w:eastAsia="Times New Roman" w:hAnsi="Times New Roman"/>
                <w:sz w:val="24"/>
                <w:szCs w:val="24"/>
                <w:lang w:eastAsia="lv-LV"/>
              </w:rPr>
              <w:t xml:space="preserve">tlikušās peļņas daļas 373 364,00 euro </w:t>
            </w:r>
            <w:r w:rsidRPr="006E118F">
              <w:rPr>
                <w:rFonts w:ascii="Times New Roman" w:eastAsia="Times New Roman" w:hAnsi="Times New Roman"/>
                <w:sz w:val="24"/>
                <w:szCs w:val="24"/>
                <w:lang w:eastAsia="lv-LV"/>
              </w:rPr>
              <w:t>(peļņa no atliktā U</w:t>
            </w:r>
            <w:r>
              <w:rPr>
                <w:rFonts w:ascii="Times New Roman" w:eastAsia="Times New Roman" w:hAnsi="Times New Roman"/>
                <w:sz w:val="24"/>
                <w:szCs w:val="24"/>
                <w:lang w:eastAsia="lv-LV"/>
              </w:rPr>
              <w:t>I</w:t>
            </w:r>
            <w:r w:rsidRPr="006E118F">
              <w:rPr>
                <w:rFonts w:ascii="Times New Roman" w:eastAsia="Times New Roman" w:hAnsi="Times New Roman"/>
                <w:sz w:val="24"/>
                <w:szCs w:val="24"/>
                <w:lang w:eastAsia="lv-LV"/>
              </w:rPr>
              <w:t xml:space="preserve">N saistību ieņēmumiem) </w:t>
            </w:r>
            <w:r w:rsidRPr="006E118F" w:rsidR="00D53B3B">
              <w:rPr>
                <w:rFonts w:ascii="Times New Roman" w:eastAsia="Times New Roman" w:hAnsi="Times New Roman"/>
                <w:sz w:val="24"/>
                <w:szCs w:val="24"/>
                <w:lang w:eastAsia="lv-LV"/>
              </w:rPr>
              <w:t>sadale</w:t>
            </w:r>
            <w:r w:rsidRPr="006E118F">
              <w:rPr>
                <w:rFonts w:ascii="Times New Roman" w:eastAsia="Times New Roman" w:hAnsi="Times New Roman"/>
                <w:sz w:val="24"/>
                <w:szCs w:val="24"/>
                <w:lang w:eastAsia="lv-LV"/>
              </w:rPr>
              <w:t>:</w:t>
            </w:r>
          </w:p>
          <w:p w:rsidR="00D53B3B" w:rsidRPr="006E118F" w:rsidP="00D53B3B" w14:paraId="3E8761C9" w14:textId="1C4CB042">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 xml:space="preserve">1. </w:t>
            </w:r>
            <w:r w:rsidRPr="006E118F" w:rsidR="0048486A">
              <w:rPr>
                <w:rFonts w:ascii="Times New Roman" w:eastAsia="Times New Roman" w:hAnsi="Times New Roman"/>
                <w:sz w:val="24"/>
                <w:szCs w:val="24"/>
                <w:lang w:eastAsia="lv-LV"/>
              </w:rPr>
              <w:t xml:space="preserve">vienu daļu </w:t>
            </w:r>
            <w:r w:rsidR="005266AE">
              <w:rPr>
                <w:rFonts w:ascii="Times New Roman" w:eastAsia="Times New Roman" w:hAnsi="Times New Roman"/>
                <w:sz w:val="24"/>
                <w:szCs w:val="24"/>
                <w:lang w:eastAsia="lv-LV"/>
              </w:rPr>
              <w:t>110 110</w:t>
            </w:r>
            <w:r w:rsidRPr="006E118F">
              <w:rPr>
                <w:rFonts w:ascii="Times New Roman" w:eastAsia="Times New Roman" w:hAnsi="Times New Roman"/>
                <w:sz w:val="24"/>
                <w:szCs w:val="24"/>
                <w:lang w:eastAsia="lv-LV"/>
              </w:rPr>
              <w:t xml:space="preserve">,00 euro </w:t>
            </w:r>
            <w:r w:rsidR="003A36D5">
              <w:rPr>
                <w:rFonts w:ascii="Times New Roman" w:eastAsia="Times New Roman" w:hAnsi="Times New Roman"/>
                <w:sz w:val="24"/>
                <w:szCs w:val="24"/>
                <w:lang w:eastAsia="lv-LV"/>
              </w:rPr>
              <w:t xml:space="preserve">apmērā </w:t>
            </w:r>
            <w:r w:rsidRPr="006E118F">
              <w:rPr>
                <w:rFonts w:ascii="Times New Roman" w:eastAsia="Times New Roman" w:hAnsi="Times New Roman"/>
                <w:sz w:val="24"/>
                <w:szCs w:val="24"/>
                <w:lang w:eastAsia="lv-LV"/>
              </w:rPr>
              <w:t>(</w:t>
            </w:r>
            <w:r w:rsidR="005266AE">
              <w:rPr>
                <w:rFonts w:ascii="Times New Roman" w:eastAsia="Times New Roman" w:hAnsi="Times New Roman"/>
                <w:sz w:val="24"/>
                <w:szCs w:val="24"/>
                <w:lang w:eastAsia="lv-LV"/>
              </w:rPr>
              <w:t>atbilstoši iepirkuma rezultātiem</w:t>
            </w:r>
            <w:r w:rsidR="006E118F">
              <w:rPr>
                <w:rFonts w:ascii="Times New Roman" w:eastAsia="Times New Roman" w:hAnsi="Times New Roman"/>
                <w:sz w:val="24"/>
                <w:szCs w:val="24"/>
                <w:lang w:eastAsia="lv-LV"/>
              </w:rPr>
              <w:t>) saglabāt VAS</w:t>
            </w:r>
            <w:r w:rsidRPr="006E118F">
              <w:rPr>
                <w:rFonts w:ascii="Times New Roman" w:eastAsia="Times New Roman" w:hAnsi="Times New Roman"/>
                <w:sz w:val="24"/>
                <w:szCs w:val="24"/>
                <w:lang w:eastAsia="lv-LV"/>
              </w:rPr>
              <w:t>ES rīcībā, līdzekļus novirzot jaunas Numerācijas datubāzes 2.kārtai;</w:t>
            </w:r>
          </w:p>
          <w:p w:rsidR="00D53B3B" w:rsidRPr="00A95FF4" w:rsidP="00D53B3B" w14:paraId="6ABF4272" w14:textId="0AB20CF4">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 xml:space="preserve">2. atlikušo </w:t>
            </w:r>
            <w:r w:rsidRPr="006E118F" w:rsidR="0048486A">
              <w:rPr>
                <w:rFonts w:ascii="Times New Roman" w:eastAsia="Times New Roman" w:hAnsi="Times New Roman"/>
                <w:sz w:val="24"/>
                <w:szCs w:val="24"/>
                <w:lang w:eastAsia="lv-LV"/>
              </w:rPr>
              <w:t>daļu</w:t>
            </w:r>
            <w:r w:rsidR="006E118F">
              <w:rPr>
                <w:rFonts w:ascii="Times New Roman" w:eastAsia="Times New Roman" w:hAnsi="Times New Roman"/>
                <w:sz w:val="24"/>
                <w:szCs w:val="24"/>
                <w:lang w:eastAsia="lv-LV"/>
              </w:rPr>
              <w:t xml:space="preserve"> </w:t>
            </w:r>
            <w:r w:rsidRPr="003A36D5" w:rsidR="003A36D5">
              <w:rPr>
                <w:rFonts w:ascii="Times New Roman" w:eastAsia="Times New Roman" w:hAnsi="Times New Roman"/>
                <w:sz w:val="24"/>
                <w:szCs w:val="24"/>
                <w:lang w:eastAsia="lv-LV"/>
              </w:rPr>
              <w:t>263 254,00 euro</w:t>
            </w:r>
            <w:r w:rsidR="003A36D5">
              <w:rPr>
                <w:rFonts w:ascii="Times New Roman" w:eastAsia="Times New Roman" w:hAnsi="Times New Roman"/>
                <w:sz w:val="24"/>
                <w:szCs w:val="24"/>
                <w:lang w:eastAsia="lv-LV"/>
              </w:rPr>
              <w:t xml:space="preserve"> apmērā </w:t>
            </w:r>
            <w:r w:rsidR="006E118F">
              <w:rPr>
                <w:rFonts w:ascii="Times New Roman" w:eastAsia="Times New Roman" w:hAnsi="Times New Roman"/>
                <w:sz w:val="24"/>
                <w:szCs w:val="24"/>
                <w:lang w:eastAsia="lv-LV"/>
              </w:rPr>
              <w:t>saglabāt VAS</w:t>
            </w:r>
            <w:r w:rsidRPr="006E118F">
              <w:rPr>
                <w:rFonts w:ascii="Times New Roman" w:eastAsia="Times New Roman" w:hAnsi="Times New Roman"/>
                <w:sz w:val="24"/>
                <w:szCs w:val="24"/>
                <w:lang w:eastAsia="lv-LV"/>
              </w:rPr>
              <w:t>ES rīcībā, līdzekļus ieguldot VAS ES pamatkapitālā</w:t>
            </w:r>
            <w:r w:rsidRPr="006E118F" w:rsidR="0048486A">
              <w:rPr>
                <w:rFonts w:ascii="Times New Roman" w:eastAsia="Times New Roman" w:hAnsi="Times New Roman"/>
                <w:sz w:val="24"/>
                <w:szCs w:val="24"/>
                <w:lang w:eastAsia="lv-LV"/>
              </w:rPr>
              <w:t>, līdzekļus novirzot elektromagnētiskās saderības nodrošināšanas pakalpojumu kvalitātes pilnveidošanai (funkcija deleģēta ar Elektronisko sakaru likuma 6.pantu), ievērojot Eiropas Parlamenta un Padomes Direktīvas 2002/20/EK par elektronisko komunikāciju tīklu un pakalpojumu atļaušanu (atļauju izsniegšanas direktīva) 12. panta 2. punktā noteikto.</w:t>
            </w:r>
          </w:p>
          <w:p w:rsidR="00C8720B" w:rsidRPr="006E118F" w:rsidP="00EA0FB9" w14:paraId="2A12C03E" w14:textId="77777777">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Faktiski l</w:t>
            </w:r>
            <w:r w:rsidRPr="006E118F" w:rsidR="00020F97">
              <w:rPr>
                <w:rFonts w:ascii="Times New Roman" w:eastAsia="Times New Roman" w:hAnsi="Times New Roman"/>
                <w:sz w:val="24"/>
                <w:szCs w:val="24"/>
                <w:lang w:eastAsia="lv-LV"/>
              </w:rPr>
              <w:t>ēmumam nav ietekmes uz valsts budžetu</w:t>
            </w:r>
            <w:r w:rsidRPr="006E118F">
              <w:rPr>
                <w:rFonts w:ascii="Times New Roman" w:eastAsia="Times New Roman" w:hAnsi="Times New Roman"/>
                <w:sz w:val="24"/>
                <w:szCs w:val="24"/>
                <w:lang w:eastAsia="lv-LV"/>
              </w:rPr>
              <w:t xml:space="preserve">, jo minētā peļņas daļa </w:t>
            </w:r>
            <w:r w:rsidRPr="006E118F" w:rsidR="0048486A">
              <w:rPr>
                <w:rFonts w:ascii="Times New Roman" w:eastAsia="Times New Roman" w:hAnsi="Times New Roman"/>
                <w:sz w:val="24"/>
                <w:szCs w:val="24"/>
                <w:lang w:eastAsia="lv-LV"/>
              </w:rPr>
              <w:t xml:space="preserve">373 364,00 euro </w:t>
            </w:r>
            <w:r w:rsidRPr="006E118F" w:rsidR="00020F97">
              <w:rPr>
                <w:rFonts w:ascii="Times New Roman" w:eastAsia="Times New Roman" w:hAnsi="Times New Roman"/>
                <w:sz w:val="24"/>
                <w:szCs w:val="24"/>
                <w:lang w:eastAsia="lv-LV"/>
              </w:rPr>
              <w:t>veidojās 2017.gadā valstī veiktās nodokļu reformas rezultātā un iepriekš plānošanas dokumentos nebija paredzēta - līdz ar to dividende</w:t>
            </w:r>
            <w:r w:rsidRPr="006E118F" w:rsidR="00877769">
              <w:rPr>
                <w:rFonts w:ascii="Times New Roman" w:eastAsia="Times New Roman" w:hAnsi="Times New Roman"/>
                <w:sz w:val="24"/>
                <w:szCs w:val="24"/>
                <w:lang w:eastAsia="lv-LV"/>
              </w:rPr>
              <w:t>s</w:t>
            </w:r>
            <w:r w:rsidRPr="006E118F" w:rsidR="00020F97">
              <w:rPr>
                <w:rFonts w:ascii="Times New Roman" w:eastAsia="Times New Roman" w:hAnsi="Times New Roman"/>
                <w:sz w:val="24"/>
                <w:szCs w:val="24"/>
                <w:lang w:eastAsia="lv-LV"/>
              </w:rPr>
              <w:t xml:space="preserve"> no šīs summas nav ieplānota</w:t>
            </w:r>
            <w:r w:rsidRPr="006E118F" w:rsidR="00877769">
              <w:rPr>
                <w:rFonts w:ascii="Times New Roman" w:eastAsia="Times New Roman" w:hAnsi="Times New Roman"/>
                <w:sz w:val="24"/>
                <w:szCs w:val="24"/>
                <w:lang w:eastAsia="lv-LV"/>
              </w:rPr>
              <w:t>s</w:t>
            </w:r>
            <w:r w:rsidRPr="006E118F" w:rsidR="00020F97">
              <w:rPr>
                <w:rFonts w:ascii="Times New Roman" w:eastAsia="Times New Roman" w:hAnsi="Times New Roman"/>
                <w:sz w:val="24"/>
                <w:szCs w:val="24"/>
                <w:lang w:eastAsia="lv-LV"/>
              </w:rPr>
              <w:t xml:space="preserve"> 2018.gada valsts budžetā un VASES stratēģijā.</w:t>
            </w:r>
          </w:p>
          <w:p w:rsidR="00EA0FB9" w:rsidP="00EA0FB9" w14:paraId="2C65CAF7" w14:textId="07899B3A">
            <w:pPr>
              <w:spacing w:after="0" w:line="240" w:lineRule="auto"/>
              <w:jc w:val="both"/>
              <w:rPr>
                <w:rFonts w:ascii="Times New Roman" w:eastAsia="Times New Roman" w:hAnsi="Times New Roman"/>
                <w:sz w:val="24"/>
                <w:szCs w:val="24"/>
                <w:lang w:eastAsia="lv-LV"/>
              </w:rPr>
            </w:pPr>
            <w:r w:rsidRPr="006E118F">
              <w:rPr>
                <w:rFonts w:ascii="Times New Roman" w:eastAsia="Times New Roman" w:hAnsi="Times New Roman"/>
                <w:sz w:val="24"/>
                <w:szCs w:val="24"/>
                <w:lang w:eastAsia="lv-LV"/>
              </w:rPr>
              <w:t>Vienlaikus vēršam uzmanību, ka pieņemot lēmumu par peļņas daļas saglabāšanu VASES rīcībā, neveidosies papildus slogs valsts budžeta</w:t>
            </w:r>
            <w:r w:rsidRPr="006E118F" w:rsidR="007833FE">
              <w:rPr>
                <w:rFonts w:ascii="Times New Roman" w:eastAsia="Times New Roman" w:hAnsi="Times New Roman"/>
                <w:sz w:val="24"/>
                <w:szCs w:val="24"/>
                <w:lang w:eastAsia="lv-LV"/>
              </w:rPr>
              <w:t>m</w:t>
            </w:r>
            <w:r w:rsidR="005266AE">
              <w:rPr>
                <w:rFonts w:ascii="Times New Roman" w:eastAsia="Times New Roman" w:hAnsi="Times New Roman"/>
                <w:sz w:val="24"/>
                <w:szCs w:val="24"/>
                <w:lang w:eastAsia="lv-LV"/>
              </w:rPr>
              <w:t xml:space="preserve"> 110 110 euro </w:t>
            </w:r>
            <w:r w:rsidRPr="006E118F" w:rsidR="007833FE">
              <w:rPr>
                <w:rFonts w:ascii="Times New Roman" w:eastAsia="Times New Roman" w:hAnsi="Times New Roman"/>
                <w:sz w:val="24"/>
                <w:szCs w:val="24"/>
                <w:lang w:eastAsia="lv-LV"/>
              </w:rPr>
              <w:t xml:space="preserve">apmērā </w:t>
            </w:r>
            <w:r w:rsidRPr="006E118F">
              <w:rPr>
                <w:rFonts w:ascii="Times New Roman" w:eastAsia="Times New Roman" w:hAnsi="Times New Roman"/>
                <w:sz w:val="24"/>
                <w:szCs w:val="24"/>
                <w:lang w:eastAsia="lv-LV"/>
              </w:rPr>
              <w:t>jaunas valsts informācijas sistēmas Numerācijas datubāzes otrās kārtas finansēšanai</w:t>
            </w:r>
            <w:r w:rsidRPr="006E118F" w:rsidR="00EE6099">
              <w:rPr>
                <w:rFonts w:ascii="Times New Roman" w:eastAsia="Times New Roman" w:hAnsi="Times New Roman"/>
                <w:sz w:val="24"/>
                <w:szCs w:val="24"/>
                <w:lang w:eastAsia="lv-LV"/>
              </w:rPr>
              <w:t>.</w:t>
            </w:r>
          </w:p>
          <w:p w:rsidR="009A0D02" w:rsidRPr="009A0D02" w:rsidP="009A0D02" w14:paraId="3D56C6C2" w14:textId="2801A9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Jaunā Numerācijas datubāzes tiks uzturēta esošās ikgadējās dotācijas ietvaros.</w:t>
            </w:r>
            <w:r>
              <w:rPr>
                <w:rFonts w:ascii="Times New Roman" w:eastAsia="Times New Roman" w:hAnsi="Times New Roman"/>
                <w:sz w:val="24"/>
                <w:szCs w:val="24"/>
                <w:lang w:eastAsia="lv-LV"/>
              </w:rPr>
              <w:t xml:space="preserve"> </w:t>
            </w:r>
            <w:r w:rsidRPr="009A0D02">
              <w:rPr>
                <w:rFonts w:ascii="Times New Roman" w:hAnsi="Times New Roman" w:cs="Times New Roman"/>
                <w:sz w:val="24"/>
                <w:szCs w:val="24"/>
              </w:rPr>
              <w:t>Ikgadējā v</w:t>
            </w:r>
            <w:r>
              <w:rPr>
                <w:rFonts w:ascii="Times New Roman" w:hAnsi="Times New Roman" w:cs="Times New Roman"/>
                <w:sz w:val="24"/>
                <w:szCs w:val="24"/>
              </w:rPr>
              <w:t>alsts budžeta dotācija ir</w:t>
            </w:r>
            <w:r w:rsidRPr="009A0D02">
              <w:rPr>
                <w:rFonts w:ascii="Times New Roman" w:hAnsi="Times New Roman" w:cs="Times New Roman"/>
                <w:sz w:val="24"/>
                <w:szCs w:val="24"/>
              </w:rPr>
              <w:t xml:space="preserve"> 89 237 </w:t>
            </w:r>
            <w:r w:rsidRPr="009A0D02">
              <w:rPr>
                <w:rFonts w:ascii="Times New Roman" w:hAnsi="Times New Roman" w:cs="Times New Roman"/>
                <w:i/>
                <w:sz w:val="24"/>
                <w:szCs w:val="24"/>
              </w:rPr>
              <w:t>euro</w:t>
            </w:r>
            <w:r w:rsidRPr="009A0D02">
              <w:rPr>
                <w:rFonts w:ascii="Times New Roman" w:hAnsi="Times New Roman" w:cs="Times New Roman"/>
                <w:sz w:val="24"/>
                <w:szCs w:val="24"/>
              </w:rPr>
              <w:t xml:space="preserve">, kura tiek nodrošināta no </w:t>
            </w:r>
            <w:r>
              <w:rPr>
                <w:rFonts w:ascii="Times New Roman" w:hAnsi="Times New Roman" w:cs="Times New Roman"/>
                <w:sz w:val="24"/>
                <w:szCs w:val="24"/>
              </w:rPr>
              <w:t>M</w:t>
            </w:r>
            <w:bookmarkStart w:id="2" w:name="_GoBack"/>
            <w:bookmarkEnd w:id="2"/>
            <w:r w:rsidRPr="009A0D02">
              <w:rPr>
                <w:rFonts w:ascii="Times New Roman" w:hAnsi="Times New Roman" w:cs="Times New Roman"/>
                <w:sz w:val="24"/>
                <w:szCs w:val="24"/>
              </w:rPr>
              <w:t>inistrijas pamatbudžeta programmas 30.00.00 “Attīstības nacionālie atbalsta instrumenti”.</w:t>
            </w:r>
          </w:p>
          <w:p w:rsidR="00FA0D66" w:rsidRPr="000B013A" w:rsidP="00EA0FB9" w14:paraId="5828214C" w14:textId="77777777">
            <w:pPr>
              <w:spacing w:after="0" w:line="240" w:lineRule="auto"/>
              <w:jc w:val="both"/>
              <w:rPr>
                <w:rFonts w:ascii="Times New Roman" w:hAnsi="Times New Roman" w:cs="Times New Roman"/>
                <w:sz w:val="24"/>
                <w:szCs w:val="24"/>
              </w:rPr>
            </w:pPr>
          </w:p>
        </w:tc>
      </w:tr>
      <w:tr w14:paraId="403011D2"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52C24AF" w14:textId="77777777">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441" w:type="dxa"/>
            <w:gridSpan w:val="11"/>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0987F78A" w14:textId="77777777">
            <w:pPr>
              <w:rPr>
                <w:rFonts w:ascii="Times New Roman" w:hAnsi="Times New Roman" w:cs="Times New Roman"/>
                <w:sz w:val="24"/>
                <w:szCs w:val="24"/>
              </w:rPr>
            </w:pPr>
          </w:p>
        </w:tc>
      </w:tr>
      <w:tr w14:paraId="371E8D73"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0F2870F8" w14:textId="77777777">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6.2. detalizēts izdevumu aprēķins</w:t>
            </w:r>
          </w:p>
        </w:tc>
        <w:tc>
          <w:tcPr>
            <w:tcW w:w="7441" w:type="dxa"/>
            <w:gridSpan w:val="11"/>
            <w:vMerge/>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D829F1B" w14:textId="77777777">
            <w:pPr>
              <w:rPr>
                <w:rFonts w:ascii="Times New Roman" w:hAnsi="Times New Roman" w:cs="Times New Roman"/>
                <w:sz w:val="24"/>
                <w:szCs w:val="24"/>
              </w:rPr>
            </w:pPr>
          </w:p>
        </w:tc>
      </w:tr>
      <w:tr w14:paraId="79247D3C" w14:textId="77777777" w:rsidTr="00693E68">
        <w:tblPrEx>
          <w:tblW w:w="5076" w:type="pct"/>
          <w:tblCellSpacing w:w="15" w:type="dxa"/>
          <w:tblCellMar>
            <w:left w:w="0" w:type="dxa"/>
            <w:right w:w="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2A2548EC" w14:textId="77777777">
            <w:pPr>
              <w:spacing w:line="276" w:lineRule="auto"/>
              <w:rPr>
                <w:rFonts w:ascii="Times New Roman" w:hAnsi="Times New Roman" w:cs="Times New Roman"/>
                <w:sz w:val="24"/>
                <w:szCs w:val="24"/>
              </w:rPr>
            </w:pPr>
            <w:r w:rsidRPr="000B013A">
              <w:rPr>
                <w:rFonts w:ascii="Times New Roman" w:hAnsi="Times New Roman" w:cs="Times New Roman"/>
                <w:sz w:val="24"/>
                <w:szCs w:val="24"/>
              </w:rPr>
              <w:t>7. Amata vietu skaita izmaiņas</w:t>
            </w:r>
          </w:p>
        </w:tc>
        <w:tc>
          <w:tcPr>
            <w:tcW w:w="7441" w:type="dxa"/>
            <w:gridSpan w:val="11"/>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720B" w:rsidRPr="000B013A" w:rsidP="00DE3935" w14:paraId="736B5EE5" w14:textId="77777777">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14:paraId="308833C9" w14:textId="77777777" w:rsidTr="00693E68">
        <w:tblPrEx>
          <w:tblW w:w="5076" w:type="pct"/>
          <w:tblCellSpacing w:w="15" w:type="dxa"/>
          <w:tblCellMar>
            <w:top w:w="30" w:type="dxa"/>
            <w:left w:w="30" w:type="dxa"/>
            <w:bottom w:w="30" w:type="dxa"/>
            <w:right w:w="30" w:type="dxa"/>
          </w:tblCellMar>
          <w:tblLook w:val="04A0"/>
        </w:tblPrEx>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C8720B" w:rsidRPr="000B013A" w:rsidP="00DE3935" w14:paraId="07E5655B"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41" w:type="dxa"/>
            <w:gridSpan w:val="11"/>
            <w:tcBorders>
              <w:top w:val="outset" w:sz="6" w:space="0" w:color="auto"/>
              <w:left w:val="outset" w:sz="6" w:space="0" w:color="auto"/>
              <w:bottom w:val="outset" w:sz="6" w:space="0" w:color="auto"/>
              <w:right w:val="outset" w:sz="6" w:space="0" w:color="auto"/>
            </w:tcBorders>
            <w:hideMark/>
          </w:tcPr>
          <w:p w:rsidR="00B80E72" w:rsidP="00B80E72" w14:paraId="2A6BB9FD" w14:textId="77777777">
            <w:pPr>
              <w:spacing w:after="0" w:line="240" w:lineRule="auto"/>
              <w:ind w:left="81" w:right="11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w:t>
            </w:r>
            <w:r w:rsidRPr="00640228">
              <w:rPr>
                <w:rFonts w:ascii="Times New Roman" w:eastAsia="Times New Roman" w:hAnsi="Times New Roman"/>
                <w:sz w:val="24"/>
                <w:szCs w:val="24"/>
                <w:lang w:eastAsia="lv-LV"/>
              </w:rPr>
              <w:t xml:space="preserve"> priekšlikums par finansējuma piešķiršanu prioritāro pasākumu ietvaros nav atbalstīts un valsts budžeta finansējumu nepieciešams rast no </w:t>
            </w:r>
            <w:r w:rsidRPr="00020F97">
              <w:rPr>
                <w:rFonts w:ascii="Times New Roman" w:eastAsia="Times New Roman" w:hAnsi="Times New Roman"/>
                <w:sz w:val="24"/>
                <w:szCs w:val="24"/>
                <w:lang w:eastAsia="lv-LV"/>
              </w:rPr>
              <w:t xml:space="preserve">citām valsts budžeta programmām. </w:t>
            </w:r>
          </w:p>
          <w:p w:rsidR="00020F97" w:rsidRPr="00B80E72" w:rsidP="00B80E72" w14:paraId="44F33226" w14:textId="0A01B5E4">
            <w:pPr>
              <w:spacing w:after="0" w:line="240" w:lineRule="auto"/>
              <w:ind w:left="81" w:right="114"/>
              <w:jc w:val="both"/>
              <w:rPr>
                <w:rFonts w:ascii="Times New Roman" w:eastAsia="Times New Roman" w:hAnsi="Times New Roman" w:cs="Times New Roman"/>
                <w:sz w:val="24"/>
                <w:szCs w:val="24"/>
                <w:lang w:eastAsia="lv-LV"/>
              </w:rPr>
            </w:pPr>
            <w:r w:rsidRPr="00B80E72">
              <w:rPr>
                <w:rFonts w:ascii="Times New Roman" w:eastAsia="Times New Roman" w:hAnsi="Times New Roman" w:cs="Times New Roman"/>
                <w:sz w:val="24"/>
                <w:szCs w:val="24"/>
                <w:lang w:eastAsia="lv-LV"/>
              </w:rPr>
              <w:t>Ministru kabineta 2017.gada 15.novembra rīkojumā Nr.679</w:t>
            </w:r>
            <w:r w:rsidRPr="00B80E72" w:rsidR="00B80E72">
              <w:rPr>
                <w:rFonts w:ascii="Times New Roman" w:eastAsia="Times New Roman" w:hAnsi="Times New Roman" w:cs="Times New Roman"/>
                <w:sz w:val="24"/>
                <w:szCs w:val="24"/>
                <w:lang w:eastAsia="lv-LV"/>
              </w:rPr>
              <w:t xml:space="preserve"> “</w:t>
            </w:r>
            <w:r w:rsidRPr="00B80E72" w:rsidR="00B80E72">
              <w:rPr>
                <w:rFonts w:ascii="Times New Roman" w:hAnsi="Times New Roman" w:cs="Times New Roman"/>
                <w:sz w:val="24"/>
                <w:szCs w:val="24"/>
              </w:rPr>
              <w:t>Par valstij dividendēs izmaksājamo valsts akciju sabiedrības "Elektroniskie sakari" peļņas daļu par 2016. gadu</w:t>
            </w:r>
            <w:r w:rsidRPr="00B80E72" w:rsidR="00B80E72">
              <w:rPr>
                <w:rFonts w:ascii="Times New Roman" w:eastAsia="Times New Roman" w:hAnsi="Times New Roman" w:cs="Times New Roman"/>
                <w:sz w:val="24"/>
                <w:szCs w:val="24"/>
                <w:lang w:eastAsia="lv-LV"/>
              </w:rPr>
              <w:t>”</w:t>
            </w:r>
            <w:r w:rsidRPr="00B80E72">
              <w:rPr>
                <w:rFonts w:ascii="Times New Roman" w:eastAsia="Times New Roman" w:hAnsi="Times New Roman" w:cs="Times New Roman"/>
                <w:sz w:val="24"/>
                <w:szCs w:val="24"/>
                <w:lang w:eastAsia="lv-LV"/>
              </w:rPr>
              <w:t xml:space="preserve"> (prot.Nr.57 46.§) noteikts, ka VASES</w:t>
            </w:r>
            <w:r w:rsidRPr="00B80E72">
              <w:rPr>
                <w:rFonts w:ascii="Times New Roman" w:eastAsia="Times New Roman" w:hAnsi="Times New Roman"/>
                <w:sz w:val="24"/>
                <w:szCs w:val="24"/>
                <w:lang w:eastAsia="lv-LV"/>
              </w:rPr>
              <w:t xml:space="preserve"> </w:t>
            </w:r>
            <w:r w:rsidRPr="00020F97">
              <w:rPr>
                <w:rFonts w:ascii="Times New Roman" w:eastAsia="Times New Roman" w:hAnsi="Times New Roman"/>
                <w:sz w:val="24"/>
                <w:szCs w:val="24"/>
                <w:lang w:eastAsia="lv-LV"/>
              </w:rPr>
              <w:t>nav jāmaksā dividendes no tīrās peļņas par 2016.gadu un attiecīgi peļņas daļa 56 530,10 euro apmērā tiek novirzīta jaunās Numerācijas datubāzes izstrādes pirmajai kārtai.</w:t>
            </w:r>
          </w:p>
          <w:p w:rsidR="00C8720B" w:rsidRPr="00020F97" w:rsidP="006D13B8" w14:paraId="40D7C408" w14:textId="4514BB57">
            <w:pPr>
              <w:spacing w:after="0" w:line="240" w:lineRule="auto"/>
              <w:ind w:left="81" w:right="114"/>
              <w:jc w:val="both"/>
              <w:rPr>
                <w:rFonts w:ascii="Times New Roman" w:eastAsia="Times New Roman" w:hAnsi="Times New Roman"/>
                <w:sz w:val="24"/>
                <w:szCs w:val="24"/>
                <w:lang w:eastAsia="lv-LV"/>
              </w:rPr>
            </w:pPr>
            <w:r w:rsidRPr="00020F97">
              <w:rPr>
                <w:rFonts w:ascii="Times New Roman" w:eastAsia="Times New Roman" w:hAnsi="Times New Roman"/>
                <w:sz w:val="24"/>
                <w:szCs w:val="24"/>
                <w:lang w:eastAsia="lv-LV"/>
              </w:rPr>
              <w:t>Saskaņā ar Ministru kabineta</w:t>
            </w:r>
            <w:r>
              <w:rPr>
                <w:rFonts w:ascii="Times New Roman" w:eastAsia="Times New Roman" w:hAnsi="Times New Roman"/>
                <w:sz w:val="24"/>
                <w:szCs w:val="24"/>
                <w:lang w:eastAsia="lv-LV"/>
              </w:rPr>
              <w:t xml:space="preserve"> 2017.gada 14.novembra</w:t>
            </w:r>
            <w:r w:rsidRPr="00020F97">
              <w:rPr>
                <w:rFonts w:ascii="Times New Roman" w:eastAsia="Times New Roman" w:hAnsi="Times New Roman"/>
                <w:sz w:val="24"/>
                <w:szCs w:val="24"/>
                <w:lang w:eastAsia="lv-LV"/>
              </w:rPr>
              <w:t xml:space="preserve"> lēmumu (prot.Nr.57 46.§) ministrijai sadarbībā ar Satiksmes ministriju un Sabiedrisko pakalpojumu regulēšanas komisiju uzdots līdz 2018.gada 30.martam izvērtēt Numerācijas datubāzes uzturēšanas un attīstības finansēšanas mehānismu, izvērtējot iespēju tās uzturēšanu un attīstību finansēt no ieņēmumiem, kas gūti no maksājumiem par numerācijas resursu lietošanas tiesībām. Izvērtējot situāciju iesaistītās institūcijas ir secinājušas, ka šāds finansēšanas mehānisms šobrīd nav iespējams</w:t>
            </w:r>
            <w:r w:rsidR="0024086E">
              <w:rPr>
                <w:rFonts w:ascii="Times New Roman" w:eastAsia="Times New Roman" w:hAnsi="Times New Roman"/>
                <w:sz w:val="24"/>
                <w:szCs w:val="24"/>
                <w:lang w:eastAsia="lv-LV"/>
              </w:rPr>
              <w:t xml:space="preserve"> un ir </w:t>
            </w:r>
            <w:r w:rsidRPr="00020F97">
              <w:rPr>
                <w:rFonts w:ascii="Times New Roman" w:eastAsia="Times New Roman" w:hAnsi="Times New Roman"/>
                <w:sz w:val="24"/>
                <w:szCs w:val="24"/>
                <w:lang w:eastAsia="lv-LV"/>
              </w:rPr>
              <w:t xml:space="preserve"> </w:t>
            </w:r>
            <w:r w:rsidR="0024086E">
              <w:rPr>
                <w:rFonts w:ascii="Times New Roman" w:eastAsia="Times New Roman" w:hAnsi="Times New Roman"/>
                <w:sz w:val="24"/>
                <w:szCs w:val="24"/>
                <w:lang w:eastAsia="lv-LV"/>
              </w:rPr>
              <w:t xml:space="preserve">ierosināts </w:t>
            </w:r>
            <w:r w:rsidRPr="00020F97">
              <w:rPr>
                <w:rFonts w:ascii="Times New Roman" w:eastAsia="Times New Roman" w:hAnsi="Times New Roman"/>
                <w:sz w:val="24"/>
                <w:szCs w:val="24"/>
                <w:lang w:eastAsia="lv-LV"/>
              </w:rPr>
              <w:t xml:space="preserve">finansēt jaunās Numerācijas datubāzes izstrādes otro (noslēdzošo) kārtu no </w:t>
            </w:r>
            <w:r>
              <w:rPr>
                <w:rFonts w:ascii="Times New Roman" w:eastAsia="Times New Roman" w:hAnsi="Times New Roman"/>
                <w:sz w:val="24"/>
                <w:szCs w:val="24"/>
                <w:lang w:eastAsia="lv-LV"/>
              </w:rPr>
              <w:t>VASES</w:t>
            </w:r>
            <w:r w:rsidRPr="00020F97">
              <w:rPr>
                <w:rFonts w:ascii="Times New Roman" w:eastAsia="Times New Roman" w:hAnsi="Times New Roman"/>
                <w:sz w:val="24"/>
                <w:szCs w:val="24"/>
                <w:lang w:eastAsia="lv-LV"/>
              </w:rPr>
              <w:t xml:space="preserve"> 2017.gada peļņas daļas, kas izveidojusies no ieņēmumiem no atliktā uzņēmuma nodokļa saistībām, ņemot vērā 2017.gadā veikto nodokļu reformu.</w:t>
            </w:r>
            <w:r w:rsidRPr="00640228">
              <w:rPr>
                <w:rFonts w:ascii="Times New Roman" w:eastAsia="Times New Roman" w:hAnsi="Times New Roman"/>
                <w:sz w:val="24"/>
                <w:szCs w:val="24"/>
                <w:lang w:eastAsia="lv-LV"/>
              </w:rPr>
              <w:t xml:space="preserve"> </w:t>
            </w:r>
          </w:p>
        </w:tc>
      </w:tr>
    </w:tbl>
    <w:p w:rsidR="00C8720B" w:rsidRPr="000B013A" w:rsidP="00DE3935" w14:paraId="7437676E"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2468440"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0C87D6C2"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14:paraId="6EC2F303"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8720B" w:rsidRPr="000B013A" w:rsidP="00DE3935" w14:paraId="764C78CB"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C8720B" w:rsidRPr="000B013A" w:rsidP="00DE3935" w14:paraId="47F1B040"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545A349"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1E037253"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09D27B0"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8720B" w:rsidRPr="000B013A" w:rsidP="00DE3935" w14:paraId="5B95E5C9"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C8720B" w:rsidRPr="000B013A" w:rsidP="00DE3935" w14:paraId="48085258"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2A1D705"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024BD7C8"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14:paraId="6E69E61D"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05C2999D"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158BC865" w14:textId="7777777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8720B" w:rsidRPr="00020F97" w:rsidP="00020F97" w14:paraId="2E93928D" w14:textId="77777777">
            <w:pPr>
              <w:spacing w:after="0" w:line="240" w:lineRule="auto"/>
              <w:jc w:val="both"/>
              <w:rPr>
                <w:rFonts w:ascii="Times New Roman" w:hAnsi="Times New Roman" w:cs="Times New Roman"/>
                <w:sz w:val="24"/>
                <w:szCs w:val="24"/>
                <w:lang w:eastAsia="lv-LV"/>
              </w:rPr>
            </w:pPr>
            <w:r w:rsidRPr="00020F97">
              <w:rPr>
                <w:rFonts w:ascii="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tc>
      </w:tr>
      <w:tr w14:paraId="53B9B733"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6FADDDE5"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7C2681AA"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8720B" w:rsidRPr="00020F97" w:rsidP="00020F97" w14:paraId="6C49511D" w14:textId="77777777">
            <w:pPr>
              <w:spacing w:after="0" w:line="240" w:lineRule="auto"/>
              <w:jc w:val="both"/>
              <w:rPr>
                <w:rFonts w:ascii="Times New Roman" w:eastAsia="Times New Roman" w:hAnsi="Times New Roman" w:cs="Times New Roman"/>
                <w:iCs/>
                <w:sz w:val="24"/>
                <w:szCs w:val="24"/>
                <w:lang w:eastAsia="lv-LV"/>
              </w:rPr>
            </w:pPr>
            <w:r w:rsidRPr="00020F97">
              <w:rPr>
                <w:rFonts w:ascii="Times New Roman" w:hAnsi="Times New Roman"/>
                <w:sz w:val="24"/>
                <w:szCs w:val="24"/>
                <w:lang w:eastAsia="lv-LV"/>
              </w:rPr>
              <w:t xml:space="preserve">Rīkojuma projekta būtība skar Ministru kabineta kompetenci lemt par rīcību ar </w:t>
            </w:r>
            <w:r>
              <w:rPr>
                <w:rFonts w:ascii="Times New Roman" w:hAnsi="Times New Roman"/>
                <w:sz w:val="24"/>
                <w:szCs w:val="24"/>
                <w:lang w:eastAsia="lv-LV"/>
              </w:rPr>
              <w:t>kapitālsabiedrības dividendēm un pamatkapitāla palielināšanu</w:t>
            </w:r>
            <w:r w:rsidRPr="00020F97">
              <w:rPr>
                <w:rFonts w:ascii="Times New Roman" w:hAnsi="Times New Roman"/>
                <w:sz w:val="24"/>
                <w:szCs w:val="24"/>
                <w:lang w:eastAsia="lv-LV"/>
              </w:rPr>
              <w:t>.</w:t>
            </w:r>
          </w:p>
        </w:tc>
      </w:tr>
      <w:tr w14:paraId="0516E39F"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16B60E80"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6156F859"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608262D8"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r w14:paraId="4B16206E"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5A26F47F"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237E8CA5"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48E66DFB"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C8720B" w:rsidRPr="000B013A" w:rsidP="00DE3935" w14:paraId="2AE70B88"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95AD81F" w14:textId="77777777" w:rsidTr="009A0D0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720B" w:rsidRPr="000B013A" w:rsidP="00DE3935" w14:paraId="7CB225A3" w14:textId="77777777">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4669657"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0D220B7C"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6E1F4EF0"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4224448C" w14:textId="7777777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VASES.</w:t>
            </w:r>
          </w:p>
        </w:tc>
      </w:tr>
      <w:tr w14:paraId="6745EADC"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6EA23529"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5FDE5084" w14:textId="7777777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6EC3C412"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r w14:paraId="0A2315E3" w14:textId="77777777" w:rsidTr="009A0D0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8720B" w:rsidRPr="000B013A" w:rsidP="00DE3935" w14:paraId="004FF1BD"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8720B" w:rsidRPr="000B013A" w:rsidP="00DE3935" w14:paraId="15F97DC9"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8720B" w:rsidRPr="000B013A" w:rsidP="00DE3935" w14:paraId="1F5B3C40" w14:textId="7777777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C8720B" w:rsidP="00DE3935" w14:paraId="7F0B58B6" w14:textId="77777777">
      <w:pPr>
        <w:spacing w:after="0" w:line="240" w:lineRule="auto"/>
        <w:rPr>
          <w:rFonts w:ascii="Times New Roman" w:hAnsi="Times New Roman" w:cs="Times New Roman"/>
          <w:sz w:val="24"/>
          <w:szCs w:val="24"/>
        </w:rPr>
      </w:pPr>
    </w:p>
    <w:p w:rsidR="00C8720B" w:rsidP="00DE3935" w14:paraId="7157479C" w14:textId="77777777">
      <w:pPr>
        <w:spacing w:after="0" w:line="240" w:lineRule="auto"/>
        <w:rPr>
          <w:rFonts w:ascii="Times New Roman" w:hAnsi="Times New Roman" w:cs="Times New Roman"/>
          <w:sz w:val="24"/>
          <w:szCs w:val="24"/>
        </w:rPr>
      </w:pPr>
    </w:p>
    <w:p w:rsidR="00C8720B" w:rsidP="00DE3935" w14:paraId="3C631180" w14:textId="77777777">
      <w:pPr>
        <w:spacing w:after="0" w:line="240" w:lineRule="auto"/>
        <w:rPr>
          <w:rFonts w:ascii="Times New Roman" w:hAnsi="Times New Roman" w:cs="Times New Roman"/>
          <w:sz w:val="24"/>
          <w:szCs w:val="24"/>
        </w:rPr>
      </w:pPr>
    </w:p>
    <w:p w:rsidR="00C8720B" w:rsidRPr="000B013A" w:rsidP="00DE3935" w14:paraId="3FA32FA5" w14:textId="77777777">
      <w:pPr>
        <w:spacing w:after="0" w:line="240" w:lineRule="auto"/>
        <w:rPr>
          <w:rFonts w:ascii="Times New Roman" w:hAnsi="Times New Roman" w:cs="Times New Roman"/>
          <w:sz w:val="24"/>
          <w:szCs w:val="24"/>
        </w:rPr>
      </w:pPr>
    </w:p>
    <w:p w:rsidR="00C8720B" w:rsidRPr="000B013A" w:rsidP="00DE3935" w14:paraId="7267A61A" w14:textId="7777777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Vides aizsardzības un reģionālās</w:t>
      </w:r>
    </w:p>
    <w:p w:rsidR="00C8720B" w:rsidRPr="000B013A" w:rsidP="00DE3935" w14:paraId="0D5C397F" w14:textId="7777777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attīstības ministrs</w:t>
      </w:r>
      <w:r w:rsidRPr="000B013A">
        <w:rPr>
          <w:rFonts w:ascii="Times New Roman" w:hAnsi="Times New Roman" w:cs="Times New Roman"/>
          <w:sz w:val="24"/>
          <w:szCs w:val="24"/>
        </w:rPr>
        <w:tab/>
        <w:t>K. Gerhards</w:t>
      </w:r>
    </w:p>
    <w:p w:rsidR="00C8720B" w:rsidP="00DE3935" w14:paraId="26166EF7" w14:textId="77777777">
      <w:pPr>
        <w:tabs>
          <w:tab w:val="left" w:pos="6237"/>
        </w:tabs>
        <w:spacing w:after="0" w:line="240" w:lineRule="auto"/>
        <w:ind w:firstLine="720"/>
        <w:rPr>
          <w:rFonts w:ascii="Times New Roman" w:hAnsi="Times New Roman" w:cs="Times New Roman"/>
          <w:sz w:val="24"/>
          <w:szCs w:val="24"/>
        </w:rPr>
      </w:pPr>
    </w:p>
    <w:p w:rsidR="00C8720B" w:rsidP="00DE3935" w14:paraId="45ABCB8D" w14:textId="77777777">
      <w:pPr>
        <w:tabs>
          <w:tab w:val="left" w:pos="6237"/>
        </w:tabs>
        <w:spacing w:after="0" w:line="240" w:lineRule="auto"/>
        <w:ind w:firstLine="720"/>
        <w:rPr>
          <w:rFonts w:ascii="Times New Roman" w:hAnsi="Times New Roman" w:cs="Times New Roman"/>
          <w:sz w:val="24"/>
          <w:szCs w:val="24"/>
        </w:rPr>
      </w:pPr>
    </w:p>
    <w:p w:rsidR="00C8720B" w:rsidP="00DE3935" w14:paraId="6AACC78C" w14:textId="77777777">
      <w:pPr>
        <w:tabs>
          <w:tab w:val="left" w:pos="6237"/>
        </w:tabs>
        <w:spacing w:after="0" w:line="240" w:lineRule="auto"/>
        <w:ind w:firstLine="720"/>
        <w:rPr>
          <w:rFonts w:ascii="Times New Roman" w:hAnsi="Times New Roman" w:cs="Times New Roman"/>
          <w:sz w:val="24"/>
          <w:szCs w:val="24"/>
        </w:rPr>
      </w:pPr>
    </w:p>
    <w:p w:rsidR="00C8720B" w:rsidRPr="000B013A" w:rsidP="00DE3935" w14:paraId="01703236" w14:textId="77777777">
      <w:pPr>
        <w:tabs>
          <w:tab w:val="left" w:pos="6237"/>
        </w:tabs>
        <w:spacing w:after="0" w:line="240" w:lineRule="auto"/>
        <w:ind w:firstLine="720"/>
        <w:rPr>
          <w:rFonts w:ascii="Times New Roman" w:hAnsi="Times New Roman" w:cs="Times New Roman"/>
          <w:sz w:val="24"/>
          <w:szCs w:val="24"/>
        </w:rPr>
      </w:pPr>
    </w:p>
    <w:p w:rsidR="00C8720B" w:rsidRPr="000B013A" w:rsidP="00DE3935" w14:paraId="4842E7C1" w14:textId="77777777">
      <w:pPr>
        <w:tabs>
          <w:tab w:val="left" w:pos="6237"/>
        </w:tabs>
        <w:spacing w:after="0" w:line="240" w:lineRule="auto"/>
        <w:rPr>
          <w:rFonts w:ascii="Times New Roman" w:hAnsi="Times New Roman" w:cs="Times New Roman"/>
          <w:sz w:val="20"/>
          <w:szCs w:val="20"/>
        </w:rPr>
      </w:pPr>
      <w:r w:rsidRPr="000B013A">
        <w:rPr>
          <w:rFonts w:ascii="Times New Roman" w:hAnsi="Times New Roman" w:cs="Times New Roman"/>
          <w:sz w:val="20"/>
          <w:szCs w:val="20"/>
        </w:rPr>
        <w:t>Paipala 67026527</w:t>
      </w:r>
    </w:p>
    <w:p w:rsidR="00C8720B" w:rsidRPr="000B013A" w:rsidP="00DE3935" w14:paraId="49C1C269"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"mailto:Olga.Paipala@varam.gov.lv" </w:instrText>
      </w:r>
      <w:r>
        <w:fldChar w:fldCharType="separate"/>
      </w:r>
      <w:r w:rsidRPr="000B013A">
        <w:rPr>
          <w:rStyle w:val="Hyperlink"/>
          <w:rFonts w:ascii="Times New Roman" w:hAnsi="Times New Roman" w:cs="Times New Roman"/>
          <w:color w:val="auto"/>
          <w:sz w:val="20"/>
          <w:szCs w:val="20"/>
        </w:rPr>
        <w:t>Olga.Paipala@varam.gov.lv</w:t>
      </w:r>
      <w:r>
        <w:fldChar w:fldCharType="end"/>
      </w:r>
      <w:r w:rsidRPr="000B013A">
        <w:rPr>
          <w:rFonts w:ascii="Times New Roman" w:hAnsi="Times New Roman" w:cs="Times New Roman"/>
          <w:sz w:val="20"/>
          <w:szCs w:val="20"/>
        </w:rPr>
        <w:t xml:space="preserve"> </w:t>
      </w:r>
    </w:p>
    <w:p w:rsidR="00C8720B" w:rsidRPr="000B013A" w:rsidP="00DE3935" w14:paraId="294C1FA5" w14:textId="77777777"/>
    <w:p w:rsidR="00570CC5" w:rsidP="00DE3935" w14:paraId="6866CD30" w14:textId="77777777"/>
    <w:sectPr w:rsidSect="009A0D02">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D02" w:rsidRPr="009A2654" w:rsidP="00C9088D" w14:paraId="12CFB581" w14:textId="25608FC4">
    <w:pPr>
      <w:pStyle w:val="Footer"/>
      <w:rPr>
        <w:rFonts w:ascii="Times New Roman" w:hAnsi="Times New Roman" w:cs="Times New Roman"/>
        <w:sz w:val="20"/>
        <w:szCs w:val="20"/>
      </w:rPr>
    </w:pPr>
    <w:r>
      <w:rPr>
        <w:rFonts w:ascii="Times New Roman" w:hAnsi="Times New Roman" w:cs="Times New Roman"/>
        <w:sz w:val="20"/>
        <w:szCs w:val="20"/>
      </w:rPr>
      <w:t>VARAMAnot_200618_VASES_dividendes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D02" w:rsidRPr="009A2654" w14:paraId="623AE267" w14:textId="748F8B8A">
    <w:pPr>
      <w:pStyle w:val="Footer"/>
      <w:rPr>
        <w:rFonts w:ascii="Times New Roman" w:hAnsi="Times New Roman" w:cs="Times New Roman"/>
        <w:sz w:val="20"/>
        <w:szCs w:val="20"/>
      </w:rPr>
    </w:pPr>
    <w:r>
      <w:rPr>
        <w:rFonts w:ascii="Times New Roman" w:hAnsi="Times New Roman" w:cs="Times New Roman"/>
        <w:sz w:val="20"/>
        <w:szCs w:val="20"/>
      </w:rPr>
      <w:t>VARAMAnot_200618_VASES_dividendes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4573498"/>
      <w:docPartObj>
        <w:docPartGallery w:val="Page Numbers (Top of Page)"/>
        <w:docPartUnique/>
      </w:docPartObj>
    </w:sdtPr>
    <w:sdtEndPr>
      <w:rPr>
        <w:rFonts w:ascii="Times New Roman" w:hAnsi="Times New Roman" w:cs="Times New Roman"/>
        <w:noProof/>
        <w:sz w:val="24"/>
        <w:szCs w:val="20"/>
      </w:rPr>
    </w:sdtEndPr>
    <w:sdtContent>
      <w:p w:rsidR="009A0D02" w:rsidRPr="00C25B49" w14:paraId="7F5B0EF7"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133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A2C66"/>
    <w:multiLevelType w:val="hybridMultilevel"/>
    <w:tmpl w:val="72DC007A"/>
    <w:lvl w:ilvl="0">
      <w:start w:val="5"/>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0B"/>
    <w:rsid w:val="00020F97"/>
    <w:rsid w:val="00036961"/>
    <w:rsid w:val="000578B0"/>
    <w:rsid w:val="0007491F"/>
    <w:rsid w:val="000B013A"/>
    <w:rsid w:val="000D7908"/>
    <w:rsid w:val="001865C3"/>
    <w:rsid w:val="00193FA4"/>
    <w:rsid w:val="001A00F9"/>
    <w:rsid w:val="001C009D"/>
    <w:rsid w:val="001E49AC"/>
    <w:rsid w:val="00217B03"/>
    <w:rsid w:val="00224966"/>
    <w:rsid w:val="00235CF2"/>
    <w:rsid w:val="0024086E"/>
    <w:rsid w:val="0025644B"/>
    <w:rsid w:val="002A6953"/>
    <w:rsid w:val="002C19E2"/>
    <w:rsid w:val="002C4D92"/>
    <w:rsid w:val="002E5315"/>
    <w:rsid w:val="002F47E7"/>
    <w:rsid w:val="00322B4F"/>
    <w:rsid w:val="0036264E"/>
    <w:rsid w:val="00392FA9"/>
    <w:rsid w:val="003A36D5"/>
    <w:rsid w:val="00404F06"/>
    <w:rsid w:val="0042480F"/>
    <w:rsid w:val="00426E6A"/>
    <w:rsid w:val="0048486A"/>
    <w:rsid w:val="004929AA"/>
    <w:rsid w:val="004B392F"/>
    <w:rsid w:val="004F17C2"/>
    <w:rsid w:val="005038BA"/>
    <w:rsid w:val="00517088"/>
    <w:rsid w:val="005266AE"/>
    <w:rsid w:val="0053115A"/>
    <w:rsid w:val="00553383"/>
    <w:rsid w:val="00570CC5"/>
    <w:rsid w:val="00585BA2"/>
    <w:rsid w:val="00591331"/>
    <w:rsid w:val="005B1FDD"/>
    <w:rsid w:val="005C1218"/>
    <w:rsid w:val="005C740B"/>
    <w:rsid w:val="00615D22"/>
    <w:rsid w:val="00640228"/>
    <w:rsid w:val="00643A85"/>
    <w:rsid w:val="00682B8A"/>
    <w:rsid w:val="00693E68"/>
    <w:rsid w:val="006C01C3"/>
    <w:rsid w:val="006D13B8"/>
    <w:rsid w:val="006E118F"/>
    <w:rsid w:val="00701491"/>
    <w:rsid w:val="00736D25"/>
    <w:rsid w:val="00773B7B"/>
    <w:rsid w:val="007833FE"/>
    <w:rsid w:val="00785617"/>
    <w:rsid w:val="007A5362"/>
    <w:rsid w:val="007F3C47"/>
    <w:rsid w:val="00847158"/>
    <w:rsid w:val="00877769"/>
    <w:rsid w:val="008A3DB8"/>
    <w:rsid w:val="008F420C"/>
    <w:rsid w:val="009466A9"/>
    <w:rsid w:val="0095696B"/>
    <w:rsid w:val="00987643"/>
    <w:rsid w:val="009914CD"/>
    <w:rsid w:val="009957D2"/>
    <w:rsid w:val="009A0D02"/>
    <w:rsid w:val="009A2654"/>
    <w:rsid w:val="009F02A0"/>
    <w:rsid w:val="00A129DF"/>
    <w:rsid w:val="00A31C24"/>
    <w:rsid w:val="00A7715D"/>
    <w:rsid w:val="00A95FF4"/>
    <w:rsid w:val="00AB7A44"/>
    <w:rsid w:val="00AC1FB0"/>
    <w:rsid w:val="00AC7391"/>
    <w:rsid w:val="00B5597A"/>
    <w:rsid w:val="00B61577"/>
    <w:rsid w:val="00B66934"/>
    <w:rsid w:val="00B80E72"/>
    <w:rsid w:val="00B83D3E"/>
    <w:rsid w:val="00C25B49"/>
    <w:rsid w:val="00C25CA2"/>
    <w:rsid w:val="00C31BF9"/>
    <w:rsid w:val="00C426E4"/>
    <w:rsid w:val="00C65144"/>
    <w:rsid w:val="00C844D1"/>
    <w:rsid w:val="00C8720B"/>
    <w:rsid w:val="00C9088D"/>
    <w:rsid w:val="00C93D76"/>
    <w:rsid w:val="00C958DC"/>
    <w:rsid w:val="00CD1F69"/>
    <w:rsid w:val="00D42714"/>
    <w:rsid w:val="00D53B3B"/>
    <w:rsid w:val="00D84E00"/>
    <w:rsid w:val="00D87784"/>
    <w:rsid w:val="00DA3743"/>
    <w:rsid w:val="00DB36C9"/>
    <w:rsid w:val="00DE1630"/>
    <w:rsid w:val="00DE30A9"/>
    <w:rsid w:val="00DE3935"/>
    <w:rsid w:val="00E221DE"/>
    <w:rsid w:val="00E23ECB"/>
    <w:rsid w:val="00E7292A"/>
    <w:rsid w:val="00E924AD"/>
    <w:rsid w:val="00EA0FB9"/>
    <w:rsid w:val="00EC07F2"/>
    <w:rsid w:val="00EC329F"/>
    <w:rsid w:val="00EE6099"/>
    <w:rsid w:val="00EF4E8E"/>
    <w:rsid w:val="00F04233"/>
    <w:rsid w:val="00F538BA"/>
    <w:rsid w:val="00FA0D66"/>
    <w:rsid w:val="00FA376D"/>
    <w:rsid w:val="00FB4BBB"/>
    <w:rsid w:val="00FD1DC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ECFD7CF-39FE-4DEF-8DD2-79640AC6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0B"/>
  </w:style>
  <w:style w:type="paragraph" w:styleId="Heading3">
    <w:name w:val="heading 3"/>
    <w:basedOn w:val="Normal"/>
    <w:link w:val="Heading3Char"/>
    <w:uiPriority w:val="9"/>
    <w:qFormat/>
    <w:rsid w:val="00B80E7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20B"/>
    <w:rPr>
      <w:color w:val="0000FF"/>
      <w:u w:val="single"/>
    </w:rPr>
  </w:style>
  <w:style w:type="paragraph" w:styleId="Header">
    <w:name w:val="header"/>
    <w:basedOn w:val="Normal"/>
    <w:link w:val="HeaderChar"/>
    <w:uiPriority w:val="99"/>
    <w:unhideWhenUsed/>
    <w:rsid w:val="00C872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20B"/>
  </w:style>
  <w:style w:type="paragraph" w:styleId="Footer">
    <w:name w:val="footer"/>
    <w:basedOn w:val="Normal"/>
    <w:link w:val="FooterChar"/>
    <w:uiPriority w:val="99"/>
    <w:unhideWhenUsed/>
    <w:rsid w:val="00C872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20B"/>
  </w:style>
  <w:style w:type="character" w:styleId="Strong">
    <w:name w:val="Strong"/>
    <w:uiPriority w:val="22"/>
    <w:qFormat/>
    <w:rsid w:val="00C8720B"/>
    <w:rPr>
      <w:b/>
      <w:bCs/>
    </w:rPr>
  </w:style>
  <w:style w:type="character" w:customStyle="1" w:styleId="apple-converted-space">
    <w:name w:val="apple-converted-space"/>
    <w:rsid w:val="00C8720B"/>
  </w:style>
  <w:style w:type="character" w:customStyle="1" w:styleId="BodytextBold1">
    <w:name w:val="Body text + Bold1"/>
    <w:uiPriority w:val="99"/>
    <w:rsid w:val="00C8720B"/>
    <w:rPr>
      <w:rFonts w:ascii="Times New Roman" w:hAnsi="Times New Roman" w:cs="Times New Roman"/>
      <w:b/>
      <w:bCs/>
      <w:color w:val="000000"/>
      <w:spacing w:val="0"/>
      <w:w w:val="100"/>
      <w:position w:val="0"/>
      <w:sz w:val="24"/>
      <w:szCs w:val="24"/>
      <w:u w:val="none"/>
      <w:lang w:val="lv-LV"/>
    </w:rPr>
  </w:style>
  <w:style w:type="paragraph" w:customStyle="1" w:styleId="Standard">
    <w:name w:val="Standard"/>
    <w:rsid w:val="00C9088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C9088D"/>
    <w:pPr>
      <w:spacing w:after="0" w:line="360" w:lineRule="auto"/>
      <w:ind w:firstLine="300"/>
    </w:pPr>
    <w:rPr>
      <w:rFonts w:ascii="Times New Roman" w:eastAsia="Times New Roman" w:hAnsi="Times New Roman" w:cs="Times New Roman"/>
      <w:color w:val="414142"/>
      <w:sz w:val="20"/>
      <w:szCs w:val="20"/>
      <w:lang w:val="en-US"/>
    </w:rPr>
  </w:style>
  <w:style w:type="paragraph" w:styleId="BodyText">
    <w:name w:val="Body Text"/>
    <w:basedOn w:val="Normal"/>
    <w:link w:val="BodyTextChar"/>
    <w:rsid w:val="00C9088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C9088D"/>
    <w:rPr>
      <w:rFonts w:ascii="Times New Roman" w:eastAsia="Times New Roman" w:hAnsi="Times New Roman" w:cs="Times New Roman"/>
      <w:sz w:val="24"/>
      <w:szCs w:val="24"/>
      <w:lang w:eastAsia="lv-LV"/>
    </w:rPr>
  </w:style>
  <w:style w:type="paragraph" w:customStyle="1" w:styleId="tv2132">
    <w:name w:val="tv2132"/>
    <w:basedOn w:val="Normal"/>
    <w:rsid w:val="00C9088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4B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038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5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4B"/>
    <w:rPr>
      <w:rFonts w:ascii="Segoe UI" w:hAnsi="Segoe UI" w:cs="Segoe UI"/>
      <w:sz w:val="18"/>
      <w:szCs w:val="18"/>
    </w:rPr>
  </w:style>
  <w:style w:type="character" w:styleId="CommentReference">
    <w:name w:val="annotation reference"/>
    <w:basedOn w:val="DefaultParagraphFont"/>
    <w:uiPriority w:val="99"/>
    <w:semiHidden/>
    <w:unhideWhenUsed/>
    <w:rsid w:val="007833FE"/>
    <w:rPr>
      <w:sz w:val="16"/>
      <w:szCs w:val="16"/>
    </w:rPr>
  </w:style>
  <w:style w:type="paragraph" w:styleId="CommentText">
    <w:name w:val="annotation text"/>
    <w:basedOn w:val="Normal"/>
    <w:link w:val="CommentTextChar"/>
    <w:uiPriority w:val="99"/>
    <w:semiHidden/>
    <w:unhideWhenUsed/>
    <w:rsid w:val="007833FE"/>
    <w:pPr>
      <w:spacing w:line="240" w:lineRule="auto"/>
    </w:pPr>
    <w:rPr>
      <w:sz w:val="20"/>
      <w:szCs w:val="20"/>
    </w:rPr>
  </w:style>
  <w:style w:type="character" w:customStyle="1" w:styleId="CommentTextChar">
    <w:name w:val="Comment Text Char"/>
    <w:basedOn w:val="DefaultParagraphFont"/>
    <w:link w:val="CommentText"/>
    <w:uiPriority w:val="99"/>
    <w:semiHidden/>
    <w:rsid w:val="007833FE"/>
    <w:rPr>
      <w:sz w:val="20"/>
      <w:szCs w:val="20"/>
    </w:rPr>
  </w:style>
  <w:style w:type="paragraph" w:styleId="CommentSubject">
    <w:name w:val="annotation subject"/>
    <w:basedOn w:val="CommentText"/>
    <w:next w:val="CommentText"/>
    <w:link w:val="CommentSubjectChar"/>
    <w:uiPriority w:val="99"/>
    <w:semiHidden/>
    <w:unhideWhenUsed/>
    <w:rsid w:val="007833FE"/>
    <w:rPr>
      <w:b/>
      <w:bCs/>
    </w:rPr>
  </w:style>
  <w:style w:type="character" w:customStyle="1" w:styleId="CommentSubjectChar">
    <w:name w:val="Comment Subject Char"/>
    <w:basedOn w:val="CommentTextChar"/>
    <w:link w:val="CommentSubject"/>
    <w:uiPriority w:val="99"/>
    <w:semiHidden/>
    <w:rsid w:val="007833FE"/>
    <w:rPr>
      <w:b/>
      <w:bCs/>
      <w:sz w:val="20"/>
      <w:szCs w:val="20"/>
    </w:rPr>
  </w:style>
  <w:style w:type="character" w:customStyle="1" w:styleId="Heading3Char">
    <w:name w:val="Heading 3 Char"/>
    <w:basedOn w:val="DefaultParagraphFont"/>
    <w:link w:val="Heading3"/>
    <w:uiPriority w:val="9"/>
    <w:rsid w:val="00B80E72"/>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B0FA-7143-47CC-8BFE-FAA0C87F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13563</Words>
  <Characters>7732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valsts akciju sabiedrības “Elektroniskie sakari” peļņas daļu par 2017. gadu” sākotnējās ietekmes novērtējuma ziņojums (anotācija)</vt:lpstr>
    </vt:vector>
  </TitlesOfParts>
  <Company>vases</Company>
  <LinksUpToDate>false</LinksUpToDate>
  <CharactersWithSpaces>21253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“Elektroniskie sakari” peļņas daļu par 2017. gadu” sākotnējās ietekmes novērtējuma ziņojums (anotācija)</dc:title>
  <dc:creator>Olga Paipala</dc:creator>
  <cp:keywords>Anotācija</cp:keywords>
  <dc:description>Olga Paipala, olga.paipala@varam.gov.lv; 67026527</dc:description>
  <cp:lastModifiedBy>Olga Paipala</cp:lastModifiedBy>
  <cp:revision>4</cp:revision>
  <cp:lastPrinted>2018-05-28T13:11:00Z</cp:lastPrinted>
  <dcterms:created xsi:type="dcterms:W3CDTF">2018-06-20T08:17:00Z</dcterms:created>
  <dcterms:modified xsi:type="dcterms:W3CDTF">2018-07-10T07:07:00Z</dcterms:modified>
</cp:coreProperties>
</file>