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9019" w14:textId="4FCC1605" w:rsidR="00C337AD" w:rsidRDefault="00C337AD" w:rsidP="00D31D7A">
      <w:pPr>
        <w:jc w:val="both"/>
        <w:rPr>
          <w:sz w:val="28"/>
          <w:szCs w:val="28"/>
        </w:rPr>
      </w:pPr>
    </w:p>
    <w:p w14:paraId="43E8C7D3" w14:textId="50A4B4E4" w:rsidR="00807CF7" w:rsidRPr="00275B28" w:rsidRDefault="00807CF7" w:rsidP="00D31D7A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C046DE">
        <w:rPr>
          <w:sz w:val="28"/>
          <w:szCs w:val="28"/>
        </w:rPr>
        <w:t>7. augustā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C046DE">
        <w:rPr>
          <w:sz w:val="28"/>
          <w:szCs w:val="28"/>
        </w:rPr>
        <w:t> 488</w:t>
      </w:r>
    </w:p>
    <w:p w14:paraId="5446B27B" w14:textId="7B982A19" w:rsidR="00807CF7" w:rsidRPr="00275B28" w:rsidRDefault="00807CF7" w:rsidP="00D31D7A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C046DE">
        <w:rPr>
          <w:sz w:val="28"/>
          <w:szCs w:val="28"/>
        </w:rPr>
        <w:t>37</w:t>
      </w:r>
      <w:r w:rsidRPr="00275B28">
        <w:rPr>
          <w:sz w:val="28"/>
          <w:szCs w:val="28"/>
        </w:rPr>
        <w:t> </w:t>
      </w:r>
      <w:r w:rsidR="00C046DE">
        <w:rPr>
          <w:sz w:val="28"/>
          <w:szCs w:val="28"/>
        </w:rPr>
        <w:t>52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659030D" w14:textId="20144005" w:rsidR="005F5CB6" w:rsidRPr="00F5458C" w:rsidRDefault="005F5CB6" w:rsidP="00D31D7A">
      <w:pPr>
        <w:tabs>
          <w:tab w:val="left" w:pos="6663"/>
        </w:tabs>
      </w:pPr>
    </w:p>
    <w:p w14:paraId="3E9AA2E1" w14:textId="1D639EE6" w:rsidR="005F5CB6" w:rsidRPr="003A5495" w:rsidRDefault="005F5CB6" w:rsidP="00D31D7A">
      <w:pPr>
        <w:jc w:val="center"/>
        <w:rPr>
          <w:b/>
          <w:sz w:val="28"/>
          <w:szCs w:val="28"/>
        </w:rPr>
      </w:pPr>
      <w:r w:rsidRPr="003A5495">
        <w:rPr>
          <w:b/>
          <w:sz w:val="28"/>
          <w:szCs w:val="28"/>
        </w:rPr>
        <w:t>Grozījum</w:t>
      </w:r>
      <w:r w:rsidR="008C6CF7">
        <w:rPr>
          <w:b/>
          <w:sz w:val="28"/>
          <w:szCs w:val="28"/>
        </w:rPr>
        <w:t>i</w:t>
      </w:r>
      <w:r w:rsidRPr="003A5495">
        <w:rPr>
          <w:b/>
          <w:sz w:val="28"/>
          <w:szCs w:val="28"/>
        </w:rPr>
        <w:t xml:space="preserve"> </w:t>
      </w:r>
      <w:r w:rsidRPr="003A5495">
        <w:rPr>
          <w:b/>
          <w:bCs/>
          <w:sz w:val="28"/>
          <w:szCs w:val="28"/>
        </w:rPr>
        <w:t xml:space="preserve">Ministru kabineta </w:t>
      </w:r>
      <w:r w:rsidRPr="003A5495">
        <w:rPr>
          <w:b/>
          <w:sz w:val="28"/>
          <w:szCs w:val="28"/>
        </w:rPr>
        <w:t>2012.</w:t>
      </w:r>
      <w:r w:rsidR="00FF4CCB">
        <w:rPr>
          <w:b/>
          <w:sz w:val="28"/>
          <w:szCs w:val="28"/>
        </w:rPr>
        <w:t> </w:t>
      </w:r>
      <w:r w:rsidRPr="003A5495">
        <w:rPr>
          <w:b/>
          <w:sz w:val="28"/>
          <w:szCs w:val="28"/>
        </w:rPr>
        <w:t>gada 21.</w:t>
      </w:r>
      <w:r w:rsidR="00FF4CCB">
        <w:rPr>
          <w:b/>
          <w:sz w:val="28"/>
          <w:szCs w:val="28"/>
        </w:rPr>
        <w:t> </w:t>
      </w:r>
      <w:r w:rsidRPr="003A5495">
        <w:rPr>
          <w:b/>
          <w:sz w:val="28"/>
          <w:szCs w:val="28"/>
        </w:rPr>
        <w:t xml:space="preserve">februāra </w:t>
      </w:r>
      <w:r w:rsidRPr="003A5495">
        <w:rPr>
          <w:b/>
          <w:bCs/>
          <w:sz w:val="28"/>
          <w:szCs w:val="28"/>
        </w:rPr>
        <w:t>noteikumos Nr.</w:t>
      </w:r>
      <w:r w:rsidR="00FF4CCB">
        <w:rPr>
          <w:b/>
          <w:bCs/>
          <w:sz w:val="28"/>
          <w:szCs w:val="28"/>
        </w:rPr>
        <w:t> </w:t>
      </w:r>
      <w:r w:rsidRPr="003A5495">
        <w:rPr>
          <w:b/>
          <w:bCs/>
          <w:sz w:val="28"/>
          <w:szCs w:val="28"/>
        </w:rPr>
        <w:t xml:space="preserve">127 </w:t>
      </w:r>
      <w:r w:rsidR="00807CF7">
        <w:rPr>
          <w:b/>
          <w:bCs/>
          <w:sz w:val="28"/>
          <w:szCs w:val="28"/>
        </w:rPr>
        <w:t>"</w:t>
      </w:r>
      <w:r w:rsidRPr="003A5495">
        <w:rPr>
          <w:b/>
          <w:sz w:val="28"/>
          <w:szCs w:val="28"/>
        </w:rPr>
        <w:t>Noteikumi par ziņojamām, reģistrējamām un valsts uzraudzībā esošām dzīvnieku infekcijas slimībām un kārtību, kādā par tām sniedzama informācija Pārtikas un veterinārajam dienestam</w:t>
      </w:r>
      <w:r w:rsidR="00807CF7">
        <w:rPr>
          <w:b/>
          <w:sz w:val="28"/>
          <w:szCs w:val="28"/>
        </w:rPr>
        <w:t>"</w:t>
      </w:r>
    </w:p>
    <w:p w14:paraId="4D6756F9" w14:textId="77777777" w:rsidR="005F5CB6" w:rsidRDefault="005F5CB6" w:rsidP="00D31D7A">
      <w:pPr>
        <w:rPr>
          <w:sz w:val="28"/>
        </w:rPr>
      </w:pPr>
    </w:p>
    <w:p w14:paraId="10806201" w14:textId="77777777" w:rsidR="005F5CB6" w:rsidRPr="003A5495" w:rsidRDefault="005F5CB6" w:rsidP="00D31D7A">
      <w:pPr>
        <w:jc w:val="right"/>
        <w:rPr>
          <w:sz w:val="28"/>
          <w:szCs w:val="28"/>
        </w:rPr>
      </w:pPr>
      <w:r w:rsidRPr="003A5495">
        <w:rPr>
          <w:sz w:val="28"/>
          <w:szCs w:val="28"/>
        </w:rPr>
        <w:t>Izdoti saskaņā ar</w:t>
      </w:r>
    </w:p>
    <w:p w14:paraId="283C8825" w14:textId="77777777" w:rsidR="005F5CB6" w:rsidRPr="003A5495" w:rsidRDefault="005F5CB6" w:rsidP="00D31D7A">
      <w:pPr>
        <w:jc w:val="right"/>
        <w:rPr>
          <w:sz w:val="28"/>
          <w:szCs w:val="28"/>
        </w:rPr>
      </w:pPr>
      <w:r w:rsidRPr="003A5495">
        <w:rPr>
          <w:sz w:val="28"/>
          <w:szCs w:val="28"/>
        </w:rPr>
        <w:t>Veterinārmedicīnas likuma</w:t>
      </w:r>
    </w:p>
    <w:p w14:paraId="353FCDBB" w14:textId="77777777" w:rsidR="005F5CB6" w:rsidRPr="003A5495" w:rsidRDefault="005F5CB6" w:rsidP="00D31D7A">
      <w:pPr>
        <w:jc w:val="right"/>
        <w:rPr>
          <w:sz w:val="28"/>
          <w:szCs w:val="28"/>
        </w:rPr>
      </w:pPr>
      <w:r w:rsidRPr="003A5495">
        <w:rPr>
          <w:sz w:val="28"/>
          <w:szCs w:val="28"/>
        </w:rPr>
        <w:t>25.</w:t>
      </w:r>
      <w:r w:rsidR="00FF4CCB">
        <w:rPr>
          <w:sz w:val="28"/>
          <w:szCs w:val="28"/>
        </w:rPr>
        <w:t> </w:t>
      </w:r>
      <w:r w:rsidRPr="003A5495">
        <w:rPr>
          <w:sz w:val="28"/>
          <w:szCs w:val="28"/>
        </w:rPr>
        <w:t>panta 18.</w:t>
      </w:r>
      <w:r w:rsidR="00FF4CCB">
        <w:rPr>
          <w:sz w:val="28"/>
          <w:szCs w:val="28"/>
        </w:rPr>
        <w:t> </w:t>
      </w:r>
      <w:r w:rsidRPr="003A5495">
        <w:rPr>
          <w:sz w:val="28"/>
          <w:szCs w:val="28"/>
        </w:rPr>
        <w:t>punktu</w:t>
      </w:r>
    </w:p>
    <w:p w14:paraId="6BC4540D" w14:textId="77777777" w:rsidR="005F5CB6" w:rsidRDefault="005F5CB6" w:rsidP="00D31D7A">
      <w:pPr>
        <w:jc w:val="both"/>
        <w:rPr>
          <w:sz w:val="28"/>
        </w:rPr>
      </w:pPr>
    </w:p>
    <w:p w14:paraId="5EEE5F4C" w14:textId="00B40070" w:rsidR="008C6CF7" w:rsidRDefault="005F5CB6" w:rsidP="00D31D7A">
      <w:pPr>
        <w:ind w:firstLine="720"/>
        <w:jc w:val="both"/>
        <w:rPr>
          <w:sz w:val="28"/>
          <w:szCs w:val="28"/>
        </w:rPr>
      </w:pPr>
      <w:r w:rsidRPr="00F9636A">
        <w:rPr>
          <w:sz w:val="28"/>
          <w:szCs w:val="28"/>
        </w:rPr>
        <w:t xml:space="preserve">Izdarīt Ministru kabineta </w:t>
      </w:r>
      <w:r w:rsidRPr="003A5495">
        <w:rPr>
          <w:sz w:val="28"/>
          <w:szCs w:val="28"/>
        </w:rPr>
        <w:t>2012.</w:t>
      </w:r>
      <w:r w:rsidR="005B5966">
        <w:rPr>
          <w:sz w:val="28"/>
          <w:szCs w:val="28"/>
        </w:rPr>
        <w:t> </w:t>
      </w:r>
      <w:r w:rsidRPr="003A5495">
        <w:rPr>
          <w:sz w:val="28"/>
          <w:szCs w:val="28"/>
        </w:rPr>
        <w:t>gada 21.</w:t>
      </w:r>
      <w:r w:rsidR="005B5966">
        <w:rPr>
          <w:sz w:val="28"/>
          <w:szCs w:val="28"/>
        </w:rPr>
        <w:t> </w:t>
      </w:r>
      <w:r w:rsidRPr="003A5495">
        <w:rPr>
          <w:sz w:val="28"/>
          <w:szCs w:val="28"/>
        </w:rPr>
        <w:t xml:space="preserve">februāra </w:t>
      </w:r>
      <w:r w:rsidRPr="003A5495">
        <w:rPr>
          <w:bCs/>
          <w:sz w:val="28"/>
          <w:szCs w:val="28"/>
        </w:rPr>
        <w:t>noteikumos Nr.</w:t>
      </w:r>
      <w:r w:rsidR="001B16FD">
        <w:rPr>
          <w:bCs/>
          <w:sz w:val="28"/>
          <w:szCs w:val="28"/>
        </w:rPr>
        <w:t> </w:t>
      </w:r>
      <w:r w:rsidRPr="003A5495">
        <w:rPr>
          <w:bCs/>
          <w:sz w:val="28"/>
          <w:szCs w:val="28"/>
        </w:rPr>
        <w:t xml:space="preserve">127 </w:t>
      </w:r>
      <w:r w:rsidR="00807CF7">
        <w:rPr>
          <w:bCs/>
          <w:sz w:val="28"/>
          <w:szCs w:val="28"/>
        </w:rPr>
        <w:t>"</w:t>
      </w:r>
      <w:r w:rsidRPr="003A5495">
        <w:rPr>
          <w:sz w:val="28"/>
          <w:szCs w:val="28"/>
        </w:rPr>
        <w:t>Noteikumi par ziņojamām, reģistrējamām un valsts uzraudzībā esošām dzīvnieku infekcijas slimībām un kārtību, kādā par tām sniedzama informācija Pārtikas un veterinārajam dienestam</w:t>
      </w:r>
      <w:r w:rsidR="00807CF7">
        <w:rPr>
          <w:sz w:val="28"/>
          <w:szCs w:val="28"/>
        </w:rPr>
        <w:t>"</w:t>
      </w:r>
      <w:r w:rsidRPr="00F9636A">
        <w:rPr>
          <w:sz w:val="28"/>
          <w:szCs w:val="28"/>
        </w:rPr>
        <w:t xml:space="preserve"> </w:t>
      </w:r>
      <w:proofErr w:type="gramStart"/>
      <w:r w:rsidRPr="00F9636A">
        <w:rPr>
          <w:sz w:val="28"/>
          <w:szCs w:val="28"/>
        </w:rPr>
        <w:t>(</w:t>
      </w:r>
      <w:proofErr w:type="gramEnd"/>
      <w:r w:rsidRPr="00F9636A">
        <w:rPr>
          <w:sz w:val="28"/>
          <w:szCs w:val="28"/>
        </w:rPr>
        <w:t>Latvijas Vēstne</w:t>
      </w:r>
      <w:r>
        <w:rPr>
          <w:sz w:val="28"/>
          <w:szCs w:val="28"/>
        </w:rPr>
        <w:t>sis, 2012, 32</w:t>
      </w:r>
      <w:r w:rsidRPr="00F9636A">
        <w:rPr>
          <w:sz w:val="28"/>
          <w:szCs w:val="28"/>
        </w:rPr>
        <w:t>.</w:t>
      </w:r>
      <w:r w:rsidR="005B5966">
        <w:rPr>
          <w:sz w:val="28"/>
          <w:szCs w:val="28"/>
        </w:rPr>
        <w:t> </w:t>
      </w:r>
      <w:r w:rsidRPr="00F9636A">
        <w:rPr>
          <w:sz w:val="28"/>
          <w:szCs w:val="28"/>
        </w:rPr>
        <w:t>nr.</w:t>
      </w:r>
      <w:r w:rsidR="00D567AC">
        <w:rPr>
          <w:sz w:val="28"/>
          <w:szCs w:val="28"/>
        </w:rPr>
        <w:t>;</w:t>
      </w:r>
      <w:r w:rsidR="00921BB6">
        <w:rPr>
          <w:sz w:val="28"/>
          <w:szCs w:val="28"/>
        </w:rPr>
        <w:t xml:space="preserve"> </w:t>
      </w:r>
      <w:r w:rsidR="00E83D7A">
        <w:rPr>
          <w:sz w:val="28"/>
          <w:szCs w:val="28"/>
        </w:rPr>
        <w:t xml:space="preserve">2013, </w:t>
      </w:r>
      <w:r w:rsidR="00413D30">
        <w:rPr>
          <w:sz w:val="28"/>
          <w:szCs w:val="28"/>
        </w:rPr>
        <w:t>214.</w:t>
      </w:r>
      <w:r w:rsidR="005B5966">
        <w:rPr>
          <w:sz w:val="28"/>
          <w:szCs w:val="28"/>
        </w:rPr>
        <w:t> </w:t>
      </w:r>
      <w:r w:rsidR="00413D30">
        <w:rPr>
          <w:sz w:val="28"/>
          <w:szCs w:val="28"/>
        </w:rPr>
        <w:t>nr.</w:t>
      </w:r>
      <w:r w:rsidR="00D567AC">
        <w:rPr>
          <w:sz w:val="28"/>
          <w:szCs w:val="28"/>
        </w:rPr>
        <w:t>;</w:t>
      </w:r>
      <w:r w:rsidR="00B75ED7">
        <w:rPr>
          <w:sz w:val="28"/>
          <w:szCs w:val="28"/>
        </w:rPr>
        <w:t xml:space="preserve"> </w:t>
      </w:r>
      <w:r w:rsidR="00F80830">
        <w:rPr>
          <w:sz w:val="28"/>
          <w:szCs w:val="28"/>
        </w:rPr>
        <w:t>2017, 119.</w:t>
      </w:r>
      <w:r w:rsidR="005B5966">
        <w:rPr>
          <w:sz w:val="28"/>
          <w:szCs w:val="28"/>
        </w:rPr>
        <w:t> </w:t>
      </w:r>
      <w:r w:rsidR="00F80830">
        <w:rPr>
          <w:sz w:val="28"/>
          <w:szCs w:val="28"/>
        </w:rPr>
        <w:t>nr.</w:t>
      </w:r>
      <w:r>
        <w:rPr>
          <w:sz w:val="28"/>
          <w:szCs w:val="28"/>
        </w:rPr>
        <w:t xml:space="preserve">) </w:t>
      </w:r>
      <w:r w:rsidR="008C6CF7">
        <w:rPr>
          <w:sz w:val="28"/>
          <w:szCs w:val="28"/>
        </w:rPr>
        <w:t xml:space="preserve">šādus </w:t>
      </w:r>
      <w:r w:rsidR="00413D30">
        <w:rPr>
          <w:sz w:val="28"/>
          <w:szCs w:val="28"/>
        </w:rPr>
        <w:t>grozījumu</w:t>
      </w:r>
      <w:r w:rsidR="00F80830">
        <w:rPr>
          <w:sz w:val="28"/>
          <w:szCs w:val="28"/>
        </w:rPr>
        <w:t>s:</w:t>
      </w:r>
    </w:p>
    <w:p w14:paraId="79CACA8F" w14:textId="77777777" w:rsidR="008C6CF7" w:rsidRDefault="008C6CF7" w:rsidP="00D31D7A">
      <w:pPr>
        <w:ind w:firstLine="720"/>
        <w:jc w:val="both"/>
        <w:rPr>
          <w:sz w:val="28"/>
          <w:szCs w:val="28"/>
        </w:rPr>
      </w:pPr>
    </w:p>
    <w:p w14:paraId="73C9DBFD" w14:textId="45FD0DEF" w:rsidR="00320DB5" w:rsidRPr="00320DB5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31D7A">
        <w:rPr>
          <w:sz w:val="28"/>
          <w:szCs w:val="28"/>
        </w:rPr>
        <w:t> </w:t>
      </w:r>
      <w:r w:rsidRPr="00320DB5">
        <w:rPr>
          <w:sz w:val="28"/>
          <w:szCs w:val="28"/>
        </w:rPr>
        <w:t>Svītrot 1.</w:t>
      </w:r>
      <w:r w:rsidR="001B16FD">
        <w:rPr>
          <w:sz w:val="28"/>
          <w:szCs w:val="28"/>
        </w:rPr>
        <w:t> </w:t>
      </w:r>
      <w:r w:rsidRPr="00320DB5">
        <w:rPr>
          <w:sz w:val="28"/>
          <w:szCs w:val="28"/>
        </w:rPr>
        <w:t>pielikuma I</w:t>
      </w:r>
      <w:r w:rsidR="001B16FD">
        <w:rPr>
          <w:sz w:val="28"/>
          <w:szCs w:val="28"/>
        </w:rPr>
        <w:t> </w:t>
      </w:r>
      <w:r w:rsidRPr="00320DB5">
        <w:rPr>
          <w:sz w:val="28"/>
          <w:szCs w:val="28"/>
        </w:rPr>
        <w:t>daļas 2.</w:t>
      </w:r>
      <w:r w:rsidR="001B16FD">
        <w:rPr>
          <w:sz w:val="28"/>
          <w:szCs w:val="28"/>
        </w:rPr>
        <w:t> </w:t>
      </w:r>
      <w:r w:rsidRPr="00320DB5">
        <w:rPr>
          <w:sz w:val="28"/>
          <w:szCs w:val="28"/>
        </w:rPr>
        <w:t xml:space="preserve">punktā vārdus </w:t>
      </w:r>
      <w:r w:rsidR="00807CF7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pekaru</w:t>
      </w:r>
      <w:proofErr w:type="spellEnd"/>
      <w:r>
        <w:rPr>
          <w:sz w:val="28"/>
          <w:szCs w:val="28"/>
        </w:rPr>
        <w:t xml:space="preserve"> dzimta </w:t>
      </w:r>
      <w:r w:rsidRPr="00320DB5">
        <w:rPr>
          <w:sz w:val="28"/>
          <w:szCs w:val="28"/>
        </w:rPr>
        <w:t>(</w:t>
      </w:r>
      <w:proofErr w:type="spellStart"/>
      <w:r w:rsidRPr="00320DB5">
        <w:rPr>
          <w:i/>
          <w:iCs/>
          <w:sz w:val="28"/>
          <w:szCs w:val="28"/>
        </w:rPr>
        <w:t>Tayassuidae</w:t>
      </w:r>
      <w:proofErr w:type="spellEnd"/>
      <w:r w:rsidRPr="00320DB5">
        <w:rPr>
          <w:sz w:val="28"/>
          <w:szCs w:val="28"/>
        </w:rPr>
        <w:t>)</w:t>
      </w:r>
      <w:r w:rsidR="00807CF7">
        <w:rPr>
          <w:sz w:val="28"/>
          <w:szCs w:val="28"/>
        </w:rPr>
        <w:t>"</w:t>
      </w:r>
      <w:r w:rsidRPr="00320DB5">
        <w:rPr>
          <w:sz w:val="28"/>
          <w:szCs w:val="28"/>
        </w:rPr>
        <w:t>.</w:t>
      </w:r>
    </w:p>
    <w:p w14:paraId="2209657C" w14:textId="77777777" w:rsidR="00320DB5" w:rsidRPr="00320DB5" w:rsidRDefault="00320DB5" w:rsidP="00D31D7A">
      <w:pPr>
        <w:jc w:val="both"/>
        <w:rPr>
          <w:sz w:val="28"/>
          <w:szCs w:val="28"/>
        </w:rPr>
      </w:pPr>
    </w:p>
    <w:p w14:paraId="5D87012A" w14:textId="77777777" w:rsidR="00096256" w:rsidRPr="00096256" w:rsidRDefault="00096256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D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20DB5">
        <w:rPr>
          <w:sz w:val="28"/>
          <w:szCs w:val="28"/>
        </w:rPr>
        <w:t xml:space="preserve"> </w:t>
      </w:r>
      <w:r w:rsidRPr="00096256">
        <w:rPr>
          <w:sz w:val="28"/>
          <w:szCs w:val="28"/>
        </w:rPr>
        <w:t xml:space="preserve">Svītrot </w:t>
      </w:r>
      <w:r>
        <w:rPr>
          <w:sz w:val="28"/>
          <w:szCs w:val="28"/>
        </w:rPr>
        <w:t>1.</w:t>
      </w:r>
      <w:r w:rsidR="001B16FD">
        <w:rPr>
          <w:sz w:val="28"/>
          <w:szCs w:val="28"/>
        </w:rPr>
        <w:t> </w:t>
      </w:r>
      <w:r w:rsidRPr="00096256">
        <w:rPr>
          <w:sz w:val="28"/>
          <w:szCs w:val="28"/>
        </w:rPr>
        <w:t>pielikuma I</w:t>
      </w:r>
      <w:r w:rsidR="001B16FD">
        <w:rPr>
          <w:sz w:val="28"/>
          <w:szCs w:val="28"/>
        </w:rPr>
        <w:t> </w:t>
      </w:r>
      <w:r w:rsidRPr="00096256">
        <w:rPr>
          <w:sz w:val="28"/>
          <w:szCs w:val="28"/>
        </w:rPr>
        <w:t>daļas 12.</w:t>
      </w:r>
      <w:r w:rsidRPr="00096256">
        <w:rPr>
          <w:sz w:val="28"/>
          <w:szCs w:val="28"/>
          <w:vertAlign w:val="superscript"/>
        </w:rPr>
        <w:t>1</w:t>
      </w:r>
      <w:r w:rsidR="001B16FD">
        <w:rPr>
          <w:sz w:val="28"/>
          <w:szCs w:val="28"/>
        </w:rPr>
        <w:t> </w:t>
      </w:r>
      <w:r w:rsidRPr="00096256">
        <w:rPr>
          <w:sz w:val="28"/>
          <w:szCs w:val="28"/>
        </w:rPr>
        <w:t>punktu.</w:t>
      </w:r>
    </w:p>
    <w:p w14:paraId="1F448E2A" w14:textId="77777777" w:rsidR="00096256" w:rsidRDefault="00096256" w:rsidP="00D31D7A">
      <w:pPr>
        <w:jc w:val="both"/>
        <w:rPr>
          <w:sz w:val="28"/>
          <w:szCs w:val="28"/>
        </w:rPr>
      </w:pPr>
    </w:p>
    <w:p w14:paraId="240E95EF" w14:textId="3682A8CC" w:rsidR="00736C94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36C94">
        <w:rPr>
          <w:sz w:val="28"/>
          <w:szCs w:val="28"/>
        </w:rPr>
        <w:t xml:space="preserve">. </w:t>
      </w:r>
      <w:r w:rsidR="007E6053">
        <w:rPr>
          <w:sz w:val="28"/>
          <w:szCs w:val="28"/>
        </w:rPr>
        <w:t>I</w:t>
      </w:r>
      <w:r w:rsidR="00736C94">
        <w:rPr>
          <w:sz w:val="28"/>
          <w:szCs w:val="28"/>
        </w:rPr>
        <w:t>zteikt 1.</w:t>
      </w:r>
      <w:r w:rsidR="001B16FD">
        <w:rPr>
          <w:sz w:val="28"/>
          <w:szCs w:val="28"/>
        </w:rPr>
        <w:t> </w:t>
      </w:r>
      <w:r w:rsidR="00736C94">
        <w:rPr>
          <w:sz w:val="28"/>
          <w:szCs w:val="28"/>
        </w:rPr>
        <w:t>pielikuma I</w:t>
      </w:r>
      <w:r w:rsidR="001B16FD">
        <w:rPr>
          <w:sz w:val="28"/>
          <w:szCs w:val="28"/>
        </w:rPr>
        <w:t> </w:t>
      </w:r>
      <w:r w:rsidR="00736C94">
        <w:rPr>
          <w:sz w:val="28"/>
          <w:szCs w:val="28"/>
        </w:rPr>
        <w:t>daļas 30. un 31.</w:t>
      </w:r>
      <w:r w:rsidR="001B16FD">
        <w:rPr>
          <w:sz w:val="28"/>
          <w:szCs w:val="28"/>
        </w:rPr>
        <w:t> </w:t>
      </w:r>
      <w:r w:rsidR="00736C94">
        <w:rPr>
          <w:sz w:val="28"/>
          <w:szCs w:val="28"/>
        </w:rPr>
        <w:t>punktu šādā redakcijā:</w:t>
      </w:r>
    </w:p>
    <w:p w14:paraId="4D927466" w14:textId="77777777" w:rsidR="00D31D7A" w:rsidRDefault="00D31D7A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3230"/>
        <w:gridCol w:w="2269"/>
        <w:gridCol w:w="2771"/>
      </w:tblGrid>
      <w:tr w:rsidR="00736C94" w:rsidRPr="00736C94" w14:paraId="7A08F356" w14:textId="77777777" w:rsidTr="00FE07AC">
        <w:tc>
          <w:tcPr>
            <w:tcW w:w="798" w:type="dxa"/>
          </w:tcPr>
          <w:p w14:paraId="5E9ABFE6" w14:textId="477C5DCF" w:rsidR="00736C94" w:rsidRPr="00736C94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36C94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3340" w:type="dxa"/>
          </w:tcPr>
          <w:p w14:paraId="71C0BEBB" w14:textId="353E1AFD" w:rsidR="00736C94" w:rsidRPr="00736C94" w:rsidRDefault="00736C94" w:rsidP="00D31D7A">
            <w:pPr>
              <w:rPr>
                <w:sz w:val="28"/>
                <w:szCs w:val="28"/>
              </w:rPr>
            </w:pPr>
            <w:r w:rsidRPr="00736C94">
              <w:rPr>
                <w:sz w:val="28"/>
                <w:szCs w:val="28"/>
              </w:rPr>
              <w:t xml:space="preserve">Infekciozā lašu anēmija – inficēšanās ar 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Isavirus</w:t>
            </w:r>
            <w:proofErr w:type="spellEnd"/>
            <w:r w:rsidRPr="00736C94">
              <w:rPr>
                <w:sz w:val="28"/>
                <w:szCs w:val="28"/>
              </w:rPr>
              <w:t xml:space="preserve"> ģints vīrusu, kura genomā nav izteikti polimorfisk</w:t>
            </w:r>
            <w:r w:rsidR="00BC4129">
              <w:rPr>
                <w:sz w:val="28"/>
                <w:szCs w:val="28"/>
              </w:rPr>
              <w:t>a</w:t>
            </w:r>
            <w:r w:rsidRPr="00736C94">
              <w:rPr>
                <w:sz w:val="28"/>
                <w:szCs w:val="28"/>
              </w:rPr>
              <w:t xml:space="preserve"> reģion</w:t>
            </w:r>
            <w:r w:rsidR="00BC4129">
              <w:rPr>
                <w:sz w:val="28"/>
                <w:szCs w:val="28"/>
              </w:rPr>
              <w:t>a</w:t>
            </w:r>
            <w:r w:rsidRPr="00736C94">
              <w:rPr>
                <w:sz w:val="28"/>
                <w:szCs w:val="28"/>
              </w:rPr>
              <w:t xml:space="preserve"> (infekciozā lašu anēmija bez izteikti polimorfiska reģiona jeb ILA (bez IPR))</w:t>
            </w:r>
          </w:p>
        </w:tc>
        <w:tc>
          <w:tcPr>
            <w:tcW w:w="2094" w:type="dxa"/>
          </w:tcPr>
          <w:p w14:paraId="0A620685" w14:textId="77777777" w:rsidR="00736C94" w:rsidRPr="00736C94" w:rsidRDefault="00736C94" w:rsidP="00D31D7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Orthomyxoviridae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99224B">
              <w:rPr>
                <w:sz w:val="28"/>
                <w:szCs w:val="28"/>
              </w:rPr>
              <w:t>dzimta,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Isavirus</w:t>
            </w:r>
            <w:proofErr w:type="spellEnd"/>
          </w:p>
        </w:tc>
        <w:tc>
          <w:tcPr>
            <w:tcW w:w="2829" w:type="dxa"/>
          </w:tcPr>
          <w:p w14:paraId="6DA0D615" w14:textId="77777777" w:rsidR="00736C94" w:rsidRPr="00736C94" w:rsidRDefault="00736C94" w:rsidP="00D31D7A">
            <w:pPr>
              <w:rPr>
                <w:sz w:val="28"/>
                <w:szCs w:val="28"/>
              </w:rPr>
            </w:pPr>
            <w:r w:rsidRPr="00736C94">
              <w:rPr>
                <w:sz w:val="28"/>
                <w:szCs w:val="28"/>
              </w:rPr>
              <w:t>Varavīksnes forele (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Oncorhynchus</w:t>
            </w:r>
            <w:proofErr w:type="spellEnd"/>
            <w:r w:rsidRPr="00736C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mykiss</w:t>
            </w:r>
            <w:proofErr w:type="spellEnd"/>
            <w:r w:rsidRPr="00736C94">
              <w:rPr>
                <w:sz w:val="28"/>
                <w:szCs w:val="28"/>
              </w:rPr>
              <w:t xml:space="preserve">), </w:t>
            </w:r>
          </w:p>
          <w:p w14:paraId="4E41E58E" w14:textId="77777777" w:rsidR="00736C94" w:rsidRPr="00736C94" w:rsidRDefault="00736C94" w:rsidP="00D31D7A">
            <w:pPr>
              <w:rPr>
                <w:sz w:val="28"/>
                <w:szCs w:val="28"/>
              </w:rPr>
            </w:pPr>
            <w:r w:rsidRPr="00736C94">
              <w:rPr>
                <w:sz w:val="28"/>
                <w:szCs w:val="28"/>
              </w:rPr>
              <w:t>Atlantijas lasis (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Salmo</w:t>
            </w:r>
            <w:proofErr w:type="spellEnd"/>
            <w:r w:rsidRPr="00736C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salar</w:t>
            </w:r>
            <w:proofErr w:type="spellEnd"/>
            <w:r w:rsidRPr="00736C94">
              <w:rPr>
                <w:sz w:val="28"/>
                <w:szCs w:val="28"/>
              </w:rPr>
              <w:t>),</w:t>
            </w:r>
          </w:p>
          <w:p w14:paraId="5110513A" w14:textId="77777777" w:rsidR="00736C94" w:rsidRPr="00736C94" w:rsidRDefault="00736C94" w:rsidP="00D31D7A">
            <w:pPr>
              <w:rPr>
                <w:sz w:val="28"/>
                <w:szCs w:val="28"/>
              </w:rPr>
            </w:pPr>
            <w:r w:rsidRPr="00736C94">
              <w:rPr>
                <w:sz w:val="28"/>
                <w:szCs w:val="28"/>
              </w:rPr>
              <w:t>taimiņš (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Salmo</w:t>
            </w:r>
            <w:proofErr w:type="spellEnd"/>
            <w:r w:rsidRPr="00736C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trutta</w:t>
            </w:r>
            <w:proofErr w:type="spellEnd"/>
            <w:r w:rsidRPr="00736C94">
              <w:rPr>
                <w:sz w:val="28"/>
                <w:szCs w:val="28"/>
              </w:rPr>
              <w:t>)</w:t>
            </w:r>
          </w:p>
        </w:tc>
      </w:tr>
      <w:tr w:rsidR="00736C94" w:rsidRPr="00736C94" w14:paraId="0E4F1440" w14:textId="77777777" w:rsidTr="00FE07AC">
        <w:tc>
          <w:tcPr>
            <w:tcW w:w="798" w:type="dxa"/>
          </w:tcPr>
          <w:p w14:paraId="446C1F35" w14:textId="77777777" w:rsidR="00736C94" w:rsidRDefault="00736C94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36C94">
              <w:rPr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14:paraId="02F5FC90" w14:textId="77777777" w:rsidR="00736C94" w:rsidRDefault="00736C94" w:rsidP="00D31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Perkinsoze</w:t>
            </w:r>
            <w:proofErr w:type="spellEnd"/>
          </w:p>
        </w:tc>
        <w:tc>
          <w:tcPr>
            <w:tcW w:w="2094" w:type="dxa"/>
          </w:tcPr>
          <w:p w14:paraId="31E6DEA7" w14:textId="77777777" w:rsidR="00736C94" w:rsidRDefault="00736C94" w:rsidP="00D31D7A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Perkinsus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marinus</w:t>
            </w:r>
            <w:proofErr w:type="spellEnd"/>
            <w:r w:rsidRPr="0099224B">
              <w:rPr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Perkinsus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olseni</w:t>
            </w:r>
            <w:proofErr w:type="spellEnd"/>
          </w:p>
        </w:tc>
        <w:tc>
          <w:tcPr>
            <w:tcW w:w="2829" w:type="dxa"/>
          </w:tcPr>
          <w:p w14:paraId="00F88B4F" w14:textId="44A1430B" w:rsidR="00736C94" w:rsidRPr="00736C94" w:rsidRDefault="00736C94" w:rsidP="00D31D7A">
            <w:pPr>
              <w:rPr>
                <w:i/>
                <w:sz w:val="28"/>
                <w:szCs w:val="28"/>
              </w:rPr>
            </w:pPr>
            <w:r w:rsidRPr="00BA61B2">
              <w:rPr>
                <w:sz w:val="28"/>
                <w:szCs w:val="28"/>
              </w:rPr>
              <w:t>Karaliskā Klusā okeāna austere</w:t>
            </w:r>
            <w:r w:rsidRPr="00736C94">
              <w:rPr>
                <w:i/>
                <w:sz w:val="28"/>
                <w:szCs w:val="28"/>
              </w:rPr>
              <w:t xml:space="preserve">  </w:t>
            </w:r>
            <w:r w:rsidR="00392327">
              <w:rPr>
                <w:sz w:val="28"/>
                <w:szCs w:val="28"/>
              </w:rPr>
              <w:t>(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Crassostrea</w:t>
            </w:r>
            <w:proofErr w:type="spellEnd"/>
            <w:r w:rsidRPr="00736C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gigas</w:t>
            </w:r>
            <w:proofErr w:type="spellEnd"/>
            <w:r w:rsidRPr="00736C94">
              <w:rPr>
                <w:i/>
                <w:sz w:val="28"/>
                <w:szCs w:val="28"/>
              </w:rPr>
              <w:t>)</w:t>
            </w:r>
            <w:r w:rsidRPr="000B569D">
              <w:rPr>
                <w:sz w:val="28"/>
                <w:szCs w:val="28"/>
              </w:rPr>
              <w:t xml:space="preserve">, </w:t>
            </w:r>
          </w:p>
          <w:p w14:paraId="5A0509A0" w14:textId="28F3DD41" w:rsidR="00736C94" w:rsidRPr="00736C94" w:rsidRDefault="00736C94" w:rsidP="00D31D7A">
            <w:pPr>
              <w:rPr>
                <w:sz w:val="28"/>
                <w:szCs w:val="28"/>
              </w:rPr>
            </w:pPr>
            <w:r w:rsidRPr="00BA61B2">
              <w:rPr>
                <w:sz w:val="28"/>
                <w:szCs w:val="28"/>
              </w:rPr>
              <w:t>Austrumu austere</w:t>
            </w:r>
            <w:r w:rsidRPr="00736C94">
              <w:rPr>
                <w:i/>
                <w:sz w:val="28"/>
                <w:szCs w:val="28"/>
              </w:rPr>
              <w:t xml:space="preserve"> </w:t>
            </w:r>
            <w:r w:rsidRPr="000B569D">
              <w:rPr>
                <w:sz w:val="28"/>
                <w:szCs w:val="28"/>
              </w:rPr>
              <w:t>(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Crassostrea</w:t>
            </w:r>
            <w:proofErr w:type="spellEnd"/>
            <w:r w:rsidRPr="00736C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6C94">
              <w:rPr>
                <w:i/>
                <w:iCs/>
                <w:sz w:val="28"/>
                <w:szCs w:val="28"/>
              </w:rPr>
              <w:t>virginica</w:t>
            </w:r>
            <w:proofErr w:type="spellEnd"/>
            <w:r w:rsidRPr="000B569D">
              <w:rPr>
                <w:sz w:val="28"/>
                <w:szCs w:val="28"/>
              </w:rPr>
              <w:t>)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0AC88104" w14:textId="77777777" w:rsidR="00736C94" w:rsidRPr="00096256" w:rsidRDefault="00736C94" w:rsidP="00D31D7A">
      <w:pPr>
        <w:jc w:val="both"/>
        <w:rPr>
          <w:sz w:val="28"/>
          <w:szCs w:val="28"/>
        </w:rPr>
      </w:pPr>
    </w:p>
    <w:p w14:paraId="490A3EE9" w14:textId="503A4E82" w:rsidR="008C6CF7" w:rsidRDefault="00320DB5" w:rsidP="00D31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CF7">
        <w:rPr>
          <w:sz w:val="28"/>
          <w:szCs w:val="28"/>
        </w:rPr>
        <w:t>.</w:t>
      </w:r>
      <w:r w:rsidR="00092D0F">
        <w:rPr>
          <w:sz w:val="28"/>
          <w:szCs w:val="28"/>
        </w:rPr>
        <w:t xml:space="preserve"> </w:t>
      </w:r>
      <w:r w:rsidR="00096256">
        <w:rPr>
          <w:sz w:val="28"/>
          <w:szCs w:val="28"/>
        </w:rPr>
        <w:t>Izteikt</w:t>
      </w:r>
      <w:r w:rsidR="00F80830">
        <w:rPr>
          <w:sz w:val="28"/>
          <w:szCs w:val="28"/>
        </w:rPr>
        <w:t xml:space="preserve"> </w:t>
      </w:r>
      <w:r w:rsidR="00096256">
        <w:rPr>
          <w:sz w:val="28"/>
          <w:szCs w:val="28"/>
        </w:rPr>
        <w:t>1.</w:t>
      </w:r>
      <w:r w:rsidR="001B16FD">
        <w:rPr>
          <w:sz w:val="28"/>
          <w:szCs w:val="28"/>
        </w:rPr>
        <w:t> </w:t>
      </w:r>
      <w:r w:rsidR="00F80830">
        <w:rPr>
          <w:sz w:val="28"/>
          <w:szCs w:val="28"/>
        </w:rPr>
        <w:t>pielikuma II</w:t>
      </w:r>
      <w:r w:rsidR="001B16FD">
        <w:rPr>
          <w:sz w:val="28"/>
          <w:szCs w:val="28"/>
        </w:rPr>
        <w:t> </w:t>
      </w:r>
      <w:r w:rsidR="00F80830">
        <w:rPr>
          <w:sz w:val="28"/>
          <w:szCs w:val="28"/>
        </w:rPr>
        <w:t>daļas 13.</w:t>
      </w:r>
      <w:r w:rsidR="001B16FD">
        <w:rPr>
          <w:sz w:val="28"/>
          <w:szCs w:val="28"/>
        </w:rPr>
        <w:t> </w:t>
      </w:r>
      <w:r w:rsidR="00F80830">
        <w:rPr>
          <w:sz w:val="28"/>
          <w:szCs w:val="28"/>
        </w:rPr>
        <w:t>punktu šādā redakcijā:</w:t>
      </w:r>
    </w:p>
    <w:p w14:paraId="67E2B16F" w14:textId="77777777" w:rsidR="00D31D7A" w:rsidRDefault="00D31D7A" w:rsidP="00D31D7A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97707F" w14:paraId="28DB3266" w14:textId="77777777" w:rsidTr="004032D6">
        <w:tc>
          <w:tcPr>
            <w:tcW w:w="846" w:type="dxa"/>
          </w:tcPr>
          <w:p w14:paraId="291C3CEC" w14:textId="51AFA60B" w:rsidR="0097707F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7707F"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14:paraId="3B5A0021" w14:textId="22FC122C" w:rsidR="0097707F" w:rsidRDefault="0097707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Transmisīvā sūkļveida encefalopātija (izņemot govju sūkļveida encefalopātij</w:t>
            </w:r>
            <w:r w:rsidR="0099224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)</w:t>
            </w:r>
          </w:p>
          <w:p w14:paraId="06C3B607" w14:textId="77777777" w:rsidR="0097707F" w:rsidRDefault="0097707F" w:rsidP="00F76B3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2ADB53" w14:textId="77777777" w:rsidR="0097707F" w:rsidRPr="00F80830" w:rsidRDefault="0097707F" w:rsidP="00F76B3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Prions</w:t>
            </w:r>
            <w:proofErr w:type="spellEnd"/>
          </w:p>
        </w:tc>
        <w:tc>
          <w:tcPr>
            <w:tcW w:w="2829" w:type="dxa"/>
          </w:tcPr>
          <w:p w14:paraId="1F3AABBD" w14:textId="39E12AEC" w:rsidR="0097707F" w:rsidRPr="00F80830" w:rsidRDefault="0097707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Vēršu dzimta (</w:t>
            </w:r>
            <w:proofErr w:type="spellStart"/>
            <w:r w:rsidRPr="00736C94">
              <w:rPr>
                <w:i/>
                <w:sz w:val="28"/>
                <w:szCs w:val="28"/>
              </w:rPr>
              <w:t>Bovidae</w:t>
            </w:r>
            <w:proofErr w:type="spellEnd"/>
            <w:r>
              <w:rPr>
                <w:sz w:val="28"/>
                <w:szCs w:val="28"/>
              </w:rPr>
              <w:t>), k</w:t>
            </w:r>
            <w:r w:rsidRPr="00F80830">
              <w:rPr>
                <w:sz w:val="28"/>
                <w:szCs w:val="28"/>
              </w:rPr>
              <w:t>aķu dzimta (</w:t>
            </w:r>
            <w:proofErr w:type="spellStart"/>
            <w:r w:rsidRPr="00F80830">
              <w:rPr>
                <w:i/>
                <w:iCs/>
                <w:sz w:val="28"/>
                <w:szCs w:val="28"/>
              </w:rPr>
              <w:t>Felidae</w:t>
            </w:r>
            <w:proofErr w:type="spellEnd"/>
            <w:r w:rsidRPr="00F80830">
              <w:rPr>
                <w:sz w:val="28"/>
                <w:szCs w:val="28"/>
              </w:rPr>
              <w:t>) un sermuļu dzimta (</w:t>
            </w:r>
            <w:proofErr w:type="spellStart"/>
            <w:r w:rsidRPr="00F80830">
              <w:rPr>
                <w:i/>
                <w:iCs/>
                <w:sz w:val="28"/>
                <w:szCs w:val="28"/>
              </w:rPr>
              <w:t>Mustelidae</w:t>
            </w:r>
            <w:proofErr w:type="spellEnd"/>
            <w:r w:rsidRPr="00F80830">
              <w:rPr>
                <w:sz w:val="28"/>
                <w:szCs w:val="28"/>
              </w:rPr>
              <w:t>)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5B10E396" w14:textId="77777777" w:rsidR="004A682F" w:rsidRDefault="004A682F" w:rsidP="00D31D7A">
      <w:pPr>
        <w:ind w:firstLine="720"/>
      </w:pPr>
    </w:p>
    <w:p w14:paraId="46E659D7" w14:textId="0E628B80" w:rsidR="00C337AD" w:rsidRDefault="00C337AD" w:rsidP="00D31D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Papildināt 1. pielikuma II daļu ar 13.</w:t>
      </w:r>
      <w:r w:rsidRPr="00C337AD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un 13</w:t>
      </w:r>
      <w:r w:rsidR="00F76B3B">
        <w:rPr>
          <w:sz w:val="28"/>
          <w:szCs w:val="28"/>
        </w:rPr>
        <w:t>.</w:t>
      </w:r>
      <w:r w:rsidRPr="00C337AD">
        <w:rPr>
          <w:sz w:val="28"/>
          <w:szCs w:val="28"/>
          <w:vertAlign w:val="superscript"/>
        </w:rPr>
        <w:t>2</w:t>
      </w:r>
      <w:r w:rsidR="00F76B3B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419EE6FF" w14:textId="77777777" w:rsidR="00C337AD" w:rsidRDefault="00C337AD" w:rsidP="00D31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99224B" w14:paraId="2B8E20A1" w14:textId="77777777" w:rsidTr="0099224B">
        <w:trPr>
          <w:trHeight w:val="628"/>
        </w:trPr>
        <w:tc>
          <w:tcPr>
            <w:tcW w:w="846" w:type="dxa"/>
          </w:tcPr>
          <w:p w14:paraId="7C294A7E" w14:textId="5173044C" w:rsidR="0099224B" w:rsidRDefault="0099224B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"13.</w:t>
            </w:r>
            <w:r w:rsidRPr="00C175E2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</w:tcPr>
          <w:p w14:paraId="571BC300" w14:textId="77777777" w:rsidR="0099224B" w:rsidRDefault="0099224B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Hroniskās novājēšanas slimība</w:t>
            </w:r>
          </w:p>
        </w:tc>
        <w:tc>
          <w:tcPr>
            <w:tcW w:w="2268" w:type="dxa"/>
          </w:tcPr>
          <w:p w14:paraId="5F14C152" w14:textId="664CF993" w:rsidR="0099224B" w:rsidRDefault="0099224B" w:rsidP="00F76B3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Prions</w:t>
            </w:r>
            <w:proofErr w:type="spellEnd"/>
          </w:p>
        </w:tc>
        <w:tc>
          <w:tcPr>
            <w:tcW w:w="2829" w:type="dxa"/>
          </w:tcPr>
          <w:p w14:paraId="3A495D54" w14:textId="77777777" w:rsidR="0099224B" w:rsidRPr="0097707F" w:rsidRDefault="0099224B" w:rsidP="00F76B3B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80830">
              <w:rPr>
                <w:sz w:val="28"/>
                <w:szCs w:val="28"/>
              </w:rPr>
              <w:t>riežu dzimta (</w:t>
            </w:r>
            <w:proofErr w:type="spellStart"/>
            <w:r w:rsidRPr="00F80830">
              <w:rPr>
                <w:i/>
                <w:iCs/>
                <w:sz w:val="28"/>
                <w:szCs w:val="28"/>
              </w:rPr>
              <w:t>Cervidae</w:t>
            </w:r>
            <w:proofErr w:type="spellEnd"/>
            <w:r w:rsidRPr="000B569D">
              <w:rPr>
                <w:iCs/>
                <w:sz w:val="28"/>
                <w:szCs w:val="28"/>
              </w:rPr>
              <w:t>)</w:t>
            </w:r>
          </w:p>
        </w:tc>
      </w:tr>
      <w:tr w:rsidR="0099224B" w14:paraId="2EFF9AC5" w14:textId="77777777" w:rsidTr="0099224B">
        <w:tc>
          <w:tcPr>
            <w:tcW w:w="846" w:type="dxa"/>
          </w:tcPr>
          <w:p w14:paraId="540597E0" w14:textId="31E0EC63" w:rsidR="0099224B" w:rsidRDefault="0099224B" w:rsidP="00A5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175E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</w:tcPr>
          <w:p w14:paraId="2130F7F7" w14:textId="34158C24" w:rsidR="0099224B" w:rsidRDefault="0099224B" w:rsidP="00A50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Skrepi</w:t>
            </w:r>
            <w:proofErr w:type="spellEnd"/>
            <w:r>
              <w:rPr>
                <w:sz w:val="28"/>
                <w:szCs w:val="28"/>
              </w:rPr>
              <w:t xml:space="preserve"> slimība</w:t>
            </w:r>
          </w:p>
        </w:tc>
        <w:tc>
          <w:tcPr>
            <w:tcW w:w="2268" w:type="dxa"/>
          </w:tcPr>
          <w:p w14:paraId="6EA57C65" w14:textId="4D05EB96" w:rsidR="0099224B" w:rsidRPr="00F80830" w:rsidRDefault="0099224B" w:rsidP="00A501B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Prions</w:t>
            </w:r>
            <w:proofErr w:type="spellEnd"/>
          </w:p>
        </w:tc>
        <w:tc>
          <w:tcPr>
            <w:tcW w:w="2829" w:type="dxa"/>
          </w:tcPr>
          <w:p w14:paraId="5DA21B56" w14:textId="5972AAA6" w:rsidR="0099224B" w:rsidRPr="00F80830" w:rsidRDefault="0099224B" w:rsidP="00A501B9">
            <w:pPr>
              <w:rPr>
                <w:sz w:val="28"/>
                <w:szCs w:val="28"/>
              </w:rPr>
            </w:pPr>
            <w:r w:rsidRPr="006F5F25">
              <w:rPr>
                <w:iCs/>
                <w:sz w:val="28"/>
                <w:szCs w:val="28"/>
              </w:rPr>
              <w:t>Aitu ģints (</w:t>
            </w:r>
            <w:proofErr w:type="spellStart"/>
            <w:r w:rsidRPr="006F5F25">
              <w:rPr>
                <w:i/>
                <w:iCs/>
                <w:sz w:val="28"/>
                <w:szCs w:val="28"/>
              </w:rPr>
              <w:t>Ovis</w:t>
            </w:r>
            <w:proofErr w:type="spellEnd"/>
            <w:r w:rsidRPr="006F5F25">
              <w:rPr>
                <w:iCs/>
                <w:sz w:val="28"/>
                <w:szCs w:val="28"/>
              </w:rPr>
              <w:t>), kazu ģints (</w:t>
            </w:r>
            <w:proofErr w:type="spellStart"/>
            <w:r w:rsidRPr="006F5F25">
              <w:rPr>
                <w:i/>
                <w:iCs/>
                <w:sz w:val="28"/>
                <w:szCs w:val="28"/>
              </w:rPr>
              <w:t>Capra</w:t>
            </w:r>
            <w:proofErr w:type="spellEnd"/>
            <w:r w:rsidRPr="006F5F25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>"</w:t>
            </w:r>
          </w:p>
        </w:tc>
      </w:tr>
    </w:tbl>
    <w:p w14:paraId="7F64B2F0" w14:textId="77777777" w:rsidR="00F80830" w:rsidRDefault="00F80830" w:rsidP="00D31D7A">
      <w:pPr>
        <w:jc w:val="both"/>
        <w:rPr>
          <w:sz w:val="28"/>
          <w:szCs w:val="28"/>
        </w:rPr>
      </w:pPr>
    </w:p>
    <w:p w14:paraId="5531AEA7" w14:textId="5C894296" w:rsidR="00736C94" w:rsidRDefault="00736C94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50F">
        <w:rPr>
          <w:sz w:val="28"/>
          <w:szCs w:val="28"/>
        </w:rPr>
        <w:t>6</w:t>
      </w:r>
      <w:r w:rsidR="00092D0F">
        <w:rPr>
          <w:sz w:val="28"/>
          <w:szCs w:val="28"/>
        </w:rPr>
        <w:t xml:space="preserve">. </w:t>
      </w:r>
      <w:r>
        <w:rPr>
          <w:sz w:val="28"/>
          <w:szCs w:val="28"/>
        </w:rPr>
        <w:t>Izteikt 1.</w:t>
      </w:r>
      <w:r w:rsidR="001B16FD">
        <w:rPr>
          <w:sz w:val="28"/>
          <w:szCs w:val="28"/>
        </w:rPr>
        <w:t> </w:t>
      </w:r>
      <w:r>
        <w:rPr>
          <w:sz w:val="28"/>
          <w:szCs w:val="28"/>
        </w:rPr>
        <w:t>pielikuma II</w:t>
      </w:r>
      <w:r w:rsidR="001B16FD">
        <w:rPr>
          <w:sz w:val="28"/>
          <w:szCs w:val="28"/>
        </w:rPr>
        <w:t> </w:t>
      </w:r>
      <w:r>
        <w:rPr>
          <w:sz w:val="28"/>
          <w:szCs w:val="28"/>
        </w:rPr>
        <w:t>daļas 59.</w:t>
      </w:r>
      <w:r w:rsidR="001B16FD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18CC4DF6" w14:textId="77777777" w:rsidR="00F76B3B" w:rsidRDefault="00F76B3B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736C94" w:rsidRPr="00736C94" w14:paraId="300FC4AD" w14:textId="77777777" w:rsidTr="00FE07AC">
        <w:tc>
          <w:tcPr>
            <w:tcW w:w="846" w:type="dxa"/>
          </w:tcPr>
          <w:p w14:paraId="6E06141B" w14:textId="42B685E9" w:rsidR="00736C94" w:rsidRPr="00736C94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36C94">
              <w:rPr>
                <w:sz w:val="28"/>
                <w:szCs w:val="28"/>
              </w:rPr>
              <w:t>59</w:t>
            </w:r>
            <w:r w:rsidR="00736C94" w:rsidRPr="00736C94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A3E4F09" w14:textId="77777777" w:rsidR="00736C94" w:rsidRPr="00736C94" w:rsidRDefault="00736C94" w:rsidP="00F76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Pastereloze</w:t>
            </w:r>
            <w:proofErr w:type="spellEnd"/>
            <w:r>
              <w:rPr>
                <w:sz w:val="28"/>
                <w:szCs w:val="28"/>
              </w:rPr>
              <w:t xml:space="preserve"> (hemorāģiskā septicēmija) </w:t>
            </w:r>
          </w:p>
        </w:tc>
        <w:tc>
          <w:tcPr>
            <w:tcW w:w="2268" w:type="dxa"/>
          </w:tcPr>
          <w:p w14:paraId="436AF698" w14:textId="77777777" w:rsidR="00736C94" w:rsidRPr="00736C94" w:rsidRDefault="00092D0F" w:rsidP="00F76B3B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Pasteurella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multocida</w:t>
            </w:r>
            <w:proofErr w:type="spellEnd"/>
          </w:p>
        </w:tc>
        <w:tc>
          <w:tcPr>
            <w:tcW w:w="2829" w:type="dxa"/>
          </w:tcPr>
          <w:p w14:paraId="7982F577" w14:textId="16CFE9B0" w:rsidR="00736C94" w:rsidRPr="00736C94" w:rsidRDefault="00092D0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Govis, aitas, kazas, cūkas, truši, mājputni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67F8F0CB" w14:textId="77777777" w:rsidR="00736C94" w:rsidRDefault="00736C94" w:rsidP="00D31D7A">
      <w:pPr>
        <w:jc w:val="both"/>
        <w:rPr>
          <w:sz w:val="28"/>
          <w:szCs w:val="28"/>
        </w:rPr>
      </w:pPr>
    </w:p>
    <w:p w14:paraId="543A94AE" w14:textId="3F0F56BB" w:rsidR="00092D0F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B8A">
        <w:rPr>
          <w:sz w:val="28"/>
          <w:szCs w:val="28"/>
        </w:rPr>
        <w:t>7</w:t>
      </w:r>
      <w:r w:rsidR="00092D0F">
        <w:rPr>
          <w:sz w:val="28"/>
          <w:szCs w:val="28"/>
        </w:rPr>
        <w:t>. Izteikt 1.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 xml:space="preserve">pielikuma </w:t>
      </w:r>
      <w:r w:rsidR="008302D8">
        <w:rPr>
          <w:sz w:val="28"/>
          <w:szCs w:val="28"/>
        </w:rPr>
        <w:t>II</w:t>
      </w:r>
      <w:r w:rsidR="001B16FD">
        <w:rPr>
          <w:sz w:val="28"/>
          <w:szCs w:val="28"/>
        </w:rPr>
        <w:t> </w:t>
      </w:r>
      <w:r w:rsidR="008302D8">
        <w:rPr>
          <w:sz w:val="28"/>
          <w:szCs w:val="28"/>
        </w:rPr>
        <w:t xml:space="preserve">daļas </w:t>
      </w:r>
      <w:r w:rsidR="00092D0F">
        <w:rPr>
          <w:sz w:val="28"/>
          <w:szCs w:val="28"/>
        </w:rPr>
        <w:t>61.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punktu šādā redakcijā:</w:t>
      </w:r>
    </w:p>
    <w:p w14:paraId="4A7F14B5" w14:textId="77777777" w:rsidR="00F76B3B" w:rsidRDefault="00F76B3B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092D0F" w:rsidRPr="00092D0F" w14:paraId="258F6F32" w14:textId="77777777" w:rsidTr="00FE07AC">
        <w:tc>
          <w:tcPr>
            <w:tcW w:w="846" w:type="dxa"/>
          </w:tcPr>
          <w:p w14:paraId="6666B77E" w14:textId="70C5F40F" w:rsidR="00092D0F" w:rsidRPr="00092D0F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092D0F">
              <w:rPr>
                <w:sz w:val="28"/>
                <w:szCs w:val="28"/>
              </w:rPr>
              <w:t>61</w:t>
            </w:r>
            <w:r w:rsidR="00092D0F" w:rsidRPr="00092D0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0D9A4647" w14:textId="77777777" w:rsidR="00092D0F" w:rsidRPr="00092D0F" w:rsidRDefault="00092D0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Epizootiskā hemorāģiskā slimība</w:t>
            </w:r>
          </w:p>
        </w:tc>
        <w:tc>
          <w:tcPr>
            <w:tcW w:w="2268" w:type="dxa"/>
          </w:tcPr>
          <w:p w14:paraId="7286BBAD" w14:textId="77777777" w:rsidR="00092D0F" w:rsidRPr="00092D0F" w:rsidRDefault="00092D0F" w:rsidP="00F76B3B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Orbivirus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FE07AC" w:rsidRPr="0099224B">
              <w:rPr>
                <w:iCs/>
                <w:sz w:val="28"/>
                <w:szCs w:val="28"/>
              </w:rPr>
              <w:t>ģints</w:t>
            </w:r>
          </w:p>
        </w:tc>
        <w:tc>
          <w:tcPr>
            <w:tcW w:w="2829" w:type="dxa"/>
          </w:tcPr>
          <w:p w14:paraId="35DACA4B" w14:textId="06D90FDC" w:rsidR="00092D0F" w:rsidRPr="00092D0F" w:rsidRDefault="00092D0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Brieži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0AA9A3BD" w14:textId="77777777" w:rsidR="00092D0F" w:rsidRDefault="00092D0F" w:rsidP="00D31D7A">
      <w:pPr>
        <w:jc w:val="both"/>
        <w:rPr>
          <w:sz w:val="28"/>
          <w:szCs w:val="28"/>
        </w:rPr>
      </w:pPr>
    </w:p>
    <w:p w14:paraId="28FB4395" w14:textId="46FBC8D5" w:rsidR="00092D0F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B8A">
        <w:rPr>
          <w:sz w:val="28"/>
          <w:szCs w:val="28"/>
        </w:rPr>
        <w:t>8</w:t>
      </w:r>
      <w:r w:rsidR="00092D0F">
        <w:rPr>
          <w:sz w:val="28"/>
          <w:szCs w:val="28"/>
        </w:rPr>
        <w:t>. Izteikt 1.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pielikuma II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daļas 73.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punktu šādā redakcijā:</w:t>
      </w:r>
    </w:p>
    <w:p w14:paraId="4454614E" w14:textId="77777777" w:rsidR="00F76B3B" w:rsidRDefault="00F76B3B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092D0F" w:rsidRPr="00092D0F" w14:paraId="11FDBC5D" w14:textId="77777777" w:rsidTr="00FE07AC">
        <w:tc>
          <w:tcPr>
            <w:tcW w:w="846" w:type="dxa"/>
          </w:tcPr>
          <w:p w14:paraId="4A5C6E44" w14:textId="6DABE5A8" w:rsidR="00092D0F" w:rsidRPr="00092D0F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092D0F">
              <w:rPr>
                <w:sz w:val="28"/>
                <w:szCs w:val="28"/>
              </w:rPr>
              <w:t>73</w:t>
            </w:r>
            <w:r w:rsidR="00092D0F" w:rsidRPr="00092D0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56FEF6F3" w14:textId="10561163" w:rsidR="00092D0F" w:rsidRPr="00092D0F" w:rsidRDefault="0048633F" w:rsidP="00F76B3B">
            <w:pPr>
              <w:rPr>
                <w:sz w:val="28"/>
                <w:szCs w:val="28"/>
              </w:rPr>
            </w:pPr>
            <w:r w:rsidRPr="0048633F">
              <w:rPr>
                <w:sz w:val="28"/>
                <w:szCs w:val="28"/>
              </w:rPr>
              <w:t xml:space="preserve">Zirgu </w:t>
            </w:r>
            <w:proofErr w:type="spellStart"/>
            <w:r w:rsidRPr="0048633F">
              <w:rPr>
                <w:sz w:val="28"/>
                <w:szCs w:val="28"/>
              </w:rPr>
              <w:t>rinopneimonija</w:t>
            </w:r>
            <w:proofErr w:type="spellEnd"/>
            <w:r w:rsidRPr="0048633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infekcija ar zirgu </w:t>
            </w:r>
            <w:proofErr w:type="spellStart"/>
            <w:r>
              <w:rPr>
                <w:sz w:val="28"/>
                <w:szCs w:val="28"/>
              </w:rPr>
              <w:t>herpesvīrusa</w:t>
            </w:r>
            <w:proofErr w:type="spellEnd"/>
            <w:r w:rsidRPr="0048633F">
              <w:rPr>
                <w:sz w:val="28"/>
                <w:szCs w:val="28"/>
              </w:rPr>
              <w:t xml:space="preserve"> 1</w:t>
            </w:r>
            <w:r w:rsidR="00C175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variantu</w:t>
            </w:r>
            <w:r w:rsidRPr="0048633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E54B6BA" w14:textId="77777777" w:rsidR="00092D0F" w:rsidRPr="00092D0F" w:rsidRDefault="00092D0F" w:rsidP="00F76B3B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Herpesviridae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99224B">
              <w:rPr>
                <w:iCs/>
                <w:sz w:val="28"/>
                <w:szCs w:val="28"/>
              </w:rPr>
              <w:t>dzimta,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Varicellovirus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99224B">
              <w:rPr>
                <w:iCs/>
                <w:sz w:val="28"/>
                <w:szCs w:val="28"/>
              </w:rPr>
              <w:t>ģints</w:t>
            </w:r>
          </w:p>
        </w:tc>
        <w:tc>
          <w:tcPr>
            <w:tcW w:w="2829" w:type="dxa"/>
          </w:tcPr>
          <w:p w14:paraId="62F2A701" w14:textId="163E4214" w:rsidR="00092D0F" w:rsidRPr="00092D0F" w:rsidRDefault="00092D0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Zirgi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4E2FFDF2" w14:textId="77777777" w:rsidR="00092D0F" w:rsidRDefault="00092D0F" w:rsidP="00D31D7A">
      <w:pPr>
        <w:jc w:val="both"/>
        <w:rPr>
          <w:sz w:val="28"/>
          <w:szCs w:val="28"/>
        </w:rPr>
      </w:pPr>
    </w:p>
    <w:p w14:paraId="222E15AA" w14:textId="47371596" w:rsidR="00092D0F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B8A">
        <w:rPr>
          <w:sz w:val="28"/>
          <w:szCs w:val="28"/>
        </w:rPr>
        <w:t>9</w:t>
      </w:r>
      <w:r w:rsidR="00092D0F">
        <w:rPr>
          <w:sz w:val="28"/>
          <w:szCs w:val="28"/>
        </w:rPr>
        <w:t>. Svītrot 1.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pielikuma II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daļas 95.</w:t>
      </w:r>
      <w:r w:rsidR="001B16FD">
        <w:rPr>
          <w:sz w:val="28"/>
          <w:szCs w:val="28"/>
        </w:rPr>
        <w:t> </w:t>
      </w:r>
      <w:r w:rsidR="00092D0F">
        <w:rPr>
          <w:sz w:val="28"/>
          <w:szCs w:val="28"/>
        </w:rPr>
        <w:t>punktu.</w:t>
      </w:r>
    </w:p>
    <w:p w14:paraId="5D01F20C" w14:textId="77777777" w:rsidR="00092D0F" w:rsidRDefault="00092D0F" w:rsidP="00D31D7A">
      <w:pPr>
        <w:jc w:val="both"/>
        <w:rPr>
          <w:sz w:val="28"/>
          <w:szCs w:val="28"/>
        </w:rPr>
      </w:pPr>
    </w:p>
    <w:p w14:paraId="2EAFA7A7" w14:textId="7EA63162" w:rsidR="00096256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B8A">
        <w:rPr>
          <w:sz w:val="28"/>
          <w:szCs w:val="28"/>
        </w:rPr>
        <w:t>10</w:t>
      </w:r>
      <w:r w:rsidR="00096256">
        <w:rPr>
          <w:sz w:val="28"/>
          <w:szCs w:val="28"/>
        </w:rPr>
        <w:t xml:space="preserve">. </w:t>
      </w:r>
      <w:r w:rsidR="00BC4129">
        <w:rPr>
          <w:sz w:val="28"/>
          <w:szCs w:val="28"/>
        </w:rPr>
        <w:t>P</w:t>
      </w:r>
      <w:r w:rsidR="00096256">
        <w:rPr>
          <w:sz w:val="28"/>
          <w:szCs w:val="28"/>
        </w:rPr>
        <w:t>apildināt 1.</w:t>
      </w:r>
      <w:r w:rsidR="001B16FD">
        <w:rPr>
          <w:sz w:val="28"/>
          <w:szCs w:val="28"/>
        </w:rPr>
        <w:t> </w:t>
      </w:r>
      <w:r w:rsidR="00096256">
        <w:rPr>
          <w:sz w:val="28"/>
          <w:szCs w:val="28"/>
        </w:rPr>
        <w:t>pielikuma II</w:t>
      </w:r>
      <w:r w:rsidR="001B16FD">
        <w:rPr>
          <w:sz w:val="28"/>
          <w:szCs w:val="28"/>
        </w:rPr>
        <w:t> </w:t>
      </w:r>
      <w:r w:rsidR="00096256">
        <w:rPr>
          <w:sz w:val="28"/>
          <w:szCs w:val="28"/>
        </w:rPr>
        <w:t xml:space="preserve">daļu ar 96. </w:t>
      </w:r>
      <w:r w:rsidR="00FE07AC">
        <w:rPr>
          <w:sz w:val="28"/>
          <w:szCs w:val="28"/>
        </w:rPr>
        <w:t>un 97.</w:t>
      </w:r>
      <w:r w:rsidR="001B16FD">
        <w:rPr>
          <w:sz w:val="28"/>
          <w:szCs w:val="28"/>
        </w:rPr>
        <w:t> </w:t>
      </w:r>
      <w:r w:rsidR="00096256">
        <w:rPr>
          <w:sz w:val="28"/>
          <w:szCs w:val="28"/>
        </w:rPr>
        <w:t>punktu šādā redakcijā:</w:t>
      </w:r>
    </w:p>
    <w:p w14:paraId="48C17DC7" w14:textId="77777777" w:rsidR="00F76B3B" w:rsidRDefault="00F76B3B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096256" w14:paraId="7E7BB5EF" w14:textId="77777777" w:rsidTr="00FE07AC">
        <w:tc>
          <w:tcPr>
            <w:tcW w:w="846" w:type="dxa"/>
          </w:tcPr>
          <w:p w14:paraId="23BF7DB9" w14:textId="5D06C839" w:rsidR="00096256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096256">
              <w:rPr>
                <w:sz w:val="28"/>
                <w:szCs w:val="28"/>
              </w:rPr>
              <w:t>96.</w:t>
            </w:r>
          </w:p>
        </w:tc>
        <w:tc>
          <w:tcPr>
            <w:tcW w:w="3118" w:type="dxa"/>
          </w:tcPr>
          <w:p w14:paraId="0446E3B3" w14:textId="77777777" w:rsidR="00096256" w:rsidRDefault="00096256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Kumeļu ienāši</w:t>
            </w:r>
          </w:p>
        </w:tc>
        <w:tc>
          <w:tcPr>
            <w:tcW w:w="2268" w:type="dxa"/>
          </w:tcPr>
          <w:p w14:paraId="2E99F410" w14:textId="77777777" w:rsidR="00096256" w:rsidRDefault="00096256" w:rsidP="00F76B3B">
            <w:pPr>
              <w:rPr>
                <w:sz w:val="28"/>
                <w:szCs w:val="28"/>
              </w:rPr>
            </w:pPr>
            <w:proofErr w:type="spellStart"/>
            <w:r w:rsidRPr="00096256">
              <w:rPr>
                <w:i/>
                <w:iCs/>
                <w:sz w:val="28"/>
                <w:szCs w:val="28"/>
              </w:rPr>
              <w:t>Streptococcus</w:t>
            </w:r>
            <w:proofErr w:type="spellEnd"/>
            <w:r w:rsidRPr="000962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96256">
              <w:rPr>
                <w:i/>
                <w:iCs/>
                <w:sz w:val="28"/>
                <w:szCs w:val="28"/>
              </w:rPr>
              <w:t>equi</w:t>
            </w:r>
            <w:proofErr w:type="spellEnd"/>
          </w:p>
        </w:tc>
        <w:tc>
          <w:tcPr>
            <w:tcW w:w="2829" w:type="dxa"/>
          </w:tcPr>
          <w:p w14:paraId="6334DFD4" w14:textId="77777777" w:rsidR="00096256" w:rsidRDefault="00096256" w:rsidP="00F76B3B">
            <w:pPr>
              <w:rPr>
                <w:sz w:val="28"/>
                <w:szCs w:val="28"/>
              </w:rPr>
            </w:pPr>
            <w:r w:rsidRPr="00096256">
              <w:rPr>
                <w:sz w:val="28"/>
                <w:szCs w:val="28"/>
              </w:rPr>
              <w:t>Zirgu dzimta (</w:t>
            </w:r>
            <w:proofErr w:type="spellStart"/>
            <w:r w:rsidRPr="00096256">
              <w:rPr>
                <w:i/>
                <w:iCs/>
                <w:sz w:val="28"/>
                <w:szCs w:val="28"/>
              </w:rPr>
              <w:t>Equidae</w:t>
            </w:r>
            <w:proofErr w:type="spellEnd"/>
            <w:r w:rsidRPr="00096256">
              <w:rPr>
                <w:sz w:val="28"/>
                <w:szCs w:val="28"/>
              </w:rPr>
              <w:t>)</w:t>
            </w:r>
          </w:p>
        </w:tc>
      </w:tr>
      <w:tr w:rsidR="00FE07AC" w14:paraId="1E74B5FA" w14:textId="77777777" w:rsidTr="00FE07AC">
        <w:tc>
          <w:tcPr>
            <w:tcW w:w="846" w:type="dxa"/>
          </w:tcPr>
          <w:p w14:paraId="6AFF7D92" w14:textId="77777777" w:rsidR="00FE07AC" w:rsidRDefault="00FE07AC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118" w:type="dxa"/>
          </w:tcPr>
          <w:p w14:paraId="66812BAB" w14:textId="0ECFDE15" w:rsidR="00FE07AC" w:rsidRPr="005D282F" w:rsidRDefault="005D282F" w:rsidP="00F76B3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Inficēšanās ar sēnīti </w:t>
            </w:r>
            <w:r>
              <w:rPr>
                <w:i/>
                <w:sz w:val="28"/>
                <w:szCs w:val="28"/>
              </w:rPr>
              <w:t>B.</w:t>
            </w:r>
            <w:r w:rsidR="00BC4129">
              <w:rPr>
                <w:i/>
                <w:sz w:val="28"/>
                <w:szCs w:val="28"/>
              </w:rPr>
              <w:t> </w:t>
            </w:r>
            <w:proofErr w:type="spellStart"/>
            <w:r>
              <w:rPr>
                <w:i/>
                <w:sz w:val="28"/>
                <w:szCs w:val="28"/>
              </w:rPr>
              <w:t>salmandrivorans</w:t>
            </w:r>
            <w:proofErr w:type="spellEnd"/>
          </w:p>
        </w:tc>
        <w:tc>
          <w:tcPr>
            <w:tcW w:w="2268" w:type="dxa"/>
          </w:tcPr>
          <w:p w14:paraId="0475330A" w14:textId="77777777" w:rsidR="00FE07AC" w:rsidRPr="00096256" w:rsidRDefault="00BA61B2" w:rsidP="00F76B3B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BA61B2">
              <w:rPr>
                <w:i/>
                <w:iCs/>
                <w:sz w:val="28"/>
                <w:szCs w:val="28"/>
              </w:rPr>
              <w:t>Batrachochytrium</w:t>
            </w:r>
            <w:proofErr w:type="spellEnd"/>
            <w:r w:rsidRPr="00BA61B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A61B2">
              <w:rPr>
                <w:i/>
                <w:iCs/>
                <w:sz w:val="28"/>
                <w:szCs w:val="28"/>
              </w:rPr>
              <w:t>salamandrivorans</w:t>
            </w:r>
            <w:proofErr w:type="spellEnd"/>
          </w:p>
        </w:tc>
        <w:tc>
          <w:tcPr>
            <w:tcW w:w="2829" w:type="dxa"/>
          </w:tcPr>
          <w:p w14:paraId="1F33BA09" w14:textId="72EFC3A5" w:rsidR="00FE07AC" w:rsidRPr="00096256" w:rsidRDefault="005D282F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Salamandras </w:t>
            </w:r>
            <w:r w:rsidR="00962767">
              <w:rPr>
                <w:sz w:val="28"/>
                <w:szCs w:val="28"/>
              </w:rPr>
              <w:t xml:space="preserve">(abinieku </w:t>
            </w:r>
            <w:r>
              <w:rPr>
                <w:sz w:val="28"/>
                <w:szCs w:val="28"/>
              </w:rPr>
              <w:t>k</w:t>
            </w:r>
            <w:r w:rsidR="00BA61B2">
              <w:rPr>
                <w:sz w:val="28"/>
                <w:szCs w:val="28"/>
              </w:rPr>
              <w:t>ārta</w:t>
            </w:r>
            <w:r w:rsidR="00BA61B2" w:rsidRPr="00BA61B2">
              <w:rPr>
                <w:sz w:val="28"/>
                <w:szCs w:val="28"/>
              </w:rPr>
              <w:t xml:space="preserve"> </w:t>
            </w:r>
            <w:proofErr w:type="spellStart"/>
            <w:r w:rsidR="00BA61B2" w:rsidRPr="00BA61B2">
              <w:rPr>
                <w:i/>
                <w:iCs/>
                <w:sz w:val="28"/>
                <w:szCs w:val="28"/>
              </w:rPr>
              <w:t>Caudata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  <w:r w:rsidR="00807CF7">
              <w:rPr>
                <w:iCs/>
                <w:sz w:val="28"/>
                <w:szCs w:val="28"/>
              </w:rPr>
              <w:t>"</w:t>
            </w:r>
            <w:r w:rsidR="00BA61B2" w:rsidRPr="00BA61B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7E75EEF7" w14:textId="77777777" w:rsidR="00096256" w:rsidRDefault="00096256" w:rsidP="00D31D7A">
      <w:pPr>
        <w:jc w:val="both"/>
        <w:rPr>
          <w:sz w:val="28"/>
          <w:szCs w:val="28"/>
        </w:rPr>
      </w:pPr>
    </w:p>
    <w:p w14:paraId="0D5D6DF3" w14:textId="4ED6D683" w:rsidR="00CC5FF4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B8A">
        <w:rPr>
          <w:sz w:val="28"/>
          <w:szCs w:val="28"/>
        </w:rPr>
        <w:t>11</w:t>
      </w:r>
      <w:r w:rsidR="00CC5FF4">
        <w:rPr>
          <w:sz w:val="28"/>
          <w:szCs w:val="28"/>
        </w:rPr>
        <w:t>. Svītrot 1. pielikuma III daļas 4.</w:t>
      </w:r>
      <w:r w:rsidR="00CC5FF4" w:rsidRPr="00320DB5">
        <w:rPr>
          <w:sz w:val="28"/>
          <w:szCs w:val="28"/>
          <w:vertAlign w:val="superscript"/>
        </w:rPr>
        <w:t>1</w:t>
      </w:r>
      <w:r w:rsidR="00CC5FF4">
        <w:rPr>
          <w:sz w:val="28"/>
          <w:szCs w:val="28"/>
        </w:rPr>
        <w:t xml:space="preserve"> punktā vārdus </w:t>
      </w:r>
      <w:r w:rsidR="00807CF7">
        <w:rPr>
          <w:sz w:val="28"/>
          <w:szCs w:val="28"/>
        </w:rPr>
        <w:t>"</w:t>
      </w:r>
      <w:r w:rsidR="00CC5FF4" w:rsidRPr="00320DB5">
        <w:rPr>
          <w:sz w:val="28"/>
          <w:szCs w:val="28"/>
        </w:rPr>
        <w:t xml:space="preserve">un </w:t>
      </w:r>
      <w:proofErr w:type="spellStart"/>
      <w:r w:rsidR="00CC5FF4" w:rsidRPr="00320DB5">
        <w:rPr>
          <w:sz w:val="28"/>
          <w:szCs w:val="28"/>
        </w:rPr>
        <w:t>pekaru</w:t>
      </w:r>
      <w:proofErr w:type="spellEnd"/>
      <w:r w:rsidR="00CC5FF4" w:rsidRPr="00320DB5">
        <w:rPr>
          <w:sz w:val="28"/>
          <w:szCs w:val="28"/>
        </w:rPr>
        <w:t xml:space="preserve"> dzimta (</w:t>
      </w:r>
      <w:proofErr w:type="spellStart"/>
      <w:r w:rsidR="00CC5FF4" w:rsidRPr="00320DB5">
        <w:rPr>
          <w:i/>
          <w:iCs/>
          <w:sz w:val="28"/>
          <w:szCs w:val="28"/>
        </w:rPr>
        <w:t>Tayassuidae</w:t>
      </w:r>
      <w:proofErr w:type="spellEnd"/>
      <w:r w:rsidR="00CC5FF4" w:rsidRPr="00320DB5">
        <w:rPr>
          <w:sz w:val="28"/>
          <w:szCs w:val="28"/>
        </w:rPr>
        <w:t>)</w:t>
      </w:r>
      <w:r w:rsidR="00807CF7">
        <w:rPr>
          <w:sz w:val="28"/>
          <w:szCs w:val="28"/>
        </w:rPr>
        <w:t>"</w:t>
      </w:r>
      <w:r w:rsidR="00CC5FF4">
        <w:rPr>
          <w:sz w:val="28"/>
          <w:szCs w:val="28"/>
        </w:rPr>
        <w:t>.</w:t>
      </w:r>
    </w:p>
    <w:p w14:paraId="544FAC43" w14:textId="77777777" w:rsidR="00CC5FF4" w:rsidRDefault="00CC5FF4" w:rsidP="00D31D7A">
      <w:pPr>
        <w:jc w:val="both"/>
        <w:rPr>
          <w:sz w:val="28"/>
          <w:szCs w:val="28"/>
        </w:rPr>
      </w:pPr>
    </w:p>
    <w:p w14:paraId="0F906DE5" w14:textId="27BB85A9" w:rsidR="005900CD" w:rsidRDefault="00320DB5" w:rsidP="00D31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2B8A">
        <w:rPr>
          <w:sz w:val="28"/>
          <w:szCs w:val="28"/>
        </w:rPr>
        <w:t>2</w:t>
      </w:r>
      <w:r w:rsidR="005900CD">
        <w:rPr>
          <w:sz w:val="28"/>
          <w:szCs w:val="28"/>
        </w:rPr>
        <w:t>. Izteikt 1.</w:t>
      </w:r>
      <w:r w:rsidR="00594102">
        <w:rPr>
          <w:sz w:val="28"/>
          <w:szCs w:val="28"/>
        </w:rPr>
        <w:t> </w:t>
      </w:r>
      <w:r w:rsidR="005900CD">
        <w:rPr>
          <w:sz w:val="28"/>
          <w:szCs w:val="28"/>
        </w:rPr>
        <w:t>pielikuma III</w:t>
      </w:r>
      <w:r w:rsidR="00594102">
        <w:rPr>
          <w:sz w:val="28"/>
          <w:szCs w:val="28"/>
        </w:rPr>
        <w:t> </w:t>
      </w:r>
      <w:r w:rsidR="005900CD">
        <w:rPr>
          <w:sz w:val="28"/>
          <w:szCs w:val="28"/>
        </w:rPr>
        <w:t>daļas 9.</w:t>
      </w:r>
      <w:r w:rsidR="00594102">
        <w:rPr>
          <w:sz w:val="28"/>
          <w:szCs w:val="28"/>
        </w:rPr>
        <w:t> </w:t>
      </w:r>
      <w:r w:rsidR="005900CD">
        <w:rPr>
          <w:sz w:val="28"/>
          <w:szCs w:val="28"/>
        </w:rPr>
        <w:t>punktu šādā redakcijā:</w:t>
      </w:r>
    </w:p>
    <w:p w14:paraId="60035C24" w14:textId="77777777" w:rsidR="00F76B3B" w:rsidRDefault="00F76B3B" w:rsidP="00D31D7A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3236"/>
        <w:gridCol w:w="2269"/>
        <w:gridCol w:w="2774"/>
      </w:tblGrid>
      <w:tr w:rsidR="005900CD" w:rsidRPr="005900CD" w14:paraId="7564565B" w14:textId="77777777" w:rsidTr="00C977F9">
        <w:tc>
          <w:tcPr>
            <w:tcW w:w="798" w:type="dxa"/>
          </w:tcPr>
          <w:p w14:paraId="32D49EB8" w14:textId="65356BF3" w:rsidR="005900CD" w:rsidRPr="005900CD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567AC">
              <w:rPr>
                <w:sz w:val="28"/>
                <w:szCs w:val="28"/>
              </w:rPr>
              <w:t>9</w:t>
            </w:r>
            <w:r w:rsidR="005900CD" w:rsidRPr="005900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40" w:type="dxa"/>
          </w:tcPr>
          <w:p w14:paraId="21D9B8FC" w14:textId="34B446D0" w:rsidR="005900CD" w:rsidRPr="005900CD" w:rsidRDefault="005900CD" w:rsidP="00F76B3B">
            <w:pPr>
              <w:rPr>
                <w:sz w:val="28"/>
                <w:szCs w:val="28"/>
              </w:rPr>
            </w:pPr>
            <w:r w:rsidRPr="005900CD">
              <w:rPr>
                <w:sz w:val="28"/>
                <w:szCs w:val="28"/>
              </w:rPr>
              <w:t xml:space="preserve">Infekciozā lašu anēmija – inficēšanās ar 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Isavirus</w:t>
            </w:r>
            <w:proofErr w:type="spellEnd"/>
            <w:r w:rsidRPr="005900CD">
              <w:rPr>
                <w:sz w:val="28"/>
                <w:szCs w:val="28"/>
              </w:rPr>
              <w:t xml:space="preserve"> ģints vīrusu, kura genomā nav izteikti polimorfisk</w:t>
            </w:r>
            <w:r w:rsidR="00392327">
              <w:rPr>
                <w:sz w:val="28"/>
                <w:szCs w:val="28"/>
              </w:rPr>
              <w:t>a</w:t>
            </w:r>
            <w:r w:rsidRPr="005900CD">
              <w:rPr>
                <w:sz w:val="28"/>
                <w:szCs w:val="28"/>
              </w:rPr>
              <w:t xml:space="preserve"> reģion</w:t>
            </w:r>
            <w:r w:rsidR="00392327">
              <w:rPr>
                <w:sz w:val="28"/>
                <w:szCs w:val="28"/>
              </w:rPr>
              <w:t>a</w:t>
            </w:r>
            <w:r w:rsidRPr="005900CD">
              <w:rPr>
                <w:sz w:val="28"/>
                <w:szCs w:val="28"/>
              </w:rPr>
              <w:t xml:space="preserve"> (infekciozā lašu anēmija bez izteikti polimorfiska reģiona jeb ILA (bez IPR))</w:t>
            </w:r>
          </w:p>
        </w:tc>
        <w:tc>
          <w:tcPr>
            <w:tcW w:w="2094" w:type="dxa"/>
          </w:tcPr>
          <w:p w14:paraId="389A619B" w14:textId="77777777" w:rsidR="005900CD" w:rsidRPr="005900CD" w:rsidRDefault="005900CD" w:rsidP="00F76B3B">
            <w:pPr>
              <w:rPr>
                <w:i/>
                <w:sz w:val="28"/>
                <w:szCs w:val="28"/>
              </w:rPr>
            </w:pPr>
            <w:proofErr w:type="spellStart"/>
            <w:r w:rsidRPr="005900CD">
              <w:rPr>
                <w:i/>
                <w:sz w:val="28"/>
                <w:szCs w:val="28"/>
              </w:rPr>
              <w:t>Orthomyxoviridae</w:t>
            </w:r>
            <w:proofErr w:type="spellEnd"/>
            <w:r w:rsidRPr="005900CD">
              <w:rPr>
                <w:i/>
                <w:sz w:val="28"/>
                <w:szCs w:val="28"/>
              </w:rPr>
              <w:t xml:space="preserve"> </w:t>
            </w:r>
            <w:r w:rsidRPr="0099224B">
              <w:rPr>
                <w:sz w:val="28"/>
                <w:szCs w:val="28"/>
              </w:rPr>
              <w:t>dzimta,</w:t>
            </w:r>
            <w:r w:rsidRPr="005900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900CD">
              <w:rPr>
                <w:i/>
                <w:sz w:val="28"/>
                <w:szCs w:val="28"/>
              </w:rPr>
              <w:t>Isavirus</w:t>
            </w:r>
            <w:proofErr w:type="spellEnd"/>
          </w:p>
        </w:tc>
        <w:tc>
          <w:tcPr>
            <w:tcW w:w="2829" w:type="dxa"/>
          </w:tcPr>
          <w:p w14:paraId="159F4AC8" w14:textId="77777777" w:rsidR="0048633F" w:rsidRDefault="005900CD" w:rsidP="00F76B3B">
            <w:pPr>
              <w:rPr>
                <w:sz w:val="28"/>
                <w:szCs w:val="28"/>
              </w:rPr>
            </w:pPr>
            <w:r w:rsidRPr="005900CD">
              <w:rPr>
                <w:sz w:val="28"/>
                <w:szCs w:val="28"/>
              </w:rPr>
              <w:t xml:space="preserve">Varavīksnes forele </w:t>
            </w:r>
          </w:p>
          <w:p w14:paraId="1B049B79" w14:textId="77777777" w:rsidR="005900CD" w:rsidRPr="005900CD" w:rsidRDefault="005900CD" w:rsidP="00F76B3B">
            <w:pPr>
              <w:rPr>
                <w:sz w:val="28"/>
                <w:szCs w:val="28"/>
              </w:rPr>
            </w:pPr>
            <w:r w:rsidRPr="005900CD">
              <w:rPr>
                <w:sz w:val="28"/>
                <w:szCs w:val="28"/>
              </w:rPr>
              <w:t>(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Oncorhynchus</w:t>
            </w:r>
            <w:proofErr w:type="spellEnd"/>
            <w:r w:rsidRPr="005900C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mykiss</w:t>
            </w:r>
            <w:proofErr w:type="spellEnd"/>
            <w:r w:rsidRPr="005900CD">
              <w:rPr>
                <w:sz w:val="28"/>
                <w:szCs w:val="28"/>
              </w:rPr>
              <w:t xml:space="preserve">), </w:t>
            </w:r>
          </w:p>
          <w:p w14:paraId="1ACD2902" w14:textId="77777777" w:rsidR="005900CD" w:rsidRPr="005900CD" w:rsidRDefault="005900CD" w:rsidP="00F76B3B">
            <w:pPr>
              <w:rPr>
                <w:sz w:val="28"/>
                <w:szCs w:val="28"/>
              </w:rPr>
            </w:pPr>
            <w:r w:rsidRPr="005900CD">
              <w:rPr>
                <w:sz w:val="28"/>
                <w:szCs w:val="28"/>
              </w:rPr>
              <w:t>Atlantijas lasis (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Salmo</w:t>
            </w:r>
            <w:proofErr w:type="spellEnd"/>
            <w:r w:rsidRPr="005900C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salar</w:t>
            </w:r>
            <w:proofErr w:type="spellEnd"/>
            <w:r w:rsidRPr="005900CD">
              <w:rPr>
                <w:sz w:val="28"/>
                <w:szCs w:val="28"/>
              </w:rPr>
              <w:t>),</w:t>
            </w:r>
          </w:p>
          <w:p w14:paraId="4BAAE01B" w14:textId="762573A1" w:rsidR="005900CD" w:rsidRPr="005900CD" w:rsidRDefault="005900CD" w:rsidP="00F76B3B">
            <w:pPr>
              <w:rPr>
                <w:sz w:val="28"/>
                <w:szCs w:val="28"/>
              </w:rPr>
            </w:pPr>
            <w:r w:rsidRPr="005900CD">
              <w:rPr>
                <w:sz w:val="28"/>
                <w:szCs w:val="28"/>
              </w:rPr>
              <w:t>taimiņš (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Salmo</w:t>
            </w:r>
            <w:proofErr w:type="spellEnd"/>
            <w:r w:rsidRPr="005900C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900CD">
              <w:rPr>
                <w:i/>
                <w:iCs/>
                <w:sz w:val="28"/>
                <w:szCs w:val="28"/>
              </w:rPr>
              <w:t>trutta</w:t>
            </w:r>
            <w:proofErr w:type="spellEnd"/>
            <w:r w:rsidRPr="005900CD">
              <w:rPr>
                <w:sz w:val="28"/>
                <w:szCs w:val="28"/>
              </w:rPr>
              <w:t>)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2551C624" w14:textId="77777777" w:rsidR="005900CD" w:rsidRDefault="005900CD" w:rsidP="00D31D7A">
      <w:pPr>
        <w:jc w:val="both"/>
        <w:rPr>
          <w:sz w:val="28"/>
          <w:szCs w:val="28"/>
        </w:rPr>
      </w:pPr>
    </w:p>
    <w:p w14:paraId="1B58FA67" w14:textId="6C1486CE" w:rsidR="00B94EE7" w:rsidRDefault="00320DB5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B8A">
        <w:rPr>
          <w:sz w:val="28"/>
          <w:szCs w:val="28"/>
        </w:rPr>
        <w:t>13</w:t>
      </w:r>
      <w:r w:rsidR="00B94EE7">
        <w:rPr>
          <w:sz w:val="28"/>
          <w:szCs w:val="28"/>
        </w:rPr>
        <w:t>. Izteikt 1.</w:t>
      </w:r>
      <w:r w:rsidR="00640F45">
        <w:rPr>
          <w:sz w:val="28"/>
          <w:szCs w:val="28"/>
        </w:rPr>
        <w:t> </w:t>
      </w:r>
      <w:r w:rsidR="00B94EE7">
        <w:rPr>
          <w:sz w:val="28"/>
          <w:szCs w:val="28"/>
        </w:rPr>
        <w:t>pielikuma III</w:t>
      </w:r>
      <w:r w:rsidR="00640F45">
        <w:rPr>
          <w:sz w:val="28"/>
          <w:szCs w:val="28"/>
        </w:rPr>
        <w:t> </w:t>
      </w:r>
      <w:r w:rsidR="00B94EE7">
        <w:rPr>
          <w:sz w:val="28"/>
          <w:szCs w:val="28"/>
        </w:rPr>
        <w:t>daļas 17.</w:t>
      </w:r>
      <w:r w:rsidR="00640F45">
        <w:rPr>
          <w:sz w:val="28"/>
          <w:szCs w:val="28"/>
        </w:rPr>
        <w:t> </w:t>
      </w:r>
      <w:r w:rsidR="00B94EE7">
        <w:rPr>
          <w:sz w:val="28"/>
          <w:szCs w:val="28"/>
        </w:rPr>
        <w:t>punktu šādā redakcijā:</w:t>
      </w:r>
    </w:p>
    <w:p w14:paraId="6A84780E" w14:textId="77777777" w:rsidR="00F76B3B" w:rsidRDefault="00F76B3B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D41FB2" w:rsidRPr="00B94EE7" w14:paraId="3FCB04C8" w14:textId="77777777" w:rsidTr="00BA61B2">
        <w:tc>
          <w:tcPr>
            <w:tcW w:w="846" w:type="dxa"/>
          </w:tcPr>
          <w:p w14:paraId="3F8AF006" w14:textId="096C1726" w:rsidR="00D41FB2" w:rsidRPr="00B94EE7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D41FB2">
              <w:rPr>
                <w:sz w:val="28"/>
                <w:szCs w:val="28"/>
              </w:rPr>
              <w:t>17</w:t>
            </w:r>
            <w:r w:rsidR="00D41FB2" w:rsidRPr="00B94EE7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00B602C9" w14:textId="7E40E6BE" w:rsidR="00D41FB2" w:rsidRPr="00B94EE7" w:rsidRDefault="00D41FB2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Transmisīvā sūkļveida encefalopātija</w:t>
            </w:r>
            <w:r w:rsidRPr="00B94EE7">
              <w:rPr>
                <w:sz w:val="28"/>
                <w:szCs w:val="28"/>
              </w:rPr>
              <w:t xml:space="preserve"> (izņemot </w:t>
            </w:r>
            <w:r>
              <w:rPr>
                <w:sz w:val="28"/>
                <w:szCs w:val="28"/>
              </w:rPr>
              <w:t>govju sūkļveida encefalopātij</w:t>
            </w:r>
            <w:r w:rsidR="0099224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1958EE4" w14:textId="77777777" w:rsidR="00D41FB2" w:rsidRPr="00B94EE7" w:rsidRDefault="00D41FB2" w:rsidP="00F76B3B">
            <w:pPr>
              <w:rPr>
                <w:i/>
                <w:sz w:val="28"/>
                <w:szCs w:val="28"/>
              </w:rPr>
            </w:pPr>
            <w:proofErr w:type="spellStart"/>
            <w:r w:rsidRPr="00B94EE7">
              <w:rPr>
                <w:i/>
                <w:sz w:val="28"/>
                <w:szCs w:val="28"/>
              </w:rPr>
              <w:t>Prions</w:t>
            </w:r>
            <w:proofErr w:type="spellEnd"/>
          </w:p>
        </w:tc>
        <w:tc>
          <w:tcPr>
            <w:tcW w:w="2829" w:type="dxa"/>
          </w:tcPr>
          <w:p w14:paraId="7387E78D" w14:textId="40D5AC22" w:rsidR="00D41FB2" w:rsidRPr="00B94EE7" w:rsidRDefault="00D41FB2" w:rsidP="00F76B3B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Vēršu dzimta (</w:t>
            </w:r>
            <w:proofErr w:type="spellStart"/>
            <w:r w:rsidRPr="00092D0F">
              <w:rPr>
                <w:i/>
                <w:sz w:val="28"/>
                <w:szCs w:val="28"/>
              </w:rPr>
              <w:t>Bovidae</w:t>
            </w:r>
            <w:proofErr w:type="spellEnd"/>
            <w:r>
              <w:rPr>
                <w:sz w:val="28"/>
                <w:szCs w:val="28"/>
              </w:rPr>
              <w:t>), k</w:t>
            </w:r>
            <w:r w:rsidRPr="00B94EE7">
              <w:rPr>
                <w:sz w:val="28"/>
                <w:szCs w:val="28"/>
              </w:rPr>
              <w:t>aķu dzimta (</w:t>
            </w:r>
            <w:proofErr w:type="spellStart"/>
            <w:r w:rsidRPr="00B94EE7">
              <w:rPr>
                <w:i/>
                <w:iCs/>
                <w:sz w:val="28"/>
                <w:szCs w:val="28"/>
              </w:rPr>
              <w:t>Felidae</w:t>
            </w:r>
            <w:proofErr w:type="spellEnd"/>
            <w:r w:rsidRPr="00B94EE7">
              <w:rPr>
                <w:sz w:val="28"/>
                <w:szCs w:val="28"/>
              </w:rPr>
              <w:t>) un sermuļu dzimta (</w:t>
            </w:r>
            <w:proofErr w:type="spellStart"/>
            <w:r w:rsidRPr="00B94EE7">
              <w:rPr>
                <w:i/>
                <w:iCs/>
                <w:sz w:val="28"/>
                <w:szCs w:val="28"/>
              </w:rPr>
              <w:t>Mustelidae</w:t>
            </w:r>
            <w:proofErr w:type="spellEnd"/>
            <w:r w:rsidRPr="00B94EE7">
              <w:rPr>
                <w:sz w:val="28"/>
                <w:szCs w:val="28"/>
              </w:rPr>
              <w:t>)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36459333" w14:textId="77777777" w:rsidR="00892B8A" w:rsidRDefault="00892B8A" w:rsidP="00D31D7A"/>
    <w:p w14:paraId="70C7FB4D" w14:textId="221F0565" w:rsidR="00892B8A" w:rsidRDefault="00892B8A" w:rsidP="00D31D7A">
      <w:pPr>
        <w:ind w:firstLine="720"/>
      </w:pPr>
      <w:r>
        <w:rPr>
          <w:sz w:val="28"/>
          <w:szCs w:val="28"/>
        </w:rPr>
        <w:t>14. Papildināt 1. pielikuma III daļu ar 17.</w:t>
      </w:r>
      <w:r w:rsidRPr="00892B8A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un 17.</w:t>
      </w:r>
      <w:r w:rsidRPr="00892B8A">
        <w:rPr>
          <w:sz w:val="28"/>
          <w:szCs w:val="28"/>
          <w:vertAlign w:val="superscript"/>
        </w:rPr>
        <w:t>2</w:t>
      </w:r>
      <w:r w:rsidR="00F76B3B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666A5533" w14:textId="77777777" w:rsidR="00892B8A" w:rsidRDefault="00892B8A" w:rsidP="00D31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99224B" w:rsidRPr="00B94EE7" w14:paraId="566EB0D3" w14:textId="77777777" w:rsidTr="0099224B">
        <w:trPr>
          <w:trHeight w:val="622"/>
        </w:trPr>
        <w:tc>
          <w:tcPr>
            <w:tcW w:w="846" w:type="dxa"/>
          </w:tcPr>
          <w:p w14:paraId="6A835089" w14:textId="534EA2E1" w:rsidR="0099224B" w:rsidRDefault="0099224B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"17.</w:t>
            </w:r>
            <w:r w:rsidRPr="00C175E2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</w:tcPr>
          <w:p w14:paraId="4AB5767B" w14:textId="77777777" w:rsidR="0099224B" w:rsidRDefault="0099224B" w:rsidP="00F7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Hroniskās novājēšanas slimība</w:t>
            </w:r>
          </w:p>
        </w:tc>
        <w:tc>
          <w:tcPr>
            <w:tcW w:w="2268" w:type="dxa"/>
          </w:tcPr>
          <w:p w14:paraId="2E8F16F0" w14:textId="5F95F31C" w:rsidR="0099224B" w:rsidRPr="00B94EE7" w:rsidRDefault="0099224B" w:rsidP="00F76B3B">
            <w:pPr>
              <w:rPr>
                <w:i/>
                <w:sz w:val="28"/>
                <w:szCs w:val="28"/>
              </w:rPr>
            </w:pPr>
            <w:proofErr w:type="spellStart"/>
            <w:r w:rsidRPr="00B94EE7">
              <w:rPr>
                <w:i/>
                <w:sz w:val="28"/>
                <w:szCs w:val="28"/>
              </w:rPr>
              <w:t>Prions</w:t>
            </w:r>
            <w:proofErr w:type="spellEnd"/>
          </w:p>
        </w:tc>
        <w:tc>
          <w:tcPr>
            <w:tcW w:w="2829" w:type="dxa"/>
          </w:tcPr>
          <w:p w14:paraId="426FCF40" w14:textId="77777777" w:rsidR="0099224B" w:rsidRPr="007C0ACC" w:rsidRDefault="0099224B" w:rsidP="00F76B3B">
            <w:pPr>
              <w:rPr>
                <w:i/>
                <w:iCs/>
                <w:sz w:val="28"/>
                <w:szCs w:val="28"/>
              </w:rPr>
            </w:pPr>
            <w:r w:rsidRPr="00B94EE7">
              <w:rPr>
                <w:sz w:val="28"/>
                <w:szCs w:val="28"/>
              </w:rPr>
              <w:t>Briežu dzimta (</w:t>
            </w:r>
            <w:proofErr w:type="spellStart"/>
            <w:r w:rsidRPr="00B94EE7">
              <w:rPr>
                <w:i/>
                <w:iCs/>
                <w:sz w:val="28"/>
                <w:szCs w:val="28"/>
              </w:rPr>
              <w:t>Cervidae</w:t>
            </w:r>
            <w:proofErr w:type="spellEnd"/>
            <w:r w:rsidRPr="00B94EE7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99224B" w:rsidRPr="00B94EE7" w14:paraId="6313B1C5" w14:textId="77777777" w:rsidTr="00BA61B2">
        <w:tc>
          <w:tcPr>
            <w:tcW w:w="846" w:type="dxa"/>
          </w:tcPr>
          <w:p w14:paraId="38667BE0" w14:textId="7B29186E" w:rsidR="0099224B" w:rsidRDefault="0099224B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C175E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18" w:type="dxa"/>
          </w:tcPr>
          <w:p w14:paraId="4EAB0C94" w14:textId="1C07198E" w:rsidR="0099224B" w:rsidRDefault="0099224B" w:rsidP="00F76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Skrepi</w:t>
            </w:r>
            <w:proofErr w:type="spellEnd"/>
            <w:r>
              <w:rPr>
                <w:sz w:val="28"/>
                <w:szCs w:val="28"/>
              </w:rPr>
              <w:t xml:space="preserve"> slimība</w:t>
            </w:r>
          </w:p>
        </w:tc>
        <w:tc>
          <w:tcPr>
            <w:tcW w:w="2268" w:type="dxa"/>
          </w:tcPr>
          <w:p w14:paraId="130E5931" w14:textId="278AF611" w:rsidR="0099224B" w:rsidRPr="00B94EE7" w:rsidRDefault="0099224B" w:rsidP="00F76B3B">
            <w:pPr>
              <w:rPr>
                <w:i/>
                <w:sz w:val="28"/>
                <w:szCs w:val="28"/>
              </w:rPr>
            </w:pPr>
            <w:proofErr w:type="spellStart"/>
            <w:r w:rsidRPr="00B94EE7">
              <w:rPr>
                <w:i/>
                <w:sz w:val="28"/>
                <w:szCs w:val="28"/>
              </w:rPr>
              <w:t>Prions</w:t>
            </w:r>
            <w:proofErr w:type="spellEnd"/>
          </w:p>
        </w:tc>
        <w:tc>
          <w:tcPr>
            <w:tcW w:w="2829" w:type="dxa"/>
          </w:tcPr>
          <w:p w14:paraId="288074F5" w14:textId="1466685A" w:rsidR="0099224B" w:rsidRDefault="0099224B" w:rsidP="00F76B3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Aitu ģints (</w:t>
            </w:r>
            <w:proofErr w:type="spellStart"/>
            <w:r>
              <w:rPr>
                <w:i/>
                <w:iCs/>
                <w:sz w:val="28"/>
                <w:szCs w:val="28"/>
              </w:rPr>
              <w:t>Ovis</w:t>
            </w:r>
            <w:proofErr w:type="spellEnd"/>
            <w:r>
              <w:rPr>
                <w:iCs/>
                <w:sz w:val="28"/>
                <w:szCs w:val="28"/>
              </w:rPr>
              <w:t>), kazu ģints (</w:t>
            </w:r>
            <w:proofErr w:type="spellStart"/>
            <w:r>
              <w:rPr>
                <w:i/>
                <w:iCs/>
                <w:sz w:val="28"/>
                <w:szCs w:val="28"/>
              </w:rPr>
              <w:t>Capra</w:t>
            </w:r>
            <w:proofErr w:type="spellEnd"/>
            <w:r>
              <w:rPr>
                <w:iCs/>
                <w:sz w:val="28"/>
                <w:szCs w:val="28"/>
              </w:rPr>
              <w:t>)"</w:t>
            </w:r>
          </w:p>
        </w:tc>
      </w:tr>
    </w:tbl>
    <w:p w14:paraId="4343F2B7" w14:textId="77777777" w:rsidR="00B94EE7" w:rsidRDefault="00B94EE7" w:rsidP="00D31D7A">
      <w:pPr>
        <w:jc w:val="both"/>
        <w:rPr>
          <w:sz w:val="28"/>
          <w:szCs w:val="28"/>
        </w:rPr>
      </w:pPr>
    </w:p>
    <w:p w14:paraId="20C322B0" w14:textId="5C93B8E4" w:rsidR="00F80830" w:rsidRDefault="00096256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DB5">
        <w:rPr>
          <w:sz w:val="28"/>
          <w:szCs w:val="28"/>
        </w:rPr>
        <w:t>1</w:t>
      </w:r>
      <w:r w:rsidR="00892B8A">
        <w:rPr>
          <w:sz w:val="28"/>
          <w:szCs w:val="28"/>
        </w:rPr>
        <w:t>5</w:t>
      </w:r>
      <w:r w:rsidR="00F80830">
        <w:rPr>
          <w:sz w:val="28"/>
          <w:szCs w:val="28"/>
        </w:rPr>
        <w:t>. Papildināt 1.</w:t>
      </w:r>
      <w:r w:rsidR="00640F45">
        <w:rPr>
          <w:sz w:val="28"/>
          <w:szCs w:val="28"/>
        </w:rPr>
        <w:t> </w:t>
      </w:r>
      <w:r w:rsidR="00F80830">
        <w:rPr>
          <w:sz w:val="28"/>
          <w:szCs w:val="28"/>
        </w:rPr>
        <w:t>pielikuma III</w:t>
      </w:r>
      <w:r w:rsidR="00640F45">
        <w:rPr>
          <w:sz w:val="28"/>
          <w:szCs w:val="28"/>
        </w:rPr>
        <w:t> </w:t>
      </w:r>
      <w:r w:rsidR="00F80830">
        <w:rPr>
          <w:sz w:val="28"/>
          <w:szCs w:val="28"/>
        </w:rPr>
        <w:t>daļu ar 32.</w:t>
      </w:r>
      <w:r w:rsidR="00640F45">
        <w:rPr>
          <w:sz w:val="28"/>
          <w:szCs w:val="28"/>
        </w:rPr>
        <w:t> </w:t>
      </w:r>
      <w:r w:rsidR="00F80830">
        <w:rPr>
          <w:sz w:val="28"/>
          <w:szCs w:val="28"/>
        </w:rPr>
        <w:t>punktu šādā redakcijā:</w:t>
      </w:r>
    </w:p>
    <w:p w14:paraId="2A28DDDE" w14:textId="77777777" w:rsidR="00F76B3B" w:rsidRDefault="00F76B3B" w:rsidP="00D31D7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829"/>
      </w:tblGrid>
      <w:tr w:rsidR="00F80830" w14:paraId="0A0651E2" w14:textId="77777777" w:rsidTr="00BA61B2">
        <w:tc>
          <w:tcPr>
            <w:tcW w:w="846" w:type="dxa"/>
          </w:tcPr>
          <w:p w14:paraId="791679FF" w14:textId="099A24F1" w:rsidR="00F80830" w:rsidRDefault="00807CF7" w:rsidP="00D3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80830">
              <w:rPr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14:paraId="6E533773" w14:textId="276C17F1" w:rsidR="00F80830" w:rsidRDefault="004358B1" w:rsidP="00F76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Invadēšanās</w:t>
            </w:r>
            <w:proofErr w:type="spellEnd"/>
            <w:r>
              <w:rPr>
                <w:sz w:val="28"/>
                <w:szCs w:val="28"/>
              </w:rPr>
              <w:t xml:space="preserve"> ar m</w:t>
            </w:r>
            <w:r w:rsidR="000A0D22">
              <w:rPr>
                <w:sz w:val="28"/>
                <w:szCs w:val="28"/>
              </w:rPr>
              <w:t>az</w:t>
            </w:r>
            <w:r>
              <w:rPr>
                <w:sz w:val="28"/>
                <w:szCs w:val="28"/>
              </w:rPr>
              <w:t>o</w:t>
            </w:r>
            <w:r w:rsidR="000A0D22">
              <w:rPr>
                <w:sz w:val="28"/>
                <w:szCs w:val="28"/>
              </w:rPr>
              <w:t xml:space="preserve"> stropu vabol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14:paraId="098334E3" w14:textId="77777777" w:rsidR="00F80830" w:rsidRDefault="00B94EE7" w:rsidP="00F76B3B">
            <w:pPr>
              <w:rPr>
                <w:sz w:val="28"/>
                <w:szCs w:val="28"/>
              </w:rPr>
            </w:pPr>
            <w:proofErr w:type="spellStart"/>
            <w:r w:rsidRPr="00B94EE7">
              <w:rPr>
                <w:i/>
                <w:iCs/>
                <w:sz w:val="28"/>
                <w:szCs w:val="28"/>
              </w:rPr>
              <w:t>Aethina</w:t>
            </w:r>
            <w:proofErr w:type="spellEnd"/>
            <w:r w:rsidRPr="00B94EE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4EE7">
              <w:rPr>
                <w:i/>
                <w:iCs/>
                <w:sz w:val="28"/>
                <w:szCs w:val="28"/>
              </w:rPr>
              <w:t>tumida</w:t>
            </w:r>
            <w:proofErr w:type="spellEnd"/>
          </w:p>
        </w:tc>
        <w:tc>
          <w:tcPr>
            <w:tcW w:w="2829" w:type="dxa"/>
          </w:tcPr>
          <w:p w14:paraId="0990908E" w14:textId="60DC131F" w:rsidR="00F80830" w:rsidRDefault="00B94EE7" w:rsidP="00F76B3B">
            <w:pPr>
              <w:rPr>
                <w:sz w:val="28"/>
                <w:szCs w:val="28"/>
              </w:rPr>
            </w:pPr>
            <w:r w:rsidRPr="00B94EE7">
              <w:rPr>
                <w:sz w:val="28"/>
                <w:szCs w:val="28"/>
              </w:rPr>
              <w:t>Medus</w:t>
            </w:r>
            <w:r w:rsidR="006F5F25">
              <w:rPr>
                <w:sz w:val="28"/>
                <w:szCs w:val="28"/>
              </w:rPr>
              <w:t xml:space="preserve"> </w:t>
            </w:r>
            <w:r w:rsidRPr="00B94EE7">
              <w:rPr>
                <w:sz w:val="28"/>
                <w:szCs w:val="28"/>
              </w:rPr>
              <w:t>bišu ģints</w:t>
            </w:r>
            <w:r w:rsidR="006F5F25">
              <w:rPr>
                <w:sz w:val="28"/>
                <w:szCs w:val="28"/>
              </w:rPr>
              <w:t xml:space="preserve"> (</w:t>
            </w:r>
            <w:proofErr w:type="spellStart"/>
            <w:r w:rsidR="006F5F25" w:rsidRPr="006F5F25">
              <w:rPr>
                <w:i/>
                <w:sz w:val="28"/>
                <w:szCs w:val="28"/>
              </w:rPr>
              <w:t>Apis</w:t>
            </w:r>
            <w:proofErr w:type="spellEnd"/>
            <w:r w:rsidR="006F5F25">
              <w:rPr>
                <w:sz w:val="28"/>
                <w:szCs w:val="28"/>
              </w:rPr>
              <w:t>)</w:t>
            </w:r>
            <w:r w:rsidRPr="00B94EE7">
              <w:rPr>
                <w:sz w:val="28"/>
                <w:szCs w:val="28"/>
              </w:rPr>
              <w:t xml:space="preserve"> un kameņu ģints (</w:t>
            </w:r>
            <w:proofErr w:type="spellStart"/>
            <w:r w:rsidRPr="00B94EE7">
              <w:rPr>
                <w:i/>
                <w:iCs/>
                <w:sz w:val="28"/>
                <w:szCs w:val="28"/>
              </w:rPr>
              <w:t>Bombus</w:t>
            </w:r>
            <w:proofErr w:type="spellEnd"/>
            <w:r w:rsidRPr="00B94EE7">
              <w:rPr>
                <w:sz w:val="28"/>
                <w:szCs w:val="28"/>
              </w:rPr>
              <w:t>)</w:t>
            </w:r>
            <w:r w:rsidR="00807CF7">
              <w:rPr>
                <w:sz w:val="28"/>
                <w:szCs w:val="28"/>
              </w:rPr>
              <w:t>"</w:t>
            </w:r>
          </w:p>
        </w:tc>
      </w:tr>
    </w:tbl>
    <w:p w14:paraId="2BFD78BC" w14:textId="77777777" w:rsidR="00807CF7" w:rsidRPr="00775F2A" w:rsidRDefault="00807CF7" w:rsidP="00D31D7A">
      <w:pPr>
        <w:tabs>
          <w:tab w:val="left" w:pos="6840"/>
        </w:tabs>
        <w:ind w:firstLine="720"/>
        <w:rPr>
          <w:sz w:val="28"/>
          <w:szCs w:val="28"/>
        </w:rPr>
      </w:pPr>
    </w:p>
    <w:p w14:paraId="360D9346" w14:textId="77777777" w:rsidR="00807CF7" w:rsidRDefault="00807CF7" w:rsidP="00D31D7A">
      <w:pPr>
        <w:tabs>
          <w:tab w:val="left" w:pos="6840"/>
        </w:tabs>
        <w:ind w:firstLine="720"/>
        <w:rPr>
          <w:sz w:val="28"/>
          <w:szCs w:val="28"/>
        </w:rPr>
      </w:pPr>
    </w:p>
    <w:p w14:paraId="41D7A924" w14:textId="77777777" w:rsidR="00807CF7" w:rsidRPr="00775F2A" w:rsidRDefault="00807CF7" w:rsidP="00D31D7A">
      <w:pPr>
        <w:tabs>
          <w:tab w:val="left" w:pos="6840"/>
        </w:tabs>
        <w:ind w:firstLine="720"/>
        <w:rPr>
          <w:sz w:val="28"/>
          <w:szCs w:val="28"/>
        </w:rPr>
      </w:pPr>
    </w:p>
    <w:p w14:paraId="18D881C5" w14:textId="77B53A68" w:rsidR="00807CF7" w:rsidRPr="00D711C2" w:rsidRDefault="00807CF7" w:rsidP="00D31D7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44F729F9" w14:textId="77777777" w:rsidR="00807CF7" w:rsidRDefault="00807CF7" w:rsidP="00D31D7A">
      <w:pPr>
        <w:tabs>
          <w:tab w:val="left" w:pos="6840"/>
        </w:tabs>
        <w:ind w:firstLine="720"/>
        <w:rPr>
          <w:sz w:val="28"/>
          <w:szCs w:val="28"/>
        </w:rPr>
      </w:pPr>
    </w:p>
    <w:p w14:paraId="59121344" w14:textId="77777777" w:rsidR="00807CF7" w:rsidRPr="00775F2A" w:rsidRDefault="00807CF7" w:rsidP="00D31D7A">
      <w:pPr>
        <w:tabs>
          <w:tab w:val="left" w:pos="6840"/>
        </w:tabs>
        <w:ind w:firstLine="720"/>
        <w:rPr>
          <w:sz w:val="28"/>
          <w:szCs w:val="28"/>
        </w:rPr>
      </w:pPr>
    </w:p>
    <w:p w14:paraId="257A016E" w14:textId="77777777" w:rsidR="00807CF7" w:rsidRPr="00775F2A" w:rsidRDefault="00807CF7" w:rsidP="00D31D7A">
      <w:pPr>
        <w:tabs>
          <w:tab w:val="left" w:pos="6840"/>
        </w:tabs>
        <w:ind w:firstLine="720"/>
        <w:rPr>
          <w:sz w:val="28"/>
          <w:szCs w:val="28"/>
        </w:rPr>
      </w:pPr>
    </w:p>
    <w:p w14:paraId="549597C0" w14:textId="77777777" w:rsidR="00807CF7" w:rsidRDefault="00807CF7" w:rsidP="00D31D7A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807CF7" w:rsidSect="00807C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38DD" w14:textId="77777777" w:rsidR="00292FC9" w:rsidRDefault="00292FC9" w:rsidP="007D5EBE">
      <w:r>
        <w:separator/>
      </w:r>
    </w:p>
  </w:endnote>
  <w:endnote w:type="continuationSeparator" w:id="0">
    <w:p w14:paraId="2DEE2177" w14:textId="77777777" w:rsidR="00292FC9" w:rsidRDefault="00292FC9" w:rsidP="007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371C" w14:textId="77777777" w:rsidR="00807CF7" w:rsidRPr="00807CF7" w:rsidRDefault="00807CF7" w:rsidP="00807CF7">
    <w:pPr>
      <w:pStyle w:val="Footer"/>
      <w:rPr>
        <w:sz w:val="16"/>
        <w:szCs w:val="16"/>
      </w:rPr>
    </w:pPr>
    <w:r>
      <w:rPr>
        <w:sz w:val="16"/>
        <w:szCs w:val="16"/>
      </w:rPr>
      <w:t>N1494_8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9038" w14:textId="751CD517" w:rsidR="00807CF7" w:rsidRPr="00807CF7" w:rsidRDefault="00807CF7">
    <w:pPr>
      <w:pStyle w:val="Footer"/>
      <w:rPr>
        <w:sz w:val="16"/>
        <w:szCs w:val="16"/>
      </w:rPr>
    </w:pPr>
    <w:r>
      <w:rPr>
        <w:sz w:val="16"/>
        <w:szCs w:val="16"/>
      </w:rPr>
      <w:t>N1494_8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3E5E" w14:textId="77777777" w:rsidR="00292FC9" w:rsidRDefault="00292FC9" w:rsidP="007D5EBE">
      <w:r>
        <w:separator/>
      </w:r>
    </w:p>
  </w:footnote>
  <w:footnote w:type="continuationSeparator" w:id="0">
    <w:p w14:paraId="784ECDB5" w14:textId="77777777" w:rsidR="00292FC9" w:rsidRDefault="00292FC9" w:rsidP="007D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369B" w14:textId="6E441498" w:rsidR="005F5CB6" w:rsidRDefault="0086366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D326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9686" w14:textId="1C01D6A9" w:rsidR="00807CF7" w:rsidRDefault="00807CF7">
    <w:pPr>
      <w:pStyle w:val="Header"/>
    </w:pPr>
  </w:p>
  <w:p w14:paraId="68FF1F38" w14:textId="65CE97A0" w:rsidR="00807CF7" w:rsidRPr="00A142D0" w:rsidRDefault="00807CF7" w:rsidP="00501350">
    <w:pPr>
      <w:pStyle w:val="Header"/>
    </w:pPr>
    <w:r>
      <w:rPr>
        <w:noProof/>
      </w:rPr>
      <w:drawing>
        <wp:inline distT="0" distB="0" distL="0" distR="0" wp14:anchorId="7905A7B1" wp14:editId="4035AA2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405"/>
    <w:multiLevelType w:val="hybridMultilevel"/>
    <w:tmpl w:val="80221C44"/>
    <w:lvl w:ilvl="0" w:tplc="A554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241B9F"/>
    <w:multiLevelType w:val="hybridMultilevel"/>
    <w:tmpl w:val="5E88E476"/>
    <w:lvl w:ilvl="0" w:tplc="F0F69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A5825"/>
    <w:multiLevelType w:val="multilevel"/>
    <w:tmpl w:val="B7BAD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82559"/>
    <w:multiLevelType w:val="hybridMultilevel"/>
    <w:tmpl w:val="9AC06636"/>
    <w:lvl w:ilvl="0" w:tplc="E1868FF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27B06"/>
    <w:multiLevelType w:val="hybridMultilevel"/>
    <w:tmpl w:val="D5605774"/>
    <w:lvl w:ilvl="0" w:tplc="702E2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9C1939"/>
    <w:multiLevelType w:val="hybridMultilevel"/>
    <w:tmpl w:val="241CC5C0"/>
    <w:lvl w:ilvl="0" w:tplc="85A22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6C"/>
    <w:rsid w:val="0000313A"/>
    <w:rsid w:val="00012130"/>
    <w:rsid w:val="00013A1B"/>
    <w:rsid w:val="00022B70"/>
    <w:rsid w:val="0002456A"/>
    <w:rsid w:val="00026DE7"/>
    <w:rsid w:val="00036255"/>
    <w:rsid w:val="000448E3"/>
    <w:rsid w:val="00074284"/>
    <w:rsid w:val="00081500"/>
    <w:rsid w:val="00092D0F"/>
    <w:rsid w:val="00094781"/>
    <w:rsid w:val="00096256"/>
    <w:rsid w:val="00097814"/>
    <w:rsid w:val="000A0D22"/>
    <w:rsid w:val="000A6678"/>
    <w:rsid w:val="000B569D"/>
    <w:rsid w:val="000D073F"/>
    <w:rsid w:val="000F139B"/>
    <w:rsid w:val="000F42CF"/>
    <w:rsid w:val="0013002F"/>
    <w:rsid w:val="001336A8"/>
    <w:rsid w:val="00142C67"/>
    <w:rsid w:val="001445C8"/>
    <w:rsid w:val="00171C33"/>
    <w:rsid w:val="0017488E"/>
    <w:rsid w:val="00182B36"/>
    <w:rsid w:val="001926E5"/>
    <w:rsid w:val="0019298F"/>
    <w:rsid w:val="0019766A"/>
    <w:rsid w:val="001B16FD"/>
    <w:rsid w:val="001B352C"/>
    <w:rsid w:val="001D0ADA"/>
    <w:rsid w:val="001D5F55"/>
    <w:rsid w:val="001E2D01"/>
    <w:rsid w:val="001E7666"/>
    <w:rsid w:val="002007DC"/>
    <w:rsid w:val="00210C9C"/>
    <w:rsid w:val="0021494E"/>
    <w:rsid w:val="00215800"/>
    <w:rsid w:val="00224DFA"/>
    <w:rsid w:val="00235E1E"/>
    <w:rsid w:val="0023618F"/>
    <w:rsid w:val="00244932"/>
    <w:rsid w:val="002526B2"/>
    <w:rsid w:val="00255F1C"/>
    <w:rsid w:val="00261F03"/>
    <w:rsid w:val="00262D78"/>
    <w:rsid w:val="00263F34"/>
    <w:rsid w:val="00264762"/>
    <w:rsid w:val="002713FB"/>
    <w:rsid w:val="00280A3F"/>
    <w:rsid w:val="00292FC9"/>
    <w:rsid w:val="002945D4"/>
    <w:rsid w:val="00294DA1"/>
    <w:rsid w:val="002A3782"/>
    <w:rsid w:val="002E025B"/>
    <w:rsid w:val="002E081D"/>
    <w:rsid w:val="002F085D"/>
    <w:rsid w:val="00300FAB"/>
    <w:rsid w:val="00320DB5"/>
    <w:rsid w:val="00322B09"/>
    <w:rsid w:val="0035018C"/>
    <w:rsid w:val="0035656D"/>
    <w:rsid w:val="00364488"/>
    <w:rsid w:val="00373A46"/>
    <w:rsid w:val="0037518E"/>
    <w:rsid w:val="003868AF"/>
    <w:rsid w:val="00392327"/>
    <w:rsid w:val="003A5495"/>
    <w:rsid w:val="003B3FA4"/>
    <w:rsid w:val="003C600B"/>
    <w:rsid w:val="003D3E56"/>
    <w:rsid w:val="003E0C1F"/>
    <w:rsid w:val="003E1F09"/>
    <w:rsid w:val="003E36AC"/>
    <w:rsid w:val="003E5247"/>
    <w:rsid w:val="003E7D40"/>
    <w:rsid w:val="003E7DB0"/>
    <w:rsid w:val="003F4E1E"/>
    <w:rsid w:val="004022A5"/>
    <w:rsid w:val="004032D6"/>
    <w:rsid w:val="004106C0"/>
    <w:rsid w:val="00412333"/>
    <w:rsid w:val="00412F7F"/>
    <w:rsid w:val="00413D30"/>
    <w:rsid w:val="00432AA3"/>
    <w:rsid w:val="00434152"/>
    <w:rsid w:val="004358B1"/>
    <w:rsid w:val="0045128F"/>
    <w:rsid w:val="0045378D"/>
    <w:rsid w:val="00456948"/>
    <w:rsid w:val="004657E9"/>
    <w:rsid w:val="00470B4E"/>
    <w:rsid w:val="00474E63"/>
    <w:rsid w:val="00481B3B"/>
    <w:rsid w:val="00483EF7"/>
    <w:rsid w:val="0048522E"/>
    <w:rsid w:val="0048633F"/>
    <w:rsid w:val="00492942"/>
    <w:rsid w:val="0049587D"/>
    <w:rsid w:val="004A24C8"/>
    <w:rsid w:val="004A6263"/>
    <w:rsid w:val="004A682F"/>
    <w:rsid w:val="004D039D"/>
    <w:rsid w:val="004D059C"/>
    <w:rsid w:val="004D2532"/>
    <w:rsid w:val="004D25A0"/>
    <w:rsid w:val="004D5089"/>
    <w:rsid w:val="004F1489"/>
    <w:rsid w:val="004F4D3C"/>
    <w:rsid w:val="0050226F"/>
    <w:rsid w:val="00516628"/>
    <w:rsid w:val="00522C1D"/>
    <w:rsid w:val="0052385B"/>
    <w:rsid w:val="00545535"/>
    <w:rsid w:val="0055033D"/>
    <w:rsid w:val="00565302"/>
    <w:rsid w:val="00576902"/>
    <w:rsid w:val="00576B86"/>
    <w:rsid w:val="00585B6C"/>
    <w:rsid w:val="00586E7F"/>
    <w:rsid w:val="005900CD"/>
    <w:rsid w:val="005912BB"/>
    <w:rsid w:val="00594102"/>
    <w:rsid w:val="005A0E7A"/>
    <w:rsid w:val="005A1D1C"/>
    <w:rsid w:val="005A4C59"/>
    <w:rsid w:val="005B5966"/>
    <w:rsid w:val="005C0B3B"/>
    <w:rsid w:val="005C4676"/>
    <w:rsid w:val="005D2437"/>
    <w:rsid w:val="005D282F"/>
    <w:rsid w:val="005F3FA3"/>
    <w:rsid w:val="005F5CB6"/>
    <w:rsid w:val="005F6A8A"/>
    <w:rsid w:val="006007FB"/>
    <w:rsid w:val="0060785F"/>
    <w:rsid w:val="00613C9D"/>
    <w:rsid w:val="006154C0"/>
    <w:rsid w:val="006238D7"/>
    <w:rsid w:val="0062596A"/>
    <w:rsid w:val="006373F5"/>
    <w:rsid w:val="00640E88"/>
    <w:rsid w:val="00640F45"/>
    <w:rsid w:val="00643142"/>
    <w:rsid w:val="00664F11"/>
    <w:rsid w:val="0067411C"/>
    <w:rsid w:val="0068281E"/>
    <w:rsid w:val="00683B45"/>
    <w:rsid w:val="0069221A"/>
    <w:rsid w:val="00696CA1"/>
    <w:rsid w:val="00697DC3"/>
    <w:rsid w:val="006A4D6E"/>
    <w:rsid w:val="006B2736"/>
    <w:rsid w:val="006B4E97"/>
    <w:rsid w:val="006B659A"/>
    <w:rsid w:val="006C1C76"/>
    <w:rsid w:val="006C2CAA"/>
    <w:rsid w:val="006E4288"/>
    <w:rsid w:val="006F5F25"/>
    <w:rsid w:val="006F75E5"/>
    <w:rsid w:val="007014BD"/>
    <w:rsid w:val="007027B8"/>
    <w:rsid w:val="007028BD"/>
    <w:rsid w:val="00736C94"/>
    <w:rsid w:val="0073719A"/>
    <w:rsid w:val="00745018"/>
    <w:rsid w:val="00755D95"/>
    <w:rsid w:val="00765D8B"/>
    <w:rsid w:val="00773C42"/>
    <w:rsid w:val="007A2BC9"/>
    <w:rsid w:val="007A47BD"/>
    <w:rsid w:val="007A65D9"/>
    <w:rsid w:val="007B2839"/>
    <w:rsid w:val="007C0ACC"/>
    <w:rsid w:val="007C285C"/>
    <w:rsid w:val="007C2917"/>
    <w:rsid w:val="007D49B2"/>
    <w:rsid w:val="007D5EBE"/>
    <w:rsid w:val="007D6555"/>
    <w:rsid w:val="007E6053"/>
    <w:rsid w:val="00804EA6"/>
    <w:rsid w:val="00807CF7"/>
    <w:rsid w:val="008124D1"/>
    <w:rsid w:val="00824258"/>
    <w:rsid w:val="008302D8"/>
    <w:rsid w:val="00833FCF"/>
    <w:rsid w:val="00834E61"/>
    <w:rsid w:val="008362B1"/>
    <w:rsid w:val="0085269A"/>
    <w:rsid w:val="008610B4"/>
    <w:rsid w:val="0086366D"/>
    <w:rsid w:val="00871499"/>
    <w:rsid w:val="00871F3D"/>
    <w:rsid w:val="00877C7E"/>
    <w:rsid w:val="00882172"/>
    <w:rsid w:val="00884C65"/>
    <w:rsid w:val="00892B8A"/>
    <w:rsid w:val="00894F81"/>
    <w:rsid w:val="00895684"/>
    <w:rsid w:val="00897F74"/>
    <w:rsid w:val="008A46E5"/>
    <w:rsid w:val="008A785C"/>
    <w:rsid w:val="008B09DB"/>
    <w:rsid w:val="008C1D28"/>
    <w:rsid w:val="008C6CF7"/>
    <w:rsid w:val="008F2353"/>
    <w:rsid w:val="008F2670"/>
    <w:rsid w:val="008F2F5F"/>
    <w:rsid w:val="008F3D1B"/>
    <w:rsid w:val="008F4210"/>
    <w:rsid w:val="00900EE0"/>
    <w:rsid w:val="00916C5D"/>
    <w:rsid w:val="00921BB6"/>
    <w:rsid w:val="00954CFE"/>
    <w:rsid w:val="00957B6B"/>
    <w:rsid w:val="00962767"/>
    <w:rsid w:val="00972DB7"/>
    <w:rsid w:val="00973007"/>
    <w:rsid w:val="0097707F"/>
    <w:rsid w:val="00986914"/>
    <w:rsid w:val="0099224B"/>
    <w:rsid w:val="00994D23"/>
    <w:rsid w:val="009A02B4"/>
    <w:rsid w:val="009A0423"/>
    <w:rsid w:val="009A5039"/>
    <w:rsid w:val="009B69FB"/>
    <w:rsid w:val="009B78D0"/>
    <w:rsid w:val="009C01D0"/>
    <w:rsid w:val="009E44D6"/>
    <w:rsid w:val="009E7FAB"/>
    <w:rsid w:val="009F1E9A"/>
    <w:rsid w:val="009F3840"/>
    <w:rsid w:val="00A01525"/>
    <w:rsid w:val="00A171EC"/>
    <w:rsid w:val="00A23F6D"/>
    <w:rsid w:val="00A33CFF"/>
    <w:rsid w:val="00A7259D"/>
    <w:rsid w:val="00A7494C"/>
    <w:rsid w:val="00A905ED"/>
    <w:rsid w:val="00A918DD"/>
    <w:rsid w:val="00A92892"/>
    <w:rsid w:val="00A9610E"/>
    <w:rsid w:val="00AA5F33"/>
    <w:rsid w:val="00AB5DDA"/>
    <w:rsid w:val="00AD231F"/>
    <w:rsid w:val="00AD461D"/>
    <w:rsid w:val="00AD735A"/>
    <w:rsid w:val="00AE2BB7"/>
    <w:rsid w:val="00AF462A"/>
    <w:rsid w:val="00B01B2C"/>
    <w:rsid w:val="00B10E93"/>
    <w:rsid w:val="00B127D7"/>
    <w:rsid w:val="00B205E4"/>
    <w:rsid w:val="00B25BD0"/>
    <w:rsid w:val="00B360E7"/>
    <w:rsid w:val="00B369B3"/>
    <w:rsid w:val="00B4662E"/>
    <w:rsid w:val="00B5176D"/>
    <w:rsid w:val="00B51DDD"/>
    <w:rsid w:val="00B60E52"/>
    <w:rsid w:val="00B67406"/>
    <w:rsid w:val="00B7563A"/>
    <w:rsid w:val="00B75ED7"/>
    <w:rsid w:val="00B914D8"/>
    <w:rsid w:val="00B94143"/>
    <w:rsid w:val="00B94EE7"/>
    <w:rsid w:val="00B971DA"/>
    <w:rsid w:val="00BA61B2"/>
    <w:rsid w:val="00BA6AAC"/>
    <w:rsid w:val="00BC2105"/>
    <w:rsid w:val="00BC4129"/>
    <w:rsid w:val="00BC5422"/>
    <w:rsid w:val="00BC602A"/>
    <w:rsid w:val="00BD2E7A"/>
    <w:rsid w:val="00BE6993"/>
    <w:rsid w:val="00BE7382"/>
    <w:rsid w:val="00BF04C2"/>
    <w:rsid w:val="00C03CE8"/>
    <w:rsid w:val="00C046DE"/>
    <w:rsid w:val="00C167DF"/>
    <w:rsid w:val="00C175E2"/>
    <w:rsid w:val="00C20D41"/>
    <w:rsid w:val="00C252E7"/>
    <w:rsid w:val="00C337AD"/>
    <w:rsid w:val="00C346F9"/>
    <w:rsid w:val="00C50E5D"/>
    <w:rsid w:val="00C6354B"/>
    <w:rsid w:val="00C63EBE"/>
    <w:rsid w:val="00C83AB4"/>
    <w:rsid w:val="00C8550F"/>
    <w:rsid w:val="00C9211B"/>
    <w:rsid w:val="00C967AB"/>
    <w:rsid w:val="00CB4013"/>
    <w:rsid w:val="00CC3A7A"/>
    <w:rsid w:val="00CC5FF4"/>
    <w:rsid w:val="00CD5910"/>
    <w:rsid w:val="00CD79A4"/>
    <w:rsid w:val="00CE0884"/>
    <w:rsid w:val="00CF6C0C"/>
    <w:rsid w:val="00D02E79"/>
    <w:rsid w:val="00D1083C"/>
    <w:rsid w:val="00D1108C"/>
    <w:rsid w:val="00D23EDB"/>
    <w:rsid w:val="00D31C10"/>
    <w:rsid w:val="00D31D7A"/>
    <w:rsid w:val="00D41FB2"/>
    <w:rsid w:val="00D567AC"/>
    <w:rsid w:val="00D61837"/>
    <w:rsid w:val="00D6376F"/>
    <w:rsid w:val="00D74B29"/>
    <w:rsid w:val="00D77322"/>
    <w:rsid w:val="00DB77D4"/>
    <w:rsid w:val="00DC0BD8"/>
    <w:rsid w:val="00DC300F"/>
    <w:rsid w:val="00DD3264"/>
    <w:rsid w:val="00DE132E"/>
    <w:rsid w:val="00DE5361"/>
    <w:rsid w:val="00DF1BD3"/>
    <w:rsid w:val="00DF69D3"/>
    <w:rsid w:val="00DF6A2A"/>
    <w:rsid w:val="00E0256D"/>
    <w:rsid w:val="00E1543E"/>
    <w:rsid w:val="00E20619"/>
    <w:rsid w:val="00E23167"/>
    <w:rsid w:val="00E35D92"/>
    <w:rsid w:val="00E43667"/>
    <w:rsid w:val="00E45CC9"/>
    <w:rsid w:val="00E503CE"/>
    <w:rsid w:val="00E75607"/>
    <w:rsid w:val="00E80437"/>
    <w:rsid w:val="00E83D7A"/>
    <w:rsid w:val="00E90A57"/>
    <w:rsid w:val="00E913B7"/>
    <w:rsid w:val="00E9285A"/>
    <w:rsid w:val="00EA0D7E"/>
    <w:rsid w:val="00EB59AF"/>
    <w:rsid w:val="00EB66CA"/>
    <w:rsid w:val="00EC279D"/>
    <w:rsid w:val="00ED2A7F"/>
    <w:rsid w:val="00EE0760"/>
    <w:rsid w:val="00EE1780"/>
    <w:rsid w:val="00EE1DFD"/>
    <w:rsid w:val="00EF4CC3"/>
    <w:rsid w:val="00EF6A7C"/>
    <w:rsid w:val="00EF7384"/>
    <w:rsid w:val="00F00ADE"/>
    <w:rsid w:val="00F032A1"/>
    <w:rsid w:val="00F075CA"/>
    <w:rsid w:val="00F16342"/>
    <w:rsid w:val="00F2597A"/>
    <w:rsid w:val="00F36AAB"/>
    <w:rsid w:val="00F41E9A"/>
    <w:rsid w:val="00F47793"/>
    <w:rsid w:val="00F5458C"/>
    <w:rsid w:val="00F55C62"/>
    <w:rsid w:val="00F61460"/>
    <w:rsid w:val="00F62E84"/>
    <w:rsid w:val="00F6660C"/>
    <w:rsid w:val="00F7076C"/>
    <w:rsid w:val="00F76B3B"/>
    <w:rsid w:val="00F80830"/>
    <w:rsid w:val="00F95EBE"/>
    <w:rsid w:val="00F9636A"/>
    <w:rsid w:val="00F96723"/>
    <w:rsid w:val="00FC090B"/>
    <w:rsid w:val="00FC7A49"/>
    <w:rsid w:val="00FD75EA"/>
    <w:rsid w:val="00FD79F6"/>
    <w:rsid w:val="00FE07AC"/>
    <w:rsid w:val="00FF1AC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C67F089"/>
  <w15:docId w15:val="{36DE7F6C-119F-410F-B2D9-FFAD4D2A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85B6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585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E1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E1E"/>
    <w:rPr>
      <w:rFonts w:cs="Times New Roman"/>
      <w:sz w:val="2"/>
    </w:rPr>
  </w:style>
  <w:style w:type="paragraph" w:styleId="Header">
    <w:name w:val="header"/>
    <w:basedOn w:val="Normal"/>
    <w:link w:val="HeaderChar"/>
    <w:rsid w:val="00B67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3F4E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3142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uiPriority w:val="99"/>
    <w:rsid w:val="00643142"/>
    <w:rPr>
      <w:rFonts w:cs="Times New Roman"/>
      <w:color w:val="666666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5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52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522E"/>
    <w:rPr>
      <w:rFonts w:cs="Times New Roman"/>
      <w:b/>
      <w:bCs/>
    </w:rPr>
  </w:style>
  <w:style w:type="paragraph" w:customStyle="1" w:styleId="tvhtmlmktable">
    <w:name w:val="tv_html mk_table"/>
    <w:basedOn w:val="Normal"/>
    <w:uiPriority w:val="99"/>
    <w:rsid w:val="00171C33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vhtmlmktable1">
    <w:name w:val="tv_html mk_table1"/>
    <w:basedOn w:val="DefaultParagraphFont"/>
    <w:uiPriority w:val="99"/>
    <w:rsid w:val="00171C33"/>
    <w:rPr>
      <w:rFonts w:cs="Times New Roman"/>
    </w:rPr>
  </w:style>
  <w:style w:type="table" w:styleId="TableGrid">
    <w:name w:val="Table Grid"/>
    <w:basedOn w:val="TableNormal"/>
    <w:uiPriority w:val="99"/>
    <w:rsid w:val="00171C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09DB"/>
    <w:pPr>
      <w:ind w:left="720"/>
    </w:pPr>
  </w:style>
  <w:style w:type="paragraph" w:styleId="Revision">
    <w:name w:val="Revision"/>
    <w:hidden/>
    <w:uiPriority w:val="99"/>
    <w:semiHidden/>
    <w:rsid w:val="00197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68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373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3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73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7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ADD4-C8CC-42E0-8B8A-E4AB37C1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2009</vt:lpstr>
    </vt:vector>
  </TitlesOfParts>
  <Company>Zemkopības ministrija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Olita Vecuma-Veco</dc:creator>
  <cp:keywords/>
  <dc:description/>
  <cp:lastModifiedBy>Leontine Babkina</cp:lastModifiedBy>
  <cp:revision>18</cp:revision>
  <cp:lastPrinted>2018-07-25T07:14:00Z</cp:lastPrinted>
  <dcterms:created xsi:type="dcterms:W3CDTF">2018-05-30T06:29:00Z</dcterms:created>
  <dcterms:modified xsi:type="dcterms:W3CDTF">2018-08-08T11:40:00Z</dcterms:modified>
  <cp:category>Vecuma-Veco 67027551_x000d_
Olita.Vecuma-Veco@zm.gov.lv</cp:category>
</cp:coreProperties>
</file>