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884207" w:rsidP="0045170F">
      <w:pPr>
        <w:ind w:firstLine="709"/>
        <w:jc w:val="right"/>
        <w:rPr>
          <w:sz w:val="28"/>
        </w:rPr>
      </w:pPr>
      <w:r>
        <w:rPr>
          <w:sz w:val="28"/>
        </w:rPr>
        <w:t>4</w:t>
      </w:r>
      <w:r w:rsidR="00574379">
        <w:rPr>
          <w:sz w:val="28"/>
        </w:rPr>
        <w:t>.</w:t>
      </w:r>
      <w:r w:rsidR="006434A1">
        <w:rPr>
          <w:sz w:val="28"/>
        </w:rPr>
        <w:t>p</w:t>
      </w:r>
      <w:r w:rsidRPr="007E5424">
        <w:rPr>
          <w:sz w:val="28"/>
        </w:rPr>
        <w:t>ielikums</w:t>
      </w:r>
    </w:p>
    <w:p w:rsidR="00F91129" w:rsidRPr="007E5424" w:rsidRDefault="00884207" w:rsidP="0045170F">
      <w:pPr>
        <w:ind w:firstLine="709"/>
        <w:jc w:val="right"/>
        <w:rPr>
          <w:sz w:val="28"/>
        </w:rPr>
      </w:pPr>
      <w:r w:rsidRPr="007E5424">
        <w:rPr>
          <w:sz w:val="28"/>
        </w:rPr>
        <w:t>Ministru kabineta</w:t>
      </w:r>
    </w:p>
    <w:p w:rsidR="0045170F" w:rsidRPr="00CD757F" w:rsidRDefault="00884207"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3C5C17">
        <w:rPr>
          <w:sz w:val="28"/>
          <w:szCs w:val="28"/>
        </w:rPr>
        <w:t>___</w:t>
      </w:r>
      <w:r w:rsidR="006434A1">
        <w:rPr>
          <w:sz w:val="28"/>
          <w:szCs w:val="22"/>
        </w:rPr>
        <w:t> </w:t>
      </w:r>
      <w:r w:rsidR="006434A1">
        <w:rPr>
          <w:sz w:val="28"/>
          <w:szCs w:val="28"/>
        </w:rPr>
        <w:t>.</w:t>
      </w:r>
      <w:r w:rsidR="003C5C17">
        <w:rPr>
          <w:sz w:val="28"/>
          <w:szCs w:val="28"/>
        </w:rPr>
        <w:t>__</w:t>
      </w:r>
      <w:r w:rsidR="00574379">
        <w:rPr>
          <w:sz w:val="28"/>
          <w:szCs w:val="28"/>
        </w:rPr>
        <w:t>__</w:t>
      </w:r>
      <w:r w:rsidR="003C5C17">
        <w:rPr>
          <w:sz w:val="28"/>
          <w:szCs w:val="28"/>
        </w:rPr>
        <w:t>_</w:t>
      </w:r>
    </w:p>
    <w:p w:rsidR="0045170F" w:rsidRPr="0045170F" w:rsidRDefault="005E7BF0"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6D0CF6" w:rsidRPr="006D0CF6" w:rsidRDefault="00884207" w:rsidP="006D0CF6">
      <w:pPr>
        <w:ind w:firstLine="720"/>
        <w:jc w:val="center"/>
        <w:rPr>
          <w:b/>
          <w:bCs/>
          <w:sz w:val="28"/>
          <w:szCs w:val="28"/>
          <w:lang w:eastAsia="en-US"/>
        </w:rPr>
      </w:pPr>
      <w:r w:rsidRPr="006D0CF6">
        <w:rPr>
          <w:b/>
          <w:bCs/>
          <w:sz w:val="28"/>
          <w:szCs w:val="28"/>
          <w:lang w:eastAsia="en-US"/>
        </w:rPr>
        <w:t>Aprūpes epizodes un to tarifi</w:t>
      </w:r>
    </w:p>
    <w:p w:rsidR="00F91129" w:rsidRDefault="00F91129" w:rsidP="0045170F">
      <w:pPr>
        <w:ind w:firstLine="720"/>
        <w:jc w:val="center"/>
        <w:rPr>
          <w:sz w:val="28"/>
          <w:szCs w:val="28"/>
          <w:lang w:eastAsia="en-US"/>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1.</w:t>
      </w:r>
      <w:r>
        <w:rPr>
          <w:bCs/>
          <w:sz w:val="28"/>
          <w:szCs w:val="28"/>
        </w:rPr>
        <w:t> </w:t>
      </w:r>
      <w:r w:rsidRPr="006D0CF6">
        <w:rPr>
          <w:bCs/>
          <w:sz w:val="28"/>
          <w:szCs w:val="28"/>
        </w:rPr>
        <w:t>Ambulatorās veselības aprūpes speciālistu darba uzskaitei un samaksai aprūpes epizodes iedala šādos veidos:</w:t>
      </w:r>
    </w:p>
    <w:p w:rsidR="006D0CF6" w:rsidRPr="006D0CF6" w:rsidRDefault="00574379" w:rsidP="006D0CF6">
      <w:pPr>
        <w:pStyle w:val="Parasts1"/>
        <w:tabs>
          <w:tab w:val="left" w:pos="6521"/>
        </w:tabs>
        <w:ind w:firstLine="709"/>
        <w:jc w:val="both"/>
        <w:rPr>
          <w:bCs/>
          <w:sz w:val="28"/>
          <w:szCs w:val="28"/>
        </w:rPr>
      </w:pPr>
      <w:r>
        <w:rPr>
          <w:bCs/>
          <w:sz w:val="28"/>
          <w:szCs w:val="28"/>
        </w:rPr>
        <w:t>1.1. 1.</w:t>
      </w:r>
      <w:r w:rsidR="00884207" w:rsidRPr="006D0CF6">
        <w:rPr>
          <w:bCs/>
          <w:sz w:val="28"/>
          <w:szCs w:val="28"/>
        </w:rPr>
        <w:t>veids – aprūpes epizode sakarā ar akūtu saslimšanu vai traumu;</w:t>
      </w:r>
    </w:p>
    <w:p w:rsidR="006D0CF6" w:rsidRPr="006D0CF6" w:rsidRDefault="00574379" w:rsidP="006D0CF6">
      <w:pPr>
        <w:pStyle w:val="Parasts1"/>
        <w:tabs>
          <w:tab w:val="left" w:pos="6521"/>
        </w:tabs>
        <w:ind w:firstLine="709"/>
        <w:jc w:val="both"/>
        <w:rPr>
          <w:bCs/>
          <w:sz w:val="28"/>
          <w:szCs w:val="28"/>
        </w:rPr>
      </w:pPr>
      <w:r>
        <w:rPr>
          <w:bCs/>
          <w:sz w:val="28"/>
          <w:szCs w:val="28"/>
        </w:rPr>
        <w:t>1.2. 2.</w:t>
      </w:r>
      <w:r w:rsidR="00884207" w:rsidRPr="006D0CF6">
        <w:rPr>
          <w:bCs/>
          <w:sz w:val="28"/>
          <w:szCs w:val="28"/>
        </w:rPr>
        <w:t>veids – aprūpes epizode sakarā ar pirmoreiz mūžā diagnosticētu hronisku saslimšanu;</w:t>
      </w:r>
    </w:p>
    <w:p w:rsidR="006D0CF6" w:rsidRPr="006D0CF6" w:rsidRDefault="00574379" w:rsidP="006D0CF6">
      <w:pPr>
        <w:pStyle w:val="Parasts1"/>
        <w:tabs>
          <w:tab w:val="left" w:pos="6521"/>
        </w:tabs>
        <w:ind w:firstLine="709"/>
        <w:jc w:val="both"/>
        <w:rPr>
          <w:bCs/>
          <w:sz w:val="28"/>
          <w:szCs w:val="28"/>
        </w:rPr>
      </w:pPr>
      <w:r>
        <w:rPr>
          <w:bCs/>
          <w:sz w:val="28"/>
          <w:szCs w:val="28"/>
        </w:rPr>
        <w:t>1.3. 3.</w:t>
      </w:r>
      <w:r w:rsidR="00884207" w:rsidRPr="006D0CF6">
        <w:rPr>
          <w:bCs/>
          <w:sz w:val="28"/>
          <w:szCs w:val="28"/>
        </w:rPr>
        <w:t>veids – aprūpes epizode sakarā ar iepriekš diagnosticētas slimības paasinājumu;</w:t>
      </w:r>
    </w:p>
    <w:p w:rsidR="006D0CF6" w:rsidRPr="006D0CF6" w:rsidRDefault="00574379" w:rsidP="006D0CF6">
      <w:pPr>
        <w:pStyle w:val="Parasts1"/>
        <w:tabs>
          <w:tab w:val="left" w:pos="6521"/>
        </w:tabs>
        <w:ind w:firstLine="709"/>
        <w:jc w:val="both"/>
        <w:rPr>
          <w:bCs/>
          <w:sz w:val="28"/>
          <w:szCs w:val="28"/>
        </w:rPr>
      </w:pPr>
      <w:r>
        <w:rPr>
          <w:bCs/>
          <w:sz w:val="28"/>
          <w:szCs w:val="28"/>
        </w:rPr>
        <w:t>1.4. 4.</w:t>
      </w:r>
      <w:r w:rsidR="00884207" w:rsidRPr="006D0CF6">
        <w:rPr>
          <w:bCs/>
          <w:sz w:val="28"/>
          <w:szCs w:val="28"/>
        </w:rPr>
        <w:t>veids – aprūpes epizode sakarā ar profilaktisku apskati, patronāžu, vakcināciju;</w:t>
      </w:r>
    </w:p>
    <w:p w:rsidR="006D0CF6" w:rsidRPr="006D0CF6" w:rsidRDefault="00574379" w:rsidP="006D0CF6">
      <w:pPr>
        <w:pStyle w:val="Parasts1"/>
        <w:tabs>
          <w:tab w:val="left" w:pos="6521"/>
        </w:tabs>
        <w:ind w:firstLine="709"/>
        <w:jc w:val="both"/>
        <w:rPr>
          <w:bCs/>
          <w:sz w:val="28"/>
          <w:szCs w:val="28"/>
        </w:rPr>
      </w:pPr>
      <w:r>
        <w:rPr>
          <w:bCs/>
          <w:sz w:val="28"/>
          <w:szCs w:val="28"/>
        </w:rPr>
        <w:t>1.5. 5.</w:t>
      </w:r>
      <w:r w:rsidR="00884207" w:rsidRPr="006D0CF6">
        <w:rPr>
          <w:bCs/>
          <w:sz w:val="28"/>
          <w:szCs w:val="28"/>
        </w:rPr>
        <w:t>veids – aprūpes epizode sakarā ar hroniskas slimības vai veselības stāvokļa dinamisku novērošanu;</w:t>
      </w:r>
    </w:p>
    <w:p w:rsidR="006D0CF6" w:rsidRPr="006D0CF6" w:rsidRDefault="00574379" w:rsidP="006D0CF6">
      <w:pPr>
        <w:pStyle w:val="Parasts1"/>
        <w:tabs>
          <w:tab w:val="left" w:pos="6521"/>
        </w:tabs>
        <w:ind w:firstLine="709"/>
        <w:jc w:val="both"/>
        <w:rPr>
          <w:bCs/>
          <w:sz w:val="28"/>
          <w:szCs w:val="28"/>
        </w:rPr>
      </w:pPr>
      <w:r>
        <w:rPr>
          <w:bCs/>
          <w:sz w:val="28"/>
          <w:szCs w:val="28"/>
        </w:rPr>
        <w:t>1.6. 6.</w:t>
      </w:r>
      <w:r w:rsidR="00884207" w:rsidRPr="006D0CF6">
        <w:rPr>
          <w:bCs/>
          <w:sz w:val="28"/>
          <w:szCs w:val="28"/>
        </w:rPr>
        <w:t>veid</w:t>
      </w:r>
      <w:r w:rsidR="00EF3A33">
        <w:rPr>
          <w:bCs/>
          <w:sz w:val="28"/>
          <w:szCs w:val="28"/>
        </w:rPr>
        <w:t>s – aprūpes epizode sakarā ar šā</w:t>
      </w:r>
      <w:r>
        <w:rPr>
          <w:bCs/>
          <w:sz w:val="28"/>
          <w:szCs w:val="28"/>
        </w:rPr>
        <w:t xml:space="preserve"> pielikuma 1.</w:t>
      </w:r>
      <w:r w:rsidR="00884207" w:rsidRPr="006D0CF6">
        <w:rPr>
          <w:bCs/>
          <w:sz w:val="28"/>
          <w:szCs w:val="28"/>
        </w:rPr>
        <w:t>punktā minētā 1., 2., 3., 4. un 5.veida aprūpes epizodē neklasificētiem iemesliem;</w:t>
      </w:r>
    </w:p>
    <w:p w:rsidR="006D0CF6" w:rsidRPr="006D0CF6" w:rsidRDefault="00574379" w:rsidP="006D0CF6">
      <w:pPr>
        <w:pStyle w:val="Parasts1"/>
        <w:tabs>
          <w:tab w:val="left" w:pos="6521"/>
        </w:tabs>
        <w:ind w:firstLine="709"/>
        <w:jc w:val="both"/>
        <w:rPr>
          <w:bCs/>
          <w:sz w:val="28"/>
          <w:szCs w:val="28"/>
        </w:rPr>
      </w:pPr>
      <w:r>
        <w:rPr>
          <w:bCs/>
          <w:sz w:val="28"/>
          <w:szCs w:val="28"/>
        </w:rPr>
        <w:t>1.7. 7.</w:t>
      </w:r>
      <w:r w:rsidR="00884207" w:rsidRPr="006D0CF6">
        <w:rPr>
          <w:bCs/>
          <w:sz w:val="28"/>
          <w:szCs w:val="28"/>
        </w:rPr>
        <w:t xml:space="preserve">veids – aprūpes epizode sakarā ar </w:t>
      </w:r>
      <w:proofErr w:type="spellStart"/>
      <w:r w:rsidR="00884207" w:rsidRPr="006D0CF6">
        <w:rPr>
          <w:bCs/>
          <w:sz w:val="28"/>
          <w:szCs w:val="28"/>
        </w:rPr>
        <w:t>palīgkabinetos</w:t>
      </w:r>
      <w:proofErr w:type="spellEnd"/>
      <w:r w:rsidR="00884207" w:rsidRPr="006D0CF6">
        <w:rPr>
          <w:bCs/>
          <w:sz w:val="28"/>
          <w:szCs w:val="28"/>
        </w:rPr>
        <w:t xml:space="preserve"> sniegtajiem veselības aprūpes pakalpojumiem.</w:t>
      </w:r>
    </w:p>
    <w:p w:rsidR="006D0CF6" w:rsidRPr="006D0CF6" w:rsidRDefault="006D0CF6" w:rsidP="006D0CF6">
      <w:pPr>
        <w:pStyle w:val="Parasts1"/>
        <w:tabs>
          <w:tab w:val="left" w:pos="6521"/>
        </w:tabs>
        <w:ind w:firstLine="709"/>
        <w:rPr>
          <w:bCs/>
          <w:sz w:val="28"/>
          <w:szCs w:val="28"/>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2.</w:t>
      </w:r>
      <w:r>
        <w:rPr>
          <w:bCs/>
          <w:sz w:val="28"/>
          <w:szCs w:val="28"/>
        </w:rPr>
        <w:t> </w:t>
      </w:r>
      <w:r w:rsidRPr="006D0CF6">
        <w:rPr>
          <w:bCs/>
          <w:sz w:val="28"/>
          <w:szCs w:val="28"/>
        </w:rPr>
        <w:t>Š</w:t>
      </w:r>
      <w:r w:rsidR="00EF3A33">
        <w:rPr>
          <w:bCs/>
          <w:sz w:val="28"/>
          <w:szCs w:val="28"/>
        </w:rPr>
        <w:t>ā</w:t>
      </w:r>
      <w:r w:rsidRPr="006D0CF6">
        <w:rPr>
          <w:bCs/>
          <w:sz w:val="28"/>
          <w:szCs w:val="28"/>
        </w:rPr>
        <w:t xml:space="preserve"> pielikuma 1. punk</w:t>
      </w:r>
      <w:r w:rsidR="00574379">
        <w:rPr>
          <w:bCs/>
          <w:sz w:val="28"/>
          <w:szCs w:val="28"/>
        </w:rPr>
        <w:t>tā minētās 1., 2., 3., 5. un 6.</w:t>
      </w:r>
      <w:r w:rsidRPr="006D0CF6">
        <w:rPr>
          <w:bCs/>
          <w:sz w:val="28"/>
          <w:szCs w:val="28"/>
        </w:rPr>
        <w:t>v</w:t>
      </w:r>
      <w:r w:rsidR="00EF3A33">
        <w:rPr>
          <w:bCs/>
          <w:sz w:val="28"/>
          <w:szCs w:val="28"/>
        </w:rPr>
        <w:t>eida aprūpes epizodes izmanto šā</w:t>
      </w:r>
      <w:r w:rsidR="00574379">
        <w:rPr>
          <w:bCs/>
          <w:sz w:val="28"/>
          <w:szCs w:val="28"/>
        </w:rPr>
        <w:t xml:space="preserve"> pielikuma 5.</w:t>
      </w:r>
      <w:r w:rsidRPr="006D0CF6">
        <w:rPr>
          <w:bCs/>
          <w:sz w:val="28"/>
          <w:szCs w:val="28"/>
        </w:rPr>
        <w:t>punktā minētie ambulatorās aprūpes speciālisti.</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sz w:val="28"/>
          <w:szCs w:val="28"/>
        </w:rPr>
      </w:pPr>
      <w:r w:rsidRPr="006D0CF6">
        <w:rPr>
          <w:bCs/>
          <w:sz w:val="28"/>
          <w:szCs w:val="28"/>
        </w:rPr>
        <w:t>3.</w:t>
      </w:r>
      <w:r>
        <w:rPr>
          <w:bCs/>
          <w:sz w:val="28"/>
          <w:szCs w:val="28"/>
        </w:rPr>
        <w:t> </w:t>
      </w:r>
      <w:r w:rsidRPr="006D0CF6">
        <w:rPr>
          <w:sz w:val="28"/>
          <w:szCs w:val="28"/>
        </w:rPr>
        <w:t>Katra ārstniecības persona par savu veikto darbu aprūpes epizodes ietvaros aizpilda savu uzskaites dokumentu – Ambulatorā pacienta talonu.</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sz w:val="28"/>
          <w:szCs w:val="28"/>
        </w:rPr>
      </w:pPr>
      <w:r w:rsidRPr="006D0CF6">
        <w:rPr>
          <w:bCs/>
          <w:sz w:val="28"/>
          <w:szCs w:val="28"/>
        </w:rPr>
        <w:t>4.</w:t>
      </w:r>
      <w:r>
        <w:rPr>
          <w:bCs/>
          <w:sz w:val="28"/>
          <w:szCs w:val="28"/>
        </w:rPr>
        <w:t> </w:t>
      </w:r>
      <w:r w:rsidRPr="006D0CF6">
        <w:rPr>
          <w:sz w:val="28"/>
          <w:szCs w:val="28"/>
        </w:rPr>
        <w:t>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5.</w:t>
      </w:r>
      <w:r>
        <w:rPr>
          <w:bCs/>
          <w:sz w:val="28"/>
          <w:szCs w:val="28"/>
        </w:rPr>
        <w:t> </w:t>
      </w:r>
      <w:r w:rsidRPr="006D0CF6">
        <w:rPr>
          <w:bCs/>
          <w:sz w:val="28"/>
          <w:szCs w:val="28"/>
        </w:rPr>
        <w:t>Speciālisti un attiecināmie aprūpes epizožu tarifi:</w:t>
      </w:r>
    </w:p>
    <w:p w:rsidR="0045170F" w:rsidRDefault="0045170F"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5"/>
        <w:gridCol w:w="6157"/>
        <w:gridCol w:w="2083"/>
      </w:tblGrid>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Nr.</w:t>
            </w:r>
            <w:r>
              <w:br/>
            </w:r>
            <w:r w:rsidRPr="0057781D">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Tarifs (</w:t>
            </w:r>
            <w:proofErr w:type="spellStart"/>
            <w:r w:rsidRPr="0057781D">
              <w:rPr>
                <w:i/>
                <w:iCs/>
              </w:rPr>
              <w:t>euro</w:t>
            </w:r>
            <w:proofErr w:type="spellEnd"/>
            <w:r w:rsidRPr="0057781D">
              <w:t>)</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lastRenderedPageBreak/>
              <w:t>5.</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4,01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9,02</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17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18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15,74</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5.19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20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7</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23,93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8</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4,53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9</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Medicīnas </w:t>
            </w:r>
            <w:proofErr w:type="spellStart"/>
            <w:r w:rsidRPr="0057781D">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4</w:t>
            </w:r>
            <w:r>
              <w:t>2</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lastRenderedPageBreak/>
              <w:t>5.</w:t>
            </w:r>
            <w:r w:rsidR="00F16EB5">
              <w:t>4</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Onkologs </w:t>
            </w:r>
            <w:proofErr w:type="spellStart"/>
            <w:r w:rsidRPr="0057781D">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RDefault="00884207" w:rsidP="0057781D">
            <w:r>
              <w:t>5.</w:t>
            </w:r>
            <w:r w:rsidR="00F16EB5">
              <w:t>4</w:t>
            </w:r>
            <w:r>
              <w:t>8</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12,30</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4</w:t>
            </w:r>
            <w:r>
              <w:t>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5</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1</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2</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3</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4</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5</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6</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RDefault="00884207" w:rsidP="0057781D">
            <w:r>
              <w:t>5.</w:t>
            </w:r>
            <w:r w:rsidR="00F16EB5">
              <w:t>5</w:t>
            </w:r>
            <w:r>
              <w:t>7</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14,32</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8</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Torakālais</w:t>
            </w:r>
            <w:proofErr w:type="spellEnd"/>
            <w:r w:rsidRPr="0057781D">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6</w:t>
            </w:r>
            <w:r>
              <w:t>0</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Traumatologs</w:t>
            </w:r>
            <w:proofErr w:type="spellEnd"/>
            <w:r w:rsidRPr="0057781D">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6</w:t>
            </w:r>
            <w:r>
              <w:t>1</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bl>
    <w:p w:rsidR="004C7B9D" w:rsidRDefault="004C7B9D" w:rsidP="0045170F">
      <w:pPr>
        <w:pStyle w:val="Parasts1"/>
        <w:tabs>
          <w:tab w:val="left" w:pos="6521"/>
        </w:tabs>
        <w:ind w:firstLine="709"/>
        <w:rPr>
          <w:sz w:val="28"/>
          <w:szCs w:val="28"/>
        </w:rPr>
      </w:pPr>
    </w:p>
    <w:p w:rsidR="00DC3789" w:rsidRPr="00DC3789" w:rsidRDefault="00884207" w:rsidP="00A657BD">
      <w:pPr>
        <w:pStyle w:val="Parasts1"/>
        <w:tabs>
          <w:tab w:val="left" w:pos="6521"/>
        </w:tabs>
        <w:ind w:firstLine="709"/>
        <w:jc w:val="both"/>
        <w:rPr>
          <w:sz w:val="28"/>
          <w:szCs w:val="28"/>
        </w:rPr>
      </w:pPr>
      <w:r w:rsidRPr="00DC3789">
        <w:rPr>
          <w:sz w:val="28"/>
          <w:szCs w:val="28"/>
        </w:rPr>
        <w:t>Piezīmes:</w:t>
      </w:r>
    </w:p>
    <w:p w:rsidR="00DC3789" w:rsidRPr="00DC3789" w:rsidRDefault="00884207" w:rsidP="00A657BD">
      <w:pPr>
        <w:pStyle w:val="Parasts1"/>
        <w:tabs>
          <w:tab w:val="left" w:pos="6521"/>
        </w:tabs>
        <w:ind w:firstLine="709"/>
        <w:jc w:val="both"/>
        <w:rPr>
          <w:sz w:val="28"/>
          <w:szCs w:val="28"/>
        </w:rPr>
      </w:pPr>
      <w:r w:rsidRPr="00DC3789">
        <w:rPr>
          <w:sz w:val="28"/>
          <w:szCs w:val="28"/>
        </w:rPr>
        <w:t>1. * Konsultējot pacientus pirmsoperāciju un pirms-izmeklējumu etapā.</w:t>
      </w:r>
    </w:p>
    <w:p w:rsidR="00DC3789" w:rsidRPr="00DC3789" w:rsidRDefault="00884207" w:rsidP="00A657BD">
      <w:pPr>
        <w:pStyle w:val="Parasts1"/>
        <w:tabs>
          <w:tab w:val="left" w:pos="6521"/>
        </w:tabs>
        <w:ind w:firstLine="709"/>
        <w:jc w:val="both"/>
        <w:rPr>
          <w:sz w:val="28"/>
          <w:szCs w:val="28"/>
        </w:rPr>
      </w:pPr>
      <w:r w:rsidRPr="00DC3789">
        <w:rPr>
          <w:sz w:val="28"/>
          <w:szCs w:val="28"/>
        </w:rPr>
        <w:t>2. ** Uzņemot iepriekš izmeklētu pacienti medicīniskās apaugļošanas pakalpojumu saņemšanas pretendentu rindā, kā arī konsultējot pacienti pirms pakalpojuma sniegšanas uzsākšanas specializētā ārstniecības iestādē.</w:t>
      </w:r>
    </w:p>
    <w:p w:rsidR="00DC3789" w:rsidRPr="00DC3789" w:rsidRDefault="00DC3789" w:rsidP="00DC3789">
      <w:pPr>
        <w:pStyle w:val="Parasts1"/>
        <w:tabs>
          <w:tab w:val="left" w:pos="6521"/>
        </w:tabs>
        <w:ind w:firstLine="709"/>
        <w:rPr>
          <w:sz w:val="28"/>
          <w:szCs w:val="28"/>
        </w:rPr>
      </w:pPr>
    </w:p>
    <w:p w:rsidR="00DC3789" w:rsidRPr="00DC3789" w:rsidRDefault="00884207" w:rsidP="00803566">
      <w:pPr>
        <w:pStyle w:val="Parasts1"/>
        <w:tabs>
          <w:tab w:val="left" w:pos="6521"/>
        </w:tabs>
        <w:ind w:firstLine="709"/>
        <w:jc w:val="both"/>
        <w:rPr>
          <w:sz w:val="28"/>
          <w:szCs w:val="28"/>
        </w:rPr>
      </w:pPr>
      <w:r w:rsidRPr="00DC3789">
        <w:rPr>
          <w:sz w:val="28"/>
          <w:szCs w:val="28"/>
        </w:rPr>
        <w:t>6.</w:t>
      </w:r>
      <w:r>
        <w:rPr>
          <w:sz w:val="28"/>
          <w:szCs w:val="28"/>
        </w:rPr>
        <w:t> </w:t>
      </w:r>
      <w:r w:rsidR="00EF3A33">
        <w:rPr>
          <w:sz w:val="28"/>
          <w:szCs w:val="28"/>
        </w:rPr>
        <w:t>Šā</w:t>
      </w:r>
      <w:r w:rsidR="00574379">
        <w:rPr>
          <w:sz w:val="28"/>
          <w:szCs w:val="28"/>
        </w:rPr>
        <w:t xml:space="preserve"> pielikuma 1.punktā minēto 7.</w:t>
      </w:r>
      <w:r w:rsidRPr="00DC3789">
        <w:rPr>
          <w:sz w:val="28"/>
          <w:szCs w:val="28"/>
        </w:rPr>
        <w:t>veida aprūpes epizodi izmanto šādi speciālisti:</w:t>
      </w:r>
    </w:p>
    <w:p w:rsidR="00DC3789" w:rsidRPr="00DC3789" w:rsidRDefault="00884207" w:rsidP="00803566">
      <w:pPr>
        <w:pStyle w:val="Parasts1"/>
        <w:tabs>
          <w:tab w:val="left" w:pos="6521"/>
        </w:tabs>
        <w:ind w:firstLine="709"/>
        <w:jc w:val="both"/>
        <w:rPr>
          <w:sz w:val="28"/>
          <w:szCs w:val="28"/>
        </w:rPr>
      </w:pPr>
      <w:r w:rsidRPr="00DC3789">
        <w:rPr>
          <w:sz w:val="28"/>
          <w:szCs w:val="28"/>
        </w:rPr>
        <w:t>6.1.</w:t>
      </w:r>
      <w:r>
        <w:rPr>
          <w:sz w:val="28"/>
          <w:szCs w:val="28"/>
        </w:rPr>
        <w:t> </w:t>
      </w:r>
      <w:r w:rsidRPr="00DC3789">
        <w:rPr>
          <w:sz w:val="28"/>
          <w:szCs w:val="28"/>
        </w:rPr>
        <w:t>primārajā veselības aprūpē:</w:t>
      </w:r>
    </w:p>
    <w:p w:rsidR="00DC3789" w:rsidRDefault="00DC3789"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2"/>
        <w:gridCol w:w="8213"/>
      </w:tblGrid>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szCs w:val="28"/>
              </w:rPr>
            </w:pPr>
            <w:r w:rsidRPr="00DC3789">
              <w:rPr>
                <w:bCs/>
                <w:szCs w:val="28"/>
              </w:rPr>
              <w:t>Nr.</w:t>
            </w:r>
            <w:r w:rsidRPr="00DC3789">
              <w:rPr>
                <w:bCs/>
                <w:szCs w:val="28"/>
              </w:rPr>
              <w:br/>
              <w:t>p.k.</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szCs w:val="28"/>
              </w:rPr>
            </w:pPr>
            <w:r w:rsidRPr="00DC3789">
              <w:rPr>
                <w:bCs/>
                <w:szCs w:val="28"/>
              </w:rPr>
              <w:t>Specialitātes nosaukums</w:t>
            </w:r>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6.1.1.</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Ģimenes ārsts</w:t>
            </w:r>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6.1.2.</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proofErr w:type="spellStart"/>
            <w:r w:rsidRPr="00DC3789">
              <w:rPr>
                <w:szCs w:val="28"/>
              </w:rPr>
              <w:t>Internists</w:t>
            </w:r>
            <w:proofErr w:type="spellEnd"/>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6.1.3.</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Pediatrs</w:t>
            </w:r>
          </w:p>
        </w:tc>
      </w:tr>
    </w:tbl>
    <w:p w:rsidR="00DC3789" w:rsidRDefault="00DC3789" w:rsidP="0045170F">
      <w:pPr>
        <w:pStyle w:val="Parasts1"/>
        <w:tabs>
          <w:tab w:val="left" w:pos="6521"/>
        </w:tabs>
        <w:ind w:firstLine="709"/>
        <w:rPr>
          <w:sz w:val="28"/>
          <w:szCs w:val="28"/>
        </w:rPr>
      </w:pPr>
    </w:p>
    <w:p w:rsidR="00DC3789" w:rsidRPr="00DC3789" w:rsidRDefault="00884207" w:rsidP="00B77066">
      <w:pPr>
        <w:pStyle w:val="Parasts1"/>
        <w:tabs>
          <w:tab w:val="left" w:pos="6521"/>
        </w:tabs>
        <w:ind w:firstLine="709"/>
        <w:jc w:val="both"/>
        <w:rPr>
          <w:sz w:val="28"/>
          <w:szCs w:val="28"/>
        </w:rPr>
      </w:pPr>
      <w:r w:rsidRPr="00DC3789">
        <w:rPr>
          <w:sz w:val="28"/>
          <w:szCs w:val="28"/>
        </w:rPr>
        <w:t>6.2.</w:t>
      </w:r>
      <w:r>
        <w:rPr>
          <w:sz w:val="28"/>
          <w:szCs w:val="28"/>
        </w:rPr>
        <w:t> </w:t>
      </w:r>
      <w:r w:rsidRPr="00DC3789">
        <w:rPr>
          <w:sz w:val="28"/>
          <w:szCs w:val="28"/>
        </w:rPr>
        <w:t>sekundārajā ambulatorajā veselības aprūpē:</w:t>
      </w:r>
    </w:p>
    <w:p w:rsidR="00DC3789" w:rsidRDefault="00DC3789"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09"/>
        <w:gridCol w:w="7646"/>
      </w:tblGrid>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rPr>
            </w:pPr>
            <w:r w:rsidRPr="00DC3789">
              <w:rPr>
                <w:bCs/>
              </w:rPr>
              <w:t>Nr.</w:t>
            </w:r>
            <w:r w:rsidRPr="00DC3789">
              <w:rPr>
                <w:bCs/>
              </w:rPr>
              <w:br/>
              <w:t>p.k.</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rPr>
            </w:pPr>
            <w:r w:rsidRPr="00DC3789">
              <w:rPr>
                <w:bCs/>
              </w:rPr>
              <w:t>Specialitātes nosaukums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Anesteziologs, reanimatologs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Audiologopēds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Bērnu </w:t>
            </w:r>
            <w:proofErr w:type="spellStart"/>
            <w:r w:rsidRPr="00DC3789">
              <w:t>gastroenterologs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w:t>
            </w:r>
            <w:r w:rsidR="00A41E81">
              <w:t>4</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kardiologs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lastRenderedPageBreak/>
              <w:t>6.2.</w:t>
            </w:r>
            <w:r w:rsidR="00D62287">
              <w:t>5</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nefrologs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t>6.2.</w:t>
            </w:r>
            <w:r w:rsidR="00D62287">
              <w:t>6</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t>6.2.</w:t>
            </w:r>
            <w:r w:rsidR="00D62287">
              <w:t>7</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Biomedicīnas</w:t>
            </w:r>
            <w:proofErr w:type="spellEnd"/>
            <w:r w:rsidRPr="00DC3789">
              <w:t xml:space="preserve"> laborants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Dermatologs, venerologs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t>D</w:t>
            </w:r>
            <w:r w:rsidRPr="00DC3789">
              <w:t>iabēta aprūpes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10</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Endoskopists</w:t>
            </w:r>
            <w:proofErr w:type="spellEnd"/>
            <w:r w:rsidRPr="00DC3789">
              <w:t xml:space="preserve"> (</w:t>
            </w:r>
            <w:proofErr w:type="spellStart"/>
            <w:r w:rsidRPr="00DC3789">
              <w:t>gastrointestinālā</w:t>
            </w:r>
            <w:proofErr w:type="spellEnd"/>
            <w:r w:rsidRPr="00DC3789">
              <w:t xml:space="preserve"> </w:t>
            </w:r>
            <w:proofErr w:type="spellStart"/>
            <w:r w:rsidRPr="00DC3789">
              <w:t>endoskopija</w:t>
            </w:r>
            <w:proofErr w:type="spellEnd"/>
            <w:r w:rsidRPr="00DC3789">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Ergoterapeita</w:t>
            </w:r>
            <w:proofErr w:type="spellEnd"/>
            <w:r w:rsidRPr="00DC3789">
              <w:t xml:space="preserve"> asistents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Ergoterapeits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un rehabilitācijas medicīnas ārsts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un rehabilitācijas medicīnas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terapijas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Fizioterapeita asistents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Fizioterapeits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Funkcionālās diagnostikas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Gastroenterologs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20</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Ginekologs, dzemdību speciālists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Ģenētiķis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Hematologs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Imunologs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Kardiologs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Klīniskais mikrobiologs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Laboratorijas ārsts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Laboratorijas speciālists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Logopēdijas speciālists</w:t>
            </w:r>
            <w:r w:rsidR="00A82480">
              <w:t xml:space="preserve"> (skolotājs logopēds, logopēds)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Masieris</w:t>
            </w:r>
          </w:p>
        </w:tc>
      </w:tr>
      <w:tr w:rsidR="00884207"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84207" w:rsidRDefault="00D62287" w:rsidP="00DC3789">
            <w:pPr>
              <w:pStyle w:val="Parasts1"/>
              <w:tabs>
                <w:tab w:val="left" w:pos="6521"/>
              </w:tabs>
            </w:pPr>
            <w:r>
              <w:t>6.2.30.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84207" w:rsidRPr="00DC3789" w:rsidRDefault="00884207" w:rsidP="00DC3789">
            <w:pPr>
              <w:pStyle w:val="Parasts1"/>
              <w:tabs>
                <w:tab w:val="left" w:pos="6521"/>
              </w:tabs>
            </w:pPr>
            <w:r>
              <w:t xml:space="preserve">Medicīnas </w:t>
            </w:r>
            <w:proofErr w:type="spellStart"/>
            <w:r>
              <w:t>ģenētiķis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Mikrobiologs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Narkologs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Nefrologs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Patologs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Pneimonologs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Podiatrijas</w:t>
            </w:r>
            <w:proofErr w:type="spellEnd"/>
            <w:r w:rsidRPr="00DC3789">
              <w:t xml:space="preserve">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Podologs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Radiologs </w:t>
            </w:r>
            <w:proofErr w:type="spellStart"/>
            <w:r w:rsidRPr="00DC3789">
              <w:t>diagnosts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t>6.2.</w:t>
            </w:r>
            <w:r w:rsidR="00315058">
              <w:t>39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Radiologs terapeits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RDefault="00884207" w:rsidP="00315058">
            <w:pPr>
              <w:pStyle w:val="Parasts1"/>
              <w:tabs>
                <w:tab w:val="left" w:pos="6521"/>
              </w:tabs>
            </w:pPr>
            <w:r>
              <w:t>6.2.</w:t>
            </w:r>
            <w:r w:rsidR="00315058">
              <w:t>40</w:t>
            </w:r>
            <w:r>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RDefault="00884207" w:rsidP="00DC3789">
            <w:pPr>
              <w:pStyle w:val="Parasts1"/>
              <w:tabs>
                <w:tab w:val="left" w:pos="6521"/>
              </w:tabs>
            </w:pPr>
            <w:r>
              <w:t>Sporta ārsts</w:t>
            </w:r>
            <w:r w:rsidR="00845844">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Tiesu medicīnas eksperts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Tiesu psihiatrijas eksperts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t>6.2.4</w:t>
            </w:r>
            <w:r w:rsidR="00315058">
              <w:t>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Transfuziologs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t>6.2.4</w:t>
            </w:r>
            <w:r w:rsidR="00315058">
              <w:t>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Transplantologs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315058">
            <w:pPr>
              <w:pStyle w:val="Parasts1"/>
              <w:tabs>
                <w:tab w:val="left" w:pos="6521"/>
              </w:tabs>
            </w:pPr>
            <w:r>
              <w:lastRenderedPageBreak/>
              <w:t>6.2.</w:t>
            </w:r>
            <w:r w:rsidR="00315058">
              <w:t>45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Urologs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Speciālisti, kuri ir apguvuši šādas ārstnieciskās un diagnostiskās metodes: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Asinsvadu ultrasonogrāfija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Ārstnieciskā un diagnostiskā </w:t>
            </w:r>
            <w:proofErr w:type="spellStart"/>
            <w:r w:rsidRPr="00DC3789">
              <w:t>perkutānā</w:t>
            </w:r>
            <w:proofErr w:type="spellEnd"/>
            <w:r w:rsidRPr="00DC3789">
              <w:t xml:space="preserve"> koronāro un lielo asinsvadu intervence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masāžas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Bronhoskopija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Dermatoskopija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Diagnostiskā sirds un lielo asinsvadu </w:t>
            </w:r>
            <w:proofErr w:type="spellStart"/>
            <w:r w:rsidRPr="00DC3789">
              <w:t>katetrizācija</w:t>
            </w:r>
            <w:proofErr w:type="spellEnd"/>
            <w:r w:rsidRPr="00DC3789">
              <w:t xml:space="preserve"> un </w:t>
            </w:r>
            <w:proofErr w:type="spellStart"/>
            <w:r w:rsidRPr="00DC3789">
              <w:t>angiogrāfija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Elektroencefalogrāfija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Elektrokardiostimulācija</w:t>
            </w:r>
            <w:proofErr w:type="spellEnd"/>
            <w:r w:rsidRPr="00DC3789">
              <w:t xml:space="preserve"> un </w:t>
            </w:r>
            <w:proofErr w:type="spellStart"/>
            <w:r w:rsidRPr="00DC3789">
              <w:t>invazīvā</w:t>
            </w:r>
            <w:proofErr w:type="spellEnd"/>
            <w:r w:rsidRPr="00DC3789">
              <w:t xml:space="preserve"> ritma traucējumu korekcija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Elektromiogrāfija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terapijas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Fiziskās un farmakoloģiskās slodzes testi ar </w:t>
            </w:r>
            <w:proofErr w:type="spellStart"/>
            <w:r w:rsidRPr="00DC3789">
              <w:t>elektrokardiogrāfiju</w:t>
            </w:r>
            <w:proofErr w:type="spellEnd"/>
            <w:r w:rsidRPr="00DC3789">
              <w:t xml:space="preserve"> un </w:t>
            </w:r>
            <w:proofErr w:type="spellStart"/>
            <w:r w:rsidRPr="00DC3789">
              <w:t>vizualizācijas</w:t>
            </w:r>
            <w:proofErr w:type="spellEnd"/>
            <w:r w:rsidRPr="00DC3789">
              <w:t xml:space="preserve"> metodēm (tai skaitā miokarda </w:t>
            </w:r>
            <w:proofErr w:type="spellStart"/>
            <w:r w:rsidRPr="00DC3789">
              <w:t>perfūzijas</w:t>
            </w:r>
            <w:proofErr w:type="spellEnd"/>
            <w:r w:rsidRPr="00DC3789">
              <w:t xml:space="preserve"> </w:t>
            </w:r>
            <w:proofErr w:type="spellStart"/>
            <w:r w:rsidRPr="00DC3789">
              <w:t>scintigrāfija</w:t>
            </w:r>
            <w:proofErr w:type="spellEnd"/>
            <w:r w:rsidRPr="00DC3789">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Fiziskās slodzes tests ar </w:t>
            </w:r>
            <w:proofErr w:type="spellStart"/>
            <w:r w:rsidRPr="00DC3789">
              <w:t>elektrokardiogrāfiju</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Gastrointestinālā</w:t>
            </w:r>
            <w:proofErr w:type="spellEnd"/>
            <w:r w:rsidRPr="00DC3789">
              <w:t xml:space="preserve"> </w:t>
            </w:r>
            <w:proofErr w:type="spellStart"/>
            <w:r w:rsidRPr="00DC3789">
              <w:t>endoskopija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Hiperbārā</w:t>
            </w:r>
            <w:proofErr w:type="spellEnd"/>
            <w:r w:rsidRPr="00DC3789">
              <w:t xml:space="preserve"> </w:t>
            </w:r>
            <w:proofErr w:type="spellStart"/>
            <w:r w:rsidRPr="00DC3789">
              <w:t>oksigenācija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Invazīvā</w:t>
            </w:r>
            <w:proofErr w:type="spellEnd"/>
            <w:r w:rsidRPr="00DC3789">
              <w:t xml:space="preserve"> sirds ritma traucējumu korekcija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Izvērsta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Kolposkopija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Lāzerterapija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Masāžas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Neinvazīvā</w:t>
            </w:r>
            <w:proofErr w:type="spellEnd"/>
            <w:r w:rsidRPr="00DC3789">
              <w:t xml:space="preserve"> </w:t>
            </w:r>
            <w:proofErr w:type="spellStart"/>
            <w:r w:rsidRPr="00DC3789">
              <w:t>elektrofizioloģiskā</w:t>
            </w:r>
            <w:proofErr w:type="spellEnd"/>
            <w:r w:rsidRPr="00DC3789">
              <w:t xml:space="preserve"> diagnostika un ārstēšana kardioloģijā</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Neirosonogrāfija</w:t>
            </w:r>
            <w:proofErr w:type="spellEnd"/>
            <w:r w:rsidRPr="00DC3789">
              <w:t xml:space="preserve"> jaundzimušajiem un zīdaiņa vecuma bērniem</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Neirosonoloģiskā</w:t>
            </w:r>
            <w:proofErr w:type="spellEnd"/>
            <w:r w:rsidRPr="00DC3789">
              <w:t xml:space="preserve"> izmeklēšana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Padziļināta </w:t>
            </w: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Pastāvīgo sirds ritmu regulējošo un diagnosticējošo iekārtu implantācija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Skrīninga</w:t>
            </w:r>
            <w:proofErr w:type="spellEnd"/>
            <w:r w:rsidRPr="00DC3789">
              <w:t xml:space="preserve">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Skrīninga</w:t>
            </w:r>
            <w:proofErr w:type="spellEnd"/>
            <w:r w:rsidRPr="00DC3789">
              <w:t xml:space="preserve"> </w:t>
            </w: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Standarta </w:t>
            </w:r>
            <w:proofErr w:type="spellStart"/>
            <w:r w:rsidRPr="00DC3789">
              <w:t>transtorakāla</w:t>
            </w:r>
            <w:proofErr w:type="spellEnd"/>
            <w:r w:rsidRPr="00DC3789">
              <w:t xml:space="preserve">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Ultraskaņas izmeklēšana dzemdniecībā un ginekoloģijā</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Vispārējā ultrasonogrāfija</w:t>
            </w:r>
          </w:p>
        </w:tc>
      </w:tr>
    </w:tbl>
    <w:p w:rsidR="005E7BF0" w:rsidRDefault="005E7BF0" w:rsidP="00845844">
      <w:pPr>
        <w:pStyle w:val="Parasts1"/>
        <w:tabs>
          <w:tab w:val="left" w:pos="6521"/>
        </w:tabs>
        <w:ind w:firstLine="709"/>
        <w:jc w:val="both"/>
        <w:rPr>
          <w:sz w:val="28"/>
          <w:szCs w:val="28"/>
        </w:rPr>
      </w:pPr>
    </w:p>
    <w:p w:rsidR="00DC3789" w:rsidRDefault="00884207" w:rsidP="00845844">
      <w:pPr>
        <w:pStyle w:val="Parasts1"/>
        <w:tabs>
          <w:tab w:val="left" w:pos="6521"/>
        </w:tabs>
        <w:ind w:firstLine="709"/>
        <w:jc w:val="both"/>
        <w:rPr>
          <w:sz w:val="28"/>
          <w:szCs w:val="28"/>
        </w:rPr>
      </w:pPr>
      <w:r>
        <w:rPr>
          <w:sz w:val="28"/>
          <w:szCs w:val="28"/>
        </w:rPr>
        <w:t>Piezīme:</w:t>
      </w:r>
    </w:p>
    <w:p w:rsidR="00845844" w:rsidRDefault="00884207" w:rsidP="00845844">
      <w:pPr>
        <w:pStyle w:val="Parasts1"/>
        <w:tabs>
          <w:tab w:val="left" w:pos="6521"/>
        </w:tabs>
        <w:ind w:firstLine="709"/>
        <w:jc w:val="both"/>
        <w:rPr>
          <w:sz w:val="28"/>
          <w:szCs w:val="28"/>
        </w:rPr>
      </w:pPr>
      <w:r>
        <w:rPr>
          <w:sz w:val="28"/>
          <w:szCs w:val="28"/>
        </w:rPr>
        <w:t>* Sporta ārsts 7.epizodi izmanto, ja veic p</w:t>
      </w:r>
      <w:r w:rsidRPr="00845844">
        <w:rPr>
          <w:sz w:val="28"/>
          <w:szCs w:val="28"/>
        </w:rPr>
        <w:t>apildus profilaktisk</w:t>
      </w:r>
      <w:r>
        <w:rPr>
          <w:sz w:val="28"/>
          <w:szCs w:val="28"/>
        </w:rPr>
        <w:t>o</w:t>
      </w:r>
      <w:r w:rsidRPr="00845844">
        <w:rPr>
          <w:sz w:val="28"/>
          <w:szCs w:val="28"/>
        </w:rPr>
        <w:t xml:space="preserve"> medicīnisk</w:t>
      </w:r>
      <w:r>
        <w:rPr>
          <w:sz w:val="28"/>
          <w:szCs w:val="28"/>
        </w:rPr>
        <w:t>o</w:t>
      </w:r>
      <w:r w:rsidRPr="00845844">
        <w:rPr>
          <w:sz w:val="28"/>
          <w:szCs w:val="28"/>
        </w:rPr>
        <w:t xml:space="preserve"> pārbaud</w:t>
      </w:r>
      <w:r>
        <w:rPr>
          <w:sz w:val="28"/>
          <w:szCs w:val="28"/>
        </w:rPr>
        <w:t>i.</w:t>
      </w:r>
    </w:p>
    <w:p w:rsidR="004C7B9D" w:rsidRDefault="004C7B9D" w:rsidP="0045170F">
      <w:pPr>
        <w:pStyle w:val="Parasts1"/>
        <w:tabs>
          <w:tab w:val="left" w:pos="6521"/>
        </w:tabs>
        <w:ind w:firstLine="709"/>
        <w:rPr>
          <w:sz w:val="28"/>
          <w:szCs w:val="28"/>
        </w:rPr>
      </w:pPr>
      <w:bookmarkStart w:id="0" w:name="_GoBack"/>
      <w:bookmarkEnd w:id="0"/>
    </w:p>
    <w:p w:rsidR="00616482" w:rsidRDefault="00616482" w:rsidP="00260406">
      <w:pPr>
        <w:tabs>
          <w:tab w:val="center" w:pos="4536"/>
          <w:tab w:val="right" w:pos="9071"/>
        </w:tabs>
        <w:jc w:val="both"/>
        <w:rPr>
          <w:sz w:val="28"/>
          <w:szCs w:val="28"/>
        </w:rPr>
      </w:pPr>
    </w:p>
    <w:p w:rsidR="00260406" w:rsidRPr="00934BC2" w:rsidRDefault="00884207"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884207"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884207"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884207"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884207"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71757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F0" w:rsidRDefault="005E7BF0">
      <w:r>
        <w:separator/>
      </w:r>
    </w:p>
  </w:endnote>
  <w:endnote w:type="continuationSeparator" w:id="0">
    <w:p w:rsidR="005E7BF0" w:rsidRDefault="005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Pr="00574379" w:rsidRDefault="00884207" w:rsidP="00260406">
    <w:pPr>
      <w:pStyle w:val="Footer"/>
      <w:rPr>
        <w:sz w:val="20"/>
        <w:szCs w:val="20"/>
      </w:rPr>
    </w:pPr>
    <w:r w:rsidRPr="00574379">
      <w:rPr>
        <w:sz w:val="20"/>
        <w:szCs w:val="20"/>
      </w:rPr>
      <w:t>VMnotp</w:t>
    </w:r>
    <w:r w:rsidR="005E7BF0" w:rsidRPr="00574379">
      <w:rPr>
        <w:sz w:val="20"/>
        <w:szCs w:val="20"/>
      </w:rPr>
      <w:t>04_2</w:t>
    </w:r>
    <w:r w:rsidR="00574379" w:rsidRPr="00574379">
      <w:rPr>
        <w:sz w:val="20"/>
        <w:szCs w:val="20"/>
      </w:rPr>
      <w:t>7</w:t>
    </w:r>
    <w:r w:rsidR="005E7BF0" w:rsidRPr="00574379">
      <w:rPr>
        <w:sz w:val="20"/>
        <w:szCs w:val="20"/>
      </w:rPr>
      <w:t>08</w:t>
    </w:r>
    <w:r w:rsidRPr="00574379">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Pr="00574379" w:rsidRDefault="00884207" w:rsidP="0045170F">
    <w:pPr>
      <w:pStyle w:val="Footer"/>
      <w:rPr>
        <w:sz w:val="20"/>
        <w:szCs w:val="20"/>
      </w:rPr>
    </w:pPr>
    <w:r w:rsidRPr="00574379">
      <w:rPr>
        <w:sz w:val="20"/>
        <w:szCs w:val="20"/>
      </w:rPr>
      <w:t>VMnotp</w:t>
    </w:r>
    <w:r w:rsidR="00574379" w:rsidRPr="00574379">
      <w:rPr>
        <w:sz w:val="20"/>
        <w:szCs w:val="20"/>
      </w:rPr>
      <w:t>04_27</w:t>
    </w:r>
    <w:r w:rsidR="005E7BF0" w:rsidRPr="00574379">
      <w:rPr>
        <w:sz w:val="20"/>
        <w:szCs w:val="20"/>
      </w:rPr>
      <w:t>08</w:t>
    </w:r>
    <w:r w:rsidRPr="00574379">
      <w:rPr>
        <w:sz w:val="20"/>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F0" w:rsidRDefault="005E7BF0">
      <w:r>
        <w:separator/>
      </w:r>
    </w:p>
  </w:footnote>
  <w:footnote w:type="continuationSeparator" w:id="0">
    <w:p w:rsidR="005E7BF0" w:rsidRDefault="005E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Default="00884207">
    <w:pPr>
      <w:pStyle w:val="Header"/>
      <w:jc w:val="center"/>
    </w:pPr>
    <w:r>
      <w:fldChar w:fldCharType="begin"/>
    </w:r>
    <w:r>
      <w:instrText xml:space="preserve"> PAGE   \* MERGEFORMAT </w:instrText>
    </w:r>
    <w:r>
      <w:fldChar w:fldCharType="separate"/>
    </w:r>
    <w:r w:rsidR="00315058">
      <w:rPr>
        <w:noProof/>
      </w:rPr>
      <w:t>6</w:t>
    </w:r>
    <w:r>
      <w:rPr>
        <w:noProof/>
      </w:rPr>
      <w:fldChar w:fldCharType="end"/>
    </w:r>
  </w:p>
  <w:p w:rsidR="00884207" w:rsidRDefault="00884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5610FA12">
      <w:start w:val="1"/>
      <w:numFmt w:val="decimal"/>
      <w:lvlText w:val="%1)"/>
      <w:lvlJc w:val="left"/>
      <w:pPr>
        <w:ind w:left="753" w:hanging="360"/>
      </w:pPr>
    </w:lvl>
    <w:lvl w:ilvl="1" w:tplc="275E8824" w:tentative="1">
      <w:start w:val="1"/>
      <w:numFmt w:val="lowerLetter"/>
      <w:lvlText w:val="%2."/>
      <w:lvlJc w:val="left"/>
      <w:pPr>
        <w:ind w:left="1473" w:hanging="360"/>
      </w:pPr>
    </w:lvl>
    <w:lvl w:ilvl="2" w:tplc="70F6ECFE" w:tentative="1">
      <w:start w:val="1"/>
      <w:numFmt w:val="lowerRoman"/>
      <w:lvlText w:val="%3."/>
      <w:lvlJc w:val="right"/>
      <w:pPr>
        <w:ind w:left="2193" w:hanging="180"/>
      </w:pPr>
    </w:lvl>
    <w:lvl w:ilvl="3" w:tplc="7E76F07E" w:tentative="1">
      <w:start w:val="1"/>
      <w:numFmt w:val="decimal"/>
      <w:lvlText w:val="%4."/>
      <w:lvlJc w:val="left"/>
      <w:pPr>
        <w:ind w:left="2913" w:hanging="360"/>
      </w:pPr>
    </w:lvl>
    <w:lvl w:ilvl="4" w:tplc="B65C69DC" w:tentative="1">
      <w:start w:val="1"/>
      <w:numFmt w:val="lowerLetter"/>
      <w:lvlText w:val="%5."/>
      <w:lvlJc w:val="left"/>
      <w:pPr>
        <w:ind w:left="3633" w:hanging="360"/>
      </w:pPr>
    </w:lvl>
    <w:lvl w:ilvl="5" w:tplc="9F62045E" w:tentative="1">
      <w:start w:val="1"/>
      <w:numFmt w:val="lowerRoman"/>
      <w:lvlText w:val="%6."/>
      <w:lvlJc w:val="right"/>
      <w:pPr>
        <w:ind w:left="4353" w:hanging="180"/>
      </w:pPr>
    </w:lvl>
    <w:lvl w:ilvl="6" w:tplc="D712899C" w:tentative="1">
      <w:start w:val="1"/>
      <w:numFmt w:val="decimal"/>
      <w:lvlText w:val="%7."/>
      <w:lvlJc w:val="left"/>
      <w:pPr>
        <w:ind w:left="5073" w:hanging="360"/>
      </w:pPr>
    </w:lvl>
    <w:lvl w:ilvl="7" w:tplc="C2B41E10" w:tentative="1">
      <w:start w:val="1"/>
      <w:numFmt w:val="lowerLetter"/>
      <w:lvlText w:val="%8."/>
      <w:lvlJc w:val="left"/>
      <w:pPr>
        <w:ind w:left="5793" w:hanging="360"/>
      </w:pPr>
    </w:lvl>
    <w:lvl w:ilvl="8" w:tplc="BB9E27EE"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25F6C6D0">
      <w:start w:val="1"/>
      <w:numFmt w:val="bullet"/>
      <w:lvlText w:val=""/>
      <w:lvlJc w:val="left"/>
      <w:pPr>
        <w:ind w:left="1245" w:hanging="360"/>
      </w:pPr>
      <w:rPr>
        <w:rFonts w:ascii="Symbol" w:hAnsi="Symbol" w:hint="default"/>
      </w:rPr>
    </w:lvl>
    <w:lvl w:ilvl="1" w:tplc="D4DC8596" w:tentative="1">
      <w:start w:val="1"/>
      <w:numFmt w:val="bullet"/>
      <w:lvlText w:val="o"/>
      <w:lvlJc w:val="left"/>
      <w:pPr>
        <w:ind w:left="1965" w:hanging="360"/>
      </w:pPr>
      <w:rPr>
        <w:rFonts w:ascii="Courier New" w:hAnsi="Courier New" w:cs="Courier New" w:hint="default"/>
      </w:rPr>
    </w:lvl>
    <w:lvl w:ilvl="2" w:tplc="4D74E0AC" w:tentative="1">
      <w:start w:val="1"/>
      <w:numFmt w:val="bullet"/>
      <w:lvlText w:val=""/>
      <w:lvlJc w:val="left"/>
      <w:pPr>
        <w:ind w:left="2685" w:hanging="360"/>
      </w:pPr>
      <w:rPr>
        <w:rFonts w:ascii="Wingdings" w:hAnsi="Wingdings" w:hint="default"/>
      </w:rPr>
    </w:lvl>
    <w:lvl w:ilvl="3" w:tplc="A282D5C6" w:tentative="1">
      <w:start w:val="1"/>
      <w:numFmt w:val="bullet"/>
      <w:lvlText w:val=""/>
      <w:lvlJc w:val="left"/>
      <w:pPr>
        <w:ind w:left="3405" w:hanging="360"/>
      </w:pPr>
      <w:rPr>
        <w:rFonts w:ascii="Symbol" w:hAnsi="Symbol" w:hint="default"/>
      </w:rPr>
    </w:lvl>
    <w:lvl w:ilvl="4" w:tplc="B86CC0B8" w:tentative="1">
      <w:start w:val="1"/>
      <w:numFmt w:val="bullet"/>
      <w:lvlText w:val="o"/>
      <w:lvlJc w:val="left"/>
      <w:pPr>
        <w:ind w:left="4125" w:hanging="360"/>
      </w:pPr>
      <w:rPr>
        <w:rFonts w:ascii="Courier New" w:hAnsi="Courier New" w:cs="Courier New" w:hint="default"/>
      </w:rPr>
    </w:lvl>
    <w:lvl w:ilvl="5" w:tplc="E70C3504" w:tentative="1">
      <w:start w:val="1"/>
      <w:numFmt w:val="bullet"/>
      <w:lvlText w:val=""/>
      <w:lvlJc w:val="left"/>
      <w:pPr>
        <w:ind w:left="4845" w:hanging="360"/>
      </w:pPr>
      <w:rPr>
        <w:rFonts w:ascii="Wingdings" w:hAnsi="Wingdings" w:hint="default"/>
      </w:rPr>
    </w:lvl>
    <w:lvl w:ilvl="6" w:tplc="3808EDCC" w:tentative="1">
      <w:start w:val="1"/>
      <w:numFmt w:val="bullet"/>
      <w:lvlText w:val=""/>
      <w:lvlJc w:val="left"/>
      <w:pPr>
        <w:ind w:left="5565" w:hanging="360"/>
      </w:pPr>
      <w:rPr>
        <w:rFonts w:ascii="Symbol" w:hAnsi="Symbol" w:hint="default"/>
      </w:rPr>
    </w:lvl>
    <w:lvl w:ilvl="7" w:tplc="730AA8F0" w:tentative="1">
      <w:start w:val="1"/>
      <w:numFmt w:val="bullet"/>
      <w:lvlText w:val="o"/>
      <w:lvlJc w:val="left"/>
      <w:pPr>
        <w:ind w:left="6285" w:hanging="360"/>
      </w:pPr>
      <w:rPr>
        <w:rFonts w:ascii="Courier New" w:hAnsi="Courier New" w:cs="Courier New" w:hint="default"/>
      </w:rPr>
    </w:lvl>
    <w:lvl w:ilvl="8" w:tplc="6A3CEEAE"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C62861DA">
      <w:start w:val="1"/>
      <w:numFmt w:val="decimal"/>
      <w:lvlText w:val="%1)"/>
      <w:lvlJc w:val="left"/>
      <w:pPr>
        <w:ind w:left="754" w:hanging="360"/>
      </w:pPr>
    </w:lvl>
    <w:lvl w:ilvl="1" w:tplc="7422CCCE" w:tentative="1">
      <w:start w:val="1"/>
      <w:numFmt w:val="lowerLetter"/>
      <w:lvlText w:val="%2."/>
      <w:lvlJc w:val="left"/>
      <w:pPr>
        <w:ind w:left="1474" w:hanging="360"/>
      </w:pPr>
    </w:lvl>
    <w:lvl w:ilvl="2" w:tplc="796A4E8E" w:tentative="1">
      <w:start w:val="1"/>
      <w:numFmt w:val="lowerRoman"/>
      <w:lvlText w:val="%3."/>
      <w:lvlJc w:val="right"/>
      <w:pPr>
        <w:ind w:left="2194" w:hanging="180"/>
      </w:pPr>
    </w:lvl>
    <w:lvl w:ilvl="3" w:tplc="0ACA6462" w:tentative="1">
      <w:start w:val="1"/>
      <w:numFmt w:val="decimal"/>
      <w:lvlText w:val="%4."/>
      <w:lvlJc w:val="left"/>
      <w:pPr>
        <w:ind w:left="2914" w:hanging="360"/>
      </w:pPr>
    </w:lvl>
    <w:lvl w:ilvl="4" w:tplc="826CF160" w:tentative="1">
      <w:start w:val="1"/>
      <w:numFmt w:val="lowerLetter"/>
      <w:lvlText w:val="%5."/>
      <w:lvlJc w:val="left"/>
      <w:pPr>
        <w:ind w:left="3634" w:hanging="360"/>
      </w:pPr>
    </w:lvl>
    <w:lvl w:ilvl="5" w:tplc="8BD85830" w:tentative="1">
      <w:start w:val="1"/>
      <w:numFmt w:val="lowerRoman"/>
      <w:lvlText w:val="%6."/>
      <w:lvlJc w:val="right"/>
      <w:pPr>
        <w:ind w:left="4354" w:hanging="180"/>
      </w:pPr>
    </w:lvl>
    <w:lvl w:ilvl="6" w:tplc="94922816" w:tentative="1">
      <w:start w:val="1"/>
      <w:numFmt w:val="decimal"/>
      <w:lvlText w:val="%7."/>
      <w:lvlJc w:val="left"/>
      <w:pPr>
        <w:ind w:left="5074" w:hanging="360"/>
      </w:pPr>
    </w:lvl>
    <w:lvl w:ilvl="7" w:tplc="2CAC0C50" w:tentative="1">
      <w:start w:val="1"/>
      <w:numFmt w:val="lowerLetter"/>
      <w:lvlText w:val="%8."/>
      <w:lvlJc w:val="left"/>
      <w:pPr>
        <w:ind w:left="5794" w:hanging="360"/>
      </w:pPr>
    </w:lvl>
    <w:lvl w:ilvl="8" w:tplc="A550956C"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2306ECCC">
      <w:start w:val="1"/>
      <w:numFmt w:val="decimal"/>
      <w:lvlText w:val="%1."/>
      <w:lvlJc w:val="left"/>
      <w:pPr>
        <w:ind w:left="360" w:hanging="360"/>
      </w:pPr>
      <w:rPr>
        <w:rFonts w:hint="default"/>
      </w:rPr>
    </w:lvl>
    <w:lvl w:ilvl="1" w:tplc="CB6EF068" w:tentative="1">
      <w:start w:val="1"/>
      <w:numFmt w:val="lowerLetter"/>
      <w:lvlText w:val="%2."/>
      <w:lvlJc w:val="left"/>
      <w:pPr>
        <w:ind w:left="1080" w:hanging="360"/>
      </w:pPr>
    </w:lvl>
    <w:lvl w:ilvl="2" w:tplc="44C0E962" w:tentative="1">
      <w:start w:val="1"/>
      <w:numFmt w:val="lowerRoman"/>
      <w:lvlText w:val="%3."/>
      <w:lvlJc w:val="right"/>
      <w:pPr>
        <w:ind w:left="1800" w:hanging="180"/>
      </w:pPr>
    </w:lvl>
    <w:lvl w:ilvl="3" w:tplc="DE004FE6" w:tentative="1">
      <w:start w:val="1"/>
      <w:numFmt w:val="decimal"/>
      <w:lvlText w:val="%4."/>
      <w:lvlJc w:val="left"/>
      <w:pPr>
        <w:ind w:left="2520" w:hanging="360"/>
      </w:pPr>
    </w:lvl>
    <w:lvl w:ilvl="4" w:tplc="B2D8B65E" w:tentative="1">
      <w:start w:val="1"/>
      <w:numFmt w:val="lowerLetter"/>
      <w:lvlText w:val="%5."/>
      <w:lvlJc w:val="left"/>
      <w:pPr>
        <w:ind w:left="3240" w:hanging="360"/>
      </w:pPr>
    </w:lvl>
    <w:lvl w:ilvl="5" w:tplc="D944A1B4" w:tentative="1">
      <w:start w:val="1"/>
      <w:numFmt w:val="lowerRoman"/>
      <w:lvlText w:val="%6."/>
      <w:lvlJc w:val="right"/>
      <w:pPr>
        <w:ind w:left="3960" w:hanging="180"/>
      </w:pPr>
    </w:lvl>
    <w:lvl w:ilvl="6" w:tplc="E06E919A" w:tentative="1">
      <w:start w:val="1"/>
      <w:numFmt w:val="decimal"/>
      <w:lvlText w:val="%7."/>
      <w:lvlJc w:val="left"/>
      <w:pPr>
        <w:ind w:left="4680" w:hanging="360"/>
      </w:pPr>
    </w:lvl>
    <w:lvl w:ilvl="7" w:tplc="367C8ABC" w:tentative="1">
      <w:start w:val="1"/>
      <w:numFmt w:val="lowerLetter"/>
      <w:lvlText w:val="%8."/>
      <w:lvlJc w:val="left"/>
      <w:pPr>
        <w:ind w:left="5400" w:hanging="360"/>
      </w:pPr>
    </w:lvl>
    <w:lvl w:ilvl="8" w:tplc="BFE06B60"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5A2487BA">
      <w:start w:val="1"/>
      <w:numFmt w:val="bullet"/>
      <w:lvlText w:val=""/>
      <w:lvlJc w:val="left"/>
      <w:pPr>
        <w:ind w:left="663" w:hanging="360"/>
      </w:pPr>
      <w:rPr>
        <w:rFonts w:ascii="Symbol" w:hAnsi="Symbol" w:hint="default"/>
      </w:rPr>
    </w:lvl>
    <w:lvl w:ilvl="1" w:tplc="754C6586" w:tentative="1">
      <w:start w:val="1"/>
      <w:numFmt w:val="bullet"/>
      <w:lvlText w:val="o"/>
      <w:lvlJc w:val="left"/>
      <w:pPr>
        <w:ind w:left="1383" w:hanging="360"/>
      </w:pPr>
      <w:rPr>
        <w:rFonts w:ascii="Courier New" w:hAnsi="Courier New" w:cs="Courier New" w:hint="default"/>
      </w:rPr>
    </w:lvl>
    <w:lvl w:ilvl="2" w:tplc="448E55B6" w:tentative="1">
      <w:start w:val="1"/>
      <w:numFmt w:val="bullet"/>
      <w:lvlText w:val=""/>
      <w:lvlJc w:val="left"/>
      <w:pPr>
        <w:ind w:left="2103" w:hanging="360"/>
      </w:pPr>
      <w:rPr>
        <w:rFonts w:ascii="Wingdings" w:hAnsi="Wingdings" w:hint="default"/>
      </w:rPr>
    </w:lvl>
    <w:lvl w:ilvl="3" w:tplc="A2BA31A2" w:tentative="1">
      <w:start w:val="1"/>
      <w:numFmt w:val="bullet"/>
      <w:lvlText w:val=""/>
      <w:lvlJc w:val="left"/>
      <w:pPr>
        <w:ind w:left="2823" w:hanging="360"/>
      </w:pPr>
      <w:rPr>
        <w:rFonts w:ascii="Symbol" w:hAnsi="Symbol" w:hint="default"/>
      </w:rPr>
    </w:lvl>
    <w:lvl w:ilvl="4" w:tplc="6C5EF282" w:tentative="1">
      <w:start w:val="1"/>
      <w:numFmt w:val="bullet"/>
      <w:lvlText w:val="o"/>
      <w:lvlJc w:val="left"/>
      <w:pPr>
        <w:ind w:left="3543" w:hanging="360"/>
      </w:pPr>
      <w:rPr>
        <w:rFonts w:ascii="Courier New" w:hAnsi="Courier New" w:cs="Courier New" w:hint="default"/>
      </w:rPr>
    </w:lvl>
    <w:lvl w:ilvl="5" w:tplc="0B924BE2" w:tentative="1">
      <w:start w:val="1"/>
      <w:numFmt w:val="bullet"/>
      <w:lvlText w:val=""/>
      <w:lvlJc w:val="left"/>
      <w:pPr>
        <w:ind w:left="4263" w:hanging="360"/>
      </w:pPr>
      <w:rPr>
        <w:rFonts w:ascii="Wingdings" w:hAnsi="Wingdings" w:hint="default"/>
      </w:rPr>
    </w:lvl>
    <w:lvl w:ilvl="6" w:tplc="A22C0544" w:tentative="1">
      <w:start w:val="1"/>
      <w:numFmt w:val="bullet"/>
      <w:lvlText w:val=""/>
      <w:lvlJc w:val="left"/>
      <w:pPr>
        <w:ind w:left="4983" w:hanging="360"/>
      </w:pPr>
      <w:rPr>
        <w:rFonts w:ascii="Symbol" w:hAnsi="Symbol" w:hint="default"/>
      </w:rPr>
    </w:lvl>
    <w:lvl w:ilvl="7" w:tplc="4D5E665C" w:tentative="1">
      <w:start w:val="1"/>
      <w:numFmt w:val="bullet"/>
      <w:lvlText w:val="o"/>
      <w:lvlJc w:val="left"/>
      <w:pPr>
        <w:ind w:left="5703" w:hanging="360"/>
      </w:pPr>
      <w:rPr>
        <w:rFonts w:ascii="Courier New" w:hAnsi="Courier New" w:cs="Courier New" w:hint="default"/>
      </w:rPr>
    </w:lvl>
    <w:lvl w:ilvl="8" w:tplc="59EC461C"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DDB4F914">
      <w:start w:val="1"/>
      <w:numFmt w:val="decimal"/>
      <w:lvlText w:val="%1."/>
      <w:lvlJc w:val="left"/>
      <w:pPr>
        <w:ind w:left="720" w:hanging="360"/>
      </w:pPr>
      <w:rPr>
        <w:rFonts w:hint="default"/>
      </w:rPr>
    </w:lvl>
    <w:lvl w:ilvl="1" w:tplc="344E0248" w:tentative="1">
      <w:start w:val="1"/>
      <w:numFmt w:val="lowerLetter"/>
      <w:lvlText w:val="%2."/>
      <w:lvlJc w:val="left"/>
      <w:pPr>
        <w:ind w:left="1440" w:hanging="360"/>
      </w:pPr>
    </w:lvl>
    <w:lvl w:ilvl="2" w:tplc="EEB2A6E8" w:tentative="1">
      <w:start w:val="1"/>
      <w:numFmt w:val="lowerRoman"/>
      <w:lvlText w:val="%3."/>
      <w:lvlJc w:val="right"/>
      <w:pPr>
        <w:ind w:left="2160" w:hanging="180"/>
      </w:pPr>
    </w:lvl>
    <w:lvl w:ilvl="3" w:tplc="C3146BB8" w:tentative="1">
      <w:start w:val="1"/>
      <w:numFmt w:val="decimal"/>
      <w:lvlText w:val="%4."/>
      <w:lvlJc w:val="left"/>
      <w:pPr>
        <w:ind w:left="2880" w:hanging="360"/>
      </w:pPr>
    </w:lvl>
    <w:lvl w:ilvl="4" w:tplc="DE8402FC" w:tentative="1">
      <w:start w:val="1"/>
      <w:numFmt w:val="lowerLetter"/>
      <w:lvlText w:val="%5."/>
      <w:lvlJc w:val="left"/>
      <w:pPr>
        <w:ind w:left="3600" w:hanging="360"/>
      </w:pPr>
    </w:lvl>
    <w:lvl w:ilvl="5" w:tplc="BF28F09A" w:tentative="1">
      <w:start w:val="1"/>
      <w:numFmt w:val="lowerRoman"/>
      <w:lvlText w:val="%6."/>
      <w:lvlJc w:val="right"/>
      <w:pPr>
        <w:ind w:left="4320" w:hanging="180"/>
      </w:pPr>
    </w:lvl>
    <w:lvl w:ilvl="6" w:tplc="FE047004" w:tentative="1">
      <w:start w:val="1"/>
      <w:numFmt w:val="decimal"/>
      <w:lvlText w:val="%7."/>
      <w:lvlJc w:val="left"/>
      <w:pPr>
        <w:ind w:left="5040" w:hanging="360"/>
      </w:pPr>
    </w:lvl>
    <w:lvl w:ilvl="7" w:tplc="DAE2A6C6" w:tentative="1">
      <w:start w:val="1"/>
      <w:numFmt w:val="lowerLetter"/>
      <w:lvlText w:val="%8."/>
      <w:lvlJc w:val="left"/>
      <w:pPr>
        <w:ind w:left="5760" w:hanging="360"/>
      </w:pPr>
    </w:lvl>
    <w:lvl w:ilvl="8" w:tplc="80FA7126"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251B6"/>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147CB"/>
    <w:rsid w:val="00221F00"/>
    <w:rsid w:val="002249F7"/>
    <w:rsid w:val="0023794F"/>
    <w:rsid w:val="0024213D"/>
    <w:rsid w:val="00242F4E"/>
    <w:rsid w:val="00250510"/>
    <w:rsid w:val="00260406"/>
    <w:rsid w:val="0026384A"/>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5058"/>
    <w:rsid w:val="00316740"/>
    <w:rsid w:val="003670FB"/>
    <w:rsid w:val="003704F8"/>
    <w:rsid w:val="0037109C"/>
    <w:rsid w:val="00376BE8"/>
    <w:rsid w:val="003867D7"/>
    <w:rsid w:val="003A1415"/>
    <w:rsid w:val="003B3418"/>
    <w:rsid w:val="003B563F"/>
    <w:rsid w:val="003C27C9"/>
    <w:rsid w:val="003C5C17"/>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C7B9D"/>
    <w:rsid w:val="00502906"/>
    <w:rsid w:val="0050358F"/>
    <w:rsid w:val="005151AE"/>
    <w:rsid w:val="00527366"/>
    <w:rsid w:val="00530F88"/>
    <w:rsid w:val="00531796"/>
    <w:rsid w:val="00542F7C"/>
    <w:rsid w:val="00561C85"/>
    <w:rsid w:val="00561E8A"/>
    <w:rsid w:val="005622C8"/>
    <w:rsid w:val="00574379"/>
    <w:rsid w:val="0057781D"/>
    <w:rsid w:val="005920DD"/>
    <w:rsid w:val="00592E17"/>
    <w:rsid w:val="005A4B8C"/>
    <w:rsid w:val="005A7962"/>
    <w:rsid w:val="005B539D"/>
    <w:rsid w:val="005B78FC"/>
    <w:rsid w:val="005C258B"/>
    <w:rsid w:val="005D6086"/>
    <w:rsid w:val="005E7BF0"/>
    <w:rsid w:val="00606649"/>
    <w:rsid w:val="00616482"/>
    <w:rsid w:val="00626088"/>
    <w:rsid w:val="00626AB7"/>
    <w:rsid w:val="0063519D"/>
    <w:rsid w:val="006434A1"/>
    <w:rsid w:val="006443DE"/>
    <w:rsid w:val="00664405"/>
    <w:rsid w:val="00667637"/>
    <w:rsid w:val="00670EAC"/>
    <w:rsid w:val="00687AFC"/>
    <w:rsid w:val="00690DA3"/>
    <w:rsid w:val="00694DE7"/>
    <w:rsid w:val="006A3524"/>
    <w:rsid w:val="006B2A9F"/>
    <w:rsid w:val="006B2E7F"/>
    <w:rsid w:val="006C6616"/>
    <w:rsid w:val="006C722A"/>
    <w:rsid w:val="006D0CF6"/>
    <w:rsid w:val="006D7401"/>
    <w:rsid w:val="006E252D"/>
    <w:rsid w:val="006F0335"/>
    <w:rsid w:val="006F6954"/>
    <w:rsid w:val="00717576"/>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3566"/>
    <w:rsid w:val="00804641"/>
    <w:rsid w:val="00806901"/>
    <w:rsid w:val="0081163A"/>
    <w:rsid w:val="00820FC3"/>
    <w:rsid w:val="00823F0C"/>
    <w:rsid w:val="008360B6"/>
    <w:rsid w:val="00845844"/>
    <w:rsid w:val="00857C93"/>
    <w:rsid w:val="00860E66"/>
    <w:rsid w:val="00862A40"/>
    <w:rsid w:val="00880D6F"/>
    <w:rsid w:val="00884207"/>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3ADE"/>
    <w:rsid w:val="009C30EE"/>
    <w:rsid w:val="009D1B70"/>
    <w:rsid w:val="009D3290"/>
    <w:rsid w:val="009E5C89"/>
    <w:rsid w:val="00A161BD"/>
    <w:rsid w:val="00A222F1"/>
    <w:rsid w:val="00A23116"/>
    <w:rsid w:val="00A27C20"/>
    <w:rsid w:val="00A34479"/>
    <w:rsid w:val="00A37C59"/>
    <w:rsid w:val="00A41E81"/>
    <w:rsid w:val="00A42273"/>
    <w:rsid w:val="00A51E53"/>
    <w:rsid w:val="00A657BD"/>
    <w:rsid w:val="00A71D5B"/>
    <w:rsid w:val="00A735F2"/>
    <w:rsid w:val="00A74928"/>
    <w:rsid w:val="00A75571"/>
    <w:rsid w:val="00A77619"/>
    <w:rsid w:val="00A82480"/>
    <w:rsid w:val="00A85F8C"/>
    <w:rsid w:val="00A86A0B"/>
    <w:rsid w:val="00A948AE"/>
    <w:rsid w:val="00A94B60"/>
    <w:rsid w:val="00A95B78"/>
    <w:rsid w:val="00A97F42"/>
    <w:rsid w:val="00AA73DF"/>
    <w:rsid w:val="00AD106B"/>
    <w:rsid w:val="00AD10E9"/>
    <w:rsid w:val="00AE01E9"/>
    <w:rsid w:val="00AE3E38"/>
    <w:rsid w:val="00AE6BF5"/>
    <w:rsid w:val="00B01C6F"/>
    <w:rsid w:val="00B2125E"/>
    <w:rsid w:val="00B32016"/>
    <w:rsid w:val="00B4615C"/>
    <w:rsid w:val="00B77066"/>
    <w:rsid w:val="00BA779C"/>
    <w:rsid w:val="00BD1A7B"/>
    <w:rsid w:val="00BD457C"/>
    <w:rsid w:val="00BD6692"/>
    <w:rsid w:val="00BF4FF6"/>
    <w:rsid w:val="00C01298"/>
    <w:rsid w:val="00C1427F"/>
    <w:rsid w:val="00C44442"/>
    <w:rsid w:val="00C6426B"/>
    <w:rsid w:val="00C71AAA"/>
    <w:rsid w:val="00C8569D"/>
    <w:rsid w:val="00C93FB3"/>
    <w:rsid w:val="00CA1A34"/>
    <w:rsid w:val="00CA5BA5"/>
    <w:rsid w:val="00CB29C2"/>
    <w:rsid w:val="00CC4273"/>
    <w:rsid w:val="00CD41C2"/>
    <w:rsid w:val="00CD757F"/>
    <w:rsid w:val="00D14B14"/>
    <w:rsid w:val="00D23883"/>
    <w:rsid w:val="00D3202E"/>
    <w:rsid w:val="00D62287"/>
    <w:rsid w:val="00D629F8"/>
    <w:rsid w:val="00D65EC0"/>
    <w:rsid w:val="00D87FC3"/>
    <w:rsid w:val="00DB14BF"/>
    <w:rsid w:val="00DB45B7"/>
    <w:rsid w:val="00DC378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EF3A33"/>
    <w:rsid w:val="00F050A4"/>
    <w:rsid w:val="00F1156D"/>
    <w:rsid w:val="00F155CD"/>
    <w:rsid w:val="00F16EB5"/>
    <w:rsid w:val="00F349F4"/>
    <w:rsid w:val="00F4373F"/>
    <w:rsid w:val="00F47446"/>
    <w:rsid w:val="00F5392E"/>
    <w:rsid w:val="00F61544"/>
    <w:rsid w:val="00F6392C"/>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A5C1"/>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1251B6"/>
    <w:rPr>
      <w:sz w:val="16"/>
      <w:szCs w:val="16"/>
    </w:rPr>
  </w:style>
  <w:style w:type="paragraph" w:styleId="CommentText">
    <w:name w:val="annotation text"/>
    <w:basedOn w:val="Normal"/>
    <w:link w:val="CommentTextChar"/>
    <w:uiPriority w:val="99"/>
    <w:semiHidden/>
    <w:unhideWhenUsed/>
    <w:rsid w:val="001251B6"/>
    <w:rPr>
      <w:sz w:val="20"/>
      <w:szCs w:val="20"/>
    </w:rPr>
  </w:style>
  <w:style w:type="character" w:customStyle="1" w:styleId="CommentTextChar">
    <w:name w:val="Comment Text Char"/>
    <w:basedOn w:val="DefaultParagraphFont"/>
    <w:link w:val="CommentText"/>
    <w:uiPriority w:val="99"/>
    <w:semiHidden/>
    <w:rsid w:val="001251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1B6"/>
    <w:rPr>
      <w:b/>
      <w:bCs/>
    </w:rPr>
  </w:style>
  <w:style w:type="character" w:customStyle="1" w:styleId="CommentSubjectChar">
    <w:name w:val="Comment Subject Char"/>
    <w:basedOn w:val="CommentTextChar"/>
    <w:link w:val="CommentSubject"/>
    <w:uiPriority w:val="99"/>
    <w:semiHidden/>
    <w:rsid w:val="001251B6"/>
    <w:rPr>
      <w:rFonts w:ascii="Times New Roman" w:eastAsia="Times New Roman" w:hAnsi="Times New Roman"/>
      <w:b/>
      <w:bCs/>
    </w:rPr>
  </w:style>
  <w:style w:type="paragraph" w:styleId="Revision">
    <w:name w:val="Revision"/>
    <w:hidden/>
    <w:uiPriority w:val="99"/>
    <w:semiHidden/>
    <w:rsid w:val="008842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1D85-61DE-47C7-878B-B2A8C9C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4578</Words>
  <Characters>2611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2018-07-25T08:41:00Z</cp:lastPrinted>
  <dcterms:created xsi:type="dcterms:W3CDTF">2018-08-24T15:30:00Z</dcterms:created>
  <dcterms:modified xsi:type="dcterms:W3CDTF">2018-08-27T07:38:00Z</dcterms:modified>
</cp:coreProperties>
</file>