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B61790" w:rsidRDefault="00155826" w:rsidP="0045170F">
      <w:pPr>
        <w:ind w:firstLine="709"/>
        <w:jc w:val="right"/>
        <w:rPr>
          <w:sz w:val="28"/>
        </w:rPr>
      </w:pPr>
      <w:r w:rsidRPr="00B61790">
        <w:rPr>
          <w:sz w:val="28"/>
        </w:rPr>
        <w:t>5</w:t>
      </w:r>
      <w:r w:rsidR="006434A1" w:rsidRPr="00B61790">
        <w:rPr>
          <w:sz w:val="28"/>
        </w:rPr>
        <w:t>. </w:t>
      </w:r>
      <w:bookmarkStart w:id="0" w:name="_GoBack"/>
      <w:r w:rsidR="006434A1" w:rsidRPr="00B61790">
        <w:rPr>
          <w:sz w:val="28"/>
        </w:rPr>
        <w:t>p</w:t>
      </w:r>
      <w:r w:rsidRPr="00B61790">
        <w:rPr>
          <w:sz w:val="28"/>
        </w:rPr>
        <w:t>ieli</w:t>
      </w:r>
      <w:bookmarkEnd w:id="0"/>
      <w:r w:rsidRPr="00B61790">
        <w:rPr>
          <w:sz w:val="28"/>
        </w:rPr>
        <w:t>kums</w:t>
      </w:r>
    </w:p>
    <w:p w:rsidR="00F91129" w:rsidRPr="00B61790" w:rsidRDefault="00155826" w:rsidP="0045170F">
      <w:pPr>
        <w:ind w:firstLine="709"/>
        <w:jc w:val="right"/>
        <w:rPr>
          <w:sz w:val="28"/>
        </w:rPr>
      </w:pPr>
      <w:r w:rsidRPr="00B61790">
        <w:rPr>
          <w:sz w:val="28"/>
        </w:rPr>
        <w:t>Ministru kabineta</w:t>
      </w:r>
    </w:p>
    <w:p w:rsidR="0045170F" w:rsidRPr="00B61790" w:rsidRDefault="00155826" w:rsidP="0045170F">
      <w:pPr>
        <w:jc w:val="right"/>
        <w:rPr>
          <w:sz w:val="28"/>
          <w:szCs w:val="22"/>
        </w:rPr>
      </w:pPr>
      <w:r w:rsidRPr="00B61790">
        <w:rPr>
          <w:sz w:val="28"/>
          <w:szCs w:val="22"/>
        </w:rPr>
        <w:t>201</w:t>
      </w:r>
      <w:r w:rsidR="005622C8" w:rsidRPr="00B61790">
        <w:rPr>
          <w:sz w:val="28"/>
          <w:szCs w:val="22"/>
        </w:rPr>
        <w:t>8</w:t>
      </w:r>
      <w:r w:rsidRPr="00B61790">
        <w:rPr>
          <w:sz w:val="28"/>
          <w:szCs w:val="22"/>
        </w:rPr>
        <w:t xml:space="preserve">. gada </w:t>
      </w:r>
      <w:r w:rsidR="00D27D88" w:rsidRPr="00B61790">
        <w:rPr>
          <w:sz w:val="28"/>
          <w:szCs w:val="28"/>
        </w:rPr>
        <w:t>___</w:t>
      </w:r>
      <w:r w:rsidR="006434A1" w:rsidRPr="00B61790">
        <w:rPr>
          <w:sz w:val="28"/>
          <w:szCs w:val="28"/>
        </w:rPr>
        <w:t>.</w:t>
      </w:r>
      <w:r w:rsidR="00D27D88" w:rsidRPr="00B61790">
        <w:rPr>
          <w:sz w:val="28"/>
          <w:szCs w:val="28"/>
        </w:rPr>
        <w:t>___</w:t>
      </w:r>
    </w:p>
    <w:p w:rsidR="0045170F" w:rsidRPr="00B61790" w:rsidRDefault="00430717" w:rsidP="0045170F">
      <w:pPr>
        <w:jc w:val="right"/>
        <w:rPr>
          <w:sz w:val="28"/>
          <w:szCs w:val="28"/>
        </w:rPr>
      </w:pPr>
      <w:r>
        <w:rPr>
          <w:sz w:val="28"/>
          <w:szCs w:val="28"/>
        </w:rPr>
        <w:t>noteikumiem Nr.___</w:t>
      </w:r>
    </w:p>
    <w:p w:rsidR="00B4615C" w:rsidRPr="00B61790" w:rsidRDefault="00B4615C" w:rsidP="0045170F">
      <w:pPr>
        <w:ind w:firstLine="720"/>
        <w:jc w:val="center"/>
        <w:rPr>
          <w:sz w:val="28"/>
          <w:szCs w:val="28"/>
        </w:rPr>
      </w:pPr>
    </w:p>
    <w:p w:rsidR="00220701" w:rsidRPr="00B61790" w:rsidRDefault="00155826" w:rsidP="00220701">
      <w:pPr>
        <w:ind w:firstLine="720"/>
        <w:jc w:val="center"/>
        <w:rPr>
          <w:b/>
          <w:bCs/>
          <w:sz w:val="28"/>
          <w:szCs w:val="28"/>
          <w:lang w:eastAsia="en-US"/>
        </w:rPr>
      </w:pPr>
      <w:r w:rsidRPr="00B61790">
        <w:rPr>
          <w:b/>
          <w:bCs/>
          <w:sz w:val="28"/>
          <w:szCs w:val="28"/>
          <w:lang w:eastAsia="en-US"/>
        </w:rPr>
        <w:t>Dienas stacionārā sniedzamie veselības aprūpes pakalpojumi</w:t>
      </w:r>
    </w:p>
    <w:p w:rsidR="00F91129" w:rsidRPr="00B61790" w:rsidRDefault="00F91129" w:rsidP="0045170F">
      <w:pPr>
        <w:ind w:firstLine="720"/>
        <w:jc w:val="center"/>
        <w:rPr>
          <w:sz w:val="28"/>
          <w:szCs w:val="28"/>
          <w:lang w:eastAsia="en-US"/>
        </w:rPr>
      </w:pPr>
    </w:p>
    <w:tbl>
      <w:tblPr>
        <w:tblW w:w="502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9"/>
        <w:gridCol w:w="1729"/>
        <w:gridCol w:w="3565"/>
        <w:gridCol w:w="2975"/>
      </w:tblGrid>
      <w:tr w:rsidR="009E60B8" w:rsidTr="00220701">
        <w:tc>
          <w:tcPr>
            <w:tcW w:w="46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Nr.</w:t>
            </w:r>
            <w:r w:rsidRPr="00B61790">
              <w:br/>
              <w:t>p.k.</w:t>
            </w:r>
          </w:p>
        </w:tc>
        <w:tc>
          <w:tcPr>
            <w:tcW w:w="94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Veselības aprūpes pakalpojumu veids</w:t>
            </w:r>
          </w:p>
        </w:tc>
        <w:tc>
          <w:tcPr>
            <w:tcW w:w="359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Saistošās (pamata) manipulācijas*</w:t>
            </w:r>
          </w:p>
        </w:tc>
      </w:tr>
      <w:tr w:rsidR="009E60B8" w:rsidTr="00220701">
        <w:tc>
          <w:tcPr>
            <w:tcW w:w="4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pPr>
              <w:jc w:val="center"/>
            </w:pPr>
          </w:p>
        </w:tc>
        <w:tc>
          <w:tcPr>
            <w:tcW w:w="94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pPr>
              <w:jc w:val="center"/>
            </w:pP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Pirmais līmenis</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Otrais līmenis</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1.</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 xml:space="preserve">Nieru </w:t>
            </w:r>
            <w:proofErr w:type="spellStart"/>
            <w:r w:rsidRPr="00B61790">
              <w:t>aizstājterapija</w:t>
            </w:r>
            <w:proofErr w:type="spellEnd"/>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60010 + 04171; 04177–04180; 19270; 19275–19277; 19282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60010 + 04171; 04177–04180; 19270; 19275–19277; 19282</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2.</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Invazīvā</w:t>
            </w:r>
            <w:proofErr w:type="spellEnd"/>
            <w:r w:rsidRPr="00B61790">
              <w:t xml:space="preserve"> kardioloģija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+ 60071–60074</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3.</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Invazīvā</w:t>
            </w:r>
            <w:proofErr w:type="spellEnd"/>
            <w:r w:rsidRPr="00B61790">
              <w:t xml:space="preserve"> radioloģija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+ 50120**; 50122; 50124**; 50130**; 50134**; 50138**; 50144**; 50146**; 50720–50722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4.</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Ķīmijterapija un hematoloģija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+ 60008 + 61000–61284; 60110 + 60413</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5.</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Staru terapija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+ 50300–50303; 50340–50343; 50346; 50349; 50352; 50353; 50356; 50357; 50360; 50363; 50370–50374; 50390; 50391; 50393; 50396–50397; 50416; 50417; 50425–50434; 50438</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Rehabilitācija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+ 55077; 55076</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+ 55076, 55077</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7.</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Psihiatrisko slimnieku ārstēšana psihiatriska profila dienas stacionārā</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8.</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Narkoloģisko slimnieku ārstēšana narkoloģiska profila dienas stacionārā</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+ 13025; 13026; 60069</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+ 13025; 13026; 60069</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9.</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Neiroloģisko un iekšķīgo slimību ārstēšana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 xml:space="preserve">60110 + 06062; 06125; 06130; 06131; 06136; 06137; 06141; 07045; 09182–09186; 10020–10026; 10033–10034; 10037–10038; 10041–10044; 11001; 11051–11052; 11058; 11060; 11065–11068; 11101–11103; </w:t>
            </w:r>
            <w:r w:rsidRPr="00B61790">
              <w:lastRenderedPageBreak/>
              <w:t>25008; 25014; 25020; 25022; 31186; 31187; 60413;</w:t>
            </w:r>
          </w:p>
          <w:p w:rsidR="00220701" w:rsidRPr="00B61790" w:rsidRDefault="00220701" w:rsidP="00220701"/>
          <w:p w:rsidR="00220701" w:rsidRPr="00B61790" w:rsidRDefault="00155826" w:rsidP="00220701">
            <w:r w:rsidRPr="00B61790">
              <w:t>Bērniem:</w:t>
            </w:r>
          </w:p>
          <w:p w:rsidR="00220701" w:rsidRPr="00B61790" w:rsidRDefault="00155826" w:rsidP="00220701">
            <w:r w:rsidRPr="00B61790">
              <w:t>06003 + 06004 + 06033 + 06015; 06041;</w:t>
            </w:r>
          </w:p>
          <w:p w:rsidR="00220701" w:rsidRPr="00B61790" w:rsidRDefault="00155826" w:rsidP="00220701">
            <w:r w:rsidRPr="00B61790">
              <w:t>06004 + 06007 + 06015;</w:t>
            </w:r>
          </w:p>
          <w:p w:rsidR="00220701" w:rsidRPr="00B61790" w:rsidRDefault="00155826" w:rsidP="00220701">
            <w:r w:rsidRPr="00B61790">
              <w:t>06004 + 06007 + 06041;</w:t>
            </w:r>
          </w:p>
          <w:p w:rsidR="00220701" w:rsidRPr="00B61790" w:rsidRDefault="00155826" w:rsidP="00220701">
            <w:r w:rsidRPr="00B61790">
              <w:t>06003 + 06004 + 06033 + 06021; 06102; 07023; 07044; 07046;</w:t>
            </w:r>
          </w:p>
          <w:p w:rsidR="00220701" w:rsidRPr="00B61790" w:rsidRDefault="00155826" w:rsidP="00220701">
            <w:r w:rsidRPr="00B61790">
              <w:t>06007 + 06004 + 06033 + 06021; 06102; 07023; 07044; 07046;</w:t>
            </w:r>
          </w:p>
          <w:p w:rsidR="00220701" w:rsidRPr="00B61790" w:rsidRDefault="00155826" w:rsidP="00220701">
            <w:r w:rsidRPr="00B61790">
              <w:t>09182–09186; 11002; 60420</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lastRenderedPageBreak/>
              <w:t>60110 + 06062; 06125; 06130; 06131; 06136; 06137; 06141; 07045; 09182–09186; 10020–10026; 10033–10034; 10037–10038; 10041–10044; 11001; 11051–11052; 11058; 11060; 11065–11068; 11101–</w:t>
            </w:r>
            <w:r w:rsidRPr="00B61790">
              <w:lastRenderedPageBreak/>
              <w:t>11103; 25008; 25014; 25020; 25022; 31186; 31187; 60413</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lastRenderedPageBreak/>
              <w:t>10.</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Hronisko sāpju pacientu ārstēšana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+ 29156–29160; 04103; 04106–04108; 04115–04118; 04121–04126; 04138–04139</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11.</w:t>
            </w:r>
          </w:p>
        </w:tc>
        <w:tc>
          <w:tcPr>
            <w:tcW w:w="453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Ķirurģiskie pakalpojumi:</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11.1.</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oftalmoloģija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 xml:space="preserve">60075 + 17097; 17120; 17122; 17138–17143; 17151; 17153; 17156; 17157; 17165; 17166; 17170; 17172; 17180–17181; 17186–17189; 17195–17197; 17199; 17216; 17217; 17226; 17228; 17229; </w:t>
            </w:r>
            <w:r w:rsidR="00D556D6" w:rsidRPr="00B61790">
              <w:t xml:space="preserve">17232; </w:t>
            </w:r>
            <w:r w:rsidRPr="00B61790">
              <w:t>17233; 17242; 17245; 17250–17257; 17270–17274; 17285; 17286; 17288; 17289; 17300; 17304</w:t>
            </w:r>
            <w:r w:rsidR="00D556D6" w:rsidRPr="00B61790">
              <w:t>; 17340; 17372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+ 17097; 17120; 17138; 17142; 17143; 17153; 17156; 17166; 17180; 17181; 17186–17189; 17199; 17226; 17250–17257; 17270–17272; 17285; 17286; 17288; 17289</w:t>
            </w:r>
            <w:r w:rsidR="00DB4F77" w:rsidRPr="00B61790">
              <w:t>; 17340; 17372</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11.2.</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uroloģija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+ 19009; 19019; 19021; 19030–19036; 19038; 19039; 19045; 19057; 19060; 19065; 19067–19070; 19075–19077; 19079–19081; 19085; 19089; 19114; 19116; 19117; 19125; 19148; 19151; 19158; 19161; 19162; 19170; 19173–19176; 19187; 19197</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+ 19009; 19019; 19021; 19030–19036; 19038; 19045; 19057; 19060; 19065; 19067–19070; 19075–19077; 19079–19081; 19085; 19116; 19117; 19125; 19148; 19151; 19158; 19161; 19162; 19173–19176; 19187</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11.3.</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gastrointestinālās</w:t>
            </w:r>
            <w:proofErr w:type="spellEnd"/>
            <w:r w:rsidRPr="00B61790">
              <w:t xml:space="preserve"> </w:t>
            </w:r>
            <w:proofErr w:type="spellStart"/>
            <w:r w:rsidRPr="00B61790">
              <w:t>endoskopijas</w:t>
            </w:r>
            <w:proofErr w:type="spellEnd"/>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+ 08053; 08058–08061; 08070–08072; 08077; 08090; 08093; 08097; 08100; 08111; 08112; 08113; 08121–08122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+ 08053; 08058–08061; 08070–08072; 08077; 08090; 08093; 08097; 08100; 08111; 08113; 08121–08122</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11.4.</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ginekoloģija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+ 16001; 16007–16009; 16018–16020; 16026; 16029; 16032; 16040–16044; 16052–16054; 16080; 16082; 16087–16089</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+ 16001; 16008; 16009; 16020; 16026; 16029; 16032</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11.5.</w:t>
            </w:r>
          </w:p>
        </w:tc>
        <w:tc>
          <w:tcPr>
            <w:tcW w:w="453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otolaringoloģija</w:t>
            </w:r>
            <w:proofErr w:type="spellEnd"/>
            <w:r w:rsidRPr="00B61790">
              <w:t>:</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right"/>
            </w:pPr>
            <w:r w:rsidRPr="00B61790">
              <w:t>11.5.1.</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otolaringoloģija</w:t>
            </w:r>
            <w:proofErr w:type="spellEnd"/>
            <w:r w:rsidRPr="00B61790">
              <w:t xml:space="preserve"> bērniem</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+ 18071; 18014; 18022; 18023; 18034; 18047; 18073; 18076; 18077; 18079; 18091; 18092; 18093; 18102; 18106; 18107; 18109; 18128; 18140; 18141; 18142; 18152; 18164***; 18177</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+ 18071; 18076; 18077; 18177</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right"/>
            </w:pPr>
            <w:r w:rsidRPr="00B61790">
              <w:t>11.5.2.</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otolaringoloģija</w:t>
            </w:r>
            <w:proofErr w:type="spellEnd"/>
            <w:r w:rsidRPr="00B61790">
              <w:t xml:space="preserve"> pieaugušajiem</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+ 18014; 18022; 18023; 18024; 18032; 18033; 18034; 18038; 18040; 18041; 18047; 18048; 18055; 18056; 18057; 18060; 18061; 18062; 18070; 18071; 18073; 18076; 18077; 18078; 18079; 18092; 18093; 18101; 18102; 18106; 18108; 18109; 18126; 18128; 18141; 18142; 18152; 18154; 18155; 18156; 18157; 18177; 18179; 18180; 18187; 18188; 18196; 18198; 18199; 18205; 18206; 18213; 18242; 18243; 18265</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+ 18014; 18023; 18032; 18033; 18047; 18048; 18061; 18070; 18071; 18076; 18077; 18102; 18106; 18126; 18128; 18177; 18199; 18205; 18206</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11.6.</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 xml:space="preserve">traumatoloģija, ortopēdija, rokas un </w:t>
            </w:r>
            <w:proofErr w:type="spellStart"/>
            <w:r w:rsidRPr="00B61790">
              <w:t>rekonstruktīvā</w:t>
            </w:r>
            <w:proofErr w:type="spellEnd"/>
            <w:r w:rsidRPr="00B61790">
              <w:t xml:space="preserve"> mikroķirurģija, plastiskā ķirurģija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+ 03180; 20014; 20028; 20029; 20039; 20040; 20041; 20043; 20044; 20050; 20059–20060; 20070–20071; 20073; 20075; 20085; 20100; 20101; 20108; 20127; 20139; 20145–20147; 20159; 20200; 20203–20205; 20207; 20209–20210; 20212; 20217; 20218; 20222; 20224; 20229; 20249; 20281; 20282; 20284; 20285; 20288; 20290; 20292–20293; 20303; 22034; 23002; 23003; 23004; 23005; 23006; 23007; 23009; 23010; 23015–23016; 23021; 23022; 23036; 23037; 23052–23054; 23060–23061; 23063–23066; 23068–23070; 23075–23081; 23083; 23084; 23090–23094; 23096–23099; 23106; 23108–23112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+ 03180; 20014; 20028; 20029; 20039; 20040; 20041; 20043; 20044; 20050; 20059–20060; 20070–20071; 20073; 20100; 20101; 20108; 20127; 20139; 20145; 20146; 20200; 20203; 20205; 20207; 20209; 20212; 20217; 20222; 20249; 20281; 20282; 20284; 20285; 20288; 20290; 20292–20293; 22034; 23002; 23009; 23010; 23021; 23037; 23052–23053; 23063–23065; 23068–23070; 23076; 23078–23080; 23083; 23084; 23090–23094; 23096; 23098; 23099; 23106; 23108–23112</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11.7.</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vispārējie ķirurģiskie pakalpojumi</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+ 03180; 03183; 03184; 03187–03189; 20014; 20029; 20039; 20041; 20044; 20050; 20059; 20060; 21022; 21024; 21026; 21027; 21067; 21100–21105; 21130; 21190; 22023; 22034; 28001; 28003; 28004; 28017–28026; 28036–28042; 29005; 29006; 29008; 29009; 29015; 29016; 29019; 29020; 29022; 29023; 29025; 29031-29037; 29039; 29040; 29045; 29046; 29050; 29070; 29084; 29087; 29089; 29090; 29095-29104; 29110-29113; 29119; 29126–29131; 29133; 29135; 29143–29151; 29165–29169; 29172; 29183; 29187–29190; 29196; 29197; 29199; 29202-29205; 29224; 29238; 29239; 29257; 29258; 31022; 31160; 31175; 31186; 31215; 31216</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+ 03180; 03183; 03187; 03188; 03189; 20014; 20029; 20039; 20041; 20044; 20050; 20059; 20060; 21022; 21026; 21027; 21067; 22023; 22034; 28001; 28003; 28004; 28017; 28019; 28021–28025; 28036–28042; 29005; 29006; 29008; 29009; 29087; 29103; 29110; 29167; 29169; 29183; 29187; 29196; 29257; 29258; 31186</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11.8.</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bērnu ķirurģija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+ 03180; 03188; 19009; 19019; 19021; 19030; 19032–19035; 19037–19039; 19057; 19059; 19065; 19067; 19068; 19075; 19077; 19079; 19085–19086; 19089; 19114; 19116; 19145; 19150; 19151; 19158; 19161; 19162; 20014–20015; 20028; 20030; 20039; 20041; 20043; 20044; 20050; 20057; 20059–20060; 20070–20071; 20085; 20147; 20149; 20159; 20200; 20203–20205; 20207; 20209; 20212; 20218; 20249; 20281; 20300–20301; 20303; 20306; 20309; 21024; 21026; 21027; 21103; 21175; 23009; 23016; 23021; 23037; 23052; 23064–23066; 23068–23069; 23076–23081; 23096; 23098; 23099; 23109; 27002–27004; 27022–27025; 27037; 27040–27042; 29102; 29129; 29167–29169; 29171; 30027; 31209; 50118; 50120**; 50122; 50124**; 50130**; 50134**; 50722</w:t>
            </w:r>
            <w:r w:rsidR="00231F91">
              <w:t xml:space="preserve">; </w:t>
            </w:r>
            <w:r w:rsidR="00231F91" w:rsidRPr="00231F91">
              <w:t>04142–04143****; 04157–04158****; 04196****</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+ 03180; 03188; 19009; 19019; 19021; 19030; 19032–19035; 19038; 19057; 19065; 19067; 19068; 19075; 19077; 19079; 19085; 19116; 19151; 19158; 19161; 19162; 20014; 20028; 20039; 20041; 20043; 20044; 20050; 20059; 20060; 20070; 20071; 20149; 20200; 20203; 20205; 20207; 20209; 20212; 20249; 20281; 21026; 21027; 23009; 23021; 23037; 23052; 23064; 23065; 23068; 23069; 23076; 23078–23081; 23096; 23098; 23099; 23109; 27004; 27022; 27024; 27037; 29167; 29169; 29171</w:t>
            </w:r>
          </w:p>
        </w:tc>
      </w:tr>
    </w:tbl>
    <w:p w:rsidR="0045170F" w:rsidRPr="00B61790" w:rsidRDefault="0045170F" w:rsidP="0045170F">
      <w:pPr>
        <w:pStyle w:val="Parasts1"/>
        <w:tabs>
          <w:tab w:val="left" w:pos="6521"/>
        </w:tabs>
        <w:ind w:firstLine="709"/>
        <w:rPr>
          <w:sz w:val="28"/>
          <w:szCs w:val="28"/>
        </w:rPr>
      </w:pPr>
    </w:p>
    <w:p w:rsidR="00220701" w:rsidRPr="00B61790" w:rsidRDefault="00155826" w:rsidP="00220701">
      <w:pPr>
        <w:pStyle w:val="Parasts1"/>
        <w:tabs>
          <w:tab w:val="left" w:pos="6521"/>
        </w:tabs>
        <w:ind w:firstLine="709"/>
        <w:rPr>
          <w:sz w:val="28"/>
          <w:szCs w:val="28"/>
        </w:rPr>
      </w:pPr>
      <w:r w:rsidRPr="00B61790">
        <w:rPr>
          <w:sz w:val="28"/>
          <w:szCs w:val="28"/>
        </w:rPr>
        <w:t>Piezīmes:</w:t>
      </w:r>
    </w:p>
    <w:p w:rsidR="00220701" w:rsidRPr="00B61790" w:rsidRDefault="00155826" w:rsidP="00F45DA4">
      <w:pPr>
        <w:pStyle w:val="Parasts1"/>
        <w:tabs>
          <w:tab w:val="left" w:pos="6521"/>
        </w:tabs>
        <w:ind w:firstLine="709"/>
        <w:jc w:val="both"/>
        <w:rPr>
          <w:sz w:val="28"/>
          <w:szCs w:val="28"/>
        </w:rPr>
      </w:pPr>
      <w:r w:rsidRPr="00B61790">
        <w:rPr>
          <w:sz w:val="28"/>
          <w:szCs w:val="28"/>
        </w:rPr>
        <w:t xml:space="preserve">1. * Norādītas tikai saistošās (pamata) manipulācijas, kas veicamas konkrētā dienas stacionārā un tiek izmantotas konkrētā dienas stacionārā sniedzamā veselības aprūpes pakalpojuma veida atpazīšanai. Pakalpojuma sniedzējam dienests saskaņā ar šiem noteikumiem papildus apmaksā arī citas nepieciešamās manipulācijas, lai sagatavotu pacientu saistošās manipulācijas veikšanai un lai nodrošinātu drošu saistošās manipulācijas izpildi (tai skaitā laboratoriskās analīzes, nepieciešamos </w:t>
      </w:r>
      <w:proofErr w:type="spellStart"/>
      <w:r w:rsidRPr="00B61790">
        <w:rPr>
          <w:sz w:val="28"/>
          <w:szCs w:val="28"/>
        </w:rPr>
        <w:t>radioloģiskos</w:t>
      </w:r>
      <w:proofErr w:type="spellEnd"/>
      <w:r w:rsidRPr="00B61790">
        <w:rPr>
          <w:sz w:val="28"/>
          <w:szCs w:val="28"/>
        </w:rPr>
        <w:t xml:space="preserve"> izmeklējumus, anestēzijas pakalpojumus un piemaksas manipulācijas).</w:t>
      </w:r>
    </w:p>
    <w:p w:rsidR="00F45DA4" w:rsidRPr="00B61790" w:rsidRDefault="00F45DA4" w:rsidP="00220701">
      <w:pPr>
        <w:pStyle w:val="Parasts1"/>
        <w:tabs>
          <w:tab w:val="left" w:pos="6521"/>
        </w:tabs>
        <w:ind w:firstLine="709"/>
        <w:rPr>
          <w:sz w:val="28"/>
          <w:szCs w:val="28"/>
        </w:rPr>
      </w:pPr>
    </w:p>
    <w:p w:rsidR="00220701" w:rsidRPr="00B61790" w:rsidRDefault="00155826" w:rsidP="00F45DA4">
      <w:pPr>
        <w:pStyle w:val="Parasts1"/>
        <w:tabs>
          <w:tab w:val="left" w:pos="6521"/>
        </w:tabs>
        <w:ind w:firstLine="709"/>
        <w:jc w:val="both"/>
        <w:rPr>
          <w:sz w:val="28"/>
          <w:szCs w:val="28"/>
        </w:rPr>
      </w:pPr>
      <w:r w:rsidRPr="00B61790">
        <w:rPr>
          <w:sz w:val="28"/>
          <w:szCs w:val="28"/>
        </w:rPr>
        <w:t xml:space="preserve">2. ** Manipulāciju var veikt arī asinsvadu ķirurgi, </w:t>
      </w:r>
      <w:r w:rsidR="00231F91">
        <w:rPr>
          <w:sz w:val="28"/>
          <w:szCs w:val="28"/>
        </w:rPr>
        <w:t>kuri</w:t>
      </w:r>
      <w:r w:rsidRPr="00B61790">
        <w:rPr>
          <w:sz w:val="28"/>
          <w:szCs w:val="28"/>
        </w:rPr>
        <w:t xml:space="preserve"> nodarbināti valsts sabiedrībā ar ierobežotu atbildību "Paula Stradiņa klīniskā universitātes slimnīca" un sabiedrībā ar ierobežotu atbildību "Rīgas Austrumu klīniskā universitātes slimnīca".</w:t>
      </w:r>
    </w:p>
    <w:p w:rsidR="00F45DA4" w:rsidRPr="00B61790" w:rsidRDefault="00F45DA4" w:rsidP="00F45DA4">
      <w:pPr>
        <w:pStyle w:val="Parasts1"/>
        <w:tabs>
          <w:tab w:val="left" w:pos="6521"/>
        </w:tabs>
        <w:ind w:firstLine="709"/>
        <w:jc w:val="both"/>
        <w:rPr>
          <w:sz w:val="28"/>
          <w:szCs w:val="28"/>
        </w:rPr>
      </w:pPr>
    </w:p>
    <w:p w:rsidR="00220701" w:rsidRPr="00B61790" w:rsidRDefault="00155826" w:rsidP="00F45DA4">
      <w:pPr>
        <w:pStyle w:val="Parasts1"/>
        <w:tabs>
          <w:tab w:val="left" w:pos="6521"/>
        </w:tabs>
        <w:ind w:firstLine="709"/>
        <w:jc w:val="both"/>
        <w:rPr>
          <w:sz w:val="28"/>
          <w:szCs w:val="28"/>
        </w:rPr>
      </w:pPr>
      <w:r w:rsidRPr="00B61790">
        <w:rPr>
          <w:sz w:val="28"/>
          <w:szCs w:val="28"/>
        </w:rPr>
        <w:t>3. *** Par kaulā ievietojamo dzirdes aparātu (BAHA) samaksu veic valsts sabiedrībai ar ierobežotu atbildību "Bērnu klīniskā universitātes slimnīca".</w:t>
      </w:r>
    </w:p>
    <w:p w:rsidR="00220701" w:rsidRDefault="00220701" w:rsidP="0045170F">
      <w:pPr>
        <w:pStyle w:val="Parasts1"/>
        <w:tabs>
          <w:tab w:val="left" w:pos="6521"/>
        </w:tabs>
        <w:ind w:firstLine="709"/>
        <w:rPr>
          <w:sz w:val="28"/>
          <w:szCs w:val="28"/>
        </w:rPr>
      </w:pPr>
    </w:p>
    <w:p w:rsidR="00231F91" w:rsidRPr="00231F91" w:rsidRDefault="00155826" w:rsidP="00231F91">
      <w:pPr>
        <w:pStyle w:val="Parasts1"/>
        <w:tabs>
          <w:tab w:val="left" w:pos="6521"/>
        </w:tabs>
        <w:ind w:firstLine="709"/>
        <w:jc w:val="both"/>
        <w:rPr>
          <w:sz w:val="28"/>
          <w:szCs w:val="28"/>
        </w:rPr>
      </w:pPr>
      <w:r w:rsidRPr="00231F91">
        <w:rPr>
          <w:sz w:val="28"/>
          <w:szCs w:val="28"/>
        </w:rPr>
        <w:t xml:space="preserve">4. **** </w:t>
      </w:r>
      <w:r w:rsidR="00E16117" w:rsidRPr="00E16117">
        <w:rPr>
          <w:iCs/>
          <w:sz w:val="28"/>
          <w:szCs w:val="28"/>
        </w:rPr>
        <w:t>Sniegtos pakalpojumus dienas stacionārā apmaksā, ja saistošo manipulāciju norāda anesteziologi, reanimatologi, kuri atbilstoši līguma nosacījumiem nodrošina bērniem vispārējo anestēziju zobu ārstēšanai.</w:t>
      </w:r>
    </w:p>
    <w:p w:rsidR="00231F91" w:rsidRPr="00B61790" w:rsidRDefault="00231F91" w:rsidP="0045170F">
      <w:pPr>
        <w:pStyle w:val="Parasts1"/>
        <w:tabs>
          <w:tab w:val="left" w:pos="6521"/>
        </w:tabs>
        <w:ind w:firstLine="709"/>
        <w:rPr>
          <w:sz w:val="28"/>
          <w:szCs w:val="28"/>
        </w:rPr>
      </w:pPr>
    </w:p>
    <w:p w:rsidR="00220701" w:rsidRPr="00B61790" w:rsidRDefault="00220701" w:rsidP="0045170F">
      <w:pPr>
        <w:pStyle w:val="Parasts1"/>
        <w:tabs>
          <w:tab w:val="left" w:pos="6521"/>
        </w:tabs>
        <w:ind w:firstLine="709"/>
        <w:rPr>
          <w:sz w:val="28"/>
          <w:szCs w:val="28"/>
        </w:rPr>
      </w:pPr>
    </w:p>
    <w:p w:rsidR="00260406" w:rsidRPr="00B61790" w:rsidRDefault="00155826" w:rsidP="00260406">
      <w:pPr>
        <w:tabs>
          <w:tab w:val="center" w:pos="4536"/>
          <w:tab w:val="right" w:pos="9071"/>
        </w:tabs>
        <w:jc w:val="both"/>
        <w:rPr>
          <w:sz w:val="28"/>
          <w:szCs w:val="28"/>
        </w:rPr>
      </w:pPr>
      <w:r w:rsidRPr="00B61790">
        <w:rPr>
          <w:sz w:val="28"/>
          <w:szCs w:val="28"/>
        </w:rPr>
        <w:t>Veselības ministre</w:t>
      </w:r>
      <w:r w:rsidRPr="00B61790">
        <w:rPr>
          <w:sz w:val="28"/>
          <w:szCs w:val="28"/>
        </w:rPr>
        <w:tab/>
      </w:r>
      <w:r w:rsidRPr="00B61790">
        <w:rPr>
          <w:sz w:val="28"/>
          <w:szCs w:val="28"/>
        </w:rPr>
        <w:tab/>
        <w:t xml:space="preserve">Anda </w:t>
      </w:r>
      <w:proofErr w:type="spellStart"/>
      <w:r w:rsidRPr="00B61790">
        <w:rPr>
          <w:sz w:val="28"/>
          <w:szCs w:val="28"/>
        </w:rPr>
        <w:t>Čakša</w:t>
      </w:r>
      <w:proofErr w:type="spellEnd"/>
    </w:p>
    <w:p w:rsidR="00260406" w:rsidRPr="00B61790" w:rsidRDefault="00260406" w:rsidP="00260406">
      <w:pPr>
        <w:pStyle w:val="Parasts1"/>
        <w:tabs>
          <w:tab w:val="left" w:pos="6521"/>
        </w:tabs>
        <w:rPr>
          <w:sz w:val="28"/>
          <w:szCs w:val="28"/>
        </w:rPr>
      </w:pPr>
    </w:p>
    <w:p w:rsidR="00260406" w:rsidRPr="00B61790" w:rsidRDefault="00155826" w:rsidP="00260406">
      <w:pPr>
        <w:pStyle w:val="Parasts1"/>
        <w:tabs>
          <w:tab w:val="left" w:pos="6521"/>
        </w:tabs>
        <w:rPr>
          <w:sz w:val="28"/>
          <w:szCs w:val="28"/>
        </w:rPr>
      </w:pPr>
      <w:r w:rsidRPr="00B61790">
        <w:rPr>
          <w:sz w:val="28"/>
          <w:szCs w:val="28"/>
        </w:rPr>
        <w:tab/>
      </w:r>
      <w:r w:rsidRPr="00B61790">
        <w:rPr>
          <w:sz w:val="28"/>
          <w:szCs w:val="28"/>
        </w:rPr>
        <w:tab/>
      </w:r>
      <w:r w:rsidRPr="00B61790">
        <w:rPr>
          <w:sz w:val="28"/>
          <w:szCs w:val="28"/>
        </w:rPr>
        <w:tab/>
      </w:r>
      <w:r w:rsidRPr="00B61790">
        <w:rPr>
          <w:sz w:val="28"/>
          <w:szCs w:val="28"/>
        </w:rPr>
        <w:tab/>
      </w:r>
    </w:p>
    <w:p w:rsidR="00260406" w:rsidRPr="00B61790" w:rsidRDefault="00155826" w:rsidP="00260406">
      <w:pPr>
        <w:pStyle w:val="Parasts1"/>
        <w:tabs>
          <w:tab w:val="left" w:pos="6521"/>
        </w:tabs>
        <w:rPr>
          <w:sz w:val="28"/>
          <w:szCs w:val="28"/>
        </w:rPr>
      </w:pPr>
      <w:r w:rsidRPr="00B61790">
        <w:rPr>
          <w:sz w:val="28"/>
          <w:szCs w:val="28"/>
        </w:rPr>
        <w:t xml:space="preserve">Iesniedzējs: Veselības ministre  </w:t>
      </w:r>
      <w:r w:rsidRPr="00B61790">
        <w:rPr>
          <w:sz w:val="28"/>
          <w:szCs w:val="28"/>
        </w:rPr>
        <w:tab/>
      </w:r>
      <w:r w:rsidRPr="00B61790">
        <w:rPr>
          <w:sz w:val="28"/>
          <w:szCs w:val="28"/>
        </w:rPr>
        <w:tab/>
        <w:t xml:space="preserve">       Anda </w:t>
      </w:r>
      <w:proofErr w:type="spellStart"/>
      <w:r w:rsidRPr="00B61790">
        <w:rPr>
          <w:sz w:val="28"/>
          <w:szCs w:val="28"/>
        </w:rPr>
        <w:t>Čakša</w:t>
      </w:r>
      <w:proofErr w:type="spellEnd"/>
    </w:p>
    <w:p w:rsidR="00260406" w:rsidRPr="00B61790" w:rsidRDefault="00260406" w:rsidP="00260406">
      <w:pPr>
        <w:pStyle w:val="Parasts1"/>
        <w:tabs>
          <w:tab w:val="left" w:pos="6521"/>
        </w:tabs>
        <w:ind w:firstLine="709"/>
        <w:rPr>
          <w:sz w:val="28"/>
          <w:szCs w:val="28"/>
        </w:rPr>
      </w:pPr>
    </w:p>
    <w:p w:rsidR="00260406" w:rsidRPr="00B61790" w:rsidRDefault="00155826" w:rsidP="00260406">
      <w:pPr>
        <w:pStyle w:val="Parasts1"/>
        <w:tabs>
          <w:tab w:val="left" w:pos="6521"/>
        </w:tabs>
        <w:ind w:firstLine="709"/>
        <w:rPr>
          <w:sz w:val="28"/>
          <w:szCs w:val="28"/>
        </w:rPr>
      </w:pPr>
      <w:r w:rsidRPr="00B61790">
        <w:rPr>
          <w:sz w:val="28"/>
          <w:szCs w:val="28"/>
        </w:rPr>
        <w:tab/>
      </w:r>
      <w:r w:rsidRPr="00B61790">
        <w:rPr>
          <w:sz w:val="28"/>
          <w:szCs w:val="28"/>
        </w:rPr>
        <w:tab/>
      </w:r>
      <w:r w:rsidRPr="00B61790">
        <w:rPr>
          <w:sz w:val="28"/>
          <w:szCs w:val="28"/>
        </w:rPr>
        <w:tab/>
      </w:r>
    </w:p>
    <w:p w:rsidR="00260406" w:rsidRDefault="00155826" w:rsidP="00260406">
      <w:pPr>
        <w:pStyle w:val="Parasts1"/>
        <w:tabs>
          <w:tab w:val="left" w:pos="6521"/>
          <w:tab w:val="decimal" w:pos="9071"/>
        </w:tabs>
        <w:rPr>
          <w:sz w:val="28"/>
          <w:szCs w:val="28"/>
        </w:rPr>
      </w:pPr>
      <w:r w:rsidRPr="00B61790">
        <w:rPr>
          <w:sz w:val="28"/>
          <w:szCs w:val="28"/>
        </w:rPr>
        <w:t>Vīza: Valsts sekretārs</w:t>
      </w:r>
      <w:r w:rsidRPr="00B61790">
        <w:rPr>
          <w:sz w:val="28"/>
          <w:szCs w:val="28"/>
        </w:rPr>
        <w:tab/>
      </w:r>
      <w:r w:rsidRPr="00B61790">
        <w:rPr>
          <w:sz w:val="28"/>
          <w:szCs w:val="28"/>
        </w:rPr>
        <w:tab/>
        <w:t>Aivars Lapiņš</w:t>
      </w:r>
    </w:p>
    <w:p w:rsidR="00B4615C" w:rsidRDefault="00B4615C" w:rsidP="00260406">
      <w:pPr>
        <w:pStyle w:val="Parasts1"/>
        <w:tabs>
          <w:tab w:val="left" w:pos="6663"/>
        </w:tabs>
        <w:ind w:firstLine="709"/>
        <w:jc w:val="both"/>
        <w:rPr>
          <w:sz w:val="28"/>
          <w:szCs w:val="28"/>
        </w:rPr>
      </w:pP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717" w:rsidRDefault="00430717">
      <w:r>
        <w:separator/>
      </w:r>
    </w:p>
  </w:endnote>
  <w:endnote w:type="continuationSeparator" w:id="0">
    <w:p w:rsidR="00430717" w:rsidRDefault="0043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06" w:rsidRPr="00F30EF2" w:rsidRDefault="00155826" w:rsidP="00260406">
    <w:pPr>
      <w:pStyle w:val="Footer"/>
      <w:rPr>
        <w:sz w:val="22"/>
        <w:szCs w:val="20"/>
      </w:rPr>
    </w:pPr>
    <w:r w:rsidRPr="00F30EF2">
      <w:rPr>
        <w:sz w:val="22"/>
        <w:szCs w:val="20"/>
      </w:rPr>
      <w:t>VMnotp</w:t>
    </w:r>
    <w:r w:rsidR="00430717" w:rsidRPr="00F30EF2">
      <w:rPr>
        <w:sz w:val="22"/>
        <w:szCs w:val="20"/>
      </w:rPr>
      <w:t>0</w:t>
    </w:r>
    <w:r w:rsidR="00220701" w:rsidRPr="00F30EF2">
      <w:rPr>
        <w:sz w:val="22"/>
        <w:szCs w:val="20"/>
      </w:rPr>
      <w:t>5</w:t>
    </w:r>
    <w:r w:rsidR="00430717" w:rsidRPr="00F30EF2">
      <w:rPr>
        <w:sz w:val="22"/>
        <w:szCs w:val="20"/>
      </w:rPr>
      <w:t>_2</w:t>
    </w:r>
    <w:r w:rsidR="00F30EF2" w:rsidRPr="00F30EF2">
      <w:rPr>
        <w:sz w:val="22"/>
        <w:szCs w:val="20"/>
      </w:rPr>
      <w:t>3</w:t>
    </w:r>
    <w:r w:rsidR="00430717" w:rsidRPr="00F30EF2">
      <w:rPr>
        <w:sz w:val="22"/>
        <w:szCs w:val="20"/>
      </w:rPr>
      <w:t>08</w:t>
    </w:r>
    <w:r w:rsidRPr="00F30EF2">
      <w:rPr>
        <w:sz w:val="22"/>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F" w:rsidRPr="00F30EF2" w:rsidRDefault="00155826" w:rsidP="0045170F">
    <w:pPr>
      <w:pStyle w:val="Footer"/>
      <w:rPr>
        <w:sz w:val="22"/>
        <w:szCs w:val="20"/>
      </w:rPr>
    </w:pPr>
    <w:r w:rsidRPr="00F30EF2">
      <w:rPr>
        <w:sz w:val="22"/>
        <w:szCs w:val="20"/>
      </w:rPr>
      <w:t>VM</w:t>
    </w:r>
    <w:r w:rsidR="006434A1" w:rsidRPr="00F30EF2">
      <w:rPr>
        <w:sz w:val="22"/>
        <w:szCs w:val="20"/>
      </w:rPr>
      <w:t>not</w:t>
    </w:r>
    <w:r w:rsidRPr="00F30EF2">
      <w:rPr>
        <w:sz w:val="22"/>
        <w:szCs w:val="20"/>
      </w:rPr>
      <w:t>p</w:t>
    </w:r>
    <w:r w:rsidR="00430717" w:rsidRPr="00F30EF2">
      <w:rPr>
        <w:sz w:val="22"/>
        <w:szCs w:val="20"/>
      </w:rPr>
      <w:t>0</w:t>
    </w:r>
    <w:r w:rsidR="00220701" w:rsidRPr="00F30EF2">
      <w:rPr>
        <w:sz w:val="22"/>
        <w:szCs w:val="20"/>
      </w:rPr>
      <w:t>5</w:t>
    </w:r>
    <w:r w:rsidRPr="00F30EF2">
      <w:rPr>
        <w:sz w:val="22"/>
        <w:szCs w:val="20"/>
      </w:rPr>
      <w:t>_</w:t>
    </w:r>
    <w:r w:rsidR="00430717" w:rsidRPr="00F30EF2">
      <w:rPr>
        <w:sz w:val="22"/>
        <w:szCs w:val="20"/>
      </w:rPr>
      <w:t>2</w:t>
    </w:r>
    <w:r w:rsidR="00F30EF2" w:rsidRPr="00F30EF2">
      <w:rPr>
        <w:sz w:val="22"/>
        <w:szCs w:val="20"/>
      </w:rPr>
      <w:t>3</w:t>
    </w:r>
    <w:r w:rsidR="00430717" w:rsidRPr="00F30EF2">
      <w:rPr>
        <w:sz w:val="22"/>
        <w:szCs w:val="20"/>
      </w:rPr>
      <w:t>08</w:t>
    </w:r>
    <w:r w:rsidRPr="00F30EF2">
      <w:rPr>
        <w:sz w:val="22"/>
        <w:szCs w:val="20"/>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717" w:rsidRDefault="00430717">
      <w:r>
        <w:separator/>
      </w:r>
    </w:p>
  </w:footnote>
  <w:footnote w:type="continuationSeparator" w:id="0">
    <w:p w:rsidR="00430717" w:rsidRDefault="0043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664405">
    <w:pPr>
      <w:pStyle w:val="Header"/>
      <w:jc w:val="center"/>
    </w:pPr>
    <w:r>
      <w:fldChar w:fldCharType="begin"/>
    </w:r>
    <w:r w:rsidR="007A20CB">
      <w:instrText xml:space="preserve"> PAGE   \* MERGEFORMAT </w:instrText>
    </w:r>
    <w:r>
      <w:fldChar w:fldCharType="separate"/>
    </w:r>
    <w:r w:rsidR="00252A8F">
      <w:rPr>
        <w:noProof/>
      </w:rPr>
      <w:t>5</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3DF0B264">
      <w:start w:val="1"/>
      <w:numFmt w:val="decimal"/>
      <w:lvlText w:val="%1)"/>
      <w:lvlJc w:val="left"/>
      <w:pPr>
        <w:ind w:left="753" w:hanging="360"/>
      </w:pPr>
    </w:lvl>
    <w:lvl w:ilvl="1" w:tplc="1818D470" w:tentative="1">
      <w:start w:val="1"/>
      <w:numFmt w:val="lowerLetter"/>
      <w:lvlText w:val="%2."/>
      <w:lvlJc w:val="left"/>
      <w:pPr>
        <w:ind w:left="1473" w:hanging="360"/>
      </w:pPr>
    </w:lvl>
    <w:lvl w:ilvl="2" w:tplc="7AE2D16E" w:tentative="1">
      <w:start w:val="1"/>
      <w:numFmt w:val="lowerRoman"/>
      <w:lvlText w:val="%3."/>
      <w:lvlJc w:val="right"/>
      <w:pPr>
        <w:ind w:left="2193" w:hanging="180"/>
      </w:pPr>
    </w:lvl>
    <w:lvl w:ilvl="3" w:tplc="F19461B4" w:tentative="1">
      <w:start w:val="1"/>
      <w:numFmt w:val="decimal"/>
      <w:lvlText w:val="%4."/>
      <w:lvlJc w:val="left"/>
      <w:pPr>
        <w:ind w:left="2913" w:hanging="360"/>
      </w:pPr>
    </w:lvl>
    <w:lvl w:ilvl="4" w:tplc="A5068380" w:tentative="1">
      <w:start w:val="1"/>
      <w:numFmt w:val="lowerLetter"/>
      <w:lvlText w:val="%5."/>
      <w:lvlJc w:val="left"/>
      <w:pPr>
        <w:ind w:left="3633" w:hanging="360"/>
      </w:pPr>
    </w:lvl>
    <w:lvl w:ilvl="5" w:tplc="40BE48FC" w:tentative="1">
      <w:start w:val="1"/>
      <w:numFmt w:val="lowerRoman"/>
      <w:lvlText w:val="%6."/>
      <w:lvlJc w:val="right"/>
      <w:pPr>
        <w:ind w:left="4353" w:hanging="180"/>
      </w:pPr>
    </w:lvl>
    <w:lvl w:ilvl="6" w:tplc="4A86735E" w:tentative="1">
      <w:start w:val="1"/>
      <w:numFmt w:val="decimal"/>
      <w:lvlText w:val="%7."/>
      <w:lvlJc w:val="left"/>
      <w:pPr>
        <w:ind w:left="5073" w:hanging="360"/>
      </w:pPr>
    </w:lvl>
    <w:lvl w:ilvl="7" w:tplc="7C265498" w:tentative="1">
      <w:start w:val="1"/>
      <w:numFmt w:val="lowerLetter"/>
      <w:lvlText w:val="%8."/>
      <w:lvlJc w:val="left"/>
      <w:pPr>
        <w:ind w:left="5793" w:hanging="360"/>
      </w:pPr>
    </w:lvl>
    <w:lvl w:ilvl="8" w:tplc="CDEEADAC"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tplc="46E29976">
      <w:start w:val="1"/>
      <w:numFmt w:val="bullet"/>
      <w:lvlText w:val=""/>
      <w:lvlJc w:val="left"/>
      <w:pPr>
        <w:ind w:left="1245" w:hanging="360"/>
      </w:pPr>
      <w:rPr>
        <w:rFonts w:ascii="Symbol" w:hAnsi="Symbol" w:hint="default"/>
      </w:rPr>
    </w:lvl>
    <w:lvl w:ilvl="1" w:tplc="EBC8E52A" w:tentative="1">
      <w:start w:val="1"/>
      <w:numFmt w:val="bullet"/>
      <w:lvlText w:val="o"/>
      <w:lvlJc w:val="left"/>
      <w:pPr>
        <w:ind w:left="1965" w:hanging="360"/>
      </w:pPr>
      <w:rPr>
        <w:rFonts w:ascii="Courier New" w:hAnsi="Courier New" w:cs="Courier New" w:hint="default"/>
      </w:rPr>
    </w:lvl>
    <w:lvl w:ilvl="2" w:tplc="4008FE9A" w:tentative="1">
      <w:start w:val="1"/>
      <w:numFmt w:val="bullet"/>
      <w:lvlText w:val=""/>
      <w:lvlJc w:val="left"/>
      <w:pPr>
        <w:ind w:left="2685" w:hanging="360"/>
      </w:pPr>
      <w:rPr>
        <w:rFonts w:ascii="Wingdings" w:hAnsi="Wingdings" w:hint="default"/>
      </w:rPr>
    </w:lvl>
    <w:lvl w:ilvl="3" w:tplc="023E63FE" w:tentative="1">
      <w:start w:val="1"/>
      <w:numFmt w:val="bullet"/>
      <w:lvlText w:val=""/>
      <w:lvlJc w:val="left"/>
      <w:pPr>
        <w:ind w:left="3405" w:hanging="360"/>
      </w:pPr>
      <w:rPr>
        <w:rFonts w:ascii="Symbol" w:hAnsi="Symbol" w:hint="default"/>
      </w:rPr>
    </w:lvl>
    <w:lvl w:ilvl="4" w:tplc="850C9512" w:tentative="1">
      <w:start w:val="1"/>
      <w:numFmt w:val="bullet"/>
      <w:lvlText w:val="o"/>
      <w:lvlJc w:val="left"/>
      <w:pPr>
        <w:ind w:left="4125" w:hanging="360"/>
      </w:pPr>
      <w:rPr>
        <w:rFonts w:ascii="Courier New" w:hAnsi="Courier New" w:cs="Courier New" w:hint="default"/>
      </w:rPr>
    </w:lvl>
    <w:lvl w:ilvl="5" w:tplc="7EB0B302" w:tentative="1">
      <w:start w:val="1"/>
      <w:numFmt w:val="bullet"/>
      <w:lvlText w:val=""/>
      <w:lvlJc w:val="left"/>
      <w:pPr>
        <w:ind w:left="4845" w:hanging="360"/>
      </w:pPr>
      <w:rPr>
        <w:rFonts w:ascii="Wingdings" w:hAnsi="Wingdings" w:hint="default"/>
      </w:rPr>
    </w:lvl>
    <w:lvl w:ilvl="6" w:tplc="09E88866" w:tentative="1">
      <w:start w:val="1"/>
      <w:numFmt w:val="bullet"/>
      <w:lvlText w:val=""/>
      <w:lvlJc w:val="left"/>
      <w:pPr>
        <w:ind w:left="5565" w:hanging="360"/>
      </w:pPr>
      <w:rPr>
        <w:rFonts w:ascii="Symbol" w:hAnsi="Symbol" w:hint="default"/>
      </w:rPr>
    </w:lvl>
    <w:lvl w:ilvl="7" w:tplc="1758CAC8" w:tentative="1">
      <w:start w:val="1"/>
      <w:numFmt w:val="bullet"/>
      <w:lvlText w:val="o"/>
      <w:lvlJc w:val="left"/>
      <w:pPr>
        <w:ind w:left="6285" w:hanging="360"/>
      </w:pPr>
      <w:rPr>
        <w:rFonts w:ascii="Courier New" w:hAnsi="Courier New" w:cs="Courier New" w:hint="default"/>
      </w:rPr>
    </w:lvl>
    <w:lvl w:ilvl="8" w:tplc="D0723CC8"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tplc="DA9E63D0">
      <w:start w:val="1"/>
      <w:numFmt w:val="decimal"/>
      <w:lvlText w:val="%1)"/>
      <w:lvlJc w:val="left"/>
      <w:pPr>
        <w:ind w:left="754" w:hanging="360"/>
      </w:pPr>
    </w:lvl>
    <w:lvl w:ilvl="1" w:tplc="BEC2D02C" w:tentative="1">
      <w:start w:val="1"/>
      <w:numFmt w:val="lowerLetter"/>
      <w:lvlText w:val="%2."/>
      <w:lvlJc w:val="left"/>
      <w:pPr>
        <w:ind w:left="1474" w:hanging="360"/>
      </w:pPr>
    </w:lvl>
    <w:lvl w:ilvl="2" w:tplc="DBF296A6" w:tentative="1">
      <w:start w:val="1"/>
      <w:numFmt w:val="lowerRoman"/>
      <w:lvlText w:val="%3."/>
      <w:lvlJc w:val="right"/>
      <w:pPr>
        <w:ind w:left="2194" w:hanging="180"/>
      </w:pPr>
    </w:lvl>
    <w:lvl w:ilvl="3" w:tplc="C5AAB8A0" w:tentative="1">
      <w:start w:val="1"/>
      <w:numFmt w:val="decimal"/>
      <w:lvlText w:val="%4."/>
      <w:lvlJc w:val="left"/>
      <w:pPr>
        <w:ind w:left="2914" w:hanging="360"/>
      </w:pPr>
    </w:lvl>
    <w:lvl w:ilvl="4" w:tplc="56567B98" w:tentative="1">
      <w:start w:val="1"/>
      <w:numFmt w:val="lowerLetter"/>
      <w:lvlText w:val="%5."/>
      <w:lvlJc w:val="left"/>
      <w:pPr>
        <w:ind w:left="3634" w:hanging="360"/>
      </w:pPr>
    </w:lvl>
    <w:lvl w:ilvl="5" w:tplc="D6389F8E" w:tentative="1">
      <w:start w:val="1"/>
      <w:numFmt w:val="lowerRoman"/>
      <w:lvlText w:val="%6."/>
      <w:lvlJc w:val="right"/>
      <w:pPr>
        <w:ind w:left="4354" w:hanging="180"/>
      </w:pPr>
    </w:lvl>
    <w:lvl w:ilvl="6" w:tplc="B3C666DA" w:tentative="1">
      <w:start w:val="1"/>
      <w:numFmt w:val="decimal"/>
      <w:lvlText w:val="%7."/>
      <w:lvlJc w:val="left"/>
      <w:pPr>
        <w:ind w:left="5074" w:hanging="360"/>
      </w:pPr>
    </w:lvl>
    <w:lvl w:ilvl="7" w:tplc="20D025AC" w:tentative="1">
      <w:start w:val="1"/>
      <w:numFmt w:val="lowerLetter"/>
      <w:lvlText w:val="%8."/>
      <w:lvlJc w:val="left"/>
      <w:pPr>
        <w:ind w:left="5794" w:hanging="360"/>
      </w:pPr>
    </w:lvl>
    <w:lvl w:ilvl="8" w:tplc="A2DC6250"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tplc="59661A5E">
      <w:start w:val="1"/>
      <w:numFmt w:val="decimal"/>
      <w:lvlText w:val="%1."/>
      <w:lvlJc w:val="left"/>
      <w:pPr>
        <w:ind w:left="360" w:hanging="360"/>
      </w:pPr>
      <w:rPr>
        <w:rFonts w:hint="default"/>
      </w:rPr>
    </w:lvl>
    <w:lvl w:ilvl="1" w:tplc="E250B912" w:tentative="1">
      <w:start w:val="1"/>
      <w:numFmt w:val="lowerLetter"/>
      <w:lvlText w:val="%2."/>
      <w:lvlJc w:val="left"/>
      <w:pPr>
        <w:ind w:left="1080" w:hanging="360"/>
      </w:pPr>
    </w:lvl>
    <w:lvl w:ilvl="2" w:tplc="7CD8E586" w:tentative="1">
      <w:start w:val="1"/>
      <w:numFmt w:val="lowerRoman"/>
      <w:lvlText w:val="%3."/>
      <w:lvlJc w:val="right"/>
      <w:pPr>
        <w:ind w:left="1800" w:hanging="180"/>
      </w:pPr>
    </w:lvl>
    <w:lvl w:ilvl="3" w:tplc="CED6A2EC" w:tentative="1">
      <w:start w:val="1"/>
      <w:numFmt w:val="decimal"/>
      <w:lvlText w:val="%4."/>
      <w:lvlJc w:val="left"/>
      <w:pPr>
        <w:ind w:left="2520" w:hanging="360"/>
      </w:pPr>
    </w:lvl>
    <w:lvl w:ilvl="4" w:tplc="D294F9FE" w:tentative="1">
      <w:start w:val="1"/>
      <w:numFmt w:val="lowerLetter"/>
      <w:lvlText w:val="%5."/>
      <w:lvlJc w:val="left"/>
      <w:pPr>
        <w:ind w:left="3240" w:hanging="360"/>
      </w:pPr>
    </w:lvl>
    <w:lvl w:ilvl="5" w:tplc="0D223B42" w:tentative="1">
      <w:start w:val="1"/>
      <w:numFmt w:val="lowerRoman"/>
      <w:lvlText w:val="%6."/>
      <w:lvlJc w:val="right"/>
      <w:pPr>
        <w:ind w:left="3960" w:hanging="180"/>
      </w:pPr>
    </w:lvl>
    <w:lvl w:ilvl="6" w:tplc="B1E403D6" w:tentative="1">
      <w:start w:val="1"/>
      <w:numFmt w:val="decimal"/>
      <w:lvlText w:val="%7."/>
      <w:lvlJc w:val="left"/>
      <w:pPr>
        <w:ind w:left="4680" w:hanging="360"/>
      </w:pPr>
    </w:lvl>
    <w:lvl w:ilvl="7" w:tplc="6EA2967A" w:tentative="1">
      <w:start w:val="1"/>
      <w:numFmt w:val="lowerLetter"/>
      <w:lvlText w:val="%8."/>
      <w:lvlJc w:val="left"/>
      <w:pPr>
        <w:ind w:left="5400" w:hanging="360"/>
      </w:pPr>
    </w:lvl>
    <w:lvl w:ilvl="8" w:tplc="6BD2E178"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tplc="6A8AC57E">
      <w:start w:val="1"/>
      <w:numFmt w:val="bullet"/>
      <w:lvlText w:val=""/>
      <w:lvlJc w:val="left"/>
      <w:pPr>
        <w:ind w:left="663" w:hanging="360"/>
      </w:pPr>
      <w:rPr>
        <w:rFonts w:ascii="Symbol" w:hAnsi="Symbol" w:hint="default"/>
      </w:rPr>
    </w:lvl>
    <w:lvl w:ilvl="1" w:tplc="FF285338" w:tentative="1">
      <w:start w:val="1"/>
      <w:numFmt w:val="bullet"/>
      <w:lvlText w:val="o"/>
      <w:lvlJc w:val="left"/>
      <w:pPr>
        <w:ind w:left="1383" w:hanging="360"/>
      </w:pPr>
      <w:rPr>
        <w:rFonts w:ascii="Courier New" w:hAnsi="Courier New" w:cs="Courier New" w:hint="default"/>
      </w:rPr>
    </w:lvl>
    <w:lvl w:ilvl="2" w:tplc="ECD0ACEE" w:tentative="1">
      <w:start w:val="1"/>
      <w:numFmt w:val="bullet"/>
      <w:lvlText w:val=""/>
      <w:lvlJc w:val="left"/>
      <w:pPr>
        <w:ind w:left="2103" w:hanging="360"/>
      </w:pPr>
      <w:rPr>
        <w:rFonts w:ascii="Wingdings" w:hAnsi="Wingdings" w:hint="default"/>
      </w:rPr>
    </w:lvl>
    <w:lvl w:ilvl="3" w:tplc="DA5EE63E" w:tentative="1">
      <w:start w:val="1"/>
      <w:numFmt w:val="bullet"/>
      <w:lvlText w:val=""/>
      <w:lvlJc w:val="left"/>
      <w:pPr>
        <w:ind w:left="2823" w:hanging="360"/>
      </w:pPr>
      <w:rPr>
        <w:rFonts w:ascii="Symbol" w:hAnsi="Symbol" w:hint="default"/>
      </w:rPr>
    </w:lvl>
    <w:lvl w:ilvl="4" w:tplc="8722971E" w:tentative="1">
      <w:start w:val="1"/>
      <w:numFmt w:val="bullet"/>
      <w:lvlText w:val="o"/>
      <w:lvlJc w:val="left"/>
      <w:pPr>
        <w:ind w:left="3543" w:hanging="360"/>
      </w:pPr>
      <w:rPr>
        <w:rFonts w:ascii="Courier New" w:hAnsi="Courier New" w:cs="Courier New" w:hint="default"/>
      </w:rPr>
    </w:lvl>
    <w:lvl w:ilvl="5" w:tplc="EFC02936" w:tentative="1">
      <w:start w:val="1"/>
      <w:numFmt w:val="bullet"/>
      <w:lvlText w:val=""/>
      <w:lvlJc w:val="left"/>
      <w:pPr>
        <w:ind w:left="4263" w:hanging="360"/>
      </w:pPr>
      <w:rPr>
        <w:rFonts w:ascii="Wingdings" w:hAnsi="Wingdings" w:hint="default"/>
      </w:rPr>
    </w:lvl>
    <w:lvl w:ilvl="6" w:tplc="51E8A4BA" w:tentative="1">
      <w:start w:val="1"/>
      <w:numFmt w:val="bullet"/>
      <w:lvlText w:val=""/>
      <w:lvlJc w:val="left"/>
      <w:pPr>
        <w:ind w:left="4983" w:hanging="360"/>
      </w:pPr>
      <w:rPr>
        <w:rFonts w:ascii="Symbol" w:hAnsi="Symbol" w:hint="default"/>
      </w:rPr>
    </w:lvl>
    <w:lvl w:ilvl="7" w:tplc="0E229B20" w:tentative="1">
      <w:start w:val="1"/>
      <w:numFmt w:val="bullet"/>
      <w:lvlText w:val="o"/>
      <w:lvlJc w:val="left"/>
      <w:pPr>
        <w:ind w:left="5703" w:hanging="360"/>
      </w:pPr>
      <w:rPr>
        <w:rFonts w:ascii="Courier New" w:hAnsi="Courier New" w:cs="Courier New" w:hint="default"/>
      </w:rPr>
    </w:lvl>
    <w:lvl w:ilvl="8" w:tplc="8ECCC3F4"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tplc="84CE6CB4">
      <w:start w:val="1"/>
      <w:numFmt w:val="decimal"/>
      <w:lvlText w:val="%1."/>
      <w:lvlJc w:val="left"/>
      <w:pPr>
        <w:ind w:left="720" w:hanging="360"/>
      </w:pPr>
      <w:rPr>
        <w:rFonts w:hint="default"/>
      </w:rPr>
    </w:lvl>
    <w:lvl w:ilvl="1" w:tplc="9C6C6BA0" w:tentative="1">
      <w:start w:val="1"/>
      <w:numFmt w:val="lowerLetter"/>
      <w:lvlText w:val="%2."/>
      <w:lvlJc w:val="left"/>
      <w:pPr>
        <w:ind w:left="1440" w:hanging="360"/>
      </w:pPr>
    </w:lvl>
    <w:lvl w:ilvl="2" w:tplc="2FAEA3A6" w:tentative="1">
      <w:start w:val="1"/>
      <w:numFmt w:val="lowerRoman"/>
      <w:lvlText w:val="%3."/>
      <w:lvlJc w:val="right"/>
      <w:pPr>
        <w:ind w:left="2160" w:hanging="180"/>
      </w:pPr>
    </w:lvl>
    <w:lvl w:ilvl="3" w:tplc="84E85BC8" w:tentative="1">
      <w:start w:val="1"/>
      <w:numFmt w:val="decimal"/>
      <w:lvlText w:val="%4."/>
      <w:lvlJc w:val="left"/>
      <w:pPr>
        <w:ind w:left="2880" w:hanging="360"/>
      </w:pPr>
    </w:lvl>
    <w:lvl w:ilvl="4" w:tplc="8530F37E" w:tentative="1">
      <w:start w:val="1"/>
      <w:numFmt w:val="lowerLetter"/>
      <w:lvlText w:val="%5."/>
      <w:lvlJc w:val="left"/>
      <w:pPr>
        <w:ind w:left="3600" w:hanging="360"/>
      </w:pPr>
    </w:lvl>
    <w:lvl w:ilvl="5" w:tplc="D2D259BC" w:tentative="1">
      <w:start w:val="1"/>
      <w:numFmt w:val="lowerRoman"/>
      <w:lvlText w:val="%6."/>
      <w:lvlJc w:val="right"/>
      <w:pPr>
        <w:ind w:left="4320" w:hanging="180"/>
      </w:pPr>
    </w:lvl>
    <w:lvl w:ilvl="6" w:tplc="EB501BBE" w:tentative="1">
      <w:start w:val="1"/>
      <w:numFmt w:val="decimal"/>
      <w:lvlText w:val="%7."/>
      <w:lvlJc w:val="left"/>
      <w:pPr>
        <w:ind w:left="5040" w:hanging="360"/>
      </w:pPr>
    </w:lvl>
    <w:lvl w:ilvl="7" w:tplc="89F26AB8" w:tentative="1">
      <w:start w:val="1"/>
      <w:numFmt w:val="lowerLetter"/>
      <w:lvlText w:val="%8."/>
      <w:lvlJc w:val="left"/>
      <w:pPr>
        <w:ind w:left="5760" w:hanging="360"/>
      </w:pPr>
    </w:lvl>
    <w:lvl w:ilvl="8" w:tplc="808C15C8"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47B72"/>
    <w:rsid w:val="00091E82"/>
    <w:rsid w:val="00095230"/>
    <w:rsid w:val="000A59F4"/>
    <w:rsid w:val="000B4E62"/>
    <w:rsid w:val="000C2AA3"/>
    <w:rsid w:val="000C48DB"/>
    <w:rsid w:val="000D45AB"/>
    <w:rsid w:val="000F672C"/>
    <w:rsid w:val="00106EA4"/>
    <w:rsid w:val="001235C8"/>
    <w:rsid w:val="00123FE4"/>
    <w:rsid w:val="00132627"/>
    <w:rsid w:val="00142313"/>
    <w:rsid w:val="00155826"/>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0701"/>
    <w:rsid w:val="00221F00"/>
    <w:rsid w:val="002232DD"/>
    <w:rsid w:val="002249F7"/>
    <w:rsid w:val="00231F91"/>
    <w:rsid w:val="0023794F"/>
    <w:rsid w:val="0024213D"/>
    <w:rsid w:val="00242F4E"/>
    <w:rsid w:val="00250510"/>
    <w:rsid w:val="00252A8F"/>
    <w:rsid w:val="00260406"/>
    <w:rsid w:val="0027055D"/>
    <w:rsid w:val="002726AC"/>
    <w:rsid w:val="00272E1E"/>
    <w:rsid w:val="00273F3C"/>
    <w:rsid w:val="00274D77"/>
    <w:rsid w:val="00274E7D"/>
    <w:rsid w:val="002A2FEC"/>
    <w:rsid w:val="002B15FC"/>
    <w:rsid w:val="002E12BA"/>
    <w:rsid w:val="002E6741"/>
    <w:rsid w:val="002E7F52"/>
    <w:rsid w:val="002F0240"/>
    <w:rsid w:val="002F1F5C"/>
    <w:rsid w:val="00301042"/>
    <w:rsid w:val="003135C9"/>
    <w:rsid w:val="00316740"/>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2689A"/>
    <w:rsid w:val="00430717"/>
    <w:rsid w:val="0043303B"/>
    <w:rsid w:val="004508E0"/>
    <w:rsid w:val="0045170F"/>
    <w:rsid w:val="0045250F"/>
    <w:rsid w:val="00452F68"/>
    <w:rsid w:val="00475AC8"/>
    <w:rsid w:val="00491B5A"/>
    <w:rsid w:val="00497E77"/>
    <w:rsid w:val="004A3359"/>
    <w:rsid w:val="004B2777"/>
    <w:rsid w:val="004C1258"/>
    <w:rsid w:val="004C7AF9"/>
    <w:rsid w:val="00502906"/>
    <w:rsid w:val="0050358F"/>
    <w:rsid w:val="005151AE"/>
    <w:rsid w:val="00527366"/>
    <w:rsid w:val="00531796"/>
    <w:rsid w:val="00542F7C"/>
    <w:rsid w:val="00561C85"/>
    <w:rsid w:val="00561E8A"/>
    <w:rsid w:val="005622C8"/>
    <w:rsid w:val="005920DD"/>
    <w:rsid w:val="005A4B8C"/>
    <w:rsid w:val="005A7962"/>
    <w:rsid w:val="005B539D"/>
    <w:rsid w:val="005B78FC"/>
    <w:rsid w:val="005C258B"/>
    <w:rsid w:val="005D6086"/>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6F6954"/>
    <w:rsid w:val="00736B3E"/>
    <w:rsid w:val="0075224E"/>
    <w:rsid w:val="0076043F"/>
    <w:rsid w:val="007651F0"/>
    <w:rsid w:val="007660EE"/>
    <w:rsid w:val="00781964"/>
    <w:rsid w:val="0079611B"/>
    <w:rsid w:val="007A20CB"/>
    <w:rsid w:val="007B18AC"/>
    <w:rsid w:val="007B25AE"/>
    <w:rsid w:val="007C4A0B"/>
    <w:rsid w:val="007D47B1"/>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7112A"/>
    <w:rsid w:val="00972F55"/>
    <w:rsid w:val="00977048"/>
    <w:rsid w:val="00986F39"/>
    <w:rsid w:val="00990082"/>
    <w:rsid w:val="009A0C54"/>
    <w:rsid w:val="009B3ADE"/>
    <w:rsid w:val="009C30EE"/>
    <w:rsid w:val="009D1B70"/>
    <w:rsid w:val="009D3290"/>
    <w:rsid w:val="009E5C89"/>
    <w:rsid w:val="009E60B8"/>
    <w:rsid w:val="00A161BD"/>
    <w:rsid w:val="00A23116"/>
    <w:rsid w:val="00A27C20"/>
    <w:rsid w:val="00A34479"/>
    <w:rsid w:val="00A37C5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61790"/>
    <w:rsid w:val="00BA779C"/>
    <w:rsid w:val="00BD1A7B"/>
    <w:rsid w:val="00BD457C"/>
    <w:rsid w:val="00BD6692"/>
    <w:rsid w:val="00BF4FF6"/>
    <w:rsid w:val="00C01298"/>
    <w:rsid w:val="00C1427F"/>
    <w:rsid w:val="00C44442"/>
    <w:rsid w:val="00C6426B"/>
    <w:rsid w:val="00C71AAA"/>
    <w:rsid w:val="00C8569D"/>
    <w:rsid w:val="00C93FB3"/>
    <w:rsid w:val="00CA1A34"/>
    <w:rsid w:val="00CB29C2"/>
    <w:rsid w:val="00CC4273"/>
    <w:rsid w:val="00D14B14"/>
    <w:rsid w:val="00D23883"/>
    <w:rsid w:val="00D27D88"/>
    <w:rsid w:val="00D3202E"/>
    <w:rsid w:val="00D556D6"/>
    <w:rsid w:val="00D629F8"/>
    <w:rsid w:val="00D65EC0"/>
    <w:rsid w:val="00D87FC3"/>
    <w:rsid w:val="00DB14BF"/>
    <w:rsid w:val="00DB45B7"/>
    <w:rsid w:val="00DB4F77"/>
    <w:rsid w:val="00DC4927"/>
    <w:rsid w:val="00DE2B5C"/>
    <w:rsid w:val="00E16117"/>
    <w:rsid w:val="00E218F3"/>
    <w:rsid w:val="00E3089C"/>
    <w:rsid w:val="00E33326"/>
    <w:rsid w:val="00E631D7"/>
    <w:rsid w:val="00E76F31"/>
    <w:rsid w:val="00E95D7E"/>
    <w:rsid w:val="00EA3B6E"/>
    <w:rsid w:val="00EA6548"/>
    <w:rsid w:val="00EB2B43"/>
    <w:rsid w:val="00EB5AEA"/>
    <w:rsid w:val="00EC460A"/>
    <w:rsid w:val="00ED0466"/>
    <w:rsid w:val="00F050A4"/>
    <w:rsid w:val="00F1156D"/>
    <w:rsid w:val="00F155CD"/>
    <w:rsid w:val="00F30EF2"/>
    <w:rsid w:val="00F349F4"/>
    <w:rsid w:val="00F4373F"/>
    <w:rsid w:val="00F45DA4"/>
    <w:rsid w:val="00F5392E"/>
    <w:rsid w:val="00F61544"/>
    <w:rsid w:val="00F67110"/>
    <w:rsid w:val="00F74F4F"/>
    <w:rsid w:val="00F90393"/>
    <w:rsid w:val="00F90C41"/>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6025EF7"/>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character" w:styleId="CommentReference">
    <w:name w:val="annotation reference"/>
    <w:basedOn w:val="DefaultParagraphFont"/>
    <w:uiPriority w:val="99"/>
    <w:semiHidden/>
    <w:unhideWhenUsed/>
    <w:rsid w:val="00D556D6"/>
    <w:rPr>
      <w:sz w:val="16"/>
      <w:szCs w:val="16"/>
    </w:rPr>
  </w:style>
  <w:style w:type="paragraph" w:styleId="CommentText">
    <w:name w:val="annotation text"/>
    <w:basedOn w:val="Normal"/>
    <w:link w:val="CommentTextChar"/>
    <w:uiPriority w:val="99"/>
    <w:semiHidden/>
    <w:unhideWhenUsed/>
    <w:rsid w:val="00D556D6"/>
    <w:rPr>
      <w:sz w:val="20"/>
      <w:szCs w:val="20"/>
    </w:rPr>
  </w:style>
  <w:style w:type="character" w:customStyle="1" w:styleId="CommentTextChar">
    <w:name w:val="Comment Text Char"/>
    <w:basedOn w:val="DefaultParagraphFont"/>
    <w:link w:val="CommentText"/>
    <w:uiPriority w:val="99"/>
    <w:semiHidden/>
    <w:rsid w:val="00D556D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6D6"/>
    <w:rPr>
      <w:b/>
      <w:bCs/>
    </w:rPr>
  </w:style>
  <w:style w:type="character" w:customStyle="1" w:styleId="CommentSubjectChar">
    <w:name w:val="Comment Subject Char"/>
    <w:basedOn w:val="CommentTextChar"/>
    <w:link w:val="CommentSubject"/>
    <w:uiPriority w:val="99"/>
    <w:semiHidden/>
    <w:rsid w:val="00D556D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7602-C98F-44CF-B6B4-A5C3FCF5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5627</Words>
  <Characters>3208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2</cp:revision>
  <cp:lastPrinted>2015-02-09T12:49:00Z</cp:lastPrinted>
  <dcterms:created xsi:type="dcterms:W3CDTF">2018-08-22T14:45:00Z</dcterms:created>
  <dcterms:modified xsi:type="dcterms:W3CDTF">2018-08-23T06:46:00Z</dcterms:modified>
</cp:coreProperties>
</file>