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63F53" w14:textId="77777777" w:rsidR="006457F2" w:rsidRDefault="006457F2" w:rsidP="004C3A9D">
      <w:pPr>
        <w:tabs>
          <w:tab w:val="left" w:pos="6663"/>
        </w:tabs>
        <w:rPr>
          <w:sz w:val="28"/>
          <w:szCs w:val="28"/>
        </w:rPr>
      </w:pPr>
    </w:p>
    <w:p w14:paraId="32A84E30" w14:textId="059B7E03" w:rsidR="009750FD" w:rsidRPr="00275B28" w:rsidRDefault="009750FD" w:rsidP="004C3A9D">
      <w:pPr>
        <w:tabs>
          <w:tab w:val="left" w:pos="6663"/>
        </w:tabs>
        <w:rPr>
          <w:sz w:val="28"/>
          <w:szCs w:val="28"/>
        </w:rPr>
      </w:pPr>
      <w:r w:rsidRPr="00275B28">
        <w:rPr>
          <w:sz w:val="28"/>
          <w:szCs w:val="28"/>
        </w:rPr>
        <w:t>201</w:t>
      </w:r>
      <w:r>
        <w:rPr>
          <w:sz w:val="28"/>
          <w:szCs w:val="28"/>
        </w:rPr>
        <w:t>8</w:t>
      </w:r>
      <w:r w:rsidRPr="00275B28">
        <w:rPr>
          <w:sz w:val="28"/>
          <w:szCs w:val="28"/>
        </w:rPr>
        <w:t>. gada</w:t>
      </w:r>
      <w:r w:rsidR="0057073D">
        <w:rPr>
          <w:sz w:val="28"/>
          <w:szCs w:val="28"/>
        </w:rPr>
        <w:t> 16. oktobrī</w:t>
      </w:r>
      <w:r w:rsidRPr="00275B28">
        <w:rPr>
          <w:sz w:val="28"/>
          <w:szCs w:val="28"/>
        </w:rPr>
        <w:tab/>
      </w:r>
      <w:r>
        <w:rPr>
          <w:sz w:val="28"/>
          <w:szCs w:val="28"/>
        </w:rPr>
        <w:t>Noteikumi</w:t>
      </w:r>
      <w:r w:rsidRPr="00275B28">
        <w:rPr>
          <w:sz w:val="28"/>
          <w:szCs w:val="28"/>
        </w:rPr>
        <w:t xml:space="preserve"> Nr.</w:t>
      </w:r>
      <w:r w:rsidR="0057073D">
        <w:rPr>
          <w:sz w:val="28"/>
          <w:szCs w:val="28"/>
        </w:rPr>
        <w:t> 633</w:t>
      </w:r>
    </w:p>
    <w:p w14:paraId="7DCC4699" w14:textId="6ED9CD6B" w:rsidR="009750FD" w:rsidRPr="00275B28" w:rsidRDefault="009750FD" w:rsidP="004C3A9D">
      <w:pPr>
        <w:tabs>
          <w:tab w:val="left" w:pos="6663"/>
        </w:tabs>
        <w:rPr>
          <w:sz w:val="28"/>
          <w:szCs w:val="28"/>
        </w:rPr>
      </w:pPr>
      <w:r w:rsidRPr="00275B28">
        <w:rPr>
          <w:sz w:val="28"/>
          <w:szCs w:val="28"/>
        </w:rPr>
        <w:t>Rīgā</w:t>
      </w:r>
      <w:r w:rsidRPr="00275B28">
        <w:rPr>
          <w:sz w:val="28"/>
          <w:szCs w:val="28"/>
        </w:rPr>
        <w:tab/>
        <w:t>(prot. Nr. </w:t>
      </w:r>
      <w:r w:rsidR="0057073D">
        <w:rPr>
          <w:sz w:val="28"/>
          <w:szCs w:val="28"/>
        </w:rPr>
        <w:t>48</w:t>
      </w:r>
      <w:r w:rsidRPr="00275B28">
        <w:rPr>
          <w:sz w:val="28"/>
          <w:szCs w:val="28"/>
        </w:rPr>
        <w:t> </w:t>
      </w:r>
      <w:r w:rsidR="0057073D">
        <w:rPr>
          <w:sz w:val="28"/>
          <w:szCs w:val="28"/>
        </w:rPr>
        <w:t>2</w:t>
      </w:r>
      <w:r w:rsidRPr="00275B28">
        <w:rPr>
          <w:sz w:val="28"/>
          <w:szCs w:val="28"/>
        </w:rPr>
        <w:t>. §)</w:t>
      </w:r>
      <w:bookmarkStart w:id="0" w:name="_GoBack"/>
      <w:bookmarkEnd w:id="0"/>
    </w:p>
    <w:p w14:paraId="68BE1D37" w14:textId="77777777" w:rsidR="005F69F5" w:rsidRPr="00242C98" w:rsidRDefault="005F69F5" w:rsidP="004C3A9D">
      <w:pPr>
        <w:jc w:val="center"/>
        <w:rPr>
          <w:b/>
          <w:sz w:val="28"/>
          <w:szCs w:val="28"/>
        </w:rPr>
      </w:pPr>
    </w:p>
    <w:p w14:paraId="6073A431" w14:textId="31B6C104" w:rsidR="00FB47BE" w:rsidRPr="00FB47BE" w:rsidRDefault="001E7CF0" w:rsidP="004C3A9D">
      <w:pPr>
        <w:jc w:val="center"/>
        <w:rPr>
          <w:b/>
          <w:sz w:val="28"/>
          <w:szCs w:val="28"/>
        </w:rPr>
      </w:pPr>
      <w:r w:rsidRPr="001E7CF0">
        <w:rPr>
          <w:b/>
          <w:sz w:val="28"/>
          <w:szCs w:val="28"/>
        </w:rPr>
        <w:t>Grozījumi Ministru kabineta 2016.</w:t>
      </w:r>
      <w:r>
        <w:rPr>
          <w:b/>
          <w:sz w:val="28"/>
          <w:szCs w:val="28"/>
        </w:rPr>
        <w:t> </w:t>
      </w:r>
      <w:r w:rsidRPr="001E7CF0">
        <w:rPr>
          <w:b/>
          <w:sz w:val="28"/>
          <w:szCs w:val="28"/>
        </w:rPr>
        <w:t xml:space="preserve">gada </w:t>
      </w:r>
      <w:r w:rsidR="00EE02DE">
        <w:rPr>
          <w:b/>
          <w:sz w:val="28"/>
          <w:szCs w:val="28"/>
        </w:rPr>
        <w:t>15. jūlija</w:t>
      </w:r>
      <w:r w:rsidRPr="001E7CF0">
        <w:rPr>
          <w:b/>
          <w:sz w:val="28"/>
          <w:szCs w:val="28"/>
        </w:rPr>
        <w:t xml:space="preserve"> noteikumos Nr.</w:t>
      </w:r>
      <w:r>
        <w:rPr>
          <w:b/>
          <w:sz w:val="28"/>
          <w:szCs w:val="28"/>
        </w:rPr>
        <w:t> </w:t>
      </w:r>
      <w:r w:rsidR="00EE02DE">
        <w:rPr>
          <w:b/>
          <w:sz w:val="28"/>
          <w:szCs w:val="28"/>
        </w:rPr>
        <w:t xml:space="preserve">468 </w:t>
      </w:r>
      <w:r w:rsidR="009750FD">
        <w:rPr>
          <w:b/>
          <w:sz w:val="28"/>
          <w:szCs w:val="28"/>
        </w:rPr>
        <w:t>"</w:t>
      </w:r>
      <w:r w:rsidR="00EE02DE" w:rsidRPr="00EE02DE">
        <w:rPr>
          <w:b/>
          <w:sz w:val="28"/>
          <w:szCs w:val="28"/>
        </w:rPr>
        <w:t>Starptautisko un nacionālo sankciju izpildes kārtība</w:t>
      </w:r>
      <w:r w:rsidR="009750FD">
        <w:rPr>
          <w:b/>
          <w:sz w:val="28"/>
          <w:szCs w:val="28"/>
        </w:rPr>
        <w:t>"</w:t>
      </w:r>
    </w:p>
    <w:p w14:paraId="4F6EC424" w14:textId="77777777" w:rsidR="009C5A63" w:rsidRDefault="009C5A63" w:rsidP="004C3A9D">
      <w:pPr>
        <w:jc w:val="right"/>
        <w:rPr>
          <w:sz w:val="28"/>
          <w:szCs w:val="28"/>
        </w:rPr>
      </w:pPr>
    </w:p>
    <w:p w14:paraId="676778D6" w14:textId="77777777" w:rsidR="00BB487A" w:rsidRPr="00B1583A" w:rsidRDefault="009F3EFB" w:rsidP="004C3A9D">
      <w:pPr>
        <w:jc w:val="right"/>
        <w:rPr>
          <w:sz w:val="28"/>
          <w:szCs w:val="28"/>
        </w:rPr>
      </w:pPr>
      <w:r>
        <w:rPr>
          <w:sz w:val="28"/>
          <w:szCs w:val="28"/>
        </w:rPr>
        <w:t>Izdoti saskaņā ar</w:t>
      </w:r>
    </w:p>
    <w:p w14:paraId="118BD792" w14:textId="77777777" w:rsidR="004C3A9D" w:rsidRDefault="00EE02DE" w:rsidP="004C3A9D">
      <w:pPr>
        <w:jc w:val="right"/>
        <w:rPr>
          <w:sz w:val="28"/>
          <w:szCs w:val="28"/>
        </w:rPr>
      </w:pPr>
      <w:r w:rsidRPr="00EE02DE">
        <w:rPr>
          <w:sz w:val="28"/>
          <w:szCs w:val="28"/>
        </w:rPr>
        <w:t>Starptautisko</w:t>
      </w:r>
      <w:r>
        <w:rPr>
          <w:sz w:val="28"/>
          <w:szCs w:val="28"/>
        </w:rPr>
        <w:t xml:space="preserve"> </w:t>
      </w:r>
      <w:r w:rsidRPr="00EE02DE">
        <w:rPr>
          <w:sz w:val="28"/>
          <w:szCs w:val="28"/>
        </w:rPr>
        <w:t xml:space="preserve">un Latvijas Republikas </w:t>
      </w:r>
    </w:p>
    <w:p w14:paraId="079388D4" w14:textId="4287C177" w:rsidR="00EE02DE" w:rsidRDefault="00EE02DE" w:rsidP="004C3A9D">
      <w:pPr>
        <w:jc w:val="right"/>
        <w:rPr>
          <w:sz w:val="28"/>
          <w:szCs w:val="28"/>
        </w:rPr>
      </w:pPr>
      <w:r w:rsidRPr="00EE02DE">
        <w:rPr>
          <w:sz w:val="28"/>
          <w:szCs w:val="28"/>
        </w:rPr>
        <w:t>nacionālo sankciju likuma</w:t>
      </w:r>
    </w:p>
    <w:p w14:paraId="41F4F3C0" w14:textId="77777777" w:rsidR="00BB487A" w:rsidRPr="00B1583A" w:rsidRDefault="00EE02DE" w:rsidP="004C3A9D">
      <w:pPr>
        <w:jc w:val="right"/>
        <w:rPr>
          <w:sz w:val="28"/>
          <w:szCs w:val="28"/>
        </w:rPr>
      </w:pPr>
      <w:r>
        <w:rPr>
          <w:sz w:val="28"/>
          <w:szCs w:val="28"/>
        </w:rPr>
        <w:t>11</w:t>
      </w:r>
      <w:r w:rsidR="001E7CF0">
        <w:rPr>
          <w:sz w:val="28"/>
          <w:szCs w:val="28"/>
        </w:rPr>
        <w:t>. panta</w:t>
      </w:r>
      <w:r>
        <w:rPr>
          <w:sz w:val="28"/>
          <w:szCs w:val="28"/>
        </w:rPr>
        <w:t xml:space="preserve"> ceturto un piekto daļu</w:t>
      </w:r>
    </w:p>
    <w:p w14:paraId="118823B5" w14:textId="77777777" w:rsidR="009104ED" w:rsidRDefault="009104ED" w:rsidP="004C3A9D">
      <w:pPr>
        <w:pStyle w:val="Title"/>
        <w:jc w:val="both"/>
        <w:outlineLvl w:val="0"/>
        <w:rPr>
          <w:szCs w:val="28"/>
        </w:rPr>
      </w:pPr>
    </w:p>
    <w:p w14:paraId="2ECE9253" w14:textId="6277118F" w:rsidR="003460CE" w:rsidRPr="009750FD" w:rsidRDefault="00420148" w:rsidP="004C3A9D">
      <w:pPr>
        <w:pStyle w:val="Title"/>
        <w:ind w:firstLine="709"/>
        <w:jc w:val="both"/>
        <w:outlineLvl w:val="0"/>
        <w:rPr>
          <w:szCs w:val="28"/>
        </w:rPr>
      </w:pPr>
      <w:r w:rsidRPr="009750FD">
        <w:rPr>
          <w:szCs w:val="28"/>
        </w:rPr>
        <w:t xml:space="preserve">Izdarīt Ministru kabineta </w:t>
      </w:r>
      <w:r w:rsidR="00EE02DE" w:rsidRPr="009750FD">
        <w:rPr>
          <w:szCs w:val="28"/>
        </w:rPr>
        <w:t xml:space="preserve">2016. gada 15. jūlija noteikumos Nr. 468 </w:t>
      </w:r>
      <w:r w:rsidR="009750FD" w:rsidRPr="009750FD">
        <w:rPr>
          <w:szCs w:val="28"/>
        </w:rPr>
        <w:t>"</w:t>
      </w:r>
      <w:r w:rsidR="00EE02DE" w:rsidRPr="009750FD">
        <w:rPr>
          <w:szCs w:val="28"/>
        </w:rPr>
        <w:t>Starptautisko un nacionālo sankciju izpildes kārtība</w:t>
      </w:r>
      <w:r w:rsidR="009750FD" w:rsidRPr="009750FD">
        <w:rPr>
          <w:szCs w:val="28"/>
        </w:rPr>
        <w:t>"</w:t>
      </w:r>
      <w:r w:rsidRPr="009750FD">
        <w:rPr>
          <w:szCs w:val="28"/>
        </w:rPr>
        <w:t xml:space="preserve"> (Latvijas Vēstnesis, 2016, </w:t>
      </w:r>
      <w:r w:rsidR="00EE02DE" w:rsidRPr="009750FD">
        <w:rPr>
          <w:szCs w:val="28"/>
        </w:rPr>
        <w:t>139</w:t>
      </w:r>
      <w:r w:rsidRPr="009750FD">
        <w:rPr>
          <w:szCs w:val="28"/>
        </w:rPr>
        <w:t>. nr.) šādus grozījumus:</w:t>
      </w:r>
    </w:p>
    <w:p w14:paraId="45D03D23" w14:textId="77777777" w:rsidR="00610E8F" w:rsidRPr="009750FD" w:rsidRDefault="00610E8F" w:rsidP="004C3A9D">
      <w:pPr>
        <w:pStyle w:val="Title"/>
        <w:jc w:val="both"/>
        <w:outlineLvl w:val="0"/>
        <w:rPr>
          <w:szCs w:val="28"/>
        </w:rPr>
      </w:pPr>
    </w:p>
    <w:p w14:paraId="60C65063" w14:textId="6885679E" w:rsidR="002D210D" w:rsidRPr="004C3A9D" w:rsidRDefault="004C3A9D" w:rsidP="004C3A9D">
      <w:pPr>
        <w:ind w:firstLine="709"/>
        <w:rPr>
          <w:sz w:val="28"/>
          <w:szCs w:val="28"/>
          <w:lang w:eastAsia="en-US"/>
        </w:rPr>
      </w:pPr>
      <w:r>
        <w:rPr>
          <w:sz w:val="28"/>
          <w:szCs w:val="28"/>
          <w:lang w:eastAsia="en-US"/>
        </w:rPr>
        <w:t>1. </w:t>
      </w:r>
      <w:r w:rsidR="002D210D" w:rsidRPr="004C3A9D">
        <w:rPr>
          <w:sz w:val="28"/>
          <w:szCs w:val="28"/>
          <w:lang w:eastAsia="en-US"/>
        </w:rPr>
        <w:t xml:space="preserve">Svītrot 5., 6., 7. un 8. punktā vārdus </w:t>
      </w:r>
      <w:r w:rsidR="009750FD" w:rsidRPr="004C3A9D">
        <w:rPr>
          <w:sz w:val="28"/>
          <w:szCs w:val="28"/>
          <w:lang w:eastAsia="en-US"/>
        </w:rPr>
        <w:t>"</w:t>
      </w:r>
      <w:r w:rsidR="002D210D" w:rsidRPr="004C3A9D">
        <w:rPr>
          <w:sz w:val="28"/>
          <w:szCs w:val="28"/>
          <w:lang w:eastAsia="en-US"/>
        </w:rPr>
        <w:t>no Ārlietu ministrijas</w:t>
      </w:r>
      <w:r w:rsidR="009750FD" w:rsidRPr="004C3A9D">
        <w:rPr>
          <w:sz w:val="28"/>
          <w:szCs w:val="28"/>
          <w:lang w:eastAsia="en-US"/>
        </w:rPr>
        <w:t>"</w:t>
      </w:r>
      <w:r w:rsidR="002D210D" w:rsidRPr="004C3A9D">
        <w:rPr>
          <w:sz w:val="28"/>
          <w:szCs w:val="28"/>
          <w:lang w:eastAsia="en-US"/>
        </w:rPr>
        <w:t>.</w:t>
      </w:r>
    </w:p>
    <w:p w14:paraId="1F87B520" w14:textId="77777777" w:rsidR="009750FD" w:rsidRPr="009750FD" w:rsidRDefault="009750FD" w:rsidP="004C3A9D">
      <w:pPr>
        <w:pStyle w:val="ListParagraph"/>
        <w:ind w:left="0"/>
        <w:rPr>
          <w:sz w:val="28"/>
          <w:szCs w:val="28"/>
          <w:lang w:eastAsia="en-US"/>
        </w:rPr>
      </w:pPr>
    </w:p>
    <w:p w14:paraId="3306DCA7" w14:textId="1EBAAC64" w:rsidR="00B4456A" w:rsidRDefault="004C3A9D" w:rsidP="004C3A9D">
      <w:pPr>
        <w:pStyle w:val="Title"/>
        <w:ind w:firstLine="709"/>
        <w:jc w:val="both"/>
        <w:outlineLvl w:val="0"/>
        <w:rPr>
          <w:szCs w:val="28"/>
        </w:rPr>
      </w:pPr>
      <w:r>
        <w:rPr>
          <w:szCs w:val="28"/>
        </w:rPr>
        <w:t>2. </w:t>
      </w:r>
      <w:r w:rsidR="00B4456A" w:rsidRPr="009750FD">
        <w:rPr>
          <w:szCs w:val="28"/>
        </w:rPr>
        <w:t>Svītrot 15. punktu.</w:t>
      </w:r>
    </w:p>
    <w:p w14:paraId="4D7DE6CE" w14:textId="77777777" w:rsidR="009750FD" w:rsidRDefault="009750FD" w:rsidP="004C3A9D">
      <w:pPr>
        <w:pStyle w:val="ListParagraph"/>
        <w:ind w:left="0"/>
        <w:rPr>
          <w:szCs w:val="28"/>
        </w:rPr>
      </w:pPr>
    </w:p>
    <w:p w14:paraId="294BC1B8" w14:textId="628DAA3C" w:rsidR="00EF5037" w:rsidRPr="009750FD" w:rsidRDefault="004C3A9D" w:rsidP="004C3A9D">
      <w:pPr>
        <w:pStyle w:val="Title"/>
        <w:ind w:firstLine="709"/>
        <w:jc w:val="both"/>
        <w:outlineLvl w:val="0"/>
        <w:rPr>
          <w:szCs w:val="28"/>
        </w:rPr>
      </w:pPr>
      <w:r>
        <w:rPr>
          <w:szCs w:val="28"/>
        </w:rPr>
        <w:t>3. </w:t>
      </w:r>
      <w:r w:rsidR="00EF5037" w:rsidRPr="009750FD">
        <w:rPr>
          <w:szCs w:val="28"/>
        </w:rPr>
        <w:t>Izteikt 16., 17. un 18. punktu šādā redakcijā:</w:t>
      </w:r>
    </w:p>
    <w:p w14:paraId="2142D760" w14:textId="77777777" w:rsidR="009750FD" w:rsidRDefault="009750FD" w:rsidP="004C3A9D">
      <w:pPr>
        <w:jc w:val="both"/>
        <w:rPr>
          <w:sz w:val="28"/>
          <w:szCs w:val="28"/>
        </w:rPr>
      </w:pPr>
    </w:p>
    <w:p w14:paraId="5A537B85" w14:textId="11CBA566" w:rsidR="00EF5037" w:rsidRPr="009750FD" w:rsidRDefault="009750FD" w:rsidP="004C3A9D">
      <w:pPr>
        <w:ind w:firstLine="709"/>
        <w:jc w:val="both"/>
        <w:rPr>
          <w:sz w:val="28"/>
          <w:szCs w:val="28"/>
        </w:rPr>
      </w:pPr>
      <w:r w:rsidRPr="009750FD">
        <w:rPr>
          <w:sz w:val="28"/>
          <w:szCs w:val="28"/>
        </w:rPr>
        <w:t>"</w:t>
      </w:r>
      <w:r w:rsidR="00EF5037" w:rsidRPr="009750FD">
        <w:rPr>
          <w:sz w:val="28"/>
          <w:szCs w:val="28"/>
        </w:rPr>
        <w:t xml:space="preserve">16. Noziedzīgi iegūtu līdzekļu legalizācijas novēršanas dienests </w:t>
      </w:r>
      <w:r w:rsidR="001A0E78">
        <w:rPr>
          <w:sz w:val="28"/>
          <w:szCs w:val="28"/>
        </w:rPr>
        <w:t xml:space="preserve">piemēro </w:t>
      </w:r>
      <w:r w:rsidR="00EF5037" w:rsidRPr="009750FD">
        <w:rPr>
          <w:sz w:val="28"/>
          <w:szCs w:val="28"/>
        </w:rPr>
        <w:t>finanšu ierobežojumus cīņai pret starptautisko terorismu vai masveida iznīcināšanas ieroču izgatavošanu, glabāšanu, pārvietošanu, lietošanu vai izplatīšanu neatkarīgi no tā, vai pret sankciju subjektu ir ierosināta operatīvās uzskaites lieta vai uzsākts kriminālprocess.</w:t>
      </w:r>
    </w:p>
    <w:p w14:paraId="4FB688B0" w14:textId="77777777" w:rsidR="00EF5037" w:rsidRPr="009750FD" w:rsidRDefault="00EF5037" w:rsidP="004C3A9D">
      <w:pPr>
        <w:jc w:val="both"/>
        <w:rPr>
          <w:sz w:val="28"/>
          <w:szCs w:val="28"/>
        </w:rPr>
      </w:pPr>
    </w:p>
    <w:p w14:paraId="28A6ACF1" w14:textId="790E3917" w:rsidR="00EF5037" w:rsidRPr="009750FD" w:rsidRDefault="00EF5037" w:rsidP="004C3A9D">
      <w:pPr>
        <w:ind w:firstLine="709"/>
        <w:jc w:val="both"/>
        <w:rPr>
          <w:sz w:val="28"/>
          <w:szCs w:val="28"/>
        </w:rPr>
      </w:pPr>
      <w:bookmarkStart w:id="1" w:name="p17"/>
      <w:bookmarkStart w:id="2" w:name="p-596921"/>
      <w:bookmarkEnd w:id="1"/>
      <w:bookmarkEnd w:id="2"/>
      <w:r w:rsidRPr="009750FD">
        <w:rPr>
          <w:sz w:val="28"/>
          <w:szCs w:val="28"/>
        </w:rPr>
        <w:t xml:space="preserve">17. Noziedzīgi iegūtu līdzekļu legalizācijas novēršanas dienests </w:t>
      </w:r>
      <w:r w:rsidR="00AA0F4D">
        <w:rPr>
          <w:sz w:val="28"/>
          <w:szCs w:val="28"/>
        </w:rPr>
        <w:t>piemēro</w:t>
      </w:r>
      <w:r w:rsidRPr="009750FD">
        <w:rPr>
          <w:sz w:val="28"/>
          <w:szCs w:val="28"/>
        </w:rPr>
        <w:t xml:space="preserve"> finanšu ierobežojumus cīņai pret starptautisko terorismu vai masveida iznīcināšanas ieroču izgatavošanu, glabāšanu, pārvietošanu, lietošanu vai izplatīšanu saskaņā ar</w:t>
      </w:r>
      <w:r w:rsidR="00D22252" w:rsidRPr="009750FD">
        <w:rPr>
          <w:sz w:val="28"/>
          <w:szCs w:val="28"/>
        </w:rPr>
        <w:t xml:space="preserve"> normatīvajiem aktiem par </w:t>
      </w:r>
      <w:hyperlink r:id="rId8" w:tgtFrame="_blank" w:history="1">
        <w:r w:rsidR="00D22252" w:rsidRPr="009750FD">
          <w:rPr>
            <w:rStyle w:val="Hyperlink"/>
            <w:color w:val="auto"/>
            <w:sz w:val="28"/>
            <w:szCs w:val="28"/>
            <w:u w:val="none"/>
          </w:rPr>
          <w:t>n</w:t>
        </w:r>
        <w:r w:rsidRPr="009750FD">
          <w:rPr>
            <w:rStyle w:val="Hyperlink"/>
            <w:color w:val="auto"/>
            <w:sz w:val="28"/>
            <w:szCs w:val="28"/>
            <w:u w:val="none"/>
          </w:rPr>
          <w:t>oziedzīgi iegūtu līdzekļu legalizācijas un terorisma finansēšanas novēršan</w:t>
        </w:r>
        <w:r w:rsidR="00D22252" w:rsidRPr="009750FD">
          <w:rPr>
            <w:rStyle w:val="Hyperlink"/>
            <w:color w:val="auto"/>
            <w:sz w:val="28"/>
            <w:szCs w:val="28"/>
            <w:u w:val="none"/>
          </w:rPr>
          <w:t>u</w:t>
        </w:r>
      </w:hyperlink>
      <w:r w:rsidR="00D22252" w:rsidRPr="009750FD">
        <w:rPr>
          <w:sz w:val="28"/>
          <w:szCs w:val="28"/>
        </w:rPr>
        <w:t xml:space="preserve"> </w:t>
      </w:r>
      <w:r w:rsidRPr="009750FD">
        <w:rPr>
          <w:sz w:val="28"/>
          <w:szCs w:val="28"/>
        </w:rPr>
        <w:t>un normatīvajiem aktiem par neparasta darījuma pazīmju sarakstu un kārtību, kādā sniedzami ziņojumi par neparastiem vai aizdomīgiem darījumiem.</w:t>
      </w:r>
    </w:p>
    <w:p w14:paraId="1D456DB3" w14:textId="77777777" w:rsidR="00EF5037" w:rsidRPr="009750FD" w:rsidRDefault="00EF5037" w:rsidP="004C3A9D">
      <w:pPr>
        <w:jc w:val="both"/>
        <w:rPr>
          <w:sz w:val="28"/>
          <w:szCs w:val="28"/>
        </w:rPr>
      </w:pPr>
    </w:p>
    <w:p w14:paraId="0B8E1ED5" w14:textId="14D5BA8B" w:rsidR="00B4456A" w:rsidRDefault="00EF5037" w:rsidP="004C3A9D">
      <w:pPr>
        <w:ind w:firstLine="709"/>
        <w:jc w:val="both"/>
        <w:rPr>
          <w:sz w:val="28"/>
          <w:szCs w:val="28"/>
        </w:rPr>
      </w:pPr>
      <w:bookmarkStart w:id="3" w:name="_Hlk526158587"/>
      <w:r w:rsidRPr="009750FD">
        <w:rPr>
          <w:sz w:val="28"/>
          <w:szCs w:val="28"/>
        </w:rPr>
        <w:t xml:space="preserve">18. </w:t>
      </w:r>
      <w:r w:rsidR="00B4456A" w:rsidRPr="009750FD">
        <w:rPr>
          <w:sz w:val="28"/>
          <w:szCs w:val="28"/>
        </w:rPr>
        <w:t xml:space="preserve">Ja Ministru kabinets ir noteicis sankcijas cīņai pret starptautisko terorismu vai masveida iznīcināšanas ieroču izgatavošanu, glabāšanu, pārvietošanu, lietošanu vai izplatīšanu un sankciju subjekts tās nav apstrīdējis, tad Ārlietu ministrija var iesniegt attiecīgo sankciju sarakstu Apvienoto Nāciju </w:t>
      </w:r>
      <w:r w:rsidR="00B4456A" w:rsidRPr="009750FD">
        <w:rPr>
          <w:sz w:val="28"/>
          <w:szCs w:val="28"/>
        </w:rPr>
        <w:lastRenderedPageBreak/>
        <w:t xml:space="preserve">Organizācijā, Eiropas Savienībā vai arī </w:t>
      </w:r>
      <w:r w:rsidR="00D22252" w:rsidRPr="009750FD">
        <w:rPr>
          <w:sz w:val="28"/>
          <w:szCs w:val="28"/>
        </w:rPr>
        <w:t>citā starptautiskā organizācijā</w:t>
      </w:r>
      <w:r w:rsidR="00B4456A" w:rsidRPr="009750FD">
        <w:rPr>
          <w:sz w:val="28"/>
          <w:szCs w:val="28"/>
        </w:rPr>
        <w:t xml:space="preserve"> un lūgt šīs starptautiskās organizācijas izvērtēt nepieciešamību minētās sankcijas iekļaut starptautiskajos sankciju sarakstos.</w:t>
      </w:r>
      <w:r w:rsidR="009750FD" w:rsidRPr="009750FD">
        <w:rPr>
          <w:sz w:val="28"/>
          <w:szCs w:val="28"/>
        </w:rPr>
        <w:t>"</w:t>
      </w:r>
    </w:p>
    <w:p w14:paraId="66622A61" w14:textId="77777777" w:rsidR="009750FD" w:rsidRPr="009750FD" w:rsidRDefault="009750FD" w:rsidP="004C3A9D">
      <w:pPr>
        <w:jc w:val="both"/>
        <w:rPr>
          <w:sz w:val="28"/>
          <w:szCs w:val="28"/>
        </w:rPr>
      </w:pPr>
    </w:p>
    <w:bookmarkEnd w:id="3"/>
    <w:p w14:paraId="7B72CD24" w14:textId="366BA0C8" w:rsidR="00635B44" w:rsidRPr="009750FD" w:rsidRDefault="00AA0F4D" w:rsidP="004C3A9D">
      <w:pPr>
        <w:pStyle w:val="Title"/>
        <w:ind w:firstLine="709"/>
        <w:jc w:val="both"/>
        <w:outlineLvl w:val="0"/>
        <w:rPr>
          <w:szCs w:val="28"/>
        </w:rPr>
      </w:pPr>
      <w:r>
        <w:rPr>
          <w:szCs w:val="28"/>
        </w:rPr>
        <w:t>4</w:t>
      </w:r>
      <w:r w:rsidR="004C3A9D">
        <w:rPr>
          <w:szCs w:val="28"/>
        </w:rPr>
        <w:t>. </w:t>
      </w:r>
      <w:r w:rsidR="00635B44" w:rsidRPr="009750FD">
        <w:rPr>
          <w:szCs w:val="28"/>
        </w:rPr>
        <w:t>Svītrot 19. punkta otro teikumu.</w:t>
      </w:r>
    </w:p>
    <w:p w14:paraId="147A5EA0" w14:textId="77777777" w:rsidR="009750FD" w:rsidRPr="009750FD" w:rsidRDefault="009750FD" w:rsidP="004C3A9D">
      <w:pPr>
        <w:jc w:val="both"/>
        <w:rPr>
          <w:sz w:val="28"/>
          <w:szCs w:val="28"/>
        </w:rPr>
      </w:pPr>
    </w:p>
    <w:p w14:paraId="358CD566" w14:textId="77777777" w:rsidR="009750FD" w:rsidRPr="009F77FA" w:rsidRDefault="009750FD" w:rsidP="004C3A9D">
      <w:pPr>
        <w:jc w:val="both"/>
        <w:rPr>
          <w:sz w:val="28"/>
          <w:szCs w:val="28"/>
        </w:rPr>
      </w:pPr>
    </w:p>
    <w:p w14:paraId="76E38983" w14:textId="77777777" w:rsidR="009750FD" w:rsidRPr="00D711C2" w:rsidRDefault="009750FD" w:rsidP="004C3A9D">
      <w:pPr>
        <w:contextualSpacing/>
        <w:jc w:val="both"/>
        <w:rPr>
          <w:sz w:val="28"/>
          <w:szCs w:val="28"/>
        </w:rPr>
      </w:pPr>
    </w:p>
    <w:p w14:paraId="50C71626" w14:textId="3960CAC5" w:rsidR="009750FD" w:rsidRPr="00D711C2" w:rsidRDefault="009750FD" w:rsidP="004C3A9D">
      <w:pPr>
        <w:pStyle w:val="naisf"/>
        <w:tabs>
          <w:tab w:val="left" w:pos="6521"/>
          <w:tab w:val="right" w:pos="8820"/>
        </w:tabs>
        <w:spacing w:before="0" w:after="0"/>
        <w:ind w:firstLine="709"/>
        <w:rPr>
          <w:sz w:val="28"/>
          <w:szCs w:val="28"/>
        </w:rPr>
      </w:pPr>
      <w:r w:rsidRPr="00D711C2">
        <w:rPr>
          <w:sz w:val="28"/>
          <w:szCs w:val="28"/>
        </w:rPr>
        <w:t>Ministru prezidents</w:t>
      </w:r>
      <w:r w:rsidRPr="00D711C2">
        <w:rPr>
          <w:sz w:val="28"/>
          <w:szCs w:val="28"/>
        </w:rPr>
        <w:tab/>
        <w:t xml:space="preserve">Māris Kučinskis </w:t>
      </w:r>
    </w:p>
    <w:p w14:paraId="00A9A239" w14:textId="77777777" w:rsidR="009750FD" w:rsidRPr="00816895" w:rsidRDefault="009750FD" w:rsidP="004C3A9D">
      <w:pPr>
        <w:pStyle w:val="naisf"/>
        <w:tabs>
          <w:tab w:val="left" w:pos="6521"/>
        </w:tabs>
        <w:spacing w:before="0" w:after="0"/>
        <w:ind w:firstLine="0"/>
        <w:rPr>
          <w:sz w:val="28"/>
          <w:szCs w:val="28"/>
        </w:rPr>
      </w:pPr>
    </w:p>
    <w:p w14:paraId="06C12633" w14:textId="77777777" w:rsidR="009750FD" w:rsidRPr="00816895" w:rsidRDefault="009750FD" w:rsidP="004C3A9D">
      <w:pPr>
        <w:pStyle w:val="naisf"/>
        <w:tabs>
          <w:tab w:val="left" w:pos="6521"/>
        </w:tabs>
        <w:spacing w:before="0" w:after="0"/>
        <w:ind w:firstLine="0"/>
        <w:rPr>
          <w:sz w:val="28"/>
          <w:szCs w:val="28"/>
        </w:rPr>
      </w:pPr>
    </w:p>
    <w:p w14:paraId="3AE31C90" w14:textId="77777777" w:rsidR="009750FD" w:rsidRPr="00816895" w:rsidRDefault="009750FD" w:rsidP="004C3A9D">
      <w:pPr>
        <w:pStyle w:val="naisf"/>
        <w:tabs>
          <w:tab w:val="left" w:pos="6521"/>
        </w:tabs>
        <w:spacing w:before="0" w:after="0"/>
        <w:ind w:firstLine="0"/>
        <w:rPr>
          <w:sz w:val="28"/>
          <w:szCs w:val="28"/>
        </w:rPr>
      </w:pPr>
    </w:p>
    <w:p w14:paraId="692ED081" w14:textId="77777777" w:rsidR="00BE2C86" w:rsidRDefault="00BE2C86" w:rsidP="00C775D5">
      <w:pPr>
        <w:pStyle w:val="naisf"/>
        <w:tabs>
          <w:tab w:val="left" w:pos="6804"/>
        </w:tabs>
        <w:spacing w:before="0" w:after="0"/>
        <w:ind w:firstLine="709"/>
        <w:rPr>
          <w:sz w:val="28"/>
          <w:szCs w:val="28"/>
        </w:rPr>
      </w:pPr>
      <w:r>
        <w:rPr>
          <w:sz w:val="28"/>
          <w:szCs w:val="28"/>
        </w:rPr>
        <w:t>Ārlietu ministra vietā –</w:t>
      </w:r>
    </w:p>
    <w:p w14:paraId="4401C898" w14:textId="77777777" w:rsidR="00BE2C86" w:rsidRPr="008D0863" w:rsidRDefault="00BE2C86" w:rsidP="0089094B">
      <w:pPr>
        <w:pStyle w:val="naisf"/>
        <w:tabs>
          <w:tab w:val="left" w:pos="6521"/>
          <w:tab w:val="right" w:pos="8820"/>
        </w:tabs>
        <w:spacing w:before="0" w:after="0"/>
        <w:ind w:firstLine="709"/>
        <w:rPr>
          <w:sz w:val="28"/>
          <w:szCs w:val="28"/>
        </w:rPr>
      </w:pPr>
      <w:r>
        <w:rPr>
          <w:sz w:val="28"/>
          <w:szCs w:val="28"/>
        </w:rPr>
        <w:t>i</w:t>
      </w:r>
      <w:r w:rsidRPr="008D0863">
        <w:rPr>
          <w:sz w:val="28"/>
          <w:szCs w:val="28"/>
        </w:rPr>
        <w:t>ekšlietu ministrs</w:t>
      </w:r>
      <w:r w:rsidRPr="008D0863">
        <w:rPr>
          <w:sz w:val="28"/>
          <w:szCs w:val="28"/>
        </w:rPr>
        <w:tab/>
        <w:t>Rihards Kozlovskis</w:t>
      </w:r>
    </w:p>
    <w:p w14:paraId="35CBA1D5" w14:textId="792DB2BC" w:rsidR="009750FD" w:rsidRPr="00816895" w:rsidRDefault="009750FD" w:rsidP="004C3A9D">
      <w:pPr>
        <w:pStyle w:val="naisf"/>
        <w:tabs>
          <w:tab w:val="left" w:pos="6521"/>
        </w:tabs>
        <w:spacing w:before="0" w:after="0"/>
        <w:ind w:firstLine="709"/>
        <w:rPr>
          <w:sz w:val="28"/>
          <w:szCs w:val="28"/>
        </w:rPr>
      </w:pPr>
    </w:p>
    <w:sectPr w:rsidR="009750FD" w:rsidRPr="00816895" w:rsidSect="009750FD">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0DD39" w14:textId="77777777" w:rsidR="001302A9" w:rsidRDefault="001302A9">
      <w:r>
        <w:separator/>
      </w:r>
    </w:p>
  </w:endnote>
  <w:endnote w:type="continuationSeparator" w:id="0">
    <w:p w14:paraId="29896D9C" w14:textId="77777777" w:rsidR="001302A9" w:rsidRDefault="0013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86F81" w14:textId="77777777" w:rsidR="009750FD" w:rsidRPr="009750FD" w:rsidRDefault="009750FD" w:rsidP="009750FD">
    <w:pPr>
      <w:pStyle w:val="Footer"/>
      <w:rPr>
        <w:sz w:val="16"/>
        <w:szCs w:val="16"/>
      </w:rPr>
    </w:pPr>
    <w:r>
      <w:rPr>
        <w:sz w:val="16"/>
        <w:szCs w:val="16"/>
      </w:rPr>
      <w:t>N1930_8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205EF" w14:textId="560F1A92" w:rsidR="006457F2" w:rsidRPr="009750FD" w:rsidRDefault="009750FD">
    <w:pPr>
      <w:pStyle w:val="Footer"/>
      <w:rPr>
        <w:sz w:val="16"/>
        <w:szCs w:val="16"/>
      </w:rPr>
    </w:pPr>
    <w:r>
      <w:rPr>
        <w:sz w:val="16"/>
        <w:szCs w:val="16"/>
      </w:rPr>
      <w:t>N1930_8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D1352" w14:textId="77777777" w:rsidR="001302A9" w:rsidRDefault="001302A9">
      <w:r>
        <w:separator/>
      </w:r>
    </w:p>
  </w:footnote>
  <w:footnote w:type="continuationSeparator" w:id="0">
    <w:p w14:paraId="4125E719" w14:textId="77777777" w:rsidR="001302A9" w:rsidRDefault="0013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382EF4D9" w14:textId="145D30BD" w:rsidR="0097781C" w:rsidRDefault="0097781C">
        <w:pPr>
          <w:pStyle w:val="Header"/>
          <w:jc w:val="center"/>
        </w:pPr>
        <w:r>
          <w:fldChar w:fldCharType="begin"/>
        </w:r>
        <w:r>
          <w:instrText xml:space="preserve"> PAGE   \* MERGEFORMAT </w:instrText>
        </w:r>
        <w:r>
          <w:fldChar w:fldCharType="separate"/>
        </w:r>
        <w:r w:rsidR="004406B9">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5010" w14:textId="07488EC6" w:rsidR="009750FD" w:rsidRDefault="009750FD">
    <w:pPr>
      <w:pStyle w:val="Header"/>
    </w:pPr>
  </w:p>
  <w:p w14:paraId="68E79469" w14:textId="1B6F7733" w:rsidR="009750FD" w:rsidRPr="00A142D0" w:rsidRDefault="009750FD" w:rsidP="00501350">
    <w:pPr>
      <w:pStyle w:val="Header"/>
    </w:pPr>
    <w:r>
      <w:rPr>
        <w:noProof/>
      </w:rPr>
      <w:drawing>
        <wp:inline distT="0" distB="0" distL="0" distR="0" wp14:anchorId="42FFC2F9" wp14:editId="4AD9AA84">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6F25"/>
    <w:multiLevelType w:val="hybridMultilevel"/>
    <w:tmpl w:val="77C64F9C"/>
    <w:lvl w:ilvl="0" w:tplc="6366ABDA">
      <w:start w:val="18"/>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826640"/>
    <w:multiLevelType w:val="hybridMultilevel"/>
    <w:tmpl w:val="E5C07ECA"/>
    <w:lvl w:ilvl="0" w:tplc="DEE4510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5424"/>
    <w:rsid w:val="00010E7F"/>
    <w:rsid w:val="0001382E"/>
    <w:rsid w:val="000149FD"/>
    <w:rsid w:val="00023004"/>
    <w:rsid w:val="000343F2"/>
    <w:rsid w:val="00064A65"/>
    <w:rsid w:val="00065417"/>
    <w:rsid w:val="00097A3F"/>
    <w:rsid w:val="000A5426"/>
    <w:rsid w:val="000A7D69"/>
    <w:rsid w:val="000B5288"/>
    <w:rsid w:val="000B5AE1"/>
    <w:rsid w:val="000D0BD6"/>
    <w:rsid w:val="000F2D8F"/>
    <w:rsid w:val="001021C9"/>
    <w:rsid w:val="00122A47"/>
    <w:rsid w:val="00123F1B"/>
    <w:rsid w:val="001254CA"/>
    <w:rsid w:val="001302A9"/>
    <w:rsid w:val="00131D24"/>
    <w:rsid w:val="00137AC9"/>
    <w:rsid w:val="00143392"/>
    <w:rsid w:val="00143694"/>
    <w:rsid w:val="00162B07"/>
    <w:rsid w:val="00166916"/>
    <w:rsid w:val="00166FCA"/>
    <w:rsid w:val="0017478B"/>
    <w:rsid w:val="00181AD6"/>
    <w:rsid w:val="001920E1"/>
    <w:rsid w:val="00196238"/>
    <w:rsid w:val="001A0E78"/>
    <w:rsid w:val="001C2481"/>
    <w:rsid w:val="001C54BD"/>
    <w:rsid w:val="001D31F3"/>
    <w:rsid w:val="001D7F58"/>
    <w:rsid w:val="001E7CF0"/>
    <w:rsid w:val="002040C5"/>
    <w:rsid w:val="00216C6D"/>
    <w:rsid w:val="002324E9"/>
    <w:rsid w:val="00235D45"/>
    <w:rsid w:val="00240843"/>
    <w:rsid w:val="00242C98"/>
    <w:rsid w:val="00291A7E"/>
    <w:rsid w:val="00294ED1"/>
    <w:rsid w:val="002A72A1"/>
    <w:rsid w:val="002B1439"/>
    <w:rsid w:val="002C47CA"/>
    <w:rsid w:val="002C51C0"/>
    <w:rsid w:val="002D210D"/>
    <w:rsid w:val="002D5D3B"/>
    <w:rsid w:val="002D5FC0"/>
    <w:rsid w:val="002F09CE"/>
    <w:rsid w:val="002F71E6"/>
    <w:rsid w:val="0033167B"/>
    <w:rsid w:val="003346B3"/>
    <w:rsid w:val="003460CE"/>
    <w:rsid w:val="003461B0"/>
    <w:rsid w:val="003657FB"/>
    <w:rsid w:val="00370725"/>
    <w:rsid w:val="0037628D"/>
    <w:rsid w:val="00376CF7"/>
    <w:rsid w:val="00390E36"/>
    <w:rsid w:val="00394279"/>
    <w:rsid w:val="00395BC5"/>
    <w:rsid w:val="003B6775"/>
    <w:rsid w:val="003C368A"/>
    <w:rsid w:val="003D4F8E"/>
    <w:rsid w:val="003E1992"/>
    <w:rsid w:val="003F2AFD"/>
    <w:rsid w:val="00404CAA"/>
    <w:rsid w:val="00420148"/>
    <w:rsid w:val="004203E7"/>
    <w:rsid w:val="00433DAD"/>
    <w:rsid w:val="00436DE9"/>
    <w:rsid w:val="004406B9"/>
    <w:rsid w:val="004466A0"/>
    <w:rsid w:val="0044689F"/>
    <w:rsid w:val="00452998"/>
    <w:rsid w:val="00482603"/>
    <w:rsid w:val="004944D5"/>
    <w:rsid w:val="00497C20"/>
    <w:rsid w:val="004B0B67"/>
    <w:rsid w:val="004B6E00"/>
    <w:rsid w:val="004C0159"/>
    <w:rsid w:val="004C3A9D"/>
    <w:rsid w:val="004C60C4"/>
    <w:rsid w:val="004D4846"/>
    <w:rsid w:val="004E3E9C"/>
    <w:rsid w:val="004E5A1D"/>
    <w:rsid w:val="004E74DA"/>
    <w:rsid w:val="005003A0"/>
    <w:rsid w:val="00523B02"/>
    <w:rsid w:val="005256C0"/>
    <w:rsid w:val="00537199"/>
    <w:rsid w:val="0055244A"/>
    <w:rsid w:val="0057073D"/>
    <w:rsid w:val="00572852"/>
    <w:rsid w:val="00574B34"/>
    <w:rsid w:val="0058034F"/>
    <w:rsid w:val="00590260"/>
    <w:rsid w:val="005966AB"/>
    <w:rsid w:val="0059785F"/>
    <w:rsid w:val="005A2632"/>
    <w:rsid w:val="005A6234"/>
    <w:rsid w:val="005C1884"/>
    <w:rsid w:val="005C2A8B"/>
    <w:rsid w:val="005C2E05"/>
    <w:rsid w:val="005C78D9"/>
    <w:rsid w:val="005C7F82"/>
    <w:rsid w:val="005D285F"/>
    <w:rsid w:val="005D534B"/>
    <w:rsid w:val="005E2B87"/>
    <w:rsid w:val="005F289F"/>
    <w:rsid w:val="005F5401"/>
    <w:rsid w:val="005F69F5"/>
    <w:rsid w:val="00600472"/>
    <w:rsid w:val="0060088B"/>
    <w:rsid w:val="00610E8F"/>
    <w:rsid w:val="00615BB4"/>
    <w:rsid w:val="00623DF2"/>
    <w:rsid w:val="00631730"/>
    <w:rsid w:val="00635B44"/>
    <w:rsid w:val="006457F2"/>
    <w:rsid w:val="00651934"/>
    <w:rsid w:val="00664357"/>
    <w:rsid w:val="00665111"/>
    <w:rsid w:val="00671D14"/>
    <w:rsid w:val="00673766"/>
    <w:rsid w:val="00681F12"/>
    <w:rsid w:val="00684B30"/>
    <w:rsid w:val="0068514E"/>
    <w:rsid w:val="00692104"/>
    <w:rsid w:val="00695B9B"/>
    <w:rsid w:val="006A4F8B"/>
    <w:rsid w:val="006B60F9"/>
    <w:rsid w:val="006C0BDC"/>
    <w:rsid w:val="006C4B76"/>
    <w:rsid w:val="006E083B"/>
    <w:rsid w:val="006E5D5F"/>
    <w:rsid w:val="006E5FE2"/>
    <w:rsid w:val="006E6314"/>
    <w:rsid w:val="006F60F6"/>
    <w:rsid w:val="007078C8"/>
    <w:rsid w:val="00721036"/>
    <w:rsid w:val="00746861"/>
    <w:rsid w:val="00746F4F"/>
    <w:rsid w:val="00750EE3"/>
    <w:rsid w:val="00762E50"/>
    <w:rsid w:val="007663C1"/>
    <w:rsid w:val="00774A4B"/>
    <w:rsid w:val="00775F74"/>
    <w:rsid w:val="00777358"/>
    <w:rsid w:val="00787DA8"/>
    <w:rsid w:val="007947CC"/>
    <w:rsid w:val="00796BFD"/>
    <w:rsid w:val="007B5DBD"/>
    <w:rsid w:val="007C22FF"/>
    <w:rsid w:val="007C4838"/>
    <w:rsid w:val="007C63F0"/>
    <w:rsid w:val="007E6756"/>
    <w:rsid w:val="007F7F31"/>
    <w:rsid w:val="0080189A"/>
    <w:rsid w:val="00812AFA"/>
    <w:rsid w:val="00837BBE"/>
    <w:rsid w:val="008467C5"/>
    <w:rsid w:val="0086399E"/>
    <w:rsid w:val="008644A0"/>
    <w:rsid w:val="00864D00"/>
    <w:rsid w:val="008678E7"/>
    <w:rsid w:val="00871391"/>
    <w:rsid w:val="008769BC"/>
    <w:rsid w:val="008A7539"/>
    <w:rsid w:val="008B5A9F"/>
    <w:rsid w:val="008C0C2F"/>
    <w:rsid w:val="008C7A3B"/>
    <w:rsid w:val="008D5CC2"/>
    <w:rsid w:val="008E7807"/>
    <w:rsid w:val="008F0423"/>
    <w:rsid w:val="00900023"/>
    <w:rsid w:val="00907025"/>
    <w:rsid w:val="009079D9"/>
    <w:rsid w:val="00910156"/>
    <w:rsid w:val="009104ED"/>
    <w:rsid w:val="009172AE"/>
    <w:rsid w:val="00932D89"/>
    <w:rsid w:val="00947B4D"/>
    <w:rsid w:val="00974FF9"/>
    <w:rsid w:val="009750FD"/>
    <w:rsid w:val="0097781C"/>
    <w:rsid w:val="00980D1E"/>
    <w:rsid w:val="0098390C"/>
    <w:rsid w:val="009A7A12"/>
    <w:rsid w:val="009C5A63"/>
    <w:rsid w:val="009D1238"/>
    <w:rsid w:val="009F1E4B"/>
    <w:rsid w:val="009F3EFB"/>
    <w:rsid w:val="00A02F96"/>
    <w:rsid w:val="00A16CE2"/>
    <w:rsid w:val="00A442F3"/>
    <w:rsid w:val="00A6794B"/>
    <w:rsid w:val="00A75F12"/>
    <w:rsid w:val="00A816A6"/>
    <w:rsid w:val="00A81C8B"/>
    <w:rsid w:val="00A94F3A"/>
    <w:rsid w:val="00A955E2"/>
    <w:rsid w:val="00A97155"/>
    <w:rsid w:val="00AA0F4D"/>
    <w:rsid w:val="00AB0AC9"/>
    <w:rsid w:val="00AC23DE"/>
    <w:rsid w:val="00AD28A5"/>
    <w:rsid w:val="00AF5AB5"/>
    <w:rsid w:val="00B12F17"/>
    <w:rsid w:val="00B1583A"/>
    <w:rsid w:val="00B249E8"/>
    <w:rsid w:val="00B30445"/>
    <w:rsid w:val="00B30D1A"/>
    <w:rsid w:val="00B4456A"/>
    <w:rsid w:val="00B57ACD"/>
    <w:rsid w:val="00B60DB3"/>
    <w:rsid w:val="00B77A0F"/>
    <w:rsid w:val="00B81177"/>
    <w:rsid w:val="00B83E78"/>
    <w:rsid w:val="00B9584F"/>
    <w:rsid w:val="00BA506B"/>
    <w:rsid w:val="00BB487A"/>
    <w:rsid w:val="00BC4543"/>
    <w:rsid w:val="00BD3441"/>
    <w:rsid w:val="00BD688C"/>
    <w:rsid w:val="00BE2C86"/>
    <w:rsid w:val="00C00364"/>
    <w:rsid w:val="00C00A8E"/>
    <w:rsid w:val="00C27AF9"/>
    <w:rsid w:val="00C31E7D"/>
    <w:rsid w:val="00C406ED"/>
    <w:rsid w:val="00C44DE9"/>
    <w:rsid w:val="00C53AD0"/>
    <w:rsid w:val="00C903DE"/>
    <w:rsid w:val="00C93126"/>
    <w:rsid w:val="00CA30A6"/>
    <w:rsid w:val="00CA4219"/>
    <w:rsid w:val="00CA7991"/>
    <w:rsid w:val="00CA7A60"/>
    <w:rsid w:val="00CB1939"/>
    <w:rsid w:val="00CB6776"/>
    <w:rsid w:val="00CD2E23"/>
    <w:rsid w:val="00CE04CC"/>
    <w:rsid w:val="00CE0B90"/>
    <w:rsid w:val="00CF14BD"/>
    <w:rsid w:val="00D1431D"/>
    <w:rsid w:val="00D14B43"/>
    <w:rsid w:val="00D22252"/>
    <w:rsid w:val="00D34E8D"/>
    <w:rsid w:val="00D46149"/>
    <w:rsid w:val="00D53187"/>
    <w:rsid w:val="00D61E73"/>
    <w:rsid w:val="00D65840"/>
    <w:rsid w:val="00D76D68"/>
    <w:rsid w:val="00D81E23"/>
    <w:rsid w:val="00D92529"/>
    <w:rsid w:val="00D962ED"/>
    <w:rsid w:val="00DA4BAA"/>
    <w:rsid w:val="00DC25B2"/>
    <w:rsid w:val="00DD3A2A"/>
    <w:rsid w:val="00E25C04"/>
    <w:rsid w:val="00E36A1B"/>
    <w:rsid w:val="00E36DAA"/>
    <w:rsid w:val="00E43197"/>
    <w:rsid w:val="00E555E7"/>
    <w:rsid w:val="00E6461F"/>
    <w:rsid w:val="00E826B4"/>
    <w:rsid w:val="00E94494"/>
    <w:rsid w:val="00EA363C"/>
    <w:rsid w:val="00EA43C2"/>
    <w:rsid w:val="00EA441A"/>
    <w:rsid w:val="00EA7694"/>
    <w:rsid w:val="00EB0545"/>
    <w:rsid w:val="00EB16AA"/>
    <w:rsid w:val="00EC7F10"/>
    <w:rsid w:val="00EE02DE"/>
    <w:rsid w:val="00EF258D"/>
    <w:rsid w:val="00EF5037"/>
    <w:rsid w:val="00F04334"/>
    <w:rsid w:val="00F0572A"/>
    <w:rsid w:val="00F12337"/>
    <w:rsid w:val="00F14001"/>
    <w:rsid w:val="00F16D93"/>
    <w:rsid w:val="00F23BB8"/>
    <w:rsid w:val="00F2734A"/>
    <w:rsid w:val="00F33A17"/>
    <w:rsid w:val="00F416E7"/>
    <w:rsid w:val="00F43C28"/>
    <w:rsid w:val="00F54E5F"/>
    <w:rsid w:val="00F62C80"/>
    <w:rsid w:val="00F749DB"/>
    <w:rsid w:val="00F77E25"/>
    <w:rsid w:val="00F801B9"/>
    <w:rsid w:val="00F844B6"/>
    <w:rsid w:val="00F85B78"/>
    <w:rsid w:val="00F870C8"/>
    <w:rsid w:val="00F900BC"/>
    <w:rsid w:val="00FA08B2"/>
    <w:rsid w:val="00FA63F1"/>
    <w:rsid w:val="00FB16E8"/>
    <w:rsid w:val="00FB47BE"/>
    <w:rsid w:val="00FD1E45"/>
    <w:rsid w:val="00FD34BC"/>
    <w:rsid w:val="00FD3805"/>
    <w:rsid w:val="00FE0274"/>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94561B"/>
  <w15:docId w15:val="{0E54567E-E2D5-4126-9B59-3C166BAF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EF258D"/>
    <w:pPr>
      <w:tabs>
        <w:tab w:val="center" w:pos="4153"/>
        <w:tab w:val="right" w:pos="8306"/>
      </w:tabs>
    </w:pPr>
  </w:style>
  <w:style w:type="character" w:customStyle="1" w:styleId="HeaderChar">
    <w:name w:val="Header Char"/>
    <w:basedOn w:val="DefaultParagraphFont"/>
    <w:link w:val="Header"/>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EF50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04795929">
      <w:bodyDiv w:val="1"/>
      <w:marLeft w:val="0"/>
      <w:marRight w:val="0"/>
      <w:marTop w:val="0"/>
      <w:marBottom w:val="0"/>
      <w:divBdr>
        <w:top w:val="none" w:sz="0" w:space="0" w:color="auto"/>
        <w:left w:val="none" w:sz="0" w:space="0" w:color="auto"/>
        <w:bottom w:val="none" w:sz="0" w:space="0" w:color="auto"/>
        <w:right w:val="none" w:sz="0" w:space="0" w:color="auto"/>
      </w:divBdr>
      <w:divsChild>
        <w:div w:id="722558744">
          <w:marLeft w:val="0"/>
          <w:marRight w:val="0"/>
          <w:marTop w:val="0"/>
          <w:marBottom w:val="0"/>
          <w:divBdr>
            <w:top w:val="none" w:sz="0" w:space="0" w:color="auto"/>
            <w:left w:val="none" w:sz="0" w:space="0" w:color="auto"/>
            <w:bottom w:val="none" w:sz="0" w:space="0" w:color="auto"/>
            <w:right w:val="none" w:sz="0" w:space="0" w:color="auto"/>
          </w:divBdr>
        </w:div>
        <w:div w:id="1167476862">
          <w:marLeft w:val="0"/>
          <w:marRight w:val="0"/>
          <w:marTop w:val="0"/>
          <w:marBottom w:val="0"/>
          <w:divBdr>
            <w:top w:val="none" w:sz="0" w:space="0" w:color="auto"/>
            <w:left w:val="none" w:sz="0" w:space="0" w:color="auto"/>
            <w:bottom w:val="none" w:sz="0" w:space="0" w:color="auto"/>
            <w:right w:val="none" w:sz="0" w:space="0" w:color="auto"/>
          </w:divBdr>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78987-noziedzigi-iegutu-lidzeklu-legalizacijas-un-terorisma-finansesanas-noversan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7737-717D-4C47-8E00-704A75BA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1437</Words>
  <Characters>820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cp:keywords/>
  <dc:description>67012345, vards.uzvards@mk.gov.lv</dc:description>
  <cp:lastModifiedBy>Jekaterina Borovika</cp:lastModifiedBy>
  <cp:revision>21</cp:revision>
  <cp:lastPrinted>2018-10-15T06:42:00Z</cp:lastPrinted>
  <dcterms:created xsi:type="dcterms:W3CDTF">2018-07-20T07:54:00Z</dcterms:created>
  <dcterms:modified xsi:type="dcterms:W3CDTF">2018-10-17T09:00:00Z</dcterms:modified>
</cp:coreProperties>
</file>