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B3" w:rsidRDefault="00D876B3" w:rsidP="00D876B3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Projekts</w:t>
      </w:r>
    </w:p>
    <w:p w:rsidR="00D876B3" w:rsidRDefault="00D876B3" w:rsidP="00D876B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LATVIJAS REPUBLIKAS MINISTRU KABINETS</w:t>
      </w:r>
      <w:proofErr w:type="gramEnd"/>
    </w:p>
    <w:p w:rsidR="00D876B3" w:rsidRDefault="00D876B3" w:rsidP="00D876B3">
      <w:pPr>
        <w:spacing w:after="120"/>
        <w:rPr>
          <w:rFonts w:ascii="Times New Roman" w:hAnsi="Times New Roman"/>
          <w:sz w:val="24"/>
          <w:szCs w:val="24"/>
        </w:rPr>
      </w:pPr>
    </w:p>
    <w:p w:rsidR="00D876B3" w:rsidRDefault="00D876B3" w:rsidP="00D876B3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2018. gada</w:t>
      </w:r>
      <w:proofErr w:type="gramStart"/>
      <w:r>
        <w:rPr>
          <w:rFonts w:ascii="Times New Roman" w:hAnsi="Times New Roman"/>
          <w:sz w:val="28"/>
          <w:szCs w:val="28"/>
        </w:rPr>
        <w:t xml:space="preserve">     </w:t>
      </w:r>
      <w:proofErr w:type="gramEnd"/>
      <w:r w:rsidR="0037150E">
        <w:rPr>
          <w:rFonts w:ascii="Times New Roman" w:hAnsi="Times New Roman"/>
          <w:sz w:val="28"/>
          <w:szCs w:val="28"/>
        </w:rPr>
        <w:t>septembrī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Rīkojums Nr.</w:t>
      </w:r>
    </w:p>
    <w:p w:rsidR="00D876B3" w:rsidRDefault="00D876B3" w:rsidP="00D876B3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ab/>
        <w:t>. §)</w:t>
      </w:r>
    </w:p>
    <w:p w:rsidR="00D876B3" w:rsidRDefault="00D876B3" w:rsidP="00D876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Par civilā eksperta dalību Eiropas Drošības un sadarbības organizācijas Speciālajā novērošanas misijā Ukrainā</w:t>
      </w:r>
    </w:p>
    <w:p w:rsidR="00D876B3" w:rsidRDefault="00D876B3" w:rsidP="00D876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civilā eksperta Oļega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Lagutina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(personas kods –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IEROBEŽOTAS PIEEJAMĪBAS INFORMĀCIJA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) (turpmāk – civilais eksperts) nosūtīšanu dalībai Eiropas Drošības un sadarbības organizācijas Speciālajā novērošanas misijā Ukrainā (turpmāk – starptautiskā misija)</w:t>
      </w:r>
      <w:r w:rsidR="00D0499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novērotāja (</w:t>
      </w:r>
      <w:proofErr w:type="spellStart"/>
      <w:r w:rsidR="00D0499C" w:rsidRPr="00D0499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Monitoring</w:t>
      </w:r>
      <w:proofErr w:type="spellEnd"/>
      <w:r w:rsidR="00D0499C" w:rsidRPr="00D0499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="00D0499C" w:rsidRPr="00D0499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Officer</w:t>
      </w:r>
      <w:proofErr w:type="spellEnd"/>
      <w:r w:rsidR="00D0499C">
        <w:rPr>
          <w:rFonts w:ascii="Times New Roman" w:eastAsia="Times New Roman" w:hAnsi="Times New Roman"/>
          <w:iCs/>
          <w:sz w:val="28"/>
          <w:szCs w:val="28"/>
          <w:lang w:eastAsia="lv-LV"/>
        </w:rPr>
        <w:t>) amatā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2. Saskaņā ar Ministru kabineta 2009. gada 13. janvāra noteikumu Nr. 35 "Kārtība, kādā civilo ekspertu nosūta dalībai starptautiskajā misijā, un dalības finansēšanas kārtība" (turpmāk – noteikumi) 7.2. apakšpunktu noteikt, ka civilā eksperta dalības laiks starptaut</w:t>
      </w:r>
      <w:r w:rsidR="00282E78">
        <w:rPr>
          <w:rFonts w:ascii="Times New Roman" w:eastAsia="Times New Roman" w:hAnsi="Times New Roman"/>
          <w:iCs/>
          <w:sz w:val="28"/>
          <w:szCs w:val="28"/>
          <w:lang w:eastAsia="lv-LV"/>
        </w:rPr>
        <w:t>iskajā misijā ir no 2018. gada 14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. </w:t>
      </w:r>
      <w:r w:rsidR="00282E78">
        <w:rPr>
          <w:rFonts w:ascii="Times New Roman" w:eastAsia="Times New Roman" w:hAnsi="Times New Roman"/>
          <w:iCs/>
          <w:sz w:val="28"/>
          <w:szCs w:val="28"/>
          <w:lang w:eastAsia="lv-LV"/>
        </w:rPr>
        <w:t>oktobra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 2019. gada 31. martam.</w:t>
      </w: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3. Ņemot vērā starptautiskās misijas finansēšanas noteikumus, paredzēt, ka:</w:t>
      </w: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3.1. saskaņā ar noteikumu 7.3. apakšpunktu un 14. punktu civilajam ekspertam netiek izmaksāta noteikumu 15. punktā minētā piemaksa;</w:t>
      </w: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3.2. saskaņā ar noteikumu 14. punktu civilajam ekspertam netiek segti citi noteikumu 16. un 17. punktā minētie izdevumi, izņemot šā rīkojuma 4. punktā minētos izdevumus.</w:t>
      </w: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4. Saskaņā ar noteikumu 16.2. apakšpunktu paredzēt, ka civilajam ekspertam sedz veselības apdrošināšanas izdevumus </w:t>
      </w:r>
      <w:r w:rsidR="00282E78">
        <w:rPr>
          <w:rFonts w:ascii="Times New Roman" w:eastAsia="Times New Roman" w:hAnsi="Times New Roman"/>
          <w:iCs/>
          <w:sz w:val="28"/>
          <w:szCs w:val="28"/>
          <w:lang w:eastAsia="lv-LV"/>
        </w:rPr>
        <w:t>718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:rsidR="00D876B3" w:rsidRDefault="00D876B3" w:rsidP="00EA0D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876B3" w:rsidRDefault="00EA0DA4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D876B3">
        <w:rPr>
          <w:rFonts w:ascii="Times New Roman" w:eastAsia="Times New Roman" w:hAnsi="Times New Roman"/>
          <w:sz w:val="28"/>
          <w:szCs w:val="28"/>
          <w:lang w:eastAsia="lv-LV"/>
        </w:rPr>
        <w:t>. Finanšu ministrijai no valsts budžeta programmas 02.00.00 "Līdzekļi neparedzētiem gadījumiem" piešķirt Ārlietu ministrijai finansējumu </w:t>
      </w:r>
      <w:r w:rsidR="00282E78">
        <w:rPr>
          <w:rFonts w:ascii="Times New Roman" w:eastAsia="Times New Roman" w:hAnsi="Times New Roman"/>
          <w:sz w:val="28"/>
          <w:szCs w:val="28"/>
          <w:lang w:eastAsia="lv-LV"/>
        </w:rPr>
        <w:t>332</w:t>
      </w:r>
      <w:r w:rsidR="00D876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D876B3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D876B3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 šā rīkojuma 4. punktā minēto izdevumu segšanai.</w:t>
      </w: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EA0DA4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6</w:t>
      </w:r>
      <w:r w:rsidR="00D876B3">
        <w:rPr>
          <w:rFonts w:ascii="Times New Roman" w:eastAsia="Times New Roman" w:hAnsi="Times New Roman"/>
          <w:iCs/>
          <w:sz w:val="28"/>
          <w:szCs w:val="28"/>
          <w:lang w:eastAsia="lv-LV"/>
        </w:rPr>
        <w:t>.  Finanšu ministrijai precizēt un palielināt Ārlietu ministrijas bāzes izdevumus 2019.</w:t>
      </w:r>
      <w:r w:rsidR="00282E7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D876B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gadam programmā 97.00.00 “Nozaru vadība un </w:t>
      </w:r>
      <w:r w:rsidR="00D876B3">
        <w:rPr>
          <w:rFonts w:ascii="Times New Roman" w:eastAsia="Times New Roman" w:hAnsi="Times New Roman"/>
          <w:iCs/>
          <w:sz w:val="28"/>
          <w:szCs w:val="28"/>
          <w:lang w:eastAsia="lv-LV"/>
        </w:rPr>
        <w:lastRenderedPageBreak/>
        <w:t xml:space="preserve">politikas plānošana”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386</w:t>
      </w:r>
      <w:r w:rsidR="00D876B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proofErr w:type="spellStart"/>
      <w:r w:rsidR="00D876B3" w:rsidRPr="000053E9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D876B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 civilā eksperta darbības nodrošināšanai no 2019.</w:t>
      </w:r>
      <w:r w:rsidR="00282E7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D876B3">
        <w:rPr>
          <w:rFonts w:ascii="Times New Roman" w:eastAsia="Times New Roman" w:hAnsi="Times New Roman"/>
          <w:iCs/>
          <w:sz w:val="28"/>
          <w:szCs w:val="28"/>
          <w:lang w:eastAsia="lv-LV"/>
        </w:rPr>
        <w:t>gada 1.</w:t>
      </w:r>
      <w:r w:rsidR="00282E7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D876B3">
        <w:rPr>
          <w:rFonts w:ascii="Times New Roman" w:eastAsia="Times New Roman" w:hAnsi="Times New Roman"/>
          <w:iCs/>
          <w:sz w:val="28"/>
          <w:szCs w:val="28"/>
          <w:lang w:eastAsia="lv-LV"/>
        </w:rPr>
        <w:t>janvāra.</w:t>
      </w:r>
    </w:p>
    <w:p w:rsidR="00D876B3" w:rsidRDefault="00D876B3" w:rsidP="00D876B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M.Kučinskis</w:t>
      </w:r>
    </w:p>
    <w:p w:rsidR="00D876B3" w:rsidRDefault="00D876B3" w:rsidP="00D876B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D876B3" w:rsidRDefault="00D876B3" w:rsidP="00D876B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D876B3" w:rsidRDefault="00D876B3" w:rsidP="00D876B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D876B3" w:rsidRDefault="00D876B3" w:rsidP="00D876B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D876B3" w:rsidRDefault="00D876B3" w:rsidP="00D876B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D876B3" w:rsidRDefault="00D876B3" w:rsidP="00D876B3">
      <w:pPr>
        <w:rPr>
          <w:sz w:val="28"/>
          <w:szCs w:val="28"/>
        </w:rPr>
      </w:pPr>
    </w:p>
    <w:p w:rsidR="00D876B3" w:rsidRDefault="00D876B3" w:rsidP="00D876B3">
      <w:pPr>
        <w:rPr>
          <w:sz w:val="28"/>
          <w:szCs w:val="28"/>
        </w:rPr>
      </w:pPr>
    </w:p>
    <w:p w:rsidR="00D876B3" w:rsidRDefault="00D876B3" w:rsidP="00D876B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</w:t>
      </w:r>
      <w:r w:rsidR="00E12F9E">
        <w:rPr>
          <w:rFonts w:ascii="Times New Roman" w:hAnsi="Times New Roman"/>
          <w:sz w:val="28"/>
          <w:szCs w:val="28"/>
        </w:rPr>
        <w:t>s sekretārs</w:t>
      </w:r>
      <w:r w:rsidR="005D1FC6">
        <w:rPr>
          <w:rFonts w:ascii="Times New Roman" w:hAnsi="Times New Roman"/>
          <w:sz w:val="28"/>
          <w:szCs w:val="28"/>
        </w:rPr>
        <w:t xml:space="preserve"> </w:t>
      </w:r>
      <w:r w:rsidR="005D1FC6">
        <w:rPr>
          <w:rFonts w:ascii="Times New Roman" w:hAnsi="Times New Roman"/>
          <w:sz w:val="28"/>
          <w:szCs w:val="28"/>
        </w:rPr>
        <w:tab/>
      </w:r>
      <w:r w:rsidR="005D1FC6">
        <w:rPr>
          <w:rFonts w:ascii="Times New Roman" w:hAnsi="Times New Roman"/>
          <w:sz w:val="28"/>
          <w:szCs w:val="28"/>
        </w:rPr>
        <w:tab/>
      </w:r>
      <w:r w:rsidR="005D1FC6">
        <w:rPr>
          <w:rFonts w:ascii="Times New Roman" w:hAnsi="Times New Roman"/>
          <w:sz w:val="28"/>
          <w:szCs w:val="28"/>
        </w:rPr>
        <w:tab/>
        <w:t xml:space="preserve">           </w:t>
      </w:r>
      <w:r w:rsidR="00E12F9E">
        <w:rPr>
          <w:rFonts w:ascii="Times New Roman" w:hAnsi="Times New Roman"/>
          <w:sz w:val="28"/>
          <w:szCs w:val="28"/>
        </w:rPr>
        <w:tab/>
      </w:r>
      <w:r w:rsidR="005D1FC6">
        <w:rPr>
          <w:rFonts w:ascii="Times New Roman" w:hAnsi="Times New Roman"/>
          <w:sz w:val="28"/>
          <w:szCs w:val="28"/>
        </w:rPr>
        <w:t>A</w:t>
      </w:r>
      <w:r w:rsidR="00F35E8D">
        <w:rPr>
          <w:rFonts w:ascii="Times New Roman" w:hAnsi="Times New Roman"/>
          <w:sz w:val="28"/>
          <w:szCs w:val="28"/>
        </w:rPr>
        <w:t>.</w:t>
      </w:r>
      <w:r w:rsidR="00612967">
        <w:rPr>
          <w:rFonts w:ascii="Times New Roman" w:hAnsi="Times New Roman"/>
          <w:sz w:val="28"/>
          <w:szCs w:val="28"/>
        </w:rPr>
        <w:t>Pelšs</w:t>
      </w:r>
      <w:r w:rsidR="00E12F9E">
        <w:rPr>
          <w:rFonts w:ascii="Times New Roman" w:hAnsi="Times New Roman"/>
          <w:sz w:val="28"/>
          <w:szCs w:val="28"/>
        </w:rPr>
        <w:t xml:space="preserve"> </w:t>
      </w: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876B3" w:rsidRDefault="00D876B3" w:rsidP="00D87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lv-LV"/>
        </w:rPr>
      </w:pPr>
    </w:p>
    <w:p w:rsidR="00D876B3" w:rsidRDefault="00D876B3" w:rsidP="00D876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E. Dzenītis</w:t>
      </w:r>
    </w:p>
    <w:p w:rsidR="00D876B3" w:rsidRPr="00282E78" w:rsidRDefault="00D876B3" w:rsidP="00D876B3">
      <w:pPr>
        <w:spacing w:after="0" w:line="240" w:lineRule="auto"/>
        <w:rPr>
          <w:rFonts w:ascii="Times New Roman" w:hAnsi="Times New Roman"/>
        </w:rPr>
      </w:pPr>
      <w:r w:rsidRPr="00282E78">
        <w:rPr>
          <w:rFonts w:ascii="Times New Roman" w:hAnsi="Times New Roman"/>
        </w:rPr>
        <w:t xml:space="preserve">67015928, </w:t>
      </w:r>
      <w:hyperlink r:id="rId9" w:history="1">
        <w:r w:rsidRPr="00282E78">
          <w:rPr>
            <w:rStyle w:val="Hyperlink"/>
            <w:rFonts w:ascii="Times New Roman" w:hAnsi="Times New Roman"/>
          </w:rPr>
          <w:t>eduards.dzenitis@mfa.gov.lv</w:t>
        </w:r>
      </w:hyperlink>
      <w:r w:rsidRPr="00282E78">
        <w:rPr>
          <w:rFonts w:ascii="Times New Roman" w:hAnsi="Times New Roman"/>
        </w:rPr>
        <w:t xml:space="preserve"> </w:t>
      </w:r>
    </w:p>
    <w:p w:rsidR="0046774A" w:rsidRDefault="0046774A"/>
    <w:sectPr w:rsidR="0046774A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B3" w:rsidRDefault="00D876B3" w:rsidP="00D876B3">
      <w:pPr>
        <w:spacing w:after="0" w:line="240" w:lineRule="auto"/>
      </w:pPr>
      <w:r>
        <w:separator/>
      </w:r>
    </w:p>
  </w:endnote>
  <w:endnote w:type="continuationSeparator" w:id="0">
    <w:p w:rsidR="00D876B3" w:rsidRDefault="00D876B3" w:rsidP="00D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B3" w:rsidRPr="00EF4166" w:rsidRDefault="0037150E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AMRik_180829</w:t>
    </w:r>
    <w:r w:rsidR="00D876B3" w:rsidRPr="00EF4166">
      <w:rPr>
        <w:rFonts w:ascii="Times New Roman" w:hAnsi="Times New Roman"/>
        <w:sz w:val="20"/>
      </w:rPr>
      <w:t>_CivEksp_O.Lagutins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B3" w:rsidRDefault="00D876B3" w:rsidP="00D876B3">
      <w:pPr>
        <w:spacing w:after="0" w:line="240" w:lineRule="auto"/>
      </w:pPr>
      <w:r>
        <w:separator/>
      </w:r>
    </w:p>
  </w:footnote>
  <w:footnote w:type="continuationSeparator" w:id="0">
    <w:p w:rsidR="00D876B3" w:rsidRDefault="00D876B3" w:rsidP="00D8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235"/>
    <w:multiLevelType w:val="hybridMultilevel"/>
    <w:tmpl w:val="4F3894E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3"/>
    <w:rsid w:val="000053E9"/>
    <w:rsid w:val="00282E78"/>
    <w:rsid w:val="0037150E"/>
    <w:rsid w:val="0041739F"/>
    <w:rsid w:val="0046774A"/>
    <w:rsid w:val="005D1FC6"/>
    <w:rsid w:val="00612967"/>
    <w:rsid w:val="007E3EA4"/>
    <w:rsid w:val="00873C66"/>
    <w:rsid w:val="00B607CD"/>
    <w:rsid w:val="00D0499C"/>
    <w:rsid w:val="00D876B3"/>
    <w:rsid w:val="00E12F9E"/>
    <w:rsid w:val="00EA0DA4"/>
    <w:rsid w:val="00EF4166"/>
    <w:rsid w:val="00F35E8D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6B3"/>
    <w:rPr>
      <w:color w:val="0000FF"/>
      <w:u w:val="single"/>
    </w:rPr>
  </w:style>
  <w:style w:type="paragraph" w:customStyle="1" w:styleId="naisf">
    <w:name w:val="naisf"/>
    <w:basedOn w:val="Normal"/>
    <w:rsid w:val="00D876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B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6B3"/>
    <w:rPr>
      <w:color w:val="0000FF"/>
      <w:u w:val="single"/>
    </w:rPr>
  </w:style>
  <w:style w:type="paragraph" w:customStyle="1" w:styleId="naisf">
    <w:name w:val="naisf"/>
    <w:basedOn w:val="Normal"/>
    <w:rsid w:val="00D876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7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B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uards.dzenitis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166B-4204-413C-BC30-7C4674D5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AMRik_180806_CivEksp_O.Lagutins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AMRik_180829_CivEksp_O.Lagutins</dc:title>
  <dc:creator>Eduards Dzenitis</dc:creator>
  <cp:lastModifiedBy>Eduards Dzenitis</cp:lastModifiedBy>
  <cp:revision>16</cp:revision>
  <dcterms:created xsi:type="dcterms:W3CDTF">2018-07-30T07:24:00Z</dcterms:created>
  <dcterms:modified xsi:type="dcterms:W3CDTF">2018-08-29T07:41:00Z</dcterms:modified>
</cp:coreProperties>
</file>