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060D9E" w:rsidRPr="00754F91" w:rsidP="00060D9E" w14:paraId="5BA86B97" w14:textId="77777777">
      <w:pPr>
        <w:pStyle w:val="tv213"/>
        <w:spacing w:before="0" w:beforeAutospacing="0" w:after="0" w:afterAutospacing="0" w:line="293" w:lineRule="atLeast"/>
        <w:ind w:firstLine="300"/>
        <w:jc w:val="right"/>
        <w:rPr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754F91">
        <w:rPr>
          <w:b/>
          <w:bCs/>
          <w:sz w:val="28"/>
          <w:szCs w:val="28"/>
          <w:shd w:val="clear" w:color="auto" w:fill="FFFFFF"/>
        </w:rPr>
        <w:t>Ministru kabineta rīkojums Nr._____</w:t>
      </w:r>
    </w:p>
    <w:p w:rsidR="00060D9E" w:rsidRPr="00754F91" w:rsidP="00060D9E" w14:paraId="673454D2" w14:textId="77777777">
      <w:pPr>
        <w:pStyle w:val="tv213"/>
        <w:spacing w:before="0" w:beforeAutospacing="0" w:after="0" w:afterAutospacing="0" w:line="293" w:lineRule="atLeast"/>
        <w:ind w:firstLine="300"/>
        <w:jc w:val="right"/>
        <w:rPr>
          <w:b/>
          <w:bCs/>
          <w:sz w:val="28"/>
          <w:szCs w:val="28"/>
          <w:shd w:val="clear" w:color="auto" w:fill="FFFFFF"/>
        </w:rPr>
      </w:pPr>
      <w:r w:rsidRPr="00754F91">
        <w:rPr>
          <w:b/>
          <w:bCs/>
          <w:sz w:val="28"/>
          <w:szCs w:val="28"/>
          <w:shd w:val="clear" w:color="auto" w:fill="FFFFFF"/>
        </w:rPr>
        <w:t xml:space="preserve">Rīgā </w:t>
      </w:r>
      <w:r w:rsidRPr="00754F91">
        <w:rPr>
          <w:sz w:val="28"/>
          <w:szCs w:val="28"/>
          <w:shd w:val="clear" w:color="auto" w:fill="FFFFFF"/>
        </w:rPr>
        <w:t>2018. gada __._______ (prot. Nr.___ ___.§)</w:t>
      </w:r>
    </w:p>
    <w:p w:rsidR="00060D9E" w:rsidRPr="00385E8B" w:rsidP="00060D9E" w14:paraId="5DA6FBBE" w14:textId="77777777">
      <w:pPr>
        <w:pStyle w:val="tv213"/>
        <w:spacing w:before="0" w:beforeAutospacing="0" w:after="0" w:afterAutospacing="0" w:line="293" w:lineRule="atLeast"/>
        <w:ind w:firstLine="300"/>
        <w:jc w:val="right"/>
        <w:rPr>
          <w:b/>
          <w:bCs/>
          <w:color w:val="414142"/>
          <w:sz w:val="28"/>
          <w:szCs w:val="28"/>
          <w:shd w:val="clear" w:color="auto" w:fill="FFFFFF"/>
        </w:rPr>
      </w:pPr>
    </w:p>
    <w:p w:rsidR="00060D9E" w:rsidRPr="00385E8B" w:rsidP="00060D9E" w14:paraId="6A1480BC" w14:textId="77777777">
      <w:pPr>
        <w:pStyle w:val="tv213"/>
        <w:spacing w:before="0" w:beforeAutospacing="0" w:after="0" w:afterAutospacing="0" w:line="293" w:lineRule="atLeast"/>
        <w:ind w:firstLine="300"/>
        <w:jc w:val="right"/>
        <w:rPr>
          <w:b/>
          <w:bCs/>
          <w:color w:val="414142"/>
          <w:sz w:val="28"/>
          <w:szCs w:val="28"/>
          <w:shd w:val="clear" w:color="auto" w:fill="FFFFFF"/>
        </w:rPr>
      </w:pPr>
    </w:p>
    <w:p w:rsidR="00060D9E" w:rsidRPr="00754F91" w:rsidP="00060D9E" w14:paraId="2F9BAEE6" w14:textId="77777777">
      <w:pPr>
        <w:pStyle w:val="tv213"/>
        <w:spacing w:before="0" w:beforeAutospacing="0" w:after="0" w:afterAutospacing="0" w:line="293" w:lineRule="atLeast"/>
        <w:ind w:firstLine="300"/>
        <w:jc w:val="center"/>
        <w:rPr>
          <w:sz w:val="28"/>
          <w:szCs w:val="28"/>
        </w:rPr>
      </w:pPr>
      <w:r w:rsidRPr="00754F91">
        <w:rPr>
          <w:b/>
          <w:bCs/>
          <w:sz w:val="28"/>
          <w:szCs w:val="28"/>
          <w:shd w:val="clear" w:color="auto" w:fill="FFFFFF"/>
        </w:rPr>
        <w:t xml:space="preserve">Par valsts pētījumu programmu </w:t>
      </w:r>
      <w:r w:rsidR="008701FD">
        <w:rPr>
          <w:b/>
          <w:bCs/>
          <w:sz w:val="28"/>
          <w:szCs w:val="28"/>
          <w:shd w:val="clear" w:color="auto" w:fill="FFFFFF"/>
        </w:rPr>
        <w:t>“Enerģētika”</w:t>
      </w:r>
    </w:p>
    <w:p w:rsidR="00385E8B" w:rsidP="00385E8B" w14:paraId="0291780A" w14:textId="77777777">
      <w:pPr>
        <w:pStyle w:val="tv213"/>
        <w:spacing w:before="0" w:beforeAutospacing="0" w:after="0" w:afterAutospacing="0" w:line="293" w:lineRule="atLeast"/>
        <w:jc w:val="both"/>
        <w:rPr>
          <w:color w:val="414142"/>
          <w:sz w:val="28"/>
          <w:szCs w:val="28"/>
        </w:rPr>
      </w:pPr>
    </w:p>
    <w:p w:rsidR="001134EB" w:rsidP="00777F9A" w14:paraId="21B6B9E1" w14:textId="2922ACE2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776EE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85E8B" w:rsidR="00961673">
        <w:rPr>
          <w:sz w:val="28"/>
          <w:szCs w:val="28"/>
        </w:rPr>
        <w:t>Saskaņā ar Zinātniskās darbības likuma 13. panta otrās daļas 3. punktu</w:t>
      </w:r>
      <w:r w:rsidRPr="00385E8B" w:rsidR="00D55E7C">
        <w:rPr>
          <w:sz w:val="28"/>
          <w:szCs w:val="28"/>
        </w:rPr>
        <w:t xml:space="preserve"> </w:t>
      </w:r>
      <w:r w:rsidRPr="00385E8B" w:rsidR="00961673">
        <w:rPr>
          <w:sz w:val="28"/>
          <w:szCs w:val="28"/>
        </w:rPr>
        <w:t xml:space="preserve">apstiprināt </w:t>
      </w:r>
      <w:r w:rsidRPr="00385E8B" w:rsidR="00050F2E">
        <w:rPr>
          <w:sz w:val="28"/>
          <w:szCs w:val="28"/>
        </w:rPr>
        <w:t>v</w:t>
      </w:r>
      <w:r w:rsidRPr="00385E8B" w:rsidR="00D55E7C">
        <w:rPr>
          <w:sz w:val="28"/>
          <w:szCs w:val="28"/>
        </w:rPr>
        <w:t xml:space="preserve">alsts pētījumu programmu </w:t>
      </w:r>
      <w:r w:rsidR="0067131D">
        <w:rPr>
          <w:sz w:val="28"/>
          <w:szCs w:val="28"/>
        </w:rPr>
        <w:t>“Enerģētika”</w:t>
      </w:r>
      <w:r w:rsidRPr="00385E8B" w:rsidR="00D55E7C">
        <w:rPr>
          <w:sz w:val="28"/>
          <w:szCs w:val="28"/>
        </w:rPr>
        <w:t xml:space="preserve"> 2018.–202</w:t>
      </w:r>
      <w:r w:rsidR="00E52C80">
        <w:rPr>
          <w:sz w:val="28"/>
          <w:szCs w:val="28"/>
        </w:rPr>
        <w:t>0</w:t>
      </w:r>
      <w:r w:rsidRPr="00385E8B" w:rsidR="00AB7588">
        <w:rPr>
          <w:sz w:val="28"/>
          <w:szCs w:val="28"/>
        </w:rPr>
        <w:t>. gadam</w:t>
      </w:r>
      <w:r w:rsidR="0067131D">
        <w:rPr>
          <w:sz w:val="28"/>
          <w:szCs w:val="28"/>
        </w:rPr>
        <w:t xml:space="preserve"> (turpmāk – programma)</w:t>
      </w:r>
      <w:r w:rsidRPr="00385E8B" w:rsidR="00AB7588">
        <w:rPr>
          <w:sz w:val="28"/>
          <w:szCs w:val="28"/>
        </w:rPr>
        <w:t>.</w:t>
      </w:r>
    </w:p>
    <w:p w:rsidR="0067131D" w:rsidP="00777F9A" w14:paraId="7A05A096" w14:textId="77777777">
      <w:pPr>
        <w:pStyle w:val="tv21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67131D" w:rsidP="00777F9A" w14:paraId="44EEA602" w14:textId="59128F78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Noteikt Ekonomikas ministriju par atbildīgo institūciju programmas īstenošanā.</w:t>
      </w:r>
    </w:p>
    <w:p w:rsidR="0067131D" w:rsidP="00777F9A" w14:paraId="12637CF6" w14:textId="77777777">
      <w:pPr>
        <w:pStyle w:val="ListParagraph"/>
        <w:spacing w:after="0" w:line="240" w:lineRule="auto"/>
        <w:contextualSpacing w:val="0"/>
        <w:jc w:val="both"/>
        <w:rPr>
          <w:sz w:val="28"/>
          <w:szCs w:val="28"/>
        </w:rPr>
      </w:pPr>
    </w:p>
    <w:p w:rsidR="0067131D" w:rsidP="00777F9A" w14:paraId="0DBDA1DE" w14:textId="7BAC699E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Programmas kopējais finansējums ir 6 000 000 </w:t>
      </w:r>
      <w:r w:rsidRPr="0067131D">
        <w:rPr>
          <w:i/>
          <w:sz w:val="28"/>
          <w:szCs w:val="28"/>
        </w:rPr>
        <w:t>euro</w:t>
      </w:r>
      <w:r w:rsidRPr="00F70981" w:rsidR="002F7B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A00F3">
        <w:rPr>
          <w:sz w:val="28"/>
          <w:szCs w:val="28"/>
        </w:rPr>
        <w:t xml:space="preserve">Programmu finansē no Ekonomikas ministrijas </w:t>
      </w:r>
      <w:r w:rsidRPr="007A00F3" w:rsidR="007A00F3">
        <w:rPr>
          <w:sz w:val="28"/>
          <w:szCs w:val="28"/>
        </w:rPr>
        <w:t>valsts budžeta apakšprogrammas 29.05.00 "Valsts pētījumu programma enerģētikā" līdzekļiem</w:t>
      </w:r>
      <w:r w:rsidR="007A00F3">
        <w:rPr>
          <w:sz w:val="28"/>
          <w:szCs w:val="28"/>
        </w:rPr>
        <w:t>.</w:t>
      </w:r>
    </w:p>
    <w:p w:rsidR="0044199C" w:rsidRPr="00385E8B" w:rsidP="00777F9A" w14:paraId="3EF7737A" w14:textId="77777777">
      <w:pPr>
        <w:pStyle w:val="tv21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C976F3" w:rsidRPr="004F696B" w:rsidP="00777F9A" w14:paraId="3615E125" w14:textId="7C741522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bookmarkStart w:id="1" w:name="_Hlk522545349"/>
      <w:r w:rsidRPr="00094BD8">
        <w:rPr>
          <w:sz w:val="28"/>
          <w:szCs w:val="28"/>
        </w:rPr>
        <w:t xml:space="preserve">4. </w:t>
      </w:r>
      <w:r w:rsidRPr="00094BD8" w:rsidR="00961673">
        <w:rPr>
          <w:sz w:val="28"/>
          <w:szCs w:val="28"/>
        </w:rPr>
        <w:t>Noteikt šād</w:t>
      </w:r>
      <w:r w:rsidRPr="00094BD8" w:rsidR="00050F2E">
        <w:rPr>
          <w:sz w:val="28"/>
          <w:szCs w:val="28"/>
        </w:rPr>
        <w:t xml:space="preserve">u </w:t>
      </w:r>
      <w:r w:rsidRPr="00094BD8" w:rsidR="00396D87">
        <w:rPr>
          <w:sz w:val="28"/>
          <w:szCs w:val="28"/>
        </w:rPr>
        <w:t>programmas</w:t>
      </w:r>
      <w:r w:rsidRPr="00094BD8" w:rsidR="00050F2E">
        <w:rPr>
          <w:sz w:val="28"/>
          <w:szCs w:val="28"/>
        </w:rPr>
        <w:t xml:space="preserve"> </w:t>
      </w:r>
      <w:r w:rsidRPr="00094BD8" w:rsidR="00050F2E">
        <w:rPr>
          <w:sz w:val="28"/>
          <w:szCs w:val="28"/>
        </w:rPr>
        <w:t>virsmērķi</w:t>
      </w:r>
      <w:r w:rsidRPr="00094BD8" w:rsidR="00961673">
        <w:rPr>
          <w:sz w:val="28"/>
          <w:szCs w:val="28"/>
        </w:rPr>
        <w:t>:</w:t>
      </w:r>
      <w:r w:rsidRPr="00094BD8" w:rsidR="00385E8B">
        <w:rPr>
          <w:sz w:val="28"/>
          <w:szCs w:val="28"/>
        </w:rPr>
        <w:t xml:space="preserve"> </w:t>
      </w:r>
      <w:r w:rsidRPr="00094BD8" w:rsidR="00050F2E">
        <w:rPr>
          <w:sz w:val="28"/>
          <w:szCs w:val="28"/>
        </w:rPr>
        <w:t xml:space="preserve">veicināt </w:t>
      </w:r>
      <w:r w:rsidRPr="00094BD8" w:rsidR="00DA53F7">
        <w:rPr>
          <w:sz w:val="28"/>
          <w:szCs w:val="28"/>
        </w:rPr>
        <w:t>ilgtspējīgas</w:t>
      </w:r>
      <w:r w:rsidRPr="00094BD8" w:rsidR="00B14619">
        <w:rPr>
          <w:sz w:val="28"/>
          <w:szCs w:val="28"/>
        </w:rPr>
        <w:t xml:space="preserve">, </w:t>
      </w:r>
      <w:r w:rsidRPr="00094BD8" w:rsidR="004F696B">
        <w:rPr>
          <w:sz w:val="28"/>
          <w:szCs w:val="28"/>
        </w:rPr>
        <w:t>modernas,</w:t>
      </w:r>
      <w:r w:rsidRPr="00094BD8" w:rsidR="00B14619">
        <w:rPr>
          <w:sz w:val="28"/>
          <w:szCs w:val="28"/>
        </w:rPr>
        <w:t xml:space="preserve"> konkurētspējīgas</w:t>
      </w:r>
      <w:r w:rsidRPr="004F696B" w:rsidR="004F696B">
        <w:rPr>
          <w:sz w:val="28"/>
          <w:szCs w:val="28"/>
        </w:rPr>
        <w:t xml:space="preserve"> </w:t>
      </w:r>
      <w:r w:rsidRPr="004F696B" w:rsidR="00B14619">
        <w:rPr>
          <w:sz w:val="28"/>
          <w:szCs w:val="28"/>
        </w:rPr>
        <w:t xml:space="preserve">un </w:t>
      </w:r>
      <w:r w:rsidRPr="004F696B" w:rsidR="00865882">
        <w:rPr>
          <w:sz w:val="28"/>
          <w:szCs w:val="28"/>
        </w:rPr>
        <w:t xml:space="preserve">sabiedrības interesēm atbilstošas </w:t>
      </w:r>
      <w:r w:rsidRPr="004F696B" w:rsidR="00B14619">
        <w:rPr>
          <w:sz w:val="28"/>
          <w:szCs w:val="28"/>
        </w:rPr>
        <w:t xml:space="preserve">enerģētikas </w:t>
      </w:r>
      <w:r w:rsidRPr="004F696B" w:rsidR="00DA53F7">
        <w:rPr>
          <w:sz w:val="28"/>
          <w:szCs w:val="28"/>
        </w:rPr>
        <w:t>attīstību Latvijā</w:t>
      </w:r>
      <w:r w:rsidRPr="004F696B" w:rsidR="00C20D33">
        <w:rPr>
          <w:sz w:val="28"/>
          <w:szCs w:val="28"/>
        </w:rPr>
        <w:t>.</w:t>
      </w:r>
    </w:p>
    <w:p w:rsidR="00C976F3" w:rsidP="00777F9A" w14:paraId="006B0969" w14:textId="77777777">
      <w:pPr>
        <w:pStyle w:val="ListParagraph"/>
        <w:spacing w:after="0" w:line="240" w:lineRule="auto"/>
        <w:contextualSpacing w:val="0"/>
        <w:jc w:val="both"/>
        <w:rPr>
          <w:sz w:val="28"/>
          <w:szCs w:val="28"/>
        </w:rPr>
      </w:pPr>
      <w:bookmarkEnd w:id="1"/>
    </w:p>
    <w:p w:rsidR="00396D87" w:rsidP="00777F9A" w14:paraId="2554A0C4" w14:textId="5D5E8E64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bookmarkStart w:id="2" w:name="_Hlk522545331"/>
      <w:r>
        <w:rPr>
          <w:sz w:val="28"/>
          <w:szCs w:val="28"/>
        </w:rPr>
        <w:t xml:space="preserve">5. </w:t>
      </w:r>
      <w:r w:rsidRPr="006C4F4E" w:rsidR="00865882">
        <w:rPr>
          <w:sz w:val="28"/>
          <w:szCs w:val="28"/>
        </w:rPr>
        <w:t>Noteikt šādu</w:t>
      </w:r>
      <w:r w:rsidR="00C86750">
        <w:rPr>
          <w:sz w:val="28"/>
          <w:szCs w:val="28"/>
        </w:rPr>
        <w:t>s</w:t>
      </w:r>
      <w:r w:rsidRPr="006C4F4E" w:rsidR="00865882">
        <w:rPr>
          <w:sz w:val="28"/>
          <w:szCs w:val="28"/>
        </w:rPr>
        <w:t xml:space="preserve"> programmas mērķ</w:t>
      </w:r>
      <w:r w:rsidR="00C86750">
        <w:rPr>
          <w:sz w:val="28"/>
          <w:szCs w:val="28"/>
        </w:rPr>
        <w:t>us</w:t>
      </w:r>
      <w:r w:rsidRPr="006C4F4E" w:rsidR="00865882">
        <w:rPr>
          <w:sz w:val="28"/>
          <w:szCs w:val="28"/>
        </w:rPr>
        <w:t>:</w:t>
      </w:r>
      <w:r w:rsidRPr="006C4F4E" w:rsidR="00C976F3">
        <w:rPr>
          <w:sz w:val="28"/>
          <w:szCs w:val="28"/>
        </w:rPr>
        <w:t xml:space="preserve"> </w:t>
      </w:r>
      <w:r w:rsidR="00B55DD2">
        <w:rPr>
          <w:sz w:val="28"/>
          <w:szCs w:val="28"/>
        </w:rPr>
        <w:t>s</w:t>
      </w:r>
      <w:r w:rsidRPr="006C4F4E" w:rsidR="00686CA9">
        <w:rPr>
          <w:sz w:val="28"/>
          <w:szCs w:val="28"/>
        </w:rPr>
        <w:t xml:space="preserve">tiprināt saikni starp pētniecību un prioritārām </w:t>
      </w:r>
      <w:r w:rsidR="00B14619">
        <w:rPr>
          <w:sz w:val="28"/>
          <w:szCs w:val="28"/>
        </w:rPr>
        <w:t>Latvijas</w:t>
      </w:r>
      <w:r w:rsidRPr="006C4F4E" w:rsidR="00686CA9">
        <w:rPr>
          <w:sz w:val="28"/>
          <w:szCs w:val="28"/>
        </w:rPr>
        <w:t xml:space="preserve"> </w:t>
      </w:r>
      <w:r w:rsidR="00B14619">
        <w:rPr>
          <w:sz w:val="28"/>
          <w:szCs w:val="28"/>
        </w:rPr>
        <w:t xml:space="preserve">enerģētikas </w:t>
      </w:r>
      <w:r w:rsidRPr="006C4F4E" w:rsidR="00686CA9">
        <w:rPr>
          <w:sz w:val="28"/>
          <w:szCs w:val="28"/>
        </w:rPr>
        <w:t>politikas jomām</w:t>
      </w:r>
      <w:r w:rsidR="00837E95">
        <w:rPr>
          <w:sz w:val="28"/>
          <w:szCs w:val="28"/>
        </w:rPr>
        <w:t>;</w:t>
      </w:r>
      <w:r w:rsidRPr="006C4F4E" w:rsidR="00686CA9">
        <w:rPr>
          <w:sz w:val="28"/>
          <w:szCs w:val="28"/>
        </w:rPr>
        <w:t xml:space="preserve"> a</w:t>
      </w:r>
      <w:r w:rsidRPr="006C4F4E" w:rsidR="00FC3A4A">
        <w:rPr>
          <w:sz w:val="28"/>
          <w:szCs w:val="28"/>
        </w:rPr>
        <w:t xml:space="preserve">ttīstīt enerģētikas </w:t>
      </w:r>
      <w:r w:rsidR="006A2968">
        <w:rPr>
          <w:sz w:val="28"/>
          <w:szCs w:val="28"/>
        </w:rPr>
        <w:t xml:space="preserve">zinātnisko un </w:t>
      </w:r>
      <w:r w:rsidRPr="006C4F4E" w:rsidR="00FC3A4A">
        <w:rPr>
          <w:sz w:val="28"/>
          <w:szCs w:val="28"/>
        </w:rPr>
        <w:t>analītisko bāzi</w:t>
      </w:r>
      <w:r w:rsidRPr="006C4F4E" w:rsidR="00686CA9">
        <w:rPr>
          <w:sz w:val="28"/>
          <w:szCs w:val="28"/>
        </w:rPr>
        <w:t xml:space="preserve">, </w:t>
      </w:r>
      <w:r w:rsidR="00B14619">
        <w:rPr>
          <w:sz w:val="28"/>
          <w:szCs w:val="28"/>
        </w:rPr>
        <w:t xml:space="preserve">radīt jaunas </w:t>
      </w:r>
      <w:r w:rsidRPr="006C4F4E" w:rsidR="00686CA9">
        <w:rPr>
          <w:sz w:val="28"/>
          <w:szCs w:val="28"/>
        </w:rPr>
        <w:t xml:space="preserve">zināšanas un </w:t>
      </w:r>
      <w:r w:rsidR="00B14619">
        <w:rPr>
          <w:sz w:val="28"/>
          <w:szCs w:val="28"/>
        </w:rPr>
        <w:t xml:space="preserve">stiprināt </w:t>
      </w:r>
      <w:r w:rsidRPr="006C4F4E" w:rsidR="00686CA9">
        <w:rPr>
          <w:sz w:val="28"/>
          <w:szCs w:val="28"/>
        </w:rPr>
        <w:t xml:space="preserve">pētniecisko kapacitāti </w:t>
      </w:r>
      <w:r w:rsidRPr="006C4F4E" w:rsidR="00050F2E">
        <w:rPr>
          <w:sz w:val="28"/>
          <w:szCs w:val="28"/>
        </w:rPr>
        <w:t xml:space="preserve">enerģētikas sistēmas </w:t>
      </w:r>
      <w:r w:rsidR="002F7FDA">
        <w:rPr>
          <w:sz w:val="28"/>
          <w:szCs w:val="28"/>
        </w:rPr>
        <w:t xml:space="preserve">ilgtspējas </w:t>
      </w:r>
      <w:r w:rsidR="00E601DE">
        <w:rPr>
          <w:sz w:val="28"/>
          <w:szCs w:val="28"/>
        </w:rPr>
        <w:t xml:space="preserve">un konkurētspējas </w:t>
      </w:r>
      <w:r w:rsidR="0099237F">
        <w:rPr>
          <w:sz w:val="28"/>
          <w:szCs w:val="28"/>
        </w:rPr>
        <w:t>veicināšanai</w:t>
      </w:r>
      <w:r w:rsidR="002F7FDA">
        <w:rPr>
          <w:sz w:val="28"/>
          <w:szCs w:val="28"/>
        </w:rPr>
        <w:t xml:space="preserve"> </w:t>
      </w:r>
      <w:r w:rsidRPr="006C4F4E" w:rsidR="00130EC7">
        <w:rPr>
          <w:sz w:val="28"/>
          <w:szCs w:val="28"/>
        </w:rPr>
        <w:t xml:space="preserve">tādās jomās kā </w:t>
      </w:r>
      <w:r w:rsidRPr="006C4F4E" w:rsidR="00490EAD">
        <w:rPr>
          <w:sz w:val="28"/>
          <w:szCs w:val="28"/>
        </w:rPr>
        <w:t>enerģētis</w:t>
      </w:r>
      <w:r w:rsidR="00837E95">
        <w:rPr>
          <w:sz w:val="28"/>
          <w:szCs w:val="28"/>
        </w:rPr>
        <w:t>kā drošība,</w:t>
      </w:r>
      <w:r w:rsidRPr="006C4F4E" w:rsidR="00490EAD">
        <w:rPr>
          <w:sz w:val="28"/>
          <w:szCs w:val="28"/>
        </w:rPr>
        <w:t xml:space="preserve"> </w:t>
      </w:r>
      <w:r w:rsidR="0099237F">
        <w:rPr>
          <w:sz w:val="28"/>
          <w:szCs w:val="28"/>
        </w:rPr>
        <w:t xml:space="preserve">enerģijas </w:t>
      </w:r>
      <w:r w:rsidRPr="006C4F4E" w:rsidR="00490EAD">
        <w:rPr>
          <w:sz w:val="28"/>
          <w:szCs w:val="28"/>
        </w:rPr>
        <w:t xml:space="preserve">infrastruktūra un tirgus, </w:t>
      </w:r>
      <w:r w:rsidRPr="006C4F4E" w:rsidR="00BC3353">
        <w:rPr>
          <w:sz w:val="28"/>
          <w:szCs w:val="28"/>
        </w:rPr>
        <w:t>vietējo</w:t>
      </w:r>
      <w:r w:rsidRPr="006C4F4E" w:rsidR="00865882">
        <w:rPr>
          <w:sz w:val="28"/>
          <w:szCs w:val="28"/>
        </w:rPr>
        <w:t xml:space="preserve"> </w:t>
      </w:r>
      <w:r w:rsidR="00837E95">
        <w:rPr>
          <w:sz w:val="28"/>
          <w:szCs w:val="28"/>
        </w:rPr>
        <w:t xml:space="preserve">un atjaunojamo </w:t>
      </w:r>
      <w:r w:rsidRPr="006C4F4E" w:rsidR="00865882">
        <w:rPr>
          <w:sz w:val="28"/>
          <w:szCs w:val="28"/>
        </w:rPr>
        <w:t>energoresursu potenciāls un</w:t>
      </w:r>
      <w:r w:rsidR="00E601DE">
        <w:rPr>
          <w:sz w:val="28"/>
          <w:szCs w:val="28"/>
        </w:rPr>
        <w:t xml:space="preserve"> tā apguve, energoefektivitāte, starptautiskā sadarbība</w:t>
      </w:r>
      <w:r w:rsidRPr="006C4F4E" w:rsidR="00FC3A4A">
        <w:rPr>
          <w:sz w:val="28"/>
          <w:szCs w:val="28"/>
        </w:rPr>
        <w:t xml:space="preserve"> enerģētikas jomas pētniecībā</w:t>
      </w:r>
      <w:r w:rsidRPr="006C4F4E" w:rsidR="00865882">
        <w:rPr>
          <w:sz w:val="28"/>
          <w:szCs w:val="28"/>
        </w:rPr>
        <w:t xml:space="preserve">, </w:t>
      </w:r>
      <w:r w:rsidR="00E601DE">
        <w:rPr>
          <w:sz w:val="28"/>
          <w:szCs w:val="28"/>
        </w:rPr>
        <w:t>iegūt</w:t>
      </w:r>
      <w:r w:rsidRPr="006C4F4E" w:rsidR="00686CA9">
        <w:rPr>
          <w:sz w:val="28"/>
          <w:szCs w:val="28"/>
        </w:rPr>
        <w:t xml:space="preserve"> pamato</w:t>
      </w:r>
      <w:r w:rsidR="00E601DE">
        <w:rPr>
          <w:sz w:val="28"/>
          <w:szCs w:val="28"/>
        </w:rPr>
        <w:t xml:space="preserve">tus </w:t>
      </w:r>
      <w:r w:rsidR="00E601DE">
        <w:rPr>
          <w:sz w:val="28"/>
          <w:szCs w:val="28"/>
        </w:rPr>
        <w:t>rīcībpolitikas</w:t>
      </w:r>
      <w:r w:rsidR="00E601DE">
        <w:rPr>
          <w:sz w:val="28"/>
          <w:szCs w:val="28"/>
        </w:rPr>
        <w:t xml:space="preserve"> ieteikumus un aktīvi izmantot tos politikas izstrādei, nodrošinot</w:t>
      </w:r>
      <w:r w:rsidRPr="006C4F4E" w:rsidR="00686CA9">
        <w:rPr>
          <w:sz w:val="28"/>
          <w:szCs w:val="28"/>
        </w:rPr>
        <w:t xml:space="preserve"> Latvijas ieguldījumu Enerģētikas savienības stratēģisko mērķu sasniegšanā</w:t>
      </w:r>
      <w:r w:rsidRPr="006C4F4E" w:rsidR="00050F2E">
        <w:rPr>
          <w:sz w:val="28"/>
          <w:szCs w:val="28"/>
        </w:rPr>
        <w:t>. </w:t>
      </w:r>
      <w:bookmarkStart w:id="3" w:name="_Hlk522542376"/>
      <w:r w:rsidRPr="006C4F4E" w:rsidR="00C976F3">
        <w:rPr>
          <w:sz w:val="28"/>
          <w:szCs w:val="28"/>
        </w:rPr>
        <w:t xml:space="preserve"> </w:t>
      </w:r>
      <w:bookmarkEnd w:id="3"/>
    </w:p>
    <w:p w:rsidR="008701FD" w:rsidP="00777F9A" w14:paraId="3AA84BB5" w14:textId="77777777">
      <w:pPr>
        <w:pStyle w:val="ListParagraph"/>
        <w:jc w:val="both"/>
        <w:rPr>
          <w:sz w:val="28"/>
          <w:szCs w:val="28"/>
        </w:rPr>
      </w:pPr>
    </w:p>
    <w:p w:rsidR="00C976F3" w:rsidP="00777F9A" w14:paraId="656D2F30" w14:textId="102F69C5">
      <w:pPr>
        <w:pStyle w:val="tv213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End w:id="2"/>
      <w:r>
        <w:rPr>
          <w:sz w:val="28"/>
          <w:szCs w:val="28"/>
        </w:rPr>
        <w:t xml:space="preserve">6. </w:t>
      </w:r>
      <w:r w:rsidRPr="00385E8B" w:rsidR="00396D87">
        <w:rPr>
          <w:sz w:val="28"/>
          <w:szCs w:val="28"/>
        </w:rPr>
        <w:t xml:space="preserve">Noteikt šādus programmas </w:t>
      </w:r>
      <w:r>
        <w:rPr>
          <w:sz w:val="28"/>
          <w:szCs w:val="28"/>
        </w:rPr>
        <w:t>uzdevumus</w:t>
      </w:r>
      <w:r w:rsidR="007A00F3">
        <w:rPr>
          <w:sz w:val="28"/>
          <w:szCs w:val="28"/>
        </w:rPr>
        <w:t>:</w:t>
      </w:r>
    </w:p>
    <w:p w:rsidR="00396D87" w:rsidRPr="0044199C" w:rsidP="00777F9A" w14:paraId="28B83116" w14:textId="77777777">
      <w:pPr>
        <w:spacing w:after="0" w:line="240" w:lineRule="auto"/>
        <w:ind w:left="26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14B4" w:rsidP="00B042BD" w14:paraId="5B5D32AB" w14:textId="0CFC2F13">
      <w:pPr>
        <w:pStyle w:val="tv213"/>
        <w:spacing w:before="0" w:beforeAutospacing="0" w:after="0" w:afterAutospacing="0" w:line="293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>
        <w:rPr>
          <w:sz w:val="28"/>
          <w:szCs w:val="28"/>
        </w:rPr>
        <w:t>a</w:t>
      </w:r>
      <w:r w:rsidR="000344B7">
        <w:rPr>
          <w:sz w:val="28"/>
          <w:szCs w:val="28"/>
        </w:rPr>
        <w:t xml:space="preserve">ttīstīt </w:t>
      </w:r>
      <w:r w:rsidR="00B61FBF">
        <w:rPr>
          <w:sz w:val="28"/>
          <w:szCs w:val="28"/>
        </w:rPr>
        <w:t xml:space="preserve">ilgtermiņa </w:t>
      </w:r>
      <w:r>
        <w:rPr>
          <w:sz w:val="28"/>
          <w:szCs w:val="28"/>
        </w:rPr>
        <w:t>nacionālās</w:t>
      </w:r>
      <w:r w:rsidRPr="000344B7" w:rsidR="000344B7">
        <w:rPr>
          <w:sz w:val="28"/>
          <w:szCs w:val="28"/>
        </w:rPr>
        <w:t xml:space="preserve"> enerģētika</w:t>
      </w:r>
      <w:r>
        <w:rPr>
          <w:sz w:val="28"/>
          <w:szCs w:val="28"/>
        </w:rPr>
        <w:t xml:space="preserve">s politikas </w:t>
      </w:r>
      <w:r w:rsidR="00B042BD">
        <w:rPr>
          <w:sz w:val="28"/>
          <w:szCs w:val="28"/>
        </w:rPr>
        <w:t xml:space="preserve">stratēģisko mērķu </w:t>
      </w:r>
      <w:r w:rsidR="004F696B">
        <w:rPr>
          <w:sz w:val="28"/>
          <w:szCs w:val="28"/>
        </w:rPr>
        <w:t>noteikšanai</w:t>
      </w:r>
      <w:r w:rsidR="00094BD8">
        <w:rPr>
          <w:sz w:val="28"/>
          <w:szCs w:val="28"/>
        </w:rPr>
        <w:t>,</w:t>
      </w:r>
      <w:r w:rsidR="004F696B">
        <w:rPr>
          <w:sz w:val="28"/>
          <w:szCs w:val="28"/>
        </w:rPr>
        <w:t xml:space="preserve"> </w:t>
      </w:r>
      <w:r w:rsidR="00F86B20">
        <w:rPr>
          <w:sz w:val="28"/>
          <w:szCs w:val="28"/>
        </w:rPr>
        <w:t>sasniegšanai</w:t>
      </w:r>
      <w:r>
        <w:rPr>
          <w:sz w:val="28"/>
          <w:szCs w:val="28"/>
        </w:rPr>
        <w:t xml:space="preserve"> </w:t>
      </w:r>
      <w:r w:rsidR="002940DC">
        <w:rPr>
          <w:sz w:val="28"/>
          <w:szCs w:val="28"/>
        </w:rPr>
        <w:t xml:space="preserve">un progresa novērtēšanai </w:t>
      </w:r>
      <w:r>
        <w:rPr>
          <w:sz w:val="28"/>
          <w:szCs w:val="28"/>
        </w:rPr>
        <w:t xml:space="preserve">nepieciešamo </w:t>
      </w:r>
      <w:r w:rsidRPr="0044199C" w:rsidR="002D1E19">
        <w:rPr>
          <w:sz w:val="28"/>
          <w:szCs w:val="28"/>
        </w:rPr>
        <w:t xml:space="preserve">analītisko </w:t>
      </w:r>
      <w:r>
        <w:rPr>
          <w:sz w:val="28"/>
          <w:szCs w:val="28"/>
        </w:rPr>
        <w:t xml:space="preserve">zināšanu </w:t>
      </w:r>
      <w:r w:rsidRPr="0044199C" w:rsidR="002D1E19">
        <w:rPr>
          <w:sz w:val="28"/>
          <w:szCs w:val="28"/>
        </w:rPr>
        <w:t>bāzi</w:t>
      </w:r>
      <w:r w:rsidR="002940DC">
        <w:rPr>
          <w:sz w:val="28"/>
          <w:szCs w:val="28"/>
        </w:rPr>
        <w:t xml:space="preserve"> </w:t>
      </w:r>
      <w:r w:rsidRPr="00A31256" w:rsidR="00A31256">
        <w:rPr>
          <w:sz w:val="28"/>
          <w:szCs w:val="28"/>
        </w:rPr>
        <w:t>atbilstoši E</w:t>
      </w:r>
      <w:r w:rsidR="0008682D">
        <w:rPr>
          <w:sz w:val="28"/>
          <w:szCs w:val="28"/>
        </w:rPr>
        <w:t xml:space="preserve">iropas </w:t>
      </w:r>
      <w:r w:rsidRPr="00A31256" w:rsidR="00A31256">
        <w:rPr>
          <w:sz w:val="28"/>
          <w:szCs w:val="28"/>
        </w:rPr>
        <w:t>S</w:t>
      </w:r>
      <w:r w:rsidR="0008682D">
        <w:rPr>
          <w:sz w:val="28"/>
          <w:szCs w:val="28"/>
        </w:rPr>
        <w:t>avienības</w:t>
      </w:r>
      <w:r w:rsidRPr="00A31256" w:rsidR="00A31256">
        <w:rPr>
          <w:sz w:val="28"/>
          <w:szCs w:val="28"/>
        </w:rPr>
        <w:t xml:space="preserve"> un Latvijas normatīvo aktu saturiskajām un metodiskajām prasībām</w:t>
      </w:r>
      <w:r w:rsidR="00B042BD">
        <w:rPr>
          <w:sz w:val="28"/>
          <w:szCs w:val="28"/>
        </w:rPr>
        <w:t xml:space="preserve">, </w:t>
      </w:r>
      <w:r w:rsidR="006E4C31">
        <w:rPr>
          <w:sz w:val="28"/>
          <w:szCs w:val="28"/>
        </w:rPr>
        <w:t xml:space="preserve">izstrādāt </w:t>
      </w:r>
      <w:r w:rsidR="00B55DD2">
        <w:rPr>
          <w:sz w:val="28"/>
          <w:szCs w:val="28"/>
        </w:rPr>
        <w:t>rīcībpolitik</w:t>
      </w:r>
      <w:r w:rsidR="00B042BD">
        <w:rPr>
          <w:sz w:val="28"/>
          <w:szCs w:val="28"/>
        </w:rPr>
        <w:t>as</w:t>
      </w:r>
      <w:r w:rsidR="00B55DD2">
        <w:rPr>
          <w:sz w:val="28"/>
          <w:szCs w:val="28"/>
        </w:rPr>
        <w:t xml:space="preserve"> </w:t>
      </w:r>
      <w:r w:rsidR="00B042BD">
        <w:rPr>
          <w:sz w:val="28"/>
          <w:szCs w:val="28"/>
        </w:rPr>
        <w:t xml:space="preserve">priekšlikumus </w:t>
      </w:r>
      <w:r w:rsidR="006E4C31">
        <w:rPr>
          <w:sz w:val="28"/>
          <w:szCs w:val="28"/>
        </w:rPr>
        <w:t xml:space="preserve">enerģētikas politikas </w:t>
      </w:r>
      <w:r w:rsidR="00B042BD">
        <w:rPr>
          <w:sz w:val="28"/>
          <w:szCs w:val="28"/>
        </w:rPr>
        <w:t xml:space="preserve">stratēģisko mērķu sasniegšanai, kā arī analītiskos rīkus un </w:t>
      </w:r>
      <w:r w:rsidR="00F86B20">
        <w:rPr>
          <w:sz w:val="28"/>
          <w:szCs w:val="28"/>
        </w:rPr>
        <w:t>modeļus</w:t>
      </w:r>
      <w:r w:rsidR="00B042BD">
        <w:rPr>
          <w:sz w:val="28"/>
          <w:szCs w:val="28"/>
        </w:rPr>
        <w:t xml:space="preserve"> politikas mērķu un politikas pasākumu ietekmes novērtēšanai</w:t>
      </w:r>
      <w:r w:rsidR="00A31256">
        <w:rPr>
          <w:sz w:val="28"/>
          <w:szCs w:val="28"/>
        </w:rPr>
        <w:t>;</w:t>
      </w:r>
    </w:p>
    <w:p w:rsidR="00F97CFF" w:rsidRPr="00A31256" w:rsidP="00777F9A" w14:paraId="40EDA6CD" w14:textId="7F8F3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7588" w:rsidRPr="000C5AE3" w:rsidP="00777F9A" w14:paraId="5E909ECA" w14:textId="7087CA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Pr="000C5AE3" w:rsidR="00A31256">
        <w:rPr>
          <w:rFonts w:ascii="Times New Roman" w:eastAsia="Times New Roman" w:hAnsi="Times New Roman" w:cs="Times New Roman"/>
          <w:sz w:val="28"/>
          <w:szCs w:val="28"/>
        </w:rPr>
        <w:t xml:space="preserve">attīstīt </w:t>
      </w:r>
      <w:r w:rsidRPr="000C5AE3" w:rsidR="00396D87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0C5AE3">
        <w:rPr>
          <w:rFonts w:ascii="Times New Roman" w:eastAsia="Times New Roman" w:hAnsi="Times New Roman" w:cs="Times New Roman"/>
          <w:sz w:val="28"/>
          <w:szCs w:val="28"/>
        </w:rPr>
        <w:t xml:space="preserve">nerģijas </w:t>
      </w:r>
      <w:r w:rsidR="00712C7D">
        <w:rPr>
          <w:rFonts w:ascii="Times New Roman" w:eastAsia="Times New Roman" w:hAnsi="Times New Roman" w:cs="Times New Roman"/>
          <w:sz w:val="28"/>
          <w:szCs w:val="28"/>
        </w:rPr>
        <w:t>infrastruktūras</w:t>
      </w:r>
      <w:r w:rsidRPr="000C5AE3" w:rsidR="00712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C7D">
        <w:rPr>
          <w:rFonts w:ascii="Times New Roman" w:eastAsia="Times New Roman" w:hAnsi="Times New Roman" w:cs="Times New Roman"/>
          <w:sz w:val="28"/>
          <w:szCs w:val="28"/>
        </w:rPr>
        <w:t xml:space="preserve">un tirgus </w:t>
      </w:r>
      <w:r w:rsidRPr="000C5AE3">
        <w:rPr>
          <w:rFonts w:ascii="Times New Roman" w:eastAsia="Times New Roman" w:hAnsi="Times New Roman" w:cs="Times New Roman"/>
          <w:sz w:val="28"/>
          <w:szCs w:val="28"/>
        </w:rPr>
        <w:t>attīstība</w:t>
      </w:r>
      <w:r w:rsidRPr="000C5AE3" w:rsidR="00396D87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0C5AE3" w:rsidR="00A31256">
        <w:rPr>
          <w:rFonts w:ascii="Times New Roman" w:eastAsia="Times New Roman" w:hAnsi="Times New Roman" w:cs="Times New Roman"/>
          <w:sz w:val="28"/>
          <w:szCs w:val="28"/>
        </w:rPr>
        <w:t xml:space="preserve"> nepieciešamo zināšanu bāzi, </w:t>
      </w:r>
      <w:r w:rsidR="00712C7D">
        <w:rPr>
          <w:rFonts w:ascii="Times New Roman" w:eastAsia="Times New Roman" w:hAnsi="Times New Roman" w:cs="Times New Roman"/>
          <w:sz w:val="28"/>
          <w:szCs w:val="28"/>
        </w:rPr>
        <w:t xml:space="preserve">kas iekļauj enerģijas </w:t>
      </w:r>
      <w:r w:rsidR="00CC408D">
        <w:rPr>
          <w:rFonts w:ascii="Times New Roman" w:eastAsia="Times New Roman" w:hAnsi="Times New Roman" w:cs="Times New Roman"/>
          <w:sz w:val="28"/>
          <w:szCs w:val="28"/>
        </w:rPr>
        <w:t>sistēmu</w:t>
      </w:r>
      <w:r w:rsidR="00712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08D">
        <w:rPr>
          <w:rFonts w:ascii="Times New Roman" w:eastAsia="Times New Roman" w:hAnsi="Times New Roman" w:cs="Times New Roman"/>
          <w:sz w:val="28"/>
          <w:szCs w:val="28"/>
        </w:rPr>
        <w:t>attīstības</w:t>
      </w:r>
      <w:r w:rsidR="00010077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r w:rsidR="00712C7D">
        <w:rPr>
          <w:rFonts w:ascii="Times New Roman" w:eastAsia="Times New Roman" w:hAnsi="Times New Roman" w:cs="Times New Roman"/>
          <w:sz w:val="28"/>
          <w:szCs w:val="28"/>
        </w:rPr>
        <w:t>optimizācij</w:t>
      </w:r>
      <w:r w:rsidR="00CC408D">
        <w:rPr>
          <w:rFonts w:ascii="Times New Roman" w:eastAsia="Times New Roman" w:hAnsi="Times New Roman" w:cs="Times New Roman"/>
          <w:sz w:val="28"/>
          <w:szCs w:val="28"/>
        </w:rPr>
        <w:t>as risinājumus</w:t>
      </w:r>
      <w:r w:rsidR="00D502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1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2D9">
        <w:rPr>
          <w:rFonts w:ascii="Times New Roman" w:eastAsia="Times New Roman" w:hAnsi="Times New Roman" w:cs="Times New Roman"/>
          <w:sz w:val="28"/>
          <w:szCs w:val="28"/>
        </w:rPr>
        <w:t>dažādu enerģijas veidu</w:t>
      </w:r>
      <w:r w:rsidR="009E6E72">
        <w:rPr>
          <w:rFonts w:ascii="Times New Roman" w:eastAsia="Times New Roman" w:hAnsi="Times New Roman" w:cs="Times New Roman"/>
          <w:sz w:val="28"/>
          <w:szCs w:val="28"/>
        </w:rPr>
        <w:t xml:space="preserve"> ieguves un</w:t>
      </w:r>
      <w:r w:rsidR="00801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077">
        <w:rPr>
          <w:rFonts w:ascii="Times New Roman" w:eastAsia="Times New Roman" w:hAnsi="Times New Roman" w:cs="Times New Roman"/>
          <w:sz w:val="28"/>
          <w:szCs w:val="28"/>
        </w:rPr>
        <w:t>izmantošanas</w:t>
      </w:r>
      <w:r w:rsidR="000708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2D9">
        <w:rPr>
          <w:rFonts w:ascii="Times New Roman" w:eastAsia="Times New Roman" w:hAnsi="Times New Roman" w:cs="Times New Roman"/>
          <w:sz w:val="28"/>
          <w:szCs w:val="28"/>
        </w:rPr>
        <w:t>prognozes</w:t>
      </w:r>
      <w:r w:rsidR="00712C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012D9">
        <w:rPr>
          <w:rFonts w:ascii="Times New Roman" w:eastAsia="Times New Roman" w:hAnsi="Times New Roman" w:cs="Times New Roman"/>
          <w:sz w:val="28"/>
          <w:szCs w:val="28"/>
        </w:rPr>
        <w:t xml:space="preserve">ražošanas un patēriņa tendences, </w:t>
      </w:r>
      <w:r w:rsidR="00010077">
        <w:rPr>
          <w:rFonts w:ascii="Times New Roman" w:eastAsia="Times New Roman" w:hAnsi="Times New Roman" w:cs="Times New Roman"/>
          <w:sz w:val="28"/>
          <w:szCs w:val="28"/>
        </w:rPr>
        <w:t>energo</w:t>
      </w:r>
      <w:r w:rsidR="008012D9">
        <w:rPr>
          <w:rFonts w:ascii="Times New Roman" w:eastAsia="Times New Roman" w:hAnsi="Times New Roman" w:cs="Times New Roman"/>
          <w:sz w:val="28"/>
          <w:szCs w:val="28"/>
        </w:rPr>
        <w:t xml:space="preserve">apgādes </w:t>
      </w:r>
      <w:r w:rsidR="00712C7D">
        <w:rPr>
          <w:rFonts w:ascii="Times New Roman" w:eastAsia="Times New Roman" w:hAnsi="Times New Roman" w:cs="Times New Roman"/>
          <w:sz w:val="28"/>
          <w:szCs w:val="28"/>
        </w:rPr>
        <w:t>materiāltehnisk</w:t>
      </w:r>
      <w:r w:rsidR="008012D9">
        <w:rPr>
          <w:rFonts w:ascii="Times New Roman" w:eastAsia="Times New Roman" w:hAnsi="Times New Roman" w:cs="Times New Roman"/>
          <w:sz w:val="28"/>
          <w:szCs w:val="28"/>
        </w:rPr>
        <w:t>os</w:t>
      </w:r>
      <w:r w:rsidR="00712C7D">
        <w:rPr>
          <w:rFonts w:ascii="Times New Roman" w:eastAsia="Times New Roman" w:hAnsi="Times New Roman" w:cs="Times New Roman"/>
          <w:sz w:val="28"/>
          <w:szCs w:val="28"/>
        </w:rPr>
        <w:t xml:space="preserve"> un tehnoloģisk</w:t>
      </w:r>
      <w:r w:rsidR="008012D9">
        <w:rPr>
          <w:rFonts w:ascii="Times New Roman" w:eastAsia="Times New Roman" w:hAnsi="Times New Roman" w:cs="Times New Roman"/>
          <w:sz w:val="28"/>
          <w:szCs w:val="28"/>
        </w:rPr>
        <w:t>os</w:t>
      </w:r>
      <w:r w:rsidR="00712C7D">
        <w:rPr>
          <w:rFonts w:ascii="Times New Roman" w:eastAsia="Times New Roman" w:hAnsi="Times New Roman" w:cs="Times New Roman"/>
          <w:sz w:val="28"/>
          <w:szCs w:val="28"/>
        </w:rPr>
        <w:t xml:space="preserve"> risinājum</w:t>
      </w:r>
      <w:r w:rsidR="008012D9">
        <w:rPr>
          <w:rFonts w:ascii="Times New Roman" w:eastAsia="Times New Roman" w:hAnsi="Times New Roman" w:cs="Times New Roman"/>
          <w:sz w:val="28"/>
          <w:szCs w:val="28"/>
        </w:rPr>
        <w:t>us</w:t>
      </w:r>
      <w:r w:rsidR="00C26D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E6E72">
        <w:rPr>
          <w:rFonts w:ascii="Times New Roman" w:eastAsia="Times New Roman" w:hAnsi="Times New Roman" w:cs="Times New Roman"/>
          <w:sz w:val="28"/>
          <w:szCs w:val="28"/>
        </w:rPr>
        <w:t xml:space="preserve">kā arī </w:t>
      </w:r>
      <w:r w:rsidR="00C26D8F">
        <w:rPr>
          <w:rFonts w:ascii="Times New Roman" w:eastAsia="Times New Roman" w:hAnsi="Times New Roman" w:cs="Times New Roman"/>
          <w:sz w:val="28"/>
          <w:szCs w:val="28"/>
        </w:rPr>
        <w:t>ener</w:t>
      </w:r>
      <w:r w:rsidR="00D8775A">
        <w:rPr>
          <w:rFonts w:ascii="Times New Roman" w:eastAsia="Times New Roman" w:hAnsi="Times New Roman" w:cs="Times New Roman"/>
          <w:sz w:val="28"/>
          <w:szCs w:val="28"/>
        </w:rPr>
        <w:t>go</w:t>
      </w:r>
      <w:r w:rsidR="00C26D8F">
        <w:rPr>
          <w:rFonts w:ascii="Times New Roman" w:eastAsia="Times New Roman" w:hAnsi="Times New Roman" w:cs="Times New Roman"/>
          <w:sz w:val="28"/>
          <w:szCs w:val="28"/>
        </w:rPr>
        <w:t>apgādes sistēmas drošuma risinājumus</w:t>
      </w:r>
      <w:r w:rsidR="004477B6">
        <w:rPr>
          <w:rFonts w:ascii="Times New Roman" w:eastAsia="Times New Roman" w:hAnsi="Times New Roman" w:cs="Times New Roman"/>
          <w:sz w:val="28"/>
          <w:szCs w:val="28"/>
        </w:rPr>
        <w:t>;</w:t>
      </w:r>
      <w:r w:rsidR="00D50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7CFF" w:rsidRPr="000C5AE3" w:rsidP="00777F9A" w14:paraId="37FDC2E9" w14:textId="777777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7588" w:rsidRPr="00C26D8F" w:rsidP="00777F9A" w14:paraId="6D2886B8" w14:textId="204C3D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D8F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 w:rsidRPr="00C26D8F" w:rsidR="00357FC9">
        <w:rPr>
          <w:rFonts w:ascii="Times New Roman" w:eastAsia="Times New Roman" w:hAnsi="Times New Roman" w:cs="Times New Roman"/>
          <w:sz w:val="28"/>
          <w:szCs w:val="28"/>
        </w:rPr>
        <w:t xml:space="preserve">attīstīt zināšanu bāzi </w:t>
      </w:r>
      <w:r w:rsidRPr="00C26D8F" w:rsidR="00F43081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C26D8F">
        <w:rPr>
          <w:rFonts w:ascii="Times New Roman" w:eastAsia="Times New Roman" w:hAnsi="Times New Roman" w:cs="Times New Roman"/>
          <w:sz w:val="28"/>
          <w:szCs w:val="28"/>
        </w:rPr>
        <w:t>nergoefektivitāte</w:t>
      </w:r>
      <w:r w:rsidRPr="00C26D8F" w:rsidR="00302288"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 w:rsidRPr="00C26D8F" w:rsidR="00F43081">
        <w:rPr>
          <w:rFonts w:ascii="Times New Roman" w:eastAsia="Times New Roman" w:hAnsi="Times New Roman" w:cs="Times New Roman"/>
          <w:sz w:val="28"/>
          <w:szCs w:val="28"/>
        </w:rPr>
        <w:t>jomā</w:t>
      </w:r>
      <w:r w:rsidRPr="00C26D8F" w:rsidR="00357F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26D8F" w:rsidR="00C26D8F">
        <w:rPr>
          <w:rFonts w:ascii="Times New Roman" w:eastAsia="Times New Roman" w:hAnsi="Times New Roman" w:cs="Times New Roman"/>
          <w:sz w:val="28"/>
          <w:szCs w:val="28"/>
        </w:rPr>
        <w:t xml:space="preserve">kas iekļauj visaptverošu </w:t>
      </w:r>
      <w:r w:rsidRPr="00C26D8F" w:rsidR="008012D9">
        <w:rPr>
          <w:rFonts w:ascii="Times New Roman" w:eastAsia="Times New Roman" w:hAnsi="Times New Roman" w:cs="Times New Roman"/>
          <w:sz w:val="28"/>
          <w:szCs w:val="28"/>
        </w:rPr>
        <w:t xml:space="preserve"> energoefektivitātes potenciāl</w:t>
      </w:r>
      <w:r w:rsidRPr="00C26D8F" w:rsidR="00C26D8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C26D8F" w:rsidR="00801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D8F" w:rsidR="00C26D8F">
        <w:rPr>
          <w:rFonts w:ascii="Times New Roman" w:eastAsia="Times New Roman" w:hAnsi="Times New Roman" w:cs="Times New Roman"/>
          <w:sz w:val="28"/>
          <w:szCs w:val="28"/>
        </w:rPr>
        <w:t xml:space="preserve"> novērtējumu </w:t>
      </w:r>
      <w:r w:rsidRPr="00C26D8F" w:rsidR="001C42B8">
        <w:rPr>
          <w:rFonts w:ascii="Times New Roman" w:eastAsia="Times New Roman" w:hAnsi="Times New Roman" w:cs="Times New Roman"/>
          <w:sz w:val="28"/>
          <w:szCs w:val="28"/>
        </w:rPr>
        <w:t xml:space="preserve">tautsaimniecības </w:t>
      </w:r>
      <w:r w:rsidRPr="00C26D8F" w:rsidR="007C45CF">
        <w:rPr>
          <w:rFonts w:ascii="Times New Roman" w:eastAsia="Times New Roman" w:hAnsi="Times New Roman" w:cs="Times New Roman"/>
          <w:sz w:val="28"/>
          <w:szCs w:val="28"/>
        </w:rPr>
        <w:t>sektoros</w:t>
      </w:r>
      <w:r w:rsidRPr="00C26D8F" w:rsidR="008012D9">
        <w:rPr>
          <w:rFonts w:ascii="Times New Roman" w:eastAsia="Times New Roman" w:hAnsi="Times New Roman" w:cs="Times New Roman"/>
          <w:sz w:val="28"/>
          <w:szCs w:val="28"/>
        </w:rPr>
        <w:t xml:space="preserve"> un atsevišķās nozarēs</w:t>
      </w:r>
      <w:r w:rsidRPr="00C26D8F" w:rsidR="00E2337C">
        <w:rPr>
          <w:rFonts w:ascii="Times New Roman" w:eastAsia="Times New Roman" w:hAnsi="Times New Roman" w:cs="Times New Roman"/>
          <w:sz w:val="28"/>
          <w:szCs w:val="28"/>
        </w:rPr>
        <w:t>, energoefektivitātes pasākumu</w:t>
      </w:r>
      <w:r w:rsidR="00081657">
        <w:rPr>
          <w:rFonts w:ascii="Times New Roman" w:eastAsia="Times New Roman" w:hAnsi="Times New Roman" w:cs="Times New Roman"/>
          <w:sz w:val="28"/>
          <w:szCs w:val="28"/>
        </w:rPr>
        <w:t xml:space="preserve"> izvērtējumu</w:t>
      </w:r>
      <w:r w:rsidRPr="00C26D8F" w:rsidR="003022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1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D8F" w:rsidR="00302288">
        <w:rPr>
          <w:rFonts w:ascii="Times New Roman" w:eastAsia="Times New Roman" w:hAnsi="Times New Roman" w:cs="Times New Roman"/>
          <w:sz w:val="28"/>
          <w:szCs w:val="28"/>
        </w:rPr>
        <w:t>jaunu inženiertehnoloģisko risinājumu</w:t>
      </w:r>
      <w:r w:rsidRPr="00C26D8F" w:rsidR="00C26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D8F" w:rsidR="00E2337C">
        <w:rPr>
          <w:rFonts w:ascii="Times New Roman" w:eastAsia="Times New Roman" w:hAnsi="Times New Roman" w:cs="Times New Roman"/>
          <w:sz w:val="28"/>
          <w:szCs w:val="28"/>
        </w:rPr>
        <w:t>iz</w:t>
      </w:r>
      <w:r w:rsidR="00081657">
        <w:rPr>
          <w:rFonts w:ascii="Times New Roman" w:eastAsia="Times New Roman" w:hAnsi="Times New Roman" w:cs="Times New Roman"/>
          <w:sz w:val="28"/>
          <w:szCs w:val="28"/>
        </w:rPr>
        <w:t>pēti</w:t>
      </w:r>
      <w:r w:rsidRPr="00C26D8F" w:rsidR="00E233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26D8F" w:rsidR="00C91D20">
        <w:rPr>
          <w:rFonts w:ascii="Times New Roman" w:eastAsia="Times New Roman" w:hAnsi="Times New Roman" w:cs="Times New Roman"/>
          <w:sz w:val="28"/>
          <w:szCs w:val="28"/>
        </w:rPr>
        <w:t>efektīvas siltumapgādes</w:t>
      </w:r>
      <w:r w:rsidRPr="00C26D8F" w:rsidR="00302288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r w:rsidRPr="00C26D8F" w:rsidR="00302288">
        <w:rPr>
          <w:rFonts w:ascii="Times New Roman" w:eastAsia="Times New Roman" w:hAnsi="Times New Roman" w:cs="Times New Roman"/>
          <w:sz w:val="28"/>
          <w:szCs w:val="28"/>
        </w:rPr>
        <w:t>aukstumapgādes</w:t>
      </w:r>
      <w:r w:rsidRPr="00C26D8F" w:rsidR="00C91D20">
        <w:rPr>
          <w:rFonts w:ascii="Times New Roman" w:eastAsia="Times New Roman" w:hAnsi="Times New Roman" w:cs="Times New Roman"/>
          <w:sz w:val="28"/>
          <w:szCs w:val="28"/>
        </w:rPr>
        <w:t xml:space="preserve"> attīstīb</w:t>
      </w:r>
      <w:r w:rsidRPr="00C26D8F" w:rsidR="00EE62A8">
        <w:rPr>
          <w:rFonts w:ascii="Times New Roman" w:eastAsia="Times New Roman" w:hAnsi="Times New Roman" w:cs="Times New Roman"/>
          <w:sz w:val="28"/>
          <w:szCs w:val="28"/>
        </w:rPr>
        <w:t xml:space="preserve">as </w:t>
      </w:r>
      <w:r w:rsidRPr="00C26D8F" w:rsidR="00C26D8F">
        <w:rPr>
          <w:rFonts w:ascii="Times New Roman" w:eastAsia="Times New Roman" w:hAnsi="Times New Roman" w:cs="Times New Roman"/>
          <w:sz w:val="28"/>
          <w:szCs w:val="28"/>
        </w:rPr>
        <w:t>potenciāla</w:t>
      </w:r>
      <w:r w:rsidRPr="00C26D8F" w:rsidR="00C91D20">
        <w:rPr>
          <w:rFonts w:ascii="Times New Roman" w:eastAsia="Times New Roman" w:hAnsi="Times New Roman" w:cs="Times New Roman"/>
          <w:sz w:val="28"/>
          <w:szCs w:val="28"/>
        </w:rPr>
        <w:t xml:space="preserve"> Latvijā</w:t>
      </w:r>
      <w:r w:rsidRPr="00C26D8F" w:rsidR="00C26D8F">
        <w:rPr>
          <w:rFonts w:ascii="Times New Roman" w:eastAsia="Times New Roman" w:hAnsi="Times New Roman" w:cs="Times New Roman"/>
          <w:sz w:val="28"/>
          <w:szCs w:val="28"/>
        </w:rPr>
        <w:t xml:space="preserve"> izvērtējumu</w:t>
      </w:r>
      <w:r w:rsidRPr="00C26D8F" w:rsidR="00302288">
        <w:rPr>
          <w:rFonts w:ascii="Times New Roman" w:eastAsia="Times New Roman" w:hAnsi="Times New Roman" w:cs="Times New Roman"/>
          <w:sz w:val="28"/>
          <w:szCs w:val="28"/>
        </w:rPr>
        <w:t xml:space="preserve">, kā arī atbilstošu </w:t>
      </w:r>
      <w:r w:rsidRPr="00C26D8F" w:rsidR="00302288">
        <w:rPr>
          <w:rFonts w:ascii="Times New Roman" w:eastAsia="Times New Roman" w:hAnsi="Times New Roman" w:cs="Times New Roman"/>
          <w:sz w:val="28"/>
          <w:szCs w:val="28"/>
        </w:rPr>
        <w:t>rīcībpolitiku</w:t>
      </w:r>
      <w:r w:rsidRPr="00C26D8F" w:rsidR="00302288">
        <w:rPr>
          <w:rFonts w:ascii="Times New Roman" w:eastAsia="Times New Roman" w:hAnsi="Times New Roman" w:cs="Times New Roman"/>
          <w:sz w:val="28"/>
          <w:szCs w:val="28"/>
        </w:rPr>
        <w:t xml:space="preserve"> un finansēšanas risinājumu izstrādi</w:t>
      </w:r>
      <w:r w:rsidRPr="00C26D8F" w:rsidR="00E233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7CFF" w:rsidRPr="000C5AE3" w:rsidP="00777F9A" w14:paraId="616E69C6" w14:textId="777777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7588" w:rsidRPr="000C5AE3" w:rsidP="00777F9A" w14:paraId="46C52ACB" w14:textId="74265A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 w:rsidRPr="000C5AE3" w:rsidR="00A31256">
        <w:rPr>
          <w:rFonts w:ascii="Times New Roman" w:eastAsia="Times New Roman" w:hAnsi="Times New Roman" w:cs="Times New Roman"/>
          <w:sz w:val="28"/>
          <w:szCs w:val="28"/>
        </w:rPr>
        <w:t xml:space="preserve">attīstīt zināšanu bāzi </w:t>
      </w:r>
      <w:r w:rsidR="009C136C">
        <w:rPr>
          <w:rFonts w:ascii="Times New Roman" w:eastAsia="Times New Roman" w:hAnsi="Times New Roman" w:cs="Times New Roman"/>
          <w:sz w:val="28"/>
          <w:szCs w:val="28"/>
        </w:rPr>
        <w:t xml:space="preserve">atjaunojamo un </w:t>
      </w:r>
      <w:r w:rsidRPr="000C5AE3" w:rsidR="00A0799B">
        <w:rPr>
          <w:rFonts w:ascii="Times New Roman" w:eastAsia="Times New Roman" w:hAnsi="Times New Roman" w:cs="Times New Roman"/>
          <w:sz w:val="28"/>
          <w:szCs w:val="28"/>
        </w:rPr>
        <w:t xml:space="preserve">vietējo </w:t>
      </w:r>
      <w:r w:rsidRPr="000C5AE3">
        <w:rPr>
          <w:rFonts w:ascii="Times New Roman" w:eastAsia="Times New Roman" w:hAnsi="Times New Roman" w:cs="Times New Roman"/>
          <w:sz w:val="28"/>
          <w:szCs w:val="28"/>
        </w:rPr>
        <w:t>energoresursu izmantošana</w:t>
      </w:r>
      <w:r w:rsidRPr="000C5AE3" w:rsidR="00F43081">
        <w:rPr>
          <w:rFonts w:ascii="Times New Roman" w:eastAsia="Times New Roman" w:hAnsi="Times New Roman" w:cs="Times New Roman"/>
          <w:sz w:val="28"/>
          <w:szCs w:val="28"/>
        </w:rPr>
        <w:t>s jomā</w:t>
      </w:r>
      <w:r w:rsidRPr="000C5AE3" w:rsidR="00A312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3CD4">
        <w:rPr>
          <w:rFonts w:ascii="Times New Roman" w:eastAsia="Times New Roman" w:hAnsi="Times New Roman" w:cs="Times New Roman"/>
          <w:sz w:val="28"/>
          <w:szCs w:val="28"/>
        </w:rPr>
        <w:t xml:space="preserve">par </w:t>
      </w:r>
      <w:r w:rsidRPr="000C5AE3" w:rsidR="00A31256">
        <w:rPr>
          <w:rFonts w:ascii="Times New Roman" w:eastAsia="Times New Roman" w:hAnsi="Times New Roman" w:cs="Times New Roman"/>
          <w:sz w:val="28"/>
          <w:szCs w:val="28"/>
        </w:rPr>
        <w:t>šo resursu potenciālu</w:t>
      </w:r>
      <w:r w:rsidR="00CF0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37F">
        <w:rPr>
          <w:rFonts w:ascii="Times New Roman" w:eastAsia="Times New Roman" w:hAnsi="Times New Roman" w:cs="Times New Roman"/>
          <w:sz w:val="28"/>
          <w:szCs w:val="28"/>
        </w:rPr>
        <w:t>teritoriālā</w:t>
      </w:r>
      <w:r w:rsidR="00CF0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520">
        <w:rPr>
          <w:rFonts w:ascii="Times New Roman" w:eastAsia="Times New Roman" w:hAnsi="Times New Roman" w:cs="Times New Roman"/>
          <w:sz w:val="28"/>
          <w:szCs w:val="28"/>
        </w:rPr>
        <w:t>un sektoru griezumā</w:t>
      </w:r>
      <w:r w:rsidRPr="000C5AE3" w:rsidR="00A312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1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CD4">
        <w:rPr>
          <w:rFonts w:ascii="Times New Roman" w:eastAsia="Times New Roman" w:hAnsi="Times New Roman" w:cs="Times New Roman"/>
          <w:sz w:val="28"/>
          <w:szCs w:val="28"/>
        </w:rPr>
        <w:t xml:space="preserve">tirgu, ilgtspēju, tehnisko, sociālo un ekonomisko ietekmi, </w:t>
      </w:r>
      <w:r w:rsidR="009C136C">
        <w:rPr>
          <w:rFonts w:ascii="Times New Roman" w:eastAsia="Times New Roman" w:hAnsi="Times New Roman" w:cs="Times New Roman"/>
          <w:sz w:val="28"/>
          <w:szCs w:val="28"/>
        </w:rPr>
        <w:t>atbalsta mehānism</w:t>
      </w:r>
      <w:r w:rsidR="00CF0452">
        <w:rPr>
          <w:rFonts w:ascii="Times New Roman" w:eastAsia="Times New Roman" w:hAnsi="Times New Roman" w:cs="Times New Roman"/>
          <w:sz w:val="28"/>
          <w:szCs w:val="28"/>
        </w:rPr>
        <w:t>iem</w:t>
      </w:r>
      <w:r w:rsidR="000D3CD4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r w:rsidR="004F696B">
        <w:rPr>
          <w:rFonts w:ascii="Times New Roman" w:eastAsia="Times New Roman" w:hAnsi="Times New Roman" w:cs="Times New Roman"/>
          <w:sz w:val="28"/>
          <w:szCs w:val="28"/>
        </w:rPr>
        <w:t>starpvalstu</w:t>
      </w:r>
      <w:r w:rsidR="000D3CD4">
        <w:rPr>
          <w:rFonts w:ascii="Times New Roman" w:eastAsia="Times New Roman" w:hAnsi="Times New Roman" w:cs="Times New Roman"/>
          <w:sz w:val="28"/>
          <w:szCs w:val="28"/>
        </w:rPr>
        <w:t xml:space="preserve"> sadarbības mehānismiem</w:t>
      </w:r>
      <w:r w:rsidR="009C136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0452">
        <w:rPr>
          <w:rFonts w:ascii="Times New Roman" w:eastAsia="Times New Roman" w:hAnsi="Times New Roman" w:cs="Times New Roman"/>
          <w:sz w:val="28"/>
          <w:szCs w:val="28"/>
        </w:rPr>
        <w:t xml:space="preserve"> tehnoloģijām</w:t>
      </w:r>
      <w:r w:rsidRPr="000C5AE3" w:rsidR="00357FC9">
        <w:rPr>
          <w:rFonts w:ascii="Times New Roman" w:eastAsia="Times New Roman" w:hAnsi="Times New Roman" w:cs="Times New Roman"/>
          <w:sz w:val="28"/>
          <w:szCs w:val="28"/>
        </w:rPr>
        <w:t xml:space="preserve">, ietekmi uz </w:t>
      </w:r>
      <w:r w:rsidR="009C136C">
        <w:rPr>
          <w:rFonts w:ascii="Times New Roman" w:eastAsia="Times New Roman" w:hAnsi="Times New Roman" w:cs="Times New Roman"/>
          <w:sz w:val="28"/>
          <w:szCs w:val="28"/>
        </w:rPr>
        <w:t xml:space="preserve">kopējo energosistēmas drošumu un </w:t>
      </w:r>
      <w:r w:rsidRPr="000C5AE3" w:rsidR="00357FC9">
        <w:rPr>
          <w:rFonts w:ascii="Times New Roman" w:eastAsia="Times New Roman" w:hAnsi="Times New Roman" w:cs="Times New Roman"/>
          <w:sz w:val="28"/>
          <w:szCs w:val="28"/>
        </w:rPr>
        <w:t>tirgu</w:t>
      </w:r>
      <w:r w:rsidR="004D75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7520" w:rsidR="004D7520">
        <w:rPr>
          <w:rFonts w:ascii="Times New Roman" w:eastAsia="Times New Roman" w:hAnsi="Times New Roman" w:cs="Times New Roman"/>
          <w:sz w:val="28"/>
          <w:szCs w:val="28"/>
        </w:rPr>
        <w:t xml:space="preserve">kā arī </w:t>
      </w:r>
      <w:r w:rsidR="006B0A3D">
        <w:rPr>
          <w:rFonts w:ascii="Times New Roman" w:eastAsia="Times New Roman" w:hAnsi="Times New Roman" w:cs="Times New Roman"/>
          <w:sz w:val="28"/>
          <w:szCs w:val="28"/>
        </w:rPr>
        <w:t xml:space="preserve">izstrādāt atbilstošus </w:t>
      </w:r>
      <w:r w:rsidR="006B0A3D">
        <w:rPr>
          <w:rFonts w:ascii="Times New Roman" w:eastAsia="Times New Roman" w:hAnsi="Times New Roman" w:cs="Times New Roman"/>
          <w:sz w:val="28"/>
          <w:szCs w:val="28"/>
        </w:rPr>
        <w:t>rīcībpolitikas</w:t>
      </w:r>
      <w:r w:rsidRPr="004D7520" w:rsidR="004D7520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r w:rsidR="006B0A3D">
        <w:rPr>
          <w:rFonts w:ascii="Times New Roman" w:eastAsia="Times New Roman" w:hAnsi="Times New Roman" w:cs="Times New Roman"/>
          <w:sz w:val="28"/>
          <w:szCs w:val="28"/>
        </w:rPr>
        <w:t>finansēšanas risinājumus</w:t>
      </w:r>
      <w:r w:rsidR="004D75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1256" w:rsidRPr="000C5AE3" w:rsidP="00777F9A" w14:paraId="3A61FB9E" w14:textId="777777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256" w:rsidRPr="000C5AE3" w:rsidP="00777F9A" w14:paraId="1CCC560A" w14:textId="01BEBA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0C5AE3">
        <w:rPr>
          <w:rFonts w:ascii="Times New Roman" w:hAnsi="Times New Roman" w:cs="Times New Roman"/>
          <w:sz w:val="28"/>
          <w:szCs w:val="28"/>
        </w:rPr>
        <w:t xml:space="preserve">veicināt </w:t>
      </w:r>
      <w:r w:rsidR="004F5DE1">
        <w:rPr>
          <w:rFonts w:ascii="Times New Roman" w:hAnsi="Times New Roman" w:cs="Times New Roman"/>
          <w:sz w:val="28"/>
          <w:szCs w:val="28"/>
        </w:rPr>
        <w:t xml:space="preserve">valsts iestāžu starptautisko sadarbību ar </w:t>
      </w:r>
      <w:r w:rsidR="00094BD8">
        <w:rPr>
          <w:rFonts w:ascii="Times New Roman" w:hAnsi="Times New Roman" w:cs="Times New Roman"/>
          <w:sz w:val="28"/>
          <w:szCs w:val="28"/>
        </w:rPr>
        <w:t>zinātniskajām</w:t>
      </w:r>
      <w:r w:rsidR="004F5DE1">
        <w:rPr>
          <w:rFonts w:ascii="Times New Roman" w:hAnsi="Times New Roman" w:cs="Times New Roman"/>
          <w:sz w:val="28"/>
          <w:szCs w:val="28"/>
        </w:rPr>
        <w:t xml:space="preserve"> institūcijām </w:t>
      </w:r>
      <w:r w:rsidRPr="000C5AE3">
        <w:rPr>
          <w:rFonts w:ascii="Times New Roman" w:eastAsia="Times New Roman" w:hAnsi="Times New Roman" w:cs="Times New Roman"/>
          <w:sz w:val="28"/>
          <w:szCs w:val="28"/>
        </w:rPr>
        <w:t xml:space="preserve">enerģētikas </w:t>
      </w:r>
      <w:r w:rsidR="00E2337C">
        <w:rPr>
          <w:rFonts w:ascii="Times New Roman" w:eastAsia="Times New Roman" w:hAnsi="Times New Roman" w:cs="Times New Roman"/>
          <w:sz w:val="28"/>
          <w:szCs w:val="28"/>
        </w:rPr>
        <w:t>pētniecības jomā</w:t>
      </w:r>
      <w:r w:rsidRPr="00D4075E" w:rsidR="00D4075E">
        <w:rPr>
          <w:rFonts w:ascii="Times New Roman" w:eastAsia="Times New Roman" w:hAnsi="Times New Roman" w:cs="Times New Roman"/>
          <w:sz w:val="28"/>
          <w:szCs w:val="28"/>
        </w:rPr>
        <w:t>, lai risinātu ilgtermiņa enerģētikas problēmas un izaicinājumus</w:t>
      </w:r>
      <w:r w:rsidR="00E2337C">
        <w:rPr>
          <w:rFonts w:ascii="Times New Roman" w:eastAsia="Times New Roman" w:hAnsi="Times New Roman" w:cs="Times New Roman"/>
          <w:sz w:val="28"/>
          <w:szCs w:val="28"/>
        </w:rPr>
        <w:t xml:space="preserve"> un veidotu uz </w:t>
      </w:r>
      <w:r w:rsidRPr="00E2337C" w:rsidR="00E2337C">
        <w:rPr>
          <w:rFonts w:ascii="Times New Roman" w:eastAsia="Times New Roman" w:hAnsi="Times New Roman" w:cs="Times New Roman"/>
          <w:sz w:val="28"/>
          <w:szCs w:val="28"/>
        </w:rPr>
        <w:t>pētniecību un efektivitāti balstīt</w:t>
      </w:r>
      <w:r w:rsidR="005B6FAA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E2337C" w:rsidR="00E2337C">
        <w:rPr>
          <w:rFonts w:ascii="Times New Roman" w:eastAsia="Times New Roman" w:hAnsi="Times New Roman" w:cs="Times New Roman"/>
          <w:sz w:val="28"/>
          <w:szCs w:val="28"/>
        </w:rPr>
        <w:t xml:space="preserve"> ilgtspējīg</w:t>
      </w:r>
      <w:r w:rsidR="005B6FAA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E2337C" w:rsidR="00E2337C">
        <w:rPr>
          <w:rFonts w:ascii="Times New Roman" w:eastAsia="Times New Roman" w:hAnsi="Times New Roman" w:cs="Times New Roman"/>
          <w:sz w:val="28"/>
          <w:szCs w:val="28"/>
        </w:rPr>
        <w:t xml:space="preserve"> enerģētikas politik</w:t>
      </w:r>
      <w:r w:rsidR="00217F92">
        <w:rPr>
          <w:rFonts w:ascii="Times New Roman" w:eastAsia="Times New Roman" w:hAnsi="Times New Roman" w:cs="Times New Roman"/>
          <w:sz w:val="28"/>
          <w:szCs w:val="28"/>
        </w:rPr>
        <w:t>u</w:t>
      </w:r>
      <w:r w:rsidR="00E233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1256" w:rsidRPr="00A31256" w:rsidP="00777F9A" w14:paraId="2E1AD9C3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CFF" w:rsidP="00777F9A" w14:paraId="250F267B" w14:textId="64517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C5AE3">
        <w:rPr>
          <w:rFonts w:ascii="Times New Roman" w:hAnsi="Times New Roman" w:cs="Times New Roman"/>
          <w:sz w:val="28"/>
          <w:szCs w:val="28"/>
        </w:rPr>
        <w:t>Noteikt programmai šādus kopīgus (horizontālos) uzdevumus:</w:t>
      </w:r>
    </w:p>
    <w:p w:rsidR="00204989" w:rsidRPr="000C5AE3" w:rsidP="00777F9A" w14:paraId="2BD79C05" w14:textId="4885943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0C5AE3">
        <w:rPr>
          <w:rFonts w:ascii="Times New Roman" w:hAnsi="Times New Roman" w:cs="Times New Roman"/>
          <w:sz w:val="28"/>
          <w:szCs w:val="28"/>
        </w:rPr>
        <w:t>starpdisciplināru zinātnieku grupu attīstība enerģētikas problēmu risināšanai nacionālā un starptautiskā līmenī;</w:t>
      </w:r>
    </w:p>
    <w:p w:rsidR="00204989" w:rsidRPr="000C5AE3" w:rsidP="00777F9A" w14:paraId="0989358D" w14:textId="43DFF0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0C5AE3">
        <w:rPr>
          <w:rFonts w:ascii="Times New Roman" w:hAnsi="Times New Roman" w:cs="Times New Roman"/>
          <w:sz w:val="28"/>
          <w:szCs w:val="28"/>
        </w:rPr>
        <w:t>zinātniskās darbības attīstīšana šādos virzienos:</w:t>
      </w:r>
    </w:p>
    <w:p w:rsidR="00204989" w:rsidRPr="000C5AE3" w:rsidP="00777F9A" w14:paraId="6FD80B81" w14:textId="43FF39C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7.2.1. </w:t>
      </w:r>
      <w:r w:rsidRPr="000C5AE3">
        <w:rPr>
          <w:rFonts w:ascii="Times New Roman" w:hAnsi="Times New Roman" w:cs="Times New Roman"/>
          <w:sz w:val="28"/>
          <w:szCs w:val="28"/>
        </w:rPr>
        <w:t>sadarbība</w:t>
      </w:r>
      <w:r w:rsidR="000D3CD4">
        <w:rPr>
          <w:rFonts w:ascii="Times New Roman" w:hAnsi="Times New Roman" w:cs="Times New Roman"/>
          <w:sz w:val="28"/>
          <w:szCs w:val="28"/>
        </w:rPr>
        <w:t xml:space="preserve"> </w:t>
      </w:r>
      <w:r w:rsidRPr="000C5AE3">
        <w:rPr>
          <w:rFonts w:ascii="Times New Roman" w:hAnsi="Times New Roman" w:cs="Times New Roman"/>
          <w:sz w:val="28"/>
          <w:szCs w:val="28"/>
        </w:rPr>
        <w:t>ar enerģētikas nozares sociālajiem pa</w:t>
      </w:r>
      <w:r w:rsidR="00074C90">
        <w:rPr>
          <w:rFonts w:ascii="Times New Roman" w:hAnsi="Times New Roman" w:cs="Times New Roman"/>
          <w:sz w:val="28"/>
          <w:szCs w:val="28"/>
        </w:rPr>
        <w:t>rtneriem (uzņēmumiem, sabiedrības mērķa grupām, nozaru profesionālajām organizācijām, valsts un pašvaldību iestādēm</w:t>
      </w:r>
      <w:r w:rsidRPr="000C5AE3">
        <w:rPr>
          <w:rFonts w:ascii="Times New Roman" w:hAnsi="Times New Roman" w:cs="Times New Roman"/>
          <w:sz w:val="28"/>
          <w:szCs w:val="28"/>
        </w:rPr>
        <w:t xml:space="preserve"> u.c.); </w:t>
      </w:r>
    </w:p>
    <w:p w:rsidR="00204989" w:rsidRPr="000C5AE3" w:rsidP="00777F9A" w14:paraId="4E3E5749" w14:textId="69A59BB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7.2.2. </w:t>
      </w:r>
      <w:r w:rsidRPr="000C5AE3">
        <w:rPr>
          <w:rFonts w:ascii="Times New Roman" w:hAnsi="Times New Roman" w:cs="Times New Roman"/>
          <w:sz w:val="28"/>
          <w:szCs w:val="28"/>
        </w:rPr>
        <w:t>iesaistīšanās izglītības procesā</w:t>
      </w:r>
      <w:r w:rsidR="00074C90">
        <w:rPr>
          <w:rFonts w:ascii="Times New Roman" w:hAnsi="Times New Roman" w:cs="Times New Roman"/>
          <w:sz w:val="28"/>
          <w:szCs w:val="28"/>
        </w:rPr>
        <w:t xml:space="preserve">, attīstot ar programmas mērķiem un uzdevumiem saistītus </w:t>
      </w:r>
      <w:r w:rsidRPr="00074C90" w:rsidR="00074C90">
        <w:rPr>
          <w:rFonts w:ascii="Times New Roman" w:hAnsi="Times New Roman" w:cs="Times New Roman"/>
          <w:sz w:val="28"/>
          <w:szCs w:val="28"/>
        </w:rPr>
        <w:t>maģistratūras un  doktorantūras</w:t>
      </w:r>
      <w:r w:rsidR="00074C90">
        <w:rPr>
          <w:rFonts w:ascii="Times New Roman" w:hAnsi="Times New Roman" w:cs="Times New Roman"/>
          <w:sz w:val="28"/>
          <w:szCs w:val="28"/>
        </w:rPr>
        <w:t xml:space="preserve"> </w:t>
      </w:r>
      <w:r w:rsidR="00B31467">
        <w:rPr>
          <w:rFonts w:ascii="Times New Roman" w:hAnsi="Times New Roman" w:cs="Times New Roman"/>
          <w:sz w:val="28"/>
          <w:szCs w:val="28"/>
        </w:rPr>
        <w:t xml:space="preserve">studiju </w:t>
      </w:r>
      <w:r w:rsidR="00074C90">
        <w:rPr>
          <w:rFonts w:ascii="Times New Roman" w:hAnsi="Times New Roman" w:cs="Times New Roman"/>
          <w:sz w:val="28"/>
          <w:szCs w:val="28"/>
        </w:rPr>
        <w:t>kursus un programmas</w:t>
      </w:r>
      <w:r w:rsidRPr="000C5AE3">
        <w:rPr>
          <w:rFonts w:ascii="Times New Roman" w:hAnsi="Times New Roman" w:cs="Times New Roman"/>
          <w:sz w:val="28"/>
          <w:szCs w:val="28"/>
        </w:rPr>
        <w:t>;</w:t>
      </w:r>
    </w:p>
    <w:p w:rsidR="00057B29" w:rsidP="00777F9A" w14:paraId="48A77C70" w14:textId="5F8E1CA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7.2.3. </w:t>
      </w:r>
      <w:r w:rsidRPr="000C5AE3" w:rsidR="00204989">
        <w:rPr>
          <w:rFonts w:ascii="Times New Roman" w:hAnsi="Times New Roman" w:cs="Times New Roman"/>
          <w:sz w:val="28"/>
          <w:szCs w:val="28"/>
        </w:rPr>
        <w:t>iesaistīšanās starptautiskos pētn</w:t>
      </w:r>
      <w:r w:rsidR="0099237F">
        <w:rPr>
          <w:rFonts w:ascii="Times New Roman" w:hAnsi="Times New Roman" w:cs="Times New Roman"/>
          <w:sz w:val="28"/>
          <w:szCs w:val="28"/>
        </w:rPr>
        <w:t>iecības un attīstības projektos;</w:t>
      </w:r>
    </w:p>
    <w:p w:rsidR="0099237F" w:rsidP="00777F9A" w14:paraId="69ED63B1" w14:textId="066D8B6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7.2.4. </w:t>
      </w:r>
      <w:r w:rsidRPr="000C5AE3">
        <w:rPr>
          <w:rFonts w:ascii="Times New Roman" w:hAnsi="Times New Roman" w:cs="Times New Roman"/>
          <w:sz w:val="28"/>
          <w:szCs w:val="28"/>
        </w:rPr>
        <w:t xml:space="preserve">zināšanu un tehnoloģiju </w:t>
      </w:r>
      <w:r w:rsidRPr="000C5AE3">
        <w:rPr>
          <w:rFonts w:ascii="Times New Roman" w:hAnsi="Times New Roman" w:cs="Times New Roman"/>
          <w:sz w:val="28"/>
          <w:szCs w:val="28"/>
        </w:rPr>
        <w:t>pārnese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467" w:rsidP="00B31467" w14:paraId="1FEC83D8" w14:textId="04652AA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99237F" w:rsidR="0099237F">
        <w:rPr>
          <w:rFonts w:ascii="Times New Roman" w:hAnsi="Times New Roman" w:cs="Times New Roman"/>
          <w:sz w:val="28"/>
          <w:szCs w:val="28"/>
        </w:rPr>
        <w:t>pētniecības un tās rezultātu komunikācijas un pamanāmības sabiedrībā nodrošināšana</w:t>
      </w:r>
      <w:r w:rsidR="00183494">
        <w:rPr>
          <w:rFonts w:ascii="Times New Roman" w:hAnsi="Times New Roman" w:cs="Times New Roman"/>
          <w:sz w:val="28"/>
          <w:szCs w:val="28"/>
        </w:rPr>
        <w:t>;</w:t>
      </w:r>
    </w:p>
    <w:p w:rsidR="0099237F" w:rsidP="00B31467" w14:paraId="2AAF9474" w14:textId="00A3C93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183494">
        <w:rPr>
          <w:rFonts w:ascii="Times New Roman" w:hAnsi="Times New Roman" w:cs="Times New Roman"/>
          <w:sz w:val="28"/>
          <w:szCs w:val="28"/>
        </w:rPr>
        <w:t>p</w:t>
      </w:r>
      <w:r w:rsidRPr="0099237F">
        <w:rPr>
          <w:rFonts w:ascii="Times New Roman" w:hAnsi="Times New Roman" w:cs="Times New Roman"/>
          <w:sz w:val="28"/>
          <w:szCs w:val="28"/>
        </w:rPr>
        <w:t xml:space="preserve">rogrammas īstenošanas nodrošināšanai programmas projektu īstenotāji savstarpēji sadarbojas kopīgu aktivitāšu ietvaros (piemēram, oriģināli </w:t>
      </w:r>
      <w:r w:rsidRPr="0099237F">
        <w:rPr>
          <w:rFonts w:ascii="Times New Roman" w:hAnsi="Times New Roman" w:cs="Times New Roman"/>
          <w:sz w:val="28"/>
          <w:szCs w:val="28"/>
        </w:rPr>
        <w:t>zinātniskie raksti, sabiedrības informēšanas pasākumi, konferences un semināri).</w:t>
      </w:r>
    </w:p>
    <w:p w:rsidR="00BE5AEE" w:rsidRPr="0099237F" w:rsidP="00BE5AEE" w14:paraId="36030292" w14:textId="29848D57">
      <w:pPr>
        <w:jc w:val="both"/>
        <w:rPr>
          <w:rFonts w:ascii="Times New Roman" w:hAnsi="Times New Roman" w:cs="Times New Roman"/>
          <w:sz w:val="28"/>
          <w:szCs w:val="28"/>
        </w:rPr>
      </w:pPr>
      <w:r w:rsidRPr="0099237F">
        <w:rPr>
          <w:rFonts w:ascii="Times New Roman" w:hAnsi="Times New Roman" w:cs="Times New Roman"/>
          <w:sz w:val="28"/>
          <w:szCs w:val="28"/>
        </w:rPr>
        <w:t>8. Programmas īstenošanas laikā sagaidāms viens vai vairāki šādi projekta rezultāti:</w:t>
      </w:r>
    </w:p>
    <w:p w:rsidR="00BE5AEE" w:rsidRPr="0099237F" w:rsidP="00BE5AEE" w14:paraId="5D2F05BD" w14:textId="11F3598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237F">
        <w:rPr>
          <w:rFonts w:ascii="Times New Roman" w:hAnsi="Times New Roman" w:cs="Times New Roman"/>
          <w:sz w:val="28"/>
          <w:szCs w:val="28"/>
        </w:rPr>
        <w:t>8.1. pētniecības rezultātu publiskas pieejamības nodrošināšana;</w:t>
      </w:r>
    </w:p>
    <w:p w:rsidR="00BE5AEE" w:rsidRPr="0099237F" w:rsidP="00BE5AEE" w14:paraId="3FBF0B34" w14:textId="3D6BFE9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237F">
        <w:rPr>
          <w:rFonts w:ascii="Times New Roman" w:hAnsi="Times New Roman" w:cs="Times New Roman"/>
          <w:sz w:val="28"/>
          <w:szCs w:val="28"/>
        </w:rPr>
        <w:t>8.2. tehnoloģiju tiesības;</w:t>
      </w:r>
    </w:p>
    <w:p w:rsidR="00BE5AEE" w:rsidRPr="0099237F" w:rsidP="00BE5AEE" w14:paraId="7311F63C" w14:textId="1F49974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237F">
        <w:rPr>
          <w:rFonts w:ascii="Times New Roman" w:hAnsi="Times New Roman" w:cs="Times New Roman"/>
          <w:sz w:val="28"/>
          <w:szCs w:val="28"/>
        </w:rPr>
        <w:t>8.3. intelektuālā īpašuma licences līgumi;</w:t>
      </w:r>
    </w:p>
    <w:p w:rsidR="00BE5AEE" w:rsidRPr="0099237F" w:rsidP="00BE5AEE" w14:paraId="3816D92F" w14:textId="194DC32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237F">
        <w:rPr>
          <w:rFonts w:ascii="Times New Roman" w:hAnsi="Times New Roman" w:cs="Times New Roman"/>
          <w:sz w:val="28"/>
          <w:szCs w:val="28"/>
        </w:rPr>
        <w:t>8.4</w:t>
      </w:r>
      <w:r w:rsidRPr="0099237F">
        <w:rPr>
          <w:rFonts w:ascii="Times New Roman" w:hAnsi="Times New Roman" w:cs="Times New Roman"/>
          <w:sz w:val="28"/>
          <w:szCs w:val="28"/>
        </w:rPr>
        <w:t xml:space="preserve">. ziņojumi par </w:t>
      </w:r>
      <w:r w:rsidRPr="0099237F">
        <w:rPr>
          <w:rFonts w:ascii="Times New Roman" w:hAnsi="Times New Roman" w:cs="Times New Roman"/>
          <w:sz w:val="28"/>
          <w:szCs w:val="28"/>
        </w:rPr>
        <w:t>rīcībpolitikas</w:t>
      </w:r>
      <w:r w:rsidRPr="0099237F">
        <w:rPr>
          <w:rFonts w:ascii="Times New Roman" w:hAnsi="Times New Roman" w:cs="Times New Roman"/>
          <w:sz w:val="28"/>
          <w:szCs w:val="28"/>
        </w:rPr>
        <w:t xml:space="preserve"> ieteikumiem un </w:t>
      </w:r>
      <w:r w:rsidRPr="0099237F">
        <w:rPr>
          <w:rFonts w:ascii="Times New Roman" w:hAnsi="Times New Roman" w:cs="Times New Roman"/>
          <w:sz w:val="28"/>
          <w:szCs w:val="28"/>
        </w:rPr>
        <w:t>rīcībpolitiku</w:t>
      </w:r>
      <w:r w:rsidRPr="0099237F">
        <w:rPr>
          <w:rFonts w:ascii="Times New Roman" w:hAnsi="Times New Roman" w:cs="Times New Roman"/>
          <w:sz w:val="28"/>
          <w:szCs w:val="28"/>
        </w:rPr>
        <w:t xml:space="preserve"> ietekmi;</w:t>
      </w:r>
    </w:p>
    <w:p w:rsidR="00BE5AEE" w:rsidRPr="0099237F" w:rsidP="00BE5AEE" w14:paraId="471B5F92" w14:textId="23BE796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237F">
        <w:rPr>
          <w:rFonts w:ascii="Times New Roman" w:hAnsi="Times New Roman" w:cs="Times New Roman"/>
          <w:sz w:val="28"/>
          <w:szCs w:val="28"/>
        </w:rPr>
        <w:t>8.5</w:t>
      </w:r>
      <w:r w:rsidRPr="0099237F">
        <w:rPr>
          <w:rFonts w:ascii="Times New Roman" w:hAnsi="Times New Roman" w:cs="Times New Roman"/>
          <w:sz w:val="28"/>
          <w:szCs w:val="28"/>
        </w:rPr>
        <w:t>. sekmīgi nokārtots maģistra valsts (gala) pārbaudījums un noteiktā kārtībā aizstāvēts promocijas darbs;</w:t>
      </w:r>
    </w:p>
    <w:p w:rsidR="00BE5AEE" w:rsidRPr="0099237F" w:rsidP="00BE5AEE" w14:paraId="144DD1AD" w14:textId="1C8DC806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237F">
        <w:rPr>
          <w:rFonts w:ascii="Times New Roman" w:hAnsi="Times New Roman" w:cs="Times New Roman"/>
          <w:sz w:val="28"/>
          <w:szCs w:val="28"/>
        </w:rPr>
        <w:t>8.6</w:t>
      </w:r>
      <w:r w:rsidRPr="0099237F">
        <w:rPr>
          <w:rFonts w:ascii="Times New Roman" w:hAnsi="Times New Roman" w:cs="Times New Roman"/>
          <w:sz w:val="28"/>
          <w:szCs w:val="28"/>
        </w:rPr>
        <w:t>. citi pētniecības specifikai atbilstoši projekta rezultāti</w:t>
      </w:r>
      <w:r w:rsidRPr="0099237F">
        <w:rPr>
          <w:rFonts w:ascii="Times New Roman" w:hAnsi="Times New Roman" w:cs="Times New Roman"/>
          <w:sz w:val="28"/>
          <w:szCs w:val="28"/>
        </w:rPr>
        <w:t xml:space="preserve"> (tai skaitā dati)</w:t>
      </w:r>
      <w:r w:rsidRPr="0099237F">
        <w:rPr>
          <w:rFonts w:ascii="Times New Roman" w:hAnsi="Times New Roman" w:cs="Times New Roman"/>
          <w:sz w:val="28"/>
          <w:szCs w:val="28"/>
        </w:rPr>
        <w:t>.</w:t>
      </w:r>
    </w:p>
    <w:p w:rsidR="00F97CFF" w:rsidP="00777F9A" w14:paraId="19136191" w14:textId="5750F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76EE7">
        <w:rPr>
          <w:rFonts w:ascii="Times New Roman" w:hAnsi="Times New Roman" w:cs="Times New Roman"/>
          <w:sz w:val="28"/>
          <w:szCs w:val="28"/>
        </w:rPr>
        <w:t xml:space="preserve">. </w:t>
      </w:r>
      <w:r w:rsidRPr="000C5AE3">
        <w:rPr>
          <w:rFonts w:ascii="Times New Roman" w:hAnsi="Times New Roman" w:cs="Times New Roman"/>
          <w:sz w:val="28"/>
          <w:szCs w:val="28"/>
        </w:rPr>
        <w:t>Programmas īstenošanu var pagarināt līdz vienam gadam, ja tas ir nepieciešams programmas un tās projektu rezultātu nostiprināšanai un publiskošanai, bez papildus finansējuma piešķiršanas.</w:t>
      </w:r>
    </w:p>
    <w:p w:rsidR="00DA34C7" w:rsidP="00777F9A" w14:paraId="58F140E2" w14:textId="7F1E0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4C7" w:rsidP="00777F9A" w14:paraId="3D48F2F8" w14:textId="77777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4C7" w:rsidRPr="00DA34C7" w:rsidP="00DA34C7" w14:paraId="254763B6" w14:textId="77777777">
      <w:pPr>
        <w:tabs>
          <w:tab w:val="left" w:pos="0"/>
          <w:tab w:val="right" w:pos="86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DA34C7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Ministru prezidents </w:t>
      </w:r>
      <w:r w:rsidRPr="00DA34C7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  <w:t>M. Kučinskis</w:t>
      </w:r>
    </w:p>
    <w:p w:rsidR="00DA34C7" w:rsidRPr="00DA34C7" w:rsidP="00DA34C7" w14:paraId="3EC90F64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DA34C7" w:rsidRPr="00DA34C7" w:rsidP="00DA34C7" w14:paraId="426033BD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DA34C7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prezidenta biedrs,</w:t>
      </w:r>
    </w:p>
    <w:p w:rsidR="00DA34C7" w:rsidRPr="00DA34C7" w:rsidP="00DA34C7" w14:paraId="7FADAD47" w14:textId="77777777">
      <w:pPr>
        <w:tabs>
          <w:tab w:val="right" w:pos="86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DA34C7">
        <w:rPr>
          <w:rFonts w:ascii="Times New Roman" w:eastAsia="Times New Roman" w:hAnsi="Times New Roman" w:cs="Times New Roman"/>
          <w:sz w:val="28"/>
          <w:szCs w:val="24"/>
          <w:lang w:eastAsia="lv-LV"/>
        </w:rPr>
        <w:t>ekonomikas ministrs</w:t>
      </w:r>
      <w:r w:rsidRPr="00DA34C7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  <w:t xml:space="preserve">       A. Ašeradens</w:t>
      </w:r>
    </w:p>
    <w:p w:rsidR="00DA34C7" w:rsidRPr="00DA34C7" w:rsidP="00DA34C7" w14:paraId="44DD71E8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DA34C7" w:rsidRPr="00DA34C7" w:rsidP="00DA34C7" w14:paraId="7E67A785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DA34C7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Iesniedzējs: </w:t>
      </w:r>
    </w:p>
    <w:p w:rsidR="00DA34C7" w:rsidRPr="00DA34C7" w:rsidP="00DA34C7" w14:paraId="69929C24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DA34C7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prezidenta biedrs,</w:t>
      </w:r>
    </w:p>
    <w:p w:rsidR="00DA34C7" w:rsidRPr="00DA34C7" w:rsidP="00DA34C7" w14:paraId="387CF09D" w14:textId="77777777">
      <w:pPr>
        <w:tabs>
          <w:tab w:val="right" w:pos="86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DA34C7">
        <w:rPr>
          <w:rFonts w:ascii="Times New Roman" w:eastAsia="Times New Roman" w:hAnsi="Times New Roman" w:cs="Times New Roman"/>
          <w:sz w:val="28"/>
          <w:szCs w:val="24"/>
          <w:lang w:eastAsia="lv-LV"/>
        </w:rPr>
        <w:t>ekonomikas ministrs</w:t>
      </w:r>
      <w:r w:rsidRPr="00DA34C7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  <w:t xml:space="preserve">          A. Ašeradens</w:t>
      </w:r>
    </w:p>
    <w:p w:rsidR="00DA34C7" w:rsidRPr="00DA34C7" w:rsidP="00DA34C7" w14:paraId="2C278137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DA34C7" w:rsidRPr="00DA34C7" w:rsidP="00DA34C7" w14:paraId="0294EE14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DA34C7">
        <w:rPr>
          <w:rFonts w:ascii="Times New Roman" w:eastAsia="Times New Roman" w:hAnsi="Times New Roman" w:cs="Times New Roman"/>
          <w:sz w:val="28"/>
          <w:szCs w:val="24"/>
          <w:lang w:eastAsia="lv-LV"/>
        </w:rPr>
        <w:t>Vīza:</w:t>
      </w:r>
    </w:p>
    <w:p w:rsidR="00DA34C7" w:rsidP="00DA34C7" w14:paraId="65792AED" w14:textId="77777777">
      <w:pPr>
        <w:tabs>
          <w:tab w:val="right" w:pos="86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valsts sekretāra pienākumu izpildītāja</w:t>
      </w:r>
    </w:p>
    <w:p w:rsidR="00DA34C7" w:rsidRPr="00DA34C7" w:rsidP="00DA34C7" w14:paraId="267E399A" w14:textId="1B71E5B4">
      <w:pPr>
        <w:tabs>
          <w:tab w:val="right" w:pos="86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administrācijas vadītāja</w:t>
      </w:r>
      <w:r w:rsidRPr="00DA34C7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I. Jaunzeme</w:t>
      </w:r>
    </w:p>
    <w:p w:rsidR="00DA34C7" w:rsidRPr="00DA34C7" w:rsidP="00DA34C7" w14:paraId="53749599" w14:textId="77777777">
      <w:pPr>
        <w:tabs>
          <w:tab w:val="left" w:pos="3686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DA34C7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</w:t>
      </w:r>
    </w:p>
    <w:p w:rsidR="00DA34C7" w:rsidRPr="00DA34C7" w:rsidP="00DA34C7" w14:paraId="3A9BF875" w14:textId="77777777">
      <w:pPr>
        <w:tabs>
          <w:tab w:val="left" w:pos="3686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DA34C7" w:rsidRPr="00DA34C7" w:rsidP="00DA34C7" w14:paraId="0C976D3C" w14:textId="77777777">
      <w:pPr>
        <w:tabs>
          <w:tab w:val="left" w:pos="3686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DA34C7" w:rsidRPr="00DA34C7" w:rsidP="00DA34C7" w14:paraId="28464A46" w14:textId="77777777">
      <w:pPr>
        <w:tabs>
          <w:tab w:val="left" w:pos="3686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DA34C7" w:rsidRPr="00DA34C7" w:rsidP="00DA34C7" w14:paraId="2B9C311A" w14:textId="3ABCFC0B">
      <w:pPr>
        <w:tabs>
          <w:tab w:val="left" w:pos="3686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A34C7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 w:rsidRPr="00DA34C7"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DATE  \@ "yyyy.MM.dd. H:mm"  \* MERGEFORMAT </w:instrText>
      </w:r>
      <w:r w:rsidRPr="00DA34C7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2018.09.18. 15:01</w:t>
      </w:r>
      <w:r w:rsidRPr="00DA34C7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</w:p>
    <w:p w:rsidR="00DA34C7" w:rsidRPr="00DA34C7" w:rsidP="00DA34C7" w14:paraId="22148BD6" w14:textId="58646F4E">
      <w:pPr>
        <w:tabs>
          <w:tab w:val="left" w:pos="3686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A34C7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 w:rsidRPr="00DA34C7"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 w:rsidRPr="00DA34C7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610</w:t>
      </w:r>
      <w:r w:rsidRPr="00DA34C7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</w:p>
    <w:p w:rsidR="00DA34C7" w:rsidRPr="00DA34C7" w:rsidP="00DA34C7" w14:paraId="09455EF9" w14:textId="77777777">
      <w:pPr>
        <w:tabs>
          <w:tab w:val="left" w:pos="3686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A34C7">
        <w:rPr>
          <w:rFonts w:ascii="Times New Roman" w:eastAsia="Times New Roman" w:hAnsi="Times New Roman" w:cs="Times New Roman"/>
          <w:sz w:val="20"/>
          <w:szCs w:val="20"/>
          <w:lang w:eastAsia="lv-LV"/>
        </w:rPr>
        <w:t>I.Kārkliņa</w:t>
      </w:r>
      <w:r w:rsidRPr="00DA34C7">
        <w:rPr>
          <w:rFonts w:ascii="Times New Roman" w:eastAsia="Times New Roman" w:hAnsi="Times New Roman" w:cs="Times New Roman"/>
          <w:sz w:val="20"/>
          <w:szCs w:val="20"/>
          <w:lang w:eastAsia="lv-LV"/>
        </w:rPr>
        <w:t>, 67013214</w:t>
      </w:r>
    </w:p>
    <w:p w:rsidR="00DA34C7" w:rsidRPr="00DA34C7" w:rsidP="00DA34C7" w14:paraId="45591BD9" w14:textId="77777777">
      <w:pPr>
        <w:tabs>
          <w:tab w:val="left" w:pos="3686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fldChar w:fldCharType="begin"/>
      </w:r>
      <w:r>
        <w:instrText xml:space="preserve"> HYPERLINK "mailto:Ieva.Karklina@em.gov.lv" </w:instrText>
      </w:r>
      <w:r>
        <w:fldChar w:fldCharType="separate"/>
      </w:r>
      <w:r w:rsidRPr="00DA34C7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lv-LV"/>
        </w:rPr>
        <w:t>Ieva.Karklina@em.gov.lv</w:t>
      </w:r>
      <w:r>
        <w:fldChar w:fldCharType="end"/>
      </w:r>
      <w:r w:rsidRPr="00DA34C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DA34C7" w:rsidRPr="000C5AE3" w:rsidP="00777F9A" w14:paraId="1DA81716" w14:textId="7777777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Sect="00DA34C7">
      <w:footerReference w:type="default" r:id="rId4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53BD" w:rsidRPr="00746FF6" w:rsidP="00746FF6" w14:paraId="788DE199" w14:textId="7EB0EE51">
    <w:pPr>
      <w:pStyle w:val="Footer"/>
      <w:rPr>
        <w:rFonts w:ascii="Times New Roman" w:hAnsi="Times New Roman" w:cs="Times New Roman"/>
        <w:sz w:val="20"/>
        <w:szCs w:val="20"/>
      </w:rPr>
    </w:pPr>
    <w:r w:rsidRPr="00746FF6">
      <w:rPr>
        <w:rFonts w:ascii="Times New Roman" w:hAnsi="Times New Roman" w:cs="Times New Roman"/>
        <w:sz w:val="20"/>
        <w:szCs w:val="20"/>
      </w:rPr>
      <w:t>EMRik_</w:t>
    </w:r>
    <w:r w:rsidR="00DA34C7">
      <w:rPr>
        <w:rFonts w:ascii="Times New Roman" w:hAnsi="Times New Roman" w:cs="Times New Roman"/>
        <w:sz w:val="20"/>
        <w:szCs w:val="20"/>
      </w:rPr>
      <w:t>VPP_EN_17</w:t>
    </w:r>
    <w:r w:rsidR="00746FF6">
      <w:rPr>
        <w:rFonts w:ascii="Times New Roman" w:hAnsi="Times New Roman" w:cs="Times New Roman"/>
        <w:sz w:val="20"/>
        <w:szCs w:val="20"/>
      </w:rPr>
      <w:t xml:space="preserve">092018 </w:t>
    </w:r>
    <w:r w:rsidRPr="00746FF6" w:rsidR="00746FF6">
      <w:rPr>
        <w:rFonts w:ascii="Times New Roman" w:hAnsi="Times New Roman" w:cs="Times New Roman"/>
        <w:sz w:val="20"/>
        <w:szCs w:val="20"/>
      </w:rPr>
      <w:t xml:space="preserve">Ministru kabineta rīkojums </w:t>
    </w:r>
    <w:r w:rsidR="00746FF6">
      <w:rPr>
        <w:rFonts w:ascii="Times New Roman" w:hAnsi="Times New Roman" w:cs="Times New Roman"/>
        <w:sz w:val="20"/>
        <w:szCs w:val="20"/>
      </w:rPr>
      <w:t>“</w:t>
    </w:r>
    <w:r w:rsidRPr="00746FF6" w:rsidR="00746FF6">
      <w:rPr>
        <w:rFonts w:ascii="Times New Roman" w:hAnsi="Times New Roman" w:cs="Times New Roman"/>
        <w:sz w:val="20"/>
        <w:szCs w:val="20"/>
      </w:rPr>
      <w:t>Par valsts pētījumu programmu “Enerģētika”</w:t>
    </w:r>
    <w:r w:rsidR="00746FF6">
      <w:rPr>
        <w:rFonts w:ascii="Times New Roman" w:hAnsi="Times New Roman" w:cs="Times New Roman"/>
        <w:sz w:val="20"/>
        <w:szCs w:val="20"/>
      </w:rPr>
      <w:t>”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0BF3D5B"/>
    <w:multiLevelType w:val="multilevel"/>
    <w:tmpl w:val="4C0CF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1">
    <w:nsid w:val="04695BE7"/>
    <w:multiLevelType w:val="hybridMultilevel"/>
    <w:tmpl w:val="E1949940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9122014"/>
    <w:multiLevelType w:val="hybridMultilevel"/>
    <w:tmpl w:val="D1902D36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2F15D91"/>
    <w:multiLevelType w:val="hybridMultilevel"/>
    <w:tmpl w:val="979E2AF6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2E1437A"/>
    <w:multiLevelType w:val="hybridMultilevel"/>
    <w:tmpl w:val="B69888B0"/>
    <w:lvl w:ilvl="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1">
    <w:nsid w:val="2496501B"/>
    <w:multiLevelType w:val="multilevel"/>
    <w:tmpl w:val="AB2C66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267F1A35"/>
    <w:multiLevelType w:val="multilevel"/>
    <w:tmpl w:val="4C0CF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1">
    <w:nsid w:val="32E96170"/>
    <w:multiLevelType w:val="hybridMultilevel"/>
    <w:tmpl w:val="B8F62322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AA93317"/>
    <w:multiLevelType w:val="hybridMultilevel"/>
    <w:tmpl w:val="7552430E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1052C88"/>
    <w:multiLevelType w:val="hybridMultilevel"/>
    <w:tmpl w:val="B4F22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47A710DE"/>
    <w:multiLevelType w:val="hybridMultilevel"/>
    <w:tmpl w:val="89AE4BC2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49877C56"/>
    <w:multiLevelType w:val="hybridMultilevel"/>
    <w:tmpl w:val="68CE464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5AD31632"/>
    <w:multiLevelType w:val="hybridMultilevel"/>
    <w:tmpl w:val="5570F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61303E00"/>
    <w:multiLevelType w:val="hybridMultilevel"/>
    <w:tmpl w:val="6BBC8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65C22135"/>
    <w:multiLevelType w:val="hybridMultilevel"/>
    <w:tmpl w:val="FFF60692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70DA3624"/>
    <w:multiLevelType w:val="hybridMultilevel"/>
    <w:tmpl w:val="C826F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4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  <w:num w:numId="12">
    <w:abstractNumId w:val="12"/>
  </w:num>
  <w:num w:numId="13">
    <w:abstractNumId w:val="6"/>
  </w:num>
  <w:num w:numId="14">
    <w:abstractNumId w:val="1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73"/>
    <w:rsid w:val="00010077"/>
    <w:rsid w:val="00015D35"/>
    <w:rsid w:val="000344B7"/>
    <w:rsid w:val="00050F2E"/>
    <w:rsid w:val="00057B29"/>
    <w:rsid w:val="00060D9E"/>
    <w:rsid w:val="00070868"/>
    <w:rsid w:val="00074C90"/>
    <w:rsid w:val="00081657"/>
    <w:rsid w:val="0008682D"/>
    <w:rsid w:val="00094BD8"/>
    <w:rsid w:val="000A53DA"/>
    <w:rsid w:val="000C5AE3"/>
    <w:rsid w:val="000D3CD4"/>
    <w:rsid w:val="001134EB"/>
    <w:rsid w:val="00120774"/>
    <w:rsid w:val="00130EC7"/>
    <w:rsid w:val="00183494"/>
    <w:rsid w:val="0019731D"/>
    <w:rsid w:val="001B4DE5"/>
    <w:rsid w:val="001C025D"/>
    <w:rsid w:val="001C42B8"/>
    <w:rsid w:val="001F6E74"/>
    <w:rsid w:val="00203B2F"/>
    <w:rsid w:val="00204989"/>
    <w:rsid w:val="00216B21"/>
    <w:rsid w:val="00217F92"/>
    <w:rsid w:val="00224844"/>
    <w:rsid w:val="002940DC"/>
    <w:rsid w:val="002A1814"/>
    <w:rsid w:val="002D1E19"/>
    <w:rsid w:val="002F7BBC"/>
    <w:rsid w:val="002F7FDA"/>
    <w:rsid w:val="00302288"/>
    <w:rsid w:val="00313456"/>
    <w:rsid w:val="00340E03"/>
    <w:rsid w:val="00357FC9"/>
    <w:rsid w:val="00385E8B"/>
    <w:rsid w:val="003935E6"/>
    <w:rsid w:val="00396D87"/>
    <w:rsid w:val="003B7B58"/>
    <w:rsid w:val="003C103E"/>
    <w:rsid w:val="003D423E"/>
    <w:rsid w:val="0044199C"/>
    <w:rsid w:val="004477B6"/>
    <w:rsid w:val="00454E65"/>
    <w:rsid w:val="00490EAD"/>
    <w:rsid w:val="004D7520"/>
    <w:rsid w:val="004F5DE1"/>
    <w:rsid w:val="004F696B"/>
    <w:rsid w:val="00522090"/>
    <w:rsid w:val="005439F4"/>
    <w:rsid w:val="00581AF3"/>
    <w:rsid w:val="005841FF"/>
    <w:rsid w:val="005B6FAA"/>
    <w:rsid w:val="005C50B4"/>
    <w:rsid w:val="005D5EB6"/>
    <w:rsid w:val="005D7752"/>
    <w:rsid w:val="00603A8F"/>
    <w:rsid w:val="00621876"/>
    <w:rsid w:val="0063072F"/>
    <w:rsid w:val="00632E0D"/>
    <w:rsid w:val="0067131D"/>
    <w:rsid w:val="00686CA9"/>
    <w:rsid w:val="006A2968"/>
    <w:rsid w:val="006B0A3D"/>
    <w:rsid w:val="006C33FE"/>
    <w:rsid w:val="006C4F4E"/>
    <w:rsid w:val="006C664D"/>
    <w:rsid w:val="006E4C31"/>
    <w:rsid w:val="006E75B0"/>
    <w:rsid w:val="006F24C8"/>
    <w:rsid w:val="00712C7D"/>
    <w:rsid w:val="007159F2"/>
    <w:rsid w:val="00746FF6"/>
    <w:rsid w:val="00754F91"/>
    <w:rsid w:val="00776EE7"/>
    <w:rsid w:val="00777F9A"/>
    <w:rsid w:val="007A00F3"/>
    <w:rsid w:val="007B28E3"/>
    <w:rsid w:val="007B54CC"/>
    <w:rsid w:val="007C45CF"/>
    <w:rsid w:val="007E1DE8"/>
    <w:rsid w:val="007F255E"/>
    <w:rsid w:val="008012D9"/>
    <w:rsid w:val="00837E95"/>
    <w:rsid w:val="00842618"/>
    <w:rsid w:val="00856CBF"/>
    <w:rsid w:val="00865882"/>
    <w:rsid w:val="008701FD"/>
    <w:rsid w:val="008A5160"/>
    <w:rsid w:val="008B6C75"/>
    <w:rsid w:val="008C4FD6"/>
    <w:rsid w:val="008D2DB0"/>
    <w:rsid w:val="008E14F5"/>
    <w:rsid w:val="00906302"/>
    <w:rsid w:val="00906B6B"/>
    <w:rsid w:val="009310CC"/>
    <w:rsid w:val="0093544A"/>
    <w:rsid w:val="00961673"/>
    <w:rsid w:val="00985E28"/>
    <w:rsid w:val="0099237F"/>
    <w:rsid w:val="00996283"/>
    <w:rsid w:val="009974B7"/>
    <w:rsid w:val="009B3541"/>
    <w:rsid w:val="009C136C"/>
    <w:rsid w:val="009D51C5"/>
    <w:rsid w:val="009E6E72"/>
    <w:rsid w:val="00A0799B"/>
    <w:rsid w:val="00A31256"/>
    <w:rsid w:val="00A653BD"/>
    <w:rsid w:val="00AB7588"/>
    <w:rsid w:val="00B042BD"/>
    <w:rsid w:val="00B14619"/>
    <w:rsid w:val="00B31467"/>
    <w:rsid w:val="00B44242"/>
    <w:rsid w:val="00B55DD2"/>
    <w:rsid w:val="00B61FBF"/>
    <w:rsid w:val="00B95186"/>
    <w:rsid w:val="00BA65B7"/>
    <w:rsid w:val="00BC3353"/>
    <w:rsid w:val="00BE5AEE"/>
    <w:rsid w:val="00C20D33"/>
    <w:rsid w:val="00C26D8F"/>
    <w:rsid w:val="00C712E1"/>
    <w:rsid w:val="00C86750"/>
    <w:rsid w:val="00C91D20"/>
    <w:rsid w:val="00C976F3"/>
    <w:rsid w:val="00CC408D"/>
    <w:rsid w:val="00CF0452"/>
    <w:rsid w:val="00D0307B"/>
    <w:rsid w:val="00D4075E"/>
    <w:rsid w:val="00D438D2"/>
    <w:rsid w:val="00D50275"/>
    <w:rsid w:val="00D55E7C"/>
    <w:rsid w:val="00D76833"/>
    <w:rsid w:val="00D8775A"/>
    <w:rsid w:val="00DA14B4"/>
    <w:rsid w:val="00DA2400"/>
    <w:rsid w:val="00DA34C7"/>
    <w:rsid w:val="00DA53F7"/>
    <w:rsid w:val="00DC3C3B"/>
    <w:rsid w:val="00E22CB6"/>
    <w:rsid w:val="00E2337C"/>
    <w:rsid w:val="00E51925"/>
    <w:rsid w:val="00E52C80"/>
    <w:rsid w:val="00E601DE"/>
    <w:rsid w:val="00E94DE9"/>
    <w:rsid w:val="00EC11C5"/>
    <w:rsid w:val="00ED6926"/>
    <w:rsid w:val="00EE62A8"/>
    <w:rsid w:val="00F43081"/>
    <w:rsid w:val="00F70981"/>
    <w:rsid w:val="00F86B20"/>
    <w:rsid w:val="00F97CFF"/>
    <w:rsid w:val="00FC3A4A"/>
    <w:rsid w:val="00FE3122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2CABBB6-EA92-40CF-BBFD-38286C84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96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9616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6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4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1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3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3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31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53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3BD"/>
  </w:style>
  <w:style w:type="paragraph" w:styleId="Footer">
    <w:name w:val="footer"/>
    <w:basedOn w:val="Normal"/>
    <w:link w:val="FooterChar"/>
    <w:uiPriority w:val="99"/>
    <w:unhideWhenUsed/>
    <w:rsid w:val="00A653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610</Words>
  <Characters>4876</Characters>
  <Application>Microsoft Office Word</Application>
  <DocSecurity>0</DocSecurity>
  <Lines>125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Kārkliņa</dc:creator>
  <cp:lastModifiedBy>Ieva Kārkliņa</cp:lastModifiedBy>
  <cp:revision>6</cp:revision>
  <cp:lastPrinted>2018-06-01T08:28:00Z</cp:lastPrinted>
  <dcterms:created xsi:type="dcterms:W3CDTF">2018-09-07T14:04:00Z</dcterms:created>
  <dcterms:modified xsi:type="dcterms:W3CDTF">2018-09-17T07:21:00Z</dcterms:modified>
</cp:coreProperties>
</file>