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109B" w14:textId="7EAB0B88" w:rsidR="009E6A19" w:rsidRDefault="009E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649FC" w14:textId="5E0CDB7C" w:rsidR="00A81E84" w:rsidRDefault="00A8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CF9FE" w14:textId="77777777" w:rsidR="00A81E84" w:rsidRPr="009E6A19" w:rsidRDefault="00A8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6B5F5" w14:textId="33C60295" w:rsidR="00A81E84" w:rsidRPr="007779EA" w:rsidRDefault="00A81E84" w:rsidP="00BB2A8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C5133C">
        <w:rPr>
          <w:rFonts w:ascii="Times New Roman" w:eastAsia="Times New Roman" w:hAnsi="Times New Roman"/>
          <w:sz w:val="28"/>
          <w:szCs w:val="28"/>
        </w:rPr>
        <w:t> 23. oktobrī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5133C">
        <w:rPr>
          <w:rFonts w:ascii="Times New Roman" w:eastAsia="Times New Roman" w:hAnsi="Times New Roman"/>
          <w:sz w:val="28"/>
          <w:szCs w:val="28"/>
        </w:rPr>
        <w:t> 649</w:t>
      </w:r>
    </w:p>
    <w:p w14:paraId="467F4F72" w14:textId="5843FF5F" w:rsidR="00A81E84" w:rsidRPr="007779EA" w:rsidRDefault="00A81E84" w:rsidP="00BB2A8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5133C">
        <w:rPr>
          <w:rFonts w:ascii="Times New Roman" w:eastAsia="Times New Roman" w:hAnsi="Times New Roman"/>
          <w:sz w:val="28"/>
          <w:szCs w:val="28"/>
        </w:rPr>
        <w:t> 49 20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  <w:bookmarkStart w:id="0" w:name="_GoBack"/>
      <w:bookmarkEnd w:id="0"/>
    </w:p>
    <w:p w14:paraId="7F81109E" w14:textId="77777777" w:rsidR="009E6A19" w:rsidRPr="009E6A19" w:rsidRDefault="009E6A19">
      <w:pPr>
        <w:pStyle w:val="BodyTextIndent"/>
        <w:ind w:firstLine="0"/>
        <w:jc w:val="both"/>
        <w:rPr>
          <w:sz w:val="28"/>
          <w:szCs w:val="28"/>
        </w:rPr>
      </w:pPr>
    </w:p>
    <w:p w14:paraId="7F81109F" w14:textId="77B69D73" w:rsidR="009E6A19" w:rsidRPr="009E6A19" w:rsidRDefault="0030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9E6A19"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2005. gada </w:t>
      </w:r>
      <w:r w:rsidR="003507AB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B26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7AB">
        <w:rPr>
          <w:rFonts w:ascii="Times New Roman" w:hAnsi="Times New Roman" w:cs="Times New Roman"/>
          <w:b/>
          <w:bCs/>
          <w:sz w:val="28"/>
          <w:szCs w:val="28"/>
        </w:rPr>
        <w:t>februāra</w:t>
      </w:r>
      <w:r w:rsidRPr="009E6A19">
        <w:rPr>
          <w:rFonts w:ascii="Times New Roman" w:hAnsi="Times New Roman" w:cs="Times New Roman"/>
          <w:b/>
          <w:bCs/>
          <w:sz w:val="28"/>
          <w:szCs w:val="28"/>
        </w:rPr>
        <w:t xml:space="preserve"> noteikumos Nr. </w:t>
      </w:r>
      <w:r w:rsidR="003507AB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Pr="009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E8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E6A1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r w:rsidR="003507AB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farmaceita</w:t>
      </w:r>
      <w:r w:rsidRPr="009E6A1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izglītību un profesionālo kvalifikāciju apliecinošiem dokumentiem, kurus atzīst, piemērojot speciālo profesionālās kvalifikācijas atzīšanas sistēmu</w:t>
      </w:r>
      <w:r w:rsidR="00A81E84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F8110A0" w14:textId="77777777" w:rsidR="009E6A19" w:rsidRPr="009E6A19" w:rsidRDefault="009E6A19">
      <w:pPr>
        <w:pStyle w:val="BodyTextIndent2"/>
        <w:spacing w:after="0"/>
        <w:ind w:firstLine="0"/>
        <w:jc w:val="center"/>
        <w:rPr>
          <w:lang w:val="lv-LV"/>
        </w:rPr>
      </w:pPr>
    </w:p>
    <w:p w14:paraId="7F8110A1" w14:textId="77777777" w:rsidR="009E6A19" w:rsidRPr="009E6A19" w:rsidRDefault="00304D94">
      <w:pPr>
        <w:pStyle w:val="BodyTextIndent2"/>
        <w:spacing w:after="0"/>
        <w:ind w:firstLine="0"/>
        <w:jc w:val="right"/>
        <w:rPr>
          <w:lang w:val="lv-LV"/>
        </w:rPr>
      </w:pPr>
      <w:r w:rsidRPr="009E6A19">
        <w:rPr>
          <w:lang w:val="lv-LV"/>
        </w:rPr>
        <w:t xml:space="preserve">Izdoti saskaņā ar likuma </w:t>
      </w:r>
    </w:p>
    <w:p w14:paraId="7F8110A2" w14:textId="631DBB3E" w:rsidR="009E6A19" w:rsidRPr="009E6A19" w:rsidRDefault="00A81E84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304D94" w:rsidRPr="009E6A19">
        <w:rPr>
          <w:lang w:val="lv-LV"/>
        </w:rPr>
        <w:t xml:space="preserve">Par reglamentētajām profesijām un </w:t>
      </w:r>
    </w:p>
    <w:p w14:paraId="7F8110A3" w14:textId="07FE3047" w:rsidR="009E6A19" w:rsidRPr="009E6A19" w:rsidRDefault="00304D94">
      <w:pPr>
        <w:pStyle w:val="BodyTextIndent2"/>
        <w:spacing w:after="0"/>
        <w:ind w:firstLine="0"/>
        <w:jc w:val="right"/>
        <w:rPr>
          <w:lang w:val="lv-LV"/>
        </w:rPr>
      </w:pPr>
      <w:r w:rsidRPr="009E6A19">
        <w:rPr>
          <w:lang w:val="lv-LV"/>
        </w:rPr>
        <w:t>profesionālās kvalifikācijas atzīšanu</w:t>
      </w:r>
      <w:r w:rsidR="00A81E84">
        <w:rPr>
          <w:lang w:val="lv-LV"/>
        </w:rPr>
        <w:t>"</w:t>
      </w:r>
      <w:r w:rsidRPr="009E6A19">
        <w:rPr>
          <w:lang w:val="lv-LV"/>
        </w:rPr>
        <w:t xml:space="preserve"> </w:t>
      </w:r>
    </w:p>
    <w:p w14:paraId="738D7CE1" w14:textId="77777777" w:rsidR="00BB2A8C" w:rsidRDefault="00304D94">
      <w:pPr>
        <w:pStyle w:val="BodyTextIndent2"/>
        <w:spacing w:after="0"/>
        <w:ind w:firstLine="0"/>
        <w:jc w:val="right"/>
        <w:rPr>
          <w:lang w:val="lv-LV"/>
        </w:rPr>
      </w:pPr>
      <w:r w:rsidRPr="009E6A19">
        <w:rPr>
          <w:lang w:val="lv-LV"/>
        </w:rPr>
        <w:t xml:space="preserve">36. panta </w:t>
      </w:r>
      <w:r w:rsidR="003507AB">
        <w:rPr>
          <w:lang w:val="lv-LV"/>
        </w:rPr>
        <w:t>5</w:t>
      </w:r>
      <w:r w:rsidRPr="009E6A19">
        <w:rPr>
          <w:lang w:val="lv-LV"/>
        </w:rPr>
        <w:t xml:space="preserve">. punktu un </w:t>
      </w:r>
    </w:p>
    <w:p w14:paraId="7F8110A4" w14:textId="49483E5E" w:rsidR="009E6A19" w:rsidRPr="009E6A19" w:rsidRDefault="00304D94">
      <w:pPr>
        <w:pStyle w:val="BodyTextIndent2"/>
        <w:spacing w:after="0"/>
        <w:ind w:firstLine="0"/>
        <w:jc w:val="right"/>
        <w:rPr>
          <w:lang w:val="lv-LV"/>
        </w:rPr>
      </w:pPr>
      <w:r w:rsidRPr="009E6A19">
        <w:rPr>
          <w:lang w:val="lv-LV"/>
        </w:rPr>
        <w:t>54. panta pirmo daļu</w:t>
      </w:r>
    </w:p>
    <w:p w14:paraId="7F8110A5" w14:textId="77777777" w:rsidR="009E6A19" w:rsidRPr="009E6A19" w:rsidRDefault="009E6A19">
      <w:pPr>
        <w:keepNext/>
        <w:numPr>
          <w:ilvl w:val="1"/>
          <w:numId w:val="1"/>
        </w:num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8110A6" w14:textId="30885DF7" w:rsidR="009E6A19" w:rsidRPr="009E6A19" w:rsidRDefault="0030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9">
        <w:rPr>
          <w:rFonts w:ascii="Times New Roman" w:hAnsi="Times New Roman" w:cs="Times New Roman"/>
          <w:sz w:val="28"/>
          <w:szCs w:val="28"/>
        </w:rPr>
        <w:t xml:space="preserve">Izdarīt Ministru kabineta 2005. gada </w:t>
      </w:r>
      <w:r w:rsidR="003507AB">
        <w:rPr>
          <w:rFonts w:ascii="Times New Roman" w:hAnsi="Times New Roman" w:cs="Times New Roman"/>
          <w:bCs/>
          <w:sz w:val="28"/>
          <w:szCs w:val="28"/>
        </w:rPr>
        <w:t>15.</w:t>
      </w:r>
      <w:r w:rsidR="00A81E84">
        <w:rPr>
          <w:rFonts w:ascii="Times New Roman" w:hAnsi="Times New Roman" w:cs="Times New Roman"/>
          <w:bCs/>
          <w:sz w:val="28"/>
          <w:szCs w:val="28"/>
        </w:rPr>
        <w:t> </w:t>
      </w:r>
      <w:r w:rsidR="003507AB">
        <w:rPr>
          <w:rFonts w:ascii="Times New Roman" w:hAnsi="Times New Roman" w:cs="Times New Roman"/>
          <w:bCs/>
          <w:sz w:val="28"/>
          <w:szCs w:val="28"/>
        </w:rPr>
        <w:t>februāra</w:t>
      </w:r>
      <w:r w:rsidRPr="009E6A19">
        <w:rPr>
          <w:rFonts w:ascii="Times New Roman" w:hAnsi="Times New Roman" w:cs="Times New Roman"/>
          <w:bCs/>
          <w:sz w:val="28"/>
          <w:szCs w:val="28"/>
        </w:rPr>
        <w:t xml:space="preserve"> noteikumos Nr. </w:t>
      </w:r>
      <w:r w:rsidR="003507AB">
        <w:rPr>
          <w:rFonts w:ascii="Times New Roman" w:hAnsi="Times New Roman" w:cs="Times New Roman"/>
          <w:bCs/>
          <w:sz w:val="28"/>
          <w:szCs w:val="28"/>
        </w:rPr>
        <w:t>124</w:t>
      </w:r>
      <w:r w:rsidRPr="009E6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84">
        <w:rPr>
          <w:rFonts w:ascii="Times New Roman" w:hAnsi="Times New Roman" w:cs="Times New Roman"/>
          <w:bCs/>
          <w:sz w:val="28"/>
          <w:szCs w:val="28"/>
          <w:lang w:eastAsia="lv-LV"/>
        </w:rPr>
        <w:t>"</w:t>
      </w:r>
      <w:r w:rsidRPr="009E6A19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Noteikumi par </w:t>
      </w:r>
      <w:r w:rsidR="003507AB">
        <w:rPr>
          <w:rFonts w:ascii="Times New Roman" w:hAnsi="Times New Roman" w:cs="Times New Roman"/>
          <w:bCs/>
          <w:sz w:val="28"/>
          <w:szCs w:val="28"/>
          <w:lang w:eastAsia="lv-LV"/>
        </w:rPr>
        <w:t>farmaceita</w:t>
      </w:r>
      <w:r w:rsidRPr="009E6A19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izglītību un profesionālo kvalifikāciju apliecinošiem dokumentiem, kurus atzīst, piemērojot speciālo profesionālās kvalifikācijas atzīšanas sistēmu</w:t>
      </w:r>
      <w:r w:rsidR="00A81E84">
        <w:rPr>
          <w:rFonts w:ascii="Times New Roman" w:hAnsi="Times New Roman" w:cs="Times New Roman"/>
          <w:bCs/>
          <w:sz w:val="28"/>
          <w:szCs w:val="28"/>
        </w:rPr>
        <w:t>"</w:t>
      </w:r>
      <w:r w:rsidRPr="009E6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A1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9E6A19">
        <w:rPr>
          <w:rFonts w:ascii="Times New Roman" w:hAnsi="Times New Roman" w:cs="Times New Roman"/>
          <w:bCs/>
          <w:sz w:val="28"/>
          <w:szCs w:val="28"/>
        </w:rPr>
        <w:t xml:space="preserve">Latvijas Vēstnesis, 2005, </w:t>
      </w:r>
      <w:r w:rsidR="00D06523">
        <w:rPr>
          <w:rFonts w:ascii="Times New Roman" w:hAnsi="Times New Roman" w:cs="Times New Roman"/>
          <w:bCs/>
          <w:sz w:val="28"/>
          <w:szCs w:val="28"/>
        </w:rPr>
        <w:t>2</w:t>
      </w:r>
      <w:r w:rsidRPr="009E6A19">
        <w:rPr>
          <w:rFonts w:ascii="Times New Roman" w:hAnsi="Times New Roman" w:cs="Times New Roman"/>
          <w:bCs/>
          <w:sz w:val="28"/>
          <w:szCs w:val="28"/>
        </w:rPr>
        <w:t>8. nr.</w:t>
      </w:r>
      <w:r w:rsidR="00145B7D">
        <w:rPr>
          <w:rFonts w:ascii="Times New Roman" w:hAnsi="Times New Roman" w:cs="Times New Roman"/>
          <w:bCs/>
          <w:sz w:val="28"/>
          <w:szCs w:val="28"/>
        </w:rPr>
        <w:t>;</w:t>
      </w:r>
      <w:r w:rsidRPr="009E6A19">
        <w:rPr>
          <w:rFonts w:ascii="Times New Roman" w:hAnsi="Times New Roman" w:cs="Times New Roman"/>
          <w:bCs/>
          <w:sz w:val="28"/>
          <w:szCs w:val="28"/>
        </w:rPr>
        <w:t xml:space="preserve"> 2007, 113. nr.</w:t>
      </w:r>
      <w:r w:rsidR="00145B7D">
        <w:rPr>
          <w:rFonts w:ascii="Times New Roman" w:hAnsi="Times New Roman" w:cs="Times New Roman"/>
          <w:bCs/>
          <w:sz w:val="28"/>
          <w:szCs w:val="28"/>
        </w:rPr>
        <w:t>;</w:t>
      </w:r>
      <w:r w:rsidRPr="009E6A19">
        <w:rPr>
          <w:rFonts w:ascii="Times New Roman" w:hAnsi="Times New Roman" w:cs="Times New Roman"/>
          <w:bCs/>
          <w:sz w:val="28"/>
          <w:szCs w:val="28"/>
        </w:rPr>
        <w:t xml:space="preserve"> 2014, 119. nr.) šādus </w:t>
      </w:r>
      <w:r w:rsidRPr="009E6A19">
        <w:rPr>
          <w:rFonts w:ascii="Times New Roman" w:hAnsi="Times New Roman" w:cs="Times New Roman"/>
          <w:sz w:val="28"/>
          <w:szCs w:val="28"/>
        </w:rPr>
        <w:t xml:space="preserve">grozījumus:  </w:t>
      </w:r>
    </w:p>
    <w:p w14:paraId="7F8110A7" w14:textId="77777777" w:rsidR="009E6A19" w:rsidRDefault="0030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F8110A8" w14:textId="77777777" w:rsidR="00EC388E" w:rsidRPr="0076506D" w:rsidRDefault="00FC5C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>1. I</w:t>
      </w:r>
      <w:r w:rsidR="00442A01"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2.1. apakšpunktu šādā redakcijā:</w:t>
      </w:r>
    </w:p>
    <w:p w14:paraId="7F8110A9" w14:textId="77777777" w:rsidR="00442A01" w:rsidRPr="0076506D" w:rsidRDefault="0044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AA" w14:textId="0AA1DC44" w:rsidR="00442A01" w:rsidRPr="0076506D" w:rsidRDefault="00A81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Austrijas Republikā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1994.</w:t>
      </w:r>
      <w:r w:rsidR="00444D99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444D99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C5C8C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F8110AB" w14:textId="77777777" w:rsidR="00305504" w:rsidRPr="0076506D" w:rsidRDefault="0030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AC" w14:textId="77777777" w:rsidR="00305504" w:rsidRPr="0076506D" w:rsidRDefault="00FC5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9B0AEC"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04D94"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2.10. apakšpunktu šādā redakcijā:</w:t>
      </w:r>
    </w:p>
    <w:p w14:paraId="7F8110AD" w14:textId="77777777" w:rsidR="00305504" w:rsidRPr="0076506D" w:rsidRDefault="0030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AE" w14:textId="06E73975" w:rsidR="00305504" w:rsidRPr="0076506D" w:rsidRDefault="00A81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2.10. Itālijas Republikā</w:t>
      </w:r>
      <w:r w:rsidR="00310A1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1993.</w:t>
      </w:r>
      <w:r w:rsidR="00444D99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444D99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D9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</w:t>
      </w:r>
      <w:r w:rsidR="00310A1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0A14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F8110AF" w14:textId="77777777" w:rsidR="00305504" w:rsidRPr="0076506D" w:rsidRDefault="0030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B0" w14:textId="77777777" w:rsidR="00305504" w:rsidRDefault="00310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>3. I</w:t>
      </w:r>
      <w:r w:rsidR="00304D94" w:rsidRPr="0076506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2.19. apakšpunktu šādā redakcijā:</w:t>
      </w:r>
    </w:p>
    <w:p w14:paraId="7F8110B1" w14:textId="77777777" w:rsidR="00305504" w:rsidRDefault="0030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B2" w14:textId="5301D965" w:rsidR="00305504" w:rsidRDefault="00A81E84" w:rsidP="002836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304D94" w:rsidRPr="00AB6729">
        <w:rPr>
          <w:rFonts w:eastAsia="Times New Roman"/>
          <w:color w:val="auto"/>
          <w:sz w:val="28"/>
          <w:szCs w:val="28"/>
          <w:lang w:eastAsia="lv-LV"/>
        </w:rPr>
        <w:t>2.19.</w:t>
      </w:r>
      <w:r w:rsidR="00BB2A8C">
        <w:rPr>
          <w:rFonts w:eastAsia="Times New Roman"/>
          <w:color w:val="auto"/>
          <w:sz w:val="28"/>
          <w:szCs w:val="28"/>
          <w:lang w:eastAsia="lv-LV"/>
        </w:rPr>
        <w:t> </w:t>
      </w:r>
      <w:r w:rsidR="00304D94" w:rsidRPr="00AB6729">
        <w:rPr>
          <w:rFonts w:eastAsia="Times New Roman"/>
          <w:color w:val="auto"/>
          <w:sz w:val="28"/>
          <w:szCs w:val="28"/>
          <w:lang w:eastAsia="lv-LV"/>
        </w:rPr>
        <w:t xml:space="preserve">Portugāles Republikā </w:t>
      </w:r>
      <w:r>
        <w:rPr>
          <w:rFonts w:eastAsia="Times New Roman"/>
          <w:color w:val="auto"/>
          <w:sz w:val="28"/>
          <w:szCs w:val="28"/>
          <w:lang w:eastAsia="lv-LV"/>
        </w:rPr>
        <w:t>–</w:t>
      </w:r>
      <w:r w:rsidR="00304D94" w:rsidRPr="00AB6729">
        <w:rPr>
          <w:rFonts w:eastAsia="Times New Roman"/>
          <w:color w:val="auto"/>
          <w:sz w:val="28"/>
          <w:szCs w:val="28"/>
          <w:lang w:eastAsia="lv-LV"/>
        </w:rPr>
        <w:t xml:space="preserve"> no 1987.</w:t>
      </w:r>
      <w:r w:rsidR="00BB2A8C">
        <w:rPr>
          <w:rFonts w:eastAsia="Times New Roman"/>
          <w:color w:val="auto"/>
          <w:sz w:val="28"/>
          <w:szCs w:val="28"/>
          <w:lang w:eastAsia="lv-LV"/>
        </w:rPr>
        <w:t> </w:t>
      </w:r>
      <w:r w:rsidR="00304D94" w:rsidRPr="00AB6729">
        <w:rPr>
          <w:rFonts w:eastAsia="Times New Roman"/>
          <w:color w:val="auto"/>
          <w:sz w:val="28"/>
          <w:szCs w:val="28"/>
          <w:lang w:eastAsia="lv-LV"/>
        </w:rPr>
        <w:t>gada 1.</w:t>
      </w:r>
      <w:r w:rsidR="00BB2A8C">
        <w:rPr>
          <w:rFonts w:eastAsia="Times New Roman"/>
          <w:color w:val="auto"/>
          <w:sz w:val="28"/>
          <w:szCs w:val="28"/>
          <w:lang w:eastAsia="lv-LV"/>
        </w:rPr>
        <w:t> </w:t>
      </w:r>
      <w:r w:rsidR="00304D94" w:rsidRPr="00AB6729">
        <w:rPr>
          <w:rFonts w:eastAsia="Times New Roman"/>
          <w:color w:val="auto"/>
          <w:sz w:val="28"/>
          <w:szCs w:val="28"/>
          <w:lang w:eastAsia="lv-LV"/>
        </w:rPr>
        <w:t xml:space="preserve">oktobra attiecībā uz dokumentiem </w:t>
      </w:r>
      <w:r>
        <w:rPr>
          <w:rFonts w:eastAsia="Times New Roman"/>
          <w:color w:val="auto"/>
          <w:sz w:val="28"/>
          <w:szCs w:val="28"/>
          <w:lang w:eastAsia="lv-LV"/>
        </w:rPr>
        <w:t>"</w:t>
      </w:r>
      <w:r w:rsidR="00B57BE9" w:rsidRPr="00B57BE9">
        <w:rPr>
          <w:color w:val="auto"/>
          <w:sz w:val="28"/>
          <w:szCs w:val="28"/>
        </w:rPr>
        <w:t>Licenciāta apliecība farmācijā</w:t>
      </w:r>
      <w:r>
        <w:rPr>
          <w:color w:val="auto"/>
          <w:sz w:val="28"/>
          <w:szCs w:val="28"/>
        </w:rPr>
        <w:t>"</w:t>
      </w:r>
      <w:r w:rsidR="00B57BE9">
        <w:rPr>
          <w:color w:val="auto"/>
          <w:sz w:val="28"/>
          <w:szCs w:val="28"/>
        </w:rPr>
        <w:t xml:space="preserve"> </w:t>
      </w:r>
      <w:r w:rsidR="00B57BE9" w:rsidRPr="009E5CAB">
        <w:rPr>
          <w:color w:val="auto"/>
          <w:sz w:val="28"/>
          <w:szCs w:val="28"/>
        </w:rPr>
        <w:t>(</w:t>
      </w:r>
      <w:r w:rsidRPr="009E5CAB">
        <w:rPr>
          <w:color w:val="auto"/>
          <w:sz w:val="28"/>
          <w:szCs w:val="28"/>
        </w:rPr>
        <w:t>"</w:t>
      </w:r>
      <w:proofErr w:type="spellStart"/>
      <w:r w:rsidR="00304D94" w:rsidRPr="00104443">
        <w:rPr>
          <w:i/>
          <w:color w:val="auto"/>
          <w:sz w:val="28"/>
          <w:szCs w:val="28"/>
        </w:rPr>
        <w:t>Licenciatura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em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Farmácia</w:t>
      </w:r>
      <w:proofErr w:type="spellEnd"/>
      <w:r w:rsidRPr="009E5CAB">
        <w:rPr>
          <w:color w:val="auto"/>
          <w:sz w:val="28"/>
          <w:szCs w:val="28"/>
        </w:rPr>
        <w:t>"</w:t>
      </w:r>
      <w:r w:rsidR="00B57BE9" w:rsidRPr="009E5CAB">
        <w:rPr>
          <w:color w:val="auto"/>
          <w:sz w:val="28"/>
          <w:szCs w:val="28"/>
        </w:rPr>
        <w:t>)</w:t>
      </w:r>
      <w:r w:rsidR="00304D94" w:rsidRPr="009E5CAB">
        <w:rPr>
          <w:color w:val="auto"/>
          <w:sz w:val="28"/>
          <w:szCs w:val="28"/>
        </w:rPr>
        <w:t xml:space="preserve"> </w:t>
      </w:r>
      <w:r w:rsidR="00304D94" w:rsidRPr="00AB6729">
        <w:rPr>
          <w:color w:val="auto"/>
          <w:sz w:val="28"/>
          <w:szCs w:val="28"/>
        </w:rPr>
        <w:t xml:space="preserve">un </w:t>
      </w:r>
      <w:r>
        <w:rPr>
          <w:color w:val="auto"/>
          <w:sz w:val="28"/>
          <w:szCs w:val="28"/>
        </w:rPr>
        <w:t>"</w:t>
      </w:r>
      <w:r w:rsidR="009B24DD" w:rsidRPr="00B57BE9">
        <w:rPr>
          <w:color w:val="auto"/>
          <w:sz w:val="28"/>
          <w:szCs w:val="28"/>
        </w:rPr>
        <w:t>Farmācijas zinātnes licenciāta kursa diploms</w:t>
      </w:r>
      <w:r>
        <w:rPr>
          <w:color w:val="auto"/>
          <w:sz w:val="28"/>
          <w:szCs w:val="28"/>
        </w:rPr>
        <w:t>"</w:t>
      </w:r>
      <w:r w:rsidR="009B24DD">
        <w:rPr>
          <w:color w:val="auto"/>
          <w:sz w:val="28"/>
          <w:szCs w:val="28"/>
        </w:rPr>
        <w:t xml:space="preserve"> </w:t>
      </w:r>
      <w:r w:rsidR="009B24DD" w:rsidRPr="009E5CAB">
        <w:rPr>
          <w:color w:val="auto"/>
          <w:sz w:val="28"/>
          <w:szCs w:val="28"/>
        </w:rPr>
        <w:t>(</w:t>
      </w:r>
      <w:r w:rsidRPr="009E5CAB">
        <w:rPr>
          <w:color w:val="auto"/>
          <w:sz w:val="28"/>
          <w:szCs w:val="28"/>
        </w:rPr>
        <w:t>"</w:t>
      </w:r>
      <w:proofErr w:type="spellStart"/>
      <w:r w:rsidR="00304D94" w:rsidRPr="00104443">
        <w:rPr>
          <w:i/>
          <w:color w:val="auto"/>
          <w:sz w:val="28"/>
          <w:szCs w:val="28"/>
        </w:rPr>
        <w:t>Carta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de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curso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de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licenciatura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em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Ciências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Farmacêuticas</w:t>
      </w:r>
      <w:proofErr w:type="spellEnd"/>
      <w:r w:rsidRPr="009E5CAB">
        <w:rPr>
          <w:color w:val="auto"/>
          <w:sz w:val="28"/>
          <w:szCs w:val="28"/>
        </w:rPr>
        <w:t>"</w:t>
      </w:r>
      <w:r w:rsidR="009B24DD" w:rsidRPr="009E5CAB">
        <w:rPr>
          <w:color w:val="auto"/>
          <w:sz w:val="28"/>
          <w:szCs w:val="28"/>
        </w:rPr>
        <w:t>)</w:t>
      </w:r>
      <w:r w:rsidR="00304D94" w:rsidRPr="00AB6729">
        <w:rPr>
          <w:color w:val="auto"/>
          <w:sz w:val="28"/>
          <w:szCs w:val="28"/>
        </w:rPr>
        <w:t xml:space="preserve"> un no 2007.</w:t>
      </w:r>
      <w:r w:rsidR="00BB2A8C">
        <w:rPr>
          <w:color w:val="auto"/>
          <w:sz w:val="28"/>
          <w:szCs w:val="28"/>
        </w:rPr>
        <w:t> </w:t>
      </w:r>
      <w:r w:rsidR="00304D94" w:rsidRPr="00AB6729">
        <w:rPr>
          <w:color w:val="auto"/>
          <w:sz w:val="28"/>
          <w:szCs w:val="28"/>
        </w:rPr>
        <w:t>gada</w:t>
      </w:r>
      <w:r w:rsidR="00F66FD5">
        <w:rPr>
          <w:color w:val="auto"/>
          <w:sz w:val="28"/>
          <w:szCs w:val="28"/>
        </w:rPr>
        <w:t xml:space="preserve"> </w:t>
      </w:r>
      <w:r w:rsidR="00304D94" w:rsidRPr="00AB6729">
        <w:rPr>
          <w:color w:val="auto"/>
          <w:sz w:val="28"/>
          <w:szCs w:val="28"/>
        </w:rPr>
        <w:t>1.</w:t>
      </w:r>
      <w:r w:rsidR="00BB2A8C">
        <w:rPr>
          <w:color w:val="auto"/>
          <w:sz w:val="28"/>
          <w:szCs w:val="28"/>
        </w:rPr>
        <w:t> </w:t>
      </w:r>
      <w:r w:rsidR="00304D94" w:rsidRPr="00AB6729">
        <w:rPr>
          <w:color w:val="auto"/>
          <w:sz w:val="28"/>
          <w:szCs w:val="28"/>
        </w:rPr>
        <w:t xml:space="preserve">janvāra attiecībā uz dokumentu </w:t>
      </w:r>
      <w:r>
        <w:rPr>
          <w:color w:val="auto"/>
          <w:sz w:val="28"/>
          <w:szCs w:val="28"/>
        </w:rPr>
        <w:t>"</w:t>
      </w:r>
      <w:r w:rsidR="0028369C" w:rsidRPr="00B57BE9">
        <w:rPr>
          <w:color w:val="auto"/>
          <w:sz w:val="28"/>
          <w:szCs w:val="28"/>
        </w:rPr>
        <w:t>Integrēto farmācijas zinātņu studiju maģistra apliecība</w:t>
      </w:r>
      <w:r>
        <w:rPr>
          <w:color w:val="auto"/>
          <w:sz w:val="28"/>
          <w:szCs w:val="28"/>
        </w:rPr>
        <w:t>"</w:t>
      </w:r>
      <w:r w:rsidR="0028369C">
        <w:rPr>
          <w:color w:val="auto"/>
          <w:sz w:val="28"/>
          <w:szCs w:val="28"/>
        </w:rPr>
        <w:t xml:space="preserve"> </w:t>
      </w:r>
      <w:r w:rsidR="0028369C" w:rsidRPr="009E5CAB">
        <w:rPr>
          <w:color w:val="auto"/>
          <w:sz w:val="28"/>
          <w:szCs w:val="28"/>
        </w:rPr>
        <w:t>(</w:t>
      </w:r>
      <w:r w:rsidRPr="009E5CAB">
        <w:rPr>
          <w:color w:val="auto"/>
          <w:sz w:val="28"/>
          <w:szCs w:val="28"/>
        </w:rPr>
        <w:t>"</w:t>
      </w:r>
      <w:proofErr w:type="spellStart"/>
      <w:r w:rsidR="00304D94" w:rsidRPr="00104443">
        <w:rPr>
          <w:i/>
          <w:color w:val="auto"/>
          <w:sz w:val="28"/>
          <w:szCs w:val="28"/>
        </w:rPr>
        <w:t>Mestrado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Integrado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em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Ciências</w:t>
      </w:r>
      <w:proofErr w:type="spellEnd"/>
      <w:r w:rsidR="00304D94" w:rsidRPr="00104443">
        <w:rPr>
          <w:i/>
          <w:color w:val="auto"/>
          <w:sz w:val="28"/>
          <w:szCs w:val="28"/>
        </w:rPr>
        <w:t xml:space="preserve"> </w:t>
      </w:r>
      <w:proofErr w:type="spellStart"/>
      <w:r w:rsidR="00304D94" w:rsidRPr="00104443">
        <w:rPr>
          <w:i/>
          <w:color w:val="auto"/>
          <w:sz w:val="28"/>
          <w:szCs w:val="28"/>
        </w:rPr>
        <w:t>Farmacêuticas</w:t>
      </w:r>
      <w:proofErr w:type="spellEnd"/>
      <w:r w:rsidRPr="009E5CAB">
        <w:rPr>
          <w:color w:val="auto"/>
          <w:sz w:val="28"/>
          <w:szCs w:val="28"/>
        </w:rPr>
        <w:t>"</w:t>
      </w:r>
      <w:r w:rsidR="0028369C" w:rsidRPr="009E5CAB">
        <w:rPr>
          <w:color w:val="auto"/>
          <w:sz w:val="28"/>
          <w:szCs w:val="28"/>
        </w:rPr>
        <w:t>)</w:t>
      </w:r>
      <w:r w:rsidR="00BB2A8C">
        <w:rPr>
          <w:color w:val="auto"/>
          <w:sz w:val="28"/>
          <w:szCs w:val="28"/>
        </w:rPr>
        <w:t>;"</w:t>
      </w:r>
      <w:r w:rsidR="00444D99">
        <w:rPr>
          <w:color w:val="auto"/>
          <w:sz w:val="28"/>
          <w:szCs w:val="28"/>
        </w:rPr>
        <w:t>.</w:t>
      </w:r>
      <w:r w:rsidR="00304D94" w:rsidRPr="00AB6729">
        <w:rPr>
          <w:color w:val="auto"/>
          <w:sz w:val="28"/>
          <w:szCs w:val="28"/>
        </w:rPr>
        <w:t xml:space="preserve"> </w:t>
      </w:r>
    </w:p>
    <w:p w14:paraId="7F8110B3" w14:textId="77777777" w:rsidR="00B57BE9" w:rsidRPr="00B57BE9" w:rsidRDefault="00B57BE9" w:rsidP="00B57BE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F8110B4" w14:textId="4AD3FC37" w:rsidR="00305504" w:rsidRPr="00AB6729" w:rsidRDefault="00444D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 I</w:t>
      </w:r>
      <w:r w:rsidR="00304D94">
        <w:rPr>
          <w:color w:val="auto"/>
          <w:sz w:val="28"/>
          <w:szCs w:val="28"/>
        </w:rPr>
        <w:t>zteikt 2.22</w:t>
      </w:r>
      <w:r w:rsidR="00941807">
        <w:rPr>
          <w:color w:val="auto"/>
          <w:sz w:val="28"/>
          <w:szCs w:val="28"/>
        </w:rPr>
        <w:t>.</w:t>
      </w:r>
      <w:r w:rsidR="00304D94">
        <w:rPr>
          <w:color w:val="auto"/>
          <w:sz w:val="28"/>
          <w:szCs w:val="28"/>
        </w:rPr>
        <w:t xml:space="preserve"> un 2.23</w:t>
      </w:r>
      <w:r w:rsidR="00304D94" w:rsidRPr="00305504">
        <w:rPr>
          <w:color w:val="auto"/>
          <w:sz w:val="28"/>
          <w:szCs w:val="28"/>
        </w:rPr>
        <w:t>.</w:t>
      </w:r>
      <w:r w:rsidR="00BB2A8C">
        <w:rPr>
          <w:color w:val="auto"/>
          <w:sz w:val="28"/>
          <w:szCs w:val="28"/>
        </w:rPr>
        <w:t> </w:t>
      </w:r>
      <w:r w:rsidR="00304D94" w:rsidRPr="00305504">
        <w:rPr>
          <w:color w:val="auto"/>
          <w:sz w:val="28"/>
          <w:szCs w:val="28"/>
        </w:rPr>
        <w:t>apakšpunktu šādā redakcijā:</w:t>
      </w:r>
    </w:p>
    <w:p w14:paraId="7F8110B5" w14:textId="77777777" w:rsidR="00305504" w:rsidRDefault="0030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B6" w14:textId="46548C1A" w:rsidR="00B827CE" w:rsidRPr="00362E6B" w:rsidRDefault="00A81E84" w:rsidP="00864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2.22. Somijas Republikā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1994.</w:t>
      </w:r>
      <w:r w:rsidR="00AA59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AA59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F8110B8" w14:textId="50DE2497" w:rsidR="00B827CE" w:rsidRPr="00853C7E" w:rsidRDefault="00304D94" w:rsidP="00853C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5056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2.23. Spānijas Karalistē 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5056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1987.</w:t>
      </w:r>
      <w:r w:rsidR="00AA59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0566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AA59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056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oktobra attiecībā uz dokumentu 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84E60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Farmācijas licenciāt</w:t>
      </w:r>
      <w:r w:rsidR="003D38F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84E60" w:rsidRPr="0050566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B84E60" w:rsidRP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A81E84" w:rsidRP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Título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Licenciado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Farmacia</w:t>
      </w:r>
      <w:proofErr w:type="spellEnd"/>
      <w:r w:rsidR="00A81E84" w:rsidRPr="00E918E9">
        <w:rPr>
          <w:rFonts w:ascii="Times New Roman" w:hAnsi="Times New Roman" w:cs="Times New Roman"/>
          <w:sz w:val="28"/>
          <w:szCs w:val="28"/>
        </w:rPr>
        <w:t>"</w:t>
      </w:r>
      <w:r w:rsidR="00B84E60" w:rsidRPr="00E918E9">
        <w:rPr>
          <w:rFonts w:ascii="Times New Roman" w:hAnsi="Times New Roman" w:cs="Times New Roman"/>
          <w:sz w:val="28"/>
          <w:szCs w:val="28"/>
        </w:rPr>
        <w:t>)</w:t>
      </w:r>
      <w:r w:rsidRPr="0050566F">
        <w:rPr>
          <w:rFonts w:ascii="Times New Roman" w:hAnsi="Times New Roman" w:cs="Times New Roman"/>
          <w:sz w:val="28"/>
          <w:szCs w:val="28"/>
        </w:rPr>
        <w:t xml:space="preserve"> un no 1986.</w:t>
      </w:r>
      <w:r w:rsidR="00BB2A8C">
        <w:rPr>
          <w:rFonts w:ascii="Times New Roman" w:hAnsi="Times New Roman" w:cs="Times New Roman"/>
          <w:sz w:val="28"/>
          <w:szCs w:val="28"/>
        </w:rPr>
        <w:t> </w:t>
      </w:r>
      <w:r w:rsidRPr="0050566F">
        <w:rPr>
          <w:rFonts w:ascii="Times New Roman" w:hAnsi="Times New Roman" w:cs="Times New Roman"/>
          <w:sz w:val="28"/>
          <w:szCs w:val="28"/>
        </w:rPr>
        <w:t>gada 1.</w:t>
      </w:r>
      <w:r w:rsidR="00BB2A8C">
        <w:rPr>
          <w:rFonts w:ascii="Times New Roman" w:hAnsi="Times New Roman" w:cs="Times New Roman"/>
          <w:sz w:val="28"/>
          <w:szCs w:val="28"/>
        </w:rPr>
        <w:t> </w:t>
      </w:r>
      <w:r w:rsidRPr="0050566F">
        <w:rPr>
          <w:rFonts w:ascii="Times New Roman" w:hAnsi="Times New Roman" w:cs="Times New Roman"/>
          <w:sz w:val="28"/>
          <w:szCs w:val="28"/>
        </w:rPr>
        <w:t xml:space="preserve">janvāra attiecībā uz dokumentu </w:t>
      </w:r>
      <w:r w:rsidR="00A81E84">
        <w:rPr>
          <w:rFonts w:ascii="Times New Roman" w:hAnsi="Times New Roman" w:cs="Times New Roman"/>
          <w:sz w:val="28"/>
          <w:szCs w:val="28"/>
        </w:rPr>
        <w:t>"</w:t>
      </w:r>
      <w:r w:rsidR="002D01FC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>Farmācijas grād</w:t>
      </w:r>
      <w:r w:rsidR="003D38F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01FC" w:rsidRPr="00853C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D01FC" w:rsidRP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A81E84" w:rsidRPr="00E918E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Título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Graduado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/a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5056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66F">
        <w:rPr>
          <w:rFonts w:ascii="Times New Roman" w:hAnsi="Times New Roman" w:cs="Times New Roman"/>
          <w:i/>
          <w:sz w:val="28"/>
          <w:szCs w:val="28"/>
        </w:rPr>
        <w:t>Farmacia</w:t>
      </w:r>
      <w:proofErr w:type="spellEnd"/>
      <w:r w:rsidR="00A81E84" w:rsidRPr="00E918E9">
        <w:rPr>
          <w:rFonts w:ascii="Times New Roman" w:hAnsi="Times New Roman" w:cs="Times New Roman"/>
          <w:sz w:val="28"/>
          <w:szCs w:val="28"/>
        </w:rPr>
        <w:t>"</w:t>
      </w:r>
      <w:r w:rsidR="002D01FC" w:rsidRP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BB2A8C" w:rsidRPr="0050566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44D99" w:rsidRPr="0050566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BADCC5" w14:textId="77777777" w:rsidR="00BB2A8C" w:rsidRDefault="00BB2A8C" w:rsidP="00B8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B9" w14:textId="62B09E6E" w:rsidR="00FE7E29" w:rsidRDefault="00444D99" w:rsidP="00B8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 I</w:t>
      </w:r>
      <w:r w:rsidR="00304D9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2.27</w:t>
      </w:r>
      <w:r w:rsidR="00304D94" w:rsidRPr="00FE7E29">
        <w:rPr>
          <w:rFonts w:ascii="Times New Roman" w:eastAsia="Times New Roman" w:hAnsi="Times New Roman" w:cs="Times New Roman"/>
          <w:sz w:val="28"/>
          <w:szCs w:val="28"/>
          <w:lang w:eastAsia="lv-LV"/>
        </w:rPr>
        <w:t>. apakšpunktu šādā redakcijā:</w:t>
      </w:r>
    </w:p>
    <w:p w14:paraId="7F8110BA" w14:textId="77777777" w:rsidR="00FE7E29" w:rsidRDefault="00FE7E29" w:rsidP="00864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BB" w14:textId="25A90FA2" w:rsidR="00FE7E29" w:rsidRPr="00362E6B" w:rsidRDefault="00A81E84" w:rsidP="00864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2.27. Zviedrijas Karalistē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1994.</w:t>
      </w:r>
      <w:r w:rsidR="00F66F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F66F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D94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</w:t>
      </w:r>
      <w:r w:rsidR="00304D94" w:rsidRPr="00362E6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4180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F8110BC" w14:textId="77777777" w:rsidR="00FE7E29" w:rsidRDefault="00FE7E29" w:rsidP="0094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BD" w14:textId="77777777" w:rsidR="003C6008" w:rsidRPr="003C6008" w:rsidRDefault="00941807" w:rsidP="0086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4D94">
        <w:rPr>
          <w:rFonts w:ascii="Times New Roman" w:hAnsi="Times New Roman" w:cs="Times New Roman"/>
          <w:sz w:val="28"/>
          <w:szCs w:val="28"/>
        </w:rPr>
        <w:t xml:space="preserve">. </w:t>
      </w:r>
      <w:r w:rsidR="00C1463D">
        <w:rPr>
          <w:rFonts w:ascii="Times New Roman" w:hAnsi="Times New Roman" w:cs="Times New Roman"/>
          <w:sz w:val="28"/>
          <w:szCs w:val="28"/>
        </w:rPr>
        <w:t>Svītro</w:t>
      </w:r>
      <w:r w:rsidR="00CD4BC1">
        <w:rPr>
          <w:rFonts w:ascii="Times New Roman" w:hAnsi="Times New Roman" w:cs="Times New Roman"/>
          <w:sz w:val="28"/>
          <w:szCs w:val="28"/>
        </w:rPr>
        <w:t>t</w:t>
      </w:r>
      <w:r w:rsidR="00C1463D">
        <w:rPr>
          <w:rFonts w:ascii="Times New Roman" w:hAnsi="Times New Roman" w:cs="Times New Roman"/>
          <w:sz w:val="28"/>
          <w:szCs w:val="28"/>
        </w:rPr>
        <w:t xml:space="preserve"> </w:t>
      </w:r>
      <w:r w:rsidR="00CD4BC1">
        <w:rPr>
          <w:rFonts w:ascii="Times New Roman" w:hAnsi="Times New Roman" w:cs="Times New Roman"/>
          <w:sz w:val="28"/>
          <w:szCs w:val="28"/>
        </w:rPr>
        <w:t>i</w:t>
      </w:r>
      <w:r w:rsidR="00304D94" w:rsidRPr="003C6008">
        <w:rPr>
          <w:rFonts w:ascii="Times New Roman" w:hAnsi="Times New Roman" w:cs="Times New Roman"/>
          <w:sz w:val="28"/>
          <w:szCs w:val="28"/>
        </w:rPr>
        <w:t>nformatīvajā atsaucē uz Eiropas Savienības direktīvām</w:t>
      </w:r>
      <w:r w:rsidR="00B843A3">
        <w:rPr>
          <w:rFonts w:ascii="Times New Roman" w:hAnsi="Times New Roman" w:cs="Times New Roman"/>
          <w:sz w:val="28"/>
          <w:szCs w:val="28"/>
        </w:rPr>
        <w:t xml:space="preserve"> </w:t>
      </w:r>
      <w:r w:rsidR="00304D94" w:rsidRPr="003C6008">
        <w:rPr>
          <w:rFonts w:ascii="Times New Roman" w:hAnsi="Times New Roman" w:cs="Times New Roman"/>
          <w:sz w:val="28"/>
          <w:szCs w:val="28"/>
        </w:rPr>
        <w:t>1.</w:t>
      </w:r>
      <w:r w:rsidR="00B843A3">
        <w:rPr>
          <w:rFonts w:ascii="Times New Roman" w:hAnsi="Times New Roman" w:cs="Times New Roman"/>
          <w:sz w:val="28"/>
          <w:szCs w:val="28"/>
        </w:rPr>
        <w:t>, 2.</w:t>
      </w:r>
      <w:r w:rsidR="00304D94" w:rsidRPr="003C6008">
        <w:rPr>
          <w:rFonts w:ascii="Times New Roman" w:hAnsi="Times New Roman" w:cs="Times New Roman"/>
          <w:sz w:val="28"/>
          <w:szCs w:val="28"/>
        </w:rPr>
        <w:t xml:space="preserve"> un </w:t>
      </w:r>
      <w:r w:rsidR="00B843A3">
        <w:rPr>
          <w:rFonts w:ascii="Times New Roman" w:hAnsi="Times New Roman" w:cs="Times New Roman"/>
          <w:sz w:val="28"/>
          <w:szCs w:val="28"/>
        </w:rPr>
        <w:t>3</w:t>
      </w:r>
      <w:r w:rsidR="00304D94" w:rsidRPr="003C6008">
        <w:rPr>
          <w:rFonts w:ascii="Times New Roman" w:hAnsi="Times New Roman" w:cs="Times New Roman"/>
          <w:sz w:val="28"/>
          <w:szCs w:val="28"/>
        </w:rPr>
        <w:t>. punktu.</w:t>
      </w:r>
    </w:p>
    <w:p w14:paraId="7F8110BE" w14:textId="77777777" w:rsidR="00B843A3" w:rsidRDefault="00304D94" w:rsidP="0094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F8110BF" w14:textId="77777777" w:rsidR="00305504" w:rsidRDefault="00B843A3" w:rsidP="00864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 P</w:t>
      </w:r>
      <w:r w:rsidR="00304D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informatīvo atsauci uz Eiropas Savienības direktīvām </w:t>
      </w:r>
      <w:r w:rsidR="00C256BA">
        <w:rPr>
          <w:rFonts w:ascii="Times New Roman" w:eastAsia="Times New Roman" w:hAnsi="Times New Roman" w:cs="Times New Roman"/>
          <w:sz w:val="28"/>
          <w:szCs w:val="28"/>
          <w:lang w:eastAsia="lv-LV"/>
        </w:rPr>
        <w:t>ar 6. un 7. punktu šādā redakcijā:</w:t>
      </w:r>
    </w:p>
    <w:p w14:paraId="7F8110C0" w14:textId="77777777" w:rsidR="003C6008" w:rsidRDefault="003C6008" w:rsidP="0086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C1" w14:textId="3A9DBF75" w:rsidR="003C6008" w:rsidRPr="003C6008" w:rsidRDefault="00A81E84" w:rsidP="00864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4D94"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6)</w:t>
      </w:r>
      <w:r w:rsidR="00BB2A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Parlamenta un Padomes 2005.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Direktīvas</w:t>
      </w:r>
      <w:r w:rsidR="00BB2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="00304D94" w:rsidRPr="003C600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2005/36/EK</w:t>
        </w:r>
      </w:hyperlink>
      <w:r w:rsidR="00304D94"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 par profesionālo kvalifikāciju atzīšanu;</w:t>
      </w:r>
    </w:p>
    <w:p w14:paraId="7F8110C2" w14:textId="4E44A272" w:rsidR="003C6008" w:rsidRPr="003C6008" w:rsidRDefault="00304D94" w:rsidP="00864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7)</w:t>
      </w:r>
      <w:r w:rsidR="00BB2A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Parlamenta un Padomes 2013.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20.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Direktīvas</w:t>
      </w:r>
      <w:r w:rsidR="00BB2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tgtFrame="_blank" w:history="1">
        <w:r w:rsidRPr="003C600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2013/55/ES</w:t>
        </w:r>
      </w:hyperlink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, ar ko groza Direktīvu</w:t>
      </w:r>
      <w:r w:rsidR="00BB2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0" w:tgtFrame="_blank" w:history="1">
        <w:r w:rsidRPr="003C600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2005/36/EK</w:t>
        </w:r>
      </w:hyperlink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 par profesionālo kvalifikāciju atzīšanu un Regulu (ES) Nr. </w:t>
      </w:r>
      <w:hyperlink r:id="rId11" w:tgtFrame="_blank" w:history="1">
        <w:r w:rsidRPr="003C600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1024/2012</w:t>
        </w:r>
      </w:hyperlink>
      <w:r w:rsidRPr="003C6008">
        <w:rPr>
          <w:rFonts w:ascii="Times New Roman" w:eastAsia="Times New Roman" w:hAnsi="Times New Roman" w:cs="Times New Roman"/>
          <w:sz w:val="28"/>
          <w:szCs w:val="28"/>
          <w:lang w:eastAsia="lv-LV"/>
        </w:rPr>
        <w:t> par administratīvo sadarbību, izmantojot Iekšējā tirgus informācijas sistēmu (IMI regulu).</w:t>
      </w:r>
      <w:r w:rsidR="00A81E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F8110C3" w14:textId="77777777" w:rsidR="00D06523" w:rsidRDefault="00D06523" w:rsidP="0094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C4" w14:textId="77777777" w:rsidR="009E6A19" w:rsidRPr="009E6A19" w:rsidRDefault="00B843A3" w:rsidP="00B8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D065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Izteikt pielikumu šādā redakcijā: </w:t>
      </w:r>
    </w:p>
    <w:p w14:paraId="7F8110C5" w14:textId="77777777" w:rsidR="00D06523" w:rsidRDefault="00D06523" w:rsidP="00B84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418DD6" w14:textId="2333934F" w:rsidR="00A81E84" w:rsidRDefault="00A81E84" w:rsidP="00B26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4D94"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 </w:t>
      </w:r>
      <w:r w:rsidR="00304D94"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 </w:t>
      </w:r>
      <w:r w:rsidR="00304D94"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2005.</w:t>
      </w:r>
      <w:r w:rsid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15.</w:t>
      </w:r>
      <w:r w:rsid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4D94"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februāra </w:t>
      </w:r>
    </w:p>
    <w:p w14:paraId="7F8110C6" w14:textId="775E0E14" w:rsidR="009E6A19" w:rsidRPr="009E6A19" w:rsidRDefault="00304D94" w:rsidP="00B26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E918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E6A19">
        <w:rPr>
          <w:rFonts w:ascii="Times New Roman" w:eastAsia="Times New Roman" w:hAnsi="Times New Roman" w:cs="Times New Roman"/>
          <w:sz w:val="28"/>
          <w:szCs w:val="28"/>
          <w:lang w:eastAsia="lv-LV"/>
        </w:rPr>
        <w:t>124</w:t>
      </w:r>
      <w:bookmarkStart w:id="1" w:name="piel-200937"/>
      <w:bookmarkEnd w:id="1"/>
    </w:p>
    <w:p w14:paraId="7F8110C7" w14:textId="77777777" w:rsidR="009E6A19" w:rsidRPr="009E6A19" w:rsidRDefault="009E6A19" w:rsidP="001D0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10C8" w14:textId="77777777" w:rsidR="009E6A19" w:rsidRDefault="0030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518770"/>
      <w:bookmarkStart w:id="3" w:name="n-518770"/>
      <w:bookmarkEnd w:id="2"/>
      <w:bookmarkEnd w:id="3"/>
      <w:r w:rsidRPr="009E6A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Farmaceita izglītību un profesionālo kvalifikāciju apliecinoši dokumenti vai to kopums, kas to </w:t>
      </w:r>
      <w:proofErr w:type="spellStart"/>
      <w:r w:rsidRPr="009E6A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izsniedzējvalstīs</w:t>
      </w:r>
      <w:proofErr w:type="spellEnd"/>
      <w:r w:rsidRPr="009E6A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apliecina tiesības veikt farmaceita profesionālo darbību, ir atzīti Eiropas Savienībā un kuru apliecinātā izglītība atbilst Latvijas Republikas normatīvajos aktos noteiktajām izglītības programmu minimālajām prasībām farmaceita profesionālās kvalifikācijas iegūšanai</w:t>
      </w:r>
    </w:p>
    <w:p w14:paraId="7F8110C9" w14:textId="77777777" w:rsidR="008D038E" w:rsidRPr="009E5CAB" w:rsidRDefault="008D0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F8110CA" w14:textId="77777777" w:rsidR="009E6A19" w:rsidRPr="009E5CAB" w:rsidRDefault="00304D94" w:rsidP="00DB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1. Austrijas Republika</w:t>
      </w:r>
    </w:p>
    <w:p w14:paraId="7F8110CB" w14:textId="77777777" w:rsidR="008D038E" w:rsidRPr="009E5CAB" w:rsidRDefault="008D03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0CF" w14:textId="77777777" w:rsidTr="00BB2A8C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CC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CD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CE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0D5" w14:textId="77777777" w:rsidTr="00BB2A8C">
        <w:trPr>
          <w:trHeight w:val="70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D0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Valsts aptiekāra diploms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Staatliches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Apothekerdiplom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D1" w14:textId="77777777" w:rsidR="009E6A19" w:rsidRPr="009E5CAB" w:rsidRDefault="00304D94" w:rsidP="00B843A3">
            <w:pPr>
              <w:pStyle w:val="Default"/>
            </w:pPr>
            <w:r w:rsidRPr="009E5CAB">
              <w:t>Austrijas Aptiekāru kamera</w:t>
            </w:r>
          </w:p>
          <w:p w14:paraId="7F8110D3" w14:textId="53C1A710" w:rsidR="009E6A19" w:rsidRPr="009E5CAB" w:rsidRDefault="00304D94" w:rsidP="00BB2A8C">
            <w:pPr>
              <w:pStyle w:val="Default"/>
              <w:rPr>
                <w:rFonts w:eastAsia="Times New Roman"/>
                <w:lang w:eastAsia="lv-LV"/>
              </w:rPr>
            </w:pPr>
            <w:proofErr w:type="spellStart"/>
            <w:r w:rsidRPr="009E5CAB">
              <w:rPr>
                <w:i/>
              </w:rPr>
              <w:t>Österreichische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Apothekerkammer</w:t>
            </w:r>
            <w:proofErr w:type="spellEnd"/>
            <w:r w:rsidRPr="009E5CAB">
              <w:rPr>
                <w:i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D4" w14:textId="469C6112" w:rsidR="009E6A19" w:rsidRPr="009E5CAB" w:rsidRDefault="008548C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0D6" w14:textId="77777777" w:rsidR="008D038E" w:rsidRPr="009E5CAB" w:rsidRDefault="008D038E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0D7" w14:textId="77777777" w:rsidR="009E6A19" w:rsidRPr="009E5CAB" w:rsidRDefault="00304D94" w:rsidP="007D6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2. Beļģijas Karaliste</w:t>
      </w:r>
    </w:p>
    <w:p w14:paraId="7F8110D8" w14:textId="77777777" w:rsidR="008D038E" w:rsidRPr="009E5CAB" w:rsidRDefault="008D038E" w:rsidP="00B266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0DC" w14:textId="77777777" w:rsidTr="00BB2A8C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D9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DA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DB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0E6" w14:textId="77777777" w:rsidTr="00BB2A8C">
        <w:trPr>
          <w:trHeight w:val="16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0DD" w14:textId="7881D9F9" w:rsidR="009E6A19" w:rsidRPr="009E5CAB" w:rsidRDefault="00637686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Aptiekāra diploms</w:t>
            </w:r>
          </w:p>
          <w:p w14:paraId="7F8110DE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Diploma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apotheker</w:t>
            </w:r>
            <w:proofErr w:type="spellEnd"/>
          </w:p>
          <w:p w14:paraId="7F8110DF" w14:textId="77777777" w:rsidR="00507AA2" w:rsidRPr="009E5CAB" w:rsidRDefault="00507AA2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E0" w14:textId="5DDCCCAA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Universitātes</w:t>
            </w:r>
          </w:p>
          <w:p w14:paraId="7F8110E1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universiteiten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universités</w:t>
            </w:r>
            <w:proofErr w:type="spellEnd"/>
          </w:p>
          <w:p w14:paraId="7F8110E2" w14:textId="77777777" w:rsidR="00507AA2" w:rsidRPr="009E5CAB" w:rsidRDefault="0050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0E3" w14:textId="6F9C2606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Kompetenta flāmu kopienas eksāmenu komisija/kompetenta franču kopienas eksāmenu komisija</w:t>
            </w:r>
          </w:p>
          <w:p w14:paraId="7F8110E4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bevoegde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Examencommissie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Vlaamse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Gemeenschap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Jury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compétent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d’enseignement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la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Communauté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française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E5" w14:textId="04E25DE7" w:rsidR="009E6A19" w:rsidRPr="009E5CAB" w:rsidRDefault="008548C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B2188" w:rsidRPr="009E5CAB" w14:paraId="7F8110EB" w14:textId="77777777" w:rsidTr="00507AA2">
        <w:trPr>
          <w:trHeight w:val="165"/>
        </w:trPr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E7" w14:textId="70892B34" w:rsidR="009E6A19" w:rsidRPr="009E5CAB" w:rsidRDefault="00637686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diploms</w:t>
            </w:r>
          </w:p>
          <w:p w14:paraId="7F8110E8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Diplôme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pharmacien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E9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EA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F8110EC" w14:textId="77777777" w:rsidR="00507AA2" w:rsidRPr="009E5CAB" w:rsidRDefault="00507AA2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0ED" w14:textId="77777777" w:rsidR="009E6A19" w:rsidRPr="009E5CAB" w:rsidRDefault="00304D94" w:rsidP="007D6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3. Bulgārijas Republika</w:t>
      </w:r>
    </w:p>
    <w:p w14:paraId="7F8110EE" w14:textId="77777777" w:rsidR="00507AA2" w:rsidRPr="009E5CAB" w:rsidRDefault="00507AA2" w:rsidP="00B266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0F2" w14:textId="77777777" w:rsidTr="00BB2A8C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EF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F0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F1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0F8" w14:textId="77777777" w:rsidTr="00BB2A8C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F3" w14:textId="0F8D5A1B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Maģistra diploms par augstākās izglītības iegūšanu farmācijas specialitātē ar profesionālo kvalifikāciju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maģistrs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  <w:p w14:paraId="7F8110F4" w14:textId="215A5608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Диплома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за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висше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образование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на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образователно-квалификационна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степен</w:t>
            </w:r>
            <w:proofErr w:type="spellEnd"/>
            <w:r w:rsidR="00BB2A8C"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Магистър</w:t>
            </w:r>
            <w:proofErr w:type="spellEnd"/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B2A8C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по</w:t>
            </w:r>
            <w:proofErr w:type="spellEnd"/>
            <w:r w:rsidR="00BB2A8C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Фармация</w:t>
            </w:r>
            <w:proofErr w:type="spellEnd"/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B2A8C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с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професионална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квалификация</w:t>
            </w:r>
            <w:proofErr w:type="spellEnd"/>
            <w:r w:rsidR="00BB2A8C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Магистър-фармацевт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F5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Universitāte </w:t>
            </w:r>
          </w:p>
          <w:p w14:paraId="7F8110F6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caps/>
                <w:sz w:val="24"/>
                <w:szCs w:val="24"/>
                <w:lang w:eastAsia="lv-LV"/>
              </w:rPr>
              <w:t>у</w:t>
            </w: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ниверситет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0F7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0F9" w14:textId="77777777" w:rsidR="009E6A19" w:rsidRPr="009E5CAB" w:rsidRDefault="009E6A19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0FA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4. Čehijas Republika</w:t>
      </w:r>
    </w:p>
    <w:p w14:paraId="7F8110FB" w14:textId="77777777" w:rsidR="00AD689D" w:rsidRPr="009E5CAB" w:rsidRDefault="00AD689D" w:rsidP="00B266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0FF" w14:textId="77777777" w:rsidTr="00BB2A8C">
        <w:trPr>
          <w:trHeight w:val="60"/>
        </w:trPr>
        <w:tc>
          <w:tcPr>
            <w:tcW w:w="20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FC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FD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0FE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07" w14:textId="77777777" w:rsidTr="00F34D7A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00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studiju pabeigšanu farmācijas studiju programmā</w:t>
            </w:r>
          </w:p>
          <w:p w14:paraId="7F811101" w14:textId="77777777" w:rsidR="00F34D7A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(maģistrs, Mg.) </w:t>
            </w:r>
          </w:p>
          <w:p w14:paraId="7F811102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Diplom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o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ukončení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studia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studijním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programu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Mgr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4D6A6B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03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Čehijas Republikas universitātes Farmācijas fakultāte</w:t>
            </w:r>
          </w:p>
          <w:p w14:paraId="7F811104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Farmaceutická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fakulta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univerzity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v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České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Republice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06" w14:textId="3746BBE9" w:rsidR="009E6A19" w:rsidRPr="009E5CAB" w:rsidRDefault="008548C4" w:rsidP="00B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08" w14:textId="77777777" w:rsidR="00F34D7A" w:rsidRPr="009E5CAB" w:rsidRDefault="00F34D7A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09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5. Dānijas Karaliste</w:t>
      </w:r>
    </w:p>
    <w:p w14:paraId="7F81110A" w14:textId="77777777" w:rsidR="00F34D7A" w:rsidRPr="009E5CAB" w:rsidRDefault="00F34D7A" w:rsidP="00B266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0E" w14:textId="77777777" w:rsidTr="00BB2A8C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0B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0C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0D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16" w14:textId="77777777" w:rsidTr="00BB2A8C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7F81110F" w14:textId="77777777" w:rsidR="004F16FB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AB">
              <w:rPr>
                <w:rFonts w:ascii="Times New Roman" w:hAnsi="Times New Roman" w:cs="Times New Roman"/>
                <w:sz w:val="24"/>
                <w:szCs w:val="24"/>
              </w:rPr>
              <w:t>Farmakologa maģistra grāda diploms (</w:t>
            </w:r>
            <w:proofErr w:type="spellStart"/>
            <w:r w:rsidRPr="009E5CAB">
              <w:rPr>
                <w:rFonts w:ascii="Times New Roman" w:hAnsi="Times New Roman" w:cs="Times New Roman"/>
                <w:sz w:val="24"/>
                <w:szCs w:val="24"/>
              </w:rPr>
              <w:t>kand</w:t>
            </w:r>
            <w:proofErr w:type="spellEnd"/>
            <w:r w:rsidRPr="009E5CAB">
              <w:rPr>
                <w:rFonts w:ascii="Times New Roman" w:hAnsi="Times New Roman" w:cs="Times New Roman"/>
                <w:sz w:val="24"/>
                <w:szCs w:val="24"/>
              </w:rPr>
              <w:t>. farm.)</w:t>
            </w:r>
          </w:p>
          <w:p w14:paraId="7F811110" w14:textId="0E391F12" w:rsidR="009E6A19" w:rsidRPr="009E5CAB" w:rsidRDefault="00304D94" w:rsidP="00B843A3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Bevis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for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kandidatuddannelsen</w:t>
            </w:r>
            <w:proofErr w:type="spellEnd"/>
            <w:r w:rsidRPr="009E5CAB">
              <w:rPr>
                <w:i/>
              </w:rPr>
              <w:t xml:space="preserve"> i </w:t>
            </w:r>
            <w:proofErr w:type="spellStart"/>
            <w:r w:rsidRPr="009E5CAB">
              <w:rPr>
                <w:i/>
              </w:rPr>
              <w:t>farmaci</w:t>
            </w:r>
            <w:proofErr w:type="spellEnd"/>
            <w:r w:rsidRPr="009E5CAB">
              <w:rPr>
                <w:i/>
              </w:rPr>
              <w:t xml:space="preserve"> (</w:t>
            </w:r>
            <w:proofErr w:type="spellStart"/>
            <w:r w:rsidRPr="009E5CAB">
              <w:rPr>
                <w:i/>
              </w:rPr>
              <w:t>cand</w:t>
            </w:r>
            <w:proofErr w:type="spellEnd"/>
            <w:r w:rsidRPr="009E5CAB">
              <w:rPr>
                <w:i/>
              </w:rPr>
              <w:t>.</w:t>
            </w:r>
            <w:r w:rsidR="00B07ECC">
              <w:rPr>
                <w:i/>
              </w:rPr>
              <w:t> </w:t>
            </w:r>
            <w:proofErr w:type="spellStart"/>
            <w:r w:rsidRPr="009E5CAB">
              <w:rPr>
                <w:i/>
              </w:rPr>
              <w:t>pharm</w:t>
            </w:r>
            <w:proofErr w:type="spellEnd"/>
            <w:r w:rsidRPr="009E5CAB">
              <w:rPr>
                <w:i/>
              </w:rPr>
              <w:t>.)</w:t>
            </w:r>
          </w:p>
          <w:p w14:paraId="7F811111" w14:textId="77777777" w:rsidR="009E6A19" w:rsidRPr="009E5CAB" w:rsidRDefault="009E6A19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7F811112" w14:textId="39A538E3" w:rsidR="009E6A19" w:rsidRPr="009E5CAB" w:rsidRDefault="00637686" w:rsidP="001D0EB2">
            <w:pPr>
              <w:pStyle w:val="Default"/>
            </w:pPr>
            <w:r w:rsidRPr="009E5CAB">
              <w:t>1.</w:t>
            </w:r>
            <w:r w:rsidR="00B07ECC">
              <w:t> </w:t>
            </w:r>
            <w:r w:rsidR="00304D94" w:rsidRPr="009E5CAB">
              <w:t>Kopenhāgenas Universitātes Farmācijas fakultāte</w:t>
            </w:r>
          </w:p>
          <w:p w14:paraId="7F811113" w14:textId="77777777" w:rsidR="009E6A19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Det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Farmaceutiske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Fakultet</w:t>
            </w:r>
            <w:proofErr w:type="spellEnd"/>
            <w:r w:rsidRPr="009E5CAB">
              <w:rPr>
                <w:i/>
              </w:rPr>
              <w:t xml:space="preserve">, </w:t>
            </w:r>
            <w:proofErr w:type="spellStart"/>
            <w:r w:rsidRPr="009E5CAB">
              <w:rPr>
                <w:i/>
              </w:rPr>
              <w:t>Københavns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Universitet</w:t>
            </w:r>
            <w:proofErr w:type="spellEnd"/>
            <w:r w:rsidRPr="009E5CAB">
              <w:rPr>
                <w:i/>
              </w:rPr>
              <w:t xml:space="preserve"> </w:t>
            </w:r>
          </w:p>
          <w:p w14:paraId="7F811114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7F811115" w14:textId="1E36AC68" w:rsidR="009E6A19" w:rsidRPr="009E5CAB" w:rsidRDefault="008548C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B2188" w:rsidRPr="009E5CAB" w14:paraId="7F81111D" w14:textId="77777777" w:rsidTr="004D6A6B">
        <w:trPr>
          <w:trHeight w:val="60"/>
        </w:trPr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18" w14:textId="4210DF71" w:rsidR="009E6A19" w:rsidRPr="009E5CAB" w:rsidRDefault="00304D94" w:rsidP="00E918E9">
            <w:pPr>
              <w:pStyle w:val="Default"/>
              <w:rPr>
                <w:rFonts w:eastAsia="Times New Roman"/>
                <w:highlight w:val="green"/>
                <w:lang w:eastAsia="lv-LV"/>
              </w:rPr>
            </w:pPr>
            <w:proofErr w:type="spellStart"/>
            <w:r w:rsidRPr="009E5CAB">
              <w:rPr>
                <w:i/>
              </w:rPr>
              <w:t>Bevis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for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kandidatuddannelsen</w:t>
            </w:r>
            <w:proofErr w:type="spellEnd"/>
            <w:r w:rsidRPr="009E5CAB">
              <w:rPr>
                <w:i/>
              </w:rPr>
              <w:t xml:space="preserve"> i </w:t>
            </w:r>
            <w:proofErr w:type="spellStart"/>
            <w:r w:rsidRPr="009E5CAB">
              <w:rPr>
                <w:i/>
              </w:rPr>
              <w:t>farmaci</w:t>
            </w:r>
            <w:proofErr w:type="spellEnd"/>
            <w:r w:rsidRPr="009E5CAB">
              <w:rPr>
                <w:i/>
              </w:rPr>
              <w:t xml:space="preserve"> (</w:t>
            </w:r>
            <w:proofErr w:type="spellStart"/>
            <w:r w:rsidRPr="009E5CAB">
              <w:rPr>
                <w:i/>
              </w:rPr>
              <w:t>cand</w:t>
            </w:r>
            <w:proofErr w:type="spellEnd"/>
            <w:r w:rsidRPr="009E5CAB">
              <w:rPr>
                <w:i/>
              </w:rPr>
              <w:t>.</w:t>
            </w:r>
            <w:r w:rsidR="00B07ECC">
              <w:rPr>
                <w:i/>
              </w:rPr>
              <w:t> </w:t>
            </w:r>
            <w:proofErr w:type="spellStart"/>
            <w:r w:rsidRPr="009E5CAB">
              <w:rPr>
                <w:i/>
              </w:rPr>
              <w:t>pharm</w:t>
            </w:r>
            <w:proofErr w:type="spellEnd"/>
            <w:r w:rsidRPr="009E5CAB">
              <w:rPr>
                <w:i/>
              </w:rPr>
              <w:t xml:space="preserve">.) </w:t>
            </w:r>
          </w:p>
        </w:tc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19" w14:textId="26508FE9" w:rsidR="009E6A19" w:rsidRPr="009E5CAB" w:rsidRDefault="00637686" w:rsidP="00B26685">
            <w:pPr>
              <w:pStyle w:val="Default"/>
            </w:pPr>
            <w:r w:rsidRPr="009E5CAB">
              <w:t>2.</w:t>
            </w:r>
            <w:r w:rsidR="00B07ECC">
              <w:t> </w:t>
            </w:r>
            <w:proofErr w:type="spellStart"/>
            <w:r w:rsidR="00304D94" w:rsidRPr="009E5CAB">
              <w:t>Dienviddānijas</w:t>
            </w:r>
            <w:proofErr w:type="spellEnd"/>
            <w:r w:rsidR="00304D94" w:rsidRPr="009E5CAB">
              <w:t xml:space="preserve"> Universitāte</w:t>
            </w:r>
          </w:p>
          <w:p w14:paraId="7F81111B" w14:textId="15380548" w:rsidR="009E6A19" w:rsidRPr="009E5CAB" w:rsidRDefault="00304D94" w:rsidP="00E918E9">
            <w:pPr>
              <w:pStyle w:val="Default"/>
              <w:rPr>
                <w:rFonts w:eastAsia="Times New Roman"/>
                <w:lang w:eastAsia="lv-LV"/>
              </w:rPr>
            </w:pPr>
            <w:proofErr w:type="spellStart"/>
            <w:r w:rsidRPr="009E5CAB">
              <w:rPr>
                <w:i/>
              </w:rPr>
              <w:t>Syddansk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Universitet</w:t>
            </w:r>
            <w:proofErr w:type="spellEnd"/>
            <w:r w:rsidRPr="009E5CAB">
              <w:rPr>
                <w:i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1C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F81111E" w14:textId="77777777" w:rsidR="00D67AC0" w:rsidRPr="009E5CAB" w:rsidRDefault="00D67AC0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1F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6. Francijas Republika</w:t>
      </w:r>
    </w:p>
    <w:p w14:paraId="7F811120" w14:textId="77777777" w:rsidR="00D67AC0" w:rsidRPr="009E5CAB" w:rsidRDefault="00D67AC0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24" w14:textId="77777777" w:rsidTr="00BB2A8C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21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22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23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2A" w14:textId="77777777" w:rsidTr="00BB2A8C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25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diploms/Farmācijas doktora diploms</w:t>
            </w:r>
          </w:p>
          <w:p w14:paraId="7F811126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Diplôme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d’Etat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pharmacien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Diplôme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d’Etat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docteur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pharmacie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27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Universitātes</w:t>
            </w:r>
          </w:p>
          <w:p w14:paraId="7F811128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Universités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29" w14:textId="10BA8B0C" w:rsidR="009E6A19" w:rsidRPr="009E5CAB" w:rsidRDefault="008548C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2B" w14:textId="77777777" w:rsidR="00D67AC0" w:rsidRPr="009E5CAB" w:rsidRDefault="00D67AC0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2C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7. Grieķijas Republika</w:t>
      </w:r>
    </w:p>
    <w:p w14:paraId="7F81112D" w14:textId="77777777" w:rsidR="00D67AC0" w:rsidRPr="009E5CAB" w:rsidRDefault="00D67AC0" w:rsidP="00B266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1"/>
        <w:gridCol w:w="1554"/>
      </w:tblGrid>
      <w:tr w:rsidR="00EB2188" w:rsidRPr="009E5CAB" w14:paraId="7F811132" w14:textId="77777777" w:rsidTr="00BB2A8C">
        <w:trPr>
          <w:trHeight w:val="15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2E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2F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30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</w:t>
            </w:r>
          </w:p>
          <w:p w14:paraId="7F811131" w14:textId="77777777" w:rsidR="009E6A19" w:rsidRPr="009E5CAB" w:rsidRDefault="00304D9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sertifikāts</w:t>
            </w:r>
          </w:p>
        </w:tc>
      </w:tr>
      <w:tr w:rsidR="00EB2188" w:rsidRPr="009E5CAB" w14:paraId="7F81113B" w14:textId="77777777" w:rsidTr="00BB2A8C">
        <w:trPr>
          <w:trHeight w:val="375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33" w14:textId="026C4E98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profesijas prakses atļauja</w:t>
            </w:r>
          </w:p>
          <w:p w14:paraId="7F811134" w14:textId="4C8AD2B3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Αδεια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Ασκησης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φαρμακευτικον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επαγγελματος</w:t>
            </w:r>
            <w:proofErr w:type="spellEnd"/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35" w14:textId="2A3E61E9" w:rsidR="00067CEB" w:rsidRPr="009E5CAB" w:rsidRDefault="00CB0629" w:rsidP="00B26685">
            <w:pPr>
              <w:pStyle w:val="Default"/>
            </w:pPr>
            <w:r w:rsidRPr="009E5CAB">
              <w:t>1.</w:t>
            </w:r>
            <w:r w:rsidR="00BB2A8C" w:rsidRPr="009E5CAB">
              <w:t> </w:t>
            </w:r>
            <w:r w:rsidR="00304D94" w:rsidRPr="009E5CAB">
              <w:t>Reģions</w:t>
            </w:r>
          </w:p>
          <w:p w14:paraId="7F811136" w14:textId="6C2CAE27" w:rsidR="009E6A19" w:rsidRPr="009E5CAB" w:rsidRDefault="00304D94" w:rsidP="001D0EB2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Περιφέρεια</w:t>
            </w:r>
            <w:proofErr w:type="spellEnd"/>
          </w:p>
          <w:p w14:paraId="7F811137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138" w14:textId="178A7FE1" w:rsidR="009E6A19" w:rsidRPr="009E5CAB" w:rsidRDefault="00CB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B2A8C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Rajona pašpārvalde</w:t>
            </w:r>
          </w:p>
          <w:p w14:paraId="7F811139" w14:textId="0186610A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Νομαρχιακη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Αυτοδιοικηση</w:t>
            </w:r>
            <w:proofErr w:type="spellEnd"/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3A" w14:textId="2A0FFEFF" w:rsidR="009E6A19" w:rsidRPr="009E5CAB" w:rsidRDefault="008548C4" w:rsidP="00B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3C" w14:textId="77777777" w:rsidR="008364F6" w:rsidRPr="009E5CAB" w:rsidRDefault="008364F6" w:rsidP="0094180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3D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8. Horvātijas Republika</w:t>
      </w:r>
    </w:p>
    <w:p w14:paraId="7F81113E" w14:textId="77777777" w:rsidR="008364F6" w:rsidRPr="009E5CAB" w:rsidRDefault="008364F6" w:rsidP="00B2668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42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3F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40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41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4C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43" w14:textId="26CC816F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Diploms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maģistrs/farmācijas maģistre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Diploma </w:t>
            </w:r>
            <w:r w:rsidR="00A81E84"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"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magistar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farmacije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magistra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farmacije</w:t>
            </w:r>
            <w:proofErr w:type="spellEnd"/>
            <w:r w:rsidR="00A81E84"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44" w14:textId="77777777" w:rsidR="008241F2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Farmācijas un bioķīmijas fakultāte Zagrebas Universitātē </w:t>
            </w:r>
          </w:p>
          <w:p w14:paraId="7F811145" w14:textId="4D2CB350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Farmaceutsko-biokemijski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fakultet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Sveučilišta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 Zagrebu</w:t>
            </w:r>
          </w:p>
          <w:p w14:paraId="7F811146" w14:textId="77777777" w:rsidR="008241F2" w:rsidRPr="009E5CAB" w:rsidRDefault="008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147" w14:textId="77777777" w:rsidR="008241F2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Medicīnas fakultāte Splitas Universitātē </w:t>
            </w:r>
          </w:p>
          <w:p w14:paraId="7F811148" w14:textId="4C433EB5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Medicinski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fakultet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Sveučilišta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 Splitu</w:t>
            </w:r>
          </w:p>
          <w:p w14:paraId="7F811149" w14:textId="77777777" w:rsidR="008241F2" w:rsidRPr="009E5CAB" w:rsidRDefault="0082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468D9" w14:textId="77777777" w:rsidR="00625431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Ķīmijas tehnoloģiju fakultāte Splitas Universitātē </w:t>
            </w:r>
          </w:p>
          <w:p w14:paraId="7F81114A" w14:textId="040C26E4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Kemijsko-tehnološki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fakultet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Sveučilišta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 Splitu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4B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–</w:t>
            </w:r>
          </w:p>
        </w:tc>
      </w:tr>
    </w:tbl>
    <w:p w14:paraId="7F81114D" w14:textId="77777777" w:rsidR="008241F2" w:rsidRPr="009E5CAB" w:rsidRDefault="008241F2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4E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9. Igaunijas Republika</w:t>
      </w:r>
    </w:p>
    <w:p w14:paraId="7F81114F" w14:textId="77777777" w:rsidR="008241F2" w:rsidRPr="009E5CAB" w:rsidRDefault="008241F2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54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50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51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52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</w:t>
            </w:r>
          </w:p>
          <w:p w14:paraId="7F811153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sertifikāts</w:t>
            </w:r>
          </w:p>
        </w:tc>
      </w:tr>
      <w:tr w:rsidR="00EB2188" w:rsidRPr="009E5CAB" w14:paraId="7F81115E" w14:textId="77777777" w:rsidTr="00625431">
        <w:trPr>
          <w:trHeight w:val="37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55" w14:textId="754B6F62" w:rsidR="009E6A19" w:rsidRPr="009E5CAB" w:rsidRDefault="00CB062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625431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provizoru mācību programmas apgūšanu</w:t>
            </w:r>
          </w:p>
          <w:p w14:paraId="7F811156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Diplom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proviisori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õppekava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läbimisest</w:t>
            </w:r>
            <w:proofErr w:type="spellEnd"/>
          </w:p>
          <w:p w14:paraId="7F811157" w14:textId="77777777" w:rsidR="000A6F17" w:rsidRPr="009E5CAB" w:rsidRDefault="000A6F17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158" w14:textId="3264DE95" w:rsidR="009E6A19" w:rsidRPr="009E5CAB" w:rsidRDefault="00CB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625431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625431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rmācijas zinātņu maģistrs (</w:t>
            </w:r>
            <w:proofErr w:type="spellStart"/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MSc</w:t>
            </w:r>
            <w:proofErr w:type="spellEnd"/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7F81115A" w14:textId="5436F239" w:rsidR="009E6A19" w:rsidRPr="009E5CAB" w:rsidRDefault="00304D94" w:rsidP="00625431">
            <w:pPr>
              <w:pStyle w:val="Default"/>
              <w:rPr>
                <w:rFonts w:eastAsia="Times New Roman"/>
                <w:lang w:eastAsia="lv-LV"/>
              </w:rPr>
            </w:pPr>
            <w:proofErr w:type="spellStart"/>
            <w:r w:rsidRPr="009E5CAB">
              <w:rPr>
                <w:i/>
              </w:rPr>
              <w:t>Farmaatsiamagister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  <w:iCs/>
              </w:rPr>
              <w:t>Master</w:t>
            </w:r>
            <w:proofErr w:type="spellEnd"/>
            <w:r w:rsidRPr="009E5CAB">
              <w:rPr>
                <w:i/>
                <w:iCs/>
              </w:rPr>
              <w:t xml:space="preserve"> </w:t>
            </w:r>
            <w:proofErr w:type="spellStart"/>
            <w:r w:rsidRPr="009E5CAB">
              <w:rPr>
                <w:i/>
                <w:iCs/>
              </w:rPr>
              <w:t>of</w:t>
            </w:r>
            <w:proofErr w:type="spellEnd"/>
            <w:r w:rsidRPr="009E5CAB">
              <w:rPr>
                <w:i/>
                <w:iCs/>
              </w:rPr>
              <w:t xml:space="preserve"> </w:t>
            </w:r>
            <w:proofErr w:type="spellStart"/>
            <w:r w:rsidRPr="009E5CAB">
              <w:rPr>
                <w:i/>
                <w:iCs/>
              </w:rPr>
              <w:t>Science</w:t>
            </w:r>
            <w:proofErr w:type="spellEnd"/>
            <w:r w:rsidRPr="009E5CAB">
              <w:rPr>
                <w:i/>
                <w:iCs/>
              </w:rPr>
              <w:t xml:space="preserve"> </w:t>
            </w:r>
            <w:proofErr w:type="spellStart"/>
            <w:r w:rsidRPr="009E5CAB">
              <w:rPr>
                <w:i/>
                <w:iCs/>
              </w:rPr>
              <w:t>in</w:t>
            </w:r>
            <w:proofErr w:type="spellEnd"/>
            <w:r w:rsidRPr="009E5CAB">
              <w:rPr>
                <w:i/>
                <w:iCs/>
              </w:rPr>
              <w:t xml:space="preserve"> </w:t>
            </w:r>
            <w:proofErr w:type="spellStart"/>
            <w:r w:rsidRPr="009E5CAB">
              <w:rPr>
                <w:i/>
                <w:iCs/>
              </w:rPr>
              <w:t>Pharmacy</w:t>
            </w:r>
            <w:proofErr w:type="spellEnd"/>
            <w:r w:rsidRPr="009E5CAB">
              <w:rPr>
                <w:i/>
                <w:iCs/>
              </w:rPr>
              <w:t xml:space="preserve"> (</w:t>
            </w:r>
            <w:proofErr w:type="spellStart"/>
            <w:r w:rsidRPr="009E5CAB">
              <w:rPr>
                <w:i/>
                <w:iCs/>
              </w:rPr>
              <w:t>MSc</w:t>
            </w:r>
            <w:proofErr w:type="spellEnd"/>
            <w:r w:rsidRPr="009E5CAB">
              <w:rPr>
                <w:i/>
                <w:iCs/>
              </w:rPr>
              <w:t xml:space="preserve">)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5B" w14:textId="6E564A03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Tartu 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niversitāte</w:t>
            </w:r>
          </w:p>
          <w:p w14:paraId="7F81115C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Tartu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Ülikool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5D" w14:textId="66B62849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5F" w14:textId="77777777" w:rsidR="009E6A19" w:rsidRPr="009E5CAB" w:rsidRDefault="009E6A19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60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10. Islandes Republika</w:t>
      </w:r>
    </w:p>
    <w:p w14:paraId="7F811161" w14:textId="77777777" w:rsidR="000A6F17" w:rsidRPr="009E5CAB" w:rsidRDefault="000A6F17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65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62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63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64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6B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66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nokārtotu farmaceita eksāmenu</w:t>
            </w:r>
          </w:p>
          <w:p w14:paraId="7F811167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Próf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í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lyfjafræði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68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Islandes augstskola</w:t>
            </w:r>
          </w:p>
          <w:p w14:paraId="7F811169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Háskóli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Íslands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6A" w14:textId="764AC26E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6C" w14:textId="77777777" w:rsidR="000B6D51" w:rsidRPr="009E5CAB" w:rsidRDefault="000B6D51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6D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11. Itālijas Republika</w:t>
      </w:r>
    </w:p>
    <w:p w14:paraId="7F81116E" w14:textId="77777777" w:rsidR="000B6D51" w:rsidRPr="009E5CAB" w:rsidRDefault="000B6D51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1"/>
        <w:gridCol w:w="1554"/>
      </w:tblGrid>
      <w:tr w:rsidR="00EB2188" w:rsidRPr="009E5CAB" w14:paraId="7F811172" w14:textId="77777777" w:rsidTr="00625431">
        <w:trPr>
          <w:trHeight w:val="15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6F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70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71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78" w14:textId="77777777" w:rsidTr="00625431">
        <w:trPr>
          <w:trHeight w:val="390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73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vai sertifikāts par farmaceita profesionālās kvalifikācijas piešķiršanu pēc valsts eksāmenu nokārtošanas</w:t>
            </w:r>
          </w:p>
          <w:p w14:paraId="7F811174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Diploma o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certificato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abilitazione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all’esercizio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della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professione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farmacista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ottenuto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seguito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esame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Stato</w:t>
            </w:r>
            <w:proofErr w:type="spellEnd"/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75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Universitātes</w:t>
            </w:r>
          </w:p>
          <w:p w14:paraId="7F811176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Università</w:t>
            </w:r>
            <w:proofErr w:type="spellEnd"/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77" w14:textId="26486D8E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79" w14:textId="77777777" w:rsidR="000B6D51" w:rsidRPr="009E5CAB" w:rsidRDefault="000B6D51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7A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12. Īrijas Republika</w:t>
      </w:r>
    </w:p>
    <w:p w14:paraId="7F81117B" w14:textId="77777777" w:rsidR="000B6D51" w:rsidRPr="009E5CAB" w:rsidRDefault="000B6D51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3746"/>
        <w:gridCol w:w="1563"/>
      </w:tblGrid>
      <w:tr w:rsidR="00EB2188" w:rsidRPr="009E5CAB" w14:paraId="7F81117F" w14:textId="77777777" w:rsidTr="00625431">
        <w:trPr>
          <w:trHeight w:val="60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7C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7D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7E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89" w14:textId="77777777" w:rsidTr="00625431">
        <w:trPr>
          <w:trHeight w:val="630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180" w14:textId="7DE40325" w:rsidR="009E6A19" w:rsidRPr="009E5CAB" w:rsidRDefault="00CB062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625431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Reģistrēta farmaceita sertifikāts</w:t>
            </w:r>
            <w:r w:rsidR="009B0AEC" w:rsidRPr="009E5C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F811181" w14:textId="77777777" w:rsidR="009B0AEC" w:rsidRPr="009E5CAB" w:rsidRDefault="009B0AEC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7F811182" w14:textId="35767820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Certificate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Registered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Pharmaceutical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Chemist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7F811183" w14:textId="77777777" w:rsidR="009E6A19" w:rsidRPr="009E5CAB" w:rsidRDefault="00304D94" w:rsidP="001D0EB2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lastRenderedPageBreak/>
              <w:t>Certificate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</w:t>
            </w:r>
            <w:r w:rsidR="004D6A6B" w:rsidRPr="009E5CAB">
              <w:rPr>
                <w:i/>
              </w:rPr>
              <w:t>f</w:t>
            </w:r>
            <w:proofErr w:type="spellEnd"/>
            <w:r w:rsidR="004D6A6B" w:rsidRPr="009E5CAB">
              <w:rPr>
                <w:i/>
              </w:rPr>
              <w:t xml:space="preserve"> </w:t>
            </w:r>
            <w:proofErr w:type="spellStart"/>
            <w:r w:rsidR="004D6A6B" w:rsidRPr="009E5CAB">
              <w:rPr>
                <w:i/>
              </w:rPr>
              <w:t>Registration</w:t>
            </w:r>
            <w:proofErr w:type="spellEnd"/>
            <w:r w:rsidR="004D6A6B" w:rsidRPr="009E5CAB">
              <w:rPr>
                <w:i/>
              </w:rPr>
              <w:t xml:space="preserve"> as a </w:t>
            </w:r>
            <w:proofErr w:type="spellStart"/>
            <w:r w:rsidR="004D6A6B" w:rsidRPr="009E5CAB">
              <w:rPr>
                <w:i/>
              </w:rPr>
              <w:t>Pharmacist</w:t>
            </w:r>
            <w:proofErr w:type="spellEnd"/>
          </w:p>
          <w:p w14:paraId="7F811184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185" w14:textId="705D3B0D" w:rsidR="009E6A19" w:rsidRPr="009E5CAB" w:rsidRDefault="00CB0629">
            <w:pPr>
              <w:pStyle w:val="Default"/>
            </w:pPr>
            <w:r w:rsidRPr="009E5CAB">
              <w:lastRenderedPageBreak/>
              <w:t>1.</w:t>
            </w:r>
            <w:r w:rsidR="00625431" w:rsidRPr="009E5CAB">
              <w:t> </w:t>
            </w:r>
            <w:r w:rsidR="00304D94" w:rsidRPr="009E5CAB">
              <w:t>Īrijas Farmaceitu biedrība</w:t>
            </w:r>
          </w:p>
          <w:p w14:paraId="7F811186" w14:textId="77777777" w:rsidR="009E6A19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Cumann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Cógaiseoirí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na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hEireann</w:t>
            </w:r>
            <w:proofErr w:type="spellEnd"/>
            <w:r w:rsidRPr="009E5CAB">
              <w:rPr>
                <w:i/>
              </w:rPr>
              <w:t xml:space="preserve"> </w:t>
            </w:r>
          </w:p>
          <w:p w14:paraId="7F811187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Ph</w:t>
            </w:r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armaceutical</w:t>
            </w:r>
            <w:proofErr w:type="spellEnd"/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Society</w:t>
            </w:r>
            <w:proofErr w:type="spellEnd"/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6A6B"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Ireland</w:t>
            </w:r>
            <w:proofErr w:type="spellEnd"/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188" w14:textId="61BCD966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B2188" w:rsidRPr="009E5CAB" w14:paraId="7F811193" w14:textId="77777777" w:rsidTr="004D6A6B">
        <w:trPr>
          <w:trHeight w:val="630"/>
        </w:trPr>
        <w:tc>
          <w:tcPr>
            <w:tcW w:w="2071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18A" w14:textId="06D1E82B" w:rsidR="009E6A19" w:rsidRPr="009E5CAB" w:rsidRDefault="00CB0629" w:rsidP="00941807">
            <w:pPr>
              <w:pStyle w:val="Default"/>
            </w:pPr>
            <w:r w:rsidRPr="009E5CAB">
              <w:t>2.</w:t>
            </w:r>
            <w:r w:rsidR="00625431" w:rsidRPr="009E5CAB">
              <w:t> </w:t>
            </w:r>
            <w:r w:rsidR="00304D94" w:rsidRPr="009E5CAB">
              <w:t>Farmaceita grāds, kuru atzīst Īrijas farmaceitu biedrība</w:t>
            </w:r>
            <w:r w:rsidR="009B0AEC" w:rsidRPr="009E5CAB">
              <w:rPr>
                <w:vertAlign w:val="superscript"/>
              </w:rPr>
              <w:t>2</w:t>
            </w:r>
          </w:p>
          <w:p w14:paraId="7F81118B" w14:textId="77777777" w:rsidR="009E6A19" w:rsidRPr="009E5CAB" w:rsidRDefault="00304D94" w:rsidP="00B843A3">
            <w:pPr>
              <w:pStyle w:val="Default"/>
              <w:rPr>
                <w:i/>
              </w:rPr>
            </w:pPr>
            <w:r w:rsidRPr="009E5CAB">
              <w:rPr>
                <w:i/>
              </w:rPr>
              <w:t xml:space="preserve">A </w:t>
            </w:r>
            <w:proofErr w:type="spellStart"/>
            <w:r w:rsidRPr="009E5CAB">
              <w:rPr>
                <w:i/>
              </w:rPr>
              <w:t>degree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recognised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by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Ireland</w:t>
            </w:r>
            <w:proofErr w:type="spellEnd"/>
          </w:p>
          <w:p w14:paraId="7F81118C" w14:textId="77777777" w:rsidR="009E6A19" w:rsidRPr="009E5CAB" w:rsidRDefault="009E6A19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1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18D" w14:textId="4634E296" w:rsidR="009E6A19" w:rsidRPr="009E5CAB" w:rsidRDefault="00CB0629" w:rsidP="001D0EB2">
            <w:pPr>
              <w:pStyle w:val="Default"/>
            </w:pPr>
            <w:r w:rsidRPr="009E5CAB">
              <w:t>2.</w:t>
            </w:r>
            <w:r w:rsidR="00625431" w:rsidRPr="009E5CAB">
              <w:t> </w:t>
            </w:r>
            <w:r w:rsidR="00304D94" w:rsidRPr="009E5CAB">
              <w:t>Universitātes, kas piešķir farmaceita grādus, kurus atzīst Īrijas Farmaceitu biedrība</w:t>
            </w:r>
          </w:p>
          <w:p w14:paraId="7F81118E" w14:textId="77777777" w:rsidR="009E6A19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Universities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delivering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degrees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recognised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by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Ireland</w:t>
            </w:r>
            <w:proofErr w:type="spellEnd"/>
            <w:r w:rsidRPr="009E5CAB">
              <w:rPr>
                <w:i/>
              </w:rPr>
              <w:t xml:space="preserve"> </w:t>
            </w:r>
          </w:p>
          <w:p w14:paraId="7F81118F" w14:textId="77777777" w:rsidR="009E6A19" w:rsidRPr="009E5CAB" w:rsidRDefault="009E6A19">
            <w:pPr>
              <w:pStyle w:val="Default"/>
              <w:rPr>
                <w:i/>
              </w:rPr>
            </w:pPr>
          </w:p>
        </w:tc>
        <w:tc>
          <w:tcPr>
            <w:tcW w:w="859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190" w14:textId="2AE1573F" w:rsidR="009E6A19" w:rsidRPr="009E5CAB" w:rsidRDefault="00304D94">
            <w:pPr>
              <w:pStyle w:val="Default"/>
            </w:pPr>
            <w:r w:rsidRPr="009E5CAB">
              <w:t>Īrijas Farmaceitu biedrības apliecinājums par sertifikāta uzrādīt</w:t>
            </w:r>
            <w:r w:rsidR="00625431" w:rsidRPr="009E5CAB">
              <w:t>ā</w:t>
            </w:r>
            <w:r w:rsidRPr="009E5CAB">
              <w:t>ja kvalifikācijas atbilstību darbībai farmaceita profesijā izvirzītajām prasībām</w:t>
            </w:r>
          </w:p>
          <w:p w14:paraId="7F811191" w14:textId="77777777" w:rsidR="009E6A19" w:rsidRPr="009E5CAB" w:rsidRDefault="00304D94">
            <w:pPr>
              <w:pStyle w:val="Default"/>
            </w:pPr>
            <w:r w:rsidRPr="009E5CAB">
              <w:t xml:space="preserve"> </w:t>
            </w:r>
          </w:p>
          <w:p w14:paraId="7F811192" w14:textId="77777777" w:rsidR="009E6A19" w:rsidRPr="009E5CAB" w:rsidRDefault="00304D94">
            <w:pPr>
              <w:pStyle w:val="Default"/>
              <w:rPr>
                <w:rFonts w:eastAsia="Times New Roman"/>
                <w:i/>
                <w:lang w:eastAsia="lv-LV"/>
              </w:rPr>
            </w:pPr>
            <w:proofErr w:type="spellStart"/>
            <w:r w:rsidRPr="009E5CAB">
              <w:rPr>
                <w:i/>
              </w:rPr>
              <w:t>Notification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from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Ireland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that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person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named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therein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holder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a </w:t>
            </w:r>
            <w:proofErr w:type="spellStart"/>
            <w:r w:rsidRPr="009E5CAB">
              <w:rPr>
                <w:i/>
              </w:rPr>
              <w:t>qualification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appropriate</w:t>
            </w:r>
            <w:proofErr w:type="spellEnd"/>
            <w:r w:rsidR="00287293" w:rsidRPr="009E5CAB">
              <w:rPr>
                <w:i/>
              </w:rPr>
              <w:t xml:space="preserve"> </w:t>
            </w:r>
            <w:proofErr w:type="spellStart"/>
            <w:r w:rsidR="00287293" w:rsidRPr="009E5CAB">
              <w:rPr>
                <w:i/>
              </w:rPr>
              <w:t>for</w:t>
            </w:r>
            <w:proofErr w:type="spellEnd"/>
            <w:r w:rsidR="00287293" w:rsidRPr="009E5CAB">
              <w:rPr>
                <w:i/>
              </w:rPr>
              <w:t xml:space="preserve"> </w:t>
            </w:r>
            <w:proofErr w:type="spellStart"/>
            <w:r w:rsidR="00287293" w:rsidRPr="009E5CAB">
              <w:rPr>
                <w:i/>
              </w:rPr>
              <w:t>practicing</w:t>
            </w:r>
            <w:proofErr w:type="spellEnd"/>
            <w:r w:rsidR="00287293" w:rsidRPr="009E5CAB">
              <w:rPr>
                <w:i/>
              </w:rPr>
              <w:t xml:space="preserve"> as a </w:t>
            </w:r>
            <w:proofErr w:type="spellStart"/>
            <w:r w:rsidR="004D6A6B" w:rsidRPr="009E5CAB">
              <w:rPr>
                <w:i/>
              </w:rPr>
              <w:t>pharmacist</w:t>
            </w:r>
            <w:proofErr w:type="spellEnd"/>
          </w:p>
        </w:tc>
      </w:tr>
    </w:tbl>
    <w:p w14:paraId="20CA2620" w14:textId="77777777" w:rsidR="00625431" w:rsidRPr="009E5CAB" w:rsidRDefault="00625431" w:rsidP="0094180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94" w14:textId="7E8DCBA3" w:rsidR="009E6A19" w:rsidRPr="009E5CAB" w:rsidRDefault="00304D94" w:rsidP="0094180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</w:t>
      </w:r>
      <w:r w:rsidR="009B0AEC"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F811195" w14:textId="77777777" w:rsidR="009E6A19" w:rsidRPr="009E5CAB" w:rsidRDefault="00304D94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Šis profesionālo kvalifikāciju apliecinošais dokuments dod tiesības uz profesionālās kvalifikācijas atzīšanu, piemērojot speciālo profesionālās kvalifikācijas atzīšanas sistēmu, ja tas izsniegts Eiropas Savienības dalībvalstu pilsoņiem, kas profesionālo kvalifikāciju ieguvuši Īrijas Republikā.</w:t>
      </w:r>
    </w:p>
    <w:p w14:paraId="7F811196" w14:textId="77777777" w:rsidR="009E6A19" w:rsidRPr="009E5CAB" w:rsidRDefault="00304D94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Šis profesionālo kvalifikāciju apliecinošais dokuments dod tiesības uz profesionālās kvalifikācijas atzīšanu, piemērojot speciālo profesionālās kvalifikācijas atzīšanas sistēmu, personām, kas Īrijas Republikā nav reģistrējušās profesionālās darbības veikšanai. </w:t>
      </w:r>
    </w:p>
    <w:p w14:paraId="7F811197" w14:textId="77777777" w:rsidR="009E6A19" w:rsidRPr="009E5CAB" w:rsidRDefault="009E6A19" w:rsidP="00B843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98" w14:textId="77777777" w:rsidR="009E6A19" w:rsidRPr="009E5CAB" w:rsidRDefault="00304D94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13. Kipras Republika</w:t>
      </w:r>
    </w:p>
    <w:p w14:paraId="7F811199" w14:textId="77777777" w:rsidR="004754AF" w:rsidRPr="009E5CAB" w:rsidRDefault="004754AF" w:rsidP="001D0EB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9D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9A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9B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9C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A3" w14:textId="77777777" w:rsidTr="00625431">
        <w:trPr>
          <w:trHeight w:val="39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9E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Reģistrēta farmaceita sertifikāts</w:t>
            </w:r>
          </w:p>
          <w:p w14:paraId="7F81119F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Πιστ</w:t>
            </w:r>
            <w:r w:rsidR="004D6A6B"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οποιητικό</w:t>
            </w:r>
            <w:proofErr w:type="spellEnd"/>
            <w:r w:rsidR="004D6A6B"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D6A6B"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Εγγραφής</w:t>
            </w:r>
            <w:proofErr w:type="spellEnd"/>
            <w:r w:rsidR="004D6A6B"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D6A6B"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Φαρμακοποιού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A0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Farmaceitu padome</w:t>
            </w:r>
          </w:p>
          <w:p w14:paraId="7F8111A1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Συμβούλιο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Φαρμακευτικής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A2" w14:textId="327BB787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A4" w14:textId="77777777" w:rsidR="00850611" w:rsidRPr="009E5CAB" w:rsidRDefault="00850611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A5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14. Lielbritānijas un Ziemeļīrijas Apvienotā Karaliste</w:t>
      </w:r>
    </w:p>
    <w:p w14:paraId="7F8111A6" w14:textId="77777777" w:rsidR="00850611" w:rsidRPr="009E5CAB" w:rsidRDefault="00850611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3746"/>
        <w:gridCol w:w="1563"/>
      </w:tblGrid>
      <w:tr w:rsidR="00EB2188" w:rsidRPr="009E5CAB" w14:paraId="7F8111AA" w14:textId="77777777" w:rsidTr="00625431">
        <w:trPr>
          <w:trHeight w:val="15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A7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Diploma nosaukums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A8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A9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B1" w14:textId="77777777" w:rsidTr="00625431">
        <w:trPr>
          <w:trHeight w:val="60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1AB" w14:textId="72F0F6BE" w:rsidR="00941807" w:rsidRPr="009E5CAB" w:rsidRDefault="00CB062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625431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Reģistrēta farmaceita sertifikāts</w:t>
            </w:r>
            <w:r w:rsidR="00941807" w:rsidRPr="009E5C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F8111AC" w14:textId="77777777" w:rsidR="009E6A19" w:rsidRPr="009E5CAB" w:rsidRDefault="009E6A1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1AD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Certificate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of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Registered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Pharmacist</w:t>
            </w:r>
            <w:proofErr w:type="spellEnd"/>
          </w:p>
          <w:p w14:paraId="7F8111AE" w14:textId="77777777" w:rsidR="004D6A6B" w:rsidRPr="009E5CAB" w:rsidRDefault="004D6A6B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1AF" w14:textId="77777777" w:rsidR="009E6A19" w:rsidRPr="009E5CAB" w:rsidRDefault="009E6A19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1B0" w14:textId="5FD35502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B2188" w:rsidRPr="009E5CAB" w14:paraId="7F8111BB" w14:textId="77777777" w:rsidTr="004D6A6B">
        <w:trPr>
          <w:trHeight w:val="60"/>
        </w:trPr>
        <w:tc>
          <w:tcPr>
            <w:tcW w:w="2071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1B2" w14:textId="49A7B979" w:rsidR="009E6A19" w:rsidRPr="009E5CAB" w:rsidRDefault="00CB0629" w:rsidP="00941807">
            <w:pPr>
              <w:pStyle w:val="Default"/>
            </w:pPr>
            <w:r w:rsidRPr="009E5CAB">
              <w:t>2.</w:t>
            </w:r>
            <w:r w:rsidR="00625431" w:rsidRPr="009E5CAB">
              <w:t> </w:t>
            </w:r>
            <w:r w:rsidR="00304D94" w:rsidRPr="009E5CAB">
              <w:t>Farmaceita grāds, kuru ir apstiprinājusi Vispārējā Farmaceitu padome (agrākā Karaliskā Lielbritānijas Farmaceitu biedrība) vai Ziemeļīrijas Farmaceitu biedrība</w:t>
            </w:r>
            <w:r w:rsidR="00941807" w:rsidRPr="009E5CAB">
              <w:rPr>
                <w:vertAlign w:val="superscript"/>
              </w:rPr>
              <w:t>2</w:t>
            </w:r>
            <w:r w:rsidR="00304D94" w:rsidRPr="009E5CAB">
              <w:t xml:space="preserve"> </w:t>
            </w:r>
          </w:p>
          <w:p w14:paraId="7F8111B3" w14:textId="77777777" w:rsidR="009E6A19" w:rsidRPr="009E5CAB" w:rsidRDefault="00304D94" w:rsidP="00B843A3">
            <w:pPr>
              <w:pStyle w:val="Default"/>
              <w:rPr>
                <w:i/>
              </w:rPr>
            </w:pPr>
            <w:r w:rsidRPr="009E5CAB">
              <w:rPr>
                <w:i/>
              </w:rPr>
              <w:t xml:space="preserve">A </w:t>
            </w:r>
            <w:proofErr w:type="spellStart"/>
            <w:r w:rsidRPr="009E5CAB">
              <w:rPr>
                <w:i/>
              </w:rPr>
              <w:t>degree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approved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by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either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General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Council</w:t>
            </w:r>
            <w:proofErr w:type="spellEnd"/>
            <w:r w:rsidRPr="009E5CAB">
              <w:rPr>
                <w:i/>
              </w:rPr>
              <w:t xml:space="preserve"> (</w:t>
            </w:r>
            <w:proofErr w:type="spellStart"/>
            <w:r w:rsidRPr="009E5CAB">
              <w:rPr>
                <w:i/>
              </w:rPr>
              <w:t>formerly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Royal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Great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Britain</w:t>
            </w:r>
            <w:proofErr w:type="spellEnd"/>
            <w:r w:rsidRPr="009E5CAB">
              <w:rPr>
                <w:i/>
              </w:rPr>
              <w:t xml:space="preserve">) </w:t>
            </w:r>
            <w:proofErr w:type="spellStart"/>
            <w:r w:rsidRPr="009E5CAB">
              <w:rPr>
                <w:i/>
              </w:rPr>
              <w:t>or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Northern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Ireland</w:t>
            </w:r>
            <w:proofErr w:type="spellEnd"/>
          </w:p>
          <w:p w14:paraId="7F8111B4" w14:textId="77777777" w:rsidR="009E6A19" w:rsidRPr="009E5CAB" w:rsidRDefault="009E6A19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071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1B5" w14:textId="77777777" w:rsidR="009E6A19" w:rsidRPr="009E5CAB" w:rsidRDefault="00304D94" w:rsidP="001D0EB2">
            <w:pPr>
              <w:pStyle w:val="Default"/>
            </w:pPr>
            <w:r w:rsidRPr="009E5CAB">
              <w:t>Universitātes, kas piešķir farmaceita grādus, kurus atzīst Vispārējā Farmaceitu padome (agrākā Karaliskā Lielbritānijas Farmaceitu biedrība) vai Ziemeļīrijas Farmaceitu biedrība</w:t>
            </w:r>
          </w:p>
          <w:p w14:paraId="7F8111B6" w14:textId="77777777" w:rsidR="009E6A19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Universities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delivering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degrees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approved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by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General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Council</w:t>
            </w:r>
            <w:proofErr w:type="spellEnd"/>
            <w:r w:rsidRPr="009E5CAB">
              <w:rPr>
                <w:i/>
              </w:rPr>
              <w:t xml:space="preserve"> (</w:t>
            </w:r>
            <w:proofErr w:type="spellStart"/>
            <w:r w:rsidRPr="009E5CAB">
              <w:rPr>
                <w:i/>
              </w:rPr>
              <w:t>formerly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Royal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Great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Britain</w:t>
            </w:r>
            <w:proofErr w:type="spellEnd"/>
            <w:r w:rsidRPr="009E5CAB">
              <w:rPr>
                <w:i/>
              </w:rPr>
              <w:t xml:space="preserve">) </w:t>
            </w:r>
            <w:proofErr w:type="spellStart"/>
            <w:r w:rsidRPr="009E5CAB">
              <w:rPr>
                <w:i/>
              </w:rPr>
              <w:t>or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</w:t>
            </w:r>
            <w:r w:rsidR="004D6A6B" w:rsidRPr="009E5CAB">
              <w:rPr>
                <w:i/>
              </w:rPr>
              <w:t>cal</w:t>
            </w:r>
            <w:proofErr w:type="spellEnd"/>
            <w:r w:rsidR="004D6A6B" w:rsidRPr="009E5CAB">
              <w:rPr>
                <w:i/>
              </w:rPr>
              <w:t xml:space="preserve"> </w:t>
            </w:r>
            <w:proofErr w:type="spellStart"/>
            <w:r w:rsidR="004D6A6B" w:rsidRPr="009E5CAB">
              <w:rPr>
                <w:i/>
              </w:rPr>
              <w:t>Society</w:t>
            </w:r>
            <w:proofErr w:type="spellEnd"/>
            <w:r w:rsidR="004D6A6B" w:rsidRPr="009E5CAB">
              <w:rPr>
                <w:i/>
              </w:rPr>
              <w:t xml:space="preserve"> </w:t>
            </w:r>
            <w:proofErr w:type="spellStart"/>
            <w:r w:rsidR="004D6A6B" w:rsidRPr="009E5CAB">
              <w:rPr>
                <w:i/>
              </w:rPr>
              <w:t>of</w:t>
            </w:r>
            <w:proofErr w:type="spellEnd"/>
            <w:r w:rsidR="004D6A6B" w:rsidRPr="009E5CAB">
              <w:rPr>
                <w:i/>
              </w:rPr>
              <w:t xml:space="preserve"> </w:t>
            </w:r>
            <w:proofErr w:type="spellStart"/>
            <w:r w:rsidR="004D6A6B" w:rsidRPr="009E5CAB">
              <w:rPr>
                <w:i/>
              </w:rPr>
              <w:t>Northern</w:t>
            </w:r>
            <w:proofErr w:type="spellEnd"/>
            <w:r w:rsidR="004D6A6B" w:rsidRPr="009E5CAB">
              <w:rPr>
                <w:i/>
              </w:rPr>
              <w:t xml:space="preserve"> </w:t>
            </w:r>
            <w:proofErr w:type="spellStart"/>
            <w:r w:rsidR="004D6A6B" w:rsidRPr="009E5CAB">
              <w:rPr>
                <w:i/>
              </w:rPr>
              <w:t>Ireland</w:t>
            </w:r>
            <w:proofErr w:type="spellEnd"/>
          </w:p>
          <w:p w14:paraId="7F8111B7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1B8" w14:textId="2AA6934C" w:rsidR="009E6A19" w:rsidRPr="009E5CAB" w:rsidRDefault="00304D94">
            <w:pPr>
              <w:pStyle w:val="Default"/>
            </w:pPr>
            <w:r w:rsidRPr="009E5CAB">
              <w:t>Apliecinājums no Vispārējās Farmaceitu padomes (agrākā Karaliskā Lielbritānijas Farmaceitu biedrība) vai Ziemeļīrijas Farmaceitu biedrības, kas apstiprina atzīta farmaceita grāda ieguvi, 12 mēnešu ilgu praktiskā darba pieredzi un sekmīgu reģistrācijas novērtējumu</w:t>
            </w:r>
          </w:p>
          <w:p w14:paraId="7F8111B9" w14:textId="77777777" w:rsidR="009E6A19" w:rsidRPr="009E5CAB" w:rsidRDefault="009E6A19">
            <w:pPr>
              <w:pStyle w:val="Default"/>
              <w:rPr>
                <w:i/>
              </w:rPr>
            </w:pPr>
          </w:p>
          <w:p w14:paraId="7F8111BA" w14:textId="142A28ED" w:rsidR="009E6A19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Notification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from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General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Council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Pharmaceutical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Society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Northern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Ireland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confirming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successful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completion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approved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pharmacy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degree</w:t>
            </w:r>
            <w:proofErr w:type="spellEnd"/>
            <w:r w:rsidRPr="009E5CAB">
              <w:rPr>
                <w:i/>
              </w:rPr>
              <w:t>, 12</w:t>
            </w:r>
            <w:r w:rsidR="00E918E9">
              <w:rPr>
                <w:i/>
              </w:rPr>
              <w:t> </w:t>
            </w:r>
            <w:proofErr w:type="spellStart"/>
            <w:r w:rsidRPr="009E5CAB">
              <w:rPr>
                <w:i/>
              </w:rPr>
              <w:t>months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practical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training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and</w:t>
            </w:r>
            <w:proofErr w:type="spellEnd"/>
            <w:r w:rsidRPr="009E5CAB">
              <w:rPr>
                <w:i/>
              </w:rPr>
              <w:t xml:space="preserve"> a </w:t>
            </w:r>
            <w:proofErr w:type="spellStart"/>
            <w:r w:rsidRPr="009E5CAB">
              <w:rPr>
                <w:i/>
              </w:rPr>
              <w:t>pass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of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the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registration</w:t>
            </w:r>
            <w:proofErr w:type="spellEnd"/>
          </w:p>
        </w:tc>
      </w:tr>
    </w:tbl>
    <w:p w14:paraId="7F8111BC" w14:textId="77777777" w:rsidR="00040D9C" w:rsidRPr="009E5CAB" w:rsidRDefault="00040D9C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DE0223" w14:textId="77777777" w:rsidR="00E918E9" w:rsidRDefault="00E918E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14:paraId="7F8111BD" w14:textId="6FF76B58" w:rsidR="009E6A19" w:rsidRPr="009E5CAB" w:rsidRDefault="00304D94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Piezīmes</w:t>
      </w:r>
      <w:r w:rsidR="00941807"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F8111BE" w14:textId="77777777" w:rsidR="009E6A19" w:rsidRPr="009E5CAB" w:rsidRDefault="00304D94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9E5C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Šis profesionālo kvalifikāciju apliecinošais dokuments</w:t>
      </w:r>
      <w:proofErr w:type="gramEnd"/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dod tiesības uz profesionālās kvalifikācijas atzīšanu, piemērojot speciālo profesionālās kvalifikācijas atzīšanas sistēmu, ja tas izsniegts Eiropas Savienības dalībvalstu pilsoņiem, kas profesionālo kvalifikāciju ieguvuši Lielbritānijas un Ziemeļīrijas Apvienotajā karalistē.</w:t>
      </w:r>
    </w:p>
    <w:p w14:paraId="7F8111BF" w14:textId="77777777" w:rsidR="009E6A19" w:rsidRPr="009E5CAB" w:rsidRDefault="00304D94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Šis profesionālo kvalifikāciju apliecinošais dokuments dod tiesības uz profesionālās kvalifikācijas atzīšanu, piemērojot speciālo profesionālās kvalifikācijas atzīšanas sistēmu, personām, kas Lielbritānijas un Ziemeļīrijas Apvienotajā Karalistē nav reģistrējušās profesionālās darbības veikšanai.</w:t>
      </w:r>
    </w:p>
    <w:p w14:paraId="7F8111C0" w14:textId="77777777" w:rsidR="009E6A19" w:rsidRPr="009E5CAB" w:rsidRDefault="009E6A19" w:rsidP="00B843A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C1" w14:textId="77777777" w:rsidR="009E6A19" w:rsidRPr="009E5CAB" w:rsidRDefault="00304D94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15. Lietuvas Republika</w:t>
      </w:r>
    </w:p>
    <w:p w14:paraId="7F8111C2" w14:textId="77777777" w:rsidR="00040D9C" w:rsidRPr="009E5CAB" w:rsidRDefault="00040D9C" w:rsidP="001D0E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C6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C3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C4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C5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D0" w14:textId="77777777" w:rsidTr="00625431">
        <w:trPr>
          <w:trHeight w:val="39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C7" w14:textId="0CA4ABAC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625431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augstāko izglītību, kas apliecina piešķirto farmaceita profesionālo kvalifikāciju</w:t>
            </w:r>
          </w:p>
          <w:p w14:paraId="7F8111C8" w14:textId="7321FD24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Aukštojo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mokslo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diplomas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nurodantis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suteiktą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vaistininko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profesinę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kvalifikaciją</w:t>
            </w:r>
            <w:proofErr w:type="spellEnd"/>
          </w:p>
          <w:p w14:paraId="7F8111C9" w14:textId="77777777" w:rsidR="006C0248" w:rsidRPr="009E5CAB" w:rsidRDefault="006C0248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7F8111CA" w14:textId="6A0F0165" w:rsidR="006C0248" w:rsidRPr="009E5CAB" w:rsidRDefault="00304D94" w:rsidP="001D0EB2">
            <w:pPr>
              <w:pStyle w:val="Default"/>
            </w:pPr>
            <w:r w:rsidRPr="009E5CAB">
              <w:t>2.</w:t>
            </w:r>
            <w:r w:rsidR="00625431" w:rsidRPr="009E5CAB">
              <w:t> </w:t>
            </w:r>
            <w:r w:rsidRPr="009E5CAB">
              <w:t>Maģistra diploms (maģistra profesionālā kvalifikācija)</w:t>
            </w:r>
          </w:p>
          <w:p w14:paraId="7F8111CC" w14:textId="0BA86FCF" w:rsidR="006C0248" w:rsidRPr="009E5CAB" w:rsidRDefault="00304D94" w:rsidP="00625431">
            <w:pPr>
              <w:pStyle w:val="Default"/>
              <w:rPr>
                <w:rFonts w:eastAsia="Times New Roman"/>
                <w:lang w:eastAsia="lv-LV"/>
              </w:rPr>
            </w:pPr>
            <w:proofErr w:type="spellStart"/>
            <w:r w:rsidRPr="009E5CAB">
              <w:rPr>
                <w:i/>
              </w:rPr>
              <w:t>Magistro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diplomas</w:t>
            </w:r>
            <w:proofErr w:type="spellEnd"/>
            <w:r w:rsidRPr="009E5CAB">
              <w:rPr>
                <w:i/>
              </w:rPr>
              <w:t xml:space="preserve"> (</w:t>
            </w:r>
            <w:proofErr w:type="spellStart"/>
            <w:r w:rsidRPr="009E5CAB">
              <w:rPr>
                <w:i/>
              </w:rPr>
              <w:t>farmacijos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magistro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kvalifikacinis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laipsnis</w:t>
            </w:r>
            <w:proofErr w:type="spellEnd"/>
            <w:r w:rsidRPr="009E5CAB">
              <w:rPr>
                <w:i/>
              </w:rPr>
              <w:t xml:space="preserve"> ir </w:t>
            </w:r>
            <w:proofErr w:type="spellStart"/>
            <w:r w:rsidRPr="009E5CAB">
              <w:rPr>
                <w:i/>
              </w:rPr>
              <w:t>vaistininko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profesinė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kvalifikacija</w:t>
            </w:r>
            <w:proofErr w:type="spellEnd"/>
            <w:r w:rsidRPr="009E5CAB">
              <w:rPr>
                <w:i/>
              </w:rPr>
              <w:t xml:space="preserve">)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CD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</w:t>
            </w:r>
          </w:p>
          <w:p w14:paraId="7F8111CE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Universitetas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CF" w14:textId="11026E6D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D1" w14:textId="77777777" w:rsidR="00C8572E" w:rsidRPr="009E5CAB" w:rsidRDefault="00C8572E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D2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16. Luksemburgas Lielhercogiste</w:t>
      </w:r>
    </w:p>
    <w:p w14:paraId="7F8111D3" w14:textId="77777777" w:rsidR="00C8572E" w:rsidRPr="009E5CAB" w:rsidRDefault="00C8572E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4024"/>
        <w:gridCol w:w="1280"/>
      </w:tblGrid>
      <w:tr w:rsidR="00EB2188" w:rsidRPr="009E5CAB" w14:paraId="7F8111D7" w14:textId="77777777" w:rsidTr="00625431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D4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D5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D6" w14:textId="77777777" w:rsidR="009E6A19" w:rsidRPr="009E5CAB" w:rsidRDefault="00304D9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DD" w14:textId="77777777" w:rsidTr="00625431">
        <w:trPr>
          <w:trHeight w:val="57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D8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diploms</w:t>
            </w:r>
          </w:p>
          <w:p w14:paraId="7F8111D9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Diplôme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d’Etat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pharmacien</w:t>
            </w:r>
            <w:proofErr w:type="spellEnd"/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DA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eksāmena žūrija un nacionālās izglītības ministra vīza</w:t>
            </w:r>
          </w:p>
          <w:p w14:paraId="7F8111DB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Jury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d’examen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d’Etat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visa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du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ministre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l’éducation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nationale</w:t>
            </w:r>
            <w:proofErr w:type="spellEnd"/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DC" w14:textId="7F60476B" w:rsidR="009E6A19" w:rsidRPr="009E5CAB" w:rsidRDefault="008548C4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DE" w14:textId="77777777" w:rsidR="00C8572E" w:rsidRPr="009E5CAB" w:rsidRDefault="00C8572E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DF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17. Maltas Republika</w:t>
      </w:r>
    </w:p>
    <w:p w14:paraId="7F8111E0" w14:textId="77777777" w:rsidR="00C8572E" w:rsidRPr="009E5CAB" w:rsidRDefault="00C8572E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E4" w14:textId="77777777" w:rsidTr="00B87B62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E1" w14:textId="77777777" w:rsidR="009E6A19" w:rsidRPr="009E5CAB" w:rsidRDefault="00304D94" w:rsidP="00B8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E2" w14:textId="77777777" w:rsidR="009E6A19" w:rsidRPr="009E5CAB" w:rsidRDefault="00304D94" w:rsidP="00B8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E3" w14:textId="77777777" w:rsidR="009E6A19" w:rsidRPr="009E5CAB" w:rsidRDefault="00304D94" w:rsidP="00B8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EA" w14:textId="77777777" w:rsidTr="00B204AF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E5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diploms</w:t>
            </w:r>
          </w:p>
          <w:p w14:paraId="7F8111E6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Lawrja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fil-farmaċija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E7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 universitāte</w:t>
            </w:r>
          </w:p>
          <w:p w14:paraId="7F8111E8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`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’ Malta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E9" w14:textId="55AC7AC9" w:rsidR="009E6A19" w:rsidRPr="009E5CAB" w:rsidRDefault="008548C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EB" w14:textId="77777777" w:rsidR="0016224F" w:rsidRPr="009E5CAB" w:rsidRDefault="0016224F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EC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6224F"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. Nīderlandes Karaliste</w:t>
      </w:r>
    </w:p>
    <w:p w14:paraId="7F8111ED" w14:textId="77777777" w:rsidR="0016224F" w:rsidRPr="009E5CAB" w:rsidRDefault="0016224F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F1" w14:textId="77777777" w:rsidTr="00B204AF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EE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EF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F0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1F7" w14:textId="77777777" w:rsidTr="00B204AF">
        <w:trPr>
          <w:trHeight w:val="102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F2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veiksmīgi nokārtotiem aptiekāra eksāmeniem</w:t>
            </w:r>
          </w:p>
          <w:p w14:paraId="7F8111F3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Getuigschrift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met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goed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gevolg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afgelegd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apothekersexamen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F4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fakultāte</w:t>
            </w:r>
          </w:p>
          <w:p w14:paraId="7F8111F5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Faculteit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Farmacie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F6" w14:textId="7E4526FE" w:rsidR="009E6A19" w:rsidRPr="009E5CAB" w:rsidRDefault="008548C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1F8" w14:textId="77777777" w:rsidR="007144FA" w:rsidRPr="009E5CAB" w:rsidRDefault="007144FA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1F9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19. Norvēģijas Karaliste</w:t>
      </w:r>
    </w:p>
    <w:p w14:paraId="7F8111FA" w14:textId="77777777" w:rsidR="007144FA" w:rsidRPr="009E5CAB" w:rsidRDefault="007144FA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1FE" w14:textId="77777777" w:rsidTr="00B204AF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FB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FC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1FD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04" w14:textId="77777777" w:rsidTr="00B204AF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1FF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Apliecība par iegūtu kandidātes/ kandidāta grādu farmācijā, saīsinātā forma: 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cand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 pharm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F811200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Vitnemål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for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fullført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grad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candidata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candidatus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pharmaciae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short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form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cand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 pharm</w:t>
            </w:r>
            <w:r w:rsidR="00167465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01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Universitātes fakultāte</w:t>
            </w:r>
          </w:p>
          <w:p w14:paraId="7F811202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Universitetsfakultet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’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03" w14:textId="1A063B48" w:rsidR="009E6A19" w:rsidRPr="009E5CAB" w:rsidRDefault="008548C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05" w14:textId="77777777" w:rsidR="00625C65" w:rsidRPr="009E5CAB" w:rsidRDefault="00625C65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06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20. Polijas Republika</w:t>
      </w:r>
    </w:p>
    <w:p w14:paraId="7F811207" w14:textId="77777777" w:rsidR="00625C65" w:rsidRPr="009E5CAB" w:rsidRDefault="00625C65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0B" w14:textId="77777777" w:rsidTr="00B204AF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08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09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0A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15" w14:textId="77777777" w:rsidTr="00B204AF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0C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augstskolas studiju beigšanu farmācijas nozarē ar maģistra grādu</w:t>
            </w:r>
          </w:p>
          <w:p w14:paraId="7F81120D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Dyplom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ukończenia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studiów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wyższych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kierunku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farmacja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z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tytułem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magistra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0E" w14:textId="1DEE812D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204AF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Medicīnas Akadēmija 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Akademia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Medyczna</w:t>
            </w:r>
            <w:proofErr w:type="spellEnd"/>
          </w:p>
          <w:p w14:paraId="7F81120F" w14:textId="77777777" w:rsidR="00625C65" w:rsidRPr="009E5CAB" w:rsidRDefault="00625C65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210" w14:textId="1F38646C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204AF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Medicīnas 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niversitāte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Uniwersytet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Medyczny</w:t>
            </w:r>
            <w:proofErr w:type="spellEnd"/>
          </w:p>
          <w:p w14:paraId="45DEC548" w14:textId="77777777" w:rsidR="00B204AF" w:rsidRPr="009E5CAB" w:rsidRDefault="00B2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212" w14:textId="5D27C9BE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Jagelona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07E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niversitātes Medicīnas fakultāte</w:t>
            </w:r>
          </w:p>
          <w:p w14:paraId="7F811213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Collegium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Medicum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Uniwersytetu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Jagiellońskiego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14" w14:textId="0071C934" w:rsidR="009E6A19" w:rsidRPr="009E5CAB" w:rsidRDefault="008548C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16" w14:textId="77777777" w:rsidR="00625C65" w:rsidRPr="009E5CAB" w:rsidRDefault="00625C65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17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21. Portugāles Republika</w:t>
      </w:r>
    </w:p>
    <w:p w14:paraId="7F811218" w14:textId="77777777" w:rsidR="00625C65" w:rsidRPr="009E5CAB" w:rsidRDefault="00625C65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1"/>
        <w:gridCol w:w="1554"/>
      </w:tblGrid>
      <w:tr w:rsidR="00EB2188" w:rsidRPr="009E5CAB" w14:paraId="7F81121C" w14:textId="77777777" w:rsidTr="00B204AF">
        <w:trPr>
          <w:trHeight w:val="15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19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1A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1B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2A" w14:textId="77777777" w:rsidTr="00B204AF">
        <w:trPr>
          <w:trHeight w:val="60"/>
        </w:trPr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1D" w14:textId="49E44D89" w:rsidR="009D0D88" w:rsidRPr="009E5CAB" w:rsidRDefault="00CB062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204AF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D0D88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Licenciāta apliecība farmācijā</w:t>
            </w:r>
          </w:p>
          <w:p w14:paraId="7F81121E" w14:textId="77777777" w:rsidR="009D0D88" w:rsidRPr="009E5CAB" w:rsidRDefault="009D0D88" w:rsidP="00941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Licenciatura</w:t>
            </w:r>
            <w:proofErr w:type="spellEnd"/>
            <w:r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em</w:t>
            </w:r>
            <w:proofErr w:type="spellEnd"/>
            <w:r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CAB">
              <w:rPr>
                <w:rFonts w:ascii="Times New Roman" w:hAnsi="Times New Roman" w:cs="Times New Roman"/>
                <w:i/>
                <w:sz w:val="24"/>
                <w:szCs w:val="24"/>
              </w:rPr>
              <w:t>Farmácia</w:t>
            </w:r>
            <w:proofErr w:type="spellEnd"/>
          </w:p>
          <w:p w14:paraId="7F81121F" w14:textId="77777777" w:rsidR="009D0D88" w:rsidRPr="009E5CAB" w:rsidRDefault="009D0D88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811220" w14:textId="1D93C043" w:rsidR="009E6A19" w:rsidRPr="009E5CAB" w:rsidRDefault="00CB062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204AF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zinātnes licenciāta kursa diploms</w:t>
            </w:r>
          </w:p>
          <w:p w14:paraId="7F811221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Carta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curso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licenciatura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Ciências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Farmacêuticas</w:t>
            </w:r>
            <w:proofErr w:type="spellEnd"/>
          </w:p>
          <w:p w14:paraId="7F811222" w14:textId="77777777" w:rsidR="00067CEB" w:rsidRPr="009E5CAB" w:rsidRDefault="00067CEB" w:rsidP="00B26685">
            <w:pPr>
              <w:pStyle w:val="Default"/>
              <w:rPr>
                <w:i/>
                <w:highlight w:val="green"/>
              </w:rPr>
            </w:pPr>
          </w:p>
          <w:p w14:paraId="7F811223" w14:textId="36FE82B5" w:rsidR="00067CEB" w:rsidRPr="009E5CAB" w:rsidRDefault="00CB0629" w:rsidP="001D0EB2">
            <w:pPr>
              <w:pStyle w:val="Default"/>
              <w:rPr>
                <w:i/>
                <w:highlight w:val="green"/>
              </w:rPr>
            </w:pPr>
            <w:r w:rsidRPr="009E5CAB">
              <w:rPr>
                <w:rStyle w:val="shorttext"/>
                <w:color w:val="auto"/>
              </w:rPr>
              <w:lastRenderedPageBreak/>
              <w:t>3.</w:t>
            </w:r>
            <w:r w:rsidR="00B204AF" w:rsidRPr="009E5CAB">
              <w:rPr>
                <w:rStyle w:val="shorttext"/>
                <w:color w:val="auto"/>
              </w:rPr>
              <w:t> </w:t>
            </w:r>
            <w:r w:rsidR="00304D94" w:rsidRPr="009E5CAB">
              <w:rPr>
                <w:rStyle w:val="shorttext"/>
                <w:color w:val="auto"/>
              </w:rPr>
              <w:t xml:space="preserve">Integrēto farmācijas zinātņu studiju </w:t>
            </w:r>
            <w:r w:rsidR="00304D94" w:rsidRPr="009E5CAB">
              <w:rPr>
                <w:color w:val="auto"/>
              </w:rPr>
              <w:t>maģistra apliecība</w:t>
            </w:r>
          </w:p>
          <w:p w14:paraId="7F811225" w14:textId="2923E8E2" w:rsidR="009E6A19" w:rsidRPr="009E5CAB" w:rsidRDefault="00304D94" w:rsidP="00B204AF">
            <w:pPr>
              <w:pStyle w:val="Default"/>
              <w:rPr>
                <w:rFonts w:eastAsia="Times New Roman"/>
                <w:lang w:eastAsia="lv-LV"/>
              </w:rPr>
            </w:pPr>
            <w:proofErr w:type="spellStart"/>
            <w:r w:rsidRPr="009E5CAB">
              <w:rPr>
                <w:i/>
              </w:rPr>
              <w:t>Mestrado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Integrado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em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Ciências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Farmacêuticas</w:t>
            </w:r>
            <w:proofErr w:type="spellEnd"/>
          </w:p>
        </w:tc>
        <w:tc>
          <w:tcPr>
            <w:tcW w:w="20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26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Augstākā universitāšu institūcija</w:t>
            </w:r>
          </w:p>
          <w:p w14:paraId="7F811227" w14:textId="77777777" w:rsidR="003D2423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Instituição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Ensino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Superior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Universitário</w:t>
            </w:r>
            <w:proofErr w:type="spellEnd"/>
            <w:r w:rsidRPr="009E5CAB">
              <w:rPr>
                <w:i/>
              </w:rPr>
              <w:t xml:space="preserve"> </w:t>
            </w:r>
          </w:p>
          <w:p w14:paraId="7F811228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29" w14:textId="4E023E90" w:rsidR="009E6A19" w:rsidRPr="009E5CAB" w:rsidRDefault="008548C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2B" w14:textId="77777777" w:rsidR="005A55F4" w:rsidRPr="009E5CAB" w:rsidRDefault="005A55F4" w:rsidP="0094180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2C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D130C"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. Rumānijas Republika</w:t>
      </w:r>
    </w:p>
    <w:p w14:paraId="7F81122D" w14:textId="77777777" w:rsidR="00093BF5" w:rsidRPr="009E5CAB" w:rsidRDefault="00093BF5" w:rsidP="00B2668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31" w14:textId="77777777" w:rsidTr="00B204AF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2E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2F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30" w14:textId="77777777" w:rsidR="009E6A19" w:rsidRPr="009E5CAB" w:rsidRDefault="00304D94" w:rsidP="00B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38" w14:textId="77777777" w:rsidTr="003D2423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232" w14:textId="3F8300A9" w:rsidR="009E6A19" w:rsidRPr="009E5CAB" w:rsidRDefault="00CB0629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204AF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diploms</w:t>
            </w:r>
          </w:p>
          <w:p w14:paraId="7F811233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Diplomă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licenţă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farmacist</w:t>
            </w:r>
            <w:proofErr w:type="spellEnd"/>
          </w:p>
          <w:p w14:paraId="7F811234" w14:textId="77777777" w:rsidR="003D2423" w:rsidRPr="009E5CAB" w:rsidRDefault="003D2423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235" w14:textId="2A85F5AB" w:rsidR="009E6A19" w:rsidRPr="009E5CAB" w:rsidRDefault="00543DF6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204AF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</w:t>
            </w:r>
          </w:p>
          <w:p w14:paraId="7F811236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Universităţi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237" w14:textId="77777777" w:rsidR="009E6A19" w:rsidRPr="009E5CAB" w:rsidRDefault="00304D94" w:rsidP="0084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B2188" w:rsidRPr="009E5CAB" w14:paraId="7F811240" w14:textId="77777777" w:rsidTr="003D2423">
        <w:trPr>
          <w:trHeight w:val="60"/>
        </w:trPr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D50718" w14:textId="77777777" w:rsidR="00B204AF" w:rsidRPr="009E5CAB" w:rsidRDefault="00543DF6" w:rsidP="00941807">
            <w:pPr>
              <w:pStyle w:val="Default"/>
            </w:pPr>
            <w:r w:rsidRPr="009E5CAB">
              <w:t>2.</w:t>
            </w:r>
            <w:r w:rsidR="00B204AF" w:rsidRPr="009E5CAB">
              <w:t> </w:t>
            </w:r>
            <w:r w:rsidR="00304D94" w:rsidRPr="009E5CAB">
              <w:t xml:space="preserve">Maģistra diploms </w:t>
            </w:r>
          </w:p>
          <w:p w14:paraId="7F811239" w14:textId="4314217B" w:rsidR="009E6A19" w:rsidRPr="009E5CAB" w:rsidRDefault="00304D94" w:rsidP="00941807">
            <w:pPr>
              <w:pStyle w:val="Default"/>
            </w:pPr>
            <w:r w:rsidRPr="009E5CAB">
              <w:t>(no 2011.</w:t>
            </w:r>
            <w:r w:rsidR="00B204AF" w:rsidRPr="009E5CAB">
              <w:t> </w:t>
            </w:r>
            <w:r w:rsidRPr="009E5CAB">
              <w:t>gada 10.</w:t>
            </w:r>
            <w:r w:rsidR="009E5CAB" w:rsidRPr="009E5CAB">
              <w:t> </w:t>
            </w:r>
            <w:r w:rsidRPr="009E5CAB">
              <w:t>janvāra)</w:t>
            </w:r>
          </w:p>
          <w:p w14:paraId="7F81123A" w14:textId="77777777" w:rsidR="00ED130C" w:rsidRPr="009E5CAB" w:rsidRDefault="00304D94" w:rsidP="00B843A3">
            <w:pPr>
              <w:pStyle w:val="Default"/>
              <w:rPr>
                <w:i/>
              </w:rPr>
            </w:pPr>
            <w:r w:rsidRPr="009E5CAB">
              <w:rPr>
                <w:i/>
              </w:rPr>
              <w:t xml:space="preserve">Diploma </w:t>
            </w:r>
            <w:proofErr w:type="spellStart"/>
            <w:r w:rsidRPr="009E5CAB">
              <w:rPr>
                <w:i/>
              </w:rPr>
              <w:t>de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licență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și</w:t>
            </w:r>
            <w:proofErr w:type="spellEnd"/>
            <w:r w:rsidRPr="009E5CAB">
              <w:rPr>
                <w:i/>
              </w:rPr>
              <w:t xml:space="preserve"> </w:t>
            </w:r>
          </w:p>
          <w:p w14:paraId="7F81123B" w14:textId="77777777" w:rsidR="009E6A19" w:rsidRPr="009E5CAB" w:rsidRDefault="00304D94" w:rsidP="00B26685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master</w:t>
            </w:r>
            <w:proofErr w:type="spellEnd"/>
          </w:p>
        </w:tc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23C" w14:textId="47138DD9" w:rsidR="009E6A19" w:rsidRPr="009E5CAB" w:rsidRDefault="00543DF6" w:rsidP="001D0EB2">
            <w:pPr>
              <w:pStyle w:val="Default"/>
            </w:pPr>
            <w:r w:rsidRPr="009E5CAB">
              <w:t>2.</w:t>
            </w:r>
            <w:r w:rsidR="00B204AF" w:rsidRPr="009E5CAB">
              <w:t> </w:t>
            </w:r>
            <w:r w:rsidR="00304D94" w:rsidRPr="009E5CAB">
              <w:t>Nacionālā izglītības ministrija</w:t>
            </w:r>
          </w:p>
          <w:p w14:paraId="7F81123D" w14:textId="77777777" w:rsidR="009E6A19" w:rsidRPr="009E5CAB" w:rsidRDefault="00304D94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Ministerul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Educației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Nationale</w:t>
            </w:r>
            <w:proofErr w:type="spellEnd"/>
          </w:p>
          <w:p w14:paraId="7F81123E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23F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F811241" w14:textId="77777777" w:rsidR="00ED130C" w:rsidRPr="009E5CAB" w:rsidRDefault="00ED130C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42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23. Slovākijas Republika</w:t>
      </w:r>
    </w:p>
    <w:p w14:paraId="7F811243" w14:textId="77777777" w:rsidR="00ED130C" w:rsidRPr="009E5CAB" w:rsidRDefault="00ED130C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47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44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45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46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4E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48" w14:textId="3BCCCAC9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Diploms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maģistrs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Mgr</w:t>
            </w:r>
            <w:proofErr w:type="spellEnd"/>
            <w:r w:rsidR="009E5CAB"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7F811249" w14:textId="6DA4BC31" w:rsidR="009E6A19" w:rsidRPr="009E5CAB" w:rsidRDefault="00304D94" w:rsidP="00B843A3">
            <w:pPr>
              <w:pStyle w:val="Default"/>
              <w:rPr>
                <w:i/>
              </w:rPr>
            </w:pPr>
            <w:r w:rsidRPr="009E5CAB">
              <w:rPr>
                <w:i/>
              </w:rPr>
              <w:t xml:space="preserve">DIPLOM </w:t>
            </w:r>
            <w:proofErr w:type="spellStart"/>
            <w:r w:rsidRPr="009E5CAB">
              <w:rPr>
                <w:i/>
              </w:rPr>
              <w:t>farmácia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magister</w:t>
            </w:r>
            <w:proofErr w:type="spellEnd"/>
            <w:r w:rsidRPr="009E5CAB">
              <w:rPr>
                <w:i/>
              </w:rPr>
              <w:t xml:space="preserve"> (</w:t>
            </w:r>
            <w:proofErr w:type="spellStart"/>
            <w:r w:rsidRPr="009E5CAB">
              <w:rPr>
                <w:i/>
              </w:rPr>
              <w:t>Mgr</w:t>
            </w:r>
            <w:proofErr w:type="spellEnd"/>
            <w:r w:rsidRPr="009E5CAB">
              <w:rPr>
                <w:i/>
              </w:rPr>
              <w:t xml:space="preserve">.)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4A" w14:textId="77777777" w:rsidR="009E6A19" w:rsidRPr="009E5CAB" w:rsidRDefault="00304D94" w:rsidP="00B26685">
            <w:pPr>
              <w:pStyle w:val="Default"/>
            </w:pPr>
            <w:r w:rsidRPr="009E5CAB">
              <w:t xml:space="preserve">Universitātes </w:t>
            </w:r>
          </w:p>
          <w:p w14:paraId="7F81124C" w14:textId="5FDE5D51" w:rsidR="009E6A19" w:rsidRPr="009E5CAB" w:rsidRDefault="00304D94" w:rsidP="00E918E9">
            <w:pPr>
              <w:pStyle w:val="Default"/>
              <w:rPr>
                <w:rFonts w:eastAsia="Times New Roman"/>
                <w:lang w:eastAsia="lv-LV"/>
              </w:rPr>
            </w:pPr>
            <w:proofErr w:type="spellStart"/>
            <w:r w:rsidRPr="009E5CAB">
              <w:rPr>
                <w:i/>
              </w:rPr>
              <w:t>Univerzita</w:t>
            </w:r>
            <w:proofErr w:type="spellEnd"/>
            <w:r w:rsidRPr="009E5CAB">
              <w:rPr>
                <w:i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4D" w14:textId="3CDD1907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4F" w14:textId="77777777" w:rsidR="00A121AE" w:rsidRPr="009E5CAB" w:rsidRDefault="00A121AE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50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24. Slovēnijas Republika</w:t>
      </w:r>
    </w:p>
    <w:p w14:paraId="7F811251" w14:textId="77777777" w:rsidR="00A121AE" w:rsidRPr="009E5CAB" w:rsidRDefault="00A121AE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593"/>
        <w:gridCol w:w="1870"/>
      </w:tblGrid>
      <w:tr w:rsidR="00EB2188" w:rsidRPr="009E5CAB" w14:paraId="7F811255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52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53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54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5B" w14:textId="77777777" w:rsidTr="00391EFF">
        <w:trPr>
          <w:trHeight w:val="42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56" w14:textId="21592DBB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Diploms, kas piešķir nosaukumu 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maģistrs/farmācijas maģistre</w:t>
            </w:r>
            <w:r w:rsidR="00A81E8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  <w:p w14:paraId="7F811257" w14:textId="04DFD526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Diploma, s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katero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podeljuje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strokovni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naziv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A81E84"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"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Magister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farmacije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magistra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farmacije</w:t>
            </w:r>
            <w:proofErr w:type="spellEnd"/>
            <w:r w:rsidR="00A81E84"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58" w14:textId="77777777" w:rsidR="00391EFF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Universitātes </w:t>
            </w:r>
          </w:p>
          <w:p w14:paraId="7F811259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Univerza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5A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Apliecība par eksāmenu nokārtošanu par farmācijas maģistra/ farmācijas maģistres nosaukuma piešķiršanu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Potrdilo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o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opravljenem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strokovnem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izpitu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poklic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magister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farmacije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magistra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farmacije</w:t>
            </w:r>
            <w:proofErr w:type="spellEnd"/>
          </w:p>
        </w:tc>
      </w:tr>
    </w:tbl>
    <w:p w14:paraId="7F81125C" w14:textId="77777777" w:rsidR="00391EFF" w:rsidRPr="009E5CAB" w:rsidRDefault="00391EFF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5D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25. Somijas Republika</w:t>
      </w:r>
    </w:p>
    <w:p w14:paraId="7F81125E" w14:textId="77777777" w:rsidR="00391EFF" w:rsidRPr="009E5CAB" w:rsidRDefault="00391EFF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62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5F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60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61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69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63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Diploms par nokārtotu provizora eksāmenu</w:t>
            </w:r>
          </w:p>
          <w:p w14:paraId="7F811264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Proviisorin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tutkinto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provisorexamen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65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Universitāte </w:t>
            </w:r>
          </w:p>
          <w:p w14:paraId="7F811266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Yliopisto</w:t>
            </w:r>
            <w:proofErr w:type="spellEnd"/>
          </w:p>
          <w:p w14:paraId="7F811267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68" w14:textId="2BA46CEA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6A" w14:textId="77777777" w:rsidR="001E42DC" w:rsidRPr="009E5CAB" w:rsidRDefault="001E42DC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6B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26. Spānijas Karaliste</w:t>
      </w:r>
    </w:p>
    <w:p w14:paraId="7F81126C" w14:textId="77777777" w:rsidR="001E42DC" w:rsidRPr="009E5CAB" w:rsidRDefault="001E42DC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70" w14:textId="77777777" w:rsidTr="009E5CAB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6D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6E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6F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77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271" w14:textId="2790DBCD" w:rsidR="009E6A19" w:rsidRPr="009E5CAB" w:rsidRDefault="00543DF6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9E5CAB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Farmācijas licenciāts</w:t>
            </w:r>
          </w:p>
          <w:p w14:paraId="7F811272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Título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licenciado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farmacia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273" w14:textId="1E784D6F" w:rsidR="009E6A19" w:rsidRPr="009E5CAB" w:rsidRDefault="00543DF6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9E5CAB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kultūras ministrija/Universitātes rektors</w:t>
            </w:r>
          </w:p>
          <w:p w14:paraId="7F811274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Ministerio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Educación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y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Cultura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El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rector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Universidad</w:t>
            </w:r>
            <w:proofErr w:type="spellEnd"/>
          </w:p>
          <w:p w14:paraId="7F811275" w14:textId="77777777" w:rsidR="00E2131D" w:rsidRPr="009E5CAB" w:rsidRDefault="00E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7F811276" w14:textId="4F85D9C9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B2188" w:rsidRPr="009E5CAB" w14:paraId="7F81127E" w14:textId="77777777" w:rsidTr="00E2131D">
        <w:trPr>
          <w:trHeight w:val="60"/>
        </w:trPr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278" w14:textId="4E893F11" w:rsidR="009E6A19" w:rsidRPr="009E5CAB" w:rsidRDefault="00543DF6" w:rsidP="00941807">
            <w:pPr>
              <w:pStyle w:val="Default"/>
            </w:pPr>
            <w:r w:rsidRPr="009E5CAB">
              <w:t>2.</w:t>
            </w:r>
            <w:r w:rsidR="009E5CAB" w:rsidRPr="009E5CAB">
              <w:t> </w:t>
            </w:r>
            <w:r w:rsidR="00304D94" w:rsidRPr="009E5CAB">
              <w:t>Farmācijas grāds</w:t>
            </w:r>
          </w:p>
          <w:p w14:paraId="7F811279" w14:textId="77777777" w:rsidR="009E6A19" w:rsidRPr="009E5CAB" w:rsidRDefault="00304D94" w:rsidP="00B843A3">
            <w:pPr>
              <w:pStyle w:val="Default"/>
              <w:rPr>
                <w:i/>
              </w:rPr>
            </w:pPr>
            <w:proofErr w:type="spellStart"/>
            <w:r w:rsidRPr="009E5CAB">
              <w:rPr>
                <w:i/>
              </w:rPr>
              <w:t>Título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de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Graduado</w:t>
            </w:r>
            <w:proofErr w:type="spellEnd"/>
            <w:r w:rsidRPr="009E5CAB">
              <w:rPr>
                <w:i/>
              </w:rPr>
              <w:t xml:space="preserve">/a </w:t>
            </w:r>
            <w:proofErr w:type="spellStart"/>
            <w:r w:rsidRPr="009E5CAB">
              <w:rPr>
                <w:i/>
              </w:rPr>
              <w:t>en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Farmacia</w:t>
            </w:r>
            <w:proofErr w:type="spellEnd"/>
          </w:p>
        </w:tc>
        <w:tc>
          <w:tcPr>
            <w:tcW w:w="20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27A" w14:textId="7CF587E3" w:rsidR="009E6A19" w:rsidRPr="009E5CAB" w:rsidRDefault="00543DF6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9E5CAB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D9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Universitātes rektors </w:t>
            </w:r>
          </w:p>
          <w:p w14:paraId="7F81127B" w14:textId="77777777" w:rsidR="001E42DC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El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rector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una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  <w:p w14:paraId="7F81127C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Universidad</w:t>
            </w:r>
            <w:proofErr w:type="spellEnd"/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127D" w14:textId="77777777" w:rsidR="009E6A19" w:rsidRPr="009E5CAB" w:rsidRDefault="009E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F81127F" w14:textId="77777777" w:rsidR="001E42DC" w:rsidRPr="009E5CAB" w:rsidRDefault="001E42DC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80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27. Šveices Konfederācija</w:t>
      </w:r>
    </w:p>
    <w:p w14:paraId="7F811281" w14:textId="77777777" w:rsidR="001E42DC" w:rsidRPr="009E5CAB" w:rsidRDefault="001E42DC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85" w14:textId="77777777" w:rsidTr="009E5CAB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82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83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84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8B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86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Šveices Konfederācijas diplomēts aptiekārs</w:t>
            </w:r>
          </w:p>
          <w:p w14:paraId="7F811287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Diplôme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fédéral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pharmacien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eidgenössisch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Apothekerdiplom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proofErr w:type="gram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Diploma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federale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farmacista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88" w14:textId="77777777" w:rsidR="009E6A19" w:rsidRPr="009E5CAB" w:rsidRDefault="00304D94" w:rsidP="00B26685">
            <w:pPr>
              <w:pStyle w:val="CM1"/>
              <w:rPr>
                <w:rFonts w:eastAsia="Times New Roman"/>
                <w:lang w:eastAsia="lv-LV"/>
              </w:rPr>
            </w:pPr>
            <w:r w:rsidRPr="009E5CAB">
              <w:rPr>
                <w:rFonts w:eastAsia="Times New Roman"/>
                <w:lang w:eastAsia="lv-LV"/>
              </w:rPr>
              <w:t>Federālais iekšlietu departaments</w:t>
            </w:r>
          </w:p>
          <w:p w14:paraId="7F811289" w14:textId="77777777" w:rsidR="009E6A19" w:rsidRPr="009E5CAB" w:rsidRDefault="00304D94" w:rsidP="001D0EB2">
            <w:pPr>
              <w:pStyle w:val="CM1"/>
              <w:rPr>
                <w:color w:val="000000"/>
              </w:rPr>
            </w:pPr>
            <w:proofErr w:type="spellStart"/>
            <w:r w:rsidRPr="009E5CAB">
              <w:rPr>
                <w:i/>
                <w:color w:val="000000"/>
              </w:rPr>
              <w:t>Eidgenössisches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Departement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des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Innern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Département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fédéral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de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l’intérieur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Dipartimento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federale</w:t>
            </w:r>
            <w:proofErr w:type="spellEnd"/>
            <w:r w:rsidRPr="009E5CAB">
              <w:rPr>
                <w:i/>
                <w:color w:val="000000"/>
              </w:rPr>
              <w:t xml:space="preserve"> </w:t>
            </w:r>
            <w:proofErr w:type="spellStart"/>
            <w:r w:rsidRPr="009E5CAB">
              <w:rPr>
                <w:i/>
                <w:color w:val="000000"/>
              </w:rPr>
              <w:t>dell’interno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8A" w14:textId="0450724D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8C" w14:textId="77777777" w:rsidR="001E42DC" w:rsidRPr="009E5CAB" w:rsidRDefault="001E42DC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8D" w14:textId="77777777" w:rsidR="009E6A19" w:rsidRPr="009E5CAB" w:rsidRDefault="00304D94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28. Ungārijas Republika</w:t>
      </w:r>
    </w:p>
    <w:p w14:paraId="7F81128E" w14:textId="77777777" w:rsidR="001E42DC" w:rsidRPr="009E5CAB" w:rsidRDefault="001E42DC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92" w14:textId="77777777" w:rsidTr="009E5CAB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8F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90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91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98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93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Diplomēta farmaceita diploms</w:t>
            </w:r>
          </w:p>
          <w:p w14:paraId="7F811294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Okleveles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gyógyszerész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oklevél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Magister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pharmaciae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abrev.: Mag. pharm.</w:t>
            </w:r>
            <w:r w:rsidR="00F82AC4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95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</w:t>
            </w:r>
          </w:p>
          <w:p w14:paraId="7F811296" w14:textId="77777777" w:rsidR="009E6A19" w:rsidRPr="009E5CAB" w:rsidRDefault="00304D94" w:rsidP="001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Egyetem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97" w14:textId="63E89A72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99" w14:textId="77777777" w:rsidR="001B489C" w:rsidRPr="009E5CAB" w:rsidRDefault="001B489C" w:rsidP="00941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9A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80FEA"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. Vācijas Federatīvā Republika</w:t>
      </w:r>
    </w:p>
    <w:p w14:paraId="7F81129B" w14:textId="77777777" w:rsidR="00680FEA" w:rsidRPr="009E5CAB" w:rsidRDefault="00680FEA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9F" w14:textId="77777777" w:rsidTr="009E5CAB">
        <w:trPr>
          <w:trHeight w:val="15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9C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9D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9E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A5" w14:textId="77777777" w:rsidTr="009E5CAB">
        <w:trPr>
          <w:trHeight w:val="54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A0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Apliecība par valsts eksāmenu farmācijā</w:t>
            </w:r>
          </w:p>
          <w:p w14:paraId="7F8112A1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Zeugnis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über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Staatliche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Pharmazeutische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Prüfung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A2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Kompetentās iestādes</w:t>
            </w:r>
          </w:p>
          <w:p w14:paraId="7F8112A3" w14:textId="77777777" w:rsidR="009E6A19" w:rsidRPr="009E5CAB" w:rsidRDefault="0030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Zuständige</w:t>
            </w:r>
            <w:proofErr w:type="spellEnd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Behörden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A4" w14:textId="782507E3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7F8112A6" w14:textId="77777777" w:rsidR="00680FEA" w:rsidRPr="009E5CAB" w:rsidRDefault="00680FEA" w:rsidP="00941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112A7" w14:textId="77777777" w:rsidR="009E6A19" w:rsidRPr="009E5CAB" w:rsidRDefault="00304D94" w:rsidP="00B843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CAB">
        <w:rPr>
          <w:rFonts w:ascii="Times New Roman" w:eastAsia="Times New Roman" w:hAnsi="Times New Roman" w:cs="Times New Roman"/>
          <w:sz w:val="24"/>
          <w:szCs w:val="24"/>
          <w:lang w:eastAsia="lv-LV"/>
        </w:rPr>
        <w:t>30. Zviedrijas Karaliste</w:t>
      </w:r>
    </w:p>
    <w:p w14:paraId="7F8112A8" w14:textId="77777777" w:rsidR="00680FEA" w:rsidRPr="009E5CAB" w:rsidRDefault="00680FEA" w:rsidP="00B26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1555"/>
      </w:tblGrid>
      <w:tr w:rsidR="00EB2188" w:rsidRPr="009E5CAB" w14:paraId="7F8112AC" w14:textId="77777777" w:rsidTr="009E5CAB">
        <w:trPr>
          <w:trHeight w:val="6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A9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AA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Iestāde, kas izdod diplomu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112AB" w14:textId="77777777" w:rsidR="009E6A19" w:rsidRPr="009E5CAB" w:rsidRDefault="00304D9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Diplomam pievienotais sertifikāts</w:t>
            </w:r>
          </w:p>
        </w:tc>
      </w:tr>
      <w:tr w:rsidR="00EB2188" w:rsidRPr="009E5CAB" w14:paraId="7F8112B2" w14:textId="77777777" w:rsidTr="009E5CAB">
        <w:trPr>
          <w:trHeight w:val="390"/>
        </w:trPr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AD" w14:textId="77777777" w:rsidR="009E6A19" w:rsidRPr="009E5CAB" w:rsidRDefault="00304D94" w:rsidP="0094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Aptiekāra eksāmens</w:t>
            </w:r>
          </w:p>
          <w:p w14:paraId="7F8112AE" w14:textId="77777777" w:rsidR="009E6A19" w:rsidRPr="009E5CAB" w:rsidRDefault="00304D94" w:rsidP="00B8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E5C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Apotekarexamen</w:t>
            </w:r>
            <w:proofErr w:type="spellEnd"/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AF" w14:textId="77777777" w:rsidR="009E6A19" w:rsidRPr="009E5CAB" w:rsidRDefault="00304D94" w:rsidP="00B2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Universitāte vai augstskola</w:t>
            </w:r>
          </w:p>
          <w:p w14:paraId="7F8112B0" w14:textId="77777777" w:rsidR="009E6A19" w:rsidRPr="009E5CAB" w:rsidRDefault="00304D94">
            <w:pPr>
              <w:pStyle w:val="Default"/>
              <w:rPr>
                <w:rFonts w:eastAsia="Times New Roman"/>
                <w:color w:val="auto"/>
                <w:lang w:eastAsia="lv-LV"/>
              </w:rPr>
            </w:pPr>
            <w:proofErr w:type="spellStart"/>
            <w:r w:rsidRPr="009E5CAB">
              <w:rPr>
                <w:i/>
              </w:rPr>
              <w:t>Universitet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och</w:t>
            </w:r>
            <w:proofErr w:type="spellEnd"/>
            <w:r w:rsidRPr="009E5CAB">
              <w:rPr>
                <w:i/>
              </w:rPr>
              <w:t xml:space="preserve"> </w:t>
            </w:r>
            <w:proofErr w:type="spellStart"/>
            <w:r w:rsidRPr="009E5CAB">
              <w:rPr>
                <w:i/>
              </w:rPr>
              <w:t>högskolor</w:t>
            </w:r>
            <w:proofErr w:type="spellEnd"/>
            <w:r w:rsidRPr="009E5CAB">
              <w:rPr>
                <w:rFonts w:eastAsia="Times New Roman"/>
                <w:color w:val="auto"/>
                <w:lang w:eastAsia="lv-LV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112B1" w14:textId="2CEC271E" w:rsidR="009E6A19" w:rsidRPr="009E5CAB" w:rsidRDefault="008548C4" w:rsidP="009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D1FF6" w:rsidRPr="009E5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7F8112B3" w14:textId="77777777" w:rsidR="009E6A19" w:rsidRPr="009E6A19" w:rsidRDefault="009E6A19" w:rsidP="00941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112B4" w14:textId="77777777" w:rsidR="009E6A19" w:rsidRPr="009E6A19" w:rsidRDefault="009E6A19" w:rsidP="00B843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F8112B5" w14:textId="77777777" w:rsidR="009E6A19" w:rsidRPr="009E6A19" w:rsidRDefault="009E6A19" w:rsidP="009E5CA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FDB885F" w14:textId="77777777" w:rsidR="00A81E84" w:rsidRPr="007F7B60" w:rsidRDefault="00A81E84" w:rsidP="009E5CAB">
      <w:pPr>
        <w:pStyle w:val="naisf"/>
        <w:tabs>
          <w:tab w:val="left" w:pos="6521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40B5B22" w14:textId="77777777" w:rsidR="00A81E84" w:rsidRPr="005932E0" w:rsidRDefault="00A81E84" w:rsidP="009E5CAB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</w:rPr>
      </w:pPr>
    </w:p>
    <w:p w14:paraId="72B41126" w14:textId="77777777" w:rsidR="00A81E84" w:rsidRPr="005932E0" w:rsidRDefault="00A81E84" w:rsidP="009E5CA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102CAEE" w14:textId="77777777" w:rsidR="00A81E84" w:rsidRPr="005932E0" w:rsidRDefault="00A81E84" w:rsidP="009E5CA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32FC421" w14:textId="77777777" w:rsidR="00A81E84" w:rsidRPr="005932E0" w:rsidRDefault="00A81E84" w:rsidP="009E5CAB">
      <w:pPr>
        <w:pStyle w:val="naisf"/>
        <w:tabs>
          <w:tab w:val="left" w:pos="6521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sectPr w:rsidR="00A81E84" w:rsidRPr="005932E0" w:rsidSect="00A81E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12CA" w14:textId="77777777" w:rsidR="00BB2A8C" w:rsidRDefault="00BB2A8C">
      <w:pPr>
        <w:spacing w:after="0" w:line="240" w:lineRule="auto"/>
      </w:pPr>
      <w:r>
        <w:separator/>
      </w:r>
    </w:p>
  </w:endnote>
  <w:endnote w:type="continuationSeparator" w:id="0">
    <w:p w14:paraId="7F8112CB" w14:textId="77777777" w:rsidR="00BB2A8C" w:rsidRDefault="00BB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0467" w14:textId="7E75B85A" w:rsidR="00BB2A8C" w:rsidRPr="00A81E84" w:rsidRDefault="00BB2A8C">
    <w:pPr>
      <w:pStyle w:val="Footer"/>
      <w:rPr>
        <w:rFonts w:ascii="Times New Roman" w:hAnsi="Times New Roman" w:cs="Times New Roman"/>
        <w:sz w:val="16"/>
        <w:szCs w:val="16"/>
      </w:rPr>
    </w:pPr>
    <w:r w:rsidRPr="00A81E84">
      <w:rPr>
        <w:rFonts w:ascii="Times New Roman" w:hAnsi="Times New Roman" w:cs="Times New Roman"/>
        <w:sz w:val="16"/>
        <w:szCs w:val="16"/>
      </w:rPr>
      <w:t>N2066_8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E236" w14:textId="036222F0" w:rsidR="00BB2A8C" w:rsidRPr="00A81E84" w:rsidRDefault="00BB2A8C">
    <w:pPr>
      <w:pStyle w:val="Footer"/>
      <w:rPr>
        <w:rFonts w:ascii="Times New Roman" w:hAnsi="Times New Roman" w:cs="Times New Roman"/>
        <w:sz w:val="16"/>
        <w:szCs w:val="16"/>
      </w:rPr>
    </w:pPr>
    <w:r w:rsidRPr="00A81E84">
      <w:rPr>
        <w:rFonts w:ascii="Times New Roman" w:hAnsi="Times New Roman" w:cs="Times New Roman"/>
        <w:sz w:val="16"/>
        <w:szCs w:val="16"/>
      </w:rPr>
      <w:t>N2066_8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12C8" w14:textId="77777777" w:rsidR="00BB2A8C" w:rsidRDefault="00BB2A8C">
      <w:pPr>
        <w:spacing w:after="0" w:line="240" w:lineRule="auto"/>
      </w:pPr>
      <w:r>
        <w:separator/>
      </w:r>
    </w:p>
  </w:footnote>
  <w:footnote w:type="continuationSeparator" w:id="0">
    <w:p w14:paraId="7F8112C9" w14:textId="77777777" w:rsidR="00BB2A8C" w:rsidRDefault="00BB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325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F8112CC" w14:textId="44A56F7C" w:rsidR="00BB2A8C" w:rsidRPr="007221B1" w:rsidRDefault="00BB2A8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221B1">
          <w:rPr>
            <w:rFonts w:ascii="Times New Roman" w:hAnsi="Times New Roman" w:cs="Times New Roman"/>
            <w:sz w:val="24"/>
          </w:rPr>
          <w:fldChar w:fldCharType="begin"/>
        </w:r>
        <w:r w:rsidRPr="007221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21B1">
          <w:rPr>
            <w:rFonts w:ascii="Times New Roman" w:hAnsi="Times New Roman" w:cs="Times New Roman"/>
            <w:sz w:val="24"/>
          </w:rPr>
          <w:fldChar w:fldCharType="separate"/>
        </w:r>
        <w:r w:rsidR="007D6B85">
          <w:rPr>
            <w:rFonts w:ascii="Times New Roman" w:hAnsi="Times New Roman" w:cs="Times New Roman"/>
            <w:noProof/>
            <w:sz w:val="24"/>
          </w:rPr>
          <w:t>12</w:t>
        </w:r>
        <w:r w:rsidRPr="007221B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F8112CD" w14:textId="77777777" w:rsidR="00BB2A8C" w:rsidRDefault="00BB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AD17" w14:textId="77777777" w:rsidR="00BB2A8C" w:rsidRPr="00A142D0" w:rsidRDefault="00BB2A8C">
    <w:pPr>
      <w:pStyle w:val="Header"/>
    </w:pPr>
  </w:p>
  <w:p w14:paraId="4A2E71EF" w14:textId="37818C54" w:rsidR="00BB2A8C" w:rsidRDefault="00BB2A8C">
    <w:pPr>
      <w:pStyle w:val="Header"/>
    </w:pPr>
    <w:r>
      <w:rPr>
        <w:noProof/>
      </w:rPr>
      <w:drawing>
        <wp:inline distT="0" distB="0" distL="0" distR="0" wp14:anchorId="334E8637" wp14:editId="09D6114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27C322EA"/>
    <w:multiLevelType w:val="hybridMultilevel"/>
    <w:tmpl w:val="18A83E4C"/>
    <w:lvl w:ilvl="0" w:tplc="B4408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7888408" w:tentative="1">
      <w:start w:val="1"/>
      <w:numFmt w:val="lowerLetter"/>
      <w:lvlText w:val="%2."/>
      <w:lvlJc w:val="left"/>
      <w:pPr>
        <w:ind w:left="1789" w:hanging="360"/>
      </w:pPr>
    </w:lvl>
    <w:lvl w:ilvl="2" w:tplc="88DCDE02" w:tentative="1">
      <w:start w:val="1"/>
      <w:numFmt w:val="lowerRoman"/>
      <w:lvlText w:val="%3."/>
      <w:lvlJc w:val="right"/>
      <w:pPr>
        <w:ind w:left="2509" w:hanging="180"/>
      </w:pPr>
    </w:lvl>
    <w:lvl w:ilvl="3" w:tplc="90E8B9AA" w:tentative="1">
      <w:start w:val="1"/>
      <w:numFmt w:val="decimal"/>
      <w:lvlText w:val="%4."/>
      <w:lvlJc w:val="left"/>
      <w:pPr>
        <w:ind w:left="3229" w:hanging="360"/>
      </w:pPr>
    </w:lvl>
    <w:lvl w:ilvl="4" w:tplc="59E2AE7A" w:tentative="1">
      <w:start w:val="1"/>
      <w:numFmt w:val="lowerLetter"/>
      <w:lvlText w:val="%5."/>
      <w:lvlJc w:val="left"/>
      <w:pPr>
        <w:ind w:left="3949" w:hanging="360"/>
      </w:pPr>
    </w:lvl>
    <w:lvl w:ilvl="5" w:tplc="00CE27AA" w:tentative="1">
      <w:start w:val="1"/>
      <w:numFmt w:val="lowerRoman"/>
      <w:lvlText w:val="%6."/>
      <w:lvlJc w:val="right"/>
      <w:pPr>
        <w:ind w:left="4669" w:hanging="180"/>
      </w:pPr>
    </w:lvl>
    <w:lvl w:ilvl="6" w:tplc="02048B2E" w:tentative="1">
      <w:start w:val="1"/>
      <w:numFmt w:val="decimal"/>
      <w:lvlText w:val="%7."/>
      <w:lvlJc w:val="left"/>
      <w:pPr>
        <w:ind w:left="5389" w:hanging="360"/>
      </w:pPr>
    </w:lvl>
    <w:lvl w:ilvl="7" w:tplc="EBCED718" w:tentative="1">
      <w:start w:val="1"/>
      <w:numFmt w:val="lowerLetter"/>
      <w:lvlText w:val="%8."/>
      <w:lvlJc w:val="left"/>
      <w:pPr>
        <w:ind w:left="6109" w:hanging="360"/>
      </w:pPr>
    </w:lvl>
    <w:lvl w:ilvl="8" w:tplc="4116411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19"/>
    <w:rsid w:val="00025276"/>
    <w:rsid w:val="00036D06"/>
    <w:rsid w:val="00040D9C"/>
    <w:rsid w:val="00067CEB"/>
    <w:rsid w:val="00093BF5"/>
    <w:rsid w:val="000A6F17"/>
    <w:rsid w:val="000B50A1"/>
    <w:rsid w:val="000B6D51"/>
    <w:rsid w:val="000D3AC9"/>
    <w:rsid w:val="000E4E4A"/>
    <w:rsid w:val="00104443"/>
    <w:rsid w:val="00130888"/>
    <w:rsid w:val="0013234B"/>
    <w:rsid w:val="00145B7D"/>
    <w:rsid w:val="00151E1F"/>
    <w:rsid w:val="0016224F"/>
    <w:rsid w:val="00167465"/>
    <w:rsid w:val="001B489C"/>
    <w:rsid w:val="001D0EB2"/>
    <w:rsid w:val="001D1FF6"/>
    <w:rsid w:val="001E42DC"/>
    <w:rsid w:val="00266B0E"/>
    <w:rsid w:val="00270E13"/>
    <w:rsid w:val="0028369C"/>
    <w:rsid w:val="00284FF1"/>
    <w:rsid w:val="00287293"/>
    <w:rsid w:val="002910A8"/>
    <w:rsid w:val="002C3354"/>
    <w:rsid w:val="002D01FC"/>
    <w:rsid w:val="00301FD0"/>
    <w:rsid w:val="00304D94"/>
    <w:rsid w:val="00305504"/>
    <w:rsid w:val="00310A14"/>
    <w:rsid w:val="00321E6D"/>
    <w:rsid w:val="00323E40"/>
    <w:rsid w:val="003507AB"/>
    <w:rsid w:val="00362E6B"/>
    <w:rsid w:val="00391EFF"/>
    <w:rsid w:val="003C6008"/>
    <w:rsid w:val="003D2423"/>
    <w:rsid w:val="003D38F2"/>
    <w:rsid w:val="00404078"/>
    <w:rsid w:val="004136CD"/>
    <w:rsid w:val="00442A01"/>
    <w:rsid w:val="00444D99"/>
    <w:rsid w:val="004754AF"/>
    <w:rsid w:val="004D6A6B"/>
    <w:rsid w:val="004F16FB"/>
    <w:rsid w:val="0050566F"/>
    <w:rsid w:val="00507AA2"/>
    <w:rsid w:val="00543DF6"/>
    <w:rsid w:val="005507EB"/>
    <w:rsid w:val="00595465"/>
    <w:rsid w:val="005A4F70"/>
    <w:rsid w:val="005A55F4"/>
    <w:rsid w:val="005F4F59"/>
    <w:rsid w:val="00623B69"/>
    <w:rsid w:val="00625431"/>
    <w:rsid w:val="00625C65"/>
    <w:rsid w:val="00637686"/>
    <w:rsid w:val="0064738D"/>
    <w:rsid w:val="00680FEA"/>
    <w:rsid w:val="006C0248"/>
    <w:rsid w:val="006D1D7A"/>
    <w:rsid w:val="006F162F"/>
    <w:rsid w:val="00707615"/>
    <w:rsid w:val="007144FA"/>
    <w:rsid w:val="0072055E"/>
    <w:rsid w:val="007221B1"/>
    <w:rsid w:val="00741BEE"/>
    <w:rsid w:val="0076506D"/>
    <w:rsid w:val="0077648B"/>
    <w:rsid w:val="007B773E"/>
    <w:rsid w:val="007C799B"/>
    <w:rsid w:val="007D6B85"/>
    <w:rsid w:val="00821034"/>
    <w:rsid w:val="008241F2"/>
    <w:rsid w:val="008364F6"/>
    <w:rsid w:val="00843BEC"/>
    <w:rsid w:val="00850611"/>
    <w:rsid w:val="00852AE5"/>
    <w:rsid w:val="00853C7E"/>
    <w:rsid w:val="008548C4"/>
    <w:rsid w:val="00864387"/>
    <w:rsid w:val="008D038E"/>
    <w:rsid w:val="00941807"/>
    <w:rsid w:val="00962C29"/>
    <w:rsid w:val="009844D2"/>
    <w:rsid w:val="009B0AEC"/>
    <w:rsid w:val="009B24DD"/>
    <w:rsid w:val="009D0D88"/>
    <w:rsid w:val="009E5CAB"/>
    <w:rsid w:val="009E6A19"/>
    <w:rsid w:val="009E6DE3"/>
    <w:rsid w:val="00A01938"/>
    <w:rsid w:val="00A121AE"/>
    <w:rsid w:val="00A1310A"/>
    <w:rsid w:val="00A36A48"/>
    <w:rsid w:val="00A61EE0"/>
    <w:rsid w:val="00A81E84"/>
    <w:rsid w:val="00AA59C9"/>
    <w:rsid w:val="00AB6729"/>
    <w:rsid w:val="00AC3014"/>
    <w:rsid w:val="00AD2593"/>
    <w:rsid w:val="00AD689D"/>
    <w:rsid w:val="00B03C1C"/>
    <w:rsid w:val="00B07ECC"/>
    <w:rsid w:val="00B204AF"/>
    <w:rsid w:val="00B26685"/>
    <w:rsid w:val="00B57BE9"/>
    <w:rsid w:val="00B827CE"/>
    <w:rsid w:val="00B84016"/>
    <w:rsid w:val="00B843A3"/>
    <w:rsid w:val="00B84E60"/>
    <w:rsid w:val="00B87B62"/>
    <w:rsid w:val="00B9687C"/>
    <w:rsid w:val="00BB2A8C"/>
    <w:rsid w:val="00C1463D"/>
    <w:rsid w:val="00C2281D"/>
    <w:rsid w:val="00C256BA"/>
    <w:rsid w:val="00C37F33"/>
    <w:rsid w:val="00C5133C"/>
    <w:rsid w:val="00C76F40"/>
    <w:rsid w:val="00C8572E"/>
    <w:rsid w:val="00CA3259"/>
    <w:rsid w:val="00CB0629"/>
    <w:rsid w:val="00CC16C1"/>
    <w:rsid w:val="00CD4BC1"/>
    <w:rsid w:val="00D06523"/>
    <w:rsid w:val="00D64382"/>
    <w:rsid w:val="00D67AC0"/>
    <w:rsid w:val="00DB7C49"/>
    <w:rsid w:val="00E2131D"/>
    <w:rsid w:val="00E36BD1"/>
    <w:rsid w:val="00E918E9"/>
    <w:rsid w:val="00EB1A19"/>
    <w:rsid w:val="00EB2188"/>
    <w:rsid w:val="00EC388E"/>
    <w:rsid w:val="00ED0674"/>
    <w:rsid w:val="00ED130C"/>
    <w:rsid w:val="00F34D7A"/>
    <w:rsid w:val="00F42E62"/>
    <w:rsid w:val="00F66FD5"/>
    <w:rsid w:val="00F82AC4"/>
    <w:rsid w:val="00FC5C8C"/>
    <w:rsid w:val="00FE3CC3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1097"/>
  <w15:chartTrackingRefBased/>
  <w15:docId w15:val="{D2B1221B-5131-42A1-BBF9-A1EB6F30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A19"/>
  </w:style>
  <w:style w:type="paragraph" w:styleId="Heading1">
    <w:name w:val="heading 1"/>
    <w:basedOn w:val="Normal"/>
    <w:next w:val="Normal"/>
    <w:link w:val="Heading1Char"/>
    <w:uiPriority w:val="99"/>
    <w:qFormat/>
    <w:rsid w:val="009E6A19"/>
    <w:pPr>
      <w:keepNext/>
      <w:numPr>
        <w:numId w:val="1"/>
      </w:num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A19"/>
    <w:pPr>
      <w:keepNext/>
      <w:numPr>
        <w:ilvl w:val="1"/>
        <w:numId w:val="1"/>
      </w:numPr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A19"/>
    <w:pPr>
      <w:keepNext/>
      <w:numPr>
        <w:ilvl w:val="2"/>
        <w:numId w:val="1"/>
      </w:numPr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A19"/>
    <w:pPr>
      <w:keepNext/>
      <w:numPr>
        <w:ilvl w:val="3"/>
        <w:numId w:val="1"/>
      </w:numPr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6A19"/>
    <w:pPr>
      <w:keepNext/>
      <w:numPr>
        <w:ilvl w:val="4"/>
        <w:numId w:val="1"/>
      </w:numPr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6A19"/>
    <w:pPr>
      <w:keepNext/>
      <w:numPr>
        <w:ilvl w:val="5"/>
        <w:numId w:val="1"/>
      </w:numPr>
      <w:spacing w:after="12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6A19"/>
    <w:pPr>
      <w:keepNext/>
      <w:numPr>
        <w:ilvl w:val="6"/>
        <w:numId w:val="1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6A19"/>
    <w:pPr>
      <w:numPr>
        <w:ilvl w:val="7"/>
        <w:numId w:val="1"/>
      </w:num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6A19"/>
    <w:pPr>
      <w:keepNext/>
      <w:numPr>
        <w:ilvl w:val="8"/>
        <w:numId w:val="1"/>
      </w:numPr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19"/>
  </w:style>
  <w:style w:type="paragraph" w:customStyle="1" w:styleId="Default">
    <w:name w:val="Default"/>
    <w:rsid w:val="009E6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6A1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9E6A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9E6A1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9E6A19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9E6A1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9E6A19"/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9E6A19"/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9E6A1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9E6A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9E6A1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E6A1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6A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9E6A1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A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NoSpacing1">
    <w:name w:val="No Spacing1"/>
    <w:uiPriority w:val="99"/>
    <w:rsid w:val="009E6A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Vaditajaparaksts">
    <w:name w:val="07_Vaditaja_paraksts"/>
    <w:basedOn w:val="Normal"/>
    <w:uiPriority w:val="99"/>
    <w:rsid w:val="009E6A19"/>
    <w:pPr>
      <w:tabs>
        <w:tab w:val="right" w:pos="9072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35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07AB"/>
  </w:style>
  <w:style w:type="paragraph" w:styleId="ListParagraph">
    <w:name w:val="List Paragraph"/>
    <w:basedOn w:val="Normal"/>
    <w:uiPriority w:val="34"/>
    <w:qFormat/>
    <w:rsid w:val="00442A01"/>
    <w:pPr>
      <w:ind w:left="720"/>
      <w:contextualSpacing/>
    </w:pPr>
  </w:style>
  <w:style w:type="character" w:customStyle="1" w:styleId="shorttext">
    <w:name w:val="short_text"/>
    <w:basedOn w:val="DefaultParagraphFont"/>
    <w:rsid w:val="00067CEB"/>
  </w:style>
  <w:style w:type="paragraph" w:styleId="BalloonText">
    <w:name w:val="Balloon Text"/>
    <w:basedOn w:val="Normal"/>
    <w:link w:val="BalloonTextChar"/>
    <w:uiPriority w:val="99"/>
    <w:semiHidden/>
    <w:unhideWhenUsed/>
    <w:rsid w:val="004D6A6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6B"/>
    <w:rPr>
      <w:rFonts w:ascii="Arial" w:hAnsi="Arial" w:cs="Arial"/>
      <w:sz w:val="18"/>
      <w:szCs w:val="18"/>
    </w:rPr>
  </w:style>
  <w:style w:type="paragraph" w:customStyle="1" w:styleId="naisf">
    <w:name w:val="naisf"/>
    <w:basedOn w:val="Normal"/>
    <w:rsid w:val="00A81E8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/oj/?locale=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2/1024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dir/2005/36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13/55/oj/?locale=L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A8E0-A4AF-4A1A-9CA3-60958B6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10345</Words>
  <Characters>5898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Jekaterina Borovika</cp:lastModifiedBy>
  <cp:revision>33</cp:revision>
  <cp:lastPrinted>2018-10-15T08:15:00Z</cp:lastPrinted>
  <dcterms:created xsi:type="dcterms:W3CDTF">2018-09-12T08:26:00Z</dcterms:created>
  <dcterms:modified xsi:type="dcterms:W3CDTF">2018-10-24T11:56:00Z</dcterms:modified>
</cp:coreProperties>
</file>