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B927" w14:textId="52350ECB" w:rsidR="00527053" w:rsidRDefault="00527053" w:rsidP="005969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8550B8" w14:textId="77777777" w:rsidR="00113CF1" w:rsidRPr="00841385" w:rsidRDefault="00113CF1" w:rsidP="005969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797711" w14:textId="302DEBE2" w:rsidR="00113CF1" w:rsidRPr="007779EA" w:rsidRDefault="00113CF1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>. gada</w:t>
      </w:r>
      <w:r w:rsidR="00D92852">
        <w:rPr>
          <w:rFonts w:ascii="Times New Roman" w:eastAsia="Times New Roman" w:hAnsi="Times New Roman"/>
          <w:sz w:val="28"/>
          <w:szCs w:val="28"/>
        </w:rPr>
        <w:t> 16. oktobrī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D92852">
        <w:rPr>
          <w:rFonts w:ascii="Times New Roman" w:eastAsia="Times New Roman" w:hAnsi="Times New Roman"/>
          <w:sz w:val="28"/>
          <w:szCs w:val="28"/>
        </w:rPr>
        <w:t> 636</w:t>
      </w:r>
    </w:p>
    <w:p w14:paraId="0AD9C13D" w14:textId="2776EB7F" w:rsidR="00113CF1" w:rsidRPr="007779EA" w:rsidRDefault="00113CF1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D92852">
        <w:rPr>
          <w:rFonts w:ascii="Times New Roman" w:eastAsia="Times New Roman" w:hAnsi="Times New Roman"/>
          <w:sz w:val="28"/>
          <w:szCs w:val="28"/>
        </w:rPr>
        <w:t> 4</w:t>
      </w:r>
      <w:bookmarkStart w:id="0" w:name="_GoBack"/>
      <w:bookmarkEnd w:id="0"/>
      <w:r w:rsidR="00D92852">
        <w:rPr>
          <w:rFonts w:ascii="Times New Roman" w:eastAsia="Times New Roman" w:hAnsi="Times New Roman"/>
          <w:sz w:val="28"/>
          <w:szCs w:val="28"/>
        </w:rPr>
        <w:t>8 9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7FDAA9B9" w14:textId="37F5D1AC" w:rsidR="00596931" w:rsidRPr="00841385" w:rsidRDefault="00596931" w:rsidP="00596931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648FD3" w14:textId="5BAA574F" w:rsidR="00596931" w:rsidRPr="00841385" w:rsidRDefault="001561AB" w:rsidP="00113C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138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Grozījumi </w:t>
      </w:r>
      <w:r w:rsidR="001F5F70" w:rsidRPr="00841385">
        <w:rPr>
          <w:rFonts w:ascii="Times New Roman" w:eastAsia="Times New Roman" w:hAnsi="Times New Roman"/>
          <w:b/>
          <w:sz w:val="28"/>
          <w:szCs w:val="28"/>
          <w:lang w:eastAsia="lv-LV"/>
        </w:rPr>
        <w:t>Ministru kabineta 2016.</w:t>
      </w:r>
      <w:r w:rsidR="00AC42C6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1F5F70" w:rsidRPr="0084138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gada </w:t>
      </w:r>
      <w:r w:rsidR="008D73B4" w:rsidRPr="00841385">
        <w:rPr>
          <w:rFonts w:ascii="Times New Roman" w:eastAsia="Times New Roman" w:hAnsi="Times New Roman"/>
          <w:b/>
          <w:sz w:val="28"/>
          <w:szCs w:val="28"/>
          <w:lang w:eastAsia="lv-LV"/>
        </w:rPr>
        <w:t>15</w:t>
      </w:r>
      <w:r w:rsidR="001F5F70" w:rsidRPr="00841385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 w:rsidR="00AC42C6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8D73B4" w:rsidRPr="00841385">
        <w:rPr>
          <w:rFonts w:ascii="Times New Roman" w:eastAsia="Times New Roman" w:hAnsi="Times New Roman"/>
          <w:b/>
          <w:sz w:val="28"/>
          <w:szCs w:val="28"/>
          <w:lang w:eastAsia="lv-LV"/>
        </w:rPr>
        <w:t>jūlija</w:t>
      </w:r>
      <w:r w:rsidR="001F5F70" w:rsidRPr="0084138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noteikumos Nr.</w:t>
      </w:r>
      <w:r w:rsidR="00AC42C6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8D73B4" w:rsidRPr="00841385">
        <w:rPr>
          <w:rFonts w:ascii="Times New Roman" w:eastAsia="Times New Roman" w:hAnsi="Times New Roman"/>
          <w:b/>
          <w:sz w:val="28"/>
          <w:szCs w:val="28"/>
          <w:lang w:eastAsia="lv-LV"/>
        </w:rPr>
        <w:t>483</w:t>
      </w:r>
      <w:r w:rsidR="00F67417" w:rsidRPr="0084138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113CF1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1F5F70" w:rsidRPr="0084138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Darbības programmas </w:t>
      </w:r>
      <w:r w:rsidR="00113CF1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1F5F70" w:rsidRPr="00841385">
        <w:rPr>
          <w:rFonts w:ascii="Times New Roman" w:eastAsia="Times New Roman" w:hAnsi="Times New Roman"/>
          <w:b/>
          <w:sz w:val="28"/>
          <w:szCs w:val="28"/>
          <w:lang w:eastAsia="lv-LV"/>
        </w:rPr>
        <w:t>Izaugsme un nodarbinātība</w:t>
      </w:r>
      <w:r w:rsidR="00113CF1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C449C5" w:rsidRPr="0084138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1F5F70" w:rsidRPr="00841385">
        <w:rPr>
          <w:rFonts w:ascii="Times New Roman" w:eastAsia="Times New Roman" w:hAnsi="Times New Roman"/>
          <w:b/>
          <w:sz w:val="28"/>
          <w:szCs w:val="28"/>
          <w:lang w:eastAsia="lv-LV"/>
        </w:rPr>
        <w:t>8.</w:t>
      </w:r>
      <w:r w:rsidR="008D73B4" w:rsidRPr="00841385">
        <w:rPr>
          <w:rFonts w:ascii="Times New Roman" w:eastAsia="Times New Roman" w:hAnsi="Times New Roman"/>
          <w:b/>
          <w:sz w:val="28"/>
          <w:szCs w:val="28"/>
          <w:lang w:eastAsia="lv-LV"/>
        </w:rPr>
        <w:t>5.1</w:t>
      </w:r>
      <w:r w:rsidR="001F5F70" w:rsidRPr="00841385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 w:rsidR="00AC42C6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1F5F70" w:rsidRPr="0084138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specifiskā atbalsta mērķa </w:t>
      </w:r>
      <w:r w:rsidR="00113CF1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1F5F70" w:rsidRPr="0084138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Palielināt </w:t>
      </w:r>
      <w:r w:rsidR="008D73B4" w:rsidRPr="00841385">
        <w:rPr>
          <w:rFonts w:ascii="Times New Roman" w:eastAsia="Times New Roman" w:hAnsi="Times New Roman"/>
          <w:b/>
          <w:sz w:val="28"/>
          <w:szCs w:val="28"/>
          <w:lang w:eastAsia="lv-LV"/>
        </w:rPr>
        <w:t>kvalificētu profesionālās izglītības iestāžu audzēkņu skaitu pēc to dalības darba vidē balstītās mācībās vai mācību praksē uzņēmumā</w:t>
      </w:r>
      <w:r w:rsidR="00113CF1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C449C5" w:rsidRPr="0084138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1F5F70" w:rsidRPr="00841385">
        <w:rPr>
          <w:rFonts w:ascii="Times New Roman" w:eastAsia="Times New Roman" w:hAnsi="Times New Roman"/>
          <w:b/>
          <w:sz w:val="28"/>
          <w:szCs w:val="28"/>
          <w:lang w:eastAsia="lv-LV"/>
        </w:rPr>
        <w:t>īstenošanas noteikumi</w:t>
      </w:r>
      <w:r w:rsidR="00113CF1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14:paraId="2EEE79CE" w14:textId="77777777" w:rsidR="0024042A" w:rsidRPr="00841385" w:rsidRDefault="0024042A" w:rsidP="001F5F70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DC3B0C0" w14:textId="77777777" w:rsidR="001F5F70" w:rsidRPr="00841385" w:rsidRDefault="001F5F70" w:rsidP="001F5F70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1385">
        <w:rPr>
          <w:rFonts w:ascii="Times New Roman" w:eastAsia="Times New Roman" w:hAnsi="Times New Roman"/>
          <w:sz w:val="28"/>
          <w:szCs w:val="28"/>
          <w:lang w:eastAsia="lv-LV"/>
        </w:rPr>
        <w:t>Izdoti saskaņā ar</w:t>
      </w:r>
    </w:p>
    <w:p w14:paraId="27607238" w14:textId="77777777" w:rsidR="001F5F70" w:rsidRPr="00841385" w:rsidRDefault="001F5F70" w:rsidP="001F5F70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1385">
        <w:rPr>
          <w:rFonts w:ascii="Times New Roman" w:eastAsia="Times New Roman" w:hAnsi="Times New Roman"/>
          <w:sz w:val="28"/>
          <w:szCs w:val="28"/>
          <w:lang w:eastAsia="lv-LV"/>
        </w:rPr>
        <w:t>Eiropas Savienības struktūrfondu un</w:t>
      </w:r>
    </w:p>
    <w:p w14:paraId="3A0A9839" w14:textId="40C86397" w:rsidR="001F5F70" w:rsidRPr="00841385" w:rsidRDefault="001F5F70" w:rsidP="001F5F70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1385">
        <w:rPr>
          <w:rFonts w:ascii="Times New Roman" w:eastAsia="Times New Roman" w:hAnsi="Times New Roman"/>
          <w:sz w:val="28"/>
          <w:szCs w:val="28"/>
          <w:lang w:eastAsia="lv-LV"/>
        </w:rPr>
        <w:t>Kohēzijas fonda 2014.–2020.</w:t>
      </w:r>
      <w:r w:rsidR="00AC42C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41385">
        <w:rPr>
          <w:rFonts w:ascii="Times New Roman" w:eastAsia="Times New Roman" w:hAnsi="Times New Roman"/>
          <w:sz w:val="28"/>
          <w:szCs w:val="28"/>
          <w:lang w:eastAsia="lv-LV"/>
        </w:rPr>
        <w:t>gada</w:t>
      </w:r>
    </w:p>
    <w:p w14:paraId="437EA04B" w14:textId="77777777" w:rsidR="00F037E1" w:rsidRPr="00841385" w:rsidRDefault="001F5F70" w:rsidP="001F5F70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1385">
        <w:rPr>
          <w:rFonts w:ascii="Times New Roman" w:eastAsia="Times New Roman" w:hAnsi="Times New Roman"/>
          <w:sz w:val="28"/>
          <w:szCs w:val="28"/>
          <w:lang w:eastAsia="lv-LV"/>
        </w:rPr>
        <w:t>plānošanas perioda vadības likuma</w:t>
      </w:r>
    </w:p>
    <w:p w14:paraId="6BD83210" w14:textId="3333903A" w:rsidR="00146865" w:rsidRPr="00841385" w:rsidRDefault="001F5F70" w:rsidP="001F5F70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1385">
        <w:rPr>
          <w:rFonts w:ascii="Times New Roman" w:eastAsia="Times New Roman" w:hAnsi="Times New Roman"/>
          <w:sz w:val="28"/>
          <w:szCs w:val="28"/>
          <w:lang w:eastAsia="lv-LV"/>
        </w:rPr>
        <w:t>20.</w:t>
      </w:r>
      <w:r w:rsidR="00AC42C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41385">
        <w:rPr>
          <w:rFonts w:ascii="Times New Roman" w:eastAsia="Times New Roman" w:hAnsi="Times New Roman"/>
          <w:sz w:val="28"/>
          <w:szCs w:val="28"/>
          <w:lang w:eastAsia="lv-LV"/>
        </w:rPr>
        <w:t>panta 6. un 13.</w:t>
      </w:r>
      <w:r w:rsidR="00AC42C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41385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</w:p>
    <w:p w14:paraId="60058154" w14:textId="77777777" w:rsidR="001F5F70" w:rsidRPr="00841385" w:rsidRDefault="001F5F70" w:rsidP="001F5F70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E3F548C" w14:textId="02C9CA20" w:rsidR="0024042A" w:rsidRPr="00841385" w:rsidRDefault="00F40D6F" w:rsidP="00113C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1385">
        <w:rPr>
          <w:rFonts w:ascii="Times New Roman" w:eastAsia="Times New Roman" w:hAnsi="Times New Roman"/>
          <w:sz w:val="28"/>
          <w:szCs w:val="28"/>
          <w:lang w:eastAsia="lv-LV"/>
        </w:rPr>
        <w:t xml:space="preserve">Izdarīt Ministru kabineta </w:t>
      </w:r>
      <w:r w:rsidR="00F67417" w:rsidRPr="00841385">
        <w:rPr>
          <w:rFonts w:ascii="Times New Roman" w:eastAsia="Times New Roman" w:hAnsi="Times New Roman"/>
          <w:sz w:val="28"/>
          <w:szCs w:val="28"/>
          <w:lang w:eastAsia="lv-LV"/>
        </w:rPr>
        <w:t>2016.</w:t>
      </w:r>
      <w:r w:rsidR="00113CF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67417" w:rsidRPr="00841385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8D73B4" w:rsidRPr="00841385">
        <w:rPr>
          <w:rFonts w:ascii="Times New Roman" w:eastAsia="Times New Roman" w:hAnsi="Times New Roman"/>
          <w:sz w:val="28"/>
          <w:szCs w:val="28"/>
          <w:lang w:eastAsia="lv-LV"/>
        </w:rPr>
        <w:t>15.</w:t>
      </w:r>
      <w:r w:rsidR="00113CF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D73B4" w:rsidRPr="00841385">
        <w:rPr>
          <w:rFonts w:ascii="Times New Roman" w:eastAsia="Times New Roman" w:hAnsi="Times New Roman"/>
          <w:sz w:val="28"/>
          <w:szCs w:val="28"/>
          <w:lang w:eastAsia="lv-LV"/>
        </w:rPr>
        <w:t>jūlija noteikumos Nr.</w:t>
      </w:r>
      <w:r w:rsidR="00113CF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D73B4" w:rsidRPr="00841385">
        <w:rPr>
          <w:rFonts w:ascii="Times New Roman" w:eastAsia="Times New Roman" w:hAnsi="Times New Roman"/>
          <w:sz w:val="28"/>
          <w:szCs w:val="28"/>
          <w:lang w:eastAsia="lv-LV"/>
        </w:rPr>
        <w:t xml:space="preserve">483 </w:t>
      </w:r>
      <w:r w:rsidR="00113CF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8D73B4" w:rsidRPr="00841385">
        <w:rPr>
          <w:rFonts w:ascii="Times New Roman" w:eastAsia="Times New Roman" w:hAnsi="Times New Roman"/>
          <w:sz w:val="28"/>
          <w:szCs w:val="28"/>
          <w:lang w:eastAsia="lv-LV"/>
        </w:rPr>
        <w:t xml:space="preserve">Darbības programmas </w:t>
      </w:r>
      <w:r w:rsidR="00113CF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8D73B4" w:rsidRPr="00841385">
        <w:rPr>
          <w:rFonts w:ascii="Times New Roman" w:eastAsia="Times New Roman" w:hAnsi="Times New Roman"/>
          <w:sz w:val="28"/>
          <w:szCs w:val="28"/>
          <w:lang w:eastAsia="lv-LV"/>
        </w:rPr>
        <w:t>Izaugsme un nodarbinātība</w:t>
      </w:r>
      <w:r w:rsidR="00113CF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8D73B4" w:rsidRPr="00841385">
        <w:rPr>
          <w:rFonts w:ascii="Times New Roman" w:eastAsia="Times New Roman" w:hAnsi="Times New Roman"/>
          <w:sz w:val="28"/>
          <w:szCs w:val="28"/>
          <w:lang w:eastAsia="lv-LV"/>
        </w:rPr>
        <w:t xml:space="preserve"> 8.5.1.</w:t>
      </w:r>
      <w:r w:rsidR="00AC42C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D73B4" w:rsidRPr="00841385">
        <w:rPr>
          <w:rFonts w:ascii="Times New Roman" w:eastAsia="Times New Roman" w:hAnsi="Times New Roman"/>
          <w:sz w:val="28"/>
          <w:szCs w:val="28"/>
          <w:lang w:eastAsia="lv-LV"/>
        </w:rPr>
        <w:t xml:space="preserve">specifiskā atbalsta mērķa </w:t>
      </w:r>
      <w:r w:rsidR="00113CF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8D73B4" w:rsidRPr="00841385">
        <w:rPr>
          <w:rFonts w:ascii="Times New Roman" w:eastAsia="Times New Roman" w:hAnsi="Times New Roman"/>
          <w:sz w:val="28"/>
          <w:szCs w:val="28"/>
          <w:lang w:eastAsia="lv-LV"/>
        </w:rPr>
        <w:t>Palielināt kvalificētu profesionālās izglītības iestāžu audzēkņu skaitu pēc to dalības darba vidē balstītās mācībās vai mācību praksē uzņēmumā</w:t>
      </w:r>
      <w:r w:rsidR="00113CF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449C5" w:rsidRPr="0084138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D73B4" w:rsidRPr="00841385">
        <w:rPr>
          <w:rFonts w:ascii="Times New Roman" w:eastAsia="Times New Roman" w:hAnsi="Times New Roman"/>
          <w:sz w:val="28"/>
          <w:szCs w:val="28"/>
          <w:lang w:eastAsia="lv-LV"/>
        </w:rPr>
        <w:t>īstenošanas noteikumi</w:t>
      </w:r>
      <w:r w:rsidR="00113CF1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DB7B41" w:rsidRPr="0084138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gramStart"/>
      <w:r w:rsidR="00DB7B41" w:rsidRPr="00841385">
        <w:rPr>
          <w:rFonts w:ascii="Times New Roman" w:eastAsia="Times New Roman" w:hAnsi="Times New Roman"/>
          <w:sz w:val="28"/>
          <w:szCs w:val="28"/>
          <w:lang w:eastAsia="lv-LV"/>
        </w:rPr>
        <w:t>(</w:t>
      </w:r>
      <w:proofErr w:type="gramEnd"/>
      <w:r w:rsidR="00C67357" w:rsidRPr="00841385">
        <w:rPr>
          <w:rFonts w:ascii="Times New Roman" w:eastAsia="Times New Roman" w:hAnsi="Times New Roman"/>
          <w:sz w:val="28"/>
          <w:szCs w:val="28"/>
          <w:lang w:eastAsia="lv-LV"/>
        </w:rPr>
        <w:t>Latvijas Vēstnesis, 2016, 141., 184.</w:t>
      </w:r>
      <w:r w:rsidR="00AC42C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C67357" w:rsidRPr="00841385">
        <w:rPr>
          <w:rFonts w:ascii="Times New Roman" w:eastAsia="Times New Roman" w:hAnsi="Times New Roman"/>
          <w:sz w:val="28"/>
          <w:szCs w:val="28"/>
          <w:lang w:eastAsia="lv-LV"/>
        </w:rPr>
        <w:t>nr.; 2017, 133.</w:t>
      </w:r>
      <w:r w:rsidR="00F8230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C67357" w:rsidRPr="00841385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F43155" w:rsidRPr="00841385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AC42C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561AB" w:rsidRPr="00841385">
        <w:rPr>
          <w:rFonts w:ascii="Times New Roman" w:eastAsia="Times New Roman" w:hAnsi="Times New Roman"/>
          <w:sz w:val="28"/>
          <w:szCs w:val="28"/>
          <w:lang w:eastAsia="lv-LV"/>
        </w:rPr>
        <w:t>šādus</w:t>
      </w:r>
      <w:r w:rsidR="00F67417" w:rsidRPr="0084138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841385">
        <w:rPr>
          <w:rFonts w:ascii="Times New Roman" w:eastAsia="Times New Roman" w:hAnsi="Times New Roman"/>
          <w:sz w:val="28"/>
          <w:szCs w:val="28"/>
          <w:lang w:eastAsia="lv-LV"/>
        </w:rPr>
        <w:t>grozījumu</w:t>
      </w:r>
      <w:r w:rsidR="0024042A" w:rsidRPr="00841385">
        <w:rPr>
          <w:rFonts w:ascii="Times New Roman" w:eastAsia="Times New Roman" w:hAnsi="Times New Roman"/>
          <w:sz w:val="28"/>
          <w:szCs w:val="28"/>
          <w:lang w:eastAsia="lv-LV"/>
        </w:rPr>
        <w:t>s:</w:t>
      </w:r>
      <w:r w:rsidR="000C2A27" w:rsidRPr="0084138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6E9B6150" w14:textId="77777777" w:rsidR="0024042A" w:rsidRPr="00841385" w:rsidRDefault="0024042A" w:rsidP="00113C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9F12DD3" w14:textId="3A7A6EEC" w:rsidR="002611D0" w:rsidRPr="00527053" w:rsidRDefault="002611D0" w:rsidP="00113CF1">
      <w:pPr>
        <w:spacing w:after="0" w:line="293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27053">
        <w:rPr>
          <w:rFonts w:ascii="Times New Roman" w:eastAsia="Times New Roman" w:hAnsi="Times New Roman"/>
          <w:sz w:val="28"/>
          <w:szCs w:val="28"/>
        </w:rPr>
        <w:t>1. Izteikt 12.1.1.</w:t>
      </w:r>
      <w:r w:rsidR="00AC42C6">
        <w:rPr>
          <w:rFonts w:ascii="Times New Roman" w:eastAsia="Times New Roman" w:hAnsi="Times New Roman"/>
          <w:sz w:val="28"/>
          <w:szCs w:val="28"/>
        </w:rPr>
        <w:t> </w:t>
      </w:r>
      <w:r w:rsidRPr="00527053">
        <w:rPr>
          <w:rFonts w:ascii="Times New Roman" w:eastAsia="Times New Roman" w:hAnsi="Times New Roman"/>
          <w:sz w:val="28"/>
          <w:szCs w:val="28"/>
        </w:rPr>
        <w:t>a</w:t>
      </w:r>
      <w:r w:rsidR="000C36C0" w:rsidRPr="00527053">
        <w:rPr>
          <w:rFonts w:ascii="Times New Roman" w:eastAsia="Times New Roman" w:hAnsi="Times New Roman"/>
          <w:sz w:val="28"/>
          <w:szCs w:val="28"/>
        </w:rPr>
        <w:t>pakšpunkt</w:t>
      </w:r>
      <w:r w:rsidRPr="00527053">
        <w:rPr>
          <w:rFonts w:ascii="Times New Roman" w:eastAsia="Times New Roman" w:hAnsi="Times New Roman"/>
          <w:sz w:val="28"/>
          <w:szCs w:val="28"/>
        </w:rPr>
        <w:t>u šādā redakcijā:</w:t>
      </w:r>
    </w:p>
    <w:p w14:paraId="1477E9EC" w14:textId="77777777" w:rsidR="00D23B92" w:rsidRPr="00527053" w:rsidRDefault="00D23B92" w:rsidP="00113CF1">
      <w:pPr>
        <w:spacing w:after="0" w:line="293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5755B649" w14:textId="0F6A9178" w:rsidR="000C36C0" w:rsidRPr="00527053" w:rsidRDefault="00113CF1" w:rsidP="00113CF1">
      <w:pPr>
        <w:spacing w:after="0" w:line="293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"</w:t>
      </w:r>
      <w:r w:rsidR="002611D0" w:rsidRPr="00841385">
        <w:rPr>
          <w:rFonts w:ascii="Times New Roman" w:eastAsia="Times New Roman" w:hAnsi="Times New Roman"/>
          <w:sz w:val="28"/>
          <w:szCs w:val="28"/>
          <w:lang w:eastAsia="lv-LV"/>
        </w:rPr>
        <w:t>12.1.1.</w:t>
      </w:r>
      <w:r w:rsidR="00AC42C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611D0" w:rsidRPr="00841385">
        <w:rPr>
          <w:rFonts w:ascii="Times New Roman" w:eastAsia="Times New Roman" w:hAnsi="Times New Roman"/>
          <w:sz w:val="28"/>
          <w:szCs w:val="28"/>
          <w:lang w:eastAsia="lv-LV"/>
        </w:rPr>
        <w:t xml:space="preserve">audzēkņu skaits, kas </w:t>
      </w:r>
      <w:proofErr w:type="gramStart"/>
      <w:r w:rsidR="002611D0" w:rsidRPr="00841385">
        <w:rPr>
          <w:rFonts w:ascii="Times New Roman" w:eastAsia="Times New Roman" w:hAnsi="Times New Roman"/>
          <w:sz w:val="28"/>
          <w:szCs w:val="28"/>
          <w:lang w:eastAsia="lv-LV"/>
        </w:rPr>
        <w:t>iesaistīti darba vidē balstītās mācībās Eiropas Sociālā fonda</w:t>
      </w:r>
      <w:proofErr w:type="gramEnd"/>
      <w:r w:rsidR="002611D0" w:rsidRPr="00841385">
        <w:rPr>
          <w:rFonts w:ascii="Times New Roman" w:eastAsia="Times New Roman" w:hAnsi="Times New Roman"/>
          <w:sz w:val="28"/>
          <w:szCs w:val="28"/>
          <w:lang w:eastAsia="lv-LV"/>
        </w:rPr>
        <w:t xml:space="preserve"> atbalsta ietvaros</w:t>
      </w:r>
      <w:r w:rsidR="00AC42C6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2611D0" w:rsidRPr="00841385">
        <w:rPr>
          <w:rFonts w:ascii="Times New Roman" w:eastAsia="Times New Roman" w:hAnsi="Times New Roman"/>
          <w:sz w:val="28"/>
          <w:szCs w:val="28"/>
          <w:lang w:eastAsia="lv-LV"/>
        </w:rPr>
        <w:t xml:space="preserve"> – 3</w:t>
      </w:r>
      <w:r w:rsidR="00AC42C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611D0" w:rsidRPr="00841385">
        <w:rPr>
          <w:rFonts w:ascii="Times New Roman" w:eastAsia="Times New Roman" w:hAnsi="Times New Roman"/>
          <w:sz w:val="28"/>
          <w:szCs w:val="28"/>
          <w:lang w:eastAsia="lv-LV"/>
        </w:rPr>
        <w:t xml:space="preserve">150, tai skaitā </w:t>
      </w:r>
      <w:r w:rsidR="002611D0" w:rsidRPr="00B57B00">
        <w:rPr>
          <w:rFonts w:ascii="Times New Roman" w:eastAsia="Times New Roman" w:hAnsi="Times New Roman"/>
          <w:sz w:val="28"/>
          <w:szCs w:val="28"/>
          <w:lang w:eastAsia="lv-LV"/>
        </w:rPr>
        <w:t>756</w:t>
      </w:r>
      <w:r w:rsidR="002611D0" w:rsidRPr="00841385">
        <w:rPr>
          <w:rFonts w:ascii="Times New Roman" w:eastAsia="Times New Roman" w:hAnsi="Times New Roman"/>
          <w:sz w:val="28"/>
          <w:szCs w:val="28"/>
          <w:lang w:eastAsia="lv-LV"/>
        </w:rPr>
        <w:t xml:space="preserve"> līdz 2018.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611D0" w:rsidRPr="00841385">
        <w:rPr>
          <w:rFonts w:ascii="Times New Roman" w:eastAsia="Times New Roman" w:hAnsi="Times New Roman"/>
          <w:sz w:val="28"/>
          <w:szCs w:val="28"/>
          <w:lang w:eastAsia="lv-LV"/>
        </w:rPr>
        <w:t>gada 31.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611D0" w:rsidRPr="00841385">
        <w:rPr>
          <w:rFonts w:ascii="Times New Roman" w:eastAsia="Times New Roman" w:hAnsi="Times New Roman"/>
          <w:sz w:val="28"/>
          <w:szCs w:val="28"/>
          <w:lang w:eastAsia="lv-LV"/>
        </w:rPr>
        <w:t>decembrim;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2611D0" w:rsidRPr="00B57B00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</w:p>
    <w:p w14:paraId="0E3EE72A" w14:textId="77777777" w:rsidR="000C36C0" w:rsidRPr="00527053" w:rsidRDefault="000C36C0" w:rsidP="00113CF1">
      <w:pPr>
        <w:spacing w:after="0" w:line="293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1E36E52A" w14:textId="60200CCD" w:rsidR="000C36C0" w:rsidRPr="00527053" w:rsidRDefault="002611D0" w:rsidP="00113CF1">
      <w:pPr>
        <w:spacing w:after="0" w:line="293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27053">
        <w:rPr>
          <w:rFonts w:ascii="Times New Roman" w:eastAsia="Times New Roman" w:hAnsi="Times New Roman"/>
          <w:sz w:val="28"/>
          <w:szCs w:val="28"/>
        </w:rPr>
        <w:t>2. Svītrot 12.2.1. a</w:t>
      </w:r>
      <w:r w:rsidR="000C36C0" w:rsidRPr="00527053">
        <w:rPr>
          <w:rFonts w:ascii="Times New Roman" w:eastAsia="Times New Roman" w:hAnsi="Times New Roman"/>
          <w:sz w:val="28"/>
          <w:szCs w:val="28"/>
        </w:rPr>
        <w:t xml:space="preserve">pakšpunktā vārdus </w:t>
      </w:r>
      <w:r w:rsidR="00113CF1">
        <w:rPr>
          <w:rFonts w:ascii="Times New Roman" w:eastAsia="Times New Roman" w:hAnsi="Times New Roman"/>
          <w:sz w:val="28"/>
          <w:szCs w:val="28"/>
        </w:rPr>
        <w:t>"</w:t>
      </w:r>
      <w:r w:rsidR="000C36C0" w:rsidRPr="00527053">
        <w:rPr>
          <w:rFonts w:ascii="Times New Roman" w:eastAsia="Times New Roman" w:hAnsi="Times New Roman"/>
          <w:sz w:val="28"/>
          <w:szCs w:val="28"/>
        </w:rPr>
        <w:t>vai māceklībā</w:t>
      </w:r>
      <w:r w:rsidR="00113CF1">
        <w:rPr>
          <w:rFonts w:ascii="Times New Roman" w:eastAsia="Times New Roman" w:hAnsi="Times New Roman"/>
          <w:sz w:val="28"/>
          <w:szCs w:val="28"/>
        </w:rPr>
        <w:t>"</w:t>
      </w:r>
      <w:r w:rsidRPr="00527053">
        <w:rPr>
          <w:rFonts w:ascii="Times New Roman" w:eastAsia="Times New Roman" w:hAnsi="Times New Roman"/>
          <w:sz w:val="28"/>
          <w:szCs w:val="28"/>
        </w:rPr>
        <w:t>.</w:t>
      </w:r>
    </w:p>
    <w:p w14:paraId="3B024ADC" w14:textId="77777777" w:rsidR="000C36C0" w:rsidRPr="00527053" w:rsidRDefault="000C36C0" w:rsidP="00113CF1">
      <w:pPr>
        <w:spacing w:after="0" w:line="293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61FEA227" w14:textId="0B601726" w:rsidR="000C36C0" w:rsidRPr="00527053" w:rsidRDefault="002611D0" w:rsidP="00113CF1">
      <w:pPr>
        <w:spacing w:after="0" w:line="293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27053">
        <w:rPr>
          <w:rFonts w:ascii="Times New Roman" w:eastAsia="Times New Roman" w:hAnsi="Times New Roman"/>
          <w:sz w:val="28"/>
          <w:szCs w:val="28"/>
        </w:rPr>
        <w:t>3. Aizstāt 12.3. a</w:t>
      </w:r>
      <w:r w:rsidR="000C36C0" w:rsidRPr="00527053">
        <w:rPr>
          <w:rFonts w:ascii="Times New Roman" w:eastAsia="Times New Roman" w:hAnsi="Times New Roman"/>
          <w:sz w:val="28"/>
          <w:szCs w:val="28"/>
        </w:rPr>
        <w:t>pakšpu</w:t>
      </w:r>
      <w:r w:rsidRPr="00527053">
        <w:rPr>
          <w:rFonts w:ascii="Times New Roman" w:eastAsia="Times New Roman" w:hAnsi="Times New Roman"/>
          <w:sz w:val="28"/>
          <w:szCs w:val="28"/>
        </w:rPr>
        <w:t>n</w:t>
      </w:r>
      <w:r w:rsidR="000C36C0" w:rsidRPr="00527053">
        <w:rPr>
          <w:rFonts w:ascii="Times New Roman" w:eastAsia="Times New Roman" w:hAnsi="Times New Roman"/>
          <w:sz w:val="28"/>
          <w:szCs w:val="28"/>
        </w:rPr>
        <w:t xml:space="preserve">ktā skaitli </w:t>
      </w:r>
      <w:r w:rsidR="00113CF1">
        <w:rPr>
          <w:rFonts w:ascii="Times New Roman" w:eastAsia="Times New Roman" w:hAnsi="Times New Roman"/>
          <w:sz w:val="28"/>
          <w:szCs w:val="28"/>
        </w:rPr>
        <w:t>"</w:t>
      </w:r>
      <w:r w:rsidR="000C36C0" w:rsidRPr="00527053">
        <w:rPr>
          <w:rFonts w:ascii="Times New Roman" w:eastAsia="Times New Roman" w:hAnsi="Times New Roman"/>
          <w:sz w:val="28"/>
          <w:szCs w:val="28"/>
        </w:rPr>
        <w:t>6 581 145</w:t>
      </w:r>
      <w:r w:rsidR="00113CF1">
        <w:rPr>
          <w:rFonts w:ascii="Times New Roman" w:eastAsia="Times New Roman" w:hAnsi="Times New Roman"/>
          <w:sz w:val="28"/>
          <w:szCs w:val="28"/>
        </w:rPr>
        <w:t>"</w:t>
      </w:r>
      <w:r w:rsidR="000C36C0" w:rsidRPr="00527053">
        <w:rPr>
          <w:rFonts w:ascii="Times New Roman" w:eastAsia="Times New Roman" w:hAnsi="Times New Roman"/>
          <w:sz w:val="28"/>
          <w:szCs w:val="28"/>
        </w:rPr>
        <w:t xml:space="preserve"> ar skaitli </w:t>
      </w:r>
      <w:r w:rsidR="00113CF1">
        <w:rPr>
          <w:rFonts w:ascii="Times New Roman" w:eastAsia="Times New Roman" w:hAnsi="Times New Roman"/>
          <w:sz w:val="28"/>
          <w:szCs w:val="28"/>
        </w:rPr>
        <w:t>"</w:t>
      </w:r>
      <w:r w:rsidR="000C36C0" w:rsidRPr="00527053">
        <w:rPr>
          <w:rFonts w:ascii="Times New Roman" w:eastAsia="Times New Roman" w:hAnsi="Times New Roman"/>
          <w:sz w:val="28"/>
          <w:szCs w:val="28"/>
        </w:rPr>
        <w:t>3</w:t>
      </w:r>
      <w:r w:rsidR="00841385" w:rsidRPr="00527053">
        <w:rPr>
          <w:rFonts w:ascii="Times New Roman" w:eastAsia="Times New Roman" w:hAnsi="Times New Roman"/>
          <w:sz w:val="28"/>
          <w:szCs w:val="28"/>
        </w:rPr>
        <w:t> </w:t>
      </w:r>
      <w:r w:rsidR="000C36C0" w:rsidRPr="00527053">
        <w:rPr>
          <w:rFonts w:ascii="Times New Roman" w:eastAsia="Times New Roman" w:hAnsi="Times New Roman"/>
          <w:sz w:val="28"/>
          <w:szCs w:val="28"/>
        </w:rPr>
        <w:t>109 508</w:t>
      </w:r>
      <w:r w:rsidR="00113CF1">
        <w:rPr>
          <w:rFonts w:ascii="Times New Roman" w:eastAsia="Times New Roman" w:hAnsi="Times New Roman"/>
          <w:sz w:val="28"/>
          <w:szCs w:val="28"/>
        </w:rPr>
        <w:t>"</w:t>
      </w:r>
      <w:r w:rsidR="00D23B92" w:rsidRPr="00527053">
        <w:rPr>
          <w:rFonts w:ascii="Times New Roman" w:eastAsia="Times New Roman" w:hAnsi="Times New Roman"/>
          <w:sz w:val="28"/>
          <w:szCs w:val="28"/>
        </w:rPr>
        <w:t>.</w:t>
      </w:r>
    </w:p>
    <w:p w14:paraId="009F8FE8" w14:textId="77777777" w:rsidR="000C36C0" w:rsidRPr="00527053" w:rsidRDefault="000C36C0" w:rsidP="00113CF1">
      <w:pPr>
        <w:spacing w:after="0" w:line="293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046073AD" w14:textId="7CF8B867" w:rsidR="0024042A" w:rsidRPr="00841385" w:rsidRDefault="002611D0" w:rsidP="00113C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41385">
        <w:rPr>
          <w:rFonts w:ascii="Times New Roman" w:eastAsia="Times New Roman" w:hAnsi="Times New Roman"/>
          <w:sz w:val="28"/>
          <w:szCs w:val="28"/>
          <w:lang w:eastAsia="lv-LV"/>
        </w:rPr>
        <w:t xml:space="preserve">4. </w:t>
      </w:r>
      <w:r w:rsidR="001746B8" w:rsidRPr="00841385">
        <w:rPr>
          <w:rFonts w:ascii="Times New Roman" w:eastAsia="Times New Roman" w:hAnsi="Times New Roman"/>
          <w:sz w:val="28"/>
          <w:szCs w:val="28"/>
          <w:lang w:eastAsia="lv-LV"/>
        </w:rPr>
        <w:t>Izteikt 27.9.1.1.</w:t>
      </w:r>
      <w:r w:rsidR="00AC42C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D7A68" w:rsidRPr="00841385">
        <w:rPr>
          <w:rFonts w:ascii="Times New Roman" w:eastAsia="Times New Roman" w:hAnsi="Times New Roman"/>
          <w:sz w:val="28"/>
          <w:szCs w:val="28"/>
          <w:lang w:eastAsia="lv-LV"/>
        </w:rPr>
        <w:t>apakš</w:t>
      </w:r>
      <w:r w:rsidR="001746B8" w:rsidRPr="00841385">
        <w:rPr>
          <w:rFonts w:ascii="Times New Roman" w:eastAsia="Times New Roman" w:hAnsi="Times New Roman"/>
          <w:sz w:val="28"/>
          <w:szCs w:val="28"/>
          <w:lang w:eastAsia="lv-LV"/>
        </w:rPr>
        <w:t>punktu šādā redakcijā</w:t>
      </w:r>
      <w:r w:rsidR="0024042A" w:rsidRPr="00841385">
        <w:rPr>
          <w:rFonts w:ascii="Times New Roman" w:eastAsia="Times New Roman" w:hAnsi="Times New Roman"/>
          <w:sz w:val="28"/>
          <w:szCs w:val="28"/>
          <w:lang w:eastAsia="lv-LV"/>
        </w:rPr>
        <w:t>:</w:t>
      </w:r>
      <w:r w:rsidR="007D7A68" w:rsidRPr="0084138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034276C4" w14:textId="77777777" w:rsidR="00D23B92" w:rsidRPr="00841385" w:rsidRDefault="00D23B92" w:rsidP="00113C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7D2DDAF" w14:textId="4A31E56E" w:rsidR="00914E36" w:rsidRPr="00061988" w:rsidRDefault="00113CF1" w:rsidP="00113C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67357" w:rsidRPr="00841385">
        <w:rPr>
          <w:rFonts w:ascii="Times New Roman" w:eastAsia="Times New Roman" w:hAnsi="Times New Roman"/>
          <w:sz w:val="28"/>
          <w:szCs w:val="28"/>
          <w:lang w:eastAsia="lv-LV"/>
        </w:rPr>
        <w:t>27.9.1.1.</w:t>
      </w:r>
      <w:r w:rsidR="00AC42C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635B7" w:rsidRPr="00841385">
        <w:rPr>
          <w:rFonts w:ascii="Times New Roman" w:eastAsia="Times New Roman" w:hAnsi="Times New Roman"/>
          <w:sz w:val="28"/>
          <w:szCs w:val="28"/>
          <w:lang w:eastAsia="lv-LV"/>
        </w:rPr>
        <w:t>izmaksas</w:t>
      </w:r>
      <w:r w:rsidR="00F635B7">
        <w:rPr>
          <w:rFonts w:ascii="Times New Roman" w:eastAsia="Times New Roman" w:hAnsi="Times New Roman"/>
          <w:sz w:val="28"/>
          <w:szCs w:val="28"/>
          <w:lang w:eastAsia="lv-LV"/>
        </w:rPr>
        <w:t>, kas saistītas ar</w:t>
      </w:r>
      <w:r w:rsidR="00F635B7" w:rsidRPr="0084138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5529E" w:rsidRPr="00841385">
        <w:rPr>
          <w:rFonts w:ascii="Times New Roman" w:eastAsia="Times New Roman" w:hAnsi="Times New Roman"/>
          <w:sz w:val="28"/>
          <w:szCs w:val="28"/>
          <w:lang w:eastAsia="lv-LV"/>
        </w:rPr>
        <w:t>apdrošināšan</w:t>
      </w:r>
      <w:r w:rsidR="00D07A69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55529E" w:rsidRPr="00841385">
        <w:rPr>
          <w:rFonts w:ascii="Times New Roman" w:eastAsia="Times New Roman" w:hAnsi="Times New Roman"/>
          <w:sz w:val="28"/>
          <w:szCs w:val="28"/>
          <w:lang w:eastAsia="lv-LV"/>
        </w:rPr>
        <w:t xml:space="preserve"> pret nelaimes gadījumiem, civiltiesiskās apdrošināšanas izmaksas</w:t>
      </w:r>
      <w:r w:rsidR="00D07A69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D07A69" w:rsidRPr="00D07A69">
        <w:rPr>
          <w:rFonts w:ascii="Times New Roman" w:eastAsia="Times New Roman" w:hAnsi="Times New Roman"/>
          <w:sz w:val="28"/>
          <w:szCs w:val="28"/>
        </w:rPr>
        <w:t xml:space="preserve"> </w:t>
      </w:r>
      <w:r w:rsidR="00D07A69" w:rsidRPr="00527053">
        <w:rPr>
          <w:rFonts w:ascii="Times New Roman" w:eastAsia="Times New Roman" w:hAnsi="Times New Roman"/>
          <w:sz w:val="28"/>
          <w:szCs w:val="28"/>
        </w:rPr>
        <w:t xml:space="preserve">normatīvajos aktos par darba aizsardzības prasībām, lietojot individuālos līdzekļus, paredzēto individuālo </w:t>
      </w:r>
      <w:r w:rsidR="00D07A69" w:rsidRPr="00527053">
        <w:rPr>
          <w:rFonts w:ascii="Times New Roman" w:eastAsia="Times New Roman" w:hAnsi="Times New Roman"/>
          <w:sz w:val="28"/>
          <w:szCs w:val="28"/>
        </w:rPr>
        <w:lastRenderedPageBreak/>
        <w:t>aizsardzības līdzekļu izmaksas,</w:t>
      </w:r>
      <w:r w:rsidR="0055529E" w:rsidRPr="0084138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5529E" w:rsidRPr="00061988">
        <w:rPr>
          <w:rFonts w:ascii="Times New Roman" w:eastAsia="Times New Roman" w:hAnsi="Times New Roman"/>
          <w:sz w:val="28"/>
          <w:szCs w:val="28"/>
          <w:lang w:eastAsia="lv-LV"/>
        </w:rPr>
        <w:t>uzsākot darbu, vakcinācijas izmaksas, ja nepieciešams, un normatīvajos aktos par obligātajām veselības pārbaudēm paredzēto veselības pārbaužu izmaksas, nepārsniedzot kopējo izmaksu apmēru 225</w:t>
      </w:r>
      <w:r w:rsidR="00AC42C6" w:rsidRPr="0006198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proofErr w:type="spellStart"/>
      <w:r w:rsidR="0055529E" w:rsidRPr="00061988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55529E" w:rsidRPr="00061988">
        <w:rPr>
          <w:rFonts w:ascii="Times New Roman" w:eastAsia="Times New Roman" w:hAnsi="Times New Roman"/>
          <w:sz w:val="28"/>
          <w:szCs w:val="28"/>
          <w:lang w:eastAsia="lv-LV"/>
        </w:rPr>
        <w:t xml:space="preserve"> uz vienu projektā iesaistīto izglītojamo mācību gadā</w:t>
      </w:r>
      <w:r w:rsidR="00374398" w:rsidRPr="00061988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55529E" w:rsidRPr="00061988">
        <w:rPr>
          <w:rFonts w:ascii="Times New Roman" w:eastAsia="Times New Roman" w:hAnsi="Times New Roman"/>
          <w:sz w:val="28"/>
          <w:szCs w:val="28"/>
          <w:lang w:eastAsia="lv-LV"/>
        </w:rPr>
        <w:t xml:space="preserve"> līdz vienas vienības izmaksu metodikas </w:t>
      </w:r>
      <w:r w:rsidR="001C08B8" w:rsidRPr="00061988">
        <w:rPr>
          <w:rFonts w:ascii="Times New Roman" w:eastAsia="Times New Roman" w:hAnsi="Times New Roman"/>
          <w:sz w:val="28"/>
          <w:szCs w:val="28"/>
          <w:lang w:eastAsia="lv-LV"/>
        </w:rPr>
        <w:t>apstiprināšanai</w:t>
      </w:r>
      <w:r w:rsidR="007A644B" w:rsidRPr="0006198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B6450" w:rsidRPr="00061988">
        <w:rPr>
          <w:rFonts w:ascii="Times New Roman" w:hAnsi="Times New Roman"/>
          <w:sz w:val="28"/>
        </w:rPr>
        <w:t xml:space="preserve"> </w:t>
      </w:r>
      <w:r w:rsidR="001C5B9F" w:rsidRPr="00061988">
        <w:rPr>
          <w:rFonts w:ascii="Times New Roman" w:eastAsia="Times New Roman" w:hAnsi="Times New Roman"/>
          <w:sz w:val="28"/>
          <w:szCs w:val="28"/>
          <w:lang w:eastAsia="lv-LV"/>
        </w:rPr>
        <w:t>Pēc vienas vienības izmaksu metodikas apstiprināšanas šajā apakšpunktā minētajām izmaksām tiek piemēroti vienas vienības izmaksu metodikā ietvertie nosacījumi, izņemot</w:t>
      </w:r>
      <w:r w:rsidR="00635761" w:rsidRPr="0006198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C5B9F" w:rsidRPr="00061988">
        <w:rPr>
          <w:rFonts w:ascii="Times New Roman" w:eastAsia="Times New Roman" w:hAnsi="Times New Roman"/>
          <w:sz w:val="28"/>
          <w:szCs w:val="28"/>
          <w:lang w:eastAsia="lv-LV"/>
        </w:rPr>
        <w:t>c</w:t>
      </w:r>
      <w:r w:rsidR="001C08B8" w:rsidRPr="00061988">
        <w:rPr>
          <w:rFonts w:ascii="Times New Roman" w:eastAsia="Times New Roman" w:hAnsi="Times New Roman"/>
          <w:sz w:val="28"/>
          <w:szCs w:val="28"/>
          <w:lang w:eastAsia="lv-LV"/>
        </w:rPr>
        <w:t>iviltiesiskās apdrošināšanas izmaks</w:t>
      </w:r>
      <w:r w:rsidR="001C5B9F" w:rsidRPr="00061988">
        <w:rPr>
          <w:rFonts w:ascii="Times New Roman" w:eastAsia="Times New Roman" w:hAnsi="Times New Roman"/>
          <w:sz w:val="28"/>
          <w:szCs w:val="28"/>
          <w:lang w:eastAsia="lv-LV"/>
        </w:rPr>
        <w:t>as</w:t>
      </w:r>
      <w:r w:rsidR="001C08B8" w:rsidRPr="00061988">
        <w:rPr>
          <w:rFonts w:ascii="Times New Roman" w:eastAsia="Times New Roman" w:hAnsi="Times New Roman"/>
          <w:sz w:val="28"/>
          <w:szCs w:val="28"/>
          <w:lang w:eastAsia="lv-LV"/>
        </w:rPr>
        <w:t xml:space="preserve"> un normatīvajos aktos par obligātajām veselības pārbaudēm paredzētā</w:t>
      </w:r>
      <w:r w:rsidR="001C5B9F" w:rsidRPr="0006198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1C08B8" w:rsidRPr="00061988">
        <w:rPr>
          <w:rFonts w:ascii="Times New Roman" w:eastAsia="Times New Roman" w:hAnsi="Times New Roman"/>
          <w:sz w:val="28"/>
          <w:szCs w:val="28"/>
          <w:lang w:eastAsia="lv-LV"/>
        </w:rPr>
        <w:t xml:space="preserve"> veselības pārbaužu izmaks</w:t>
      </w:r>
      <w:r w:rsidR="001C5B9F" w:rsidRPr="00061988">
        <w:rPr>
          <w:rFonts w:ascii="Times New Roman" w:eastAsia="Times New Roman" w:hAnsi="Times New Roman"/>
          <w:sz w:val="28"/>
          <w:szCs w:val="28"/>
          <w:lang w:eastAsia="lv-LV"/>
        </w:rPr>
        <w:t>as</w:t>
      </w:r>
      <w:r w:rsidR="001C08B8" w:rsidRPr="00061988">
        <w:rPr>
          <w:rFonts w:ascii="Times New Roman" w:eastAsia="Times New Roman" w:hAnsi="Times New Roman"/>
          <w:sz w:val="28"/>
          <w:szCs w:val="28"/>
          <w:lang w:eastAsia="lv-LV"/>
        </w:rPr>
        <w:t xml:space="preserve">, kas </w:t>
      </w:r>
      <w:r w:rsidR="001C5B9F" w:rsidRPr="00061988">
        <w:rPr>
          <w:rFonts w:ascii="Times New Roman" w:eastAsia="Times New Roman" w:hAnsi="Times New Roman"/>
          <w:sz w:val="28"/>
          <w:szCs w:val="28"/>
          <w:lang w:eastAsia="lv-LV"/>
        </w:rPr>
        <w:t>tiek segtas atbilstoši faktiski veiktajiem izdevumiem</w:t>
      </w:r>
      <w:r w:rsidR="007A644B" w:rsidRPr="00061988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Pr="0006198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7A644B" w:rsidRPr="00061988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5F8F37AD" w14:textId="77777777" w:rsidR="00F037E1" w:rsidRPr="00061988" w:rsidRDefault="00F037E1" w:rsidP="00113C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457D09A" w14:textId="32980C35" w:rsidR="0024042A" w:rsidRPr="00061988" w:rsidRDefault="002611D0" w:rsidP="00113C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61988">
        <w:rPr>
          <w:rFonts w:ascii="Times New Roman" w:eastAsia="Times New Roman" w:hAnsi="Times New Roman"/>
          <w:sz w:val="28"/>
          <w:szCs w:val="28"/>
          <w:lang w:eastAsia="lv-LV"/>
        </w:rPr>
        <w:t xml:space="preserve">5. </w:t>
      </w:r>
      <w:r w:rsidR="0055529E" w:rsidRPr="00061988">
        <w:rPr>
          <w:rFonts w:ascii="Times New Roman" w:eastAsia="Times New Roman" w:hAnsi="Times New Roman"/>
          <w:sz w:val="28"/>
          <w:szCs w:val="28"/>
          <w:lang w:eastAsia="lv-LV"/>
        </w:rPr>
        <w:t>Izteikt 27.10.1.1</w:t>
      </w:r>
      <w:r w:rsidR="00113CF1" w:rsidRPr="0006198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C42C6" w:rsidRPr="00061988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5529E" w:rsidRPr="00061988">
        <w:rPr>
          <w:rFonts w:ascii="Times New Roman" w:eastAsia="Times New Roman" w:hAnsi="Times New Roman"/>
          <w:sz w:val="28"/>
          <w:szCs w:val="28"/>
          <w:lang w:eastAsia="lv-LV"/>
        </w:rPr>
        <w:t>apakš</w:t>
      </w:r>
      <w:r w:rsidR="0024042A" w:rsidRPr="00061988">
        <w:rPr>
          <w:rFonts w:ascii="Times New Roman" w:eastAsia="Times New Roman" w:hAnsi="Times New Roman"/>
          <w:sz w:val="28"/>
          <w:szCs w:val="28"/>
          <w:lang w:eastAsia="lv-LV"/>
        </w:rPr>
        <w:t xml:space="preserve">punktu </w:t>
      </w:r>
      <w:proofErr w:type="spellStart"/>
      <w:r w:rsidR="0024042A" w:rsidRPr="00061988">
        <w:rPr>
          <w:rFonts w:ascii="Times New Roman" w:eastAsia="Times New Roman" w:hAnsi="Times New Roman"/>
          <w:sz w:val="28"/>
          <w:szCs w:val="28"/>
          <w:lang w:eastAsia="lv-LV"/>
        </w:rPr>
        <w:t>šadā</w:t>
      </w:r>
      <w:proofErr w:type="spellEnd"/>
      <w:r w:rsidR="0024042A" w:rsidRPr="00061988">
        <w:rPr>
          <w:rFonts w:ascii="Times New Roman" w:eastAsia="Times New Roman" w:hAnsi="Times New Roman"/>
          <w:sz w:val="28"/>
          <w:szCs w:val="28"/>
          <w:lang w:eastAsia="lv-LV"/>
        </w:rPr>
        <w:t xml:space="preserve"> redakcijā: </w:t>
      </w:r>
    </w:p>
    <w:p w14:paraId="07EA54E1" w14:textId="77777777" w:rsidR="00D23B92" w:rsidRPr="00061988" w:rsidRDefault="00D23B92" w:rsidP="00113CF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3C6E04E" w14:textId="3BC4B398" w:rsidR="0024042A" w:rsidRPr="00841385" w:rsidRDefault="00113CF1" w:rsidP="00113CF1">
      <w:pPr>
        <w:spacing w:after="0" w:line="293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06198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C67357" w:rsidRPr="00061988">
        <w:rPr>
          <w:rFonts w:ascii="Times New Roman" w:eastAsia="Times New Roman" w:hAnsi="Times New Roman"/>
          <w:sz w:val="28"/>
          <w:szCs w:val="28"/>
          <w:lang w:eastAsia="lv-LV"/>
        </w:rPr>
        <w:t>27.10.1.1.</w:t>
      </w:r>
      <w:r w:rsidR="00D07A69" w:rsidRPr="00061988">
        <w:rPr>
          <w:rFonts w:ascii="Times New Roman" w:eastAsia="Times New Roman" w:hAnsi="Times New Roman"/>
          <w:sz w:val="28"/>
          <w:szCs w:val="28"/>
          <w:lang w:eastAsia="lv-LV"/>
        </w:rPr>
        <w:t> izmaksas, kas saistītas ar apdrošināšanu pret nelaimes gadījumiem,</w:t>
      </w:r>
      <w:r w:rsidR="0055529E" w:rsidRPr="00061988">
        <w:rPr>
          <w:rFonts w:ascii="Times New Roman" w:eastAsia="Times New Roman" w:hAnsi="Times New Roman"/>
          <w:sz w:val="28"/>
          <w:szCs w:val="28"/>
        </w:rPr>
        <w:t xml:space="preserve"> civiltiesiskās apdrošināšanas izmaksas, normatīvajos aktos par darba aizsardzības prasībām, lietojot individuālos līdzekļus, paredzēto individuālo aizsardzības līdzekļu izmaksas, uzsākot darbu, vakcinācijas izmaksas, ja nepieciešams, un normatīvajos aktos par obligātajām veselības</w:t>
      </w:r>
      <w:r w:rsidR="0055529E" w:rsidRPr="00527053">
        <w:rPr>
          <w:rFonts w:ascii="Times New Roman" w:eastAsia="Times New Roman" w:hAnsi="Times New Roman"/>
          <w:sz w:val="28"/>
          <w:szCs w:val="28"/>
        </w:rPr>
        <w:t xml:space="preserve"> pārbaudēm paredzēto veselības pārbaužu izmaksas, nepārsniedzot kopējo izmaksu apmēru 225 </w:t>
      </w:r>
      <w:proofErr w:type="spellStart"/>
      <w:r w:rsidR="0055529E" w:rsidRPr="00527053">
        <w:rPr>
          <w:rFonts w:ascii="Times New Roman" w:eastAsia="Times New Roman" w:hAnsi="Times New Roman"/>
          <w:i/>
          <w:iCs/>
          <w:sz w:val="28"/>
          <w:szCs w:val="28"/>
        </w:rPr>
        <w:t>euro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5529E" w:rsidRPr="00527053">
        <w:rPr>
          <w:rFonts w:ascii="Times New Roman" w:eastAsia="Times New Roman" w:hAnsi="Times New Roman"/>
          <w:sz w:val="28"/>
          <w:szCs w:val="28"/>
        </w:rPr>
        <w:t>uz vienu projektā iesaistīto izglītojamo mācību gadā</w:t>
      </w:r>
      <w:r w:rsidR="00374398" w:rsidRPr="00527053">
        <w:rPr>
          <w:rFonts w:ascii="Times New Roman" w:eastAsia="Times New Roman" w:hAnsi="Times New Roman"/>
          <w:sz w:val="28"/>
          <w:szCs w:val="28"/>
        </w:rPr>
        <w:t>,</w:t>
      </w:r>
      <w:r w:rsidR="0055529E" w:rsidRPr="00527053">
        <w:rPr>
          <w:rFonts w:ascii="Times New Roman" w:eastAsia="Times New Roman" w:hAnsi="Times New Roman"/>
          <w:sz w:val="28"/>
          <w:szCs w:val="28"/>
        </w:rPr>
        <w:t xml:space="preserve"> līdz vienas vienības izmaksu metodikas </w:t>
      </w:r>
      <w:r w:rsidR="001C08B8" w:rsidRPr="00527053">
        <w:rPr>
          <w:rFonts w:ascii="Times New Roman" w:eastAsia="Times New Roman" w:hAnsi="Times New Roman"/>
          <w:sz w:val="28"/>
          <w:szCs w:val="28"/>
        </w:rPr>
        <w:t>apstiprināšanai</w:t>
      </w:r>
      <w:r w:rsidR="002A0A5D" w:rsidRPr="00527053">
        <w:rPr>
          <w:rFonts w:ascii="Times New Roman" w:eastAsia="Times New Roman" w:hAnsi="Times New Roman"/>
          <w:sz w:val="28"/>
          <w:szCs w:val="28"/>
        </w:rPr>
        <w:t>.</w:t>
      </w:r>
      <w:r w:rsidR="002A0A5D" w:rsidRPr="002A0A5D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96B15" w:rsidRPr="00D04845">
        <w:rPr>
          <w:rFonts w:ascii="Times New Roman" w:eastAsia="Times New Roman" w:hAnsi="Times New Roman"/>
          <w:sz w:val="28"/>
          <w:szCs w:val="28"/>
          <w:lang w:eastAsia="lv-LV"/>
        </w:rPr>
        <w:t xml:space="preserve">Pēc </w:t>
      </w:r>
      <w:r w:rsidR="00496B15">
        <w:rPr>
          <w:rFonts w:ascii="Times New Roman" w:eastAsia="Times New Roman" w:hAnsi="Times New Roman"/>
          <w:sz w:val="28"/>
          <w:szCs w:val="28"/>
          <w:lang w:eastAsia="lv-LV"/>
        </w:rPr>
        <w:t xml:space="preserve">vienas vienības izmaksu metodikas apstiprināšanas </w:t>
      </w:r>
      <w:r w:rsidR="00496B15" w:rsidRPr="00D04845">
        <w:rPr>
          <w:rFonts w:ascii="Times New Roman" w:eastAsia="Times New Roman" w:hAnsi="Times New Roman"/>
          <w:sz w:val="28"/>
          <w:szCs w:val="28"/>
          <w:lang w:eastAsia="lv-LV"/>
        </w:rPr>
        <w:t>šajā apakšpunktā minētajām izmaksām tiek piem</w:t>
      </w:r>
      <w:r w:rsidR="00496B15" w:rsidRPr="001C5B9F">
        <w:rPr>
          <w:rFonts w:ascii="Times New Roman" w:eastAsia="Times New Roman" w:hAnsi="Times New Roman"/>
          <w:sz w:val="28"/>
          <w:szCs w:val="28"/>
          <w:lang w:eastAsia="lv-LV"/>
        </w:rPr>
        <w:t>ēroti</w:t>
      </w:r>
      <w:r w:rsidR="00496B15" w:rsidRPr="00D0484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96B15">
        <w:rPr>
          <w:rFonts w:ascii="Times New Roman" w:eastAsia="Times New Roman" w:hAnsi="Times New Roman"/>
          <w:sz w:val="28"/>
          <w:szCs w:val="28"/>
          <w:lang w:eastAsia="lv-LV"/>
        </w:rPr>
        <w:t xml:space="preserve">vienas vienības izmaksu </w:t>
      </w:r>
      <w:r w:rsidR="00496B15" w:rsidRPr="001C5B9F">
        <w:rPr>
          <w:rFonts w:ascii="Times New Roman" w:eastAsia="Times New Roman" w:hAnsi="Times New Roman"/>
          <w:sz w:val="28"/>
          <w:szCs w:val="28"/>
          <w:lang w:eastAsia="lv-LV"/>
        </w:rPr>
        <w:t>met</w:t>
      </w:r>
      <w:r w:rsidR="00496B15" w:rsidRPr="00D04845">
        <w:rPr>
          <w:rFonts w:ascii="Times New Roman" w:eastAsia="Times New Roman" w:hAnsi="Times New Roman"/>
          <w:sz w:val="28"/>
          <w:szCs w:val="28"/>
          <w:lang w:eastAsia="lv-LV"/>
        </w:rPr>
        <w:t>o</w:t>
      </w:r>
      <w:r w:rsidR="00496B15">
        <w:rPr>
          <w:rFonts w:ascii="Times New Roman" w:eastAsia="Times New Roman" w:hAnsi="Times New Roman"/>
          <w:sz w:val="28"/>
          <w:szCs w:val="28"/>
          <w:lang w:eastAsia="lv-LV"/>
        </w:rPr>
        <w:t>d</w:t>
      </w:r>
      <w:r w:rsidR="00496B15" w:rsidRPr="00D04845">
        <w:rPr>
          <w:rFonts w:ascii="Times New Roman" w:eastAsia="Times New Roman" w:hAnsi="Times New Roman"/>
          <w:sz w:val="28"/>
          <w:szCs w:val="28"/>
          <w:lang w:eastAsia="lv-LV"/>
        </w:rPr>
        <w:t>ikā ietvertie nosac</w:t>
      </w:r>
      <w:r w:rsidR="00496B15" w:rsidRPr="001C5B9F">
        <w:rPr>
          <w:rFonts w:ascii="Times New Roman" w:eastAsia="Times New Roman" w:hAnsi="Times New Roman"/>
          <w:sz w:val="28"/>
          <w:szCs w:val="28"/>
          <w:lang w:eastAsia="lv-LV"/>
        </w:rPr>
        <w:t>ījumi,</w:t>
      </w:r>
      <w:r w:rsidR="00496B15" w:rsidRPr="00D04845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96B15" w:rsidRPr="00527053">
        <w:rPr>
          <w:rFonts w:ascii="Times New Roman" w:eastAsia="Times New Roman" w:hAnsi="Times New Roman"/>
          <w:sz w:val="28"/>
          <w:szCs w:val="28"/>
        </w:rPr>
        <w:t>izņemot</w:t>
      </w:r>
      <w:r w:rsidR="00635761" w:rsidRPr="00527053">
        <w:rPr>
          <w:rFonts w:ascii="Times New Roman" w:eastAsia="Times New Roman" w:hAnsi="Times New Roman"/>
          <w:sz w:val="28"/>
          <w:szCs w:val="28"/>
        </w:rPr>
        <w:t xml:space="preserve"> </w:t>
      </w:r>
      <w:r w:rsidR="00496B15" w:rsidRPr="00527053">
        <w:rPr>
          <w:rFonts w:ascii="Times New Roman" w:eastAsia="Times New Roman" w:hAnsi="Times New Roman"/>
          <w:sz w:val="28"/>
          <w:szCs w:val="28"/>
        </w:rPr>
        <w:t>c</w:t>
      </w:r>
      <w:r w:rsidR="001C08B8" w:rsidRPr="00527053">
        <w:rPr>
          <w:rFonts w:ascii="Times New Roman" w:eastAsia="Times New Roman" w:hAnsi="Times New Roman"/>
          <w:sz w:val="28"/>
          <w:szCs w:val="28"/>
        </w:rPr>
        <w:t>iviltiesiskās</w:t>
      </w:r>
      <w:r w:rsidR="001C08B8" w:rsidRPr="001C08B8">
        <w:rPr>
          <w:rFonts w:ascii="Times New Roman" w:eastAsia="Times New Roman" w:hAnsi="Times New Roman"/>
          <w:sz w:val="28"/>
          <w:szCs w:val="28"/>
          <w:lang w:eastAsia="lv-LV"/>
        </w:rPr>
        <w:t xml:space="preserve"> apdrošināšanas izmaks</w:t>
      </w:r>
      <w:r w:rsidR="00496B15">
        <w:rPr>
          <w:rFonts w:ascii="Times New Roman" w:eastAsia="Times New Roman" w:hAnsi="Times New Roman"/>
          <w:sz w:val="28"/>
          <w:szCs w:val="28"/>
          <w:lang w:eastAsia="lv-LV"/>
        </w:rPr>
        <w:t>as</w:t>
      </w:r>
      <w:r w:rsidR="001C08B8" w:rsidRPr="001C08B8">
        <w:rPr>
          <w:rFonts w:ascii="Times New Roman" w:eastAsia="Times New Roman" w:hAnsi="Times New Roman"/>
          <w:sz w:val="28"/>
          <w:szCs w:val="28"/>
          <w:lang w:eastAsia="lv-LV"/>
        </w:rPr>
        <w:t xml:space="preserve"> un normatīvajos aktos par obligātajām veselības pārbaudēm paredzētā</w:t>
      </w:r>
      <w:r w:rsidR="00496B15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1C08B8" w:rsidRPr="001C08B8">
        <w:rPr>
          <w:rFonts w:ascii="Times New Roman" w:eastAsia="Times New Roman" w:hAnsi="Times New Roman"/>
          <w:sz w:val="28"/>
          <w:szCs w:val="28"/>
          <w:lang w:eastAsia="lv-LV"/>
        </w:rPr>
        <w:t xml:space="preserve"> veselības pārbaužu izmaks</w:t>
      </w:r>
      <w:r w:rsidR="00496B15">
        <w:rPr>
          <w:rFonts w:ascii="Times New Roman" w:eastAsia="Times New Roman" w:hAnsi="Times New Roman"/>
          <w:sz w:val="28"/>
          <w:szCs w:val="28"/>
          <w:lang w:eastAsia="lv-LV"/>
        </w:rPr>
        <w:t>as</w:t>
      </w:r>
      <w:r w:rsidR="001C08B8" w:rsidRPr="001C08B8">
        <w:rPr>
          <w:rFonts w:ascii="Times New Roman" w:eastAsia="Times New Roman" w:hAnsi="Times New Roman"/>
          <w:sz w:val="28"/>
          <w:szCs w:val="28"/>
          <w:lang w:eastAsia="lv-LV"/>
        </w:rPr>
        <w:t xml:space="preserve">, kas </w:t>
      </w:r>
      <w:r w:rsidR="00496B15">
        <w:rPr>
          <w:rFonts w:ascii="Times New Roman" w:eastAsia="Times New Roman" w:hAnsi="Times New Roman"/>
          <w:sz w:val="28"/>
          <w:szCs w:val="28"/>
          <w:lang w:eastAsia="lv-LV"/>
        </w:rPr>
        <w:t>tiek segtas atbilstoši faktiski veiktajiem izdevumiem</w:t>
      </w:r>
      <w:r w:rsidR="0055529E" w:rsidRPr="00527053">
        <w:rPr>
          <w:rFonts w:ascii="Times New Roman" w:eastAsia="Times New Roman" w:hAnsi="Times New Roman"/>
          <w:sz w:val="28"/>
          <w:szCs w:val="28"/>
        </w:rPr>
        <w:t>;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24042A" w:rsidRPr="00841385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3F97DC63" w14:textId="5E266E1C" w:rsidR="000C36C0" w:rsidRDefault="000C36C0" w:rsidP="00113CF1">
      <w:pPr>
        <w:spacing w:after="0" w:line="293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35B13C6" w14:textId="68AF3CE3" w:rsidR="00113CF1" w:rsidRDefault="00113CF1" w:rsidP="00113CF1">
      <w:pPr>
        <w:spacing w:after="0" w:line="293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5BFCB6D" w14:textId="77777777" w:rsidR="00113CF1" w:rsidRPr="00841385" w:rsidRDefault="00113CF1" w:rsidP="00AC42C6">
      <w:pPr>
        <w:tabs>
          <w:tab w:val="left" w:pos="6804"/>
        </w:tabs>
        <w:spacing w:after="0" w:line="293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4FFDD2D" w14:textId="77777777" w:rsidR="00113CF1" w:rsidRPr="007F7B60" w:rsidRDefault="00113CF1" w:rsidP="00AC42C6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7F7B60">
        <w:rPr>
          <w:sz w:val="28"/>
          <w:szCs w:val="28"/>
        </w:rPr>
        <w:t>Ministru prezidents</w:t>
      </w:r>
      <w:r w:rsidRPr="007F7B60">
        <w:rPr>
          <w:sz w:val="28"/>
          <w:szCs w:val="28"/>
        </w:rPr>
        <w:tab/>
        <w:t xml:space="preserve">Māris Kučinskis </w:t>
      </w:r>
    </w:p>
    <w:p w14:paraId="56D4CFF4" w14:textId="77777777" w:rsidR="00113CF1" w:rsidRPr="005932E0" w:rsidRDefault="00113CF1" w:rsidP="00AC42C6">
      <w:pPr>
        <w:pStyle w:val="naisf"/>
        <w:tabs>
          <w:tab w:val="left" w:pos="6521"/>
          <w:tab w:val="left" w:pos="6804"/>
        </w:tabs>
        <w:spacing w:before="0" w:after="0"/>
        <w:ind w:firstLine="709"/>
        <w:rPr>
          <w:sz w:val="28"/>
        </w:rPr>
      </w:pPr>
    </w:p>
    <w:p w14:paraId="3D3A9DDB" w14:textId="77777777" w:rsidR="00113CF1" w:rsidRPr="005932E0" w:rsidRDefault="00113CF1" w:rsidP="00AC42C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CC6A8B6" w14:textId="77777777" w:rsidR="00113CF1" w:rsidRPr="005932E0" w:rsidRDefault="00113CF1" w:rsidP="00AC42C6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C4312E7" w14:textId="77777777" w:rsidR="00113CF1" w:rsidRPr="005932E0" w:rsidRDefault="00113CF1" w:rsidP="00AC42C6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C670B">
        <w:rPr>
          <w:sz w:val="28"/>
          <w:szCs w:val="28"/>
        </w:rPr>
        <w:t>Izglītības</w:t>
      </w:r>
      <w:r w:rsidRPr="005932E0">
        <w:rPr>
          <w:sz w:val="28"/>
          <w:szCs w:val="28"/>
        </w:rPr>
        <w:t xml:space="preserve"> un zinātnes ministrs</w:t>
      </w:r>
      <w:r w:rsidRPr="005932E0">
        <w:rPr>
          <w:sz w:val="28"/>
          <w:szCs w:val="28"/>
        </w:rPr>
        <w:tab/>
        <w:t>Kārlis Šadurskis</w:t>
      </w:r>
    </w:p>
    <w:sectPr w:rsidR="00113CF1" w:rsidRPr="005932E0" w:rsidSect="00113C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BE467" w14:textId="77777777" w:rsidR="00AB4EB2" w:rsidRDefault="00AB4EB2" w:rsidP="00E32124">
      <w:pPr>
        <w:spacing w:after="0" w:line="240" w:lineRule="auto"/>
      </w:pPr>
      <w:r>
        <w:separator/>
      </w:r>
    </w:p>
  </w:endnote>
  <w:endnote w:type="continuationSeparator" w:id="0">
    <w:p w14:paraId="76C36A36" w14:textId="77777777" w:rsidR="00AB4EB2" w:rsidRDefault="00AB4EB2" w:rsidP="00E32124">
      <w:pPr>
        <w:spacing w:after="0" w:line="240" w:lineRule="auto"/>
      </w:pPr>
      <w:r>
        <w:continuationSeparator/>
      </w:r>
    </w:p>
  </w:endnote>
  <w:endnote w:type="continuationNotice" w:id="1">
    <w:p w14:paraId="2E06DE01" w14:textId="77777777" w:rsidR="00AB4EB2" w:rsidRDefault="00AB4E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374E" w14:textId="34FE52D0" w:rsidR="00113CF1" w:rsidRPr="00113CF1" w:rsidRDefault="00113CF1" w:rsidP="00113CF1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113CF1">
      <w:rPr>
        <w:rFonts w:ascii="Times New Roman" w:hAnsi="Times New Roman"/>
        <w:sz w:val="16"/>
        <w:szCs w:val="16"/>
      </w:rPr>
      <w:t>N2057_8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A2261" w14:textId="4ED8F95F" w:rsidR="00113CF1" w:rsidRPr="00113CF1" w:rsidRDefault="00113CF1" w:rsidP="00113CF1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113CF1">
      <w:rPr>
        <w:rFonts w:ascii="Times New Roman" w:hAnsi="Times New Roman"/>
        <w:sz w:val="16"/>
        <w:szCs w:val="16"/>
      </w:rPr>
      <w:t>N2057_8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B1970" w14:textId="77777777" w:rsidR="00AB4EB2" w:rsidRDefault="00AB4EB2" w:rsidP="00E32124">
      <w:pPr>
        <w:spacing w:after="0" w:line="240" w:lineRule="auto"/>
      </w:pPr>
      <w:r>
        <w:separator/>
      </w:r>
    </w:p>
  </w:footnote>
  <w:footnote w:type="continuationSeparator" w:id="0">
    <w:p w14:paraId="3387C6E2" w14:textId="77777777" w:rsidR="00AB4EB2" w:rsidRDefault="00AB4EB2" w:rsidP="00E32124">
      <w:pPr>
        <w:spacing w:after="0" w:line="240" w:lineRule="auto"/>
      </w:pPr>
      <w:r>
        <w:continuationSeparator/>
      </w:r>
    </w:p>
  </w:footnote>
  <w:footnote w:type="continuationNotice" w:id="1">
    <w:p w14:paraId="5666C85E" w14:textId="77777777" w:rsidR="00AB4EB2" w:rsidRDefault="00AB4E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336D1" w14:textId="032CDC92" w:rsidR="00015CF6" w:rsidRPr="00113CF1" w:rsidRDefault="00015CF6" w:rsidP="00113CF1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113CF1">
      <w:rPr>
        <w:rFonts w:ascii="Times New Roman" w:hAnsi="Times New Roman"/>
        <w:sz w:val="24"/>
        <w:szCs w:val="24"/>
      </w:rPr>
      <w:fldChar w:fldCharType="begin"/>
    </w:r>
    <w:r w:rsidRPr="00113CF1">
      <w:rPr>
        <w:rFonts w:ascii="Times New Roman" w:hAnsi="Times New Roman"/>
        <w:sz w:val="24"/>
        <w:szCs w:val="24"/>
      </w:rPr>
      <w:instrText xml:space="preserve"> PAGE   \* MERGEFORMAT </w:instrText>
    </w:r>
    <w:r w:rsidRPr="00113CF1">
      <w:rPr>
        <w:rFonts w:ascii="Times New Roman" w:hAnsi="Times New Roman"/>
        <w:sz w:val="24"/>
        <w:szCs w:val="24"/>
      </w:rPr>
      <w:fldChar w:fldCharType="separate"/>
    </w:r>
    <w:r w:rsidR="00061988">
      <w:rPr>
        <w:rFonts w:ascii="Times New Roman" w:hAnsi="Times New Roman"/>
        <w:noProof/>
        <w:sz w:val="24"/>
        <w:szCs w:val="24"/>
      </w:rPr>
      <w:t>2</w:t>
    </w:r>
    <w:r w:rsidRPr="00113CF1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34FB8" w14:textId="77777777" w:rsidR="00113CF1" w:rsidRPr="00A142D0" w:rsidRDefault="00113CF1">
    <w:pPr>
      <w:pStyle w:val="Header"/>
    </w:pPr>
  </w:p>
  <w:p w14:paraId="1B0C40CB" w14:textId="4E90BF29" w:rsidR="00113CF1" w:rsidRDefault="00113CF1">
    <w:pPr>
      <w:pStyle w:val="Header"/>
    </w:pPr>
    <w:r>
      <w:rPr>
        <w:noProof/>
      </w:rPr>
      <w:drawing>
        <wp:inline distT="0" distB="0" distL="0" distR="0" wp14:anchorId="7C17C2A6" wp14:editId="6DB58333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B0A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1" w15:restartNumberingAfterBreak="0">
    <w:nsid w:val="06411CCD"/>
    <w:multiLevelType w:val="hybridMultilevel"/>
    <w:tmpl w:val="E5A80BD4"/>
    <w:lvl w:ilvl="0" w:tplc="EBE6812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4C17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390E28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41913A0"/>
    <w:multiLevelType w:val="hybridMultilevel"/>
    <w:tmpl w:val="101EB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A1544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6" w15:restartNumberingAfterBreak="0">
    <w:nsid w:val="2B701C03"/>
    <w:multiLevelType w:val="hybridMultilevel"/>
    <w:tmpl w:val="04EAFBAE"/>
    <w:lvl w:ilvl="0" w:tplc="11BC9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E3B0F"/>
    <w:multiLevelType w:val="multilevel"/>
    <w:tmpl w:val="FA58AB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 w15:restartNumberingAfterBreak="0">
    <w:nsid w:val="3BF42F67"/>
    <w:multiLevelType w:val="hybridMultilevel"/>
    <w:tmpl w:val="95E4F2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1111F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10" w15:restartNumberingAfterBreak="0">
    <w:nsid w:val="4F9D018C"/>
    <w:multiLevelType w:val="hybridMultilevel"/>
    <w:tmpl w:val="7182F3A4"/>
    <w:lvl w:ilvl="0" w:tplc="64E4E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D11EB"/>
    <w:multiLevelType w:val="hybridMultilevel"/>
    <w:tmpl w:val="044409EA"/>
    <w:lvl w:ilvl="0" w:tplc="0426000F">
      <w:start w:val="1"/>
      <w:numFmt w:val="decimal"/>
      <w:lvlText w:val="%1."/>
      <w:lvlJc w:val="left"/>
      <w:pPr>
        <w:ind w:left="-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94" w:hanging="360"/>
      </w:pPr>
    </w:lvl>
    <w:lvl w:ilvl="2" w:tplc="0426001B" w:tentative="1">
      <w:start w:val="1"/>
      <w:numFmt w:val="lowerRoman"/>
      <w:lvlText w:val="%3."/>
      <w:lvlJc w:val="right"/>
      <w:pPr>
        <w:ind w:left="1414" w:hanging="180"/>
      </w:pPr>
    </w:lvl>
    <w:lvl w:ilvl="3" w:tplc="0426000F">
      <w:start w:val="1"/>
      <w:numFmt w:val="decimal"/>
      <w:lvlText w:val="%4."/>
      <w:lvlJc w:val="left"/>
      <w:pPr>
        <w:ind w:left="2134" w:hanging="360"/>
      </w:pPr>
    </w:lvl>
    <w:lvl w:ilvl="4" w:tplc="04260019" w:tentative="1">
      <w:start w:val="1"/>
      <w:numFmt w:val="lowerLetter"/>
      <w:lvlText w:val="%5."/>
      <w:lvlJc w:val="left"/>
      <w:pPr>
        <w:ind w:left="2854" w:hanging="360"/>
      </w:pPr>
    </w:lvl>
    <w:lvl w:ilvl="5" w:tplc="0426001B" w:tentative="1">
      <w:start w:val="1"/>
      <w:numFmt w:val="lowerRoman"/>
      <w:lvlText w:val="%6."/>
      <w:lvlJc w:val="right"/>
      <w:pPr>
        <w:ind w:left="3574" w:hanging="180"/>
      </w:pPr>
    </w:lvl>
    <w:lvl w:ilvl="6" w:tplc="0426000F" w:tentative="1">
      <w:start w:val="1"/>
      <w:numFmt w:val="decimal"/>
      <w:lvlText w:val="%7."/>
      <w:lvlJc w:val="left"/>
      <w:pPr>
        <w:ind w:left="4294" w:hanging="360"/>
      </w:pPr>
    </w:lvl>
    <w:lvl w:ilvl="7" w:tplc="04260019" w:tentative="1">
      <w:start w:val="1"/>
      <w:numFmt w:val="lowerLetter"/>
      <w:lvlText w:val="%8."/>
      <w:lvlJc w:val="left"/>
      <w:pPr>
        <w:ind w:left="5014" w:hanging="360"/>
      </w:pPr>
    </w:lvl>
    <w:lvl w:ilvl="8" w:tplc="0426001B" w:tentative="1">
      <w:start w:val="1"/>
      <w:numFmt w:val="lowerRoman"/>
      <w:lvlText w:val="%9."/>
      <w:lvlJc w:val="right"/>
      <w:pPr>
        <w:ind w:left="5734" w:hanging="180"/>
      </w:pPr>
    </w:lvl>
  </w:abstractNum>
  <w:abstractNum w:abstractNumId="12" w15:restartNumberingAfterBreak="0">
    <w:nsid w:val="5C877B9B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1013EC9"/>
    <w:multiLevelType w:val="hybridMultilevel"/>
    <w:tmpl w:val="BD2E32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D2A51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3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14"/>
  </w:num>
  <w:num w:numId="11">
    <w:abstractNumId w:val="4"/>
  </w:num>
  <w:num w:numId="12">
    <w:abstractNumId w:val="1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B4"/>
    <w:rsid w:val="000022DF"/>
    <w:rsid w:val="000070D0"/>
    <w:rsid w:val="000104C8"/>
    <w:rsid w:val="0001209F"/>
    <w:rsid w:val="00012319"/>
    <w:rsid w:val="00013C8D"/>
    <w:rsid w:val="00014971"/>
    <w:rsid w:val="00014A40"/>
    <w:rsid w:val="0001541B"/>
    <w:rsid w:val="00015CF6"/>
    <w:rsid w:val="000309B2"/>
    <w:rsid w:val="0003187B"/>
    <w:rsid w:val="00032E6E"/>
    <w:rsid w:val="000348B6"/>
    <w:rsid w:val="000349DD"/>
    <w:rsid w:val="0003510B"/>
    <w:rsid w:val="0003598A"/>
    <w:rsid w:val="00036EA6"/>
    <w:rsid w:val="00041234"/>
    <w:rsid w:val="00042A37"/>
    <w:rsid w:val="00042CA7"/>
    <w:rsid w:val="00044B4C"/>
    <w:rsid w:val="000460BA"/>
    <w:rsid w:val="00051679"/>
    <w:rsid w:val="0005196E"/>
    <w:rsid w:val="00051E82"/>
    <w:rsid w:val="000523E8"/>
    <w:rsid w:val="00052527"/>
    <w:rsid w:val="00053E39"/>
    <w:rsid w:val="00055387"/>
    <w:rsid w:val="0006148C"/>
    <w:rsid w:val="00061988"/>
    <w:rsid w:val="0006368B"/>
    <w:rsid w:val="00066E4C"/>
    <w:rsid w:val="00071064"/>
    <w:rsid w:val="00073196"/>
    <w:rsid w:val="00084773"/>
    <w:rsid w:val="000941D6"/>
    <w:rsid w:val="0009563B"/>
    <w:rsid w:val="000959C7"/>
    <w:rsid w:val="00095A48"/>
    <w:rsid w:val="0009644C"/>
    <w:rsid w:val="000A0608"/>
    <w:rsid w:val="000A19C3"/>
    <w:rsid w:val="000A3A71"/>
    <w:rsid w:val="000A3CFB"/>
    <w:rsid w:val="000A6609"/>
    <w:rsid w:val="000A797F"/>
    <w:rsid w:val="000A7E5C"/>
    <w:rsid w:val="000B0733"/>
    <w:rsid w:val="000B3BD3"/>
    <w:rsid w:val="000B69E1"/>
    <w:rsid w:val="000C05BC"/>
    <w:rsid w:val="000C2A27"/>
    <w:rsid w:val="000C36C0"/>
    <w:rsid w:val="000C3C17"/>
    <w:rsid w:val="000D08F2"/>
    <w:rsid w:val="000D3DF9"/>
    <w:rsid w:val="000E0CF4"/>
    <w:rsid w:val="000E199F"/>
    <w:rsid w:val="000E19A3"/>
    <w:rsid w:val="000E2BF5"/>
    <w:rsid w:val="000E4683"/>
    <w:rsid w:val="000F06B0"/>
    <w:rsid w:val="000F079D"/>
    <w:rsid w:val="000F44A9"/>
    <w:rsid w:val="000F69A6"/>
    <w:rsid w:val="001013B9"/>
    <w:rsid w:val="00101440"/>
    <w:rsid w:val="0010173F"/>
    <w:rsid w:val="00101839"/>
    <w:rsid w:val="00101C22"/>
    <w:rsid w:val="00104812"/>
    <w:rsid w:val="00104D2C"/>
    <w:rsid w:val="001105EA"/>
    <w:rsid w:val="00113CF1"/>
    <w:rsid w:val="00113E2A"/>
    <w:rsid w:val="00114606"/>
    <w:rsid w:val="0012050A"/>
    <w:rsid w:val="0012162F"/>
    <w:rsid w:val="00121D7E"/>
    <w:rsid w:val="00122A1E"/>
    <w:rsid w:val="0012401E"/>
    <w:rsid w:val="001252D0"/>
    <w:rsid w:val="00126315"/>
    <w:rsid w:val="00135223"/>
    <w:rsid w:val="001371F3"/>
    <w:rsid w:val="00137E59"/>
    <w:rsid w:val="001449EC"/>
    <w:rsid w:val="00145556"/>
    <w:rsid w:val="00146865"/>
    <w:rsid w:val="001542BC"/>
    <w:rsid w:val="0015472F"/>
    <w:rsid w:val="001548B1"/>
    <w:rsid w:val="001553CF"/>
    <w:rsid w:val="001561AB"/>
    <w:rsid w:val="00156F8A"/>
    <w:rsid w:val="00157AB2"/>
    <w:rsid w:val="00160184"/>
    <w:rsid w:val="00162526"/>
    <w:rsid w:val="00164DFF"/>
    <w:rsid w:val="00166B40"/>
    <w:rsid w:val="00170A1B"/>
    <w:rsid w:val="00170F0E"/>
    <w:rsid w:val="00172D20"/>
    <w:rsid w:val="00173E56"/>
    <w:rsid w:val="0017457D"/>
    <w:rsid w:val="001746B8"/>
    <w:rsid w:val="001756AA"/>
    <w:rsid w:val="00180159"/>
    <w:rsid w:val="00184011"/>
    <w:rsid w:val="0018475D"/>
    <w:rsid w:val="00185F9E"/>
    <w:rsid w:val="001869BB"/>
    <w:rsid w:val="00190A14"/>
    <w:rsid w:val="001A335B"/>
    <w:rsid w:val="001A40D6"/>
    <w:rsid w:val="001A4121"/>
    <w:rsid w:val="001A64A8"/>
    <w:rsid w:val="001A6FFF"/>
    <w:rsid w:val="001A76E1"/>
    <w:rsid w:val="001B0F27"/>
    <w:rsid w:val="001B3D02"/>
    <w:rsid w:val="001B54E5"/>
    <w:rsid w:val="001B59FA"/>
    <w:rsid w:val="001B6A63"/>
    <w:rsid w:val="001B7BC5"/>
    <w:rsid w:val="001C08B8"/>
    <w:rsid w:val="001C1B79"/>
    <w:rsid w:val="001C4B98"/>
    <w:rsid w:val="001C5B9F"/>
    <w:rsid w:val="001C71FA"/>
    <w:rsid w:val="001D0C59"/>
    <w:rsid w:val="001D0E42"/>
    <w:rsid w:val="001D3A6A"/>
    <w:rsid w:val="001D3B60"/>
    <w:rsid w:val="001D6094"/>
    <w:rsid w:val="001D750F"/>
    <w:rsid w:val="001E08E1"/>
    <w:rsid w:val="001E4C78"/>
    <w:rsid w:val="001E701C"/>
    <w:rsid w:val="001F1644"/>
    <w:rsid w:val="001F24BF"/>
    <w:rsid w:val="001F38BE"/>
    <w:rsid w:val="001F5F70"/>
    <w:rsid w:val="001F6888"/>
    <w:rsid w:val="00203EEE"/>
    <w:rsid w:val="00205FEC"/>
    <w:rsid w:val="002073CC"/>
    <w:rsid w:val="00210501"/>
    <w:rsid w:val="0021270E"/>
    <w:rsid w:val="00214A22"/>
    <w:rsid w:val="002155E6"/>
    <w:rsid w:val="00216013"/>
    <w:rsid w:val="00216B14"/>
    <w:rsid w:val="00217AA0"/>
    <w:rsid w:val="00224B28"/>
    <w:rsid w:val="002256FA"/>
    <w:rsid w:val="002300C5"/>
    <w:rsid w:val="002306EA"/>
    <w:rsid w:val="00231387"/>
    <w:rsid w:val="00232DCA"/>
    <w:rsid w:val="00233004"/>
    <w:rsid w:val="002352C5"/>
    <w:rsid w:val="0023658C"/>
    <w:rsid w:val="00237A24"/>
    <w:rsid w:val="0024042A"/>
    <w:rsid w:val="00240B3A"/>
    <w:rsid w:val="0024262C"/>
    <w:rsid w:val="00243522"/>
    <w:rsid w:val="00244F52"/>
    <w:rsid w:val="0025093E"/>
    <w:rsid w:val="002529A1"/>
    <w:rsid w:val="002543AB"/>
    <w:rsid w:val="0025750D"/>
    <w:rsid w:val="00257912"/>
    <w:rsid w:val="00260AC5"/>
    <w:rsid w:val="002611D0"/>
    <w:rsid w:val="00262FF5"/>
    <w:rsid w:val="002631F2"/>
    <w:rsid w:val="002638F7"/>
    <w:rsid w:val="00266033"/>
    <w:rsid w:val="00270051"/>
    <w:rsid w:val="0027033B"/>
    <w:rsid w:val="00272BFD"/>
    <w:rsid w:val="00274BC1"/>
    <w:rsid w:val="00275F52"/>
    <w:rsid w:val="002777DB"/>
    <w:rsid w:val="002814E5"/>
    <w:rsid w:val="00283218"/>
    <w:rsid w:val="00287AB7"/>
    <w:rsid w:val="00291521"/>
    <w:rsid w:val="002915A9"/>
    <w:rsid w:val="0029270B"/>
    <w:rsid w:val="002934CD"/>
    <w:rsid w:val="0029523A"/>
    <w:rsid w:val="002969BC"/>
    <w:rsid w:val="002A0A5D"/>
    <w:rsid w:val="002A19BD"/>
    <w:rsid w:val="002A320E"/>
    <w:rsid w:val="002A5225"/>
    <w:rsid w:val="002A5A04"/>
    <w:rsid w:val="002A64A2"/>
    <w:rsid w:val="002B4EC0"/>
    <w:rsid w:val="002B600E"/>
    <w:rsid w:val="002B6A1A"/>
    <w:rsid w:val="002C08D7"/>
    <w:rsid w:val="002C3EA8"/>
    <w:rsid w:val="002C5DB9"/>
    <w:rsid w:val="002C610A"/>
    <w:rsid w:val="002D2223"/>
    <w:rsid w:val="002D7829"/>
    <w:rsid w:val="002E23E9"/>
    <w:rsid w:val="002E2EF1"/>
    <w:rsid w:val="002F0BFE"/>
    <w:rsid w:val="002F17C1"/>
    <w:rsid w:val="002F229A"/>
    <w:rsid w:val="002F2A79"/>
    <w:rsid w:val="002F3F43"/>
    <w:rsid w:val="002F59A3"/>
    <w:rsid w:val="002F7248"/>
    <w:rsid w:val="0030364D"/>
    <w:rsid w:val="00304ED9"/>
    <w:rsid w:val="003050AE"/>
    <w:rsid w:val="003052F8"/>
    <w:rsid w:val="0031077A"/>
    <w:rsid w:val="00311B50"/>
    <w:rsid w:val="00312FEA"/>
    <w:rsid w:val="00320C78"/>
    <w:rsid w:val="00320CE2"/>
    <w:rsid w:val="00323440"/>
    <w:rsid w:val="003312B4"/>
    <w:rsid w:val="00332A5F"/>
    <w:rsid w:val="00335C04"/>
    <w:rsid w:val="00341E06"/>
    <w:rsid w:val="00341F96"/>
    <w:rsid w:val="003468DE"/>
    <w:rsid w:val="00351F38"/>
    <w:rsid w:val="0035351F"/>
    <w:rsid w:val="00361AB6"/>
    <w:rsid w:val="0036310E"/>
    <w:rsid w:val="00364E8F"/>
    <w:rsid w:val="00371AAD"/>
    <w:rsid w:val="00372379"/>
    <w:rsid w:val="00374398"/>
    <w:rsid w:val="003763F7"/>
    <w:rsid w:val="0037739D"/>
    <w:rsid w:val="00381334"/>
    <w:rsid w:val="00384283"/>
    <w:rsid w:val="00384E1C"/>
    <w:rsid w:val="00385E2C"/>
    <w:rsid w:val="003877D2"/>
    <w:rsid w:val="003878EA"/>
    <w:rsid w:val="00391326"/>
    <w:rsid w:val="003A051A"/>
    <w:rsid w:val="003A415D"/>
    <w:rsid w:val="003A532C"/>
    <w:rsid w:val="003A61FD"/>
    <w:rsid w:val="003B04A3"/>
    <w:rsid w:val="003B0C16"/>
    <w:rsid w:val="003B0CA1"/>
    <w:rsid w:val="003B3069"/>
    <w:rsid w:val="003B378F"/>
    <w:rsid w:val="003B77E6"/>
    <w:rsid w:val="003C0BA3"/>
    <w:rsid w:val="003C1229"/>
    <w:rsid w:val="003C352A"/>
    <w:rsid w:val="003C62B6"/>
    <w:rsid w:val="003C7D92"/>
    <w:rsid w:val="003D0CBF"/>
    <w:rsid w:val="003D3DA3"/>
    <w:rsid w:val="003D5FD4"/>
    <w:rsid w:val="003D623F"/>
    <w:rsid w:val="003D629B"/>
    <w:rsid w:val="003D7995"/>
    <w:rsid w:val="003E11BD"/>
    <w:rsid w:val="003E18CC"/>
    <w:rsid w:val="003E2532"/>
    <w:rsid w:val="003E54F8"/>
    <w:rsid w:val="003E72F9"/>
    <w:rsid w:val="003F0A69"/>
    <w:rsid w:val="003F2982"/>
    <w:rsid w:val="003F31F4"/>
    <w:rsid w:val="003F34B0"/>
    <w:rsid w:val="003F4432"/>
    <w:rsid w:val="003F4F5F"/>
    <w:rsid w:val="003F5E9D"/>
    <w:rsid w:val="003F7EBA"/>
    <w:rsid w:val="00402938"/>
    <w:rsid w:val="00404C3C"/>
    <w:rsid w:val="0040745B"/>
    <w:rsid w:val="004134BC"/>
    <w:rsid w:val="004134F6"/>
    <w:rsid w:val="00413A4E"/>
    <w:rsid w:val="004146C3"/>
    <w:rsid w:val="0041708A"/>
    <w:rsid w:val="0042073D"/>
    <w:rsid w:val="0042231A"/>
    <w:rsid w:val="00422B42"/>
    <w:rsid w:val="00423BC0"/>
    <w:rsid w:val="00424863"/>
    <w:rsid w:val="00424CF8"/>
    <w:rsid w:val="00424E63"/>
    <w:rsid w:val="0042684F"/>
    <w:rsid w:val="004268A0"/>
    <w:rsid w:val="004303DB"/>
    <w:rsid w:val="00432221"/>
    <w:rsid w:val="00432517"/>
    <w:rsid w:val="004328D9"/>
    <w:rsid w:val="00436AB3"/>
    <w:rsid w:val="004376C7"/>
    <w:rsid w:val="00442197"/>
    <w:rsid w:val="00443E7E"/>
    <w:rsid w:val="004456E5"/>
    <w:rsid w:val="004512E0"/>
    <w:rsid w:val="00453729"/>
    <w:rsid w:val="004541B8"/>
    <w:rsid w:val="00462158"/>
    <w:rsid w:val="00464CCD"/>
    <w:rsid w:val="00465917"/>
    <w:rsid w:val="00466EF7"/>
    <w:rsid w:val="00470D5E"/>
    <w:rsid w:val="004718AA"/>
    <w:rsid w:val="00472148"/>
    <w:rsid w:val="00475595"/>
    <w:rsid w:val="00481386"/>
    <w:rsid w:val="004826C4"/>
    <w:rsid w:val="004877B9"/>
    <w:rsid w:val="00494DFF"/>
    <w:rsid w:val="00496B15"/>
    <w:rsid w:val="004A0813"/>
    <w:rsid w:val="004A1947"/>
    <w:rsid w:val="004A3147"/>
    <w:rsid w:val="004B56D5"/>
    <w:rsid w:val="004C2CDC"/>
    <w:rsid w:val="004C58AC"/>
    <w:rsid w:val="004D00E9"/>
    <w:rsid w:val="004D0E38"/>
    <w:rsid w:val="004D12D5"/>
    <w:rsid w:val="004D3352"/>
    <w:rsid w:val="004D4F6A"/>
    <w:rsid w:val="004D54B1"/>
    <w:rsid w:val="004E10C6"/>
    <w:rsid w:val="004E4205"/>
    <w:rsid w:val="004E50FC"/>
    <w:rsid w:val="004E65B7"/>
    <w:rsid w:val="004E66A8"/>
    <w:rsid w:val="004F1698"/>
    <w:rsid w:val="004F1E3B"/>
    <w:rsid w:val="004F318B"/>
    <w:rsid w:val="004F36F4"/>
    <w:rsid w:val="005029F2"/>
    <w:rsid w:val="00507F7E"/>
    <w:rsid w:val="0051089D"/>
    <w:rsid w:val="0051159C"/>
    <w:rsid w:val="00515077"/>
    <w:rsid w:val="00515E05"/>
    <w:rsid w:val="00515EA1"/>
    <w:rsid w:val="0051622A"/>
    <w:rsid w:val="00517BCA"/>
    <w:rsid w:val="00527053"/>
    <w:rsid w:val="00527246"/>
    <w:rsid w:val="00531535"/>
    <w:rsid w:val="00535990"/>
    <w:rsid w:val="00535EED"/>
    <w:rsid w:val="005411FA"/>
    <w:rsid w:val="0054215F"/>
    <w:rsid w:val="00544AF2"/>
    <w:rsid w:val="00546E39"/>
    <w:rsid w:val="00552263"/>
    <w:rsid w:val="0055529E"/>
    <w:rsid w:val="005655FD"/>
    <w:rsid w:val="00565BC0"/>
    <w:rsid w:val="00566B51"/>
    <w:rsid w:val="005707AD"/>
    <w:rsid w:val="00572F1B"/>
    <w:rsid w:val="00573449"/>
    <w:rsid w:val="005743FB"/>
    <w:rsid w:val="005800DE"/>
    <w:rsid w:val="00580C16"/>
    <w:rsid w:val="0058400F"/>
    <w:rsid w:val="00590EF2"/>
    <w:rsid w:val="00591115"/>
    <w:rsid w:val="00594760"/>
    <w:rsid w:val="00596931"/>
    <w:rsid w:val="00597A44"/>
    <w:rsid w:val="00597F43"/>
    <w:rsid w:val="005A02A3"/>
    <w:rsid w:val="005A096D"/>
    <w:rsid w:val="005A0B67"/>
    <w:rsid w:val="005A10B8"/>
    <w:rsid w:val="005A229B"/>
    <w:rsid w:val="005A3250"/>
    <w:rsid w:val="005A4E02"/>
    <w:rsid w:val="005A7781"/>
    <w:rsid w:val="005B242C"/>
    <w:rsid w:val="005B3447"/>
    <w:rsid w:val="005B3720"/>
    <w:rsid w:val="005C0F4A"/>
    <w:rsid w:val="005C2838"/>
    <w:rsid w:val="005C2EC4"/>
    <w:rsid w:val="005C49BF"/>
    <w:rsid w:val="005C5565"/>
    <w:rsid w:val="005C584C"/>
    <w:rsid w:val="005C60EE"/>
    <w:rsid w:val="005C6E4F"/>
    <w:rsid w:val="005D0C06"/>
    <w:rsid w:val="005D1671"/>
    <w:rsid w:val="005D1952"/>
    <w:rsid w:val="005D6133"/>
    <w:rsid w:val="005D72F2"/>
    <w:rsid w:val="005E4115"/>
    <w:rsid w:val="005E4F62"/>
    <w:rsid w:val="005E5570"/>
    <w:rsid w:val="005E5E2F"/>
    <w:rsid w:val="005E6128"/>
    <w:rsid w:val="005E7F5F"/>
    <w:rsid w:val="005F1495"/>
    <w:rsid w:val="005F2218"/>
    <w:rsid w:val="005F2457"/>
    <w:rsid w:val="005F2C94"/>
    <w:rsid w:val="006023A9"/>
    <w:rsid w:val="006043CD"/>
    <w:rsid w:val="00605CB5"/>
    <w:rsid w:val="006076CB"/>
    <w:rsid w:val="006128AE"/>
    <w:rsid w:val="006204B4"/>
    <w:rsid w:val="00621080"/>
    <w:rsid w:val="0062163A"/>
    <w:rsid w:val="00624F04"/>
    <w:rsid w:val="00626BD5"/>
    <w:rsid w:val="00630D7E"/>
    <w:rsid w:val="00632896"/>
    <w:rsid w:val="006329A8"/>
    <w:rsid w:val="006351C6"/>
    <w:rsid w:val="00635761"/>
    <w:rsid w:val="00644879"/>
    <w:rsid w:val="006478B4"/>
    <w:rsid w:val="006520FF"/>
    <w:rsid w:val="0066288A"/>
    <w:rsid w:val="0066395C"/>
    <w:rsid w:val="00664ACE"/>
    <w:rsid w:val="006713D0"/>
    <w:rsid w:val="00672CB5"/>
    <w:rsid w:val="00672D38"/>
    <w:rsid w:val="00672DB9"/>
    <w:rsid w:val="00673D6B"/>
    <w:rsid w:val="00675275"/>
    <w:rsid w:val="00675D66"/>
    <w:rsid w:val="006811C6"/>
    <w:rsid w:val="00681C47"/>
    <w:rsid w:val="0068477F"/>
    <w:rsid w:val="00685C13"/>
    <w:rsid w:val="00686221"/>
    <w:rsid w:val="00692C58"/>
    <w:rsid w:val="00693E61"/>
    <w:rsid w:val="00694FB8"/>
    <w:rsid w:val="006A038B"/>
    <w:rsid w:val="006A266F"/>
    <w:rsid w:val="006A4EEA"/>
    <w:rsid w:val="006B0949"/>
    <w:rsid w:val="006B0B4F"/>
    <w:rsid w:val="006B111B"/>
    <w:rsid w:val="006B195B"/>
    <w:rsid w:val="006B2E84"/>
    <w:rsid w:val="006B4149"/>
    <w:rsid w:val="006B6450"/>
    <w:rsid w:val="006C1E61"/>
    <w:rsid w:val="006C247E"/>
    <w:rsid w:val="006C2A2D"/>
    <w:rsid w:val="006C478C"/>
    <w:rsid w:val="006D027E"/>
    <w:rsid w:val="006D16B2"/>
    <w:rsid w:val="006D25D9"/>
    <w:rsid w:val="006D6A99"/>
    <w:rsid w:val="006E0837"/>
    <w:rsid w:val="006E09E8"/>
    <w:rsid w:val="006E2340"/>
    <w:rsid w:val="006E3CB9"/>
    <w:rsid w:val="006E5ADB"/>
    <w:rsid w:val="006F32DA"/>
    <w:rsid w:val="006F5193"/>
    <w:rsid w:val="0070509E"/>
    <w:rsid w:val="00705472"/>
    <w:rsid w:val="00707CF6"/>
    <w:rsid w:val="00710592"/>
    <w:rsid w:val="00713F8E"/>
    <w:rsid w:val="00715188"/>
    <w:rsid w:val="00715BB7"/>
    <w:rsid w:val="00717BD4"/>
    <w:rsid w:val="00722599"/>
    <w:rsid w:val="00725296"/>
    <w:rsid w:val="00726372"/>
    <w:rsid w:val="00726BD4"/>
    <w:rsid w:val="00727023"/>
    <w:rsid w:val="00732D70"/>
    <w:rsid w:val="00734395"/>
    <w:rsid w:val="007375EA"/>
    <w:rsid w:val="007376B9"/>
    <w:rsid w:val="00737903"/>
    <w:rsid w:val="00737BF5"/>
    <w:rsid w:val="00740D27"/>
    <w:rsid w:val="007434AE"/>
    <w:rsid w:val="00744C10"/>
    <w:rsid w:val="007457F4"/>
    <w:rsid w:val="00747A6F"/>
    <w:rsid w:val="00751DB7"/>
    <w:rsid w:val="007530BC"/>
    <w:rsid w:val="007548B5"/>
    <w:rsid w:val="00756AD8"/>
    <w:rsid w:val="007608AF"/>
    <w:rsid w:val="00763B47"/>
    <w:rsid w:val="00766814"/>
    <w:rsid w:val="00771649"/>
    <w:rsid w:val="00771C04"/>
    <w:rsid w:val="00772631"/>
    <w:rsid w:val="007729B4"/>
    <w:rsid w:val="00775D93"/>
    <w:rsid w:val="00781503"/>
    <w:rsid w:val="00785C7B"/>
    <w:rsid w:val="007866C5"/>
    <w:rsid w:val="007869C1"/>
    <w:rsid w:val="00794003"/>
    <w:rsid w:val="0079572C"/>
    <w:rsid w:val="007961C7"/>
    <w:rsid w:val="007A644B"/>
    <w:rsid w:val="007B34A9"/>
    <w:rsid w:val="007B455C"/>
    <w:rsid w:val="007B504D"/>
    <w:rsid w:val="007B512E"/>
    <w:rsid w:val="007B5897"/>
    <w:rsid w:val="007B5A70"/>
    <w:rsid w:val="007B7AFF"/>
    <w:rsid w:val="007C0372"/>
    <w:rsid w:val="007C1352"/>
    <w:rsid w:val="007C4F5E"/>
    <w:rsid w:val="007D1E78"/>
    <w:rsid w:val="007D2514"/>
    <w:rsid w:val="007D5FBD"/>
    <w:rsid w:val="007D7A68"/>
    <w:rsid w:val="007E741C"/>
    <w:rsid w:val="007F13E5"/>
    <w:rsid w:val="007F2405"/>
    <w:rsid w:val="007F38E1"/>
    <w:rsid w:val="007F5BBD"/>
    <w:rsid w:val="008018CA"/>
    <w:rsid w:val="00801CD4"/>
    <w:rsid w:val="00804527"/>
    <w:rsid w:val="00804F14"/>
    <w:rsid w:val="00805C78"/>
    <w:rsid w:val="0080684E"/>
    <w:rsid w:val="00815260"/>
    <w:rsid w:val="008171F5"/>
    <w:rsid w:val="00821174"/>
    <w:rsid w:val="00823EE0"/>
    <w:rsid w:val="008348AE"/>
    <w:rsid w:val="00835ADA"/>
    <w:rsid w:val="00841385"/>
    <w:rsid w:val="008421D8"/>
    <w:rsid w:val="008465C8"/>
    <w:rsid w:val="008501F5"/>
    <w:rsid w:val="00851AC2"/>
    <w:rsid w:val="008557C4"/>
    <w:rsid w:val="00856BC0"/>
    <w:rsid w:val="0085726B"/>
    <w:rsid w:val="00861C18"/>
    <w:rsid w:val="00866F27"/>
    <w:rsid w:val="00867726"/>
    <w:rsid w:val="00867F95"/>
    <w:rsid w:val="008709D8"/>
    <w:rsid w:val="00876877"/>
    <w:rsid w:val="0087767A"/>
    <w:rsid w:val="00877B0E"/>
    <w:rsid w:val="00886B4E"/>
    <w:rsid w:val="0088722E"/>
    <w:rsid w:val="00895859"/>
    <w:rsid w:val="008A43EE"/>
    <w:rsid w:val="008A7BA9"/>
    <w:rsid w:val="008B0A90"/>
    <w:rsid w:val="008B349E"/>
    <w:rsid w:val="008B4DED"/>
    <w:rsid w:val="008B65D2"/>
    <w:rsid w:val="008C04E5"/>
    <w:rsid w:val="008C5C86"/>
    <w:rsid w:val="008C6EBF"/>
    <w:rsid w:val="008C7248"/>
    <w:rsid w:val="008D1562"/>
    <w:rsid w:val="008D2AD5"/>
    <w:rsid w:val="008D3588"/>
    <w:rsid w:val="008D6088"/>
    <w:rsid w:val="008D73B4"/>
    <w:rsid w:val="008E094E"/>
    <w:rsid w:val="008E391D"/>
    <w:rsid w:val="008E7B6C"/>
    <w:rsid w:val="008F12AB"/>
    <w:rsid w:val="008F281B"/>
    <w:rsid w:val="008F46EB"/>
    <w:rsid w:val="008F5635"/>
    <w:rsid w:val="008F6B3B"/>
    <w:rsid w:val="008F7B74"/>
    <w:rsid w:val="009058DE"/>
    <w:rsid w:val="00907D85"/>
    <w:rsid w:val="009125F9"/>
    <w:rsid w:val="00912782"/>
    <w:rsid w:val="00914E36"/>
    <w:rsid w:val="00915079"/>
    <w:rsid w:val="00926766"/>
    <w:rsid w:val="00927D58"/>
    <w:rsid w:val="00930E60"/>
    <w:rsid w:val="00934E85"/>
    <w:rsid w:val="00944066"/>
    <w:rsid w:val="0094482F"/>
    <w:rsid w:val="00951E1D"/>
    <w:rsid w:val="009522DC"/>
    <w:rsid w:val="00954138"/>
    <w:rsid w:val="0095464A"/>
    <w:rsid w:val="00955CD8"/>
    <w:rsid w:val="00956ABD"/>
    <w:rsid w:val="00960950"/>
    <w:rsid w:val="00960964"/>
    <w:rsid w:val="00961490"/>
    <w:rsid w:val="00963C13"/>
    <w:rsid w:val="00964752"/>
    <w:rsid w:val="009663BB"/>
    <w:rsid w:val="00970931"/>
    <w:rsid w:val="00971402"/>
    <w:rsid w:val="0097218F"/>
    <w:rsid w:val="009732A7"/>
    <w:rsid w:val="0098119E"/>
    <w:rsid w:val="00987AB0"/>
    <w:rsid w:val="009905F2"/>
    <w:rsid w:val="00994388"/>
    <w:rsid w:val="0099545C"/>
    <w:rsid w:val="0099610A"/>
    <w:rsid w:val="009A01FD"/>
    <w:rsid w:val="009A0AA1"/>
    <w:rsid w:val="009A6175"/>
    <w:rsid w:val="009B0B0A"/>
    <w:rsid w:val="009B11FD"/>
    <w:rsid w:val="009B2904"/>
    <w:rsid w:val="009B7B44"/>
    <w:rsid w:val="009C307B"/>
    <w:rsid w:val="009C378F"/>
    <w:rsid w:val="009C7DEB"/>
    <w:rsid w:val="009D0630"/>
    <w:rsid w:val="009D0F8C"/>
    <w:rsid w:val="009D21E3"/>
    <w:rsid w:val="009D2C71"/>
    <w:rsid w:val="009D62E4"/>
    <w:rsid w:val="009D7736"/>
    <w:rsid w:val="009D79AD"/>
    <w:rsid w:val="009E2369"/>
    <w:rsid w:val="009E2E34"/>
    <w:rsid w:val="009E386C"/>
    <w:rsid w:val="009E4429"/>
    <w:rsid w:val="009E4A83"/>
    <w:rsid w:val="009E59D5"/>
    <w:rsid w:val="009F0CB6"/>
    <w:rsid w:val="009F2092"/>
    <w:rsid w:val="009F2F0A"/>
    <w:rsid w:val="00A0203A"/>
    <w:rsid w:val="00A0226D"/>
    <w:rsid w:val="00A031DD"/>
    <w:rsid w:val="00A032B9"/>
    <w:rsid w:val="00A114C4"/>
    <w:rsid w:val="00A153CD"/>
    <w:rsid w:val="00A16033"/>
    <w:rsid w:val="00A167C1"/>
    <w:rsid w:val="00A210F0"/>
    <w:rsid w:val="00A21601"/>
    <w:rsid w:val="00A239FF"/>
    <w:rsid w:val="00A248E4"/>
    <w:rsid w:val="00A24B08"/>
    <w:rsid w:val="00A25819"/>
    <w:rsid w:val="00A26150"/>
    <w:rsid w:val="00A2634D"/>
    <w:rsid w:val="00A272C1"/>
    <w:rsid w:val="00A33331"/>
    <w:rsid w:val="00A34AB3"/>
    <w:rsid w:val="00A362DC"/>
    <w:rsid w:val="00A426EF"/>
    <w:rsid w:val="00A42A99"/>
    <w:rsid w:val="00A45AF0"/>
    <w:rsid w:val="00A475A5"/>
    <w:rsid w:val="00A5015E"/>
    <w:rsid w:val="00A54B24"/>
    <w:rsid w:val="00A57A0B"/>
    <w:rsid w:val="00A57AAC"/>
    <w:rsid w:val="00A65DE3"/>
    <w:rsid w:val="00A66D47"/>
    <w:rsid w:val="00A70475"/>
    <w:rsid w:val="00A70FF8"/>
    <w:rsid w:val="00A736EE"/>
    <w:rsid w:val="00A7755E"/>
    <w:rsid w:val="00A81334"/>
    <w:rsid w:val="00A843E4"/>
    <w:rsid w:val="00A85130"/>
    <w:rsid w:val="00A85692"/>
    <w:rsid w:val="00A85851"/>
    <w:rsid w:val="00A87429"/>
    <w:rsid w:val="00A94CFB"/>
    <w:rsid w:val="00A96332"/>
    <w:rsid w:val="00A97ACA"/>
    <w:rsid w:val="00A97B72"/>
    <w:rsid w:val="00AA10EE"/>
    <w:rsid w:val="00AA2D98"/>
    <w:rsid w:val="00AA5234"/>
    <w:rsid w:val="00AB3CCF"/>
    <w:rsid w:val="00AB4EB2"/>
    <w:rsid w:val="00AB51B8"/>
    <w:rsid w:val="00AB6D5A"/>
    <w:rsid w:val="00AB79D5"/>
    <w:rsid w:val="00AB7DF1"/>
    <w:rsid w:val="00AC051A"/>
    <w:rsid w:val="00AC3821"/>
    <w:rsid w:val="00AC3E13"/>
    <w:rsid w:val="00AC42C6"/>
    <w:rsid w:val="00AC4A8E"/>
    <w:rsid w:val="00AC510B"/>
    <w:rsid w:val="00AC6988"/>
    <w:rsid w:val="00AC6E92"/>
    <w:rsid w:val="00AD0C20"/>
    <w:rsid w:val="00AD7B21"/>
    <w:rsid w:val="00AE5690"/>
    <w:rsid w:val="00AE6861"/>
    <w:rsid w:val="00AF10B3"/>
    <w:rsid w:val="00AF12E4"/>
    <w:rsid w:val="00AF34F0"/>
    <w:rsid w:val="00AF42A7"/>
    <w:rsid w:val="00AF4688"/>
    <w:rsid w:val="00AF4E24"/>
    <w:rsid w:val="00AF6CE2"/>
    <w:rsid w:val="00AF6F7A"/>
    <w:rsid w:val="00AF7424"/>
    <w:rsid w:val="00B0141F"/>
    <w:rsid w:val="00B01E05"/>
    <w:rsid w:val="00B028AE"/>
    <w:rsid w:val="00B043A8"/>
    <w:rsid w:val="00B04BEB"/>
    <w:rsid w:val="00B07D82"/>
    <w:rsid w:val="00B07FE4"/>
    <w:rsid w:val="00B1214D"/>
    <w:rsid w:val="00B17785"/>
    <w:rsid w:val="00B2271E"/>
    <w:rsid w:val="00B2406C"/>
    <w:rsid w:val="00B32063"/>
    <w:rsid w:val="00B33C98"/>
    <w:rsid w:val="00B40D11"/>
    <w:rsid w:val="00B41D47"/>
    <w:rsid w:val="00B45CA5"/>
    <w:rsid w:val="00B5009E"/>
    <w:rsid w:val="00B536A7"/>
    <w:rsid w:val="00B56CEA"/>
    <w:rsid w:val="00B57838"/>
    <w:rsid w:val="00B57B00"/>
    <w:rsid w:val="00B62BF9"/>
    <w:rsid w:val="00B62CE4"/>
    <w:rsid w:val="00B63006"/>
    <w:rsid w:val="00B63119"/>
    <w:rsid w:val="00B64754"/>
    <w:rsid w:val="00B65DC1"/>
    <w:rsid w:val="00B70875"/>
    <w:rsid w:val="00B7551B"/>
    <w:rsid w:val="00B76231"/>
    <w:rsid w:val="00B80247"/>
    <w:rsid w:val="00B80977"/>
    <w:rsid w:val="00B8429E"/>
    <w:rsid w:val="00B872AA"/>
    <w:rsid w:val="00B9035E"/>
    <w:rsid w:val="00B91015"/>
    <w:rsid w:val="00B932C3"/>
    <w:rsid w:val="00B96439"/>
    <w:rsid w:val="00B97F3A"/>
    <w:rsid w:val="00BA2628"/>
    <w:rsid w:val="00BA4157"/>
    <w:rsid w:val="00BB1C79"/>
    <w:rsid w:val="00BB37E4"/>
    <w:rsid w:val="00BB44D1"/>
    <w:rsid w:val="00BB49AE"/>
    <w:rsid w:val="00BB4DB2"/>
    <w:rsid w:val="00BB7AFA"/>
    <w:rsid w:val="00BC2833"/>
    <w:rsid w:val="00BD45E4"/>
    <w:rsid w:val="00BD4D85"/>
    <w:rsid w:val="00BD5D66"/>
    <w:rsid w:val="00BD6324"/>
    <w:rsid w:val="00BD64A6"/>
    <w:rsid w:val="00BD687A"/>
    <w:rsid w:val="00BD6F4D"/>
    <w:rsid w:val="00BD7FB6"/>
    <w:rsid w:val="00BE14A4"/>
    <w:rsid w:val="00BE1964"/>
    <w:rsid w:val="00BE1D98"/>
    <w:rsid w:val="00BE2EFD"/>
    <w:rsid w:val="00BE47C8"/>
    <w:rsid w:val="00BE6719"/>
    <w:rsid w:val="00BF1D5F"/>
    <w:rsid w:val="00BF3F48"/>
    <w:rsid w:val="00BF40E8"/>
    <w:rsid w:val="00BF5165"/>
    <w:rsid w:val="00C01989"/>
    <w:rsid w:val="00C04484"/>
    <w:rsid w:val="00C0502F"/>
    <w:rsid w:val="00C06B96"/>
    <w:rsid w:val="00C11FEC"/>
    <w:rsid w:val="00C12905"/>
    <w:rsid w:val="00C14AE4"/>
    <w:rsid w:val="00C16E2C"/>
    <w:rsid w:val="00C20E9B"/>
    <w:rsid w:val="00C21846"/>
    <w:rsid w:val="00C2278D"/>
    <w:rsid w:val="00C23C87"/>
    <w:rsid w:val="00C2704D"/>
    <w:rsid w:val="00C30794"/>
    <w:rsid w:val="00C37712"/>
    <w:rsid w:val="00C449C5"/>
    <w:rsid w:val="00C45D76"/>
    <w:rsid w:val="00C50585"/>
    <w:rsid w:val="00C510B5"/>
    <w:rsid w:val="00C5287F"/>
    <w:rsid w:val="00C540BF"/>
    <w:rsid w:val="00C56AB4"/>
    <w:rsid w:val="00C60FC6"/>
    <w:rsid w:val="00C61951"/>
    <w:rsid w:val="00C6254B"/>
    <w:rsid w:val="00C66A47"/>
    <w:rsid w:val="00C67357"/>
    <w:rsid w:val="00C75E44"/>
    <w:rsid w:val="00C76F7D"/>
    <w:rsid w:val="00C77C8D"/>
    <w:rsid w:val="00C81022"/>
    <w:rsid w:val="00C82045"/>
    <w:rsid w:val="00C853A0"/>
    <w:rsid w:val="00C87408"/>
    <w:rsid w:val="00C915ED"/>
    <w:rsid w:val="00CA3E13"/>
    <w:rsid w:val="00CA6324"/>
    <w:rsid w:val="00CB2076"/>
    <w:rsid w:val="00CB6CB7"/>
    <w:rsid w:val="00CB6F0B"/>
    <w:rsid w:val="00CC0A44"/>
    <w:rsid w:val="00CC28F8"/>
    <w:rsid w:val="00CC3F4A"/>
    <w:rsid w:val="00CC4DBE"/>
    <w:rsid w:val="00CC6188"/>
    <w:rsid w:val="00CC66A6"/>
    <w:rsid w:val="00CD0B63"/>
    <w:rsid w:val="00CD4FCB"/>
    <w:rsid w:val="00CD6DF5"/>
    <w:rsid w:val="00CE03B6"/>
    <w:rsid w:val="00CE4116"/>
    <w:rsid w:val="00CE63EB"/>
    <w:rsid w:val="00CF0052"/>
    <w:rsid w:val="00CF0142"/>
    <w:rsid w:val="00CF250B"/>
    <w:rsid w:val="00CF2B8A"/>
    <w:rsid w:val="00CF5049"/>
    <w:rsid w:val="00CF7716"/>
    <w:rsid w:val="00D0074F"/>
    <w:rsid w:val="00D04FF4"/>
    <w:rsid w:val="00D07A69"/>
    <w:rsid w:val="00D10A35"/>
    <w:rsid w:val="00D12E87"/>
    <w:rsid w:val="00D154BE"/>
    <w:rsid w:val="00D22468"/>
    <w:rsid w:val="00D23B92"/>
    <w:rsid w:val="00D25272"/>
    <w:rsid w:val="00D26577"/>
    <w:rsid w:val="00D30461"/>
    <w:rsid w:val="00D30482"/>
    <w:rsid w:val="00D309AA"/>
    <w:rsid w:val="00D314DF"/>
    <w:rsid w:val="00D32A49"/>
    <w:rsid w:val="00D33E47"/>
    <w:rsid w:val="00D35379"/>
    <w:rsid w:val="00D37BFE"/>
    <w:rsid w:val="00D406F5"/>
    <w:rsid w:val="00D43E10"/>
    <w:rsid w:val="00D46511"/>
    <w:rsid w:val="00D46CEC"/>
    <w:rsid w:val="00D47965"/>
    <w:rsid w:val="00D47D90"/>
    <w:rsid w:val="00D5016B"/>
    <w:rsid w:val="00D53744"/>
    <w:rsid w:val="00D57C6C"/>
    <w:rsid w:val="00D60FC1"/>
    <w:rsid w:val="00D652FA"/>
    <w:rsid w:val="00D74218"/>
    <w:rsid w:val="00D75394"/>
    <w:rsid w:val="00D75ED4"/>
    <w:rsid w:val="00D815F6"/>
    <w:rsid w:val="00D81D03"/>
    <w:rsid w:val="00D8427F"/>
    <w:rsid w:val="00D84A73"/>
    <w:rsid w:val="00D84D36"/>
    <w:rsid w:val="00D86FD8"/>
    <w:rsid w:val="00D875B4"/>
    <w:rsid w:val="00D91106"/>
    <w:rsid w:val="00D92852"/>
    <w:rsid w:val="00D951DA"/>
    <w:rsid w:val="00D96660"/>
    <w:rsid w:val="00D96A56"/>
    <w:rsid w:val="00DA4958"/>
    <w:rsid w:val="00DA6076"/>
    <w:rsid w:val="00DB136B"/>
    <w:rsid w:val="00DB72A7"/>
    <w:rsid w:val="00DB7B41"/>
    <w:rsid w:val="00DC02E8"/>
    <w:rsid w:val="00DC1830"/>
    <w:rsid w:val="00DC31AC"/>
    <w:rsid w:val="00DC5BF4"/>
    <w:rsid w:val="00DD35C5"/>
    <w:rsid w:val="00DD7798"/>
    <w:rsid w:val="00DE0D5F"/>
    <w:rsid w:val="00DF1BCD"/>
    <w:rsid w:val="00DF1E1F"/>
    <w:rsid w:val="00DF4982"/>
    <w:rsid w:val="00DF7597"/>
    <w:rsid w:val="00DF7C3E"/>
    <w:rsid w:val="00E01C65"/>
    <w:rsid w:val="00E04760"/>
    <w:rsid w:val="00E05AEA"/>
    <w:rsid w:val="00E06AD2"/>
    <w:rsid w:val="00E07B3F"/>
    <w:rsid w:val="00E113B0"/>
    <w:rsid w:val="00E12B61"/>
    <w:rsid w:val="00E1309A"/>
    <w:rsid w:val="00E1375E"/>
    <w:rsid w:val="00E15414"/>
    <w:rsid w:val="00E21E55"/>
    <w:rsid w:val="00E22741"/>
    <w:rsid w:val="00E32124"/>
    <w:rsid w:val="00E33E1E"/>
    <w:rsid w:val="00E34B25"/>
    <w:rsid w:val="00E357F4"/>
    <w:rsid w:val="00E35C89"/>
    <w:rsid w:val="00E43648"/>
    <w:rsid w:val="00E45AC5"/>
    <w:rsid w:val="00E46D7F"/>
    <w:rsid w:val="00E51CBF"/>
    <w:rsid w:val="00E565B7"/>
    <w:rsid w:val="00E57759"/>
    <w:rsid w:val="00E60D8D"/>
    <w:rsid w:val="00E6113D"/>
    <w:rsid w:val="00E67E1F"/>
    <w:rsid w:val="00E7014B"/>
    <w:rsid w:val="00E71E11"/>
    <w:rsid w:val="00E80D22"/>
    <w:rsid w:val="00E80DD1"/>
    <w:rsid w:val="00E81CE7"/>
    <w:rsid w:val="00E834FC"/>
    <w:rsid w:val="00E836D0"/>
    <w:rsid w:val="00E84F88"/>
    <w:rsid w:val="00E867DB"/>
    <w:rsid w:val="00E90F72"/>
    <w:rsid w:val="00E91C9A"/>
    <w:rsid w:val="00E92936"/>
    <w:rsid w:val="00E92F92"/>
    <w:rsid w:val="00E93880"/>
    <w:rsid w:val="00E93DB2"/>
    <w:rsid w:val="00E9404E"/>
    <w:rsid w:val="00E9457E"/>
    <w:rsid w:val="00E977C2"/>
    <w:rsid w:val="00EA0776"/>
    <w:rsid w:val="00EA2195"/>
    <w:rsid w:val="00EA3633"/>
    <w:rsid w:val="00EA39DA"/>
    <w:rsid w:val="00EA45E1"/>
    <w:rsid w:val="00EB04A1"/>
    <w:rsid w:val="00EB285A"/>
    <w:rsid w:val="00EB7779"/>
    <w:rsid w:val="00EB7DE8"/>
    <w:rsid w:val="00EC01B5"/>
    <w:rsid w:val="00EC2940"/>
    <w:rsid w:val="00EC5C55"/>
    <w:rsid w:val="00EC7A3B"/>
    <w:rsid w:val="00ED147C"/>
    <w:rsid w:val="00ED3E48"/>
    <w:rsid w:val="00ED45B1"/>
    <w:rsid w:val="00ED4DD1"/>
    <w:rsid w:val="00ED6D6B"/>
    <w:rsid w:val="00EE0BB9"/>
    <w:rsid w:val="00EE23D3"/>
    <w:rsid w:val="00EE41EF"/>
    <w:rsid w:val="00EE5E91"/>
    <w:rsid w:val="00EE68F4"/>
    <w:rsid w:val="00EF1690"/>
    <w:rsid w:val="00EF2927"/>
    <w:rsid w:val="00EF3258"/>
    <w:rsid w:val="00EF4670"/>
    <w:rsid w:val="00EF4ADC"/>
    <w:rsid w:val="00EF4BC5"/>
    <w:rsid w:val="00EF5415"/>
    <w:rsid w:val="00EF6937"/>
    <w:rsid w:val="00F037E1"/>
    <w:rsid w:val="00F0439C"/>
    <w:rsid w:val="00F11F35"/>
    <w:rsid w:val="00F315CA"/>
    <w:rsid w:val="00F31997"/>
    <w:rsid w:val="00F3263E"/>
    <w:rsid w:val="00F3529C"/>
    <w:rsid w:val="00F3617E"/>
    <w:rsid w:val="00F37F1B"/>
    <w:rsid w:val="00F4080C"/>
    <w:rsid w:val="00F40D6F"/>
    <w:rsid w:val="00F42C4C"/>
    <w:rsid w:val="00F43155"/>
    <w:rsid w:val="00F443AF"/>
    <w:rsid w:val="00F44661"/>
    <w:rsid w:val="00F5023E"/>
    <w:rsid w:val="00F5127E"/>
    <w:rsid w:val="00F52278"/>
    <w:rsid w:val="00F53B72"/>
    <w:rsid w:val="00F5484D"/>
    <w:rsid w:val="00F56711"/>
    <w:rsid w:val="00F56887"/>
    <w:rsid w:val="00F615DA"/>
    <w:rsid w:val="00F62838"/>
    <w:rsid w:val="00F635B7"/>
    <w:rsid w:val="00F63FC1"/>
    <w:rsid w:val="00F6433C"/>
    <w:rsid w:val="00F66665"/>
    <w:rsid w:val="00F66D56"/>
    <w:rsid w:val="00F67417"/>
    <w:rsid w:val="00F701FA"/>
    <w:rsid w:val="00F74B19"/>
    <w:rsid w:val="00F76DFD"/>
    <w:rsid w:val="00F77E23"/>
    <w:rsid w:val="00F80636"/>
    <w:rsid w:val="00F81307"/>
    <w:rsid w:val="00F81E46"/>
    <w:rsid w:val="00F82302"/>
    <w:rsid w:val="00F82C8B"/>
    <w:rsid w:val="00F90D5C"/>
    <w:rsid w:val="00F917F4"/>
    <w:rsid w:val="00F91E1E"/>
    <w:rsid w:val="00F92C44"/>
    <w:rsid w:val="00F932DF"/>
    <w:rsid w:val="00F94EC0"/>
    <w:rsid w:val="00F959A9"/>
    <w:rsid w:val="00F972CC"/>
    <w:rsid w:val="00F97FC3"/>
    <w:rsid w:val="00FA0D2F"/>
    <w:rsid w:val="00FA38C5"/>
    <w:rsid w:val="00FA6A88"/>
    <w:rsid w:val="00FB0747"/>
    <w:rsid w:val="00FB1561"/>
    <w:rsid w:val="00FB279D"/>
    <w:rsid w:val="00FC3484"/>
    <w:rsid w:val="00FC69A6"/>
    <w:rsid w:val="00FC6E75"/>
    <w:rsid w:val="00FC7E6D"/>
    <w:rsid w:val="00FD206C"/>
    <w:rsid w:val="00FD287D"/>
    <w:rsid w:val="00FD3F8F"/>
    <w:rsid w:val="00FD7CD9"/>
    <w:rsid w:val="00FE201C"/>
    <w:rsid w:val="00FE6DF6"/>
    <w:rsid w:val="00FF0BE5"/>
    <w:rsid w:val="00FF3C89"/>
    <w:rsid w:val="00FF4136"/>
    <w:rsid w:val="00FF4E31"/>
    <w:rsid w:val="00FF55A4"/>
    <w:rsid w:val="00FF5F2D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D99C9D"/>
  <w15:chartTrackingRefBased/>
  <w15:docId w15:val="{D3D185A7-9EEE-40D1-931A-9FA9E526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5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875B4"/>
    <w:pPr>
      <w:spacing w:before="68" w:after="68" w:line="240" w:lineRule="auto"/>
      <w:ind w:firstLine="340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D875B4"/>
    <w:pPr>
      <w:spacing w:before="68" w:after="68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7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link w:val="HTMLPreformatted"/>
    <w:uiPriority w:val="99"/>
    <w:semiHidden/>
    <w:rsid w:val="00D875B4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Emphasis">
    <w:name w:val="Emphasis"/>
    <w:qFormat/>
    <w:rsid w:val="00F80636"/>
    <w:rPr>
      <w:i/>
      <w:iCs/>
    </w:rPr>
  </w:style>
  <w:style w:type="paragraph" w:styleId="Header">
    <w:name w:val="header"/>
    <w:basedOn w:val="Normal"/>
    <w:link w:val="HeaderChar"/>
    <w:unhideWhenUsed/>
    <w:rsid w:val="00E321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E321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21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3212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12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41E0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30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46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04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0461"/>
    <w:rPr>
      <w:b/>
      <w:bCs/>
      <w:lang w:eastAsia="en-US"/>
    </w:rPr>
  </w:style>
  <w:style w:type="paragraph" w:customStyle="1" w:styleId="CM4">
    <w:name w:val="CM4"/>
    <w:basedOn w:val="Normal"/>
    <w:next w:val="Normal"/>
    <w:uiPriority w:val="99"/>
    <w:rsid w:val="004512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character" w:customStyle="1" w:styleId="apple-converted-space">
    <w:name w:val="apple-converted-space"/>
    <w:rsid w:val="00BB37E4"/>
  </w:style>
  <w:style w:type="paragraph" w:styleId="ListParagraph">
    <w:name w:val="List Paragraph"/>
    <w:basedOn w:val="Normal"/>
    <w:uiPriority w:val="34"/>
    <w:qFormat/>
    <w:rsid w:val="0024042A"/>
    <w:pPr>
      <w:ind w:left="720"/>
    </w:pPr>
  </w:style>
  <w:style w:type="paragraph" w:styleId="Revision">
    <w:name w:val="Revision"/>
    <w:hidden/>
    <w:uiPriority w:val="99"/>
    <w:semiHidden/>
    <w:rsid w:val="008465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575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E7FA-1401-4BDD-93F2-94FEF37B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2126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19.aprīļa noteikumos Nr.249"Darbības programmas "Izaugsme un nodarbinātība" 8.1.3. specifiskā atbalsta mērķa "Palielināt modernizēto profesionālās izglītības iestāžu skaitu" īstenošanas noteikumi</vt:lpstr>
    </vt:vector>
  </TitlesOfParts>
  <Company>LR Izglītibas un zinātnes  ministrija</Company>
  <LinksUpToDate>false</LinksUpToDate>
  <CharactersWithSpaces>3333</CharactersWithSpaces>
  <SharedDoc>false</SharedDoc>
  <HLinks>
    <vt:vector size="6" baseType="variant"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mailto:Ulrika.Aunina@izm.gov.lv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19.aprīļa noteikumos Nr.249"Darbības programmas "Izaugsme un nodarbinātība" 8.1.3. specifiskā atbalsta mērķa "Palielināt modernizēto profesionālās izglītības iestāžu skaitu" īstenošanas noteikumi</dc:title>
  <dc:subject>Noteikumu projekts</dc:subject>
  <dc:creator>Ulrika.Aunina@izm.gov.lv</dc:creator>
  <cp:keywords>IZMNot_20072016_8.1.3.SAM</cp:keywords>
  <dc:description>Auniņa
67047882
ulrika.aunina@izm.gov.lv</dc:description>
  <cp:lastModifiedBy>Jekaterina Borovika</cp:lastModifiedBy>
  <cp:revision>12</cp:revision>
  <cp:lastPrinted>2018-10-09T10:16:00Z</cp:lastPrinted>
  <dcterms:created xsi:type="dcterms:W3CDTF">2018-09-21T09:37:00Z</dcterms:created>
  <dcterms:modified xsi:type="dcterms:W3CDTF">2018-10-17T09:09:00Z</dcterms:modified>
  <cp:contentStatus/>
</cp:coreProperties>
</file>