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93335C" w:rsidRDefault="006C4F46" w:rsidP="00E129CE">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bookmarkStart w:id="2" w:name="OLE_LINK9"/>
      <w:r w:rsidRPr="0093335C">
        <w:rPr>
          <w:rFonts w:ascii="Times New Roman" w:eastAsia="Times New Roman" w:hAnsi="Times New Roman" w:cs="Times New Roman"/>
          <w:b/>
          <w:sz w:val="28"/>
          <w:szCs w:val="28"/>
          <w:lang w:eastAsia="lv-LV"/>
        </w:rPr>
        <w:t>Ministru kabineta noteikumu projekta</w:t>
      </w:r>
    </w:p>
    <w:p w:rsidR="006C4F46" w:rsidRPr="0093335C" w:rsidRDefault="006C4F46" w:rsidP="00E129CE">
      <w:pPr>
        <w:spacing w:after="0" w:line="240" w:lineRule="auto"/>
        <w:jc w:val="center"/>
        <w:rPr>
          <w:rFonts w:ascii="Times New Roman" w:eastAsia="Times New Roman" w:hAnsi="Times New Roman" w:cs="Times New Roman"/>
          <w:b/>
          <w:sz w:val="28"/>
          <w:szCs w:val="28"/>
          <w:lang w:eastAsia="lv-LV"/>
        </w:rPr>
      </w:pPr>
      <w:bookmarkStart w:id="3" w:name="OLE_LINK5"/>
      <w:bookmarkStart w:id="4" w:name="OLE_LINK6"/>
      <w:bookmarkEnd w:id="0"/>
      <w:bookmarkEnd w:id="1"/>
      <w:bookmarkEnd w:id="2"/>
      <w:r w:rsidRPr="0093335C">
        <w:rPr>
          <w:rFonts w:ascii="Times New Roman" w:hAnsi="Times New Roman" w:cs="Times New Roman"/>
          <w:b/>
          <w:sz w:val="28"/>
          <w:szCs w:val="28"/>
        </w:rPr>
        <w:t>„</w:t>
      </w:r>
      <w:bookmarkStart w:id="5" w:name="OLE_LINK7"/>
      <w:bookmarkStart w:id="6" w:name="OLE_LINK8"/>
      <w:r w:rsidR="00BC7C7B" w:rsidRPr="0093335C">
        <w:rPr>
          <w:rFonts w:ascii="Times New Roman" w:eastAsia="Times New Roman" w:hAnsi="Times New Roman" w:cs="Times New Roman"/>
          <w:b/>
          <w:sz w:val="28"/>
          <w:szCs w:val="28"/>
          <w:lang w:eastAsia="lv-LV"/>
        </w:rPr>
        <w:t>Grozījumi Ministru kabineta</w:t>
      </w:r>
      <w:r w:rsidR="00E129CE" w:rsidRPr="0093335C">
        <w:rPr>
          <w:rFonts w:ascii="Times New Roman" w:eastAsia="Times New Roman" w:hAnsi="Times New Roman" w:cs="Times New Roman"/>
          <w:b/>
          <w:sz w:val="28"/>
          <w:szCs w:val="28"/>
          <w:lang w:eastAsia="lv-LV"/>
        </w:rPr>
        <w:t xml:space="preserve"> 2013.gada 16.aprīļa noteikumos </w:t>
      </w:r>
      <w:r w:rsidR="00BC7C7B" w:rsidRPr="0093335C">
        <w:rPr>
          <w:rFonts w:ascii="Times New Roman" w:eastAsia="Times New Roman" w:hAnsi="Times New Roman" w:cs="Times New Roman"/>
          <w:b/>
          <w:sz w:val="28"/>
          <w:szCs w:val="28"/>
          <w:lang w:eastAsia="lv-LV"/>
        </w:rPr>
        <w:t>Nr.202 „Kārtība, kādā izsniedz valsts atzītus augstāko izglītību apliecinošus dokumentus”</w:t>
      </w:r>
      <w:bookmarkEnd w:id="5"/>
      <w:bookmarkEnd w:id="6"/>
      <w:r w:rsidR="00BC7C7B" w:rsidRPr="0093335C">
        <w:rPr>
          <w:rFonts w:ascii="Times New Roman" w:eastAsia="Times New Roman" w:hAnsi="Times New Roman" w:cs="Times New Roman"/>
          <w:b/>
          <w:sz w:val="28"/>
          <w:szCs w:val="28"/>
          <w:lang w:eastAsia="lv-LV"/>
        </w:rPr>
        <w:t xml:space="preserve">” </w:t>
      </w:r>
      <w:bookmarkStart w:id="7" w:name="OLE_LINK11"/>
      <w:bookmarkStart w:id="8" w:name="OLE_LINK12"/>
      <w:r w:rsidRPr="0093335C">
        <w:rPr>
          <w:rFonts w:ascii="Times New Roman" w:eastAsia="Times New Roman" w:hAnsi="Times New Roman" w:cs="Times New Roman"/>
          <w:b/>
          <w:bCs/>
          <w:sz w:val="28"/>
          <w:szCs w:val="28"/>
          <w:lang w:eastAsia="lv-LV"/>
        </w:rPr>
        <w:t>sākotnējās ietekmes novērtējuma</w:t>
      </w:r>
    </w:p>
    <w:p w:rsidR="006C4F46" w:rsidRPr="0093335C" w:rsidRDefault="006C4F46" w:rsidP="00E129CE">
      <w:pPr>
        <w:shd w:val="clear" w:color="auto" w:fill="FFFFFF"/>
        <w:spacing w:after="0" w:line="240" w:lineRule="auto"/>
        <w:jc w:val="center"/>
        <w:rPr>
          <w:rFonts w:ascii="Times New Roman" w:eastAsia="Times New Roman" w:hAnsi="Times New Roman" w:cs="Times New Roman"/>
          <w:b/>
          <w:bCs/>
          <w:sz w:val="28"/>
          <w:szCs w:val="28"/>
          <w:lang w:eastAsia="lv-LV"/>
        </w:rPr>
      </w:pPr>
      <w:r w:rsidRPr="0093335C">
        <w:rPr>
          <w:rFonts w:ascii="Times New Roman" w:eastAsia="Times New Roman" w:hAnsi="Times New Roman" w:cs="Times New Roman"/>
          <w:b/>
          <w:bCs/>
          <w:sz w:val="28"/>
          <w:szCs w:val="28"/>
          <w:lang w:eastAsia="lv-LV"/>
        </w:rPr>
        <w:t>ziņojums (anotācija)</w:t>
      </w:r>
    </w:p>
    <w:bookmarkEnd w:id="3"/>
    <w:bookmarkEnd w:id="4"/>
    <w:bookmarkEnd w:id="7"/>
    <w:bookmarkEnd w:id="8"/>
    <w:p w:rsidR="006C4F46" w:rsidRPr="0093335C" w:rsidRDefault="006C4F46" w:rsidP="006C4F4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93335C"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93335C" w:rsidRDefault="006C4F46" w:rsidP="00174513">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Tiesību akta projekta anotācijas kopsavilkums</w:t>
            </w:r>
          </w:p>
        </w:tc>
      </w:tr>
      <w:tr w:rsidR="006C4F46" w:rsidRPr="0093335C"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BC7C7B" w:rsidRPr="0093335C" w:rsidRDefault="006C4F46" w:rsidP="00BC7C7B">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 xml:space="preserve">Ministru kabineta noteikumu projekts </w:t>
            </w:r>
            <w:r w:rsidR="00BC7C7B" w:rsidRPr="0093335C">
              <w:rPr>
                <w:rFonts w:ascii="Times New Roman" w:hAnsi="Times New Roman" w:cs="Times New Roman"/>
                <w:sz w:val="28"/>
                <w:szCs w:val="28"/>
              </w:rPr>
              <w:t xml:space="preserve">„Grozījumi Ministru kabineta 2013.gada 16.aprīļa noteikumos </w:t>
            </w:r>
          </w:p>
          <w:p w:rsidR="006C4F46" w:rsidRPr="0093335C" w:rsidRDefault="00BC7C7B" w:rsidP="004255EE">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Nr.202 „Kārtība, kādā izsniedz valsts atzītus augstāko izglītību apliecinošus dokumentus”</w:t>
            </w:r>
            <w:r w:rsidR="00174513" w:rsidRPr="0093335C">
              <w:rPr>
                <w:rFonts w:ascii="Times New Roman" w:hAnsi="Times New Roman" w:cs="Times New Roman"/>
                <w:sz w:val="28"/>
                <w:szCs w:val="28"/>
              </w:rPr>
              <w:t>”</w:t>
            </w:r>
            <w:r w:rsidR="00A610B3" w:rsidRPr="0093335C">
              <w:rPr>
                <w:rFonts w:ascii="Times New Roman" w:hAnsi="Times New Roman" w:cs="Times New Roman"/>
                <w:sz w:val="28"/>
                <w:szCs w:val="28"/>
              </w:rPr>
              <w:t xml:space="preserve"> </w:t>
            </w:r>
            <w:r w:rsidR="006C4F46" w:rsidRPr="0093335C">
              <w:rPr>
                <w:rFonts w:ascii="Times New Roman" w:hAnsi="Times New Roman" w:cs="Times New Roman"/>
                <w:sz w:val="28"/>
                <w:szCs w:val="28"/>
              </w:rPr>
              <w:t>(turpmāk – Projekts) sagatavots, lai</w:t>
            </w:r>
            <w:r w:rsidR="00B62089" w:rsidRPr="0093335C">
              <w:rPr>
                <w:rFonts w:ascii="Times New Roman" w:hAnsi="Times New Roman" w:cs="Times New Roman"/>
                <w:sz w:val="28"/>
                <w:szCs w:val="28"/>
              </w:rPr>
              <w:t xml:space="preserve"> augstskolas varētu uzsākt profesionālā doktora studiju mākslās ieviešanu no 2019./2020</w:t>
            </w:r>
            <w:r w:rsidR="00424D71">
              <w:rPr>
                <w:rFonts w:ascii="Times New Roman" w:hAnsi="Times New Roman" w:cs="Times New Roman"/>
                <w:sz w:val="28"/>
                <w:szCs w:val="28"/>
              </w:rPr>
              <w:t xml:space="preserve">.akadēmiskā gada. </w:t>
            </w:r>
            <w:r w:rsidR="00B62089" w:rsidRPr="0093335C">
              <w:rPr>
                <w:rFonts w:ascii="Times New Roman" w:hAnsi="Times New Roman" w:cs="Times New Roman"/>
                <w:sz w:val="28"/>
                <w:szCs w:val="28"/>
              </w:rPr>
              <w:t>Projekts ir saistīts</w:t>
            </w:r>
            <w:r w:rsidR="00424D71">
              <w:rPr>
                <w:rFonts w:ascii="Times New Roman" w:hAnsi="Times New Roman" w:cs="Times New Roman"/>
                <w:sz w:val="28"/>
                <w:szCs w:val="28"/>
              </w:rPr>
              <w:t xml:space="preserve"> ar</w:t>
            </w:r>
            <w:r w:rsidR="00B62089" w:rsidRPr="0093335C">
              <w:rPr>
                <w:rFonts w:ascii="Times New Roman" w:hAnsi="Times New Roman" w:cs="Times New Roman"/>
                <w:sz w:val="28"/>
                <w:szCs w:val="28"/>
              </w:rPr>
              <w:t xml:space="preserve"> valsts atzītu augstāko izglītību apliecinoš</w:t>
            </w:r>
            <w:r w:rsidR="00397367" w:rsidRPr="0093335C">
              <w:rPr>
                <w:rFonts w:ascii="Times New Roman" w:hAnsi="Times New Roman" w:cs="Times New Roman"/>
                <w:sz w:val="28"/>
                <w:szCs w:val="28"/>
              </w:rPr>
              <w:t>a</w:t>
            </w:r>
            <w:r w:rsidR="00B62089" w:rsidRPr="0093335C">
              <w:rPr>
                <w:rFonts w:ascii="Times New Roman" w:hAnsi="Times New Roman" w:cs="Times New Roman"/>
                <w:sz w:val="28"/>
                <w:szCs w:val="28"/>
              </w:rPr>
              <w:t xml:space="preserve"> dokument</w:t>
            </w:r>
            <w:r w:rsidR="00397367" w:rsidRPr="0093335C">
              <w:rPr>
                <w:rFonts w:ascii="Times New Roman" w:hAnsi="Times New Roman" w:cs="Times New Roman"/>
                <w:sz w:val="28"/>
                <w:szCs w:val="28"/>
              </w:rPr>
              <w:t>a</w:t>
            </w:r>
            <w:r w:rsidR="00B62089" w:rsidRPr="0093335C">
              <w:rPr>
                <w:rFonts w:ascii="Times New Roman" w:hAnsi="Times New Roman" w:cs="Times New Roman"/>
                <w:sz w:val="28"/>
                <w:szCs w:val="28"/>
              </w:rPr>
              <w:t xml:space="preserve"> izsniegšanu</w:t>
            </w:r>
            <w:r w:rsidRPr="0093335C">
              <w:rPr>
                <w:rFonts w:ascii="Times New Roman" w:hAnsi="Times New Roman" w:cs="Times New Roman"/>
                <w:sz w:val="28"/>
                <w:szCs w:val="28"/>
              </w:rPr>
              <w:t xml:space="preserve"> </w:t>
            </w:r>
            <w:r w:rsidR="00B62089" w:rsidRPr="0093335C">
              <w:rPr>
                <w:rFonts w:ascii="Times New Roman" w:hAnsi="Times New Roman" w:cs="Times New Roman"/>
                <w:sz w:val="28"/>
                <w:szCs w:val="28"/>
              </w:rPr>
              <w:t>un tas noteiks kārtību</w:t>
            </w:r>
            <w:r w:rsidRPr="0093335C">
              <w:rPr>
                <w:rFonts w:ascii="Times New Roman" w:hAnsi="Times New Roman" w:cs="Times New Roman"/>
                <w:sz w:val="28"/>
                <w:szCs w:val="28"/>
              </w:rPr>
              <w:t>, kādā pēc profesionālā doktora studiju</w:t>
            </w:r>
            <w:r w:rsidR="00B62089" w:rsidRPr="0093335C">
              <w:rPr>
                <w:rFonts w:ascii="Times New Roman" w:hAnsi="Times New Roman" w:cs="Times New Roman"/>
                <w:sz w:val="28"/>
                <w:szCs w:val="28"/>
              </w:rPr>
              <w:t xml:space="preserve"> mākslās</w:t>
            </w:r>
            <w:r w:rsidRPr="0093335C">
              <w:rPr>
                <w:rFonts w:ascii="Times New Roman" w:hAnsi="Times New Roman" w:cs="Times New Roman"/>
                <w:sz w:val="28"/>
                <w:szCs w:val="28"/>
              </w:rPr>
              <w:t xml:space="preserve"> beigšanas un profesionālā doktora grāda mākslās iegūšanas izsniedz valsts atzītu augstāko izglītību apliecinošu </w:t>
            </w:r>
            <w:r w:rsidR="00B62089" w:rsidRPr="0093335C">
              <w:rPr>
                <w:rFonts w:ascii="Times New Roman" w:hAnsi="Times New Roman" w:cs="Times New Roman"/>
                <w:sz w:val="28"/>
                <w:szCs w:val="28"/>
              </w:rPr>
              <w:t xml:space="preserve">dokumentu </w:t>
            </w:r>
            <w:r w:rsidR="005539F4" w:rsidRPr="0093335C">
              <w:rPr>
                <w:rFonts w:ascii="Times New Roman" w:hAnsi="Times New Roman" w:cs="Times New Roman"/>
                <w:sz w:val="28"/>
                <w:szCs w:val="28"/>
              </w:rPr>
              <w:t>–</w:t>
            </w:r>
            <w:r w:rsidR="00412C7A" w:rsidRPr="0093335C">
              <w:rPr>
                <w:rFonts w:ascii="Times New Roman" w:hAnsi="Times New Roman" w:cs="Times New Roman"/>
                <w:sz w:val="28"/>
                <w:szCs w:val="28"/>
              </w:rPr>
              <w:t xml:space="preserve"> profesionāl</w:t>
            </w:r>
            <w:r w:rsidR="004255EE">
              <w:rPr>
                <w:rFonts w:ascii="Times New Roman" w:hAnsi="Times New Roman" w:cs="Times New Roman"/>
                <w:sz w:val="28"/>
                <w:szCs w:val="28"/>
              </w:rPr>
              <w:t>o</w:t>
            </w:r>
            <w:r w:rsidR="00412C7A" w:rsidRPr="0093335C">
              <w:rPr>
                <w:rFonts w:ascii="Times New Roman" w:hAnsi="Times New Roman" w:cs="Times New Roman"/>
                <w:sz w:val="28"/>
                <w:szCs w:val="28"/>
              </w:rPr>
              <w:t xml:space="preserve"> doktora diplomu mākslās</w:t>
            </w:r>
            <w:r w:rsidRPr="0093335C">
              <w:rPr>
                <w:rFonts w:ascii="Times New Roman" w:hAnsi="Times New Roman" w:cs="Times New Roman"/>
                <w:sz w:val="28"/>
                <w:szCs w:val="28"/>
              </w:rPr>
              <w:t>.</w:t>
            </w:r>
          </w:p>
        </w:tc>
      </w:tr>
    </w:tbl>
    <w:p w:rsidR="006C4F46" w:rsidRPr="0093335C" w:rsidRDefault="006C4F46" w:rsidP="006C4F4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93335C"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93335C" w:rsidRDefault="006C4F46" w:rsidP="00174513">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I. Tiesību akta projekta izstrādes nepieciešamība</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Pamatojums</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7F570D" w:rsidP="0017319E">
            <w:pPr>
              <w:spacing w:after="0" w:line="240" w:lineRule="auto"/>
              <w:jc w:val="both"/>
              <w:rPr>
                <w:rFonts w:ascii="Times New Roman" w:hAnsi="Times New Roman" w:cs="Times New Roman"/>
                <w:sz w:val="28"/>
                <w:szCs w:val="28"/>
                <w:highlight w:val="yellow"/>
              </w:rPr>
            </w:pPr>
            <w:r w:rsidRPr="0093335C">
              <w:rPr>
                <w:rFonts w:ascii="Times New Roman" w:hAnsi="Times New Roman" w:cs="Times New Roman"/>
                <w:sz w:val="28"/>
                <w:szCs w:val="28"/>
              </w:rPr>
              <w:t xml:space="preserve">Projekts sagatavots, ņemot vērā </w:t>
            </w:r>
            <w:r w:rsidR="0017319E" w:rsidRPr="0093335C">
              <w:rPr>
                <w:rFonts w:ascii="Times New Roman" w:hAnsi="Times New Roman" w:cs="Times New Roman"/>
                <w:sz w:val="28"/>
                <w:szCs w:val="28"/>
              </w:rPr>
              <w:t xml:space="preserve">2018.gada 1.februāra </w:t>
            </w:r>
            <w:r w:rsidRPr="0093335C">
              <w:rPr>
                <w:rFonts w:ascii="Times New Roman" w:hAnsi="Times New Roman" w:cs="Times New Roman"/>
                <w:sz w:val="28"/>
                <w:szCs w:val="28"/>
              </w:rPr>
              <w:t>grozījumus Augstskolu likumā, kas ir stājušies spēkā 2018.gada 1.aprīlī, proti, saskaņā a</w:t>
            </w:r>
            <w:r w:rsidR="0017319E" w:rsidRPr="0093335C">
              <w:rPr>
                <w:rFonts w:ascii="Times New Roman" w:hAnsi="Times New Roman" w:cs="Times New Roman"/>
                <w:sz w:val="28"/>
                <w:szCs w:val="28"/>
              </w:rPr>
              <w:t>r Augstskolu likuma 3.panta otro</w:t>
            </w:r>
            <w:r w:rsidRPr="0093335C">
              <w:rPr>
                <w:rFonts w:ascii="Times New Roman" w:hAnsi="Times New Roman" w:cs="Times New Roman"/>
                <w:sz w:val="28"/>
                <w:szCs w:val="28"/>
              </w:rPr>
              <w:t xml:space="preserve"> daļ</w:t>
            </w:r>
            <w:r w:rsidR="0017319E" w:rsidRPr="0093335C">
              <w:rPr>
                <w:rFonts w:ascii="Times New Roman" w:hAnsi="Times New Roman" w:cs="Times New Roman"/>
                <w:sz w:val="28"/>
                <w:szCs w:val="28"/>
              </w:rPr>
              <w:t>u</w:t>
            </w:r>
            <w:r w:rsidRPr="0093335C">
              <w:rPr>
                <w:rFonts w:ascii="Times New Roman" w:hAnsi="Times New Roman" w:cs="Times New Roman"/>
                <w:sz w:val="28"/>
                <w:szCs w:val="28"/>
              </w:rPr>
              <w:t xml:space="preserve"> un 59.panta 1.¹</w:t>
            </w:r>
            <w:r w:rsidR="00E129CE" w:rsidRPr="0093335C">
              <w:rPr>
                <w:rFonts w:ascii="Times New Roman" w:hAnsi="Times New Roman" w:cs="Times New Roman"/>
                <w:sz w:val="28"/>
                <w:szCs w:val="28"/>
              </w:rPr>
              <w:t> </w:t>
            </w:r>
            <w:r w:rsidRPr="0093335C">
              <w:rPr>
                <w:rFonts w:ascii="Times New Roman" w:hAnsi="Times New Roman" w:cs="Times New Roman"/>
                <w:sz w:val="28"/>
                <w:szCs w:val="28"/>
              </w:rPr>
              <w:t xml:space="preserve">daļas 3.punktu, kā arī </w:t>
            </w:r>
            <w:r w:rsidR="0017319E" w:rsidRPr="0093335C">
              <w:rPr>
                <w:rFonts w:ascii="Times New Roman" w:hAnsi="Times New Roman" w:cs="Times New Roman"/>
                <w:sz w:val="28"/>
                <w:szCs w:val="28"/>
              </w:rPr>
              <w:t xml:space="preserve">Augstskolu likuma </w:t>
            </w:r>
            <w:r w:rsidRPr="0093335C">
              <w:rPr>
                <w:rFonts w:ascii="Times New Roman" w:hAnsi="Times New Roman" w:cs="Times New Roman"/>
                <w:sz w:val="28"/>
                <w:szCs w:val="28"/>
              </w:rPr>
              <w:t xml:space="preserve">pārejas noteikumu 47.punktu, kas nosaka, ka </w:t>
            </w:r>
            <w:r w:rsidR="00C70291" w:rsidRPr="0093335C">
              <w:rPr>
                <w:rFonts w:ascii="Times New Roman" w:hAnsi="Times New Roman" w:cs="Times New Roman"/>
                <w:sz w:val="28"/>
                <w:szCs w:val="28"/>
              </w:rPr>
              <w:t xml:space="preserve">Ministru kabinets līdz 2018.gada 30.novembrim izdara grozījumus Ministru kabineta 2013.gada 16.aprīļa noteikumos Nr.202 </w:t>
            </w:r>
            <w:r w:rsidRPr="0093335C">
              <w:rPr>
                <w:rFonts w:ascii="Times New Roman" w:hAnsi="Times New Roman" w:cs="Times New Roman"/>
                <w:sz w:val="28"/>
                <w:szCs w:val="28"/>
              </w:rPr>
              <w:t>„</w:t>
            </w:r>
            <w:hyperlink r:id="rId7" w:tgtFrame="_blank" w:history="1">
              <w:r w:rsidR="00C70291" w:rsidRPr="0093335C">
                <w:rPr>
                  <w:rFonts w:ascii="Times New Roman" w:hAnsi="Times New Roman" w:cs="Times New Roman"/>
                  <w:sz w:val="28"/>
                  <w:szCs w:val="28"/>
                </w:rPr>
                <w:t>Kārtība, kādā izsniedz valsts atzītus augstāko izglītību apliecinošus dokumentus</w:t>
              </w:r>
            </w:hyperlink>
            <w:r w:rsidRPr="0093335C">
              <w:rPr>
                <w:rFonts w:ascii="Times New Roman" w:hAnsi="Times New Roman" w:cs="Times New Roman"/>
                <w:sz w:val="28"/>
                <w:szCs w:val="28"/>
              </w:rPr>
              <w:t>”.</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93335C" w:rsidRPr="0093335C" w:rsidRDefault="008D435A" w:rsidP="0093335C">
            <w:pPr>
              <w:spacing w:after="0" w:line="240" w:lineRule="auto"/>
              <w:ind w:firstLine="720"/>
              <w:jc w:val="both"/>
              <w:rPr>
                <w:rFonts w:ascii="Times New Roman" w:hAnsi="Times New Roman" w:cs="Times New Roman"/>
                <w:sz w:val="28"/>
                <w:szCs w:val="28"/>
              </w:rPr>
            </w:pPr>
            <w:r w:rsidRPr="0093335C">
              <w:rPr>
                <w:rFonts w:ascii="Times New Roman" w:hAnsi="Times New Roman" w:cs="Times New Roman"/>
                <w:bCs/>
                <w:sz w:val="28"/>
                <w:szCs w:val="28"/>
              </w:rPr>
              <w:t xml:space="preserve">Līdz ar </w:t>
            </w:r>
            <w:r w:rsidR="00BD64DF" w:rsidRPr="0093335C">
              <w:rPr>
                <w:rFonts w:ascii="Times New Roman" w:hAnsi="Times New Roman" w:cs="Times New Roman"/>
                <w:sz w:val="28"/>
                <w:szCs w:val="28"/>
              </w:rPr>
              <w:t xml:space="preserve">2018.gada 1.februāra </w:t>
            </w:r>
            <w:r w:rsidRPr="0093335C">
              <w:rPr>
                <w:rFonts w:ascii="Times New Roman" w:hAnsi="Times New Roman" w:cs="Times New Roman"/>
                <w:sz w:val="28"/>
                <w:szCs w:val="28"/>
              </w:rPr>
              <w:t>likuma „Grozījumi Augstskolu likumā” stāšanos spēkā 2018.g</w:t>
            </w:r>
            <w:r w:rsidR="00BD64DF" w:rsidRPr="0093335C">
              <w:rPr>
                <w:rFonts w:ascii="Times New Roman" w:hAnsi="Times New Roman" w:cs="Times New Roman"/>
                <w:sz w:val="28"/>
                <w:szCs w:val="28"/>
              </w:rPr>
              <w:t>ada 1.aprīlī</w:t>
            </w:r>
            <w:r w:rsidR="00CC7FAF" w:rsidRPr="0093335C">
              <w:rPr>
                <w:rFonts w:ascii="Times New Roman" w:hAnsi="Times New Roman" w:cs="Times New Roman"/>
                <w:sz w:val="28"/>
                <w:szCs w:val="28"/>
              </w:rPr>
              <w:t xml:space="preserve"> ir iespējams uzsākt </w:t>
            </w:r>
            <w:r w:rsidRPr="0093335C">
              <w:rPr>
                <w:rFonts w:ascii="Times New Roman" w:hAnsi="Times New Roman" w:cs="Times New Roman"/>
                <w:sz w:val="28"/>
                <w:szCs w:val="28"/>
              </w:rPr>
              <w:t>profes</w:t>
            </w:r>
            <w:r w:rsidR="00CC7FAF" w:rsidRPr="0093335C">
              <w:rPr>
                <w:rFonts w:ascii="Times New Roman" w:hAnsi="Times New Roman" w:cs="Times New Roman"/>
                <w:sz w:val="28"/>
                <w:szCs w:val="28"/>
              </w:rPr>
              <w:t>ionālo doktora studiju mākslās ieviešanu</w:t>
            </w:r>
            <w:r w:rsidR="00FE11AA" w:rsidRPr="0093335C">
              <w:rPr>
                <w:rFonts w:ascii="Times New Roman" w:hAnsi="Times New Roman" w:cs="Times New Roman"/>
                <w:sz w:val="28"/>
                <w:szCs w:val="28"/>
              </w:rPr>
              <w:t xml:space="preserve"> augstskolās</w:t>
            </w:r>
            <w:r w:rsidRPr="0093335C">
              <w:rPr>
                <w:rFonts w:ascii="Times New Roman" w:hAnsi="Times New Roman" w:cs="Times New Roman"/>
                <w:sz w:val="28"/>
                <w:szCs w:val="28"/>
              </w:rPr>
              <w:t xml:space="preserve">. </w:t>
            </w:r>
            <w:r w:rsidR="00CC7FAF" w:rsidRPr="0093335C">
              <w:rPr>
                <w:rFonts w:ascii="Times New Roman" w:hAnsi="Times New Roman" w:cs="Times New Roman"/>
                <w:sz w:val="28"/>
                <w:szCs w:val="28"/>
              </w:rPr>
              <w:t>Izmaiņas</w:t>
            </w:r>
            <w:r w:rsidR="00CC7FAF" w:rsidRPr="0093335C">
              <w:rPr>
                <w:rFonts w:ascii="Times New Roman" w:eastAsia="Times New Roman" w:hAnsi="Times New Roman" w:cs="Times New Roman"/>
                <w:iCs/>
                <w:sz w:val="28"/>
                <w:szCs w:val="28"/>
                <w:lang w:eastAsia="lv-LV"/>
              </w:rPr>
              <w:t xml:space="preserve"> tiesiskajā regulējumā ir nepieciešamas</w:t>
            </w:r>
            <w:r w:rsidR="005D2E46" w:rsidRPr="0093335C">
              <w:rPr>
                <w:rFonts w:ascii="Times New Roman" w:eastAsia="Times New Roman" w:hAnsi="Times New Roman" w:cs="Times New Roman"/>
                <w:iCs/>
                <w:sz w:val="28"/>
                <w:szCs w:val="28"/>
                <w:lang w:eastAsia="lv-LV"/>
              </w:rPr>
              <w:t xml:space="preserve"> saistībā ar</w:t>
            </w:r>
            <w:r w:rsidR="00CC7FAF" w:rsidRPr="0093335C">
              <w:rPr>
                <w:rFonts w:ascii="Times New Roman" w:hAnsi="Times New Roman" w:cs="Times New Roman"/>
                <w:sz w:val="28"/>
                <w:szCs w:val="28"/>
              </w:rPr>
              <w:t xml:space="preserve"> profesionālās doktora studiju programmas mākslās</w:t>
            </w:r>
            <w:r w:rsidR="005D2E46" w:rsidRPr="0093335C">
              <w:rPr>
                <w:rFonts w:ascii="Times New Roman" w:hAnsi="Times New Roman" w:cs="Times New Roman"/>
                <w:sz w:val="28"/>
                <w:szCs w:val="28"/>
              </w:rPr>
              <w:t xml:space="preserve"> ieviešanu</w:t>
            </w:r>
            <w:r w:rsidR="007162D0" w:rsidRPr="0093335C">
              <w:rPr>
                <w:rFonts w:ascii="Times New Roman" w:hAnsi="Times New Roman" w:cs="Times New Roman"/>
                <w:sz w:val="28"/>
                <w:szCs w:val="28"/>
              </w:rPr>
              <w:t>.</w:t>
            </w:r>
            <w:r w:rsidR="00251026" w:rsidRPr="0093335C">
              <w:rPr>
                <w:rFonts w:ascii="Times New Roman" w:hAnsi="Times New Roman" w:cs="Times New Roman"/>
                <w:sz w:val="28"/>
                <w:szCs w:val="28"/>
              </w:rPr>
              <w:t xml:space="preserve"> </w:t>
            </w:r>
            <w:r w:rsidR="00055242" w:rsidRPr="0093335C">
              <w:rPr>
                <w:rFonts w:ascii="Times New Roman" w:hAnsi="Times New Roman" w:cs="Times New Roman"/>
                <w:sz w:val="28"/>
                <w:szCs w:val="28"/>
              </w:rPr>
              <w:t xml:space="preserve">Līdz tam Latvijā bija pieejama tikai zinātniskā doktora grāda ieguve </w:t>
            </w:r>
            <w:r w:rsidR="00055242" w:rsidRPr="0093335C">
              <w:rPr>
                <w:rFonts w:ascii="Times New Roman" w:hAnsi="Times New Roman" w:cs="Times New Roman"/>
                <w:sz w:val="28"/>
                <w:szCs w:val="28"/>
              </w:rPr>
              <w:lastRenderedPageBreak/>
              <w:t xml:space="preserve">un atbilstoša valsts atzīta augstāko izglītību apliecinoša dokumenta </w:t>
            </w:r>
            <w:r w:rsidR="007709EE" w:rsidRPr="0093335C">
              <w:rPr>
                <w:rFonts w:ascii="Times New Roman" w:hAnsi="Times New Roman" w:cs="Times New Roman"/>
                <w:sz w:val="28"/>
                <w:szCs w:val="28"/>
              </w:rPr>
              <w:t>izsniegšana</w:t>
            </w:r>
            <w:r w:rsidR="00E10FDF" w:rsidRPr="0093335C">
              <w:rPr>
                <w:rFonts w:ascii="Times New Roman" w:hAnsi="Times New Roman" w:cs="Times New Roman"/>
                <w:sz w:val="28"/>
                <w:szCs w:val="28"/>
              </w:rPr>
              <w:t>.</w:t>
            </w:r>
          </w:p>
          <w:p w:rsidR="0093335C" w:rsidRPr="0093335C" w:rsidRDefault="007709EE" w:rsidP="0093335C">
            <w:pPr>
              <w:spacing w:after="0" w:line="240" w:lineRule="auto"/>
              <w:ind w:firstLine="720"/>
              <w:jc w:val="both"/>
              <w:rPr>
                <w:rFonts w:ascii="Times New Roman" w:hAnsi="Times New Roman" w:cs="Times New Roman"/>
                <w:sz w:val="28"/>
                <w:szCs w:val="28"/>
              </w:rPr>
            </w:pPr>
            <w:r w:rsidRPr="0093335C">
              <w:rPr>
                <w:rFonts w:ascii="Times New Roman" w:hAnsi="Times New Roman" w:cs="Times New Roman"/>
                <w:sz w:val="28"/>
                <w:szCs w:val="28"/>
              </w:rPr>
              <w:t>Ņemot vērā</w:t>
            </w:r>
            <w:r w:rsidR="007F570D" w:rsidRPr="0093335C">
              <w:rPr>
                <w:rFonts w:ascii="Times New Roman" w:hAnsi="Times New Roman" w:cs="Times New Roman"/>
                <w:sz w:val="28"/>
                <w:szCs w:val="28"/>
              </w:rPr>
              <w:t>, ka</w:t>
            </w:r>
            <w:r w:rsidRPr="0093335C">
              <w:rPr>
                <w:rFonts w:ascii="Times New Roman" w:hAnsi="Times New Roman" w:cs="Times New Roman"/>
                <w:sz w:val="28"/>
                <w:szCs w:val="28"/>
              </w:rPr>
              <w:t xml:space="preserve"> </w:t>
            </w:r>
            <w:r w:rsidR="000B5B35" w:rsidRPr="0093335C">
              <w:rPr>
                <w:rFonts w:ascii="Times New Roman" w:hAnsi="Times New Roman" w:cs="Times New Roman"/>
                <w:sz w:val="28"/>
                <w:szCs w:val="28"/>
              </w:rPr>
              <w:t xml:space="preserve">2018.gada 1.februāra </w:t>
            </w:r>
            <w:r w:rsidR="007F570D" w:rsidRPr="0093335C">
              <w:rPr>
                <w:rFonts w:ascii="Times New Roman" w:hAnsi="Times New Roman" w:cs="Times New Roman"/>
                <w:sz w:val="28"/>
                <w:szCs w:val="28"/>
              </w:rPr>
              <w:t>grozījumi Augstskolu likumā, kas ir stājušies spēkā 2018.gada 1.aprīlī,</w:t>
            </w:r>
            <w:r w:rsidR="00A93BAA" w:rsidRPr="0093335C">
              <w:rPr>
                <w:rFonts w:ascii="Times New Roman" w:hAnsi="Times New Roman" w:cs="Times New Roman"/>
                <w:sz w:val="28"/>
                <w:szCs w:val="28"/>
              </w:rPr>
              <w:t xml:space="preserve"> paredz iespēju īstenot profesionālās doktora studiju programmas</w:t>
            </w:r>
            <w:r w:rsidR="00BD2CF7" w:rsidRPr="0093335C">
              <w:rPr>
                <w:rFonts w:ascii="Times New Roman" w:hAnsi="Times New Roman" w:cs="Times New Roman"/>
                <w:sz w:val="28"/>
                <w:szCs w:val="28"/>
              </w:rPr>
              <w:t xml:space="preserve"> mākslās</w:t>
            </w:r>
            <w:r w:rsidR="000B5B35" w:rsidRPr="0093335C">
              <w:rPr>
                <w:rFonts w:ascii="Times New Roman" w:hAnsi="Times New Roman" w:cs="Times New Roman"/>
                <w:sz w:val="28"/>
                <w:szCs w:val="28"/>
              </w:rPr>
              <w:t xml:space="preserve"> un profesionālā doktora diploma</w:t>
            </w:r>
            <w:r w:rsidR="00A93BAA" w:rsidRPr="0093335C">
              <w:rPr>
                <w:rFonts w:ascii="Times New Roman" w:hAnsi="Times New Roman" w:cs="Times New Roman"/>
                <w:sz w:val="28"/>
                <w:szCs w:val="28"/>
              </w:rPr>
              <w:t xml:space="preserve"> mākslās </w:t>
            </w:r>
            <w:r w:rsidR="00251026" w:rsidRPr="0093335C">
              <w:rPr>
                <w:rFonts w:ascii="Times New Roman" w:hAnsi="Times New Roman" w:cs="Times New Roman"/>
                <w:sz w:val="28"/>
                <w:szCs w:val="28"/>
              </w:rPr>
              <w:t>iegūšan</w:t>
            </w:r>
            <w:r w:rsidR="000B5B35" w:rsidRPr="0093335C">
              <w:rPr>
                <w:rFonts w:ascii="Times New Roman" w:hAnsi="Times New Roman" w:cs="Times New Roman"/>
                <w:sz w:val="28"/>
                <w:szCs w:val="28"/>
              </w:rPr>
              <w:t>u</w:t>
            </w:r>
            <w:r w:rsidRPr="0093335C">
              <w:rPr>
                <w:rFonts w:ascii="Times New Roman" w:hAnsi="Times New Roman" w:cs="Times New Roman"/>
                <w:sz w:val="28"/>
                <w:szCs w:val="28"/>
              </w:rPr>
              <w:t>,</w:t>
            </w:r>
            <w:r w:rsidR="00251026" w:rsidRPr="0093335C">
              <w:rPr>
                <w:rFonts w:ascii="Times New Roman" w:hAnsi="Times New Roman" w:cs="Times New Roman"/>
                <w:sz w:val="28"/>
                <w:szCs w:val="28"/>
              </w:rPr>
              <w:t xml:space="preserve"> nepieciešams </w:t>
            </w:r>
            <w:r w:rsidR="00381BF3" w:rsidRPr="0093335C">
              <w:rPr>
                <w:rFonts w:ascii="Times New Roman" w:hAnsi="Times New Roman" w:cs="Times New Roman"/>
                <w:sz w:val="28"/>
                <w:szCs w:val="28"/>
              </w:rPr>
              <w:t xml:space="preserve">papildināt esošo regulējumu </w:t>
            </w:r>
            <w:r w:rsidR="00251026" w:rsidRPr="0093335C">
              <w:rPr>
                <w:rFonts w:ascii="Times New Roman" w:hAnsi="Times New Roman" w:cs="Times New Roman"/>
                <w:sz w:val="28"/>
                <w:szCs w:val="28"/>
              </w:rPr>
              <w:t>par kārtīb</w:t>
            </w:r>
            <w:r w:rsidR="007162D0" w:rsidRPr="0093335C">
              <w:rPr>
                <w:rFonts w:ascii="Times New Roman" w:hAnsi="Times New Roman" w:cs="Times New Roman"/>
                <w:sz w:val="28"/>
                <w:szCs w:val="28"/>
              </w:rPr>
              <w:t>u</w:t>
            </w:r>
            <w:r w:rsidR="00251026" w:rsidRPr="0093335C">
              <w:rPr>
                <w:rFonts w:ascii="Times New Roman" w:hAnsi="Times New Roman" w:cs="Times New Roman"/>
                <w:sz w:val="28"/>
                <w:szCs w:val="28"/>
              </w:rPr>
              <w:t>, kādā izsniedz valsts atzītus augstāko izglītību apliecinošus dokumentu</w:t>
            </w:r>
            <w:r w:rsidR="007162D0" w:rsidRPr="0093335C">
              <w:rPr>
                <w:rFonts w:ascii="Times New Roman" w:hAnsi="Times New Roman" w:cs="Times New Roman"/>
                <w:sz w:val="28"/>
                <w:szCs w:val="28"/>
              </w:rPr>
              <w:t>s</w:t>
            </w:r>
            <w:r w:rsidR="00251026" w:rsidRPr="0093335C">
              <w:rPr>
                <w:rFonts w:ascii="Times New Roman" w:hAnsi="Times New Roman" w:cs="Times New Roman"/>
                <w:sz w:val="28"/>
                <w:szCs w:val="28"/>
              </w:rPr>
              <w:t>, proti,</w:t>
            </w:r>
            <w:r w:rsidR="00381BF3" w:rsidRPr="0093335C">
              <w:rPr>
                <w:rFonts w:ascii="Times New Roman" w:hAnsi="Times New Roman" w:cs="Times New Roman"/>
                <w:sz w:val="28"/>
                <w:szCs w:val="28"/>
              </w:rPr>
              <w:t xml:space="preserve"> noteikt</w:t>
            </w:r>
            <w:r w:rsidR="007162D0" w:rsidRPr="0093335C">
              <w:rPr>
                <w:rFonts w:ascii="Times New Roman" w:hAnsi="Times New Roman" w:cs="Times New Roman"/>
                <w:sz w:val="28"/>
                <w:szCs w:val="28"/>
              </w:rPr>
              <w:t xml:space="preserve"> </w:t>
            </w:r>
            <w:r w:rsidR="00AB17C9" w:rsidRPr="0093335C">
              <w:rPr>
                <w:rFonts w:ascii="Times New Roman" w:hAnsi="Times New Roman" w:cs="Times New Roman"/>
                <w:sz w:val="28"/>
                <w:szCs w:val="28"/>
              </w:rPr>
              <w:t>kārtību</w:t>
            </w:r>
            <w:r w:rsidR="00381BF3" w:rsidRPr="0093335C">
              <w:rPr>
                <w:rFonts w:ascii="Times New Roman" w:hAnsi="Times New Roman" w:cs="Times New Roman"/>
                <w:sz w:val="28"/>
                <w:szCs w:val="28"/>
              </w:rPr>
              <w:t>,</w:t>
            </w:r>
            <w:r w:rsidR="00AB17C9" w:rsidRPr="0093335C">
              <w:rPr>
                <w:rFonts w:ascii="Times New Roman" w:hAnsi="Times New Roman" w:cs="Times New Roman"/>
                <w:sz w:val="28"/>
                <w:szCs w:val="28"/>
              </w:rPr>
              <w:t xml:space="preserve"> kādā izsniedz </w:t>
            </w:r>
            <w:r w:rsidR="00AB17C9" w:rsidRPr="0093335C">
              <w:rPr>
                <w:rFonts w:ascii="Times New Roman" w:eastAsia="Times New Roman" w:hAnsi="Times New Roman" w:cs="Times New Roman"/>
                <w:sz w:val="28"/>
                <w:szCs w:val="28"/>
                <w:lang w:eastAsia="lv-LV"/>
              </w:rPr>
              <w:t>profesionāl</w:t>
            </w:r>
            <w:r w:rsidR="00DD4006">
              <w:rPr>
                <w:rFonts w:ascii="Times New Roman" w:eastAsia="Times New Roman" w:hAnsi="Times New Roman" w:cs="Times New Roman"/>
                <w:sz w:val="28"/>
                <w:szCs w:val="28"/>
                <w:lang w:eastAsia="lv-LV"/>
              </w:rPr>
              <w:t>o</w:t>
            </w:r>
            <w:r w:rsidR="00AB17C9" w:rsidRPr="0093335C">
              <w:rPr>
                <w:rFonts w:ascii="Times New Roman" w:eastAsia="Times New Roman" w:hAnsi="Times New Roman" w:cs="Times New Roman"/>
                <w:sz w:val="28"/>
                <w:szCs w:val="28"/>
                <w:lang w:eastAsia="lv-LV"/>
              </w:rPr>
              <w:t xml:space="preserve"> </w:t>
            </w:r>
            <w:r w:rsidR="007162D0" w:rsidRPr="0093335C">
              <w:rPr>
                <w:rFonts w:ascii="Times New Roman" w:eastAsia="Times New Roman" w:hAnsi="Times New Roman" w:cs="Times New Roman"/>
                <w:sz w:val="28"/>
                <w:szCs w:val="28"/>
                <w:lang w:eastAsia="lv-LV"/>
              </w:rPr>
              <w:t>doktora diplomu mākslās</w:t>
            </w:r>
            <w:r w:rsidR="00251026" w:rsidRPr="0093335C">
              <w:rPr>
                <w:rFonts w:ascii="Times New Roman" w:hAnsi="Times New Roman" w:cs="Times New Roman"/>
                <w:sz w:val="28"/>
                <w:szCs w:val="28"/>
              </w:rPr>
              <w:t>.</w:t>
            </w:r>
            <w:r w:rsidR="006F694B" w:rsidRPr="0093335C">
              <w:rPr>
                <w:rFonts w:ascii="Times New Roman" w:hAnsi="Times New Roman" w:cs="Times New Roman"/>
                <w:sz w:val="28"/>
                <w:szCs w:val="28"/>
              </w:rPr>
              <w:t xml:space="preserve"> </w:t>
            </w:r>
          </w:p>
          <w:p w:rsidR="0093335C" w:rsidRPr="0093335C" w:rsidRDefault="00AA2259" w:rsidP="0093335C">
            <w:pPr>
              <w:spacing w:after="0" w:line="240" w:lineRule="auto"/>
              <w:ind w:firstLine="720"/>
              <w:jc w:val="both"/>
              <w:rPr>
                <w:rFonts w:ascii="Times New Roman" w:hAnsi="Times New Roman" w:cs="Times New Roman"/>
                <w:sz w:val="28"/>
                <w:szCs w:val="28"/>
              </w:rPr>
            </w:pPr>
            <w:r w:rsidRPr="0093335C">
              <w:rPr>
                <w:rFonts w:ascii="Times New Roman" w:hAnsi="Times New Roman" w:cs="Times New Roman"/>
                <w:sz w:val="28"/>
                <w:szCs w:val="28"/>
              </w:rPr>
              <w:t>Projekts paredz veikt tehniskus grozījumus, ņemot vērā, ka</w:t>
            </w:r>
            <w:r w:rsidR="00B11A76" w:rsidRPr="0093335C">
              <w:rPr>
                <w:rFonts w:ascii="Times New Roman" w:hAnsi="Times New Roman" w:cs="Times New Roman"/>
                <w:sz w:val="28"/>
                <w:szCs w:val="28"/>
              </w:rPr>
              <w:t xml:space="preserve"> ar</w:t>
            </w:r>
            <w:r w:rsidRPr="0093335C">
              <w:rPr>
                <w:rFonts w:ascii="Times New Roman" w:hAnsi="Times New Roman" w:cs="Times New Roman"/>
                <w:sz w:val="28"/>
                <w:szCs w:val="28"/>
              </w:rPr>
              <w:t xml:space="preserve"> </w:t>
            </w:r>
            <w:r w:rsidR="00B11A76" w:rsidRPr="0093335C">
              <w:rPr>
                <w:rFonts w:ascii="Times New Roman" w:hAnsi="Times New Roman" w:cs="Times New Roman"/>
                <w:sz w:val="28"/>
                <w:szCs w:val="28"/>
              </w:rPr>
              <w:t xml:space="preserve">2018.gada 1.februāra grozījumiem </w:t>
            </w:r>
            <w:r w:rsidRPr="0093335C">
              <w:rPr>
                <w:rFonts w:ascii="Times New Roman" w:hAnsi="Times New Roman" w:cs="Times New Roman"/>
                <w:sz w:val="28"/>
                <w:szCs w:val="28"/>
              </w:rPr>
              <w:t>Augstskolu likumā</w:t>
            </w:r>
            <w:r w:rsidR="00553B6D" w:rsidRPr="0093335C">
              <w:rPr>
                <w:rFonts w:ascii="Times New Roman" w:hAnsi="Times New Roman" w:cs="Times New Roman"/>
                <w:sz w:val="28"/>
                <w:szCs w:val="28"/>
              </w:rPr>
              <w:t xml:space="preserve"> </w:t>
            </w:r>
            <w:r w:rsidRPr="0093335C">
              <w:rPr>
                <w:rFonts w:ascii="Times New Roman" w:hAnsi="Times New Roman" w:cs="Times New Roman"/>
                <w:sz w:val="28"/>
                <w:szCs w:val="28"/>
              </w:rPr>
              <w:t>ir</w:t>
            </w:r>
            <w:r w:rsidR="00553B6D" w:rsidRPr="0093335C">
              <w:rPr>
                <w:rFonts w:ascii="Times New Roman" w:hAnsi="Times New Roman" w:cs="Times New Roman"/>
                <w:sz w:val="28"/>
                <w:szCs w:val="28"/>
              </w:rPr>
              <w:t xml:space="preserve"> </w:t>
            </w:r>
            <w:r w:rsidR="00B11A76" w:rsidRPr="0093335C">
              <w:rPr>
                <w:rFonts w:ascii="Times New Roman" w:hAnsi="Times New Roman" w:cs="Times New Roman"/>
                <w:sz w:val="28"/>
                <w:szCs w:val="28"/>
              </w:rPr>
              <w:t>ieviests</w:t>
            </w:r>
            <w:r w:rsidR="00E159D8" w:rsidRPr="0093335C">
              <w:rPr>
                <w:rFonts w:ascii="Times New Roman" w:hAnsi="Times New Roman" w:cs="Times New Roman"/>
                <w:sz w:val="28"/>
                <w:szCs w:val="28"/>
              </w:rPr>
              <w:t xml:space="preserve"> </w:t>
            </w:r>
            <w:r w:rsidRPr="0093335C">
              <w:rPr>
                <w:rFonts w:ascii="Times New Roman" w:hAnsi="Times New Roman" w:cs="Times New Roman"/>
                <w:sz w:val="28"/>
                <w:szCs w:val="28"/>
              </w:rPr>
              <w:t>profesionālais doktora grāds mākslās</w:t>
            </w:r>
            <w:r w:rsidR="00B11A76" w:rsidRPr="0093335C">
              <w:rPr>
                <w:rFonts w:ascii="Times New Roman" w:hAnsi="Times New Roman" w:cs="Times New Roman"/>
                <w:sz w:val="28"/>
                <w:szCs w:val="28"/>
              </w:rPr>
              <w:t>.</w:t>
            </w:r>
            <w:r w:rsidR="008E3DEF" w:rsidRPr="0093335C">
              <w:rPr>
                <w:rFonts w:ascii="Times New Roman" w:hAnsi="Times New Roman" w:cs="Times New Roman"/>
                <w:sz w:val="28"/>
                <w:szCs w:val="28"/>
              </w:rPr>
              <w:t xml:space="preserve"> </w:t>
            </w:r>
            <w:r w:rsidR="00B11A76" w:rsidRPr="0093335C">
              <w:rPr>
                <w:rFonts w:ascii="Times New Roman" w:hAnsi="Times New Roman" w:cs="Times New Roman"/>
                <w:sz w:val="28"/>
                <w:szCs w:val="28"/>
              </w:rPr>
              <w:t>Līdz ar to</w:t>
            </w:r>
            <w:r w:rsidR="008E3DEF" w:rsidRPr="0093335C">
              <w:rPr>
                <w:rFonts w:ascii="Times New Roman" w:hAnsi="Times New Roman" w:cs="Times New Roman"/>
                <w:sz w:val="28"/>
                <w:szCs w:val="28"/>
              </w:rPr>
              <w:t xml:space="preserve"> Augstskolu likumā</w:t>
            </w:r>
            <w:r w:rsidR="00E159D8" w:rsidRPr="0093335C">
              <w:rPr>
                <w:rFonts w:ascii="Times New Roman" w:hAnsi="Times New Roman" w:cs="Times New Roman"/>
                <w:sz w:val="28"/>
                <w:szCs w:val="28"/>
              </w:rPr>
              <w:t xml:space="preserve"> </w:t>
            </w:r>
            <w:r w:rsidR="008E3DEF" w:rsidRPr="0093335C">
              <w:rPr>
                <w:rFonts w:ascii="Times New Roman" w:hAnsi="Times New Roman" w:cs="Times New Roman"/>
                <w:sz w:val="28"/>
                <w:szCs w:val="28"/>
              </w:rPr>
              <w:t xml:space="preserve">minētais </w:t>
            </w:r>
            <w:r w:rsidRPr="0093335C">
              <w:rPr>
                <w:rFonts w:ascii="Times New Roman" w:hAnsi="Times New Roman" w:cs="Times New Roman"/>
                <w:sz w:val="28"/>
                <w:szCs w:val="28"/>
              </w:rPr>
              <w:t xml:space="preserve">doktora grāds ietver </w:t>
            </w:r>
            <w:r w:rsidR="008E3DEF" w:rsidRPr="0093335C">
              <w:rPr>
                <w:rFonts w:ascii="Times New Roman" w:hAnsi="Times New Roman" w:cs="Times New Roman"/>
                <w:sz w:val="28"/>
                <w:szCs w:val="28"/>
              </w:rPr>
              <w:t>gan zinātnisko doktora grādu, gan profesionālo</w:t>
            </w:r>
            <w:r w:rsidR="00B11A76" w:rsidRPr="0093335C">
              <w:rPr>
                <w:rFonts w:ascii="Times New Roman" w:hAnsi="Times New Roman" w:cs="Times New Roman"/>
                <w:sz w:val="28"/>
                <w:szCs w:val="28"/>
              </w:rPr>
              <w:t xml:space="preserve"> doktora grādu</w:t>
            </w:r>
            <w:r w:rsidR="008E3DEF" w:rsidRPr="0093335C">
              <w:rPr>
                <w:rFonts w:ascii="Times New Roman" w:hAnsi="Times New Roman" w:cs="Times New Roman"/>
                <w:sz w:val="28"/>
                <w:szCs w:val="28"/>
              </w:rPr>
              <w:t xml:space="preserve"> mākslās.</w:t>
            </w:r>
            <w:r w:rsidR="00B11A76" w:rsidRPr="0093335C">
              <w:rPr>
                <w:rFonts w:ascii="Times New Roman" w:hAnsi="Times New Roman" w:cs="Times New Roman"/>
                <w:sz w:val="28"/>
                <w:szCs w:val="28"/>
              </w:rPr>
              <w:t xml:space="preserve"> Tādēļ ir</w:t>
            </w:r>
            <w:r w:rsidR="00412C7A" w:rsidRPr="0093335C">
              <w:rPr>
                <w:rFonts w:ascii="Times New Roman" w:hAnsi="Times New Roman" w:cs="Times New Roman"/>
                <w:sz w:val="28"/>
                <w:szCs w:val="28"/>
              </w:rPr>
              <w:t xml:space="preserve"> nepieciešams veikt grozījumus </w:t>
            </w:r>
            <w:r w:rsidR="00E159D8" w:rsidRPr="0093335C">
              <w:rPr>
                <w:rFonts w:ascii="Times New Roman" w:hAnsi="Times New Roman" w:cs="Times New Roman"/>
                <w:sz w:val="28"/>
                <w:szCs w:val="28"/>
              </w:rPr>
              <w:t>Ministru kabineta 2013.gada 16.aprīļa noteikumu Nr.202 „Kārtība, kādā izsniedz valsts atzītus augstāko izglītību apliecinošus dokumentus”</w:t>
            </w:r>
            <w:r w:rsidR="00553B6D" w:rsidRPr="0093335C">
              <w:rPr>
                <w:rFonts w:ascii="Times New Roman" w:hAnsi="Times New Roman" w:cs="Times New Roman"/>
                <w:sz w:val="28"/>
                <w:szCs w:val="28"/>
              </w:rPr>
              <w:t xml:space="preserve"> (turpmāk – MK noteikumi)</w:t>
            </w:r>
            <w:r w:rsidR="00E159D8" w:rsidRPr="0093335C">
              <w:rPr>
                <w:rFonts w:ascii="Times New Roman" w:hAnsi="Times New Roman" w:cs="Times New Roman"/>
                <w:sz w:val="28"/>
                <w:szCs w:val="28"/>
              </w:rPr>
              <w:t xml:space="preserve"> </w:t>
            </w:r>
            <w:r w:rsidR="00412C7A" w:rsidRPr="0093335C">
              <w:rPr>
                <w:rFonts w:ascii="Times New Roman" w:hAnsi="Times New Roman" w:cs="Times New Roman"/>
                <w:sz w:val="28"/>
                <w:szCs w:val="28"/>
              </w:rPr>
              <w:t xml:space="preserve">2.punktā </w:t>
            </w:r>
            <w:r w:rsidR="00553B6D" w:rsidRPr="0093335C">
              <w:rPr>
                <w:rFonts w:ascii="Times New Roman" w:hAnsi="Times New Roman" w:cs="Times New Roman"/>
                <w:sz w:val="28"/>
                <w:szCs w:val="28"/>
              </w:rPr>
              <w:t xml:space="preserve">un vārdus „zinātnisko kvalifikāciju” ar aizstāt vārdiem „doktora grādu”, tādējādi precizējot informāciju par </w:t>
            </w:r>
            <w:r w:rsidR="00412C7A" w:rsidRPr="0093335C">
              <w:rPr>
                <w:rFonts w:ascii="Times New Roman" w:hAnsi="Times New Roman" w:cs="Times New Roman"/>
                <w:sz w:val="28"/>
                <w:szCs w:val="28"/>
              </w:rPr>
              <w:t>augstāko izglītību apliecinošiem dokumentiem attiecībā uz</w:t>
            </w:r>
            <w:r w:rsidR="00553B6D" w:rsidRPr="0093335C">
              <w:rPr>
                <w:rFonts w:ascii="Times New Roman" w:hAnsi="Times New Roman" w:cs="Times New Roman"/>
                <w:sz w:val="28"/>
                <w:szCs w:val="28"/>
              </w:rPr>
              <w:t xml:space="preserve"> a</w:t>
            </w:r>
            <w:r w:rsidR="00412C7A" w:rsidRPr="0093335C">
              <w:rPr>
                <w:rFonts w:ascii="Times New Roman" w:hAnsi="Times New Roman" w:cs="Times New Roman"/>
                <w:sz w:val="28"/>
                <w:szCs w:val="28"/>
              </w:rPr>
              <w:t>kadēmisko grādu, pirmā līmeņa profesionālo augstāko izglītību, otrā līmeņa profesionālo augstāko izglītību un augstāko profesionālo kvalifikāciju, kā arī iegūto doktora grādu</w:t>
            </w:r>
            <w:r w:rsidR="00AF6092" w:rsidRPr="0093335C">
              <w:rPr>
                <w:rFonts w:ascii="Times New Roman" w:hAnsi="Times New Roman" w:cs="Times New Roman"/>
                <w:sz w:val="28"/>
                <w:szCs w:val="28"/>
              </w:rPr>
              <w:t>.</w:t>
            </w:r>
          </w:p>
          <w:p w:rsidR="0093335C" w:rsidRPr="0093335C" w:rsidRDefault="00D03DCE" w:rsidP="0093335C">
            <w:pPr>
              <w:spacing w:after="0" w:line="240" w:lineRule="auto"/>
              <w:ind w:firstLine="720"/>
              <w:jc w:val="both"/>
              <w:rPr>
                <w:rFonts w:ascii="Times New Roman" w:eastAsia="Times New Roman" w:hAnsi="Times New Roman" w:cs="Times New Roman"/>
                <w:sz w:val="28"/>
                <w:szCs w:val="28"/>
                <w:lang w:eastAsia="lv-LV"/>
              </w:rPr>
            </w:pPr>
            <w:r w:rsidRPr="0093335C">
              <w:rPr>
                <w:rFonts w:ascii="Times New Roman" w:hAnsi="Times New Roman" w:cs="Times New Roman"/>
                <w:sz w:val="28"/>
                <w:szCs w:val="28"/>
              </w:rPr>
              <w:t xml:space="preserve">Projekts precizē </w:t>
            </w:r>
            <w:r w:rsidR="002B1214" w:rsidRPr="0093335C">
              <w:rPr>
                <w:rFonts w:ascii="Times New Roman" w:hAnsi="Times New Roman" w:cs="Times New Roman"/>
                <w:sz w:val="28"/>
                <w:szCs w:val="28"/>
              </w:rPr>
              <w:t>MK noteikumu</w:t>
            </w:r>
            <w:r w:rsidRPr="0093335C">
              <w:rPr>
                <w:rFonts w:ascii="Times New Roman" w:hAnsi="Times New Roman" w:cs="Times New Roman"/>
                <w:sz w:val="28"/>
                <w:szCs w:val="28"/>
              </w:rPr>
              <w:t xml:space="preserve"> 2.punktu par augstāko izglītību apliecinošiem dokumentiem, proti, </w:t>
            </w:r>
            <w:r w:rsidR="00681972" w:rsidRPr="0093335C">
              <w:rPr>
                <w:rFonts w:ascii="Times New Roman" w:hAnsi="Times New Roman" w:cs="Times New Roman"/>
                <w:sz w:val="28"/>
                <w:szCs w:val="28"/>
              </w:rPr>
              <w:t>P</w:t>
            </w:r>
            <w:r w:rsidRPr="0093335C">
              <w:rPr>
                <w:rFonts w:ascii="Times New Roman" w:hAnsi="Times New Roman" w:cs="Times New Roman"/>
                <w:sz w:val="28"/>
                <w:szCs w:val="28"/>
              </w:rPr>
              <w:t>rojekta 1.3.</w:t>
            </w:r>
            <w:r w:rsidR="002B1214" w:rsidRPr="0093335C">
              <w:rPr>
                <w:rFonts w:ascii="Times New Roman" w:hAnsi="Times New Roman" w:cs="Times New Roman"/>
                <w:sz w:val="28"/>
                <w:szCs w:val="28"/>
              </w:rPr>
              <w:t>apakš</w:t>
            </w:r>
            <w:r w:rsidRPr="0093335C">
              <w:rPr>
                <w:rFonts w:ascii="Times New Roman" w:hAnsi="Times New Roman" w:cs="Times New Roman"/>
                <w:sz w:val="28"/>
                <w:szCs w:val="28"/>
              </w:rPr>
              <w:t xml:space="preserve">punkts paredz noteikt, ka </w:t>
            </w:r>
            <w:r w:rsidRPr="0093335C">
              <w:rPr>
                <w:rFonts w:ascii="Times New Roman" w:eastAsia="Times New Roman" w:hAnsi="Times New Roman" w:cs="Times New Roman"/>
                <w:sz w:val="28"/>
                <w:szCs w:val="28"/>
                <w:lang w:eastAsia="lv-LV"/>
              </w:rPr>
              <w:t xml:space="preserve">profesionālo doktora diplomu mākslās izsniedz </w:t>
            </w:r>
            <w:r w:rsidRPr="0093335C">
              <w:rPr>
                <w:rFonts w:ascii="Times New Roman" w:hAnsi="Times New Roman" w:cs="Times New Roman"/>
                <w:sz w:val="28"/>
                <w:szCs w:val="28"/>
              </w:rPr>
              <w:t>personai, kura apguvusi akreditētu profesionālo doktora studiju programmu mākslās un izpildījusi visas attiecīgajā izglītības standartā noteiktās prasības</w:t>
            </w:r>
            <w:r w:rsidRPr="0093335C">
              <w:rPr>
                <w:rFonts w:ascii="Times New Roman" w:eastAsia="Times New Roman" w:hAnsi="Times New Roman" w:cs="Times New Roman"/>
                <w:sz w:val="28"/>
                <w:szCs w:val="28"/>
                <w:lang w:eastAsia="lv-LV"/>
              </w:rPr>
              <w:t>.</w:t>
            </w:r>
          </w:p>
          <w:p w:rsidR="0093335C" w:rsidRPr="0093335C" w:rsidRDefault="00253FF6" w:rsidP="0093335C">
            <w:pPr>
              <w:spacing w:after="0" w:line="240" w:lineRule="auto"/>
              <w:ind w:firstLine="720"/>
              <w:jc w:val="both"/>
              <w:rPr>
                <w:rFonts w:ascii="Times New Roman" w:hAnsi="Times New Roman" w:cs="Times New Roman"/>
                <w:sz w:val="28"/>
                <w:szCs w:val="28"/>
              </w:rPr>
            </w:pPr>
            <w:r w:rsidRPr="0093335C">
              <w:rPr>
                <w:rFonts w:ascii="Times New Roman" w:hAnsi="Times New Roman" w:cs="Times New Roman"/>
                <w:sz w:val="28"/>
                <w:szCs w:val="28"/>
              </w:rPr>
              <w:t>Projekta 1.4</w:t>
            </w:r>
            <w:r w:rsidR="00D03DCE" w:rsidRPr="0093335C">
              <w:rPr>
                <w:rFonts w:ascii="Times New Roman" w:hAnsi="Times New Roman" w:cs="Times New Roman"/>
                <w:sz w:val="28"/>
                <w:szCs w:val="28"/>
              </w:rPr>
              <w:t>.apakš</w:t>
            </w:r>
            <w:r w:rsidR="00D3360E" w:rsidRPr="0093335C">
              <w:rPr>
                <w:rFonts w:ascii="Times New Roman" w:hAnsi="Times New Roman" w:cs="Times New Roman"/>
                <w:sz w:val="28"/>
                <w:szCs w:val="28"/>
              </w:rPr>
              <w:t>punkts</w:t>
            </w:r>
            <w:r w:rsidR="00D03DCE" w:rsidRPr="0093335C">
              <w:rPr>
                <w:rFonts w:ascii="Times New Roman" w:hAnsi="Times New Roman" w:cs="Times New Roman"/>
                <w:sz w:val="28"/>
                <w:szCs w:val="28"/>
              </w:rPr>
              <w:t xml:space="preserve"> </w:t>
            </w:r>
            <w:r w:rsidR="00D3360E" w:rsidRPr="0093335C">
              <w:rPr>
                <w:rFonts w:ascii="Times New Roman" w:hAnsi="Times New Roman" w:cs="Times New Roman"/>
                <w:sz w:val="28"/>
                <w:szCs w:val="28"/>
              </w:rPr>
              <w:t xml:space="preserve">nosaka augstāko izglītību apliecinošo dokumentu </w:t>
            </w:r>
            <w:r w:rsidR="00CA0886" w:rsidRPr="0093335C">
              <w:rPr>
                <w:rFonts w:ascii="Times New Roman" w:hAnsi="Times New Roman" w:cs="Times New Roman"/>
                <w:sz w:val="28"/>
                <w:szCs w:val="28"/>
              </w:rPr>
              <w:t>–</w:t>
            </w:r>
            <w:r w:rsidR="00D3360E" w:rsidRPr="0093335C">
              <w:rPr>
                <w:rFonts w:ascii="Times New Roman" w:hAnsi="Times New Roman" w:cs="Times New Roman"/>
                <w:sz w:val="28"/>
                <w:szCs w:val="28"/>
              </w:rPr>
              <w:t xml:space="preserve"> </w:t>
            </w:r>
            <w:r w:rsidRPr="0093335C">
              <w:rPr>
                <w:rFonts w:ascii="Times New Roman" w:hAnsi="Times New Roman" w:cs="Times New Roman"/>
                <w:sz w:val="28"/>
                <w:szCs w:val="28"/>
              </w:rPr>
              <w:t xml:space="preserve">profesionālo doktora diplomu mākslās, proti, </w:t>
            </w:r>
            <w:r w:rsidR="00424D71">
              <w:rPr>
                <w:rFonts w:ascii="Times New Roman" w:hAnsi="Times New Roman" w:cs="Times New Roman"/>
                <w:sz w:val="28"/>
                <w:szCs w:val="28"/>
              </w:rPr>
              <w:t xml:space="preserve"> ka arī </w:t>
            </w:r>
            <w:r w:rsidRPr="0093335C">
              <w:rPr>
                <w:rFonts w:ascii="Times New Roman" w:hAnsi="Times New Roman" w:cs="Times New Roman"/>
                <w:sz w:val="28"/>
                <w:szCs w:val="28"/>
              </w:rPr>
              <w:t xml:space="preserve">šis diploms ir starp tiem, kurus Latvijas augstskolas un </w:t>
            </w:r>
            <w:r w:rsidRPr="0093335C">
              <w:rPr>
                <w:rFonts w:ascii="Times New Roman" w:hAnsi="Times New Roman" w:cs="Times New Roman"/>
                <w:sz w:val="28"/>
                <w:szCs w:val="28"/>
              </w:rPr>
              <w:lastRenderedPageBreak/>
              <w:t>koledžas ir tiesīgas izsniegt kā kopīgus diplomus par kopīgu studiju programmu apguvi, kā arī starp tiem, kurus izsniedz ārzemniekam un kurā augstākās izglītības iestāde ir tiesīga lietot dublējošo tekstu kādā Eiropas Savienības oficiālajā valodā līdzīgi kā kopīgajos diplomos.</w:t>
            </w:r>
            <w:r w:rsidR="00D03DCE" w:rsidRPr="0093335C">
              <w:rPr>
                <w:rFonts w:ascii="Times New Roman" w:hAnsi="Times New Roman" w:cs="Times New Roman"/>
                <w:sz w:val="28"/>
                <w:szCs w:val="28"/>
              </w:rPr>
              <w:t xml:space="preserve"> Projekta 1.5.apakš</w:t>
            </w:r>
            <w:r w:rsidR="009B05E0" w:rsidRPr="0093335C">
              <w:rPr>
                <w:rFonts w:ascii="Times New Roman" w:hAnsi="Times New Roman" w:cs="Times New Roman"/>
                <w:sz w:val="28"/>
                <w:szCs w:val="28"/>
              </w:rPr>
              <w:t>punkts papildina MK noteikumus</w:t>
            </w:r>
            <w:r w:rsidR="00D03DCE" w:rsidRPr="0093335C">
              <w:rPr>
                <w:rFonts w:ascii="Times New Roman" w:hAnsi="Times New Roman" w:cs="Times New Roman"/>
                <w:sz w:val="28"/>
                <w:szCs w:val="28"/>
              </w:rPr>
              <w:t>, ka arī profesionālajam doktora diplomam mākslās pievieno diploma pielikumu latviešu valodā un diploma pielikumu angļu valodā.</w:t>
            </w:r>
            <w:r w:rsidR="00681972" w:rsidRPr="0093335C">
              <w:rPr>
                <w:rFonts w:ascii="Times New Roman" w:hAnsi="Times New Roman" w:cs="Times New Roman"/>
                <w:sz w:val="28"/>
                <w:szCs w:val="28"/>
              </w:rPr>
              <w:t xml:space="preserve"> Savukārt </w:t>
            </w:r>
            <w:r w:rsidR="008E3DEF" w:rsidRPr="0093335C">
              <w:rPr>
                <w:rFonts w:ascii="Times New Roman" w:hAnsi="Times New Roman" w:cs="Times New Roman"/>
                <w:sz w:val="28"/>
                <w:szCs w:val="28"/>
              </w:rPr>
              <w:t>P</w:t>
            </w:r>
            <w:r w:rsidR="00412C7A" w:rsidRPr="0093335C">
              <w:rPr>
                <w:rFonts w:ascii="Times New Roman" w:hAnsi="Times New Roman" w:cs="Times New Roman"/>
                <w:sz w:val="28"/>
                <w:szCs w:val="28"/>
              </w:rPr>
              <w:t>rojekt</w:t>
            </w:r>
            <w:r w:rsidR="008E3DEF" w:rsidRPr="0093335C">
              <w:rPr>
                <w:rFonts w:ascii="Times New Roman" w:hAnsi="Times New Roman" w:cs="Times New Roman"/>
                <w:sz w:val="28"/>
                <w:szCs w:val="28"/>
              </w:rPr>
              <w:t>a 1.</w:t>
            </w:r>
            <w:r w:rsidR="00D03DCE" w:rsidRPr="0093335C">
              <w:rPr>
                <w:rFonts w:ascii="Times New Roman" w:hAnsi="Times New Roman" w:cs="Times New Roman"/>
                <w:sz w:val="28"/>
                <w:szCs w:val="28"/>
              </w:rPr>
              <w:t>6. un 1.7.apakšpunkts</w:t>
            </w:r>
            <w:r w:rsidR="008E3DEF" w:rsidRPr="0093335C">
              <w:rPr>
                <w:rFonts w:ascii="Times New Roman" w:hAnsi="Times New Roman" w:cs="Times New Roman"/>
                <w:sz w:val="28"/>
                <w:szCs w:val="28"/>
              </w:rPr>
              <w:t xml:space="preserve"> </w:t>
            </w:r>
            <w:r w:rsidR="009B05E0" w:rsidRPr="0093335C">
              <w:rPr>
                <w:rFonts w:ascii="Times New Roman" w:hAnsi="Times New Roman" w:cs="Times New Roman"/>
                <w:sz w:val="28"/>
                <w:szCs w:val="28"/>
              </w:rPr>
              <w:t>nosaka</w:t>
            </w:r>
            <w:r w:rsidR="00D03DCE" w:rsidRPr="0093335C">
              <w:rPr>
                <w:rFonts w:ascii="Times New Roman" w:hAnsi="Times New Roman" w:cs="Times New Roman"/>
                <w:sz w:val="28"/>
                <w:szCs w:val="28"/>
              </w:rPr>
              <w:t xml:space="preserve"> </w:t>
            </w:r>
            <w:r w:rsidR="00412C7A" w:rsidRPr="0093335C">
              <w:rPr>
                <w:rFonts w:ascii="Times New Roman" w:hAnsi="Times New Roman" w:cs="Times New Roman"/>
                <w:sz w:val="28"/>
                <w:szCs w:val="28"/>
              </w:rPr>
              <w:t>profes</w:t>
            </w:r>
            <w:r w:rsidR="009B05E0" w:rsidRPr="0093335C">
              <w:rPr>
                <w:rFonts w:ascii="Times New Roman" w:hAnsi="Times New Roman" w:cs="Times New Roman"/>
                <w:sz w:val="28"/>
                <w:szCs w:val="28"/>
              </w:rPr>
              <w:t>ionālā doktora diploma</w:t>
            </w:r>
            <w:r w:rsidR="00412C7A" w:rsidRPr="0093335C">
              <w:rPr>
                <w:rFonts w:ascii="Times New Roman" w:hAnsi="Times New Roman" w:cs="Times New Roman"/>
                <w:sz w:val="28"/>
                <w:szCs w:val="28"/>
              </w:rPr>
              <w:t xml:space="preserve"> mākslās tehnisko izpildījumu, proti, diploma lappušu aizsardzības tīkliņa krāsu, kas ir purpura</w:t>
            </w:r>
            <w:r w:rsidR="00D03DCE" w:rsidRPr="0093335C">
              <w:rPr>
                <w:rFonts w:ascii="Times New Roman" w:hAnsi="Times New Roman" w:cs="Times New Roman"/>
                <w:sz w:val="28"/>
                <w:szCs w:val="28"/>
              </w:rPr>
              <w:t>, kā arī par</w:t>
            </w:r>
            <w:r w:rsidR="009B05E0" w:rsidRPr="0093335C">
              <w:rPr>
                <w:rFonts w:ascii="Times New Roman" w:hAnsi="Times New Roman" w:cs="Times New Roman"/>
                <w:sz w:val="28"/>
                <w:szCs w:val="28"/>
              </w:rPr>
              <w:t xml:space="preserve"> profesionālā doktora diploma</w:t>
            </w:r>
            <w:r w:rsidR="00412C7A" w:rsidRPr="0093335C">
              <w:rPr>
                <w:rFonts w:ascii="Times New Roman" w:hAnsi="Times New Roman" w:cs="Times New Roman"/>
                <w:sz w:val="28"/>
                <w:szCs w:val="28"/>
              </w:rPr>
              <w:t xml:space="preserve"> mākslās sēriju, ko apzīmē ar latīņu alfabēta lielo burtu D.</w:t>
            </w:r>
            <w:bookmarkStart w:id="9" w:name="n-466679"/>
            <w:bookmarkStart w:id="10" w:name="466679"/>
            <w:bookmarkEnd w:id="9"/>
            <w:bookmarkEnd w:id="10"/>
          </w:p>
          <w:p w:rsidR="0093335C" w:rsidRPr="0093335C" w:rsidRDefault="00055242" w:rsidP="0093335C">
            <w:pPr>
              <w:spacing w:after="0" w:line="240" w:lineRule="auto"/>
              <w:ind w:firstLine="720"/>
              <w:jc w:val="both"/>
              <w:rPr>
                <w:rFonts w:ascii="Times New Roman" w:eastAsia="Times New Roman" w:hAnsi="Times New Roman" w:cs="Times New Roman"/>
                <w:sz w:val="28"/>
                <w:szCs w:val="28"/>
                <w:lang w:eastAsia="lv-LV"/>
              </w:rPr>
            </w:pPr>
            <w:r w:rsidRPr="0093335C">
              <w:rPr>
                <w:rFonts w:ascii="Times New Roman" w:eastAsia="Times New Roman" w:hAnsi="Times New Roman" w:cs="Times New Roman"/>
                <w:sz w:val="28"/>
                <w:szCs w:val="28"/>
                <w:lang w:eastAsia="lv-LV"/>
              </w:rPr>
              <w:t>Projekt</w:t>
            </w:r>
            <w:r w:rsidR="00070F5C" w:rsidRPr="0093335C">
              <w:rPr>
                <w:rFonts w:ascii="Times New Roman" w:eastAsia="Times New Roman" w:hAnsi="Times New Roman" w:cs="Times New Roman"/>
                <w:sz w:val="28"/>
                <w:szCs w:val="28"/>
                <w:lang w:eastAsia="lv-LV"/>
              </w:rPr>
              <w:t>a</w:t>
            </w:r>
            <w:r w:rsidR="00681972" w:rsidRPr="0093335C">
              <w:rPr>
                <w:rFonts w:ascii="Times New Roman" w:eastAsia="Times New Roman" w:hAnsi="Times New Roman" w:cs="Times New Roman"/>
                <w:sz w:val="28"/>
                <w:szCs w:val="28"/>
                <w:lang w:eastAsia="lv-LV"/>
              </w:rPr>
              <w:t xml:space="preserve"> 1.8.apkšpunktā</w:t>
            </w:r>
            <w:r w:rsidR="00615F48" w:rsidRPr="0093335C">
              <w:rPr>
                <w:rFonts w:ascii="Times New Roman" w:eastAsia="Times New Roman" w:hAnsi="Times New Roman" w:cs="Times New Roman"/>
                <w:sz w:val="28"/>
                <w:szCs w:val="28"/>
                <w:lang w:eastAsia="lv-LV"/>
              </w:rPr>
              <w:t xml:space="preserve"> </w:t>
            </w:r>
            <w:r w:rsidR="0096167A" w:rsidRPr="0093335C">
              <w:rPr>
                <w:rFonts w:ascii="Times New Roman" w:eastAsia="Times New Roman" w:hAnsi="Times New Roman" w:cs="Times New Roman"/>
                <w:sz w:val="28"/>
                <w:szCs w:val="28"/>
                <w:lang w:eastAsia="lv-LV"/>
              </w:rPr>
              <w:t>iekļauts</w:t>
            </w:r>
            <w:r w:rsidRPr="0093335C">
              <w:rPr>
                <w:rFonts w:ascii="Times New Roman" w:eastAsia="Times New Roman" w:hAnsi="Times New Roman" w:cs="Times New Roman"/>
                <w:sz w:val="28"/>
                <w:szCs w:val="28"/>
                <w:lang w:eastAsia="lv-LV"/>
              </w:rPr>
              <w:t xml:space="preserve"> jauns </w:t>
            </w:r>
            <w:r w:rsidR="00370BE0" w:rsidRPr="0093335C">
              <w:rPr>
                <w:rFonts w:ascii="Times New Roman" w:hAnsi="Times New Roman" w:cs="Times New Roman"/>
                <w:sz w:val="28"/>
                <w:szCs w:val="28"/>
              </w:rPr>
              <w:t xml:space="preserve">MK noteikumu </w:t>
            </w:r>
            <w:r w:rsidRPr="0093335C">
              <w:rPr>
                <w:rFonts w:ascii="Times New Roman" w:eastAsia="Times New Roman" w:hAnsi="Times New Roman" w:cs="Times New Roman"/>
                <w:sz w:val="28"/>
                <w:szCs w:val="28"/>
                <w:lang w:eastAsia="lv-LV"/>
              </w:rPr>
              <w:t>pielikums</w:t>
            </w:r>
            <w:r w:rsidR="00AB17C9" w:rsidRPr="0093335C">
              <w:rPr>
                <w:rFonts w:ascii="Times New Roman" w:eastAsia="Times New Roman" w:hAnsi="Times New Roman" w:cs="Times New Roman"/>
                <w:sz w:val="28"/>
                <w:szCs w:val="28"/>
                <w:lang w:eastAsia="lv-LV"/>
              </w:rPr>
              <w:t xml:space="preserve">, proti, profesionālā </w:t>
            </w:r>
            <w:r w:rsidR="00615F48" w:rsidRPr="0093335C">
              <w:rPr>
                <w:rFonts w:ascii="Times New Roman" w:eastAsia="Times New Roman" w:hAnsi="Times New Roman" w:cs="Times New Roman"/>
                <w:sz w:val="28"/>
                <w:szCs w:val="28"/>
                <w:lang w:eastAsia="lv-LV"/>
              </w:rPr>
              <w:t xml:space="preserve">doktora diploma mākslās </w:t>
            </w:r>
            <w:bookmarkStart w:id="11" w:name="_GoBack"/>
            <w:bookmarkEnd w:id="11"/>
            <w:r w:rsidR="00236A20" w:rsidRPr="0093335C">
              <w:rPr>
                <w:rFonts w:ascii="Times New Roman" w:eastAsia="Times New Roman" w:hAnsi="Times New Roman" w:cs="Times New Roman"/>
                <w:sz w:val="28"/>
                <w:szCs w:val="28"/>
                <w:lang w:eastAsia="lv-LV"/>
              </w:rPr>
              <w:t>paraugs</w:t>
            </w:r>
            <w:r w:rsidRPr="0093335C">
              <w:rPr>
                <w:rFonts w:ascii="Times New Roman" w:eastAsia="Times New Roman" w:hAnsi="Times New Roman" w:cs="Times New Roman"/>
                <w:sz w:val="28"/>
                <w:szCs w:val="28"/>
                <w:lang w:eastAsia="lv-LV"/>
              </w:rPr>
              <w:t xml:space="preserve">, proti, </w:t>
            </w:r>
            <w:r w:rsidRPr="0093335C">
              <w:rPr>
                <w:rFonts w:ascii="Times New Roman" w:hAnsi="Times New Roman" w:cs="Times New Roman"/>
                <w:color w:val="000000" w:themeColor="text1"/>
                <w:sz w:val="28"/>
                <w:szCs w:val="28"/>
              </w:rPr>
              <w:t>5.</w:t>
            </w:r>
            <w:r w:rsidRPr="0093335C">
              <w:rPr>
                <w:rFonts w:ascii="Times New Roman" w:hAnsi="Times New Roman" w:cs="Times New Roman"/>
                <w:color w:val="000000" w:themeColor="text1"/>
                <w:sz w:val="28"/>
                <w:szCs w:val="28"/>
                <w:vertAlign w:val="superscript"/>
              </w:rPr>
              <w:t xml:space="preserve">1 </w:t>
            </w:r>
            <w:r w:rsidRPr="0093335C">
              <w:rPr>
                <w:rFonts w:ascii="Times New Roman" w:eastAsia="Times New Roman" w:hAnsi="Times New Roman" w:cs="Times New Roman"/>
                <w:sz w:val="28"/>
                <w:szCs w:val="28"/>
                <w:lang w:eastAsia="lv-LV"/>
              </w:rPr>
              <w:t>pielikums „</w:t>
            </w:r>
            <w:r w:rsidR="00AB17C9" w:rsidRPr="0093335C">
              <w:rPr>
                <w:rFonts w:ascii="Times New Roman" w:eastAsia="Times New Roman" w:hAnsi="Times New Roman" w:cs="Times New Roman"/>
                <w:sz w:val="28"/>
                <w:szCs w:val="28"/>
                <w:lang w:eastAsia="lv-LV"/>
              </w:rPr>
              <w:t xml:space="preserve">Profesionālais </w:t>
            </w:r>
            <w:r w:rsidRPr="0093335C">
              <w:rPr>
                <w:rFonts w:ascii="Times New Roman" w:eastAsia="Times New Roman" w:hAnsi="Times New Roman" w:cs="Times New Roman"/>
                <w:sz w:val="28"/>
                <w:szCs w:val="28"/>
                <w:lang w:eastAsia="lv-LV"/>
              </w:rPr>
              <w:t>doktora diploms mākslās”</w:t>
            </w:r>
            <w:r w:rsidR="000B5B35" w:rsidRPr="0093335C">
              <w:rPr>
                <w:rFonts w:ascii="Times New Roman" w:eastAsia="Times New Roman" w:hAnsi="Times New Roman" w:cs="Times New Roman"/>
                <w:sz w:val="28"/>
                <w:szCs w:val="28"/>
                <w:lang w:eastAsia="lv-LV"/>
              </w:rPr>
              <w:t xml:space="preserve"> </w:t>
            </w:r>
            <w:r w:rsidRPr="0093335C">
              <w:rPr>
                <w:rFonts w:ascii="Times New Roman" w:eastAsia="Times New Roman" w:hAnsi="Times New Roman" w:cs="Times New Roman"/>
                <w:sz w:val="28"/>
                <w:szCs w:val="28"/>
                <w:lang w:eastAsia="lv-LV"/>
              </w:rPr>
              <w:t>(paraugs)”</w:t>
            </w:r>
            <w:r w:rsidR="00615F48" w:rsidRPr="0093335C">
              <w:rPr>
                <w:rFonts w:ascii="Times New Roman" w:eastAsia="Times New Roman" w:hAnsi="Times New Roman" w:cs="Times New Roman"/>
                <w:sz w:val="28"/>
                <w:szCs w:val="28"/>
                <w:lang w:eastAsia="lv-LV"/>
              </w:rPr>
              <w:t>.</w:t>
            </w:r>
          </w:p>
          <w:p w:rsidR="006C4F46" w:rsidRPr="0093335C" w:rsidRDefault="00681972" w:rsidP="00DD4006">
            <w:pPr>
              <w:spacing w:after="0" w:line="240" w:lineRule="auto"/>
              <w:ind w:firstLine="720"/>
              <w:jc w:val="both"/>
              <w:rPr>
                <w:rFonts w:ascii="Times New Roman" w:hAnsi="Times New Roman" w:cs="Times New Roman"/>
                <w:sz w:val="28"/>
                <w:szCs w:val="28"/>
              </w:rPr>
            </w:pPr>
            <w:r w:rsidRPr="0093335C">
              <w:rPr>
                <w:rFonts w:ascii="Times New Roman" w:eastAsia="Times New Roman" w:hAnsi="Times New Roman" w:cs="Times New Roman"/>
                <w:sz w:val="28"/>
                <w:szCs w:val="28"/>
                <w:lang w:eastAsia="lv-LV"/>
              </w:rPr>
              <w:t xml:space="preserve">Saistībā ar </w:t>
            </w:r>
            <w:r w:rsidRPr="0093335C">
              <w:rPr>
                <w:rFonts w:ascii="Times New Roman" w:hAnsi="Times New Roman" w:cs="Times New Roman"/>
                <w:sz w:val="28"/>
                <w:szCs w:val="28"/>
              </w:rPr>
              <w:t>profesionāl</w:t>
            </w:r>
            <w:r w:rsidR="00DD4006">
              <w:rPr>
                <w:rFonts w:ascii="Times New Roman" w:hAnsi="Times New Roman" w:cs="Times New Roman"/>
                <w:sz w:val="28"/>
                <w:szCs w:val="28"/>
              </w:rPr>
              <w:t>ā</w:t>
            </w:r>
            <w:r w:rsidRPr="0093335C">
              <w:rPr>
                <w:rFonts w:ascii="Times New Roman" w:hAnsi="Times New Roman" w:cs="Times New Roman"/>
                <w:sz w:val="28"/>
                <w:szCs w:val="28"/>
              </w:rPr>
              <w:t xml:space="preserve"> doktora diploma mākslās ieviešanu, papildināta un </w:t>
            </w:r>
            <w:r w:rsidR="00FF7481" w:rsidRPr="0093335C">
              <w:rPr>
                <w:rFonts w:ascii="Times New Roman" w:hAnsi="Times New Roman" w:cs="Times New Roman"/>
                <w:sz w:val="28"/>
                <w:szCs w:val="28"/>
              </w:rPr>
              <w:t>aktualizēta</w:t>
            </w:r>
            <w:r w:rsidRPr="0093335C">
              <w:rPr>
                <w:rFonts w:ascii="Times New Roman" w:hAnsi="Times New Roman" w:cs="Times New Roman"/>
                <w:sz w:val="28"/>
                <w:szCs w:val="28"/>
              </w:rPr>
              <w:t xml:space="preserve"> informācija MK noteikumu 6. un 7.pielikumā. </w:t>
            </w:r>
            <w:r w:rsidR="00FF7481" w:rsidRPr="0093335C">
              <w:rPr>
                <w:rFonts w:ascii="Times New Roman" w:hAnsi="Times New Roman" w:cs="Times New Roman"/>
                <w:sz w:val="28"/>
                <w:szCs w:val="28"/>
              </w:rPr>
              <w:t xml:space="preserve">Tajā skaitā </w:t>
            </w:r>
            <w:r w:rsidR="00412C7A" w:rsidRPr="0093335C">
              <w:rPr>
                <w:rFonts w:ascii="Times New Roman" w:eastAsia="Times New Roman" w:hAnsi="Times New Roman" w:cs="Times New Roman"/>
                <w:sz w:val="28"/>
                <w:szCs w:val="28"/>
                <w:lang w:eastAsia="lv-LV"/>
              </w:rPr>
              <w:t>Projektā ir precizēts 6.pielikums „Kopīgais diploms” un 7.pielikums „Diploma pielikums”, papildinot tos ar informāciju par profesionāl</w:t>
            </w:r>
            <w:r w:rsidR="008A108E" w:rsidRPr="0093335C">
              <w:rPr>
                <w:rFonts w:ascii="Times New Roman" w:eastAsia="Times New Roman" w:hAnsi="Times New Roman" w:cs="Times New Roman"/>
                <w:sz w:val="28"/>
                <w:szCs w:val="28"/>
                <w:lang w:eastAsia="lv-LV"/>
              </w:rPr>
              <w:t>o</w:t>
            </w:r>
            <w:r w:rsidR="00412C7A" w:rsidRPr="0093335C">
              <w:rPr>
                <w:rFonts w:ascii="Times New Roman" w:eastAsia="Times New Roman" w:hAnsi="Times New Roman" w:cs="Times New Roman"/>
                <w:sz w:val="28"/>
                <w:szCs w:val="28"/>
                <w:lang w:eastAsia="lv-LV"/>
              </w:rPr>
              <w:t xml:space="preserve"> doktora diplomu mākslās.</w:t>
            </w:r>
            <w:r w:rsidR="00735072" w:rsidRPr="0093335C">
              <w:rPr>
                <w:rFonts w:ascii="Times New Roman" w:hAnsi="Times New Roman" w:cs="Times New Roman"/>
                <w:sz w:val="28"/>
                <w:szCs w:val="28"/>
              </w:rPr>
              <w:t xml:space="preserve"> </w:t>
            </w:r>
            <w:r w:rsidR="0096167A" w:rsidRPr="0093335C">
              <w:rPr>
                <w:rFonts w:ascii="Times New Roman" w:eastAsia="Times New Roman" w:hAnsi="Times New Roman" w:cs="Times New Roman"/>
                <w:sz w:val="28"/>
                <w:szCs w:val="28"/>
                <w:lang w:eastAsia="lv-LV"/>
              </w:rPr>
              <w:t>Projektā ir papildināta 7.pielikuma „Diploma pielikums” sadaļa „Doktora</w:t>
            </w:r>
            <w:r w:rsidR="005848EB" w:rsidRPr="0093335C">
              <w:rPr>
                <w:rFonts w:ascii="Times New Roman" w:eastAsia="Times New Roman" w:hAnsi="Times New Roman" w:cs="Times New Roman"/>
                <w:sz w:val="28"/>
                <w:szCs w:val="28"/>
                <w:lang w:eastAsia="lv-LV"/>
              </w:rPr>
              <w:t>n</w:t>
            </w:r>
            <w:r w:rsidR="0096167A" w:rsidRPr="0093335C">
              <w:rPr>
                <w:rFonts w:ascii="Times New Roman" w:eastAsia="Times New Roman" w:hAnsi="Times New Roman" w:cs="Times New Roman"/>
                <w:sz w:val="28"/>
                <w:szCs w:val="28"/>
                <w:lang w:eastAsia="lv-LV"/>
              </w:rPr>
              <w:t xml:space="preserve">tūra” latviešu un angļu valodā. Tajā ir pievienota informācija, ka kopš 2018.gada 1.aprīļa Latvijā tiek piešķirts profesionālais doktora grāds mākslās. Uzņemšanai doktorantūrā ir nepieciešams maģistra grāds. Doktora grādu piešķir personai pēc akreditētas profesionālās doktora studiju programmas mākslās apgūšanas, </w:t>
            </w:r>
            <w:r w:rsidR="001674DD" w:rsidRPr="0093335C">
              <w:rPr>
                <w:rFonts w:ascii="Times New Roman" w:eastAsia="Times New Roman" w:hAnsi="Times New Roman" w:cs="Times New Roman"/>
                <w:sz w:val="28"/>
                <w:szCs w:val="28"/>
                <w:lang w:eastAsia="lv-LV"/>
              </w:rPr>
              <w:t xml:space="preserve">doktora </w:t>
            </w:r>
            <w:r w:rsidR="0096167A" w:rsidRPr="0093335C">
              <w:rPr>
                <w:rFonts w:ascii="Times New Roman" w:eastAsia="Times New Roman" w:hAnsi="Times New Roman" w:cs="Times New Roman"/>
                <w:sz w:val="28"/>
                <w:szCs w:val="28"/>
                <w:lang w:eastAsia="lv-LV"/>
              </w:rPr>
              <w:t xml:space="preserve">teorētiskā </w:t>
            </w:r>
            <w:r w:rsidR="00AB17C9" w:rsidRPr="0093335C">
              <w:rPr>
                <w:rFonts w:ascii="Times New Roman" w:eastAsia="Times New Roman" w:hAnsi="Times New Roman" w:cs="Times New Roman"/>
                <w:sz w:val="28"/>
                <w:szCs w:val="28"/>
                <w:lang w:eastAsia="lv-LV"/>
              </w:rPr>
              <w:t xml:space="preserve">pētījuma </w:t>
            </w:r>
            <w:r w:rsidR="0096167A" w:rsidRPr="0093335C">
              <w:rPr>
                <w:rFonts w:ascii="Times New Roman" w:eastAsia="Times New Roman" w:hAnsi="Times New Roman" w:cs="Times New Roman"/>
                <w:sz w:val="28"/>
                <w:szCs w:val="28"/>
                <w:lang w:eastAsia="lv-LV"/>
              </w:rPr>
              <w:t xml:space="preserve">un mākslinieciskās jaunrades darba izstrādāšanas un aizstāvēšanas. </w:t>
            </w:r>
            <w:r w:rsidR="00AB17C9" w:rsidRPr="0093335C">
              <w:rPr>
                <w:rFonts w:ascii="Times New Roman" w:eastAsia="Times New Roman" w:hAnsi="Times New Roman" w:cs="Times New Roman"/>
                <w:sz w:val="28"/>
                <w:szCs w:val="28"/>
                <w:lang w:eastAsia="lv-LV"/>
              </w:rPr>
              <w:t xml:space="preserve">Profesionālo </w:t>
            </w:r>
            <w:r w:rsidR="0096167A" w:rsidRPr="0093335C">
              <w:rPr>
                <w:rFonts w:ascii="Times New Roman" w:eastAsia="Times New Roman" w:hAnsi="Times New Roman" w:cs="Times New Roman"/>
                <w:sz w:val="28"/>
                <w:szCs w:val="28"/>
                <w:lang w:eastAsia="lv-LV"/>
              </w:rPr>
              <w:t>doktora grādu mākslās piešķir valsts pārbaudījumu komisija.</w:t>
            </w:r>
            <w:r w:rsidR="00735072" w:rsidRPr="0093335C">
              <w:rPr>
                <w:rFonts w:ascii="Times New Roman" w:hAnsi="Times New Roman" w:cs="Times New Roman"/>
                <w:sz w:val="28"/>
                <w:szCs w:val="28"/>
              </w:rPr>
              <w:t xml:space="preserve"> </w:t>
            </w:r>
            <w:r w:rsidR="00412C7A" w:rsidRPr="0093335C">
              <w:rPr>
                <w:rFonts w:ascii="Times New Roman" w:eastAsia="Times New Roman" w:hAnsi="Times New Roman" w:cs="Times New Roman"/>
                <w:sz w:val="28"/>
                <w:szCs w:val="28"/>
                <w:lang w:eastAsia="lv-LV"/>
              </w:rPr>
              <w:t xml:space="preserve">Papildus </w:t>
            </w:r>
            <w:r w:rsidR="008A108E" w:rsidRPr="0093335C">
              <w:rPr>
                <w:rFonts w:ascii="Times New Roman" w:eastAsia="Times New Roman" w:hAnsi="Times New Roman" w:cs="Times New Roman"/>
                <w:sz w:val="28"/>
                <w:szCs w:val="28"/>
                <w:lang w:eastAsia="lv-LV"/>
              </w:rPr>
              <w:t>P</w:t>
            </w:r>
            <w:r w:rsidR="00412C7A" w:rsidRPr="0093335C">
              <w:rPr>
                <w:rFonts w:ascii="Times New Roman" w:eastAsia="Times New Roman" w:hAnsi="Times New Roman" w:cs="Times New Roman"/>
                <w:sz w:val="28"/>
                <w:szCs w:val="28"/>
                <w:lang w:eastAsia="lv-LV"/>
              </w:rPr>
              <w:t>rojekts aktualizē 7.pielik</w:t>
            </w:r>
            <w:r w:rsidR="00FC1ECC" w:rsidRPr="0093335C">
              <w:rPr>
                <w:rFonts w:ascii="Times New Roman" w:eastAsia="Times New Roman" w:hAnsi="Times New Roman" w:cs="Times New Roman"/>
                <w:sz w:val="28"/>
                <w:szCs w:val="28"/>
                <w:lang w:eastAsia="lv-LV"/>
              </w:rPr>
              <w:t>uma „Diploma pielikums” 8.punkta sadaļas</w:t>
            </w:r>
            <w:r w:rsidR="00412C7A" w:rsidRPr="0093335C">
              <w:rPr>
                <w:rFonts w:ascii="Times New Roman" w:eastAsia="Times New Roman" w:hAnsi="Times New Roman" w:cs="Times New Roman"/>
                <w:sz w:val="28"/>
                <w:szCs w:val="28"/>
                <w:lang w:eastAsia="lv-LV"/>
              </w:rPr>
              <w:t xml:space="preserve"> „Ziņas par augstākās izglītības sistēmu valstī” apakšnodaļā „Papildinformācija” norādītās saites</w:t>
            </w:r>
            <w:r w:rsidR="00FF7481" w:rsidRPr="0093335C">
              <w:rPr>
                <w:rFonts w:ascii="Times New Roman" w:eastAsia="Times New Roman" w:hAnsi="Times New Roman" w:cs="Times New Roman"/>
                <w:sz w:val="28"/>
                <w:szCs w:val="28"/>
                <w:lang w:eastAsia="lv-LV"/>
              </w:rPr>
              <w:t xml:space="preserve">, kā arī precizē </w:t>
            </w:r>
            <w:r w:rsidR="00FF7481" w:rsidRPr="0093335C">
              <w:rPr>
                <w:rFonts w:ascii="Times New Roman" w:eastAsia="Times New Roman" w:hAnsi="Times New Roman" w:cs="Times New Roman"/>
                <w:sz w:val="28"/>
                <w:szCs w:val="28"/>
                <w:lang w:eastAsia="lv-LV"/>
              </w:rPr>
              <w:lastRenderedPageBreak/>
              <w:t>citu tehnisku informāciju.</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6C4F46" w:rsidP="00043B99">
            <w:pPr>
              <w:spacing w:after="0" w:line="240" w:lineRule="auto"/>
              <w:ind w:right="140"/>
              <w:jc w:val="both"/>
              <w:rPr>
                <w:rFonts w:ascii="Times New Roman" w:eastAsia="Times New Roman" w:hAnsi="Times New Roman" w:cs="Times New Roman"/>
                <w:iCs/>
                <w:sz w:val="28"/>
                <w:szCs w:val="28"/>
                <w:lang w:eastAsia="lv-LV"/>
              </w:rPr>
            </w:pPr>
            <w:r w:rsidRPr="0093335C">
              <w:rPr>
                <w:rFonts w:ascii="Times New Roman" w:hAnsi="Times New Roman" w:cs="Times New Roman"/>
                <w:sz w:val="28"/>
                <w:szCs w:val="28"/>
              </w:rPr>
              <w:t>Kultūras ministrija</w:t>
            </w:r>
            <w:r w:rsidR="00985DBC" w:rsidRPr="0093335C">
              <w:rPr>
                <w:rFonts w:ascii="Times New Roman" w:eastAsia="Times New Roman" w:hAnsi="Times New Roman" w:cs="Times New Roman"/>
                <w:sz w:val="28"/>
                <w:szCs w:val="28"/>
                <w:lang w:eastAsia="lv-LV"/>
              </w:rPr>
              <w:t>,</w:t>
            </w:r>
            <w:r w:rsidR="00E003FB" w:rsidRPr="0093335C">
              <w:rPr>
                <w:rFonts w:ascii="Times New Roman" w:eastAsia="Times New Roman" w:hAnsi="Times New Roman" w:cs="Times New Roman"/>
                <w:sz w:val="28"/>
                <w:szCs w:val="28"/>
                <w:lang w:eastAsia="lv-LV"/>
              </w:rPr>
              <w:t xml:space="preserve"> Izglītības un zinātnes ministrija,</w:t>
            </w:r>
            <w:r w:rsidR="00985DBC" w:rsidRPr="0093335C">
              <w:rPr>
                <w:rFonts w:ascii="Times New Roman" w:eastAsia="Times New Roman" w:hAnsi="Times New Roman" w:cs="Times New Roman"/>
                <w:sz w:val="28"/>
                <w:szCs w:val="28"/>
                <w:lang w:eastAsia="lv-LV"/>
              </w:rPr>
              <w:t xml:space="preserve"> Jāzepa Vītola Latvijas Mūzikas akadēmija, Latvijas Mākslas akadēmija</w:t>
            </w:r>
            <w:r w:rsidR="00043B99" w:rsidRPr="0093335C">
              <w:rPr>
                <w:rFonts w:ascii="Times New Roman" w:eastAsia="Times New Roman" w:hAnsi="Times New Roman" w:cs="Times New Roman"/>
                <w:sz w:val="28"/>
                <w:szCs w:val="28"/>
                <w:lang w:eastAsia="lv-LV"/>
              </w:rPr>
              <w:t>, Latvijas Kultūras akadēmija</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Nav</w:t>
            </w:r>
          </w:p>
        </w:tc>
      </w:tr>
    </w:tbl>
    <w:p w:rsidR="006C4F46" w:rsidRPr="0093335C" w:rsidRDefault="006C4F46" w:rsidP="006C4F46">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93335C"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93335C" w:rsidRDefault="006C4F46" w:rsidP="00174513">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6C4F46" w:rsidP="00DD4006">
            <w:pPr>
              <w:pStyle w:val="Vienkrsteksts"/>
              <w:jc w:val="both"/>
              <w:rPr>
                <w:rFonts w:ascii="Times New Roman" w:hAnsi="Times New Roman" w:cs="Times New Roman"/>
                <w:iCs/>
                <w:sz w:val="28"/>
                <w:szCs w:val="28"/>
              </w:rPr>
            </w:pPr>
            <w:r w:rsidRPr="0093335C">
              <w:rPr>
                <w:rFonts w:ascii="Times New Roman" w:hAnsi="Times New Roman" w:cs="Times New Roman"/>
                <w:sz w:val="28"/>
                <w:szCs w:val="28"/>
              </w:rPr>
              <w:t xml:space="preserve">Projekta tiesiskais regulējums attieksies uz </w:t>
            </w:r>
            <w:r w:rsidR="009A1A9C" w:rsidRPr="0093335C">
              <w:rPr>
                <w:rFonts w:ascii="Times New Roman" w:hAnsi="Times New Roman" w:cs="Times New Roman"/>
                <w:sz w:val="28"/>
                <w:szCs w:val="28"/>
              </w:rPr>
              <w:t>augstskolām, kuras īsteno profesionālās doktora</w:t>
            </w:r>
            <w:r w:rsidR="00DD4006">
              <w:rPr>
                <w:rFonts w:ascii="Times New Roman" w:hAnsi="Times New Roman" w:cs="Times New Roman"/>
                <w:sz w:val="28"/>
                <w:szCs w:val="28"/>
              </w:rPr>
              <w:t xml:space="preserve"> studiju</w:t>
            </w:r>
            <w:r w:rsidR="009A1A9C" w:rsidRPr="0093335C">
              <w:rPr>
                <w:rFonts w:ascii="Times New Roman" w:hAnsi="Times New Roman" w:cs="Times New Roman"/>
                <w:sz w:val="28"/>
                <w:szCs w:val="28"/>
              </w:rPr>
              <w:t xml:space="preserve"> programm</w:t>
            </w:r>
            <w:r w:rsidR="00DD4006">
              <w:rPr>
                <w:rFonts w:ascii="Times New Roman" w:hAnsi="Times New Roman" w:cs="Times New Roman"/>
                <w:sz w:val="28"/>
                <w:szCs w:val="28"/>
              </w:rPr>
              <w:t>as</w:t>
            </w:r>
            <w:r w:rsidR="009A1A9C" w:rsidRPr="0093335C">
              <w:rPr>
                <w:rFonts w:ascii="Times New Roman" w:hAnsi="Times New Roman" w:cs="Times New Roman"/>
                <w:sz w:val="28"/>
                <w:szCs w:val="28"/>
              </w:rPr>
              <w:t xml:space="preserve"> mākslās</w:t>
            </w:r>
            <w:r w:rsidR="00043B99" w:rsidRPr="0093335C">
              <w:rPr>
                <w:rFonts w:ascii="Times New Roman" w:hAnsi="Times New Roman" w:cs="Times New Roman"/>
                <w:sz w:val="28"/>
                <w:szCs w:val="28"/>
              </w:rPr>
              <w:t>,</w:t>
            </w:r>
            <w:r w:rsidR="009A1A9C" w:rsidRPr="0093335C">
              <w:rPr>
                <w:rFonts w:ascii="Times New Roman" w:hAnsi="Times New Roman" w:cs="Times New Roman"/>
                <w:sz w:val="28"/>
                <w:szCs w:val="28"/>
              </w:rPr>
              <w:t xml:space="preserve"> un tajās studējošajiem.</w:t>
            </w:r>
            <w:r w:rsidRPr="0093335C">
              <w:rPr>
                <w:rFonts w:ascii="Times New Roman" w:hAnsi="Times New Roman" w:cs="Times New Roman"/>
                <w:sz w:val="28"/>
                <w:szCs w:val="28"/>
              </w:rPr>
              <w:t xml:space="preserve"> </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985DBC" w:rsidP="00DF25C6">
            <w:pPr>
              <w:pStyle w:val="Vienkrsteksts"/>
              <w:jc w:val="both"/>
              <w:rPr>
                <w:rFonts w:ascii="Times New Roman" w:hAnsi="Times New Roman" w:cs="Times New Roman"/>
                <w:sz w:val="28"/>
                <w:szCs w:val="28"/>
              </w:rPr>
            </w:pPr>
            <w:r w:rsidRPr="0093335C">
              <w:rPr>
                <w:rFonts w:ascii="Times New Roman" w:hAnsi="Times New Roman" w:cs="Times New Roman"/>
                <w:sz w:val="28"/>
                <w:szCs w:val="28"/>
              </w:rPr>
              <w:t>Administratīvās procedūras nemainās. Administratīvās izmaksas netiek palielinātas, administratīvās procedūras tiek nodrošinātas esošā finansējuma ietvaros.</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ind w:right="140"/>
              <w:jc w:val="both"/>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sz w:val="28"/>
                <w:szCs w:val="28"/>
                <w:lang w:eastAsia="lv-LV"/>
              </w:rPr>
              <w:t>Projekts šo jomu neskar.</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8C0F3E"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sz w:val="28"/>
                <w:szCs w:val="28"/>
                <w:lang w:eastAsia="lv-LV"/>
              </w:rPr>
              <w:t>Izmaksas</w:t>
            </w:r>
            <w:r w:rsidRPr="0093335C">
              <w:rPr>
                <w:rFonts w:ascii="Times New Roman" w:hAnsi="Times New Roman" w:cs="Times New Roman"/>
                <w:sz w:val="28"/>
                <w:szCs w:val="28"/>
              </w:rPr>
              <w:t xml:space="preserve"> tiek nodrošinātas</w:t>
            </w:r>
            <w:r w:rsidRPr="0093335C">
              <w:rPr>
                <w:rFonts w:ascii="Times New Roman" w:eastAsia="Times New Roman" w:hAnsi="Times New Roman" w:cs="Times New Roman"/>
                <w:sz w:val="28"/>
                <w:szCs w:val="28"/>
                <w:lang w:eastAsia="lv-LV"/>
              </w:rPr>
              <w:t xml:space="preserve"> </w:t>
            </w:r>
            <w:r w:rsidRPr="0093335C">
              <w:rPr>
                <w:rFonts w:ascii="Times New Roman" w:hAnsi="Times New Roman" w:cs="Times New Roman"/>
                <w:sz w:val="28"/>
                <w:szCs w:val="28"/>
              </w:rPr>
              <w:t>esošā finansējuma ietvaros.</w:t>
            </w:r>
          </w:p>
        </w:tc>
      </w:tr>
      <w:tr w:rsidR="006C4F46" w:rsidRPr="0093335C"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Nav</w:t>
            </w:r>
          </w:p>
        </w:tc>
      </w:tr>
    </w:tbl>
    <w:p w:rsidR="00DF25C6" w:rsidRPr="0093335C" w:rsidRDefault="00DF25C6" w:rsidP="00E10FDF">
      <w:pPr>
        <w:spacing w:after="0" w:line="240" w:lineRule="auto"/>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9101"/>
      </w:tblGrid>
      <w:tr w:rsidR="00DF25C6" w:rsidRPr="0093335C" w:rsidTr="00E33392">
        <w:trPr>
          <w:trHeight w:val="652"/>
          <w:tblCellSpacing w:w="0" w:type="dxa"/>
        </w:trPr>
        <w:tc>
          <w:tcPr>
            <w:tcW w:w="9101" w:type="dxa"/>
            <w:tcBorders>
              <w:top w:val="outset" w:sz="6" w:space="0" w:color="auto"/>
              <w:left w:val="outset" w:sz="6" w:space="0" w:color="auto"/>
              <w:bottom w:val="outset" w:sz="6" w:space="0" w:color="auto"/>
              <w:right w:val="outset" w:sz="6" w:space="0" w:color="auto"/>
            </w:tcBorders>
            <w:shd w:val="clear" w:color="auto" w:fill="auto"/>
            <w:vAlign w:val="center"/>
          </w:tcPr>
          <w:p w:rsidR="00DF25C6" w:rsidRPr="0093335C" w:rsidRDefault="00DF25C6" w:rsidP="00E33392">
            <w:pPr>
              <w:pStyle w:val="naisnod"/>
              <w:spacing w:before="0" w:after="0"/>
              <w:rPr>
                <w:sz w:val="28"/>
                <w:szCs w:val="28"/>
              </w:rPr>
            </w:pPr>
            <w:r w:rsidRPr="0093335C">
              <w:rPr>
                <w:sz w:val="28"/>
                <w:szCs w:val="28"/>
              </w:rPr>
              <w:t>III. Tiesību akta projekta ietekme uz valsts budžetu un pašvaldību budžetiem</w:t>
            </w:r>
          </w:p>
        </w:tc>
      </w:tr>
      <w:tr w:rsidR="00DF25C6" w:rsidRPr="0093335C" w:rsidTr="00E33392">
        <w:trPr>
          <w:trHeight w:val="538"/>
          <w:tblCellSpacing w:w="0" w:type="dxa"/>
        </w:trPr>
        <w:tc>
          <w:tcPr>
            <w:tcW w:w="9101" w:type="dxa"/>
            <w:tcBorders>
              <w:top w:val="outset" w:sz="6" w:space="0" w:color="auto"/>
              <w:left w:val="outset" w:sz="6" w:space="0" w:color="auto"/>
              <w:bottom w:val="outset" w:sz="6" w:space="0" w:color="auto"/>
              <w:right w:val="outset" w:sz="6" w:space="0" w:color="auto"/>
            </w:tcBorders>
            <w:shd w:val="clear" w:color="auto" w:fill="auto"/>
            <w:vAlign w:val="center"/>
          </w:tcPr>
          <w:p w:rsidR="00DF25C6" w:rsidRPr="0093335C" w:rsidRDefault="00DF25C6" w:rsidP="00E33392">
            <w:pPr>
              <w:pStyle w:val="naisnod"/>
              <w:spacing w:before="0" w:after="0"/>
              <w:rPr>
                <w:b w:val="0"/>
                <w:sz w:val="28"/>
                <w:szCs w:val="28"/>
              </w:rPr>
            </w:pPr>
            <w:r w:rsidRPr="0093335C">
              <w:rPr>
                <w:b w:val="0"/>
                <w:sz w:val="28"/>
                <w:szCs w:val="28"/>
              </w:rPr>
              <w:t>Projekts šo jomu neskar.</w:t>
            </w:r>
          </w:p>
        </w:tc>
      </w:tr>
    </w:tbl>
    <w:p w:rsidR="00DF25C6" w:rsidRPr="0093335C" w:rsidRDefault="00DF25C6" w:rsidP="006C4F46">
      <w:pPr>
        <w:spacing w:after="0" w:line="240" w:lineRule="auto"/>
        <w:rPr>
          <w:rFonts w:ascii="Times New Roman" w:hAnsi="Times New Roman" w:cs="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3474"/>
        <w:gridCol w:w="5254"/>
      </w:tblGrid>
      <w:tr w:rsidR="009170BC" w:rsidRPr="0093335C" w:rsidTr="008E3DEF">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170BC" w:rsidRPr="0093335C" w:rsidRDefault="009170BC" w:rsidP="008E3DEF">
            <w:pPr>
              <w:pStyle w:val="tvhtml"/>
              <w:spacing w:before="0" w:beforeAutospacing="0" w:after="0" w:afterAutospacing="0"/>
              <w:jc w:val="center"/>
              <w:rPr>
                <w:b/>
                <w:bCs/>
                <w:sz w:val="28"/>
                <w:szCs w:val="28"/>
              </w:rPr>
            </w:pPr>
            <w:r w:rsidRPr="0093335C">
              <w:rPr>
                <w:b/>
                <w:bCs/>
                <w:sz w:val="28"/>
                <w:szCs w:val="28"/>
              </w:rPr>
              <w:t>IV. Tiesību akta projekta ietekme uz spēkā esošo tiesību normu sistēmu</w:t>
            </w:r>
          </w:p>
        </w:tc>
      </w:tr>
      <w:tr w:rsidR="009170BC" w:rsidRPr="0093335C" w:rsidTr="008E3DEF">
        <w:trPr>
          <w:tblCellSpacing w:w="15" w:type="dxa"/>
          <w:jc w:val="center"/>
        </w:trPr>
        <w:tc>
          <w:tcPr>
            <w:tcW w:w="244"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1.</w:t>
            </w:r>
          </w:p>
        </w:tc>
        <w:tc>
          <w:tcPr>
            <w:tcW w:w="1880"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Nepieciešamie saistītie tiesību aktu projekti</w:t>
            </w:r>
          </w:p>
        </w:tc>
        <w:tc>
          <w:tcPr>
            <w:tcW w:w="2810"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jc w:val="both"/>
              <w:rPr>
                <w:rFonts w:ascii="Times New Roman" w:hAnsi="Times New Roman" w:cs="Times New Roman"/>
                <w:iCs/>
                <w:sz w:val="28"/>
                <w:szCs w:val="28"/>
              </w:rPr>
            </w:pPr>
            <w:r w:rsidRPr="0093335C">
              <w:rPr>
                <w:rFonts w:ascii="Times New Roman" w:hAnsi="Times New Roman" w:cs="Times New Roman"/>
                <w:iCs/>
                <w:sz w:val="28"/>
                <w:szCs w:val="28"/>
              </w:rPr>
              <w:t>Vienlaikus ar Projektu tiek virzīti izskatīšanai Ministru kabinetā šādi tiesību aktu projekti:</w:t>
            </w:r>
          </w:p>
          <w:p w:rsidR="009170BC" w:rsidRPr="0093335C" w:rsidRDefault="009170BC" w:rsidP="009170BC">
            <w:pPr>
              <w:pStyle w:val="Bezatstarpm"/>
              <w:ind w:right="-1"/>
              <w:jc w:val="both"/>
              <w:rPr>
                <w:rFonts w:ascii="Times New Roman" w:hAnsi="Times New Roman" w:cs="Times New Roman"/>
                <w:sz w:val="28"/>
                <w:szCs w:val="28"/>
              </w:rPr>
            </w:pPr>
            <w:r w:rsidRPr="0093335C">
              <w:rPr>
                <w:rFonts w:ascii="Times New Roman" w:hAnsi="Times New Roman" w:cs="Times New Roman"/>
                <w:iCs/>
                <w:sz w:val="28"/>
                <w:szCs w:val="28"/>
              </w:rPr>
              <w:t>1) Ministru kabineta noteikumu projekts „</w:t>
            </w:r>
            <w:r w:rsidRPr="0093335C">
              <w:rPr>
                <w:rFonts w:ascii="Times New Roman" w:hAnsi="Times New Roman" w:cs="Times New Roman"/>
                <w:sz w:val="28"/>
                <w:szCs w:val="28"/>
              </w:rPr>
              <w:t xml:space="preserve">Noteikumi par profesionālā doktora grāda mākslās profesionālās augstākās izglītības valsts standartu un profesionālā doktora grāda mākslās piešķiršanas kārtību” </w:t>
            </w:r>
            <w:r w:rsidRPr="0093335C">
              <w:rPr>
                <w:rFonts w:ascii="Times New Roman" w:eastAsia="Times New Roman" w:hAnsi="Times New Roman" w:cs="Times New Roman"/>
                <w:sz w:val="28"/>
                <w:szCs w:val="28"/>
                <w:lang w:eastAsia="lv-LV"/>
              </w:rPr>
              <w:t>(VSS-</w:t>
            </w:r>
            <w:r w:rsidRPr="0093335C">
              <w:rPr>
                <w:rFonts w:ascii="Times New Roman" w:eastAsia="Times New Roman" w:hAnsi="Times New Roman" w:cs="Times New Roman"/>
                <w:sz w:val="28"/>
                <w:szCs w:val="28"/>
                <w:lang w:eastAsia="lv-LV"/>
              </w:rPr>
              <w:lastRenderedPageBreak/>
              <w:t>491</w:t>
            </w:r>
            <w:r w:rsidR="00601C26" w:rsidRPr="0093335C">
              <w:rPr>
                <w:rFonts w:ascii="Times New Roman" w:eastAsia="Times New Roman" w:hAnsi="Times New Roman" w:cs="Times New Roman"/>
                <w:sz w:val="28"/>
                <w:szCs w:val="28"/>
                <w:lang w:eastAsia="lv-LV"/>
              </w:rPr>
              <w:t>,</w:t>
            </w:r>
            <w:r w:rsidR="00601C26" w:rsidRPr="0093335C">
              <w:rPr>
                <w:rFonts w:ascii="Times New Roman" w:hAnsi="Times New Roman" w:cs="Times New Roman"/>
                <w:sz w:val="28"/>
                <w:szCs w:val="28"/>
              </w:rPr>
              <w:t xml:space="preserve"> 24.05.2018</w:t>
            </w:r>
            <w:r w:rsidR="007031F3" w:rsidRPr="0093335C">
              <w:rPr>
                <w:rFonts w:ascii="Times New Roman" w:hAnsi="Times New Roman" w:cs="Times New Roman"/>
                <w:sz w:val="28"/>
                <w:szCs w:val="28"/>
              </w:rPr>
              <w:t>.</w:t>
            </w:r>
            <w:r w:rsidR="00601C26" w:rsidRPr="0093335C">
              <w:rPr>
                <w:rFonts w:ascii="Times New Roman" w:hAnsi="Times New Roman" w:cs="Times New Roman"/>
                <w:sz w:val="28"/>
                <w:szCs w:val="28"/>
              </w:rPr>
              <w:t xml:space="preserve">, </w:t>
            </w:r>
            <w:r w:rsidR="007031F3" w:rsidRPr="0093335C">
              <w:rPr>
                <w:rFonts w:ascii="Times New Roman" w:hAnsi="Times New Roman" w:cs="Times New Roman"/>
                <w:sz w:val="28"/>
                <w:szCs w:val="28"/>
              </w:rPr>
              <w:t xml:space="preserve">prot. </w:t>
            </w:r>
            <w:r w:rsidR="00601C26" w:rsidRPr="0093335C">
              <w:rPr>
                <w:rFonts w:ascii="Times New Roman" w:hAnsi="Times New Roman" w:cs="Times New Roman"/>
                <w:sz w:val="28"/>
                <w:szCs w:val="28"/>
              </w:rPr>
              <w:t>Nr.20, 20.§</w:t>
            </w:r>
            <w:r w:rsidRPr="0093335C">
              <w:rPr>
                <w:rFonts w:ascii="Times New Roman" w:eastAsia="Times New Roman" w:hAnsi="Times New Roman" w:cs="Times New Roman"/>
                <w:sz w:val="28"/>
                <w:szCs w:val="28"/>
                <w:lang w:eastAsia="lv-LV"/>
              </w:rPr>
              <w:t xml:space="preserve">), kas </w:t>
            </w:r>
            <w:r w:rsidRPr="0093335C">
              <w:rPr>
                <w:rFonts w:ascii="Times New Roman" w:hAnsi="Times New Roman" w:cs="Times New Roman"/>
                <w:sz w:val="28"/>
                <w:szCs w:val="28"/>
              </w:rPr>
              <w:t>nosaka:</w:t>
            </w:r>
          </w:p>
          <w:p w:rsidR="009170BC" w:rsidRPr="0093335C" w:rsidRDefault="009170BC" w:rsidP="009170BC">
            <w:pPr>
              <w:pStyle w:val="Bezatstarpm"/>
              <w:ind w:right="-1"/>
              <w:jc w:val="both"/>
              <w:rPr>
                <w:rFonts w:ascii="Times New Roman" w:hAnsi="Times New Roman" w:cs="Times New Roman"/>
                <w:sz w:val="28"/>
                <w:szCs w:val="28"/>
              </w:rPr>
            </w:pPr>
            <w:r w:rsidRPr="0093335C">
              <w:rPr>
                <w:rFonts w:ascii="Times New Roman" w:hAnsi="Times New Roman" w:cs="Times New Roman"/>
                <w:sz w:val="28"/>
                <w:szCs w:val="28"/>
              </w:rPr>
              <w:t xml:space="preserve">a) profesionālā doktora grāda mākslās profesionālās augstākās izglītības valsts standartu, kas ietver profesionālās doktora studiju programmas mākslās galvenos mērķus un uzdevumus, studiju programmas </w:t>
            </w:r>
            <w:proofErr w:type="spellStart"/>
            <w:r w:rsidRPr="0093335C">
              <w:rPr>
                <w:rFonts w:ascii="Times New Roman" w:hAnsi="Times New Roman" w:cs="Times New Roman"/>
                <w:sz w:val="28"/>
                <w:szCs w:val="28"/>
              </w:rPr>
              <w:t>pamatsaturu</w:t>
            </w:r>
            <w:proofErr w:type="spellEnd"/>
            <w:r w:rsidRPr="0093335C">
              <w:rPr>
                <w:rFonts w:ascii="Times New Roman" w:hAnsi="Times New Roman" w:cs="Times New Roman"/>
                <w:sz w:val="28"/>
                <w:szCs w:val="28"/>
              </w:rPr>
              <w:t xml:space="preserve"> un studiju programmas apguves vērtēšanas pamatprincipus;</w:t>
            </w:r>
          </w:p>
          <w:p w:rsidR="009170BC" w:rsidRPr="0093335C" w:rsidRDefault="009170BC" w:rsidP="0093335C">
            <w:pPr>
              <w:pStyle w:val="Bezatstarpm"/>
              <w:ind w:right="-1"/>
              <w:jc w:val="both"/>
              <w:rPr>
                <w:rFonts w:ascii="Times New Roman" w:hAnsi="Times New Roman" w:cs="Times New Roman"/>
                <w:iCs/>
                <w:sz w:val="28"/>
                <w:szCs w:val="28"/>
              </w:rPr>
            </w:pPr>
            <w:r w:rsidRPr="0093335C">
              <w:rPr>
                <w:rFonts w:ascii="Times New Roman" w:hAnsi="Times New Roman" w:cs="Times New Roman"/>
                <w:sz w:val="28"/>
                <w:szCs w:val="28"/>
              </w:rPr>
              <w:t>b) profesionālā doktora grāda mākslās piešķiršanas kārtīb</w:t>
            </w:r>
            <w:r w:rsidR="002D34C1" w:rsidRPr="0093335C">
              <w:rPr>
                <w:rFonts w:ascii="Times New Roman" w:hAnsi="Times New Roman" w:cs="Times New Roman"/>
                <w:sz w:val="28"/>
                <w:szCs w:val="28"/>
              </w:rPr>
              <w:t>u</w:t>
            </w:r>
            <w:r w:rsidRPr="0093335C">
              <w:rPr>
                <w:rFonts w:ascii="Times New Roman" w:hAnsi="Times New Roman" w:cs="Times New Roman"/>
                <w:bCs/>
                <w:sz w:val="28"/>
                <w:szCs w:val="28"/>
              </w:rPr>
              <w:t>;</w:t>
            </w:r>
          </w:p>
          <w:p w:rsidR="009170BC" w:rsidRPr="0093335C" w:rsidRDefault="009170BC" w:rsidP="00A230B9">
            <w:pPr>
              <w:spacing w:after="0" w:line="240" w:lineRule="auto"/>
              <w:jc w:val="both"/>
              <w:rPr>
                <w:rFonts w:ascii="Times New Roman" w:hAnsi="Times New Roman" w:cs="Times New Roman"/>
                <w:sz w:val="28"/>
                <w:szCs w:val="28"/>
              </w:rPr>
            </w:pPr>
            <w:r w:rsidRPr="0093335C">
              <w:rPr>
                <w:rFonts w:ascii="Times New Roman" w:hAnsi="Times New Roman" w:cs="Times New Roman"/>
                <w:iCs/>
                <w:sz w:val="28"/>
                <w:szCs w:val="28"/>
              </w:rPr>
              <w:t>2)</w:t>
            </w:r>
            <w:r w:rsidRPr="0093335C">
              <w:rPr>
                <w:rFonts w:ascii="Times New Roman" w:eastAsia="Calibri" w:hAnsi="Times New Roman" w:cs="Times New Roman"/>
                <w:bCs/>
                <w:sz w:val="24"/>
                <w:szCs w:val="24"/>
              </w:rPr>
              <w:t xml:space="preserve"> </w:t>
            </w:r>
            <w:r w:rsidRPr="0093335C">
              <w:rPr>
                <w:rFonts w:ascii="Times New Roman" w:hAnsi="Times New Roman" w:cs="Times New Roman"/>
                <w:sz w:val="28"/>
                <w:szCs w:val="28"/>
              </w:rPr>
              <w:t>Ministru kabineta noteikumu projekts „Grozījumi Ministru kabineta 2017.gada 13.jūnija noteikumos Nr.322 „Noteikumi par Latvijas izglītības klasifikāciju””</w:t>
            </w:r>
            <w:proofErr w:type="gramStart"/>
            <w:r w:rsidRPr="0093335C">
              <w:rPr>
                <w:rFonts w:ascii="Times New Roman" w:hAnsi="Times New Roman" w:cs="Times New Roman"/>
                <w:sz w:val="28"/>
                <w:szCs w:val="28"/>
              </w:rPr>
              <w:t xml:space="preserve">           </w:t>
            </w:r>
            <w:proofErr w:type="gramEnd"/>
            <w:r w:rsidRPr="0093335C">
              <w:rPr>
                <w:rFonts w:ascii="Times New Roman" w:hAnsi="Times New Roman" w:cs="Times New Roman"/>
                <w:sz w:val="28"/>
                <w:szCs w:val="28"/>
              </w:rPr>
              <w:t>(VSS-493</w:t>
            </w:r>
            <w:r w:rsidR="00601C26" w:rsidRPr="0093335C">
              <w:rPr>
                <w:rFonts w:ascii="Times New Roman" w:hAnsi="Times New Roman" w:cs="Times New Roman"/>
                <w:sz w:val="28"/>
                <w:szCs w:val="28"/>
              </w:rPr>
              <w:t>, 24.05.2018</w:t>
            </w:r>
            <w:r w:rsidR="007031F3" w:rsidRPr="0093335C">
              <w:rPr>
                <w:rFonts w:ascii="Times New Roman" w:hAnsi="Times New Roman" w:cs="Times New Roman"/>
                <w:sz w:val="28"/>
                <w:szCs w:val="28"/>
              </w:rPr>
              <w:t>.</w:t>
            </w:r>
            <w:r w:rsidR="00601C26" w:rsidRPr="0093335C">
              <w:rPr>
                <w:rFonts w:ascii="Times New Roman" w:hAnsi="Times New Roman" w:cs="Times New Roman"/>
                <w:sz w:val="28"/>
                <w:szCs w:val="28"/>
              </w:rPr>
              <w:t xml:space="preserve">, </w:t>
            </w:r>
            <w:r w:rsidR="007031F3" w:rsidRPr="0093335C">
              <w:rPr>
                <w:rFonts w:ascii="Times New Roman" w:hAnsi="Times New Roman" w:cs="Times New Roman"/>
                <w:sz w:val="28"/>
                <w:szCs w:val="28"/>
              </w:rPr>
              <w:t xml:space="preserve">prot. </w:t>
            </w:r>
            <w:r w:rsidR="00601C26" w:rsidRPr="0093335C">
              <w:rPr>
                <w:rFonts w:ascii="Times New Roman" w:hAnsi="Times New Roman" w:cs="Times New Roman"/>
                <w:sz w:val="28"/>
                <w:szCs w:val="28"/>
              </w:rPr>
              <w:t>Nr.20,</w:t>
            </w:r>
            <w:bookmarkStart w:id="12" w:name="22"/>
            <w:r w:rsidR="00601C26" w:rsidRPr="0093335C">
              <w:rPr>
                <w:rFonts w:ascii="Times New Roman" w:hAnsi="Times New Roman" w:cs="Times New Roman"/>
                <w:sz w:val="28"/>
                <w:szCs w:val="28"/>
              </w:rPr>
              <w:t xml:space="preserve"> 22.§</w:t>
            </w:r>
            <w:bookmarkEnd w:id="12"/>
            <w:r w:rsidRPr="0093335C">
              <w:rPr>
                <w:rFonts w:ascii="Times New Roman" w:hAnsi="Times New Roman" w:cs="Times New Roman"/>
                <w:sz w:val="28"/>
                <w:szCs w:val="28"/>
              </w:rPr>
              <w:t xml:space="preserve">) sagatavots, lai Latvijas kvalifikāciju </w:t>
            </w:r>
            <w:proofErr w:type="spellStart"/>
            <w:r w:rsidRPr="0093335C">
              <w:rPr>
                <w:rFonts w:ascii="Times New Roman" w:hAnsi="Times New Roman" w:cs="Times New Roman"/>
                <w:sz w:val="28"/>
                <w:szCs w:val="28"/>
              </w:rPr>
              <w:t>ietvarstruktūras</w:t>
            </w:r>
            <w:proofErr w:type="spellEnd"/>
            <w:r w:rsidRPr="0093335C">
              <w:rPr>
                <w:rFonts w:ascii="Times New Roman" w:hAnsi="Times New Roman" w:cs="Times New Roman"/>
                <w:sz w:val="28"/>
                <w:szCs w:val="28"/>
              </w:rPr>
              <w:t xml:space="preserve"> (LKI) līmenim atbilstošo zināšanu, prasmju un kompetenču aprakstos iekļautu papildinājumus saistībā ar profesionālo doktora studiju programmu mākslās ieviešanu un profesionālā doktora grāda mākslās piešķiršanu.</w:t>
            </w:r>
          </w:p>
        </w:tc>
      </w:tr>
      <w:tr w:rsidR="009170BC" w:rsidRPr="0093335C" w:rsidTr="008E3DEF">
        <w:trPr>
          <w:tblCellSpacing w:w="15" w:type="dxa"/>
          <w:jc w:val="center"/>
        </w:trPr>
        <w:tc>
          <w:tcPr>
            <w:tcW w:w="244"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lastRenderedPageBreak/>
              <w:t>2.</w:t>
            </w:r>
          </w:p>
        </w:tc>
        <w:tc>
          <w:tcPr>
            <w:tcW w:w="1880"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Atbildīgā institūcija</w:t>
            </w:r>
          </w:p>
        </w:tc>
        <w:tc>
          <w:tcPr>
            <w:tcW w:w="2810" w:type="pct"/>
            <w:tcBorders>
              <w:top w:val="outset" w:sz="6" w:space="0" w:color="auto"/>
              <w:left w:val="outset" w:sz="6" w:space="0" w:color="auto"/>
              <w:bottom w:val="outset" w:sz="6" w:space="0" w:color="auto"/>
              <w:right w:val="outset" w:sz="6" w:space="0" w:color="auto"/>
            </w:tcBorders>
            <w:hideMark/>
          </w:tcPr>
          <w:p w:rsidR="009170BC" w:rsidRPr="0093335C" w:rsidRDefault="009170BC" w:rsidP="00D81A20">
            <w:pPr>
              <w:spacing w:after="0" w:line="240" w:lineRule="auto"/>
              <w:jc w:val="both"/>
              <w:rPr>
                <w:rFonts w:ascii="Times New Roman" w:hAnsi="Times New Roman" w:cs="Times New Roman"/>
                <w:sz w:val="28"/>
                <w:szCs w:val="28"/>
              </w:rPr>
            </w:pPr>
            <w:r w:rsidRPr="0093335C">
              <w:rPr>
                <w:rFonts w:ascii="Times New Roman" w:hAnsi="Times New Roman" w:cs="Times New Roman"/>
                <w:iCs/>
                <w:sz w:val="28"/>
                <w:szCs w:val="28"/>
              </w:rPr>
              <w:t xml:space="preserve">Kultūras ministrija, </w:t>
            </w:r>
            <w:r w:rsidRPr="0093335C">
              <w:rPr>
                <w:rFonts w:ascii="Times New Roman" w:hAnsi="Times New Roman" w:cs="Times New Roman"/>
                <w:sz w:val="28"/>
                <w:szCs w:val="28"/>
              </w:rPr>
              <w:t>augstskolas, kuras īsteno profesionāl</w:t>
            </w:r>
            <w:r w:rsidR="00D81A20">
              <w:rPr>
                <w:rFonts w:ascii="Times New Roman" w:hAnsi="Times New Roman" w:cs="Times New Roman"/>
                <w:sz w:val="28"/>
                <w:szCs w:val="28"/>
              </w:rPr>
              <w:t>ās</w:t>
            </w:r>
            <w:r w:rsidRPr="0093335C">
              <w:rPr>
                <w:rFonts w:ascii="Times New Roman" w:hAnsi="Times New Roman" w:cs="Times New Roman"/>
                <w:sz w:val="28"/>
                <w:szCs w:val="28"/>
              </w:rPr>
              <w:t xml:space="preserve"> doktora studiju programm</w:t>
            </w:r>
            <w:r w:rsidR="00D81A20">
              <w:rPr>
                <w:rFonts w:ascii="Times New Roman" w:hAnsi="Times New Roman" w:cs="Times New Roman"/>
                <w:sz w:val="28"/>
                <w:szCs w:val="28"/>
              </w:rPr>
              <w:t>as</w:t>
            </w:r>
            <w:r w:rsidRPr="0093335C">
              <w:rPr>
                <w:rFonts w:ascii="Times New Roman" w:hAnsi="Times New Roman" w:cs="Times New Roman"/>
                <w:sz w:val="28"/>
                <w:szCs w:val="28"/>
              </w:rPr>
              <w:t xml:space="preserve"> mākslās</w:t>
            </w:r>
            <w:r w:rsidRPr="0093335C">
              <w:rPr>
                <w:rFonts w:ascii="Times New Roman" w:hAnsi="Times New Roman" w:cs="Times New Roman"/>
                <w:iCs/>
                <w:sz w:val="28"/>
                <w:szCs w:val="28"/>
              </w:rPr>
              <w:t>.</w:t>
            </w:r>
          </w:p>
        </w:tc>
      </w:tr>
      <w:tr w:rsidR="009170BC" w:rsidRPr="0093335C" w:rsidTr="008E3DEF">
        <w:trPr>
          <w:tblCellSpacing w:w="15" w:type="dxa"/>
          <w:jc w:val="center"/>
        </w:trPr>
        <w:tc>
          <w:tcPr>
            <w:tcW w:w="244"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3.</w:t>
            </w:r>
          </w:p>
        </w:tc>
        <w:tc>
          <w:tcPr>
            <w:tcW w:w="1880"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9170BC" w:rsidRPr="0093335C" w:rsidRDefault="009170BC" w:rsidP="008E3DEF">
            <w:pPr>
              <w:pStyle w:val="tvhtml"/>
              <w:spacing w:before="0" w:beforeAutospacing="0" w:after="0" w:afterAutospacing="0"/>
              <w:rPr>
                <w:sz w:val="28"/>
                <w:szCs w:val="28"/>
              </w:rPr>
            </w:pPr>
            <w:r w:rsidRPr="0093335C">
              <w:rPr>
                <w:sz w:val="28"/>
                <w:szCs w:val="28"/>
              </w:rPr>
              <w:t>Nav</w:t>
            </w:r>
          </w:p>
        </w:tc>
      </w:tr>
    </w:tbl>
    <w:p w:rsidR="006C4F46" w:rsidRPr="0093335C" w:rsidRDefault="006C4F46"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C4F46" w:rsidRPr="0093335C" w:rsidTr="0017451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C4F46" w:rsidRPr="0093335C" w:rsidRDefault="006C4F46" w:rsidP="00174513">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C4F46" w:rsidRPr="0093335C" w:rsidTr="00174513">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Projekts šo jomu neskar.</w:t>
            </w:r>
          </w:p>
        </w:tc>
      </w:tr>
    </w:tbl>
    <w:p w:rsidR="006C4F46" w:rsidRPr="0093335C" w:rsidRDefault="006C4F46" w:rsidP="006C4F46">
      <w:pPr>
        <w:spacing w:after="0" w:line="240" w:lineRule="auto"/>
        <w:rPr>
          <w:rFonts w:ascii="Times New Roman" w:eastAsia="Times New Roman" w:hAnsi="Times New Roman" w:cs="Times New Roman"/>
          <w:iCs/>
          <w:sz w:val="28"/>
          <w:szCs w:val="28"/>
          <w:lang w:eastAsia="lv-LV"/>
        </w:rPr>
      </w:pPr>
    </w:p>
    <w:tbl>
      <w:tblPr>
        <w:tblW w:w="922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7"/>
        <w:gridCol w:w="3483"/>
        <w:gridCol w:w="5221"/>
      </w:tblGrid>
      <w:tr w:rsidR="00CF287C" w:rsidRPr="0093335C" w:rsidTr="008E3DEF">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F287C" w:rsidRPr="0093335C" w:rsidRDefault="00CF287C" w:rsidP="008E3DEF">
            <w:pPr>
              <w:pStyle w:val="tvhtml"/>
              <w:spacing w:before="0" w:beforeAutospacing="0" w:after="0" w:afterAutospacing="0"/>
              <w:jc w:val="center"/>
              <w:rPr>
                <w:b/>
                <w:bCs/>
                <w:sz w:val="28"/>
                <w:szCs w:val="28"/>
              </w:rPr>
            </w:pPr>
            <w:r w:rsidRPr="0093335C">
              <w:rPr>
                <w:b/>
                <w:bCs/>
                <w:sz w:val="28"/>
                <w:szCs w:val="28"/>
              </w:rPr>
              <w:t>VI. Sabiedrības līdzdalība un komunikācijas aktivitātes</w:t>
            </w:r>
          </w:p>
        </w:tc>
      </w:tr>
      <w:tr w:rsidR="00CF287C" w:rsidRPr="0093335C" w:rsidTr="008E3DEF">
        <w:trPr>
          <w:trHeight w:val="540"/>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1.</w:t>
            </w:r>
          </w:p>
        </w:tc>
        <w:tc>
          <w:tcPr>
            <w:tcW w:w="3453"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Plānotās sabiedrības līdzdalības un komunikācijas aktivitātes saistībā ar projektu</w:t>
            </w:r>
          </w:p>
        </w:tc>
        <w:tc>
          <w:tcPr>
            <w:tcW w:w="5176" w:type="dxa"/>
            <w:tcBorders>
              <w:top w:val="outset" w:sz="6" w:space="0" w:color="auto"/>
              <w:left w:val="outset" w:sz="6" w:space="0" w:color="auto"/>
              <w:bottom w:val="outset" w:sz="6" w:space="0" w:color="auto"/>
              <w:right w:val="outset" w:sz="6" w:space="0" w:color="auto"/>
            </w:tcBorders>
            <w:hideMark/>
          </w:tcPr>
          <w:p w:rsidR="00CF287C" w:rsidRPr="0093335C" w:rsidRDefault="00E2462B" w:rsidP="008E3DEF">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Projekts pirms tā izsludināšanas Valsts sekretāru sanāksmē ir saskaņots ar</w:t>
            </w:r>
            <w:r w:rsidRPr="0093335C">
              <w:rPr>
                <w:rFonts w:ascii="Times New Roman" w:eastAsia="Times New Roman" w:hAnsi="Times New Roman" w:cs="Times New Roman"/>
                <w:sz w:val="28"/>
                <w:szCs w:val="28"/>
                <w:lang w:eastAsia="lv-LV"/>
              </w:rPr>
              <w:t xml:space="preserve"> Jāzepa Vītola Latvijas Mūzikas akadēmiju, Latvijas Mākslas akadēmiju, Latvijas Kultūras akadēmiju,</w:t>
            </w:r>
            <w:r w:rsidRPr="0093335C">
              <w:rPr>
                <w:rFonts w:ascii="Times New Roman" w:hAnsi="Times New Roman" w:cs="Times New Roman"/>
                <w:sz w:val="28"/>
                <w:szCs w:val="28"/>
              </w:rPr>
              <w:t xml:space="preserve"> Latvijas Studentu apvienību, Latvijas Zinātnes padomi un Augstākās izglītības padomi.</w:t>
            </w:r>
          </w:p>
        </w:tc>
      </w:tr>
      <w:tr w:rsidR="00CF287C" w:rsidRPr="0093335C" w:rsidTr="008E3DEF">
        <w:trPr>
          <w:trHeight w:val="330"/>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jc w:val="center"/>
              <w:rPr>
                <w:rFonts w:ascii="Times New Roman" w:hAnsi="Times New Roman" w:cs="Times New Roman"/>
                <w:sz w:val="28"/>
                <w:szCs w:val="28"/>
              </w:rPr>
            </w:pPr>
          </w:p>
        </w:tc>
        <w:tc>
          <w:tcPr>
            <w:tcW w:w="3453"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Sabiedrības līdzdalība projekta izstrādē</w:t>
            </w:r>
          </w:p>
        </w:tc>
        <w:tc>
          <w:tcPr>
            <w:tcW w:w="5176"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jc w:val="both"/>
              <w:rPr>
                <w:rFonts w:ascii="Times New Roman" w:hAnsi="Times New Roman" w:cs="Times New Roman"/>
                <w:sz w:val="28"/>
                <w:szCs w:val="28"/>
                <w:highlight w:val="yellow"/>
              </w:rPr>
            </w:pPr>
            <w:r w:rsidRPr="0093335C">
              <w:rPr>
                <w:rFonts w:ascii="Times New Roman" w:hAnsi="Times New Roman" w:cs="Times New Roman"/>
                <w:sz w:val="28"/>
                <w:szCs w:val="28"/>
              </w:rPr>
              <w:t xml:space="preserve">Pirms Augstskolu likuma 2018.gada 1.februāra grozījumu izstrādes par Augstskolu likuma grozījumiem un saistībā ar Projektu notikušas konsultācijas ar </w:t>
            </w:r>
            <w:r w:rsidRPr="0093335C">
              <w:rPr>
                <w:rFonts w:ascii="Times New Roman" w:eastAsia="Times New Roman" w:hAnsi="Times New Roman" w:cs="Times New Roman"/>
                <w:sz w:val="28"/>
                <w:szCs w:val="28"/>
                <w:lang w:eastAsia="lv-LV"/>
              </w:rPr>
              <w:t>Jāzepa Vītola Latvijas Mūzikas akadēmiju, Latvijas Mākslas akadēmiju un Latvijas Kultūras akadēmiju, Kultūras ministrijai rīkojot tikšanās ar augstskolām (2018.gada 18.janvārī</w:t>
            </w:r>
            <w:r w:rsidRPr="0093335C">
              <w:rPr>
                <w:rFonts w:ascii="Times New Roman" w:hAnsi="Times New Roman" w:cs="Times New Roman"/>
                <w:sz w:val="28"/>
                <w:szCs w:val="28"/>
              </w:rPr>
              <w:t xml:space="preserve"> Kultūras ministrijā</w:t>
            </w:r>
            <w:r w:rsidRPr="0093335C">
              <w:rPr>
                <w:rFonts w:ascii="Times New Roman" w:eastAsia="Times New Roman" w:hAnsi="Times New Roman" w:cs="Times New Roman"/>
                <w:sz w:val="28"/>
                <w:szCs w:val="28"/>
                <w:lang w:eastAsia="lv-LV"/>
              </w:rPr>
              <w:t>), kā arī</w:t>
            </w:r>
            <w:r w:rsidRPr="0093335C">
              <w:rPr>
                <w:rFonts w:ascii="Times New Roman" w:hAnsi="Times New Roman" w:cs="Times New Roman"/>
                <w:sz w:val="28"/>
                <w:szCs w:val="28"/>
              </w:rPr>
              <w:t xml:space="preserve"> ar Latvijas Studentu apvienību (2016.gada 15.septembrī tikšanās Kultūras ministrijā), ar Latvijas Zinātnes padomi (2017.gada 16.februārī Latvijas Zinātnes padome sēdē), ar Augstākās izglītības padomi (2017.gada 2.martā Augstākas izglītības padomes sēdē). </w:t>
            </w:r>
          </w:p>
        </w:tc>
      </w:tr>
      <w:tr w:rsidR="00CF287C" w:rsidRPr="0093335C" w:rsidTr="008E3DEF">
        <w:trPr>
          <w:trHeight w:val="465"/>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3.</w:t>
            </w:r>
          </w:p>
        </w:tc>
        <w:tc>
          <w:tcPr>
            <w:tcW w:w="3453"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Sabiedrības līdzdalības rezultāti</w:t>
            </w:r>
          </w:p>
        </w:tc>
        <w:tc>
          <w:tcPr>
            <w:tcW w:w="5176" w:type="dxa"/>
            <w:tcBorders>
              <w:top w:val="outset" w:sz="6" w:space="0" w:color="auto"/>
              <w:left w:val="outset" w:sz="6" w:space="0" w:color="auto"/>
              <w:bottom w:val="outset" w:sz="6" w:space="0" w:color="auto"/>
              <w:right w:val="outset" w:sz="6" w:space="0" w:color="auto"/>
            </w:tcBorders>
            <w:hideMark/>
          </w:tcPr>
          <w:p w:rsidR="00CF287C" w:rsidRPr="0093335C" w:rsidRDefault="00CF287C" w:rsidP="001206B7">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Pirms Projekta izsludināšanas Valsts sekretāru sanāksmē</w:t>
            </w:r>
            <w:r w:rsidRPr="0093335C">
              <w:rPr>
                <w:rFonts w:ascii="Times New Roman" w:eastAsia="Times New Roman" w:hAnsi="Times New Roman" w:cs="Times New Roman"/>
                <w:sz w:val="28"/>
                <w:szCs w:val="28"/>
                <w:lang w:eastAsia="lv-LV"/>
              </w:rPr>
              <w:t xml:space="preserve"> Jāzepa Vītola Latvijas Mūzikas akadēmija (2018.gada 18.maijā), Latvijas Mākslas akadēmija (2018.gada 9.aprīlī) un Latvijas Kultūras akadēmija (2018.gada 11.maijā)</w:t>
            </w:r>
            <w:r w:rsidRPr="0093335C">
              <w:rPr>
                <w:rFonts w:ascii="Times New Roman" w:hAnsi="Times New Roman" w:cs="Times New Roman"/>
                <w:sz w:val="28"/>
                <w:szCs w:val="28"/>
              </w:rPr>
              <w:t xml:space="preserve"> ir atsūtījušas Kultūras ministrijai priekšlikumus Projekta redakcijai, izsakot atbalstu sagatavotajam Projektam. </w:t>
            </w:r>
            <w:r w:rsidR="001309EF" w:rsidRPr="0093335C">
              <w:rPr>
                <w:rFonts w:ascii="Times New Roman" w:hAnsi="Times New Roman" w:cs="Times New Roman"/>
                <w:sz w:val="28"/>
                <w:szCs w:val="28"/>
              </w:rPr>
              <w:t>Pēc Projekta izsludināšanas Valsts sekretāru sanāksmē</w:t>
            </w:r>
            <w:r w:rsidR="001309EF" w:rsidRPr="0093335C">
              <w:rPr>
                <w:rFonts w:ascii="Times New Roman" w:eastAsia="Times New Roman" w:hAnsi="Times New Roman" w:cs="Times New Roman"/>
                <w:sz w:val="28"/>
                <w:szCs w:val="28"/>
                <w:lang w:eastAsia="lv-LV"/>
              </w:rPr>
              <w:t xml:space="preserve"> </w:t>
            </w:r>
            <w:r w:rsidRPr="0093335C">
              <w:rPr>
                <w:rFonts w:ascii="Times New Roman" w:hAnsi="Times New Roman" w:cs="Times New Roman"/>
                <w:sz w:val="28"/>
                <w:szCs w:val="28"/>
              </w:rPr>
              <w:t>Latvijas Studen</w:t>
            </w:r>
            <w:r w:rsidR="0046329C" w:rsidRPr="0093335C">
              <w:rPr>
                <w:rFonts w:ascii="Times New Roman" w:hAnsi="Times New Roman" w:cs="Times New Roman"/>
                <w:sz w:val="28"/>
                <w:szCs w:val="28"/>
              </w:rPr>
              <w:t>tu apvienība 2018.gada 12.jūnija</w:t>
            </w:r>
            <w:r w:rsidR="00CD3085" w:rsidRPr="0093335C">
              <w:rPr>
                <w:rFonts w:ascii="Times New Roman" w:hAnsi="Times New Roman" w:cs="Times New Roman"/>
                <w:sz w:val="28"/>
                <w:szCs w:val="28"/>
              </w:rPr>
              <w:t xml:space="preserve"> vēstulē </w:t>
            </w:r>
            <w:r w:rsidR="00CD3085" w:rsidRPr="0093335C">
              <w:rPr>
                <w:rFonts w:ascii="Times New Roman" w:hAnsi="Times New Roman" w:cs="Times New Roman"/>
                <w:sz w:val="28"/>
                <w:szCs w:val="28"/>
                <w:lang w:eastAsia="lv-LV"/>
              </w:rPr>
              <w:t>Nr.2018/PV14</w:t>
            </w:r>
            <w:r w:rsidR="0046329C" w:rsidRPr="0093335C">
              <w:rPr>
                <w:rFonts w:ascii="Times New Roman" w:hAnsi="Times New Roman" w:cs="Times New Roman"/>
                <w:sz w:val="28"/>
                <w:szCs w:val="28"/>
              </w:rPr>
              <w:t xml:space="preserve"> </w:t>
            </w:r>
            <w:r w:rsidRPr="0093335C">
              <w:rPr>
                <w:rFonts w:ascii="Times New Roman" w:hAnsi="Times New Roman" w:cs="Times New Roman"/>
                <w:sz w:val="28"/>
                <w:szCs w:val="28"/>
              </w:rPr>
              <w:t>un Latvijas Brīvo arodbiedrību savienīb</w:t>
            </w:r>
            <w:r w:rsidR="001206B7" w:rsidRPr="0093335C">
              <w:rPr>
                <w:rFonts w:ascii="Times New Roman" w:hAnsi="Times New Roman" w:cs="Times New Roman"/>
                <w:sz w:val="28"/>
                <w:szCs w:val="28"/>
              </w:rPr>
              <w:t>a 2018.gada 6.jūnija un 2018.gada 12.jūlija</w:t>
            </w:r>
            <w:r w:rsidRPr="0093335C">
              <w:rPr>
                <w:rFonts w:ascii="Times New Roman" w:hAnsi="Times New Roman" w:cs="Times New Roman"/>
                <w:sz w:val="28"/>
                <w:szCs w:val="28"/>
              </w:rPr>
              <w:t xml:space="preserve"> </w:t>
            </w:r>
            <w:r w:rsidR="001206B7" w:rsidRPr="0093335C">
              <w:rPr>
                <w:rFonts w:ascii="Times New Roman" w:hAnsi="Times New Roman" w:cs="Times New Roman"/>
                <w:sz w:val="28"/>
                <w:szCs w:val="28"/>
              </w:rPr>
              <w:t xml:space="preserve">elektroniskajās </w:t>
            </w:r>
            <w:r w:rsidRPr="0093335C">
              <w:rPr>
                <w:rFonts w:ascii="Times New Roman" w:hAnsi="Times New Roman" w:cs="Times New Roman"/>
                <w:sz w:val="28"/>
                <w:szCs w:val="28"/>
              </w:rPr>
              <w:t>vēstules ir pauduš</w:t>
            </w:r>
            <w:r w:rsidR="001206B7" w:rsidRPr="0093335C">
              <w:rPr>
                <w:rFonts w:ascii="Times New Roman" w:hAnsi="Times New Roman" w:cs="Times New Roman"/>
                <w:sz w:val="28"/>
                <w:szCs w:val="28"/>
              </w:rPr>
              <w:t>as</w:t>
            </w:r>
            <w:r w:rsidRPr="0093335C">
              <w:rPr>
                <w:rFonts w:ascii="Times New Roman" w:hAnsi="Times New Roman" w:cs="Times New Roman"/>
                <w:sz w:val="28"/>
                <w:szCs w:val="28"/>
              </w:rPr>
              <w:t xml:space="preserve"> atbalstu Projekta turpmākai virzībai.</w:t>
            </w:r>
          </w:p>
        </w:tc>
      </w:tr>
      <w:tr w:rsidR="00CF287C" w:rsidRPr="0093335C" w:rsidTr="008E3DEF">
        <w:trPr>
          <w:trHeight w:val="465"/>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4.</w:t>
            </w:r>
          </w:p>
        </w:tc>
        <w:tc>
          <w:tcPr>
            <w:tcW w:w="3453"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Cita informācija</w:t>
            </w:r>
          </w:p>
        </w:tc>
        <w:tc>
          <w:tcPr>
            <w:tcW w:w="5176" w:type="dxa"/>
            <w:tcBorders>
              <w:top w:val="outset" w:sz="6" w:space="0" w:color="auto"/>
              <w:left w:val="outset" w:sz="6" w:space="0" w:color="auto"/>
              <w:bottom w:val="outset" w:sz="6" w:space="0" w:color="auto"/>
              <w:right w:val="outset" w:sz="6" w:space="0" w:color="auto"/>
            </w:tcBorders>
            <w:hideMark/>
          </w:tcPr>
          <w:p w:rsidR="00CF287C" w:rsidRPr="0093335C" w:rsidRDefault="00CF287C" w:rsidP="008E3DEF">
            <w:pPr>
              <w:pStyle w:val="tvhtml"/>
              <w:spacing w:before="0" w:beforeAutospacing="0" w:after="0" w:afterAutospacing="0"/>
              <w:rPr>
                <w:sz w:val="28"/>
                <w:szCs w:val="28"/>
              </w:rPr>
            </w:pPr>
            <w:r w:rsidRPr="0093335C">
              <w:rPr>
                <w:sz w:val="28"/>
                <w:szCs w:val="28"/>
              </w:rPr>
              <w:t>Nav</w:t>
            </w:r>
          </w:p>
        </w:tc>
      </w:tr>
    </w:tbl>
    <w:p w:rsidR="00CF287C" w:rsidRPr="0093335C" w:rsidRDefault="00CF287C" w:rsidP="006C4F46">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084"/>
        <w:gridCol w:w="5707"/>
      </w:tblGrid>
      <w:tr w:rsidR="006C4F46" w:rsidRPr="0093335C" w:rsidTr="0017451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4F46" w:rsidRPr="0093335C" w:rsidRDefault="006C4F46" w:rsidP="00174513">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93335C" w:rsidTr="0017451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DF25C6">
            <w:pPr>
              <w:spacing w:after="0" w:line="240" w:lineRule="auto"/>
              <w:ind w:left="128" w:right="140"/>
              <w:jc w:val="both"/>
              <w:rPr>
                <w:rFonts w:ascii="Times New Roman" w:eastAsia="Times New Roman" w:hAnsi="Times New Roman" w:cs="Times New Roman"/>
                <w:iCs/>
                <w:sz w:val="28"/>
                <w:szCs w:val="28"/>
                <w:lang w:eastAsia="lv-LV"/>
              </w:rPr>
            </w:pPr>
            <w:r w:rsidRPr="0093335C">
              <w:rPr>
                <w:rFonts w:ascii="Times New Roman" w:hAnsi="Times New Roman" w:cs="Times New Roman"/>
                <w:sz w:val="28"/>
                <w:szCs w:val="28"/>
              </w:rPr>
              <w:t xml:space="preserve">Projekta izpildi nodrošinās </w:t>
            </w:r>
            <w:r w:rsidR="00DF25C6" w:rsidRPr="0093335C">
              <w:rPr>
                <w:rFonts w:ascii="Times New Roman" w:hAnsi="Times New Roman" w:cs="Times New Roman"/>
                <w:sz w:val="28"/>
                <w:szCs w:val="28"/>
              </w:rPr>
              <w:t>augstskolas.</w:t>
            </w:r>
          </w:p>
        </w:tc>
      </w:tr>
      <w:tr w:rsidR="006C4F46" w:rsidRPr="0093335C" w:rsidTr="0017451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Projekta izpildes ietekme uz pārvaldes funkcijām un institucionālo struktūru.</w:t>
            </w:r>
            <w:r w:rsidRPr="0093335C">
              <w:rPr>
                <w:rFonts w:ascii="Times New Roman" w:eastAsia="Times New Roman" w:hAnsi="Times New Roman" w:cs="Times New Roman"/>
                <w:iCs/>
                <w:sz w:val="28"/>
                <w:szCs w:val="28"/>
                <w:lang w:eastAsia="lv-LV"/>
              </w:rPr>
              <w:br/>
              <w:t xml:space="preserve">Jaunu institūciju izveide, esošu institūciju </w:t>
            </w:r>
            <w:r w:rsidRPr="0093335C">
              <w:rPr>
                <w:rFonts w:ascii="Times New Roman" w:eastAsia="Times New Roman" w:hAnsi="Times New Roman" w:cs="Times New Roman"/>
                <w:iCs/>
                <w:sz w:val="28"/>
                <w:szCs w:val="28"/>
                <w:lang w:eastAsia="lv-LV"/>
              </w:rPr>
              <w:lastRenderedPageBreak/>
              <w:t>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ind w:left="128" w:right="140"/>
              <w:jc w:val="both"/>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lastRenderedPageBreak/>
              <w:t>Projekts šo jomu neskar.</w:t>
            </w:r>
          </w:p>
        </w:tc>
      </w:tr>
      <w:tr w:rsidR="006C4F46" w:rsidRPr="0093335C" w:rsidTr="0017451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lastRenderedPageBreak/>
              <w:t>3.</w:t>
            </w:r>
          </w:p>
        </w:tc>
        <w:tc>
          <w:tcPr>
            <w:tcW w:w="1639"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6C4F46" w:rsidRPr="0093335C" w:rsidRDefault="006C4F46" w:rsidP="00174513">
            <w:pPr>
              <w:spacing w:after="0" w:line="240" w:lineRule="auto"/>
              <w:ind w:left="128" w:right="140"/>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sz w:val="28"/>
                <w:szCs w:val="28"/>
              </w:rPr>
              <w:t>Nav</w:t>
            </w:r>
          </w:p>
        </w:tc>
      </w:tr>
    </w:tbl>
    <w:p w:rsidR="006C4F46" w:rsidRPr="0093335C" w:rsidRDefault="006C4F46" w:rsidP="006C4F46">
      <w:pPr>
        <w:pStyle w:val="StyleRight"/>
        <w:spacing w:after="0"/>
        <w:ind w:firstLine="0"/>
        <w:jc w:val="both"/>
      </w:pPr>
    </w:p>
    <w:p w:rsidR="00E10FDF" w:rsidRPr="0093335C" w:rsidRDefault="00E10FDF" w:rsidP="006C4F46">
      <w:pPr>
        <w:pStyle w:val="StyleRight"/>
        <w:spacing w:after="0"/>
        <w:ind w:firstLine="0"/>
        <w:jc w:val="both"/>
      </w:pPr>
    </w:p>
    <w:p w:rsidR="006C4F46" w:rsidRPr="0093335C" w:rsidRDefault="006C4F46" w:rsidP="006C4F46">
      <w:pPr>
        <w:pStyle w:val="StyleRight"/>
        <w:spacing w:after="0"/>
        <w:ind w:firstLine="0"/>
        <w:jc w:val="both"/>
      </w:pPr>
      <w:r w:rsidRPr="0093335C">
        <w:t>Kultūras ministre</w:t>
      </w:r>
      <w:r w:rsidRPr="0093335C">
        <w:tab/>
      </w:r>
      <w:r w:rsidRPr="0093335C">
        <w:tab/>
      </w:r>
      <w:r w:rsidRPr="0093335C">
        <w:tab/>
      </w:r>
      <w:r w:rsidRPr="0093335C">
        <w:tab/>
      </w:r>
      <w:r w:rsidRPr="0093335C">
        <w:tab/>
      </w:r>
      <w:r w:rsidRPr="0093335C">
        <w:tab/>
      </w:r>
      <w:r w:rsidRPr="0093335C">
        <w:tab/>
      </w:r>
      <w:r w:rsidRPr="0093335C">
        <w:tab/>
        <w:t>D.Melbārde</w:t>
      </w:r>
    </w:p>
    <w:p w:rsidR="006C4F46" w:rsidRPr="0093335C" w:rsidRDefault="006C4F46" w:rsidP="006C4F46">
      <w:pPr>
        <w:pStyle w:val="StyleRight"/>
        <w:spacing w:after="0"/>
        <w:ind w:firstLine="0"/>
        <w:jc w:val="both"/>
      </w:pPr>
    </w:p>
    <w:p w:rsidR="006C4F46" w:rsidRPr="0093335C" w:rsidRDefault="006C4F46" w:rsidP="006C4F46">
      <w:pPr>
        <w:pStyle w:val="StyleRight"/>
        <w:spacing w:after="0"/>
        <w:ind w:firstLine="0"/>
        <w:jc w:val="both"/>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DF25C6" w:rsidRPr="0093335C" w:rsidRDefault="00DF25C6" w:rsidP="006C4F46">
      <w:pPr>
        <w:spacing w:after="0" w:line="240" w:lineRule="auto"/>
        <w:jc w:val="both"/>
        <w:rPr>
          <w:rFonts w:ascii="Times New Roman" w:eastAsia="Times New Roman" w:hAnsi="Times New Roman" w:cs="Times New Roman"/>
          <w:sz w:val="20"/>
          <w:szCs w:val="20"/>
          <w:lang w:eastAsia="lv-LV"/>
        </w:rPr>
      </w:pPr>
      <w:bookmarkStart w:id="13" w:name="OLE_LINK2"/>
      <w:bookmarkStart w:id="14" w:name="OLE_LINK10"/>
    </w:p>
    <w:p w:rsidR="00E10FDF" w:rsidRPr="0093335C" w:rsidRDefault="00E10FDF" w:rsidP="006C4F46">
      <w:pPr>
        <w:spacing w:after="0" w:line="240" w:lineRule="auto"/>
        <w:jc w:val="both"/>
        <w:rPr>
          <w:rFonts w:ascii="Times New Roman" w:eastAsia="Times New Roman" w:hAnsi="Times New Roman" w:cs="Times New Roman"/>
          <w:sz w:val="20"/>
          <w:szCs w:val="20"/>
          <w:lang w:eastAsia="lv-LV"/>
        </w:rPr>
      </w:pPr>
    </w:p>
    <w:p w:rsidR="00E10FDF" w:rsidRPr="0093335C" w:rsidRDefault="00E10FDF" w:rsidP="006C4F46">
      <w:pPr>
        <w:spacing w:after="0" w:line="240" w:lineRule="auto"/>
        <w:jc w:val="both"/>
        <w:rPr>
          <w:rFonts w:ascii="Times New Roman" w:eastAsia="Times New Roman" w:hAnsi="Times New Roman" w:cs="Times New Roman"/>
          <w:sz w:val="20"/>
          <w:szCs w:val="20"/>
          <w:lang w:eastAsia="lv-LV"/>
        </w:rPr>
      </w:pPr>
    </w:p>
    <w:p w:rsidR="00E10FDF" w:rsidRPr="0093335C" w:rsidRDefault="00E10FDF"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Default="00251848" w:rsidP="006C4F46">
      <w:pPr>
        <w:spacing w:after="0" w:line="240" w:lineRule="auto"/>
        <w:jc w:val="both"/>
        <w:rPr>
          <w:rFonts w:ascii="Times New Roman" w:eastAsia="Times New Roman" w:hAnsi="Times New Roman" w:cs="Times New Roman"/>
          <w:sz w:val="20"/>
          <w:szCs w:val="20"/>
          <w:lang w:eastAsia="lv-LV"/>
        </w:rPr>
      </w:pPr>
    </w:p>
    <w:p w:rsidR="0093335C" w:rsidRDefault="0093335C" w:rsidP="006C4F46">
      <w:pPr>
        <w:spacing w:after="0" w:line="240" w:lineRule="auto"/>
        <w:jc w:val="both"/>
        <w:rPr>
          <w:rFonts w:ascii="Times New Roman" w:eastAsia="Times New Roman" w:hAnsi="Times New Roman" w:cs="Times New Roman"/>
          <w:sz w:val="20"/>
          <w:szCs w:val="20"/>
          <w:lang w:eastAsia="lv-LV"/>
        </w:rPr>
      </w:pPr>
    </w:p>
    <w:p w:rsidR="0093335C" w:rsidRDefault="0093335C" w:rsidP="006C4F46">
      <w:pPr>
        <w:spacing w:after="0" w:line="240" w:lineRule="auto"/>
        <w:jc w:val="both"/>
        <w:rPr>
          <w:rFonts w:ascii="Times New Roman" w:eastAsia="Times New Roman" w:hAnsi="Times New Roman" w:cs="Times New Roman"/>
          <w:sz w:val="20"/>
          <w:szCs w:val="20"/>
          <w:lang w:eastAsia="lv-LV"/>
        </w:rPr>
      </w:pPr>
    </w:p>
    <w:p w:rsidR="0093335C" w:rsidRDefault="0093335C" w:rsidP="006C4F46">
      <w:pPr>
        <w:spacing w:after="0" w:line="240" w:lineRule="auto"/>
        <w:jc w:val="both"/>
        <w:rPr>
          <w:rFonts w:ascii="Times New Roman" w:eastAsia="Times New Roman" w:hAnsi="Times New Roman" w:cs="Times New Roman"/>
          <w:sz w:val="20"/>
          <w:szCs w:val="20"/>
          <w:lang w:eastAsia="lv-LV"/>
        </w:rPr>
      </w:pPr>
    </w:p>
    <w:p w:rsidR="0093335C" w:rsidRDefault="0093335C" w:rsidP="006C4F46">
      <w:pPr>
        <w:spacing w:after="0" w:line="240" w:lineRule="auto"/>
        <w:jc w:val="both"/>
        <w:rPr>
          <w:rFonts w:ascii="Times New Roman" w:eastAsia="Times New Roman" w:hAnsi="Times New Roman" w:cs="Times New Roman"/>
          <w:sz w:val="20"/>
          <w:szCs w:val="20"/>
          <w:lang w:eastAsia="lv-LV"/>
        </w:rPr>
      </w:pPr>
    </w:p>
    <w:p w:rsidR="0093335C" w:rsidRPr="0093335C" w:rsidRDefault="0093335C"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251848" w:rsidRPr="0093335C" w:rsidRDefault="00251848" w:rsidP="006C4F46">
      <w:pPr>
        <w:spacing w:after="0" w:line="240" w:lineRule="auto"/>
        <w:jc w:val="both"/>
        <w:rPr>
          <w:rFonts w:ascii="Times New Roman" w:eastAsia="Times New Roman" w:hAnsi="Times New Roman" w:cs="Times New Roman"/>
          <w:sz w:val="20"/>
          <w:szCs w:val="20"/>
          <w:lang w:eastAsia="lv-LV"/>
        </w:rPr>
      </w:pPr>
    </w:p>
    <w:p w:rsidR="00E10FDF" w:rsidRPr="0093335C" w:rsidRDefault="00E10FDF" w:rsidP="006C4F46">
      <w:pPr>
        <w:spacing w:after="0" w:line="240" w:lineRule="auto"/>
        <w:jc w:val="both"/>
        <w:rPr>
          <w:rFonts w:ascii="Times New Roman" w:eastAsia="Times New Roman" w:hAnsi="Times New Roman" w:cs="Times New Roman"/>
          <w:sz w:val="20"/>
          <w:szCs w:val="20"/>
          <w:lang w:eastAsia="lv-LV"/>
        </w:rPr>
      </w:pPr>
    </w:p>
    <w:p w:rsidR="00DF25C6" w:rsidRPr="0093335C" w:rsidRDefault="00DF25C6" w:rsidP="006C4F46">
      <w:pPr>
        <w:spacing w:after="0" w:line="240" w:lineRule="auto"/>
        <w:jc w:val="both"/>
        <w:rPr>
          <w:rFonts w:ascii="Times New Roman" w:eastAsia="Times New Roman" w:hAnsi="Times New Roman" w:cs="Times New Roman"/>
          <w:sz w:val="20"/>
          <w:szCs w:val="20"/>
          <w:lang w:eastAsia="lv-LV"/>
        </w:rPr>
      </w:pPr>
    </w:p>
    <w:p w:rsidR="006C4F46" w:rsidRPr="0093335C" w:rsidRDefault="00DF25C6" w:rsidP="006C4F46">
      <w:pPr>
        <w:spacing w:after="0" w:line="240" w:lineRule="auto"/>
        <w:jc w:val="both"/>
        <w:rPr>
          <w:rFonts w:ascii="Times New Roman" w:hAnsi="Times New Roman" w:cs="Times New Roman"/>
          <w:sz w:val="20"/>
          <w:szCs w:val="20"/>
        </w:rPr>
      </w:pPr>
      <w:r w:rsidRPr="0093335C">
        <w:rPr>
          <w:rFonts w:ascii="Times New Roman" w:eastAsia="Times New Roman" w:hAnsi="Times New Roman" w:cs="Times New Roman"/>
          <w:sz w:val="20"/>
          <w:szCs w:val="20"/>
          <w:lang w:eastAsia="lv-LV"/>
        </w:rPr>
        <w:t>Rūsiņa</w:t>
      </w:r>
      <w:r w:rsidR="006C4F46" w:rsidRPr="0093335C">
        <w:rPr>
          <w:rFonts w:ascii="Times New Roman" w:eastAsia="Times New Roman" w:hAnsi="Times New Roman" w:cs="Times New Roman"/>
          <w:sz w:val="20"/>
          <w:szCs w:val="20"/>
          <w:lang w:eastAsia="lv-LV"/>
        </w:rPr>
        <w:t xml:space="preserve"> </w:t>
      </w:r>
      <w:r w:rsidRPr="0093335C">
        <w:rPr>
          <w:rFonts w:ascii="Times New Roman" w:eastAsia="Times New Roman" w:hAnsi="Times New Roman" w:cs="Times New Roman"/>
          <w:sz w:val="20"/>
          <w:szCs w:val="20"/>
          <w:lang w:eastAsia="lv-LV"/>
        </w:rPr>
        <w:t>67330206</w:t>
      </w:r>
    </w:p>
    <w:p w:rsidR="00174513" w:rsidRPr="0093335C" w:rsidRDefault="00DF25C6" w:rsidP="00E10FDF">
      <w:pPr>
        <w:pStyle w:val="StyleRight"/>
        <w:tabs>
          <w:tab w:val="left" w:pos="2552"/>
        </w:tabs>
        <w:spacing w:after="0"/>
        <w:ind w:firstLine="0"/>
        <w:jc w:val="left"/>
      </w:pPr>
      <w:r w:rsidRPr="0093335C">
        <w:rPr>
          <w:color w:val="0000FF"/>
          <w:sz w:val="20"/>
          <w:szCs w:val="20"/>
          <w:u w:val="single"/>
          <w:lang w:eastAsia="lv-LV"/>
        </w:rPr>
        <w:t>Lolita.Rusina@km.</w:t>
      </w:r>
      <w:bookmarkEnd w:id="13"/>
      <w:bookmarkEnd w:id="14"/>
      <w:r w:rsidRPr="0093335C">
        <w:rPr>
          <w:color w:val="0000FF"/>
          <w:sz w:val="20"/>
          <w:szCs w:val="20"/>
          <w:u w:val="single"/>
          <w:lang w:eastAsia="lv-LV"/>
        </w:rPr>
        <w:t>gov.lv</w:t>
      </w:r>
    </w:p>
    <w:sectPr w:rsidR="00174513" w:rsidRPr="0093335C" w:rsidSect="00BE752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06" w:rsidRDefault="00DD4006" w:rsidP="006C4F46">
      <w:pPr>
        <w:spacing w:after="0" w:line="240" w:lineRule="auto"/>
      </w:pPr>
      <w:r>
        <w:separator/>
      </w:r>
    </w:p>
  </w:endnote>
  <w:endnote w:type="continuationSeparator" w:id="0">
    <w:p w:rsidR="00DD4006" w:rsidRDefault="00DD4006"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06" w:rsidRPr="00EE73BF" w:rsidRDefault="00DD4006" w:rsidP="00674FE0">
    <w:pPr>
      <w:spacing w:after="0" w:line="240" w:lineRule="auto"/>
    </w:pPr>
    <w:r w:rsidRPr="00BE752A">
      <w:rPr>
        <w:rFonts w:ascii="Times New Roman" w:hAnsi="Times New Roman"/>
        <w:sz w:val="20"/>
        <w:szCs w:val="20"/>
      </w:rPr>
      <w:t>KMAnot_</w:t>
    </w:r>
    <w:r>
      <w:rPr>
        <w:rFonts w:ascii="Times New Roman" w:hAnsi="Times New Roman"/>
        <w:sz w:val="20"/>
        <w:szCs w:val="20"/>
      </w:rPr>
      <w:t>28</w:t>
    </w:r>
    <w:r w:rsidRPr="00BE752A">
      <w:rPr>
        <w:rFonts w:ascii="Times New Roman" w:hAnsi="Times New Roman"/>
        <w:sz w:val="20"/>
        <w:szCs w:val="20"/>
      </w:rPr>
      <w:t>0</w:t>
    </w:r>
    <w:r>
      <w:rPr>
        <w:rFonts w:ascii="Times New Roman" w:hAnsi="Times New Roman"/>
        <w:sz w:val="20"/>
        <w:szCs w:val="20"/>
      </w:rPr>
      <w:t>8</w:t>
    </w:r>
    <w:r w:rsidRPr="00BE752A">
      <w:rPr>
        <w:rFonts w:ascii="Times New Roman" w:hAnsi="Times New Roman"/>
        <w:sz w:val="20"/>
        <w:szCs w:val="20"/>
      </w:rPr>
      <w:t>18_groz202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06" w:rsidRPr="00BE752A" w:rsidRDefault="00DD4006" w:rsidP="00BE752A">
    <w:pPr>
      <w:spacing w:after="0" w:line="240" w:lineRule="auto"/>
      <w:rPr>
        <w:sz w:val="20"/>
        <w:szCs w:val="20"/>
      </w:rPr>
    </w:pPr>
    <w:r w:rsidRPr="00BE752A">
      <w:rPr>
        <w:rFonts w:ascii="Times New Roman" w:hAnsi="Times New Roman"/>
        <w:sz w:val="20"/>
        <w:szCs w:val="20"/>
      </w:rPr>
      <w:t>KMAnot_</w:t>
    </w:r>
    <w:r>
      <w:rPr>
        <w:rFonts w:ascii="Times New Roman" w:hAnsi="Times New Roman"/>
        <w:sz w:val="20"/>
        <w:szCs w:val="20"/>
      </w:rPr>
      <w:t>28</w:t>
    </w:r>
    <w:r w:rsidRPr="00BE752A">
      <w:rPr>
        <w:rFonts w:ascii="Times New Roman" w:hAnsi="Times New Roman"/>
        <w:sz w:val="20"/>
        <w:szCs w:val="20"/>
      </w:rPr>
      <w:t>0</w:t>
    </w:r>
    <w:r>
      <w:rPr>
        <w:rFonts w:ascii="Times New Roman" w:hAnsi="Times New Roman"/>
        <w:sz w:val="20"/>
        <w:szCs w:val="20"/>
      </w:rPr>
      <w:t>8</w:t>
    </w:r>
    <w:r w:rsidRPr="00BE752A">
      <w:rPr>
        <w:rFonts w:ascii="Times New Roman" w:hAnsi="Times New Roman"/>
        <w:sz w:val="20"/>
        <w:szCs w:val="20"/>
      </w:rPr>
      <w:t>18_groz202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06" w:rsidRDefault="00DD4006" w:rsidP="006C4F46">
      <w:pPr>
        <w:spacing w:after="0" w:line="240" w:lineRule="auto"/>
      </w:pPr>
      <w:r>
        <w:separator/>
      </w:r>
    </w:p>
  </w:footnote>
  <w:footnote w:type="continuationSeparator" w:id="0">
    <w:p w:rsidR="00DD4006" w:rsidRDefault="00DD4006"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DD4006" w:rsidRPr="00125F9B" w:rsidRDefault="006E3105">
        <w:pPr>
          <w:pStyle w:val="Galvene"/>
          <w:jc w:val="center"/>
          <w:rPr>
            <w:rFonts w:ascii="Times New Roman" w:hAnsi="Times New Roman" w:cs="Times New Roman"/>
          </w:rPr>
        </w:pPr>
        <w:r w:rsidRPr="00125F9B">
          <w:rPr>
            <w:rFonts w:ascii="Times New Roman" w:hAnsi="Times New Roman" w:cs="Times New Roman"/>
          </w:rPr>
          <w:fldChar w:fldCharType="begin"/>
        </w:r>
        <w:r w:rsidR="00DD4006"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424D71">
          <w:rPr>
            <w:rFonts w:ascii="Times New Roman" w:hAnsi="Times New Roman" w:cs="Times New Roman"/>
            <w:noProof/>
          </w:rPr>
          <w:t>6</w:t>
        </w:r>
        <w:r w:rsidRPr="00125F9B">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C4F46"/>
    <w:rsid w:val="00043B99"/>
    <w:rsid w:val="00050519"/>
    <w:rsid w:val="0005276D"/>
    <w:rsid w:val="00055242"/>
    <w:rsid w:val="00062932"/>
    <w:rsid w:val="00070F5C"/>
    <w:rsid w:val="00071F91"/>
    <w:rsid w:val="00085913"/>
    <w:rsid w:val="000A3A6E"/>
    <w:rsid w:val="000B5B35"/>
    <w:rsid w:val="000D3345"/>
    <w:rsid w:val="001054A9"/>
    <w:rsid w:val="001206B7"/>
    <w:rsid w:val="00123FD4"/>
    <w:rsid w:val="00124795"/>
    <w:rsid w:val="001309EF"/>
    <w:rsid w:val="00155956"/>
    <w:rsid w:val="001674DD"/>
    <w:rsid w:val="00171D7C"/>
    <w:rsid w:val="0017319E"/>
    <w:rsid w:val="00174513"/>
    <w:rsid w:val="002148B5"/>
    <w:rsid w:val="00236A20"/>
    <w:rsid w:val="00251026"/>
    <w:rsid w:val="00251848"/>
    <w:rsid w:val="00253FF6"/>
    <w:rsid w:val="0025519B"/>
    <w:rsid w:val="00272882"/>
    <w:rsid w:val="002830C8"/>
    <w:rsid w:val="002855EE"/>
    <w:rsid w:val="00285A91"/>
    <w:rsid w:val="002B1214"/>
    <w:rsid w:val="002D34C1"/>
    <w:rsid w:val="002E65BA"/>
    <w:rsid w:val="00303366"/>
    <w:rsid w:val="003468E3"/>
    <w:rsid w:val="00364583"/>
    <w:rsid w:val="00370BE0"/>
    <w:rsid w:val="00381BF3"/>
    <w:rsid w:val="00397367"/>
    <w:rsid w:val="003B563C"/>
    <w:rsid w:val="003C7E8B"/>
    <w:rsid w:val="003E5C89"/>
    <w:rsid w:val="00412C7A"/>
    <w:rsid w:val="00424D71"/>
    <w:rsid w:val="004255EE"/>
    <w:rsid w:val="004309A9"/>
    <w:rsid w:val="0046329C"/>
    <w:rsid w:val="004A31B6"/>
    <w:rsid w:val="004C2067"/>
    <w:rsid w:val="00502FC7"/>
    <w:rsid w:val="00522EDE"/>
    <w:rsid w:val="00533180"/>
    <w:rsid w:val="00552D01"/>
    <w:rsid w:val="005539F4"/>
    <w:rsid w:val="00553B6D"/>
    <w:rsid w:val="00555B34"/>
    <w:rsid w:val="00572E91"/>
    <w:rsid w:val="00584041"/>
    <w:rsid w:val="005848EB"/>
    <w:rsid w:val="00586B15"/>
    <w:rsid w:val="005D2C77"/>
    <w:rsid w:val="005D2E46"/>
    <w:rsid w:val="005D497A"/>
    <w:rsid w:val="00601C26"/>
    <w:rsid w:val="00615F48"/>
    <w:rsid w:val="00674FE0"/>
    <w:rsid w:val="00676455"/>
    <w:rsid w:val="00681972"/>
    <w:rsid w:val="00690D93"/>
    <w:rsid w:val="006A7470"/>
    <w:rsid w:val="006C4F46"/>
    <w:rsid w:val="006E3105"/>
    <w:rsid w:val="006F694B"/>
    <w:rsid w:val="007031F3"/>
    <w:rsid w:val="007162D0"/>
    <w:rsid w:val="007206C2"/>
    <w:rsid w:val="00735072"/>
    <w:rsid w:val="00737491"/>
    <w:rsid w:val="007709EE"/>
    <w:rsid w:val="007A2BFE"/>
    <w:rsid w:val="007B41B8"/>
    <w:rsid w:val="007D108D"/>
    <w:rsid w:val="007F570D"/>
    <w:rsid w:val="008049E0"/>
    <w:rsid w:val="008350FB"/>
    <w:rsid w:val="008A108E"/>
    <w:rsid w:val="008B0BA7"/>
    <w:rsid w:val="008C0F3E"/>
    <w:rsid w:val="008D435A"/>
    <w:rsid w:val="008E3DEF"/>
    <w:rsid w:val="009170BC"/>
    <w:rsid w:val="0093335C"/>
    <w:rsid w:val="0096167A"/>
    <w:rsid w:val="00985DBC"/>
    <w:rsid w:val="009A0867"/>
    <w:rsid w:val="009A1A9C"/>
    <w:rsid w:val="009B05E0"/>
    <w:rsid w:val="009E1671"/>
    <w:rsid w:val="009E657D"/>
    <w:rsid w:val="009F0C75"/>
    <w:rsid w:val="009F514B"/>
    <w:rsid w:val="00A13876"/>
    <w:rsid w:val="00A230B9"/>
    <w:rsid w:val="00A25D21"/>
    <w:rsid w:val="00A44EC9"/>
    <w:rsid w:val="00A610B3"/>
    <w:rsid w:val="00A93BAA"/>
    <w:rsid w:val="00A9687B"/>
    <w:rsid w:val="00AA2259"/>
    <w:rsid w:val="00AB17C9"/>
    <w:rsid w:val="00AB51FF"/>
    <w:rsid w:val="00AF6092"/>
    <w:rsid w:val="00B10A60"/>
    <w:rsid w:val="00B11A76"/>
    <w:rsid w:val="00B62089"/>
    <w:rsid w:val="00B73AD1"/>
    <w:rsid w:val="00B84D7D"/>
    <w:rsid w:val="00BC7C7B"/>
    <w:rsid w:val="00BD2CF7"/>
    <w:rsid w:val="00BD64DF"/>
    <w:rsid w:val="00BE100D"/>
    <w:rsid w:val="00BE752A"/>
    <w:rsid w:val="00C13E36"/>
    <w:rsid w:val="00C14FC6"/>
    <w:rsid w:val="00C419E7"/>
    <w:rsid w:val="00C457C9"/>
    <w:rsid w:val="00C47911"/>
    <w:rsid w:val="00C55B53"/>
    <w:rsid w:val="00C70291"/>
    <w:rsid w:val="00C8221D"/>
    <w:rsid w:val="00C9746A"/>
    <w:rsid w:val="00CA0886"/>
    <w:rsid w:val="00CC7FAF"/>
    <w:rsid w:val="00CD3085"/>
    <w:rsid w:val="00CF287C"/>
    <w:rsid w:val="00D03DCE"/>
    <w:rsid w:val="00D3360E"/>
    <w:rsid w:val="00D763DB"/>
    <w:rsid w:val="00D81A20"/>
    <w:rsid w:val="00DC409C"/>
    <w:rsid w:val="00DD4006"/>
    <w:rsid w:val="00DF25C6"/>
    <w:rsid w:val="00E003FB"/>
    <w:rsid w:val="00E10FDF"/>
    <w:rsid w:val="00E129CE"/>
    <w:rsid w:val="00E159D8"/>
    <w:rsid w:val="00E2462B"/>
    <w:rsid w:val="00E25828"/>
    <w:rsid w:val="00E33392"/>
    <w:rsid w:val="00E80639"/>
    <w:rsid w:val="00E80EDD"/>
    <w:rsid w:val="00EA2E8E"/>
    <w:rsid w:val="00ED3B99"/>
    <w:rsid w:val="00ED6ABD"/>
    <w:rsid w:val="00EE73BF"/>
    <w:rsid w:val="00F17884"/>
    <w:rsid w:val="00FC1ECC"/>
    <w:rsid w:val="00FC402A"/>
    <w:rsid w:val="00FE11AA"/>
    <w:rsid w:val="00FE3203"/>
    <w:rsid w:val="00FF0DDF"/>
    <w:rsid w:val="00FF74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4F46"/>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6C4F46"/>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iPriority w:val="99"/>
    <w:unhideWhenUsed/>
    <w:rsid w:val="006C4F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6C4F46"/>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6C4F46"/>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F25C6"/>
    <w:pPr>
      <w:spacing w:before="150" w:after="150" w:line="240" w:lineRule="auto"/>
      <w:jc w:val="center"/>
    </w:pPr>
    <w:rPr>
      <w:rFonts w:ascii="Times New Roman" w:eastAsia="Times New Roman" w:hAnsi="Times New Roman" w:cs="Times New Roman"/>
      <w:b/>
      <w:bCs/>
      <w:sz w:val="24"/>
      <w:szCs w:val="24"/>
      <w:lang w:eastAsia="lv-LV"/>
    </w:rPr>
  </w:style>
  <w:style w:type="paragraph" w:styleId="Balonteksts">
    <w:name w:val="Balloon Text"/>
    <w:basedOn w:val="Parastais"/>
    <w:link w:val="BalontekstsRakstz"/>
    <w:uiPriority w:val="99"/>
    <w:semiHidden/>
    <w:unhideWhenUsed/>
    <w:rsid w:val="00BE75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52A"/>
    <w:rPr>
      <w:rFonts w:ascii="Tahoma" w:hAnsi="Tahoma" w:cs="Tahoma"/>
      <w:sz w:val="16"/>
      <w:szCs w:val="16"/>
    </w:rPr>
  </w:style>
  <w:style w:type="character" w:styleId="Komentraatsauce">
    <w:name w:val="annotation reference"/>
    <w:basedOn w:val="Noklusjumarindkopasfonts"/>
    <w:uiPriority w:val="99"/>
    <w:semiHidden/>
    <w:unhideWhenUsed/>
    <w:rsid w:val="00AA2259"/>
    <w:rPr>
      <w:sz w:val="16"/>
      <w:szCs w:val="16"/>
    </w:rPr>
  </w:style>
  <w:style w:type="paragraph" w:styleId="Komentrateksts">
    <w:name w:val="annotation text"/>
    <w:basedOn w:val="Parastais"/>
    <w:link w:val="KomentratekstsRakstz"/>
    <w:uiPriority w:val="99"/>
    <w:semiHidden/>
    <w:unhideWhenUsed/>
    <w:rsid w:val="00AA22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A2259"/>
    <w:rPr>
      <w:sz w:val="20"/>
      <w:szCs w:val="20"/>
    </w:rPr>
  </w:style>
  <w:style w:type="paragraph" w:styleId="Komentratma">
    <w:name w:val="annotation subject"/>
    <w:basedOn w:val="Komentrateksts"/>
    <w:next w:val="Komentrateksts"/>
    <w:link w:val="KomentratmaRakstz"/>
    <w:uiPriority w:val="99"/>
    <w:semiHidden/>
    <w:unhideWhenUsed/>
    <w:rsid w:val="00AA2259"/>
    <w:rPr>
      <w:b/>
      <w:bCs/>
    </w:rPr>
  </w:style>
  <w:style w:type="character" w:customStyle="1" w:styleId="KomentratmaRakstz">
    <w:name w:val="Komentāra tēma Rakstz."/>
    <w:basedOn w:val="KomentratekstsRakstz"/>
    <w:link w:val="Komentratma"/>
    <w:uiPriority w:val="99"/>
    <w:semiHidden/>
    <w:rsid w:val="00AA2259"/>
    <w:rPr>
      <w:b/>
      <w:bCs/>
    </w:rPr>
  </w:style>
  <w:style w:type="paragraph" w:customStyle="1" w:styleId="naisc">
    <w:name w:val="naisc"/>
    <w:basedOn w:val="Parastais"/>
    <w:rsid w:val="00690D93"/>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html">
    <w:name w:val="tv_html"/>
    <w:basedOn w:val="Parastais"/>
    <w:rsid w:val="009170B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56157-kartiba-kada-izsniedz-valsts-atzitus-augstako-izglitibu-apliecinosus-dokumen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EB0C2-50E2-4182-ABA6-BE951206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7050</Words>
  <Characters>4020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Grozījumi Ministru kabineta 2013.gada 16.aprīļa noteikumos Nr.202 „Kārtība, kādā izsniedz valsts atzītus augstāko izglītību apliecinošus dokumentus”</vt:lpstr>
    </vt:vector>
  </TitlesOfParts>
  <Company>LR Kultūras Ministrija</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16.aprīļa noteikumos Nr.202 „Kārtība, kādā izsniedz valsts atzītus augstāko izglītību apliecinošus dokumentus”</dc:title>
  <dc:subject>Ministru kabineta noteikumu projekta sākotnējās ietekmes novērtējuma ziņojums (anotācija)</dc:subject>
  <dc:creator>Lolita Rūsiņa</dc:creator>
  <cp:keywords>KMAnot_210518_groz202</cp:keywords>
  <dc:description>Rūsiņa 67330206
Lolita.Rusina@km.gov.lv</dc:description>
  <cp:lastModifiedBy>Lolita Rūsiņa</cp:lastModifiedBy>
  <cp:revision>12</cp:revision>
  <cp:lastPrinted>2018-08-30T12:57:00Z</cp:lastPrinted>
  <dcterms:created xsi:type="dcterms:W3CDTF">2018-08-28T07:10:00Z</dcterms:created>
  <dcterms:modified xsi:type="dcterms:W3CDTF">2018-09-04T09:54:00Z</dcterms:modified>
</cp:coreProperties>
</file>