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03507" w14:textId="487FFF50" w:rsidR="00651F03" w:rsidRPr="00584414" w:rsidRDefault="00C06CAD" w:rsidP="00651F03">
      <w:pPr>
        <w:jc w:val="right"/>
        <w:rPr>
          <w:color w:val="000000" w:themeColor="text1"/>
          <w:sz w:val="28"/>
        </w:rPr>
      </w:pPr>
      <w:r w:rsidRPr="00584414">
        <w:rPr>
          <w:color w:val="000000" w:themeColor="text1"/>
          <w:sz w:val="28"/>
        </w:rPr>
        <w:t>3</w:t>
      </w:r>
      <w:r w:rsidR="00651F03" w:rsidRPr="00584414">
        <w:rPr>
          <w:color w:val="000000" w:themeColor="text1"/>
          <w:sz w:val="28"/>
        </w:rPr>
        <w:t xml:space="preserve">. pielikums </w:t>
      </w:r>
      <w:r w:rsidR="00651F03" w:rsidRPr="00584414">
        <w:rPr>
          <w:color w:val="000000" w:themeColor="text1"/>
          <w:sz w:val="28"/>
        </w:rPr>
        <w:br/>
        <w:t xml:space="preserve">Ministru kabineta </w:t>
      </w:r>
      <w:r w:rsidR="00651F03" w:rsidRPr="00584414">
        <w:rPr>
          <w:color w:val="000000" w:themeColor="text1"/>
          <w:sz w:val="28"/>
        </w:rPr>
        <w:br/>
        <w:t xml:space="preserve">2018. gada ________ </w:t>
      </w:r>
    </w:p>
    <w:p w14:paraId="6D7F3B29" w14:textId="77777777" w:rsidR="00651F03" w:rsidRPr="00584414" w:rsidRDefault="00651F03" w:rsidP="00651F03">
      <w:pPr>
        <w:jc w:val="right"/>
        <w:rPr>
          <w:color w:val="000000" w:themeColor="text1"/>
          <w:sz w:val="28"/>
        </w:rPr>
      </w:pPr>
      <w:r w:rsidRPr="00584414">
        <w:rPr>
          <w:color w:val="000000" w:themeColor="text1"/>
          <w:sz w:val="28"/>
        </w:rPr>
        <w:t>noteikumiem Nr.____</w:t>
      </w:r>
    </w:p>
    <w:p w14:paraId="450D8A22" w14:textId="77777777" w:rsidR="00651F03" w:rsidRPr="00584414" w:rsidRDefault="00651F03" w:rsidP="00651F03">
      <w:pPr>
        <w:jc w:val="center"/>
        <w:rPr>
          <w:b/>
          <w:color w:val="000000" w:themeColor="text1"/>
          <w:sz w:val="28"/>
        </w:rPr>
      </w:pPr>
    </w:p>
    <w:p w14:paraId="3379061B" w14:textId="77777777" w:rsidR="00651F03" w:rsidRPr="00584414" w:rsidRDefault="00651F03" w:rsidP="00651F03">
      <w:pPr>
        <w:jc w:val="center"/>
        <w:rPr>
          <w:b/>
          <w:color w:val="000000" w:themeColor="text1"/>
          <w:sz w:val="28"/>
        </w:rPr>
      </w:pPr>
    </w:p>
    <w:p w14:paraId="0677F0E6" w14:textId="77777777" w:rsidR="00FD41F2" w:rsidRPr="00584414" w:rsidRDefault="00FD41F2" w:rsidP="00FD41F2">
      <w:pPr>
        <w:shd w:val="clear" w:color="auto" w:fill="FFFFFF"/>
        <w:jc w:val="center"/>
        <w:rPr>
          <w:b/>
          <w:bCs/>
          <w:color w:val="000000" w:themeColor="text1"/>
          <w:sz w:val="28"/>
        </w:rPr>
      </w:pPr>
      <w:r w:rsidRPr="00584414">
        <w:rPr>
          <w:b/>
          <w:bCs/>
          <w:color w:val="000000" w:themeColor="text1"/>
          <w:sz w:val="28"/>
        </w:rPr>
        <w:t>Potenciāli piesārņoto vietu apzināšanas rezultātu novērtējums</w:t>
      </w:r>
    </w:p>
    <w:p w14:paraId="4E9EC986" w14:textId="77777777" w:rsidR="00FD41F2" w:rsidRPr="00584414" w:rsidRDefault="00FD41F2" w:rsidP="00FD41F2">
      <w:pPr>
        <w:pStyle w:val="tvhtml"/>
        <w:shd w:val="clear" w:color="auto" w:fill="FFFFFF"/>
        <w:spacing w:line="293" w:lineRule="atLeast"/>
        <w:ind w:firstLine="300"/>
        <w:jc w:val="both"/>
        <w:rPr>
          <w:color w:val="000000" w:themeColor="text1"/>
          <w:sz w:val="28"/>
        </w:rPr>
      </w:pPr>
    </w:p>
    <w:p w14:paraId="2DEADCB0" w14:textId="77777777" w:rsidR="00FD41F2" w:rsidRPr="00A8608E" w:rsidRDefault="00FD41F2" w:rsidP="00FD41F2">
      <w:pPr>
        <w:pStyle w:val="tvhtml"/>
        <w:shd w:val="clear" w:color="auto" w:fill="FFFFFF"/>
        <w:spacing w:before="0" w:beforeAutospacing="0" w:after="0" w:afterAutospacing="0"/>
        <w:ind w:firstLine="300"/>
        <w:jc w:val="both"/>
        <w:rPr>
          <w:color w:val="000000" w:themeColor="text1"/>
        </w:rPr>
      </w:pPr>
      <w:r w:rsidRPr="00A8608E">
        <w:rPr>
          <w:color w:val="000000" w:themeColor="text1"/>
        </w:rPr>
        <w:t>1. Piesārņojošās darbības perioda ilgums (maksimāli — 10 punktu)</w:t>
      </w:r>
    </w:p>
    <w:p w14:paraId="22E2FF43" w14:textId="77777777" w:rsidR="009970F8" w:rsidRPr="00584414" w:rsidRDefault="009970F8" w:rsidP="00FD41F2">
      <w:pPr>
        <w:pStyle w:val="tvhtml"/>
        <w:shd w:val="clear" w:color="auto" w:fill="FFFFFF"/>
        <w:spacing w:before="0" w:beforeAutospacing="0" w:after="0" w:afterAutospacing="0"/>
        <w:ind w:firstLine="300"/>
        <w:jc w:val="right"/>
        <w:rPr>
          <w:b/>
          <w:bCs/>
          <w:color w:val="000000" w:themeColor="text1"/>
          <w:sz w:val="28"/>
        </w:rPr>
      </w:pPr>
    </w:p>
    <w:p w14:paraId="262124CE" w14:textId="48ADCD03" w:rsidR="00FD41F2" w:rsidRPr="00A8608E" w:rsidRDefault="00FD41F2" w:rsidP="00FD41F2">
      <w:pPr>
        <w:pStyle w:val="tvhtml"/>
        <w:shd w:val="clear" w:color="auto" w:fill="FFFFFF"/>
        <w:spacing w:before="0" w:beforeAutospacing="0" w:after="0" w:afterAutospacing="0"/>
        <w:ind w:firstLine="300"/>
        <w:jc w:val="right"/>
        <w:rPr>
          <w:bCs/>
          <w:color w:val="000000" w:themeColor="text1"/>
        </w:rPr>
      </w:pPr>
      <w:r w:rsidRPr="00A8608E">
        <w:rPr>
          <w:bCs/>
          <w:color w:val="000000" w:themeColor="text1"/>
        </w:rPr>
        <w:t>1. tabula</w:t>
      </w:r>
    </w:p>
    <w:tbl>
      <w:tblPr>
        <w:tblW w:w="2579"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8"/>
        <w:gridCol w:w="3380"/>
        <w:gridCol w:w="853"/>
      </w:tblGrid>
      <w:tr w:rsidR="00FD41F2" w:rsidRPr="00584414" w14:paraId="05CC475F" w14:textId="77777777" w:rsidTr="005844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F8DBD96"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608DB6A5" w14:textId="6BAEF2AC"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0" w:type="auto"/>
            <w:tcBorders>
              <w:top w:val="single" w:sz="6" w:space="0" w:color="000000"/>
              <w:left w:val="single" w:sz="6" w:space="0" w:color="000000"/>
              <w:bottom w:val="single" w:sz="6" w:space="0" w:color="000000"/>
              <w:right w:val="single" w:sz="6" w:space="0" w:color="000000"/>
            </w:tcBorders>
            <w:hideMark/>
          </w:tcPr>
          <w:p w14:paraId="37A4C08B"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Objekta darbības ilgums (gadi)</w:t>
            </w:r>
          </w:p>
        </w:tc>
        <w:tc>
          <w:tcPr>
            <w:tcW w:w="853" w:type="dxa"/>
            <w:tcBorders>
              <w:top w:val="single" w:sz="6" w:space="0" w:color="000000"/>
              <w:left w:val="single" w:sz="6" w:space="0" w:color="000000"/>
              <w:bottom w:val="single" w:sz="6" w:space="0" w:color="000000"/>
              <w:right w:val="single" w:sz="6" w:space="0" w:color="000000"/>
            </w:tcBorders>
            <w:hideMark/>
          </w:tcPr>
          <w:p w14:paraId="31A091F8"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w:t>
            </w:r>
          </w:p>
          <w:p w14:paraId="467B5DDA" w14:textId="780C96B4"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skaits</w:t>
            </w:r>
          </w:p>
        </w:tc>
      </w:tr>
      <w:tr w:rsidR="00FD41F2" w:rsidRPr="00584414" w14:paraId="5F3AC334" w14:textId="77777777" w:rsidTr="005844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8DAAC74"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hideMark/>
          </w:tcPr>
          <w:p w14:paraId="4816A6AC" w14:textId="77777777" w:rsidR="00FD41F2" w:rsidRPr="00584414" w:rsidRDefault="00FD41F2" w:rsidP="00FD41F2">
            <w:pPr>
              <w:pStyle w:val="tvhtml"/>
              <w:spacing w:before="0" w:beforeAutospacing="0" w:after="0" w:afterAutospacing="0"/>
              <w:jc w:val="center"/>
              <w:rPr>
                <w:color w:val="000000" w:themeColor="text1"/>
                <w:u w:val="single"/>
              </w:rPr>
            </w:pPr>
            <w:r w:rsidRPr="00584414">
              <w:rPr>
                <w:color w:val="000000" w:themeColor="text1"/>
                <w:u w:val="single"/>
              </w:rPr>
              <w:t>&lt;10</w:t>
            </w:r>
          </w:p>
        </w:tc>
        <w:tc>
          <w:tcPr>
            <w:tcW w:w="853" w:type="dxa"/>
            <w:tcBorders>
              <w:top w:val="single" w:sz="6" w:space="0" w:color="000000"/>
              <w:left w:val="single" w:sz="6" w:space="0" w:color="000000"/>
              <w:bottom w:val="single" w:sz="6" w:space="0" w:color="000000"/>
              <w:right w:val="single" w:sz="6" w:space="0" w:color="000000"/>
            </w:tcBorders>
            <w:hideMark/>
          </w:tcPr>
          <w:p w14:paraId="2804E7BB"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3</w:t>
            </w:r>
          </w:p>
        </w:tc>
      </w:tr>
      <w:tr w:rsidR="00FD41F2" w:rsidRPr="00584414" w14:paraId="35348C14" w14:textId="77777777" w:rsidTr="005844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C5F8CA9"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hideMark/>
          </w:tcPr>
          <w:p w14:paraId="28A42961"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10-30</w:t>
            </w:r>
          </w:p>
        </w:tc>
        <w:tc>
          <w:tcPr>
            <w:tcW w:w="853" w:type="dxa"/>
            <w:tcBorders>
              <w:top w:val="single" w:sz="6" w:space="0" w:color="000000"/>
              <w:left w:val="single" w:sz="6" w:space="0" w:color="000000"/>
              <w:bottom w:val="single" w:sz="6" w:space="0" w:color="000000"/>
              <w:right w:val="single" w:sz="6" w:space="0" w:color="000000"/>
            </w:tcBorders>
            <w:hideMark/>
          </w:tcPr>
          <w:p w14:paraId="3CD43CFD"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6</w:t>
            </w:r>
          </w:p>
        </w:tc>
      </w:tr>
      <w:tr w:rsidR="00FD41F2" w:rsidRPr="00584414" w14:paraId="494AB15E" w14:textId="77777777" w:rsidTr="005844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BEEB0C2"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3.</w:t>
            </w:r>
          </w:p>
        </w:tc>
        <w:tc>
          <w:tcPr>
            <w:tcW w:w="0" w:type="auto"/>
            <w:tcBorders>
              <w:top w:val="single" w:sz="6" w:space="0" w:color="000000"/>
              <w:left w:val="single" w:sz="6" w:space="0" w:color="000000"/>
              <w:bottom w:val="single" w:sz="6" w:space="0" w:color="000000"/>
              <w:right w:val="single" w:sz="6" w:space="0" w:color="000000"/>
            </w:tcBorders>
            <w:hideMark/>
          </w:tcPr>
          <w:p w14:paraId="4EFFE5FB"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30-50</w:t>
            </w:r>
          </w:p>
        </w:tc>
        <w:tc>
          <w:tcPr>
            <w:tcW w:w="853" w:type="dxa"/>
            <w:tcBorders>
              <w:top w:val="single" w:sz="6" w:space="0" w:color="000000"/>
              <w:left w:val="single" w:sz="6" w:space="0" w:color="000000"/>
              <w:bottom w:val="single" w:sz="6" w:space="0" w:color="000000"/>
              <w:right w:val="single" w:sz="6" w:space="0" w:color="000000"/>
            </w:tcBorders>
            <w:hideMark/>
          </w:tcPr>
          <w:p w14:paraId="4A26B06A"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8</w:t>
            </w:r>
          </w:p>
        </w:tc>
      </w:tr>
      <w:tr w:rsidR="00FD41F2" w:rsidRPr="00584414" w14:paraId="4D5B3015" w14:textId="77777777" w:rsidTr="005844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1833B57"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hideMark/>
          </w:tcPr>
          <w:p w14:paraId="32884A6E"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&gt;50</w:t>
            </w:r>
          </w:p>
        </w:tc>
        <w:tc>
          <w:tcPr>
            <w:tcW w:w="853" w:type="dxa"/>
            <w:tcBorders>
              <w:top w:val="single" w:sz="6" w:space="0" w:color="000000"/>
              <w:left w:val="single" w:sz="6" w:space="0" w:color="000000"/>
              <w:bottom w:val="single" w:sz="6" w:space="0" w:color="000000"/>
              <w:right w:val="single" w:sz="6" w:space="0" w:color="000000"/>
            </w:tcBorders>
            <w:hideMark/>
          </w:tcPr>
          <w:p w14:paraId="319C1EED"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10</w:t>
            </w:r>
          </w:p>
        </w:tc>
      </w:tr>
      <w:tr w:rsidR="00FD41F2" w:rsidRPr="00584414" w14:paraId="19AD64DB" w14:textId="77777777" w:rsidTr="005844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E506222"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5.</w:t>
            </w:r>
          </w:p>
        </w:tc>
        <w:tc>
          <w:tcPr>
            <w:tcW w:w="0" w:type="auto"/>
            <w:tcBorders>
              <w:top w:val="single" w:sz="6" w:space="0" w:color="000000"/>
              <w:left w:val="single" w:sz="6" w:space="0" w:color="000000"/>
              <w:bottom w:val="single" w:sz="6" w:space="0" w:color="000000"/>
              <w:right w:val="single" w:sz="6" w:space="0" w:color="000000"/>
            </w:tcBorders>
            <w:hideMark/>
          </w:tcPr>
          <w:p w14:paraId="2CD17749"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Nav zināms</w:t>
            </w:r>
          </w:p>
        </w:tc>
        <w:tc>
          <w:tcPr>
            <w:tcW w:w="853" w:type="dxa"/>
            <w:tcBorders>
              <w:top w:val="single" w:sz="6" w:space="0" w:color="000000"/>
              <w:left w:val="single" w:sz="6" w:space="0" w:color="000000"/>
              <w:bottom w:val="single" w:sz="6" w:space="0" w:color="000000"/>
              <w:right w:val="single" w:sz="6" w:space="0" w:color="000000"/>
            </w:tcBorders>
            <w:hideMark/>
          </w:tcPr>
          <w:p w14:paraId="7ADA098D"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5*</w:t>
            </w:r>
          </w:p>
        </w:tc>
      </w:tr>
    </w:tbl>
    <w:p w14:paraId="7930B9AA" w14:textId="77777777" w:rsidR="00F1203F" w:rsidRPr="00584414" w:rsidRDefault="00F1203F" w:rsidP="00FD41F2">
      <w:pPr>
        <w:pStyle w:val="tvhtml"/>
        <w:shd w:val="clear" w:color="auto" w:fill="FFFFFF"/>
        <w:spacing w:before="0" w:beforeAutospacing="0" w:after="0" w:afterAutospacing="0"/>
        <w:ind w:firstLine="300"/>
        <w:jc w:val="both"/>
        <w:rPr>
          <w:color w:val="000000" w:themeColor="text1"/>
        </w:rPr>
      </w:pPr>
    </w:p>
    <w:p w14:paraId="2C02D823"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 Attiecīgā informācija nav zināma. Ja šādi gadījumi ir vairāki, jāvāc papildu informācija.</w:t>
      </w:r>
    </w:p>
    <w:p w14:paraId="01B768F6"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042A817F"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2. Platība (maksimāli — 5 punkti)</w:t>
      </w:r>
    </w:p>
    <w:p w14:paraId="79677B69" w14:textId="77777777" w:rsidR="009970F8" w:rsidRPr="00584414" w:rsidRDefault="009970F8" w:rsidP="00FD41F2">
      <w:pPr>
        <w:pStyle w:val="tvhtml"/>
        <w:shd w:val="clear" w:color="auto" w:fill="FFFFFF"/>
        <w:spacing w:before="0" w:beforeAutospacing="0" w:after="0" w:afterAutospacing="0"/>
        <w:ind w:firstLine="300"/>
        <w:jc w:val="right"/>
        <w:rPr>
          <w:bCs/>
          <w:color w:val="000000" w:themeColor="text1"/>
        </w:rPr>
      </w:pPr>
    </w:p>
    <w:p w14:paraId="6DB6A340" w14:textId="48A485D9"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2. tabula</w:t>
      </w:r>
    </w:p>
    <w:tbl>
      <w:tblPr>
        <w:tblW w:w="2192"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1"/>
        <w:gridCol w:w="2624"/>
        <w:gridCol w:w="805"/>
      </w:tblGrid>
      <w:tr w:rsidR="00FD41F2" w:rsidRPr="00584414" w14:paraId="71258845" w14:textId="77777777" w:rsidTr="00584414">
        <w:trPr>
          <w:jc w:val="center"/>
        </w:trPr>
        <w:tc>
          <w:tcPr>
            <w:tcW w:w="681" w:type="pct"/>
            <w:tcBorders>
              <w:top w:val="single" w:sz="6" w:space="0" w:color="000000"/>
              <w:left w:val="single" w:sz="6" w:space="0" w:color="000000"/>
              <w:bottom w:val="single" w:sz="6" w:space="0" w:color="000000"/>
              <w:right w:val="single" w:sz="6" w:space="0" w:color="000000"/>
            </w:tcBorders>
            <w:hideMark/>
          </w:tcPr>
          <w:p w14:paraId="64F23B2F" w14:textId="77777777" w:rsidR="00584414" w:rsidRPr="00584414"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12A1BE59" w14:textId="3BD565E6"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0" w:type="auto"/>
            <w:tcBorders>
              <w:top w:val="single" w:sz="6" w:space="0" w:color="000000"/>
              <w:left w:val="single" w:sz="6" w:space="0" w:color="000000"/>
              <w:bottom w:val="single" w:sz="6" w:space="0" w:color="000000"/>
              <w:right w:val="single" w:sz="6" w:space="0" w:color="000000"/>
            </w:tcBorders>
            <w:hideMark/>
          </w:tcPr>
          <w:p w14:paraId="6210059E"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Platība</w:t>
            </w:r>
          </w:p>
        </w:tc>
        <w:tc>
          <w:tcPr>
            <w:tcW w:w="1014" w:type="pct"/>
            <w:tcBorders>
              <w:top w:val="single" w:sz="6" w:space="0" w:color="000000"/>
              <w:left w:val="single" w:sz="6" w:space="0" w:color="000000"/>
              <w:bottom w:val="single" w:sz="6" w:space="0" w:color="000000"/>
              <w:right w:val="single" w:sz="6" w:space="0" w:color="000000"/>
            </w:tcBorders>
            <w:hideMark/>
          </w:tcPr>
          <w:p w14:paraId="3E65362F" w14:textId="2B501B4F" w:rsidR="00584414" w:rsidRPr="00584414" w:rsidRDefault="00FD41F2" w:rsidP="00584414">
            <w:pPr>
              <w:pStyle w:val="tvhtml"/>
              <w:spacing w:before="0" w:beforeAutospacing="0" w:after="0" w:afterAutospacing="0"/>
              <w:jc w:val="center"/>
              <w:rPr>
                <w:color w:val="000000" w:themeColor="text1"/>
              </w:rPr>
            </w:pPr>
            <w:r w:rsidRPr="00584414">
              <w:rPr>
                <w:color w:val="000000" w:themeColor="text1"/>
              </w:rPr>
              <w:t>Punktu</w:t>
            </w:r>
          </w:p>
          <w:p w14:paraId="1BB45B76" w14:textId="4BDC7F2B"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skaits</w:t>
            </w:r>
          </w:p>
        </w:tc>
      </w:tr>
      <w:tr w:rsidR="00FD41F2" w:rsidRPr="00584414" w14:paraId="13C1AE75" w14:textId="77777777" w:rsidTr="00584414">
        <w:trPr>
          <w:jc w:val="center"/>
        </w:trPr>
        <w:tc>
          <w:tcPr>
            <w:tcW w:w="681" w:type="pct"/>
            <w:tcBorders>
              <w:top w:val="single" w:sz="6" w:space="0" w:color="000000"/>
              <w:left w:val="single" w:sz="6" w:space="0" w:color="000000"/>
              <w:bottom w:val="single" w:sz="6" w:space="0" w:color="000000"/>
              <w:right w:val="single" w:sz="6" w:space="0" w:color="000000"/>
            </w:tcBorders>
            <w:hideMark/>
          </w:tcPr>
          <w:p w14:paraId="47E9A711"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hideMark/>
          </w:tcPr>
          <w:p w14:paraId="69BB1582" w14:textId="77777777" w:rsidR="00FD41F2" w:rsidRPr="00584414" w:rsidRDefault="00FD41F2" w:rsidP="00584414">
            <w:pPr>
              <w:pStyle w:val="tvhtml"/>
              <w:spacing w:before="0" w:beforeAutospacing="0" w:after="0" w:afterAutospacing="0"/>
              <w:jc w:val="center"/>
              <w:rPr>
                <w:color w:val="000000" w:themeColor="text1"/>
                <w:u w:val="single"/>
              </w:rPr>
            </w:pPr>
            <w:r w:rsidRPr="00584414">
              <w:rPr>
                <w:color w:val="000000" w:themeColor="text1"/>
                <w:u w:val="single"/>
              </w:rPr>
              <w:t>&lt;2500 m</w:t>
            </w:r>
            <w:r w:rsidRPr="00584414">
              <w:rPr>
                <w:color w:val="000000" w:themeColor="text1"/>
                <w:u w:val="single"/>
                <w:vertAlign w:val="superscript"/>
              </w:rPr>
              <w:t>2</w:t>
            </w:r>
          </w:p>
        </w:tc>
        <w:tc>
          <w:tcPr>
            <w:tcW w:w="1014" w:type="pct"/>
            <w:tcBorders>
              <w:top w:val="single" w:sz="6" w:space="0" w:color="000000"/>
              <w:left w:val="single" w:sz="6" w:space="0" w:color="000000"/>
              <w:bottom w:val="single" w:sz="6" w:space="0" w:color="000000"/>
              <w:right w:val="single" w:sz="6" w:space="0" w:color="000000"/>
            </w:tcBorders>
            <w:hideMark/>
          </w:tcPr>
          <w:p w14:paraId="4935105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r>
      <w:tr w:rsidR="00FD41F2" w:rsidRPr="00584414" w14:paraId="5CDBFAE7" w14:textId="77777777" w:rsidTr="00584414">
        <w:trPr>
          <w:jc w:val="center"/>
        </w:trPr>
        <w:tc>
          <w:tcPr>
            <w:tcW w:w="681" w:type="pct"/>
            <w:tcBorders>
              <w:top w:val="single" w:sz="6" w:space="0" w:color="000000"/>
              <w:left w:val="single" w:sz="6" w:space="0" w:color="000000"/>
              <w:bottom w:val="single" w:sz="6" w:space="0" w:color="000000"/>
              <w:right w:val="single" w:sz="6" w:space="0" w:color="000000"/>
            </w:tcBorders>
            <w:hideMark/>
          </w:tcPr>
          <w:p w14:paraId="084E7CD9"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hideMark/>
          </w:tcPr>
          <w:p w14:paraId="4618491A"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2500-5000 m</w:t>
            </w:r>
            <w:r w:rsidRPr="00584414">
              <w:rPr>
                <w:color w:val="000000" w:themeColor="text1"/>
                <w:vertAlign w:val="superscript"/>
              </w:rPr>
              <w:t>2</w:t>
            </w:r>
          </w:p>
        </w:tc>
        <w:tc>
          <w:tcPr>
            <w:tcW w:w="1014" w:type="pct"/>
            <w:tcBorders>
              <w:top w:val="single" w:sz="6" w:space="0" w:color="000000"/>
              <w:left w:val="single" w:sz="6" w:space="0" w:color="000000"/>
              <w:bottom w:val="single" w:sz="6" w:space="0" w:color="000000"/>
              <w:right w:val="single" w:sz="6" w:space="0" w:color="000000"/>
            </w:tcBorders>
            <w:hideMark/>
          </w:tcPr>
          <w:p w14:paraId="2CB95419"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r>
      <w:tr w:rsidR="00FD41F2" w:rsidRPr="00584414" w14:paraId="71EFCDB7" w14:textId="77777777" w:rsidTr="00584414">
        <w:trPr>
          <w:jc w:val="center"/>
        </w:trPr>
        <w:tc>
          <w:tcPr>
            <w:tcW w:w="681" w:type="pct"/>
            <w:tcBorders>
              <w:top w:val="single" w:sz="6" w:space="0" w:color="000000"/>
              <w:left w:val="single" w:sz="6" w:space="0" w:color="000000"/>
              <w:bottom w:val="single" w:sz="6" w:space="0" w:color="000000"/>
              <w:right w:val="single" w:sz="6" w:space="0" w:color="000000"/>
            </w:tcBorders>
            <w:hideMark/>
          </w:tcPr>
          <w:p w14:paraId="7E35561E"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c>
          <w:tcPr>
            <w:tcW w:w="0" w:type="auto"/>
            <w:tcBorders>
              <w:top w:val="single" w:sz="6" w:space="0" w:color="000000"/>
              <w:left w:val="single" w:sz="6" w:space="0" w:color="000000"/>
              <w:bottom w:val="single" w:sz="6" w:space="0" w:color="000000"/>
              <w:right w:val="single" w:sz="6" w:space="0" w:color="000000"/>
            </w:tcBorders>
            <w:hideMark/>
          </w:tcPr>
          <w:p w14:paraId="5F35B3CF"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5000-10000 m</w:t>
            </w:r>
            <w:r w:rsidRPr="00584414">
              <w:rPr>
                <w:color w:val="000000" w:themeColor="text1"/>
                <w:vertAlign w:val="superscript"/>
              </w:rPr>
              <w:t>2</w:t>
            </w:r>
          </w:p>
        </w:tc>
        <w:tc>
          <w:tcPr>
            <w:tcW w:w="1014" w:type="pct"/>
            <w:tcBorders>
              <w:top w:val="single" w:sz="6" w:space="0" w:color="000000"/>
              <w:left w:val="single" w:sz="6" w:space="0" w:color="000000"/>
              <w:bottom w:val="single" w:sz="6" w:space="0" w:color="000000"/>
              <w:right w:val="single" w:sz="6" w:space="0" w:color="000000"/>
            </w:tcBorders>
            <w:hideMark/>
          </w:tcPr>
          <w:p w14:paraId="2A3FF03B"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r>
      <w:tr w:rsidR="00FD41F2" w:rsidRPr="00584414" w14:paraId="30D9396E" w14:textId="77777777" w:rsidTr="00584414">
        <w:trPr>
          <w:jc w:val="center"/>
        </w:trPr>
        <w:tc>
          <w:tcPr>
            <w:tcW w:w="681" w:type="pct"/>
            <w:tcBorders>
              <w:top w:val="single" w:sz="6" w:space="0" w:color="000000"/>
              <w:left w:val="single" w:sz="6" w:space="0" w:color="000000"/>
              <w:bottom w:val="single" w:sz="6" w:space="0" w:color="000000"/>
              <w:right w:val="single" w:sz="6" w:space="0" w:color="000000"/>
            </w:tcBorders>
            <w:hideMark/>
          </w:tcPr>
          <w:p w14:paraId="17B3CDDC"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hideMark/>
          </w:tcPr>
          <w:p w14:paraId="67ED2572"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&gt;10000 m</w:t>
            </w:r>
            <w:r w:rsidRPr="00584414">
              <w:rPr>
                <w:color w:val="000000" w:themeColor="text1"/>
                <w:vertAlign w:val="superscript"/>
              </w:rPr>
              <w:t>2</w:t>
            </w:r>
          </w:p>
        </w:tc>
        <w:tc>
          <w:tcPr>
            <w:tcW w:w="1014" w:type="pct"/>
            <w:tcBorders>
              <w:top w:val="single" w:sz="6" w:space="0" w:color="000000"/>
              <w:left w:val="single" w:sz="6" w:space="0" w:color="000000"/>
              <w:bottom w:val="single" w:sz="6" w:space="0" w:color="000000"/>
              <w:right w:val="single" w:sz="6" w:space="0" w:color="000000"/>
            </w:tcBorders>
            <w:hideMark/>
          </w:tcPr>
          <w:p w14:paraId="0FC26CEB"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r>
      <w:tr w:rsidR="00FD41F2" w:rsidRPr="00584414" w14:paraId="6BAEF85E" w14:textId="77777777" w:rsidTr="00584414">
        <w:trPr>
          <w:jc w:val="center"/>
        </w:trPr>
        <w:tc>
          <w:tcPr>
            <w:tcW w:w="681" w:type="pct"/>
            <w:tcBorders>
              <w:top w:val="single" w:sz="6" w:space="0" w:color="000000"/>
              <w:left w:val="single" w:sz="6" w:space="0" w:color="000000"/>
              <w:bottom w:val="single" w:sz="6" w:space="0" w:color="000000"/>
              <w:right w:val="single" w:sz="6" w:space="0" w:color="000000"/>
            </w:tcBorders>
            <w:hideMark/>
          </w:tcPr>
          <w:p w14:paraId="187D046F"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c>
          <w:tcPr>
            <w:tcW w:w="0" w:type="auto"/>
            <w:tcBorders>
              <w:top w:val="single" w:sz="6" w:space="0" w:color="000000"/>
              <w:left w:val="single" w:sz="6" w:space="0" w:color="000000"/>
              <w:bottom w:val="single" w:sz="6" w:space="0" w:color="000000"/>
              <w:right w:val="single" w:sz="6" w:space="0" w:color="000000"/>
            </w:tcBorders>
            <w:hideMark/>
          </w:tcPr>
          <w:p w14:paraId="0F1FD724"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Nav zināma</w:t>
            </w:r>
          </w:p>
        </w:tc>
        <w:tc>
          <w:tcPr>
            <w:tcW w:w="1014" w:type="pct"/>
            <w:tcBorders>
              <w:top w:val="single" w:sz="6" w:space="0" w:color="000000"/>
              <w:left w:val="single" w:sz="6" w:space="0" w:color="000000"/>
              <w:bottom w:val="single" w:sz="6" w:space="0" w:color="000000"/>
              <w:right w:val="single" w:sz="6" w:space="0" w:color="000000"/>
            </w:tcBorders>
            <w:hideMark/>
          </w:tcPr>
          <w:p w14:paraId="538D3820" w14:textId="3B347580" w:rsidR="00FD41F2" w:rsidRPr="00584414" w:rsidRDefault="00584414" w:rsidP="00584414">
            <w:pPr>
              <w:pStyle w:val="tvhtml"/>
              <w:spacing w:before="0" w:beforeAutospacing="0" w:after="0" w:afterAutospacing="0"/>
              <w:jc w:val="center"/>
              <w:rPr>
                <w:color w:val="000000" w:themeColor="text1"/>
              </w:rPr>
            </w:pPr>
            <w:r w:rsidRPr="00584414">
              <w:rPr>
                <w:color w:val="000000" w:themeColor="text1"/>
              </w:rPr>
              <w:t xml:space="preserve"> </w:t>
            </w:r>
            <w:r w:rsidR="00FD41F2" w:rsidRPr="00584414">
              <w:rPr>
                <w:color w:val="000000" w:themeColor="text1"/>
              </w:rPr>
              <w:t>3*</w:t>
            </w:r>
          </w:p>
        </w:tc>
      </w:tr>
    </w:tbl>
    <w:p w14:paraId="1E5A1A80"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327B18B3"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3. Objektā izmantoto, uzglabāto un radušos vielu un atkritumu bīstamības pakāpe (maksimāli – 5 punkti)</w:t>
      </w:r>
    </w:p>
    <w:p w14:paraId="11F675B1" w14:textId="77777777" w:rsidR="009970F8" w:rsidRPr="00584414" w:rsidRDefault="009970F8" w:rsidP="00FD41F2">
      <w:pPr>
        <w:pStyle w:val="tvhtml"/>
        <w:shd w:val="clear" w:color="auto" w:fill="FFFFFF"/>
        <w:spacing w:before="0" w:beforeAutospacing="0" w:after="0" w:afterAutospacing="0"/>
        <w:ind w:firstLine="300"/>
        <w:jc w:val="right"/>
        <w:rPr>
          <w:bCs/>
          <w:color w:val="000000" w:themeColor="text1"/>
        </w:rPr>
      </w:pPr>
    </w:p>
    <w:p w14:paraId="376F49E5" w14:textId="74424B47"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3.</w:t>
      </w:r>
      <w:r w:rsidR="009970F8" w:rsidRPr="00584414">
        <w:rPr>
          <w:bCs/>
          <w:color w:val="000000" w:themeColor="text1"/>
        </w:rPr>
        <w:t> </w:t>
      </w:r>
      <w:r w:rsidRPr="00584414">
        <w:rPr>
          <w:bCs/>
          <w:color w:val="000000" w:themeColor="text1"/>
        </w:rPr>
        <w:t>tabula</w:t>
      </w:r>
    </w:p>
    <w:tbl>
      <w:tblPr>
        <w:tblW w:w="3596"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1"/>
        <w:gridCol w:w="5260"/>
        <w:gridCol w:w="711"/>
      </w:tblGrid>
      <w:tr w:rsidR="00FD41F2" w:rsidRPr="00584414" w14:paraId="3C6C1D1A" w14:textId="77777777" w:rsidTr="00584414">
        <w:trPr>
          <w:jc w:val="center"/>
        </w:trPr>
        <w:tc>
          <w:tcPr>
            <w:tcW w:w="415" w:type="pct"/>
            <w:tcBorders>
              <w:top w:val="single" w:sz="6" w:space="0" w:color="000000"/>
              <w:left w:val="single" w:sz="6" w:space="0" w:color="000000"/>
              <w:bottom w:val="single" w:sz="6" w:space="0" w:color="000000"/>
              <w:right w:val="single" w:sz="6" w:space="0" w:color="000000"/>
            </w:tcBorders>
            <w:hideMark/>
          </w:tcPr>
          <w:p w14:paraId="668C7422" w14:textId="77777777" w:rsidR="00584414" w:rsidRPr="00584414" w:rsidRDefault="00FD41F2" w:rsidP="00584414">
            <w:pPr>
              <w:pStyle w:val="tvhtml"/>
              <w:spacing w:before="0" w:beforeAutospacing="0" w:after="0" w:afterAutospacing="0"/>
              <w:jc w:val="center"/>
              <w:rPr>
                <w:color w:val="000000" w:themeColor="text1"/>
              </w:rPr>
            </w:pPr>
            <w:r w:rsidRPr="00584414">
              <w:rPr>
                <w:color w:val="000000" w:themeColor="text1"/>
              </w:rPr>
              <w:t>Nr.</w:t>
            </w:r>
          </w:p>
          <w:p w14:paraId="437298E1" w14:textId="355024E1"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p.k.</w:t>
            </w:r>
          </w:p>
        </w:tc>
        <w:tc>
          <w:tcPr>
            <w:tcW w:w="4039" w:type="pct"/>
            <w:tcBorders>
              <w:top w:val="single" w:sz="6" w:space="0" w:color="000000"/>
              <w:left w:val="single" w:sz="6" w:space="0" w:color="000000"/>
              <w:bottom w:val="single" w:sz="6" w:space="0" w:color="000000"/>
              <w:right w:val="single" w:sz="6" w:space="0" w:color="000000"/>
            </w:tcBorders>
            <w:hideMark/>
          </w:tcPr>
          <w:p w14:paraId="1E5FBC8B"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Vielu* un atkritumu** bīstamības klasifikācija</w:t>
            </w:r>
          </w:p>
        </w:tc>
        <w:tc>
          <w:tcPr>
            <w:tcW w:w="546" w:type="pct"/>
            <w:tcBorders>
              <w:top w:val="single" w:sz="6" w:space="0" w:color="000000"/>
              <w:left w:val="single" w:sz="6" w:space="0" w:color="000000"/>
              <w:bottom w:val="single" w:sz="6" w:space="0" w:color="000000"/>
              <w:right w:val="single" w:sz="6" w:space="0" w:color="000000"/>
            </w:tcBorders>
            <w:hideMark/>
          </w:tcPr>
          <w:p w14:paraId="59D0DAF0"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 skaits</w:t>
            </w:r>
          </w:p>
        </w:tc>
      </w:tr>
      <w:tr w:rsidR="00FD41F2" w:rsidRPr="00584414" w14:paraId="78BF5CD2" w14:textId="77777777" w:rsidTr="00584414">
        <w:trPr>
          <w:jc w:val="center"/>
        </w:trPr>
        <w:tc>
          <w:tcPr>
            <w:tcW w:w="415" w:type="pct"/>
            <w:tcBorders>
              <w:top w:val="single" w:sz="6" w:space="0" w:color="000000"/>
              <w:left w:val="single" w:sz="6" w:space="0" w:color="000000"/>
              <w:bottom w:val="single" w:sz="6" w:space="0" w:color="000000"/>
              <w:right w:val="single" w:sz="6" w:space="0" w:color="000000"/>
            </w:tcBorders>
            <w:hideMark/>
          </w:tcPr>
          <w:p w14:paraId="1AA54836"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4039" w:type="pct"/>
            <w:tcBorders>
              <w:top w:val="single" w:sz="6" w:space="0" w:color="000000"/>
              <w:left w:val="single" w:sz="6" w:space="0" w:color="000000"/>
              <w:bottom w:val="single" w:sz="6" w:space="0" w:color="000000"/>
              <w:right w:val="single" w:sz="6" w:space="0" w:color="000000"/>
            </w:tcBorders>
            <w:hideMark/>
          </w:tcPr>
          <w:p w14:paraId="51D00A52"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Objektā izmantotās un uzglabātās vielas nav bīstamas</w:t>
            </w:r>
          </w:p>
        </w:tc>
        <w:tc>
          <w:tcPr>
            <w:tcW w:w="546" w:type="pct"/>
            <w:tcBorders>
              <w:top w:val="single" w:sz="6" w:space="0" w:color="000000"/>
              <w:left w:val="single" w:sz="6" w:space="0" w:color="000000"/>
              <w:bottom w:val="single" w:sz="6" w:space="0" w:color="000000"/>
              <w:right w:val="single" w:sz="6" w:space="0" w:color="000000"/>
            </w:tcBorders>
            <w:hideMark/>
          </w:tcPr>
          <w:p w14:paraId="3528C94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r>
      <w:tr w:rsidR="00FD41F2" w:rsidRPr="00584414" w14:paraId="71CAC940" w14:textId="77777777" w:rsidTr="00584414">
        <w:trPr>
          <w:jc w:val="center"/>
        </w:trPr>
        <w:tc>
          <w:tcPr>
            <w:tcW w:w="415" w:type="pct"/>
            <w:tcBorders>
              <w:top w:val="single" w:sz="6" w:space="0" w:color="000000"/>
              <w:left w:val="single" w:sz="6" w:space="0" w:color="000000"/>
              <w:bottom w:val="single" w:sz="6" w:space="0" w:color="000000"/>
              <w:right w:val="single" w:sz="6" w:space="0" w:color="000000"/>
            </w:tcBorders>
            <w:hideMark/>
          </w:tcPr>
          <w:p w14:paraId="6058D9E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4039" w:type="pct"/>
            <w:tcBorders>
              <w:top w:val="single" w:sz="6" w:space="0" w:color="000000"/>
              <w:left w:val="single" w:sz="6" w:space="0" w:color="000000"/>
              <w:bottom w:val="single" w:sz="6" w:space="0" w:color="000000"/>
              <w:right w:val="single" w:sz="6" w:space="0" w:color="000000"/>
            </w:tcBorders>
            <w:hideMark/>
          </w:tcPr>
          <w:p w14:paraId="4BAD39D4"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Objektā izmantotās un uzglabātās vielas ir bīstamas</w:t>
            </w:r>
          </w:p>
        </w:tc>
        <w:tc>
          <w:tcPr>
            <w:tcW w:w="546" w:type="pct"/>
            <w:tcBorders>
              <w:top w:val="single" w:sz="6" w:space="0" w:color="000000"/>
              <w:left w:val="single" w:sz="6" w:space="0" w:color="000000"/>
              <w:bottom w:val="single" w:sz="6" w:space="0" w:color="000000"/>
              <w:right w:val="single" w:sz="6" w:space="0" w:color="000000"/>
            </w:tcBorders>
            <w:hideMark/>
          </w:tcPr>
          <w:p w14:paraId="4F9066F6"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r>
      <w:tr w:rsidR="00FD41F2" w:rsidRPr="00584414" w14:paraId="3B450FE5" w14:textId="77777777" w:rsidTr="00584414">
        <w:trPr>
          <w:jc w:val="center"/>
        </w:trPr>
        <w:tc>
          <w:tcPr>
            <w:tcW w:w="415" w:type="pct"/>
            <w:tcBorders>
              <w:top w:val="single" w:sz="6" w:space="0" w:color="000000"/>
              <w:left w:val="single" w:sz="6" w:space="0" w:color="000000"/>
              <w:bottom w:val="single" w:sz="6" w:space="0" w:color="000000"/>
              <w:right w:val="single" w:sz="6" w:space="0" w:color="000000"/>
            </w:tcBorders>
            <w:hideMark/>
          </w:tcPr>
          <w:p w14:paraId="0B978CF2"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c>
          <w:tcPr>
            <w:tcW w:w="4039" w:type="pct"/>
            <w:tcBorders>
              <w:top w:val="single" w:sz="6" w:space="0" w:color="000000"/>
              <w:left w:val="single" w:sz="6" w:space="0" w:color="000000"/>
              <w:bottom w:val="single" w:sz="6" w:space="0" w:color="000000"/>
              <w:right w:val="single" w:sz="6" w:space="0" w:color="000000"/>
            </w:tcBorders>
            <w:hideMark/>
          </w:tcPr>
          <w:p w14:paraId="5006DA95"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Objektā izmantotie un uzglabātie atkritumi nav bīstami</w:t>
            </w:r>
          </w:p>
        </w:tc>
        <w:tc>
          <w:tcPr>
            <w:tcW w:w="546" w:type="pct"/>
            <w:tcBorders>
              <w:top w:val="single" w:sz="6" w:space="0" w:color="000000"/>
              <w:left w:val="single" w:sz="6" w:space="0" w:color="000000"/>
              <w:bottom w:val="single" w:sz="6" w:space="0" w:color="000000"/>
              <w:right w:val="single" w:sz="6" w:space="0" w:color="000000"/>
            </w:tcBorders>
            <w:hideMark/>
          </w:tcPr>
          <w:p w14:paraId="31FC6896"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r>
      <w:tr w:rsidR="00FD41F2" w:rsidRPr="00584414" w14:paraId="32FAFBD7" w14:textId="77777777" w:rsidTr="00584414">
        <w:trPr>
          <w:jc w:val="center"/>
        </w:trPr>
        <w:tc>
          <w:tcPr>
            <w:tcW w:w="415" w:type="pct"/>
            <w:tcBorders>
              <w:top w:val="single" w:sz="6" w:space="0" w:color="000000"/>
              <w:left w:val="single" w:sz="6" w:space="0" w:color="000000"/>
              <w:bottom w:val="single" w:sz="6" w:space="0" w:color="000000"/>
              <w:right w:val="single" w:sz="6" w:space="0" w:color="000000"/>
            </w:tcBorders>
            <w:hideMark/>
          </w:tcPr>
          <w:p w14:paraId="637F9004" w14:textId="77777777" w:rsidR="00FD41F2" w:rsidRPr="00584414" w:rsidRDefault="00FD41F2" w:rsidP="00584414">
            <w:pPr>
              <w:jc w:val="center"/>
              <w:rPr>
                <w:color w:val="000000" w:themeColor="text1"/>
              </w:rPr>
            </w:pPr>
            <w:r w:rsidRPr="00584414">
              <w:rPr>
                <w:color w:val="000000" w:themeColor="text1"/>
              </w:rPr>
              <w:t>4.</w:t>
            </w:r>
          </w:p>
        </w:tc>
        <w:tc>
          <w:tcPr>
            <w:tcW w:w="4039" w:type="pct"/>
            <w:tcBorders>
              <w:top w:val="single" w:sz="6" w:space="0" w:color="000000"/>
              <w:left w:val="single" w:sz="6" w:space="0" w:color="000000"/>
              <w:bottom w:val="single" w:sz="6" w:space="0" w:color="000000"/>
              <w:right w:val="single" w:sz="6" w:space="0" w:color="000000"/>
            </w:tcBorders>
            <w:hideMark/>
          </w:tcPr>
          <w:p w14:paraId="2FC4E2C3" w14:textId="77777777" w:rsidR="00FD41F2" w:rsidRPr="00584414" w:rsidRDefault="00FD41F2" w:rsidP="00FD41F2">
            <w:pPr>
              <w:rPr>
                <w:color w:val="000000" w:themeColor="text1"/>
              </w:rPr>
            </w:pPr>
            <w:r w:rsidRPr="00584414">
              <w:rPr>
                <w:color w:val="000000" w:themeColor="text1"/>
              </w:rPr>
              <w:t>Objektā izmantotie un uzglabātie atkritumi ir bīstami</w:t>
            </w:r>
          </w:p>
        </w:tc>
        <w:tc>
          <w:tcPr>
            <w:tcW w:w="546" w:type="pct"/>
            <w:tcBorders>
              <w:top w:val="single" w:sz="6" w:space="0" w:color="000000"/>
              <w:left w:val="single" w:sz="6" w:space="0" w:color="000000"/>
              <w:bottom w:val="single" w:sz="6" w:space="0" w:color="000000"/>
              <w:right w:val="single" w:sz="6" w:space="0" w:color="000000"/>
            </w:tcBorders>
            <w:hideMark/>
          </w:tcPr>
          <w:p w14:paraId="2F3C2F9A" w14:textId="77777777" w:rsidR="00FD41F2" w:rsidRPr="00584414" w:rsidRDefault="00FD41F2" w:rsidP="00584414">
            <w:pPr>
              <w:jc w:val="center"/>
              <w:rPr>
                <w:color w:val="000000" w:themeColor="text1"/>
              </w:rPr>
            </w:pPr>
            <w:r w:rsidRPr="00584414">
              <w:rPr>
                <w:color w:val="000000" w:themeColor="text1"/>
              </w:rPr>
              <w:t>5</w:t>
            </w:r>
          </w:p>
        </w:tc>
      </w:tr>
    </w:tbl>
    <w:p w14:paraId="5D4FB6E7" w14:textId="77777777" w:rsidR="00F1203F" w:rsidRPr="00584414" w:rsidRDefault="00F1203F" w:rsidP="009970F8">
      <w:pPr>
        <w:pStyle w:val="tvhtml"/>
        <w:shd w:val="clear" w:color="auto" w:fill="FFFFFF"/>
        <w:spacing w:before="0" w:beforeAutospacing="0" w:after="0" w:afterAutospacing="0"/>
        <w:ind w:firstLine="300"/>
        <w:jc w:val="both"/>
        <w:rPr>
          <w:color w:val="000000" w:themeColor="text1"/>
        </w:rPr>
      </w:pPr>
    </w:p>
    <w:p w14:paraId="619C393A" w14:textId="77777777" w:rsidR="00FD41F2" w:rsidRPr="00584414" w:rsidRDefault="00FD41F2" w:rsidP="009970F8">
      <w:pPr>
        <w:pStyle w:val="tvhtml"/>
        <w:shd w:val="clear" w:color="auto" w:fill="FFFFFF"/>
        <w:spacing w:before="0" w:beforeAutospacing="0" w:after="0" w:afterAutospacing="0"/>
        <w:ind w:firstLine="300"/>
        <w:jc w:val="both"/>
        <w:rPr>
          <w:color w:val="000000" w:themeColor="text1"/>
        </w:rPr>
      </w:pPr>
      <w:r w:rsidRPr="00584414">
        <w:rPr>
          <w:color w:val="000000" w:themeColor="text1"/>
        </w:rPr>
        <w:t>* Vielu bīstamību nosaka saskaņā ar Eiropas Parlamenta un Padomes Regulu (EK) Nr. </w:t>
      </w:r>
      <w:hyperlink r:id="rId8" w:tgtFrame="_blank" w:history="1">
        <w:r w:rsidRPr="00584414">
          <w:rPr>
            <w:rStyle w:val="Hyperlink"/>
            <w:color w:val="000000" w:themeColor="text1"/>
          </w:rPr>
          <w:t>1272/2008</w:t>
        </w:r>
      </w:hyperlink>
      <w:r w:rsidRPr="00584414">
        <w:rPr>
          <w:color w:val="000000" w:themeColor="text1"/>
        </w:rPr>
        <w:t xml:space="preserve"> (2008.gada 16.decembris) par vielu un maisījumu klasificēšanu, marķēšanu un </w:t>
      </w:r>
      <w:r w:rsidRPr="00584414">
        <w:rPr>
          <w:color w:val="000000" w:themeColor="text1"/>
        </w:rPr>
        <w:lastRenderedPageBreak/>
        <w:t>iepakošanu un ar ko groza un atceļ Direktīvas </w:t>
      </w:r>
      <w:hyperlink r:id="rId9" w:tgtFrame="_blank" w:history="1">
        <w:r w:rsidRPr="00584414">
          <w:rPr>
            <w:rStyle w:val="Hyperlink"/>
            <w:color w:val="000000" w:themeColor="text1"/>
          </w:rPr>
          <w:t>67/548/EEK</w:t>
        </w:r>
      </w:hyperlink>
      <w:r w:rsidRPr="00584414">
        <w:rPr>
          <w:color w:val="000000" w:themeColor="text1"/>
        </w:rPr>
        <w:t> un </w:t>
      </w:r>
      <w:hyperlink r:id="rId10" w:tgtFrame="_blank" w:history="1">
        <w:r w:rsidRPr="00584414">
          <w:rPr>
            <w:rStyle w:val="Hyperlink"/>
            <w:color w:val="000000" w:themeColor="text1"/>
          </w:rPr>
          <w:t>1999/45/EK</w:t>
        </w:r>
      </w:hyperlink>
      <w:r w:rsidRPr="00584414">
        <w:rPr>
          <w:color w:val="000000" w:themeColor="text1"/>
        </w:rPr>
        <w:t> un groza Regulu (EK) Nr.1907/2006.</w:t>
      </w:r>
    </w:p>
    <w:p w14:paraId="414C42E8" w14:textId="77777777" w:rsidR="00FD41F2" w:rsidRPr="00584414" w:rsidRDefault="00FD41F2" w:rsidP="009970F8">
      <w:pPr>
        <w:pStyle w:val="tvhtml"/>
        <w:shd w:val="clear" w:color="auto" w:fill="FFFFFF"/>
        <w:spacing w:before="0" w:beforeAutospacing="0" w:after="0" w:afterAutospacing="0"/>
        <w:ind w:firstLine="300"/>
        <w:jc w:val="both"/>
        <w:rPr>
          <w:color w:val="000000" w:themeColor="text1"/>
        </w:rPr>
      </w:pPr>
      <w:r w:rsidRPr="00584414">
        <w:rPr>
          <w:color w:val="000000" w:themeColor="text1"/>
        </w:rPr>
        <w:t>** Atkritumu bīstamību nosaka saskaņā ar normatīvajiem aktiem par atkritumu klasifikatoru un īpašībām, kas padara atkritumus bīstamus.</w:t>
      </w:r>
    </w:p>
    <w:p w14:paraId="2E4EDF8D" w14:textId="77777777" w:rsidR="009970F8" w:rsidRPr="00584414" w:rsidRDefault="009970F8" w:rsidP="009970F8">
      <w:pPr>
        <w:pStyle w:val="tvhtml"/>
        <w:shd w:val="clear" w:color="auto" w:fill="FFFFFF"/>
        <w:spacing w:before="0" w:beforeAutospacing="0" w:after="0" w:afterAutospacing="0"/>
        <w:ind w:firstLine="300"/>
        <w:jc w:val="both"/>
        <w:rPr>
          <w:color w:val="000000" w:themeColor="text1"/>
        </w:rPr>
      </w:pPr>
    </w:p>
    <w:p w14:paraId="25AF9A25" w14:textId="77777777" w:rsidR="00FD41F2" w:rsidRPr="00584414" w:rsidRDefault="00FD41F2" w:rsidP="009970F8">
      <w:pPr>
        <w:pStyle w:val="tvhtml"/>
        <w:shd w:val="clear" w:color="auto" w:fill="FFFFFF"/>
        <w:spacing w:before="0" w:beforeAutospacing="0" w:after="0" w:afterAutospacing="0"/>
        <w:ind w:firstLine="300"/>
        <w:jc w:val="both"/>
        <w:rPr>
          <w:color w:val="000000" w:themeColor="text1"/>
        </w:rPr>
      </w:pPr>
      <w:r w:rsidRPr="00584414">
        <w:rPr>
          <w:color w:val="000000" w:themeColor="text1"/>
        </w:rPr>
        <w:t>4. Vielu un atkritumu uzglabāšana uzņēmuma teritorijā (maksimāli — 10 punktu)</w:t>
      </w:r>
    </w:p>
    <w:p w14:paraId="370DB53C" w14:textId="77777777" w:rsidR="009970F8" w:rsidRPr="00584414" w:rsidRDefault="009970F8" w:rsidP="00FD41F2">
      <w:pPr>
        <w:pStyle w:val="tvhtml"/>
        <w:shd w:val="clear" w:color="auto" w:fill="FFFFFF"/>
        <w:spacing w:before="0" w:beforeAutospacing="0" w:after="0" w:afterAutospacing="0"/>
        <w:ind w:firstLine="300"/>
        <w:jc w:val="right"/>
        <w:rPr>
          <w:bCs/>
          <w:color w:val="000000" w:themeColor="text1"/>
        </w:rPr>
      </w:pPr>
    </w:p>
    <w:p w14:paraId="5CB94B71" w14:textId="633687F4"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4.</w:t>
      </w:r>
      <w:r w:rsidR="009970F8" w:rsidRPr="00584414">
        <w:rPr>
          <w:bCs/>
          <w:color w:val="000000" w:themeColor="text1"/>
        </w:rPr>
        <w:t> </w:t>
      </w:r>
      <w:r w:rsidRPr="00584414">
        <w:rPr>
          <w:bCs/>
          <w:color w:val="000000" w:themeColor="text1"/>
        </w:rPr>
        <w:t>tabula</w:t>
      </w:r>
    </w:p>
    <w:tbl>
      <w:tblPr>
        <w:tblW w:w="281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70"/>
        <w:gridCol w:w="3682"/>
        <w:gridCol w:w="842"/>
      </w:tblGrid>
      <w:tr w:rsidR="00FD41F2" w:rsidRPr="00584414" w14:paraId="1B7D9C55" w14:textId="77777777" w:rsidTr="00A8608E">
        <w:trPr>
          <w:jc w:val="center"/>
        </w:trPr>
        <w:tc>
          <w:tcPr>
            <w:tcW w:w="570" w:type="dxa"/>
            <w:tcBorders>
              <w:top w:val="single" w:sz="6" w:space="0" w:color="000000"/>
              <w:left w:val="single" w:sz="6" w:space="0" w:color="000000"/>
              <w:bottom w:val="single" w:sz="6" w:space="0" w:color="000000"/>
              <w:right w:val="single" w:sz="6" w:space="0" w:color="000000"/>
            </w:tcBorders>
            <w:hideMark/>
          </w:tcPr>
          <w:p w14:paraId="65254FB6" w14:textId="77777777" w:rsidR="00A8608E"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4B900B43" w14:textId="636FDF64"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3683" w:type="dxa"/>
            <w:tcBorders>
              <w:top w:val="single" w:sz="6" w:space="0" w:color="000000"/>
              <w:left w:val="single" w:sz="6" w:space="0" w:color="000000"/>
              <w:bottom w:val="single" w:sz="6" w:space="0" w:color="000000"/>
              <w:right w:val="single" w:sz="6" w:space="0" w:color="000000"/>
            </w:tcBorders>
            <w:hideMark/>
          </w:tcPr>
          <w:p w14:paraId="700CE1AD" w14:textId="35CB5D8E"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 xml:space="preserve">Bīstamo </w:t>
            </w:r>
            <w:r w:rsidR="00A8608E">
              <w:rPr>
                <w:color w:val="000000" w:themeColor="text1"/>
              </w:rPr>
              <w:t xml:space="preserve">ķīmisko vielu, ķīmisko produktu </w:t>
            </w:r>
            <w:r w:rsidRPr="00584414">
              <w:rPr>
                <w:color w:val="000000" w:themeColor="text1"/>
              </w:rPr>
              <w:t>un atkritumu uzglabāšana objektā</w:t>
            </w:r>
          </w:p>
        </w:tc>
        <w:tc>
          <w:tcPr>
            <w:tcW w:w="842" w:type="dxa"/>
            <w:tcBorders>
              <w:top w:val="single" w:sz="6" w:space="0" w:color="000000"/>
              <w:left w:val="single" w:sz="6" w:space="0" w:color="000000"/>
              <w:bottom w:val="single" w:sz="6" w:space="0" w:color="000000"/>
              <w:right w:val="single" w:sz="6" w:space="0" w:color="000000"/>
            </w:tcBorders>
            <w:hideMark/>
          </w:tcPr>
          <w:p w14:paraId="393AAFF8"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 skaits</w:t>
            </w:r>
          </w:p>
        </w:tc>
      </w:tr>
      <w:tr w:rsidR="00FD41F2" w:rsidRPr="00584414" w14:paraId="34334363" w14:textId="77777777" w:rsidTr="00A8608E">
        <w:trPr>
          <w:jc w:val="center"/>
        </w:trPr>
        <w:tc>
          <w:tcPr>
            <w:tcW w:w="570" w:type="dxa"/>
            <w:tcBorders>
              <w:top w:val="single" w:sz="6" w:space="0" w:color="000000"/>
              <w:left w:val="single" w:sz="6" w:space="0" w:color="000000"/>
              <w:bottom w:val="single" w:sz="6" w:space="0" w:color="000000"/>
              <w:right w:val="single" w:sz="6" w:space="0" w:color="000000"/>
            </w:tcBorders>
            <w:hideMark/>
          </w:tcPr>
          <w:p w14:paraId="3CE3172F"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1.</w:t>
            </w:r>
          </w:p>
        </w:tc>
        <w:tc>
          <w:tcPr>
            <w:tcW w:w="3683" w:type="dxa"/>
            <w:tcBorders>
              <w:top w:val="single" w:sz="6" w:space="0" w:color="000000"/>
              <w:left w:val="single" w:sz="6" w:space="0" w:color="000000"/>
              <w:bottom w:val="single" w:sz="6" w:space="0" w:color="000000"/>
              <w:right w:val="single" w:sz="6" w:space="0" w:color="000000"/>
            </w:tcBorders>
            <w:hideMark/>
          </w:tcPr>
          <w:p w14:paraId="6EFD49A7"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Uzglabā teritorijā lielos daudzumos</w:t>
            </w:r>
          </w:p>
        </w:tc>
        <w:tc>
          <w:tcPr>
            <w:tcW w:w="842" w:type="dxa"/>
            <w:tcBorders>
              <w:top w:val="single" w:sz="6" w:space="0" w:color="000000"/>
              <w:left w:val="single" w:sz="6" w:space="0" w:color="000000"/>
              <w:bottom w:val="single" w:sz="6" w:space="0" w:color="000000"/>
              <w:right w:val="single" w:sz="6" w:space="0" w:color="000000"/>
            </w:tcBorders>
            <w:hideMark/>
          </w:tcPr>
          <w:p w14:paraId="05FF74DF"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10</w:t>
            </w:r>
          </w:p>
        </w:tc>
      </w:tr>
      <w:tr w:rsidR="00FD41F2" w:rsidRPr="00584414" w14:paraId="7397FA2C" w14:textId="77777777" w:rsidTr="00A8608E">
        <w:trPr>
          <w:jc w:val="center"/>
        </w:trPr>
        <w:tc>
          <w:tcPr>
            <w:tcW w:w="570" w:type="dxa"/>
            <w:tcBorders>
              <w:top w:val="single" w:sz="6" w:space="0" w:color="000000"/>
              <w:left w:val="single" w:sz="6" w:space="0" w:color="000000"/>
              <w:bottom w:val="single" w:sz="6" w:space="0" w:color="000000"/>
              <w:right w:val="single" w:sz="6" w:space="0" w:color="000000"/>
            </w:tcBorders>
            <w:hideMark/>
          </w:tcPr>
          <w:p w14:paraId="2DAD0588"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2.</w:t>
            </w:r>
          </w:p>
        </w:tc>
        <w:tc>
          <w:tcPr>
            <w:tcW w:w="3683" w:type="dxa"/>
            <w:tcBorders>
              <w:top w:val="single" w:sz="6" w:space="0" w:color="000000"/>
              <w:left w:val="single" w:sz="6" w:space="0" w:color="000000"/>
              <w:bottom w:val="single" w:sz="6" w:space="0" w:color="000000"/>
              <w:right w:val="single" w:sz="6" w:space="0" w:color="000000"/>
            </w:tcBorders>
            <w:hideMark/>
          </w:tcPr>
          <w:p w14:paraId="61BA00B4"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Uzglabā teritorijā nelielos daudzumos</w:t>
            </w:r>
          </w:p>
        </w:tc>
        <w:tc>
          <w:tcPr>
            <w:tcW w:w="842" w:type="dxa"/>
            <w:tcBorders>
              <w:top w:val="single" w:sz="6" w:space="0" w:color="000000"/>
              <w:left w:val="single" w:sz="6" w:space="0" w:color="000000"/>
              <w:bottom w:val="single" w:sz="6" w:space="0" w:color="000000"/>
              <w:right w:val="single" w:sz="6" w:space="0" w:color="000000"/>
            </w:tcBorders>
            <w:hideMark/>
          </w:tcPr>
          <w:p w14:paraId="37B9F27A"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5</w:t>
            </w:r>
          </w:p>
        </w:tc>
      </w:tr>
      <w:tr w:rsidR="00FD41F2" w:rsidRPr="00584414" w14:paraId="43BDA665" w14:textId="77777777" w:rsidTr="00A8608E">
        <w:trPr>
          <w:jc w:val="center"/>
        </w:trPr>
        <w:tc>
          <w:tcPr>
            <w:tcW w:w="570" w:type="dxa"/>
            <w:tcBorders>
              <w:top w:val="single" w:sz="6" w:space="0" w:color="000000"/>
              <w:left w:val="single" w:sz="6" w:space="0" w:color="000000"/>
              <w:bottom w:val="single" w:sz="6" w:space="0" w:color="000000"/>
              <w:right w:val="single" w:sz="6" w:space="0" w:color="000000"/>
            </w:tcBorders>
            <w:hideMark/>
          </w:tcPr>
          <w:p w14:paraId="2865719B"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3.</w:t>
            </w:r>
          </w:p>
        </w:tc>
        <w:tc>
          <w:tcPr>
            <w:tcW w:w="3683" w:type="dxa"/>
            <w:tcBorders>
              <w:top w:val="single" w:sz="6" w:space="0" w:color="000000"/>
              <w:left w:val="single" w:sz="6" w:space="0" w:color="000000"/>
              <w:bottom w:val="single" w:sz="6" w:space="0" w:color="000000"/>
              <w:right w:val="single" w:sz="6" w:space="0" w:color="000000"/>
            </w:tcBorders>
            <w:hideMark/>
          </w:tcPr>
          <w:p w14:paraId="56C41874"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Neuzglabā teritorijā, ieved ražošanai nelielos daudzumos</w:t>
            </w:r>
          </w:p>
        </w:tc>
        <w:tc>
          <w:tcPr>
            <w:tcW w:w="842" w:type="dxa"/>
            <w:tcBorders>
              <w:top w:val="single" w:sz="6" w:space="0" w:color="000000"/>
              <w:left w:val="single" w:sz="6" w:space="0" w:color="000000"/>
              <w:bottom w:val="single" w:sz="6" w:space="0" w:color="000000"/>
              <w:right w:val="single" w:sz="6" w:space="0" w:color="000000"/>
            </w:tcBorders>
            <w:hideMark/>
          </w:tcPr>
          <w:p w14:paraId="3BEB0F7B"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2</w:t>
            </w:r>
          </w:p>
        </w:tc>
      </w:tr>
      <w:tr w:rsidR="00FD41F2" w:rsidRPr="00584414" w14:paraId="3B40130A" w14:textId="77777777" w:rsidTr="00A8608E">
        <w:trPr>
          <w:jc w:val="center"/>
        </w:trPr>
        <w:tc>
          <w:tcPr>
            <w:tcW w:w="570" w:type="dxa"/>
            <w:tcBorders>
              <w:top w:val="single" w:sz="6" w:space="0" w:color="000000"/>
              <w:left w:val="single" w:sz="6" w:space="0" w:color="000000"/>
              <w:bottom w:val="single" w:sz="6" w:space="0" w:color="000000"/>
              <w:right w:val="single" w:sz="6" w:space="0" w:color="000000"/>
            </w:tcBorders>
            <w:hideMark/>
          </w:tcPr>
          <w:p w14:paraId="5DA539D2"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4.</w:t>
            </w:r>
          </w:p>
        </w:tc>
        <w:tc>
          <w:tcPr>
            <w:tcW w:w="3683" w:type="dxa"/>
            <w:tcBorders>
              <w:top w:val="single" w:sz="6" w:space="0" w:color="000000"/>
              <w:left w:val="single" w:sz="6" w:space="0" w:color="000000"/>
              <w:bottom w:val="single" w:sz="6" w:space="0" w:color="000000"/>
              <w:right w:val="single" w:sz="6" w:space="0" w:color="000000"/>
            </w:tcBorders>
            <w:hideMark/>
          </w:tcPr>
          <w:p w14:paraId="26A811EB"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Nav zināms</w:t>
            </w:r>
          </w:p>
        </w:tc>
        <w:tc>
          <w:tcPr>
            <w:tcW w:w="842" w:type="dxa"/>
            <w:tcBorders>
              <w:top w:val="single" w:sz="6" w:space="0" w:color="000000"/>
              <w:left w:val="single" w:sz="6" w:space="0" w:color="000000"/>
              <w:bottom w:val="single" w:sz="6" w:space="0" w:color="000000"/>
              <w:right w:val="single" w:sz="6" w:space="0" w:color="000000"/>
            </w:tcBorders>
            <w:hideMark/>
          </w:tcPr>
          <w:p w14:paraId="18C43C0A"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5*</w:t>
            </w:r>
          </w:p>
        </w:tc>
      </w:tr>
    </w:tbl>
    <w:p w14:paraId="0D7BF094"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24274472"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5. Vietas apskate un aptaujas uz vietas (maksimāli — 20 punktu)</w:t>
      </w:r>
    </w:p>
    <w:p w14:paraId="66C928D7" w14:textId="77777777" w:rsidR="009970F8" w:rsidRPr="00584414" w:rsidRDefault="009970F8" w:rsidP="00FD41F2">
      <w:pPr>
        <w:pStyle w:val="tvhtml"/>
        <w:shd w:val="clear" w:color="auto" w:fill="FFFFFF"/>
        <w:spacing w:before="0" w:beforeAutospacing="0" w:after="0" w:afterAutospacing="0"/>
        <w:ind w:firstLine="300"/>
        <w:jc w:val="right"/>
        <w:rPr>
          <w:bCs/>
          <w:color w:val="000000" w:themeColor="text1"/>
        </w:rPr>
      </w:pPr>
    </w:p>
    <w:p w14:paraId="11798CC7" w14:textId="3A22C6EF"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5.</w:t>
      </w:r>
      <w:r w:rsidR="009970F8" w:rsidRPr="00584414">
        <w:rPr>
          <w:bCs/>
          <w:color w:val="000000" w:themeColor="text1"/>
        </w:rPr>
        <w:t> </w:t>
      </w:r>
      <w:r w:rsidRPr="00584414">
        <w:rPr>
          <w:bCs/>
          <w:color w:val="000000" w:themeColor="text1"/>
        </w:rPr>
        <w:t>tabula</w:t>
      </w:r>
    </w:p>
    <w:tbl>
      <w:tblPr>
        <w:tblW w:w="2583"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3361"/>
        <w:gridCol w:w="777"/>
      </w:tblGrid>
      <w:tr w:rsidR="00FD41F2" w:rsidRPr="00584414" w14:paraId="31783AF0"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4343037A" w14:textId="77777777" w:rsidR="00A8608E"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7F1A6D14" w14:textId="7CE92719"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0" w:type="auto"/>
            <w:tcBorders>
              <w:top w:val="single" w:sz="6" w:space="0" w:color="000000"/>
              <w:left w:val="single" w:sz="6" w:space="0" w:color="000000"/>
              <w:bottom w:val="single" w:sz="6" w:space="0" w:color="000000"/>
              <w:right w:val="single" w:sz="6" w:space="0" w:color="000000"/>
            </w:tcBorders>
            <w:hideMark/>
          </w:tcPr>
          <w:p w14:paraId="33D7A0B6"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Novērojumi un informācija</w:t>
            </w:r>
          </w:p>
        </w:tc>
        <w:tc>
          <w:tcPr>
            <w:tcW w:w="0" w:type="auto"/>
            <w:tcBorders>
              <w:top w:val="single" w:sz="6" w:space="0" w:color="000000"/>
              <w:left w:val="single" w:sz="6" w:space="0" w:color="000000"/>
              <w:bottom w:val="single" w:sz="6" w:space="0" w:color="000000"/>
              <w:right w:val="single" w:sz="6" w:space="0" w:color="000000"/>
            </w:tcBorders>
            <w:hideMark/>
          </w:tcPr>
          <w:p w14:paraId="723D371D"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 skaits</w:t>
            </w:r>
          </w:p>
        </w:tc>
      </w:tr>
      <w:tr w:rsidR="00FD41F2" w:rsidRPr="00584414" w14:paraId="6970FF9A"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6C79D623"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hideMark/>
          </w:tcPr>
          <w:p w14:paraId="1918EB76"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Teritorijā atrodas iekārtas vai tehniskās būves, kuras var veicināt piesārņojuma izplatību (piemēram, drenāžas kanāli, urbumi, iekārtas, kas horizontāli ievietotas gruntī)</w:t>
            </w:r>
          </w:p>
        </w:tc>
        <w:tc>
          <w:tcPr>
            <w:tcW w:w="0" w:type="auto"/>
            <w:tcBorders>
              <w:top w:val="single" w:sz="6" w:space="0" w:color="000000"/>
              <w:left w:val="single" w:sz="6" w:space="0" w:color="000000"/>
              <w:bottom w:val="single" w:sz="6" w:space="0" w:color="000000"/>
              <w:right w:val="single" w:sz="6" w:space="0" w:color="000000"/>
            </w:tcBorders>
            <w:hideMark/>
          </w:tcPr>
          <w:p w14:paraId="6C0DD353"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3</w:t>
            </w:r>
          </w:p>
        </w:tc>
      </w:tr>
      <w:tr w:rsidR="00FD41F2" w:rsidRPr="00584414" w14:paraId="285BED6D"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2F0A98E1"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hideMark/>
          </w:tcPr>
          <w:p w14:paraId="4497B2B9"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Teritorijā nav cietā seguma vai tas ir stipri bojāts</w:t>
            </w:r>
          </w:p>
        </w:tc>
        <w:tc>
          <w:tcPr>
            <w:tcW w:w="0" w:type="auto"/>
            <w:tcBorders>
              <w:top w:val="single" w:sz="6" w:space="0" w:color="000000"/>
              <w:left w:val="single" w:sz="6" w:space="0" w:color="000000"/>
              <w:bottom w:val="single" w:sz="6" w:space="0" w:color="000000"/>
              <w:right w:val="single" w:sz="6" w:space="0" w:color="000000"/>
            </w:tcBorders>
            <w:hideMark/>
          </w:tcPr>
          <w:p w14:paraId="0AB04BE3"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3</w:t>
            </w:r>
          </w:p>
        </w:tc>
      </w:tr>
      <w:tr w:rsidR="00FD41F2" w:rsidRPr="00584414" w14:paraId="38990897"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69B03DA5"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3.</w:t>
            </w:r>
          </w:p>
        </w:tc>
        <w:tc>
          <w:tcPr>
            <w:tcW w:w="0" w:type="auto"/>
            <w:tcBorders>
              <w:top w:val="single" w:sz="6" w:space="0" w:color="000000"/>
              <w:left w:val="single" w:sz="6" w:space="0" w:color="000000"/>
              <w:bottom w:val="single" w:sz="6" w:space="0" w:color="000000"/>
              <w:right w:val="single" w:sz="6" w:space="0" w:color="000000"/>
            </w:tcBorders>
            <w:hideMark/>
          </w:tcPr>
          <w:p w14:paraId="2939D4FC"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Teritorijā vai tuvu tai esošajās ūdenstilpēs vai ūdenstecēs vizuāli novērojams piesārņojums</w:t>
            </w:r>
          </w:p>
        </w:tc>
        <w:tc>
          <w:tcPr>
            <w:tcW w:w="0" w:type="auto"/>
            <w:tcBorders>
              <w:top w:val="single" w:sz="6" w:space="0" w:color="000000"/>
              <w:left w:val="single" w:sz="6" w:space="0" w:color="000000"/>
              <w:bottom w:val="single" w:sz="6" w:space="0" w:color="000000"/>
              <w:right w:val="single" w:sz="6" w:space="0" w:color="000000"/>
            </w:tcBorders>
            <w:hideMark/>
          </w:tcPr>
          <w:p w14:paraId="2AAC8C8F"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10</w:t>
            </w:r>
          </w:p>
        </w:tc>
      </w:tr>
      <w:tr w:rsidR="00FD41F2" w:rsidRPr="00584414" w14:paraId="5AEF69AA"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61EB5D00"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hideMark/>
          </w:tcPr>
          <w:p w14:paraId="1D5BA22B"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Vizuāli novērojams grunts piesārņojums</w:t>
            </w:r>
          </w:p>
        </w:tc>
        <w:tc>
          <w:tcPr>
            <w:tcW w:w="0" w:type="auto"/>
            <w:tcBorders>
              <w:top w:val="single" w:sz="6" w:space="0" w:color="000000"/>
              <w:left w:val="single" w:sz="6" w:space="0" w:color="000000"/>
              <w:bottom w:val="single" w:sz="6" w:space="0" w:color="000000"/>
              <w:right w:val="single" w:sz="6" w:space="0" w:color="000000"/>
            </w:tcBorders>
            <w:hideMark/>
          </w:tcPr>
          <w:p w14:paraId="5F6904F1"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10</w:t>
            </w:r>
          </w:p>
        </w:tc>
      </w:tr>
      <w:tr w:rsidR="00FD41F2" w:rsidRPr="00584414" w14:paraId="180CDDDB"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2DB58FFA"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5.</w:t>
            </w:r>
          </w:p>
        </w:tc>
        <w:tc>
          <w:tcPr>
            <w:tcW w:w="0" w:type="auto"/>
            <w:tcBorders>
              <w:top w:val="single" w:sz="6" w:space="0" w:color="000000"/>
              <w:left w:val="single" w:sz="6" w:space="0" w:color="000000"/>
              <w:bottom w:val="single" w:sz="6" w:space="0" w:color="000000"/>
              <w:right w:val="single" w:sz="6" w:space="0" w:color="000000"/>
            </w:tcBorders>
            <w:hideMark/>
          </w:tcPr>
          <w:p w14:paraId="29612EE8"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Teritorijā esošās iekārtas ir bojātas(piemēram, atkritumu vai ķīmisko vielu uzglabāšanas konteineri, tehnoloģiskās iekārtas ir novecojušas un bojātas)</w:t>
            </w:r>
          </w:p>
        </w:tc>
        <w:tc>
          <w:tcPr>
            <w:tcW w:w="0" w:type="auto"/>
            <w:tcBorders>
              <w:top w:val="single" w:sz="6" w:space="0" w:color="000000"/>
              <w:left w:val="single" w:sz="6" w:space="0" w:color="000000"/>
              <w:bottom w:val="single" w:sz="6" w:space="0" w:color="000000"/>
              <w:right w:val="single" w:sz="6" w:space="0" w:color="000000"/>
            </w:tcBorders>
            <w:hideMark/>
          </w:tcPr>
          <w:p w14:paraId="10513FE5"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10</w:t>
            </w:r>
          </w:p>
        </w:tc>
      </w:tr>
      <w:tr w:rsidR="00FD41F2" w:rsidRPr="00584414" w14:paraId="62A508F7"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40A7CDBC"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6.</w:t>
            </w:r>
          </w:p>
        </w:tc>
        <w:tc>
          <w:tcPr>
            <w:tcW w:w="0" w:type="auto"/>
            <w:tcBorders>
              <w:top w:val="single" w:sz="6" w:space="0" w:color="000000"/>
              <w:left w:val="single" w:sz="6" w:space="0" w:color="000000"/>
              <w:bottom w:val="single" w:sz="6" w:space="0" w:color="000000"/>
              <w:right w:val="single" w:sz="6" w:space="0" w:color="000000"/>
            </w:tcBorders>
            <w:hideMark/>
          </w:tcPr>
          <w:p w14:paraId="008C8176"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Jūtama specifiska smaka</w:t>
            </w:r>
          </w:p>
        </w:tc>
        <w:tc>
          <w:tcPr>
            <w:tcW w:w="0" w:type="auto"/>
            <w:tcBorders>
              <w:top w:val="single" w:sz="6" w:space="0" w:color="000000"/>
              <w:left w:val="single" w:sz="6" w:space="0" w:color="000000"/>
              <w:bottom w:val="single" w:sz="6" w:space="0" w:color="000000"/>
              <w:right w:val="single" w:sz="6" w:space="0" w:color="000000"/>
            </w:tcBorders>
            <w:hideMark/>
          </w:tcPr>
          <w:p w14:paraId="294F4F61"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5</w:t>
            </w:r>
          </w:p>
        </w:tc>
      </w:tr>
      <w:tr w:rsidR="00FD41F2" w:rsidRPr="00584414" w14:paraId="2AF53344"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7055D112"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7.</w:t>
            </w:r>
          </w:p>
        </w:tc>
        <w:tc>
          <w:tcPr>
            <w:tcW w:w="0" w:type="auto"/>
            <w:tcBorders>
              <w:top w:val="single" w:sz="6" w:space="0" w:color="000000"/>
              <w:left w:val="single" w:sz="6" w:space="0" w:color="000000"/>
              <w:bottom w:val="single" w:sz="6" w:space="0" w:color="000000"/>
              <w:right w:val="single" w:sz="6" w:space="0" w:color="000000"/>
            </w:tcBorders>
            <w:hideMark/>
          </w:tcPr>
          <w:p w14:paraId="27427FE6"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Redzama piesārņojuma ietekme uz veģetāciju</w:t>
            </w:r>
          </w:p>
        </w:tc>
        <w:tc>
          <w:tcPr>
            <w:tcW w:w="0" w:type="auto"/>
            <w:tcBorders>
              <w:top w:val="single" w:sz="6" w:space="0" w:color="000000"/>
              <w:left w:val="single" w:sz="6" w:space="0" w:color="000000"/>
              <w:bottom w:val="single" w:sz="6" w:space="0" w:color="000000"/>
              <w:right w:val="single" w:sz="6" w:space="0" w:color="000000"/>
            </w:tcBorders>
            <w:hideMark/>
          </w:tcPr>
          <w:p w14:paraId="3D3164CF"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5</w:t>
            </w:r>
          </w:p>
        </w:tc>
      </w:tr>
      <w:tr w:rsidR="00FD41F2" w:rsidRPr="00584414" w14:paraId="442E85F8"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1BBC77EB"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8.</w:t>
            </w:r>
          </w:p>
        </w:tc>
        <w:tc>
          <w:tcPr>
            <w:tcW w:w="0" w:type="auto"/>
            <w:tcBorders>
              <w:top w:val="single" w:sz="6" w:space="0" w:color="000000"/>
              <w:left w:val="single" w:sz="6" w:space="0" w:color="000000"/>
              <w:bottom w:val="single" w:sz="6" w:space="0" w:color="000000"/>
              <w:right w:val="single" w:sz="6" w:space="0" w:color="000000"/>
            </w:tcBorders>
            <w:hideMark/>
          </w:tcPr>
          <w:p w14:paraId="28513F66"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Iedzīvotāji ir snieguši nozīmīgu un ticamu informāciju par veselības traucējumiem vai vides problēmām šajā teritorijā</w:t>
            </w:r>
          </w:p>
        </w:tc>
        <w:tc>
          <w:tcPr>
            <w:tcW w:w="0" w:type="auto"/>
            <w:tcBorders>
              <w:top w:val="single" w:sz="6" w:space="0" w:color="000000"/>
              <w:left w:val="single" w:sz="6" w:space="0" w:color="000000"/>
              <w:bottom w:val="single" w:sz="6" w:space="0" w:color="000000"/>
              <w:right w:val="single" w:sz="6" w:space="0" w:color="000000"/>
            </w:tcBorders>
            <w:hideMark/>
          </w:tcPr>
          <w:p w14:paraId="4FF9FB67"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10</w:t>
            </w:r>
          </w:p>
        </w:tc>
      </w:tr>
      <w:tr w:rsidR="00FD41F2" w:rsidRPr="00584414" w14:paraId="12E0FF1C" w14:textId="77777777" w:rsidTr="00A8608E">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47D655FB"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9.</w:t>
            </w:r>
          </w:p>
        </w:tc>
        <w:tc>
          <w:tcPr>
            <w:tcW w:w="0" w:type="auto"/>
            <w:tcBorders>
              <w:top w:val="single" w:sz="6" w:space="0" w:color="000000"/>
              <w:left w:val="single" w:sz="6" w:space="0" w:color="000000"/>
              <w:bottom w:val="single" w:sz="6" w:space="0" w:color="000000"/>
              <w:right w:val="single" w:sz="6" w:space="0" w:color="000000"/>
            </w:tcBorders>
            <w:hideMark/>
          </w:tcPr>
          <w:p w14:paraId="04AD64B0"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Citi būtiski iepriekš neminēti novērojumi</w:t>
            </w:r>
          </w:p>
        </w:tc>
        <w:tc>
          <w:tcPr>
            <w:tcW w:w="0" w:type="auto"/>
            <w:tcBorders>
              <w:top w:val="single" w:sz="6" w:space="0" w:color="000000"/>
              <w:left w:val="single" w:sz="6" w:space="0" w:color="000000"/>
              <w:bottom w:val="single" w:sz="6" w:space="0" w:color="000000"/>
              <w:right w:val="single" w:sz="6" w:space="0" w:color="000000"/>
            </w:tcBorders>
            <w:hideMark/>
          </w:tcPr>
          <w:p w14:paraId="0AFC7A00" w14:textId="77777777" w:rsidR="00FD41F2" w:rsidRPr="00584414" w:rsidRDefault="00FD41F2" w:rsidP="00A8608E">
            <w:pPr>
              <w:pStyle w:val="tvhtml"/>
              <w:spacing w:before="0" w:beforeAutospacing="0" w:after="0" w:afterAutospacing="0"/>
              <w:jc w:val="center"/>
              <w:rPr>
                <w:color w:val="000000" w:themeColor="text1"/>
              </w:rPr>
            </w:pPr>
            <w:r w:rsidRPr="00584414">
              <w:rPr>
                <w:color w:val="000000" w:themeColor="text1"/>
              </w:rPr>
              <w:t>5</w:t>
            </w:r>
          </w:p>
        </w:tc>
      </w:tr>
    </w:tbl>
    <w:p w14:paraId="3F54281D"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5CA795FC" w14:textId="4E30C075"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lastRenderedPageBreak/>
        <w:t>. Objekta bīstamības novērtējums***</w:t>
      </w:r>
    </w:p>
    <w:p w14:paraId="1A93B1AF" w14:textId="77777777" w:rsidR="009970F8" w:rsidRPr="00584414" w:rsidRDefault="009970F8" w:rsidP="00FD41F2">
      <w:pPr>
        <w:pStyle w:val="tvhtml"/>
        <w:shd w:val="clear" w:color="auto" w:fill="FFFFFF"/>
        <w:spacing w:before="0" w:beforeAutospacing="0" w:after="0" w:afterAutospacing="0"/>
        <w:ind w:firstLine="300"/>
        <w:jc w:val="right"/>
        <w:rPr>
          <w:bCs/>
          <w:color w:val="000000" w:themeColor="text1"/>
        </w:rPr>
      </w:pPr>
    </w:p>
    <w:p w14:paraId="2431C2F5" w14:textId="2F14558D"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6.</w:t>
      </w:r>
      <w:r w:rsidR="009970F8" w:rsidRPr="00584414">
        <w:rPr>
          <w:bCs/>
          <w:color w:val="000000" w:themeColor="text1"/>
        </w:rPr>
        <w:t> </w:t>
      </w:r>
      <w:r w:rsidRPr="00584414">
        <w:rPr>
          <w:bCs/>
          <w:color w:val="000000" w:themeColor="text1"/>
        </w:rPr>
        <w:t>tabula</w:t>
      </w:r>
    </w:p>
    <w:tbl>
      <w:tblPr>
        <w:tblW w:w="25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1"/>
        <w:gridCol w:w="1730"/>
        <w:gridCol w:w="2337"/>
      </w:tblGrid>
      <w:tr w:rsidR="00FD41F2" w:rsidRPr="00584414" w14:paraId="0ABDE409" w14:textId="77777777" w:rsidTr="00F1203F">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82A82B1" w14:textId="77777777" w:rsidR="00584414"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241105C0" w14:textId="71E4A5AD"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0" w:type="auto"/>
            <w:tcBorders>
              <w:top w:val="single" w:sz="6" w:space="0" w:color="000000"/>
              <w:left w:val="single" w:sz="6" w:space="0" w:color="000000"/>
              <w:bottom w:val="single" w:sz="6" w:space="0" w:color="000000"/>
              <w:right w:val="single" w:sz="6" w:space="0" w:color="000000"/>
            </w:tcBorders>
            <w:hideMark/>
          </w:tcPr>
          <w:p w14:paraId="3C165AEF"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 summa</w:t>
            </w:r>
          </w:p>
        </w:tc>
        <w:tc>
          <w:tcPr>
            <w:tcW w:w="0" w:type="auto"/>
            <w:tcBorders>
              <w:top w:val="single" w:sz="6" w:space="0" w:color="000000"/>
              <w:left w:val="single" w:sz="6" w:space="0" w:color="000000"/>
              <w:bottom w:val="single" w:sz="6" w:space="0" w:color="000000"/>
              <w:right w:val="single" w:sz="6" w:space="0" w:color="000000"/>
            </w:tcBorders>
            <w:hideMark/>
          </w:tcPr>
          <w:p w14:paraId="40AB67E7"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Paskaidrojums</w:t>
            </w:r>
          </w:p>
        </w:tc>
      </w:tr>
      <w:tr w:rsidR="00FD41F2" w:rsidRPr="00584414" w14:paraId="2584CA5B" w14:textId="77777777" w:rsidTr="00F1203F">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1E1DBF3"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hideMark/>
          </w:tcPr>
          <w:p w14:paraId="40BFD956"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Līdz 30</w:t>
            </w:r>
          </w:p>
        </w:tc>
        <w:tc>
          <w:tcPr>
            <w:tcW w:w="0" w:type="auto"/>
            <w:tcBorders>
              <w:top w:val="single" w:sz="6" w:space="0" w:color="000000"/>
              <w:left w:val="single" w:sz="6" w:space="0" w:color="000000"/>
              <w:bottom w:val="single" w:sz="6" w:space="0" w:color="000000"/>
              <w:right w:val="single" w:sz="6" w:space="0" w:color="000000"/>
            </w:tcBorders>
            <w:hideMark/>
          </w:tcPr>
          <w:p w14:paraId="1B018CD7"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Objekts nav bīstams</w:t>
            </w:r>
          </w:p>
        </w:tc>
      </w:tr>
      <w:tr w:rsidR="00FD41F2" w:rsidRPr="00584414" w14:paraId="586D12BC" w14:textId="77777777" w:rsidTr="00F1203F">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253CC03"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hideMark/>
          </w:tcPr>
          <w:p w14:paraId="13C68FD2"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Vairāk par 30</w:t>
            </w:r>
          </w:p>
        </w:tc>
        <w:tc>
          <w:tcPr>
            <w:tcW w:w="0" w:type="auto"/>
            <w:tcBorders>
              <w:top w:val="single" w:sz="6" w:space="0" w:color="000000"/>
              <w:left w:val="single" w:sz="6" w:space="0" w:color="000000"/>
              <w:bottom w:val="single" w:sz="6" w:space="0" w:color="000000"/>
              <w:right w:val="single" w:sz="6" w:space="0" w:color="000000"/>
            </w:tcBorders>
            <w:hideMark/>
          </w:tcPr>
          <w:p w14:paraId="4388212A"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Objekts ir bīstams</w:t>
            </w:r>
          </w:p>
        </w:tc>
      </w:tr>
    </w:tbl>
    <w:p w14:paraId="096C9CEE" w14:textId="77777777" w:rsidR="00F1203F" w:rsidRPr="00584414" w:rsidRDefault="00F1203F" w:rsidP="00FD41F2">
      <w:pPr>
        <w:pStyle w:val="tvhtml"/>
        <w:shd w:val="clear" w:color="auto" w:fill="FFFFFF"/>
        <w:spacing w:before="0" w:beforeAutospacing="0" w:after="0" w:afterAutospacing="0"/>
        <w:ind w:firstLine="300"/>
        <w:jc w:val="both"/>
        <w:rPr>
          <w:color w:val="000000" w:themeColor="text1"/>
        </w:rPr>
      </w:pPr>
    </w:p>
    <w:p w14:paraId="6B74A543"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 Objekta bīstamības novērtējumu iegūst, summējot punktus atbilstoši raksturojumam saskaņā ar šī pielikuma 1., 2., 3., 4. un 5.tabulu.</w:t>
      </w:r>
    </w:p>
    <w:p w14:paraId="74F4FBEA"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Ja objekts saskaņā ar šī pielikuma 6.tabulu nav atzīstams par bīstamu, vieta nav potenciāli piesārņota un turpmākus aprēķinus neveic.</w:t>
      </w:r>
    </w:p>
    <w:p w14:paraId="75713485"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Ja objekts saskaņā ar šī pielikuma 6.tabulu ir atzīstams par bīstamu, tad, lai noteiktu, vai vieta ir potenciāli piesārņota, novērtē vides jutīgumu saskaņā ar šī pielikuma 7., 8., 9., 10., 11. un 12.tabulu.</w:t>
      </w:r>
    </w:p>
    <w:p w14:paraId="3E0A8045"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12F8BD8B"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7. Vides jutīgumu novērtē, pamatojoties uz šādiem parametriem:</w:t>
      </w:r>
    </w:p>
    <w:p w14:paraId="6B8C2E46"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7.1. objekta atrašanās vietas teritorijas izmantošana saskaņā ar pašvaldības teritorijas plānojumu (maksimāli – 10 punktu)</w:t>
      </w:r>
    </w:p>
    <w:p w14:paraId="5A2729B4" w14:textId="77777777" w:rsidR="009970F8" w:rsidRPr="00584414" w:rsidRDefault="009970F8" w:rsidP="00FD41F2">
      <w:pPr>
        <w:pStyle w:val="tvhtml"/>
        <w:shd w:val="clear" w:color="auto" w:fill="FFFFFF"/>
        <w:spacing w:before="0" w:beforeAutospacing="0" w:after="0" w:afterAutospacing="0"/>
        <w:ind w:firstLine="300"/>
        <w:jc w:val="right"/>
        <w:rPr>
          <w:bCs/>
          <w:color w:val="000000" w:themeColor="text1"/>
        </w:rPr>
      </w:pPr>
    </w:p>
    <w:p w14:paraId="7BD816C8" w14:textId="33E7AEBC"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7.</w:t>
      </w:r>
      <w:r w:rsidR="009970F8" w:rsidRPr="00584414">
        <w:rPr>
          <w:bCs/>
          <w:color w:val="000000" w:themeColor="text1"/>
        </w:rPr>
        <w:t> </w:t>
      </w:r>
      <w:r w:rsidRPr="00584414">
        <w:rPr>
          <w:bCs/>
          <w:color w:val="000000" w:themeColor="text1"/>
        </w:rPr>
        <w:t>tabula</w:t>
      </w:r>
    </w:p>
    <w:tbl>
      <w:tblPr>
        <w:tblW w:w="2583"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3272"/>
        <w:gridCol w:w="866"/>
      </w:tblGrid>
      <w:tr w:rsidR="00FD41F2" w:rsidRPr="00584414" w14:paraId="2AD7C931"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2E151FAA" w14:textId="77777777" w:rsidR="00584414"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2BEEF177" w14:textId="7B6C965E"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0" w:type="auto"/>
            <w:tcBorders>
              <w:top w:val="single" w:sz="6" w:space="0" w:color="000000"/>
              <w:left w:val="single" w:sz="6" w:space="0" w:color="000000"/>
              <w:bottom w:val="single" w:sz="6" w:space="0" w:color="000000"/>
              <w:right w:val="single" w:sz="6" w:space="0" w:color="000000"/>
            </w:tcBorders>
            <w:hideMark/>
          </w:tcPr>
          <w:p w14:paraId="08B230FC"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Teritorijas raksturojums</w:t>
            </w:r>
          </w:p>
        </w:tc>
        <w:tc>
          <w:tcPr>
            <w:tcW w:w="0" w:type="auto"/>
            <w:tcBorders>
              <w:top w:val="single" w:sz="6" w:space="0" w:color="000000"/>
              <w:left w:val="single" w:sz="6" w:space="0" w:color="000000"/>
              <w:bottom w:val="single" w:sz="6" w:space="0" w:color="000000"/>
              <w:right w:val="single" w:sz="6" w:space="0" w:color="000000"/>
            </w:tcBorders>
            <w:hideMark/>
          </w:tcPr>
          <w:p w14:paraId="370DE35A"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 skaits</w:t>
            </w:r>
          </w:p>
        </w:tc>
      </w:tr>
      <w:tr w:rsidR="00FD41F2" w:rsidRPr="00584414" w14:paraId="3B646F25"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334E19F2"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hideMark/>
          </w:tcPr>
          <w:p w14:paraId="564614C8"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Dzīvojamā teritorija</w:t>
            </w:r>
          </w:p>
        </w:tc>
        <w:tc>
          <w:tcPr>
            <w:tcW w:w="0" w:type="auto"/>
            <w:tcBorders>
              <w:top w:val="single" w:sz="6" w:space="0" w:color="000000"/>
              <w:left w:val="single" w:sz="6" w:space="0" w:color="000000"/>
              <w:bottom w:val="single" w:sz="6" w:space="0" w:color="000000"/>
              <w:right w:val="single" w:sz="6" w:space="0" w:color="000000"/>
            </w:tcBorders>
            <w:hideMark/>
          </w:tcPr>
          <w:p w14:paraId="59981B84"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8</w:t>
            </w:r>
          </w:p>
        </w:tc>
      </w:tr>
      <w:tr w:rsidR="00FD41F2" w:rsidRPr="00584414" w14:paraId="7BC38F4F"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1708B044"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hideMark/>
          </w:tcPr>
          <w:p w14:paraId="435EE1AB"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Lauksaimniecībā izmantojamā zeme</w:t>
            </w:r>
          </w:p>
        </w:tc>
        <w:tc>
          <w:tcPr>
            <w:tcW w:w="0" w:type="auto"/>
            <w:tcBorders>
              <w:top w:val="single" w:sz="6" w:space="0" w:color="000000"/>
              <w:left w:val="single" w:sz="6" w:space="0" w:color="000000"/>
              <w:bottom w:val="single" w:sz="6" w:space="0" w:color="000000"/>
              <w:right w:val="single" w:sz="6" w:space="0" w:color="000000"/>
            </w:tcBorders>
            <w:hideMark/>
          </w:tcPr>
          <w:p w14:paraId="2A04231B"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10</w:t>
            </w:r>
          </w:p>
        </w:tc>
      </w:tr>
      <w:tr w:rsidR="00FD41F2" w:rsidRPr="00584414" w14:paraId="3AF83C8A"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185DB500"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c>
          <w:tcPr>
            <w:tcW w:w="0" w:type="auto"/>
            <w:tcBorders>
              <w:top w:val="single" w:sz="6" w:space="0" w:color="000000"/>
              <w:left w:val="single" w:sz="6" w:space="0" w:color="000000"/>
              <w:bottom w:val="single" w:sz="6" w:space="0" w:color="000000"/>
              <w:right w:val="single" w:sz="6" w:space="0" w:color="000000"/>
            </w:tcBorders>
            <w:hideMark/>
          </w:tcPr>
          <w:p w14:paraId="5DF578AC"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Rūpniecisko ražotņu un noliktavu teritorijas, ostu un transporta maģistrāļu zonas</w:t>
            </w:r>
          </w:p>
        </w:tc>
        <w:tc>
          <w:tcPr>
            <w:tcW w:w="0" w:type="auto"/>
            <w:tcBorders>
              <w:top w:val="single" w:sz="6" w:space="0" w:color="000000"/>
              <w:left w:val="single" w:sz="6" w:space="0" w:color="000000"/>
              <w:bottom w:val="single" w:sz="6" w:space="0" w:color="000000"/>
              <w:right w:val="single" w:sz="6" w:space="0" w:color="000000"/>
            </w:tcBorders>
            <w:hideMark/>
          </w:tcPr>
          <w:p w14:paraId="2D2336C0"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r>
      <w:tr w:rsidR="00FD41F2" w:rsidRPr="00584414" w14:paraId="6F5A90CF"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60375D56"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hideMark/>
          </w:tcPr>
          <w:p w14:paraId="470498F7"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Zaļā zona, dabas teritorijas un apzaļumotās teritorijas</w:t>
            </w:r>
          </w:p>
        </w:tc>
        <w:tc>
          <w:tcPr>
            <w:tcW w:w="0" w:type="auto"/>
            <w:tcBorders>
              <w:top w:val="single" w:sz="6" w:space="0" w:color="000000"/>
              <w:left w:val="single" w:sz="6" w:space="0" w:color="000000"/>
              <w:bottom w:val="single" w:sz="6" w:space="0" w:color="000000"/>
              <w:right w:val="single" w:sz="6" w:space="0" w:color="000000"/>
            </w:tcBorders>
            <w:hideMark/>
          </w:tcPr>
          <w:p w14:paraId="166D04B7"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6</w:t>
            </w:r>
          </w:p>
        </w:tc>
      </w:tr>
      <w:tr w:rsidR="00FD41F2" w:rsidRPr="00584414" w14:paraId="558B62AF"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0072351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c>
          <w:tcPr>
            <w:tcW w:w="0" w:type="auto"/>
            <w:tcBorders>
              <w:top w:val="single" w:sz="6" w:space="0" w:color="000000"/>
              <w:left w:val="single" w:sz="6" w:space="0" w:color="000000"/>
              <w:bottom w:val="single" w:sz="6" w:space="0" w:color="000000"/>
              <w:right w:val="single" w:sz="6" w:space="0" w:color="000000"/>
            </w:tcBorders>
            <w:hideMark/>
          </w:tcPr>
          <w:p w14:paraId="386C39D4"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Sporta un atpūtas kompleksi, sabiedriskās celtnes</w:t>
            </w:r>
          </w:p>
        </w:tc>
        <w:tc>
          <w:tcPr>
            <w:tcW w:w="0" w:type="auto"/>
            <w:tcBorders>
              <w:top w:val="single" w:sz="6" w:space="0" w:color="000000"/>
              <w:left w:val="single" w:sz="6" w:space="0" w:color="000000"/>
              <w:bottom w:val="single" w:sz="6" w:space="0" w:color="000000"/>
              <w:right w:val="single" w:sz="6" w:space="0" w:color="000000"/>
            </w:tcBorders>
            <w:hideMark/>
          </w:tcPr>
          <w:p w14:paraId="2AF35EDF"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7</w:t>
            </w:r>
          </w:p>
        </w:tc>
      </w:tr>
      <w:tr w:rsidR="00FD41F2" w:rsidRPr="00584414" w14:paraId="74E88D87"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5F55ACF6"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6.</w:t>
            </w:r>
          </w:p>
        </w:tc>
        <w:tc>
          <w:tcPr>
            <w:tcW w:w="0" w:type="auto"/>
            <w:tcBorders>
              <w:top w:val="single" w:sz="6" w:space="0" w:color="000000"/>
              <w:left w:val="single" w:sz="6" w:space="0" w:color="000000"/>
              <w:bottom w:val="single" w:sz="6" w:space="0" w:color="000000"/>
              <w:right w:val="single" w:sz="6" w:space="0" w:color="000000"/>
            </w:tcBorders>
            <w:hideMark/>
          </w:tcPr>
          <w:p w14:paraId="74D94DF4"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Pilsētu vai apdzīvoto vietu vajadzībām neizmantotās teritorijas, rezerves teritorijas</w:t>
            </w:r>
          </w:p>
        </w:tc>
        <w:tc>
          <w:tcPr>
            <w:tcW w:w="0" w:type="auto"/>
            <w:tcBorders>
              <w:top w:val="single" w:sz="6" w:space="0" w:color="000000"/>
              <w:left w:val="single" w:sz="6" w:space="0" w:color="000000"/>
              <w:bottom w:val="single" w:sz="6" w:space="0" w:color="000000"/>
              <w:right w:val="single" w:sz="6" w:space="0" w:color="000000"/>
            </w:tcBorders>
            <w:hideMark/>
          </w:tcPr>
          <w:p w14:paraId="4F907BC1"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6</w:t>
            </w:r>
          </w:p>
        </w:tc>
      </w:tr>
    </w:tbl>
    <w:p w14:paraId="2B77BC34"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2B7BDA41"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188A5BE5"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7.2. potenciāli piesārņotās vietas tuvumā esošās teritorijas izmantošana saskaņā ar pašvaldības teritorijas plānojumu (maksimāli – 15 punktu)</w:t>
      </w:r>
    </w:p>
    <w:p w14:paraId="36C2B1AC" w14:textId="77777777" w:rsidR="009970F8" w:rsidRPr="00584414" w:rsidRDefault="009970F8" w:rsidP="00FD41F2">
      <w:pPr>
        <w:pStyle w:val="tvhtml"/>
        <w:shd w:val="clear" w:color="auto" w:fill="FFFFFF"/>
        <w:spacing w:before="0" w:beforeAutospacing="0" w:after="0" w:afterAutospacing="0"/>
        <w:ind w:firstLine="300"/>
        <w:jc w:val="right"/>
        <w:rPr>
          <w:bCs/>
          <w:color w:val="000000" w:themeColor="text1"/>
        </w:rPr>
      </w:pPr>
    </w:p>
    <w:p w14:paraId="0EF430BE" w14:textId="545E0A6C"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8.</w:t>
      </w:r>
      <w:r w:rsidR="009970F8" w:rsidRPr="00584414">
        <w:rPr>
          <w:bCs/>
          <w:color w:val="000000" w:themeColor="text1"/>
        </w:rPr>
        <w:t> </w:t>
      </w:r>
      <w:r w:rsidRPr="00584414">
        <w:rPr>
          <w:bCs/>
          <w:color w:val="000000" w:themeColor="text1"/>
        </w:rPr>
        <w:t>tabula</w:t>
      </w:r>
    </w:p>
    <w:tbl>
      <w:tblPr>
        <w:tblW w:w="2583"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3221"/>
        <w:gridCol w:w="917"/>
      </w:tblGrid>
      <w:tr w:rsidR="00FD41F2" w:rsidRPr="00584414" w14:paraId="68289579"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vAlign w:val="center"/>
            <w:hideMark/>
          </w:tcPr>
          <w:p w14:paraId="1FDB9EC1" w14:textId="77777777" w:rsidR="00584414"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48FEA69D" w14:textId="47660E81"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ABAB6"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Piesārņotās vai potenciāli piesārņotās vietas tuvumā esošie objekti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9C49E"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 skaits</w:t>
            </w:r>
          </w:p>
        </w:tc>
      </w:tr>
      <w:tr w:rsidR="00FD41F2" w:rsidRPr="00584414" w14:paraId="3E659479"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77FB2602"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hideMark/>
          </w:tcPr>
          <w:p w14:paraId="78EE1FDF"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Bērnudārzs, spēļu laukums vai skola, slimnīca</w:t>
            </w:r>
          </w:p>
        </w:tc>
        <w:tc>
          <w:tcPr>
            <w:tcW w:w="0" w:type="auto"/>
            <w:tcBorders>
              <w:top w:val="single" w:sz="6" w:space="0" w:color="000000"/>
              <w:left w:val="single" w:sz="6" w:space="0" w:color="000000"/>
              <w:bottom w:val="single" w:sz="6" w:space="0" w:color="000000"/>
              <w:right w:val="single" w:sz="6" w:space="0" w:color="000000"/>
            </w:tcBorders>
            <w:hideMark/>
          </w:tcPr>
          <w:p w14:paraId="6249A5AC"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r>
      <w:tr w:rsidR="00FD41F2" w:rsidRPr="00584414" w14:paraId="20FBAE1C"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59FDA964"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hideMark/>
          </w:tcPr>
          <w:p w14:paraId="73584D72"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 Dzīvojamā teritorija</w:t>
            </w:r>
          </w:p>
        </w:tc>
        <w:tc>
          <w:tcPr>
            <w:tcW w:w="0" w:type="auto"/>
            <w:tcBorders>
              <w:top w:val="single" w:sz="6" w:space="0" w:color="000000"/>
              <w:left w:val="single" w:sz="6" w:space="0" w:color="000000"/>
              <w:bottom w:val="single" w:sz="6" w:space="0" w:color="000000"/>
              <w:right w:val="single" w:sz="6" w:space="0" w:color="000000"/>
            </w:tcBorders>
            <w:hideMark/>
          </w:tcPr>
          <w:p w14:paraId="1DA012B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r>
      <w:tr w:rsidR="00FD41F2" w:rsidRPr="00584414" w14:paraId="7DE673D0"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72532CA7"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14:paraId="7BE5039E"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Mazdārziņi vai lauksaimniecībā izmantojamā zeme</w:t>
            </w:r>
          </w:p>
        </w:tc>
        <w:tc>
          <w:tcPr>
            <w:tcW w:w="0" w:type="auto"/>
            <w:tcBorders>
              <w:top w:val="single" w:sz="6" w:space="0" w:color="000000"/>
              <w:left w:val="single" w:sz="6" w:space="0" w:color="000000"/>
              <w:bottom w:val="single" w:sz="6" w:space="0" w:color="000000"/>
              <w:right w:val="single" w:sz="6" w:space="0" w:color="000000"/>
            </w:tcBorders>
            <w:hideMark/>
          </w:tcPr>
          <w:p w14:paraId="1BC8B578"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r>
      <w:tr w:rsidR="00FD41F2" w:rsidRPr="00584414" w14:paraId="27371BD8"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0CF5EDC0"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hideMark/>
          </w:tcPr>
          <w:p w14:paraId="51AE838A"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Sporta un atpūtas vietas</w:t>
            </w:r>
          </w:p>
        </w:tc>
        <w:tc>
          <w:tcPr>
            <w:tcW w:w="0" w:type="auto"/>
            <w:tcBorders>
              <w:top w:val="single" w:sz="6" w:space="0" w:color="000000"/>
              <w:left w:val="single" w:sz="6" w:space="0" w:color="000000"/>
              <w:bottom w:val="single" w:sz="6" w:space="0" w:color="000000"/>
              <w:right w:val="single" w:sz="6" w:space="0" w:color="000000"/>
            </w:tcBorders>
            <w:hideMark/>
          </w:tcPr>
          <w:p w14:paraId="2EF92617"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r>
      <w:tr w:rsidR="00FD41F2" w:rsidRPr="00584414" w14:paraId="70ED51A2"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0833FEFF"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c>
          <w:tcPr>
            <w:tcW w:w="0" w:type="auto"/>
            <w:tcBorders>
              <w:top w:val="single" w:sz="6" w:space="0" w:color="000000"/>
              <w:left w:val="single" w:sz="6" w:space="0" w:color="000000"/>
              <w:bottom w:val="single" w:sz="6" w:space="0" w:color="000000"/>
              <w:right w:val="single" w:sz="6" w:space="0" w:color="000000"/>
            </w:tcBorders>
            <w:hideMark/>
          </w:tcPr>
          <w:p w14:paraId="4DCA21BA"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Dabas aizsargājamā teritorija</w:t>
            </w:r>
          </w:p>
        </w:tc>
        <w:tc>
          <w:tcPr>
            <w:tcW w:w="0" w:type="auto"/>
            <w:tcBorders>
              <w:top w:val="single" w:sz="6" w:space="0" w:color="000000"/>
              <w:left w:val="single" w:sz="6" w:space="0" w:color="000000"/>
              <w:bottom w:val="single" w:sz="6" w:space="0" w:color="000000"/>
              <w:right w:val="single" w:sz="6" w:space="0" w:color="000000"/>
            </w:tcBorders>
            <w:hideMark/>
          </w:tcPr>
          <w:p w14:paraId="5E7CB309"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r>
      <w:tr w:rsidR="00FD41F2" w:rsidRPr="00584414" w14:paraId="572A2D6C"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5B61AD3C"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6.</w:t>
            </w:r>
          </w:p>
        </w:tc>
        <w:tc>
          <w:tcPr>
            <w:tcW w:w="0" w:type="auto"/>
            <w:tcBorders>
              <w:top w:val="single" w:sz="6" w:space="0" w:color="000000"/>
              <w:left w:val="single" w:sz="6" w:space="0" w:color="000000"/>
              <w:bottom w:val="single" w:sz="6" w:space="0" w:color="000000"/>
              <w:right w:val="single" w:sz="6" w:space="0" w:color="000000"/>
            </w:tcBorders>
            <w:hideMark/>
          </w:tcPr>
          <w:p w14:paraId="4D3FBA87"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Dzeramā ūdens ieguves vietas</w:t>
            </w:r>
          </w:p>
        </w:tc>
        <w:tc>
          <w:tcPr>
            <w:tcW w:w="0" w:type="auto"/>
            <w:tcBorders>
              <w:top w:val="single" w:sz="6" w:space="0" w:color="000000"/>
              <w:left w:val="single" w:sz="6" w:space="0" w:color="000000"/>
              <w:bottom w:val="single" w:sz="6" w:space="0" w:color="000000"/>
              <w:right w:val="single" w:sz="6" w:space="0" w:color="000000"/>
            </w:tcBorders>
            <w:hideMark/>
          </w:tcPr>
          <w:p w14:paraId="20E39DD1"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15</w:t>
            </w:r>
          </w:p>
        </w:tc>
      </w:tr>
      <w:tr w:rsidR="00FD41F2" w:rsidRPr="00584414" w14:paraId="15F1CC8E" w14:textId="77777777" w:rsidTr="00584414">
        <w:trPr>
          <w:jc w:val="center"/>
        </w:trPr>
        <w:tc>
          <w:tcPr>
            <w:tcW w:w="577" w:type="pct"/>
            <w:tcBorders>
              <w:top w:val="single" w:sz="6" w:space="0" w:color="000000"/>
              <w:left w:val="single" w:sz="6" w:space="0" w:color="000000"/>
              <w:bottom w:val="single" w:sz="6" w:space="0" w:color="000000"/>
              <w:right w:val="single" w:sz="6" w:space="0" w:color="000000"/>
            </w:tcBorders>
            <w:hideMark/>
          </w:tcPr>
          <w:p w14:paraId="081D618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7.</w:t>
            </w:r>
          </w:p>
        </w:tc>
        <w:tc>
          <w:tcPr>
            <w:tcW w:w="0" w:type="auto"/>
            <w:tcBorders>
              <w:top w:val="single" w:sz="6" w:space="0" w:color="000000"/>
              <w:left w:val="single" w:sz="6" w:space="0" w:color="000000"/>
              <w:bottom w:val="single" w:sz="6" w:space="0" w:color="000000"/>
              <w:right w:val="single" w:sz="6" w:space="0" w:color="000000"/>
            </w:tcBorders>
            <w:hideMark/>
          </w:tcPr>
          <w:p w14:paraId="6A34257A"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Neviens no iepriekš minētajiem objektiem</w:t>
            </w:r>
          </w:p>
        </w:tc>
        <w:tc>
          <w:tcPr>
            <w:tcW w:w="0" w:type="auto"/>
            <w:tcBorders>
              <w:top w:val="single" w:sz="6" w:space="0" w:color="000000"/>
              <w:left w:val="single" w:sz="6" w:space="0" w:color="000000"/>
              <w:bottom w:val="single" w:sz="6" w:space="0" w:color="000000"/>
              <w:right w:val="single" w:sz="6" w:space="0" w:color="000000"/>
            </w:tcBorders>
            <w:hideMark/>
          </w:tcPr>
          <w:p w14:paraId="6D8EAF8E"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0</w:t>
            </w:r>
          </w:p>
        </w:tc>
      </w:tr>
    </w:tbl>
    <w:p w14:paraId="7ACDC477"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784121B3"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7.3. grunts veids (maksimāli — 10 punktu)</w:t>
      </w:r>
    </w:p>
    <w:p w14:paraId="75B6C01E" w14:textId="6626D532"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9.</w:t>
      </w:r>
      <w:r w:rsidR="009970F8" w:rsidRPr="00584414">
        <w:rPr>
          <w:bCs/>
          <w:color w:val="000000" w:themeColor="text1"/>
        </w:rPr>
        <w:t> </w:t>
      </w:r>
      <w:r w:rsidRPr="00584414">
        <w:rPr>
          <w:bCs/>
          <w:color w:val="000000" w:themeColor="text1"/>
        </w:rPr>
        <w:t>tabula</w:t>
      </w:r>
    </w:p>
    <w:tbl>
      <w:tblPr>
        <w:tblW w:w="2426"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8"/>
        <w:gridCol w:w="2783"/>
        <w:gridCol w:w="992"/>
      </w:tblGrid>
      <w:tr w:rsidR="00FD41F2" w:rsidRPr="00584414" w14:paraId="5270754B" w14:textId="77777777" w:rsidTr="00584414">
        <w:trPr>
          <w:jc w:val="center"/>
        </w:trPr>
        <w:tc>
          <w:tcPr>
            <w:tcW w:w="703" w:type="pct"/>
            <w:tcBorders>
              <w:top w:val="single" w:sz="6" w:space="0" w:color="000000"/>
              <w:left w:val="single" w:sz="6" w:space="0" w:color="000000"/>
              <w:bottom w:val="single" w:sz="6" w:space="0" w:color="000000"/>
              <w:right w:val="single" w:sz="6" w:space="0" w:color="000000"/>
            </w:tcBorders>
            <w:hideMark/>
          </w:tcPr>
          <w:p w14:paraId="2B687F93" w14:textId="77777777" w:rsidR="00584414"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7EF534E8" w14:textId="62F2E884"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3168" w:type="pct"/>
            <w:tcBorders>
              <w:top w:val="single" w:sz="6" w:space="0" w:color="000000"/>
              <w:left w:val="single" w:sz="6" w:space="0" w:color="000000"/>
              <w:bottom w:val="single" w:sz="6" w:space="0" w:color="000000"/>
              <w:right w:val="single" w:sz="6" w:space="0" w:color="000000"/>
            </w:tcBorders>
            <w:hideMark/>
          </w:tcPr>
          <w:p w14:paraId="1FFBABC8"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Grunts veids</w:t>
            </w:r>
          </w:p>
        </w:tc>
        <w:tc>
          <w:tcPr>
            <w:tcW w:w="1129" w:type="pct"/>
            <w:tcBorders>
              <w:top w:val="single" w:sz="6" w:space="0" w:color="000000"/>
              <w:left w:val="single" w:sz="6" w:space="0" w:color="000000"/>
              <w:bottom w:val="single" w:sz="6" w:space="0" w:color="000000"/>
              <w:right w:val="single" w:sz="6" w:space="0" w:color="000000"/>
            </w:tcBorders>
            <w:hideMark/>
          </w:tcPr>
          <w:p w14:paraId="263CEC4E" w14:textId="77777777" w:rsidR="00584414" w:rsidRDefault="00FD41F2" w:rsidP="00FD41F2">
            <w:pPr>
              <w:pStyle w:val="tvhtml"/>
              <w:spacing w:before="0" w:beforeAutospacing="0" w:after="0" w:afterAutospacing="0"/>
              <w:jc w:val="center"/>
              <w:rPr>
                <w:color w:val="000000" w:themeColor="text1"/>
              </w:rPr>
            </w:pPr>
            <w:r w:rsidRPr="00584414">
              <w:rPr>
                <w:color w:val="000000" w:themeColor="text1"/>
              </w:rPr>
              <w:t xml:space="preserve">Punktu </w:t>
            </w:r>
          </w:p>
          <w:p w14:paraId="14F9E91B" w14:textId="0A424548"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skaits</w:t>
            </w:r>
          </w:p>
        </w:tc>
      </w:tr>
      <w:tr w:rsidR="00FD41F2" w:rsidRPr="00584414" w14:paraId="0CAE8610" w14:textId="77777777" w:rsidTr="00584414">
        <w:trPr>
          <w:jc w:val="center"/>
        </w:trPr>
        <w:tc>
          <w:tcPr>
            <w:tcW w:w="703" w:type="pct"/>
            <w:tcBorders>
              <w:top w:val="single" w:sz="6" w:space="0" w:color="000000"/>
              <w:left w:val="single" w:sz="6" w:space="0" w:color="000000"/>
              <w:bottom w:val="single" w:sz="6" w:space="0" w:color="000000"/>
              <w:right w:val="single" w:sz="6" w:space="0" w:color="000000"/>
            </w:tcBorders>
            <w:hideMark/>
          </w:tcPr>
          <w:p w14:paraId="3F5098D6"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3168" w:type="pct"/>
            <w:tcBorders>
              <w:top w:val="single" w:sz="6" w:space="0" w:color="000000"/>
              <w:left w:val="single" w:sz="6" w:space="0" w:color="000000"/>
              <w:bottom w:val="single" w:sz="6" w:space="0" w:color="000000"/>
              <w:right w:val="single" w:sz="6" w:space="0" w:color="000000"/>
            </w:tcBorders>
            <w:hideMark/>
          </w:tcPr>
          <w:p w14:paraId="12041460"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Māls</w:t>
            </w:r>
          </w:p>
        </w:tc>
        <w:tc>
          <w:tcPr>
            <w:tcW w:w="1129" w:type="pct"/>
            <w:tcBorders>
              <w:top w:val="single" w:sz="6" w:space="0" w:color="000000"/>
              <w:left w:val="single" w:sz="6" w:space="0" w:color="000000"/>
              <w:bottom w:val="single" w:sz="6" w:space="0" w:color="000000"/>
              <w:right w:val="single" w:sz="6" w:space="0" w:color="000000"/>
            </w:tcBorders>
            <w:hideMark/>
          </w:tcPr>
          <w:p w14:paraId="418E570E"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r>
      <w:tr w:rsidR="00FD41F2" w:rsidRPr="00584414" w14:paraId="6A183284" w14:textId="77777777" w:rsidTr="00584414">
        <w:trPr>
          <w:jc w:val="center"/>
        </w:trPr>
        <w:tc>
          <w:tcPr>
            <w:tcW w:w="703" w:type="pct"/>
            <w:tcBorders>
              <w:top w:val="single" w:sz="6" w:space="0" w:color="000000"/>
              <w:left w:val="single" w:sz="6" w:space="0" w:color="000000"/>
              <w:bottom w:val="single" w:sz="6" w:space="0" w:color="000000"/>
              <w:right w:val="single" w:sz="6" w:space="0" w:color="000000"/>
            </w:tcBorders>
            <w:hideMark/>
          </w:tcPr>
          <w:p w14:paraId="1E59BC5A"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3168" w:type="pct"/>
            <w:tcBorders>
              <w:top w:val="single" w:sz="6" w:space="0" w:color="000000"/>
              <w:left w:val="single" w:sz="6" w:space="0" w:color="000000"/>
              <w:bottom w:val="single" w:sz="6" w:space="0" w:color="000000"/>
              <w:right w:val="single" w:sz="6" w:space="0" w:color="000000"/>
            </w:tcBorders>
            <w:hideMark/>
          </w:tcPr>
          <w:p w14:paraId="739B866F"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Grants</w:t>
            </w:r>
          </w:p>
        </w:tc>
        <w:tc>
          <w:tcPr>
            <w:tcW w:w="1129" w:type="pct"/>
            <w:tcBorders>
              <w:top w:val="single" w:sz="6" w:space="0" w:color="000000"/>
              <w:left w:val="single" w:sz="6" w:space="0" w:color="000000"/>
              <w:bottom w:val="single" w:sz="6" w:space="0" w:color="000000"/>
              <w:right w:val="single" w:sz="6" w:space="0" w:color="000000"/>
            </w:tcBorders>
            <w:hideMark/>
          </w:tcPr>
          <w:p w14:paraId="308143F1"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10</w:t>
            </w:r>
          </w:p>
        </w:tc>
      </w:tr>
      <w:tr w:rsidR="00FD41F2" w:rsidRPr="00584414" w14:paraId="427D9512" w14:textId="77777777" w:rsidTr="00584414">
        <w:trPr>
          <w:jc w:val="center"/>
        </w:trPr>
        <w:tc>
          <w:tcPr>
            <w:tcW w:w="703" w:type="pct"/>
            <w:tcBorders>
              <w:top w:val="single" w:sz="6" w:space="0" w:color="000000"/>
              <w:left w:val="single" w:sz="6" w:space="0" w:color="000000"/>
              <w:bottom w:val="single" w:sz="6" w:space="0" w:color="000000"/>
              <w:right w:val="single" w:sz="6" w:space="0" w:color="000000"/>
            </w:tcBorders>
            <w:hideMark/>
          </w:tcPr>
          <w:p w14:paraId="3D56D41C"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c>
          <w:tcPr>
            <w:tcW w:w="3168" w:type="pct"/>
            <w:tcBorders>
              <w:top w:val="single" w:sz="6" w:space="0" w:color="000000"/>
              <w:left w:val="single" w:sz="6" w:space="0" w:color="000000"/>
              <w:bottom w:val="single" w:sz="6" w:space="0" w:color="000000"/>
              <w:right w:val="single" w:sz="6" w:space="0" w:color="000000"/>
            </w:tcBorders>
            <w:hideMark/>
          </w:tcPr>
          <w:p w14:paraId="47140E10"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Smilts</w:t>
            </w:r>
          </w:p>
        </w:tc>
        <w:tc>
          <w:tcPr>
            <w:tcW w:w="1129" w:type="pct"/>
            <w:tcBorders>
              <w:top w:val="single" w:sz="6" w:space="0" w:color="000000"/>
              <w:left w:val="single" w:sz="6" w:space="0" w:color="000000"/>
              <w:bottom w:val="single" w:sz="6" w:space="0" w:color="000000"/>
              <w:right w:val="single" w:sz="6" w:space="0" w:color="000000"/>
            </w:tcBorders>
            <w:hideMark/>
          </w:tcPr>
          <w:p w14:paraId="676C581F"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9</w:t>
            </w:r>
          </w:p>
        </w:tc>
      </w:tr>
      <w:tr w:rsidR="00FD41F2" w:rsidRPr="00584414" w14:paraId="1F3E8486" w14:textId="77777777" w:rsidTr="00584414">
        <w:trPr>
          <w:jc w:val="center"/>
        </w:trPr>
        <w:tc>
          <w:tcPr>
            <w:tcW w:w="703" w:type="pct"/>
            <w:tcBorders>
              <w:top w:val="single" w:sz="6" w:space="0" w:color="000000"/>
              <w:left w:val="single" w:sz="6" w:space="0" w:color="000000"/>
              <w:bottom w:val="single" w:sz="6" w:space="0" w:color="000000"/>
              <w:right w:val="single" w:sz="6" w:space="0" w:color="000000"/>
            </w:tcBorders>
            <w:hideMark/>
          </w:tcPr>
          <w:p w14:paraId="66CCBE62"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c>
          <w:tcPr>
            <w:tcW w:w="3168" w:type="pct"/>
            <w:tcBorders>
              <w:top w:val="single" w:sz="6" w:space="0" w:color="000000"/>
              <w:left w:val="single" w:sz="6" w:space="0" w:color="000000"/>
              <w:bottom w:val="single" w:sz="6" w:space="0" w:color="000000"/>
              <w:right w:val="single" w:sz="6" w:space="0" w:color="000000"/>
            </w:tcBorders>
            <w:hideMark/>
          </w:tcPr>
          <w:p w14:paraId="57B0B68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Kūdra</w:t>
            </w:r>
          </w:p>
        </w:tc>
        <w:tc>
          <w:tcPr>
            <w:tcW w:w="1129" w:type="pct"/>
            <w:tcBorders>
              <w:top w:val="single" w:sz="6" w:space="0" w:color="000000"/>
              <w:left w:val="single" w:sz="6" w:space="0" w:color="000000"/>
              <w:bottom w:val="single" w:sz="6" w:space="0" w:color="000000"/>
              <w:right w:val="single" w:sz="6" w:space="0" w:color="000000"/>
            </w:tcBorders>
            <w:hideMark/>
          </w:tcPr>
          <w:p w14:paraId="31583037"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r>
      <w:tr w:rsidR="00FD41F2" w:rsidRPr="00584414" w14:paraId="3AA1AAE8" w14:textId="77777777" w:rsidTr="00584414">
        <w:trPr>
          <w:jc w:val="center"/>
        </w:trPr>
        <w:tc>
          <w:tcPr>
            <w:tcW w:w="703" w:type="pct"/>
            <w:tcBorders>
              <w:top w:val="single" w:sz="6" w:space="0" w:color="000000"/>
              <w:left w:val="single" w:sz="6" w:space="0" w:color="000000"/>
              <w:bottom w:val="single" w:sz="6" w:space="0" w:color="000000"/>
              <w:right w:val="single" w:sz="6" w:space="0" w:color="000000"/>
            </w:tcBorders>
            <w:hideMark/>
          </w:tcPr>
          <w:p w14:paraId="3C6EDAA7"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c>
          <w:tcPr>
            <w:tcW w:w="3168" w:type="pct"/>
            <w:tcBorders>
              <w:top w:val="single" w:sz="6" w:space="0" w:color="000000"/>
              <w:left w:val="single" w:sz="6" w:space="0" w:color="000000"/>
              <w:bottom w:val="single" w:sz="6" w:space="0" w:color="000000"/>
              <w:right w:val="single" w:sz="6" w:space="0" w:color="000000"/>
            </w:tcBorders>
            <w:hideMark/>
          </w:tcPr>
          <w:p w14:paraId="03C70792"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Smilšmāls</w:t>
            </w:r>
          </w:p>
        </w:tc>
        <w:tc>
          <w:tcPr>
            <w:tcW w:w="1129" w:type="pct"/>
            <w:tcBorders>
              <w:top w:val="single" w:sz="6" w:space="0" w:color="000000"/>
              <w:left w:val="single" w:sz="6" w:space="0" w:color="000000"/>
              <w:bottom w:val="single" w:sz="6" w:space="0" w:color="000000"/>
              <w:right w:val="single" w:sz="6" w:space="0" w:color="000000"/>
            </w:tcBorders>
            <w:hideMark/>
          </w:tcPr>
          <w:p w14:paraId="057A29C9"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6</w:t>
            </w:r>
          </w:p>
        </w:tc>
      </w:tr>
      <w:tr w:rsidR="00FD41F2" w:rsidRPr="00584414" w14:paraId="4D01E064" w14:textId="77777777" w:rsidTr="00584414">
        <w:trPr>
          <w:jc w:val="center"/>
        </w:trPr>
        <w:tc>
          <w:tcPr>
            <w:tcW w:w="703" w:type="pct"/>
            <w:tcBorders>
              <w:top w:val="single" w:sz="6" w:space="0" w:color="000000"/>
              <w:left w:val="single" w:sz="6" w:space="0" w:color="000000"/>
              <w:bottom w:val="single" w:sz="6" w:space="0" w:color="000000"/>
              <w:right w:val="single" w:sz="6" w:space="0" w:color="000000"/>
            </w:tcBorders>
            <w:hideMark/>
          </w:tcPr>
          <w:p w14:paraId="67266A89"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6.</w:t>
            </w:r>
          </w:p>
        </w:tc>
        <w:tc>
          <w:tcPr>
            <w:tcW w:w="3168" w:type="pct"/>
            <w:tcBorders>
              <w:top w:val="single" w:sz="6" w:space="0" w:color="000000"/>
              <w:left w:val="single" w:sz="6" w:space="0" w:color="000000"/>
              <w:bottom w:val="single" w:sz="6" w:space="0" w:color="000000"/>
              <w:right w:val="single" w:sz="6" w:space="0" w:color="000000"/>
            </w:tcBorders>
            <w:hideMark/>
          </w:tcPr>
          <w:p w14:paraId="47D1E4F5"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Mālsmilts</w:t>
            </w:r>
          </w:p>
        </w:tc>
        <w:tc>
          <w:tcPr>
            <w:tcW w:w="1129" w:type="pct"/>
            <w:tcBorders>
              <w:top w:val="single" w:sz="6" w:space="0" w:color="000000"/>
              <w:left w:val="single" w:sz="6" w:space="0" w:color="000000"/>
              <w:bottom w:val="single" w:sz="6" w:space="0" w:color="000000"/>
              <w:right w:val="single" w:sz="6" w:space="0" w:color="000000"/>
            </w:tcBorders>
            <w:hideMark/>
          </w:tcPr>
          <w:p w14:paraId="5A496704"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7</w:t>
            </w:r>
          </w:p>
        </w:tc>
      </w:tr>
      <w:tr w:rsidR="00FD41F2" w:rsidRPr="00584414" w14:paraId="6FC28542" w14:textId="77777777" w:rsidTr="00584414">
        <w:trPr>
          <w:jc w:val="center"/>
        </w:trPr>
        <w:tc>
          <w:tcPr>
            <w:tcW w:w="703" w:type="pct"/>
            <w:tcBorders>
              <w:top w:val="single" w:sz="6" w:space="0" w:color="000000"/>
              <w:left w:val="single" w:sz="6" w:space="0" w:color="000000"/>
              <w:bottom w:val="single" w:sz="6" w:space="0" w:color="000000"/>
              <w:right w:val="single" w:sz="6" w:space="0" w:color="000000"/>
            </w:tcBorders>
            <w:hideMark/>
          </w:tcPr>
          <w:p w14:paraId="5C0A314C"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7.</w:t>
            </w:r>
          </w:p>
        </w:tc>
        <w:tc>
          <w:tcPr>
            <w:tcW w:w="3168" w:type="pct"/>
            <w:tcBorders>
              <w:top w:val="single" w:sz="6" w:space="0" w:color="000000"/>
              <w:left w:val="single" w:sz="6" w:space="0" w:color="000000"/>
              <w:bottom w:val="single" w:sz="6" w:space="0" w:color="000000"/>
              <w:right w:val="single" w:sz="6" w:space="0" w:color="000000"/>
            </w:tcBorders>
            <w:hideMark/>
          </w:tcPr>
          <w:p w14:paraId="0E1209B4"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Nav zināms</w:t>
            </w:r>
          </w:p>
        </w:tc>
        <w:tc>
          <w:tcPr>
            <w:tcW w:w="1129" w:type="pct"/>
            <w:tcBorders>
              <w:top w:val="single" w:sz="6" w:space="0" w:color="000000"/>
              <w:left w:val="single" w:sz="6" w:space="0" w:color="000000"/>
              <w:bottom w:val="single" w:sz="6" w:space="0" w:color="000000"/>
              <w:right w:val="single" w:sz="6" w:space="0" w:color="000000"/>
            </w:tcBorders>
            <w:hideMark/>
          </w:tcPr>
          <w:p w14:paraId="650AF0BE"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r>
    </w:tbl>
    <w:p w14:paraId="42F6F940"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147F25D2"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7.4. gruntsūdens līmenis (maksimāli — 5 punkti)</w:t>
      </w:r>
    </w:p>
    <w:p w14:paraId="6CDAB20B" w14:textId="17C4D502"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10.</w:t>
      </w:r>
      <w:r w:rsidR="009970F8" w:rsidRPr="00584414">
        <w:rPr>
          <w:bCs/>
          <w:color w:val="000000" w:themeColor="text1"/>
        </w:rPr>
        <w:t> </w:t>
      </w:r>
      <w:r w:rsidRPr="00584414">
        <w:rPr>
          <w:bCs/>
          <w:color w:val="000000" w:themeColor="text1"/>
        </w:rPr>
        <w:t>tabula</w:t>
      </w:r>
    </w:p>
    <w:tbl>
      <w:tblPr>
        <w:tblW w:w="25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7"/>
        <w:gridCol w:w="2926"/>
        <w:gridCol w:w="1035"/>
      </w:tblGrid>
      <w:tr w:rsidR="00FD41F2" w:rsidRPr="00584414" w14:paraId="055CE74B" w14:textId="77777777" w:rsidTr="009970F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8A5637D" w14:textId="77777777" w:rsidR="00584414" w:rsidRDefault="00FD41F2" w:rsidP="00584414">
            <w:pPr>
              <w:pStyle w:val="tvhtml"/>
              <w:spacing w:before="0" w:beforeAutospacing="0" w:after="0" w:afterAutospacing="0"/>
              <w:jc w:val="center"/>
              <w:rPr>
                <w:color w:val="000000" w:themeColor="text1"/>
              </w:rPr>
            </w:pPr>
            <w:r w:rsidRPr="00584414">
              <w:rPr>
                <w:color w:val="000000" w:themeColor="text1"/>
              </w:rPr>
              <w:t>Nr.</w:t>
            </w:r>
          </w:p>
          <w:p w14:paraId="1CED3826" w14:textId="6BE66CA1"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p.k.</w:t>
            </w:r>
          </w:p>
        </w:tc>
        <w:tc>
          <w:tcPr>
            <w:tcW w:w="0" w:type="auto"/>
            <w:tcBorders>
              <w:top w:val="single" w:sz="6" w:space="0" w:color="000000"/>
              <w:left w:val="single" w:sz="6" w:space="0" w:color="000000"/>
              <w:bottom w:val="single" w:sz="6" w:space="0" w:color="000000"/>
              <w:right w:val="single" w:sz="6" w:space="0" w:color="000000"/>
            </w:tcBorders>
            <w:hideMark/>
          </w:tcPr>
          <w:p w14:paraId="538FCFD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Gruntsūdens līmenis</w:t>
            </w:r>
          </w:p>
        </w:tc>
        <w:tc>
          <w:tcPr>
            <w:tcW w:w="0" w:type="auto"/>
            <w:tcBorders>
              <w:top w:val="single" w:sz="6" w:space="0" w:color="000000"/>
              <w:left w:val="single" w:sz="6" w:space="0" w:color="000000"/>
              <w:bottom w:val="single" w:sz="6" w:space="0" w:color="000000"/>
              <w:right w:val="single" w:sz="6" w:space="0" w:color="000000"/>
            </w:tcBorders>
            <w:hideMark/>
          </w:tcPr>
          <w:p w14:paraId="01E24701" w14:textId="576DB170" w:rsidR="00584414" w:rsidRDefault="00FD41F2" w:rsidP="00584414">
            <w:pPr>
              <w:pStyle w:val="tvhtml"/>
              <w:spacing w:before="0" w:beforeAutospacing="0" w:after="0" w:afterAutospacing="0"/>
              <w:jc w:val="center"/>
              <w:rPr>
                <w:color w:val="000000" w:themeColor="text1"/>
              </w:rPr>
            </w:pPr>
            <w:r w:rsidRPr="00584414">
              <w:rPr>
                <w:color w:val="000000" w:themeColor="text1"/>
              </w:rPr>
              <w:t>Punktu</w:t>
            </w:r>
          </w:p>
          <w:p w14:paraId="4F2624C1" w14:textId="60CA9973"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skaits</w:t>
            </w:r>
          </w:p>
        </w:tc>
      </w:tr>
      <w:tr w:rsidR="00FD41F2" w:rsidRPr="00584414" w14:paraId="11292A96" w14:textId="77777777" w:rsidTr="009970F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821E04B"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hideMark/>
          </w:tcPr>
          <w:p w14:paraId="26A671FE" w14:textId="77777777" w:rsidR="00FD41F2" w:rsidRPr="00584414" w:rsidRDefault="00FD41F2" w:rsidP="00584414">
            <w:pPr>
              <w:pStyle w:val="tvhtml"/>
              <w:spacing w:before="0" w:beforeAutospacing="0" w:after="0" w:afterAutospacing="0"/>
              <w:jc w:val="center"/>
              <w:rPr>
                <w:color w:val="000000" w:themeColor="text1"/>
                <w:u w:val="single"/>
              </w:rPr>
            </w:pPr>
            <w:r w:rsidRPr="00584414">
              <w:rPr>
                <w:color w:val="000000" w:themeColor="text1"/>
                <w:u w:val="single"/>
              </w:rPr>
              <w:t>&lt;1 m</w:t>
            </w:r>
          </w:p>
        </w:tc>
        <w:tc>
          <w:tcPr>
            <w:tcW w:w="0" w:type="auto"/>
            <w:tcBorders>
              <w:top w:val="single" w:sz="6" w:space="0" w:color="000000"/>
              <w:left w:val="single" w:sz="6" w:space="0" w:color="000000"/>
              <w:bottom w:val="single" w:sz="6" w:space="0" w:color="000000"/>
              <w:right w:val="single" w:sz="6" w:space="0" w:color="000000"/>
            </w:tcBorders>
            <w:hideMark/>
          </w:tcPr>
          <w:p w14:paraId="5A6FE175"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r>
      <w:tr w:rsidR="00FD41F2" w:rsidRPr="00584414" w14:paraId="67C45EC2" w14:textId="77777777" w:rsidTr="009970F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353713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hideMark/>
          </w:tcPr>
          <w:p w14:paraId="632C2C91"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1-5 m</w:t>
            </w:r>
          </w:p>
        </w:tc>
        <w:tc>
          <w:tcPr>
            <w:tcW w:w="0" w:type="auto"/>
            <w:tcBorders>
              <w:top w:val="single" w:sz="6" w:space="0" w:color="000000"/>
              <w:left w:val="single" w:sz="6" w:space="0" w:color="000000"/>
              <w:bottom w:val="single" w:sz="6" w:space="0" w:color="000000"/>
              <w:right w:val="single" w:sz="6" w:space="0" w:color="000000"/>
            </w:tcBorders>
            <w:hideMark/>
          </w:tcPr>
          <w:p w14:paraId="30B696CF"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r>
      <w:tr w:rsidR="00FD41F2" w:rsidRPr="00584414" w14:paraId="07C6A35A" w14:textId="77777777" w:rsidTr="009970F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3743754"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c>
          <w:tcPr>
            <w:tcW w:w="0" w:type="auto"/>
            <w:tcBorders>
              <w:top w:val="single" w:sz="6" w:space="0" w:color="000000"/>
              <w:left w:val="single" w:sz="6" w:space="0" w:color="000000"/>
              <w:bottom w:val="single" w:sz="6" w:space="0" w:color="000000"/>
              <w:right w:val="single" w:sz="6" w:space="0" w:color="000000"/>
            </w:tcBorders>
            <w:hideMark/>
          </w:tcPr>
          <w:p w14:paraId="4C7B7F36"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5-10 m</w:t>
            </w:r>
          </w:p>
        </w:tc>
        <w:tc>
          <w:tcPr>
            <w:tcW w:w="0" w:type="auto"/>
            <w:tcBorders>
              <w:top w:val="single" w:sz="6" w:space="0" w:color="000000"/>
              <w:left w:val="single" w:sz="6" w:space="0" w:color="000000"/>
              <w:bottom w:val="single" w:sz="6" w:space="0" w:color="000000"/>
              <w:right w:val="single" w:sz="6" w:space="0" w:color="000000"/>
            </w:tcBorders>
            <w:hideMark/>
          </w:tcPr>
          <w:p w14:paraId="38CC1176"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r>
      <w:tr w:rsidR="00FD41F2" w:rsidRPr="00584414" w14:paraId="1DDC5D11" w14:textId="77777777" w:rsidTr="009970F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A75721C"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hideMark/>
          </w:tcPr>
          <w:p w14:paraId="36A781C7"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&gt;10 m</w:t>
            </w:r>
          </w:p>
        </w:tc>
        <w:tc>
          <w:tcPr>
            <w:tcW w:w="0" w:type="auto"/>
            <w:tcBorders>
              <w:top w:val="single" w:sz="6" w:space="0" w:color="000000"/>
              <w:left w:val="single" w:sz="6" w:space="0" w:color="000000"/>
              <w:bottom w:val="single" w:sz="6" w:space="0" w:color="000000"/>
              <w:right w:val="single" w:sz="6" w:space="0" w:color="000000"/>
            </w:tcBorders>
            <w:hideMark/>
          </w:tcPr>
          <w:p w14:paraId="532A6E75"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r>
      <w:tr w:rsidR="00FD41F2" w:rsidRPr="00584414" w14:paraId="4158D6CA" w14:textId="77777777" w:rsidTr="009970F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9EB117F"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c>
          <w:tcPr>
            <w:tcW w:w="0" w:type="auto"/>
            <w:tcBorders>
              <w:top w:val="single" w:sz="6" w:space="0" w:color="000000"/>
              <w:left w:val="single" w:sz="6" w:space="0" w:color="000000"/>
              <w:bottom w:val="single" w:sz="6" w:space="0" w:color="000000"/>
              <w:right w:val="single" w:sz="6" w:space="0" w:color="000000"/>
            </w:tcBorders>
            <w:hideMark/>
          </w:tcPr>
          <w:p w14:paraId="3A0AF114"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Nav zināms</w:t>
            </w:r>
          </w:p>
        </w:tc>
        <w:tc>
          <w:tcPr>
            <w:tcW w:w="0" w:type="auto"/>
            <w:tcBorders>
              <w:top w:val="single" w:sz="6" w:space="0" w:color="000000"/>
              <w:left w:val="single" w:sz="6" w:space="0" w:color="000000"/>
              <w:bottom w:val="single" w:sz="6" w:space="0" w:color="000000"/>
              <w:right w:val="single" w:sz="6" w:space="0" w:color="000000"/>
            </w:tcBorders>
            <w:hideMark/>
          </w:tcPr>
          <w:p w14:paraId="50CF7218"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r>
    </w:tbl>
    <w:p w14:paraId="26CD0225" w14:textId="77777777" w:rsidR="00F1203F" w:rsidRPr="00584414" w:rsidRDefault="00F1203F" w:rsidP="00FD41F2">
      <w:pPr>
        <w:pStyle w:val="tvhtml"/>
        <w:shd w:val="clear" w:color="auto" w:fill="FFFFFF"/>
        <w:spacing w:before="0" w:beforeAutospacing="0" w:after="0" w:afterAutospacing="0"/>
        <w:ind w:firstLine="300"/>
        <w:jc w:val="both"/>
        <w:rPr>
          <w:color w:val="000000" w:themeColor="text1"/>
        </w:rPr>
      </w:pPr>
    </w:p>
    <w:p w14:paraId="0834D595"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7.5. potenciāli piesārņoto vietu atrašanās attālums no virszemes ūdeņu objektiem (maksimāli — 10 punktu)</w:t>
      </w:r>
    </w:p>
    <w:p w14:paraId="6DF27291" w14:textId="752C6F83"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11.</w:t>
      </w:r>
      <w:r w:rsidR="009970F8" w:rsidRPr="00584414">
        <w:rPr>
          <w:bCs/>
          <w:color w:val="000000" w:themeColor="text1"/>
        </w:rPr>
        <w:t> </w:t>
      </w:r>
      <w:r w:rsidRPr="00584414">
        <w:rPr>
          <w:bCs/>
          <w:color w:val="000000" w:themeColor="text1"/>
        </w:rPr>
        <w:t>tabula</w:t>
      </w:r>
    </w:p>
    <w:tbl>
      <w:tblPr>
        <w:tblW w:w="289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1"/>
        <w:gridCol w:w="3847"/>
        <w:gridCol w:w="849"/>
      </w:tblGrid>
      <w:tr w:rsidR="00FD41F2" w:rsidRPr="00584414" w14:paraId="3408605C" w14:textId="77777777" w:rsidTr="00584414">
        <w:trPr>
          <w:jc w:val="center"/>
        </w:trPr>
        <w:tc>
          <w:tcPr>
            <w:tcW w:w="516" w:type="pct"/>
            <w:tcBorders>
              <w:top w:val="single" w:sz="6" w:space="0" w:color="000000"/>
              <w:left w:val="single" w:sz="6" w:space="0" w:color="000000"/>
              <w:bottom w:val="single" w:sz="6" w:space="0" w:color="000000"/>
              <w:right w:val="single" w:sz="6" w:space="0" w:color="000000"/>
            </w:tcBorders>
            <w:vAlign w:val="center"/>
            <w:hideMark/>
          </w:tcPr>
          <w:p w14:paraId="71AE0C1D" w14:textId="77777777" w:rsidR="00584414"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092222C9" w14:textId="3D13AAFF"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3673" w:type="pct"/>
            <w:tcBorders>
              <w:top w:val="single" w:sz="6" w:space="0" w:color="000000"/>
              <w:left w:val="single" w:sz="6" w:space="0" w:color="000000"/>
              <w:bottom w:val="single" w:sz="6" w:space="0" w:color="000000"/>
              <w:right w:val="single" w:sz="6" w:space="0" w:color="000000"/>
            </w:tcBorders>
            <w:vAlign w:val="center"/>
            <w:hideMark/>
          </w:tcPr>
          <w:p w14:paraId="7D9D211A"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Attālums no virszemes ūdeņu</w:t>
            </w:r>
            <w:r w:rsidRPr="00584414">
              <w:rPr>
                <w:color w:val="000000" w:themeColor="text1"/>
              </w:rPr>
              <w:br/>
              <w:t>objektiem līdz piesārņotajām vietām</w:t>
            </w:r>
          </w:p>
        </w:tc>
        <w:tc>
          <w:tcPr>
            <w:tcW w:w="812" w:type="pct"/>
            <w:tcBorders>
              <w:top w:val="single" w:sz="6" w:space="0" w:color="000000"/>
              <w:left w:val="single" w:sz="6" w:space="0" w:color="000000"/>
              <w:bottom w:val="single" w:sz="6" w:space="0" w:color="000000"/>
              <w:right w:val="single" w:sz="6" w:space="0" w:color="000000"/>
            </w:tcBorders>
            <w:vAlign w:val="center"/>
            <w:hideMark/>
          </w:tcPr>
          <w:p w14:paraId="100BE978"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 skaits</w:t>
            </w:r>
          </w:p>
        </w:tc>
      </w:tr>
      <w:tr w:rsidR="00FD41F2" w:rsidRPr="00584414" w14:paraId="6F3E27E8" w14:textId="77777777" w:rsidTr="00584414">
        <w:trPr>
          <w:jc w:val="center"/>
        </w:trPr>
        <w:tc>
          <w:tcPr>
            <w:tcW w:w="516" w:type="pct"/>
            <w:tcBorders>
              <w:top w:val="single" w:sz="6" w:space="0" w:color="000000"/>
              <w:left w:val="single" w:sz="6" w:space="0" w:color="000000"/>
              <w:bottom w:val="single" w:sz="6" w:space="0" w:color="000000"/>
              <w:right w:val="single" w:sz="6" w:space="0" w:color="000000"/>
            </w:tcBorders>
            <w:hideMark/>
          </w:tcPr>
          <w:p w14:paraId="40657300"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3673" w:type="pct"/>
            <w:tcBorders>
              <w:top w:val="single" w:sz="6" w:space="0" w:color="000000"/>
              <w:left w:val="single" w:sz="6" w:space="0" w:color="000000"/>
              <w:bottom w:val="single" w:sz="6" w:space="0" w:color="000000"/>
              <w:right w:val="single" w:sz="6" w:space="0" w:color="000000"/>
            </w:tcBorders>
            <w:hideMark/>
          </w:tcPr>
          <w:p w14:paraId="0EF9AF14"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Šādi objekti atrodas teritorijā</w:t>
            </w:r>
          </w:p>
        </w:tc>
        <w:tc>
          <w:tcPr>
            <w:tcW w:w="812" w:type="pct"/>
            <w:tcBorders>
              <w:top w:val="single" w:sz="6" w:space="0" w:color="000000"/>
              <w:left w:val="single" w:sz="6" w:space="0" w:color="000000"/>
              <w:bottom w:val="single" w:sz="6" w:space="0" w:color="000000"/>
              <w:right w:val="single" w:sz="6" w:space="0" w:color="000000"/>
            </w:tcBorders>
            <w:hideMark/>
          </w:tcPr>
          <w:p w14:paraId="1BBE5135"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r>
      <w:tr w:rsidR="00FD41F2" w:rsidRPr="00584414" w14:paraId="0E88DE60" w14:textId="77777777" w:rsidTr="00584414">
        <w:trPr>
          <w:jc w:val="center"/>
        </w:trPr>
        <w:tc>
          <w:tcPr>
            <w:tcW w:w="516" w:type="pct"/>
            <w:tcBorders>
              <w:top w:val="single" w:sz="6" w:space="0" w:color="000000"/>
              <w:left w:val="single" w:sz="6" w:space="0" w:color="000000"/>
              <w:bottom w:val="single" w:sz="6" w:space="0" w:color="000000"/>
              <w:right w:val="single" w:sz="6" w:space="0" w:color="000000"/>
            </w:tcBorders>
            <w:hideMark/>
          </w:tcPr>
          <w:p w14:paraId="3E8DDE53"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3673" w:type="pct"/>
            <w:tcBorders>
              <w:top w:val="single" w:sz="6" w:space="0" w:color="000000"/>
              <w:left w:val="single" w:sz="6" w:space="0" w:color="000000"/>
              <w:bottom w:val="single" w:sz="6" w:space="0" w:color="000000"/>
              <w:right w:val="single" w:sz="6" w:space="0" w:color="000000"/>
            </w:tcBorders>
            <w:hideMark/>
          </w:tcPr>
          <w:p w14:paraId="6396F77B"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Šādi objekti atrodas attālumā līdz 100 m</w:t>
            </w:r>
          </w:p>
        </w:tc>
        <w:tc>
          <w:tcPr>
            <w:tcW w:w="812" w:type="pct"/>
            <w:tcBorders>
              <w:top w:val="single" w:sz="6" w:space="0" w:color="000000"/>
              <w:left w:val="single" w:sz="6" w:space="0" w:color="000000"/>
              <w:bottom w:val="single" w:sz="6" w:space="0" w:color="000000"/>
              <w:right w:val="single" w:sz="6" w:space="0" w:color="000000"/>
            </w:tcBorders>
            <w:hideMark/>
          </w:tcPr>
          <w:p w14:paraId="31A12804"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r>
      <w:tr w:rsidR="00FD41F2" w:rsidRPr="00584414" w14:paraId="339FE77F" w14:textId="77777777" w:rsidTr="00584414">
        <w:trPr>
          <w:jc w:val="center"/>
        </w:trPr>
        <w:tc>
          <w:tcPr>
            <w:tcW w:w="516" w:type="pct"/>
            <w:tcBorders>
              <w:top w:val="single" w:sz="6" w:space="0" w:color="000000"/>
              <w:left w:val="single" w:sz="6" w:space="0" w:color="000000"/>
              <w:bottom w:val="single" w:sz="6" w:space="0" w:color="000000"/>
              <w:right w:val="single" w:sz="6" w:space="0" w:color="000000"/>
            </w:tcBorders>
            <w:hideMark/>
          </w:tcPr>
          <w:p w14:paraId="33C7AFD7"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c>
          <w:tcPr>
            <w:tcW w:w="3673" w:type="pct"/>
            <w:tcBorders>
              <w:top w:val="single" w:sz="6" w:space="0" w:color="000000"/>
              <w:left w:val="single" w:sz="6" w:space="0" w:color="000000"/>
              <w:bottom w:val="single" w:sz="6" w:space="0" w:color="000000"/>
              <w:right w:val="single" w:sz="6" w:space="0" w:color="000000"/>
            </w:tcBorders>
            <w:hideMark/>
          </w:tcPr>
          <w:p w14:paraId="0EB18FF8" w14:textId="21BAADD6" w:rsidR="00FD41F2" w:rsidRPr="00584414" w:rsidRDefault="00584414" w:rsidP="00FD41F2">
            <w:pPr>
              <w:pStyle w:val="tvhtml"/>
              <w:spacing w:before="0" w:beforeAutospacing="0" w:after="0" w:afterAutospacing="0"/>
              <w:jc w:val="both"/>
              <w:rPr>
                <w:color w:val="000000" w:themeColor="text1"/>
              </w:rPr>
            </w:pPr>
            <w:r>
              <w:rPr>
                <w:color w:val="000000" w:themeColor="text1"/>
              </w:rPr>
              <w:t>Šādi objekti atrodas 100-300 </w:t>
            </w:r>
            <w:r w:rsidR="00FD41F2" w:rsidRPr="00584414">
              <w:rPr>
                <w:color w:val="000000" w:themeColor="text1"/>
              </w:rPr>
              <w:t>m attālumā</w:t>
            </w:r>
          </w:p>
        </w:tc>
        <w:tc>
          <w:tcPr>
            <w:tcW w:w="812" w:type="pct"/>
            <w:tcBorders>
              <w:top w:val="single" w:sz="6" w:space="0" w:color="000000"/>
              <w:left w:val="single" w:sz="6" w:space="0" w:color="000000"/>
              <w:bottom w:val="single" w:sz="6" w:space="0" w:color="000000"/>
              <w:right w:val="single" w:sz="6" w:space="0" w:color="000000"/>
            </w:tcBorders>
            <w:hideMark/>
          </w:tcPr>
          <w:p w14:paraId="4CECCDCC"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r>
      <w:tr w:rsidR="00FD41F2" w:rsidRPr="00584414" w14:paraId="5C3898A1" w14:textId="77777777" w:rsidTr="00584414">
        <w:trPr>
          <w:jc w:val="center"/>
        </w:trPr>
        <w:tc>
          <w:tcPr>
            <w:tcW w:w="516" w:type="pct"/>
            <w:tcBorders>
              <w:top w:val="single" w:sz="6" w:space="0" w:color="000000"/>
              <w:left w:val="single" w:sz="6" w:space="0" w:color="000000"/>
              <w:bottom w:val="single" w:sz="6" w:space="0" w:color="000000"/>
              <w:right w:val="single" w:sz="6" w:space="0" w:color="000000"/>
            </w:tcBorders>
            <w:hideMark/>
          </w:tcPr>
          <w:p w14:paraId="1880CB8E"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4.</w:t>
            </w:r>
          </w:p>
        </w:tc>
        <w:tc>
          <w:tcPr>
            <w:tcW w:w="3673" w:type="pct"/>
            <w:tcBorders>
              <w:top w:val="single" w:sz="6" w:space="0" w:color="000000"/>
              <w:left w:val="single" w:sz="6" w:space="0" w:color="000000"/>
              <w:bottom w:val="single" w:sz="6" w:space="0" w:color="000000"/>
              <w:right w:val="single" w:sz="6" w:space="0" w:color="000000"/>
            </w:tcBorders>
            <w:hideMark/>
          </w:tcPr>
          <w:p w14:paraId="200DC6F4" w14:textId="006E75AF" w:rsidR="00FD41F2" w:rsidRPr="00584414" w:rsidRDefault="00584414" w:rsidP="00FD41F2">
            <w:pPr>
              <w:pStyle w:val="tvhtml"/>
              <w:spacing w:before="0" w:beforeAutospacing="0" w:after="0" w:afterAutospacing="0"/>
              <w:jc w:val="both"/>
              <w:rPr>
                <w:color w:val="000000" w:themeColor="text1"/>
              </w:rPr>
            </w:pPr>
            <w:r>
              <w:rPr>
                <w:color w:val="000000" w:themeColor="text1"/>
              </w:rPr>
              <w:t>Šādi objekti atrodas 300-500 </w:t>
            </w:r>
            <w:r w:rsidR="00FD41F2" w:rsidRPr="00584414">
              <w:rPr>
                <w:color w:val="000000" w:themeColor="text1"/>
              </w:rPr>
              <w:t>m attālumā</w:t>
            </w:r>
          </w:p>
        </w:tc>
        <w:tc>
          <w:tcPr>
            <w:tcW w:w="812" w:type="pct"/>
            <w:tcBorders>
              <w:top w:val="single" w:sz="6" w:space="0" w:color="000000"/>
              <w:left w:val="single" w:sz="6" w:space="0" w:color="000000"/>
              <w:bottom w:val="single" w:sz="6" w:space="0" w:color="000000"/>
              <w:right w:val="single" w:sz="6" w:space="0" w:color="000000"/>
            </w:tcBorders>
            <w:hideMark/>
          </w:tcPr>
          <w:p w14:paraId="4B96333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r>
      <w:tr w:rsidR="00FD41F2" w:rsidRPr="00584414" w14:paraId="10986562" w14:textId="77777777" w:rsidTr="00584414">
        <w:trPr>
          <w:jc w:val="center"/>
        </w:trPr>
        <w:tc>
          <w:tcPr>
            <w:tcW w:w="516" w:type="pct"/>
            <w:tcBorders>
              <w:top w:val="single" w:sz="6" w:space="0" w:color="000000"/>
              <w:left w:val="single" w:sz="6" w:space="0" w:color="000000"/>
              <w:bottom w:val="single" w:sz="6" w:space="0" w:color="000000"/>
              <w:right w:val="single" w:sz="6" w:space="0" w:color="000000"/>
            </w:tcBorders>
            <w:hideMark/>
          </w:tcPr>
          <w:p w14:paraId="024440CB"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5.</w:t>
            </w:r>
          </w:p>
        </w:tc>
        <w:tc>
          <w:tcPr>
            <w:tcW w:w="3673" w:type="pct"/>
            <w:tcBorders>
              <w:top w:val="single" w:sz="6" w:space="0" w:color="000000"/>
              <w:left w:val="single" w:sz="6" w:space="0" w:color="000000"/>
              <w:bottom w:val="single" w:sz="6" w:space="0" w:color="000000"/>
              <w:right w:val="single" w:sz="6" w:space="0" w:color="000000"/>
            </w:tcBorders>
            <w:hideMark/>
          </w:tcPr>
          <w:p w14:paraId="0F76593B"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Šādi objekti atrodas attālumā, kas lielāks par 500 m</w:t>
            </w:r>
          </w:p>
        </w:tc>
        <w:tc>
          <w:tcPr>
            <w:tcW w:w="812" w:type="pct"/>
            <w:tcBorders>
              <w:top w:val="single" w:sz="6" w:space="0" w:color="000000"/>
              <w:left w:val="single" w:sz="6" w:space="0" w:color="000000"/>
              <w:bottom w:val="single" w:sz="6" w:space="0" w:color="000000"/>
              <w:right w:val="single" w:sz="6" w:space="0" w:color="000000"/>
            </w:tcBorders>
            <w:hideMark/>
          </w:tcPr>
          <w:p w14:paraId="4A49E9BA"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r>
      <w:tr w:rsidR="00FD41F2" w:rsidRPr="00584414" w14:paraId="3CC3DEBD" w14:textId="77777777" w:rsidTr="00584414">
        <w:trPr>
          <w:jc w:val="center"/>
        </w:trPr>
        <w:tc>
          <w:tcPr>
            <w:tcW w:w="516" w:type="pct"/>
            <w:tcBorders>
              <w:top w:val="single" w:sz="6" w:space="0" w:color="000000"/>
              <w:left w:val="single" w:sz="6" w:space="0" w:color="000000"/>
              <w:bottom w:val="single" w:sz="6" w:space="0" w:color="000000"/>
              <w:right w:val="single" w:sz="6" w:space="0" w:color="000000"/>
            </w:tcBorders>
            <w:hideMark/>
          </w:tcPr>
          <w:p w14:paraId="417607CA"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6.</w:t>
            </w:r>
          </w:p>
        </w:tc>
        <w:tc>
          <w:tcPr>
            <w:tcW w:w="3673" w:type="pct"/>
            <w:tcBorders>
              <w:top w:val="single" w:sz="6" w:space="0" w:color="000000"/>
              <w:left w:val="single" w:sz="6" w:space="0" w:color="000000"/>
              <w:bottom w:val="single" w:sz="6" w:space="0" w:color="000000"/>
              <w:right w:val="single" w:sz="6" w:space="0" w:color="000000"/>
            </w:tcBorders>
            <w:hideMark/>
          </w:tcPr>
          <w:p w14:paraId="6815AA25"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Tuvumā nav virszemes ūdeņu</w:t>
            </w:r>
          </w:p>
        </w:tc>
        <w:tc>
          <w:tcPr>
            <w:tcW w:w="812" w:type="pct"/>
            <w:tcBorders>
              <w:top w:val="single" w:sz="6" w:space="0" w:color="000000"/>
              <w:left w:val="single" w:sz="6" w:space="0" w:color="000000"/>
              <w:bottom w:val="single" w:sz="6" w:space="0" w:color="000000"/>
              <w:right w:val="single" w:sz="6" w:space="0" w:color="000000"/>
            </w:tcBorders>
            <w:hideMark/>
          </w:tcPr>
          <w:p w14:paraId="222D3E83"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0</w:t>
            </w:r>
          </w:p>
        </w:tc>
      </w:tr>
    </w:tbl>
    <w:p w14:paraId="44BEE0DC"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4144C683"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7.6. vides jutīguma novērtējums</w:t>
      </w:r>
    </w:p>
    <w:p w14:paraId="06805EDE" w14:textId="69C543E4"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12.</w:t>
      </w:r>
      <w:r w:rsidR="009970F8" w:rsidRPr="00584414">
        <w:rPr>
          <w:bCs/>
          <w:color w:val="000000" w:themeColor="text1"/>
        </w:rPr>
        <w:t> </w:t>
      </w:r>
      <w:r w:rsidRPr="00584414">
        <w:rPr>
          <w:bCs/>
          <w:color w:val="000000" w:themeColor="text1"/>
        </w:rPr>
        <w:t>tabula</w:t>
      </w:r>
    </w:p>
    <w:tbl>
      <w:tblPr>
        <w:tblW w:w="3205"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1"/>
        <w:gridCol w:w="853"/>
        <w:gridCol w:w="4410"/>
      </w:tblGrid>
      <w:tr w:rsidR="00FD41F2" w:rsidRPr="00584414" w14:paraId="27BF047A" w14:textId="77777777" w:rsidTr="00584414">
        <w:trPr>
          <w:jc w:val="center"/>
        </w:trPr>
        <w:tc>
          <w:tcPr>
            <w:tcW w:w="466" w:type="pct"/>
            <w:tcBorders>
              <w:top w:val="single" w:sz="6" w:space="0" w:color="000000"/>
              <w:left w:val="single" w:sz="6" w:space="0" w:color="000000"/>
              <w:bottom w:val="single" w:sz="6" w:space="0" w:color="000000"/>
              <w:right w:val="single" w:sz="6" w:space="0" w:color="000000"/>
            </w:tcBorders>
            <w:hideMark/>
          </w:tcPr>
          <w:p w14:paraId="756862DE" w14:textId="77777777" w:rsidR="00584414" w:rsidRDefault="00FD41F2" w:rsidP="00FD41F2">
            <w:pPr>
              <w:pStyle w:val="tvhtml"/>
              <w:spacing w:before="0" w:beforeAutospacing="0" w:after="0" w:afterAutospacing="0"/>
              <w:jc w:val="center"/>
              <w:rPr>
                <w:color w:val="000000" w:themeColor="text1"/>
              </w:rPr>
            </w:pPr>
            <w:r w:rsidRPr="00584414">
              <w:rPr>
                <w:color w:val="000000" w:themeColor="text1"/>
              </w:rPr>
              <w:lastRenderedPageBreak/>
              <w:t>Nr.</w:t>
            </w:r>
          </w:p>
          <w:p w14:paraId="05C424DF" w14:textId="40A5C214"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0" w:type="auto"/>
            <w:tcBorders>
              <w:top w:val="single" w:sz="6" w:space="0" w:color="000000"/>
              <w:left w:val="single" w:sz="6" w:space="0" w:color="000000"/>
              <w:bottom w:val="single" w:sz="6" w:space="0" w:color="000000"/>
              <w:right w:val="single" w:sz="6" w:space="0" w:color="000000"/>
            </w:tcBorders>
            <w:hideMark/>
          </w:tcPr>
          <w:p w14:paraId="50C737A8"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 summa</w:t>
            </w:r>
          </w:p>
        </w:tc>
        <w:tc>
          <w:tcPr>
            <w:tcW w:w="3799" w:type="pct"/>
            <w:tcBorders>
              <w:top w:val="single" w:sz="6" w:space="0" w:color="000000"/>
              <w:left w:val="single" w:sz="6" w:space="0" w:color="000000"/>
              <w:bottom w:val="single" w:sz="6" w:space="0" w:color="000000"/>
              <w:right w:val="single" w:sz="6" w:space="0" w:color="000000"/>
            </w:tcBorders>
            <w:hideMark/>
          </w:tcPr>
          <w:p w14:paraId="05AF0E2A"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Paskaidrojums</w:t>
            </w:r>
          </w:p>
        </w:tc>
      </w:tr>
      <w:tr w:rsidR="00FD41F2" w:rsidRPr="00584414" w14:paraId="6BD5511C" w14:textId="77777777" w:rsidTr="00584414">
        <w:trPr>
          <w:jc w:val="center"/>
        </w:trPr>
        <w:tc>
          <w:tcPr>
            <w:tcW w:w="466" w:type="pct"/>
            <w:tcBorders>
              <w:top w:val="single" w:sz="6" w:space="0" w:color="000000"/>
              <w:left w:val="single" w:sz="6" w:space="0" w:color="000000"/>
              <w:bottom w:val="single" w:sz="6" w:space="0" w:color="000000"/>
              <w:right w:val="single" w:sz="6" w:space="0" w:color="000000"/>
            </w:tcBorders>
            <w:hideMark/>
          </w:tcPr>
          <w:p w14:paraId="661B7E08"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hideMark/>
          </w:tcPr>
          <w:p w14:paraId="47BEDE36"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Līdz 20</w:t>
            </w:r>
          </w:p>
        </w:tc>
        <w:tc>
          <w:tcPr>
            <w:tcW w:w="3799" w:type="pct"/>
            <w:tcBorders>
              <w:top w:val="single" w:sz="6" w:space="0" w:color="000000"/>
              <w:left w:val="single" w:sz="6" w:space="0" w:color="000000"/>
              <w:bottom w:val="single" w:sz="6" w:space="0" w:color="000000"/>
              <w:right w:val="single" w:sz="6" w:space="0" w:color="000000"/>
            </w:tcBorders>
            <w:hideMark/>
          </w:tcPr>
          <w:p w14:paraId="005F8747"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Zems vides jutīgums — teritorija aizsargāta (vai noturīga) pret piesārņojumu</w:t>
            </w:r>
          </w:p>
        </w:tc>
      </w:tr>
      <w:tr w:rsidR="00FD41F2" w:rsidRPr="00584414" w14:paraId="1C6B594D" w14:textId="77777777" w:rsidTr="00584414">
        <w:trPr>
          <w:jc w:val="center"/>
        </w:trPr>
        <w:tc>
          <w:tcPr>
            <w:tcW w:w="466" w:type="pct"/>
            <w:tcBorders>
              <w:top w:val="single" w:sz="6" w:space="0" w:color="000000"/>
              <w:left w:val="single" w:sz="6" w:space="0" w:color="000000"/>
              <w:bottom w:val="single" w:sz="6" w:space="0" w:color="000000"/>
              <w:right w:val="single" w:sz="6" w:space="0" w:color="000000"/>
            </w:tcBorders>
            <w:hideMark/>
          </w:tcPr>
          <w:p w14:paraId="7195805A"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hideMark/>
          </w:tcPr>
          <w:p w14:paraId="0F69FB8D"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20-30</w:t>
            </w:r>
          </w:p>
        </w:tc>
        <w:tc>
          <w:tcPr>
            <w:tcW w:w="3799" w:type="pct"/>
            <w:tcBorders>
              <w:top w:val="single" w:sz="6" w:space="0" w:color="000000"/>
              <w:left w:val="single" w:sz="6" w:space="0" w:color="000000"/>
              <w:bottom w:val="single" w:sz="6" w:space="0" w:color="000000"/>
              <w:right w:val="single" w:sz="6" w:space="0" w:color="000000"/>
            </w:tcBorders>
            <w:hideMark/>
          </w:tcPr>
          <w:p w14:paraId="6FE417A0"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Vidējs vides jutīgums — teritorija daļēji aizsargāta pret piesārņojumu, attiecīgos apstākļos iespējama piesārņojuma izplatība</w:t>
            </w:r>
            <w:r w:rsidRPr="00584414">
              <w:rPr>
                <w:color w:val="000000" w:themeColor="text1"/>
              </w:rPr>
              <w:br/>
              <w:t>utt.</w:t>
            </w:r>
          </w:p>
        </w:tc>
      </w:tr>
      <w:tr w:rsidR="00FD41F2" w:rsidRPr="00584414" w14:paraId="17165AD6" w14:textId="77777777" w:rsidTr="00584414">
        <w:trPr>
          <w:jc w:val="center"/>
        </w:trPr>
        <w:tc>
          <w:tcPr>
            <w:tcW w:w="466" w:type="pct"/>
            <w:tcBorders>
              <w:top w:val="single" w:sz="6" w:space="0" w:color="000000"/>
              <w:left w:val="single" w:sz="6" w:space="0" w:color="000000"/>
              <w:bottom w:val="single" w:sz="6" w:space="0" w:color="000000"/>
              <w:right w:val="single" w:sz="6" w:space="0" w:color="000000"/>
            </w:tcBorders>
            <w:hideMark/>
          </w:tcPr>
          <w:p w14:paraId="5D4DA255"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3.</w:t>
            </w:r>
          </w:p>
        </w:tc>
        <w:tc>
          <w:tcPr>
            <w:tcW w:w="0" w:type="auto"/>
            <w:tcBorders>
              <w:top w:val="single" w:sz="6" w:space="0" w:color="000000"/>
              <w:left w:val="single" w:sz="6" w:space="0" w:color="000000"/>
              <w:bottom w:val="single" w:sz="6" w:space="0" w:color="000000"/>
              <w:right w:val="single" w:sz="6" w:space="0" w:color="000000"/>
            </w:tcBorders>
            <w:hideMark/>
          </w:tcPr>
          <w:p w14:paraId="06597C09"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Vairāk par 30</w:t>
            </w:r>
          </w:p>
        </w:tc>
        <w:tc>
          <w:tcPr>
            <w:tcW w:w="3799" w:type="pct"/>
            <w:tcBorders>
              <w:top w:val="single" w:sz="6" w:space="0" w:color="000000"/>
              <w:left w:val="single" w:sz="6" w:space="0" w:color="000000"/>
              <w:bottom w:val="single" w:sz="6" w:space="0" w:color="000000"/>
              <w:right w:val="single" w:sz="6" w:space="0" w:color="000000"/>
            </w:tcBorders>
            <w:hideMark/>
          </w:tcPr>
          <w:p w14:paraId="31F820FD"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Augsts vides jutīgums — teritorija neaizsargāta pret piesārņojumu</w:t>
            </w:r>
          </w:p>
        </w:tc>
      </w:tr>
    </w:tbl>
    <w:p w14:paraId="4FCA7837" w14:textId="77777777" w:rsidR="009970F8" w:rsidRPr="00584414" w:rsidRDefault="009970F8" w:rsidP="00FD41F2">
      <w:pPr>
        <w:pStyle w:val="tvhtml"/>
        <w:shd w:val="clear" w:color="auto" w:fill="FFFFFF"/>
        <w:spacing w:before="0" w:beforeAutospacing="0" w:after="0" w:afterAutospacing="0"/>
        <w:ind w:firstLine="300"/>
        <w:jc w:val="both"/>
        <w:rPr>
          <w:color w:val="000000" w:themeColor="text1"/>
        </w:rPr>
      </w:pPr>
    </w:p>
    <w:p w14:paraId="4FA77DD0" w14:textId="77777777" w:rsidR="00FD41F2" w:rsidRPr="00584414" w:rsidRDefault="00FD41F2" w:rsidP="00FD41F2">
      <w:pPr>
        <w:pStyle w:val="tvhtml"/>
        <w:shd w:val="clear" w:color="auto" w:fill="FFFFFF"/>
        <w:spacing w:before="0" w:beforeAutospacing="0" w:after="0" w:afterAutospacing="0"/>
        <w:ind w:firstLine="300"/>
        <w:jc w:val="both"/>
        <w:rPr>
          <w:color w:val="000000" w:themeColor="text1"/>
        </w:rPr>
      </w:pPr>
      <w:r w:rsidRPr="00584414">
        <w:rPr>
          <w:color w:val="000000" w:themeColor="text1"/>
        </w:rPr>
        <w:t>8. Potenciāli piesārņoto vietu kopējais novērtējums ****</w:t>
      </w:r>
    </w:p>
    <w:p w14:paraId="679265A2" w14:textId="2572AF86" w:rsidR="00FD41F2" w:rsidRPr="00584414" w:rsidRDefault="00FD41F2" w:rsidP="00FD41F2">
      <w:pPr>
        <w:pStyle w:val="tvhtml"/>
        <w:shd w:val="clear" w:color="auto" w:fill="FFFFFF"/>
        <w:spacing w:before="0" w:beforeAutospacing="0" w:after="0" w:afterAutospacing="0"/>
        <w:ind w:firstLine="300"/>
        <w:jc w:val="right"/>
        <w:rPr>
          <w:bCs/>
          <w:color w:val="000000" w:themeColor="text1"/>
        </w:rPr>
      </w:pPr>
      <w:r w:rsidRPr="00584414">
        <w:rPr>
          <w:bCs/>
          <w:color w:val="000000" w:themeColor="text1"/>
        </w:rPr>
        <w:t>13.</w:t>
      </w:r>
      <w:r w:rsidR="009970F8" w:rsidRPr="00584414">
        <w:rPr>
          <w:bCs/>
          <w:color w:val="000000" w:themeColor="text1"/>
        </w:rPr>
        <w:t> </w:t>
      </w:r>
      <w:r w:rsidRPr="00584414">
        <w:rPr>
          <w:bCs/>
          <w:color w:val="000000" w:themeColor="text1"/>
        </w:rPr>
        <w:t>tabula</w:t>
      </w:r>
    </w:p>
    <w:tbl>
      <w:tblPr>
        <w:tblW w:w="3601"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1445"/>
        <w:gridCol w:w="4536"/>
      </w:tblGrid>
      <w:tr w:rsidR="00FD41F2" w:rsidRPr="00584414" w14:paraId="3A29739E" w14:textId="77777777" w:rsidTr="00584414">
        <w:trPr>
          <w:jc w:val="center"/>
        </w:trPr>
        <w:tc>
          <w:tcPr>
            <w:tcW w:w="414" w:type="pct"/>
            <w:tcBorders>
              <w:top w:val="single" w:sz="6" w:space="0" w:color="000000"/>
              <w:left w:val="single" w:sz="6" w:space="0" w:color="000000"/>
              <w:bottom w:val="single" w:sz="6" w:space="0" w:color="000000"/>
              <w:right w:val="single" w:sz="6" w:space="0" w:color="000000"/>
            </w:tcBorders>
            <w:hideMark/>
          </w:tcPr>
          <w:p w14:paraId="278F0AF3" w14:textId="77777777" w:rsidR="00584414" w:rsidRDefault="00FD41F2" w:rsidP="00FD41F2">
            <w:pPr>
              <w:pStyle w:val="tvhtml"/>
              <w:spacing w:before="0" w:beforeAutospacing="0" w:after="0" w:afterAutospacing="0"/>
              <w:jc w:val="center"/>
              <w:rPr>
                <w:color w:val="000000" w:themeColor="text1"/>
              </w:rPr>
            </w:pPr>
            <w:r w:rsidRPr="00584414">
              <w:rPr>
                <w:color w:val="000000" w:themeColor="text1"/>
              </w:rPr>
              <w:t>Nr.</w:t>
            </w:r>
          </w:p>
          <w:p w14:paraId="7651E638" w14:textId="35A3DA4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p.k.</w:t>
            </w:r>
          </w:p>
        </w:tc>
        <w:tc>
          <w:tcPr>
            <w:tcW w:w="1108" w:type="pct"/>
            <w:tcBorders>
              <w:top w:val="single" w:sz="6" w:space="0" w:color="000000"/>
              <w:left w:val="single" w:sz="6" w:space="0" w:color="000000"/>
              <w:bottom w:val="single" w:sz="6" w:space="0" w:color="000000"/>
              <w:right w:val="single" w:sz="6" w:space="0" w:color="000000"/>
            </w:tcBorders>
            <w:hideMark/>
          </w:tcPr>
          <w:p w14:paraId="3EF9E18A"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Punktu summa</w:t>
            </w:r>
          </w:p>
        </w:tc>
        <w:tc>
          <w:tcPr>
            <w:tcW w:w="3478" w:type="pct"/>
            <w:tcBorders>
              <w:top w:val="single" w:sz="6" w:space="0" w:color="000000"/>
              <w:left w:val="single" w:sz="6" w:space="0" w:color="000000"/>
              <w:bottom w:val="single" w:sz="6" w:space="0" w:color="000000"/>
              <w:right w:val="single" w:sz="6" w:space="0" w:color="000000"/>
            </w:tcBorders>
            <w:hideMark/>
          </w:tcPr>
          <w:p w14:paraId="134E33E4" w14:textId="77777777" w:rsidR="00FD41F2" w:rsidRPr="00584414" w:rsidRDefault="00FD41F2" w:rsidP="00FD41F2">
            <w:pPr>
              <w:pStyle w:val="tvhtml"/>
              <w:spacing w:before="0" w:beforeAutospacing="0" w:after="0" w:afterAutospacing="0"/>
              <w:jc w:val="center"/>
              <w:rPr>
                <w:color w:val="000000" w:themeColor="text1"/>
              </w:rPr>
            </w:pPr>
            <w:r w:rsidRPr="00584414">
              <w:rPr>
                <w:color w:val="000000" w:themeColor="text1"/>
              </w:rPr>
              <w:t>Paskaidrojums</w:t>
            </w:r>
          </w:p>
        </w:tc>
      </w:tr>
      <w:tr w:rsidR="00FD41F2" w:rsidRPr="00584414" w14:paraId="56A314EE" w14:textId="77777777" w:rsidTr="00584414">
        <w:trPr>
          <w:jc w:val="center"/>
        </w:trPr>
        <w:tc>
          <w:tcPr>
            <w:tcW w:w="414" w:type="pct"/>
            <w:tcBorders>
              <w:top w:val="single" w:sz="6" w:space="0" w:color="000000"/>
              <w:left w:val="single" w:sz="6" w:space="0" w:color="000000"/>
              <w:bottom w:val="single" w:sz="6" w:space="0" w:color="000000"/>
              <w:right w:val="single" w:sz="6" w:space="0" w:color="000000"/>
            </w:tcBorders>
            <w:hideMark/>
          </w:tcPr>
          <w:p w14:paraId="63453A4E"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1.</w:t>
            </w:r>
          </w:p>
        </w:tc>
        <w:tc>
          <w:tcPr>
            <w:tcW w:w="1108" w:type="pct"/>
            <w:tcBorders>
              <w:top w:val="single" w:sz="6" w:space="0" w:color="000000"/>
              <w:left w:val="single" w:sz="6" w:space="0" w:color="000000"/>
              <w:bottom w:val="single" w:sz="6" w:space="0" w:color="000000"/>
              <w:right w:val="single" w:sz="6" w:space="0" w:color="000000"/>
            </w:tcBorders>
            <w:hideMark/>
          </w:tcPr>
          <w:p w14:paraId="71DAAE3B"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Vairāk par 50</w:t>
            </w:r>
          </w:p>
        </w:tc>
        <w:tc>
          <w:tcPr>
            <w:tcW w:w="3478" w:type="pct"/>
            <w:tcBorders>
              <w:top w:val="single" w:sz="6" w:space="0" w:color="000000"/>
              <w:left w:val="single" w:sz="6" w:space="0" w:color="000000"/>
              <w:bottom w:val="single" w:sz="6" w:space="0" w:color="000000"/>
              <w:right w:val="single" w:sz="6" w:space="0" w:color="000000"/>
            </w:tcBorders>
            <w:hideMark/>
          </w:tcPr>
          <w:p w14:paraId="6D5AFCD9" w14:textId="69F9B300"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2.</w:t>
            </w:r>
            <w:r w:rsidR="00584414">
              <w:rPr>
                <w:color w:val="000000" w:themeColor="text1"/>
              </w:rPr>
              <w:t> </w:t>
            </w:r>
            <w:r w:rsidRPr="00584414">
              <w:rPr>
                <w:color w:val="000000" w:themeColor="text1"/>
              </w:rPr>
              <w:t>kategorija — vieta ir potenciāli piesārņota</w:t>
            </w:r>
          </w:p>
        </w:tc>
      </w:tr>
      <w:tr w:rsidR="00FD41F2" w:rsidRPr="00584414" w14:paraId="50E7E56F" w14:textId="77777777" w:rsidTr="00584414">
        <w:trPr>
          <w:jc w:val="center"/>
        </w:trPr>
        <w:tc>
          <w:tcPr>
            <w:tcW w:w="414" w:type="pct"/>
            <w:tcBorders>
              <w:top w:val="single" w:sz="6" w:space="0" w:color="000000"/>
              <w:left w:val="single" w:sz="6" w:space="0" w:color="000000"/>
              <w:bottom w:val="single" w:sz="6" w:space="0" w:color="000000"/>
              <w:right w:val="single" w:sz="6" w:space="0" w:color="000000"/>
            </w:tcBorders>
            <w:hideMark/>
          </w:tcPr>
          <w:p w14:paraId="4966D14B" w14:textId="77777777" w:rsidR="00FD41F2" w:rsidRPr="00584414" w:rsidRDefault="00FD41F2" w:rsidP="00584414">
            <w:pPr>
              <w:pStyle w:val="tvhtml"/>
              <w:spacing w:before="0" w:beforeAutospacing="0" w:after="0" w:afterAutospacing="0"/>
              <w:jc w:val="center"/>
              <w:rPr>
                <w:color w:val="000000" w:themeColor="text1"/>
              </w:rPr>
            </w:pPr>
            <w:r w:rsidRPr="00584414">
              <w:rPr>
                <w:color w:val="000000" w:themeColor="text1"/>
              </w:rPr>
              <w:t>2.</w:t>
            </w:r>
          </w:p>
        </w:tc>
        <w:tc>
          <w:tcPr>
            <w:tcW w:w="1108" w:type="pct"/>
            <w:tcBorders>
              <w:top w:val="single" w:sz="6" w:space="0" w:color="000000"/>
              <w:left w:val="single" w:sz="6" w:space="0" w:color="000000"/>
              <w:bottom w:val="single" w:sz="6" w:space="0" w:color="000000"/>
              <w:right w:val="single" w:sz="6" w:space="0" w:color="000000"/>
            </w:tcBorders>
            <w:hideMark/>
          </w:tcPr>
          <w:p w14:paraId="0877F421" w14:textId="77777777"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Līdz 50</w:t>
            </w:r>
          </w:p>
        </w:tc>
        <w:tc>
          <w:tcPr>
            <w:tcW w:w="3478" w:type="pct"/>
            <w:tcBorders>
              <w:top w:val="single" w:sz="6" w:space="0" w:color="000000"/>
              <w:left w:val="single" w:sz="6" w:space="0" w:color="000000"/>
              <w:bottom w:val="single" w:sz="6" w:space="0" w:color="000000"/>
              <w:right w:val="single" w:sz="6" w:space="0" w:color="000000"/>
            </w:tcBorders>
            <w:hideMark/>
          </w:tcPr>
          <w:p w14:paraId="7CDD4D35" w14:textId="2B5505B5" w:rsidR="00FD41F2" w:rsidRPr="00584414" w:rsidRDefault="00FD41F2" w:rsidP="00FD41F2">
            <w:pPr>
              <w:pStyle w:val="tvhtml"/>
              <w:spacing w:before="0" w:beforeAutospacing="0" w:after="0" w:afterAutospacing="0"/>
              <w:jc w:val="both"/>
              <w:rPr>
                <w:color w:val="000000" w:themeColor="text1"/>
              </w:rPr>
            </w:pPr>
            <w:r w:rsidRPr="00584414">
              <w:rPr>
                <w:color w:val="000000" w:themeColor="text1"/>
              </w:rPr>
              <w:t>3.</w:t>
            </w:r>
            <w:r w:rsidR="00584414">
              <w:rPr>
                <w:color w:val="000000" w:themeColor="text1"/>
              </w:rPr>
              <w:t> </w:t>
            </w:r>
            <w:r w:rsidRPr="00584414">
              <w:rPr>
                <w:color w:val="000000" w:themeColor="text1"/>
              </w:rPr>
              <w:t>kategorija — vieta nav potenciāli piesārņota</w:t>
            </w:r>
          </w:p>
        </w:tc>
      </w:tr>
    </w:tbl>
    <w:p w14:paraId="6B59C4D7" w14:textId="77C8AA25" w:rsidR="00FD41F2" w:rsidRPr="00584414" w:rsidRDefault="00FD41F2" w:rsidP="00584414">
      <w:pPr>
        <w:pStyle w:val="tvhtml"/>
        <w:shd w:val="clear" w:color="auto" w:fill="FFFFFF"/>
        <w:spacing w:line="293" w:lineRule="atLeast"/>
        <w:jc w:val="both"/>
        <w:rPr>
          <w:color w:val="000000" w:themeColor="text1"/>
        </w:rPr>
      </w:pPr>
      <w:r w:rsidRPr="00584414">
        <w:rPr>
          <w:color w:val="000000" w:themeColor="text1"/>
        </w:rPr>
        <w:t>**** Potenciāli piesārņoto vietu kopējo novērtējumu iegūst, summējot punktus atbilstoši raksturojumam saskaņā ar šī pielikuma 6. un 12.</w:t>
      </w:r>
      <w:r w:rsidR="00584414">
        <w:rPr>
          <w:color w:val="000000" w:themeColor="text1"/>
        </w:rPr>
        <w:t> </w:t>
      </w:r>
      <w:r w:rsidRPr="00584414">
        <w:rPr>
          <w:color w:val="000000" w:themeColor="text1"/>
        </w:rPr>
        <w:t>tabulu.</w:t>
      </w:r>
    </w:p>
    <w:p w14:paraId="4715670A" w14:textId="77777777" w:rsidR="004F2577" w:rsidRPr="00584414" w:rsidRDefault="004F2577" w:rsidP="00651F03">
      <w:pPr>
        <w:jc w:val="center"/>
        <w:rPr>
          <w:color w:val="000000" w:themeColor="text1"/>
        </w:rPr>
      </w:pPr>
    </w:p>
    <w:p w14:paraId="5E7A1C29" w14:textId="77777777" w:rsidR="00651F03" w:rsidRPr="00584414" w:rsidRDefault="00651F03" w:rsidP="00651F03">
      <w:pPr>
        <w:pStyle w:val="Parasts1"/>
        <w:tabs>
          <w:tab w:val="left" w:pos="6521"/>
        </w:tabs>
        <w:ind w:firstLine="709"/>
        <w:rPr>
          <w:color w:val="000000" w:themeColor="text1"/>
        </w:rPr>
      </w:pPr>
    </w:p>
    <w:p w14:paraId="0D9741BD" w14:textId="77777777" w:rsidR="00651F03" w:rsidRPr="00584414" w:rsidRDefault="00651F03" w:rsidP="00651F03">
      <w:pPr>
        <w:pStyle w:val="Header"/>
        <w:tabs>
          <w:tab w:val="left" w:pos="6840"/>
          <w:tab w:val="right" w:pos="8222"/>
        </w:tabs>
        <w:ind w:right="567"/>
        <w:jc w:val="both"/>
        <w:rPr>
          <w:color w:val="000000" w:themeColor="text1"/>
        </w:rPr>
      </w:pPr>
    </w:p>
    <w:p w14:paraId="07CBC4FA" w14:textId="77777777" w:rsidR="00584414" w:rsidRPr="00661352" w:rsidRDefault="00584414" w:rsidP="00584414">
      <w:pPr>
        <w:pStyle w:val="Header"/>
        <w:tabs>
          <w:tab w:val="left" w:pos="6840"/>
          <w:tab w:val="right" w:pos="8222"/>
        </w:tabs>
        <w:ind w:right="567"/>
        <w:jc w:val="both"/>
        <w:rPr>
          <w:sz w:val="28"/>
          <w:szCs w:val="28"/>
        </w:rPr>
      </w:pPr>
      <w:r w:rsidRPr="00661352">
        <w:rPr>
          <w:sz w:val="28"/>
          <w:szCs w:val="28"/>
        </w:rPr>
        <w:t xml:space="preserve">Vides aizsardzības un </w:t>
      </w:r>
      <w:r w:rsidRPr="00661352">
        <w:rPr>
          <w:sz w:val="28"/>
          <w:szCs w:val="28"/>
        </w:rPr>
        <w:tab/>
      </w:r>
      <w:r w:rsidRPr="00661352">
        <w:rPr>
          <w:sz w:val="28"/>
          <w:szCs w:val="28"/>
        </w:rPr>
        <w:tab/>
      </w:r>
      <w:r w:rsidRPr="00661352">
        <w:rPr>
          <w:sz w:val="28"/>
          <w:szCs w:val="28"/>
        </w:rPr>
        <w:tab/>
      </w:r>
    </w:p>
    <w:p w14:paraId="2F506FD5" w14:textId="77777777" w:rsidR="00584414" w:rsidRPr="0001554E" w:rsidRDefault="00584414" w:rsidP="00584414">
      <w:pPr>
        <w:pStyle w:val="Header"/>
        <w:tabs>
          <w:tab w:val="left" w:pos="6840"/>
          <w:tab w:val="right" w:pos="8222"/>
        </w:tabs>
        <w:ind w:right="567"/>
        <w:jc w:val="both"/>
        <w:rPr>
          <w:sz w:val="28"/>
          <w:szCs w:val="28"/>
        </w:rPr>
      </w:pPr>
      <w:r w:rsidRPr="00661352">
        <w:rPr>
          <w:sz w:val="28"/>
          <w:szCs w:val="28"/>
        </w:rPr>
        <w:t>reģionālās attīstības ministrs</w:t>
      </w:r>
      <w:r w:rsidRPr="00661352">
        <w:rPr>
          <w:sz w:val="28"/>
          <w:szCs w:val="28"/>
        </w:rPr>
        <w:tab/>
        <w:t xml:space="preserve">                                             Kaspars Gerhards</w:t>
      </w:r>
    </w:p>
    <w:p w14:paraId="3BDEFD05" w14:textId="77777777" w:rsidR="00584414" w:rsidRPr="0001554E" w:rsidRDefault="00584414" w:rsidP="00584414">
      <w:pPr>
        <w:tabs>
          <w:tab w:val="left" w:pos="2700"/>
        </w:tabs>
      </w:pPr>
    </w:p>
    <w:p w14:paraId="749D7CF5" w14:textId="77777777" w:rsidR="00584414" w:rsidRDefault="00584414" w:rsidP="00584414"/>
    <w:p w14:paraId="53521C77" w14:textId="77777777" w:rsidR="00651F03" w:rsidRPr="00584414" w:rsidRDefault="00651F03" w:rsidP="00651F03">
      <w:pPr>
        <w:tabs>
          <w:tab w:val="left" w:pos="2700"/>
        </w:tabs>
        <w:rPr>
          <w:color w:val="000000" w:themeColor="text1"/>
        </w:rPr>
      </w:pPr>
    </w:p>
    <w:p w14:paraId="101AD155" w14:textId="77777777" w:rsidR="00795D3B" w:rsidRPr="00584414" w:rsidRDefault="00795D3B">
      <w:pPr>
        <w:rPr>
          <w:color w:val="000000" w:themeColor="text1"/>
        </w:rPr>
      </w:pPr>
    </w:p>
    <w:sectPr w:rsidR="00795D3B" w:rsidRPr="00584414" w:rsidSect="0045170F">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738A" w14:textId="77777777" w:rsidR="00855F0F" w:rsidRDefault="00855F0F" w:rsidP="00651F03">
      <w:r>
        <w:separator/>
      </w:r>
    </w:p>
  </w:endnote>
  <w:endnote w:type="continuationSeparator" w:id="0">
    <w:p w14:paraId="05739835" w14:textId="77777777" w:rsidR="00855F0F" w:rsidRDefault="00855F0F" w:rsidP="0065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EF50" w14:textId="77777777" w:rsidR="00D252CC" w:rsidRDefault="00D25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5831" w14:textId="1B9EDE4C" w:rsidR="0045170F" w:rsidRPr="004F2577" w:rsidRDefault="004F2577" w:rsidP="004F2577">
    <w:pPr>
      <w:pStyle w:val="Footer"/>
    </w:pPr>
    <w:r>
      <w:rPr>
        <w:sz w:val="20"/>
        <w:szCs w:val="20"/>
      </w:rPr>
      <w:fldChar w:fldCharType="begin"/>
    </w:r>
    <w:r w:rsidRPr="004F2577">
      <w:rPr>
        <w:sz w:val="20"/>
        <w:szCs w:val="20"/>
      </w:rPr>
      <w:instrText xml:space="preserve"> FILENAME   \* MERGEFORMAT </w:instrText>
    </w:r>
    <w:r>
      <w:rPr>
        <w:sz w:val="20"/>
        <w:szCs w:val="20"/>
      </w:rPr>
      <w:fldChar w:fldCharType="separate"/>
    </w:r>
    <w:r w:rsidR="00512781">
      <w:rPr>
        <w:noProof/>
        <w:sz w:val="20"/>
        <w:szCs w:val="20"/>
      </w:rPr>
      <w:t>VARAMNotp3</w:t>
    </w:r>
    <w:r w:rsidR="00512781" w:rsidRPr="00512781">
      <w:rPr>
        <w:noProof/>
        <w:sz w:val="20"/>
        <w:szCs w:val="16"/>
      </w:rPr>
      <w:t>_101018_PPPV</w:t>
    </w:r>
    <w:r>
      <w:rPr>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9D35" w14:textId="3E6E5842" w:rsidR="0045170F" w:rsidRPr="00916889" w:rsidRDefault="00F22730" w:rsidP="00916889">
    <w:pPr>
      <w:pStyle w:val="Footer"/>
    </w:pPr>
    <w:r w:rsidRPr="00FA0845">
      <w:rPr>
        <w:sz w:val="20"/>
      </w:rPr>
      <w:fldChar w:fldCharType="begin"/>
    </w:r>
    <w:r w:rsidRPr="004F2577">
      <w:rPr>
        <w:sz w:val="20"/>
      </w:rPr>
      <w:instrText xml:space="preserve"> FILENAME  \* MERGEFORMAT </w:instrText>
    </w:r>
    <w:r w:rsidRPr="00FA0845">
      <w:rPr>
        <w:sz w:val="20"/>
      </w:rPr>
      <w:fldChar w:fldCharType="separate"/>
    </w:r>
    <w:r w:rsidR="00512781">
      <w:rPr>
        <w:noProof/>
        <w:sz w:val="20"/>
      </w:rPr>
      <w:t>VARAMNotp3</w:t>
    </w:r>
    <w:r w:rsidR="00512781" w:rsidRPr="00512781">
      <w:rPr>
        <w:noProof/>
        <w:sz w:val="20"/>
        <w:szCs w:val="20"/>
      </w:rPr>
      <w:t>_101018_PPPV</w:t>
    </w:r>
    <w:r w:rsidRPr="00FA084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8AA02" w14:textId="77777777" w:rsidR="00855F0F" w:rsidRDefault="00855F0F" w:rsidP="00651F03">
      <w:r>
        <w:separator/>
      </w:r>
    </w:p>
  </w:footnote>
  <w:footnote w:type="continuationSeparator" w:id="0">
    <w:p w14:paraId="67DBCCEF" w14:textId="77777777" w:rsidR="00855F0F" w:rsidRDefault="00855F0F" w:rsidP="0065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AC04" w14:textId="77777777" w:rsidR="00D252CC" w:rsidRDefault="00D25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E4B5" w14:textId="77777777" w:rsidR="00E33326" w:rsidRDefault="00F22730">
    <w:pPr>
      <w:pStyle w:val="Header"/>
      <w:jc w:val="center"/>
    </w:pPr>
    <w:r>
      <w:fldChar w:fldCharType="begin"/>
    </w:r>
    <w:r>
      <w:instrText xml:space="preserve"> PAGE   \* MERGEFORMAT </w:instrText>
    </w:r>
    <w:r>
      <w:fldChar w:fldCharType="separate"/>
    </w:r>
    <w:r w:rsidR="00512781">
      <w:rPr>
        <w:noProof/>
      </w:rPr>
      <w:t>2</w:t>
    </w:r>
    <w:r>
      <w:rPr>
        <w:noProof/>
      </w:rPr>
      <w:fldChar w:fldCharType="end"/>
    </w:r>
  </w:p>
  <w:p w14:paraId="18A2E739" w14:textId="77777777" w:rsidR="00E33326" w:rsidRPr="004F2577" w:rsidRDefault="00855F0F">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88E6" w14:textId="77777777" w:rsidR="00D252CC" w:rsidRDefault="00D25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B3B00"/>
    <w:multiLevelType w:val="hybridMultilevel"/>
    <w:tmpl w:val="649E6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A727F7"/>
    <w:multiLevelType w:val="hybridMultilevel"/>
    <w:tmpl w:val="B17C83B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3"/>
    <w:rsid w:val="00071DAE"/>
    <w:rsid w:val="000E772D"/>
    <w:rsid w:val="00161C9C"/>
    <w:rsid w:val="001D6F32"/>
    <w:rsid w:val="001F29BD"/>
    <w:rsid w:val="003A7C92"/>
    <w:rsid w:val="003C73AA"/>
    <w:rsid w:val="00435797"/>
    <w:rsid w:val="004525B7"/>
    <w:rsid w:val="004B7A23"/>
    <w:rsid w:val="004E373E"/>
    <w:rsid w:val="004E4CA4"/>
    <w:rsid w:val="004F2577"/>
    <w:rsid w:val="00512781"/>
    <w:rsid w:val="00516242"/>
    <w:rsid w:val="00540971"/>
    <w:rsid w:val="0055118B"/>
    <w:rsid w:val="005564C7"/>
    <w:rsid w:val="00567DD7"/>
    <w:rsid w:val="00584414"/>
    <w:rsid w:val="005C1CF7"/>
    <w:rsid w:val="005D2744"/>
    <w:rsid w:val="00651F03"/>
    <w:rsid w:val="00661352"/>
    <w:rsid w:val="0072182E"/>
    <w:rsid w:val="00795D3B"/>
    <w:rsid w:val="007B335E"/>
    <w:rsid w:val="0082506C"/>
    <w:rsid w:val="00855F0F"/>
    <w:rsid w:val="008B0A00"/>
    <w:rsid w:val="008E46F1"/>
    <w:rsid w:val="00902145"/>
    <w:rsid w:val="00981FF7"/>
    <w:rsid w:val="009970F8"/>
    <w:rsid w:val="009C235F"/>
    <w:rsid w:val="00A8608E"/>
    <w:rsid w:val="00B5272D"/>
    <w:rsid w:val="00BF7767"/>
    <w:rsid w:val="00C06CAD"/>
    <w:rsid w:val="00C63A3F"/>
    <w:rsid w:val="00D252CC"/>
    <w:rsid w:val="00D31D5F"/>
    <w:rsid w:val="00D91CD2"/>
    <w:rsid w:val="00DD0C3D"/>
    <w:rsid w:val="00F1203F"/>
    <w:rsid w:val="00F22730"/>
    <w:rsid w:val="00F916DB"/>
    <w:rsid w:val="00FA0845"/>
    <w:rsid w:val="00FD41F2"/>
    <w:rsid w:val="00FD4A48"/>
    <w:rsid w:val="00FD6BEF"/>
    <w:rsid w:val="00FF72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93E71"/>
  <w15:chartTrackingRefBased/>
  <w15:docId w15:val="{B3F1D786-216D-4E3C-BF9B-DDE8844D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F03"/>
    <w:pPr>
      <w:tabs>
        <w:tab w:val="center" w:pos="4153"/>
        <w:tab w:val="right" w:pos="8306"/>
      </w:tabs>
    </w:pPr>
  </w:style>
  <w:style w:type="character" w:customStyle="1" w:styleId="HeaderChar">
    <w:name w:val="Header Char"/>
    <w:basedOn w:val="DefaultParagraphFont"/>
    <w:link w:val="Header"/>
    <w:uiPriority w:val="99"/>
    <w:rsid w:val="00651F0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51F03"/>
    <w:pPr>
      <w:tabs>
        <w:tab w:val="center" w:pos="4153"/>
        <w:tab w:val="right" w:pos="8306"/>
      </w:tabs>
    </w:pPr>
  </w:style>
  <w:style w:type="character" w:customStyle="1" w:styleId="FooterChar">
    <w:name w:val="Footer Char"/>
    <w:basedOn w:val="DefaultParagraphFont"/>
    <w:link w:val="Footer"/>
    <w:uiPriority w:val="99"/>
    <w:rsid w:val="00651F03"/>
    <w:rPr>
      <w:rFonts w:ascii="Times New Roman" w:eastAsia="Times New Roman" w:hAnsi="Times New Roman" w:cs="Times New Roman"/>
      <w:sz w:val="24"/>
      <w:szCs w:val="24"/>
      <w:lang w:eastAsia="lv-LV"/>
    </w:rPr>
  </w:style>
  <w:style w:type="paragraph" w:customStyle="1" w:styleId="Parasts1">
    <w:name w:val="Parasts1"/>
    <w:qFormat/>
    <w:rsid w:val="00651F03"/>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51F03"/>
    <w:pPr>
      <w:ind w:left="720"/>
      <w:contextualSpacing/>
    </w:pPr>
  </w:style>
  <w:style w:type="character" w:styleId="CommentReference">
    <w:name w:val="annotation reference"/>
    <w:basedOn w:val="DefaultParagraphFont"/>
    <w:uiPriority w:val="99"/>
    <w:semiHidden/>
    <w:unhideWhenUsed/>
    <w:rsid w:val="00651F03"/>
    <w:rPr>
      <w:sz w:val="16"/>
      <w:szCs w:val="16"/>
    </w:rPr>
  </w:style>
  <w:style w:type="paragraph" w:styleId="CommentText">
    <w:name w:val="annotation text"/>
    <w:basedOn w:val="Normal"/>
    <w:link w:val="CommentTextChar"/>
    <w:uiPriority w:val="99"/>
    <w:semiHidden/>
    <w:unhideWhenUsed/>
    <w:rsid w:val="00651F0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51F03"/>
    <w:rPr>
      <w:sz w:val="20"/>
      <w:szCs w:val="20"/>
    </w:rPr>
  </w:style>
  <w:style w:type="table" w:styleId="TableGrid">
    <w:name w:val="Table Grid"/>
    <w:basedOn w:val="TableNormal"/>
    <w:uiPriority w:val="39"/>
    <w:rsid w:val="0065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03"/>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8E46F1"/>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8E46F1"/>
    <w:rPr>
      <w:rFonts w:ascii="Times New Roman" w:eastAsia="Times New Roman" w:hAnsi="Times New Roman" w:cs="Times New Roman"/>
      <w:b/>
      <w:bCs/>
      <w:sz w:val="20"/>
      <w:szCs w:val="20"/>
      <w:lang w:eastAsia="lv-LV"/>
    </w:rPr>
  </w:style>
  <w:style w:type="paragraph" w:customStyle="1" w:styleId="labojumupamats">
    <w:name w:val="labojumu_pamats"/>
    <w:basedOn w:val="Normal"/>
    <w:rsid w:val="00FD41F2"/>
    <w:pPr>
      <w:spacing w:before="100" w:beforeAutospacing="1" w:after="100" w:afterAutospacing="1"/>
    </w:pPr>
  </w:style>
  <w:style w:type="character" w:styleId="Hyperlink">
    <w:name w:val="Hyperlink"/>
    <w:basedOn w:val="DefaultParagraphFont"/>
    <w:uiPriority w:val="99"/>
    <w:unhideWhenUsed/>
    <w:rsid w:val="00FD41F2"/>
    <w:rPr>
      <w:color w:val="0000FF"/>
      <w:u w:val="single"/>
    </w:rPr>
  </w:style>
  <w:style w:type="paragraph" w:customStyle="1" w:styleId="tvhtml">
    <w:name w:val="tv_html"/>
    <w:basedOn w:val="Normal"/>
    <w:rsid w:val="00FD41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49027">
      <w:bodyDiv w:val="1"/>
      <w:marLeft w:val="0"/>
      <w:marRight w:val="0"/>
      <w:marTop w:val="0"/>
      <w:marBottom w:val="0"/>
      <w:divBdr>
        <w:top w:val="none" w:sz="0" w:space="0" w:color="auto"/>
        <w:left w:val="none" w:sz="0" w:space="0" w:color="auto"/>
        <w:bottom w:val="none" w:sz="0" w:space="0" w:color="auto"/>
        <w:right w:val="none" w:sz="0" w:space="0" w:color="auto"/>
      </w:divBdr>
      <w:divsChild>
        <w:div w:id="8222351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1272/oj/?local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r-lex.europa.eu/eli/dir/1999/45/oj/?locale=LV" TargetMode="External"/><Relationship Id="rId4" Type="http://schemas.openxmlformats.org/officeDocument/2006/relationships/settings" Target="settings.xml"/><Relationship Id="rId9" Type="http://schemas.openxmlformats.org/officeDocument/2006/relationships/hyperlink" Target="http://eur-lex.europa.eu/eli/dir/1967/548/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BE4E-4C8A-49A0-ADFE-DB6304D0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4114</Words>
  <Characters>2345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Piesārņoto un potenciāli piesārņoto vietu apzināšanas un reģistrācijas noteikumi </vt:lpstr>
    </vt:vector>
  </TitlesOfParts>
  <Company>Vides aizsardzības un reģionālās attīstības ministrija</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Piesārņoto un potenciāli piesārņoto vietu apzināšanas un reģistrācijas noteikumi</dc:title>
  <dc:subject>3. pielikums</dc:subject>
  <dc:creator>Sanda Ilgaža</dc:creator>
  <cp:keywords/>
  <dc:description>67026513, sanda.ilgaza@varam.gov.lv</dc:description>
  <cp:lastModifiedBy>Sanda Ilgaža</cp:lastModifiedBy>
  <cp:revision>3</cp:revision>
  <dcterms:created xsi:type="dcterms:W3CDTF">2018-10-10T06:57:00Z</dcterms:created>
  <dcterms:modified xsi:type="dcterms:W3CDTF">2018-10-10T06:58:00Z</dcterms:modified>
</cp:coreProperties>
</file>