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5843E" w14:textId="2DE03F46" w:rsidR="000D1EEF" w:rsidRPr="003C13DF" w:rsidRDefault="000D1EEF" w:rsidP="00222054">
      <w:pPr>
        <w:rPr>
          <w:sz w:val="28"/>
          <w:szCs w:val="28"/>
        </w:rPr>
      </w:pPr>
    </w:p>
    <w:p w14:paraId="0EE828AA" w14:textId="77777777" w:rsidR="00222054" w:rsidRPr="003C13DF" w:rsidRDefault="00222054" w:rsidP="00222054">
      <w:pPr>
        <w:rPr>
          <w:sz w:val="28"/>
          <w:szCs w:val="28"/>
        </w:rPr>
      </w:pPr>
    </w:p>
    <w:p w14:paraId="251C24E8" w14:textId="77777777" w:rsidR="00222054" w:rsidRPr="003C13DF" w:rsidRDefault="00222054" w:rsidP="00222054">
      <w:pPr>
        <w:rPr>
          <w:sz w:val="28"/>
          <w:szCs w:val="28"/>
        </w:rPr>
      </w:pPr>
    </w:p>
    <w:p w14:paraId="28636F3A" w14:textId="2CAF5CE0" w:rsidR="00222054" w:rsidRPr="003C13DF" w:rsidRDefault="00222054" w:rsidP="00A908B0">
      <w:pPr>
        <w:tabs>
          <w:tab w:val="left" w:pos="6663"/>
        </w:tabs>
        <w:rPr>
          <w:sz w:val="28"/>
          <w:szCs w:val="28"/>
        </w:rPr>
      </w:pPr>
      <w:r w:rsidRPr="003C13DF">
        <w:rPr>
          <w:sz w:val="28"/>
          <w:szCs w:val="28"/>
        </w:rPr>
        <w:t xml:space="preserve">2018. gada </w:t>
      </w:r>
      <w:r w:rsidR="002F65D4">
        <w:rPr>
          <w:sz w:val="28"/>
          <w:szCs w:val="28"/>
        </w:rPr>
        <w:t>31. oktobrī</w:t>
      </w:r>
      <w:r w:rsidRPr="003C13DF">
        <w:rPr>
          <w:sz w:val="28"/>
          <w:szCs w:val="28"/>
        </w:rPr>
        <w:tab/>
        <w:t>Rīkojums Nr.</w:t>
      </w:r>
      <w:r w:rsidR="002F65D4">
        <w:rPr>
          <w:sz w:val="28"/>
          <w:szCs w:val="28"/>
        </w:rPr>
        <w:t> 567</w:t>
      </w:r>
    </w:p>
    <w:p w14:paraId="09AED0A7" w14:textId="5CF12A58" w:rsidR="00222054" w:rsidRPr="003C13DF" w:rsidRDefault="00222054" w:rsidP="00A908B0">
      <w:pPr>
        <w:tabs>
          <w:tab w:val="left" w:pos="6663"/>
        </w:tabs>
        <w:rPr>
          <w:sz w:val="28"/>
          <w:szCs w:val="28"/>
        </w:rPr>
      </w:pPr>
      <w:r w:rsidRPr="003C13DF">
        <w:rPr>
          <w:sz w:val="28"/>
          <w:szCs w:val="28"/>
        </w:rPr>
        <w:t>Rīgā</w:t>
      </w:r>
      <w:r w:rsidRPr="003C13DF">
        <w:rPr>
          <w:sz w:val="28"/>
          <w:szCs w:val="28"/>
        </w:rPr>
        <w:tab/>
        <w:t>(prot. Nr. </w:t>
      </w:r>
      <w:r w:rsidR="002F65D4">
        <w:rPr>
          <w:sz w:val="28"/>
          <w:szCs w:val="28"/>
        </w:rPr>
        <w:t>50</w:t>
      </w:r>
      <w:r w:rsidRPr="003C13DF">
        <w:rPr>
          <w:sz w:val="28"/>
          <w:szCs w:val="28"/>
        </w:rPr>
        <w:t> </w:t>
      </w:r>
      <w:r w:rsidR="002F65D4">
        <w:rPr>
          <w:sz w:val="28"/>
          <w:szCs w:val="28"/>
        </w:rPr>
        <w:t>30</w:t>
      </w:r>
      <w:bookmarkStart w:id="0" w:name="_GoBack"/>
      <w:bookmarkEnd w:id="0"/>
      <w:r w:rsidRPr="003C13DF">
        <w:rPr>
          <w:sz w:val="28"/>
          <w:szCs w:val="28"/>
        </w:rPr>
        <w:t>. §)</w:t>
      </w:r>
    </w:p>
    <w:p w14:paraId="24574C89" w14:textId="77777777" w:rsidR="00FE32A4" w:rsidRPr="00BA7D4F" w:rsidRDefault="00FE32A4" w:rsidP="00BA7D4F">
      <w:pPr>
        <w:tabs>
          <w:tab w:val="left" w:pos="709"/>
        </w:tabs>
        <w:jc w:val="both"/>
        <w:rPr>
          <w:sz w:val="28"/>
          <w:szCs w:val="28"/>
        </w:rPr>
      </w:pPr>
    </w:p>
    <w:p w14:paraId="441FFC56" w14:textId="6DA27B89" w:rsidR="00FE32A4" w:rsidRPr="003C13DF" w:rsidRDefault="00240A2B" w:rsidP="00FE32A4">
      <w:pPr>
        <w:jc w:val="center"/>
        <w:rPr>
          <w:b/>
          <w:sz w:val="28"/>
          <w:szCs w:val="28"/>
        </w:rPr>
      </w:pPr>
      <w:r w:rsidRPr="003C13DF">
        <w:rPr>
          <w:b/>
          <w:sz w:val="28"/>
          <w:szCs w:val="28"/>
        </w:rPr>
        <w:t>Par informācijas sabiedrības attīstības pamatnostādņu ieviešanu publiskās pārvaldes informācijas sistēmu jomā (</w:t>
      </w:r>
      <w:proofErr w:type="spellStart"/>
      <w:r w:rsidRPr="003C13DF">
        <w:rPr>
          <w:b/>
          <w:sz w:val="28"/>
          <w:szCs w:val="28"/>
        </w:rPr>
        <w:t>mērķarhitektūras</w:t>
      </w:r>
      <w:proofErr w:type="spellEnd"/>
      <w:r w:rsidRPr="003C13DF">
        <w:rPr>
          <w:b/>
          <w:sz w:val="28"/>
          <w:szCs w:val="28"/>
        </w:rPr>
        <w:t xml:space="preserve"> 4</w:t>
      </w:r>
      <w:r w:rsidR="00545B99" w:rsidRPr="003C13DF">
        <w:rPr>
          <w:b/>
          <w:sz w:val="28"/>
          <w:szCs w:val="28"/>
        </w:rPr>
        <w:t>4</w:t>
      </w:r>
      <w:r w:rsidRPr="003C13DF">
        <w:rPr>
          <w:b/>
          <w:sz w:val="28"/>
          <w:szCs w:val="28"/>
        </w:rPr>
        <w:t>.0</w:t>
      </w:r>
      <w:r w:rsidR="00242DE4">
        <w:rPr>
          <w:b/>
          <w:sz w:val="28"/>
          <w:szCs w:val="28"/>
        </w:rPr>
        <w:t>.</w:t>
      </w:r>
      <w:r w:rsidR="00146F1B">
        <w:rPr>
          <w:b/>
          <w:sz w:val="28"/>
          <w:szCs w:val="28"/>
        </w:rPr>
        <w:t> </w:t>
      </w:r>
      <w:r w:rsidRPr="003C13DF">
        <w:rPr>
          <w:b/>
          <w:sz w:val="28"/>
          <w:szCs w:val="28"/>
        </w:rPr>
        <w:t>versija)</w:t>
      </w:r>
    </w:p>
    <w:p w14:paraId="4871BC33" w14:textId="77777777" w:rsidR="00245695" w:rsidRPr="003C13DF" w:rsidRDefault="00245695" w:rsidP="003C13DF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DD1C9" w14:textId="40A5EFED" w:rsidR="00FE32A4" w:rsidRPr="003C13DF" w:rsidRDefault="003C13DF" w:rsidP="003C13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C13DF">
        <w:rPr>
          <w:sz w:val="28"/>
          <w:szCs w:val="28"/>
        </w:rPr>
        <w:t>1. </w:t>
      </w:r>
      <w:r w:rsidR="00240A2B" w:rsidRPr="003C13DF">
        <w:rPr>
          <w:sz w:val="28"/>
          <w:szCs w:val="28"/>
        </w:rPr>
        <w:t>Apstiprināt un iekļaut informācijas un komunikācijas tehnoloģiju</w:t>
      </w:r>
      <w:r w:rsidR="0086370E" w:rsidRPr="003C13DF">
        <w:rPr>
          <w:sz w:val="28"/>
          <w:szCs w:val="28"/>
        </w:rPr>
        <w:t xml:space="preserve"> </w:t>
      </w:r>
      <w:proofErr w:type="spellStart"/>
      <w:r w:rsidR="00240A2B" w:rsidRPr="003C13DF">
        <w:rPr>
          <w:sz w:val="28"/>
          <w:szCs w:val="28"/>
        </w:rPr>
        <w:t>mērķarhitektūras</w:t>
      </w:r>
      <w:proofErr w:type="spellEnd"/>
      <w:r w:rsidR="00240A2B" w:rsidRPr="003C13DF">
        <w:rPr>
          <w:sz w:val="28"/>
          <w:szCs w:val="28"/>
        </w:rPr>
        <w:t xml:space="preserve"> </w:t>
      </w:r>
      <w:r w:rsidR="00545B99" w:rsidRPr="003C13DF">
        <w:rPr>
          <w:sz w:val="28"/>
          <w:szCs w:val="28"/>
        </w:rPr>
        <w:t>44</w:t>
      </w:r>
      <w:r w:rsidR="00DD672E" w:rsidRPr="003C13DF">
        <w:rPr>
          <w:sz w:val="28"/>
          <w:szCs w:val="28"/>
        </w:rPr>
        <w:t>.0</w:t>
      </w:r>
      <w:r w:rsidR="00242DE4">
        <w:rPr>
          <w:sz w:val="28"/>
          <w:szCs w:val="28"/>
        </w:rPr>
        <w:t>.</w:t>
      </w:r>
      <w:r w:rsidR="00146F1B">
        <w:rPr>
          <w:sz w:val="28"/>
          <w:szCs w:val="28"/>
        </w:rPr>
        <w:t> </w:t>
      </w:r>
      <w:r w:rsidR="00240A2B" w:rsidRPr="003C13DF">
        <w:rPr>
          <w:sz w:val="28"/>
          <w:szCs w:val="28"/>
        </w:rPr>
        <w:t xml:space="preserve">versijā projekta </w:t>
      </w:r>
      <w:r w:rsidR="00222054" w:rsidRPr="003C13DF">
        <w:rPr>
          <w:sz w:val="28"/>
          <w:szCs w:val="28"/>
        </w:rPr>
        <w:t>"</w:t>
      </w:r>
      <w:r w:rsidR="008A337A" w:rsidRPr="003C13DF">
        <w:rPr>
          <w:sz w:val="28"/>
          <w:szCs w:val="28"/>
        </w:rPr>
        <w:t>Publiskās pārvaldes informācijas un komunikāciju tehnoloģiju arhitektūras pārvaldības sistēma</w:t>
      </w:r>
      <w:r w:rsidR="00A926ED">
        <w:rPr>
          <w:sz w:val="28"/>
          <w:szCs w:val="28"/>
        </w:rPr>
        <w:t xml:space="preserve"> –</w:t>
      </w:r>
      <w:r w:rsidR="008A337A" w:rsidRPr="003C13DF">
        <w:rPr>
          <w:sz w:val="28"/>
          <w:szCs w:val="28"/>
        </w:rPr>
        <w:t xml:space="preserve"> 2</w:t>
      </w:r>
      <w:r w:rsidR="00146F1B" w:rsidRPr="003C13DF">
        <w:rPr>
          <w:sz w:val="28"/>
          <w:szCs w:val="28"/>
        </w:rPr>
        <w:t>. </w:t>
      </w:r>
      <w:r w:rsidR="008A337A" w:rsidRPr="003C13DF">
        <w:rPr>
          <w:sz w:val="28"/>
          <w:szCs w:val="28"/>
        </w:rPr>
        <w:t>kārta</w:t>
      </w:r>
      <w:r w:rsidR="00222054" w:rsidRPr="003C13DF">
        <w:rPr>
          <w:sz w:val="28"/>
          <w:szCs w:val="28"/>
        </w:rPr>
        <w:t>"</w:t>
      </w:r>
      <w:r w:rsidR="0086370E" w:rsidRPr="00146F1B">
        <w:rPr>
          <w:sz w:val="28"/>
          <w:szCs w:val="28"/>
        </w:rPr>
        <w:t xml:space="preserve"> </w:t>
      </w:r>
      <w:r w:rsidR="00240A2B" w:rsidRPr="003C13DF">
        <w:rPr>
          <w:sz w:val="28"/>
          <w:szCs w:val="28"/>
        </w:rPr>
        <w:t xml:space="preserve">(turpmāk – projekts) </w:t>
      </w:r>
      <w:proofErr w:type="gramStart"/>
      <w:r w:rsidR="00240A2B" w:rsidRPr="003C13DF">
        <w:rPr>
          <w:sz w:val="28"/>
          <w:szCs w:val="28"/>
        </w:rPr>
        <w:t>aprakstu</w:t>
      </w:r>
      <w:proofErr w:type="gramEnd"/>
      <w:r w:rsidR="00597FD0" w:rsidRPr="003C13DF">
        <w:rPr>
          <w:sz w:val="28"/>
          <w:szCs w:val="28"/>
        </w:rPr>
        <w:t xml:space="preserve"> </w:t>
      </w:r>
      <w:r w:rsidR="00240A2B" w:rsidRPr="003C13DF">
        <w:rPr>
          <w:sz w:val="28"/>
          <w:szCs w:val="28"/>
        </w:rPr>
        <w:t xml:space="preserve">un </w:t>
      </w:r>
      <w:r w:rsidR="00DD672E" w:rsidRPr="003C13DF">
        <w:rPr>
          <w:sz w:val="28"/>
          <w:szCs w:val="28"/>
        </w:rPr>
        <w:t xml:space="preserve">paredzēt </w:t>
      </w:r>
      <w:r w:rsidR="00240A2B" w:rsidRPr="003C13DF">
        <w:rPr>
          <w:sz w:val="28"/>
          <w:szCs w:val="28"/>
        </w:rPr>
        <w:t>projekta izmaksas</w:t>
      </w:r>
      <w:r w:rsidR="00146F1B">
        <w:rPr>
          <w:sz w:val="28"/>
          <w:szCs w:val="28"/>
        </w:rPr>
        <w:t xml:space="preserve"> </w:t>
      </w:r>
      <w:r w:rsidR="008A337A" w:rsidRPr="003C13DF">
        <w:rPr>
          <w:sz w:val="28"/>
          <w:szCs w:val="28"/>
        </w:rPr>
        <w:t>4</w:t>
      </w:r>
      <w:r w:rsidR="00146F1B">
        <w:rPr>
          <w:sz w:val="28"/>
          <w:szCs w:val="28"/>
        </w:rPr>
        <w:t> </w:t>
      </w:r>
      <w:r w:rsidR="008A337A" w:rsidRPr="003C13DF">
        <w:rPr>
          <w:sz w:val="28"/>
          <w:szCs w:val="28"/>
        </w:rPr>
        <w:t>600</w:t>
      </w:r>
      <w:r w:rsidR="00146F1B">
        <w:rPr>
          <w:sz w:val="28"/>
          <w:szCs w:val="28"/>
        </w:rPr>
        <w:t> </w:t>
      </w:r>
      <w:r w:rsidR="008A337A" w:rsidRPr="003C13DF">
        <w:rPr>
          <w:sz w:val="28"/>
          <w:szCs w:val="28"/>
        </w:rPr>
        <w:t>840</w:t>
      </w:r>
      <w:r w:rsidR="00146F1B">
        <w:rPr>
          <w:sz w:val="28"/>
          <w:szCs w:val="28"/>
        </w:rPr>
        <w:t> </w:t>
      </w:r>
      <w:proofErr w:type="spellStart"/>
      <w:r w:rsidR="00240A2B" w:rsidRPr="003C13DF">
        <w:rPr>
          <w:i/>
          <w:sz w:val="28"/>
          <w:szCs w:val="28"/>
        </w:rPr>
        <w:t>euro</w:t>
      </w:r>
      <w:proofErr w:type="spellEnd"/>
      <w:r w:rsidR="0086370E" w:rsidRPr="003C13DF">
        <w:rPr>
          <w:sz w:val="28"/>
          <w:szCs w:val="28"/>
        </w:rPr>
        <w:t xml:space="preserve"> </w:t>
      </w:r>
      <w:r w:rsidR="00240A2B" w:rsidRPr="003C13DF">
        <w:rPr>
          <w:sz w:val="28"/>
          <w:szCs w:val="28"/>
        </w:rPr>
        <w:t xml:space="preserve">apmērā. </w:t>
      </w:r>
    </w:p>
    <w:p w14:paraId="1A75DD05" w14:textId="77777777" w:rsidR="00FE32A4" w:rsidRPr="003C13DF" w:rsidRDefault="00FE32A4" w:rsidP="003C13DF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ACC9DB" w14:textId="60E951BC" w:rsidR="00FE32A4" w:rsidRPr="003C13DF" w:rsidRDefault="003C13DF" w:rsidP="003C13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C13DF">
        <w:rPr>
          <w:sz w:val="28"/>
          <w:szCs w:val="28"/>
        </w:rPr>
        <w:t>2. </w:t>
      </w:r>
      <w:r w:rsidR="00240A2B" w:rsidRPr="003C13DF">
        <w:rPr>
          <w:sz w:val="28"/>
          <w:szCs w:val="28"/>
        </w:rPr>
        <w:t xml:space="preserve">Centrālajai finanšu un līgumu aģentūrai uzaicināt </w:t>
      </w:r>
      <w:r w:rsidR="00A01D4A" w:rsidRPr="003C13DF">
        <w:rPr>
          <w:sz w:val="28"/>
          <w:szCs w:val="28"/>
        </w:rPr>
        <w:t>Vides aizsardzības un reģionālās attīstības ministriju</w:t>
      </w:r>
      <w:r w:rsidR="00240A2B" w:rsidRPr="003C13DF">
        <w:rPr>
          <w:sz w:val="28"/>
          <w:szCs w:val="28"/>
        </w:rPr>
        <w:t xml:space="preserve"> iesniegt projekta iesniegumu Eiropas Savienības struktūrfondu un Kohēzijas fonda 2014.–2020</w:t>
      </w:r>
      <w:r w:rsidR="00146F1B" w:rsidRPr="003C13DF">
        <w:rPr>
          <w:sz w:val="28"/>
          <w:szCs w:val="28"/>
        </w:rPr>
        <w:t>. </w:t>
      </w:r>
      <w:r w:rsidR="00240A2B" w:rsidRPr="003C13DF">
        <w:rPr>
          <w:sz w:val="28"/>
          <w:szCs w:val="28"/>
        </w:rPr>
        <w:t xml:space="preserve">gada plānošanas perioda darbības programmas </w:t>
      </w:r>
      <w:r w:rsidR="00222054" w:rsidRPr="003C13DF">
        <w:rPr>
          <w:sz w:val="28"/>
          <w:szCs w:val="28"/>
        </w:rPr>
        <w:t>"</w:t>
      </w:r>
      <w:r w:rsidR="00240A2B" w:rsidRPr="003C13DF">
        <w:rPr>
          <w:sz w:val="28"/>
          <w:szCs w:val="28"/>
        </w:rPr>
        <w:t>Izaugsme un nodarbinātība</w:t>
      </w:r>
      <w:r w:rsidR="00222054" w:rsidRPr="003C13DF">
        <w:rPr>
          <w:sz w:val="28"/>
          <w:szCs w:val="28"/>
        </w:rPr>
        <w:t>"</w:t>
      </w:r>
      <w:r w:rsidR="00240A2B" w:rsidRPr="003C13DF">
        <w:rPr>
          <w:sz w:val="28"/>
          <w:szCs w:val="28"/>
        </w:rPr>
        <w:t xml:space="preserve"> 2.2.1.</w:t>
      </w:r>
      <w:r w:rsidR="00222054" w:rsidRPr="003C13DF">
        <w:rPr>
          <w:sz w:val="28"/>
          <w:szCs w:val="28"/>
        </w:rPr>
        <w:t> </w:t>
      </w:r>
      <w:r w:rsidR="00240A2B" w:rsidRPr="003C13DF">
        <w:rPr>
          <w:sz w:val="28"/>
          <w:szCs w:val="28"/>
        </w:rPr>
        <w:t xml:space="preserve">specifiskā atbalsta mērķa </w:t>
      </w:r>
      <w:r w:rsidR="00222054" w:rsidRPr="003C13DF">
        <w:rPr>
          <w:sz w:val="28"/>
          <w:szCs w:val="28"/>
        </w:rPr>
        <w:t>"</w:t>
      </w:r>
      <w:r w:rsidR="00240A2B" w:rsidRPr="003C13DF">
        <w:rPr>
          <w:sz w:val="28"/>
          <w:szCs w:val="28"/>
        </w:rPr>
        <w:t>Nodrošināt publisko datu atkalizmantošanas pieaugumu un efektīvu publiskās pārvaldes un privātā sektora mijiedarbību</w:t>
      </w:r>
      <w:r w:rsidR="00222054" w:rsidRPr="003C13DF">
        <w:rPr>
          <w:sz w:val="28"/>
          <w:szCs w:val="28"/>
        </w:rPr>
        <w:t>"</w:t>
      </w:r>
      <w:r w:rsidR="00240A2B" w:rsidRPr="003C13DF">
        <w:rPr>
          <w:sz w:val="28"/>
          <w:szCs w:val="28"/>
        </w:rPr>
        <w:t xml:space="preserve"> 2.2.1.1.</w:t>
      </w:r>
      <w:r w:rsidR="00222054" w:rsidRPr="003C13DF">
        <w:rPr>
          <w:sz w:val="28"/>
          <w:szCs w:val="28"/>
        </w:rPr>
        <w:t> </w:t>
      </w:r>
      <w:r w:rsidR="00240A2B" w:rsidRPr="003C13DF">
        <w:rPr>
          <w:sz w:val="28"/>
          <w:szCs w:val="28"/>
        </w:rPr>
        <w:t xml:space="preserve">pasākuma </w:t>
      </w:r>
      <w:r w:rsidR="00222054" w:rsidRPr="003C13DF">
        <w:rPr>
          <w:sz w:val="28"/>
          <w:szCs w:val="28"/>
        </w:rPr>
        <w:t>"</w:t>
      </w:r>
      <w:r w:rsidR="00240A2B" w:rsidRPr="003C13DF">
        <w:rPr>
          <w:sz w:val="28"/>
          <w:szCs w:val="28"/>
        </w:rPr>
        <w:t>Centralizētu publiskās pārvaldes IKT platformu izveide, publiskās pārvaldes procesu optimizēšana un attīstība</w:t>
      </w:r>
      <w:r w:rsidR="00222054" w:rsidRPr="003C13DF">
        <w:rPr>
          <w:sz w:val="28"/>
          <w:szCs w:val="28"/>
        </w:rPr>
        <w:t>"</w:t>
      </w:r>
      <w:r w:rsidR="00240A2B" w:rsidRPr="003C13DF">
        <w:rPr>
          <w:sz w:val="28"/>
          <w:szCs w:val="28"/>
        </w:rPr>
        <w:t xml:space="preserve"> </w:t>
      </w:r>
      <w:r w:rsidR="00A926ED" w:rsidRPr="00A926ED">
        <w:rPr>
          <w:sz w:val="28"/>
          <w:szCs w:val="28"/>
        </w:rPr>
        <w:t>(turpmāk – 2.2.1.1.</w:t>
      </w:r>
      <w:r w:rsidR="00A926ED">
        <w:rPr>
          <w:sz w:val="28"/>
          <w:szCs w:val="28"/>
        </w:rPr>
        <w:t> </w:t>
      </w:r>
      <w:r w:rsidR="00A926ED" w:rsidRPr="00A926ED">
        <w:rPr>
          <w:sz w:val="28"/>
          <w:szCs w:val="28"/>
        </w:rPr>
        <w:t xml:space="preserve">pasākums) </w:t>
      </w:r>
      <w:r w:rsidR="00240A2B" w:rsidRPr="003C13DF">
        <w:rPr>
          <w:sz w:val="28"/>
          <w:szCs w:val="28"/>
        </w:rPr>
        <w:t>ietvaros.</w:t>
      </w:r>
    </w:p>
    <w:p w14:paraId="1DC8A383" w14:textId="77777777" w:rsidR="00FE32A4" w:rsidRPr="003C13DF" w:rsidRDefault="00FE32A4" w:rsidP="003C13DF">
      <w:pPr>
        <w:pStyle w:val="ListParagraph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535A0F9" w14:textId="16678669" w:rsidR="00FE32A4" w:rsidRPr="003C13DF" w:rsidRDefault="003C13DF" w:rsidP="003C13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C13DF">
        <w:rPr>
          <w:sz w:val="28"/>
          <w:szCs w:val="28"/>
        </w:rPr>
        <w:t>3. </w:t>
      </w:r>
      <w:r w:rsidR="00240A2B" w:rsidRPr="003C13DF">
        <w:rPr>
          <w:sz w:val="28"/>
          <w:szCs w:val="28"/>
        </w:rPr>
        <w:t xml:space="preserve">Finansēt projektu </w:t>
      </w:r>
      <w:r w:rsidR="00A01D4A" w:rsidRPr="003C13DF">
        <w:rPr>
          <w:sz w:val="28"/>
          <w:szCs w:val="28"/>
        </w:rPr>
        <w:t>2.2.1.1.</w:t>
      </w:r>
      <w:r w:rsidR="00146F1B" w:rsidRPr="003C13DF">
        <w:rPr>
          <w:sz w:val="28"/>
          <w:szCs w:val="28"/>
        </w:rPr>
        <w:t> </w:t>
      </w:r>
      <w:r w:rsidR="00A01D4A" w:rsidRPr="003C13DF">
        <w:rPr>
          <w:sz w:val="28"/>
          <w:szCs w:val="28"/>
        </w:rPr>
        <w:t xml:space="preserve">pasākuma ietvaros, </w:t>
      </w:r>
      <w:proofErr w:type="gramStart"/>
      <w:r w:rsidR="00240A2B" w:rsidRPr="003C13DF">
        <w:rPr>
          <w:sz w:val="28"/>
          <w:szCs w:val="28"/>
        </w:rPr>
        <w:t>ja projekta iesniegums atbilst projektu</w:t>
      </w:r>
      <w:proofErr w:type="gramEnd"/>
      <w:r w:rsidR="00240A2B" w:rsidRPr="003C13DF">
        <w:rPr>
          <w:sz w:val="28"/>
          <w:szCs w:val="28"/>
        </w:rPr>
        <w:t xml:space="preserve"> iesniegumu vērtēšanas kritērijiem un Ministru kabineta 2015.</w:t>
      </w:r>
      <w:r w:rsidR="00222054" w:rsidRPr="003C13DF">
        <w:rPr>
          <w:sz w:val="28"/>
          <w:szCs w:val="28"/>
        </w:rPr>
        <w:t> </w:t>
      </w:r>
      <w:r w:rsidR="00240A2B" w:rsidRPr="003C13DF">
        <w:rPr>
          <w:sz w:val="28"/>
          <w:szCs w:val="28"/>
        </w:rPr>
        <w:t>gada 17.</w:t>
      </w:r>
      <w:r w:rsidR="00222054" w:rsidRPr="003C13DF">
        <w:rPr>
          <w:sz w:val="28"/>
          <w:szCs w:val="28"/>
        </w:rPr>
        <w:t> </w:t>
      </w:r>
      <w:r w:rsidR="00240A2B" w:rsidRPr="003C13DF">
        <w:rPr>
          <w:sz w:val="28"/>
          <w:szCs w:val="28"/>
        </w:rPr>
        <w:t xml:space="preserve">novembra noteikumos Nr. 653 </w:t>
      </w:r>
      <w:r w:rsidR="00222054" w:rsidRPr="003C13DF">
        <w:rPr>
          <w:sz w:val="28"/>
          <w:szCs w:val="28"/>
        </w:rPr>
        <w:t>"</w:t>
      </w:r>
      <w:r w:rsidR="00240A2B" w:rsidRPr="003C13DF">
        <w:rPr>
          <w:sz w:val="28"/>
          <w:szCs w:val="28"/>
        </w:rPr>
        <w:t xml:space="preserve">Darbības programmas </w:t>
      </w:r>
      <w:r w:rsidR="00222054" w:rsidRPr="003C13DF">
        <w:rPr>
          <w:sz w:val="28"/>
          <w:szCs w:val="28"/>
        </w:rPr>
        <w:t>"</w:t>
      </w:r>
      <w:r w:rsidR="00240A2B" w:rsidRPr="003C13DF">
        <w:rPr>
          <w:sz w:val="28"/>
          <w:szCs w:val="28"/>
        </w:rPr>
        <w:t>Izaugsme un nodarbinātība</w:t>
      </w:r>
      <w:r w:rsidR="00222054" w:rsidRPr="003C13DF">
        <w:rPr>
          <w:sz w:val="28"/>
          <w:szCs w:val="28"/>
        </w:rPr>
        <w:t>"</w:t>
      </w:r>
      <w:r w:rsidR="00240A2B" w:rsidRPr="003C13DF">
        <w:rPr>
          <w:sz w:val="28"/>
          <w:szCs w:val="28"/>
        </w:rPr>
        <w:t xml:space="preserve"> 2.2.1.</w:t>
      </w:r>
      <w:r w:rsidR="00222054" w:rsidRPr="003C13DF">
        <w:rPr>
          <w:sz w:val="28"/>
          <w:szCs w:val="28"/>
        </w:rPr>
        <w:t> </w:t>
      </w:r>
      <w:r w:rsidR="00240A2B" w:rsidRPr="003C13DF">
        <w:rPr>
          <w:sz w:val="28"/>
          <w:szCs w:val="28"/>
        </w:rPr>
        <w:t xml:space="preserve">specifiskā atbalsta mērķa </w:t>
      </w:r>
      <w:r w:rsidR="00222054" w:rsidRPr="003C13DF">
        <w:rPr>
          <w:sz w:val="28"/>
          <w:szCs w:val="28"/>
        </w:rPr>
        <w:t>"</w:t>
      </w:r>
      <w:r w:rsidR="00240A2B" w:rsidRPr="003C13DF">
        <w:rPr>
          <w:sz w:val="28"/>
          <w:szCs w:val="28"/>
        </w:rPr>
        <w:t>Nodrošināt publisko datu atkalizmantošanas pieaugumu un efektīvu publiskās pārvaldes un privātā sektora mijiedarbību</w:t>
      </w:r>
      <w:r w:rsidR="00222054" w:rsidRPr="003C13DF">
        <w:rPr>
          <w:sz w:val="28"/>
          <w:szCs w:val="28"/>
        </w:rPr>
        <w:t>"</w:t>
      </w:r>
      <w:r w:rsidR="00240A2B" w:rsidRPr="003C13DF">
        <w:rPr>
          <w:sz w:val="28"/>
          <w:szCs w:val="28"/>
        </w:rPr>
        <w:t xml:space="preserve"> 2.2.1.1.</w:t>
      </w:r>
      <w:r w:rsidR="00222054" w:rsidRPr="003C13DF">
        <w:rPr>
          <w:sz w:val="28"/>
          <w:szCs w:val="28"/>
        </w:rPr>
        <w:t> </w:t>
      </w:r>
      <w:r w:rsidR="00240A2B" w:rsidRPr="003C13DF">
        <w:rPr>
          <w:sz w:val="28"/>
          <w:szCs w:val="28"/>
        </w:rPr>
        <w:t xml:space="preserve">pasākuma </w:t>
      </w:r>
      <w:r w:rsidR="00222054" w:rsidRPr="003C13DF">
        <w:rPr>
          <w:sz w:val="28"/>
          <w:szCs w:val="28"/>
        </w:rPr>
        <w:t>"</w:t>
      </w:r>
      <w:r w:rsidR="00240A2B" w:rsidRPr="003C13DF">
        <w:rPr>
          <w:sz w:val="28"/>
          <w:szCs w:val="28"/>
        </w:rPr>
        <w:t>Centralizētu publiskās pārvaldes IKT platformu izveide, publiskās pārvaldes procesu optimizēšana un attīstība</w:t>
      </w:r>
      <w:r w:rsidR="00222054" w:rsidRPr="003C13DF">
        <w:rPr>
          <w:sz w:val="28"/>
          <w:szCs w:val="28"/>
        </w:rPr>
        <w:t>"</w:t>
      </w:r>
      <w:r w:rsidR="00240A2B" w:rsidRPr="003C13DF">
        <w:rPr>
          <w:sz w:val="28"/>
          <w:szCs w:val="28"/>
        </w:rPr>
        <w:t xml:space="preserve"> īstenošanas noteikumi</w:t>
      </w:r>
      <w:r w:rsidR="00222054" w:rsidRPr="003C13DF">
        <w:rPr>
          <w:sz w:val="28"/>
          <w:szCs w:val="28"/>
        </w:rPr>
        <w:t>"</w:t>
      </w:r>
      <w:r w:rsidR="00240A2B" w:rsidRPr="003C13DF">
        <w:rPr>
          <w:sz w:val="28"/>
          <w:szCs w:val="28"/>
        </w:rPr>
        <w:t xml:space="preserve"> iekļautajiem nosacījumiem.</w:t>
      </w:r>
    </w:p>
    <w:p w14:paraId="656D35C4" w14:textId="77777777" w:rsidR="00FE32A4" w:rsidRPr="003C13DF" w:rsidRDefault="00FE32A4" w:rsidP="003C13DF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47AB8" w14:textId="39A1BDF0" w:rsidR="00FE32A4" w:rsidRPr="003C13DF" w:rsidRDefault="003C13DF" w:rsidP="003C13DF">
      <w:pPr>
        <w:ind w:firstLine="709"/>
        <w:jc w:val="both"/>
        <w:rPr>
          <w:sz w:val="28"/>
          <w:szCs w:val="28"/>
        </w:rPr>
      </w:pPr>
      <w:r w:rsidRPr="003C13DF">
        <w:rPr>
          <w:sz w:val="28"/>
          <w:szCs w:val="28"/>
        </w:rPr>
        <w:t>4. </w:t>
      </w:r>
      <w:r w:rsidR="00240A2B" w:rsidRPr="003C13DF">
        <w:rPr>
          <w:sz w:val="28"/>
          <w:szCs w:val="28"/>
        </w:rPr>
        <w:t xml:space="preserve">Noteikt </w:t>
      </w:r>
      <w:r w:rsidR="008A337A" w:rsidRPr="003C13DF">
        <w:rPr>
          <w:sz w:val="28"/>
          <w:szCs w:val="28"/>
        </w:rPr>
        <w:t xml:space="preserve">Vides aizsardzības un reģionālās attīstības </w:t>
      </w:r>
      <w:r w:rsidR="00A01D4A" w:rsidRPr="003C13DF">
        <w:rPr>
          <w:sz w:val="28"/>
          <w:szCs w:val="28"/>
        </w:rPr>
        <w:t>ministriju par projekta iesniedzēju un</w:t>
      </w:r>
      <w:r w:rsidR="00240A2B" w:rsidRPr="003C13DF">
        <w:rPr>
          <w:sz w:val="28"/>
          <w:szCs w:val="28"/>
        </w:rPr>
        <w:t xml:space="preserve"> </w:t>
      </w:r>
      <w:r w:rsidR="00A01D4A" w:rsidRPr="003C13DF">
        <w:rPr>
          <w:sz w:val="28"/>
          <w:szCs w:val="28"/>
        </w:rPr>
        <w:t xml:space="preserve">atbildīgo </w:t>
      </w:r>
      <w:r w:rsidR="00240A2B" w:rsidRPr="003C13DF">
        <w:rPr>
          <w:sz w:val="28"/>
          <w:szCs w:val="28"/>
        </w:rPr>
        <w:t xml:space="preserve">par projekta īstenošanu un projekta aprakstā plānoto rezultātu </w:t>
      </w:r>
      <w:r w:rsidR="00CF7EAC" w:rsidRPr="003C13DF">
        <w:rPr>
          <w:sz w:val="28"/>
          <w:szCs w:val="28"/>
        </w:rPr>
        <w:t>(</w:t>
      </w:r>
      <w:r w:rsidR="00240A2B" w:rsidRPr="003C13DF">
        <w:rPr>
          <w:sz w:val="28"/>
          <w:szCs w:val="28"/>
        </w:rPr>
        <w:t>tai skaitā finanšu, rezultāta un iznākuma rādītāju</w:t>
      </w:r>
      <w:r w:rsidR="00CF7EAC" w:rsidRPr="003C13DF">
        <w:rPr>
          <w:sz w:val="28"/>
          <w:szCs w:val="28"/>
        </w:rPr>
        <w:t>)</w:t>
      </w:r>
      <w:r w:rsidR="00240A2B" w:rsidRPr="003C13DF">
        <w:rPr>
          <w:sz w:val="28"/>
          <w:szCs w:val="28"/>
        </w:rPr>
        <w:t xml:space="preserve"> sasniegšanu.</w:t>
      </w:r>
    </w:p>
    <w:p w14:paraId="0BD4A882" w14:textId="77777777" w:rsidR="00FE32A4" w:rsidRPr="003C13DF" w:rsidRDefault="00FE32A4" w:rsidP="003C13D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360CC1" w14:textId="303070C8" w:rsidR="004F25EE" w:rsidRPr="003C13DF" w:rsidRDefault="003C13DF" w:rsidP="003C13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C13DF">
        <w:rPr>
          <w:sz w:val="28"/>
          <w:szCs w:val="28"/>
        </w:rPr>
        <w:t>5. </w:t>
      </w:r>
      <w:r w:rsidR="00240A2B" w:rsidRPr="003C13DF">
        <w:rPr>
          <w:sz w:val="28"/>
          <w:szCs w:val="28"/>
        </w:rPr>
        <w:t xml:space="preserve">Pēc projekta pabeigšanas </w:t>
      </w:r>
      <w:r w:rsidR="0066656F" w:rsidRPr="003C13DF">
        <w:rPr>
          <w:sz w:val="28"/>
          <w:szCs w:val="28"/>
        </w:rPr>
        <w:t xml:space="preserve">noteikt </w:t>
      </w:r>
      <w:r w:rsidR="00240A2B" w:rsidRPr="003C13DF">
        <w:rPr>
          <w:sz w:val="28"/>
          <w:szCs w:val="28"/>
        </w:rPr>
        <w:t xml:space="preserve">projekta </w:t>
      </w:r>
      <w:r w:rsidR="00A01D4A" w:rsidRPr="003C13DF">
        <w:rPr>
          <w:sz w:val="28"/>
          <w:szCs w:val="28"/>
        </w:rPr>
        <w:t xml:space="preserve">rezultātu </w:t>
      </w:r>
      <w:r w:rsidR="00240A2B" w:rsidRPr="003C13DF">
        <w:rPr>
          <w:sz w:val="28"/>
          <w:szCs w:val="28"/>
        </w:rPr>
        <w:t xml:space="preserve">uzturēšanas izmaksas </w:t>
      </w:r>
      <w:r w:rsidR="00734926" w:rsidRPr="003C13DF">
        <w:rPr>
          <w:sz w:val="28"/>
          <w:szCs w:val="28"/>
        </w:rPr>
        <w:t xml:space="preserve">ne vairāk kā </w:t>
      </w:r>
      <w:r w:rsidR="004F25EE" w:rsidRPr="003C13DF">
        <w:rPr>
          <w:sz w:val="28"/>
          <w:szCs w:val="28"/>
        </w:rPr>
        <w:t>217</w:t>
      </w:r>
      <w:r w:rsidR="00146F1B" w:rsidRPr="003C13DF">
        <w:rPr>
          <w:sz w:val="28"/>
          <w:szCs w:val="28"/>
        </w:rPr>
        <w:t> </w:t>
      </w:r>
      <w:r w:rsidR="004F25EE" w:rsidRPr="003C13DF">
        <w:rPr>
          <w:sz w:val="28"/>
          <w:szCs w:val="28"/>
        </w:rPr>
        <w:t>800</w:t>
      </w:r>
      <w:r w:rsidR="00146F1B" w:rsidRPr="003C13DF">
        <w:rPr>
          <w:sz w:val="28"/>
          <w:szCs w:val="28"/>
        </w:rPr>
        <w:t> </w:t>
      </w:r>
      <w:proofErr w:type="spellStart"/>
      <w:r w:rsidR="00240A2B" w:rsidRPr="003C13DF">
        <w:rPr>
          <w:i/>
          <w:sz w:val="28"/>
          <w:szCs w:val="28"/>
        </w:rPr>
        <w:t>euro</w:t>
      </w:r>
      <w:proofErr w:type="spellEnd"/>
      <w:r w:rsidR="00240A2B" w:rsidRPr="003C13DF">
        <w:rPr>
          <w:sz w:val="28"/>
          <w:szCs w:val="28"/>
        </w:rPr>
        <w:t xml:space="preserve"> gadā</w:t>
      </w:r>
      <w:r w:rsidR="001819B0">
        <w:rPr>
          <w:sz w:val="28"/>
          <w:szCs w:val="28"/>
        </w:rPr>
        <w:t>, tai skaitā</w:t>
      </w:r>
      <w:r w:rsidR="004F25EE" w:rsidRPr="003C13DF">
        <w:rPr>
          <w:sz w:val="28"/>
          <w:szCs w:val="28"/>
        </w:rPr>
        <w:t>:</w:t>
      </w:r>
    </w:p>
    <w:p w14:paraId="4CFB702B" w14:textId="77777777" w:rsidR="004F25EE" w:rsidRPr="003C13DF" w:rsidRDefault="004F25EE" w:rsidP="003C13DF">
      <w:pPr>
        <w:pStyle w:val="ListParagraph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9AF812D" w14:textId="594ACE71" w:rsidR="004F25EE" w:rsidRPr="00FE0182" w:rsidRDefault="003C13DF" w:rsidP="003C13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E0182">
        <w:rPr>
          <w:sz w:val="28"/>
          <w:szCs w:val="28"/>
        </w:rPr>
        <w:lastRenderedPageBreak/>
        <w:t>5.1.  </w:t>
      </w:r>
      <w:r w:rsidR="004F25EE" w:rsidRPr="00FE0182">
        <w:rPr>
          <w:sz w:val="28"/>
          <w:szCs w:val="28"/>
        </w:rPr>
        <w:t>127</w:t>
      </w:r>
      <w:r w:rsidR="00146F1B" w:rsidRPr="00FE0182">
        <w:rPr>
          <w:sz w:val="28"/>
          <w:szCs w:val="28"/>
        </w:rPr>
        <w:t> </w:t>
      </w:r>
      <w:r w:rsidR="004F25EE" w:rsidRPr="00FE0182">
        <w:rPr>
          <w:sz w:val="28"/>
          <w:szCs w:val="28"/>
        </w:rPr>
        <w:t>500</w:t>
      </w:r>
      <w:r w:rsidR="00146F1B" w:rsidRPr="00FE0182">
        <w:rPr>
          <w:sz w:val="28"/>
          <w:szCs w:val="28"/>
        </w:rPr>
        <w:t> </w:t>
      </w:r>
      <w:proofErr w:type="spellStart"/>
      <w:r w:rsidR="004F25EE" w:rsidRPr="00FE0182">
        <w:rPr>
          <w:i/>
          <w:sz w:val="28"/>
          <w:szCs w:val="28"/>
        </w:rPr>
        <w:t>euro</w:t>
      </w:r>
      <w:proofErr w:type="spellEnd"/>
      <w:r w:rsidR="004F25EE" w:rsidRPr="00FE0182">
        <w:rPr>
          <w:sz w:val="28"/>
          <w:szCs w:val="28"/>
        </w:rPr>
        <w:t xml:space="preserve"> atvieglojumu vienotās informācijas sistēmas </w:t>
      </w:r>
      <w:r w:rsidR="00FE0182" w:rsidRPr="00FE0182">
        <w:rPr>
          <w:sz w:val="28"/>
          <w:szCs w:val="28"/>
        </w:rPr>
        <w:t xml:space="preserve">(AVIS) </w:t>
      </w:r>
      <w:r w:rsidR="004F25EE" w:rsidRPr="00FE0182">
        <w:rPr>
          <w:sz w:val="28"/>
          <w:szCs w:val="28"/>
        </w:rPr>
        <w:t xml:space="preserve">uzturēšanai, no </w:t>
      </w:r>
      <w:r w:rsidR="001819B0" w:rsidRPr="00FE0182">
        <w:rPr>
          <w:sz w:val="28"/>
          <w:szCs w:val="28"/>
        </w:rPr>
        <w:t>tiem</w:t>
      </w:r>
      <w:r w:rsidR="004F25EE" w:rsidRPr="00FE0182">
        <w:rPr>
          <w:sz w:val="28"/>
          <w:szCs w:val="28"/>
        </w:rPr>
        <w:t>:</w:t>
      </w:r>
    </w:p>
    <w:p w14:paraId="7A3AEFC1" w14:textId="3B2CEABA" w:rsidR="004F25EE" w:rsidRPr="003C13DF" w:rsidRDefault="003C13DF" w:rsidP="003C13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C13DF">
        <w:rPr>
          <w:sz w:val="28"/>
          <w:szCs w:val="28"/>
        </w:rPr>
        <w:t>5.1.1.  </w:t>
      </w:r>
      <w:r w:rsidR="004F25EE" w:rsidRPr="003C13DF">
        <w:rPr>
          <w:sz w:val="28"/>
          <w:szCs w:val="28"/>
        </w:rPr>
        <w:t>38</w:t>
      </w:r>
      <w:r w:rsidR="00146F1B" w:rsidRPr="003C13DF">
        <w:rPr>
          <w:sz w:val="28"/>
          <w:szCs w:val="28"/>
        </w:rPr>
        <w:t> </w:t>
      </w:r>
      <w:r w:rsidR="004F25EE" w:rsidRPr="003C13DF">
        <w:rPr>
          <w:sz w:val="28"/>
          <w:szCs w:val="28"/>
        </w:rPr>
        <w:t>250</w:t>
      </w:r>
      <w:r w:rsidR="00146F1B" w:rsidRPr="003C13DF">
        <w:rPr>
          <w:sz w:val="28"/>
          <w:szCs w:val="28"/>
        </w:rPr>
        <w:t> </w:t>
      </w:r>
      <w:proofErr w:type="spellStart"/>
      <w:r w:rsidR="004F25EE" w:rsidRPr="003C13DF">
        <w:rPr>
          <w:i/>
          <w:sz w:val="28"/>
          <w:szCs w:val="28"/>
        </w:rPr>
        <w:t>euro</w:t>
      </w:r>
      <w:proofErr w:type="spellEnd"/>
      <w:r w:rsidR="004F25EE" w:rsidRPr="003C13DF">
        <w:rPr>
          <w:sz w:val="28"/>
          <w:szCs w:val="28"/>
        </w:rPr>
        <w:t xml:space="preserve"> segt no pašvaldību budžeta;</w:t>
      </w:r>
    </w:p>
    <w:p w14:paraId="2AA08B75" w14:textId="11C2DB8F" w:rsidR="004F25EE" w:rsidRPr="003C13DF" w:rsidRDefault="003C13DF" w:rsidP="003C13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C13DF">
        <w:rPr>
          <w:sz w:val="28"/>
          <w:szCs w:val="28"/>
        </w:rPr>
        <w:t>5.1.2.  </w:t>
      </w:r>
      <w:r w:rsidR="004F25EE" w:rsidRPr="003C13DF">
        <w:rPr>
          <w:sz w:val="28"/>
          <w:szCs w:val="28"/>
        </w:rPr>
        <w:t>89</w:t>
      </w:r>
      <w:r w:rsidR="00146F1B" w:rsidRPr="003C13DF">
        <w:rPr>
          <w:sz w:val="28"/>
          <w:szCs w:val="28"/>
        </w:rPr>
        <w:t> </w:t>
      </w:r>
      <w:r w:rsidR="004F25EE" w:rsidRPr="003C13DF">
        <w:rPr>
          <w:sz w:val="28"/>
          <w:szCs w:val="28"/>
        </w:rPr>
        <w:t>250</w:t>
      </w:r>
      <w:r w:rsidR="00146F1B" w:rsidRPr="003C13DF">
        <w:rPr>
          <w:sz w:val="28"/>
          <w:szCs w:val="28"/>
        </w:rPr>
        <w:t> </w:t>
      </w:r>
      <w:proofErr w:type="spellStart"/>
      <w:r w:rsidR="004F25EE" w:rsidRPr="003C13DF">
        <w:rPr>
          <w:i/>
          <w:sz w:val="28"/>
          <w:szCs w:val="28"/>
        </w:rPr>
        <w:t>euro</w:t>
      </w:r>
      <w:proofErr w:type="spellEnd"/>
      <w:r w:rsidR="004F25EE" w:rsidRPr="003C13DF">
        <w:rPr>
          <w:sz w:val="28"/>
          <w:szCs w:val="28"/>
        </w:rPr>
        <w:t xml:space="preserve"> Vides aizsardzības un reģionālās attīstības ministrijai pieprasīt papildus normatīvajos aktos noteiktajā kārtībā;</w:t>
      </w:r>
    </w:p>
    <w:p w14:paraId="78513786" w14:textId="09A2E10A" w:rsidR="00FE32A4" w:rsidRPr="003C13DF" w:rsidRDefault="003C13DF" w:rsidP="003C13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C13DF">
        <w:rPr>
          <w:sz w:val="28"/>
          <w:szCs w:val="28"/>
        </w:rPr>
        <w:t>5.2.  </w:t>
      </w:r>
      <w:r w:rsidR="004F25EE" w:rsidRPr="003C13DF">
        <w:rPr>
          <w:sz w:val="28"/>
          <w:szCs w:val="28"/>
        </w:rPr>
        <w:t>90</w:t>
      </w:r>
      <w:r w:rsidR="00146F1B" w:rsidRPr="003C13DF">
        <w:rPr>
          <w:sz w:val="28"/>
          <w:szCs w:val="28"/>
        </w:rPr>
        <w:t> </w:t>
      </w:r>
      <w:r w:rsidR="004F25EE" w:rsidRPr="003C13DF">
        <w:rPr>
          <w:sz w:val="28"/>
          <w:szCs w:val="28"/>
        </w:rPr>
        <w:t>300</w:t>
      </w:r>
      <w:r w:rsidR="00146F1B" w:rsidRPr="003C13DF">
        <w:rPr>
          <w:sz w:val="28"/>
          <w:szCs w:val="28"/>
        </w:rPr>
        <w:t> </w:t>
      </w:r>
      <w:proofErr w:type="spellStart"/>
      <w:r w:rsidR="004F25EE" w:rsidRPr="003C13DF">
        <w:rPr>
          <w:i/>
          <w:sz w:val="28"/>
          <w:szCs w:val="28"/>
        </w:rPr>
        <w:t>euro</w:t>
      </w:r>
      <w:proofErr w:type="spellEnd"/>
      <w:r w:rsidR="004F25EE" w:rsidRPr="003C13DF">
        <w:rPr>
          <w:i/>
          <w:sz w:val="28"/>
          <w:szCs w:val="28"/>
        </w:rPr>
        <w:t xml:space="preserve"> </w:t>
      </w:r>
      <w:r w:rsidR="004F25EE" w:rsidRPr="003C13DF">
        <w:rPr>
          <w:sz w:val="28"/>
          <w:szCs w:val="28"/>
        </w:rPr>
        <w:t xml:space="preserve">pilnveidojamo risinājumu </w:t>
      </w:r>
      <w:r w:rsidR="00222054" w:rsidRPr="003C13DF">
        <w:rPr>
          <w:sz w:val="28"/>
          <w:szCs w:val="28"/>
        </w:rPr>
        <w:t>–</w:t>
      </w:r>
      <w:r w:rsidR="004F25EE" w:rsidRPr="003C13DF">
        <w:rPr>
          <w:sz w:val="28"/>
          <w:szCs w:val="28"/>
        </w:rPr>
        <w:t xml:space="preserve"> pakalpojumu sniegšanas un pārvaldības platformas </w:t>
      </w:r>
      <w:r w:rsidR="00FE0182">
        <w:rPr>
          <w:sz w:val="28"/>
          <w:szCs w:val="28"/>
        </w:rPr>
        <w:t xml:space="preserve">(PSPP) </w:t>
      </w:r>
      <w:r w:rsidR="004F25EE" w:rsidRPr="003C13DF">
        <w:rPr>
          <w:sz w:val="28"/>
          <w:szCs w:val="28"/>
        </w:rPr>
        <w:t xml:space="preserve">un valsts informācijas resursu, sistēmu un sadarbspējas reģistra </w:t>
      </w:r>
      <w:r w:rsidR="00FE0182">
        <w:rPr>
          <w:sz w:val="28"/>
          <w:szCs w:val="28"/>
        </w:rPr>
        <w:t xml:space="preserve">(VIRSIS) </w:t>
      </w:r>
      <w:r w:rsidR="004F25EE" w:rsidRPr="003C13DF">
        <w:rPr>
          <w:sz w:val="28"/>
          <w:szCs w:val="28"/>
        </w:rPr>
        <w:t xml:space="preserve">uzturēšanai, </w:t>
      </w:r>
      <w:r w:rsidR="00840486" w:rsidRPr="003C13DF">
        <w:rPr>
          <w:sz w:val="28"/>
          <w:szCs w:val="28"/>
        </w:rPr>
        <w:t xml:space="preserve">pieprasot papildu finansējumu </w:t>
      </w:r>
      <w:r w:rsidR="00AA2985" w:rsidRPr="003C13DF">
        <w:rPr>
          <w:sz w:val="28"/>
          <w:szCs w:val="28"/>
        </w:rPr>
        <w:t>norma</w:t>
      </w:r>
      <w:r w:rsidR="00840486" w:rsidRPr="003C13DF">
        <w:rPr>
          <w:sz w:val="28"/>
          <w:szCs w:val="28"/>
        </w:rPr>
        <w:t>tīvajos aktos noteiktajā kārtībā</w:t>
      </w:r>
      <w:r w:rsidR="00AA2985" w:rsidRPr="003C13DF">
        <w:rPr>
          <w:sz w:val="28"/>
          <w:szCs w:val="28"/>
        </w:rPr>
        <w:t>.</w:t>
      </w:r>
    </w:p>
    <w:p w14:paraId="5ECC07A3" w14:textId="435B61B7" w:rsidR="00FE32A4" w:rsidRPr="003C13DF" w:rsidRDefault="00FE32A4" w:rsidP="003C13DF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3C07DDA" w14:textId="4598ABC0" w:rsidR="00222054" w:rsidRPr="003C13DF" w:rsidRDefault="00222054" w:rsidP="003C13DF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D01AFFB" w14:textId="77777777" w:rsidR="00222054" w:rsidRPr="003C13DF" w:rsidRDefault="00222054" w:rsidP="003C13DF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B5C7191" w14:textId="77777777" w:rsidR="00222054" w:rsidRPr="003C13DF" w:rsidRDefault="00222054" w:rsidP="003C13D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C13DF">
        <w:rPr>
          <w:sz w:val="28"/>
          <w:szCs w:val="28"/>
        </w:rPr>
        <w:t>Ministru prezidents</w:t>
      </w:r>
      <w:r w:rsidRPr="003C13DF">
        <w:rPr>
          <w:sz w:val="28"/>
          <w:szCs w:val="28"/>
        </w:rPr>
        <w:tab/>
        <w:t xml:space="preserve">Māris Kučinskis </w:t>
      </w:r>
    </w:p>
    <w:p w14:paraId="747D73A8" w14:textId="77777777" w:rsidR="00222054" w:rsidRPr="003C13DF" w:rsidRDefault="00222054" w:rsidP="003C13D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BCAE5C7" w14:textId="77777777" w:rsidR="00222054" w:rsidRPr="003C13DF" w:rsidRDefault="00222054" w:rsidP="003C13D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1DDAC95" w14:textId="77777777" w:rsidR="00222054" w:rsidRPr="003C13DF" w:rsidRDefault="00222054" w:rsidP="003C13D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3286D4" w14:textId="77777777" w:rsidR="00222054" w:rsidRPr="003C13DF" w:rsidRDefault="00222054" w:rsidP="003C13D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3C13DF">
        <w:rPr>
          <w:sz w:val="28"/>
          <w:szCs w:val="28"/>
        </w:rPr>
        <w:t xml:space="preserve">Vides aizsardzības un </w:t>
      </w:r>
    </w:p>
    <w:p w14:paraId="1D6B3D6D" w14:textId="77777777" w:rsidR="00222054" w:rsidRPr="003C13DF" w:rsidRDefault="00222054" w:rsidP="003C13D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3C13DF">
        <w:rPr>
          <w:sz w:val="28"/>
          <w:szCs w:val="28"/>
        </w:rPr>
        <w:t>reģionālās attīstības ministrs</w:t>
      </w:r>
      <w:r w:rsidRPr="003C13DF">
        <w:rPr>
          <w:sz w:val="28"/>
          <w:szCs w:val="28"/>
        </w:rPr>
        <w:tab/>
        <w:t>Kaspars Gerhards</w:t>
      </w:r>
    </w:p>
    <w:sectPr w:rsidR="00222054" w:rsidRPr="003C13DF" w:rsidSect="0022205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E3082" w14:textId="77777777" w:rsidR="00E070FA" w:rsidRDefault="00E070FA">
      <w:r>
        <w:separator/>
      </w:r>
    </w:p>
  </w:endnote>
  <w:endnote w:type="continuationSeparator" w:id="0">
    <w:p w14:paraId="61DF8305" w14:textId="77777777" w:rsidR="00E070FA" w:rsidRDefault="00E0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7198" w14:textId="1C031EDF" w:rsidR="00D5095A" w:rsidRPr="00222054" w:rsidRDefault="00222054">
    <w:pPr>
      <w:pStyle w:val="Footer"/>
      <w:rPr>
        <w:sz w:val="16"/>
        <w:szCs w:val="16"/>
      </w:rPr>
    </w:pPr>
    <w:r w:rsidRPr="00222054">
      <w:rPr>
        <w:noProof/>
        <w:sz w:val="16"/>
        <w:szCs w:val="16"/>
      </w:rPr>
      <w:t>R2153_8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43E3D" w14:textId="445432FE" w:rsidR="00352997" w:rsidRPr="00222054" w:rsidRDefault="00222054" w:rsidP="007D3DD6">
    <w:pPr>
      <w:pStyle w:val="Footer"/>
      <w:rPr>
        <w:sz w:val="16"/>
        <w:szCs w:val="16"/>
      </w:rPr>
    </w:pPr>
    <w:r w:rsidRPr="00222054">
      <w:rPr>
        <w:noProof/>
        <w:sz w:val="16"/>
        <w:szCs w:val="16"/>
      </w:rPr>
      <w:t>R2153_8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4E952" w14:textId="77777777" w:rsidR="00E070FA" w:rsidRDefault="00E070FA">
      <w:r>
        <w:separator/>
      </w:r>
    </w:p>
  </w:footnote>
  <w:footnote w:type="continuationSeparator" w:id="0">
    <w:p w14:paraId="56C8221B" w14:textId="77777777" w:rsidR="00E070FA" w:rsidRDefault="00E0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A951" w14:textId="2D2937AF" w:rsidR="00352997" w:rsidRDefault="00240A2B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222054">
      <w:rPr>
        <w:noProof/>
      </w:rPr>
      <w:t>2</w:t>
    </w:r>
    <w:r>
      <w:rPr>
        <w:noProof/>
      </w:rPr>
      <w:fldChar w:fldCharType="end"/>
    </w:r>
  </w:p>
  <w:p w14:paraId="15A155FB" w14:textId="77777777" w:rsidR="00352997" w:rsidRDefault="00352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59BDA" w14:textId="77777777" w:rsidR="00222054" w:rsidRPr="00A142D0" w:rsidRDefault="00222054">
    <w:pPr>
      <w:pStyle w:val="Header"/>
    </w:pPr>
  </w:p>
  <w:p w14:paraId="5593999A" w14:textId="1F450DEC" w:rsidR="00222054" w:rsidRDefault="00222054">
    <w:pPr>
      <w:pStyle w:val="Header"/>
    </w:pPr>
    <w:r>
      <w:rPr>
        <w:noProof/>
      </w:rPr>
      <w:drawing>
        <wp:inline distT="0" distB="0" distL="0" distR="0" wp14:anchorId="1769155F" wp14:editId="2DBEE0A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1">
    <w:nsid w:val="36D83434"/>
    <w:multiLevelType w:val="hybridMultilevel"/>
    <w:tmpl w:val="E9E831E2"/>
    <w:lvl w:ilvl="0" w:tplc="91C4B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16EC60" w:tentative="1">
      <w:start w:val="1"/>
      <w:numFmt w:val="lowerLetter"/>
      <w:lvlText w:val="%2."/>
      <w:lvlJc w:val="left"/>
      <w:pPr>
        <w:ind w:left="1440" w:hanging="360"/>
      </w:pPr>
    </w:lvl>
    <w:lvl w:ilvl="2" w:tplc="D664456C" w:tentative="1">
      <w:start w:val="1"/>
      <w:numFmt w:val="lowerRoman"/>
      <w:lvlText w:val="%3."/>
      <w:lvlJc w:val="right"/>
      <w:pPr>
        <w:ind w:left="2160" w:hanging="180"/>
      </w:pPr>
    </w:lvl>
    <w:lvl w:ilvl="3" w:tplc="AD1CA34E" w:tentative="1">
      <w:start w:val="1"/>
      <w:numFmt w:val="decimal"/>
      <w:lvlText w:val="%4."/>
      <w:lvlJc w:val="left"/>
      <w:pPr>
        <w:ind w:left="2880" w:hanging="360"/>
      </w:pPr>
    </w:lvl>
    <w:lvl w:ilvl="4" w:tplc="66A68842" w:tentative="1">
      <w:start w:val="1"/>
      <w:numFmt w:val="lowerLetter"/>
      <w:lvlText w:val="%5."/>
      <w:lvlJc w:val="left"/>
      <w:pPr>
        <w:ind w:left="3600" w:hanging="360"/>
      </w:pPr>
    </w:lvl>
    <w:lvl w:ilvl="5" w:tplc="E6EA36CA" w:tentative="1">
      <w:start w:val="1"/>
      <w:numFmt w:val="lowerRoman"/>
      <w:lvlText w:val="%6."/>
      <w:lvlJc w:val="right"/>
      <w:pPr>
        <w:ind w:left="4320" w:hanging="180"/>
      </w:pPr>
    </w:lvl>
    <w:lvl w:ilvl="6" w:tplc="65BC325E" w:tentative="1">
      <w:start w:val="1"/>
      <w:numFmt w:val="decimal"/>
      <w:lvlText w:val="%7."/>
      <w:lvlJc w:val="left"/>
      <w:pPr>
        <w:ind w:left="5040" w:hanging="360"/>
      </w:pPr>
    </w:lvl>
    <w:lvl w:ilvl="7" w:tplc="AC187F12" w:tentative="1">
      <w:start w:val="1"/>
      <w:numFmt w:val="lowerLetter"/>
      <w:lvlText w:val="%8."/>
      <w:lvlJc w:val="left"/>
      <w:pPr>
        <w:ind w:left="5760" w:hanging="360"/>
      </w:pPr>
    </w:lvl>
    <w:lvl w:ilvl="8" w:tplc="6226D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D5"/>
    <w:rsid w:val="00004971"/>
    <w:rsid w:val="00033E31"/>
    <w:rsid w:val="0008516A"/>
    <w:rsid w:val="000D1EEF"/>
    <w:rsid w:val="000F5C9D"/>
    <w:rsid w:val="00146F1B"/>
    <w:rsid w:val="001819B0"/>
    <w:rsid w:val="00222054"/>
    <w:rsid w:val="00240A2B"/>
    <w:rsid w:val="00242DE4"/>
    <w:rsid w:val="00245695"/>
    <w:rsid w:val="002E2177"/>
    <w:rsid w:val="002F65D4"/>
    <w:rsid w:val="00352997"/>
    <w:rsid w:val="003913DB"/>
    <w:rsid w:val="0039292B"/>
    <w:rsid w:val="003C13DF"/>
    <w:rsid w:val="003F4D13"/>
    <w:rsid w:val="004F25EE"/>
    <w:rsid w:val="00536626"/>
    <w:rsid w:val="00545B99"/>
    <w:rsid w:val="00587391"/>
    <w:rsid w:val="00597FD0"/>
    <w:rsid w:val="005B36CB"/>
    <w:rsid w:val="005C2F79"/>
    <w:rsid w:val="0066656F"/>
    <w:rsid w:val="00682559"/>
    <w:rsid w:val="006B7ACA"/>
    <w:rsid w:val="006C0946"/>
    <w:rsid w:val="006D0F30"/>
    <w:rsid w:val="007009D9"/>
    <w:rsid w:val="00734926"/>
    <w:rsid w:val="00740092"/>
    <w:rsid w:val="00776E10"/>
    <w:rsid w:val="007D3DD6"/>
    <w:rsid w:val="008013EE"/>
    <w:rsid w:val="00840486"/>
    <w:rsid w:val="0086370E"/>
    <w:rsid w:val="00886B10"/>
    <w:rsid w:val="00894B2E"/>
    <w:rsid w:val="008A337A"/>
    <w:rsid w:val="009457D0"/>
    <w:rsid w:val="009708FD"/>
    <w:rsid w:val="009A1C12"/>
    <w:rsid w:val="00A01D4A"/>
    <w:rsid w:val="00A62B2B"/>
    <w:rsid w:val="00A7273A"/>
    <w:rsid w:val="00A926ED"/>
    <w:rsid w:val="00AA2985"/>
    <w:rsid w:val="00AE6113"/>
    <w:rsid w:val="00B04437"/>
    <w:rsid w:val="00B559D5"/>
    <w:rsid w:val="00BA7D4F"/>
    <w:rsid w:val="00BD71D8"/>
    <w:rsid w:val="00CA5A0A"/>
    <w:rsid w:val="00CF58CA"/>
    <w:rsid w:val="00CF7EAC"/>
    <w:rsid w:val="00D5095A"/>
    <w:rsid w:val="00D7086A"/>
    <w:rsid w:val="00DC77CF"/>
    <w:rsid w:val="00DD3B65"/>
    <w:rsid w:val="00DD672E"/>
    <w:rsid w:val="00DF389D"/>
    <w:rsid w:val="00E070FA"/>
    <w:rsid w:val="00F66A96"/>
    <w:rsid w:val="00FA1591"/>
    <w:rsid w:val="00FB0398"/>
    <w:rsid w:val="00FD2B8E"/>
    <w:rsid w:val="00FE0182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EB36"/>
  <w15:chartTrackingRefBased/>
  <w15:docId w15:val="{7DC0A3A9-DFDE-4B61-BB65-143A5C75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095A"/>
    <w:pPr>
      <w:keepNext/>
      <w:suppressAutoHyphens w:val="0"/>
      <w:spacing w:before="240" w:after="60"/>
      <w:outlineLvl w:val="2"/>
    </w:pPr>
    <w:rPr>
      <w:rFonts w:ascii="Calibri Light" w:hAnsi="Calibri Light" w:cs="DokChamp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95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59D5"/>
    <w:rPr>
      <w:color w:val="0000FF"/>
      <w:u w:val="single"/>
    </w:rPr>
  </w:style>
  <w:style w:type="paragraph" w:customStyle="1" w:styleId="naisf">
    <w:name w:val="naisf"/>
    <w:basedOn w:val="Normal"/>
    <w:rsid w:val="00B559D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559D5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B559D5"/>
    <w:pPr>
      <w:spacing w:before="75" w:after="75"/>
    </w:pPr>
  </w:style>
  <w:style w:type="paragraph" w:styleId="Header">
    <w:name w:val="header"/>
    <w:basedOn w:val="Normal"/>
    <w:link w:val="HeaderChar1"/>
    <w:rsid w:val="00B559D5"/>
  </w:style>
  <w:style w:type="character" w:customStyle="1" w:styleId="HeaderChar">
    <w:name w:val="Header Char"/>
    <w:basedOn w:val="DefaultParagraphFont"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rsid w:val="00B559D5"/>
  </w:style>
  <w:style w:type="character" w:customStyle="1" w:styleId="FooterChar">
    <w:name w:val="Footer Char"/>
    <w:basedOn w:val="DefaultParagraphFont"/>
    <w:uiPriority w:val="99"/>
    <w:semiHidden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locked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VPBody">
    <w:name w:val="VP Body"/>
    <w:basedOn w:val="Normal"/>
    <w:link w:val="VPBodyChar"/>
    <w:qFormat/>
    <w:rsid w:val="00B559D5"/>
    <w:pPr>
      <w:spacing w:after="160" w:line="254" w:lineRule="auto"/>
    </w:pPr>
    <w:rPr>
      <w:sz w:val="22"/>
      <w:szCs w:val="22"/>
    </w:rPr>
  </w:style>
  <w:style w:type="paragraph" w:customStyle="1" w:styleId="tvhtml">
    <w:name w:val="tv_html"/>
    <w:basedOn w:val="Normal"/>
    <w:rsid w:val="00B559D5"/>
    <w:pPr>
      <w:spacing w:before="280" w:after="280"/>
    </w:pPr>
  </w:style>
  <w:style w:type="paragraph" w:customStyle="1" w:styleId="VPTitle">
    <w:name w:val="VP Title"/>
    <w:basedOn w:val="Title"/>
    <w:qFormat/>
    <w:rsid w:val="00B559D5"/>
    <w:pPr>
      <w:keepNext/>
      <w:suppressAutoHyphens w:val="0"/>
      <w:spacing w:before="80" w:line="360" w:lineRule="auto"/>
      <w:contextualSpacing w:val="0"/>
    </w:pPr>
    <w:rPr>
      <w:rFonts w:ascii="Calibri" w:eastAsia="Times New Roman" w:hAnsi="Calibri" w:cs="Calibri"/>
      <w:b/>
      <w:bCs/>
      <w:sz w:val="48"/>
      <w:szCs w:val="48"/>
      <w:lang w:eastAsia="lv-LV"/>
    </w:rPr>
  </w:style>
  <w:style w:type="character" w:customStyle="1" w:styleId="VPBodyChar">
    <w:name w:val="VP Body Char"/>
    <w:link w:val="VPBody"/>
    <w:locked/>
    <w:rsid w:val="00B559D5"/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B55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59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9D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Paragraph">
    <w:name w:val="List Paragraph"/>
    <w:basedOn w:val="Normal"/>
    <w:uiPriority w:val="34"/>
    <w:qFormat/>
    <w:rsid w:val="00FE32A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3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2A4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2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A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B1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D5095A"/>
    <w:rPr>
      <w:rFonts w:ascii="Calibri Light" w:eastAsia="Times New Roman" w:hAnsi="Calibri Light" w:cs="DokChamp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95A"/>
    <w:rPr>
      <w:rFonts w:ascii="Calibri" w:eastAsia="Times New Roman" w:hAnsi="Calibri" w:cs="Times New Roman"/>
      <w:b/>
      <w:bCs/>
      <w:sz w:val="28"/>
      <w:szCs w:val="28"/>
      <w:lang w:val="en-AU" w:eastAsia="lv-LV"/>
    </w:rPr>
  </w:style>
  <w:style w:type="character" w:customStyle="1" w:styleId="name">
    <w:name w:val="name"/>
    <w:rsid w:val="00D509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73A"/>
    <w:pPr>
      <w:suppressAutoHyphens/>
      <w:spacing w:after="0"/>
    </w:pPr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73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informācijas sabiedrības attīstības pamatnostādņu ieviešanu publiskās pārvaldes informācijas sistēmu jomā (mērķarhitektūras 44.0 versija</vt:lpstr>
    </vt:vector>
  </TitlesOfParts>
  <Company>Vides aizsardzības un reģionālās attīstības ministrija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informācijas sabiedrības attīstības pamatnostādņu ieviešanu publiskās pārvaldes informācijas sistēmu jomā (mērķarhitektūras 44.0 versija</dc:title>
  <dc:subject>Rīkojuma projekts</dc:subject>
  <dc:creator>Lelda Kalniņa</dc:creator>
  <dc:description>67026576, lelda.kalnina@varam.gov.lv</dc:description>
  <cp:lastModifiedBy>Leontine Babkina</cp:lastModifiedBy>
  <cp:revision>29</cp:revision>
  <dcterms:created xsi:type="dcterms:W3CDTF">2018-08-15T06:34:00Z</dcterms:created>
  <dcterms:modified xsi:type="dcterms:W3CDTF">2018-11-01T07:06:00Z</dcterms:modified>
</cp:coreProperties>
</file>