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91B6" w14:textId="77777777" w:rsidR="005903FF" w:rsidRPr="004A65B1" w:rsidRDefault="00F87339" w:rsidP="00D905C3">
      <w:pPr>
        <w:jc w:val="right"/>
        <w:rPr>
          <w:sz w:val="28"/>
          <w:szCs w:val="28"/>
        </w:rPr>
      </w:pPr>
      <w:r>
        <w:rPr>
          <w:sz w:val="28"/>
          <w:szCs w:val="28"/>
        </w:rPr>
        <w:t>P</w:t>
      </w:r>
      <w:r w:rsidRPr="004A65B1">
        <w:rPr>
          <w:sz w:val="28"/>
          <w:szCs w:val="28"/>
        </w:rPr>
        <w:t>ielikums</w:t>
      </w:r>
    </w:p>
    <w:p w14:paraId="5EFBC11E" w14:textId="77777777" w:rsidR="005903FF" w:rsidRPr="004A65B1" w:rsidRDefault="00F87339" w:rsidP="005903FF">
      <w:pPr>
        <w:jc w:val="right"/>
        <w:rPr>
          <w:sz w:val="28"/>
          <w:szCs w:val="28"/>
        </w:rPr>
      </w:pPr>
      <w:r w:rsidRPr="004A65B1">
        <w:rPr>
          <w:sz w:val="28"/>
          <w:szCs w:val="28"/>
        </w:rPr>
        <w:t xml:space="preserve">                          Ministru kabineta</w:t>
      </w:r>
    </w:p>
    <w:p w14:paraId="7B2C791B" w14:textId="77777777" w:rsidR="005903FF" w:rsidRPr="004A65B1" w:rsidRDefault="00F87339" w:rsidP="005903FF">
      <w:pPr>
        <w:jc w:val="right"/>
        <w:rPr>
          <w:sz w:val="28"/>
          <w:szCs w:val="28"/>
        </w:rPr>
      </w:pPr>
      <w:r w:rsidRPr="004A65B1">
        <w:rPr>
          <w:sz w:val="28"/>
          <w:szCs w:val="28"/>
        </w:rPr>
        <w:t>____.gada ___._______</w:t>
      </w:r>
    </w:p>
    <w:p w14:paraId="742EFF82" w14:textId="77777777" w:rsidR="005903FF" w:rsidRPr="004A65B1" w:rsidRDefault="00F87339" w:rsidP="005903FF">
      <w:pPr>
        <w:jc w:val="right"/>
        <w:rPr>
          <w:sz w:val="28"/>
          <w:szCs w:val="28"/>
        </w:rPr>
      </w:pPr>
      <w:r w:rsidRPr="004A65B1">
        <w:rPr>
          <w:sz w:val="28"/>
          <w:szCs w:val="28"/>
        </w:rPr>
        <w:t>noteikumiem Nr.___</w:t>
      </w:r>
    </w:p>
    <w:p w14:paraId="4A0D246C" w14:textId="77777777" w:rsidR="005729B8" w:rsidRDefault="005729B8" w:rsidP="005903FF">
      <w:pPr>
        <w:pStyle w:val="BodyTextIndent"/>
        <w:ind w:left="0"/>
        <w:rPr>
          <w:sz w:val="28"/>
          <w:szCs w:val="28"/>
          <w:lang w:val="lv-LV"/>
        </w:rPr>
      </w:pPr>
    </w:p>
    <w:p w14:paraId="753B295C" w14:textId="16F1E4F3" w:rsidR="000C75C6" w:rsidRPr="005903FF" w:rsidRDefault="00F87339" w:rsidP="005903FF">
      <w:pPr>
        <w:pStyle w:val="BodyTextIndent"/>
        <w:jc w:val="center"/>
        <w:rPr>
          <w:b/>
          <w:sz w:val="28"/>
          <w:szCs w:val="28"/>
          <w:lang w:val="lv-LV"/>
        </w:rPr>
      </w:pPr>
      <w:r>
        <w:rPr>
          <w:b/>
          <w:sz w:val="28"/>
          <w:szCs w:val="28"/>
          <w:lang w:val="lv-LV"/>
        </w:rPr>
        <w:t>Neatliekamās medicīniskās palīdzības dienesta</w:t>
      </w:r>
      <w:r w:rsidR="005729B8" w:rsidRPr="00797B13">
        <w:rPr>
          <w:b/>
          <w:sz w:val="28"/>
          <w:szCs w:val="28"/>
          <w:lang w:val="lv-LV"/>
        </w:rPr>
        <w:t xml:space="preserve"> maksas pakalpojumu cenrādis</w:t>
      </w:r>
    </w:p>
    <w:p w14:paraId="1E8DA2CD" w14:textId="77FA206B" w:rsidR="002B0137" w:rsidRDefault="002B0137" w:rsidP="003B0181">
      <w:pPr>
        <w:pStyle w:val="naislab"/>
        <w:spacing w:before="0" w:after="0"/>
        <w:jc w:val="both"/>
        <w:rPr>
          <w:sz w:val="28"/>
          <w:szCs w:val="28"/>
        </w:rPr>
      </w:pPr>
    </w:p>
    <w:tbl>
      <w:tblPr>
        <w:tblW w:w="9067" w:type="dxa"/>
        <w:jc w:val="center"/>
        <w:tblLayout w:type="fixed"/>
        <w:tblCellMar>
          <w:top w:w="15" w:type="dxa"/>
          <w:bottom w:w="15" w:type="dxa"/>
        </w:tblCellMar>
        <w:tblLook w:val="04A0" w:firstRow="1" w:lastRow="0" w:firstColumn="1" w:lastColumn="0" w:noHBand="0" w:noVBand="1"/>
      </w:tblPr>
      <w:tblGrid>
        <w:gridCol w:w="986"/>
        <w:gridCol w:w="3120"/>
        <w:gridCol w:w="1701"/>
        <w:gridCol w:w="1134"/>
        <w:gridCol w:w="992"/>
        <w:gridCol w:w="1134"/>
      </w:tblGrid>
      <w:tr w:rsidR="007149AD" w14:paraId="5495226E" w14:textId="77777777" w:rsidTr="00485E4F">
        <w:trPr>
          <w:trHeight w:val="375"/>
          <w:jc w:val="center"/>
        </w:trPr>
        <w:tc>
          <w:tcPr>
            <w:tcW w:w="986" w:type="dxa"/>
            <w:tcBorders>
              <w:top w:val="single" w:sz="4" w:space="0" w:color="auto"/>
              <w:left w:val="single" w:sz="4" w:space="0" w:color="auto"/>
              <w:bottom w:val="nil"/>
              <w:right w:val="single" w:sz="4" w:space="0" w:color="auto"/>
            </w:tcBorders>
            <w:vAlign w:val="bottom"/>
            <w:hideMark/>
          </w:tcPr>
          <w:p w14:paraId="66A02951" w14:textId="77777777" w:rsidR="002B0137" w:rsidRPr="00C705A8" w:rsidRDefault="00F87339" w:rsidP="00673833">
            <w:pPr>
              <w:jc w:val="center"/>
              <w:rPr>
                <w:color w:val="000000"/>
                <w:sz w:val="28"/>
                <w:szCs w:val="28"/>
              </w:rPr>
            </w:pPr>
            <w:bookmarkStart w:id="0" w:name="Sheet12!A1"/>
            <w:r w:rsidRPr="00C705A8">
              <w:rPr>
                <w:color w:val="000000"/>
                <w:sz w:val="28"/>
                <w:szCs w:val="28"/>
              </w:rPr>
              <w:t>Nr.</w:t>
            </w:r>
            <w:bookmarkEnd w:id="0"/>
          </w:p>
        </w:tc>
        <w:tc>
          <w:tcPr>
            <w:tcW w:w="3120" w:type="dxa"/>
            <w:tcBorders>
              <w:top w:val="single" w:sz="4" w:space="0" w:color="auto"/>
              <w:left w:val="single" w:sz="4" w:space="0" w:color="auto"/>
              <w:bottom w:val="nil"/>
              <w:right w:val="single" w:sz="4" w:space="0" w:color="auto"/>
            </w:tcBorders>
            <w:vAlign w:val="bottom"/>
            <w:hideMark/>
          </w:tcPr>
          <w:p w14:paraId="295E0855" w14:textId="77777777" w:rsidR="002B0137" w:rsidRPr="00C705A8" w:rsidRDefault="00F87339" w:rsidP="00673833">
            <w:pPr>
              <w:jc w:val="center"/>
              <w:rPr>
                <w:color w:val="000000"/>
                <w:sz w:val="28"/>
                <w:szCs w:val="28"/>
              </w:rPr>
            </w:pPr>
            <w:r w:rsidRPr="00C705A8">
              <w:rPr>
                <w:color w:val="000000"/>
                <w:sz w:val="28"/>
                <w:szCs w:val="28"/>
              </w:rPr>
              <w:t>Pakalpojuma veids</w:t>
            </w:r>
          </w:p>
        </w:tc>
        <w:tc>
          <w:tcPr>
            <w:tcW w:w="1701" w:type="dxa"/>
            <w:tcBorders>
              <w:top w:val="single" w:sz="4" w:space="0" w:color="auto"/>
              <w:left w:val="single" w:sz="4" w:space="0" w:color="auto"/>
              <w:bottom w:val="nil"/>
              <w:right w:val="single" w:sz="4" w:space="0" w:color="auto"/>
            </w:tcBorders>
            <w:vAlign w:val="bottom"/>
            <w:hideMark/>
          </w:tcPr>
          <w:p w14:paraId="17725AAE" w14:textId="77777777" w:rsidR="002B0137" w:rsidRPr="00C705A8" w:rsidRDefault="00F87339" w:rsidP="00673833">
            <w:pPr>
              <w:jc w:val="center"/>
              <w:rPr>
                <w:color w:val="000000"/>
                <w:sz w:val="28"/>
                <w:szCs w:val="28"/>
              </w:rPr>
            </w:pPr>
            <w:r w:rsidRPr="00C705A8">
              <w:rPr>
                <w:color w:val="000000"/>
                <w:sz w:val="28"/>
                <w:szCs w:val="28"/>
              </w:rPr>
              <w:t>Mērvienība</w:t>
            </w:r>
          </w:p>
        </w:tc>
        <w:tc>
          <w:tcPr>
            <w:tcW w:w="1134" w:type="dxa"/>
            <w:tcBorders>
              <w:top w:val="single" w:sz="4" w:space="0" w:color="auto"/>
              <w:left w:val="single" w:sz="4" w:space="0" w:color="auto"/>
              <w:bottom w:val="nil"/>
              <w:right w:val="single" w:sz="4" w:space="0" w:color="auto"/>
            </w:tcBorders>
            <w:vAlign w:val="bottom"/>
            <w:hideMark/>
          </w:tcPr>
          <w:p w14:paraId="190D88B9" w14:textId="77777777" w:rsidR="002B0137" w:rsidRPr="00C705A8" w:rsidRDefault="00F87339" w:rsidP="00673833">
            <w:pPr>
              <w:jc w:val="center"/>
              <w:rPr>
                <w:color w:val="000000"/>
                <w:sz w:val="28"/>
                <w:szCs w:val="28"/>
              </w:rPr>
            </w:pPr>
            <w:r w:rsidRPr="00C705A8">
              <w:rPr>
                <w:color w:val="000000"/>
                <w:sz w:val="28"/>
                <w:szCs w:val="28"/>
              </w:rPr>
              <w:t>Cena bez PVN</w:t>
            </w:r>
          </w:p>
        </w:tc>
        <w:tc>
          <w:tcPr>
            <w:tcW w:w="992" w:type="dxa"/>
            <w:tcBorders>
              <w:top w:val="single" w:sz="4" w:space="0" w:color="auto"/>
              <w:left w:val="single" w:sz="4" w:space="0" w:color="auto"/>
              <w:bottom w:val="nil"/>
              <w:right w:val="single" w:sz="4" w:space="0" w:color="auto"/>
            </w:tcBorders>
            <w:vAlign w:val="bottom"/>
            <w:hideMark/>
          </w:tcPr>
          <w:p w14:paraId="3742EDEF" w14:textId="77777777" w:rsidR="002B0137" w:rsidRPr="00C705A8" w:rsidRDefault="00F87339" w:rsidP="00673833">
            <w:pPr>
              <w:jc w:val="center"/>
              <w:rPr>
                <w:color w:val="000000"/>
                <w:sz w:val="28"/>
                <w:szCs w:val="28"/>
              </w:rPr>
            </w:pPr>
            <w:r w:rsidRPr="00C705A8">
              <w:rPr>
                <w:color w:val="000000"/>
                <w:sz w:val="28"/>
                <w:szCs w:val="28"/>
              </w:rPr>
              <w:t>PVN</w:t>
            </w:r>
          </w:p>
        </w:tc>
        <w:tc>
          <w:tcPr>
            <w:tcW w:w="1134" w:type="dxa"/>
            <w:tcBorders>
              <w:top w:val="single" w:sz="4" w:space="0" w:color="auto"/>
              <w:left w:val="single" w:sz="4" w:space="0" w:color="auto"/>
              <w:bottom w:val="nil"/>
              <w:right w:val="single" w:sz="4" w:space="0" w:color="auto"/>
            </w:tcBorders>
            <w:vAlign w:val="bottom"/>
            <w:hideMark/>
          </w:tcPr>
          <w:p w14:paraId="1DAEC3AA" w14:textId="77777777" w:rsidR="002B0137" w:rsidRPr="00C705A8" w:rsidRDefault="00F87339" w:rsidP="00673833">
            <w:pPr>
              <w:jc w:val="center"/>
              <w:rPr>
                <w:color w:val="000000"/>
                <w:sz w:val="28"/>
                <w:szCs w:val="28"/>
              </w:rPr>
            </w:pPr>
            <w:r w:rsidRPr="00C705A8">
              <w:rPr>
                <w:color w:val="000000"/>
                <w:sz w:val="28"/>
                <w:szCs w:val="28"/>
              </w:rPr>
              <w:t>Cena ar PVN</w:t>
            </w:r>
          </w:p>
        </w:tc>
      </w:tr>
      <w:tr w:rsidR="007149AD" w14:paraId="2A254257" w14:textId="77777777" w:rsidTr="00485E4F">
        <w:trPr>
          <w:trHeight w:val="375"/>
          <w:jc w:val="center"/>
        </w:trPr>
        <w:tc>
          <w:tcPr>
            <w:tcW w:w="986" w:type="dxa"/>
            <w:tcBorders>
              <w:top w:val="nil"/>
              <w:left w:val="single" w:sz="4" w:space="0" w:color="auto"/>
              <w:bottom w:val="single" w:sz="4" w:space="0" w:color="auto"/>
              <w:right w:val="single" w:sz="4" w:space="0" w:color="auto"/>
            </w:tcBorders>
            <w:vAlign w:val="bottom"/>
            <w:hideMark/>
          </w:tcPr>
          <w:p w14:paraId="7856AF59" w14:textId="77777777" w:rsidR="002B0137" w:rsidRPr="00C705A8" w:rsidRDefault="00F87339" w:rsidP="00673833">
            <w:pPr>
              <w:jc w:val="center"/>
              <w:rPr>
                <w:color w:val="000000"/>
                <w:sz w:val="28"/>
                <w:szCs w:val="28"/>
              </w:rPr>
            </w:pPr>
            <w:r w:rsidRPr="00C705A8">
              <w:rPr>
                <w:color w:val="000000"/>
                <w:sz w:val="28"/>
                <w:szCs w:val="28"/>
              </w:rPr>
              <w:t>p.k.</w:t>
            </w:r>
          </w:p>
        </w:tc>
        <w:tc>
          <w:tcPr>
            <w:tcW w:w="3120" w:type="dxa"/>
            <w:tcBorders>
              <w:top w:val="nil"/>
              <w:left w:val="single" w:sz="4" w:space="0" w:color="auto"/>
              <w:bottom w:val="single" w:sz="4" w:space="0" w:color="auto"/>
              <w:right w:val="single" w:sz="4" w:space="0" w:color="auto"/>
            </w:tcBorders>
            <w:vAlign w:val="bottom"/>
            <w:hideMark/>
          </w:tcPr>
          <w:p w14:paraId="3091DDEC" w14:textId="77777777" w:rsidR="002B0137" w:rsidRPr="00C705A8" w:rsidRDefault="002B0137" w:rsidP="00673833">
            <w:pPr>
              <w:jc w:val="center"/>
              <w:rPr>
                <w:color w:val="000000"/>
                <w:sz w:val="28"/>
                <w:szCs w:val="28"/>
              </w:rPr>
            </w:pPr>
          </w:p>
        </w:tc>
        <w:tc>
          <w:tcPr>
            <w:tcW w:w="1701" w:type="dxa"/>
            <w:tcBorders>
              <w:top w:val="nil"/>
              <w:left w:val="single" w:sz="4" w:space="0" w:color="auto"/>
              <w:bottom w:val="single" w:sz="4" w:space="0" w:color="auto"/>
              <w:right w:val="single" w:sz="4" w:space="0" w:color="auto"/>
            </w:tcBorders>
            <w:vAlign w:val="bottom"/>
            <w:hideMark/>
          </w:tcPr>
          <w:p w14:paraId="66FB727C" w14:textId="77777777" w:rsidR="002B0137" w:rsidRPr="00C705A8" w:rsidRDefault="002B0137" w:rsidP="00673833">
            <w:pPr>
              <w:jc w:val="center"/>
              <w:rPr>
                <w:sz w:val="28"/>
                <w:szCs w:val="28"/>
              </w:rPr>
            </w:pPr>
          </w:p>
        </w:tc>
        <w:tc>
          <w:tcPr>
            <w:tcW w:w="1134" w:type="dxa"/>
            <w:tcBorders>
              <w:top w:val="nil"/>
              <w:left w:val="single" w:sz="4" w:space="0" w:color="auto"/>
              <w:bottom w:val="single" w:sz="4" w:space="0" w:color="auto"/>
              <w:right w:val="single" w:sz="4" w:space="0" w:color="auto"/>
            </w:tcBorders>
            <w:vAlign w:val="bottom"/>
            <w:hideMark/>
          </w:tcPr>
          <w:p w14:paraId="5763F163" w14:textId="77777777" w:rsidR="002B0137" w:rsidRPr="00C705A8" w:rsidRDefault="00F87339" w:rsidP="00673833">
            <w:pPr>
              <w:jc w:val="center"/>
              <w:rPr>
                <w:color w:val="000000"/>
                <w:sz w:val="28"/>
                <w:szCs w:val="28"/>
              </w:rPr>
            </w:pPr>
            <w:r w:rsidRPr="00C705A8">
              <w:rPr>
                <w:color w:val="000000"/>
                <w:sz w:val="28"/>
                <w:szCs w:val="28"/>
              </w:rPr>
              <w:t>(</w:t>
            </w:r>
            <w:r w:rsidRPr="00C705A8">
              <w:rPr>
                <w:i/>
                <w:iCs/>
                <w:color w:val="000000"/>
                <w:sz w:val="28"/>
                <w:szCs w:val="28"/>
              </w:rPr>
              <w:t>euro</w:t>
            </w:r>
            <w:r w:rsidRPr="00C705A8">
              <w:rPr>
                <w:color w:val="000000"/>
                <w:sz w:val="28"/>
                <w:szCs w:val="28"/>
              </w:rPr>
              <w:t>)</w:t>
            </w:r>
          </w:p>
        </w:tc>
        <w:tc>
          <w:tcPr>
            <w:tcW w:w="992" w:type="dxa"/>
            <w:tcBorders>
              <w:top w:val="nil"/>
              <w:left w:val="single" w:sz="4" w:space="0" w:color="auto"/>
              <w:bottom w:val="single" w:sz="4" w:space="0" w:color="auto"/>
              <w:right w:val="single" w:sz="4" w:space="0" w:color="auto"/>
            </w:tcBorders>
            <w:vAlign w:val="bottom"/>
            <w:hideMark/>
          </w:tcPr>
          <w:p w14:paraId="303043D9" w14:textId="77777777" w:rsidR="002B0137" w:rsidRPr="00C705A8" w:rsidRDefault="00F87339" w:rsidP="00673833">
            <w:pPr>
              <w:jc w:val="center"/>
              <w:rPr>
                <w:color w:val="000000"/>
                <w:sz w:val="28"/>
                <w:szCs w:val="28"/>
              </w:rPr>
            </w:pPr>
            <w:r w:rsidRPr="00C705A8">
              <w:rPr>
                <w:color w:val="000000"/>
                <w:sz w:val="28"/>
                <w:szCs w:val="28"/>
              </w:rPr>
              <w:t>(</w:t>
            </w:r>
            <w:proofErr w:type="spellStart"/>
            <w:r w:rsidRPr="00C705A8">
              <w:rPr>
                <w:i/>
                <w:iCs/>
                <w:color w:val="000000"/>
                <w:sz w:val="28"/>
                <w:szCs w:val="28"/>
              </w:rPr>
              <w:t>euro</w:t>
            </w:r>
            <w:proofErr w:type="spellEnd"/>
            <w:r w:rsidRPr="00C705A8">
              <w:rPr>
                <w:color w:val="000000"/>
                <w:sz w:val="28"/>
                <w:szCs w:val="28"/>
              </w:rPr>
              <w:t>)</w:t>
            </w:r>
          </w:p>
        </w:tc>
        <w:tc>
          <w:tcPr>
            <w:tcW w:w="1134" w:type="dxa"/>
            <w:tcBorders>
              <w:top w:val="nil"/>
              <w:left w:val="single" w:sz="4" w:space="0" w:color="auto"/>
              <w:bottom w:val="single" w:sz="4" w:space="0" w:color="auto"/>
              <w:right w:val="single" w:sz="4" w:space="0" w:color="auto"/>
            </w:tcBorders>
            <w:vAlign w:val="bottom"/>
            <w:hideMark/>
          </w:tcPr>
          <w:p w14:paraId="46A7B05A" w14:textId="77777777" w:rsidR="002B0137" w:rsidRPr="00C705A8" w:rsidRDefault="00F87339" w:rsidP="00673833">
            <w:pPr>
              <w:jc w:val="center"/>
              <w:rPr>
                <w:color w:val="000000"/>
                <w:sz w:val="28"/>
                <w:szCs w:val="28"/>
              </w:rPr>
            </w:pPr>
            <w:r w:rsidRPr="00C705A8">
              <w:rPr>
                <w:color w:val="000000"/>
                <w:sz w:val="28"/>
                <w:szCs w:val="28"/>
              </w:rPr>
              <w:t>(</w:t>
            </w:r>
            <w:proofErr w:type="spellStart"/>
            <w:r w:rsidRPr="00C705A8">
              <w:rPr>
                <w:i/>
                <w:iCs/>
                <w:color w:val="000000"/>
                <w:sz w:val="28"/>
                <w:szCs w:val="28"/>
              </w:rPr>
              <w:t>euro</w:t>
            </w:r>
            <w:proofErr w:type="spellEnd"/>
            <w:r w:rsidRPr="00C705A8">
              <w:rPr>
                <w:color w:val="000000"/>
                <w:sz w:val="28"/>
                <w:szCs w:val="28"/>
              </w:rPr>
              <w:t>)</w:t>
            </w:r>
          </w:p>
        </w:tc>
      </w:tr>
      <w:tr w:rsidR="007149AD" w14:paraId="1FFBE991" w14:textId="77777777" w:rsidTr="003037F5">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vAlign w:val="bottom"/>
            <w:hideMark/>
          </w:tcPr>
          <w:p w14:paraId="726ECEAE" w14:textId="50025C6C" w:rsidR="002B0137" w:rsidRPr="00C705A8" w:rsidRDefault="00F87339" w:rsidP="00890251">
            <w:pPr>
              <w:jc w:val="both"/>
              <w:rPr>
                <w:b/>
                <w:color w:val="000000"/>
                <w:sz w:val="28"/>
                <w:szCs w:val="28"/>
              </w:rPr>
            </w:pPr>
            <w:r w:rsidRPr="00C705A8">
              <w:rPr>
                <w:b/>
                <w:color w:val="000000"/>
                <w:sz w:val="28"/>
                <w:szCs w:val="28"/>
              </w:rPr>
              <w:t xml:space="preserve">1. </w:t>
            </w:r>
            <w:r w:rsidR="00F050CA" w:rsidRPr="00C705A8">
              <w:rPr>
                <w:b/>
                <w:bCs/>
                <w:sz w:val="28"/>
                <w:szCs w:val="28"/>
              </w:rPr>
              <w:t>Neatliekamās medicīniskās palīdzības dienesta brigādes izsaukumi pie privātpersonas (pacienta)</w:t>
            </w:r>
          </w:p>
        </w:tc>
      </w:tr>
      <w:tr w:rsidR="007149AD" w14:paraId="35471F89" w14:textId="77777777" w:rsidTr="00485E4F">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1E3C1900" w14:textId="27ED5339" w:rsidR="00F050CA" w:rsidRPr="00C705A8" w:rsidRDefault="00F87339" w:rsidP="00F050CA">
            <w:pPr>
              <w:rPr>
                <w:color w:val="000000"/>
                <w:sz w:val="28"/>
                <w:szCs w:val="28"/>
              </w:rPr>
            </w:pPr>
            <w:r w:rsidRPr="00C705A8">
              <w:rPr>
                <w:color w:val="000000"/>
                <w:sz w:val="28"/>
                <w:szCs w:val="28"/>
              </w:rPr>
              <w:t>1.1.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297C6C2" w14:textId="5B0D6B40" w:rsidR="00F050CA" w:rsidRPr="00C705A8" w:rsidRDefault="00F87339" w:rsidP="00F050CA">
            <w:pPr>
              <w:rPr>
                <w:color w:val="000000"/>
                <w:sz w:val="28"/>
                <w:szCs w:val="28"/>
              </w:rPr>
            </w:pPr>
            <w:r w:rsidRPr="00C705A8">
              <w:rPr>
                <w:sz w:val="28"/>
                <w:szCs w:val="28"/>
              </w:rPr>
              <w:t xml:space="preserve">Neatliekamās medicīniskās palīdzības brigādes izsaukums pie personas medicīniskās palīdzības sniegšanai, kas nav uzskatāma par neatliekamu </w:t>
            </w:r>
            <w:r w:rsidRPr="00C705A8">
              <w:rPr>
                <w:sz w:val="28"/>
                <w:szCs w:val="28"/>
                <w:vertAlign w:val="superscript"/>
              </w:rPr>
              <w:t>1,2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3B0A4F8" w14:textId="56C575D4" w:rsidR="00F050CA" w:rsidRPr="00C705A8" w:rsidRDefault="00F87339" w:rsidP="00485E4F">
            <w:pPr>
              <w:jc w:val="center"/>
              <w:rPr>
                <w:color w:val="000000"/>
                <w:sz w:val="28"/>
                <w:szCs w:val="28"/>
              </w:rPr>
            </w:pPr>
            <w:r w:rsidRPr="00C705A8">
              <w:rPr>
                <w:sz w:val="28"/>
                <w:szCs w:val="28"/>
              </w:rPr>
              <w:t>1 izsaukums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AB5832D" w14:textId="7559A333" w:rsidR="00F050CA" w:rsidRPr="00C705A8" w:rsidRDefault="00F87339" w:rsidP="00485E4F">
            <w:pPr>
              <w:jc w:val="center"/>
              <w:rPr>
                <w:sz w:val="28"/>
                <w:szCs w:val="28"/>
              </w:rPr>
            </w:pPr>
            <w:r>
              <w:rPr>
                <w:sz w:val="28"/>
                <w:szCs w:val="28"/>
              </w:rPr>
              <w:t>56.56</w:t>
            </w:r>
          </w:p>
        </w:tc>
        <w:tc>
          <w:tcPr>
            <w:tcW w:w="992" w:type="dxa"/>
            <w:tcBorders>
              <w:top w:val="single" w:sz="4" w:space="0" w:color="auto"/>
              <w:left w:val="single" w:sz="4" w:space="0" w:color="auto"/>
              <w:bottom w:val="single" w:sz="4" w:space="0" w:color="auto"/>
              <w:right w:val="single" w:sz="4" w:space="0" w:color="auto"/>
            </w:tcBorders>
            <w:vAlign w:val="bottom"/>
            <w:hideMark/>
          </w:tcPr>
          <w:p w14:paraId="20765853" w14:textId="4C3D5C0F" w:rsidR="00F050CA"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7272F1B" w14:textId="3EB606D9" w:rsidR="00F050CA" w:rsidRPr="00C705A8" w:rsidRDefault="00F87339" w:rsidP="00485E4F">
            <w:pPr>
              <w:jc w:val="center"/>
              <w:rPr>
                <w:sz w:val="28"/>
                <w:szCs w:val="28"/>
              </w:rPr>
            </w:pPr>
            <w:r>
              <w:rPr>
                <w:sz w:val="28"/>
                <w:szCs w:val="28"/>
              </w:rPr>
              <w:t>56.56</w:t>
            </w:r>
          </w:p>
        </w:tc>
      </w:tr>
      <w:tr w:rsidR="007149AD" w14:paraId="2B6EE06D" w14:textId="77777777" w:rsidTr="00485E4F">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491A703" w14:textId="1E726DD6" w:rsidR="00F050CA" w:rsidRPr="00C705A8" w:rsidRDefault="00F87339" w:rsidP="00F050CA">
            <w:pPr>
              <w:rPr>
                <w:color w:val="000000"/>
                <w:sz w:val="28"/>
                <w:szCs w:val="28"/>
              </w:rPr>
            </w:pPr>
            <w:r w:rsidRPr="00C705A8">
              <w:rPr>
                <w:color w:val="000000"/>
                <w:sz w:val="28"/>
                <w:szCs w:val="28"/>
              </w:rPr>
              <w:t>1.2.</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2C0C234" w14:textId="03B2FAF1" w:rsidR="00F050CA" w:rsidRPr="00C705A8" w:rsidRDefault="00F87339" w:rsidP="00F050CA">
            <w:pPr>
              <w:rPr>
                <w:color w:val="000000"/>
                <w:sz w:val="28"/>
                <w:szCs w:val="28"/>
              </w:rPr>
            </w:pPr>
            <w:r w:rsidRPr="00C705A8">
              <w:rPr>
                <w:sz w:val="28"/>
                <w:szCs w:val="28"/>
              </w:rPr>
              <w:t xml:space="preserve">Neatliekamās medicīniskās palīdzības brigādes izsaukums pie personas, kura nesaņem no valsts budžeta apmaksātus veselības aprūpes pakalpojumus, neatliekamās medicīniskās palīdzības sniegšanai </w:t>
            </w:r>
            <w:r w:rsidRPr="00C705A8">
              <w:rPr>
                <w:sz w:val="28"/>
                <w:szCs w:val="28"/>
                <w:vertAlign w:val="superscript"/>
              </w:rPr>
              <w:t>2,3,11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7E733DD" w14:textId="514BB7AC" w:rsidR="00F050CA" w:rsidRPr="00C705A8" w:rsidRDefault="00F87339" w:rsidP="00485E4F">
            <w:pPr>
              <w:jc w:val="center"/>
              <w:rPr>
                <w:color w:val="000000"/>
                <w:sz w:val="28"/>
                <w:szCs w:val="28"/>
              </w:rPr>
            </w:pPr>
            <w:r w:rsidRPr="00C705A8">
              <w:rPr>
                <w:sz w:val="28"/>
                <w:szCs w:val="28"/>
              </w:rPr>
              <w:t>1 izsaukums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BBD5923" w14:textId="13BB67BD" w:rsidR="00F050CA" w:rsidRPr="00C705A8" w:rsidRDefault="00F87339" w:rsidP="00485E4F">
            <w:pPr>
              <w:jc w:val="center"/>
              <w:rPr>
                <w:sz w:val="28"/>
                <w:szCs w:val="28"/>
              </w:rPr>
            </w:pPr>
            <w:r>
              <w:rPr>
                <w:sz w:val="28"/>
                <w:szCs w:val="28"/>
              </w:rPr>
              <w:t>133.39</w:t>
            </w:r>
          </w:p>
        </w:tc>
        <w:tc>
          <w:tcPr>
            <w:tcW w:w="992" w:type="dxa"/>
            <w:tcBorders>
              <w:top w:val="single" w:sz="4" w:space="0" w:color="auto"/>
              <w:left w:val="single" w:sz="4" w:space="0" w:color="auto"/>
              <w:bottom w:val="single" w:sz="4" w:space="0" w:color="auto"/>
              <w:right w:val="single" w:sz="4" w:space="0" w:color="auto"/>
            </w:tcBorders>
            <w:vAlign w:val="bottom"/>
            <w:hideMark/>
          </w:tcPr>
          <w:p w14:paraId="4A1161DD" w14:textId="1CB216F1" w:rsidR="00F050CA"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7E4466F" w14:textId="44073C22" w:rsidR="00F050CA" w:rsidRPr="00C705A8" w:rsidRDefault="00F87339" w:rsidP="00485E4F">
            <w:pPr>
              <w:jc w:val="center"/>
              <w:rPr>
                <w:sz w:val="28"/>
                <w:szCs w:val="28"/>
              </w:rPr>
            </w:pPr>
            <w:r>
              <w:rPr>
                <w:sz w:val="28"/>
                <w:szCs w:val="28"/>
              </w:rPr>
              <w:t>133.39</w:t>
            </w:r>
          </w:p>
        </w:tc>
      </w:tr>
      <w:tr w:rsidR="007149AD" w14:paraId="555688D9" w14:textId="77777777" w:rsidTr="00485E4F">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7A46FBE" w14:textId="3AA596F6" w:rsidR="00F050CA" w:rsidRPr="00C705A8" w:rsidRDefault="00F87339" w:rsidP="00F050CA">
            <w:pPr>
              <w:rPr>
                <w:color w:val="000000"/>
                <w:sz w:val="28"/>
                <w:szCs w:val="28"/>
              </w:rPr>
            </w:pPr>
            <w:r w:rsidRPr="00C705A8">
              <w:rPr>
                <w:color w:val="000000"/>
                <w:sz w:val="28"/>
                <w:szCs w:val="28"/>
              </w:rPr>
              <w:t>1.3.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A5FA410" w14:textId="4BC28B63" w:rsidR="00F050CA" w:rsidRPr="00C705A8" w:rsidRDefault="00F87339" w:rsidP="00F050CA">
            <w:pPr>
              <w:rPr>
                <w:color w:val="000000"/>
                <w:sz w:val="28"/>
                <w:szCs w:val="28"/>
              </w:rPr>
            </w:pPr>
            <w:r w:rsidRPr="00C705A8">
              <w:rPr>
                <w:sz w:val="28"/>
                <w:szCs w:val="28"/>
              </w:rPr>
              <w:t xml:space="preserve">Pacienta transportēšana uz nākamo tuvāko stacionāru, kurā var sniegt atbilstošu neatliekamo medicīnisko palīdzību, pēc pacienta pieprasījuma, ja pacientam nav medicīnisku kontrindikāciju </w:t>
            </w:r>
            <w:r w:rsidRPr="00C705A8">
              <w:rPr>
                <w:sz w:val="28"/>
                <w:szCs w:val="28"/>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225E410" w14:textId="79467B9D" w:rsidR="00F050CA" w:rsidRPr="00C705A8" w:rsidRDefault="00F87339" w:rsidP="00485E4F">
            <w:pPr>
              <w:jc w:val="center"/>
              <w:rPr>
                <w:color w:val="000000"/>
                <w:sz w:val="28"/>
                <w:szCs w:val="28"/>
              </w:rPr>
            </w:pPr>
            <w:r w:rsidRPr="00C705A8">
              <w:rPr>
                <w:sz w:val="28"/>
                <w:szCs w:val="28"/>
              </w:rPr>
              <w:t>1 izsaukums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2AB0305" w14:textId="2EBE57B1" w:rsidR="00F050CA" w:rsidRPr="00C705A8" w:rsidRDefault="00F87339" w:rsidP="00485E4F">
            <w:pPr>
              <w:jc w:val="center"/>
              <w:rPr>
                <w:sz w:val="28"/>
                <w:szCs w:val="28"/>
              </w:rPr>
            </w:pPr>
            <w:r>
              <w:rPr>
                <w:sz w:val="28"/>
                <w:szCs w:val="28"/>
              </w:rPr>
              <w:t>51.23</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9F9C0E" w14:textId="5A661A88" w:rsidR="00F050CA"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7327245" w14:textId="6902A736" w:rsidR="00F050CA" w:rsidRPr="00C705A8" w:rsidRDefault="00F87339" w:rsidP="00485E4F">
            <w:pPr>
              <w:jc w:val="center"/>
              <w:rPr>
                <w:sz w:val="28"/>
                <w:szCs w:val="28"/>
              </w:rPr>
            </w:pPr>
            <w:r>
              <w:rPr>
                <w:sz w:val="28"/>
                <w:szCs w:val="28"/>
              </w:rPr>
              <w:t>51.23</w:t>
            </w:r>
          </w:p>
        </w:tc>
      </w:tr>
      <w:tr w:rsidR="007149AD" w14:paraId="06198FD9" w14:textId="77777777" w:rsidTr="00485E4F">
        <w:trPr>
          <w:trHeight w:val="395"/>
          <w:jc w:val="center"/>
        </w:trPr>
        <w:tc>
          <w:tcPr>
            <w:tcW w:w="9067" w:type="dxa"/>
            <w:gridSpan w:val="6"/>
            <w:tcBorders>
              <w:top w:val="single" w:sz="4" w:space="0" w:color="auto"/>
              <w:left w:val="single" w:sz="4" w:space="0" w:color="auto"/>
              <w:bottom w:val="single" w:sz="4" w:space="0" w:color="auto"/>
              <w:right w:val="single" w:sz="4" w:space="0" w:color="auto"/>
            </w:tcBorders>
            <w:vAlign w:val="bottom"/>
          </w:tcPr>
          <w:p w14:paraId="5B23C3C0" w14:textId="4C7E37C4" w:rsidR="00C21005" w:rsidRPr="00C705A8" w:rsidRDefault="00F87339" w:rsidP="00485E4F">
            <w:pPr>
              <w:rPr>
                <w:sz w:val="28"/>
                <w:szCs w:val="28"/>
              </w:rPr>
            </w:pPr>
            <w:r w:rsidRPr="00485E4F">
              <w:rPr>
                <w:b/>
                <w:sz w:val="28"/>
                <w:szCs w:val="28"/>
              </w:rPr>
              <w:t xml:space="preserve">2. </w:t>
            </w:r>
            <w:r w:rsidRPr="00485E4F">
              <w:rPr>
                <w:b/>
                <w:bCs/>
                <w:sz w:val="28"/>
                <w:szCs w:val="28"/>
              </w:rPr>
              <w:t>Medicīniskā</w:t>
            </w:r>
            <w:r w:rsidRPr="00C705A8">
              <w:rPr>
                <w:b/>
                <w:bCs/>
                <w:sz w:val="28"/>
                <w:szCs w:val="28"/>
              </w:rPr>
              <w:t xml:space="preserve"> transportēšana (plānveida)</w:t>
            </w:r>
          </w:p>
        </w:tc>
      </w:tr>
      <w:tr w:rsidR="007149AD" w14:paraId="19A4934D" w14:textId="77777777" w:rsidTr="00485E4F">
        <w:trPr>
          <w:trHeight w:val="2325"/>
          <w:jc w:val="center"/>
        </w:trPr>
        <w:tc>
          <w:tcPr>
            <w:tcW w:w="986" w:type="dxa"/>
            <w:tcBorders>
              <w:top w:val="single" w:sz="4" w:space="0" w:color="auto"/>
              <w:left w:val="single" w:sz="4" w:space="0" w:color="auto"/>
              <w:bottom w:val="single" w:sz="4" w:space="0" w:color="auto"/>
              <w:right w:val="single" w:sz="4" w:space="0" w:color="auto"/>
            </w:tcBorders>
            <w:vAlign w:val="center"/>
          </w:tcPr>
          <w:p w14:paraId="1DB01BF3" w14:textId="5A0C7805" w:rsidR="00C21005" w:rsidRPr="00C705A8" w:rsidRDefault="00F87339" w:rsidP="00C21005">
            <w:pPr>
              <w:rPr>
                <w:color w:val="000000"/>
                <w:sz w:val="28"/>
                <w:szCs w:val="28"/>
              </w:rPr>
            </w:pPr>
            <w:r w:rsidRPr="00C705A8">
              <w:rPr>
                <w:sz w:val="28"/>
                <w:szCs w:val="28"/>
              </w:rPr>
              <w:lastRenderedPageBreak/>
              <w:t>2.1.</w:t>
            </w:r>
          </w:p>
        </w:tc>
        <w:tc>
          <w:tcPr>
            <w:tcW w:w="3120" w:type="dxa"/>
            <w:tcBorders>
              <w:top w:val="single" w:sz="4" w:space="0" w:color="auto"/>
              <w:left w:val="single" w:sz="4" w:space="0" w:color="auto"/>
              <w:bottom w:val="single" w:sz="4" w:space="0" w:color="auto"/>
              <w:right w:val="single" w:sz="4" w:space="0" w:color="auto"/>
            </w:tcBorders>
            <w:vAlign w:val="center"/>
          </w:tcPr>
          <w:p w14:paraId="082D01E3" w14:textId="4C7CB0EA" w:rsidR="00C21005" w:rsidRPr="00C705A8" w:rsidRDefault="00F87339" w:rsidP="00C21005">
            <w:pPr>
              <w:rPr>
                <w:color w:val="000000"/>
                <w:sz w:val="28"/>
                <w:szCs w:val="28"/>
              </w:rPr>
            </w:pPr>
            <w:r w:rsidRPr="00C705A8">
              <w:rPr>
                <w:sz w:val="28"/>
                <w:szCs w:val="28"/>
              </w:rPr>
              <w:t xml:space="preserve">Neatliekamās palīdzības ārsta palīga brigādes (divi neatliekamās palīdzības ārsta palīgi, operatīvais medicīniskais transportlīdzeklis un tā vadītājs) izsaukums Latvijas robežās </w:t>
            </w:r>
            <w:r w:rsidRPr="00C705A8">
              <w:rPr>
                <w:sz w:val="28"/>
                <w:szCs w:val="28"/>
                <w:vertAlign w:val="superscript"/>
              </w:rPr>
              <w:t>1,2,6</w:t>
            </w:r>
          </w:p>
        </w:tc>
        <w:tc>
          <w:tcPr>
            <w:tcW w:w="1701" w:type="dxa"/>
            <w:tcBorders>
              <w:top w:val="single" w:sz="4" w:space="0" w:color="auto"/>
              <w:left w:val="single" w:sz="4" w:space="0" w:color="auto"/>
              <w:bottom w:val="single" w:sz="4" w:space="0" w:color="auto"/>
              <w:right w:val="single" w:sz="4" w:space="0" w:color="auto"/>
            </w:tcBorders>
            <w:vAlign w:val="bottom"/>
          </w:tcPr>
          <w:p w14:paraId="41AE1551" w14:textId="3459AFBF" w:rsidR="00C21005"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14:paraId="4E749293" w14:textId="18737769" w:rsidR="00C21005" w:rsidRPr="00BB14D2" w:rsidRDefault="00F87339" w:rsidP="00485E4F">
            <w:pPr>
              <w:jc w:val="center"/>
              <w:rPr>
                <w:sz w:val="28"/>
                <w:szCs w:val="28"/>
              </w:rPr>
            </w:pPr>
            <w:r w:rsidRPr="00BB14D2">
              <w:rPr>
                <w:sz w:val="28"/>
                <w:szCs w:val="28"/>
              </w:rPr>
              <w:t>48.00</w:t>
            </w:r>
          </w:p>
        </w:tc>
        <w:tc>
          <w:tcPr>
            <w:tcW w:w="992" w:type="dxa"/>
            <w:tcBorders>
              <w:top w:val="single" w:sz="4" w:space="0" w:color="auto"/>
              <w:left w:val="single" w:sz="4" w:space="0" w:color="auto"/>
              <w:bottom w:val="single" w:sz="4" w:space="0" w:color="auto"/>
              <w:right w:val="single" w:sz="4" w:space="0" w:color="auto"/>
            </w:tcBorders>
            <w:vAlign w:val="bottom"/>
          </w:tcPr>
          <w:p w14:paraId="6927FC8C" w14:textId="0263A2A0" w:rsidR="00C21005" w:rsidRPr="00BB14D2" w:rsidRDefault="00F87339" w:rsidP="00485E4F">
            <w:pPr>
              <w:jc w:val="center"/>
              <w:rPr>
                <w:color w:val="000000"/>
                <w:sz w:val="28"/>
                <w:szCs w:val="28"/>
              </w:rPr>
            </w:pPr>
            <w:r w:rsidRPr="00BB14D2">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14:paraId="3E107D52" w14:textId="5F063D49" w:rsidR="00C21005" w:rsidRPr="00BB14D2" w:rsidRDefault="00F87339" w:rsidP="00485E4F">
            <w:pPr>
              <w:jc w:val="center"/>
              <w:rPr>
                <w:sz w:val="28"/>
                <w:szCs w:val="28"/>
              </w:rPr>
            </w:pPr>
            <w:r w:rsidRPr="00BB14D2">
              <w:rPr>
                <w:sz w:val="28"/>
                <w:szCs w:val="28"/>
              </w:rPr>
              <w:t>48.00</w:t>
            </w:r>
          </w:p>
        </w:tc>
      </w:tr>
      <w:tr w:rsidR="007149AD" w14:paraId="6DC883C4" w14:textId="77777777" w:rsidTr="00485E4F">
        <w:trPr>
          <w:trHeight w:val="678"/>
          <w:jc w:val="center"/>
        </w:trPr>
        <w:tc>
          <w:tcPr>
            <w:tcW w:w="986" w:type="dxa"/>
            <w:tcBorders>
              <w:top w:val="single" w:sz="4" w:space="0" w:color="auto"/>
              <w:left w:val="single" w:sz="4" w:space="0" w:color="auto"/>
              <w:bottom w:val="single" w:sz="4" w:space="0" w:color="auto"/>
              <w:right w:val="single" w:sz="4" w:space="0" w:color="auto"/>
            </w:tcBorders>
            <w:vAlign w:val="center"/>
          </w:tcPr>
          <w:p w14:paraId="59B3A2A6" w14:textId="2B654E6E" w:rsidR="00C21005" w:rsidRPr="00C705A8" w:rsidRDefault="00F87339" w:rsidP="00C21005">
            <w:pPr>
              <w:rPr>
                <w:color w:val="000000"/>
                <w:sz w:val="28"/>
                <w:szCs w:val="28"/>
              </w:rPr>
            </w:pPr>
            <w:r w:rsidRPr="00C705A8">
              <w:rPr>
                <w:sz w:val="28"/>
                <w:szCs w:val="28"/>
              </w:rPr>
              <w:t>2.2.</w:t>
            </w:r>
          </w:p>
        </w:tc>
        <w:tc>
          <w:tcPr>
            <w:tcW w:w="3120" w:type="dxa"/>
            <w:tcBorders>
              <w:top w:val="single" w:sz="4" w:space="0" w:color="auto"/>
              <w:left w:val="single" w:sz="4" w:space="0" w:color="auto"/>
              <w:bottom w:val="single" w:sz="4" w:space="0" w:color="auto"/>
              <w:right w:val="single" w:sz="4" w:space="0" w:color="auto"/>
            </w:tcBorders>
            <w:vAlign w:val="center"/>
          </w:tcPr>
          <w:p w14:paraId="5B73A48D" w14:textId="669BF226" w:rsidR="00C21005" w:rsidRPr="00C705A8" w:rsidRDefault="00F87339" w:rsidP="00C21005">
            <w:pPr>
              <w:rPr>
                <w:color w:val="000000"/>
                <w:sz w:val="28"/>
                <w:szCs w:val="28"/>
              </w:rPr>
            </w:pPr>
            <w:r w:rsidRPr="00C705A8">
              <w:rPr>
                <w:sz w:val="28"/>
                <w:szCs w:val="28"/>
              </w:rPr>
              <w:t xml:space="preserve">Neatliekamās palīdzības ārsta palīga brigādes (divi neatliekamās palīdzības ārsta palīgi, operatīvais medicīniskais transportlīdzeklis un tā vadītājs) izsaukums ārpus Latvijas robežām </w:t>
            </w:r>
            <w:r w:rsidRPr="00C705A8">
              <w:rPr>
                <w:sz w:val="28"/>
                <w:szCs w:val="28"/>
                <w:vertAlign w:val="superscript"/>
              </w:rPr>
              <w:t>1,2,5,6</w:t>
            </w:r>
          </w:p>
        </w:tc>
        <w:tc>
          <w:tcPr>
            <w:tcW w:w="1701" w:type="dxa"/>
            <w:tcBorders>
              <w:top w:val="single" w:sz="4" w:space="0" w:color="auto"/>
              <w:left w:val="single" w:sz="4" w:space="0" w:color="auto"/>
              <w:bottom w:val="single" w:sz="4" w:space="0" w:color="auto"/>
              <w:right w:val="single" w:sz="4" w:space="0" w:color="auto"/>
            </w:tcBorders>
            <w:vAlign w:val="bottom"/>
          </w:tcPr>
          <w:p w14:paraId="7E7CA4CA" w14:textId="372F62A7" w:rsidR="00C21005"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14:paraId="0ECAC4FC" w14:textId="2FE879FC" w:rsidR="00C21005" w:rsidRPr="00C705A8" w:rsidRDefault="00F87339" w:rsidP="00485E4F">
            <w:pPr>
              <w:jc w:val="center"/>
              <w:rPr>
                <w:sz w:val="28"/>
                <w:szCs w:val="28"/>
              </w:rPr>
            </w:pPr>
            <w:r w:rsidRPr="00C705A8">
              <w:rPr>
                <w:sz w:val="28"/>
                <w:szCs w:val="28"/>
              </w:rPr>
              <w:t>72.03</w:t>
            </w:r>
          </w:p>
        </w:tc>
        <w:tc>
          <w:tcPr>
            <w:tcW w:w="992" w:type="dxa"/>
            <w:tcBorders>
              <w:top w:val="single" w:sz="4" w:space="0" w:color="auto"/>
              <w:left w:val="single" w:sz="4" w:space="0" w:color="auto"/>
              <w:bottom w:val="single" w:sz="4" w:space="0" w:color="auto"/>
              <w:right w:val="single" w:sz="4" w:space="0" w:color="auto"/>
            </w:tcBorders>
            <w:vAlign w:val="bottom"/>
          </w:tcPr>
          <w:p w14:paraId="13F3A4BB" w14:textId="049C7FCF" w:rsidR="00C21005"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14:paraId="050361B8" w14:textId="02DFD1B7" w:rsidR="00C21005" w:rsidRPr="00C705A8" w:rsidRDefault="00F87339" w:rsidP="00485E4F">
            <w:pPr>
              <w:jc w:val="center"/>
              <w:rPr>
                <w:sz w:val="28"/>
                <w:szCs w:val="28"/>
              </w:rPr>
            </w:pPr>
            <w:r w:rsidRPr="00C705A8">
              <w:rPr>
                <w:sz w:val="28"/>
                <w:szCs w:val="28"/>
              </w:rPr>
              <w:t>72.03</w:t>
            </w:r>
          </w:p>
        </w:tc>
      </w:tr>
      <w:tr w:rsidR="007149AD" w14:paraId="49474EAC" w14:textId="77777777" w:rsidTr="00485E4F">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tcPr>
          <w:p w14:paraId="4073F1AF" w14:textId="687E9A0A" w:rsidR="00C21005" w:rsidRPr="00C705A8" w:rsidRDefault="00F87339" w:rsidP="00C21005">
            <w:pPr>
              <w:rPr>
                <w:color w:val="000000"/>
                <w:sz w:val="28"/>
                <w:szCs w:val="28"/>
              </w:rPr>
            </w:pPr>
            <w:r w:rsidRPr="00C705A8">
              <w:rPr>
                <w:sz w:val="28"/>
                <w:szCs w:val="28"/>
              </w:rPr>
              <w:t>2.3.</w:t>
            </w:r>
          </w:p>
        </w:tc>
        <w:tc>
          <w:tcPr>
            <w:tcW w:w="3120" w:type="dxa"/>
            <w:tcBorders>
              <w:top w:val="single" w:sz="4" w:space="0" w:color="auto"/>
              <w:left w:val="single" w:sz="4" w:space="0" w:color="auto"/>
              <w:bottom w:val="single" w:sz="4" w:space="0" w:color="auto"/>
              <w:right w:val="single" w:sz="4" w:space="0" w:color="auto"/>
            </w:tcBorders>
            <w:vAlign w:val="center"/>
          </w:tcPr>
          <w:p w14:paraId="3B0BAD9A" w14:textId="07A5804A" w:rsidR="00C21005" w:rsidRPr="00C705A8" w:rsidRDefault="00F87339" w:rsidP="00C21005">
            <w:pPr>
              <w:rPr>
                <w:color w:val="000000"/>
                <w:sz w:val="28"/>
                <w:szCs w:val="28"/>
              </w:rPr>
            </w:pPr>
            <w:r w:rsidRPr="00C705A8">
              <w:rPr>
                <w:sz w:val="28"/>
                <w:szCs w:val="28"/>
              </w:rPr>
              <w:t xml:space="preserve">Intensīvās terapijas/neatliekamās medicīnas palīdzības ārsta brigādes (neatliekamās medicīnas (palīdzības) ārsts, neatliekamās palīdzības ārsta palīgs, operatīvais medicīniskais transportlīdzeklis un tā vadītājs) izsaukums Latvijas robežās </w:t>
            </w:r>
            <w:r w:rsidRPr="00C705A8">
              <w:rPr>
                <w:sz w:val="28"/>
                <w:szCs w:val="28"/>
                <w:vertAlign w:val="superscript"/>
              </w:rPr>
              <w:t>1,2,6</w:t>
            </w:r>
          </w:p>
        </w:tc>
        <w:tc>
          <w:tcPr>
            <w:tcW w:w="1701" w:type="dxa"/>
            <w:tcBorders>
              <w:top w:val="single" w:sz="4" w:space="0" w:color="auto"/>
              <w:left w:val="single" w:sz="4" w:space="0" w:color="auto"/>
              <w:bottom w:val="single" w:sz="4" w:space="0" w:color="auto"/>
              <w:right w:val="single" w:sz="4" w:space="0" w:color="auto"/>
            </w:tcBorders>
            <w:vAlign w:val="bottom"/>
          </w:tcPr>
          <w:p w14:paraId="4A0FBD6B" w14:textId="5F7CFEB8" w:rsidR="00C21005"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14:paraId="58E28EDB" w14:textId="5944BD40" w:rsidR="00C21005" w:rsidRPr="00C705A8" w:rsidRDefault="00F87339" w:rsidP="00485E4F">
            <w:pPr>
              <w:jc w:val="center"/>
              <w:rPr>
                <w:sz w:val="28"/>
                <w:szCs w:val="28"/>
              </w:rPr>
            </w:pPr>
            <w:r w:rsidRPr="00C705A8">
              <w:rPr>
                <w:sz w:val="28"/>
                <w:szCs w:val="28"/>
              </w:rPr>
              <w:t>60.54</w:t>
            </w:r>
          </w:p>
        </w:tc>
        <w:tc>
          <w:tcPr>
            <w:tcW w:w="992" w:type="dxa"/>
            <w:tcBorders>
              <w:top w:val="single" w:sz="4" w:space="0" w:color="auto"/>
              <w:left w:val="single" w:sz="4" w:space="0" w:color="auto"/>
              <w:bottom w:val="single" w:sz="4" w:space="0" w:color="auto"/>
              <w:right w:val="single" w:sz="4" w:space="0" w:color="auto"/>
            </w:tcBorders>
            <w:vAlign w:val="bottom"/>
          </w:tcPr>
          <w:p w14:paraId="068F515C" w14:textId="3D1D1A04" w:rsidR="00C21005"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14:paraId="4330FC2E" w14:textId="207BD629" w:rsidR="00C21005" w:rsidRPr="00C705A8" w:rsidRDefault="00F87339" w:rsidP="00485E4F">
            <w:pPr>
              <w:jc w:val="center"/>
              <w:rPr>
                <w:sz w:val="28"/>
                <w:szCs w:val="28"/>
              </w:rPr>
            </w:pPr>
            <w:r w:rsidRPr="00C705A8">
              <w:rPr>
                <w:sz w:val="28"/>
                <w:szCs w:val="28"/>
              </w:rPr>
              <w:t>60.54</w:t>
            </w:r>
          </w:p>
        </w:tc>
      </w:tr>
      <w:tr w:rsidR="007149AD" w14:paraId="58A8F4BE" w14:textId="77777777" w:rsidTr="00485E4F">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tcPr>
          <w:p w14:paraId="4FA1EDC8" w14:textId="5BE867CB" w:rsidR="00C21005" w:rsidRPr="00C705A8" w:rsidRDefault="00F87339" w:rsidP="00C21005">
            <w:pPr>
              <w:rPr>
                <w:color w:val="000000"/>
                <w:sz w:val="28"/>
                <w:szCs w:val="28"/>
              </w:rPr>
            </w:pPr>
            <w:r w:rsidRPr="00C705A8">
              <w:rPr>
                <w:sz w:val="28"/>
                <w:szCs w:val="28"/>
              </w:rPr>
              <w:t>2.4.</w:t>
            </w:r>
          </w:p>
        </w:tc>
        <w:tc>
          <w:tcPr>
            <w:tcW w:w="3120" w:type="dxa"/>
            <w:tcBorders>
              <w:top w:val="single" w:sz="4" w:space="0" w:color="auto"/>
              <w:left w:val="single" w:sz="4" w:space="0" w:color="auto"/>
              <w:bottom w:val="single" w:sz="4" w:space="0" w:color="auto"/>
              <w:right w:val="single" w:sz="4" w:space="0" w:color="auto"/>
            </w:tcBorders>
            <w:vAlign w:val="center"/>
          </w:tcPr>
          <w:p w14:paraId="122BEE92" w14:textId="73373A3F" w:rsidR="00C21005" w:rsidRPr="00C705A8" w:rsidRDefault="00F87339" w:rsidP="00C21005">
            <w:pPr>
              <w:rPr>
                <w:color w:val="000000"/>
                <w:sz w:val="28"/>
                <w:szCs w:val="28"/>
              </w:rPr>
            </w:pPr>
            <w:r w:rsidRPr="00C705A8">
              <w:rPr>
                <w:sz w:val="28"/>
                <w:szCs w:val="28"/>
              </w:rPr>
              <w:t xml:space="preserve">Intensīvās terapijas/neatliekamās medicīnas palīdzības ārsta brigādes (neatliekamās medicīnas (palīdzības) ārsts, neatliekamās palīdzības ārsta palīgs, operatīvais medicīniskais transportlīdzeklis un tā vadītājs) izsaukums ārpus Latvijas robežām </w:t>
            </w:r>
            <w:r w:rsidRPr="00C705A8">
              <w:rPr>
                <w:sz w:val="28"/>
                <w:szCs w:val="28"/>
                <w:vertAlign w:val="superscript"/>
              </w:rPr>
              <w:t>1,2,5,6</w:t>
            </w:r>
          </w:p>
        </w:tc>
        <w:tc>
          <w:tcPr>
            <w:tcW w:w="1701" w:type="dxa"/>
            <w:tcBorders>
              <w:top w:val="single" w:sz="4" w:space="0" w:color="auto"/>
              <w:left w:val="single" w:sz="4" w:space="0" w:color="auto"/>
              <w:bottom w:val="single" w:sz="4" w:space="0" w:color="auto"/>
              <w:right w:val="single" w:sz="4" w:space="0" w:color="auto"/>
            </w:tcBorders>
            <w:vAlign w:val="bottom"/>
          </w:tcPr>
          <w:p w14:paraId="3A6C1382" w14:textId="49D39A0B" w:rsidR="00C21005"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14:paraId="5F352C1B" w14:textId="55C965D8" w:rsidR="00C21005" w:rsidRPr="00C705A8" w:rsidRDefault="00F87339" w:rsidP="00485E4F">
            <w:pPr>
              <w:jc w:val="center"/>
              <w:rPr>
                <w:sz w:val="28"/>
                <w:szCs w:val="28"/>
              </w:rPr>
            </w:pPr>
            <w:r w:rsidRPr="00C705A8">
              <w:rPr>
                <w:sz w:val="28"/>
                <w:szCs w:val="28"/>
              </w:rPr>
              <w:t>89.69</w:t>
            </w:r>
          </w:p>
        </w:tc>
        <w:tc>
          <w:tcPr>
            <w:tcW w:w="992" w:type="dxa"/>
            <w:tcBorders>
              <w:top w:val="single" w:sz="4" w:space="0" w:color="auto"/>
              <w:left w:val="single" w:sz="4" w:space="0" w:color="auto"/>
              <w:bottom w:val="single" w:sz="4" w:space="0" w:color="auto"/>
              <w:right w:val="single" w:sz="4" w:space="0" w:color="auto"/>
            </w:tcBorders>
            <w:vAlign w:val="bottom"/>
          </w:tcPr>
          <w:p w14:paraId="15E9E566" w14:textId="2A55051C" w:rsidR="00C21005"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14:paraId="49122883" w14:textId="1AB1BD65" w:rsidR="00C21005" w:rsidRPr="00C705A8" w:rsidRDefault="00F87339" w:rsidP="00485E4F">
            <w:pPr>
              <w:jc w:val="center"/>
              <w:rPr>
                <w:sz w:val="28"/>
                <w:szCs w:val="28"/>
              </w:rPr>
            </w:pPr>
            <w:r w:rsidRPr="00C705A8">
              <w:rPr>
                <w:sz w:val="28"/>
                <w:szCs w:val="28"/>
              </w:rPr>
              <w:t>89.69</w:t>
            </w:r>
          </w:p>
        </w:tc>
      </w:tr>
      <w:tr w:rsidR="007149AD" w14:paraId="441310C8" w14:textId="77777777" w:rsidTr="00485E4F">
        <w:trPr>
          <w:trHeight w:val="1500"/>
          <w:jc w:val="center"/>
        </w:trPr>
        <w:tc>
          <w:tcPr>
            <w:tcW w:w="986" w:type="dxa"/>
            <w:tcBorders>
              <w:top w:val="single" w:sz="4" w:space="0" w:color="auto"/>
              <w:left w:val="single" w:sz="4" w:space="0" w:color="auto"/>
              <w:bottom w:val="single" w:sz="4" w:space="0" w:color="auto"/>
              <w:right w:val="single" w:sz="4" w:space="0" w:color="auto"/>
            </w:tcBorders>
            <w:vAlign w:val="center"/>
          </w:tcPr>
          <w:p w14:paraId="64C1FDFB" w14:textId="7DE2C1BE" w:rsidR="00C21005" w:rsidRPr="00C705A8" w:rsidRDefault="00F87339" w:rsidP="00C21005">
            <w:pPr>
              <w:rPr>
                <w:color w:val="000000"/>
                <w:sz w:val="28"/>
                <w:szCs w:val="28"/>
              </w:rPr>
            </w:pPr>
            <w:r w:rsidRPr="00C705A8">
              <w:rPr>
                <w:sz w:val="28"/>
                <w:szCs w:val="28"/>
              </w:rPr>
              <w:lastRenderedPageBreak/>
              <w:t>2.5.</w:t>
            </w:r>
          </w:p>
        </w:tc>
        <w:tc>
          <w:tcPr>
            <w:tcW w:w="3120" w:type="dxa"/>
            <w:tcBorders>
              <w:top w:val="single" w:sz="4" w:space="0" w:color="auto"/>
              <w:left w:val="single" w:sz="4" w:space="0" w:color="auto"/>
              <w:bottom w:val="single" w:sz="4" w:space="0" w:color="auto"/>
              <w:right w:val="single" w:sz="4" w:space="0" w:color="auto"/>
            </w:tcBorders>
            <w:vAlign w:val="center"/>
          </w:tcPr>
          <w:p w14:paraId="013961AD" w14:textId="28C278E7" w:rsidR="00C21005" w:rsidRPr="00C705A8" w:rsidRDefault="00F87339" w:rsidP="00C21005">
            <w:pPr>
              <w:rPr>
                <w:color w:val="000000"/>
                <w:sz w:val="28"/>
                <w:szCs w:val="28"/>
              </w:rPr>
            </w:pPr>
            <w:r w:rsidRPr="00C705A8">
              <w:rPr>
                <w:sz w:val="28"/>
                <w:szCs w:val="28"/>
              </w:rPr>
              <w:t xml:space="preserve">Specializētās brigādes (ārsts speciālists, neatliekamās palīdzības ārsta palīgs, operatīvais medicīniskais transportlīdzeklis un tā vadītājs) izsaukums Latvijas robežās </w:t>
            </w:r>
            <w:r w:rsidRPr="00C705A8">
              <w:rPr>
                <w:sz w:val="28"/>
                <w:szCs w:val="28"/>
                <w:vertAlign w:val="superscript"/>
              </w:rPr>
              <w:t>1,2,6</w:t>
            </w:r>
          </w:p>
        </w:tc>
        <w:tc>
          <w:tcPr>
            <w:tcW w:w="1701" w:type="dxa"/>
            <w:tcBorders>
              <w:top w:val="single" w:sz="4" w:space="0" w:color="auto"/>
              <w:left w:val="single" w:sz="4" w:space="0" w:color="auto"/>
              <w:bottom w:val="single" w:sz="4" w:space="0" w:color="auto"/>
              <w:right w:val="single" w:sz="4" w:space="0" w:color="auto"/>
            </w:tcBorders>
            <w:vAlign w:val="bottom"/>
          </w:tcPr>
          <w:p w14:paraId="1164D502" w14:textId="2FBB8457" w:rsidR="00C21005"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14:paraId="644C792E" w14:textId="47D0BD5F" w:rsidR="00C21005" w:rsidRPr="00C705A8" w:rsidRDefault="00F87339" w:rsidP="00485E4F">
            <w:pPr>
              <w:jc w:val="center"/>
              <w:rPr>
                <w:sz w:val="28"/>
                <w:szCs w:val="28"/>
              </w:rPr>
            </w:pPr>
            <w:r w:rsidRPr="00C705A8">
              <w:rPr>
                <w:sz w:val="28"/>
                <w:szCs w:val="28"/>
              </w:rPr>
              <w:t>64.15</w:t>
            </w:r>
          </w:p>
        </w:tc>
        <w:tc>
          <w:tcPr>
            <w:tcW w:w="992" w:type="dxa"/>
            <w:tcBorders>
              <w:top w:val="single" w:sz="4" w:space="0" w:color="auto"/>
              <w:left w:val="single" w:sz="4" w:space="0" w:color="auto"/>
              <w:bottom w:val="single" w:sz="4" w:space="0" w:color="auto"/>
              <w:right w:val="single" w:sz="4" w:space="0" w:color="auto"/>
            </w:tcBorders>
            <w:vAlign w:val="bottom"/>
          </w:tcPr>
          <w:p w14:paraId="64D1BBAE" w14:textId="2DFDAF18" w:rsidR="00C21005"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14:paraId="5D19DBD3" w14:textId="7832ED6E" w:rsidR="00C21005" w:rsidRPr="00C705A8" w:rsidRDefault="00F87339" w:rsidP="00485E4F">
            <w:pPr>
              <w:jc w:val="center"/>
              <w:rPr>
                <w:sz w:val="28"/>
                <w:szCs w:val="28"/>
              </w:rPr>
            </w:pPr>
            <w:r w:rsidRPr="00C705A8">
              <w:rPr>
                <w:sz w:val="28"/>
                <w:szCs w:val="28"/>
              </w:rPr>
              <w:t>64.15</w:t>
            </w:r>
          </w:p>
        </w:tc>
      </w:tr>
      <w:tr w:rsidR="007149AD" w14:paraId="17676F36" w14:textId="77777777" w:rsidTr="00485E4F">
        <w:trPr>
          <w:trHeight w:val="1500"/>
          <w:jc w:val="center"/>
        </w:trPr>
        <w:tc>
          <w:tcPr>
            <w:tcW w:w="986" w:type="dxa"/>
            <w:tcBorders>
              <w:top w:val="single" w:sz="4" w:space="0" w:color="auto"/>
              <w:left w:val="single" w:sz="4" w:space="0" w:color="auto"/>
              <w:bottom w:val="single" w:sz="4" w:space="0" w:color="auto"/>
              <w:right w:val="single" w:sz="4" w:space="0" w:color="auto"/>
            </w:tcBorders>
            <w:vAlign w:val="center"/>
          </w:tcPr>
          <w:p w14:paraId="2A77AE69" w14:textId="7F2F7E8B" w:rsidR="00C21005" w:rsidRPr="00C705A8" w:rsidRDefault="00F87339" w:rsidP="00C21005">
            <w:pPr>
              <w:rPr>
                <w:color w:val="000000"/>
                <w:sz w:val="28"/>
                <w:szCs w:val="28"/>
              </w:rPr>
            </w:pPr>
            <w:r w:rsidRPr="00C705A8">
              <w:rPr>
                <w:sz w:val="28"/>
                <w:szCs w:val="28"/>
              </w:rPr>
              <w:t>2.6.</w:t>
            </w:r>
          </w:p>
        </w:tc>
        <w:tc>
          <w:tcPr>
            <w:tcW w:w="3120" w:type="dxa"/>
            <w:tcBorders>
              <w:top w:val="single" w:sz="4" w:space="0" w:color="auto"/>
              <w:left w:val="single" w:sz="4" w:space="0" w:color="auto"/>
              <w:bottom w:val="single" w:sz="4" w:space="0" w:color="auto"/>
              <w:right w:val="single" w:sz="4" w:space="0" w:color="auto"/>
            </w:tcBorders>
            <w:vAlign w:val="center"/>
          </w:tcPr>
          <w:p w14:paraId="4C6ABF3F" w14:textId="47A4ECB1" w:rsidR="00C21005" w:rsidRPr="00C705A8" w:rsidRDefault="00F87339" w:rsidP="00C21005">
            <w:pPr>
              <w:rPr>
                <w:color w:val="000000"/>
                <w:sz w:val="28"/>
                <w:szCs w:val="28"/>
              </w:rPr>
            </w:pPr>
            <w:r w:rsidRPr="00C705A8">
              <w:rPr>
                <w:sz w:val="28"/>
                <w:szCs w:val="28"/>
              </w:rPr>
              <w:t xml:space="preserve">Specializētās brigādes (ārsts speciālists, neatliekamās palīdzības ārsta palīgs, operatīvais medicīniskais transportlīdzeklis un tā vadītājs) izsaukums ārpus Latvijas robežām </w:t>
            </w:r>
            <w:r w:rsidRPr="00C705A8">
              <w:rPr>
                <w:sz w:val="28"/>
                <w:szCs w:val="28"/>
                <w:vertAlign w:val="superscript"/>
              </w:rPr>
              <w:t>1,2,5,6</w:t>
            </w:r>
          </w:p>
        </w:tc>
        <w:tc>
          <w:tcPr>
            <w:tcW w:w="1701" w:type="dxa"/>
            <w:tcBorders>
              <w:top w:val="single" w:sz="4" w:space="0" w:color="auto"/>
              <w:left w:val="single" w:sz="4" w:space="0" w:color="auto"/>
              <w:bottom w:val="single" w:sz="4" w:space="0" w:color="auto"/>
              <w:right w:val="single" w:sz="4" w:space="0" w:color="auto"/>
            </w:tcBorders>
            <w:vAlign w:val="bottom"/>
          </w:tcPr>
          <w:p w14:paraId="3637AA34" w14:textId="54CB7A43" w:rsidR="00C21005"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14:paraId="10897053" w14:textId="1D1E4C5C" w:rsidR="00C21005" w:rsidRPr="00C705A8" w:rsidRDefault="00F87339" w:rsidP="00485E4F">
            <w:pPr>
              <w:jc w:val="center"/>
              <w:rPr>
                <w:sz w:val="28"/>
                <w:szCs w:val="28"/>
              </w:rPr>
            </w:pPr>
            <w:r w:rsidRPr="00C705A8">
              <w:rPr>
                <w:sz w:val="28"/>
                <w:szCs w:val="28"/>
              </w:rPr>
              <w:t>92.00</w:t>
            </w:r>
          </w:p>
        </w:tc>
        <w:tc>
          <w:tcPr>
            <w:tcW w:w="992" w:type="dxa"/>
            <w:tcBorders>
              <w:top w:val="single" w:sz="4" w:space="0" w:color="auto"/>
              <w:left w:val="single" w:sz="4" w:space="0" w:color="auto"/>
              <w:bottom w:val="single" w:sz="4" w:space="0" w:color="auto"/>
              <w:right w:val="single" w:sz="4" w:space="0" w:color="auto"/>
            </w:tcBorders>
            <w:vAlign w:val="bottom"/>
          </w:tcPr>
          <w:p w14:paraId="03A6D50E" w14:textId="2E642E1B" w:rsidR="00C21005"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14:paraId="324836B4" w14:textId="54497CA0" w:rsidR="00C21005" w:rsidRPr="00C705A8" w:rsidRDefault="00F87339" w:rsidP="00485E4F">
            <w:pPr>
              <w:jc w:val="center"/>
              <w:rPr>
                <w:sz w:val="28"/>
                <w:szCs w:val="28"/>
              </w:rPr>
            </w:pPr>
            <w:r w:rsidRPr="00C705A8">
              <w:rPr>
                <w:sz w:val="28"/>
                <w:szCs w:val="28"/>
              </w:rPr>
              <w:t>92.00</w:t>
            </w:r>
          </w:p>
        </w:tc>
      </w:tr>
      <w:tr w:rsidR="007149AD" w14:paraId="647AFDEE" w14:textId="77777777" w:rsidTr="00963E80">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tcPr>
          <w:p w14:paraId="76221998" w14:textId="5C16A9AF" w:rsidR="00C21005" w:rsidRPr="00C705A8" w:rsidRDefault="00F87339" w:rsidP="00C21005">
            <w:pPr>
              <w:rPr>
                <w:color w:val="000000"/>
                <w:sz w:val="28"/>
                <w:szCs w:val="28"/>
              </w:rPr>
            </w:pPr>
            <w:r w:rsidRPr="00C705A8">
              <w:rPr>
                <w:sz w:val="28"/>
                <w:szCs w:val="28"/>
              </w:rPr>
              <w:t>2.7.</w:t>
            </w:r>
          </w:p>
        </w:tc>
        <w:tc>
          <w:tcPr>
            <w:tcW w:w="3120" w:type="dxa"/>
            <w:tcBorders>
              <w:top w:val="single" w:sz="4" w:space="0" w:color="auto"/>
              <w:left w:val="single" w:sz="4" w:space="0" w:color="auto"/>
              <w:bottom w:val="single" w:sz="4" w:space="0" w:color="auto"/>
              <w:right w:val="single" w:sz="4" w:space="0" w:color="auto"/>
            </w:tcBorders>
            <w:vAlign w:val="center"/>
          </w:tcPr>
          <w:p w14:paraId="153CD827" w14:textId="1D1913AD" w:rsidR="00C21005" w:rsidRPr="00C705A8" w:rsidRDefault="00F87339" w:rsidP="00C21005">
            <w:pPr>
              <w:rPr>
                <w:color w:val="000000"/>
                <w:sz w:val="28"/>
                <w:szCs w:val="28"/>
              </w:rPr>
            </w:pPr>
            <w:r w:rsidRPr="00C705A8">
              <w:rPr>
                <w:sz w:val="28"/>
                <w:szCs w:val="28"/>
              </w:rPr>
              <w:t xml:space="preserve">Reanimācijas brigādes (anesteziologs–reanimatologs, neatliekamās palīdzības ārsta palīgs, operatīvais medicīniskais transportlīdzeklis un tā vadītājs) izsaukums Latvijas robežās </w:t>
            </w:r>
            <w:r w:rsidRPr="00C705A8">
              <w:rPr>
                <w:sz w:val="28"/>
                <w:szCs w:val="28"/>
                <w:vertAlign w:val="superscript"/>
              </w:rPr>
              <w:t>1,2,6</w:t>
            </w:r>
          </w:p>
        </w:tc>
        <w:tc>
          <w:tcPr>
            <w:tcW w:w="1701" w:type="dxa"/>
            <w:tcBorders>
              <w:top w:val="single" w:sz="4" w:space="0" w:color="auto"/>
              <w:left w:val="single" w:sz="4" w:space="0" w:color="auto"/>
              <w:bottom w:val="single" w:sz="4" w:space="0" w:color="auto"/>
              <w:right w:val="single" w:sz="4" w:space="0" w:color="auto"/>
            </w:tcBorders>
            <w:vAlign w:val="bottom"/>
          </w:tcPr>
          <w:p w14:paraId="5A3D146D" w14:textId="223EF685" w:rsidR="00C21005"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14:paraId="744585A4" w14:textId="64841179" w:rsidR="00C21005" w:rsidRPr="00C705A8" w:rsidRDefault="00F87339" w:rsidP="00485E4F">
            <w:pPr>
              <w:jc w:val="center"/>
              <w:rPr>
                <w:sz w:val="28"/>
                <w:szCs w:val="28"/>
              </w:rPr>
            </w:pPr>
            <w:r w:rsidRPr="00C705A8">
              <w:rPr>
                <w:sz w:val="28"/>
                <w:szCs w:val="28"/>
              </w:rPr>
              <w:t>68.91</w:t>
            </w:r>
          </w:p>
        </w:tc>
        <w:tc>
          <w:tcPr>
            <w:tcW w:w="992" w:type="dxa"/>
            <w:tcBorders>
              <w:top w:val="single" w:sz="4" w:space="0" w:color="auto"/>
              <w:left w:val="single" w:sz="4" w:space="0" w:color="auto"/>
              <w:bottom w:val="single" w:sz="4" w:space="0" w:color="auto"/>
              <w:right w:val="single" w:sz="4" w:space="0" w:color="auto"/>
            </w:tcBorders>
            <w:vAlign w:val="bottom"/>
          </w:tcPr>
          <w:p w14:paraId="2A24E1EF" w14:textId="399F41E6" w:rsidR="00C21005"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14:paraId="63FC6351" w14:textId="2DAFE075" w:rsidR="00C21005" w:rsidRPr="00C705A8" w:rsidRDefault="00F87339" w:rsidP="00485E4F">
            <w:pPr>
              <w:jc w:val="center"/>
              <w:rPr>
                <w:sz w:val="28"/>
                <w:szCs w:val="28"/>
              </w:rPr>
            </w:pPr>
            <w:r w:rsidRPr="00C705A8">
              <w:rPr>
                <w:sz w:val="28"/>
                <w:szCs w:val="28"/>
              </w:rPr>
              <w:t>68.91</w:t>
            </w:r>
          </w:p>
        </w:tc>
      </w:tr>
      <w:tr w:rsidR="007149AD" w14:paraId="788FF909" w14:textId="77777777" w:rsidTr="00963E80">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tcPr>
          <w:p w14:paraId="1EC698CF" w14:textId="039DEC37" w:rsidR="00963E80" w:rsidRPr="00C705A8" w:rsidRDefault="00F87339" w:rsidP="00963E80">
            <w:pPr>
              <w:rPr>
                <w:sz w:val="28"/>
                <w:szCs w:val="28"/>
              </w:rPr>
            </w:pPr>
            <w:r>
              <w:rPr>
                <w:sz w:val="28"/>
                <w:szCs w:val="28"/>
              </w:rPr>
              <w:t>2.8.</w:t>
            </w:r>
          </w:p>
        </w:tc>
        <w:tc>
          <w:tcPr>
            <w:tcW w:w="3120" w:type="dxa"/>
            <w:tcBorders>
              <w:top w:val="single" w:sz="4" w:space="0" w:color="auto"/>
              <w:left w:val="single" w:sz="4" w:space="0" w:color="auto"/>
              <w:bottom w:val="single" w:sz="4" w:space="0" w:color="auto"/>
              <w:right w:val="single" w:sz="4" w:space="0" w:color="auto"/>
            </w:tcBorders>
            <w:vAlign w:val="center"/>
          </w:tcPr>
          <w:p w14:paraId="43E108CD" w14:textId="39C963A4" w:rsidR="00963E80" w:rsidRPr="00C705A8" w:rsidRDefault="00F87339" w:rsidP="00963E80">
            <w:pPr>
              <w:rPr>
                <w:sz w:val="28"/>
                <w:szCs w:val="28"/>
              </w:rPr>
            </w:pPr>
            <w:r w:rsidRPr="00963E80">
              <w:rPr>
                <w:sz w:val="28"/>
                <w:szCs w:val="28"/>
              </w:rPr>
              <w:t xml:space="preserve">Reanimācijas brigādes (anesteziologs–reanimatologs, neatliekamās palīdzības ārsta palīgs, operatīvais medicīniskais transportlīdzeklis un tā vadītājs) izsaukums ārpus Latvijas robežām </w:t>
            </w:r>
            <w:r w:rsidRPr="008D6166">
              <w:rPr>
                <w:sz w:val="28"/>
                <w:szCs w:val="28"/>
                <w:vertAlign w:val="superscript"/>
              </w:rPr>
              <w:t>1,2,5,6</w:t>
            </w:r>
          </w:p>
        </w:tc>
        <w:tc>
          <w:tcPr>
            <w:tcW w:w="1701" w:type="dxa"/>
            <w:tcBorders>
              <w:top w:val="single" w:sz="4" w:space="0" w:color="auto"/>
              <w:left w:val="single" w:sz="4" w:space="0" w:color="auto"/>
              <w:bottom w:val="single" w:sz="4" w:space="0" w:color="auto"/>
              <w:right w:val="single" w:sz="4" w:space="0" w:color="auto"/>
            </w:tcBorders>
            <w:vAlign w:val="bottom"/>
          </w:tcPr>
          <w:p w14:paraId="2B1B84E1" w14:textId="6BE67AF8" w:rsidR="00963E80" w:rsidRPr="00C705A8" w:rsidRDefault="00F87339" w:rsidP="00963E80">
            <w:pPr>
              <w:jc w:val="center"/>
              <w:rPr>
                <w:sz w:val="28"/>
                <w:szCs w:val="28"/>
              </w:rPr>
            </w:pPr>
            <w:r w:rsidRPr="00C705A8">
              <w:rPr>
                <w:sz w:val="28"/>
                <w:szCs w:val="28"/>
              </w:rPr>
              <w:t>1 stunda</w:t>
            </w:r>
          </w:p>
        </w:tc>
        <w:tc>
          <w:tcPr>
            <w:tcW w:w="1134" w:type="dxa"/>
            <w:tcBorders>
              <w:top w:val="single" w:sz="4" w:space="0" w:color="auto"/>
              <w:left w:val="single" w:sz="4" w:space="0" w:color="auto"/>
              <w:right w:val="single" w:sz="4" w:space="0" w:color="auto"/>
            </w:tcBorders>
            <w:noWrap/>
            <w:vAlign w:val="bottom"/>
          </w:tcPr>
          <w:p w14:paraId="59C56E80" w14:textId="0CEA9F09" w:rsidR="00963E80" w:rsidRPr="00963E80" w:rsidRDefault="00F87339" w:rsidP="00963E80">
            <w:pPr>
              <w:jc w:val="center"/>
              <w:rPr>
                <w:sz w:val="28"/>
                <w:szCs w:val="28"/>
              </w:rPr>
            </w:pPr>
            <w:r w:rsidRPr="00963E80">
              <w:rPr>
                <w:sz w:val="28"/>
                <w:szCs w:val="28"/>
              </w:rPr>
              <w:t>98.39</w:t>
            </w:r>
          </w:p>
        </w:tc>
        <w:tc>
          <w:tcPr>
            <w:tcW w:w="992" w:type="dxa"/>
            <w:tcBorders>
              <w:top w:val="single" w:sz="4" w:space="0" w:color="auto"/>
              <w:left w:val="single" w:sz="4" w:space="0" w:color="auto"/>
              <w:bottom w:val="single" w:sz="4" w:space="0" w:color="auto"/>
              <w:right w:val="single" w:sz="4" w:space="0" w:color="auto"/>
            </w:tcBorders>
            <w:vAlign w:val="bottom"/>
          </w:tcPr>
          <w:p w14:paraId="062CF846" w14:textId="700AC20F" w:rsidR="00963E80" w:rsidRPr="00963E80" w:rsidRDefault="00F87339" w:rsidP="00963E80">
            <w:pPr>
              <w:jc w:val="center"/>
              <w:rPr>
                <w:sz w:val="28"/>
                <w:szCs w:val="28"/>
              </w:rPr>
            </w:pPr>
            <w:r w:rsidRPr="00963E80">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14:paraId="063D4BC2" w14:textId="488D76CD" w:rsidR="00963E80" w:rsidRPr="00963E80" w:rsidRDefault="00F87339" w:rsidP="00963E80">
            <w:pPr>
              <w:jc w:val="center"/>
              <w:rPr>
                <w:sz w:val="28"/>
                <w:szCs w:val="28"/>
              </w:rPr>
            </w:pPr>
            <w:r w:rsidRPr="00963E80">
              <w:rPr>
                <w:sz w:val="28"/>
                <w:szCs w:val="28"/>
              </w:rPr>
              <w:t>98.39</w:t>
            </w:r>
          </w:p>
        </w:tc>
      </w:tr>
      <w:tr w:rsidR="007149AD" w14:paraId="624D6D24" w14:textId="77777777" w:rsidTr="00485E4F">
        <w:trPr>
          <w:trHeight w:val="283"/>
          <w:jc w:val="center"/>
        </w:trPr>
        <w:tc>
          <w:tcPr>
            <w:tcW w:w="9067" w:type="dxa"/>
            <w:gridSpan w:val="6"/>
            <w:tcBorders>
              <w:top w:val="single" w:sz="4" w:space="0" w:color="auto"/>
              <w:left w:val="single" w:sz="4" w:space="0" w:color="auto"/>
              <w:bottom w:val="single" w:sz="4" w:space="0" w:color="auto"/>
              <w:right w:val="single" w:sz="4" w:space="0" w:color="auto"/>
            </w:tcBorders>
            <w:vAlign w:val="bottom"/>
          </w:tcPr>
          <w:p w14:paraId="7F14F6CF" w14:textId="6C99B383" w:rsidR="00C21005" w:rsidRPr="00C705A8" w:rsidRDefault="00F87339" w:rsidP="00485E4F">
            <w:pPr>
              <w:rPr>
                <w:sz w:val="28"/>
                <w:szCs w:val="28"/>
              </w:rPr>
            </w:pPr>
            <w:r w:rsidRPr="00485E4F">
              <w:rPr>
                <w:b/>
                <w:sz w:val="28"/>
                <w:szCs w:val="28"/>
              </w:rPr>
              <w:t>3.</w:t>
            </w:r>
            <w:r w:rsidRPr="00C705A8">
              <w:rPr>
                <w:b/>
                <w:bCs/>
                <w:sz w:val="28"/>
                <w:szCs w:val="28"/>
              </w:rPr>
              <w:t>Medicīniskās palīdzības nodrošināšana pasākumos</w:t>
            </w:r>
          </w:p>
        </w:tc>
      </w:tr>
      <w:tr w:rsidR="007149AD" w14:paraId="1780AE04" w14:textId="77777777" w:rsidTr="00485E4F">
        <w:trPr>
          <w:trHeight w:val="1125"/>
          <w:jc w:val="center"/>
        </w:trPr>
        <w:tc>
          <w:tcPr>
            <w:tcW w:w="986" w:type="dxa"/>
            <w:tcBorders>
              <w:top w:val="single" w:sz="4" w:space="0" w:color="auto"/>
              <w:left w:val="single" w:sz="4" w:space="0" w:color="auto"/>
              <w:bottom w:val="single" w:sz="4" w:space="0" w:color="auto"/>
              <w:right w:val="single" w:sz="4" w:space="0" w:color="auto"/>
            </w:tcBorders>
            <w:vAlign w:val="center"/>
          </w:tcPr>
          <w:p w14:paraId="4F60E75A" w14:textId="1F970ADB" w:rsidR="00C21005" w:rsidRPr="00C705A8" w:rsidRDefault="00F87339" w:rsidP="00C21005">
            <w:pPr>
              <w:rPr>
                <w:color w:val="000000"/>
                <w:sz w:val="28"/>
                <w:szCs w:val="28"/>
              </w:rPr>
            </w:pPr>
            <w:r w:rsidRPr="00C705A8">
              <w:rPr>
                <w:sz w:val="28"/>
                <w:szCs w:val="28"/>
              </w:rPr>
              <w:t>3.1.</w:t>
            </w:r>
          </w:p>
        </w:tc>
        <w:tc>
          <w:tcPr>
            <w:tcW w:w="3120" w:type="dxa"/>
            <w:tcBorders>
              <w:top w:val="single" w:sz="4" w:space="0" w:color="auto"/>
              <w:left w:val="single" w:sz="4" w:space="0" w:color="auto"/>
              <w:bottom w:val="single" w:sz="4" w:space="0" w:color="auto"/>
              <w:right w:val="single" w:sz="4" w:space="0" w:color="auto"/>
            </w:tcBorders>
            <w:vAlign w:val="center"/>
          </w:tcPr>
          <w:p w14:paraId="53984967" w14:textId="09A92BFA" w:rsidR="00C21005" w:rsidRPr="00C705A8" w:rsidRDefault="00F87339" w:rsidP="00C21005">
            <w:pPr>
              <w:rPr>
                <w:color w:val="000000"/>
                <w:sz w:val="28"/>
                <w:szCs w:val="28"/>
              </w:rPr>
            </w:pPr>
            <w:r w:rsidRPr="00C705A8">
              <w:rPr>
                <w:sz w:val="28"/>
                <w:szCs w:val="28"/>
              </w:rPr>
              <w:t xml:space="preserve">Neatliekamās medicīniskās palīdzības ārsta palīga brigādes (divi neatliekamās palīdzības ārsta palīgi, operatīvais medicīniskais transportlīdzeklis un tā vadītājs) izsaukums </w:t>
            </w:r>
            <w:r w:rsidRPr="00C705A8">
              <w:rPr>
                <w:sz w:val="28"/>
                <w:szCs w:val="28"/>
                <w:vertAlign w:val="superscript"/>
              </w:rPr>
              <w:t>1,2,6,9</w:t>
            </w:r>
          </w:p>
        </w:tc>
        <w:tc>
          <w:tcPr>
            <w:tcW w:w="1701" w:type="dxa"/>
            <w:tcBorders>
              <w:top w:val="single" w:sz="4" w:space="0" w:color="auto"/>
              <w:left w:val="single" w:sz="4" w:space="0" w:color="auto"/>
              <w:bottom w:val="single" w:sz="4" w:space="0" w:color="auto"/>
              <w:right w:val="single" w:sz="4" w:space="0" w:color="auto"/>
            </w:tcBorders>
            <w:vAlign w:val="bottom"/>
          </w:tcPr>
          <w:p w14:paraId="1444C8DD" w14:textId="10EE4A94" w:rsidR="00C21005"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14:paraId="2DDA94F6" w14:textId="20AFC917" w:rsidR="00C21005" w:rsidRPr="00C705A8" w:rsidRDefault="00F87339" w:rsidP="00485E4F">
            <w:pPr>
              <w:jc w:val="center"/>
              <w:rPr>
                <w:sz w:val="28"/>
                <w:szCs w:val="28"/>
              </w:rPr>
            </w:pPr>
            <w:r w:rsidRPr="00C705A8">
              <w:rPr>
                <w:sz w:val="28"/>
                <w:szCs w:val="28"/>
              </w:rPr>
              <w:t>68.53</w:t>
            </w:r>
          </w:p>
        </w:tc>
        <w:tc>
          <w:tcPr>
            <w:tcW w:w="992" w:type="dxa"/>
            <w:tcBorders>
              <w:top w:val="single" w:sz="4" w:space="0" w:color="auto"/>
              <w:left w:val="single" w:sz="4" w:space="0" w:color="auto"/>
              <w:bottom w:val="single" w:sz="4" w:space="0" w:color="auto"/>
              <w:right w:val="single" w:sz="4" w:space="0" w:color="auto"/>
            </w:tcBorders>
            <w:vAlign w:val="bottom"/>
          </w:tcPr>
          <w:p w14:paraId="35917091" w14:textId="12C2291C" w:rsidR="00C21005"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14:paraId="2798444B" w14:textId="3DAFE207" w:rsidR="00C21005" w:rsidRPr="00C705A8" w:rsidRDefault="00F87339" w:rsidP="00485E4F">
            <w:pPr>
              <w:jc w:val="center"/>
              <w:rPr>
                <w:sz w:val="28"/>
                <w:szCs w:val="28"/>
              </w:rPr>
            </w:pPr>
            <w:r w:rsidRPr="00C705A8">
              <w:rPr>
                <w:sz w:val="28"/>
                <w:szCs w:val="28"/>
              </w:rPr>
              <w:t>68.53</w:t>
            </w:r>
          </w:p>
        </w:tc>
      </w:tr>
      <w:tr w:rsidR="007149AD" w14:paraId="536A8A0C" w14:textId="77777777" w:rsidTr="00485E4F">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tcPr>
          <w:p w14:paraId="3EA08ED8" w14:textId="008827B6" w:rsidR="00C21005" w:rsidRPr="00C705A8" w:rsidRDefault="00F87339" w:rsidP="00C21005">
            <w:pPr>
              <w:rPr>
                <w:color w:val="000000"/>
                <w:sz w:val="28"/>
                <w:szCs w:val="28"/>
              </w:rPr>
            </w:pPr>
            <w:r w:rsidRPr="00C705A8">
              <w:rPr>
                <w:sz w:val="28"/>
                <w:szCs w:val="28"/>
              </w:rPr>
              <w:lastRenderedPageBreak/>
              <w:t>3.2.</w:t>
            </w:r>
          </w:p>
        </w:tc>
        <w:tc>
          <w:tcPr>
            <w:tcW w:w="3120" w:type="dxa"/>
            <w:tcBorders>
              <w:top w:val="single" w:sz="4" w:space="0" w:color="auto"/>
              <w:left w:val="single" w:sz="4" w:space="0" w:color="auto"/>
              <w:bottom w:val="single" w:sz="4" w:space="0" w:color="auto"/>
              <w:right w:val="single" w:sz="4" w:space="0" w:color="auto"/>
            </w:tcBorders>
            <w:vAlign w:val="center"/>
          </w:tcPr>
          <w:p w14:paraId="3094C192" w14:textId="3A08D237" w:rsidR="00C21005" w:rsidRPr="00C705A8" w:rsidRDefault="00F87339" w:rsidP="00C21005">
            <w:pPr>
              <w:rPr>
                <w:color w:val="000000"/>
                <w:sz w:val="28"/>
                <w:szCs w:val="28"/>
              </w:rPr>
            </w:pPr>
            <w:r w:rsidRPr="00C705A8">
              <w:rPr>
                <w:sz w:val="28"/>
                <w:szCs w:val="28"/>
              </w:rPr>
              <w:t xml:space="preserve">Intensīvās terapijas/neatliekamās medicīnas palīdzības ārsta brigādes (neatliekamās medicīnas (palīdzības) ārsts, neatliekamās palīdzības ārsta palīgs, operatīvais medicīniskais transportlīdzeklis un tā vadītājs) izsaukums </w:t>
            </w:r>
            <w:r w:rsidRPr="00C705A8">
              <w:rPr>
                <w:sz w:val="28"/>
                <w:szCs w:val="28"/>
                <w:vertAlign w:val="superscript"/>
              </w:rPr>
              <w:t>1,2,6,9</w:t>
            </w:r>
          </w:p>
        </w:tc>
        <w:tc>
          <w:tcPr>
            <w:tcW w:w="1701" w:type="dxa"/>
            <w:tcBorders>
              <w:top w:val="single" w:sz="4" w:space="0" w:color="auto"/>
              <w:left w:val="single" w:sz="4" w:space="0" w:color="auto"/>
              <w:bottom w:val="single" w:sz="4" w:space="0" w:color="auto"/>
              <w:right w:val="single" w:sz="4" w:space="0" w:color="auto"/>
            </w:tcBorders>
            <w:vAlign w:val="bottom"/>
          </w:tcPr>
          <w:p w14:paraId="55D2D45B" w14:textId="1F7EEBA1" w:rsidR="00C21005"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14:paraId="14298A7E" w14:textId="63224518" w:rsidR="00C21005" w:rsidRPr="00C705A8" w:rsidRDefault="00F87339" w:rsidP="00485E4F">
            <w:pPr>
              <w:jc w:val="center"/>
              <w:rPr>
                <w:sz w:val="28"/>
                <w:szCs w:val="28"/>
              </w:rPr>
            </w:pPr>
            <w:r w:rsidRPr="00C705A8">
              <w:rPr>
                <w:sz w:val="28"/>
                <w:szCs w:val="28"/>
              </w:rPr>
              <w:t>76.37</w:t>
            </w:r>
          </w:p>
        </w:tc>
        <w:tc>
          <w:tcPr>
            <w:tcW w:w="992" w:type="dxa"/>
            <w:tcBorders>
              <w:top w:val="single" w:sz="4" w:space="0" w:color="auto"/>
              <w:left w:val="single" w:sz="4" w:space="0" w:color="auto"/>
              <w:bottom w:val="single" w:sz="4" w:space="0" w:color="auto"/>
              <w:right w:val="single" w:sz="4" w:space="0" w:color="auto"/>
            </w:tcBorders>
            <w:vAlign w:val="bottom"/>
          </w:tcPr>
          <w:p w14:paraId="18B2B8AD" w14:textId="34C1A01B" w:rsidR="00C21005"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14:paraId="1B638178" w14:textId="0328055A" w:rsidR="00C21005" w:rsidRPr="00C705A8" w:rsidRDefault="00F87339" w:rsidP="00485E4F">
            <w:pPr>
              <w:jc w:val="center"/>
              <w:rPr>
                <w:sz w:val="28"/>
                <w:szCs w:val="28"/>
              </w:rPr>
            </w:pPr>
            <w:r w:rsidRPr="00C705A8">
              <w:rPr>
                <w:sz w:val="28"/>
                <w:szCs w:val="28"/>
              </w:rPr>
              <w:t>76.37</w:t>
            </w:r>
          </w:p>
        </w:tc>
      </w:tr>
      <w:tr w:rsidR="007149AD" w14:paraId="133FFC1D" w14:textId="77777777" w:rsidTr="00485E4F">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tcPr>
          <w:p w14:paraId="393EC3B4" w14:textId="026834C8" w:rsidR="00C21005" w:rsidRPr="00C705A8" w:rsidRDefault="00F87339" w:rsidP="00C21005">
            <w:pPr>
              <w:rPr>
                <w:color w:val="000000"/>
                <w:sz w:val="28"/>
                <w:szCs w:val="28"/>
              </w:rPr>
            </w:pPr>
            <w:r w:rsidRPr="00C705A8">
              <w:rPr>
                <w:sz w:val="28"/>
                <w:szCs w:val="28"/>
              </w:rPr>
              <w:t>3.3.</w:t>
            </w:r>
          </w:p>
        </w:tc>
        <w:tc>
          <w:tcPr>
            <w:tcW w:w="3120" w:type="dxa"/>
            <w:tcBorders>
              <w:top w:val="single" w:sz="4" w:space="0" w:color="auto"/>
              <w:left w:val="single" w:sz="4" w:space="0" w:color="auto"/>
              <w:bottom w:val="single" w:sz="4" w:space="0" w:color="auto"/>
              <w:right w:val="single" w:sz="4" w:space="0" w:color="auto"/>
            </w:tcBorders>
            <w:vAlign w:val="center"/>
          </w:tcPr>
          <w:p w14:paraId="37E6A5F6" w14:textId="7F754AE3" w:rsidR="00C21005" w:rsidRPr="00C705A8" w:rsidRDefault="00F87339" w:rsidP="00C21005">
            <w:pPr>
              <w:rPr>
                <w:color w:val="000000"/>
                <w:sz w:val="28"/>
                <w:szCs w:val="28"/>
              </w:rPr>
            </w:pPr>
            <w:r w:rsidRPr="00C705A8">
              <w:rPr>
                <w:sz w:val="28"/>
                <w:szCs w:val="28"/>
              </w:rPr>
              <w:t xml:space="preserve">Specializētā brigādes (ārsts speciālists, neatliekamās palīdzības ārsta palīgs, operatīvais medicīniskais transportlīdzeklis un tā vadītājs) izsaukums </w:t>
            </w:r>
            <w:r w:rsidRPr="00C705A8">
              <w:rPr>
                <w:sz w:val="28"/>
                <w:szCs w:val="28"/>
                <w:vertAlign w:val="superscript"/>
              </w:rPr>
              <w:t>1,2,6,9</w:t>
            </w:r>
          </w:p>
        </w:tc>
        <w:tc>
          <w:tcPr>
            <w:tcW w:w="1701" w:type="dxa"/>
            <w:tcBorders>
              <w:top w:val="single" w:sz="4" w:space="0" w:color="auto"/>
              <w:left w:val="single" w:sz="4" w:space="0" w:color="auto"/>
              <w:bottom w:val="single" w:sz="4" w:space="0" w:color="auto"/>
              <w:right w:val="single" w:sz="4" w:space="0" w:color="auto"/>
            </w:tcBorders>
            <w:vAlign w:val="bottom"/>
          </w:tcPr>
          <w:p w14:paraId="2679927B" w14:textId="3162037F" w:rsidR="00C21005"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14:paraId="20F5306F" w14:textId="182CE2A7" w:rsidR="00C21005" w:rsidRPr="00C705A8" w:rsidRDefault="00F87339" w:rsidP="00485E4F">
            <w:pPr>
              <w:jc w:val="center"/>
              <w:rPr>
                <w:sz w:val="28"/>
                <w:szCs w:val="28"/>
              </w:rPr>
            </w:pPr>
            <w:r w:rsidRPr="00C705A8">
              <w:rPr>
                <w:sz w:val="28"/>
                <w:szCs w:val="28"/>
              </w:rPr>
              <w:t>80.56</w:t>
            </w:r>
          </w:p>
        </w:tc>
        <w:tc>
          <w:tcPr>
            <w:tcW w:w="992" w:type="dxa"/>
            <w:tcBorders>
              <w:top w:val="single" w:sz="4" w:space="0" w:color="auto"/>
              <w:left w:val="single" w:sz="4" w:space="0" w:color="auto"/>
              <w:bottom w:val="single" w:sz="4" w:space="0" w:color="auto"/>
              <w:right w:val="single" w:sz="4" w:space="0" w:color="auto"/>
            </w:tcBorders>
            <w:vAlign w:val="bottom"/>
          </w:tcPr>
          <w:p w14:paraId="794FCB31" w14:textId="0CFFDE0A" w:rsidR="00C21005"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14:paraId="053311D6" w14:textId="4EF5D00B" w:rsidR="00C21005" w:rsidRPr="00C705A8" w:rsidRDefault="00F87339" w:rsidP="00485E4F">
            <w:pPr>
              <w:jc w:val="center"/>
              <w:rPr>
                <w:sz w:val="28"/>
                <w:szCs w:val="28"/>
              </w:rPr>
            </w:pPr>
            <w:r w:rsidRPr="00C705A8">
              <w:rPr>
                <w:sz w:val="28"/>
                <w:szCs w:val="28"/>
              </w:rPr>
              <w:t>80.56</w:t>
            </w:r>
          </w:p>
        </w:tc>
      </w:tr>
      <w:tr w:rsidR="007149AD" w14:paraId="72037DD9" w14:textId="77777777" w:rsidTr="00485E4F">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tcPr>
          <w:p w14:paraId="18B78EF3" w14:textId="72BD90F4" w:rsidR="00C21005" w:rsidRPr="00C705A8" w:rsidRDefault="00F87339" w:rsidP="00C21005">
            <w:pPr>
              <w:rPr>
                <w:color w:val="000000"/>
                <w:sz w:val="28"/>
                <w:szCs w:val="28"/>
              </w:rPr>
            </w:pPr>
            <w:r w:rsidRPr="00C705A8">
              <w:rPr>
                <w:sz w:val="28"/>
                <w:szCs w:val="28"/>
              </w:rPr>
              <w:t>3.4.</w:t>
            </w:r>
          </w:p>
        </w:tc>
        <w:tc>
          <w:tcPr>
            <w:tcW w:w="3120" w:type="dxa"/>
            <w:tcBorders>
              <w:top w:val="single" w:sz="4" w:space="0" w:color="auto"/>
              <w:left w:val="single" w:sz="4" w:space="0" w:color="auto"/>
              <w:bottom w:val="single" w:sz="4" w:space="0" w:color="auto"/>
              <w:right w:val="single" w:sz="4" w:space="0" w:color="auto"/>
            </w:tcBorders>
            <w:vAlign w:val="center"/>
          </w:tcPr>
          <w:p w14:paraId="54F3AC69" w14:textId="51C6EE89" w:rsidR="00C21005" w:rsidRPr="00C705A8" w:rsidRDefault="00F87339" w:rsidP="00C21005">
            <w:pPr>
              <w:rPr>
                <w:color w:val="000000"/>
                <w:sz w:val="28"/>
                <w:szCs w:val="28"/>
              </w:rPr>
            </w:pPr>
            <w:r w:rsidRPr="00C705A8">
              <w:rPr>
                <w:sz w:val="28"/>
                <w:szCs w:val="28"/>
              </w:rPr>
              <w:t xml:space="preserve">Reanimācijas brigādes (anesteziologs–reanimatologs, neatliekamās palīdzības ārsta palīgs, operatīvais medicīniskais transportlīdzeklis un tā vadītājs) izsaukums </w:t>
            </w:r>
            <w:r w:rsidRPr="00C705A8">
              <w:rPr>
                <w:sz w:val="28"/>
                <w:szCs w:val="28"/>
                <w:vertAlign w:val="superscript"/>
              </w:rPr>
              <w:t>1,2,6,9</w:t>
            </w:r>
          </w:p>
        </w:tc>
        <w:tc>
          <w:tcPr>
            <w:tcW w:w="1701" w:type="dxa"/>
            <w:tcBorders>
              <w:top w:val="single" w:sz="4" w:space="0" w:color="auto"/>
              <w:left w:val="single" w:sz="4" w:space="0" w:color="auto"/>
              <w:bottom w:val="single" w:sz="4" w:space="0" w:color="auto"/>
              <w:right w:val="single" w:sz="4" w:space="0" w:color="auto"/>
            </w:tcBorders>
            <w:vAlign w:val="bottom"/>
          </w:tcPr>
          <w:p w14:paraId="232A1176" w14:textId="473B087E" w:rsidR="00C21005"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14:paraId="1FECA320" w14:textId="714A4F6A" w:rsidR="00C21005" w:rsidRPr="00C705A8" w:rsidRDefault="00F87339" w:rsidP="00485E4F">
            <w:pPr>
              <w:jc w:val="center"/>
              <w:rPr>
                <w:sz w:val="28"/>
                <w:szCs w:val="28"/>
              </w:rPr>
            </w:pPr>
            <w:r w:rsidRPr="00C705A8">
              <w:rPr>
                <w:sz w:val="28"/>
                <w:szCs w:val="28"/>
              </w:rPr>
              <w:t>95.9</w:t>
            </w:r>
            <w:r w:rsidR="00551ADE">
              <w:rPr>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14:paraId="543AD27F" w14:textId="259A709D" w:rsidR="00C21005"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14:paraId="6FAA441A" w14:textId="6C1FA901" w:rsidR="00C21005" w:rsidRPr="00C705A8" w:rsidRDefault="00F87339" w:rsidP="00485E4F">
            <w:pPr>
              <w:jc w:val="center"/>
              <w:rPr>
                <w:sz w:val="28"/>
                <w:szCs w:val="28"/>
              </w:rPr>
            </w:pPr>
            <w:r>
              <w:rPr>
                <w:sz w:val="28"/>
                <w:szCs w:val="28"/>
              </w:rPr>
              <w:t>95.99</w:t>
            </w:r>
          </w:p>
        </w:tc>
      </w:tr>
      <w:tr w:rsidR="007149AD" w14:paraId="0485907E" w14:textId="77777777" w:rsidTr="00485E4F">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vAlign w:val="bottom"/>
            <w:hideMark/>
          </w:tcPr>
          <w:p w14:paraId="13E648DA" w14:textId="289431E8" w:rsidR="00C21005" w:rsidRPr="00C705A8" w:rsidRDefault="00F87339" w:rsidP="00485E4F">
            <w:pPr>
              <w:rPr>
                <w:color w:val="000000"/>
                <w:sz w:val="28"/>
                <w:szCs w:val="28"/>
              </w:rPr>
            </w:pPr>
            <w:r w:rsidRPr="00C705A8">
              <w:rPr>
                <w:color w:val="000000"/>
                <w:sz w:val="28"/>
                <w:szCs w:val="28"/>
              </w:rPr>
              <w:t xml:space="preserve">4. </w:t>
            </w:r>
            <w:r w:rsidRPr="00C705A8">
              <w:rPr>
                <w:b/>
                <w:bCs/>
                <w:sz w:val="28"/>
                <w:szCs w:val="28"/>
              </w:rPr>
              <w:t>Papildu piesaistāmie resursi</w:t>
            </w:r>
          </w:p>
        </w:tc>
      </w:tr>
      <w:tr w:rsidR="007149AD" w14:paraId="15059E3A" w14:textId="77777777" w:rsidTr="00485E4F">
        <w:trPr>
          <w:trHeight w:val="1125"/>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1304D538" w14:textId="4F15BEAD" w:rsidR="00C705A8" w:rsidRPr="00C705A8" w:rsidRDefault="00F87339" w:rsidP="00C705A8">
            <w:pPr>
              <w:rPr>
                <w:color w:val="000000"/>
                <w:sz w:val="28"/>
                <w:szCs w:val="28"/>
              </w:rPr>
            </w:pPr>
            <w:r w:rsidRPr="00C705A8">
              <w:rPr>
                <w:sz w:val="28"/>
                <w:szCs w:val="28"/>
              </w:rPr>
              <w:t>4.1.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B747599" w14:textId="1ADF06BE" w:rsidR="00C705A8" w:rsidRPr="00C705A8" w:rsidRDefault="00F87339" w:rsidP="00C705A8">
            <w:pPr>
              <w:rPr>
                <w:color w:val="000000"/>
                <w:sz w:val="28"/>
                <w:szCs w:val="28"/>
              </w:rPr>
            </w:pPr>
            <w:r w:rsidRPr="00C705A8">
              <w:rPr>
                <w:sz w:val="28"/>
                <w:szCs w:val="28"/>
              </w:rPr>
              <w:t xml:space="preserve">Anesteziologa – reanimatologa nodrošināšana, neizmantojot operatīvo medicīnisko transportlīdzekli (izsaukums) </w:t>
            </w:r>
            <w:r w:rsidRPr="00C705A8">
              <w:rPr>
                <w:sz w:val="28"/>
                <w:szCs w:val="28"/>
                <w:vertAlign w:val="superscript"/>
              </w:rPr>
              <w:t>2,5,6,9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DD04785" w14:textId="41B406ED" w:rsidR="00C705A8"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A54AA75" w14:textId="239099C4" w:rsidR="00C705A8" w:rsidRPr="00C705A8" w:rsidRDefault="00F87339" w:rsidP="00485E4F">
            <w:pPr>
              <w:jc w:val="center"/>
              <w:rPr>
                <w:sz w:val="28"/>
                <w:szCs w:val="28"/>
              </w:rPr>
            </w:pPr>
            <w:r w:rsidRPr="00C705A8">
              <w:rPr>
                <w:sz w:val="28"/>
                <w:szCs w:val="28"/>
              </w:rPr>
              <w:t>46.05</w:t>
            </w:r>
          </w:p>
        </w:tc>
        <w:tc>
          <w:tcPr>
            <w:tcW w:w="992" w:type="dxa"/>
            <w:tcBorders>
              <w:top w:val="single" w:sz="4" w:space="0" w:color="auto"/>
              <w:left w:val="single" w:sz="4" w:space="0" w:color="auto"/>
              <w:bottom w:val="single" w:sz="4" w:space="0" w:color="auto"/>
              <w:right w:val="single" w:sz="4" w:space="0" w:color="auto"/>
            </w:tcBorders>
            <w:vAlign w:val="bottom"/>
            <w:hideMark/>
          </w:tcPr>
          <w:p w14:paraId="5D1C2F22" w14:textId="0E339D64"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D490305" w14:textId="78411EDD" w:rsidR="00C705A8" w:rsidRPr="00C705A8" w:rsidRDefault="00F87339" w:rsidP="00485E4F">
            <w:pPr>
              <w:jc w:val="center"/>
              <w:rPr>
                <w:sz w:val="28"/>
                <w:szCs w:val="28"/>
              </w:rPr>
            </w:pPr>
            <w:r w:rsidRPr="00C705A8">
              <w:rPr>
                <w:sz w:val="28"/>
                <w:szCs w:val="28"/>
              </w:rPr>
              <w:t>46.05</w:t>
            </w:r>
          </w:p>
        </w:tc>
      </w:tr>
      <w:tr w:rsidR="007149AD" w14:paraId="71932450" w14:textId="77777777" w:rsidTr="00485E4F">
        <w:trPr>
          <w:trHeight w:val="375"/>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1393CE85" w14:textId="20B170D8" w:rsidR="00C705A8" w:rsidRPr="00C705A8" w:rsidRDefault="00F87339" w:rsidP="00C705A8">
            <w:pPr>
              <w:rPr>
                <w:color w:val="000000"/>
                <w:sz w:val="28"/>
                <w:szCs w:val="28"/>
              </w:rPr>
            </w:pPr>
            <w:r w:rsidRPr="00C705A8">
              <w:rPr>
                <w:sz w:val="28"/>
                <w:szCs w:val="28"/>
              </w:rPr>
              <w:t>4.2.</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86687AE" w14:textId="51B64032" w:rsidR="00C705A8" w:rsidRPr="00C705A8" w:rsidRDefault="00F87339" w:rsidP="00C705A8">
            <w:pPr>
              <w:rPr>
                <w:color w:val="000000"/>
                <w:sz w:val="28"/>
                <w:szCs w:val="28"/>
              </w:rPr>
            </w:pPr>
            <w:r w:rsidRPr="00C705A8">
              <w:rPr>
                <w:sz w:val="28"/>
                <w:szCs w:val="28"/>
              </w:rPr>
              <w:t xml:space="preserve">Ārsta speciālista nodrošināšana, neizmantojot operatīvo medicīnisko transportlīdzekli (izsaukums) </w:t>
            </w:r>
            <w:r w:rsidRPr="00C705A8">
              <w:rPr>
                <w:sz w:val="28"/>
                <w:szCs w:val="28"/>
                <w:vertAlign w:val="superscript"/>
              </w:rPr>
              <w:t>2,5,6,9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06FDD01" w14:textId="3025A8FE" w:rsidR="00C705A8"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E7E2B14" w14:textId="79A0C559" w:rsidR="00C705A8" w:rsidRPr="00C705A8" w:rsidRDefault="00F87339" w:rsidP="00485E4F">
            <w:pPr>
              <w:jc w:val="center"/>
              <w:rPr>
                <w:sz w:val="28"/>
                <w:szCs w:val="28"/>
              </w:rPr>
            </w:pPr>
            <w:r w:rsidRPr="00C705A8">
              <w:rPr>
                <w:sz w:val="28"/>
                <w:szCs w:val="28"/>
              </w:rPr>
              <w:t>42.79</w:t>
            </w:r>
          </w:p>
        </w:tc>
        <w:tc>
          <w:tcPr>
            <w:tcW w:w="992" w:type="dxa"/>
            <w:tcBorders>
              <w:top w:val="single" w:sz="4" w:space="0" w:color="auto"/>
              <w:left w:val="single" w:sz="4" w:space="0" w:color="auto"/>
              <w:bottom w:val="single" w:sz="4" w:space="0" w:color="auto"/>
              <w:right w:val="single" w:sz="4" w:space="0" w:color="auto"/>
            </w:tcBorders>
            <w:vAlign w:val="bottom"/>
            <w:hideMark/>
          </w:tcPr>
          <w:p w14:paraId="2947958E" w14:textId="07089132"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A412E1F" w14:textId="76CA7F4B" w:rsidR="00C705A8" w:rsidRPr="00C705A8" w:rsidRDefault="00F87339" w:rsidP="00485E4F">
            <w:pPr>
              <w:jc w:val="center"/>
              <w:rPr>
                <w:sz w:val="28"/>
                <w:szCs w:val="28"/>
              </w:rPr>
            </w:pPr>
            <w:r w:rsidRPr="00C705A8">
              <w:rPr>
                <w:sz w:val="28"/>
                <w:szCs w:val="28"/>
              </w:rPr>
              <w:t>42.79</w:t>
            </w:r>
          </w:p>
        </w:tc>
      </w:tr>
      <w:tr w:rsidR="007149AD" w14:paraId="327BC5A7" w14:textId="77777777" w:rsidTr="00485E4F">
        <w:trPr>
          <w:trHeight w:val="536"/>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34E51516" w14:textId="69F6E5F7" w:rsidR="00C705A8" w:rsidRPr="00C705A8" w:rsidRDefault="00F87339" w:rsidP="00C705A8">
            <w:pPr>
              <w:rPr>
                <w:color w:val="000000"/>
                <w:sz w:val="28"/>
                <w:szCs w:val="28"/>
              </w:rPr>
            </w:pPr>
            <w:r w:rsidRPr="00C705A8">
              <w:rPr>
                <w:sz w:val="28"/>
                <w:szCs w:val="28"/>
              </w:rPr>
              <w:t>4.3.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366C8EE" w14:textId="6C2F6C27" w:rsidR="00C705A8" w:rsidRPr="00C705A8" w:rsidRDefault="00F87339" w:rsidP="00C705A8">
            <w:pPr>
              <w:rPr>
                <w:color w:val="000000"/>
                <w:sz w:val="28"/>
                <w:szCs w:val="28"/>
              </w:rPr>
            </w:pPr>
            <w:r w:rsidRPr="00C705A8">
              <w:rPr>
                <w:sz w:val="28"/>
                <w:szCs w:val="28"/>
              </w:rPr>
              <w:t xml:space="preserve">Neatliekamās medicīnas (palīdzības) ārsta nodrošināšana, </w:t>
            </w:r>
            <w:r w:rsidRPr="00C705A8">
              <w:rPr>
                <w:sz w:val="28"/>
                <w:szCs w:val="28"/>
              </w:rPr>
              <w:lastRenderedPageBreak/>
              <w:t xml:space="preserve">neizmantojot operatīvo medicīnisko transportlīdzekli (izsaukums) </w:t>
            </w:r>
            <w:r w:rsidRPr="00C705A8">
              <w:rPr>
                <w:sz w:val="28"/>
                <w:szCs w:val="28"/>
                <w:vertAlign w:val="superscript"/>
              </w:rPr>
              <w:t>2,5,6,9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937276E" w14:textId="0FAA0553" w:rsidR="00C705A8" w:rsidRPr="00C705A8" w:rsidRDefault="00F87339" w:rsidP="00485E4F">
            <w:pPr>
              <w:jc w:val="center"/>
              <w:rPr>
                <w:color w:val="000000"/>
                <w:sz w:val="28"/>
                <w:szCs w:val="28"/>
              </w:rPr>
            </w:pPr>
            <w:r w:rsidRPr="00C705A8">
              <w:rPr>
                <w:sz w:val="28"/>
                <w:szCs w:val="28"/>
              </w:rPr>
              <w:lastRenderedPageBreak/>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3F0800D" w14:textId="3B48BA6E" w:rsidR="00C705A8" w:rsidRPr="00C705A8" w:rsidRDefault="00F87339" w:rsidP="00485E4F">
            <w:pPr>
              <w:jc w:val="center"/>
              <w:rPr>
                <w:sz w:val="28"/>
                <w:szCs w:val="28"/>
              </w:rPr>
            </w:pPr>
            <w:r w:rsidRPr="00C705A8">
              <w:rPr>
                <w:sz w:val="28"/>
                <w:szCs w:val="28"/>
              </w:rPr>
              <w:t>38.57</w:t>
            </w:r>
          </w:p>
        </w:tc>
        <w:tc>
          <w:tcPr>
            <w:tcW w:w="992" w:type="dxa"/>
            <w:tcBorders>
              <w:top w:val="single" w:sz="4" w:space="0" w:color="auto"/>
              <w:left w:val="single" w:sz="4" w:space="0" w:color="auto"/>
              <w:bottom w:val="single" w:sz="4" w:space="0" w:color="auto"/>
              <w:right w:val="single" w:sz="4" w:space="0" w:color="auto"/>
            </w:tcBorders>
            <w:vAlign w:val="bottom"/>
            <w:hideMark/>
          </w:tcPr>
          <w:p w14:paraId="7C6D4B6F" w14:textId="502E740D"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7F3E3EE" w14:textId="71B8EA03" w:rsidR="00C705A8" w:rsidRPr="00C705A8" w:rsidRDefault="00F87339" w:rsidP="00485E4F">
            <w:pPr>
              <w:jc w:val="center"/>
              <w:rPr>
                <w:sz w:val="28"/>
                <w:szCs w:val="28"/>
              </w:rPr>
            </w:pPr>
            <w:r w:rsidRPr="00C705A8">
              <w:rPr>
                <w:sz w:val="28"/>
                <w:szCs w:val="28"/>
              </w:rPr>
              <w:t>38.57</w:t>
            </w:r>
          </w:p>
        </w:tc>
      </w:tr>
      <w:tr w:rsidR="007149AD" w14:paraId="4C56A885" w14:textId="77777777" w:rsidTr="00485E4F">
        <w:trPr>
          <w:trHeight w:val="225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515A673E" w14:textId="3D4E2B48" w:rsidR="00C705A8" w:rsidRPr="00C705A8" w:rsidRDefault="00F87339" w:rsidP="00C705A8">
            <w:pPr>
              <w:rPr>
                <w:color w:val="000000"/>
                <w:sz w:val="28"/>
                <w:szCs w:val="28"/>
              </w:rPr>
            </w:pPr>
            <w:r w:rsidRPr="00C705A8">
              <w:rPr>
                <w:sz w:val="28"/>
                <w:szCs w:val="28"/>
              </w:rPr>
              <w:t>4.4.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4378B9E" w14:textId="43A261C7" w:rsidR="00C705A8" w:rsidRPr="00C705A8" w:rsidRDefault="00F87339" w:rsidP="00C705A8">
            <w:pPr>
              <w:rPr>
                <w:color w:val="000000"/>
                <w:sz w:val="28"/>
                <w:szCs w:val="28"/>
              </w:rPr>
            </w:pPr>
            <w:r w:rsidRPr="00C705A8">
              <w:rPr>
                <w:sz w:val="28"/>
                <w:szCs w:val="28"/>
              </w:rPr>
              <w:t xml:space="preserve">Neatliekamās palīdzības ārsta palīga nodrošināšana, neizmantojot operatīvo medicīnisko transportlīdzekli (izsaukums) </w:t>
            </w:r>
            <w:r w:rsidRPr="00C705A8">
              <w:rPr>
                <w:sz w:val="28"/>
                <w:szCs w:val="28"/>
                <w:vertAlign w:val="superscript"/>
              </w:rPr>
              <w:t>2,5,6,9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1F3FAED" w14:textId="4FEAF36D" w:rsidR="00C705A8"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7EE175B" w14:textId="4F09B066" w:rsidR="00C705A8" w:rsidRPr="00C705A8" w:rsidRDefault="00F87339" w:rsidP="00485E4F">
            <w:pPr>
              <w:jc w:val="center"/>
              <w:rPr>
                <w:sz w:val="28"/>
                <w:szCs w:val="28"/>
              </w:rPr>
            </w:pPr>
            <w:r w:rsidRPr="00C705A8">
              <w:rPr>
                <w:sz w:val="28"/>
                <w:szCs w:val="28"/>
              </w:rPr>
              <w:t>27.27</w:t>
            </w:r>
          </w:p>
        </w:tc>
        <w:tc>
          <w:tcPr>
            <w:tcW w:w="992" w:type="dxa"/>
            <w:tcBorders>
              <w:top w:val="single" w:sz="4" w:space="0" w:color="auto"/>
              <w:left w:val="single" w:sz="4" w:space="0" w:color="auto"/>
              <w:bottom w:val="single" w:sz="4" w:space="0" w:color="auto"/>
              <w:right w:val="single" w:sz="4" w:space="0" w:color="auto"/>
            </w:tcBorders>
            <w:vAlign w:val="bottom"/>
            <w:hideMark/>
          </w:tcPr>
          <w:p w14:paraId="04030648" w14:textId="25D0DA72"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314B454" w14:textId="6A279CC8" w:rsidR="00C705A8" w:rsidRPr="00C705A8" w:rsidRDefault="00F87339" w:rsidP="00485E4F">
            <w:pPr>
              <w:jc w:val="center"/>
              <w:rPr>
                <w:sz w:val="28"/>
                <w:szCs w:val="28"/>
              </w:rPr>
            </w:pPr>
            <w:r w:rsidRPr="00C705A8">
              <w:rPr>
                <w:sz w:val="28"/>
                <w:szCs w:val="28"/>
              </w:rPr>
              <w:t>27.27</w:t>
            </w:r>
          </w:p>
        </w:tc>
      </w:tr>
      <w:tr w:rsidR="007149AD" w14:paraId="632E2C05" w14:textId="77777777" w:rsidTr="00485E4F">
        <w:trPr>
          <w:trHeight w:val="149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338BE464" w14:textId="61E364C4" w:rsidR="00C705A8" w:rsidRPr="00C705A8" w:rsidRDefault="00F87339" w:rsidP="00C705A8">
            <w:pPr>
              <w:rPr>
                <w:color w:val="000000"/>
                <w:sz w:val="28"/>
                <w:szCs w:val="28"/>
              </w:rPr>
            </w:pPr>
            <w:r w:rsidRPr="00C705A8">
              <w:rPr>
                <w:sz w:val="28"/>
                <w:szCs w:val="28"/>
              </w:rPr>
              <w:t>4.5.</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8C5944A" w14:textId="2A918AE3" w:rsidR="00C705A8" w:rsidRPr="00C705A8" w:rsidRDefault="00F87339" w:rsidP="00C705A8">
            <w:pPr>
              <w:rPr>
                <w:color w:val="000000"/>
                <w:sz w:val="28"/>
                <w:szCs w:val="28"/>
              </w:rPr>
            </w:pPr>
            <w:r w:rsidRPr="00C705A8">
              <w:rPr>
                <w:sz w:val="28"/>
                <w:szCs w:val="28"/>
              </w:rPr>
              <w:t xml:space="preserve">Operatīvā medicīniskā transportlīdzekļa izmantošana (ar tā vadītāju) (izsaukums) </w:t>
            </w:r>
            <w:r w:rsidRPr="00C705A8">
              <w:rPr>
                <w:sz w:val="28"/>
                <w:szCs w:val="28"/>
                <w:vertAlign w:val="superscript"/>
              </w:rPr>
              <w:t>2,5,9,10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ED6AB0E" w14:textId="51AF2DD5" w:rsidR="00C705A8"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C6D1F90" w14:textId="29AD7844" w:rsidR="00C705A8" w:rsidRPr="00C705A8" w:rsidRDefault="00F87339" w:rsidP="00485E4F">
            <w:pPr>
              <w:jc w:val="center"/>
              <w:rPr>
                <w:sz w:val="28"/>
                <w:szCs w:val="28"/>
              </w:rPr>
            </w:pPr>
            <w:r w:rsidRPr="00C705A8">
              <w:rPr>
                <w:sz w:val="28"/>
                <w:szCs w:val="28"/>
              </w:rPr>
              <w:t>29.80</w:t>
            </w:r>
          </w:p>
        </w:tc>
        <w:tc>
          <w:tcPr>
            <w:tcW w:w="992" w:type="dxa"/>
            <w:tcBorders>
              <w:top w:val="single" w:sz="4" w:space="0" w:color="auto"/>
              <w:left w:val="single" w:sz="4" w:space="0" w:color="auto"/>
              <w:bottom w:val="single" w:sz="4" w:space="0" w:color="auto"/>
              <w:right w:val="single" w:sz="4" w:space="0" w:color="auto"/>
            </w:tcBorders>
            <w:vAlign w:val="bottom"/>
            <w:hideMark/>
          </w:tcPr>
          <w:p w14:paraId="4160AB4F" w14:textId="300CA893"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498C0EE" w14:textId="0DF78302" w:rsidR="00C705A8" w:rsidRPr="00C705A8" w:rsidRDefault="00F87339" w:rsidP="00485E4F">
            <w:pPr>
              <w:jc w:val="center"/>
              <w:rPr>
                <w:sz w:val="28"/>
                <w:szCs w:val="28"/>
              </w:rPr>
            </w:pPr>
            <w:r w:rsidRPr="00C705A8">
              <w:rPr>
                <w:sz w:val="28"/>
                <w:szCs w:val="28"/>
              </w:rPr>
              <w:t>29.80</w:t>
            </w:r>
          </w:p>
        </w:tc>
      </w:tr>
      <w:tr w:rsidR="007149AD" w14:paraId="46198728" w14:textId="77777777" w:rsidTr="00485E4F">
        <w:trPr>
          <w:trHeight w:val="1125"/>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7D5BB98B" w14:textId="1666AE9A" w:rsidR="00C705A8" w:rsidRPr="00C705A8" w:rsidRDefault="00F87339" w:rsidP="00C705A8">
            <w:pPr>
              <w:rPr>
                <w:color w:val="000000"/>
                <w:sz w:val="28"/>
                <w:szCs w:val="28"/>
              </w:rPr>
            </w:pPr>
            <w:r w:rsidRPr="00C705A8">
              <w:rPr>
                <w:sz w:val="28"/>
                <w:szCs w:val="28"/>
              </w:rPr>
              <w:t>4.6.</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2EA01C2" w14:textId="42A55FC1" w:rsidR="00C705A8" w:rsidRPr="00C705A8" w:rsidRDefault="00F87339" w:rsidP="00C705A8">
            <w:pPr>
              <w:rPr>
                <w:color w:val="000000"/>
                <w:sz w:val="28"/>
                <w:szCs w:val="28"/>
              </w:rPr>
            </w:pPr>
            <w:r w:rsidRPr="00C705A8">
              <w:rPr>
                <w:sz w:val="28"/>
                <w:szCs w:val="28"/>
              </w:rPr>
              <w:t xml:space="preserve">Papildu anesteziologa–reanimatologa piesaistīšana (izsaukums) </w:t>
            </w:r>
            <w:r w:rsidRPr="00C705A8">
              <w:rPr>
                <w:sz w:val="28"/>
                <w:szCs w:val="28"/>
                <w:vertAlign w:val="superscript"/>
              </w:rPr>
              <w:t>2,5,6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652377C" w14:textId="4FAED6F9" w:rsidR="00C705A8"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B2758E1" w14:textId="48C1D101" w:rsidR="00C705A8" w:rsidRPr="00C705A8" w:rsidRDefault="00F87339" w:rsidP="00485E4F">
            <w:pPr>
              <w:jc w:val="center"/>
              <w:rPr>
                <w:sz w:val="28"/>
                <w:szCs w:val="28"/>
              </w:rPr>
            </w:pPr>
            <w:r>
              <w:rPr>
                <w:sz w:val="28"/>
                <w:szCs w:val="28"/>
              </w:rPr>
              <w:t>23.51</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89787E" w14:textId="1DC1A871"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7E061ED" w14:textId="2A0A9802" w:rsidR="00C705A8" w:rsidRPr="00C705A8" w:rsidRDefault="00F87339" w:rsidP="00485E4F">
            <w:pPr>
              <w:jc w:val="center"/>
              <w:rPr>
                <w:sz w:val="28"/>
                <w:szCs w:val="28"/>
              </w:rPr>
            </w:pPr>
            <w:r>
              <w:rPr>
                <w:sz w:val="28"/>
                <w:szCs w:val="28"/>
              </w:rPr>
              <w:t>23.51</w:t>
            </w:r>
          </w:p>
        </w:tc>
      </w:tr>
      <w:tr w:rsidR="007149AD" w14:paraId="00AF9F66" w14:textId="77777777" w:rsidTr="00485E4F">
        <w:trPr>
          <w:trHeight w:val="1312"/>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5C62DD00" w14:textId="7F4D57CC" w:rsidR="00C705A8" w:rsidRPr="00C705A8" w:rsidRDefault="00F87339" w:rsidP="00C705A8">
            <w:pPr>
              <w:rPr>
                <w:color w:val="000000"/>
                <w:sz w:val="28"/>
                <w:szCs w:val="28"/>
              </w:rPr>
            </w:pPr>
            <w:r w:rsidRPr="00C705A8">
              <w:rPr>
                <w:sz w:val="28"/>
                <w:szCs w:val="28"/>
              </w:rPr>
              <w:t>4.7.</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7C5302D" w14:textId="76D61E7C" w:rsidR="00C705A8" w:rsidRPr="00C705A8" w:rsidRDefault="00F87339" w:rsidP="00C705A8">
            <w:pPr>
              <w:rPr>
                <w:color w:val="000000"/>
                <w:sz w:val="28"/>
                <w:szCs w:val="28"/>
              </w:rPr>
            </w:pPr>
            <w:r w:rsidRPr="00C705A8">
              <w:rPr>
                <w:sz w:val="28"/>
                <w:szCs w:val="28"/>
              </w:rPr>
              <w:t xml:space="preserve">Papildu ārsta speciālista/neatliekamās medicīnas palīdzības ārsta piesaistīšana (izsaukums) </w:t>
            </w:r>
            <w:r w:rsidRPr="00C705A8">
              <w:rPr>
                <w:sz w:val="28"/>
                <w:szCs w:val="28"/>
                <w:vertAlign w:val="superscript"/>
              </w:rPr>
              <w:t>2,5,6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2D60CC2" w14:textId="254D622D" w:rsidR="00C705A8"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8B44339" w14:textId="5DE4C666" w:rsidR="00C705A8" w:rsidRPr="00C705A8" w:rsidRDefault="00F87339" w:rsidP="00485E4F">
            <w:pPr>
              <w:jc w:val="center"/>
              <w:rPr>
                <w:sz w:val="28"/>
                <w:szCs w:val="28"/>
              </w:rPr>
            </w:pPr>
            <w:r w:rsidRPr="00C705A8">
              <w:rPr>
                <w:sz w:val="28"/>
                <w:szCs w:val="28"/>
              </w:rPr>
              <w:t>22.64</w:t>
            </w:r>
          </w:p>
        </w:tc>
        <w:tc>
          <w:tcPr>
            <w:tcW w:w="992" w:type="dxa"/>
            <w:tcBorders>
              <w:top w:val="single" w:sz="4" w:space="0" w:color="auto"/>
              <w:left w:val="single" w:sz="4" w:space="0" w:color="auto"/>
              <w:bottom w:val="single" w:sz="4" w:space="0" w:color="auto"/>
              <w:right w:val="single" w:sz="4" w:space="0" w:color="auto"/>
            </w:tcBorders>
            <w:vAlign w:val="bottom"/>
            <w:hideMark/>
          </w:tcPr>
          <w:p w14:paraId="2683A5E5" w14:textId="7D90ECB5"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38000E9" w14:textId="181BE3E4" w:rsidR="00C705A8" w:rsidRPr="00C705A8" w:rsidRDefault="00F87339" w:rsidP="00485E4F">
            <w:pPr>
              <w:jc w:val="center"/>
              <w:rPr>
                <w:sz w:val="28"/>
                <w:szCs w:val="28"/>
              </w:rPr>
            </w:pPr>
            <w:r w:rsidRPr="00C705A8">
              <w:rPr>
                <w:sz w:val="28"/>
                <w:szCs w:val="28"/>
              </w:rPr>
              <w:t>22.64</w:t>
            </w:r>
          </w:p>
        </w:tc>
      </w:tr>
      <w:tr w:rsidR="007149AD" w14:paraId="1CBC11BF" w14:textId="77777777" w:rsidTr="00485E4F">
        <w:trPr>
          <w:trHeight w:val="1258"/>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6C82BABC" w14:textId="67482AE9" w:rsidR="00C705A8" w:rsidRPr="00C705A8" w:rsidRDefault="00F87339" w:rsidP="00C705A8">
            <w:pPr>
              <w:rPr>
                <w:color w:val="000000"/>
                <w:sz w:val="28"/>
                <w:szCs w:val="28"/>
              </w:rPr>
            </w:pPr>
            <w:r w:rsidRPr="00C705A8">
              <w:rPr>
                <w:sz w:val="28"/>
                <w:szCs w:val="28"/>
              </w:rPr>
              <w:t>4.8.</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E429E5B" w14:textId="687B68CF" w:rsidR="00C705A8" w:rsidRPr="00C705A8" w:rsidRDefault="00F87339" w:rsidP="00C705A8">
            <w:pPr>
              <w:rPr>
                <w:color w:val="000000"/>
                <w:sz w:val="28"/>
                <w:szCs w:val="28"/>
              </w:rPr>
            </w:pPr>
            <w:r w:rsidRPr="00C705A8">
              <w:rPr>
                <w:sz w:val="28"/>
                <w:szCs w:val="28"/>
              </w:rPr>
              <w:t xml:space="preserve">Papildu neatliekamās palīdzības ārsta palīga piesaistīšana (izsaukums) </w:t>
            </w:r>
            <w:r w:rsidRPr="00C705A8">
              <w:rPr>
                <w:sz w:val="28"/>
                <w:szCs w:val="28"/>
                <w:vertAlign w:val="superscript"/>
              </w:rPr>
              <w:t>2,5,6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CC1E932" w14:textId="54BCDE68" w:rsidR="00C705A8"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61BD871" w14:textId="4A848AF8" w:rsidR="00C705A8" w:rsidRPr="00C705A8" w:rsidRDefault="00F87339" w:rsidP="00485E4F">
            <w:pPr>
              <w:jc w:val="center"/>
              <w:rPr>
                <w:sz w:val="28"/>
                <w:szCs w:val="28"/>
              </w:rPr>
            </w:pPr>
            <w:r w:rsidRPr="00C705A8">
              <w:rPr>
                <w:sz w:val="28"/>
                <w:szCs w:val="28"/>
              </w:rPr>
              <w:t>15.03</w:t>
            </w:r>
          </w:p>
        </w:tc>
        <w:tc>
          <w:tcPr>
            <w:tcW w:w="992" w:type="dxa"/>
            <w:tcBorders>
              <w:top w:val="single" w:sz="4" w:space="0" w:color="auto"/>
              <w:left w:val="single" w:sz="4" w:space="0" w:color="auto"/>
              <w:bottom w:val="single" w:sz="4" w:space="0" w:color="auto"/>
              <w:right w:val="single" w:sz="4" w:space="0" w:color="auto"/>
            </w:tcBorders>
            <w:vAlign w:val="bottom"/>
            <w:hideMark/>
          </w:tcPr>
          <w:p w14:paraId="754B2025" w14:textId="3D4F7603"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E1D1504" w14:textId="3CE91F80" w:rsidR="00C705A8" w:rsidRPr="00C705A8" w:rsidRDefault="00F87339" w:rsidP="00485E4F">
            <w:pPr>
              <w:jc w:val="center"/>
              <w:rPr>
                <w:sz w:val="28"/>
                <w:szCs w:val="28"/>
              </w:rPr>
            </w:pPr>
            <w:r w:rsidRPr="00C705A8">
              <w:rPr>
                <w:sz w:val="28"/>
                <w:szCs w:val="28"/>
              </w:rPr>
              <w:t>15.03</w:t>
            </w:r>
          </w:p>
        </w:tc>
      </w:tr>
      <w:tr w:rsidR="007149AD" w14:paraId="76ACDC8A" w14:textId="77777777" w:rsidTr="00485E4F">
        <w:trPr>
          <w:trHeight w:val="375"/>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76019750" w14:textId="4B898330" w:rsidR="00C705A8" w:rsidRPr="00C705A8" w:rsidRDefault="00F87339" w:rsidP="00C705A8">
            <w:pPr>
              <w:rPr>
                <w:color w:val="000000"/>
                <w:sz w:val="28"/>
                <w:szCs w:val="28"/>
              </w:rPr>
            </w:pPr>
            <w:r w:rsidRPr="00C705A8">
              <w:rPr>
                <w:sz w:val="28"/>
                <w:szCs w:val="28"/>
              </w:rPr>
              <w:t>4.9.</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616CA7B" w14:textId="3A8B5362" w:rsidR="00C705A8" w:rsidRPr="00C705A8" w:rsidRDefault="00F87339" w:rsidP="00C705A8">
            <w:pPr>
              <w:rPr>
                <w:color w:val="000000"/>
                <w:sz w:val="28"/>
                <w:szCs w:val="28"/>
              </w:rPr>
            </w:pPr>
            <w:r w:rsidRPr="00C705A8">
              <w:rPr>
                <w:sz w:val="28"/>
                <w:szCs w:val="28"/>
              </w:rPr>
              <w:t xml:space="preserve">Papildu operatīvā medicīniskā transportlīdzekļa vadītāja piesaistīšana (izsaukums) </w:t>
            </w:r>
            <w:r w:rsidRPr="00C705A8">
              <w:rPr>
                <w:sz w:val="28"/>
                <w:szCs w:val="28"/>
                <w:vertAlign w:val="superscript"/>
              </w:rPr>
              <w:t>2,5,6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362923F" w14:textId="45242DEF" w:rsidR="00C705A8"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7915242" w14:textId="009FE926" w:rsidR="00C705A8" w:rsidRPr="00C705A8" w:rsidRDefault="00F87339" w:rsidP="00485E4F">
            <w:pPr>
              <w:jc w:val="center"/>
              <w:rPr>
                <w:sz w:val="28"/>
                <w:szCs w:val="28"/>
              </w:rPr>
            </w:pPr>
            <w:r>
              <w:rPr>
                <w:sz w:val="28"/>
                <w:szCs w:val="28"/>
              </w:rPr>
              <w:t>10.18</w:t>
            </w:r>
          </w:p>
        </w:tc>
        <w:tc>
          <w:tcPr>
            <w:tcW w:w="992" w:type="dxa"/>
            <w:tcBorders>
              <w:top w:val="single" w:sz="4" w:space="0" w:color="auto"/>
              <w:left w:val="single" w:sz="4" w:space="0" w:color="auto"/>
              <w:bottom w:val="single" w:sz="4" w:space="0" w:color="auto"/>
              <w:right w:val="single" w:sz="4" w:space="0" w:color="auto"/>
            </w:tcBorders>
            <w:vAlign w:val="bottom"/>
            <w:hideMark/>
          </w:tcPr>
          <w:p w14:paraId="3D0D5983" w14:textId="3C81DEC5"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42FBE85" w14:textId="5B220287" w:rsidR="00C705A8" w:rsidRPr="00C705A8" w:rsidRDefault="00F87339" w:rsidP="00485E4F">
            <w:pPr>
              <w:jc w:val="center"/>
              <w:rPr>
                <w:sz w:val="28"/>
                <w:szCs w:val="28"/>
              </w:rPr>
            </w:pPr>
            <w:r>
              <w:rPr>
                <w:sz w:val="28"/>
                <w:szCs w:val="28"/>
              </w:rPr>
              <w:t>10.18</w:t>
            </w:r>
          </w:p>
        </w:tc>
      </w:tr>
      <w:tr w:rsidR="007149AD" w14:paraId="3092EF80" w14:textId="77777777" w:rsidTr="00485E4F">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60958D5F" w14:textId="7BCD39AE" w:rsidR="00C705A8" w:rsidRPr="00C705A8" w:rsidRDefault="00F87339" w:rsidP="00C705A8">
            <w:pPr>
              <w:rPr>
                <w:color w:val="000000"/>
                <w:sz w:val="28"/>
                <w:szCs w:val="28"/>
              </w:rPr>
            </w:pPr>
            <w:r w:rsidRPr="00C705A8">
              <w:rPr>
                <w:sz w:val="28"/>
                <w:szCs w:val="28"/>
              </w:rPr>
              <w:t>4.10.</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45D5D6F" w14:textId="48AFECC9" w:rsidR="00C705A8" w:rsidRPr="00C705A8" w:rsidRDefault="00F87339" w:rsidP="00C705A8">
            <w:pPr>
              <w:rPr>
                <w:color w:val="000000"/>
                <w:sz w:val="28"/>
                <w:szCs w:val="28"/>
              </w:rPr>
            </w:pPr>
            <w:r w:rsidRPr="00C705A8">
              <w:rPr>
                <w:sz w:val="28"/>
                <w:szCs w:val="28"/>
              </w:rPr>
              <w:t xml:space="preserve">Medicīniskās palīdzības sniegšanas vietas (medpunkta) izveidošana un medicīniskās palīdzības nodrošināšana </w:t>
            </w:r>
            <w:r w:rsidRPr="00C705A8">
              <w:rPr>
                <w:sz w:val="28"/>
                <w:szCs w:val="28"/>
                <w:vertAlign w:val="superscript"/>
              </w:rPr>
              <w:t>2,6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CD6690D" w14:textId="4F3C5DE5" w:rsidR="00C705A8"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8890FFB" w14:textId="28A0DE2F" w:rsidR="00C705A8" w:rsidRPr="00C705A8" w:rsidRDefault="00F87339" w:rsidP="00485E4F">
            <w:pPr>
              <w:jc w:val="center"/>
              <w:rPr>
                <w:sz w:val="28"/>
                <w:szCs w:val="28"/>
              </w:rPr>
            </w:pPr>
            <w:r>
              <w:rPr>
                <w:sz w:val="28"/>
                <w:szCs w:val="28"/>
              </w:rPr>
              <w:t>135.09</w:t>
            </w:r>
          </w:p>
        </w:tc>
        <w:tc>
          <w:tcPr>
            <w:tcW w:w="992" w:type="dxa"/>
            <w:tcBorders>
              <w:top w:val="single" w:sz="4" w:space="0" w:color="auto"/>
              <w:left w:val="single" w:sz="4" w:space="0" w:color="auto"/>
              <w:bottom w:val="single" w:sz="4" w:space="0" w:color="auto"/>
              <w:right w:val="single" w:sz="4" w:space="0" w:color="auto"/>
            </w:tcBorders>
            <w:vAlign w:val="bottom"/>
            <w:hideMark/>
          </w:tcPr>
          <w:p w14:paraId="3D36FE8E" w14:textId="0D5F4E52"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1D0567F" w14:textId="7290543A" w:rsidR="00C705A8" w:rsidRPr="00C705A8" w:rsidRDefault="00F87339" w:rsidP="00485E4F">
            <w:pPr>
              <w:jc w:val="center"/>
              <w:rPr>
                <w:sz w:val="28"/>
                <w:szCs w:val="28"/>
              </w:rPr>
            </w:pPr>
            <w:r>
              <w:rPr>
                <w:sz w:val="28"/>
                <w:szCs w:val="28"/>
              </w:rPr>
              <w:t>135.09</w:t>
            </w:r>
          </w:p>
        </w:tc>
      </w:tr>
      <w:tr w:rsidR="007149AD" w14:paraId="502A8FD5" w14:textId="77777777" w:rsidTr="00485E4F">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14:paraId="0FFABF2C" w14:textId="0054FEEB" w:rsidR="00C705A8" w:rsidRPr="00C705A8" w:rsidRDefault="00F87339" w:rsidP="00C705A8">
            <w:pPr>
              <w:rPr>
                <w:color w:val="000000"/>
                <w:sz w:val="28"/>
                <w:szCs w:val="28"/>
              </w:rPr>
            </w:pPr>
            <w:r w:rsidRPr="00C705A8">
              <w:rPr>
                <w:sz w:val="28"/>
                <w:szCs w:val="28"/>
              </w:rPr>
              <w:t>4.11.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184B1E9" w14:textId="63ADF9CE" w:rsidR="00C705A8" w:rsidRPr="00C705A8" w:rsidRDefault="00F87339" w:rsidP="00C705A8">
            <w:pPr>
              <w:rPr>
                <w:color w:val="000000"/>
                <w:sz w:val="28"/>
                <w:szCs w:val="28"/>
              </w:rPr>
            </w:pPr>
            <w:r w:rsidRPr="00C705A8">
              <w:rPr>
                <w:sz w:val="28"/>
                <w:szCs w:val="28"/>
              </w:rPr>
              <w:t xml:space="preserve">Operatīvā medicīniskā transportlīdzekļa degvielas izmaksas </w:t>
            </w:r>
            <w:r w:rsidRPr="00C705A8">
              <w:rPr>
                <w:sz w:val="28"/>
                <w:szCs w:val="28"/>
                <w:vertAlign w:val="superscript"/>
              </w:rPr>
              <w:t>2,7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AA9F096" w14:textId="504092AD" w:rsidR="00C705A8" w:rsidRPr="00C705A8" w:rsidRDefault="00F87339" w:rsidP="00485E4F">
            <w:pPr>
              <w:jc w:val="center"/>
              <w:rPr>
                <w:color w:val="000000"/>
                <w:sz w:val="28"/>
                <w:szCs w:val="28"/>
              </w:rPr>
            </w:pPr>
            <w:r w:rsidRPr="00C705A8">
              <w:rPr>
                <w:sz w:val="28"/>
                <w:szCs w:val="28"/>
              </w:rPr>
              <w:t>1 kilometrs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47FAC7E" w14:textId="14EB1B52" w:rsidR="00C705A8" w:rsidRPr="00551ADE" w:rsidRDefault="00F87339" w:rsidP="00485E4F">
            <w:pPr>
              <w:jc w:val="center"/>
              <w:rPr>
                <w:sz w:val="28"/>
                <w:szCs w:val="28"/>
              </w:rPr>
            </w:pPr>
            <w:r w:rsidRPr="00551ADE">
              <w:rPr>
                <w:sz w:val="28"/>
                <w:szCs w:val="28"/>
              </w:rPr>
              <w:t>0.2</w:t>
            </w:r>
            <w:r w:rsidR="00A546D1" w:rsidRPr="00551ADE">
              <w:rPr>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hideMark/>
          </w:tcPr>
          <w:p w14:paraId="11093D4F" w14:textId="6A6D5F38" w:rsidR="00C705A8" w:rsidRPr="00551ADE" w:rsidRDefault="00F87339" w:rsidP="00485E4F">
            <w:pPr>
              <w:jc w:val="center"/>
              <w:rPr>
                <w:sz w:val="28"/>
                <w:szCs w:val="28"/>
              </w:rPr>
            </w:pPr>
            <w:r w:rsidRPr="00551ADE">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A81C9E1" w14:textId="4C9965E0" w:rsidR="00C705A8" w:rsidRPr="00551ADE" w:rsidRDefault="00F87339" w:rsidP="00485E4F">
            <w:pPr>
              <w:jc w:val="center"/>
              <w:rPr>
                <w:sz w:val="28"/>
                <w:szCs w:val="28"/>
              </w:rPr>
            </w:pPr>
            <w:r w:rsidRPr="00551ADE">
              <w:rPr>
                <w:sz w:val="28"/>
                <w:szCs w:val="28"/>
              </w:rPr>
              <w:t>0.2</w:t>
            </w:r>
            <w:r w:rsidR="00A546D1" w:rsidRPr="00551ADE">
              <w:rPr>
                <w:sz w:val="28"/>
                <w:szCs w:val="28"/>
              </w:rPr>
              <w:t>6</w:t>
            </w:r>
          </w:p>
        </w:tc>
      </w:tr>
      <w:tr w:rsidR="007149AD" w14:paraId="5C6D97E5" w14:textId="77777777" w:rsidTr="00485E4F">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vAlign w:val="bottom"/>
            <w:hideMark/>
          </w:tcPr>
          <w:p w14:paraId="7CAB8DD8" w14:textId="5BEB2C45" w:rsidR="002B0137" w:rsidRPr="00C705A8" w:rsidRDefault="00F87339" w:rsidP="00485E4F">
            <w:pPr>
              <w:rPr>
                <w:b/>
                <w:bCs/>
                <w:sz w:val="28"/>
                <w:szCs w:val="28"/>
              </w:rPr>
            </w:pPr>
            <w:r w:rsidRPr="00C705A8">
              <w:rPr>
                <w:b/>
                <w:bCs/>
                <w:sz w:val="28"/>
                <w:szCs w:val="28"/>
              </w:rPr>
              <w:lastRenderedPageBreak/>
              <w:t>5. Konsultācijas</w:t>
            </w:r>
          </w:p>
        </w:tc>
      </w:tr>
      <w:tr w:rsidR="007149AD" w14:paraId="221FC233" w14:textId="77777777" w:rsidTr="00485E4F">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33D43C60" w14:textId="1CEB3CDC" w:rsidR="00C705A8" w:rsidRPr="00C705A8" w:rsidRDefault="00F87339" w:rsidP="00C705A8">
            <w:pPr>
              <w:rPr>
                <w:color w:val="000000"/>
                <w:sz w:val="28"/>
                <w:szCs w:val="28"/>
              </w:rPr>
            </w:pPr>
            <w:r w:rsidRPr="00C705A8">
              <w:rPr>
                <w:color w:val="000000"/>
                <w:sz w:val="28"/>
                <w:szCs w:val="28"/>
              </w:rPr>
              <w:t>5.1.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01CFA7A" w14:textId="0890FC95" w:rsidR="00C705A8" w:rsidRPr="00C705A8" w:rsidRDefault="00F87339" w:rsidP="00C705A8">
            <w:pPr>
              <w:rPr>
                <w:color w:val="000000"/>
                <w:sz w:val="28"/>
                <w:szCs w:val="28"/>
              </w:rPr>
            </w:pPr>
            <w:r w:rsidRPr="00C705A8">
              <w:rPr>
                <w:sz w:val="28"/>
                <w:szCs w:val="28"/>
              </w:rPr>
              <w:t xml:space="preserve">Reanimācijas brigādes (anesteziologs–reanimatologs, neatliekamās palīdzības ārsta palīgs, operatīvais medicīniskais transportlīdzeklis un tā vadītājs) izsaukums </w:t>
            </w:r>
            <w:r w:rsidRPr="00C705A8">
              <w:rPr>
                <w:sz w:val="28"/>
                <w:szCs w:val="28"/>
                <w:vertAlign w:val="superscript"/>
              </w:rPr>
              <w:t>2,6,8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2C1FEBA" w14:textId="46AD4766" w:rsidR="00C705A8"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755E856" w14:textId="07F66454" w:rsidR="00C705A8" w:rsidRPr="00C705A8" w:rsidRDefault="00F87339" w:rsidP="00485E4F">
            <w:pPr>
              <w:jc w:val="center"/>
              <w:rPr>
                <w:sz w:val="28"/>
                <w:szCs w:val="28"/>
              </w:rPr>
            </w:pPr>
            <w:r w:rsidRPr="00C705A8">
              <w:rPr>
                <w:sz w:val="28"/>
                <w:szCs w:val="28"/>
              </w:rPr>
              <w:t>90.85</w:t>
            </w:r>
          </w:p>
        </w:tc>
        <w:tc>
          <w:tcPr>
            <w:tcW w:w="992" w:type="dxa"/>
            <w:tcBorders>
              <w:top w:val="single" w:sz="4" w:space="0" w:color="auto"/>
              <w:left w:val="single" w:sz="4" w:space="0" w:color="auto"/>
              <w:bottom w:val="single" w:sz="4" w:space="0" w:color="auto"/>
              <w:right w:val="single" w:sz="4" w:space="0" w:color="auto"/>
            </w:tcBorders>
            <w:vAlign w:val="bottom"/>
            <w:hideMark/>
          </w:tcPr>
          <w:p w14:paraId="05BED8A7" w14:textId="7B04D979"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58A34FF" w14:textId="28366D50" w:rsidR="00C705A8" w:rsidRPr="00C705A8" w:rsidRDefault="00F87339" w:rsidP="00485E4F">
            <w:pPr>
              <w:jc w:val="center"/>
              <w:rPr>
                <w:sz w:val="28"/>
                <w:szCs w:val="28"/>
              </w:rPr>
            </w:pPr>
            <w:r w:rsidRPr="00C705A8">
              <w:rPr>
                <w:sz w:val="28"/>
                <w:szCs w:val="28"/>
              </w:rPr>
              <w:t>90.85</w:t>
            </w:r>
          </w:p>
        </w:tc>
      </w:tr>
      <w:tr w:rsidR="007149AD" w14:paraId="0F36F238" w14:textId="77777777" w:rsidTr="00485E4F">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3769F4C5" w14:textId="691EC829" w:rsidR="00C705A8" w:rsidRPr="00C705A8" w:rsidRDefault="00F87339" w:rsidP="00C705A8">
            <w:pPr>
              <w:rPr>
                <w:color w:val="000000"/>
                <w:sz w:val="28"/>
                <w:szCs w:val="28"/>
              </w:rPr>
            </w:pPr>
            <w:r w:rsidRPr="00C705A8">
              <w:rPr>
                <w:color w:val="000000"/>
                <w:sz w:val="28"/>
                <w:szCs w:val="28"/>
              </w:rPr>
              <w:t>5.2.</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6E00606" w14:textId="6FB2CB08" w:rsidR="00C705A8" w:rsidRPr="00C705A8" w:rsidRDefault="00F87339" w:rsidP="00C705A8">
            <w:pPr>
              <w:rPr>
                <w:color w:val="000000"/>
                <w:sz w:val="28"/>
                <w:szCs w:val="28"/>
              </w:rPr>
            </w:pPr>
            <w:r w:rsidRPr="00C705A8">
              <w:rPr>
                <w:sz w:val="28"/>
                <w:szCs w:val="28"/>
              </w:rPr>
              <w:t xml:space="preserve">Ārsta speciālista (ārsts speciālists, operatīvais medicīniskais transportlīdzeklis un tā vadītājs) izsaukums </w:t>
            </w:r>
            <w:r w:rsidRPr="00C705A8">
              <w:rPr>
                <w:sz w:val="28"/>
                <w:szCs w:val="28"/>
                <w:vertAlign w:val="superscript"/>
              </w:rPr>
              <w:t>2,6,8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B5419EE" w14:textId="33650E2C" w:rsidR="00C705A8"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4737BC7" w14:textId="3CC74EC8" w:rsidR="00C705A8" w:rsidRPr="00C705A8" w:rsidRDefault="00F87339" w:rsidP="00485E4F">
            <w:pPr>
              <w:jc w:val="center"/>
              <w:rPr>
                <w:sz w:val="28"/>
                <w:szCs w:val="28"/>
              </w:rPr>
            </w:pPr>
            <w:r w:rsidRPr="00C705A8">
              <w:rPr>
                <w:sz w:val="28"/>
                <w:szCs w:val="28"/>
              </w:rPr>
              <w:t>71.74</w:t>
            </w:r>
          </w:p>
        </w:tc>
        <w:tc>
          <w:tcPr>
            <w:tcW w:w="992" w:type="dxa"/>
            <w:tcBorders>
              <w:top w:val="single" w:sz="4" w:space="0" w:color="auto"/>
              <w:left w:val="single" w:sz="4" w:space="0" w:color="auto"/>
              <w:bottom w:val="single" w:sz="4" w:space="0" w:color="auto"/>
              <w:right w:val="single" w:sz="4" w:space="0" w:color="auto"/>
            </w:tcBorders>
            <w:vAlign w:val="bottom"/>
            <w:hideMark/>
          </w:tcPr>
          <w:p w14:paraId="4D606399" w14:textId="61711E63"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5D9CA6A" w14:textId="7B5B0144" w:rsidR="00C705A8" w:rsidRPr="00C705A8" w:rsidRDefault="00F87339" w:rsidP="00485E4F">
            <w:pPr>
              <w:jc w:val="center"/>
              <w:rPr>
                <w:sz w:val="28"/>
                <w:szCs w:val="28"/>
              </w:rPr>
            </w:pPr>
            <w:r w:rsidRPr="00C705A8">
              <w:rPr>
                <w:sz w:val="28"/>
                <w:szCs w:val="28"/>
              </w:rPr>
              <w:t>71.74</w:t>
            </w:r>
          </w:p>
        </w:tc>
      </w:tr>
      <w:tr w:rsidR="007149AD" w14:paraId="564245FF" w14:textId="77777777" w:rsidTr="00485E4F">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9F6FA2D" w14:textId="571EF315" w:rsidR="00C705A8" w:rsidRPr="00C705A8" w:rsidRDefault="00F87339" w:rsidP="00C705A8">
            <w:pPr>
              <w:rPr>
                <w:color w:val="000000"/>
                <w:sz w:val="28"/>
                <w:szCs w:val="28"/>
              </w:rPr>
            </w:pPr>
            <w:r w:rsidRPr="00C705A8">
              <w:rPr>
                <w:color w:val="000000"/>
                <w:sz w:val="28"/>
                <w:szCs w:val="28"/>
              </w:rPr>
              <w:t>5.3.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2E87427" w14:textId="32DDEFFD" w:rsidR="00C705A8" w:rsidRPr="00C705A8" w:rsidRDefault="00F87339" w:rsidP="00C705A8">
            <w:pPr>
              <w:rPr>
                <w:color w:val="000000"/>
                <w:sz w:val="28"/>
                <w:szCs w:val="28"/>
              </w:rPr>
            </w:pPr>
            <w:r w:rsidRPr="00C705A8">
              <w:rPr>
                <w:sz w:val="28"/>
                <w:szCs w:val="28"/>
              </w:rPr>
              <w:t xml:space="preserve">Ārsta speciālista izsaukums, neizmantojot operatīvo medicīnisko transportlīdzekli </w:t>
            </w:r>
            <w:r w:rsidRPr="00C705A8">
              <w:rPr>
                <w:sz w:val="28"/>
                <w:szCs w:val="28"/>
                <w:vertAlign w:val="superscript"/>
              </w:rPr>
              <w:t>2,6,8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ABCD3E9" w14:textId="2C76F468" w:rsidR="00C705A8"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91A6005" w14:textId="73181C78" w:rsidR="00C705A8" w:rsidRPr="00C705A8" w:rsidRDefault="00F87339" w:rsidP="00485E4F">
            <w:pPr>
              <w:jc w:val="center"/>
              <w:rPr>
                <w:sz w:val="28"/>
                <w:szCs w:val="28"/>
              </w:rPr>
            </w:pPr>
            <w:r w:rsidRPr="00C705A8">
              <w:rPr>
                <w:sz w:val="28"/>
                <w:szCs w:val="28"/>
              </w:rPr>
              <w:t>45.16</w:t>
            </w:r>
          </w:p>
        </w:tc>
        <w:tc>
          <w:tcPr>
            <w:tcW w:w="992" w:type="dxa"/>
            <w:tcBorders>
              <w:top w:val="single" w:sz="4" w:space="0" w:color="auto"/>
              <w:left w:val="single" w:sz="4" w:space="0" w:color="auto"/>
              <w:bottom w:val="single" w:sz="4" w:space="0" w:color="auto"/>
              <w:right w:val="single" w:sz="4" w:space="0" w:color="auto"/>
            </w:tcBorders>
            <w:vAlign w:val="bottom"/>
            <w:hideMark/>
          </w:tcPr>
          <w:p w14:paraId="13E27982" w14:textId="194EFCA4"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25C33F6" w14:textId="3458C491" w:rsidR="00C705A8" w:rsidRPr="00C705A8" w:rsidRDefault="00F87339" w:rsidP="00485E4F">
            <w:pPr>
              <w:jc w:val="center"/>
              <w:rPr>
                <w:sz w:val="28"/>
                <w:szCs w:val="28"/>
              </w:rPr>
            </w:pPr>
            <w:r w:rsidRPr="00C705A8">
              <w:rPr>
                <w:sz w:val="28"/>
                <w:szCs w:val="28"/>
              </w:rPr>
              <w:t>45.16</w:t>
            </w:r>
          </w:p>
        </w:tc>
      </w:tr>
      <w:tr w:rsidR="007149AD" w14:paraId="6F84A2E8" w14:textId="77777777" w:rsidTr="00485E4F">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7843B8D" w14:textId="002C25E9" w:rsidR="00C705A8" w:rsidRPr="00C705A8" w:rsidRDefault="00F87339" w:rsidP="00C705A8">
            <w:pPr>
              <w:rPr>
                <w:color w:val="000000"/>
                <w:sz w:val="28"/>
                <w:szCs w:val="28"/>
              </w:rPr>
            </w:pPr>
            <w:r w:rsidRPr="00C705A8">
              <w:rPr>
                <w:color w:val="000000"/>
                <w:sz w:val="28"/>
                <w:szCs w:val="28"/>
              </w:rPr>
              <w:t>5.4.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6ED69FD" w14:textId="1F9C3CCC" w:rsidR="00C705A8" w:rsidRPr="00C705A8" w:rsidRDefault="00F87339" w:rsidP="00C705A8">
            <w:pPr>
              <w:rPr>
                <w:color w:val="000000"/>
                <w:sz w:val="28"/>
                <w:szCs w:val="28"/>
              </w:rPr>
            </w:pPr>
            <w:r w:rsidRPr="00C705A8">
              <w:rPr>
                <w:sz w:val="28"/>
                <w:szCs w:val="28"/>
              </w:rPr>
              <w:t xml:space="preserve">Intensīvās terapijas/neatliekamās medicīnas palīdzības ārsta brigādes (neatliekamās medicīnas (palīdzības) ārsts, neatliekamās palīdzības ārsta palīgs, operatīvais medicīniskais transportlīdzeklis un tā vadītājs) izsaukums </w:t>
            </w:r>
            <w:r w:rsidRPr="00C705A8">
              <w:rPr>
                <w:sz w:val="28"/>
                <w:szCs w:val="28"/>
                <w:vertAlign w:val="superscript"/>
              </w:rPr>
              <w:t>2,6,8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07D99D" w14:textId="773C3F8D" w:rsidR="00C705A8"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134398C" w14:textId="22C64980" w:rsidR="00C705A8" w:rsidRPr="00C705A8" w:rsidRDefault="00F87339" w:rsidP="00485E4F">
            <w:pPr>
              <w:jc w:val="center"/>
              <w:rPr>
                <w:sz w:val="28"/>
                <w:szCs w:val="28"/>
              </w:rPr>
            </w:pPr>
            <w:r w:rsidRPr="00C705A8">
              <w:rPr>
                <w:sz w:val="28"/>
                <w:szCs w:val="28"/>
              </w:rPr>
              <w:t>66.11</w:t>
            </w:r>
          </w:p>
        </w:tc>
        <w:tc>
          <w:tcPr>
            <w:tcW w:w="992" w:type="dxa"/>
            <w:tcBorders>
              <w:top w:val="single" w:sz="4" w:space="0" w:color="auto"/>
              <w:left w:val="single" w:sz="4" w:space="0" w:color="auto"/>
              <w:bottom w:val="single" w:sz="4" w:space="0" w:color="auto"/>
              <w:right w:val="single" w:sz="4" w:space="0" w:color="auto"/>
            </w:tcBorders>
            <w:vAlign w:val="bottom"/>
            <w:hideMark/>
          </w:tcPr>
          <w:p w14:paraId="0B907DB7" w14:textId="5BBE1F9A"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1337E64" w14:textId="526A025F" w:rsidR="00C705A8" w:rsidRPr="00C705A8" w:rsidRDefault="00F87339" w:rsidP="00485E4F">
            <w:pPr>
              <w:jc w:val="center"/>
              <w:rPr>
                <w:sz w:val="28"/>
                <w:szCs w:val="28"/>
              </w:rPr>
            </w:pPr>
            <w:r w:rsidRPr="00C705A8">
              <w:rPr>
                <w:sz w:val="28"/>
                <w:szCs w:val="28"/>
              </w:rPr>
              <w:t>66.11</w:t>
            </w:r>
          </w:p>
        </w:tc>
      </w:tr>
      <w:tr w:rsidR="007149AD" w14:paraId="52130596" w14:textId="77777777" w:rsidTr="00485E4F">
        <w:trPr>
          <w:trHeight w:val="678"/>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E6AA3A7" w14:textId="33151230" w:rsidR="00C705A8" w:rsidRPr="00C705A8" w:rsidRDefault="00F87339" w:rsidP="00C705A8">
            <w:pPr>
              <w:rPr>
                <w:color w:val="000000"/>
                <w:sz w:val="28"/>
                <w:szCs w:val="28"/>
              </w:rPr>
            </w:pPr>
            <w:r w:rsidRPr="00C705A8">
              <w:rPr>
                <w:color w:val="000000"/>
                <w:sz w:val="28"/>
                <w:szCs w:val="28"/>
              </w:rPr>
              <w:t>5.5.</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C1523CB" w14:textId="2F357FF8" w:rsidR="00C705A8" w:rsidRPr="00C705A8" w:rsidRDefault="00F87339" w:rsidP="00C705A8">
            <w:pPr>
              <w:rPr>
                <w:color w:val="000000"/>
                <w:sz w:val="28"/>
                <w:szCs w:val="28"/>
              </w:rPr>
            </w:pPr>
            <w:r>
              <w:rPr>
                <w:sz w:val="28"/>
                <w:szCs w:val="28"/>
              </w:rPr>
              <w:t>Ārsta/Neatliekamās medicīniskās palīdzības</w:t>
            </w:r>
            <w:r w:rsidRPr="00C705A8">
              <w:rPr>
                <w:sz w:val="28"/>
                <w:szCs w:val="28"/>
              </w:rPr>
              <w:t xml:space="preserve"> dienesta speciālista telefona konsultācija </w:t>
            </w:r>
            <w:r w:rsidRPr="00C705A8">
              <w:rPr>
                <w:sz w:val="28"/>
                <w:szCs w:val="28"/>
                <w:vertAlign w:val="superscript"/>
              </w:rPr>
              <w:t>2</w:t>
            </w:r>
            <w:r w:rsidR="0020494E" w:rsidRPr="0020494E">
              <w:rPr>
                <w:sz w:val="28"/>
                <w:szCs w:val="28"/>
                <w:vertAlign w:val="superscript"/>
              </w:rPr>
              <w:t xml:space="preserve">, </w:t>
            </w:r>
            <w:r w:rsidR="0020494E" w:rsidRPr="00551ADE">
              <w:rPr>
                <w:sz w:val="28"/>
                <w:szCs w:val="28"/>
                <w:vertAlign w:val="superscript"/>
              </w:rPr>
              <w:t>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20B12B1" w14:textId="722124E3" w:rsidR="00C705A8" w:rsidRPr="00C705A8" w:rsidRDefault="00F87339" w:rsidP="00485E4F">
            <w:pPr>
              <w:jc w:val="center"/>
              <w:rPr>
                <w:color w:val="000000"/>
                <w:sz w:val="28"/>
                <w:szCs w:val="28"/>
              </w:rPr>
            </w:pPr>
            <w:r w:rsidRPr="00C705A8">
              <w:rPr>
                <w:sz w:val="28"/>
                <w:szCs w:val="28"/>
              </w:rPr>
              <w:t>1 epizode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DD8D229" w14:textId="646C5573" w:rsidR="00C705A8" w:rsidRPr="00C705A8" w:rsidRDefault="00F87339" w:rsidP="00485E4F">
            <w:pPr>
              <w:jc w:val="center"/>
              <w:rPr>
                <w:sz w:val="28"/>
                <w:szCs w:val="28"/>
              </w:rPr>
            </w:pPr>
            <w:r w:rsidRPr="00C705A8">
              <w:rPr>
                <w:sz w:val="28"/>
                <w:szCs w:val="28"/>
              </w:rPr>
              <w:t>25.68</w:t>
            </w:r>
          </w:p>
        </w:tc>
        <w:tc>
          <w:tcPr>
            <w:tcW w:w="992" w:type="dxa"/>
            <w:tcBorders>
              <w:top w:val="single" w:sz="4" w:space="0" w:color="auto"/>
              <w:left w:val="single" w:sz="4" w:space="0" w:color="auto"/>
              <w:bottom w:val="single" w:sz="4" w:space="0" w:color="auto"/>
              <w:right w:val="single" w:sz="4" w:space="0" w:color="auto"/>
            </w:tcBorders>
            <w:vAlign w:val="bottom"/>
            <w:hideMark/>
          </w:tcPr>
          <w:p w14:paraId="02036224" w14:textId="3041208C"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6D8B134" w14:textId="52081B94" w:rsidR="00C705A8" w:rsidRPr="00C705A8" w:rsidRDefault="00F87339" w:rsidP="00485E4F">
            <w:pPr>
              <w:jc w:val="center"/>
              <w:rPr>
                <w:sz w:val="28"/>
                <w:szCs w:val="28"/>
              </w:rPr>
            </w:pPr>
            <w:r w:rsidRPr="00C705A8">
              <w:rPr>
                <w:sz w:val="28"/>
                <w:szCs w:val="28"/>
              </w:rPr>
              <w:t>25.68</w:t>
            </w:r>
          </w:p>
        </w:tc>
      </w:tr>
      <w:tr w:rsidR="007149AD" w14:paraId="0BB326DD" w14:textId="77777777" w:rsidTr="00485E4F">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vAlign w:val="bottom"/>
          </w:tcPr>
          <w:p w14:paraId="6958B8B7" w14:textId="569090C5" w:rsidR="00C705A8" w:rsidRPr="00C705A8" w:rsidRDefault="00F87339" w:rsidP="00485E4F">
            <w:pPr>
              <w:rPr>
                <w:sz w:val="28"/>
                <w:szCs w:val="28"/>
              </w:rPr>
            </w:pPr>
            <w:r w:rsidRPr="00485E4F">
              <w:rPr>
                <w:b/>
                <w:sz w:val="28"/>
                <w:szCs w:val="28"/>
              </w:rPr>
              <w:t xml:space="preserve">6. </w:t>
            </w:r>
            <w:r w:rsidRPr="00485E4F">
              <w:rPr>
                <w:b/>
                <w:bCs/>
                <w:sz w:val="28"/>
                <w:szCs w:val="28"/>
              </w:rPr>
              <w:t>Apmācības</w:t>
            </w:r>
            <w:r w:rsidRPr="00C705A8">
              <w:rPr>
                <w:b/>
                <w:bCs/>
                <w:sz w:val="28"/>
                <w:szCs w:val="28"/>
              </w:rPr>
              <w:t xml:space="preserve"> un izziņu sagatavošana</w:t>
            </w:r>
          </w:p>
        </w:tc>
      </w:tr>
      <w:tr w:rsidR="007149AD" w14:paraId="5498D0BC" w14:textId="77777777" w:rsidTr="00485E4F">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2E6B2B7" w14:textId="78B31148" w:rsidR="00C705A8" w:rsidRPr="00C705A8" w:rsidRDefault="00F87339" w:rsidP="00C705A8">
            <w:pPr>
              <w:rPr>
                <w:color w:val="000000"/>
                <w:sz w:val="28"/>
                <w:szCs w:val="28"/>
              </w:rPr>
            </w:pPr>
            <w:r w:rsidRPr="00C705A8">
              <w:rPr>
                <w:sz w:val="28"/>
                <w:szCs w:val="28"/>
              </w:rPr>
              <w:t>6.1.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7630CCC" w14:textId="39A2FF16" w:rsidR="00C705A8" w:rsidRPr="00C705A8" w:rsidRDefault="00F87339" w:rsidP="00C705A8">
            <w:pPr>
              <w:rPr>
                <w:color w:val="000000"/>
                <w:sz w:val="28"/>
                <w:szCs w:val="28"/>
              </w:rPr>
            </w:pPr>
            <w:r w:rsidRPr="00C705A8">
              <w:rPr>
                <w:sz w:val="28"/>
                <w:szCs w:val="28"/>
              </w:rPr>
              <w:t>Ārstniecības personu praktisko iemaņu pilnveide neatliekamās medicīniskās palīdzīb</w:t>
            </w:r>
            <w:r w:rsidR="00D917A8">
              <w:rPr>
                <w:sz w:val="28"/>
                <w:szCs w:val="28"/>
              </w:rPr>
              <w:t>as sniegšanā un organizēšanā Neatliekamās medicīniskās palīdzības</w:t>
            </w:r>
            <w:r w:rsidRPr="00C705A8">
              <w:rPr>
                <w:sz w:val="28"/>
                <w:szCs w:val="28"/>
              </w:rPr>
              <w:t xml:space="preserve"> brigādes sastāvā vai </w:t>
            </w:r>
            <w:r w:rsidRPr="00C705A8">
              <w:rPr>
                <w:sz w:val="28"/>
                <w:szCs w:val="28"/>
              </w:rPr>
              <w:lastRenderedPageBreak/>
              <w:t xml:space="preserve">Operatīvās vadības centrā (viena persona/stundas)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EE9A64" w14:textId="0659A507" w:rsidR="00C705A8" w:rsidRPr="00C705A8" w:rsidRDefault="00F87339" w:rsidP="00485E4F">
            <w:pPr>
              <w:jc w:val="center"/>
              <w:rPr>
                <w:color w:val="000000"/>
                <w:sz w:val="28"/>
                <w:szCs w:val="28"/>
              </w:rPr>
            </w:pPr>
            <w:r w:rsidRPr="00C705A8">
              <w:rPr>
                <w:sz w:val="28"/>
                <w:szCs w:val="28"/>
              </w:rPr>
              <w:lastRenderedPageBreak/>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5A5D594" w14:textId="3FE53CCF" w:rsidR="00C705A8" w:rsidRPr="00C705A8" w:rsidRDefault="00F87339" w:rsidP="00485E4F">
            <w:pPr>
              <w:jc w:val="center"/>
              <w:rPr>
                <w:sz w:val="28"/>
                <w:szCs w:val="28"/>
              </w:rPr>
            </w:pPr>
            <w:r w:rsidRPr="00C705A8">
              <w:rPr>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hideMark/>
          </w:tcPr>
          <w:p w14:paraId="55FF7425" w14:textId="2707AB56"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4178010" w14:textId="2582E86B" w:rsidR="00C705A8" w:rsidRPr="00C705A8" w:rsidRDefault="00F87339" w:rsidP="00485E4F">
            <w:pPr>
              <w:jc w:val="center"/>
              <w:rPr>
                <w:sz w:val="28"/>
                <w:szCs w:val="28"/>
              </w:rPr>
            </w:pPr>
            <w:r w:rsidRPr="00C705A8">
              <w:rPr>
                <w:sz w:val="28"/>
                <w:szCs w:val="28"/>
              </w:rPr>
              <w:t>1.80</w:t>
            </w:r>
          </w:p>
        </w:tc>
      </w:tr>
      <w:tr w:rsidR="007149AD" w14:paraId="5A183150" w14:textId="77777777" w:rsidTr="00485E4F">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58C9DDB" w14:textId="6E39E5AF" w:rsidR="00C705A8" w:rsidRPr="00C705A8" w:rsidRDefault="00F87339" w:rsidP="00C705A8">
            <w:pPr>
              <w:rPr>
                <w:color w:val="000000"/>
                <w:sz w:val="28"/>
                <w:szCs w:val="28"/>
              </w:rPr>
            </w:pPr>
            <w:r w:rsidRPr="00C705A8">
              <w:rPr>
                <w:sz w:val="28"/>
                <w:szCs w:val="28"/>
              </w:rPr>
              <w:t>6.2.</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E90A110" w14:textId="6EA86E93" w:rsidR="00C705A8" w:rsidRPr="00C705A8" w:rsidRDefault="00F87339" w:rsidP="00C705A8">
            <w:pPr>
              <w:rPr>
                <w:color w:val="000000"/>
                <w:sz w:val="28"/>
                <w:szCs w:val="28"/>
              </w:rPr>
            </w:pPr>
            <w:r w:rsidRPr="00C705A8">
              <w:rPr>
                <w:sz w:val="28"/>
                <w:szCs w:val="28"/>
              </w:rPr>
              <w:t xml:space="preserve">Prakses nodrošināšana personai, kura apgūst izglītības programmu neatliekamās medicīniskās palīdzības sniegšanā un organizēšanā, sertificēta neatliekamās medicīnas (palīdzības) ārsta vadībā (kontaktstundas)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D7FE019" w14:textId="731A85FE" w:rsidR="00C705A8"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DC4C72A" w14:textId="3E578AEE" w:rsidR="00C705A8" w:rsidRPr="00C705A8" w:rsidRDefault="00F87339" w:rsidP="00485E4F">
            <w:pPr>
              <w:jc w:val="center"/>
              <w:rPr>
                <w:sz w:val="28"/>
                <w:szCs w:val="28"/>
              </w:rPr>
            </w:pPr>
            <w:r w:rsidRPr="00C705A8">
              <w:rPr>
                <w:sz w:val="28"/>
                <w:szCs w:val="28"/>
              </w:rPr>
              <w:t>1.17</w:t>
            </w:r>
          </w:p>
        </w:tc>
        <w:tc>
          <w:tcPr>
            <w:tcW w:w="992" w:type="dxa"/>
            <w:tcBorders>
              <w:top w:val="single" w:sz="4" w:space="0" w:color="auto"/>
              <w:left w:val="single" w:sz="4" w:space="0" w:color="auto"/>
              <w:bottom w:val="single" w:sz="4" w:space="0" w:color="auto"/>
              <w:right w:val="single" w:sz="4" w:space="0" w:color="auto"/>
            </w:tcBorders>
            <w:vAlign w:val="bottom"/>
            <w:hideMark/>
          </w:tcPr>
          <w:p w14:paraId="01199D48" w14:textId="37B457BE"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EB392EB" w14:textId="63727D00" w:rsidR="00C705A8" w:rsidRPr="00C705A8" w:rsidRDefault="00F87339" w:rsidP="00485E4F">
            <w:pPr>
              <w:jc w:val="center"/>
              <w:rPr>
                <w:sz w:val="28"/>
                <w:szCs w:val="28"/>
              </w:rPr>
            </w:pPr>
            <w:r w:rsidRPr="00C705A8">
              <w:rPr>
                <w:sz w:val="28"/>
                <w:szCs w:val="28"/>
              </w:rPr>
              <w:t>1.17</w:t>
            </w:r>
          </w:p>
        </w:tc>
      </w:tr>
      <w:tr w:rsidR="007149AD" w14:paraId="04680628" w14:textId="77777777" w:rsidTr="00485E4F">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6D28BD99" w14:textId="38E6F97D" w:rsidR="00C705A8" w:rsidRPr="00C705A8" w:rsidRDefault="00F87339" w:rsidP="00C705A8">
            <w:pPr>
              <w:rPr>
                <w:color w:val="000000"/>
                <w:sz w:val="28"/>
                <w:szCs w:val="28"/>
              </w:rPr>
            </w:pPr>
            <w:r w:rsidRPr="00C705A8">
              <w:rPr>
                <w:sz w:val="28"/>
                <w:szCs w:val="28"/>
              </w:rPr>
              <w:t>6.3.</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EFE9A3B" w14:textId="1F0FF41B" w:rsidR="00C705A8" w:rsidRPr="00C705A8" w:rsidRDefault="00F87339" w:rsidP="00C705A8">
            <w:pPr>
              <w:rPr>
                <w:color w:val="000000"/>
                <w:sz w:val="28"/>
                <w:szCs w:val="28"/>
              </w:rPr>
            </w:pPr>
            <w:r w:rsidRPr="00C705A8">
              <w:rPr>
                <w:sz w:val="28"/>
                <w:szCs w:val="28"/>
              </w:rPr>
              <w:t xml:space="preserve">Prakses nodrošināšana personai, kura apgūst izglītības programmu neatliekamās medicīniskās palīdzības sniegšanā un organizēšanā, sertificēta neatliekamās palīdzības ārsta palīga vadībā (kontaktstundas)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86FA8D2" w14:textId="26BB3075" w:rsidR="00C705A8" w:rsidRPr="00C705A8" w:rsidRDefault="00F87339" w:rsidP="00485E4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EAC3C89" w14:textId="5E35E3E5" w:rsidR="00C705A8" w:rsidRPr="00C705A8" w:rsidRDefault="00F87339" w:rsidP="00485E4F">
            <w:pPr>
              <w:jc w:val="center"/>
              <w:rPr>
                <w:sz w:val="28"/>
                <w:szCs w:val="28"/>
              </w:rPr>
            </w:pPr>
            <w:r w:rsidRPr="00C705A8">
              <w:rPr>
                <w:sz w:val="28"/>
                <w:szCs w:val="28"/>
              </w:rPr>
              <w:t>1.03</w:t>
            </w:r>
          </w:p>
        </w:tc>
        <w:tc>
          <w:tcPr>
            <w:tcW w:w="992" w:type="dxa"/>
            <w:tcBorders>
              <w:top w:val="single" w:sz="4" w:space="0" w:color="auto"/>
              <w:left w:val="single" w:sz="4" w:space="0" w:color="auto"/>
              <w:bottom w:val="single" w:sz="4" w:space="0" w:color="auto"/>
              <w:right w:val="single" w:sz="4" w:space="0" w:color="auto"/>
            </w:tcBorders>
            <w:vAlign w:val="bottom"/>
            <w:hideMark/>
          </w:tcPr>
          <w:p w14:paraId="009B08BF" w14:textId="1D9AAEFD"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6AB4AF9" w14:textId="4555F060" w:rsidR="00C705A8" w:rsidRPr="00C705A8" w:rsidRDefault="00F87339" w:rsidP="00485E4F">
            <w:pPr>
              <w:jc w:val="center"/>
              <w:rPr>
                <w:sz w:val="28"/>
                <w:szCs w:val="28"/>
              </w:rPr>
            </w:pPr>
            <w:r w:rsidRPr="00C705A8">
              <w:rPr>
                <w:sz w:val="28"/>
                <w:szCs w:val="28"/>
              </w:rPr>
              <w:t>1.03</w:t>
            </w:r>
          </w:p>
        </w:tc>
      </w:tr>
      <w:tr w:rsidR="007149AD" w14:paraId="2BF267C8" w14:textId="77777777" w:rsidTr="00485E4F">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25C0E75A" w14:textId="70C403FA" w:rsidR="00C705A8" w:rsidRPr="00C705A8" w:rsidRDefault="00F87339" w:rsidP="00C705A8">
            <w:pPr>
              <w:rPr>
                <w:color w:val="000000"/>
                <w:sz w:val="28"/>
                <w:szCs w:val="28"/>
              </w:rPr>
            </w:pPr>
            <w:r w:rsidRPr="00C705A8">
              <w:rPr>
                <w:sz w:val="28"/>
                <w:szCs w:val="28"/>
              </w:rPr>
              <w:t>6.4.</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47831B9" w14:textId="780A83D6" w:rsidR="00C705A8" w:rsidRPr="00C705A8" w:rsidRDefault="00F87339" w:rsidP="00C705A8">
            <w:pPr>
              <w:rPr>
                <w:color w:val="000000"/>
                <w:sz w:val="28"/>
                <w:szCs w:val="28"/>
              </w:rPr>
            </w:pPr>
            <w:r w:rsidRPr="00C705A8">
              <w:rPr>
                <w:sz w:val="28"/>
                <w:szCs w:val="28"/>
              </w:rPr>
              <w:t xml:space="preserve">Izziņas sagatavošana privātpersonām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21871BB" w14:textId="69DA8B6C" w:rsidR="00C705A8" w:rsidRPr="00C705A8" w:rsidRDefault="00F87339" w:rsidP="00485E4F">
            <w:pPr>
              <w:jc w:val="center"/>
              <w:rPr>
                <w:color w:val="000000"/>
                <w:sz w:val="28"/>
                <w:szCs w:val="28"/>
              </w:rPr>
            </w:pPr>
            <w:r w:rsidRPr="00C705A8">
              <w:rPr>
                <w:sz w:val="28"/>
                <w:szCs w:val="28"/>
              </w:rPr>
              <w:t>1 izziņa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ECFDF96" w14:textId="70EE12A1" w:rsidR="00C705A8" w:rsidRPr="00C705A8" w:rsidRDefault="00F87339" w:rsidP="00485E4F">
            <w:pPr>
              <w:jc w:val="center"/>
              <w:rPr>
                <w:sz w:val="28"/>
                <w:szCs w:val="28"/>
              </w:rPr>
            </w:pPr>
            <w:r w:rsidRPr="00C705A8">
              <w:rPr>
                <w:sz w:val="28"/>
                <w:szCs w:val="28"/>
              </w:rPr>
              <w:t>6.69</w:t>
            </w:r>
          </w:p>
        </w:tc>
        <w:tc>
          <w:tcPr>
            <w:tcW w:w="992" w:type="dxa"/>
            <w:tcBorders>
              <w:top w:val="single" w:sz="4" w:space="0" w:color="auto"/>
              <w:left w:val="single" w:sz="4" w:space="0" w:color="auto"/>
              <w:bottom w:val="single" w:sz="4" w:space="0" w:color="auto"/>
              <w:right w:val="single" w:sz="4" w:space="0" w:color="auto"/>
            </w:tcBorders>
            <w:vAlign w:val="bottom"/>
            <w:hideMark/>
          </w:tcPr>
          <w:p w14:paraId="47C1505D" w14:textId="53782C71"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E34D594" w14:textId="7595BB5C" w:rsidR="00C705A8" w:rsidRPr="00C705A8" w:rsidRDefault="00F87339" w:rsidP="00485E4F">
            <w:pPr>
              <w:jc w:val="center"/>
              <w:rPr>
                <w:sz w:val="28"/>
                <w:szCs w:val="28"/>
              </w:rPr>
            </w:pPr>
            <w:r w:rsidRPr="00C705A8">
              <w:rPr>
                <w:sz w:val="28"/>
                <w:szCs w:val="28"/>
              </w:rPr>
              <w:t>6.69</w:t>
            </w:r>
          </w:p>
        </w:tc>
      </w:tr>
      <w:tr w:rsidR="007149AD" w14:paraId="29EE28F8" w14:textId="77777777" w:rsidTr="00485E4F">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0D843568" w14:textId="5065E318" w:rsidR="00C705A8" w:rsidRPr="00C705A8" w:rsidRDefault="00F87339" w:rsidP="00C705A8">
            <w:pPr>
              <w:rPr>
                <w:color w:val="000000"/>
                <w:sz w:val="28"/>
                <w:szCs w:val="28"/>
              </w:rPr>
            </w:pPr>
            <w:r w:rsidRPr="00C705A8">
              <w:rPr>
                <w:sz w:val="28"/>
                <w:szCs w:val="28"/>
              </w:rPr>
              <w:t>6.5.</w:t>
            </w:r>
          </w:p>
        </w:tc>
        <w:tc>
          <w:tcPr>
            <w:tcW w:w="3120" w:type="dxa"/>
            <w:tcBorders>
              <w:top w:val="single" w:sz="4" w:space="0" w:color="auto"/>
              <w:left w:val="single" w:sz="4" w:space="0" w:color="auto"/>
              <w:bottom w:val="single" w:sz="4" w:space="0" w:color="auto"/>
              <w:right w:val="single" w:sz="4" w:space="0" w:color="auto"/>
            </w:tcBorders>
            <w:vAlign w:val="center"/>
            <w:hideMark/>
          </w:tcPr>
          <w:p w14:paraId="240190C7" w14:textId="19A321D6" w:rsidR="00C705A8" w:rsidRPr="00C705A8" w:rsidRDefault="00F87339" w:rsidP="00C705A8">
            <w:pPr>
              <w:rPr>
                <w:color w:val="000000"/>
                <w:sz w:val="28"/>
                <w:szCs w:val="28"/>
              </w:rPr>
            </w:pPr>
            <w:r w:rsidRPr="00C705A8">
              <w:rPr>
                <w:sz w:val="28"/>
                <w:szCs w:val="28"/>
              </w:rPr>
              <w:t xml:space="preserve">Pirmās palīdzības pasniedzēju apmācības kurss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B1BEC65" w14:textId="4F92A9CF" w:rsidR="00C705A8" w:rsidRPr="00C705A8" w:rsidRDefault="00F87339" w:rsidP="00485E4F">
            <w:pPr>
              <w:jc w:val="center"/>
              <w:rPr>
                <w:color w:val="000000"/>
                <w:sz w:val="28"/>
                <w:szCs w:val="28"/>
              </w:rPr>
            </w:pPr>
            <w:r w:rsidRPr="00C705A8">
              <w:rPr>
                <w:sz w:val="28"/>
                <w:szCs w:val="28"/>
              </w:rPr>
              <w:t>1 persona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948D12F" w14:textId="540CD06D" w:rsidR="00C705A8" w:rsidRPr="00C705A8" w:rsidRDefault="00F87339" w:rsidP="00485E4F">
            <w:pPr>
              <w:jc w:val="center"/>
              <w:rPr>
                <w:sz w:val="28"/>
                <w:szCs w:val="28"/>
              </w:rPr>
            </w:pPr>
            <w:r w:rsidRPr="00C705A8">
              <w:rPr>
                <w:sz w:val="28"/>
                <w:szCs w:val="28"/>
              </w:rPr>
              <w:t>375.13</w:t>
            </w:r>
          </w:p>
        </w:tc>
        <w:tc>
          <w:tcPr>
            <w:tcW w:w="992" w:type="dxa"/>
            <w:tcBorders>
              <w:top w:val="single" w:sz="4" w:space="0" w:color="auto"/>
              <w:left w:val="single" w:sz="4" w:space="0" w:color="auto"/>
              <w:bottom w:val="single" w:sz="4" w:space="0" w:color="auto"/>
              <w:right w:val="single" w:sz="4" w:space="0" w:color="auto"/>
            </w:tcBorders>
            <w:vAlign w:val="bottom"/>
            <w:hideMark/>
          </w:tcPr>
          <w:p w14:paraId="698DC087" w14:textId="6E9E6E5B"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E1FEDAE" w14:textId="48D8D062" w:rsidR="00C705A8" w:rsidRPr="00C705A8" w:rsidRDefault="00F87339" w:rsidP="00485E4F">
            <w:pPr>
              <w:jc w:val="center"/>
              <w:rPr>
                <w:sz w:val="28"/>
                <w:szCs w:val="28"/>
              </w:rPr>
            </w:pPr>
            <w:r w:rsidRPr="00C705A8">
              <w:rPr>
                <w:sz w:val="28"/>
                <w:szCs w:val="28"/>
              </w:rPr>
              <w:t>375.13</w:t>
            </w:r>
          </w:p>
        </w:tc>
      </w:tr>
      <w:tr w:rsidR="007149AD" w14:paraId="7ABE85FE" w14:textId="77777777" w:rsidTr="00485E4F">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30A67634" w14:textId="7F342ABA" w:rsidR="00C705A8" w:rsidRPr="00C705A8" w:rsidRDefault="00F87339" w:rsidP="00C705A8">
            <w:pPr>
              <w:rPr>
                <w:color w:val="000000"/>
                <w:sz w:val="28"/>
                <w:szCs w:val="28"/>
              </w:rPr>
            </w:pPr>
            <w:r w:rsidRPr="00C705A8">
              <w:rPr>
                <w:sz w:val="28"/>
                <w:szCs w:val="28"/>
              </w:rPr>
              <w:t>6.6.</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D1186FF" w14:textId="4242A431" w:rsidR="00C705A8" w:rsidRPr="00C705A8" w:rsidRDefault="00F87339" w:rsidP="00C705A8">
            <w:pPr>
              <w:rPr>
                <w:color w:val="000000"/>
                <w:sz w:val="28"/>
                <w:szCs w:val="28"/>
              </w:rPr>
            </w:pPr>
            <w:r w:rsidRPr="00C705A8">
              <w:rPr>
                <w:sz w:val="28"/>
                <w:szCs w:val="28"/>
              </w:rPr>
              <w:t xml:space="preserve">Pirmās palīdzības pasniedzēju kvalifikācijas paaugstināšanas seminārs (1 diena)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474EA3C" w14:textId="07448973" w:rsidR="00C705A8" w:rsidRPr="00C705A8" w:rsidRDefault="00F87339" w:rsidP="00485E4F">
            <w:pPr>
              <w:jc w:val="center"/>
              <w:rPr>
                <w:color w:val="000000"/>
                <w:sz w:val="28"/>
                <w:szCs w:val="28"/>
              </w:rPr>
            </w:pPr>
            <w:r w:rsidRPr="00C705A8">
              <w:rPr>
                <w:sz w:val="28"/>
                <w:szCs w:val="28"/>
              </w:rPr>
              <w:t>1 persona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44AD48B" w14:textId="6D6D3BE0" w:rsidR="00C705A8" w:rsidRPr="00C705A8" w:rsidRDefault="00F87339" w:rsidP="00485E4F">
            <w:pPr>
              <w:jc w:val="center"/>
              <w:rPr>
                <w:sz w:val="28"/>
                <w:szCs w:val="28"/>
              </w:rPr>
            </w:pPr>
            <w:r w:rsidRPr="00C705A8">
              <w:rPr>
                <w:sz w:val="28"/>
                <w:szCs w:val="28"/>
              </w:rPr>
              <w:t>33.91</w:t>
            </w:r>
          </w:p>
        </w:tc>
        <w:tc>
          <w:tcPr>
            <w:tcW w:w="992" w:type="dxa"/>
            <w:tcBorders>
              <w:top w:val="single" w:sz="4" w:space="0" w:color="auto"/>
              <w:left w:val="single" w:sz="4" w:space="0" w:color="auto"/>
              <w:bottom w:val="single" w:sz="4" w:space="0" w:color="auto"/>
              <w:right w:val="single" w:sz="4" w:space="0" w:color="auto"/>
            </w:tcBorders>
            <w:vAlign w:val="bottom"/>
            <w:hideMark/>
          </w:tcPr>
          <w:p w14:paraId="35C89CAF" w14:textId="764B1D83"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C2FA449" w14:textId="46D5997D" w:rsidR="00C705A8" w:rsidRPr="00C705A8" w:rsidRDefault="00F87339" w:rsidP="00485E4F">
            <w:pPr>
              <w:jc w:val="center"/>
              <w:rPr>
                <w:sz w:val="28"/>
                <w:szCs w:val="28"/>
              </w:rPr>
            </w:pPr>
            <w:r w:rsidRPr="00C705A8">
              <w:rPr>
                <w:sz w:val="28"/>
                <w:szCs w:val="28"/>
              </w:rPr>
              <w:t>33.91</w:t>
            </w:r>
          </w:p>
        </w:tc>
      </w:tr>
      <w:tr w:rsidR="007149AD" w14:paraId="7F17BD8C" w14:textId="77777777" w:rsidTr="00485E4F">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A275CAD" w14:textId="1E1536E1" w:rsidR="00C705A8" w:rsidRPr="00C705A8" w:rsidRDefault="00F87339" w:rsidP="00C705A8">
            <w:pPr>
              <w:rPr>
                <w:color w:val="000000"/>
                <w:sz w:val="28"/>
                <w:szCs w:val="28"/>
              </w:rPr>
            </w:pPr>
            <w:r w:rsidRPr="00C705A8">
              <w:rPr>
                <w:sz w:val="28"/>
                <w:szCs w:val="28"/>
              </w:rPr>
              <w:t>6.7.</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31B5F58" w14:textId="724A9E47" w:rsidR="00C705A8" w:rsidRPr="00C705A8" w:rsidRDefault="00F87339" w:rsidP="00C705A8">
            <w:pPr>
              <w:rPr>
                <w:color w:val="000000"/>
                <w:sz w:val="28"/>
                <w:szCs w:val="28"/>
              </w:rPr>
            </w:pPr>
            <w:r w:rsidRPr="00C705A8">
              <w:rPr>
                <w:sz w:val="28"/>
                <w:szCs w:val="28"/>
              </w:rPr>
              <w:t>Pirmās palīdzības pasniedzēju kvalifikācijas paaugstināšanas seminārs (2 dienas)</w:t>
            </w:r>
            <w:r w:rsidRPr="00C705A8">
              <w:rPr>
                <w:sz w:val="28"/>
                <w:szCs w:val="28"/>
                <w:vertAlign w:val="superscript"/>
              </w:rPr>
              <w:t xml:space="preserve"> 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C258E9B" w14:textId="26CA94E8" w:rsidR="00C705A8" w:rsidRPr="00C705A8" w:rsidRDefault="00F87339" w:rsidP="00485E4F">
            <w:pPr>
              <w:jc w:val="center"/>
              <w:rPr>
                <w:color w:val="000000"/>
                <w:sz w:val="28"/>
                <w:szCs w:val="28"/>
              </w:rPr>
            </w:pPr>
            <w:r w:rsidRPr="00C705A8">
              <w:rPr>
                <w:sz w:val="28"/>
                <w:szCs w:val="28"/>
              </w:rPr>
              <w:t>1 persona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7DCAFC5" w14:textId="780DEB84" w:rsidR="00C705A8" w:rsidRPr="00C705A8" w:rsidRDefault="00F87339" w:rsidP="00485E4F">
            <w:pPr>
              <w:jc w:val="center"/>
              <w:rPr>
                <w:sz w:val="28"/>
                <w:szCs w:val="28"/>
              </w:rPr>
            </w:pPr>
            <w:r w:rsidRPr="00C705A8">
              <w:rPr>
                <w:sz w:val="28"/>
                <w:szCs w:val="28"/>
              </w:rPr>
              <w:t>105.67</w:t>
            </w:r>
          </w:p>
        </w:tc>
        <w:tc>
          <w:tcPr>
            <w:tcW w:w="992" w:type="dxa"/>
            <w:tcBorders>
              <w:top w:val="single" w:sz="4" w:space="0" w:color="auto"/>
              <w:left w:val="single" w:sz="4" w:space="0" w:color="auto"/>
              <w:bottom w:val="single" w:sz="4" w:space="0" w:color="auto"/>
              <w:right w:val="single" w:sz="4" w:space="0" w:color="auto"/>
            </w:tcBorders>
            <w:vAlign w:val="bottom"/>
            <w:hideMark/>
          </w:tcPr>
          <w:p w14:paraId="584FDBC7" w14:textId="3015725B"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AAF3883" w14:textId="01B62B17" w:rsidR="00C705A8" w:rsidRPr="00C705A8" w:rsidRDefault="00F87339" w:rsidP="00485E4F">
            <w:pPr>
              <w:jc w:val="center"/>
              <w:rPr>
                <w:sz w:val="28"/>
                <w:szCs w:val="28"/>
              </w:rPr>
            </w:pPr>
            <w:r w:rsidRPr="00C705A8">
              <w:rPr>
                <w:sz w:val="28"/>
                <w:szCs w:val="28"/>
              </w:rPr>
              <w:t>105.67</w:t>
            </w:r>
          </w:p>
        </w:tc>
      </w:tr>
      <w:tr w:rsidR="007149AD" w14:paraId="690EBFB2" w14:textId="77777777" w:rsidTr="00485E4F">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4CCF9A65" w14:textId="40ADCCC9" w:rsidR="00C705A8" w:rsidRPr="00C705A8" w:rsidRDefault="00F87339" w:rsidP="00C705A8">
            <w:pPr>
              <w:rPr>
                <w:color w:val="000000"/>
                <w:sz w:val="28"/>
                <w:szCs w:val="28"/>
              </w:rPr>
            </w:pPr>
            <w:r w:rsidRPr="00C705A8">
              <w:rPr>
                <w:sz w:val="28"/>
                <w:szCs w:val="28"/>
              </w:rPr>
              <w:t>6.8.</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362FC51" w14:textId="547DE796" w:rsidR="00C705A8" w:rsidRPr="00C705A8" w:rsidRDefault="00F87339" w:rsidP="00C705A8">
            <w:pPr>
              <w:rPr>
                <w:color w:val="000000"/>
                <w:sz w:val="28"/>
                <w:szCs w:val="28"/>
              </w:rPr>
            </w:pPr>
            <w:proofErr w:type="spellStart"/>
            <w:r>
              <w:rPr>
                <w:sz w:val="28"/>
                <w:szCs w:val="28"/>
              </w:rPr>
              <w:t>Apmācītājorganizācijas</w:t>
            </w:r>
            <w:proofErr w:type="spellEnd"/>
            <w:r>
              <w:rPr>
                <w:sz w:val="28"/>
                <w:szCs w:val="28"/>
              </w:rPr>
              <w:t xml:space="preserve"> atbilstības novērtēšana prasībām</w:t>
            </w:r>
            <w:r w:rsidRPr="00C705A8">
              <w:rPr>
                <w:sz w:val="28"/>
                <w:szCs w:val="28"/>
              </w:rPr>
              <w:t xml:space="preserve"> nodarboties ar apmācību pirmās palīdzības sniegšanā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7769149" w14:textId="614A685B" w:rsidR="00C705A8" w:rsidRPr="00C705A8" w:rsidRDefault="00F87339" w:rsidP="00485E4F">
            <w:pPr>
              <w:jc w:val="center"/>
              <w:rPr>
                <w:color w:val="000000"/>
                <w:sz w:val="28"/>
                <w:szCs w:val="28"/>
              </w:rPr>
            </w:pPr>
            <w:r w:rsidRPr="00C705A8">
              <w:rPr>
                <w:sz w:val="28"/>
                <w:szCs w:val="28"/>
              </w:rPr>
              <w:t>1 persona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AB0598A" w14:textId="4FF0949E" w:rsidR="00C705A8" w:rsidRPr="00C705A8" w:rsidRDefault="00F87339" w:rsidP="00485E4F">
            <w:pPr>
              <w:jc w:val="center"/>
              <w:rPr>
                <w:sz w:val="28"/>
                <w:szCs w:val="28"/>
              </w:rPr>
            </w:pPr>
            <w:r w:rsidRPr="00C705A8">
              <w:rPr>
                <w:sz w:val="28"/>
                <w:szCs w:val="28"/>
              </w:rPr>
              <w:t>800.84</w:t>
            </w:r>
          </w:p>
        </w:tc>
        <w:tc>
          <w:tcPr>
            <w:tcW w:w="992" w:type="dxa"/>
            <w:tcBorders>
              <w:top w:val="single" w:sz="4" w:space="0" w:color="auto"/>
              <w:left w:val="single" w:sz="4" w:space="0" w:color="auto"/>
              <w:bottom w:val="single" w:sz="4" w:space="0" w:color="auto"/>
              <w:right w:val="single" w:sz="4" w:space="0" w:color="auto"/>
            </w:tcBorders>
            <w:vAlign w:val="bottom"/>
            <w:hideMark/>
          </w:tcPr>
          <w:p w14:paraId="1A67C991" w14:textId="3208A3C3"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AAC8FA0" w14:textId="7D20B68E" w:rsidR="00C705A8" w:rsidRPr="00C705A8" w:rsidRDefault="00F87339" w:rsidP="00485E4F">
            <w:pPr>
              <w:jc w:val="center"/>
              <w:rPr>
                <w:sz w:val="28"/>
                <w:szCs w:val="28"/>
              </w:rPr>
            </w:pPr>
            <w:r w:rsidRPr="00C705A8">
              <w:rPr>
                <w:sz w:val="28"/>
                <w:szCs w:val="28"/>
              </w:rPr>
              <w:t>800.84</w:t>
            </w:r>
          </w:p>
        </w:tc>
      </w:tr>
      <w:tr w:rsidR="007149AD" w14:paraId="211C3321" w14:textId="77777777" w:rsidTr="008D6166">
        <w:trPr>
          <w:trHeight w:val="678"/>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75DCEFF2" w14:textId="396CE834" w:rsidR="00C705A8" w:rsidRPr="00C705A8" w:rsidRDefault="00F87339" w:rsidP="00C705A8">
            <w:pPr>
              <w:rPr>
                <w:color w:val="000000"/>
                <w:sz w:val="28"/>
                <w:szCs w:val="28"/>
              </w:rPr>
            </w:pPr>
            <w:r w:rsidRPr="00C705A8">
              <w:rPr>
                <w:sz w:val="28"/>
                <w:szCs w:val="28"/>
              </w:rPr>
              <w:t>6.9.</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7EE006A" w14:textId="6AC1DE33" w:rsidR="00C705A8" w:rsidRPr="00C705A8" w:rsidRDefault="00F87339" w:rsidP="00C705A8">
            <w:pPr>
              <w:rPr>
                <w:color w:val="000000"/>
                <w:sz w:val="28"/>
                <w:szCs w:val="28"/>
              </w:rPr>
            </w:pPr>
            <w:r w:rsidRPr="00C705A8">
              <w:rPr>
                <w:sz w:val="28"/>
                <w:szCs w:val="28"/>
              </w:rPr>
              <w:t xml:space="preserve">Atkārtota </w:t>
            </w:r>
            <w:proofErr w:type="spellStart"/>
            <w:r w:rsidR="008D6166">
              <w:rPr>
                <w:sz w:val="28"/>
                <w:szCs w:val="28"/>
              </w:rPr>
              <w:t>apmācītājorganizācijas</w:t>
            </w:r>
            <w:proofErr w:type="spellEnd"/>
            <w:r w:rsidR="008D6166">
              <w:rPr>
                <w:sz w:val="28"/>
                <w:szCs w:val="28"/>
              </w:rPr>
              <w:t xml:space="preserve"> </w:t>
            </w:r>
            <w:r w:rsidR="008D6166">
              <w:rPr>
                <w:sz w:val="28"/>
                <w:szCs w:val="28"/>
              </w:rPr>
              <w:lastRenderedPageBreak/>
              <w:t>atbilstības novērtēšana prasībām</w:t>
            </w:r>
            <w:r w:rsidR="008D6166" w:rsidRPr="00C705A8">
              <w:rPr>
                <w:sz w:val="28"/>
                <w:szCs w:val="28"/>
              </w:rPr>
              <w:t xml:space="preserve"> nodarboties ar apmācību pirmās palīdzības sniegšanā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092B2C2" w14:textId="7F0ADFC9" w:rsidR="00C705A8" w:rsidRPr="00C705A8" w:rsidRDefault="00F87339" w:rsidP="00485E4F">
            <w:pPr>
              <w:jc w:val="center"/>
              <w:rPr>
                <w:color w:val="000000"/>
                <w:sz w:val="28"/>
                <w:szCs w:val="28"/>
              </w:rPr>
            </w:pPr>
            <w:r w:rsidRPr="00C705A8">
              <w:rPr>
                <w:sz w:val="28"/>
                <w:szCs w:val="28"/>
              </w:rPr>
              <w:lastRenderedPageBreak/>
              <w:t>1 persona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6E0848E" w14:textId="04555B30" w:rsidR="00C705A8" w:rsidRPr="00C705A8" w:rsidRDefault="00F87339" w:rsidP="00485E4F">
            <w:pPr>
              <w:jc w:val="center"/>
              <w:rPr>
                <w:sz w:val="28"/>
                <w:szCs w:val="28"/>
              </w:rPr>
            </w:pPr>
            <w:r w:rsidRPr="00C705A8">
              <w:rPr>
                <w:sz w:val="28"/>
                <w:szCs w:val="28"/>
              </w:rPr>
              <w:t>400.42</w:t>
            </w:r>
          </w:p>
        </w:tc>
        <w:tc>
          <w:tcPr>
            <w:tcW w:w="992" w:type="dxa"/>
            <w:tcBorders>
              <w:top w:val="single" w:sz="4" w:space="0" w:color="auto"/>
              <w:left w:val="single" w:sz="4" w:space="0" w:color="auto"/>
              <w:bottom w:val="single" w:sz="4" w:space="0" w:color="auto"/>
              <w:right w:val="single" w:sz="4" w:space="0" w:color="auto"/>
            </w:tcBorders>
            <w:vAlign w:val="bottom"/>
            <w:hideMark/>
          </w:tcPr>
          <w:p w14:paraId="7E4A31BF" w14:textId="339ADF05"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F635761" w14:textId="2E621DB7" w:rsidR="00C705A8" w:rsidRPr="00C705A8" w:rsidRDefault="00F87339" w:rsidP="00485E4F">
            <w:pPr>
              <w:jc w:val="center"/>
              <w:rPr>
                <w:sz w:val="28"/>
                <w:szCs w:val="28"/>
              </w:rPr>
            </w:pPr>
            <w:r w:rsidRPr="00C705A8">
              <w:rPr>
                <w:sz w:val="28"/>
                <w:szCs w:val="28"/>
              </w:rPr>
              <w:t>400.42</w:t>
            </w:r>
          </w:p>
        </w:tc>
      </w:tr>
      <w:tr w:rsidR="007149AD" w14:paraId="085F7EF7" w14:textId="77777777" w:rsidTr="00485E4F">
        <w:trPr>
          <w:trHeight w:val="158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1E23B73" w14:textId="6F4B7D12" w:rsidR="00C705A8" w:rsidRPr="00C705A8" w:rsidRDefault="00F87339" w:rsidP="00C705A8">
            <w:pPr>
              <w:rPr>
                <w:color w:val="000000"/>
                <w:sz w:val="28"/>
                <w:szCs w:val="28"/>
              </w:rPr>
            </w:pPr>
            <w:r w:rsidRPr="00C705A8">
              <w:rPr>
                <w:sz w:val="28"/>
                <w:szCs w:val="28"/>
              </w:rPr>
              <w:t>6.10.</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F0F8909" w14:textId="2591F14B" w:rsidR="00C705A8" w:rsidRPr="00C705A8" w:rsidRDefault="00F87339" w:rsidP="00C705A8">
            <w:pPr>
              <w:rPr>
                <w:color w:val="000000"/>
                <w:sz w:val="28"/>
                <w:szCs w:val="28"/>
              </w:rPr>
            </w:pPr>
            <w:r w:rsidRPr="00C705A8">
              <w:rPr>
                <w:sz w:val="28"/>
                <w:szCs w:val="28"/>
              </w:rPr>
              <w:t xml:space="preserve">Tiesību piešķiršana nodarboties ar apmācību pirmās palīdzības sniegšanā fiziskām personām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2090B71" w14:textId="0E06937F" w:rsidR="00C705A8" w:rsidRPr="00C705A8" w:rsidRDefault="00F87339" w:rsidP="00485E4F">
            <w:pPr>
              <w:jc w:val="center"/>
              <w:rPr>
                <w:color w:val="000000"/>
                <w:sz w:val="28"/>
                <w:szCs w:val="28"/>
              </w:rPr>
            </w:pPr>
            <w:r w:rsidRPr="00C705A8">
              <w:rPr>
                <w:sz w:val="28"/>
                <w:szCs w:val="28"/>
              </w:rPr>
              <w:t>1 persona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008BA8D" w14:textId="343508B2" w:rsidR="00C705A8" w:rsidRPr="00C705A8" w:rsidRDefault="00F87339" w:rsidP="00485E4F">
            <w:pPr>
              <w:jc w:val="center"/>
              <w:rPr>
                <w:sz w:val="28"/>
                <w:szCs w:val="28"/>
              </w:rPr>
            </w:pPr>
            <w:r w:rsidRPr="00C705A8">
              <w:rPr>
                <w:sz w:val="28"/>
                <w:szCs w:val="28"/>
              </w:rPr>
              <w:t>153.33</w:t>
            </w:r>
          </w:p>
        </w:tc>
        <w:tc>
          <w:tcPr>
            <w:tcW w:w="992" w:type="dxa"/>
            <w:tcBorders>
              <w:top w:val="single" w:sz="4" w:space="0" w:color="auto"/>
              <w:left w:val="single" w:sz="4" w:space="0" w:color="auto"/>
              <w:bottom w:val="single" w:sz="4" w:space="0" w:color="auto"/>
              <w:right w:val="single" w:sz="4" w:space="0" w:color="auto"/>
            </w:tcBorders>
            <w:vAlign w:val="bottom"/>
            <w:hideMark/>
          </w:tcPr>
          <w:p w14:paraId="19E99E86" w14:textId="6E9B4E32"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273325A" w14:textId="2A6B9E13" w:rsidR="00C705A8" w:rsidRPr="00C705A8" w:rsidRDefault="00F87339" w:rsidP="00485E4F">
            <w:pPr>
              <w:jc w:val="center"/>
              <w:rPr>
                <w:sz w:val="28"/>
                <w:szCs w:val="28"/>
              </w:rPr>
            </w:pPr>
            <w:r w:rsidRPr="00C705A8">
              <w:rPr>
                <w:sz w:val="28"/>
                <w:szCs w:val="28"/>
              </w:rPr>
              <w:t>153.33</w:t>
            </w:r>
          </w:p>
        </w:tc>
      </w:tr>
      <w:tr w:rsidR="007149AD" w14:paraId="12F3208A" w14:textId="77777777" w:rsidTr="00485E4F">
        <w:trPr>
          <w:trHeight w:val="536"/>
          <w:jc w:val="center"/>
        </w:trPr>
        <w:tc>
          <w:tcPr>
            <w:tcW w:w="986" w:type="dxa"/>
            <w:tcBorders>
              <w:top w:val="single" w:sz="4" w:space="0" w:color="auto"/>
              <w:left w:val="single" w:sz="4" w:space="0" w:color="auto"/>
              <w:bottom w:val="single" w:sz="4" w:space="0" w:color="auto"/>
              <w:right w:val="single" w:sz="4" w:space="0" w:color="auto"/>
            </w:tcBorders>
            <w:vAlign w:val="bottom"/>
            <w:hideMark/>
          </w:tcPr>
          <w:p w14:paraId="52967C28" w14:textId="6790ACA7" w:rsidR="00C705A8" w:rsidRPr="00C705A8" w:rsidRDefault="00F87339" w:rsidP="00C705A8">
            <w:pPr>
              <w:rPr>
                <w:color w:val="000000"/>
                <w:sz w:val="28"/>
                <w:szCs w:val="28"/>
              </w:rPr>
            </w:pPr>
            <w:r w:rsidRPr="00C705A8">
              <w:rPr>
                <w:sz w:val="28"/>
                <w:szCs w:val="28"/>
              </w:rPr>
              <w:t>6.11.</w:t>
            </w:r>
          </w:p>
        </w:tc>
        <w:tc>
          <w:tcPr>
            <w:tcW w:w="3120" w:type="dxa"/>
            <w:tcBorders>
              <w:top w:val="single" w:sz="4" w:space="0" w:color="auto"/>
              <w:left w:val="single" w:sz="4" w:space="0" w:color="auto"/>
              <w:bottom w:val="single" w:sz="4" w:space="0" w:color="auto"/>
              <w:right w:val="single" w:sz="4" w:space="0" w:color="auto"/>
            </w:tcBorders>
            <w:vAlign w:val="center"/>
            <w:hideMark/>
          </w:tcPr>
          <w:p w14:paraId="7225EDBC" w14:textId="0C36E792" w:rsidR="00C705A8" w:rsidRPr="00C705A8" w:rsidRDefault="00F87339" w:rsidP="00C705A8">
            <w:pPr>
              <w:rPr>
                <w:color w:val="000000"/>
                <w:sz w:val="28"/>
                <w:szCs w:val="28"/>
              </w:rPr>
            </w:pPr>
            <w:r w:rsidRPr="00C705A8">
              <w:rPr>
                <w:sz w:val="28"/>
                <w:szCs w:val="28"/>
              </w:rPr>
              <w:t xml:space="preserve">Atkārtota tiesību piešķiršana nodarboties ar apmācību pirmās palīdzības sniegšanā fiziskām personām </w:t>
            </w:r>
            <w:r w:rsidRPr="00C705A8">
              <w:rPr>
                <w:sz w:val="28"/>
                <w:szCs w:val="28"/>
                <w:vertAlign w:val="superscript"/>
              </w:rPr>
              <w:t>4</w:t>
            </w:r>
            <w:r w:rsidRPr="00C705A8">
              <w:rPr>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41E3205" w14:textId="14B89550" w:rsidR="00C705A8" w:rsidRPr="00C705A8" w:rsidRDefault="00F87339" w:rsidP="00485E4F">
            <w:pPr>
              <w:jc w:val="center"/>
              <w:rPr>
                <w:color w:val="000000"/>
                <w:sz w:val="28"/>
                <w:szCs w:val="28"/>
              </w:rPr>
            </w:pPr>
            <w:r w:rsidRPr="00C705A8">
              <w:rPr>
                <w:sz w:val="28"/>
                <w:szCs w:val="28"/>
              </w:rPr>
              <w:t>1 persona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571B2E0" w14:textId="551016D1" w:rsidR="00C705A8" w:rsidRPr="00C705A8" w:rsidRDefault="00F87339" w:rsidP="00485E4F">
            <w:pPr>
              <w:jc w:val="center"/>
              <w:rPr>
                <w:sz w:val="28"/>
                <w:szCs w:val="28"/>
              </w:rPr>
            </w:pPr>
            <w:r w:rsidRPr="00C705A8">
              <w:rPr>
                <w:sz w:val="28"/>
                <w:szCs w:val="28"/>
              </w:rPr>
              <w:t>89.92</w:t>
            </w:r>
          </w:p>
        </w:tc>
        <w:tc>
          <w:tcPr>
            <w:tcW w:w="992" w:type="dxa"/>
            <w:tcBorders>
              <w:top w:val="single" w:sz="4" w:space="0" w:color="auto"/>
              <w:left w:val="single" w:sz="4" w:space="0" w:color="auto"/>
              <w:bottom w:val="single" w:sz="4" w:space="0" w:color="auto"/>
              <w:right w:val="single" w:sz="4" w:space="0" w:color="auto"/>
            </w:tcBorders>
            <w:vAlign w:val="bottom"/>
            <w:hideMark/>
          </w:tcPr>
          <w:p w14:paraId="75E7F2AB" w14:textId="20A465C5" w:rsidR="00C705A8" w:rsidRPr="00C705A8" w:rsidRDefault="00F87339" w:rsidP="00485E4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E558C45" w14:textId="18A7B7DC" w:rsidR="00C705A8" w:rsidRPr="00C705A8" w:rsidRDefault="00F87339" w:rsidP="00485E4F">
            <w:pPr>
              <w:jc w:val="center"/>
              <w:rPr>
                <w:sz w:val="28"/>
                <w:szCs w:val="28"/>
              </w:rPr>
            </w:pPr>
            <w:r w:rsidRPr="00C705A8">
              <w:rPr>
                <w:sz w:val="28"/>
                <w:szCs w:val="28"/>
              </w:rPr>
              <w:t>89.92</w:t>
            </w:r>
          </w:p>
        </w:tc>
      </w:tr>
      <w:tr w:rsidR="007149AD" w14:paraId="39DD4BBE" w14:textId="77777777" w:rsidTr="00485E4F">
        <w:trPr>
          <w:trHeight w:val="536"/>
          <w:jc w:val="center"/>
        </w:trPr>
        <w:tc>
          <w:tcPr>
            <w:tcW w:w="986" w:type="dxa"/>
            <w:tcBorders>
              <w:top w:val="single" w:sz="4" w:space="0" w:color="auto"/>
              <w:left w:val="single" w:sz="4" w:space="0" w:color="auto"/>
              <w:bottom w:val="single" w:sz="4" w:space="0" w:color="auto"/>
              <w:right w:val="single" w:sz="4" w:space="0" w:color="auto"/>
            </w:tcBorders>
            <w:vAlign w:val="bottom"/>
          </w:tcPr>
          <w:p w14:paraId="1E147210" w14:textId="1461D036" w:rsidR="00685CD3" w:rsidRPr="0020494E" w:rsidRDefault="00F87339" w:rsidP="00C705A8">
            <w:pPr>
              <w:rPr>
                <w:sz w:val="28"/>
                <w:szCs w:val="28"/>
              </w:rPr>
            </w:pPr>
            <w:r w:rsidRPr="0020494E">
              <w:rPr>
                <w:sz w:val="28"/>
                <w:szCs w:val="28"/>
              </w:rPr>
              <w:t>6.12.</w:t>
            </w:r>
          </w:p>
        </w:tc>
        <w:tc>
          <w:tcPr>
            <w:tcW w:w="3120" w:type="dxa"/>
            <w:tcBorders>
              <w:top w:val="single" w:sz="4" w:space="0" w:color="auto"/>
              <w:left w:val="single" w:sz="4" w:space="0" w:color="auto"/>
              <w:bottom w:val="single" w:sz="4" w:space="0" w:color="auto"/>
              <w:right w:val="single" w:sz="4" w:space="0" w:color="auto"/>
            </w:tcBorders>
            <w:vAlign w:val="center"/>
          </w:tcPr>
          <w:p w14:paraId="116892F4" w14:textId="367DBBFA" w:rsidR="00685CD3" w:rsidRPr="0020494E" w:rsidRDefault="00F87339" w:rsidP="00C705A8">
            <w:pPr>
              <w:rPr>
                <w:sz w:val="28"/>
                <w:szCs w:val="28"/>
              </w:rPr>
            </w:pPr>
            <w:r w:rsidRPr="0020494E">
              <w:rPr>
                <w:sz w:val="28"/>
                <w:szCs w:val="28"/>
              </w:rPr>
              <w:t xml:space="preserve">Apliecība par pirmās palīdzības apmācības kursu </w:t>
            </w:r>
            <w:r w:rsidRPr="0020494E">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tcPr>
          <w:p w14:paraId="73DA4486" w14:textId="5E6FED0A" w:rsidR="00685CD3" w:rsidRPr="0020494E" w:rsidRDefault="00F87339" w:rsidP="00485E4F">
            <w:pPr>
              <w:jc w:val="center"/>
              <w:rPr>
                <w:sz w:val="28"/>
                <w:szCs w:val="28"/>
              </w:rPr>
            </w:pPr>
            <w:r w:rsidRPr="0020494E">
              <w:rPr>
                <w:sz w:val="28"/>
                <w:szCs w:val="28"/>
              </w:rPr>
              <w:t>1 gabals</w:t>
            </w:r>
          </w:p>
        </w:tc>
        <w:tc>
          <w:tcPr>
            <w:tcW w:w="1134" w:type="dxa"/>
            <w:tcBorders>
              <w:top w:val="single" w:sz="4" w:space="0" w:color="auto"/>
              <w:left w:val="single" w:sz="4" w:space="0" w:color="auto"/>
              <w:bottom w:val="single" w:sz="4" w:space="0" w:color="auto"/>
              <w:right w:val="single" w:sz="4" w:space="0" w:color="auto"/>
            </w:tcBorders>
            <w:noWrap/>
            <w:vAlign w:val="bottom"/>
          </w:tcPr>
          <w:p w14:paraId="1783B720" w14:textId="0835ABC4" w:rsidR="00685CD3" w:rsidRPr="0020494E" w:rsidRDefault="00F87339" w:rsidP="00485E4F">
            <w:pPr>
              <w:jc w:val="center"/>
              <w:rPr>
                <w:sz w:val="28"/>
                <w:szCs w:val="28"/>
              </w:rPr>
            </w:pPr>
            <w:r w:rsidRPr="0020494E">
              <w:rPr>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14:paraId="33151693" w14:textId="2BCFCFB9" w:rsidR="00685CD3" w:rsidRPr="0020494E" w:rsidRDefault="00F87339" w:rsidP="00485E4F">
            <w:pPr>
              <w:jc w:val="center"/>
              <w:rPr>
                <w:sz w:val="28"/>
                <w:szCs w:val="28"/>
              </w:rPr>
            </w:pPr>
            <w:r w:rsidRPr="0020494E">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14:paraId="4B0FD7F9" w14:textId="7E0D7AE4" w:rsidR="00685CD3" w:rsidRPr="00C705A8" w:rsidRDefault="00F87339" w:rsidP="00485E4F">
            <w:pPr>
              <w:jc w:val="center"/>
              <w:rPr>
                <w:sz w:val="28"/>
                <w:szCs w:val="28"/>
              </w:rPr>
            </w:pPr>
            <w:r w:rsidRPr="0020494E">
              <w:rPr>
                <w:sz w:val="28"/>
                <w:szCs w:val="28"/>
              </w:rPr>
              <w:t>1.15</w:t>
            </w:r>
          </w:p>
        </w:tc>
      </w:tr>
    </w:tbl>
    <w:p w14:paraId="6CF2287F" w14:textId="3600B62C" w:rsidR="000D1DC8" w:rsidRDefault="000D1DC8" w:rsidP="00C705A8">
      <w:pPr>
        <w:pStyle w:val="NormalWeb"/>
        <w:spacing w:before="0" w:beforeAutospacing="0" w:after="0" w:afterAutospacing="0"/>
        <w:jc w:val="both"/>
        <w:rPr>
          <w:sz w:val="28"/>
          <w:szCs w:val="28"/>
        </w:rPr>
      </w:pPr>
    </w:p>
    <w:p w14:paraId="02C7B4B2" w14:textId="3369E176" w:rsidR="009B5950" w:rsidRDefault="00F87339" w:rsidP="009B5950">
      <w:pPr>
        <w:pStyle w:val="NormalWeb"/>
        <w:spacing w:before="0" w:beforeAutospacing="0" w:after="0" w:afterAutospacing="0"/>
        <w:ind w:firstLine="709"/>
        <w:jc w:val="both"/>
        <w:rPr>
          <w:sz w:val="28"/>
          <w:szCs w:val="28"/>
        </w:rPr>
      </w:pPr>
      <w:r w:rsidRPr="000D3A6B">
        <w:rPr>
          <w:sz w:val="28"/>
          <w:szCs w:val="28"/>
        </w:rPr>
        <w:t>Piezīmes:</w:t>
      </w:r>
    </w:p>
    <w:p w14:paraId="7FFB2901" w14:textId="77777777" w:rsidR="000D1DC8" w:rsidRPr="009F118F" w:rsidRDefault="000D1DC8" w:rsidP="009F118F">
      <w:pPr>
        <w:pStyle w:val="NormalWeb"/>
        <w:spacing w:before="0" w:beforeAutospacing="0" w:after="0" w:afterAutospacing="0" w:line="360" w:lineRule="auto"/>
        <w:ind w:firstLine="709"/>
        <w:jc w:val="both"/>
        <w:rPr>
          <w:sz w:val="28"/>
          <w:szCs w:val="28"/>
        </w:rPr>
      </w:pPr>
    </w:p>
    <w:p w14:paraId="7F496A7D" w14:textId="4CB15894" w:rsidR="00DB529F" w:rsidRPr="005C4352" w:rsidRDefault="00F87339" w:rsidP="009F118F">
      <w:pPr>
        <w:spacing w:line="360" w:lineRule="auto"/>
        <w:jc w:val="both"/>
        <w:rPr>
          <w:sz w:val="28"/>
          <w:szCs w:val="28"/>
        </w:rPr>
      </w:pPr>
      <w:r w:rsidRPr="009F118F">
        <w:rPr>
          <w:sz w:val="28"/>
          <w:szCs w:val="28"/>
          <w:shd w:val="clear" w:color="auto" w:fill="FFFFFF"/>
          <w:vertAlign w:val="superscript"/>
        </w:rPr>
        <w:t xml:space="preserve"> </w:t>
      </w:r>
      <w:r w:rsidR="00083865" w:rsidRPr="009F118F">
        <w:rPr>
          <w:sz w:val="28"/>
          <w:szCs w:val="28"/>
          <w:vertAlign w:val="superscript"/>
        </w:rPr>
        <w:t>1</w:t>
      </w:r>
      <w:r w:rsidR="009C570C">
        <w:rPr>
          <w:sz w:val="28"/>
          <w:szCs w:val="28"/>
        </w:rPr>
        <w:t xml:space="preserve"> </w:t>
      </w:r>
      <w:r w:rsidR="009C570C" w:rsidRPr="005C4352">
        <w:rPr>
          <w:sz w:val="28"/>
          <w:szCs w:val="28"/>
        </w:rPr>
        <w:t>Izsaukums,</w:t>
      </w:r>
      <w:r w:rsidR="00D917A8" w:rsidRPr="005C4352">
        <w:rPr>
          <w:sz w:val="28"/>
          <w:szCs w:val="28"/>
        </w:rPr>
        <w:t xml:space="preserve"> kas nav uzskatāms par neatliekamu</w:t>
      </w:r>
      <w:r w:rsidR="00CA30AF">
        <w:rPr>
          <w:sz w:val="28"/>
          <w:szCs w:val="28"/>
        </w:rPr>
        <w:t>,</w:t>
      </w:r>
      <w:r w:rsidR="00083865" w:rsidRPr="005C4352">
        <w:rPr>
          <w:sz w:val="28"/>
          <w:szCs w:val="28"/>
        </w:rPr>
        <w:t xml:space="preserve"> atbilstoši </w:t>
      </w:r>
      <w:r w:rsidR="009C2527">
        <w:rPr>
          <w:sz w:val="28"/>
          <w:szCs w:val="28"/>
        </w:rPr>
        <w:t xml:space="preserve">normatīvajam aktam par </w:t>
      </w:r>
      <w:r w:rsidR="001A2703">
        <w:rPr>
          <w:sz w:val="28"/>
          <w:szCs w:val="28"/>
        </w:rPr>
        <w:t>v</w:t>
      </w:r>
      <w:r w:rsidR="00AD64CF">
        <w:rPr>
          <w:sz w:val="28"/>
          <w:szCs w:val="28"/>
        </w:rPr>
        <w:t>eselības aprūpes pakalpojumu organ</w:t>
      </w:r>
      <w:r w:rsidR="009C2527">
        <w:rPr>
          <w:sz w:val="28"/>
          <w:szCs w:val="28"/>
        </w:rPr>
        <w:t>izēšanas un samaksas kārtību</w:t>
      </w:r>
      <w:r w:rsidR="00083865" w:rsidRPr="005C4352">
        <w:rPr>
          <w:sz w:val="28"/>
          <w:szCs w:val="28"/>
        </w:rPr>
        <w:t>.</w:t>
      </w:r>
    </w:p>
    <w:p w14:paraId="4585D04A" w14:textId="043C45FC" w:rsidR="00DB529F" w:rsidRPr="005C4352" w:rsidRDefault="00F87339" w:rsidP="009F118F">
      <w:pPr>
        <w:spacing w:line="360" w:lineRule="auto"/>
        <w:jc w:val="both"/>
        <w:rPr>
          <w:sz w:val="28"/>
          <w:szCs w:val="28"/>
        </w:rPr>
      </w:pPr>
      <w:r w:rsidRPr="005C4352">
        <w:rPr>
          <w:sz w:val="28"/>
          <w:szCs w:val="28"/>
          <w:vertAlign w:val="superscript"/>
        </w:rPr>
        <w:t xml:space="preserve"> </w:t>
      </w:r>
      <w:r w:rsidR="00083865" w:rsidRPr="005C4352">
        <w:rPr>
          <w:sz w:val="28"/>
          <w:szCs w:val="28"/>
          <w:vertAlign w:val="superscript"/>
        </w:rPr>
        <w:t>2</w:t>
      </w:r>
      <w:r w:rsidR="00083865" w:rsidRPr="005C4352">
        <w:rPr>
          <w:sz w:val="28"/>
          <w:szCs w:val="28"/>
        </w:rPr>
        <w:t xml:space="preserve"> Pievienotās vērtības nodokli nepiemēro saskaņā ar Pievienotās vērtības nodokļa likuma 52.panta pirmās daļas 3.punkta „a” apakšpunktu.</w:t>
      </w:r>
    </w:p>
    <w:p w14:paraId="39948512" w14:textId="3707E6C0" w:rsidR="00DB529F" w:rsidRPr="005C4352" w:rsidRDefault="00F87339" w:rsidP="009F118F">
      <w:pPr>
        <w:spacing w:line="360" w:lineRule="auto"/>
        <w:jc w:val="both"/>
        <w:rPr>
          <w:sz w:val="28"/>
          <w:szCs w:val="28"/>
        </w:rPr>
      </w:pPr>
      <w:r w:rsidRPr="005C4352">
        <w:rPr>
          <w:rStyle w:val="apple-converted-space"/>
          <w:sz w:val="28"/>
          <w:szCs w:val="28"/>
        </w:rPr>
        <w:t xml:space="preserve"> </w:t>
      </w:r>
      <w:r w:rsidR="00083865" w:rsidRPr="005C4352">
        <w:rPr>
          <w:sz w:val="28"/>
          <w:szCs w:val="28"/>
          <w:vertAlign w:val="superscript"/>
        </w:rPr>
        <w:t>3</w:t>
      </w:r>
      <w:r w:rsidR="00083865" w:rsidRPr="005C4352">
        <w:rPr>
          <w:sz w:val="28"/>
          <w:szCs w:val="28"/>
        </w:rPr>
        <w:t xml:space="preserve"> Cenrādis piemērojams personām, kuras neatbilst Veselības apr</w:t>
      </w:r>
      <w:r w:rsidR="0046148D">
        <w:rPr>
          <w:sz w:val="28"/>
          <w:szCs w:val="28"/>
        </w:rPr>
        <w:t>ūpes finansēšanas likuma 9.pantam</w:t>
      </w:r>
      <w:bookmarkStart w:id="1" w:name="_GoBack"/>
      <w:bookmarkEnd w:id="1"/>
      <w:r w:rsidR="00083865" w:rsidRPr="005C4352">
        <w:rPr>
          <w:sz w:val="28"/>
          <w:szCs w:val="28"/>
        </w:rPr>
        <w:t xml:space="preserve"> un </w:t>
      </w:r>
      <w:r w:rsidR="009C2527">
        <w:rPr>
          <w:sz w:val="28"/>
          <w:szCs w:val="28"/>
        </w:rPr>
        <w:t xml:space="preserve">normatīvajam aktam par </w:t>
      </w:r>
      <w:r w:rsidR="001A2703">
        <w:rPr>
          <w:sz w:val="28"/>
          <w:szCs w:val="28"/>
        </w:rPr>
        <w:t>v</w:t>
      </w:r>
      <w:r w:rsidR="00CA30AF">
        <w:rPr>
          <w:sz w:val="28"/>
          <w:szCs w:val="28"/>
        </w:rPr>
        <w:t>eselības aprūpes pakalpojumu o</w:t>
      </w:r>
      <w:r w:rsidR="009C2527">
        <w:rPr>
          <w:sz w:val="28"/>
          <w:szCs w:val="28"/>
        </w:rPr>
        <w:t>rganizēšanas un samaksas kārtību</w:t>
      </w:r>
      <w:r w:rsidR="00D917A8" w:rsidRPr="005C4352">
        <w:rPr>
          <w:sz w:val="28"/>
          <w:szCs w:val="28"/>
        </w:rPr>
        <w:t>.</w:t>
      </w:r>
    </w:p>
    <w:p w14:paraId="11C1C362" w14:textId="64197A35" w:rsidR="00DB529F" w:rsidRPr="009F118F" w:rsidRDefault="00F87339" w:rsidP="009F118F">
      <w:pPr>
        <w:spacing w:line="360" w:lineRule="auto"/>
        <w:jc w:val="both"/>
        <w:rPr>
          <w:sz w:val="28"/>
          <w:szCs w:val="28"/>
        </w:rPr>
      </w:pPr>
      <w:r w:rsidRPr="009F118F">
        <w:rPr>
          <w:rStyle w:val="apple-converted-space"/>
          <w:sz w:val="28"/>
          <w:szCs w:val="28"/>
          <w:vertAlign w:val="superscript"/>
        </w:rPr>
        <w:t xml:space="preserve"> </w:t>
      </w:r>
      <w:r w:rsidR="009F118F" w:rsidRPr="009F118F">
        <w:rPr>
          <w:sz w:val="28"/>
          <w:szCs w:val="28"/>
          <w:vertAlign w:val="superscript"/>
        </w:rPr>
        <w:t>4</w:t>
      </w:r>
      <w:r w:rsidR="009F118F" w:rsidRPr="009F118F">
        <w:rPr>
          <w:sz w:val="28"/>
          <w:szCs w:val="28"/>
        </w:rPr>
        <w:t xml:space="preserve"> Pievienotās vērtības nodokli nepiemēro saskaņā ar Pievienotās vērtības nodokļa likuma 3.panta astoto daļu.</w:t>
      </w:r>
    </w:p>
    <w:p w14:paraId="517130C9" w14:textId="0AAF5937" w:rsidR="00DB529F" w:rsidRPr="009F118F" w:rsidRDefault="00F87339" w:rsidP="009F118F">
      <w:pPr>
        <w:spacing w:line="360" w:lineRule="auto"/>
        <w:jc w:val="both"/>
        <w:rPr>
          <w:sz w:val="28"/>
          <w:szCs w:val="28"/>
        </w:rPr>
      </w:pPr>
      <w:r w:rsidRPr="009F118F">
        <w:rPr>
          <w:sz w:val="28"/>
          <w:szCs w:val="28"/>
          <w:vertAlign w:val="superscript"/>
        </w:rPr>
        <w:t xml:space="preserve"> </w:t>
      </w:r>
      <w:r w:rsidR="009F118F" w:rsidRPr="009F118F">
        <w:rPr>
          <w:sz w:val="28"/>
          <w:szCs w:val="28"/>
          <w:vertAlign w:val="superscript"/>
        </w:rPr>
        <w:t>5</w:t>
      </w:r>
      <w:r w:rsidR="009F118F" w:rsidRPr="009F118F">
        <w:rPr>
          <w:sz w:val="28"/>
          <w:szCs w:val="28"/>
        </w:rPr>
        <w:t xml:space="preserve"> Papildus cenrādim piemēro personāla apdrošināšanas faktiskos izdevumus, personāla dienas naudu, maksas ceļu un sabiedriskā transporta izdevumus un izdevumus par viesnīcu atbilstoši Ministru kabineta 2010.gada 12.oktobra noteikumiem Nr.969 "Kārtība, kādā atlīdzināmi ar komandējumiem saistītie izdevumi".</w:t>
      </w:r>
    </w:p>
    <w:p w14:paraId="7E6972F8" w14:textId="2178FCDD" w:rsidR="00DB529F" w:rsidRPr="009F118F" w:rsidRDefault="00F87339" w:rsidP="009F118F">
      <w:pPr>
        <w:spacing w:line="360" w:lineRule="auto"/>
        <w:jc w:val="both"/>
        <w:rPr>
          <w:sz w:val="28"/>
          <w:szCs w:val="28"/>
        </w:rPr>
      </w:pPr>
      <w:r w:rsidRPr="009F118F">
        <w:rPr>
          <w:sz w:val="28"/>
          <w:szCs w:val="28"/>
          <w:vertAlign w:val="superscript"/>
        </w:rPr>
        <w:t xml:space="preserve"> </w:t>
      </w:r>
      <w:r w:rsidR="009B5950" w:rsidRPr="009F118F">
        <w:rPr>
          <w:sz w:val="28"/>
          <w:szCs w:val="28"/>
          <w:vertAlign w:val="superscript"/>
        </w:rPr>
        <w:t xml:space="preserve"> </w:t>
      </w:r>
      <w:r w:rsidR="009F118F" w:rsidRPr="009F118F">
        <w:rPr>
          <w:sz w:val="28"/>
          <w:szCs w:val="28"/>
          <w:vertAlign w:val="superscript"/>
        </w:rPr>
        <w:t>6</w:t>
      </w:r>
      <w:r w:rsidR="009F118F" w:rsidRPr="009F118F">
        <w:rPr>
          <w:sz w:val="28"/>
          <w:szCs w:val="28"/>
        </w:rPr>
        <w:t xml:space="preserve"> Ja pakalpojums ilgst mazāk par vienu stundu, piemēro vienas stundas cenu.</w:t>
      </w:r>
    </w:p>
    <w:p w14:paraId="0C1E0691" w14:textId="506ABE4B" w:rsidR="009F118F" w:rsidRPr="009F118F" w:rsidRDefault="00F87339" w:rsidP="009F118F">
      <w:pPr>
        <w:spacing w:line="360" w:lineRule="auto"/>
        <w:jc w:val="both"/>
        <w:rPr>
          <w:sz w:val="28"/>
          <w:szCs w:val="28"/>
        </w:rPr>
      </w:pPr>
      <w:r w:rsidRPr="009F118F">
        <w:rPr>
          <w:sz w:val="28"/>
          <w:szCs w:val="28"/>
          <w:vertAlign w:val="superscript"/>
        </w:rPr>
        <w:lastRenderedPageBreak/>
        <w:t xml:space="preserve"> 7</w:t>
      </w:r>
      <w:r w:rsidRPr="009F118F">
        <w:rPr>
          <w:sz w:val="28"/>
          <w:szCs w:val="28"/>
        </w:rPr>
        <w:t xml:space="preserve"> Cenrādi piemēro, ja pacients tiek pārvests uz</w:t>
      </w:r>
      <w:r w:rsidR="008D6166">
        <w:rPr>
          <w:sz w:val="28"/>
          <w:szCs w:val="28"/>
        </w:rPr>
        <w:t xml:space="preserve"> ārvalsti vai</w:t>
      </w:r>
      <w:r w:rsidR="00D917A8">
        <w:rPr>
          <w:sz w:val="28"/>
          <w:szCs w:val="28"/>
        </w:rPr>
        <w:t xml:space="preserve"> </w:t>
      </w:r>
      <w:r w:rsidRPr="009F118F">
        <w:rPr>
          <w:sz w:val="28"/>
          <w:szCs w:val="28"/>
        </w:rPr>
        <w:t>no ārvalsts.</w:t>
      </w:r>
    </w:p>
    <w:p w14:paraId="352A27C4" w14:textId="0B03928E" w:rsidR="00D228CF" w:rsidRPr="009F118F" w:rsidRDefault="00F87339" w:rsidP="009F118F">
      <w:pPr>
        <w:spacing w:line="360" w:lineRule="auto"/>
        <w:jc w:val="both"/>
        <w:rPr>
          <w:sz w:val="28"/>
          <w:szCs w:val="28"/>
        </w:rPr>
      </w:pPr>
      <w:r w:rsidRPr="009F118F">
        <w:rPr>
          <w:sz w:val="28"/>
          <w:szCs w:val="28"/>
        </w:rPr>
        <w:t xml:space="preserve"> </w:t>
      </w:r>
      <w:r w:rsidR="009F118F" w:rsidRPr="009F118F">
        <w:rPr>
          <w:sz w:val="28"/>
          <w:szCs w:val="28"/>
          <w:vertAlign w:val="superscript"/>
        </w:rPr>
        <w:t>8</w:t>
      </w:r>
      <w:r w:rsidR="009F118F" w:rsidRPr="009F118F">
        <w:rPr>
          <w:sz w:val="28"/>
          <w:szCs w:val="28"/>
        </w:rPr>
        <w:t xml:space="preserve"> Cenrādi piemēro, ja pakalpojumu sniedz stacionārā ārstniecības iestādē pēc pacienta vai pacienta pārstāvja pieprasījuma vai stacionārās ārstniecības iestādes ārsta pieprasījuma gadījumos, kad </w:t>
      </w:r>
      <w:r w:rsidR="008D6166">
        <w:rPr>
          <w:sz w:val="28"/>
          <w:szCs w:val="28"/>
        </w:rPr>
        <w:t>stacionārā ārstniecības</w:t>
      </w:r>
      <w:r w:rsidR="009F118F" w:rsidRPr="009F118F">
        <w:rPr>
          <w:sz w:val="28"/>
          <w:szCs w:val="28"/>
        </w:rPr>
        <w:t xml:space="preserve"> iestāde pakalpojumu ikdienā nodrošina ar saviem resursiem.</w:t>
      </w:r>
    </w:p>
    <w:p w14:paraId="3CC23FA2" w14:textId="186CFA96" w:rsidR="000D1DC8" w:rsidRPr="009F118F" w:rsidRDefault="00F87339" w:rsidP="009F118F">
      <w:pPr>
        <w:spacing w:line="360" w:lineRule="auto"/>
        <w:jc w:val="both"/>
        <w:rPr>
          <w:sz w:val="28"/>
          <w:szCs w:val="28"/>
        </w:rPr>
      </w:pPr>
      <w:r w:rsidRPr="009F118F">
        <w:rPr>
          <w:sz w:val="28"/>
          <w:szCs w:val="28"/>
        </w:rPr>
        <w:t xml:space="preserve"> </w:t>
      </w:r>
      <w:r w:rsidR="009F118F" w:rsidRPr="009F118F">
        <w:rPr>
          <w:sz w:val="28"/>
          <w:szCs w:val="28"/>
          <w:vertAlign w:val="superscript"/>
        </w:rPr>
        <w:t>9</w:t>
      </w:r>
      <w:r w:rsidR="009F118F" w:rsidRPr="009F118F">
        <w:rPr>
          <w:sz w:val="28"/>
          <w:szCs w:val="28"/>
        </w:rPr>
        <w:t xml:space="preserve"> Ja pakalpojums tiek sniegts ilgāk par trīs stundām, piemēro </w:t>
      </w:r>
      <w:proofErr w:type="spellStart"/>
      <w:r w:rsidR="009F118F" w:rsidRPr="009F118F">
        <w:rPr>
          <w:sz w:val="28"/>
          <w:szCs w:val="28"/>
        </w:rPr>
        <w:t>koeficentu</w:t>
      </w:r>
      <w:proofErr w:type="spellEnd"/>
      <w:r w:rsidR="009F118F" w:rsidRPr="009F118F">
        <w:rPr>
          <w:sz w:val="28"/>
          <w:szCs w:val="28"/>
        </w:rPr>
        <w:t xml:space="preserve"> 0,85.</w:t>
      </w:r>
    </w:p>
    <w:p w14:paraId="3F8219FE" w14:textId="3B7483AE" w:rsidR="009F118F" w:rsidRPr="009F118F" w:rsidRDefault="00F87339" w:rsidP="009F118F">
      <w:pPr>
        <w:spacing w:line="360" w:lineRule="auto"/>
        <w:jc w:val="both"/>
        <w:rPr>
          <w:sz w:val="28"/>
          <w:szCs w:val="28"/>
        </w:rPr>
      </w:pPr>
      <w:r w:rsidRPr="009F118F">
        <w:rPr>
          <w:sz w:val="28"/>
          <w:szCs w:val="28"/>
          <w:vertAlign w:val="superscript"/>
        </w:rPr>
        <w:t xml:space="preserve"> 10</w:t>
      </w:r>
      <w:r w:rsidRPr="009F118F">
        <w:rPr>
          <w:sz w:val="28"/>
          <w:szCs w:val="28"/>
        </w:rPr>
        <w:t xml:space="preserve"> Ja pakalpojums ilgst mazāk par vienu stundu, Cenrādi piemēro proporcionāli faktiski sniegtajam pakalpojuma apjomam.</w:t>
      </w:r>
    </w:p>
    <w:p w14:paraId="5F59F2F8" w14:textId="65A80311" w:rsidR="0020494E" w:rsidRPr="009F118F" w:rsidRDefault="00F87339" w:rsidP="009F118F">
      <w:pPr>
        <w:spacing w:line="360" w:lineRule="auto"/>
        <w:jc w:val="both"/>
        <w:rPr>
          <w:sz w:val="28"/>
          <w:szCs w:val="28"/>
        </w:rPr>
      </w:pPr>
      <w:r w:rsidRPr="009F118F">
        <w:rPr>
          <w:sz w:val="28"/>
          <w:szCs w:val="28"/>
          <w:vertAlign w:val="superscript"/>
        </w:rPr>
        <w:t xml:space="preserve">11 </w:t>
      </w:r>
      <w:r w:rsidRPr="009F118F">
        <w:rPr>
          <w:sz w:val="28"/>
          <w:szCs w:val="28"/>
        </w:rPr>
        <w:t>Cenrādi piemēro, uzrādot N</w:t>
      </w:r>
      <w:r w:rsidR="00D917A8">
        <w:rPr>
          <w:sz w:val="28"/>
          <w:szCs w:val="28"/>
        </w:rPr>
        <w:t>eatliekamās medicīniskās palīdzības</w:t>
      </w:r>
      <w:r w:rsidRPr="009F118F">
        <w:rPr>
          <w:sz w:val="28"/>
          <w:szCs w:val="28"/>
        </w:rPr>
        <w:t xml:space="preserve"> dienestam radušos zaudējumus</w:t>
      </w:r>
      <w:r w:rsidR="00BB14D2">
        <w:rPr>
          <w:sz w:val="28"/>
          <w:szCs w:val="28"/>
        </w:rPr>
        <w:t>,</w:t>
      </w:r>
      <w:r w:rsidRPr="009F118F">
        <w:rPr>
          <w:sz w:val="28"/>
          <w:szCs w:val="28"/>
        </w:rPr>
        <w:t xml:space="preserve"> gadījumos, kad </w:t>
      </w:r>
      <w:r w:rsidR="00D917A8" w:rsidRPr="009F118F">
        <w:rPr>
          <w:sz w:val="28"/>
          <w:szCs w:val="28"/>
        </w:rPr>
        <w:t>N</w:t>
      </w:r>
      <w:r w:rsidR="00D917A8">
        <w:rPr>
          <w:sz w:val="28"/>
          <w:szCs w:val="28"/>
        </w:rPr>
        <w:t>eatliekamās medicīniskās palīdzības</w:t>
      </w:r>
      <w:r w:rsidRPr="009F118F">
        <w:rPr>
          <w:sz w:val="28"/>
          <w:szCs w:val="28"/>
        </w:rPr>
        <w:t xml:space="preserve"> dienesta brigāde, pēc citu operatīvo dienestu vai personas pieprasījuma, tiek izsaukta vai </w:t>
      </w:r>
      <w:proofErr w:type="spellStart"/>
      <w:r w:rsidRPr="009F118F">
        <w:rPr>
          <w:sz w:val="28"/>
          <w:szCs w:val="28"/>
        </w:rPr>
        <w:t>dežūrē</w:t>
      </w:r>
      <w:proofErr w:type="spellEnd"/>
      <w:r w:rsidRPr="009F118F">
        <w:rPr>
          <w:sz w:val="28"/>
          <w:szCs w:val="28"/>
        </w:rPr>
        <w:t xml:space="preserve"> pie potenciāli bīstama objekta laikā, kad notikusi apzināta operatīvo dienestu maldināšana vai tīši izraisīts apdraudējums.</w:t>
      </w:r>
    </w:p>
    <w:p w14:paraId="7FEC90C9" w14:textId="2ED7F6FF" w:rsidR="009F118F" w:rsidRPr="009F118F" w:rsidRDefault="009F118F" w:rsidP="009F118F">
      <w:pPr>
        <w:spacing w:line="360" w:lineRule="auto"/>
        <w:jc w:val="both"/>
        <w:rPr>
          <w:sz w:val="28"/>
          <w:szCs w:val="28"/>
        </w:rPr>
      </w:pPr>
    </w:p>
    <w:p w14:paraId="27D61433" w14:textId="52899AC8" w:rsidR="009F118F" w:rsidRPr="009F118F" w:rsidRDefault="009F118F" w:rsidP="009F118F">
      <w:pPr>
        <w:spacing w:line="360" w:lineRule="auto"/>
        <w:jc w:val="both"/>
        <w:rPr>
          <w:sz w:val="28"/>
          <w:szCs w:val="28"/>
        </w:rPr>
      </w:pPr>
    </w:p>
    <w:p w14:paraId="08D6B7BB" w14:textId="3BD18E8F" w:rsidR="00531668" w:rsidRPr="000D3A6B" w:rsidRDefault="00531668" w:rsidP="000D1DC8">
      <w:pPr>
        <w:pStyle w:val="naislab"/>
        <w:spacing w:before="0" w:after="0" w:line="360" w:lineRule="auto"/>
        <w:jc w:val="both"/>
        <w:rPr>
          <w:sz w:val="28"/>
          <w:szCs w:val="28"/>
        </w:rPr>
      </w:pPr>
    </w:p>
    <w:p w14:paraId="1E33F3DF" w14:textId="6B913DC5" w:rsidR="004C28DE" w:rsidRDefault="00F87339" w:rsidP="004C28DE">
      <w:pPr>
        <w:spacing w:line="360" w:lineRule="auto"/>
        <w:jc w:val="both"/>
        <w:rPr>
          <w:sz w:val="28"/>
          <w:szCs w:val="28"/>
        </w:rPr>
      </w:pPr>
      <w:r w:rsidRPr="000D3A6B">
        <w:rPr>
          <w:sz w:val="28"/>
          <w:szCs w:val="28"/>
        </w:rPr>
        <w:t>Veselības mini</w:t>
      </w:r>
      <w:r w:rsidR="00C201C1" w:rsidRPr="000D3A6B">
        <w:rPr>
          <w:sz w:val="28"/>
          <w:szCs w:val="28"/>
        </w:rPr>
        <w:t>stre</w:t>
      </w:r>
      <w:r w:rsidRPr="000D3A6B">
        <w:rPr>
          <w:sz w:val="28"/>
          <w:szCs w:val="28"/>
        </w:rPr>
        <w:tab/>
      </w:r>
      <w:r w:rsidRPr="000D3A6B">
        <w:rPr>
          <w:sz w:val="28"/>
          <w:szCs w:val="28"/>
        </w:rPr>
        <w:tab/>
      </w:r>
      <w:r w:rsidRPr="000D3A6B">
        <w:rPr>
          <w:sz w:val="28"/>
          <w:szCs w:val="28"/>
        </w:rPr>
        <w:tab/>
      </w:r>
      <w:r w:rsidRPr="000D3A6B">
        <w:rPr>
          <w:sz w:val="28"/>
          <w:szCs w:val="28"/>
        </w:rPr>
        <w:tab/>
      </w:r>
      <w:r w:rsidRPr="000D3A6B">
        <w:rPr>
          <w:sz w:val="28"/>
          <w:szCs w:val="28"/>
        </w:rPr>
        <w:tab/>
      </w:r>
      <w:r w:rsidRPr="000D3A6B">
        <w:rPr>
          <w:sz w:val="28"/>
          <w:szCs w:val="28"/>
        </w:rPr>
        <w:tab/>
      </w:r>
      <w:r w:rsidRPr="000D3A6B">
        <w:rPr>
          <w:sz w:val="28"/>
          <w:szCs w:val="28"/>
        </w:rPr>
        <w:tab/>
      </w:r>
      <w:r w:rsidR="00C201C1" w:rsidRPr="000D3A6B">
        <w:rPr>
          <w:sz w:val="28"/>
          <w:szCs w:val="28"/>
        </w:rPr>
        <w:t xml:space="preserve">           </w:t>
      </w:r>
      <w:r w:rsidR="00BE6D1D" w:rsidRPr="000D3A6B">
        <w:rPr>
          <w:sz w:val="28"/>
          <w:szCs w:val="28"/>
        </w:rPr>
        <w:t xml:space="preserve">  </w:t>
      </w:r>
      <w:r w:rsidR="0024007B">
        <w:rPr>
          <w:sz w:val="28"/>
          <w:szCs w:val="28"/>
        </w:rPr>
        <w:t xml:space="preserve">    </w:t>
      </w:r>
      <w:r w:rsidR="00C201C1" w:rsidRPr="000D3A6B">
        <w:rPr>
          <w:sz w:val="28"/>
          <w:szCs w:val="28"/>
        </w:rPr>
        <w:t xml:space="preserve">Anda </w:t>
      </w:r>
      <w:proofErr w:type="spellStart"/>
      <w:r w:rsidR="00C201C1" w:rsidRPr="000D3A6B">
        <w:rPr>
          <w:sz w:val="28"/>
          <w:szCs w:val="28"/>
        </w:rPr>
        <w:t>Čakša</w:t>
      </w:r>
      <w:proofErr w:type="spellEnd"/>
    </w:p>
    <w:p w14:paraId="3DFBA434" w14:textId="77777777" w:rsidR="004C28DE" w:rsidRPr="000D3A6B" w:rsidRDefault="004C28DE" w:rsidP="004C28DE">
      <w:pPr>
        <w:spacing w:line="360" w:lineRule="auto"/>
        <w:jc w:val="both"/>
        <w:rPr>
          <w:sz w:val="28"/>
          <w:szCs w:val="28"/>
        </w:rPr>
      </w:pPr>
    </w:p>
    <w:p w14:paraId="4C51F412" w14:textId="66528A29" w:rsidR="009B5950" w:rsidRDefault="00F87339" w:rsidP="004C28DE">
      <w:pPr>
        <w:spacing w:line="360" w:lineRule="auto"/>
        <w:jc w:val="both"/>
        <w:rPr>
          <w:sz w:val="28"/>
          <w:szCs w:val="28"/>
        </w:rPr>
      </w:pPr>
      <w:r w:rsidRPr="000D3A6B">
        <w:rPr>
          <w:sz w:val="28"/>
          <w:szCs w:val="28"/>
        </w:rPr>
        <w:t xml:space="preserve">Iesniedzējs: </w:t>
      </w:r>
      <w:r w:rsidR="00C55EC9" w:rsidRPr="000D3A6B">
        <w:rPr>
          <w:sz w:val="28"/>
          <w:szCs w:val="28"/>
        </w:rPr>
        <w:t>Veselības ministre</w:t>
      </w:r>
      <w:r w:rsidR="00C55EC9" w:rsidRPr="000D3A6B">
        <w:rPr>
          <w:sz w:val="28"/>
          <w:szCs w:val="28"/>
        </w:rPr>
        <w:tab/>
      </w:r>
      <w:r w:rsidR="00C55EC9" w:rsidRPr="000D3A6B">
        <w:rPr>
          <w:sz w:val="28"/>
          <w:szCs w:val="28"/>
        </w:rPr>
        <w:tab/>
      </w:r>
      <w:r w:rsidR="00C55EC9" w:rsidRPr="000D3A6B">
        <w:rPr>
          <w:sz w:val="28"/>
          <w:szCs w:val="28"/>
        </w:rPr>
        <w:tab/>
      </w:r>
      <w:r w:rsidR="00C55EC9" w:rsidRPr="000D3A6B">
        <w:rPr>
          <w:sz w:val="28"/>
          <w:szCs w:val="28"/>
        </w:rPr>
        <w:tab/>
      </w:r>
      <w:r w:rsidR="00C55EC9" w:rsidRPr="000D3A6B">
        <w:rPr>
          <w:sz w:val="28"/>
          <w:szCs w:val="28"/>
        </w:rPr>
        <w:tab/>
      </w:r>
      <w:r w:rsidR="00C55EC9" w:rsidRPr="000D3A6B">
        <w:rPr>
          <w:sz w:val="28"/>
          <w:szCs w:val="28"/>
        </w:rPr>
        <w:tab/>
        <w:t xml:space="preserve">  </w:t>
      </w:r>
      <w:r w:rsidR="0024007B">
        <w:rPr>
          <w:sz w:val="28"/>
          <w:szCs w:val="28"/>
        </w:rPr>
        <w:t xml:space="preserve">    </w:t>
      </w:r>
      <w:r w:rsidR="00BE6D1D" w:rsidRPr="000D3A6B">
        <w:rPr>
          <w:sz w:val="28"/>
          <w:szCs w:val="28"/>
        </w:rPr>
        <w:t xml:space="preserve"> </w:t>
      </w:r>
      <w:r w:rsidR="0022043B">
        <w:rPr>
          <w:sz w:val="28"/>
          <w:szCs w:val="28"/>
        </w:rPr>
        <w:t xml:space="preserve">Anda </w:t>
      </w:r>
      <w:proofErr w:type="spellStart"/>
      <w:r w:rsidR="0022043B">
        <w:rPr>
          <w:sz w:val="28"/>
          <w:szCs w:val="28"/>
        </w:rPr>
        <w:t>Čakša</w:t>
      </w:r>
      <w:proofErr w:type="spellEnd"/>
    </w:p>
    <w:p w14:paraId="078B3771" w14:textId="77777777" w:rsidR="004C28DE" w:rsidRDefault="004C28DE" w:rsidP="004C28DE">
      <w:pPr>
        <w:spacing w:line="360" w:lineRule="auto"/>
        <w:jc w:val="both"/>
        <w:rPr>
          <w:sz w:val="28"/>
          <w:szCs w:val="28"/>
        </w:rPr>
      </w:pPr>
    </w:p>
    <w:p w14:paraId="6EE8AD1A" w14:textId="5713C5B5" w:rsidR="00D42573" w:rsidRPr="000D3A6B" w:rsidRDefault="00F87339" w:rsidP="000D1DC8">
      <w:pPr>
        <w:spacing w:after="240" w:line="360" w:lineRule="auto"/>
        <w:jc w:val="both"/>
        <w:rPr>
          <w:sz w:val="28"/>
          <w:szCs w:val="28"/>
        </w:rPr>
      </w:pPr>
      <w:r w:rsidRPr="000D3A6B">
        <w:rPr>
          <w:sz w:val="28"/>
          <w:szCs w:val="28"/>
        </w:rPr>
        <w:t xml:space="preserve">Vīza: Valsts </w:t>
      </w:r>
      <w:r w:rsidR="00C705A8">
        <w:rPr>
          <w:sz w:val="28"/>
          <w:szCs w:val="28"/>
        </w:rPr>
        <w:t>sekretārs</w:t>
      </w:r>
      <w:r w:rsidR="00F83337">
        <w:rPr>
          <w:sz w:val="28"/>
          <w:szCs w:val="28"/>
        </w:rPr>
        <w:tab/>
      </w:r>
      <w:r w:rsidR="00F83337">
        <w:rPr>
          <w:sz w:val="28"/>
          <w:szCs w:val="28"/>
        </w:rPr>
        <w:tab/>
      </w:r>
      <w:r w:rsidR="00F83337">
        <w:rPr>
          <w:sz w:val="28"/>
          <w:szCs w:val="28"/>
        </w:rPr>
        <w:tab/>
      </w:r>
      <w:r w:rsidR="00F83337">
        <w:rPr>
          <w:sz w:val="28"/>
          <w:szCs w:val="28"/>
        </w:rPr>
        <w:tab/>
      </w:r>
      <w:r w:rsidR="00F83337">
        <w:rPr>
          <w:sz w:val="28"/>
          <w:szCs w:val="28"/>
        </w:rPr>
        <w:tab/>
      </w:r>
      <w:r w:rsidR="00F83337">
        <w:rPr>
          <w:sz w:val="28"/>
          <w:szCs w:val="28"/>
        </w:rPr>
        <w:tab/>
        <w:t xml:space="preserve">              </w:t>
      </w:r>
      <w:r w:rsidR="00C705A8">
        <w:rPr>
          <w:sz w:val="28"/>
          <w:szCs w:val="28"/>
        </w:rPr>
        <w:t>Aivars</w:t>
      </w:r>
      <w:r w:rsidR="009F118F">
        <w:rPr>
          <w:sz w:val="28"/>
          <w:szCs w:val="28"/>
        </w:rPr>
        <w:t xml:space="preserve"> </w:t>
      </w:r>
      <w:r w:rsidR="00C705A8">
        <w:rPr>
          <w:sz w:val="28"/>
          <w:szCs w:val="28"/>
        </w:rPr>
        <w:t>Lapiņš</w:t>
      </w:r>
      <w:r w:rsidR="00295EF9" w:rsidRPr="000D3A6B">
        <w:rPr>
          <w:sz w:val="28"/>
          <w:szCs w:val="28"/>
        </w:rPr>
        <w:tab/>
      </w:r>
      <w:r w:rsidR="00295EF9" w:rsidRPr="000D3A6B">
        <w:rPr>
          <w:sz w:val="28"/>
          <w:szCs w:val="28"/>
        </w:rPr>
        <w:tab/>
      </w:r>
      <w:r w:rsidR="00295EF9" w:rsidRPr="000D3A6B">
        <w:rPr>
          <w:sz w:val="28"/>
          <w:szCs w:val="28"/>
        </w:rPr>
        <w:tab/>
      </w:r>
      <w:r w:rsidR="00295EF9" w:rsidRPr="000D3A6B">
        <w:rPr>
          <w:sz w:val="28"/>
          <w:szCs w:val="28"/>
        </w:rPr>
        <w:tab/>
      </w:r>
      <w:r w:rsidR="00295EF9" w:rsidRPr="000D3A6B">
        <w:rPr>
          <w:sz w:val="28"/>
          <w:szCs w:val="28"/>
        </w:rPr>
        <w:tab/>
      </w:r>
      <w:r w:rsidR="00295EF9" w:rsidRPr="000D3A6B">
        <w:rPr>
          <w:sz w:val="28"/>
          <w:szCs w:val="28"/>
        </w:rPr>
        <w:tab/>
      </w:r>
      <w:r w:rsidR="00295EF9" w:rsidRPr="000D3A6B">
        <w:rPr>
          <w:sz w:val="28"/>
          <w:szCs w:val="28"/>
        </w:rPr>
        <w:tab/>
      </w:r>
      <w:r w:rsidR="00B95430" w:rsidRPr="000D3A6B">
        <w:rPr>
          <w:sz w:val="28"/>
          <w:szCs w:val="28"/>
        </w:rPr>
        <w:t xml:space="preserve"> </w:t>
      </w:r>
      <w:r w:rsidR="00BE6D1D" w:rsidRPr="000D3A6B">
        <w:rPr>
          <w:sz w:val="28"/>
          <w:szCs w:val="28"/>
        </w:rPr>
        <w:t xml:space="preserve"> </w:t>
      </w:r>
    </w:p>
    <w:sectPr w:rsidR="00D42573" w:rsidRPr="000D3A6B" w:rsidSect="00101EA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A32AF" w14:textId="77777777" w:rsidR="00FD4EE2" w:rsidRDefault="00F87339">
      <w:r>
        <w:separator/>
      </w:r>
    </w:p>
  </w:endnote>
  <w:endnote w:type="continuationSeparator" w:id="0">
    <w:p w14:paraId="26C1C38A" w14:textId="77777777" w:rsidR="00FD4EE2" w:rsidRDefault="00F8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9063" w14:textId="77777777" w:rsidR="0070546A" w:rsidRDefault="00705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62AB" w14:textId="1E9B9EEB" w:rsidR="00C21005" w:rsidRPr="008A3110" w:rsidRDefault="0070546A" w:rsidP="008A3110">
    <w:pPr>
      <w:jc w:val="both"/>
      <w:rPr>
        <w:b/>
        <w:bCs/>
        <w:sz w:val="20"/>
        <w:szCs w:val="20"/>
      </w:rPr>
    </w:pPr>
    <w:r>
      <w:rPr>
        <w:sz w:val="20"/>
        <w:szCs w:val="20"/>
      </w:rPr>
      <w:t>VMnotp_</w:t>
    </w:r>
    <w:r w:rsidR="009C2527">
      <w:rPr>
        <w:sz w:val="20"/>
        <w:szCs w:val="20"/>
      </w:rPr>
      <w:t>1</w:t>
    </w:r>
    <w:r>
      <w:rPr>
        <w:sz w:val="20"/>
        <w:szCs w:val="20"/>
      </w:rPr>
      <w:t>2</w:t>
    </w:r>
    <w:r w:rsidR="008D4A69">
      <w:rPr>
        <w:sz w:val="20"/>
        <w:szCs w:val="20"/>
      </w:rPr>
      <w:t>0</w:t>
    </w:r>
    <w:r>
      <w:rPr>
        <w:sz w:val="20"/>
        <w:szCs w:val="20"/>
      </w:rPr>
      <w:t>9</w:t>
    </w:r>
    <w:r w:rsidR="00F87339">
      <w:rPr>
        <w:sz w:val="20"/>
        <w:szCs w:val="20"/>
      </w:rPr>
      <w:t>18_NMPDmaks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E06A" w14:textId="5FD67503" w:rsidR="00C21005" w:rsidRDefault="00EF6305" w:rsidP="00BE6D1D">
    <w:pPr>
      <w:jc w:val="both"/>
    </w:pPr>
    <w:r>
      <w:rPr>
        <w:sz w:val="20"/>
        <w:szCs w:val="20"/>
      </w:rPr>
      <w:t>VMnotp_</w:t>
    </w:r>
    <w:r w:rsidR="009C2527">
      <w:rPr>
        <w:sz w:val="20"/>
        <w:szCs w:val="20"/>
      </w:rPr>
      <w:t>1</w:t>
    </w:r>
    <w:r w:rsidR="0070546A">
      <w:rPr>
        <w:sz w:val="20"/>
        <w:szCs w:val="20"/>
      </w:rPr>
      <w:t>2</w:t>
    </w:r>
    <w:r w:rsidR="008D4A69">
      <w:rPr>
        <w:sz w:val="20"/>
        <w:szCs w:val="20"/>
      </w:rPr>
      <w:t>0</w:t>
    </w:r>
    <w:r w:rsidR="0070546A">
      <w:rPr>
        <w:sz w:val="20"/>
        <w:szCs w:val="20"/>
      </w:rPr>
      <w:t>9</w:t>
    </w:r>
    <w:r w:rsidR="00F87339">
      <w:rPr>
        <w:sz w:val="20"/>
        <w:szCs w:val="20"/>
      </w:rPr>
      <w:t>18_NMPDmaks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16742" w14:textId="77777777" w:rsidR="00FD4EE2" w:rsidRDefault="00F87339">
      <w:r>
        <w:separator/>
      </w:r>
    </w:p>
  </w:footnote>
  <w:footnote w:type="continuationSeparator" w:id="0">
    <w:p w14:paraId="258139E1" w14:textId="77777777" w:rsidR="00FD4EE2" w:rsidRDefault="00F8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06547" w14:textId="77777777" w:rsidR="0070546A" w:rsidRDefault="00705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42611"/>
      <w:docPartObj>
        <w:docPartGallery w:val="Page Numbers (Top of Page)"/>
        <w:docPartUnique/>
      </w:docPartObj>
    </w:sdtPr>
    <w:sdtEndPr>
      <w:rPr>
        <w:noProof/>
      </w:rPr>
    </w:sdtEndPr>
    <w:sdtContent>
      <w:p w14:paraId="430AAD28" w14:textId="0311E178" w:rsidR="00C21005" w:rsidRDefault="00F87339">
        <w:pPr>
          <w:pStyle w:val="Header"/>
          <w:jc w:val="center"/>
        </w:pPr>
        <w:r>
          <w:fldChar w:fldCharType="begin"/>
        </w:r>
        <w:r>
          <w:instrText xml:space="preserve"> PAGE   \* MERGEFORMAT </w:instrText>
        </w:r>
        <w:r>
          <w:fldChar w:fldCharType="separate"/>
        </w:r>
        <w:r w:rsidR="00D917A8">
          <w:rPr>
            <w:noProof/>
          </w:rPr>
          <w:t>9</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B429" w14:textId="77777777" w:rsidR="0070546A" w:rsidRDefault="00705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6903EDE"/>
    <w:multiLevelType w:val="multilevel"/>
    <w:tmpl w:val="0542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2E0A7F71"/>
    <w:multiLevelType w:val="multilevel"/>
    <w:tmpl w:val="EDF8F5D6"/>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1">
    <w:nsid w:val="4B220A1D"/>
    <w:multiLevelType w:val="hybridMultilevel"/>
    <w:tmpl w:val="40E0517A"/>
    <w:lvl w:ilvl="0" w:tplc="486847A4">
      <w:start w:val="1"/>
      <w:numFmt w:val="bullet"/>
      <w:lvlText w:val=""/>
      <w:lvlJc w:val="left"/>
      <w:pPr>
        <w:ind w:left="720" w:hanging="360"/>
      </w:pPr>
      <w:rPr>
        <w:rFonts w:ascii="Symbol" w:hAnsi="Symbol" w:hint="default"/>
      </w:rPr>
    </w:lvl>
    <w:lvl w:ilvl="1" w:tplc="F356AA32" w:tentative="1">
      <w:start w:val="1"/>
      <w:numFmt w:val="bullet"/>
      <w:lvlText w:val="o"/>
      <w:lvlJc w:val="left"/>
      <w:pPr>
        <w:ind w:left="1440" w:hanging="360"/>
      </w:pPr>
      <w:rPr>
        <w:rFonts w:ascii="Courier New" w:hAnsi="Courier New" w:cs="Courier New" w:hint="default"/>
      </w:rPr>
    </w:lvl>
    <w:lvl w:ilvl="2" w:tplc="B30A0C54" w:tentative="1">
      <w:start w:val="1"/>
      <w:numFmt w:val="bullet"/>
      <w:lvlText w:val=""/>
      <w:lvlJc w:val="left"/>
      <w:pPr>
        <w:ind w:left="2160" w:hanging="360"/>
      </w:pPr>
      <w:rPr>
        <w:rFonts w:ascii="Wingdings" w:hAnsi="Wingdings" w:hint="default"/>
      </w:rPr>
    </w:lvl>
    <w:lvl w:ilvl="3" w:tplc="665A0684" w:tentative="1">
      <w:start w:val="1"/>
      <w:numFmt w:val="bullet"/>
      <w:lvlText w:val=""/>
      <w:lvlJc w:val="left"/>
      <w:pPr>
        <w:ind w:left="2880" w:hanging="360"/>
      </w:pPr>
      <w:rPr>
        <w:rFonts w:ascii="Symbol" w:hAnsi="Symbol" w:hint="default"/>
      </w:rPr>
    </w:lvl>
    <w:lvl w:ilvl="4" w:tplc="50D69B36" w:tentative="1">
      <w:start w:val="1"/>
      <w:numFmt w:val="bullet"/>
      <w:lvlText w:val="o"/>
      <w:lvlJc w:val="left"/>
      <w:pPr>
        <w:ind w:left="3600" w:hanging="360"/>
      </w:pPr>
      <w:rPr>
        <w:rFonts w:ascii="Courier New" w:hAnsi="Courier New" w:cs="Courier New" w:hint="default"/>
      </w:rPr>
    </w:lvl>
    <w:lvl w:ilvl="5" w:tplc="F1FA924E" w:tentative="1">
      <w:start w:val="1"/>
      <w:numFmt w:val="bullet"/>
      <w:lvlText w:val=""/>
      <w:lvlJc w:val="left"/>
      <w:pPr>
        <w:ind w:left="4320" w:hanging="360"/>
      </w:pPr>
      <w:rPr>
        <w:rFonts w:ascii="Wingdings" w:hAnsi="Wingdings" w:hint="default"/>
      </w:rPr>
    </w:lvl>
    <w:lvl w:ilvl="6" w:tplc="4D786AC6" w:tentative="1">
      <w:start w:val="1"/>
      <w:numFmt w:val="bullet"/>
      <w:lvlText w:val=""/>
      <w:lvlJc w:val="left"/>
      <w:pPr>
        <w:ind w:left="5040" w:hanging="360"/>
      </w:pPr>
      <w:rPr>
        <w:rFonts w:ascii="Symbol" w:hAnsi="Symbol" w:hint="default"/>
      </w:rPr>
    </w:lvl>
    <w:lvl w:ilvl="7" w:tplc="B2363A1E" w:tentative="1">
      <w:start w:val="1"/>
      <w:numFmt w:val="bullet"/>
      <w:lvlText w:val="o"/>
      <w:lvlJc w:val="left"/>
      <w:pPr>
        <w:ind w:left="5760" w:hanging="360"/>
      </w:pPr>
      <w:rPr>
        <w:rFonts w:ascii="Courier New" w:hAnsi="Courier New" w:cs="Courier New" w:hint="default"/>
      </w:rPr>
    </w:lvl>
    <w:lvl w:ilvl="8" w:tplc="06FC3FC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B8"/>
    <w:rsid w:val="0001668D"/>
    <w:rsid w:val="00036D01"/>
    <w:rsid w:val="00045829"/>
    <w:rsid w:val="00083865"/>
    <w:rsid w:val="000843D3"/>
    <w:rsid w:val="000B41D7"/>
    <w:rsid w:val="000C4916"/>
    <w:rsid w:val="000C75C6"/>
    <w:rsid w:val="000D1DC8"/>
    <w:rsid w:val="000D3A6B"/>
    <w:rsid w:val="000E7051"/>
    <w:rsid w:val="000F002A"/>
    <w:rsid w:val="000F5633"/>
    <w:rsid w:val="00101EA4"/>
    <w:rsid w:val="001076D3"/>
    <w:rsid w:val="00140F71"/>
    <w:rsid w:val="001417F7"/>
    <w:rsid w:val="00162145"/>
    <w:rsid w:val="00181759"/>
    <w:rsid w:val="001A2703"/>
    <w:rsid w:val="001B3DFF"/>
    <w:rsid w:val="001C3ECB"/>
    <w:rsid w:val="001D3197"/>
    <w:rsid w:val="001E76F3"/>
    <w:rsid w:val="001F7EA2"/>
    <w:rsid w:val="0020494E"/>
    <w:rsid w:val="002060B8"/>
    <w:rsid w:val="0021631E"/>
    <w:rsid w:val="0022043B"/>
    <w:rsid w:val="00220610"/>
    <w:rsid w:val="0022112B"/>
    <w:rsid w:val="00231EFD"/>
    <w:rsid w:val="0024007B"/>
    <w:rsid w:val="002616DE"/>
    <w:rsid w:val="00266EF4"/>
    <w:rsid w:val="0027078C"/>
    <w:rsid w:val="00274B44"/>
    <w:rsid w:val="00286C1E"/>
    <w:rsid w:val="00287585"/>
    <w:rsid w:val="00295EF9"/>
    <w:rsid w:val="002B0137"/>
    <w:rsid w:val="002B0482"/>
    <w:rsid w:val="002B6A64"/>
    <w:rsid w:val="002B7ADF"/>
    <w:rsid w:val="002C7F82"/>
    <w:rsid w:val="002D0FE1"/>
    <w:rsid w:val="003037F5"/>
    <w:rsid w:val="00313520"/>
    <w:rsid w:val="003152CC"/>
    <w:rsid w:val="00323C12"/>
    <w:rsid w:val="003350BA"/>
    <w:rsid w:val="00360271"/>
    <w:rsid w:val="003730B7"/>
    <w:rsid w:val="00392D0B"/>
    <w:rsid w:val="003A1479"/>
    <w:rsid w:val="003B0181"/>
    <w:rsid w:val="003C4BDE"/>
    <w:rsid w:val="003D354E"/>
    <w:rsid w:val="003E0AFE"/>
    <w:rsid w:val="00451E6E"/>
    <w:rsid w:val="00457DF2"/>
    <w:rsid w:val="0046148D"/>
    <w:rsid w:val="00474DE6"/>
    <w:rsid w:val="00475683"/>
    <w:rsid w:val="0048228C"/>
    <w:rsid w:val="00485E4F"/>
    <w:rsid w:val="0049373B"/>
    <w:rsid w:val="004A0519"/>
    <w:rsid w:val="004A65B1"/>
    <w:rsid w:val="004C28DE"/>
    <w:rsid w:val="004D2B79"/>
    <w:rsid w:val="004D41B7"/>
    <w:rsid w:val="004D4496"/>
    <w:rsid w:val="00510349"/>
    <w:rsid w:val="00521EA4"/>
    <w:rsid w:val="005279F3"/>
    <w:rsid w:val="00531668"/>
    <w:rsid w:val="00534740"/>
    <w:rsid w:val="00540775"/>
    <w:rsid w:val="00540940"/>
    <w:rsid w:val="0054631B"/>
    <w:rsid w:val="00551ADE"/>
    <w:rsid w:val="005520BC"/>
    <w:rsid w:val="00553DD7"/>
    <w:rsid w:val="00553EF0"/>
    <w:rsid w:val="00554583"/>
    <w:rsid w:val="005645AD"/>
    <w:rsid w:val="005700A1"/>
    <w:rsid w:val="005729B8"/>
    <w:rsid w:val="00584ABD"/>
    <w:rsid w:val="005903FF"/>
    <w:rsid w:val="005A432C"/>
    <w:rsid w:val="005C1083"/>
    <w:rsid w:val="005C14E3"/>
    <w:rsid w:val="005C4352"/>
    <w:rsid w:val="00607519"/>
    <w:rsid w:val="006234DF"/>
    <w:rsid w:val="00634679"/>
    <w:rsid w:val="00644C7C"/>
    <w:rsid w:val="00673833"/>
    <w:rsid w:val="00682759"/>
    <w:rsid w:val="00685CD3"/>
    <w:rsid w:val="00693385"/>
    <w:rsid w:val="006A3E94"/>
    <w:rsid w:val="006B7A01"/>
    <w:rsid w:val="006D45EA"/>
    <w:rsid w:val="006E0034"/>
    <w:rsid w:val="006E36DD"/>
    <w:rsid w:val="006F1825"/>
    <w:rsid w:val="006F243B"/>
    <w:rsid w:val="007021B1"/>
    <w:rsid w:val="0070546A"/>
    <w:rsid w:val="0070657D"/>
    <w:rsid w:val="007149AD"/>
    <w:rsid w:val="00722394"/>
    <w:rsid w:val="007330C2"/>
    <w:rsid w:val="00741D50"/>
    <w:rsid w:val="0078687A"/>
    <w:rsid w:val="007912C1"/>
    <w:rsid w:val="007957E9"/>
    <w:rsid w:val="00797B13"/>
    <w:rsid w:val="007A3DE3"/>
    <w:rsid w:val="007B1D15"/>
    <w:rsid w:val="007B5AE7"/>
    <w:rsid w:val="007D4274"/>
    <w:rsid w:val="007F493C"/>
    <w:rsid w:val="007F715F"/>
    <w:rsid w:val="00800A72"/>
    <w:rsid w:val="008103A8"/>
    <w:rsid w:val="00816AD7"/>
    <w:rsid w:val="00840973"/>
    <w:rsid w:val="00851E47"/>
    <w:rsid w:val="008612AC"/>
    <w:rsid w:val="00872AB2"/>
    <w:rsid w:val="00876DA1"/>
    <w:rsid w:val="00890251"/>
    <w:rsid w:val="008947EB"/>
    <w:rsid w:val="008A12AB"/>
    <w:rsid w:val="008A29CE"/>
    <w:rsid w:val="008A3110"/>
    <w:rsid w:val="008D4A69"/>
    <w:rsid w:val="008D6166"/>
    <w:rsid w:val="008F4264"/>
    <w:rsid w:val="008F60B2"/>
    <w:rsid w:val="008F66C5"/>
    <w:rsid w:val="009158C5"/>
    <w:rsid w:val="00916249"/>
    <w:rsid w:val="00936D1A"/>
    <w:rsid w:val="00946A17"/>
    <w:rsid w:val="00963E80"/>
    <w:rsid w:val="009647FC"/>
    <w:rsid w:val="00973C66"/>
    <w:rsid w:val="00977194"/>
    <w:rsid w:val="009B5950"/>
    <w:rsid w:val="009C2527"/>
    <w:rsid w:val="009C570C"/>
    <w:rsid w:val="009D2824"/>
    <w:rsid w:val="009E26C3"/>
    <w:rsid w:val="009F118F"/>
    <w:rsid w:val="009F20FC"/>
    <w:rsid w:val="00A137E6"/>
    <w:rsid w:val="00A3019B"/>
    <w:rsid w:val="00A359D2"/>
    <w:rsid w:val="00A41D00"/>
    <w:rsid w:val="00A546D1"/>
    <w:rsid w:val="00A6133D"/>
    <w:rsid w:val="00A63249"/>
    <w:rsid w:val="00A64F89"/>
    <w:rsid w:val="00A85E5F"/>
    <w:rsid w:val="00A91C72"/>
    <w:rsid w:val="00A9746C"/>
    <w:rsid w:val="00AC0E26"/>
    <w:rsid w:val="00AC7B74"/>
    <w:rsid w:val="00AD64CF"/>
    <w:rsid w:val="00AE731F"/>
    <w:rsid w:val="00AF11C2"/>
    <w:rsid w:val="00AF403E"/>
    <w:rsid w:val="00AF7756"/>
    <w:rsid w:val="00B05643"/>
    <w:rsid w:val="00B2431A"/>
    <w:rsid w:val="00B72327"/>
    <w:rsid w:val="00B83F42"/>
    <w:rsid w:val="00B84F8F"/>
    <w:rsid w:val="00B85363"/>
    <w:rsid w:val="00B8739D"/>
    <w:rsid w:val="00B910A7"/>
    <w:rsid w:val="00B95430"/>
    <w:rsid w:val="00BB14D2"/>
    <w:rsid w:val="00BC252A"/>
    <w:rsid w:val="00BE6D1D"/>
    <w:rsid w:val="00BF0DEE"/>
    <w:rsid w:val="00C201C1"/>
    <w:rsid w:val="00C21005"/>
    <w:rsid w:val="00C50E5C"/>
    <w:rsid w:val="00C513EE"/>
    <w:rsid w:val="00C55EC9"/>
    <w:rsid w:val="00C705A8"/>
    <w:rsid w:val="00C87804"/>
    <w:rsid w:val="00CA30AF"/>
    <w:rsid w:val="00CC62C0"/>
    <w:rsid w:val="00CF6FBB"/>
    <w:rsid w:val="00D04FDE"/>
    <w:rsid w:val="00D14374"/>
    <w:rsid w:val="00D15CE5"/>
    <w:rsid w:val="00D228CF"/>
    <w:rsid w:val="00D2726D"/>
    <w:rsid w:val="00D34E6F"/>
    <w:rsid w:val="00D42126"/>
    <w:rsid w:val="00D42573"/>
    <w:rsid w:val="00D6356F"/>
    <w:rsid w:val="00D64D52"/>
    <w:rsid w:val="00D905C3"/>
    <w:rsid w:val="00D917A8"/>
    <w:rsid w:val="00D92D38"/>
    <w:rsid w:val="00DB529F"/>
    <w:rsid w:val="00DD1103"/>
    <w:rsid w:val="00DE4383"/>
    <w:rsid w:val="00DF4AF3"/>
    <w:rsid w:val="00E11225"/>
    <w:rsid w:val="00E249B9"/>
    <w:rsid w:val="00E25E10"/>
    <w:rsid w:val="00E31865"/>
    <w:rsid w:val="00E73590"/>
    <w:rsid w:val="00E80F21"/>
    <w:rsid w:val="00E91BB5"/>
    <w:rsid w:val="00ED46AC"/>
    <w:rsid w:val="00EE374F"/>
    <w:rsid w:val="00EE79FC"/>
    <w:rsid w:val="00EF6305"/>
    <w:rsid w:val="00F050CA"/>
    <w:rsid w:val="00F068A8"/>
    <w:rsid w:val="00F1322A"/>
    <w:rsid w:val="00F167C0"/>
    <w:rsid w:val="00F255AE"/>
    <w:rsid w:val="00F34E58"/>
    <w:rsid w:val="00F63769"/>
    <w:rsid w:val="00F83337"/>
    <w:rsid w:val="00F85C39"/>
    <w:rsid w:val="00F87339"/>
    <w:rsid w:val="00FA5284"/>
    <w:rsid w:val="00FD4E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A2CB"/>
  <w15:docId w15:val="{E70E8BFC-57E6-4D0B-814B-4E52D6CF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9B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B52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729B8"/>
    <w:pPr>
      <w:keepNext/>
      <w:jc w:val="both"/>
      <w:outlineLvl w:val="2"/>
    </w:pPr>
    <w:rPr>
      <w:sz w:val="28"/>
      <w:szCs w:val="20"/>
      <w:lang w:val="x-none" w:eastAsia="x-none"/>
    </w:rPr>
  </w:style>
  <w:style w:type="paragraph" w:styleId="Heading4">
    <w:name w:val="heading 4"/>
    <w:basedOn w:val="Normal"/>
    <w:next w:val="Normal"/>
    <w:link w:val="Heading4Char"/>
    <w:unhideWhenUsed/>
    <w:qFormat/>
    <w:rsid w:val="00DB52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29F"/>
    <w:rPr>
      <w:rFonts w:asciiTheme="majorHAnsi" w:eastAsiaTheme="majorEastAsia" w:hAnsiTheme="majorHAnsi" w:cstheme="majorBidi"/>
      <w:color w:val="365F91" w:themeColor="accent1" w:themeShade="BF"/>
      <w:sz w:val="32"/>
      <w:szCs w:val="32"/>
      <w:lang w:eastAsia="lv-LV"/>
    </w:rPr>
  </w:style>
  <w:style w:type="character" w:customStyle="1" w:styleId="Heading3Char">
    <w:name w:val="Heading 3 Char"/>
    <w:basedOn w:val="DefaultParagraphFont"/>
    <w:link w:val="Heading3"/>
    <w:rsid w:val="005729B8"/>
    <w:rPr>
      <w:rFonts w:ascii="Times New Roman" w:eastAsia="Times New Roman" w:hAnsi="Times New Roman" w:cs="Times New Roman"/>
      <w:sz w:val="28"/>
      <w:szCs w:val="20"/>
      <w:lang w:val="x-none" w:eastAsia="x-none"/>
    </w:rPr>
  </w:style>
  <w:style w:type="character" w:customStyle="1" w:styleId="Heading4Char">
    <w:name w:val="Heading 4 Char"/>
    <w:basedOn w:val="DefaultParagraphFont"/>
    <w:link w:val="Heading4"/>
    <w:uiPriority w:val="9"/>
    <w:semiHidden/>
    <w:rsid w:val="00DB529F"/>
    <w:rPr>
      <w:rFonts w:asciiTheme="majorHAnsi" w:eastAsiaTheme="majorEastAsia" w:hAnsiTheme="majorHAnsi" w:cstheme="majorBidi"/>
      <w:i/>
      <w:iCs/>
      <w:color w:val="365F91" w:themeColor="accent1" w:themeShade="BF"/>
      <w:sz w:val="24"/>
      <w:szCs w:val="24"/>
      <w:lang w:eastAsia="lv-LV"/>
    </w:rPr>
  </w:style>
  <w:style w:type="paragraph" w:customStyle="1" w:styleId="NormalWeb1">
    <w:name w:val="Normal (Web)1"/>
    <w:basedOn w:val="Normal"/>
    <w:rsid w:val="005729B8"/>
    <w:pPr>
      <w:spacing w:before="100" w:beforeAutospacing="1" w:after="100" w:afterAutospacing="1"/>
    </w:pPr>
    <w:rPr>
      <w:rFonts w:ascii="Arial Unicode MS" w:eastAsia="Arial Unicode MS" w:hAnsi="Arial Unicode MS"/>
      <w:color w:val="000000"/>
      <w:szCs w:val="20"/>
      <w:lang w:eastAsia="en-US"/>
    </w:rPr>
  </w:style>
  <w:style w:type="paragraph" w:styleId="BodyTextIndent">
    <w:name w:val="Body Text Indent"/>
    <w:basedOn w:val="Normal"/>
    <w:link w:val="BodyTextIndentChar"/>
    <w:rsid w:val="005729B8"/>
    <w:pPr>
      <w:spacing w:after="120"/>
      <w:ind w:left="283"/>
    </w:pPr>
    <w:rPr>
      <w:lang w:val="en-GB" w:eastAsia="x-none"/>
    </w:rPr>
  </w:style>
  <w:style w:type="character" w:customStyle="1" w:styleId="BodyTextIndentChar">
    <w:name w:val="Body Text Indent Char"/>
    <w:basedOn w:val="DefaultParagraphFont"/>
    <w:link w:val="BodyTextIndent"/>
    <w:rsid w:val="005729B8"/>
    <w:rPr>
      <w:rFonts w:ascii="Times New Roman" w:eastAsia="Times New Roman" w:hAnsi="Times New Roman" w:cs="Times New Roman"/>
      <w:sz w:val="24"/>
      <w:szCs w:val="24"/>
      <w:lang w:val="en-GB" w:eastAsia="x-none"/>
    </w:rPr>
  </w:style>
  <w:style w:type="paragraph" w:styleId="BodyTextIndent3">
    <w:name w:val="Body Text Indent 3"/>
    <w:basedOn w:val="Normal"/>
    <w:link w:val="BodyTextIndent3Char"/>
    <w:rsid w:val="005729B8"/>
    <w:pPr>
      <w:spacing w:after="120"/>
      <w:ind w:left="283"/>
    </w:pPr>
    <w:rPr>
      <w:sz w:val="16"/>
      <w:szCs w:val="16"/>
      <w:lang w:val="en-GB" w:eastAsia="x-none"/>
    </w:rPr>
  </w:style>
  <w:style w:type="character" w:customStyle="1" w:styleId="BodyTextIndent3Char">
    <w:name w:val="Body Text Indent 3 Char"/>
    <w:basedOn w:val="DefaultParagraphFont"/>
    <w:link w:val="BodyTextIndent3"/>
    <w:rsid w:val="005729B8"/>
    <w:rPr>
      <w:rFonts w:ascii="Times New Roman" w:eastAsia="Times New Roman" w:hAnsi="Times New Roman" w:cs="Times New Roman"/>
      <w:sz w:val="16"/>
      <w:szCs w:val="16"/>
      <w:lang w:val="en-GB" w:eastAsia="x-none"/>
    </w:rPr>
  </w:style>
  <w:style w:type="paragraph" w:customStyle="1" w:styleId="naislab">
    <w:name w:val="naislab"/>
    <w:basedOn w:val="Normal"/>
    <w:rsid w:val="00797B13"/>
    <w:pPr>
      <w:spacing w:before="75" w:after="75"/>
      <w:jc w:val="right"/>
    </w:pPr>
  </w:style>
  <w:style w:type="paragraph" w:customStyle="1" w:styleId="naisf">
    <w:name w:val="naisf"/>
    <w:basedOn w:val="Normal"/>
    <w:rsid w:val="000C75C6"/>
    <w:pPr>
      <w:spacing w:before="75" w:after="75"/>
      <w:ind w:firstLine="375"/>
      <w:jc w:val="both"/>
    </w:pPr>
  </w:style>
  <w:style w:type="paragraph" w:styleId="ListParagraph">
    <w:name w:val="List Paragraph"/>
    <w:basedOn w:val="Normal"/>
    <w:uiPriority w:val="34"/>
    <w:qFormat/>
    <w:rsid w:val="00946A17"/>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99"/>
    <w:qFormat/>
    <w:rsid w:val="00946A17"/>
    <w:pPr>
      <w:spacing w:after="0" w:line="240" w:lineRule="auto"/>
    </w:pPr>
  </w:style>
  <w:style w:type="character" w:styleId="Hyperlink">
    <w:name w:val="Hyperlink"/>
    <w:basedOn w:val="DefaultParagraphFont"/>
    <w:uiPriority w:val="99"/>
    <w:unhideWhenUsed/>
    <w:rsid w:val="00946A17"/>
    <w:rPr>
      <w:color w:val="0000FF"/>
      <w:u w:val="single"/>
    </w:rPr>
  </w:style>
  <w:style w:type="paragraph" w:styleId="Header">
    <w:name w:val="header"/>
    <w:basedOn w:val="Normal"/>
    <w:link w:val="HeaderChar"/>
    <w:uiPriority w:val="99"/>
    <w:unhideWhenUsed/>
    <w:rsid w:val="008A3110"/>
    <w:pPr>
      <w:tabs>
        <w:tab w:val="center" w:pos="4320"/>
        <w:tab w:val="right" w:pos="8640"/>
      </w:tabs>
    </w:pPr>
  </w:style>
  <w:style w:type="character" w:customStyle="1" w:styleId="HeaderChar">
    <w:name w:val="Header Char"/>
    <w:basedOn w:val="DefaultParagraphFont"/>
    <w:link w:val="Header"/>
    <w:uiPriority w:val="99"/>
    <w:rsid w:val="008A3110"/>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8A3110"/>
    <w:pPr>
      <w:tabs>
        <w:tab w:val="center" w:pos="4320"/>
        <w:tab w:val="right" w:pos="8640"/>
      </w:tabs>
    </w:pPr>
  </w:style>
  <w:style w:type="character" w:customStyle="1" w:styleId="FooterChar">
    <w:name w:val="Footer Char"/>
    <w:basedOn w:val="DefaultParagraphFont"/>
    <w:link w:val="Footer"/>
    <w:uiPriority w:val="99"/>
    <w:rsid w:val="008A3110"/>
    <w:rPr>
      <w:rFonts w:ascii="Times New Roman" w:eastAsia="Times New Roman" w:hAnsi="Times New Roman" w:cs="Times New Roman"/>
      <w:sz w:val="24"/>
      <w:szCs w:val="24"/>
      <w:lang w:eastAsia="lv-LV"/>
    </w:rPr>
  </w:style>
  <w:style w:type="paragraph" w:styleId="BalloonText">
    <w:name w:val="Balloon Text"/>
    <w:basedOn w:val="Normal"/>
    <w:link w:val="BalloonTextChar"/>
    <w:unhideWhenUsed/>
    <w:rsid w:val="008A3110"/>
    <w:rPr>
      <w:rFonts w:ascii="Tahoma" w:hAnsi="Tahoma" w:cs="Tahoma"/>
      <w:sz w:val="16"/>
      <w:szCs w:val="16"/>
    </w:rPr>
  </w:style>
  <w:style w:type="character" w:customStyle="1" w:styleId="BalloonTextChar">
    <w:name w:val="Balloon Text Char"/>
    <w:basedOn w:val="DefaultParagraphFont"/>
    <w:link w:val="BalloonText"/>
    <w:rsid w:val="008A311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3730B7"/>
    <w:rPr>
      <w:sz w:val="20"/>
      <w:szCs w:val="20"/>
    </w:rPr>
  </w:style>
  <w:style w:type="character" w:customStyle="1" w:styleId="FootnoteTextChar">
    <w:name w:val="Footnote Text Char"/>
    <w:basedOn w:val="DefaultParagraphFont"/>
    <w:link w:val="FootnoteText"/>
    <w:uiPriority w:val="99"/>
    <w:semiHidden/>
    <w:rsid w:val="003730B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30B7"/>
    <w:rPr>
      <w:vertAlign w:val="superscript"/>
    </w:rPr>
  </w:style>
  <w:style w:type="character" w:styleId="CommentReference">
    <w:name w:val="annotation reference"/>
    <w:basedOn w:val="DefaultParagraphFont"/>
    <w:unhideWhenUsed/>
    <w:rsid w:val="000E7051"/>
    <w:rPr>
      <w:sz w:val="16"/>
      <w:szCs w:val="16"/>
    </w:rPr>
  </w:style>
  <w:style w:type="paragraph" w:styleId="CommentText">
    <w:name w:val="annotation text"/>
    <w:basedOn w:val="Normal"/>
    <w:link w:val="CommentTextChar"/>
    <w:unhideWhenUsed/>
    <w:rsid w:val="000E7051"/>
    <w:rPr>
      <w:sz w:val="20"/>
      <w:szCs w:val="20"/>
    </w:rPr>
  </w:style>
  <w:style w:type="character" w:customStyle="1" w:styleId="CommentTextChar">
    <w:name w:val="Comment Text Char"/>
    <w:basedOn w:val="DefaultParagraphFont"/>
    <w:link w:val="CommentText"/>
    <w:rsid w:val="000E705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0E7051"/>
    <w:rPr>
      <w:b/>
      <w:bCs/>
    </w:rPr>
  </w:style>
  <w:style w:type="character" w:customStyle="1" w:styleId="CommentSubjectChar">
    <w:name w:val="Comment Subject Char"/>
    <w:basedOn w:val="CommentTextChar"/>
    <w:link w:val="CommentSubject"/>
    <w:rsid w:val="000E7051"/>
    <w:rPr>
      <w:rFonts w:ascii="Times New Roman" w:eastAsia="Times New Roman" w:hAnsi="Times New Roman" w:cs="Times New Roman"/>
      <w:b/>
      <w:bCs/>
      <w:sz w:val="20"/>
      <w:szCs w:val="20"/>
      <w:lang w:eastAsia="lv-LV"/>
    </w:rPr>
  </w:style>
  <w:style w:type="character" w:styleId="FollowedHyperlink">
    <w:name w:val="FollowedHyperlink"/>
    <w:uiPriority w:val="99"/>
    <w:rsid w:val="00DB529F"/>
    <w:rPr>
      <w:color w:val="0000FF"/>
      <w:u w:val="single"/>
    </w:rPr>
  </w:style>
  <w:style w:type="paragraph" w:styleId="NormalWeb">
    <w:name w:val="Normal (Web)"/>
    <w:basedOn w:val="Normal"/>
    <w:rsid w:val="00DB529F"/>
    <w:pPr>
      <w:spacing w:before="100" w:beforeAutospacing="1" w:after="100" w:afterAutospacing="1"/>
    </w:pPr>
  </w:style>
  <w:style w:type="character" w:customStyle="1" w:styleId="apple-converted-space">
    <w:name w:val="apple-converted-space"/>
    <w:basedOn w:val="DefaultParagraphFont"/>
    <w:rsid w:val="00DB529F"/>
  </w:style>
  <w:style w:type="paragraph" w:customStyle="1" w:styleId="tvhtmlmktable">
    <w:name w:val="tv_html mk_table"/>
    <w:basedOn w:val="Normal"/>
    <w:rsid w:val="00DB529F"/>
    <w:pPr>
      <w:spacing w:before="100" w:beforeAutospacing="1" w:after="100" w:afterAutospacing="1"/>
    </w:pPr>
  </w:style>
  <w:style w:type="paragraph" w:styleId="DocumentMap">
    <w:name w:val="Document Map"/>
    <w:basedOn w:val="Normal"/>
    <w:link w:val="DocumentMapChar"/>
    <w:semiHidden/>
    <w:rsid w:val="00DB52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B529F"/>
    <w:rPr>
      <w:rFonts w:ascii="Tahoma" w:eastAsia="Times New Roman" w:hAnsi="Tahoma" w:cs="Tahoma"/>
      <w:sz w:val="20"/>
      <w:szCs w:val="20"/>
      <w:shd w:val="clear" w:color="auto" w:fill="000080"/>
      <w:lang w:eastAsia="lv-LV"/>
    </w:rPr>
  </w:style>
  <w:style w:type="paragraph" w:customStyle="1" w:styleId="CharCharCharCharCharChar">
    <w:name w:val="Char Char Char Char Char Char"/>
    <w:basedOn w:val="Normal"/>
    <w:rsid w:val="00DB529F"/>
    <w:pPr>
      <w:spacing w:before="40"/>
    </w:pPr>
    <w:rPr>
      <w:sz w:val="28"/>
      <w:szCs w:val="20"/>
      <w:lang w:eastAsia="en-US"/>
    </w:rPr>
  </w:style>
  <w:style w:type="table" w:styleId="TableGrid">
    <w:name w:val="Table Grid"/>
    <w:basedOn w:val="TableNormal"/>
    <w:rsid w:val="00DB529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529F"/>
    <w:pPr>
      <w:spacing w:after="0"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9158C5"/>
    <w:pPr>
      <w:spacing w:before="100" w:beforeAutospacing="1" w:after="100" w:afterAutospacing="1"/>
    </w:pPr>
  </w:style>
  <w:style w:type="paragraph" w:customStyle="1" w:styleId="font30">
    <w:name w:val="font30"/>
    <w:basedOn w:val="Normal"/>
    <w:rsid w:val="009158C5"/>
    <w:pPr>
      <w:spacing w:before="100" w:beforeAutospacing="1" w:after="100" w:afterAutospacing="1"/>
    </w:pPr>
    <w:rPr>
      <w:color w:val="000000"/>
      <w:sz w:val="28"/>
      <w:szCs w:val="28"/>
    </w:rPr>
  </w:style>
  <w:style w:type="paragraph" w:customStyle="1" w:styleId="font31">
    <w:name w:val="font31"/>
    <w:basedOn w:val="Normal"/>
    <w:rsid w:val="009158C5"/>
    <w:pPr>
      <w:spacing w:before="100" w:beforeAutospacing="1" w:after="100" w:afterAutospacing="1"/>
    </w:pPr>
    <w:rPr>
      <w:color w:val="000000"/>
      <w:sz w:val="28"/>
      <w:szCs w:val="28"/>
    </w:rPr>
  </w:style>
  <w:style w:type="paragraph" w:customStyle="1" w:styleId="font32">
    <w:name w:val="font32"/>
    <w:basedOn w:val="Normal"/>
    <w:rsid w:val="009158C5"/>
    <w:pPr>
      <w:spacing w:before="100" w:beforeAutospacing="1" w:after="100" w:afterAutospacing="1"/>
    </w:pPr>
    <w:rPr>
      <w:b/>
      <w:bCs/>
      <w:color w:val="000000"/>
      <w:sz w:val="28"/>
      <w:szCs w:val="28"/>
    </w:rPr>
  </w:style>
  <w:style w:type="paragraph" w:customStyle="1" w:styleId="font33">
    <w:name w:val="font33"/>
    <w:basedOn w:val="Normal"/>
    <w:rsid w:val="009158C5"/>
    <w:pPr>
      <w:spacing w:before="100" w:beforeAutospacing="1" w:after="100" w:afterAutospacing="1"/>
    </w:pPr>
    <w:rPr>
      <w:color w:val="000000"/>
      <w:sz w:val="28"/>
      <w:szCs w:val="28"/>
    </w:rPr>
  </w:style>
  <w:style w:type="paragraph" w:customStyle="1" w:styleId="xl154">
    <w:name w:val="xl154"/>
    <w:basedOn w:val="Normal"/>
    <w:rsid w:val="009158C5"/>
    <w:pPr>
      <w:pBdr>
        <w:top w:val="single" w:sz="4" w:space="0" w:color="auto"/>
        <w:left w:val="single" w:sz="4" w:space="0" w:color="auto"/>
        <w:bottom w:val="single" w:sz="4" w:space="0" w:color="auto"/>
      </w:pBdr>
      <w:shd w:val="clear" w:color="000000" w:fill="F4B084"/>
      <w:spacing w:before="100" w:beforeAutospacing="1" w:after="100" w:afterAutospacing="1"/>
    </w:pPr>
    <w:rPr>
      <w:color w:val="000000"/>
      <w:sz w:val="28"/>
      <w:szCs w:val="28"/>
    </w:rPr>
  </w:style>
  <w:style w:type="paragraph" w:customStyle="1" w:styleId="xl155">
    <w:name w:val="xl155"/>
    <w:basedOn w:val="Normal"/>
    <w:rsid w:val="009158C5"/>
    <w:pPr>
      <w:pBdr>
        <w:top w:val="single" w:sz="4" w:space="0" w:color="auto"/>
        <w:left w:val="single" w:sz="4" w:space="0" w:color="auto"/>
        <w:bottom w:val="single" w:sz="4" w:space="0" w:color="auto"/>
      </w:pBdr>
      <w:spacing w:before="100" w:beforeAutospacing="1" w:after="100" w:afterAutospacing="1"/>
    </w:pPr>
    <w:rPr>
      <w:color w:val="000000"/>
      <w:sz w:val="28"/>
      <w:szCs w:val="28"/>
    </w:rPr>
  </w:style>
  <w:style w:type="paragraph" w:customStyle="1" w:styleId="xl161">
    <w:name w:val="xl161"/>
    <w:basedOn w:val="Normal"/>
    <w:rsid w:val="009158C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78">
    <w:name w:val="xl178"/>
    <w:basedOn w:val="Normal"/>
    <w:rsid w:val="009158C5"/>
    <w:pPr>
      <w:pBdr>
        <w:top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80">
    <w:name w:val="xl180"/>
    <w:basedOn w:val="Normal"/>
    <w:rsid w:val="009158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
    <w:rsid w:val="009158C5"/>
    <w:pPr>
      <w:pBdr>
        <w:top w:val="single" w:sz="4" w:space="0" w:color="auto"/>
        <w:bottom w:val="single" w:sz="4" w:space="0" w:color="auto"/>
      </w:pBdr>
      <w:spacing w:before="100" w:beforeAutospacing="1" w:after="100" w:afterAutospacing="1"/>
    </w:pPr>
    <w:rPr>
      <w:color w:val="000000"/>
      <w:sz w:val="28"/>
      <w:szCs w:val="28"/>
    </w:rPr>
  </w:style>
  <w:style w:type="paragraph" w:customStyle="1" w:styleId="xl182">
    <w:name w:val="xl182"/>
    <w:basedOn w:val="Normal"/>
    <w:rsid w:val="009158C5"/>
    <w:pPr>
      <w:pBdr>
        <w:top w:val="single" w:sz="4" w:space="0" w:color="auto"/>
        <w:bottom w:val="single" w:sz="4" w:space="0" w:color="auto"/>
        <w:right w:val="single" w:sz="4" w:space="0" w:color="auto"/>
      </w:pBdr>
      <w:shd w:val="clear" w:color="000000" w:fill="F4B084"/>
      <w:spacing w:before="100" w:beforeAutospacing="1" w:after="100" w:afterAutospacing="1"/>
    </w:pPr>
    <w:rPr>
      <w:color w:val="000000"/>
      <w:sz w:val="28"/>
      <w:szCs w:val="28"/>
    </w:rPr>
  </w:style>
  <w:style w:type="character" w:customStyle="1" w:styleId="font311">
    <w:name w:val="font311"/>
    <w:basedOn w:val="DefaultParagraphFont"/>
    <w:rsid w:val="009158C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301">
    <w:name w:val="font301"/>
    <w:basedOn w:val="DefaultParagraphFont"/>
    <w:rsid w:val="009158C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321">
    <w:name w:val="font321"/>
    <w:basedOn w:val="DefaultParagraphFont"/>
    <w:rsid w:val="009158C5"/>
    <w:rPr>
      <w:rFonts w:ascii="Times New Roman" w:hAnsi="Times New Roman" w:cs="Times New Roman" w:hint="default"/>
      <w:b/>
      <w:bCs/>
      <w:i w:val="0"/>
      <w:iCs w:val="0"/>
      <w:strike w:val="0"/>
      <w:dstrike w:val="0"/>
      <w:color w:val="000000"/>
      <w:sz w:val="28"/>
      <w:szCs w:val="28"/>
      <w:u w:val="none"/>
      <w:effect w:val="none"/>
    </w:rPr>
  </w:style>
  <w:style w:type="character" w:customStyle="1" w:styleId="font331">
    <w:name w:val="font331"/>
    <w:basedOn w:val="DefaultParagraphFont"/>
    <w:rsid w:val="009158C5"/>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font5">
    <w:name w:val="font5"/>
    <w:basedOn w:val="Normal"/>
    <w:rsid w:val="002B0137"/>
    <w:pPr>
      <w:spacing w:before="100" w:beforeAutospacing="1" w:after="100" w:afterAutospacing="1"/>
    </w:pPr>
    <w:rPr>
      <w:color w:val="000000"/>
    </w:rPr>
  </w:style>
  <w:style w:type="paragraph" w:customStyle="1" w:styleId="font45">
    <w:name w:val="font45"/>
    <w:basedOn w:val="Normal"/>
    <w:rsid w:val="002B0137"/>
    <w:pPr>
      <w:spacing w:before="100" w:beforeAutospacing="1" w:after="100" w:afterAutospacing="1"/>
    </w:pPr>
    <w:rPr>
      <w:i/>
      <w:iCs/>
      <w:color w:val="000000"/>
    </w:rPr>
  </w:style>
  <w:style w:type="paragraph" w:customStyle="1" w:styleId="font113">
    <w:name w:val="font113"/>
    <w:basedOn w:val="Normal"/>
    <w:rsid w:val="002B0137"/>
    <w:pPr>
      <w:spacing w:before="100" w:beforeAutospacing="1" w:after="100" w:afterAutospacing="1"/>
    </w:pPr>
    <w:rPr>
      <w:color w:val="000000"/>
      <w:sz w:val="28"/>
      <w:szCs w:val="28"/>
    </w:rPr>
  </w:style>
  <w:style w:type="paragraph" w:customStyle="1" w:styleId="font114">
    <w:name w:val="font114"/>
    <w:basedOn w:val="Normal"/>
    <w:rsid w:val="002B0137"/>
    <w:pPr>
      <w:spacing w:before="100" w:beforeAutospacing="1" w:after="100" w:afterAutospacing="1"/>
    </w:pPr>
    <w:rPr>
      <w:color w:val="000000"/>
      <w:sz w:val="28"/>
      <w:szCs w:val="28"/>
    </w:rPr>
  </w:style>
  <w:style w:type="paragraph" w:customStyle="1" w:styleId="font115">
    <w:name w:val="font115"/>
    <w:basedOn w:val="Normal"/>
    <w:rsid w:val="002B0137"/>
    <w:pPr>
      <w:spacing w:before="100" w:beforeAutospacing="1" w:after="100" w:afterAutospacing="1"/>
    </w:pPr>
    <w:rPr>
      <w:b/>
      <w:bCs/>
      <w:color w:val="000000"/>
      <w:sz w:val="28"/>
      <w:szCs w:val="28"/>
    </w:rPr>
  </w:style>
  <w:style w:type="paragraph" w:customStyle="1" w:styleId="font116">
    <w:name w:val="font116"/>
    <w:basedOn w:val="Normal"/>
    <w:rsid w:val="002B0137"/>
    <w:pPr>
      <w:spacing w:before="100" w:beforeAutospacing="1" w:after="100" w:afterAutospacing="1"/>
    </w:pPr>
    <w:rPr>
      <w:color w:val="000000"/>
      <w:sz w:val="28"/>
      <w:szCs w:val="28"/>
    </w:rPr>
  </w:style>
  <w:style w:type="paragraph" w:customStyle="1" w:styleId="xl235">
    <w:name w:val="xl235"/>
    <w:basedOn w:val="Normal"/>
    <w:rsid w:val="002B0137"/>
    <w:pPr>
      <w:pBdr>
        <w:left w:val="single" w:sz="4" w:space="0" w:color="auto"/>
        <w:bottom w:val="single" w:sz="4" w:space="0" w:color="auto"/>
        <w:right w:val="single" w:sz="4" w:space="0" w:color="auto"/>
      </w:pBdr>
      <w:spacing w:before="100" w:beforeAutospacing="1" w:after="100" w:afterAutospacing="1"/>
    </w:pPr>
  </w:style>
  <w:style w:type="paragraph" w:customStyle="1" w:styleId="xl391">
    <w:name w:val="xl391"/>
    <w:basedOn w:val="Normal"/>
    <w:rsid w:val="002B0137"/>
    <w:pPr>
      <w:pBdr>
        <w:left w:val="single" w:sz="4" w:space="0" w:color="auto"/>
        <w:bottom w:val="single" w:sz="4" w:space="0" w:color="auto"/>
        <w:right w:val="single" w:sz="4" w:space="0" w:color="auto"/>
      </w:pBdr>
      <w:spacing w:before="100" w:beforeAutospacing="1" w:after="100" w:afterAutospacing="1"/>
    </w:pPr>
  </w:style>
  <w:style w:type="paragraph" w:customStyle="1" w:styleId="xl1147">
    <w:name w:val="xl1147"/>
    <w:basedOn w:val="Normal"/>
    <w:rsid w:val="002B0137"/>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48">
    <w:name w:val="xl1148"/>
    <w:basedOn w:val="Normal"/>
    <w:rsid w:val="002B0137"/>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49">
    <w:name w:val="xl1149"/>
    <w:basedOn w:val="Normal"/>
    <w:rsid w:val="002B0137"/>
    <w:pPr>
      <w:pBdr>
        <w:top w:val="single" w:sz="4" w:space="0" w:color="auto"/>
        <w:left w:val="single" w:sz="4" w:space="0" w:color="auto"/>
        <w:bottom w:val="single" w:sz="4" w:space="0" w:color="auto"/>
      </w:pBdr>
      <w:spacing w:before="100" w:beforeAutospacing="1" w:after="100" w:afterAutospacing="1"/>
    </w:pPr>
    <w:rPr>
      <w:color w:val="000000"/>
      <w:sz w:val="28"/>
      <w:szCs w:val="28"/>
    </w:rPr>
  </w:style>
  <w:style w:type="paragraph" w:customStyle="1" w:styleId="xl1150">
    <w:name w:val="xl1150"/>
    <w:basedOn w:val="Normal"/>
    <w:rsid w:val="002B0137"/>
    <w:pPr>
      <w:pBdr>
        <w:top w:val="single" w:sz="4" w:space="0" w:color="auto"/>
        <w:bottom w:val="single" w:sz="4" w:space="0" w:color="auto"/>
      </w:pBdr>
      <w:spacing w:before="100" w:beforeAutospacing="1" w:after="100" w:afterAutospacing="1"/>
    </w:pPr>
    <w:rPr>
      <w:color w:val="000000"/>
      <w:sz w:val="28"/>
      <w:szCs w:val="28"/>
    </w:rPr>
  </w:style>
  <w:style w:type="paragraph" w:customStyle="1" w:styleId="xl1151">
    <w:name w:val="xl1151"/>
    <w:basedOn w:val="Normal"/>
    <w:rsid w:val="002B0137"/>
    <w:pPr>
      <w:pBdr>
        <w:top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52">
    <w:name w:val="xl1152"/>
    <w:basedOn w:val="Normal"/>
    <w:rsid w:val="002B013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54">
    <w:name w:val="xl1154"/>
    <w:basedOn w:val="Normal"/>
    <w:rsid w:val="002B0137"/>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65">
    <w:name w:val="xl1265"/>
    <w:basedOn w:val="Normal"/>
    <w:rsid w:val="002B01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6">
    <w:name w:val="xl1266"/>
    <w:basedOn w:val="Normal"/>
    <w:rsid w:val="002B013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67">
    <w:name w:val="xl1267"/>
    <w:basedOn w:val="Normal"/>
    <w:rsid w:val="002B01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1">
    <w:name w:val="xl1451"/>
    <w:basedOn w:val="Normal"/>
    <w:rsid w:val="002B0137"/>
    <w:pPr>
      <w:pBdr>
        <w:top w:val="single" w:sz="4" w:space="0" w:color="auto"/>
        <w:left w:val="single" w:sz="4" w:space="0" w:color="auto"/>
        <w:right w:val="single" w:sz="4" w:space="0" w:color="auto"/>
      </w:pBdr>
      <w:spacing w:before="100" w:beforeAutospacing="1" w:after="100" w:afterAutospacing="1"/>
    </w:pPr>
  </w:style>
  <w:style w:type="paragraph" w:customStyle="1" w:styleId="xl1453">
    <w:name w:val="xl1453"/>
    <w:basedOn w:val="Normal"/>
    <w:rsid w:val="002B0137"/>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462">
    <w:name w:val="xl1462"/>
    <w:basedOn w:val="Normal"/>
    <w:rsid w:val="002B0137"/>
    <w:pPr>
      <w:spacing w:before="100" w:beforeAutospacing="1" w:after="100" w:afterAutospacing="1"/>
    </w:pPr>
  </w:style>
  <w:style w:type="character" w:customStyle="1" w:styleId="font451">
    <w:name w:val="font451"/>
    <w:basedOn w:val="DefaultParagraphFont"/>
    <w:rsid w:val="002B0137"/>
    <w:rPr>
      <w:rFonts w:ascii="Times New Roman" w:hAnsi="Times New Roman" w:cs="Times New Roman" w:hint="default"/>
      <w:b w:val="0"/>
      <w:bCs w:val="0"/>
      <w:i/>
      <w:iCs/>
      <w:strike w:val="0"/>
      <w:dstrike w:val="0"/>
      <w:color w:val="000000"/>
      <w:sz w:val="24"/>
      <w:szCs w:val="24"/>
      <w:u w:val="none"/>
      <w:effect w:val="none"/>
    </w:rPr>
  </w:style>
  <w:style w:type="character" w:customStyle="1" w:styleId="font51">
    <w:name w:val="font51"/>
    <w:basedOn w:val="DefaultParagraphFont"/>
    <w:rsid w:val="002B01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131">
    <w:name w:val="font1131"/>
    <w:basedOn w:val="DefaultParagraphFont"/>
    <w:rsid w:val="002B013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1141">
    <w:name w:val="font1141"/>
    <w:basedOn w:val="DefaultParagraphFont"/>
    <w:rsid w:val="002B013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1151">
    <w:name w:val="font1151"/>
    <w:basedOn w:val="DefaultParagraphFont"/>
    <w:rsid w:val="002B0137"/>
    <w:rPr>
      <w:rFonts w:ascii="Times New Roman" w:hAnsi="Times New Roman" w:cs="Times New Roman" w:hint="default"/>
      <w:b/>
      <w:bCs/>
      <w:i w:val="0"/>
      <w:iCs w:val="0"/>
      <w:strike w:val="0"/>
      <w:dstrike w:val="0"/>
      <w:color w:val="000000"/>
      <w:sz w:val="28"/>
      <w:szCs w:val="28"/>
      <w:u w:val="none"/>
      <w:effect w:val="none"/>
    </w:rPr>
  </w:style>
  <w:style w:type="character" w:customStyle="1" w:styleId="font1161">
    <w:name w:val="font1161"/>
    <w:basedOn w:val="DefaultParagraphFont"/>
    <w:rsid w:val="002B0137"/>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08A04-E802-47FD-9485-AAA54703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6391</Words>
  <Characters>3643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Pielikums Ministru kabineta noteikumu projekta "Neatliekamās medicīniskās palīdzības dienesta maksas pakalpojumu cenrādis"</vt:lpstr>
    </vt:vector>
  </TitlesOfParts>
  <Company>Veselības ministrija</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projekta "Neatliekamās medicīniskās palīdzības dienesta maksas pakalpojumu cenrādis"</dc:title>
  <dc:subject>Pielikums MK noteikumiem</dc:subject>
  <dc:creator>Lāsma Zandberga</dc:creator>
  <dc:description>67876041, lasma.zandberga@vm.gov.lv</dc:description>
  <cp:lastModifiedBy>Anita Jurševica</cp:lastModifiedBy>
  <cp:revision>3</cp:revision>
  <cp:lastPrinted>2017-08-22T12:17:00Z</cp:lastPrinted>
  <dcterms:created xsi:type="dcterms:W3CDTF">2018-09-12T09:10:00Z</dcterms:created>
  <dcterms:modified xsi:type="dcterms:W3CDTF">2018-09-17T13:20:00Z</dcterms:modified>
</cp:coreProperties>
</file>