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F1DCF" w14:textId="77777777" w:rsidR="00D45E7A" w:rsidRPr="00C61047" w:rsidRDefault="008D3DA4" w:rsidP="00D45E7A">
      <w:pPr>
        <w:tabs>
          <w:tab w:val="left" w:pos="4253"/>
          <w:tab w:val="left" w:pos="4536"/>
        </w:tabs>
        <w:spacing w:after="0" w:line="240" w:lineRule="auto"/>
        <w:ind w:right="74"/>
        <w:jc w:val="center"/>
        <w:rPr>
          <w:rFonts w:ascii="Times New Roman" w:hAnsi="Times New Roman" w:cs="Times New Roman"/>
          <w:sz w:val="24"/>
          <w:szCs w:val="24"/>
        </w:rPr>
      </w:pPr>
      <w:r w:rsidRPr="00C61047">
        <w:rPr>
          <w:rFonts w:ascii="Times New Roman" w:hAnsi="Times New Roman" w:cs="Times New Roman"/>
          <w:sz w:val="24"/>
          <w:szCs w:val="24"/>
        </w:rPr>
        <w:t>Ministru kabineta rīkojuma projekta</w:t>
      </w:r>
    </w:p>
    <w:p w14:paraId="7AF75BD2" w14:textId="77777777" w:rsidR="00D45E7A" w:rsidRPr="00C61047" w:rsidRDefault="008D3DA4" w:rsidP="00D45E7A">
      <w:pPr>
        <w:tabs>
          <w:tab w:val="right" w:pos="9072"/>
        </w:tabs>
        <w:spacing w:after="0" w:line="240" w:lineRule="auto"/>
        <w:ind w:right="-58"/>
        <w:jc w:val="center"/>
        <w:rPr>
          <w:rFonts w:ascii="Times New Roman" w:hAnsi="Times New Roman" w:cs="Times New Roman"/>
          <w:b/>
          <w:sz w:val="24"/>
          <w:szCs w:val="24"/>
        </w:rPr>
      </w:pPr>
      <w:r w:rsidRPr="00C61047">
        <w:rPr>
          <w:rFonts w:ascii="Times New Roman" w:hAnsi="Times New Roman" w:cs="Times New Roman"/>
          <w:b/>
          <w:sz w:val="24"/>
          <w:szCs w:val="24"/>
        </w:rPr>
        <w:t>„Par valstij piekrītošā dzīvokļa īpašuma Nr.</w:t>
      </w:r>
      <w:r w:rsidR="003F7FFC">
        <w:rPr>
          <w:rFonts w:ascii="Times New Roman" w:hAnsi="Times New Roman" w:cs="Times New Roman"/>
          <w:b/>
          <w:sz w:val="24"/>
          <w:szCs w:val="24"/>
        </w:rPr>
        <w:t> </w:t>
      </w:r>
      <w:r w:rsidR="00DD4C22" w:rsidRPr="00C61047">
        <w:rPr>
          <w:rFonts w:ascii="Times New Roman" w:hAnsi="Times New Roman" w:cs="Times New Roman"/>
          <w:b/>
          <w:sz w:val="24"/>
          <w:szCs w:val="24"/>
        </w:rPr>
        <w:t>10</w:t>
      </w:r>
      <w:r w:rsidRPr="00C61047">
        <w:rPr>
          <w:rFonts w:ascii="Times New Roman" w:hAnsi="Times New Roman" w:cs="Times New Roman"/>
          <w:b/>
          <w:sz w:val="24"/>
          <w:szCs w:val="24"/>
        </w:rPr>
        <w:t xml:space="preserve"> </w:t>
      </w:r>
      <w:r w:rsidR="00DD4C22" w:rsidRPr="00C61047">
        <w:rPr>
          <w:rFonts w:ascii="Times New Roman" w:hAnsi="Times New Roman" w:cs="Times New Roman"/>
          <w:b/>
          <w:sz w:val="24"/>
          <w:szCs w:val="24"/>
        </w:rPr>
        <w:t xml:space="preserve">“Kraujas 2”, Kraujās, Gārsenes pagastā, Aknīstes novadā, </w:t>
      </w:r>
      <w:r w:rsidRPr="00C61047">
        <w:rPr>
          <w:rFonts w:ascii="Times New Roman" w:hAnsi="Times New Roman" w:cs="Times New Roman"/>
          <w:b/>
          <w:sz w:val="24"/>
          <w:szCs w:val="24"/>
        </w:rPr>
        <w:t xml:space="preserve">nodošanu </w:t>
      </w:r>
      <w:r w:rsidR="00DD4C22" w:rsidRPr="00C61047">
        <w:rPr>
          <w:rFonts w:ascii="Times New Roman" w:hAnsi="Times New Roman" w:cs="Times New Roman"/>
          <w:b/>
          <w:sz w:val="24"/>
          <w:szCs w:val="24"/>
        </w:rPr>
        <w:t xml:space="preserve">Aknīstes novada </w:t>
      </w:r>
      <w:r w:rsidRPr="00C61047">
        <w:rPr>
          <w:rFonts w:ascii="Times New Roman" w:hAnsi="Times New Roman" w:cs="Times New Roman"/>
          <w:b/>
          <w:sz w:val="24"/>
          <w:szCs w:val="24"/>
        </w:rPr>
        <w:t>pašvaldības īpašumā”</w:t>
      </w:r>
    </w:p>
    <w:p w14:paraId="7E8A8E62" w14:textId="77777777" w:rsidR="009B6289" w:rsidRDefault="008D3DA4" w:rsidP="003F7FFC">
      <w:pPr>
        <w:spacing w:after="0" w:line="240" w:lineRule="auto"/>
        <w:jc w:val="center"/>
        <w:rPr>
          <w:rFonts w:ascii="Times New Roman" w:hAnsi="Times New Roman" w:cs="Times New Roman"/>
          <w:sz w:val="24"/>
          <w:szCs w:val="24"/>
        </w:rPr>
      </w:pPr>
      <w:r w:rsidRPr="00C61047">
        <w:rPr>
          <w:rFonts w:ascii="Times New Roman" w:hAnsi="Times New Roman" w:cs="Times New Roman"/>
          <w:sz w:val="24"/>
          <w:szCs w:val="24"/>
        </w:rPr>
        <w:t>sākotnējās ietekmes novērtējuma ziņojums (anotācija)</w:t>
      </w:r>
    </w:p>
    <w:p w14:paraId="248532A0" w14:textId="77777777" w:rsidR="003F7FFC" w:rsidRPr="003F7FFC" w:rsidRDefault="003F7FFC" w:rsidP="003F7FFC">
      <w:pPr>
        <w:spacing w:after="0" w:line="240" w:lineRule="auto"/>
        <w:jc w:val="center"/>
        <w:rPr>
          <w:rFonts w:ascii="Times New Roman" w:hAnsi="Times New Roman" w:cs="Times New Roman"/>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57392C" w14:paraId="3B4C6D7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F3E2B1" w14:textId="77777777" w:rsidR="00655F2C" w:rsidRPr="00C61047" w:rsidRDefault="008D3DA4"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C61047">
              <w:rPr>
                <w:rFonts w:ascii="Times New Roman" w:hAnsi="Times New Roman" w:cs="Times New Roman"/>
                <w:b/>
                <w:bCs/>
                <w:sz w:val="24"/>
                <w:szCs w:val="24"/>
              </w:rPr>
              <w:t>Tiesību akta projekta anotācijas kopsavilkums</w:t>
            </w:r>
          </w:p>
        </w:tc>
      </w:tr>
      <w:tr w:rsidR="0057392C" w14:paraId="49D14D4B" w14:textId="77777777" w:rsidTr="00475807">
        <w:trPr>
          <w:trHeight w:val="2819"/>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7E10BE9A" w14:textId="334EE0C6" w:rsidR="00E5323B" w:rsidRPr="00C61047" w:rsidRDefault="00777609" w:rsidP="00A133E8">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008D3DA4" w:rsidRPr="00C61047">
              <w:rPr>
                <w:rFonts w:ascii="Times New Roman" w:hAnsi="Times New Roman" w:cs="Times New Roman"/>
                <w:bCs/>
                <w:sz w:val="24"/>
                <w:szCs w:val="24"/>
              </w:rPr>
              <w:t xml:space="preserve">Mērķis, </w:t>
            </w:r>
            <w:r w:rsidR="008D3DA4" w:rsidRPr="000917E1">
              <w:rPr>
                <w:rFonts w:ascii="Times New Roman" w:hAnsi="Times New Roman" w:cs="Times New Roman"/>
                <w:bCs/>
                <w:sz w:val="24"/>
                <w:szCs w:val="24"/>
              </w:rPr>
              <w:t>risinājums</w:t>
            </w:r>
            <w:r w:rsidR="008D3DA4" w:rsidRPr="00C61047">
              <w:rPr>
                <w:rFonts w:ascii="Times New Roman" w:hAnsi="Times New Roman" w:cs="Times New Roman"/>
                <w:bCs/>
                <w:sz w:val="24"/>
                <w:szCs w:val="24"/>
              </w:rPr>
              <w:t xml:space="preserve"> un projekta spēkā stāšanās laiks</w:t>
            </w:r>
          </w:p>
        </w:tc>
        <w:tc>
          <w:tcPr>
            <w:tcW w:w="3179" w:type="pct"/>
            <w:tcBorders>
              <w:top w:val="outset" w:sz="6" w:space="0" w:color="auto"/>
              <w:left w:val="outset" w:sz="6" w:space="0" w:color="auto"/>
              <w:bottom w:val="outset" w:sz="6" w:space="0" w:color="auto"/>
              <w:right w:val="outset" w:sz="6" w:space="0" w:color="auto"/>
            </w:tcBorders>
            <w:hideMark/>
          </w:tcPr>
          <w:p w14:paraId="636D1F9E" w14:textId="1F8FF535" w:rsidR="007249C1" w:rsidRDefault="008D3DA4" w:rsidP="006B790C">
            <w:pPr>
              <w:tabs>
                <w:tab w:val="right" w:pos="9072"/>
              </w:tabs>
              <w:spacing w:after="0" w:line="240" w:lineRule="auto"/>
              <w:ind w:firstLine="593"/>
              <w:jc w:val="both"/>
              <w:rPr>
                <w:rFonts w:ascii="Times New Roman" w:hAnsi="Times New Roman" w:cs="Times New Roman"/>
                <w:sz w:val="24"/>
                <w:szCs w:val="24"/>
              </w:rPr>
            </w:pPr>
            <w:r w:rsidRPr="00C61047">
              <w:rPr>
                <w:rFonts w:ascii="Times New Roman" w:hAnsi="Times New Roman" w:cs="Times New Roman"/>
                <w:sz w:val="24"/>
                <w:szCs w:val="24"/>
              </w:rPr>
              <w:t>Ministru kabineta rīkojuma projekt</w:t>
            </w:r>
            <w:r w:rsidR="005574F8" w:rsidRPr="00C61047">
              <w:rPr>
                <w:rFonts w:ascii="Times New Roman" w:hAnsi="Times New Roman" w:cs="Times New Roman"/>
                <w:sz w:val="24"/>
                <w:szCs w:val="24"/>
              </w:rPr>
              <w:t>a</w:t>
            </w:r>
            <w:r w:rsidRPr="00C61047">
              <w:rPr>
                <w:rFonts w:ascii="Times New Roman" w:hAnsi="Times New Roman" w:cs="Times New Roman"/>
                <w:sz w:val="24"/>
                <w:szCs w:val="24"/>
              </w:rPr>
              <w:t xml:space="preserve"> „Par valstij piekrītošā dzīvokļa īpašuma Nr.</w:t>
            </w:r>
            <w:r w:rsidR="00B55504">
              <w:rPr>
                <w:rFonts w:ascii="Times New Roman" w:hAnsi="Times New Roman" w:cs="Times New Roman"/>
                <w:sz w:val="24"/>
                <w:szCs w:val="24"/>
              </w:rPr>
              <w:t> </w:t>
            </w:r>
            <w:r w:rsidR="00EE6C02" w:rsidRPr="00C61047">
              <w:rPr>
                <w:rFonts w:ascii="Times New Roman" w:hAnsi="Times New Roman" w:cs="Times New Roman"/>
                <w:sz w:val="24"/>
                <w:szCs w:val="24"/>
              </w:rPr>
              <w:t xml:space="preserve">10 “Kraujas 2”, Kraujās, Gārsenes pagastā, Aknīstes novadā, nodošanu Aknīstes novada pašvaldības īpašumā” </w:t>
            </w:r>
            <w:r w:rsidRPr="00C61047">
              <w:rPr>
                <w:rFonts w:ascii="Times New Roman" w:hAnsi="Times New Roman" w:cs="Times New Roman"/>
                <w:sz w:val="24"/>
                <w:szCs w:val="24"/>
              </w:rPr>
              <w:t>(turpmāk – Rīkojuma projekts)</w:t>
            </w:r>
            <w:r w:rsidRPr="00C61047">
              <w:rPr>
                <w:rFonts w:ascii="Times New Roman" w:hAnsi="Times New Roman" w:cs="Times New Roman"/>
                <w:b/>
                <w:sz w:val="24"/>
                <w:szCs w:val="24"/>
              </w:rPr>
              <w:t xml:space="preserve"> </w:t>
            </w:r>
            <w:r w:rsidR="005574F8" w:rsidRPr="00C61047">
              <w:rPr>
                <w:rFonts w:ascii="Times New Roman" w:hAnsi="Times New Roman" w:cs="Times New Roman"/>
                <w:sz w:val="24"/>
                <w:szCs w:val="24"/>
              </w:rPr>
              <w:t>mērķis ir nodot valstij piekrītošu dzīvokļa īpašumu</w:t>
            </w:r>
            <w:r w:rsidR="007E1CB9" w:rsidRPr="00C61047">
              <w:rPr>
                <w:rFonts w:ascii="Times New Roman" w:hAnsi="Times New Roman" w:cs="Times New Roman"/>
                <w:sz w:val="24"/>
                <w:szCs w:val="24"/>
              </w:rPr>
              <w:t xml:space="preserve"> pašvaldībai</w:t>
            </w:r>
            <w:r w:rsidR="005574F8" w:rsidRPr="00C61047">
              <w:rPr>
                <w:rFonts w:ascii="Times New Roman" w:hAnsi="Times New Roman" w:cs="Times New Roman"/>
                <w:sz w:val="24"/>
                <w:szCs w:val="24"/>
              </w:rPr>
              <w:t xml:space="preserve"> īpašumā Publiskas personas mantas atsavināšanas likumā (turpmāk</w:t>
            </w:r>
            <w:r w:rsidR="007E1CB9" w:rsidRPr="00C61047">
              <w:rPr>
                <w:rFonts w:ascii="Times New Roman" w:hAnsi="Times New Roman" w:cs="Times New Roman"/>
                <w:sz w:val="24"/>
                <w:szCs w:val="24"/>
              </w:rPr>
              <w:t xml:space="preserve"> </w:t>
            </w:r>
            <w:r w:rsidR="005574F8" w:rsidRPr="00C61047">
              <w:rPr>
                <w:rFonts w:ascii="Times New Roman" w:hAnsi="Times New Roman" w:cs="Times New Roman"/>
                <w:sz w:val="24"/>
                <w:szCs w:val="24"/>
              </w:rPr>
              <w:t>-</w:t>
            </w:r>
            <w:r w:rsidR="005B70A4" w:rsidRPr="00C61047">
              <w:rPr>
                <w:rFonts w:ascii="Times New Roman" w:hAnsi="Times New Roman" w:cs="Times New Roman"/>
                <w:sz w:val="24"/>
                <w:szCs w:val="24"/>
              </w:rPr>
              <w:t xml:space="preserve"> </w:t>
            </w:r>
            <w:r w:rsidR="005574F8" w:rsidRPr="00C61047">
              <w:rPr>
                <w:rFonts w:ascii="Times New Roman" w:hAnsi="Times New Roman" w:cs="Times New Roman"/>
                <w:sz w:val="24"/>
                <w:szCs w:val="24"/>
              </w:rPr>
              <w:t>Atsavināš</w:t>
            </w:r>
            <w:r w:rsidR="000B66B0">
              <w:rPr>
                <w:rFonts w:ascii="Times New Roman" w:hAnsi="Times New Roman" w:cs="Times New Roman"/>
                <w:sz w:val="24"/>
                <w:szCs w:val="24"/>
              </w:rPr>
              <w:t xml:space="preserve">anas likums) noteiktajā kārtībā </w:t>
            </w:r>
            <w:r w:rsidR="000B66B0" w:rsidRPr="00AB1024">
              <w:rPr>
                <w:rFonts w:ascii="Times New Roman" w:hAnsi="Times New Roman" w:cs="Times New Roman"/>
                <w:sz w:val="24"/>
                <w:szCs w:val="24"/>
              </w:rPr>
              <w:t>pašvaldības autonomās funkcijas īstenošanai – palīdzības sniegšanai iedzīvotājiem dzīvokļa jautājuma risināšanai.</w:t>
            </w:r>
          </w:p>
          <w:p w14:paraId="6C62CC09" w14:textId="77777777" w:rsidR="00EB2593" w:rsidRPr="003F7FFC" w:rsidRDefault="008D3DA4" w:rsidP="00D94FC4">
            <w:pPr>
              <w:pStyle w:val="NoSpacing"/>
              <w:ind w:firstLine="415"/>
              <w:jc w:val="both"/>
              <w:rPr>
                <w:rFonts w:ascii="Times New Roman" w:hAnsi="Times New Roman" w:cs="Times New Roman"/>
                <w:sz w:val="24"/>
                <w:szCs w:val="24"/>
              </w:rPr>
            </w:pPr>
            <w:r w:rsidRPr="003F7FFC">
              <w:rPr>
                <w:rFonts w:ascii="Times New Roman" w:hAnsi="Times New Roman" w:cs="Times New Roman"/>
                <w:sz w:val="24"/>
                <w:szCs w:val="24"/>
              </w:rPr>
              <w:t xml:space="preserve">Ar Ministru kabineta rīkojuma spēkā stāšanās brīdi tiks uzsāktas darbības īpašuma tiesību sakārtošanai un ar to saistīto ierakstu veikšanai publiskajos reģistros, kā arī attiecīgā valstij piekrītošā dzīvokļa īpašuma </w:t>
            </w:r>
            <w:r w:rsidR="00D94FC4" w:rsidRPr="003F7FFC">
              <w:rPr>
                <w:rFonts w:ascii="Times New Roman" w:hAnsi="Times New Roman" w:cs="Times New Roman"/>
                <w:sz w:val="24"/>
                <w:szCs w:val="24"/>
              </w:rPr>
              <w:t>nodošanu pašvaldības īpašumā.</w:t>
            </w:r>
          </w:p>
          <w:p w14:paraId="253A54BB" w14:textId="77777777" w:rsidR="00E5323B" w:rsidRPr="00C61047" w:rsidRDefault="008D3DA4" w:rsidP="006B790C">
            <w:pPr>
              <w:spacing w:after="0"/>
              <w:ind w:firstLine="593"/>
              <w:jc w:val="both"/>
              <w:rPr>
                <w:b/>
                <w:bCs/>
                <w:sz w:val="24"/>
                <w:szCs w:val="24"/>
              </w:rPr>
            </w:pPr>
            <w:r w:rsidRPr="00C61047">
              <w:rPr>
                <w:rFonts w:ascii="Times New Roman" w:hAnsi="Times New Roman" w:cs="Times New Roman"/>
                <w:color w:val="000000"/>
                <w:sz w:val="24"/>
                <w:szCs w:val="24"/>
              </w:rPr>
              <w:t>Rīkojuma projekts stā</w:t>
            </w:r>
            <w:r w:rsidR="009B6289">
              <w:rPr>
                <w:rFonts w:ascii="Times New Roman" w:hAnsi="Times New Roman" w:cs="Times New Roman"/>
                <w:color w:val="000000"/>
                <w:sz w:val="24"/>
                <w:szCs w:val="24"/>
              </w:rPr>
              <w:t>jas</w:t>
            </w:r>
            <w:r w:rsidRPr="00C61047">
              <w:rPr>
                <w:rFonts w:ascii="Times New Roman" w:hAnsi="Times New Roman" w:cs="Times New Roman"/>
                <w:color w:val="000000"/>
                <w:sz w:val="24"/>
                <w:szCs w:val="24"/>
              </w:rPr>
              <w:t xml:space="preserve"> spēkā tā </w:t>
            </w:r>
            <w:r w:rsidR="00A60041">
              <w:rPr>
                <w:rFonts w:ascii="Times New Roman" w:hAnsi="Times New Roman" w:cs="Times New Roman"/>
                <w:color w:val="000000"/>
                <w:sz w:val="24"/>
                <w:szCs w:val="24"/>
              </w:rPr>
              <w:t>parakstīšanas</w:t>
            </w:r>
            <w:r w:rsidR="009B6289">
              <w:rPr>
                <w:rFonts w:ascii="Times New Roman" w:hAnsi="Times New Roman" w:cs="Times New Roman"/>
                <w:color w:val="000000"/>
                <w:sz w:val="24"/>
                <w:szCs w:val="24"/>
              </w:rPr>
              <w:t xml:space="preserve"> brīdī.</w:t>
            </w:r>
          </w:p>
        </w:tc>
      </w:tr>
    </w:tbl>
    <w:p w14:paraId="7D8F1B65" w14:textId="77777777" w:rsidR="00E5323B" w:rsidRPr="00C61047" w:rsidRDefault="008D3DA4" w:rsidP="00E5323B">
      <w:pPr>
        <w:spacing w:after="0" w:line="240" w:lineRule="auto"/>
        <w:rPr>
          <w:rFonts w:ascii="Times New Roman" w:eastAsia="Times New Roman" w:hAnsi="Times New Roman" w:cs="Times New Roman"/>
          <w:iCs/>
          <w:color w:val="414142"/>
          <w:sz w:val="24"/>
          <w:szCs w:val="24"/>
          <w:lang w:val="sv-SE" w:eastAsia="lv-LV"/>
        </w:rPr>
      </w:pPr>
      <w:r w:rsidRPr="00C61047">
        <w:rPr>
          <w:rFonts w:ascii="Times New Roman" w:eastAsia="Times New Roman" w:hAnsi="Times New Roman" w:cs="Times New Roman"/>
          <w:iCs/>
          <w:color w:val="414142"/>
          <w:sz w:val="24"/>
          <w:szCs w:val="24"/>
          <w:lang w:val="sv-SE" w:eastAsia="lv-LV"/>
        </w:rPr>
        <w:t xml:space="preserve">  </w:t>
      </w: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649"/>
        <w:gridCol w:w="5845"/>
      </w:tblGrid>
      <w:tr w:rsidR="0057392C" w14:paraId="03FAE1B7" w14:textId="77777777" w:rsidTr="0047580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61AFA22" w14:textId="77777777" w:rsidR="00655F2C" w:rsidRPr="00C61047" w:rsidRDefault="008D3DA4"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C61047">
              <w:rPr>
                <w:rFonts w:ascii="Times New Roman" w:hAnsi="Times New Roman" w:cs="Times New Roman"/>
                <w:b/>
                <w:bCs/>
                <w:sz w:val="24"/>
                <w:szCs w:val="24"/>
              </w:rPr>
              <w:t>I. Tiesību akta projekta izstrādes nepieciešamība</w:t>
            </w:r>
          </w:p>
        </w:tc>
      </w:tr>
      <w:tr w:rsidR="0057392C" w14:paraId="3275F94A" w14:textId="77777777" w:rsidTr="00475807">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AB1EA98" w14:textId="77777777" w:rsidR="00655F2C" w:rsidRPr="00C61047" w:rsidRDefault="008D3DA4" w:rsidP="00E5323B">
            <w:pPr>
              <w:spacing w:after="0" w:line="240" w:lineRule="auto"/>
              <w:rPr>
                <w:rFonts w:ascii="Times New Roman" w:hAnsi="Times New Roman" w:cs="Times New Roman"/>
                <w:sz w:val="24"/>
                <w:szCs w:val="24"/>
              </w:rPr>
            </w:pPr>
            <w:r w:rsidRPr="00C61047">
              <w:rPr>
                <w:rFonts w:ascii="Times New Roman" w:hAnsi="Times New Roman" w:cs="Times New Roman"/>
                <w:sz w:val="24"/>
                <w:szCs w:val="24"/>
              </w:rPr>
              <w:t>1.</w:t>
            </w:r>
          </w:p>
        </w:tc>
        <w:tc>
          <w:tcPr>
            <w:tcW w:w="1455" w:type="pct"/>
            <w:tcBorders>
              <w:top w:val="outset" w:sz="6" w:space="0" w:color="auto"/>
              <w:left w:val="outset" w:sz="6" w:space="0" w:color="auto"/>
              <w:bottom w:val="outset" w:sz="6" w:space="0" w:color="auto"/>
              <w:right w:val="outset" w:sz="6" w:space="0" w:color="auto"/>
            </w:tcBorders>
            <w:hideMark/>
          </w:tcPr>
          <w:p w14:paraId="26819D24" w14:textId="77777777" w:rsidR="00E5323B" w:rsidRPr="00C61047" w:rsidRDefault="008D3DA4" w:rsidP="00E5323B">
            <w:pPr>
              <w:spacing w:after="0" w:line="240" w:lineRule="auto"/>
              <w:rPr>
                <w:rFonts w:ascii="Times New Roman" w:hAnsi="Times New Roman" w:cs="Times New Roman"/>
                <w:sz w:val="24"/>
                <w:szCs w:val="24"/>
              </w:rPr>
            </w:pPr>
            <w:r w:rsidRPr="00C61047">
              <w:rPr>
                <w:rFonts w:ascii="Times New Roman" w:hAnsi="Times New Roman" w:cs="Times New Roman"/>
                <w:sz w:val="24"/>
                <w:szCs w:val="24"/>
              </w:rPr>
              <w:t>Pamatojums</w:t>
            </w:r>
          </w:p>
        </w:tc>
        <w:tc>
          <w:tcPr>
            <w:tcW w:w="3190" w:type="pct"/>
            <w:tcBorders>
              <w:top w:val="outset" w:sz="6" w:space="0" w:color="auto"/>
              <w:left w:val="outset" w:sz="6" w:space="0" w:color="auto"/>
              <w:bottom w:val="outset" w:sz="6" w:space="0" w:color="auto"/>
              <w:right w:val="outset" w:sz="6" w:space="0" w:color="auto"/>
            </w:tcBorders>
            <w:hideMark/>
          </w:tcPr>
          <w:p w14:paraId="55763256" w14:textId="77777777" w:rsidR="00E5323B" w:rsidRPr="00C61047" w:rsidRDefault="008D3DA4" w:rsidP="005B70A4">
            <w:pPr>
              <w:tabs>
                <w:tab w:val="right" w:pos="9072"/>
              </w:tabs>
              <w:spacing w:after="0" w:line="240" w:lineRule="auto"/>
              <w:ind w:right="66"/>
              <w:jc w:val="both"/>
              <w:rPr>
                <w:rFonts w:ascii="Times New Roman" w:hAnsi="Times New Roman" w:cs="Times New Roman"/>
                <w:sz w:val="24"/>
                <w:szCs w:val="24"/>
              </w:rPr>
            </w:pPr>
            <w:r w:rsidRPr="00C61047">
              <w:rPr>
                <w:rFonts w:ascii="Times New Roman" w:hAnsi="Times New Roman" w:cs="Times New Roman"/>
                <w:color w:val="000000"/>
                <w:sz w:val="24"/>
                <w:szCs w:val="24"/>
              </w:rPr>
              <w:t>Atsavināšanas liku</w:t>
            </w:r>
            <w:r w:rsidR="005B70A4" w:rsidRPr="00C61047">
              <w:rPr>
                <w:rFonts w:ascii="Times New Roman" w:hAnsi="Times New Roman" w:cs="Times New Roman"/>
                <w:color w:val="000000"/>
                <w:sz w:val="24"/>
                <w:szCs w:val="24"/>
              </w:rPr>
              <w:t>ma</w:t>
            </w:r>
            <w:r w:rsidRPr="00C61047">
              <w:rPr>
                <w:rFonts w:ascii="Times New Roman" w:hAnsi="Times New Roman" w:cs="Times New Roman"/>
                <w:color w:val="000000"/>
                <w:sz w:val="24"/>
                <w:szCs w:val="24"/>
              </w:rPr>
              <w:t xml:space="preserve"> </w:t>
            </w:r>
            <w:r w:rsidR="00F97BFB">
              <w:rPr>
                <w:rFonts w:ascii="Times New Roman" w:hAnsi="Times New Roman" w:cs="Times New Roman"/>
                <w:color w:val="000000"/>
                <w:sz w:val="24"/>
                <w:szCs w:val="24"/>
              </w:rPr>
              <w:t>42. panta pirmā daļa</w:t>
            </w:r>
            <w:r w:rsidR="00303428" w:rsidRPr="00303428">
              <w:rPr>
                <w:rFonts w:ascii="Times New Roman" w:hAnsi="Times New Roman" w:cs="Times New Roman"/>
                <w:color w:val="000000"/>
                <w:sz w:val="24"/>
                <w:szCs w:val="24"/>
              </w:rPr>
              <w:t>, 42.</w:t>
            </w:r>
            <w:r w:rsidR="00303428" w:rsidRPr="00303428">
              <w:rPr>
                <w:rFonts w:ascii="Times New Roman" w:hAnsi="Times New Roman" w:cs="Times New Roman"/>
                <w:color w:val="000000"/>
                <w:sz w:val="24"/>
                <w:szCs w:val="24"/>
                <w:vertAlign w:val="superscript"/>
              </w:rPr>
              <w:t>1</w:t>
            </w:r>
            <w:r w:rsidR="00F97BFB">
              <w:rPr>
                <w:rFonts w:ascii="Times New Roman" w:hAnsi="Times New Roman" w:cs="Times New Roman"/>
                <w:color w:val="000000"/>
                <w:sz w:val="24"/>
                <w:szCs w:val="24"/>
              </w:rPr>
              <w:t xml:space="preserve"> pants, 43. pants un</w:t>
            </w:r>
            <w:r w:rsidR="00303428" w:rsidRPr="00303428">
              <w:rPr>
                <w:rFonts w:ascii="Times New Roman" w:hAnsi="Times New Roman" w:cs="Times New Roman"/>
                <w:color w:val="000000"/>
                <w:sz w:val="24"/>
                <w:szCs w:val="24"/>
              </w:rPr>
              <w:t xml:space="preserve"> </w:t>
            </w:r>
            <w:r w:rsidRPr="00C61047">
              <w:rPr>
                <w:rFonts w:ascii="Times New Roman" w:hAnsi="Times New Roman" w:cs="Times New Roman"/>
                <w:color w:val="000000"/>
                <w:sz w:val="24"/>
                <w:szCs w:val="24"/>
              </w:rPr>
              <w:t>45.</w:t>
            </w:r>
            <w:r w:rsidR="00B55504">
              <w:rPr>
                <w:rFonts w:ascii="Times New Roman" w:hAnsi="Times New Roman" w:cs="Times New Roman"/>
                <w:color w:val="000000"/>
                <w:sz w:val="24"/>
                <w:szCs w:val="24"/>
              </w:rPr>
              <w:t> </w:t>
            </w:r>
            <w:r w:rsidRPr="00C61047">
              <w:rPr>
                <w:rFonts w:ascii="Times New Roman" w:hAnsi="Times New Roman" w:cs="Times New Roman"/>
                <w:color w:val="000000"/>
                <w:sz w:val="24"/>
                <w:szCs w:val="24"/>
              </w:rPr>
              <w:t>panta pirm</w:t>
            </w:r>
            <w:r w:rsidR="00F97BFB">
              <w:rPr>
                <w:rFonts w:ascii="Times New Roman" w:hAnsi="Times New Roman" w:cs="Times New Roman"/>
                <w:color w:val="000000"/>
                <w:sz w:val="24"/>
                <w:szCs w:val="24"/>
              </w:rPr>
              <w:t>ā</w:t>
            </w:r>
            <w:r w:rsidRPr="00C61047">
              <w:rPr>
                <w:rFonts w:ascii="Times New Roman" w:hAnsi="Times New Roman" w:cs="Times New Roman"/>
                <w:color w:val="000000"/>
                <w:sz w:val="24"/>
                <w:szCs w:val="24"/>
              </w:rPr>
              <w:t xml:space="preserve"> daļ</w:t>
            </w:r>
            <w:r w:rsidR="00F97BFB">
              <w:rPr>
                <w:rFonts w:ascii="Times New Roman" w:hAnsi="Times New Roman" w:cs="Times New Roman"/>
                <w:color w:val="000000"/>
                <w:sz w:val="24"/>
                <w:szCs w:val="24"/>
              </w:rPr>
              <w:t>a</w:t>
            </w:r>
            <w:r w:rsidRPr="00C61047">
              <w:rPr>
                <w:rFonts w:ascii="Times New Roman" w:hAnsi="Times New Roman" w:cs="Times New Roman"/>
                <w:color w:val="000000"/>
                <w:sz w:val="24"/>
                <w:szCs w:val="24"/>
              </w:rPr>
              <w:t>.</w:t>
            </w:r>
          </w:p>
        </w:tc>
      </w:tr>
      <w:tr w:rsidR="0057392C" w14:paraId="261A8A61" w14:textId="77777777" w:rsidTr="00475807">
        <w:trPr>
          <w:trHeight w:val="502"/>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72E962DF" w14:textId="77777777" w:rsidR="00083640" w:rsidRPr="00C61047" w:rsidRDefault="008D3DA4" w:rsidP="00083640">
            <w:pPr>
              <w:spacing w:after="0" w:line="240" w:lineRule="auto"/>
              <w:rPr>
                <w:rFonts w:ascii="Times New Roman" w:hAnsi="Times New Roman" w:cs="Times New Roman"/>
                <w:sz w:val="24"/>
                <w:szCs w:val="24"/>
              </w:rPr>
            </w:pPr>
            <w:r w:rsidRPr="00C61047">
              <w:rPr>
                <w:rFonts w:ascii="Times New Roman" w:hAnsi="Times New Roman" w:cs="Times New Roman"/>
                <w:sz w:val="24"/>
                <w:szCs w:val="24"/>
              </w:rPr>
              <w:t>2.</w:t>
            </w:r>
          </w:p>
        </w:tc>
        <w:tc>
          <w:tcPr>
            <w:tcW w:w="1455" w:type="pct"/>
            <w:tcBorders>
              <w:top w:val="outset" w:sz="6" w:space="0" w:color="auto"/>
              <w:left w:val="outset" w:sz="6" w:space="0" w:color="auto"/>
              <w:bottom w:val="outset" w:sz="6" w:space="0" w:color="auto"/>
              <w:right w:val="outset" w:sz="6" w:space="0" w:color="auto"/>
            </w:tcBorders>
            <w:hideMark/>
          </w:tcPr>
          <w:p w14:paraId="7E8300CA" w14:textId="77777777" w:rsidR="00083640" w:rsidRPr="00C61047" w:rsidRDefault="008D3DA4" w:rsidP="009B6289">
            <w:pPr>
              <w:pStyle w:val="Heading4"/>
              <w:spacing w:before="0" w:after="0"/>
              <w:jc w:val="both"/>
              <w:rPr>
                <w:rFonts w:ascii="Times New Roman" w:hAnsi="Times New Roman"/>
                <w:b w:val="0"/>
                <w:sz w:val="24"/>
                <w:szCs w:val="24"/>
                <w:lang w:val="lv-LV"/>
              </w:rPr>
            </w:pPr>
            <w:r w:rsidRPr="00C61047">
              <w:rPr>
                <w:rFonts w:ascii="Times New Roman" w:hAnsi="Times New Roman"/>
                <w:b w:val="0"/>
                <w:sz w:val="24"/>
                <w:szCs w:val="24"/>
                <w:lang w:val="lv-LV"/>
              </w:rPr>
              <w:t>Pašreizējā situācija un problēmas, kuru risināšanai tiesību akta projekts izstrādāts, tiesiskā regulējuma mērķis un būtība</w:t>
            </w:r>
          </w:p>
        </w:tc>
        <w:tc>
          <w:tcPr>
            <w:tcW w:w="3190" w:type="pct"/>
            <w:tcBorders>
              <w:top w:val="outset" w:sz="6" w:space="0" w:color="auto"/>
              <w:left w:val="outset" w:sz="6" w:space="0" w:color="auto"/>
              <w:bottom w:val="outset" w:sz="6" w:space="0" w:color="auto"/>
              <w:right w:val="outset" w:sz="6" w:space="0" w:color="auto"/>
            </w:tcBorders>
            <w:hideMark/>
          </w:tcPr>
          <w:p w14:paraId="725BD895" w14:textId="77777777" w:rsidR="00C94AB3" w:rsidRPr="00C61047" w:rsidRDefault="008D3DA4" w:rsidP="009B6289">
            <w:pPr>
              <w:pStyle w:val="BodyText"/>
              <w:spacing w:before="0" w:after="0"/>
              <w:ind w:firstLine="466"/>
              <w:rPr>
                <w:color w:val="000000"/>
                <w:sz w:val="24"/>
                <w:szCs w:val="24"/>
              </w:rPr>
            </w:pPr>
            <w:bookmarkStart w:id="0" w:name="_GoBack"/>
            <w:bookmarkEnd w:id="0"/>
            <w:r w:rsidRPr="00C61047">
              <w:rPr>
                <w:color w:val="000000"/>
                <w:sz w:val="24"/>
                <w:szCs w:val="24"/>
              </w:rPr>
              <w:t xml:space="preserve">Zemgales apgabaltiesas zvērināta notāre </w:t>
            </w:r>
            <w:r w:rsidR="004645AD" w:rsidRPr="00C61047">
              <w:rPr>
                <w:color w:val="000000"/>
                <w:sz w:val="24"/>
                <w:szCs w:val="24"/>
              </w:rPr>
              <w:t xml:space="preserve">Eva Igaune-Sēle </w:t>
            </w:r>
            <w:r w:rsidRPr="00C61047">
              <w:rPr>
                <w:color w:val="000000"/>
                <w:sz w:val="24"/>
                <w:szCs w:val="24"/>
              </w:rPr>
              <w:t>201</w:t>
            </w:r>
            <w:r w:rsidR="004645AD" w:rsidRPr="00C61047">
              <w:rPr>
                <w:color w:val="000000"/>
                <w:sz w:val="24"/>
                <w:szCs w:val="24"/>
              </w:rPr>
              <w:t>2</w:t>
            </w:r>
            <w:r w:rsidRPr="00C61047">
              <w:rPr>
                <w:color w:val="000000"/>
                <w:sz w:val="24"/>
                <w:szCs w:val="24"/>
              </w:rPr>
              <w:t>.</w:t>
            </w:r>
            <w:r w:rsidR="00B55504">
              <w:rPr>
                <w:color w:val="000000"/>
                <w:sz w:val="24"/>
                <w:szCs w:val="24"/>
              </w:rPr>
              <w:t> </w:t>
            </w:r>
            <w:r w:rsidRPr="00C61047">
              <w:rPr>
                <w:color w:val="000000"/>
                <w:sz w:val="24"/>
                <w:szCs w:val="24"/>
              </w:rPr>
              <w:t>gada</w:t>
            </w:r>
            <w:r w:rsidR="004645AD" w:rsidRPr="00C61047">
              <w:rPr>
                <w:color w:val="000000"/>
                <w:sz w:val="24"/>
                <w:szCs w:val="24"/>
              </w:rPr>
              <w:t xml:space="preserve"> 19.</w:t>
            </w:r>
            <w:r w:rsidR="00B55504">
              <w:rPr>
                <w:color w:val="000000"/>
                <w:sz w:val="24"/>
                <w:szCs w:val="24"/>
              </w:rPr>
              <w:t> </w:t>
            </w:r>
            <w:r w:rsidR="004645AD" w:rsidRPr="00C61047">
              <w:rPr>
                <w:color w:val="000000"/>
                <w:sz w:val="24"/>
                <w:szCs w:val="24"/>
              </w:rPr>
              <w:t>aprīlī</w:t>
            </w:r>
            <w:r w:rsidRPr="00C61047">
              <w:rPr>
                <w:color w:val="000000"/>
                <w:sz w:val="24"/>
                <w:szCs w:val="24"/>
              </w:rPr>
              <w:t xml:space="preserve"> taisījusi notariālo aktu „Par mantojuma lietas izbeigšanu”, kas iereģistrēts aktu un apliecinājumu reģistrā ar Nr.</w:t>
            </w:r>
            <w:r w:rsidR="00F17D43">
              <w:rPr>
                <w:color w:val="000000"/>
                <w:sz w:val="24"/>
                <w:szCs w:val="24"/>
              </w:rPr>
              <w:t> </w:t>
            </w:r>
            <w:r w:rsidR="004645AD" w:rsidRPr="00C61047">
              <w:rPr>
                <w:color w:val="000000"/>
                <w:sz w:val="24"/>
                <w:szCs w:val="24"/>
              </w:rPr>
              <w:t>1984</w:t>
            </w:r>
            <w:r w:rsidRPr="00C61047">
              <w:rPr>
                <w:color w:val="000000"/>
                <w:sz w:val="24"/>
                <w:szCs w:val="24"/>
              </w:rPr>
              <w:t xml:space="preserve"> (turpmāk – Notariālais akts), ar kuru par bezmantinieka mantu atzīts dzīvokļa īpašums </w:t>
            </w:r>
            <w:r w:rsidRPr="00C61047">
              <w:rPr>
                <w:b/>
                <w:color w:val="000000"/>
                <w:sz w:val="24"/>
                <w:szCs w:val="24"/>
              </w:rPr>
              <w:t>Nr.</w:t>
            </w:r>
            <w:r w:rsidR="003F7FFC">
              <w:rPr>
                <w:b/>
                <w:color w:val="000000"/>
                <w:sz w:val="24"/>
                <w:szCs w:val="24"/>
              </w:rPr>
              <w:t> </w:t>
            </w:r>
            <w:r w:rsidR="004645AD" w:rsidRPr="00C61047">
              <w:rPr>
                <w:b/>
                <w:color w:val="000000"/>
                <w:sz w:val="24"/>
                <w:szCs w:val="24"/>
              </w:rPr>
              <w:t>10</w:t>
            </w:r>
            <w:r w:rsidRPr="00C61047">
              <w:rPr>
                <w:b/>
                <w:color w:val="000000"/>
                <w:sz w:val="24"/>
                <w:szCs w:val="24"/>
              </w:rPr>
              <w:t xml:space="preserve"> </w:t>
            </w:r>
            <w:r w:rsidR="004645AD" w:rsidRPr="00C61047">
              <w:rPr>
                <w:b/>
                <w:color w:val="000000"/>
                <w:sz w:val="24"/>
                <w:szCs w:val="24"/>
              </w:rPr>
              <w:t>“Kraujas 2”, Kraujās, Gārsenes pagastā, Aknīstes novadā</w:t>
            </w:r>
            <w:r w:rsidRPr="00C61047">
              <w:rPr>
                <w:b/>
                <w:color w:val="000000"/>
                <w:sz w:val="24"/>
                <w:szCs w:val="24"/>
              </w:rPr>
              <w:t xml:space="preserve">, </w:t>
            </w:r>
            <w:r w:rsidR="00632635" w:rsidRPr="00C61047">
              <w:rPr>
                <w:b/>
                <w:color w:val="000000"/>
                <w:sz w:val="24"/>
                <w:szCs w:val="24"/>
              </w:rPr>
              <w:t>kadastra Nr.</w:t>
            </w:r>
            <w:r w:rsidR="00F17D43">
              <w:rPr>
                <w:b/>
                <w:color w:val="000000"/>
                <w:sz w:val="24"/>
                <w:szCs w:val="24"/>
              </w:rPr>
              <w:t> </w:t>
            </w:r>
            <w:r w:rsidR="00632635" w:rsidRPr="00FF3056">
              <w:rPr>
                <w:b/>
                <w:color w:val="000000"/>
                <w:sz w:val="24"/>
                <w:szCs w:val="24"/>
              </w:rPr>
              <w:t>5662 900 2098</w:t>
            </w:r>
            <w:r w:rsidR="00632635" w:rsidRPr="00C61047">
              <w:rPr>
                <w:color w:val="000000"/>
                <w:sz w:val="24"/>
                <w:szCs w:val="24"/>
              </w:rPr>
              <w:t xml:space="preserve"> </w:t>
            </w:r>
            <w:r w:rsidRPr="00C61047">
              <w:rPr>
                <w:color w:val="000000"/>
                <w:sz w:val="24"/>
                <w:szCs w:val="24"/>
              </w:rPr>
              <w:t xml:space="preserve">(turpmāk – Dzīvokļa īpašums). </w:t>
            </w:r>
          </w:p>
          <w:p w14:paraId="4890B195" w14:textId="77777777" w:rsidR="00C94AB3" w:rsidRPr="00C61047" w:rsidRDefault="008D3DA4" w:rsidP="009B6289">
            <w:pPr>
              <w:pStyle w:val="BodyText"/>
              <w:spacing w:before="0" w:after="0"/>
              <w:ind w:firstLine="466"/>
              <w:rPr>
                <w:color w:val="000000"/>
                <w:sz w:val="24"/>
                <w:szCs w:val="24"/>
              </w:rPr>
            </w:pPr>
            <w:r w:rsidRPr="00C61047">
              <w:rPr>
                <w:color w:val="000000"/>
                <w:sz w:val="24"/>
                <w:szCs w:val="24"/>
              </w:rPr>
              <w:t>Mantojuma atstājēja</w:t>
            </w:r>
            <w:r w:rsidR="00DC70B3" w:rsidRPr="00C61047">
              <w:rPr>
                <w:color w:val="000000"/>
                <w:sz w:val="24"/>
                <w:szCs w:val="24"/>
              </w:rPr>
              <w:t>s</w:t>
            </w:r>
            <w:r w:rsidRPr="00C61047">
              <w:rPr>
                <w:color w:val="000000"/>
                <w:sz w:val="24"/>
                <w:szCs w:val="24"/>
              </w:rPr>
              <w:t xml:space="preserve"> īpašuma tiesības uz Dzīvokļa īpašumu </w:t>
            </w:r>
            <w:r w:rsidR="00DC70B3" w:rsidRPr="00C61047">
              <w:rPr>
                <w:color w:val="000000"/>
                <w:sz w:val="24"/>
                <w:szCs w:val="24"/>
              </w:rPr>
              <w:t xml:space="preserve">ir nostiprinātas </w:t>
            </w:r>
            <w:r w:rsidRPr="00C61047">
              <w:rPr>
                <w:color w:val="000000"/>
                <w:sz w:val="24"/>
                <w:szCs w:val="24"/>
              </w:rPr>
              <w:t>zemesgrāmatā</w:t>
            </w:r>
            <w:r w:rsidR="00DC70B3" w:rsidRPr="00C61047">
              <w:rPr>
                <w:color w:val="000000"/>
                <w:sz w:val="24"/>
                <w:szCs w:val="24"/>
              </w:rPr>
              <w:t>.</w:t>
            </w:r>
          </w:p>
          <w:p w14:paraId="71F98FCC" w14:textId="77777777" w:rsidR="00EA2D72" w:rsidRPr="00C61047" w:rsidRDefault="008D3DA4" w:rsidP="009B6289">
            <w:pPr>
              <w:pStyle w:val="BodyText"/>
              <w:tabs>
                <w:tab w:val="left" w:pos="814"/>
                <w:tab w:val="left" w:pos="2295"/>
              </w:tabs>
              <w:spacing w:before="0" w:after="0"/>
              <w:ind w:right="45" w:firstLine="466"/>
              <w:rPr>
                <w:color w:val="000000" w:themeColor="text1"/>
                <w:sz w:val="24"/>
                <w:szCs w:val="24"/>
              </w:rPr>
            </w:pPr>
            <w:r w:rsidRPr="00C61047">
              <w:rPr>
                <w:color w:val="000000" w:themeColor="text1"/>
                <w:sz w:val="24"/>
                <w:szCs w:val="24"/>
              </w:rPr>
              <w:t xml:space="preserve">Saskaņā ar Nekustamā īpašuma valsts kadastra informācijas sistēmā reģistrētiem datiem </w:t>
            </w:r>
            <w:r w:rsidR="005B70A4" w:rsidRPr="00C61047">
              <w:rPr>
                <w:color w:val="000000" w:themeColor="text1"/>
                <w:sz w:val="24"/>
                <w:szCs w:val="24"/>
              </w:rPr>
              <w:t xml:space="preserve">Dzīvokļa īpašuma sastāvā ir dzīvojamo telpu grupa un </w:t>
            </w:r>
            <w:bookmarkStart w:id="1" w:name="_Hlk523143151"/>
            <w:r w:rsidRPr="00FF3056">
              <w:rPr>
                <w:color w:val="000000" w:themeColor="text1"/>
                <w:sz w:val="24"/>
                <w:szCs w:val="24"/>
              </w:rPr>
              <w:t>469/8790</w:t>
            </w:r>
            <w:r w:rsidRPr="00C61047">
              <w:rPr>
                <w:color w:val="000000" w:themeColor="text1"/>
                <w:sz w:val="24"/>
                <w:szCs w:val="24"/>
              </w:rPr>
              <w:t xml:space="preserve"> kopīpašuma domājamās daļas no dzīvojamās mājas </w:t>
            </w:r>
            <w:r w:rsidR="005B70A4" w:rsidRPr="00C61047">
              <w:rPr>
                <w:color w:val="000000" w:themeColor="text1"/>
                <w:sz w:val="24"/>
                <w:szCs w:val="24"/>
              </w:rPr>
              <w:t xml:space="preserve">ar </w:t>
            </w:r>
            <w:r w:rsidRPr="00C61047">
              <w:rPr>
                <w:color w:val="000000" w:themeColor="text1"/>
                <w:sz w:val="24"/>
                <w:szCs w:val="24"/>
              </w:rPr>
              <w:t>būves kadastra apzīmējum</w:t>
            </w:r>
            <w:r w:rsidR="005B70A4" w:rsidRPr="00C61047">
              <w:rPr>
                <w:color w:val="000000" w:themeColor="text1"/>
                <w:sz w:val="24"/>
                <w:szCs w:val="24"/>
              </w:rPr>
              <w:t>u</w:t>
            </w:r>
            <w:r w:rsidR="00F17D43">
              <w:rPr>
                <w:color w:val="000000" w:themeColor="text1"/>
                <w:sz w:val="24"/>
                <w:szCs w:val="24"/>
              </w:rPr>
              <w:t xml:space="preserve"> 5662 001 0128 </w:t>
            </w:r>
            <w:r w:rsidRPr="00C61047">
              <w:rPr>
                <w:color w:val="000000" w:themeColor="text1"/>
                <w:sz w:val="24"/>
                <w:szCs w:val="24"/>
              </w:rPr>
              <w:t xml:space="preserve">001 un zemes vienības </w:t>
            </w:r>
            <w:r w:rsidR="005B70A4" w:rsidRPr="00C61047">
              <w:rPr>
                <w:color w:val="000000" w:themeColor="text1"/>
                <w:sz w:val="24"/>
                <w:szCs w:val="24"/>
              </w:rPr>
              <w:t>ar</w:t>
            </w:r>
            <w:r w:rsidRPr="00C61047">
              <w:rPr>
                <w:color w:val="000000" w:themeColor="text1"/>
                <w:sz w:val="24"/>
                <w:szCs w:val="24"/>
              </w:rPr>
              <w:t xml:space="preserve"> kadastra apzīmējums 5662 001 0128.   </w:t>
            </w:r>
            <w:bookmarkEnd w:id="1"/>
          </w:p>
          <w:p w14:paraId="0E0E69D1" w14:textId="77777777" w:rsidR="005D04F2" w:rsidRPr="00C61047" w:rsidRDefault="008D3DA4" w:rsidP="009B6289">
            <w:pPr>
              <w:pStyle w:val="BodyText"/>
              <w:spacing w:before="0" w:after="0"/>
              <w:ind w:firstLine="466"/>
              <w:rPr>
                <w:sz w:val="24"/>
                <w:szCs w:val="24"/>
              </w:rPr>
            </w:pPr>
            <w:r w:rsidRPr="00C61047">
              <w:rPr>
                <w:sz w:val="24"/>
                <w:szCs w:val="24"/>
              </w:rPr>
              <w:t>Mantojuma lietā iesniegtas kreditoru akciju sabiedrību “</w:t>
            </w:r>
            <w:proofErr w:type="spellStart"/>
            <w:r w:rsidRPr="00C61047">
              <w:rPr>
                <w:sz w:val="24"/>
                <w:szCs w:val="24"/>
              </w:rPr>
              <w:t>DnB</w:t>
            </w:r>
            <w:proofErr w:type="spellEnd"/>
            <w:r w:rsidRPr="00C61047">
              <w:rPr>
                <w:sz w:val="24"/>
                <w:szCs w:val="24"/>
              </w:rPr>
              <w:t xml:space="preserve"> Nord Banka”, “</w:t>
            </w:r>
            <w:proofErr w:type="spellStart"/>
            <w:r w:rsidRPr="00C61047">
              <w:rPr>
                <w:sz w:val="24"/>
                <w:szCs w:val="24"/>
              </w:rPr>
              <w:t>Bigbank</w:t>
            </w:r>
            <w:proofErr w:type="spellEnd"/>
            <w:r w:rsidRPr="00C61047">
              <w:rPr>
                <w:sz w:val="24"/>
                <w:szCs w:val="24"/>
              </w:rPr>
              <w:t xml:space="preserve">” un “Latvijas Krājbanka” </w:t>
            </w:r>
            <w:r w:rsidR="00B022A3" w:rsidRPr="00C61047">
              <w:rPr>
                <w:sz w:val="24"/>
                <w:szCs w:val="24"/>
              </w:rPr>
              <w:t>(turpmāk</w:t>
            </w:r>
            <w:r w:rsidR="005B70A4" w:rsidRPr="00C61047">
              <w:rPr>
                <w:sz w:val="24"/>
                <w:szCs w:val="24"/>
              </w:rPr>
              <w:t xml:space="preserve"> kopā </w:t>
            </w:r>
            <w:r w:rsidR="008F503D">
              <w:rPr>
                <w:sz w:val="24"/>
                <w:szCs w:val="24"/>
              </w:rPr>
              <w:t>–</w:t>
            </w:r>
            <w:r w:rsidR="005B70A4" w:rsidRPr="00C61047">
              <w:rPr>
                <w:sz w:val="24"/>
                <w:szCs w:val="24"/>
              </w:rPr>
              <w:t xml:space="preserve"> </w:t>
            </w:r>
            <w:r w:rsidR="00B022A3" w:rsidRPr="00C61047">
              <w:rPr>
                <w:sz w:val="24"/>
                <w:szCs w:val="24"/>
              </w:rPr>
              <w:t xml:space="preserve">Kreditori) </w:t>
            </w:r>
            <w:r w:rsidRPr="00C61047">
              <w:rPr>
                <w:sz w:val="24"/>
                <w:szCs w:val="24"/>
              </w:rPr>
              <w:t xml:space="preserve">pretenzijas. </w:t>
            </w:r>
          </w:p>
          <w:p w14:paraId="59FE2F32" w14:textId="192FF132" w:rsidR="001E40A8" w:rsidRPr="00AB1024" w:rsidRDefault="001E40A8" w:rsidP="001E40A8">
            <w:pPr>
              <w:pStyle w:val="BodyText"/>
              <w:tabs>
                <w:tab w:val="left" w:pos="814"/>
              </w:tabs>
              <w:spacing w:before="0" w:after="0"/>
              <w:ind w:right="45" w:firstLine="466"/>
              <w:rPr>
                <w:sz w:val="24"/>
                <w:szCs w:val="24"/>
              </w:rPr>
            </w:pPr>
            <w:r w:rsidRPr="00AB1024">
              <w:rPr>
                <w:sz w:val="24"/>
                <w:szCs w:val="24"/>
              </w:rPr>
              <w:t xml:space="preserve">Atbilstoši Notariāta likuma 306. pantā noteiktajam, ja uzaicinājumā noteiktajā termiņā mantinieks nav pieteicies vai arī ir atteicies no mantojuma, zvērināts notārs taisa ar valsts nodevu neapmaksājamo notariālo aktu par </w:t>
            </w:r>
            <w:r w:rsidRPr="00AB1024">
              <w:rPr>
                <w:sz w:val="24"/>
                <w:szCs w:val="24"/>
              </w:rPr>
              <w:lastRenderedPageBreak/>
              <w:t xml:space="preserve">mantojuma lietas izbeigšanu. Notariālā akta izrakstu </w:t>
            </w:r>
            <w:proofErr w:type="spellStart"/>
            <w:r w:rsidRPr="00AB1024">
              <w:rPr>
                <w:sz w:val="24"/>
                <w:szCs w:val="24"/>
              </w:rPr>
              <w:t>nosūta</w:t>
            </w:r>
            <w:proofErr w:type="spellEnd"/>
            <w:r w:rsidRPr="00AB1024">
              <w:rPr>
                <w:sz w:val="24"/>
                <w:szCs w:val="24"/>
              </w:rPr>
              <w:t xml:space="preserve"> Finanšu ministrijai.</w:t>
            </w:r>
          </w:p>
          <w:p w14:paraId="7A22BFA7" w14:textId="77DD3FF1" w:rsidR="00992F2D" w:rsidRPr="00AB1024" w:rsidRDefault="00992F2D" w:rsidP="00992F2D">
            <w:pPr>
              <w:pStyle w:val="BodyText"/>
              <w:tabs>
                <w:tab w:val="left" w:pos="814"/>
              </w:tabs>
              <w:spacing w:before="0" w:after="0"/>
              <w:ind w:right="45" w:firstLine="466"/>
              <w:rPr>
                <w:sz w:val="24"/>
                <w:szCs w:val="24"/>
              </w:rPr>
            </w:pPr>
            <w:r w:rsidRPr="00AB1024">
              <w:rPr>
                <w:sz w:val="24"/>
                <w:szCs w:val="24"/>
              </w:rPr>
              <w:t xml:space="preserve">Publiskas personas mantas atsavināšanas likuma pārejas noteikumu 15. punkts nosaka, ka manta, kura līdz 2013. gada 30. jūnijam atzīta par valstij piekrītošu bezmantinieku mantu (tai skaitā uz valsts vārda zemesgrāmatā ierakstītais nekustamais īpašums) un uz kuru ir pieteiktas kreditoru pretenzijas, tiek atsavināta un kreditoru prasījumi tiek apmierināti tādā kārtībā, kādu paredz Ministru kabineta noteikumi, kas izdoti saskaņā ar Tiesu izpildītāju likuma 73. panta trešo daļu. </w:t>
            </w:r>
            <w:r w:rsidRPr="00AB1024">
              <w:rPr>
                <w:rFonts w:ascii="Arial" w:hAnsi="Arial" w:cs="Arial"/>
                <w:shd w:val="clear" w:color="auto" w:fill="FFFFFF"/>
              </w:rPr>
              <w:t xml:space="preserve"> </w:t>
            </w:r>
          </w:p>
          <w:p w14:paraId="2BD283B7" w14:textId="77777777" w:rsidR="00AB1024" w:rsidRDefault="008D3DA4" w:rsidP="00AB1024">
            <w:pPr>
              <w:pStyle w:val="BodyText"/>
              <w:tabs>
                <w:tab w:val="left" w:pos="814"/>
              </w:tabs>
              <w:spacing w:before="0" w:after="0"/>
              <w:ind w:right="45" w:firstLine="466"/>
              <w:rPr>
                <w:sz w:val="24"/>
                <w:szCs w:val="24"/>
              </w:rPr>
            </w:pPr>
            <w:r w:rsidRPr="00A60041">
              <w:rPr>
                <w:sz w:val="24"/>
                <w:szCs w:val="24"/>
              </w:rPr>
              <w:t>Ministru kabineta 2013.</w:t>
            </w:r>
            <w:r w:rsidR="009C4A0D" w:rsidRPr="00A60041">
              <w:rPr>
                <w:sz w:val="24"/>
                <w:szCs w:val="24"/>
              </w:rPr>
              <w:t> </w:t>
            </w:r>
            <w:r w:rsidRPr="00A60041">
              <w:rPr>
                <w:sz w:val="24"/>
                <w:szCs w:val="24"/>
              </w:rPr>
              <w:t>gada 2.</w:t>
            </w:r>
            <w:r w:rsidR="009C4A0D" w:rsidRPr="00A60041">
              <w:rPr>
                <w:sz w:val="24"/>
                <w:szCs w:val="24"/>
              </w:rPr>
              <w:t> </w:t>
            </w:r>
            <w:r w:rsidRPr="00A60041">
              <w:rPr>
                <w:sz w:val="24"/>
                <w:szCs w:val="24"/>
              </w:rPr>
              <w:t>jūlija noteikumu Nr.</w:t>
            </w:r>
            <w:r w:rsidR="009C4A0D" w:rsidRPr="00A60041">
              <w:rPr>
                <w:sz w:val="24"/>
                <w:szCs w:val="24"/>
              </w:rPr>
              <w:t> </w:t>
            </w:r>
            <w:r w:rsidRPr="00A60041">
              <w:rPr>
                <w:sz w:val="24"/>
                <w:szCs w:val="24"/>
              </w:rPr>
              <w:t xml:space="preserve">364 „Noteikumi par zvērināta tiesu izpildītāja rīcību ar bezmantinieku mantu” (turpmāk </w:t>
            </w:r>
            <w:r w:rsidR="0004020B" w:rsidRPr="00A60041">
              <w:rPr>
                <w:sz w:val="24"/>
                <w:szCs w:val="24"/>
              </w:rPr>
              <w:t>–</w:t>
            </w:r>
            <w:r w:rsidRPr="00A60041">
              <w:rPr>
                <w:sz w:val="24"/>
                <w:szCs w:val="24"/>
              </w:rPr>
              <w:t xml:space="preserve"> Ministru kabineta n</w:t>
            </w:r>
            <w:r w:rsidRPr="00A60041">
              <w:rPr>
                <w:bCs/>
                <w:sz w:val="24"/>
                <w:szCs w:val="24"/>
              </w:rPr>
              <w:t>oteikumi Nr.</w:t>
            </w:r>
            <w:r w:rsidR="009C4A0D" w:rsidRPr="00A60041">
              <w:rPr>
                <w:bCs/>
                <w:sz w:val="24"/>
                <w:szCs w:val="24"/>
              </w:rPr>
              <w:t> </w:t>
            </w:r>
            <w:r w:rsidRPr="00A60041">
              <w:rPr>
                <w:bCs/>
                <w:sz w:val="24"/>
                <w:szCs w:val="24"/>
              </w:rPr>
              <w:t>364)</w:t>
            </w:r>
            <w:r w:rsidRPr="00A60041">
              <w:rPr>
                <w:sz w:val="24"/>
                <w:szCs w:val="24"/>
              </w:rPr>
              <w:t xml:space="preserve"> 14.</w:t>
            </w:r>
            <w:r w:rsidR="009C4A0D" w:rsidRPr="00A60041">
              <w:rPr>
                <w:sz w:val="24"/>
                <w:szCs w:val="24"/>
              </w:rPr>
              <w:t> </w:t>
            </w:r>
            <w:r w:rsidRPr="00A60041">
              <w:rPr>
                <w:sz w:val="24"/>
                <w:szCs w:val="24"/>
              </w:rPr>
              <w:t>pu</w:t>
            </w:r>
            <w:r w:rsidR="009C4A0D" w:rsidRPr="00A60041">
              <w:rPr>
                <w:sz w:val="24"/>
                <w:szCs w:val="24"/>
              </w:rPr>
              <w:t>nktā un 14.2. </w:t>
            </w:r>
            <w:r w:rsidRPr="00A60041">
              <w:rPr>
                <w:sz w:val="24"/>
                <w:szCs w:val="24"/>
              </w:rPr>
              <w:t xml:space="preserve">apakšpunktā noteikts, ja divu nedēļu laikā pēc šo noteikumu </w:t>
            </w:r>
            <w:hyperlink r:id="rId8" w:anchor="p12" w:tgtFrame="_blank" w:history="1">
              <w:r w:rsidRPr="00A60041">
                <w:rPr>
                  <w:rStyle w:val="Hyperlink"/>
                  <w:color w:val="auto"/>
                  <w:sz w:val="24"/>
                  <w:szCs w:val="24"/>
                  <w:u w:val="none"/>
                </w:rPr>
                <w:t>12.</w:t>
              </w:r>
              <w:r w:rsidR="009C4A0D" w:rsidRPr="00A60041">
                <w:rPr>
                  <w:rStyle w:val="Hyperlink"/>
                  <w:color w:val="auto"/>
                  <w:sz w:val="24"/>
                  <w:szCs w:val="24"/>
                  <w:u w:val="none"/>
                </w:rPr>
                <w:t> </w:t>
              </w:r>
              <w:r w:rsidRPr="00A60041">
                <w:rPr>
                  <w:rStyle w:val="Hyperlink"/>
                  <w:color w:val="auto"/>
                  <w:sz w:val="24"/>
                  <w:szCs w:val="24"/>
                  <w:u w:val="none"/>
                </w:rPr>
                <w:t>punktā</w:t>
              </w:r>
            </w:hyperlink>
            <w:r w:rsidRPr="00A60041">
              <w:rPr>
                <w:sz w:val="24"/>
                <w:szCs w:val="24"/>
              </w:rPr>
              <w:t xml:space="preserve"> minētā uzaicinājuma nosūtīšanas neviena no šo noteikumu </w:t>
            </w:r>
            <w:hyperlink r:id="rId9" w:anchor="p12" w:tgtFrame="_blank" w:history="1">
              <w:r w:rsidRPr="00A60041">
                <w:rPr>
                  <w:rStyle w:val="Hyperlink"/>
                  <w:color w:val="auto"/>
                  <w:sz w:val="24"/>
                  <w:szCs w:val="24"/>
                  <w:u w:val="none"/>
                </w:rPr>
                <w:t>12.</w:t>
              </w:r>
              <w:r w:rsidR="009C4A0D" w:rsidRPr="00A60041">
                <w:rPr>
                  <w:rStyle w:val="Hyperlink"/>
                  <w:color w:val="auto"/>
                  <w:sz w:val="24"/>
                  <w:szCs w:val="24"/>
                  <w:u w:val="none"/>
                </w:rPr>
                <w:t> </w:t>
              </w:r>
              <w:r w:rsidRPr="00A60041">
                <w:rPr>
                  <w:rStyle w:val="Hyperlink"/>
                  <w:color w:val="auto"/>
                  <w:sz w:val="24"/>
                  <w:szCs w:val="24"/>
                  <w:u w:val="none"/>
                </w:rPr>
                <w:t>punktā</w:t>
              </w:r>
            </w:hyperlink>
            <w:r w:rsidRPr="00A60041">
              <w:rPr>
                <w:sz w:val="24"/>
                <w:szCs w:val="24"/>
              </w:rPr>
              <w:t xml:space="preserve"> minētajām personām nepiesakās paturēt nekustamo īpašumu sev [..], kā arī šo noteikumu </w:t>
            </w:r>
            <w:r w:rsidR="009C4A0D" w:rsidRPr="00A60041">
              <w:rPr>
                <w:sz w:val="24"/>
                <w:szCs w:val="24"/>
              </w:rPr>
              <w:t xml:space="preserve">8. un </w:t>
            </w:r>
            <w:r w:rsidR="008A797C" w:rsidRPr="00A60041">
              <w:rPr>
                <w:sz w:val="24"/>
                <w:szCs w:val="24"/>
              </w:rPr>
              <w:t>49. punktā</w:t>
            </w:r>
            <w:r w:rsidRPr="00A60041">
              <w:rPr>
                <w:sz w:val="24"/>
                <w:szCs w:val="24"/>
              </w:rPr>
              <w:t xml:space="preserve"> minētajos gadījumos, zvērināts tiesu izpildītājs ar pieņ</w:t>
            </w:r>
            <w:r w:rsidR="00A70928" w:rsidRPr="00A60041">
              <w:rPr>
                <w:sz w:val="24"/>
                <w:szCs w:val="24"/>
              </w:rPr>
              <w:t>emšanas un nodošanas aktu nodod</w:t>
            </w:r>
            <w:r w:rsidRPr="00A60041">
              <w:rPr>
                <w:sz w:val="24"/>
                <w:szCs w:val="24"/>
              </w:rPr>
              <w:t xml:space="preserve"> valsts akciju sabiedrības “Privatizācijas aģentūra” (turpmāk</w:t>
            </w:r>
            <w:r w:rsidR="005B70A4" w:rsidRPr="00A60041">
              <w:rPr>
                <w:sz w:val="24"/>
                <w:szCs w:val="24"/>
              </w:rPr>
              <w:t xml:space="preserve"> </w:t>
            </w:r>
            <w:r w:rsidR="001063A4" w:rsidRPr="00A60041">
              <w:rPr>
                <w:sz w:val="24"/>
                <w:szCs w:val="24"/>
              </w:rPr>
              <w:t>–</w:t>
            </w:r>
            <w:r w:rsidR="005B70A4" w:rsidRPr="00A60041">
              <w:rPr>
                <w:sz w:val="24"/>
                <w:szCs w:val="24"/>
              </w:rPr>
              <w:t xml:space="preserve"> </w:t>
            </w:r>
            <w:r w:rsidRPr="00A60041">
              <w:rPr>
                <w:sz w:val="24"/>
                <w:szCs w:val="24"/>
              </w:rPr>
              <w:t xml:space="preserve">Privatizācijas aģentūra) valdījumā – nekustamo īpašumu, kurš </w:t>
            </w:r>
            <w:r w:rsidRPr="00C61047">
              <w:rPr>
                <w:sz w:val="24"/>
                <w:szCs w:val="24"/>
              </w:rPr>
              <w:t xml:space="preserve">sastāv no dzīvojamās mājas, </w:t>
            </w:r>
            <w:r w:rsidRPr="00451B26">
              <w:rPr>
                <w:sz w:val="24"/>
                <w:szCs w:val="24"/>
              </w:rPr>
              <w:t>dzīvokļa īpašuma vai kopīpašuma daļas kopīpašumā esošajās viendzīvokļa dzīvojamās mājās, dzīvokļ</w:t>
            </w:r>
            <w:r w:rsidR="00AB1024">
              <w:rPr>
                <w:sz w:val="24"/>
                <w:szCs w:val="24"/>
              </w:rPr>
              <w:t>u īpašumos un dzīvojamās mājās.</w:t>
            </w:r>
          </w:p>
          <w:p w14:paraId="07657AD1" w14:textId="1E3D93B0" w:rsidR="00383EAF" w:rsidRPr="00AB1024" w:rsidRDefault="00AB1024" w:rsidP="00AB1024">
            <w:pPr>
              <w:pStyle w:val="BodyText"/>
              <w:tabs>
                <w:tab w:val="left" w:pos="814"/>
              </w:tabs>
              <w:spacing w:before="0" w:after="0"/>
              <w:ind w:right="45" w:firstLine="466"/>
              <w:rPr>
                <w:color w:val="000000"/>
                <w:sz w:val="24"/>
                <w:szCs w:val="24"/>
              </w:rPr>
            </w:pPr>
            <w:r w:rsidRPr="00451B26">
              <w:rPr>
                <w:color w:val="000000"/>
                <w:sz w:val="24"/>
                <w:szCs w:val="24"/>
              </w:rPr>
              <w:t>Zemgales apgabaltiesas (iecirknis Nr. 108) zvērināta tiesu izpildītāja Sniedze Upīte</w:t>
            </w:r>
            <w:r>
              <w:rPr>
                <w:color w:val="000000"/>
                <w:sz w:val="24"/>
                <w:szCs w:val="24"/>
              </w:rPr>
              <w:t xml:space="preserve"> 2016. gada 17. novembrī sastādīja aktu Nr. 01273/108/2016-AKT par otrās izsoles atzīšanu par nenotikušu saskaņā ar Civilprocesa 614. panta pirmās daļas 1. punktu, ievērojot to, ka izsolei nav autorizēts neviens izsoles dalībnieks.</w:t>
            </w:r>
          </w:p>
          <w:p w14:paraId="5B255BBF" w14:textId="16375332" w:rsidR="00383EAF" w:rsidRDefault="008D3DA4" w:rsidP="009B6289">
            <w:pPr>
              <w:pStyle w:val="BodyText"/>
              <w:tabs>
                <w:tab w:val="left" w:pos="814"/>
              </w:tabs>
              <w:spacing w:before="0" w:after="0"/>
              <w:ind w:right="45" w:firstLine="466"/>
              <w:rPr>
                <w:color w:val="000000"/>
                <w:sz w:val="24"/>
                <w:szCs w:val="24"/>
              </w:rPr>
            </w:pPr>
            <w:r w:rsidRPr="00451B26">
              <w:rPr>
                <w:color w:val="000000"/>
                <w:sz w:val="24"/>
                <w:szCs w:val="24"/>
              </w:rPr>
              <w:t>Zemgales apgabaltiesas (iecirknis Nr.</w:t>
            </w:r>
            <w:r w:rsidR="00A70928" w:rsidRPr="00451B26">
              <w:rPr>
                <w:color w:val="000000"/>
                <w:sz w:val="24"/>
                <w:szCs w:val="24"/>
              </w:rPr>
              <w:t> </w:t>
            </w:r>
            <w:r w:rsidRPr="00451B26">
              <w:rPr>
                <w:color w:val="000000"/>
                <w:sz w:val="24"/>
                <w:szCs w:val="24"/>
              </w:rPr>
              <w:t>108) zvērināta tiesu izpildītāja Sniedze Upīte ar 2016.</w:t>
            </w:r>
            <w:r w:rsidR="00A70928" w:rsidRPr="00451B26">
              <w:rPr>
                <w:color w:val="000000"/>
                <w:sz w:val="24"/>
                <w:szCs w:val="24"/>
              </w:rPr>
              <w:t> </w:t>
            </w:r>
            <w:r w:rsidRPr="00451B26">
              <w:rPr>
                <w:color w:val="000000"/>
                <w:sz w:val="24"/>
                <w:szCs w:val="24"/>
              </w:rPr>
              <w:t>gada 17.</w:t>
            </w:r>
            <w:r w:rsidR="00A70928" w:rsidRPr="00451B26">
              <w:rPr>
                <w:color w:val="000000"/>
                <w:sz w:val="24"/>
                <w:szCs w:val="24"/>
              </w:rPr>
              <w:t> </w:t>
            </w:r>
            <w:r w:rsidRPr="00451B26">
              <w:rPr>
                <w:color w:val="000000"/>
                <w:sz w:val="24"/>
                <w:szCs w:val="24"/>
              </w:rPr>
              <w:t>novembra paziņojumu Nr.</w:t>
            </w:r>
            <w:r w:rsidR="00A70928" w:rsidRPr="00451B26">
              <w:rPr>
                <w:color w:val="000000"/>
                <w:sz w:val="24"/>
                <w:szCs w:val="24"/>
              </w:rPr>
              <w:t> </w:t>
            </w:r>
            <w:r w:rsidRPr="00451B26">
              <w:rPr>
                <w:color w:val="000000"/>
                <w:sz w:val="24"/>
                <w:szCs w:val="24"/>
              </w:rPr>
              <w:t xml:space="preserve">19002/108/2016-NOS informēja Kreditorus par Dzīvokļa īpašuma </w:t>
            </w:r>
            <w:r w:rsidR="00451B26" w:rsidRPr="00451B26">
              <w:rPr>
                <w:color w:val="000000"/>
                <w:sz w:val="24"/>
                <w:szCs w:val="24"/>
              </w:rPr>
              <w:t xml:space="preserve">otrās </w:t>
            </w:r>
            <w:r w:rsidRPr="00451B26">
              <w:rPr>
                <w:color w:val="000000"/>
                <w:sz w:val="24"/>
                <w:szCs w:val="24"/>
              </w:rPr>
              <w:t>izso</w:t>
            </w:r>
            <w:r w:rsidR="00451B26" w:rsidRPr="00244C53">
              <w:rPr>
                <w:color w:val="000000"/>
                <w:sz w:val="24"/>
                <w:szCs w:val="24"/>
              </w:rPr>
              <w:t>les</w:t>
            </w:r>
            <w:r w:rsidRPr="00451B26">
              <w:rPr>
                <w:color w:val="000000"/>
                <w:sz w:val="24"/>
                <w:szCs w:val="24"/>
              </w:rPr>
              <w:t xml:space="preserve"> atzīšanu par nenotikuš</w:t>
            </w:r>
            <w:r w:rsidR="00451B26" w:rsidRPr="00244C53">
              <w:rPr>
                <w:color w:val="000000"/>
                <w:sz w:val="24"/>
                <w:szCs w:val="24"/>
              </w:rPr>
              <w:t>u</w:t>
            </w:r>
            <w:r w:rsidRPr="00451B26">
              <w:rPr>
                <w:color w:val="000000"/>
                <w:sz w:val="24"/>
                <w:szCs w:val="24"/>
              </w:rPr>
              <w:t xml:space="preserve"> un to, ka Kreditoriem ir tiesības divu nedēļu</w:t>
            </w:r>
            <w:r w:rsidRPr="00C61047">
              <w:rPr>
                <w:color w:val="000000"/>
                <w:sz w:val="24"/>
                <w:szCs w:val="24"/>
              </w:rPr>
              <w:t xml:space="preserve"> laikā paziņot par vēlmi paturēt minēto īpašumu.</w:t>
            </w:r>
          </w:p>
          <w:p w14:paraId="433D9497" w14:textId="77777777" w:rsidR="00383EAF" w:rsidRPr="00C61047" w:rsidRDefault="008D3DA4" w:rsidP="009B6289">
            <w:pPr>
              <w:pStyle w:val="BodyText"/>
              <w:tabs>
                <w:tab w:val="left" w:pos="814"/>
              </w:tabs>
              <w:spacing w:before="0" w:after="0"/>
              <w:ind w:right="45" w:firstLine="466"/>
              <w:rPr>
                <w:color w:val="000000"/>
                <w:sz w:val="24"/>
                <w:szCs w:val="24"/>
              </w:rPr>
            </w:pPr>
            <w:r w:rsidRPr="00451B26">
              <w:rPr>
                <w:color w:val="000000"/>
                <w:sz w:val="24"/>
                <w:szCs w:val="24"/>
              </w:rPr>
              <w:t xml:space="preserve">Ievērojot to, ka noteiktajā termiņā un kārtībā Kreditori neizmantoja savas pirmtiesības </w:t>
            </w:r>
            <w:r w:rsidR="001F0C7E" w:rsidRPr="00451B26">
              <w:rPr>
                <w:color w:val="000000"/>
                <w:sz w:val="24"/>
                <w:szCs w:val="24"/>
              </w:rPr>
              <w:t>–</w:t>
            </w:r>
            <w:r w:rsidRPr="00451B26">
              <w:rPr>
                <w:sz w:val="24"/>
                <w:szCs w:val="24"/>
              </w:rPr>
              <w:t xml:space="preserve"> Ministru </w:t>
            </w:r>
            <w:r w:rsidRPr="00451B26">
              <w:rPr>
                <w:bCs/>
                <w:sz w:val="24"/>
                <w:szCs w:val="24"/>
              </w:rPr>
              <w:t>kabineta noteikumos Nr.</w:t>
            </w:r>
            <w:r w:rsidR="00A70928" w:rsidRPr="00451B26">
              <w:rPr>
                <w:bCs/>
                <w:sz w:val="24"/>
                <w:szCs w:val="24"/>
              </w:rPr>
              <w:t> </w:t>
            </w:r>
            <w:r w:rsidRPr="00451B26">
              <w:rPr>
                <w:bCs/>
                <w:sz w:val="24"/>
                <w:szCs w:val="24"/>
              </w:rPr>
              <w:t>364 noteiktās tiesības paturēt</w:t>
            </w:r>
            <w:r w:rsidRPr="00C61047">
              <w:rPr>
                <w:bCs/>
                <w:sz w:val="24"/>
                <w:szCs w:val="24"/>
              </w:rPr>
              <w:t xml:space="preserve"> Dzīvokļa īpašumu par nenotikušās izsoles sākumcenu, </w:t>
            </w:r>
            <w:r w:rsidRPr="00C61047">
              <w:rPr>
                <w:color w:val="000000"/>
                <w:sz w:val="24"/>
                <w:szCs w:val="24"/>
              </w:rPr>
              <w:t>Zemgales apgabaltiesas zvērināta tiesu izpildītāja (iecirknis Nr.</w:t>
            </w:r>
            <w:r w:rsidR="00A70928">
              <w:rPr>
                <w:color w:val="000000"/>
                <w:sz w:val="24"/>
                <w:szCs w:val="24"/>
              </w:rPr>
              <w:t> </w:t>
            </w:r>
            <w:r w:rsidRPr="00C61047">
              <w:rPr>
                <w:color w:val="000000"/>
                <w:sz w:val="24"/>
                <w:szCs w:val="24"/>
              </w:rPr>
              <w:t>108) Sniedze Upīte ar 2018.</w:t>
            </w:r>
            <w:r w:rsidR="00A70928">
              <w:rPr>
                <w:color w:val="000000"/>
                <w:sz w:val="24"/>
                <w:szCs w:val="24"/>
              </w:rPr>
              <w:t> </w:t>
            </w:r>
            <w:r w:rsidRPr="00C61047">
              <w:rPr>
                <w:color w:val="000000"/>
                <w:sz w:val="24"/>
                <w:szCs w:val="24"/>
              </w:rPr>
              <w:t>gada 26.</w:t>
            </w:r>
            <w:r w:rsidR="00A70928">
              <w:rPr>
                <w:color w:val="000000"/>
                <w:sz w:val="24"/>
                <w:szCs w:val="24"/>
              </w:rPr>
              <w:t> </w:t>
            </w:r>
            <w:r w:rsidRPr="00C61047">
              <w:rPr>
                <w:color w:val="000000"/>
                <w:sz w:val="24"/>
                <w:szCs w:val="24"/>
              </w:rPr>
              <w:t xml:space="preserve">aprīļa pieņemšanas un nodošanas aktu Dzīvokļa īpašumu nodeva </w:t>
            </w:r>
            <w:r w:rsidR="008B5C87" w:rsidRPr="00C61047">
              <w:rPr>
                <w:color w:val="000000"/>
                <w:sz w:val="24"/>
                <w:szCs w:val="24"/>
              </w:rPr>
              <w:t xml:space="preserve">Privatizācijas aģentūras </w:t>
            </w:r>
            <w:r w:rsidRPr="00C61047">
              <w:rPr>
                <w:color w:val="000000"/>
                <w:sz w:val="24"/>
                <w:szCs w:val="24"/>
              </w:rPr>
              <w:t xml:space="preserve">valdījumā. </w:t>
            </w:r>
          </w:p>
          <w:p w14:paraId="2C7A3568" w14:textId="77777777" w:rsidR="008C7863" w:rsidRDefault="008D3DA4" w:rsidP="008C7863">
            <w:pPr>
              <w:pStyle w:val="BodyText"/>
              <w:tabs>
                <w:tab w:val="left" w:pos="814"/>
                <w:tab w:val="left" w:pos="2295"/>
              </w:tabs>
              <w:spacing w:before="0" w:after="0"/>
              <w:ind w:right="45" w:firstLine="466"/>
              <w:rPr>
                <w:sz w:val="24"/>
                <w:szCs w:val="24"/>
              </w:rPr>
            </w:pPr>
            <w:r w:rsidRPr="00C61047">
              <w:rPr>
                <w:sz w:val="24"/>
                <w:szCs w:val="24"/>
              </w:rPr>
              <w:t>Gārsenes pagasta zemesgrāmatas nodalījuma Nr.</w:t>
            </w:r>
            <w:r w:rsidR="00A70928">
              <w:rPr>
                <w:sz w:val="24"/>
                <w:szCs w:val="24"/>
              </w:rPr>
              <w:t> </w:t>
            </w:r>
            <w:r w:rsidRPr="00C61047">
              <w:rPr>
                <w:sz w:val="24"/>
                <w:szCs w:val="24"/>
              </w:rPr>
              <w:t>142-10 II</w:t>
            </w:r>
            <w:r w:rsidR="00A70928">
              <w:rPr>
                <w:sz w:val="24"/>
                <w:szCs w:val="24"/>
              </w:rPr>
              <w:t> </w:t>
            </w:r>
            <w:r w:rsidRPr="00C61047">
              <w:rPr>
                <w:sz w:val="24"/>
                <w:szCs w:val="24"/>
              </w:rPr>
              <w:t>daļas 2.</w:t>
            </w:r>
            <w:r w:rsidR="00A70928">
              <w:rPr>
                <w:sz w:val="24"/>
                <w:szCs w:val="24"/>
              </w:rPr>
              <w:t> </w:t>
            </w:r>
            <w:r w:rsidRPr="00C61047">
              <w:rPr>
                <w:sz w:val="24"/>
                <w:szCs w:val="24"/>
              </w:rPr>
              <w:t>iedaļas 3.1.</w:t>
            </w:r>
            <w:r w:rsidR="00A70928">
              <w:rPr>
                <w:sz w:val="24"/>
                <w:szCs w:val="24"/>
              </w:rPr>
              <w:t> </w:t>
            </w:r>
            <w:r w:rsidRPr="00C61047">
              <w:rPr>
                <w:sz w:val="24"/>
                <w:szCs w:val="24"/>
              </w:rPr>
              <w:t>punktā ir ierakstīts aizliegums bez kreditora akciju sabiedrības “Nord/LB Latvija” piekrišanas Dzīvokļa īpašumu atsavināt</w:t>
            </w:r>
            <w:r w:rsidR="00A70928">
              <w:rPr>
                <w:sz w:val="24"/>
                <w:szCs w:val="24"/>
              </w:rPr>
              <w:t xml:space="preserve"> un </w:t>
            </w:r>
            <w:r w:rsidRPr="00C61047">
              <w:rPr>
                <w:sz w:val="24"/>
                <w:szCs w:val="24"/>
              </w:rPr>
              <w:t xml:space="preserve"> </w:t>
            </w:r>
            <w:r w:rsidR="00A70928">
              <w:rPr>
                <w:sz w:val="24"/>
                <w:szCs w:val="24"/>
              </w:rPr>
              <w:t>IV </w:t>
            </w:r>
            <w:r w:rsidRPr="00C61047">
              <w:rPr>
                <w:sz w:val="24"/>
                <w:szCs w:val="24"/>
              </w:rPr>
              <w:t xml:space="preserve">daļā par labu </w:t>
            </w:r>
            <w:r w:rsidR="00A70928">
              <w:rPr>
                <w:sz w:val="24"/>
                <w:szCs w:val="24"/>
              </w:rPr>
              <w:t>akciju sabiedrībai</w:t>
            </w:r>
            <w:r w:rsidR="00A70928" w:rsidRPr="00C61047">
              <w:rPr>
                <w:sz w:val="24"/>
                <w:szCs w:val="24"/>
              </w:rPr>
              <w:t xml:space="preserve"> “Nord/LB Latvija” </w:t>
            </w:r>
            <w:r w:rsidRPr="00C61047">
              <w:rPr>
                <w:sz w:val="24"/>
                <w:szCs w:val="24"/>
              </w:rPr>
              <w:t xml:space="preserve">nostiprināta hipotēka. </w:t>
            </w:r>
          </w:p>
          <w:p w14:paraId="675F945F" w14:textId="77777777" w:rsidR="008C7863" w:rsidRPr="008C7863" w:rsidRDefault="008D3DA4" w:rsidP="008C7863">
            <w:pPr>
              <w:pStyle w:val="BodyText"/>
              <w:tabs>
                <w:tab w:val="left" w:pos="814"/>
                <w:tab w:val="left" w:pos="2295"/>
              </w:tabs>
              <w:spacing w:before="0" w:after="0"/>
              <w:ind w:right="45" w:firstLine="466"/>
              <w:rPr>
                <w:sz w:val="24"/>
                <w:szCs w:val="24"/>
              </w:rPr>
            </w:pPr>
            <w:r w:rsidRPr="008C7863">
              <w:rPr>
                <w:sz w:val="24"/>
                <w:szCs w:val="24"/>
              </w:rPr>
              <w:lastRenderedPageBreak/>
              <w:t xml:space="preserve">Saskaņā ar Civillikuma 416. panta otro daļu par parādiem valsts atbild tikai ar to mantu, kuru viņa tādā kārtā patiesi iegūst. Valsts atzīst parādus, kuri nodrošināti ar hipotēku vai komercķīlu, kā arī tos parādus, kuri pieteikti kā kreditoru pretenzijas mantojuma lietā zvērinātam notāram uzaicinājumā (sludinājumā par mantojuma atklāšanos) norādītajā termiņā un ietverti publiskā aktā vai saistībā, kas atzīta ar spēkā stājušos tiesas nolēmumu. Tāpat arī  Civillikuma 416. panta septītā daļa nosaka, ka,  ierakstot zemesgrāmatā īpašuma tiesības valstij uz nekustamo īpašumu, kas atzīts par bezmantinieka mantu, vienlaikus tiek dzēstas uz šo īpašumu ierakstītās parādu saistības, apgrūtinājumi un aizlieguma atzīmes. Šīs tiesību normas mērķis ir noteikt robežu valsts pienākumu apjomam un tai pat laikā dod kreditoriem iespēju aktīvi realizēt savas mantiskās intereses, tādējādi samērojot iesaistīto pušu tiesību un pienākumu apmēru, padarot efektīvāku bezmantinieka mantas procedūru. </w:t>
            </w:r>
          </w:p>
          <w:p w14:paraId="1FE31151" w14:textId="77777777" w:rsidR="009D5021" w:rsidRDefault="005F4220" w:rsidP="009D5021">
            <w:pPr>
              <w:pStyle w:val="BodyText"/>
              <w:tabs>
                <w:tab w:val="left" w:pos="814"/>
              </w:tabs>
              <w:spacing w:before="0" w:after="0"/>
              <w:ind w:right="45" w:firstLine="466"/>
              <w:rPr>
                <w:sz w:val="24"/>
                <w:szCs w:val="24"/>
              </w:rPr>
            </w:pPr>
            <w:r w:rsidRPr="00AB1024">
              <w:rPr>
                <w:sz w:val="24"/>
                <w:szCs w:val="24"/>
              </w:rPr>
              <w:t xml:space="preserve">Tādējādi valsts īpašumā pēc īpašuma nostiprināšanas zemesgrāmatā uz valsts vārda pāriet nekustamais īpašums bez parādu saistībām, apgrūtinājumiem un aizlieguma atzīmēm. </w:t>
            </w:r>
          </w:p>
          <w:p w14:paraId="2C8693E0" w14:textId="77777777" w:rsidR="004438B5" w:rsidRPr="00AB1024" w:rsidRDefault="004438B5" w:rsidP="004438B5">
            <w:pPr>
              <w:pStyle w:val="BodyText"/>
              <w:tabs>
                <w:tab w:val="left" w:pos="814"/>
              </w:tabs>
              <w:spacing w:before="0" w:after="0"/>
              <w:ind w:right="45" w:firstLine="466"/>
              <w:rPr>
                <w:sz w:val="24"/>
                <w:szCs w:val="24"/>
              </w:rPr>
            </w:pPr>
            <w:r w:rsidRPr="007B20B8">
              <w:rPr>
                <w:sz w:val="24"/>
                <w:szCs w:val="24"/>
              </w:rPr>
              <w:t>Rīkojuma projekts paredz pilnvarot Aknīstes novada pašvaldību para</w:t>
            </w:r>
            <w:r>
              <w:rPr>
                <w:sz w:val="24"/>
                <w:szCs w:val="24"/>
              </w:rPr>
              <w:t xml:space="preserve">kstīt nostiprinājuma lūgumu </w:t>
            </w:r>
            <w:r w:rsidRPr="009D5021">
              <w:rPr>
                <w:sz w:val="24"/>
                <w:szCs w:val="24"/>
              </w:rPr>
              <w:t xml:space="preserve">par īpašuma tiesību nostiprināšanu zemesgrāmatā uz valsts vārda </w:t>
            </w:r>
            <w:r>
              <w:rPr>
                <w:sz w:val="24"/>
                <w:szCs w:val="24"/>
              </w:rPr>
              <w:t>Privatizācijas aģentūras</w:t>
            </w:r>
            <w:r w:rsidRPr="009D5021">
              <w:rPr>
                <w:sz w:val="24"/>
                <w:szCs w:val="24"/>
              </w:rPr>
              <w:t xml:space="preserve"> personā, kā arī veikt citas nepieciešamās darbības </w:t>
            </w:r>
            <w:r>
              <w:rPr>
                <w:sz w:val="24"/>
                <w:szCs w:val="24"/>
              </w:rPr>
              <w:t xml:space="preserve">īpašuma tiesību nostiprināšanai un vienlaikus, pamatojoties uz Civillikuma 416. panta </w:t>
            </w:r>
            <w:r w:rsidRPr="007B20B8">
              <w:rPr>
                <w:sz w:val="24"/>
                <w:szCs w:val="24"/>
              </w:rPr>
              <w:t>septīto daļu, dzēst zemesgrāmatā ierakstus par nekustamā īpašuma parādu saistībām, apgrūtinājumiem un aizlieguma atzīmes.</w:t>
            </w:r>
          </w:p>
          <w:p w14:paraId="32B26BD5" w14:textId="7E3A5BDC" w:rsidR="009D5021" w:rsidRPr="009D5021" w:rsidRDefault="009D5021" w:rsidP="009D5021">
            <w:pPr>
              <w:pStyle w:val="BodyText"/>
              <w:tabs>
                <w:tab w:val="left" w:pos="814"/>
              </w:tabs>
              <w:spacing w:before="0" w:after="0"/>
              <w:ind w:right="45" w:firstLine="466"/>
              <w:rPr>
                <w:sz w:val="24"/>
                <w:szCs w:val="24"/>
              </w:rPr>
            </w:pPr>
            <w:r w:rsidRPr="009D5021">
              <w:rPr>
                <w:sz w:val="24"/>
                <w:szCs w:val="24"/>
              </w:rPr>
              <w:t xml:space="preserve">Saskaņā ar likuma “Par valsts un pašvaldību zemes īpašuma tiesībām un to nostiprināšanu zemesgrāmatās” 8.panta septīto daļu uz valsts vārda Privatizācijas aģentūras personā zemesgrāmatā tiek ierakstīti privatizācijai nodoti valstij piederoši un piekrītoši neapbūvēti vai apbūvēti zemes gabali. </w:t>
            </w:r>
          </w:p>
          <w:p w14:paraId="2256B321" w14:textId="77777777" w:rsidR="009D5021" w:rsidRDefault="009D5021" w:rsidP="009D5021">
            <w:pPr>
              <w:pStyle w:val="BodyText"/>
              <w:tabs>
                <w:tab w:val="left" w:pos="814"/>
              </w:tabs>
              <w:spacing w:before="0" w:after="0"/>
              <w:ind w:right="45" w:firstLine="466"/>
              <w:rPr>
                <w:sz w:val="24"/>
                <w:szCs w:val="24"/>
              </w:rPr>
            </w:pPr>
            <w:r w:rsidRPr="009D5021">
              <w:rPr>
                <w:sz w:val="24"/>
                <w:szCs w:val="24"/>
              </w:rPr>
              <w:t>Ņemot vērā minēto un to, ka ar Ministru kabineta 2000.gada 8.marta rīkojumu Nr.113 “Par valsts dzīvojamo māju nodošanu privatizācijai” privatizācijai ir nodota dzīvojamā māja "Kraujas 2", Gārsenes pagastā, Jēkabpils rajonā kopā ar valstij piekrītošo zemesgabalu, īpašuma tiesības uz Dzīvokļa īpašumu jānostiprina zemesgrāmatā uz valsts vārda Privatizācijas aģentūras personā, vienlaikus ar Aknīstes novada pašvaldības īpašuma tiesību nostiprināšanu.</w:t>
            </w:r>
          </w:p>
          <w:p w14:paraId="48B2CA43" w14:textId="486844FC" w:rsidR="00383EAF" w:rsidRPr="00C61047" w:rsidRDefault="008D3DA4" w:rsidP="008C7863">
            <w:pPr>
              <w:pStyle w:val="BodyText"/>
              <w:tabs>
                <w:tab w:val="left" w:pos="814"/>
              </w:tabs>
              <w:spacing w:before="0" w:after="0"/>
              <w:ind w:right="45" w:firstLine="466"/>
              <w:rPr>
                <w:sz w:val="24"/>
                <w:szCs w:val="24"/>
              </w:rPr>
            </w:pPr>
            <w:r w:rsidRPr="00C61047">
              <w:rPr>
                <w:sz w:val="24"/>
                <w:szCs w:val="24"/>
              </w:rPr>
              <w:t>Atsavināšanas likuma 45.</w:t>
            </w:r>
            <w:r w:rsidR="006D0B5B">
              <w:rPr>
                <w:sz w:val="24"/>
                <w:szCs w:val="24"/>
              </w:rPr>
              <w:t> </w:t>
            </w:r>
            <w:r w:rsidRPr="00C61047">
              <w:rPr>
                <w:sz w:val="24"/>
                <w:szCs w:val="24"/>
              </w:rPr>
              <w:t>panta pirmajā daļā noteikts, ka palīdzības sniegšanai dzīvokļa jautājumu risināšanā likumā "Par palīdzību dzīvokļa jautājumu risināšanā" noteiktajos g</w:t>
            </w:r>
            <w:r w:rsidR="006D0B5B">
              <w:rPr>
                <w:sz w:val="24"/>
                <w:szCs w:val="24"/>
              </w:rPr>
              <w:t xml:space="preserve">adījumos valsts dzīvojamo māju vai </w:t>
            </w:r>
            <w:r w:rsidRPr="00C61047">
              <w:rPr>
                <w:sz w:val="24"/>
                <w:szCs w:val="24"/>
              </w:rPr>
              <w:t xml:space="preserve">dzīvokļa īpašumu piedāvā nodot tās pašvaldības īpašumā, kuras administratīvajā teritorijā atrodas attiecīgā valsts dzīvojamā māja vai dzīvokļa īpašums. Ja pašvaldības dome pieņem </w:t>
            </w:r>
            <w:r w:rsidRPr="00C61047">
              <w:rPr>
                <w:sz w:val="24"/>
                <w:szCs w:val="24"/>
              </w:rPr>
              <w:lastRenderedPageBreak/>
              <w:t xml:space="preserve">lēmumu par valsts dzīvojamās mājas vai dzīvokļa īpašuma pārņemšanu pašvaldības īpašumā, to nodod bez atlīdzības pašvaldības īpašumā saskaņā ar šā likuma </w:t>
            </w:r>
            <w:hyperlink r:id="rId10" w:anchor="p42" w:tgtFrame="_blank" w:history="1">
              <w:r w:rsidRPr="00C61047">
                <w:rPr>
                  <w:color w:val="000000"/>
                  <w:sz w:val="24"/>
                  <w:szCs w:val="24"/>
                </w:rPr>
                <w:t>42.</w:t>
              </w:r>
              <w:r w:rsidR="006D0B5B">
                <w:rPr>
                  <w:color w:val="000000"/>
                  <w:sz w:val="24"/>
                  <w:szCs w:val="24"/>
                </w:rPr>
                <w:t> </w:t>
              </w:r>
              <w:r w:rsidRPr="00C61047">
                <w:rPr>
                  <w:color w:val="000000"/>
                  <w:sz w:val="24"/>
                  <w:szCs w:val="24"/>
                </w:rPr>
                <w:t>panta</w:t>
              </w:r>
            </w:hyperlink>
            <w:r w:rsidRPr="00C61047">
              <w:rPr>
                <w:sz w:val="24"/>
                <w:szCs w:val="24"/>
              </w:rPr>
              <w:t xml:space="preserve"> </w:t>
            </w:r>
            <w:r w:rsidR="006D0B5B" w:rsidRPr="006D0B5B">
              <w:rPr>
                <w:sz w:val="24"/>
                <w:szCs w:val="24"/>
              </w:rPr>
              <w:t>vai 42.</w:t>
            </w:r>
            <w:r w:rsidR="006D0B5B" w:rsidRPr="006D0B5B">
              <w:rPr>
                <w:sz w:val="24"/>
                <w:szCs w:val="24"/>
                <w:vertAlign w:val="superscript"/>
              </w:rPr>
              <w:t>1</w:t>
            </w:r>
            <w:r w:rsidR="006D0B5B" w:rsidRPr="006D0B5B">
              <w:rPr>
                <w:sz w:val="24"/>
                <w:szCs w:val="24"/>
              </w:rPr>
              <w:t xml:space="preserve"> panta </w:t>
            </w:r>
            <w:r w:rsidRPr="00C61047">
              <w:rPr>
                <w:sz w:val="24"/>
                <w:szCs w:val="24"/>
              </w:rPr>
              <w:t>nosacījumiem.</w:t>
            </w:r>
          </w:p>
          <w:p w14:paraId="0E064F66" w14:textId="77777777" w:rsidR="00383EAF" w:rsidRPr="00C61047" w:rsidRDefault="008D3DA4" w:rsidP="009B6289">
            <w:pPr>
              <w:pStyle w:val="BodyText"/>
              <w:tabs>
                <w:tab w:val="left" w:pos="814"/>
              </w:tabs>
              <w:spacing w:before="0" w:after="0"/>
              <w:ind w:right="45" w:firstLine="466"/>
              <w:rPr>
                <w:sz w:val="24"/>
                <w:szCs w:val="24"/>
              </w:rPr>
            </w:pPr>
            <w:r w:rsidRPr="00C61047">
              <w:rPr>
                <w:color w:val="000000"/>
                <w:sz w:val="24"/>
                <w:szCs w:val="24"/>
              </w:rPr>
              <w:t>Aknīstes novada pašvaldība ar 2018.</w:t>
            </w:r>
            <w:r w:rsidR="006D0B5B">
              <w:rPr>
                <w:color w:val="000000"/>
                <w:sz w:val="24"/>
                <w:szCs w:val="24"/>
              </w:rPr>
              <w:t> </w:t>
            </w:r>
            <w:r w:rsidRPr="00C61047">
              <w:rPr>
                <w:color w:val="000000"/>
                <w:sz w:val="24"/>
                <w:szCs w:val="24"/>
              </w:rPr>
              <w:t>gada 23.</w:t>
            </w:r>
            <w:r w:rsidR="006D0B5B">
              <w:rPr>
                <w:color w:val="000000"/>
                <w:sz w:val="24"/>
                <w:szCs w:val="24"/>
              </w:rPr>
              <w:t> </w:t>
            </w:r>
            <w:r w:rsidRPr="00C61047">
              <w:rPr>
                <w:color w:val="000000"/>
                <w:sz w:val="24"/>
                <w:szCs w:val="24"/>
              </w:rPr>
              <w:t>maija lēmumu Nr.</w:t>
            </w:r>
            <w:r w:rsidR="006D0B5B">
              <w:rPr>
                <w:color w:val="000000"/>
                <w:sz w:val="24"/>
                <w:szCs w:val="24"/>
              </w:rPr>
              <w:t> </w:t>
            </w:r>
            <w:r w:rsidRPr="00C61047">
              <w:rPr>
                <w:color w:val="000000"/>
                <w:sz w:val="24"/>
                <w:szCs w:val="24"/>
              </w:rPr>
              <w:t>215 (protokols Nr.</w:t>
            </w:r>
            <w:r w:rsidR="006D0B5B">
              <w:rPr>
                <w:color w:val="000000"/>
                <w:sz w:val="24"/>
                <w:szCs w:val="24"/>
              </w:rPr>
              <w:t> </w:t>
            </w:r>
            <w:r w:rsidRPr="00C61047">
              <w:rPr>
                <w:color w:val="000000"/>
                <w:sz w:val="24"/>
                <w:szCs w:val="24"/>
              </w:rPr>
              <w:t xml:space="preserve">7, 12.#) nolēma pārņemt Dzīvokļa īpašumu pašvaldības īpašumā. </w:t>
            </w:r>
            <w:r w:rsidRPr="00C61047">
              <w:rPr>
                <w:sz w:val="24"/>
                <w:szCs w:val="24"/>
              </w:rPr>
              <w:t>Līdz ar to valstij piekrītošais Dzīvokļa īpašums bez atlīdzības nododams pašvaldības īpašumā.</w:t>
            </w:r>
          </w:p>
          <w:p w14:paraId="2320B47A" w14:textId="77777777" w:rsidR="00A60041" w:rsidRDefault="008D3DA4" w:rsidP="00A60041">
            <w:pPr>
              <w:pStyle w:val="BodyText"/>
              <w:tabs>
                <w:tab w:val="left" w:pos="814"/>
              </w:tabs>
              <w:spacing w:before="0" w:after="0"/>
              <w:ind w:right="45" w:firstLine="466"/>
              <w:rPr>
                <w:sz w:val="24"/>
                <w:szCs w:val="24"/>
              </w:rPr>
            </w:pPr>
            <w:r w:rsidRPr="00C61047">
              <w:rPr>
                <w:sz w:val="24"/>
                <w:szCs w:val="24"/>
              </w:rPr>
              <w:t>Rīkojuma projekt</w:t>
            </w:r>
            <w:r w:rsidR="005B70A4" w:rsidRPr="00C61047">
              <w:rPr>
                <w:sz w:val="24"/>
                <w:szCs w:val="24"/>
              </w:rPr>
              <w:t xml:space="preserve">s </w:t>
            </w:r>
            <w:r w:rsidRPr="00C61047">
              <w:rPr>
                <w:sz w:val="24"/>
                <w:szCs w:val="24"/>
              </w:rPr>
              <w:t>paredz, ka</w:t>
            </w:r>
            <w:r w:rsidR="00C344C5" w:rsidRPr="00C61047">
              <w:rPr>
                <w:sz w:val="24"/>
                <w:szCs w:val="24"/>
              </w:rPr>
              <w:t xml:space="preserve"> Privatizācijas aģentūra</w:t>
            </w:r>
            <w:r w:rsidRPr="00C61047">
              <w:rPr>
                <w:sz w:val="24"/>
                <w:szCs w:val="24"/>
              </w:rPr>
              <w:t>, ievērojot Atsavināšanas likuma 45.</w:t>
            </w:r>
            <w:r w:rsidR="006D0B5B">
              <w:rPr>
                <w:sz w:val="24"/>
                <w:szCs w:val="24"/>
              </w:rPr>
              <w:t> </w:t>
            </w:r>
            <w:r w:rsidRPr="00C61047">
              <w:rPr>
                <w:sz w:val="24"/>
                <w:szCs w:val="24"/>
              </w:rPr>
              <w:t>panta pirmo daļu, nodo</w:t>
            </w:r>
            <w:r w:rsidR="005B70A4" w:rsidRPr="00C61047">
              <w:rPr>
                <w:sz w:val="24"/>
                <w:szCs w:val="24"/>
              </w:rPr>
              <w:t>s</w:t>
            </w:r>
            <w:r w:rsidRPr="00C61047">
              <w:rPr>
                <w:sz w:val="24"/>
                <w:szCs w:val="24"/>
              </w:rPr>
              <w:t xml:space="preserve"> Aknīstes novada pašvaldībai Dzīvokļa īpašumu.  </w:t>
            </w:r>
          </w:p>
          <w:p w14:paraId="38B87D8B" w14:textId="77777777" w:rsidR="00A60041" w:rsidRPr="00C61047" w:rsidRDefault="008D3DA4" w:rsidP="00A60041">
            <w:pPr>
              <w:pStyle w:val="BodyText"/>
              <w:tabs>
                <w:tab w:val="left" w:pos="814"/>
              </w:tabs>
              <w:spacing w:before="0" w:after="0"/>
              <w:ind w:right="45" w:firstLine="466"/>
              <w:rPr>
                <w:sz w:val="24"/>
                <w:szCs w:val="24"/>
              </w:rPr>
            </w:pPr>
            <w:r w:rsidRPr="008C7863">
              <w:rPr>
                <w:sz w:val="24"/>
                <w:szCs w:val="24"/>
              </w:rPr>
              <w:t>Atsavināšanas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42.panta pirmo daļu,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5A8DE336" w14:textId="79EACB1A" w:rsidR="009D5021" w:rsidRPr="00C61047" w:rsidRDefault="008D3DA4" w:rsidP="009D5021">
            <w:pPr>
              <w:spacing w:after="0" w:line="240" w:lineRule="auto"/>
              <w:ind w:firstLine="466"/>
              <w:jc w:val="both"/>
              <w:rPr>
                <w:rFonts w:ascii="Times New Roman" w:hAnsi="Times New Roman" w:cs="Times New Roman"/>
                <w:sz w:val="24"/>
                <w:szCs w:val="24"/>
              </w:rPr>
            </w:pPr>
            <w:r w:rsidRPr="00C61047">
              <w:rPr>
                <w:rFonts w:ascii="Times New Roman" w:hAnsi="Times New Roman" w:cs="Times New Roman"/>
                <w:sz w:val="24"/>
                <w:szCs w:val="24"/>
              </w:rPr>
              <w:t>Vienlaikus Rīkojuma projekts paredz, ka pašvaldībai, nostiprinot zemesgrāmatā īpašu</w:t>
            </w:r>
            <w:r w:rsidR="009D5021">
              <w:rPr>
                <w:rFonts w:ascii="Times New Roman" w:hAnsi="Times New Roman" w:cs="Times New Roman"/>
                <w:sz w:val="24"/>
                <w:szCs w:val="24"/>
              </w:rPr>
              <w:t>ma tiesības uz Dzīvokļa īpašumu:</w:t>
            </w:r>
          </w:p>
          <w:p w14:paraId="760F8230" w14:textId="5580F4D3" w:rsidR="009D5021" w:rsidRPr="00C61047" w:rsidRDefault="008D3DA4" w:rsidP="009D5021">
            <w:pPr>
              <w:pStyle w:val="naisf"/>
              <w:spacing w:before="0" w:after="0"/>
              <w:ind w:firstLine="466"/>
              <w:jc w:val="both"/>
              <w:rPr>
                <w:szCs w:val="24"/>
              </w:rPr>
            </w:pPr>
            <w:r w:rsidRPr="00C61047">
              <w:rPr>
                <w:szCs w:val="24"/>
              </w:rPr>
              <w:t xml:space="preserve">1) </w:t>
            </w:r>
            <w:r w:rsidR="009D5021" w:rsidRPr="009D5021">
              <w:rPr>
                <w:szCs w:val="24"/>
              </w:rPr>
              <w:t>nostiprināt īpašuma tiesības uz dzīvokļa īpašumu zemesgrā</w:t>
            </w:r>
            <w:r w:rsidR="009D5021">
              <w:rPr>
                <w:szCs w:val="24"/>
              </w:rPr>
              <w:t>matā uz valsts vārda Privatizācijas aģentūras</w:t>
            </w:r>
            <w:r w:rsidR="009D5021" w:rsidRPr="009D5021">
              <w:rPr>
                <w:szCs w:val="24"/>
              </w:rPr>
              <w:t xml:space="preserve"> personā vienlaikus ar Aknīstes novada pašvaldības īpašuma tiesību nostiprināšanu;</w:t>
            </w:r>
          </w:p>
          <w:p w14:paraId="2B7CA1A2" w14:textId="540C48C1" w:rsidR="00BF4A65" w:rsidRDefault="008D3DA4" w:rsidP="00BF4A65">
            <w:pPr>
              <w:pStyle w:val="naisf"/>
              <w:spacing w:before="0" w:after="0"/>
              <w:ind w:firstLine="466"/>
              <w:jc w:val="both"/>
              <w:rPr>
                <w:szCs w:val="24"/>
              </w:rPr>
            </w:pPr>
            <w:r w:rsidRPr="00C61047">
              <w:rPr>
                <w:szCs w:val="24"/>
              </w:rPr>
              <w:t xml:space="preserve">2) </w:t>
            </w:r>
            <w:r w:rsidR="009D5021" w:rsidRPr="00C61047">
              <w:rPr>
                <w:szCs w:val="24"/>
              </w:rPr>
              <w:t xml:space="preserve">norādīt, ka īpašuma tiesības nostiprinātas uz laiku, kamēr Aknīstes novada pašvaldība nodrošina </w:t>
            </w:r>
            <w:r w:rsidR="009D5021" w:rsidRPr="00C61047">
              <w:rPr>
                <w:color w:val="000000"/>
                <w:szCs w:val="24"/>
                <w:shd w:val="clear" w:color="auto" w:fill="FFFFFF"/>
              </w:rPr>
              <w:t>pašvaldības autonomās funkcijas īstenošanu – palīdzības sniegšanu iedzīvotājiem dzīvokļa jautājuma risināšanai</w:t>
            </w:r>
            <w:r w:rsidR="009D5021" w:rsidRPr="00C61047">
              <w:rPr>
                <w:szCs w:val="24"/>
              </w:rPr>
              <w:t>;</w:t>
            </w:r>
          </w:p>
          <w:p w14:paraId="65662E83" w14:textId="549F2986" w:rsidR="009D5021" w:rsidRDefault="009D5021" w:rsidP="00BF4A65">
            <w:pPr>
              <w:pStyle w:val="naisf"/>
              <w:spacing w:before="0" w:after="0"/>
              <w:ind w:firstLine="466"/>
              <w:jc w:val="both"/>
              <w:rPr>
                <w:szCs w:val="24"/>
              </w:rPr>
            </w:pPr>
            <w:r>
              <w:rPr>
                <w:szCs w:val="24"/>
              </w:rPr>
              <w:t>3)</w:t>
            </w:r>
            <w:r w:rsidRPr="00C61047">
              <w:rPr>
                <w:szCs w:val="24"/>
              </w:rPr>
              <w:t xml:space="preserve"> </w:t>
            </w:r>
            <w:r w:rsidRPr="00C61047">
              <w:rPr>
                <w:szCs w:val="24"/>
              </w:rPr>
              <w:t>ierakstīt atzīmi par aizliegumu atsavināt Dzīvokļa īpašu</w:t>
            </w:r>
            <w:r>
              <w:rPr>
                <w:szCs w:val="24"/>
              </w:rPr>
              <w:t>mu un apgrūtināt to ar hipotēku.</w:t>
            </w:r>
          </w:p>
          <w:p w14:paraId="75A71697" w14:textId="1F8AD0E5" w:rsidR="007676EE" w:rsidRPr="00C61047" w:rsidRDefault="00BF4A65" w:rsidP="00BF4A65">
            <w:pPr>
              <w:pStyle w:val="naisf"/>
              <w:spacing w:before="0" w:after="0"/>
              <w:ind w:firstLine="466"/>
              <w:jc w:val="both"/>
              <w:rPr>
                <w:szCs w:val="24"/>
              </w:rPr>
            </w:pPr>
            <w:r>
              <w:rPr>
                <w:szCs w:val="24"/>
              </w:rPr>
              <w:t xml:space="preserve"> </w:t>
            </w:r>
            <w:r w:rsidR="008D3DA4">
              <w:rPr>
                <w:szCs w:val="24"/>
              </w:rPr>
              <w:t xml:space="preserve">Aknīstes novada pašvaldībai, nostiprinot zemesgrāmatā īpašuma tiesības uz nekustamo īpašumu, vienlaikus zemesgrāmatā ir jānostiprina aizliegums atsavināt </w:t>
            </w:r>
            <w:r w:rsidR="008D3DA4" w:rsidRPr="00C61047">
              <w:rPr>
                <w:szCs w:val="24"/>
              </w:rPr>
              <w:t>nekustamo īpašumu</w:t>
            </w:r>
            <w:r w:rsidR="008D3DA4">
              <w:rPr>
                <w:szCs w:val="24"/>
              </w:rPr>
              <w:t xml:space="preserve"> un </w:t>
            </w:r>
            <w:r w:rsidR="008D3DA4" w:rsidRPr="00C61047">
              <w:rPr>
                <w:szCs w:val="24"/>
              </w:rPr>
              <w:t>apgrūtināt</w:t>
            </w:r>
            <w:r w:rsidR="008D3DA4">
              <w:rPr>
                <w:szCs w:val="24"/>
              </w:rPr>
              <w:t xml:space="preserve"> to ar lietu tiesību – </w:t>
            </w:r>
            <w:r w:rsidR="009C7CD1" w:rsidRPr="00C61047">
              <w:rPr>
                <w:szCs w:val="24"/>
              </w:rPr>
              <w:t>hipotēku</w:t>
            </w:r>
            <w:r w:rsidR="008D3DA4">
              <w:rPr>
                <w:szCs w:val="24"/>
              </w:rPr>
              <w:t>, izņemot gadījumu</w:t>
            </w:r>
            <w:r w:rsidR="009C7CD1" w:rsidRPr="00C61047">
              <w:rPr>
                <w:szCs w:val="24"/>
              </w:rPr>
              <w:t xml:space="preserve">, ja nekustamais īpašums tiek ieķīlāts par labu valstij (Valsts kases personā), lai saņemtu Eiropas Savienības </w:t>
            </w:r>
            <w:r w:rsidR="007A15F8">
              <w:rPr>
                <w:szCs w:val="24"/>
              </w:rPr>
              <w:t xml:space="preserve">fondu </w:t>
            </w:r>
            <w:r w:rsidR="009C7CD1" w:rsidRPr="00C61047">
              <w:rPr>
                <w:szCs w:val="24"/>
              </w:rPr>
              <w:t xml:space="preserve">atbalstu.     </w:t>
            </w:r>
            <w:r w:rsidR="00BE796C" w:rsidRPr="00C61047">
              <w:rPr>
                <w:szCs w:val="24"/>
              </w:rPr>
              <w:t xml:space="preserve">  </w:t>
            </w:r>
          </w:p>
        </w:tc>
      </w:tr>
      <w:tr w:rsidR="0057392C" w14:paraId="21535162" w14:textId="77777777" w:rsidTr="00475807">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633B77E3" w14:textId="77777777" w:rsidR="00083640" w:rsidRPr="00C61047" w:rsidRDefault="008D3DA4" w:rsidP="00083640">
            <w:pPr>
              <w:spacing w:after="0" w:line="240" w:lineRule="auto"/>
              <w:rPr>
                <w:rFonts w:ascii="Times New Roman" w:hAnsi="Times New Roman"/>
                <w:sz w:val="24"/>
                <w:szCs w:val="24"/>
              </w:rPr>
            </w:pPr>
            <w:r w:rsidRPr="00C61047">
              <w:rPr>
                <w:rFonts w:ascii="Times New Roman" w:hAnsi="Times New Roman"/>
                <w:sz w:val="24"/>
                <w:szCs w:val="24"/>
              </w:rPr>
              <w:lastRenderedPageBreak/>
              <w:t>3.</w:t>
            </w:r>
          </w:p>
        </w:tc>
        <w:tc>
          <w:tcPr>
            <w:tcW w:w="1455" w:type="pct"/>
            <w:tcBorders>
              <w:top w:val="outset" w:sz="6" w:space="0" w:color="auto"/>
              <w:left w:val="outset" w:sz="6" w:space="0" w:color="auto"/>
              <w:bottom w:val="outset" w:sz="6" w:space="0" w:color="auto"/>
              <w:right w:val="outset" w:sz="6" w:space="0" w:color="auto"/>
            </w:tcBorders>
            <w:hideMark/>
          </w:tcPr>
          <w:p w14:paraId="7B7338B2" w14:textId="77777777" w:rsidR="00083640" w:rsidRPr="00C61047" w:rsidRDefault="008D3DA4" w:rsidP="00083640">
            <w:pPr>
              <w:spacing w:after="0" w:line="240" w:lineRule="auto"/>
              <w:rPr>
                <w:rFonts w:ascii="Times New Roman" w:hAnsi="Times New Roman"/>
                <w:sz w:val="24"/>
                <w:szCs w:val="24"/>
              </w:rPr>
            </w:pPr>
            <w:r w:rsidRPr="00C61047">
              <w:rPr>
                <w:rFonts w:ascii="Times New Roman" w:hAnsi="Times New Roman"/>
                <w:sz w:val="24"/>
                <w:szCs w:val="24"/>
              </w:rPr>
              <w:t>Projekta izstrādē iesaistītās institūcijas un publiskas personas kapitālsabiedrības</w:t>
            </w:r>
          </w:p>
        </w:tc>
        <w:tc>
          <w:tcPr>
            <w:tcW w:w="3190" w:type="pct"/>
            <w:tcBorders>
              <w:top w:val="outset" w:sz="6" w:space="0" w:color="auto"/>
              <w:left w:val="outset" w:sz="6" w:space="0" w:color="auto"/>
              <w:bottom w:val="outset" w:sz="6" w:space="0" w:color="auto"/>
              <w:right w:val="outset" w:sz="6" w:space="0" w:color="auto"/>
            </w:tcBorders>
            <w:hideMark/>
          </w:tcPr>
          <w:p w14:paraId="0E5300D3" w14:textId="77777777" w:rsidR="00083640" w:rsidRPr="00C61047" w:rsidRDefault="008D3DA4" w:rsidP="00C94B9A">
            <w:pPr>
              <w:spacing w:after="0" w:line="240" w:lineRule="auto"/>
              <w:jc w:val="both"/>
              <w:rPr>
                <w:rFonts w:ascii="Times New Roman" w:hAnsi="Times New Roman"/>
                <w:sz w:val="24"/>
                <w:szCs w:val="24"/>
              </w:rPr>
            </w:pPr>
            <w:r w:rsidRPr="00C61047">
              <w:rPr>
                <w:rFonts w:ascii="Times New Roman" w:hAnsi="Times New Roman"/>
                <w:sz w:val="24"/>
                <w:szCs w:val="24"/>
              </w:rPr>
              <w:t>Privatizācijas aģentūra un Ekonomikas ministrija.</w:t>
            </w:r>
          </w:p>
        </w:tc>
      </w:tr>
      <w:tr w:rsidR="0057392C" w14:paraId="05BD38F4" w14:textId="77777777" w:rsidTr="00475807">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1465CEF5" w14:textId="77777777" w:rsidR="00083640" w:rsidRPr="00C61047" w:rsidRDefault="008D3DA4" w:rsidP="00083640">
            <w:pPr>
              <w:spacing w:after="0" w:line="240" w:lineRule="auto"/>
              <w:rPr>
                <w:rFonts w:ascii="Times New Roman" w:hAnsi="Times New Roman"/>
                <w:sz w:val="24"/>
                <w:szCs w:val="24"/>
              </w:rPr>
            </w:pPr>
            <w:r w:rsidRPr="00C61047">
              <w:rPr>
                <w:rFonts w:ascii="Times New Roman" w:hAnsi="Times New Roman"/>
                <w:sz w:val="24"/>
                <w:szCs w:val="24"/>
              </w:rPr>
              <w:t>4.</w:t>
            </w:r>
          </w:p>
        </w:tc>
        <w:tc>
          <w:tcPr>
            <w:tcW w:w="1455" w:type="pct"/>
            <w:tcBorders>
              <w:top w:val="outset" w:sz="6" w:space="0" w:color="auto"/>
              <w:left w:val="outset" w:sz="6" w:space="0" w:color="auto"/>
              <w:bottom w:val="outset" w:sz="6" w:space="0" w:color="auto"/>
              <w:right w:val="outset" w:sz="6" w:space="0" w:color="auto"/>
            </w:tcBorders>
            <w:hideMark/>
          </w:tcPr>
          <w:p w14:paraId="20C142E1" w14:textId="77777777" w:rsidR="00083640" w:rsidRPr="00C61047" w:rsidRDefault="008D3DA4" w:rsidP="00083640">
            <w:pPr>
              <w:spacing w:after="0" w:line="240" w:lineRule="auto"/>
              <w:rPr>
                <w:rFonts w:ascii="Times New Roman" w:hAnsi="Times New Roman"/>
                <w:sz w:val="24"/>
                <w:szCs w:val="24"/>
              </w:rPr>
            </w:pPr>
            <w:r w:rsidRPr="00C61047">
              <w:rPr>
                <w:rFonts w:ascii="Times New Roman" w:hAnsi="Times New Roman"/>
                <w:sz w:val="24"/>
                <w:szCs w:val="24"/>
              </w:rPr>
              <w:t>Cita informācija</w:t>
            </w:r>
          </w:p>
        </w:tc>
        <w:tc>
          <w:tcPr>
            <w:tcW w:w="3190" w:type="pct"/>
            <w:tcBorders>
              <w:top w:val="outset" w:sz="6" w:space="0" w:color="auto"/>
              <w:left w:val="outset" w:sz="6" w:space="0" w:color="auto"/>
              <w:bottom w:val="outset" w:sz="6" w:space="0" w:color="auto"/>
              <w:right w:val="outset" w:sz="6" w:space="0" w:color="auto"/>
            </w:tcBorders>
            <w:hideMark/>
          </w:tcPr>
          <w:p w14:paraId="312F7C38" w14:textId="77777777" w:rsidR="00083640" w:rsidRPr="00C61047" w:rsidRDefault="008D3DA4" w:rsidP="00083640">
            <w:pPr>
              <w:spacing w:after="0" w:line="240" w:lineRule="auto"/>
              <w:rPr>
                <w:rFonts w:ascii="Times New Roman" w:hAnsi="Times New Roman"/>
                <w:sz w:val="24"/>
                <w:szCs w:val="24"/>
              </w:rPr>
            </w:pPr>
            <w:r w:rsidRPr="00C61047">
              <w:rPr>
                <w:rFonts w:ascii="Times New Roman" w:hAnsi="Times New Roman"/>
                <w:sz w:val="24"/>
                <w:szCs w:val="24"/>
              </w:rPr>
              <w:t>Nav.</w:t>
            </w:r>
          </w:p>
        </w:tc>
      </w:tr>
    </w:tbl>
    <w:p w14:paraId="473E9C7E" w14:textId="77777777" w:rsidR="00D7406A"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7392C" w14:paraId="370157E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065BEC" w14:textId="77777777" w:rsidR="00655F2C" w:rsidRPr="00C61047" w:rsidRDefault="008D3DA4" w:rsidP="00083640">
            <w:pPr>
              <w:spacing w:after="0" w:line="240" w:lineRule="auto"/>
              <w:jc w:val="center"/>
              <w:rPr>
                <w:rFonts w:ascii="Times New Roman" w:hAnsi="Times New Roman"/>
                <w:b/>
                <w:sz w:val="24"/>
                <w:szCs w:val="24"/>
              </w:rPr>
            </w:pPr>
            <w:r w:rsidRPr="00C61047">
              <w:rPr>
                <w:rFonts w:ascii="Times New Roman" w:hAnsi="Times New Roman"/>
                <w:b/>
                <w:sz w:val="24"/>
                <w:szCs w:val="24"/>
              </w:rPr>
              <w:lastRenderedPageBreak/>
              <w:t>II. Tiesību akta projekta ietekme uz sabiedrību, tautsaimniecības attīstību un administratīvo slogu</w:t>
            </w:r>
          </w:p>
        </w:tc>
      </w:tr>
      <w:tr w:rsidR="0057392C" w14:paraId="6AC668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54933"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F260A08"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xml:space="preserve">Sabiedrības </w:t>
            </w:r>
            <w:proofErr w:type="spellStart"/>
            <w:r w:rsidRPr="00C61047">
              <w:rPr>
                <w:rFonts w:ascii="Times New Roman" w:hAnsi="Times New Roman"/>
                <w:sz w:val="24"/>
                <w:szCs w:val="24"/>
              </w:rPr>
              <w:t>mērķgrupas</w:t>
            </w:r>
            <w:proofErr w:type="spellEnd"/>
            <w:r w:rsidRPr="00C61047">
              <w:rPr>
                <w:rFonts w:ascii="Times New Roman" w:hAnsi="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15BD34F" w14:textId="77777777" w:rsidR="00E5323B" w:rsidRPr="00C61047" w:rsidRDefault="008D3DA4" w:rsidP="001F1721">
            <w:pPr>
              <w:spacing w:after="0" w:line="240" w:lineRule="auto"/>
              <w:jc w:val="both"/>
              <w:rPr>
                <w:rFonts w:ascii="Times New Roman" w:hAnsi="Times New Roman" w:cs="Times New Roman"/>
                <w:sz w:val="24"/>
                <w:szCs w:val="24"/>
              </w:rPr>
            </w:pPr>
            <w:r w:rsidRPr="00C61047">
              <w:rPr>
                <w:rFonts w:ascii="Times New Roman" w:hAnsi="Times New Roman" w:cs="Times New Roman"/>
                <w:sz w:val="24"/>
                <w:szCs w:val="24"/>
              </w:rPr>
              <w:t xml:space="preserve">Rīkojuma projekts attiecināms uz </w:t>
            </w:r>
            <w:r w:rsidR="001F1721" w:rsidRPr="00C61047">
              <w:rPr>
                <w:rFonts w:ascii="Times New Roman" w:hAnsi="Times New Roman" w:cs="Times New Roman"/>
                <w:sz w:val="24"/>
                <w:szCs w:val="24"/>
              </w:rPr>
              <w:t xml:space="preserve">Aknīstes novada </w:t>
            </w:r>
            <w:r w:rsidRPr="00C61047">
              <w:rPr>
                <w:rFonts w:ascii="Times New Roman" w:hAnsi="Times New Roman" w:cs="Times New Roman"/>
                <w:sz w:val="24"/>
                <w:szCs w:val="24"/>
              </w:rPr>
              <w:t>pašvaldību, kā arī tās administratīvajā teritorijā esošajiem iedzīvotājiem, kuriem nepieciešama palīdzība dzīvokļa jautājuma risināšanā.</w:t>
            </w:r>
          </w:p>
        </w:tc>
      </w:tr>
      <w:tr w:rsidR="0057392C" w14:paraId="63861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917E6D"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0AC0A1D"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30CF7AA"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Projekts šo jomu neskar.</w:t>
            </w:r>
          </w:p>
        </w:tc>
      </w:tr>
      <w:tr w:rsidR="0057392C" w14:paraId="49982A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DEFEC1"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7DFF0FA"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52C8FDE"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Projekts šo jomu neskar.</w:t>
            </w:r>
          </w:p>
        </w:tc>
      </w:tr>
      <w:tr w:rsidR="0057392C" w14:paraId="4E4C8B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AF4E71"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79613FEE"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2DE8978"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Projekts šo jomu neskar.</w:t>
            </w:r>
          </w:p>
        </w:tc>
      </w:tr>
      <w:tr w:rsidR="0057392C" w14:paraId="393C27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99FF57"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53E5AE75"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29007"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Nav</w:t>
            </w:r>
          </w:p>
        </w:tc>
      </w:tr>
    </w:tbl>
    <w:p w14:paraId="53D7381A" w14:textId="77777777" w:rsidR="00D7406A"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4"/>
        <w:gridCol w:w="960"/>
        <w:gridCol w:w="1200"/>
        <w:gridCol w:w="867"/>
        <w:gridCol w:w="1054"/>
        <w:gridCol w:w="880"/>
        <w:gridCol w:w="1054"/>
        <w:gridCol w:w="1106"/>
      </w:tblGrid>
      <w:tr w:rsidR="0057392C" w14:paraId="7060B495"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2902ED1" w14:textId="77777777" w:rsidR="00655F2C" w:rsidRPr="00C61047" w:rsidRDefault="008D3DA4" w:rsidP="00083640">
            <w:pPr>
              <w:spacing w:after="0" w:line="240" w:lineRule="auto"/>
              <w:jc w:val="center"/>
              <w:rPr>
                <w:rFonts w:ascii="Times New Roman" w:hAnsi="Times New Roman"/>
                <w:b/>
                <w:sz w:val="24"/>
                <w:szCs w:val="24"/>
              </w:rPr>
            </w:pPr>
            <w:r w:rsidRPr="00C61047">
              <w:rPr>
                <w:rFonts w:ascii="Times New Roman" w:hAnsi="Times New Roman"/>
                <w:b/>
                <w:sz w:val="24"/>
                <w:szCs w:val="24"/>
              </w:rPr>
              <w:t>III. Tiesību akta projekta ietekme uz valsts budžetu un pašvaldību budžetiem</w:t>
            </w:r>
          </w:p>
        </w:tc>
      </w:tr>
      <w:tr w:rsidR="0057392C" w14:paraId="76582CA4"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48FC9BDC"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DF42EB3" w14:textId="77777777" w:rsidR="00655F2C" w:rsidRPr="00C61047" w:rsidRDefault="008D3DA4" w:rsidP="00083640">
            <w:pPr>
              <w:spacing w:after="0" w:line="240" w:lineRule="auto"/>
              <w:jc w:val="center"/>
              <w:rPr>
                <w:rFonts w:ascii="Times New Roman" w:hAnsi="Times New Roman"/>
                <w:sz w:val="24"/>
                <w:szCs w:val="24"/>
              </w:rPr>
            </w:pPr>
            <w:r w:rsidRPr="00C61047">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3BB05275" w14:textId="77777777" w:rsidR="00655F2C" w:rsidRPr="00C61047" w:rsidRDefault="008D3DA4" w:rsidP="00083640">
            <w:pPr>
              <w:spacing w:after="0" w:line="240" w:lineRule="auto"/>
              <w:jc w:val="center"/>
              <w:rPr>
                <w:rFonts w:ascii="Times New Roman" w:hAnsi="Times New Roman"/>
                <w:sz w:val="24"/>
                <w:szCs w:val="24"/>
              </w:rPr>
            </w:pPr>
            <w:r w:rsidRPr="00C61047">
              <w:rPr>
                <w:rFonts w:ascii="Times New Roman" w:hAnsi="Times New Roman"/>
                <w:sz w:val="24"/>
                <w:szCs w:val="24"/>
              </w:rPr>
              <w:t>Turpmākie trīs gadi (</w:t>
            </w:r>
            <w:proofErr w:type="spellStart"/>
            <w:r w:rsidRPr="00C61047">
              <w:rPr>
                <w:rFonts w:ascii="Times New Roman" w:hAnsi="Times New Roman"/>
                <w:sz w:val="24"/>
                <w:szCs w:val="24"/>
              </w:rPr>
              <w:t>euro</w:t>
            </w:r>
            <w:proofErr w:type="spellEnd"/>
            <w:r w:rsidRPr="00C61047">
              <w:rPr>
                <w:rFonts w:ascii="Times New Roman" w:hAnsi="Times New Roman"/>
                <w:sz w:val="24"/>
                <w:szCs w:val="24"/>
              </w:rPr>
              <w:t>)</w:t>
            </w:r>
          </w:p>
        </w:tc>
      </w:tr>
      <w:tr w:rsidR="0057392C" w14:paraId="01C38C33"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B57D20" w14:textId="77777777" w:rsidR="00E5323B" w:rsidRPr="00C61047" w:rsidRDefault="00E5323B" w:rsidP="00E5323B">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08DFDAE" w14:textId="77777777" w:rsidR="00E5323B" w:rsidRPr="00C61047" w:rsidRDefault="00E5323B" w:rsidP="00E5323B">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4249D9DF" w14:textId="77777777" w:rsidR="00655F2C" w:rsidRPr="00C61047" w:rsidRDefault="008D3DA4" w:rsidP="00083640">
            <w:pPr>
              <w:spacing w:after="0" w:line="240" w:lineRule="auto"/>
              <w:jc w:val="center"/>
              <w:rPr>
                <w:rFonts w:ascii="Times New Roman" w:hAnsi="Times New Roman"/>
                <w:sz w:val="24"/>
                <w:szCs w:val="24"/>
              </w:rPr>
            </w:pPr>
            <w:r w:rsidRPr="00C61047">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26381BCD" w14:textId="77777777" w:rsidR="00655F2C" w:rsidRPr="00C61047" w:rsidRDefault="008D3DA4" w:rsidP="00083640">
            <w:pPr>
              <w:spacing w:after="0" w:line="240" w:lineRule="auto"/>
              <w:jc w:val="center"/>
              <w:rPr>
                <w:rFonts w:ascii="Times New Roman" w:hAnsi="Times New Roman"/>
                <w:sz w:val="24"/>
                <w:szCs w:val="24"/>
              </w:rPr>
            </w:pPr>
            <w:r w:rsidRPr="00C61047">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18F4E81" w14:textId="77777777" w:rsidR="00655F2C" w:rsidRPr="00C61047" w:rsidRDefault="008D3DA4" w:rsidP="00083640">
            <w:pPr>
              <w:spacing w:after="0" w:line="240" w:lineRule="auto"/>
              <w:jc w:val="center"/>
              <w:rPr>
                <w:rFonts w:ascii="Times New Roman" w:hAnsi="Times New Roman"/>
                <w:sz w:val="24"/>
                <w:szCs w:val="24"/>
              </w:rPr>
            </w:pPr>
            <w:r w:rsidRPr="00C61047">
              <w:rPr>
                <w:rFonts w:ascii="Times New Roman" w:hAnsi="Times New Roman"/>
                <w:sz w:val="24"/>
                <w:szCs w:val="24"/>
              </w:rPr>
              <w:t>2021</w:t>
            </w:r>
          </w:p>
        </w:tc>
      </w:tr>
      <w:tr w:rsidR="0057392C" w14:paraId="01CC5A8F"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E63221" w14:textId="77777777" w:rsidR="00E5323B" w:rsidRPr="00C61047" w:rsidRDefault="00E5323B" w:rsidP="00E5323B">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B1DFF46"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38D6DE65"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261EAAD9"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8D1EBA" w14:textId="77777777" w:rsidR="000F439F"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izmaiņas, salīdzinot ar vidēja termiņa budžeta ietvaru 201</w:t>
            </w:r>
            <w:r w:rsidR="00C4266C">
              <w:rPr>
                <w:rFonts w:ascii="Times New Roman" w:hAnsi="Times New Roman"/>
                <w:sz w:val="24"/>
                <w:szCs w:val="24"/>
              </w:rPr>
              <w:t>9</w:t>
            </w:r>
            <w:r w:rsidRPr="00C61047">
              <w:rPr>
                <w:rFonts w:ascii="Times New Roman" w:hAnsi="Times New Roman"/>
                <w:sz w:val="24"/>
                <w:szCs w:val="24"/>
              </w:rPr>
              <w:t>.</w:t>
            </w:r>
          </w:p>
          <w:p w14:paraId="1DE07B85"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47EF6EC4"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792530" w14:textId="77777777" w:rsidR="000F439F"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izmaiņas, salīdzinot ar vidēja termiņa budžeta ietvaru 20</w:t>
            </w:r>
            <w:r w:rsidR="00C4266C">
              <w:rPr>
                <w:rFonts w:ascii="Times New Roman" w:hAnsi="Times New Roman"/>
                <w:sz w:val="24"/>
                <w:szCs w:val="24"/>
              </w:rPr>
              <w:t>20</w:t>
            </w:r>
            <w:r w:rsidRPr="00C61047">
              <w:rPr>
                <w:rFonts w:ascii="Times New Roman" w:hAnsi="Times New Roman"/>
                <w:sz w:val="24"/>
                <w:szCs w:val="24"/>
              </w:rPr>
              <w:t>.</w:t>
            </w:r>
          </w:p>
          <w:p w14:paraId="0D948BA4"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16BDC6F5" w14:textId="77777777" w:rsidR="000F439F"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izmaiņas, salīdzinot ar vidēja termiņa budžeta ietvaru 20</w:t>
            </w:r>
            <w:r w:rsidR="00D9334F">
              <w:rPr>
                <w:rFonts w:ascii="Times New Roman" w:hAnsi="Times New Roman"/>
                <w:sz w:val="24"/>
                <w:szCs w:val="24"/>
              </w:rPr>
              <w:t>20</w:t>
            </w:r>
            <w:r w:rsidRPr="00C61047">
              <w:rPr>
                <w:rFonts w:ascii="Times New Roman" w:hAnsi="Times New Roman"/>
                <w:sz w:val="24"/>
                <w:szCs w:val="24"/>
              </w:rPr>
              <w:t>.</w:t>
            </w:r>
          </w:p>
          <w:p w14:paraId="09865736"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gadam</w:t>
            </w:r>
          </w:p>
        </w:tc>
      </w:tr>
      <w:tr w:rsidR="0057392C" w14:paraId="08A7DF4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17BACC4F"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743CBA8E"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58CDD1D8"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6AF839D6"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CFB5EF"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6E8380F1"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45F685B3"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741073"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8</w:t>
            </w:r>
          </w:p>
        </w:tc>
      </w:tr>
      <w:tr w:rsidR="0057392C" w14:paraId="72BE5E6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B2C5B11"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FAE5338"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DBB8674"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7B20B8">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E21D453"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DB593B"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3FB078C"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5D5AE8"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8752FF9"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r>
      <w:tr w:rsidR="0057392C" w14:paraId="3197CA1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C38E51F"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DBA9D37"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B2E47B4"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7B20B8">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981C6FE"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BBC8D4"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9143C97"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86542F2"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C632CD"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r>
      <w:tr w:rsidR="0057392C" w14:paraId="666FBF3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73102F1"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E4A9392"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E0C0E79"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F9407E8"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0021DB"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91F887A"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C399D2"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F0DD89"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r>
      <w:tr w:rsidR="0057392C" w14:paraId="04330CB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80770C7"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07E6D4B"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D339869"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F6AB689"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E96234"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369181B"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CE9046"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C81A210"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r>
      <w:tr w:rsidR="0057392C" w14:paraId="5D30D4F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7AA3B7"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CE76CE9"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54A00C9"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30CE633"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E821CC"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4655ED5"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F3F568"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1A836D"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r>
      <w:tr w:rsidR="0057392C" w14:paraId="1C22AD9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672F45"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28D4999"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14D6321"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0E095B8"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DC9E8B"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4BB0727"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60E0FAE"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47C35A4"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r>
      <w:tr w:rsidR="0057392C" w14:paraId="102DBE0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96A71F6"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lastRenderedPageBreak/>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3A2F118"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D07C99D"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ECE3FBC"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6FF5DF"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7385F67"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B0C1C5"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0663C2"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r>
      <w:tr w:rsidR="0057392C" w14:paraId="0D4951D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5DEEC81"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423E494"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004CF9E"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39DAFAD"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693A12"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6E57D30"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005A33"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914679"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r>
      <w:tr w:rsidR="0057392C" w14:paraId="4665258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0D4B22A"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AC3DD09"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7036BB4"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7B20B8">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478C2A"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8D914CE"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AFFEBE4"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09677D"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D40233"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r>
      <w:tr w:rsidR="0057392C" w14:paraId="1F0B2F4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15EC048"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B036220"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BD8228A"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7B20B8">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DB1FBD2"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169284"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CFF82A8"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44436C"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2DB384A"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r>
      <w:tr w:rsidR="0057392C" w14:paraId="057D08C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B206A5B"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59CD473"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C8F287E"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B112A70"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C95DB2A"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C0590E2"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93F18A"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A600E5"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r>
      <w:tr w:rsidR="0057392C" w14:paraId="5A27553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8C6FEAF"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525361E"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F9A2618"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7B430AC"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BC1B09"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9661F54"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CCCB68"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4A43237"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r>
      <w:tr w:rsidR="0057392C" w14:paraId="6DFDE09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1FD659E"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130262E" w14:textId="77777777" w:rsidR="00E5323B" w:rsidRPr="00C61047" w:rsidRDefault="008D3DA4"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F358D01" w14:textId="77777777" w:rsidR="00E5323B" w:rsidRPr="00C61047" w:rsidRDefault="008D3DA4" w:rsidP="00CC0D2D">
            <w:pPr>
              <w:spacing w:after="0" w:line="240" w:lineRule="auto"/>
              <w:jc w:val="center"/>
              <w:rPr>
                <w:rFonts w:ascii="Times New Roman" w:hAnsi="Times New Roman"/>
                <w:sz w:val="24"/>
                <w:szCs w:val="24"/>
              </w:rPr>
            </w:pPr>
            <w:r w:rsidRPr="00C6104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46F0E1F" w14:textId="77777777" w:rsidR="00E5323B" w:rsidRPr="00C61047" w:rsidRDefault="008D3DA4"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37D7BEE" w14:textId="77777777" w:rsidR="00E5323B" w:rsidRPr="00C61047" w:rsidRDefault="008D3DA4" w:rsidP="00CC0D2D">
            <w:pPr>
              <w:spacing w:after="0" w:line="240" w:lineRule="auto"/>
              <w:jc w:val="center"/>
              <w:rPr>
                <w:rFonts w:ascii="Times New Roman" w:hAnsi="Times New Roman"/>
                <w:sz w:val="24"/>
                <w:szCs w:val="24"/>
              </w:rPr>
            </w:pPr>
            <w:r w:rsidRPr="00C6104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080393" w14:textId="77777777" w:rsidR="00E5323B" w:rsidRPr="00C61047" w:rsidRDefault="008D3DA4"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7DD506"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6230FB"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r>
      <w:tr w:rsidR="0057392C" w14:paraId="5A0ED9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F9D6DF9"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1590CBFE" w14:textId="77777777" w:rsidR="00CC0D2D" w:rsidRPr="00C61047" w:rsidRDefault="00CC0D2D" w:rsidP="00CC0D2D">
            <w:pPr>
              <w:spacing w:after="0" w:line="240" w:lineRule="auto"/>
              <w:jc w:val="center"/>
              <w:rPr>
                <w:rFonts w:ascii="Times New Roman" w:hAnsi="Times New Roman"/>
                <w:sz w:val="24"/>
                <w:szCs w:val="24"/>
              </w:rPr>
            </w:pPr>
          </w:p>
          <w:p w14:paraId="6EEE7D47" w14:textId="77777777" w:rsidR="00CC0D2D" w:rsidRPr="00C61047" w:rsidRDefault="00CC0D2D" w:rsidP="00CC0D2D">
            <w:pPr>
              <w:spacing w:after="0" w:line="240" w:lineRule="auto"/>
              <w:jc w:val="center"/>
              <w:rPr>
                <w:rFonts w:ascii="Times New Roman" w:hAnsi="Times New Roman"/>
                <w:sz w:val="24"/>
                <w:szCs w:val="24"/>
              </w:rPr>
            </w:pPr>
          </w:p>
          <w:p w14:paraId="4E48FADD" w14:textId="77777777" w:rsidR="00CC0D2D" w:rsidRPr="00C61047" w:rsidRDefault="00CC0D2D" w:rsidP="00CC0D2D">
            <w:pPr>
              <w:spacing w:after="0" w:line="240" w:lineRule="auto"/>
              <w:jc w:val="center"/>
              <w:rPr>
                <w:rFonts w:ascii="Times New Roman" w:hAnsi="Times New Roman"/>
                <w:sz w:val="24"/>
                <w:szCs w:val="24"/>
              </w:rPr>
            </w:pPr>
          </w:p>
          <w:p w14:paraId="60CCC3AE" w14:textId="77777777" w:rsidR="00CC0D2D" w:rsidRPr="00C61047" w:rsidRDefault="00CC0D2D" w:rsidP="00CC0D2D">
            <w:pPr>
              <w:spacing w:after="0" w:line="240" w:lineRule="auto"/>
              <w:jc w:val="center"/>
              <w:rPr>
                <w:rFonts w:ascii="Times New Roman" w:hAnsi="Times New Roman"/>
                <w:sz w:val="24"/>
                <w:szCs w:val="24"/>
              </w:rPr>
            </w:pPr>
          </w:p>
          <w:p w14:paraId="2A7BCA6C" w14:textId="77777777" w:rsidR="00CC0D2D" w:rsidRPr="00C61047" w:rsidRDefault="00CC0D2D" w:rsidP="00CC0D2D">
            <w:pPr>
              <w:spacing w:after="0" w:line="240" w:lineRule="auto"/>
              <w:jc w:val="center"/>
              <w:rPr>
                <w:rFonts w:ascii="Times New Roman" w:hAnsi="Times New Roman"/>
                <w:sz w:val="24"/>
                <w:szCs w:val="24"/>
              </w:rPr>
            </w:pPr>
          </w:p>
          <w:p w14:paraId="6A114D66" w14:textId="77777777" w:rsidR="00E5323B" w:rsidRPr="00C61047" w:rsidRDefault="008D3DA4"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4D33CCA" w14:textId="77777777" w:rsidR="00E5323B" w:rsidRPr="00C61047" w:rsidRDefault="008D3DA4" w:rsidP="007B20B8">
            <w:pPr>
              <w:spacing w:after="0" w:line="240" w:lineRule="auto"/>
              <w:rPr>
                <w:rFonts w:ascii="Times New Roman" w:hAnsi="Times New Roman"/>
                <w:sz w:val="24"/>
                <w:szCs w:val="24"/>
              </w:rPr>
            </w:pPr>
            <w:r w:rsidRPr="00C61047">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26CFD917" w14:textId="77777777" w:rsidR="00CC0D2D" w:rsidRPr="00C61047" w:rsidRDefault="00CC0D2D" w:rsidP="00CC0D2D">
            <w:pPr>
              <w:spacing w:after="0" w:line="240" w:lineRule="auto"/>
              <w:jc w:val="center"/>
              <w:rPr>
                <w:rFonts w:ascii="Times New Roman" w:hAnsi="Times New Roman"/>
                <w:sz w:val="24"/>
                <w:szCs w:val="24"/>
              </w:rPr>
            </w:pPr>
          </w:p>
          <w:p w14:paraId="0EC81AAE" w14:textId="77777777" w:rsidR="00CC0D2D" w:rsidRPr="00C61047" w:rsidRDefault="00CC0D2D" w:rsidP="00CC0D2D">
            <w:pPr>
              <w:spacing w:after="0" w:line="240" w:lineRule="auto"/>
              <w:jc w:val="center"/>
              <w:rPr>
                <w:rFonts w:ascii="Times New Roman" w:hAnsi="Times New Roman"/>
                <w:sz w:val="24"/>
                <w:szCs w:val="24"/>
              </w:rPr>
            </w:pPr>
          </w:p>
          <w:p w14:paraId="2DB43817" w14:textId="77777777" w:rsidR="00CC0D2D" w:rsidRPr="00C61047" w:rsidRDefault="00CC0D2D" w:rsidP="00CC0D2D">
            <w:pPr>
              <w:spacing w:after="0" w:line="240" w:lineRule="auto"/>
              <w:jc w:val="center"/>
              <w:rPr>
                <w:rFonts w:ascii="Times New Roman" w:hAnsi="Times New Roman"/>
                <w:sz w:val="24"/>
                <w:szCs w:val="24"/>
              </w:rPr>
            </w:pPr>
          </w:p>
          <w:p w14:paraId="75D88AA4" w14:textId="77777777" w:rsidR="00CC0D2D" w:rsidRPr="00C61047" w:rsidRDefault="00CC0D2D" w:rsidP="00CC0D2D">
            <w:pPr>
              <w:spacing w:after="0" w:line="240" w:lineRule="auto"/>
              <w:jc w:val="center"/>
              <w:rPr>
                <w:rFonts w:ascii="Times New Roman" w:hAnsi="Times New Roman"/>
                <w:sz w:val="24"/>
                <w:szCs w:val="24"/>
              </w:rPr>
            </w:pPr>
          </w:p>
          <w:p w14:paraId="0F4BAFF0" w14:textId="77777777" w:rsidR="00CC0D2D" w:rsidRPr="00C61047" w:rsidRDefault="00CC0D2D" w:rsidP="00CC0D2D">
            <w:pPr>
              <w:spacing w:after="0" w:line="240" w:lineRule="auto"/>
              <w:jc w:val="center"/>
              <w:rPr>
                <w:rFonts w:ascii="Times New Roman" w:hAnsi="Times New Roman"/>
                <w:sz w:val="24"/>
                <w:szCs w:val="24"/>
              </w:rPr>
            </w:pPr>
          </w:p>
          <w:p w14:paraId="65A9557D" w14:textId="77777777" w:rsidR="00E5323B" w:rsidRPr="00C61047" w:rsidRDefault="008D3DA4"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C418B4E" w14:textId="77777777" w:rsidR="00E5323B" w:rsidRPr="00C61047" w:rsidRDefault="008D3DA4" w:rsidP="007B20B8">
            <w:pPr>
              <w:spacing w:after="0" w:line="240" w:lineRule="auto"/>
              <w:rPr>
                <w:rFonts w:ascii="Times New Roman" w:hAnsi="Times New Roman"/>
                <w:sz w:val="24"/>
                <w:szCs w:val="24"/>
              </w:rPr>
            </w:pPr>
            <w:r w:rsidRPr="00C61047">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698A0294" w14:textId="77777777" w:rsidR="00CC0D2D" w:rsidRPr="00C61047" w:rsidRDefault="00CC0D2D" w:rsidP="00CC0D2D">
            <w:pPr>
              <w:spacing w:after="0" w:line="240" w:lineRule="auto"/>
              <w:jc w:val="center"/>
              <w:rPr>
                <w:rFonts w:ascii="Times New Roman" w:hAnsi="Times New Roman"/>
                <w:sz w:val="24"/>
                <w:szCs w:val="24"/>
              </w:rPr>
            </w:pPr>
          </w:p>
          <w:p w14:paraId="6E91E066" w14:textId="77777777" w:rsidR="00CC0D2D" w:rsidRPr="00C61047" w:rsidRDefault="00CC0D2D" w:rsidP="00CC0D2D">
            <w:pPr>
              <w:spacing w:after="0" w:line="240" w:lineRule="auto"/>
              <w:jc w:val="center"/>
              <w:rPr>
                <w:rFonts w:ascii="Times New Roman" w:hAnsi="Times New Roman"/>
                <w:sz w:val="24"/>
                <w:szCs w:val="24"/>
              </w:rPr>
            </w:pPr>
          </w:p>
          <w:p w14:paraId="6D5A93D3" w14:textId="77777777" w:rsidR="00CC0D2D" w:rsidRPr="00C61047" w:rsidRDefault="00CC0D2D" w:rsidP="00CC0D2D">
            <w:pPr>
              <w:spacing w:after="0" w:line="240" w:lineRule="auto"/>
              <w:jc w:val="center"/>
              <w:rPr>
                <w:rFonts w:ascii="Times New Roman" w:hAnsi="Times New Roman"/>
                <w:sz w:val="24"/>
                <w:szCs w:val="24"/>
              </w:rPr>
            </w:pPr>
          </w:p>
          <w:p w14:paraId="46E5FFB6" w14:textId="77777777" w:rsidR="00CC0D2D" w:rsidRPr="00C61047" w:rsidRDefault="00CC0D2D" w:rsidP="00CC0D2D">
            <w:pPr>
              <w:spacing w:after="0" w:line="240" w:lineRule="auto"/>
              <w:jc w:val="center"/>
              <w:rPr>
                <w:rFonts w:ascii="Times New Roman" w:hAnsi="Times New Roman"/>
                <w:sz w:val="24"/>
                <w:szCs w:val="24"/>
              </w:rPr>
            </w:pPr>
          </w:p>
          <w:p w14:paraId="008FBEEA" w14:textId="77777777" w:rsidR="00CC0D2D" w:rsidRPr="00C61047" w:rsidRDefault="00CC0D2D" w:rsidP="00CC0D2D">
            <w:pPr>
              <w:spacing w:after="0" w:line="240" w:lineRule="auto"/>
              <w:jc w:val="center"/>
              <w:rPr>
                <w:rFonts w:ascii="Times New Roman" w:hAnsi="Times New Roman"/>
                <w:sz w:val="24"/>
                <w:szCs w:val="24"/>
              </w:rPr>
            </w:pPr>
          </w:p>
          <w:p w14:paraId="259BC9A9" w14:textId="77777777" w:rsidR="00E5323B" w:rsidRPr="00C61047" w:rsidRDefault="008D3DA4"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942A24"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2192F1"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p>
        </w:tc>
      </w:tr>
      <w:tr w:rsidR="0057392C" w14:paraId="1D1773F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6CA4F29"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4B7C03" w14:textId="77777777" w:rsidR="00E5323B" w:rsidRPr="00C61047"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5CE147B2"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8851E1" w14:textId="77777777" w:rsidR="00E5323B" w:rsidRPr="00C6104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DB9F2E4"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A7D99D" w14:textId="77777777" w:rsidR="00E5323B" w:rsidRPr="00C6104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F542C23"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2DF4DC"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r>
      <w:tr w:rsidR="0057392C" w14:paraId="4084717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7C88E9E"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140C9A" w14:textId="77777777" w:rsidR="00E5323B" w:rsidRPr="00C61047"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0345B8B"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A8B70B" w14:textId="77777777" w:rsidR="00E5323B" w:rsidRPr="00C6104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A82E8C7"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28F496" w14:textId="77777777" w:rsidR="00E5323B" w:rsidRPr="00C6104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D3BCD40"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3DD0EA"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r>
      <w:tr w:rsidR="0057392C" w14:paraId="13CBA16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40258AC"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1081EB" w14:textId="77777777" w:rsidR="00E5323B" w:rsidRPr="00C61047"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6955007E"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00BFBB" w14:textId="77777777" w:rsidR="00E5323B" w:rsidRPr="00C6104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0C86099"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2E8434" w14:textId="77777777" w:rsidR="00E5323B" w:rsidRPr="00C6104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D92A8B1"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5E540F"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r w:rsidR="000F439F" w:rsidRPr="00C61047">
              <w:rPr>
                <w:rFonts w:ascii="Times New Roman" w:hAnsi="Times New Roman"/>
                <w:sz w:val="24"/>
                <w:szCs w:val="24"/>
              </w:rPr>
              <w:t>0</w:t>
            </w:r>
          </w:p>
        </w:tc>
      </w:tr>
      <w:tr w:rsidR="0057392C" w14:paraId="1D6C593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5FC0A72"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1296DF7"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 </w:t>
            </w:r>
          </w:p>
        </w:tc>
      </w:tr>
      <w:tr w:rsidR="0057392C" w14:paraId="2B68CCF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0A6C368"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8A34A5D" w14:textId="77777777" w:rsidR="00E5323B" w:rsidRPr="00C61047" w:rsidRDefault="00E5323B" w:rsidP="00E5323B">
            <w:pPr>
              <w:spacing w:after="0" w:line="240" w:lineRule="auto"/>
              <w:rPr>
                <w:rFonts w:ascii="Times New Roman" w:hAnsi="Times New Roman"/>
                <w:sz w:val="24"/>
                <w:szCs w:val="24"/>
              </w:rPr>
            </w:pPr>
          </w:p>
        </w:tc>
      </w:tr>
      <w:tr w:rsidR="0057392C" w14:paraId="25D5001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8C113F"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E7E7ED9" w14:textId="77777777" w:rsidR="00E5323B" w:rsidRPr="00C61047" w:rsidRDefault="00E5323B" w:rsidP="00E5323B">
            <w:pPr>
              <w:spacing w:after="0" w:line="240" w:lineRule="auto"/>
              <w:rPr>
                <w:rFonts w:ascii="Times New Roman" w:hAnsi="Times New Roman"/>
                <w:sz w:val="24"/>
                <w:szCs w:val="24"/>
              </w:rPr>
            </w:pPr>
          </w:p>
        </w:tc>
      </w:tr>
      <w:tr w:rsidR="0057392C" w14:paraId="1848701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771EB44"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lastRenderedPageBreak/>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685B7946"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Projekts šo jomu neskar.</w:t>
            </w:r>
          </w:p>
        </w:tc>
      </w:tr>
      <w:tr w:rsidR="0057392C" w14:paraId="0D7C789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E00C6EC" w14:textId="77777777" w:rsidR="000F439F" w:rsidRPr="00A60041" w:rsidRDefault="008D3DA4" w:rsidP="000F439F">
            <w:pPr>
              <w:spacing w:after="0" w:line="240" w:lineRule="auto"/>
              <w:rPr>
                <w:rFonts w:ascii="Times New Roman" w:hAnsi="Times New Roman"/>
                <w:sz w:val="24"/>
                <w:szCs w:val="24"/>
              </w:rPr>
            </w:pPr>
            <w:r w:rsidRPr="00A60041">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6EDC17C9" w14:textId="77777777" w:rsidR="00D7625B" w:rsidRPr="00A60041" w:rsidRDefault="008D3DA4" w:rsidP="00F61337">
            <w:pPr>
              <w:spacing w:after="0" w:line="240" w:lineRule="auto"/>
              <w:ind w:firstLine="415"/>
              <w:jc w:val="both"/>
              <w:rPr>
                <w:rFonts w:ascii="Times New Roman" w:hAnsi="Times New Roman" w:cs="Times New Roman"/>
                <w:sz w:val="24"/>
                <w:szCs w:val="24"/>
              </w:rPr>
            </w:pPr>
            <w:r w:rsidRPr="00A60041">
              <w:rPr>
                <w:rFonts w:ascii="Times New Roman" w:hAnsi="Times New Roman" w:cs="Times New Roman"/>
                <w:sz w:val="24"/>
                <w:szCs w:val="24"/>
              </w:rPr>
              <w:t>Rīkojuma projektā minēto valstij piekrītošo nekustamo īpašumu valsts pašvaldībai nodos bez maksas.</w:t>
            </w:r>
          </w:p>
          <w:p w14:paraId="0C8961E0" w14:textId="77777777" w:rsidR="000F439F" w:rsidRPr="00A60041" w:rsidRDefault="008D3DA4" w:rsidP="00F61337">
            <w:pPr>
              <w:pStyle w:val="BlockText"/>
              <w:tabs>
                <w:tab w:val="left" w:pos="850"/>
              </w:tabs>
              <w:ind w:left="0" w:right="0" w:firstLine="415"/>
              <w:rPr>
                <w:rFonts w:eastAsiaTheme="minorHAnsi" w:cstheme="minorBidi"/>
                <w:sz w:val="24"/>
                <w:szCs w:val="24"/>
                <w:lang w:eastAsia="en-US"/>
              </w:rPr>
            </w:pPr>
            <w:r w:rsidRPr="00A60041">
              <w:rPr>
                <w:sz w:val="24"/>
                <w:szCs w:val="24"/>
              </w:rPr>
              <w:t>Projekta ietekme uz valsts budžetu nav paredzēta un ar nekustamā īpašuma īpašnieka maiņu saistītie izdevumi tiks segti no pašvaldības līdzekļiem.</w:t>
            </w:r>
          </w:p>
        </w:tc>
      </w:tr>
    </w:tbl>
    <w:p w14:paraId="7B29E9E6" w14:textId="77777777" w:rsidR="00E5323B" w:rsidRPr="00A60041" w:rsidRDefault="00E5323B"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7392C" w14:paraId="04C53BCB" w14:textId="77777777" w:rsidTr="007773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FF2899" w14:textId="77777777" w:rsidR="00244C53" w:rsidRPr="00A60041" w:rsidRDefault="008D3DA4" w:rsidP="00244C53">
            <w:pPr>
              <w:spacing w:after="0" w:line="240" w:lineRule="auto"/>
              <w:contextualSpacing/>
              <w:jc w:val="center"/>
              <w:rPr>
                <w:rFonts w:ascii="Times New Roman" w:eastAsia="Times New Roman" w:hAnsi="Times New Roman" w:cs="Times New Roman"/>
                <w:b/>
                <w:sz w:val="24"/>
                <w:szCs w:val="24"/>
                <w:lang w:eastAsia="lv-LV"/>
              </w:rPr>
            </w:pPr>
            <w:r w:rsidRPr="00A60041">
              <w:rPr>
                <w:rFonts w:ascii="Times New Roman" w:eastAsia="Times New Roman" w:hAnsi="Times New Roman" w:cs="Times New Roman"/>
                <w:b/>
                <w:sz w:val="24"/>
                <w:szCs w:val="24"/>
                <w:lang w:eastAsia="lv-LV"/>
              </w:rPr>
              <w:t>IV. Tiesību akta projekta ietekme uz spēkā esošo tiesību normu sistēmu</w:t>
            </w:r>
          </w:p>
        </w:tc>
      </w:tr>
      <w:tr w:rsidR="0057392C" w14:paraId="41E64551" w14:textId="77777777" w:rsidTr="0077730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D9395CB" w14:textId="77777777" w:rsidR="00244C53" w:rsidRPr="00A60041" w:rsidRDefault="008D3DA4" w:rsidP="00244C53">
            <w:pPr>
              <w:spacing w:after="0" w:line="240" w:lineRule="auto"/>
              <w:contextualSpacing/>
              <w:jc w:val="center"/>
              <w:rPr>
                <w:rFonts w:ascii="Times New Roman" w:eastAsia="Times New Roman" w:hAnsi="Times New Roman" w:cs="Times New Roman"/>
                <w:sz w:val="24"/>
                <w:szCs w:val="24"/>
                <w:lang w:eastAsia="lv-LV"/>
              </w:rPr>
            </w:pPr>
            <w:r w:rsidRPr="00A60041">
              <w:rPr>
                <w:rFonts w:ascii="Times New Roman" w:eastAsia="Times New Roman" w:hAnsi="Times New Roman" w:cs="Times New Roman"/>
                <w:sz w:val="24"/>
                <w:szCs w:val="24"/>
                <w:lang w:eastAsia="lv-LV"/>
              </w:rPr>
              <w:t>Projekts šo jomu neskar</w:t>
            </w:r>
          </w:p>
        </w:tc>
      </w:tr>
    </w:tbl>
    <w:p w14:paraId="39FE1396" w14:textId="77777777" w:rsidR="00244C53" w:rsidRPr="00A60041" w:rsidRDefault="00244C53" w:rsidP="00244C53">
      <w:pPr>
        <w:spacing w:after="0" w:line="240" w:lineRule="auto"/>
        <w:contextualSpacing/>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7392C" w14:paraId="7D195280" w14:textId="77777777" w:rsidTr="007773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22F31" w14:textId="77777777" w:rsidR="00244C53" w:rsidRPr="00A60041" w:rsidRDefault="008D3DA4" w:rsidP="00244C53">
            <w:pPr>
              <w:spacing w:after="0" w:line="240" w:lineRule="auto"/>
              <w:jc w:val="center"/>
              <w:rPr>
                <w:rFonts w:ascii="Times New Roman" w:eastAsia="Times New Roman" w:hAnsi="Times New Roman" w:cs="Times New Roman"/>
                <w:b/>
                <w:sz w:val="24"/>
                <w:szCs w:val="20"/>
                <w:lang w:eastAsia="lv-LV"/>
              </w:rPr>
            </w:pPr>
            <w:r w:rsidRPr="00A60041">
              <w:rPr>
                <w:rFonts w:ascii="Times New Roman" w:eastAsia="Times New Roman" w:hAnsi="Times New Roman" w:cs="Times New Roman"/>
                <w:b/>
                <w:sz w:val="24"/>
                <w:szCs w:val="20"/>
                <w:lang w:eastAsia="lv-LV"/>
              </w:rPr>
              <w:t>V. Tiesību akta projekta atbilstība Latvijas Republikas starptautiskajām saistībām</w:t>
            </w:r>
          </w:p>
        </w:tc>
      </w:tr>
      <w:tr w:rsidR="0057392C" w14:paraId="51970B7C" w14:textId="77777777" w:rsidTr="007773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7EE153" w14:textId="77777777" w:rsidR="00244C53" w:rsidRPr="00A60041" w:rsidRDefault="008D3DA4" w:rsidP="00244C53">
            <w:pPr>
              <w:spacing w:after="0" w:line="240" w:lineRule="auto"/>
              <w:jc w:val="center"/>
              <w:rPr>
                <w:rFonts w:ascii="Times New Roman" w:eastAsia="Times New Roman" w:hAnsi="Times New Roman" w:cs="Times New Roman"/>
                <w:b/>
                <w:sz w:val="24"/>
                <w:szCs w:val="20"/>
                <w:lang w:eastAsia="lv-LV"/>
              </w:rPr>
            </w:pPr>
            <w:r w:rsidRPr="00A60041">
              <w:rPr>
                <w:rFonts w:ascii="Times New Roman" w:eastAsia="Times New Roman" w:hAnsi="Times New Roman" w:cs="Times New Roman"/>
                <w:sz w:val="24"/>
                <w:szCs w:val="20"/>
                <w:lang w:eastAsia="lv-LV"/>
              </w:rPr>
              <w:t>Projekts šo jomu neskar</w:t>
            </w:r>
          </w:p>
        </w:tc>
      </w:tr>
    </w:tbl>
    <w:p w14:paraId="2AA08830" w14:textId="77777777" w:rsidR="00244C53" w:rsidRPr="00A60041" w:rsidRDefault="00244C53" w:rsidP="00244C53">
      <w:pPr>
        <w:spacing w:after="0" w:line="240" w:lineRule="auto"/>
        <w:contextualSpacing/>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7392C" w14:paraId="5CD39ABA" w14:textId="77777777" w:rsidTr="007773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9561BE" w14:textId="77777777" w:rsidR="00244C53" w:rsidRPr="00A60041" w:rsidRDefault="008D3DA4" w:rsidP="00244C53">
            <w:pPr>
              <w:spacing w:after="0" w:line="240" w:lineRule="auto"/>
              <w:contextualSpacing/>
              <w:jc w:val="center"/>
              <w:rPr>
                <w:rFonts w:ascii="Times New Roman" w:eastAsia="Times New Roman" w:hAnsi="Times New Roman" w:cs="Times New Roman"/>
                <w:b/>
                <w:sz w:val="24"/>
                <w:szCs w:val="24"/>
                <w:lang w:eastAsia="lv-LV"/>
              </w:rPr>
            </w:pPr>
            <w:r w:rsidRPr="00A60041">
              <w:rPr>
                <w:rFonts w:ascii="Times New Roman" w:eastAsia="Times New Roman" w:hAnsi="Times New Roman" w:cs="Times New Roman"/>
                <w:b/>
                <w:sz w:val="24"/>
                <w:szCs w:val="24"/>
                <w:lang w:eastAsia="lv-LV"/>
              </w:rPr>
              <w:t>VI. Sabiedrības līdzdalība un komunikācijas aktivitātes</w:t>
            </w:r>
          </w:p>
        </w:tc>
      </w:tr>
      <w:tr w:rsidR="0057392C" w14:paraId="05EBA48B" w14:textId="77777777" w:rsidTr="00A60041">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CE3B035" w14:textId="77777777" w:rsidR="00244C53" w:rsidRPr="00A60041" w:rsidRDefault="008D3DA4" w:rsidP="00244C53">
            <w:pPr>
              <w:spacing w:after="0" w:line="240" w:lineRule="auto"/>
              <w:contextualSpacing/>
              <w:jc w:val="center"/>
              <w:rPr>
                <w:rFonts w:ascii="Times New Roman" w:eastAsia="Times New Roman" w:hAnsi="Times New Roman" w:cs="Times New Roman"/>
                <w:sz w:val="24"/>
                <w:szCs w:val="24"/>
                <w:lang w:eastAsia="lv-LV"/>
              </w:rPr>
            </w:pPr>
            <w:r w:rsidRPr="00A60041">
              <w:rPr>
                <w:rFonts w:ascii="Times New Roman" w:eastAsia="Times New Roman" w:hAnsi="Times New Roman" w:cs="Times New Roman"/>
                <w:sz w:val="24"/>
                <w:szCs w:val="24"/>
                <w:lang w:eastAsia="lv-LV"/>
              </w:rPr>
              <w:t>Projekts šo jomu neskar</w:t>
            </w:r>
          </w:p>
        </w:tc>
      </w:tr>
    </w:tbl>
    <w:p w14:paraId="3C142051" w14:textId="77777777" w:rsidR="006E671C" w:rsidRPr="00A60041" w:rsidRDefault="006E671C"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7392C" w14:paraId="120056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28A9A0" w14:textId="77777777" w:rsidR="00655F2C" w:rsidRPr="00A60041" w:rsidRDefault="008D3DA4" w:rsidP="00D7406A">
            <w:pPr>
              <w:spacing w:after="0" w:line="240" w:lineRule="auto"/>
              <w:jc w:val="center"/>
              <w:rPr>
                <w:rFonts w:ascii="Times New Roman" w:hAnsi="Times New Roman"/>
                <w:b/>
                <w:sz w:val="24"/>
                <w:szCs w:val="24"/>
              </w:rPr>
            </w:pPr>
            <w:r w:rsidRPr="00A60041">
              <w:rPr>
                <w:rFonts w:ascii="Times New Roman" w:hAnsi="Times New Roman"/>
                <w:b/>
                <w:sz w:val="24"/>
                <w:szCs w:val="24"/>
              </w:rPr>
              <w:t>VII. Tiesību akta projekta izpildes nodrošināšana un tās ietekme uz institūcijām</w:t>
            </w:r>
          </w:p>
        </w:tc>
      </w:tr>
      <w:tr w:rsidR="0057392C" w14:paraId="3AE0EC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F17B4D"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1813FF42"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23448FD" w14:textId="77777777" w:rsidR="00E5323B" w:rsidRPr="00C61047" w:rsidRDefault="008D3DA4" w:rsidP="00B10BE1">
            <w:pPr>
              <w:spacing w:after="0" w:line="240" w:lineRule="auto"/>
              <w:jc w:val="both"/>
              <w:rPr>
                <w:rFonts w:ascii="Times New Roman" w:hAnsi="Times New Roman"/>
                <w:sz w:val="24"/>
                <w:szCs w:val="24"/>
              </w:rPr>
            </w:pPr>
            <w:r w:rsidRPr="00C61047">
              <w:rPr>
                <w:rFonts w:ascii="Times New Roman" w:hAnsi="Times New Roman"/>
                <w:sz w:val="24"/>
                <w:szCs w:val="24"/>
              </w:rPr>
              <w:t xml:space="preserve">Privatizācijas aģentūra un </w:t>
            </w:r>
            <w:r w:rsidR="00B10BE1" w:rsidRPr="00C61047">
              <w:rPr>
                <w:rFonts w:ascii="Times New Roman" w:hAnsi="Times New Roman"/>
                <w:sz w:val="24"/>
                <w:szCs w:val="24"/>
              </w:rPr>
              <w:t>Aknīstes novada pašvaldība.</w:t>
            </w:r>
          </w:p>
        </w:tc>
      </w:tr>
      <w:tr w:rsidR="0057392C" w14:paraId="36689B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E654BD"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C4DC733"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Projekta izpildes ietekme uz pārvaldes funkcijām un institucionālo struktūru.</w:t>
            </w:r>
            <w:r w:rsidRPr="00C61047">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EDFE8FD" w14:textId="77777777" w:rsidR="00BD0561" w:rsidRPr="00C61047" w:rsidRDefault="008D3DA4" w:rsidP="00F26652">
            <w:pPr>
              <w:tabs>
                <w:tab w:val="left" w:pos="850"/>
              </w:tabs>
              <w:spacing w:after="0" w:line="240" w:lineRule="auto"/>
              <w:ind w:right="57"/>
              <w:jc w:val="both"/>
              <w:rPr>
                <w:rFonts w:ascii="Times New Roman" w:hAnsi="Times New Roman" w:cs="Times New Roman"/>
                <w:sz w:val="24"/>
                <w:szCs w:val="24"/>
              </w:rPr>
            </w:pPr>
            <w:r w:rsidRPr="00C61047">
              <w:rPr>
                <w:rFonts w:ascii="Times New Roman" w:hAnsi="Times New Roman" w:cs="Times New Roman"/>
                <w:sz w:val="24"/>
                <w:szCs w:val="24"/>
              </w:rPr>
              <w:t xml:space="preserve">Attiecīgās administratīvās teritorijas pašvaldība veiks savas funkcijas, kas noteiktas normatīvajos aktos. </w:t>
            </w:r>
          </w:p>
          <w:p w14:paraId="5EF9F63E" w14:textId="77777777" w:rsidR="00E5323B" w:rsidRPr="00C61047" w:rsidRDefault="008D3DA4" w:rsidP="00706F3B">
            <w:pPr>
              <w:spacing w:after="0" w:line="240" w:lineRule="auto"/>
              <w:jc w:val="both"/>
              <w:rPr>
                <w:rFonts w:ascii="Times New Roman" w:hAnsi="Times New Roman"/>
                <w:sz w:val="24"/>
                <w:szCs w:val="24"/>
              </w:rPr>
            </w:pPr>
            <w:r w:rsidRPr="00C61047">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57392C" w14:paraId="7D54D3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23D000" w14:textId="77777777" w:rsidR="00655F2C"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6EF8C29" w14:textId="77777777" w:rsidR="00E5323B" w:rsidRPr="00C61047" w:rsidRDefault="008D3DA4" w:rsidP="00E5323B">
            <w:pPr>
              <w:spacing w:after="0" w:line="240" w:lineRule="auto"/>
              <w:rPr>
                <w:rFonts w:ascii="Times New Roman" w:hAnsi="Times New Roman"/>
                <w:sz w:val="24"/>
                <w:szCs w:val="24"/>
              </w:rPr>
            </w:pPr>
            <w:r w:rsidRPr="00C61047">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E0B38C" w14:textId="77777777" w:rsidR="00E5323B" w:rsidRPr="00C61047" w:rsidRDefault="008D3DA4" w:rsidP="00173C4B">
            <w:pPr>
              <w:spacing w:after="0" w:line="240" w:lineRule="auto"/>
              <w:jc w:val="both"/>
              <w:rPr>
                <w:rFonts w:ascii="Times New Roman" w:hAnsi="Times New Roman"/>
                <w:sz w:val="24"/>
                <w:szCs w:val="24"/>
              </w:rPr>
            </w:pPr>
            <w:r w:rsidRPr="00C61047">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A46C1AB" w14:textId="77777777" w:rsidR="0096186D" w:rsidRPr="003F7FFC" w:rsidRDefault="0096186D" w:rsidP="0096186D">
      <w:pPr>
        <w:pStyle w:val="naisf"/>
        <w:tabs>
          <w:tab w:val="left" w:pos="1260"/>
        </w:tabs>
        <w:spacing w:before="0" w:after="0"/>
        <w:ind w:right="-425"/>
        <w:contextualSpacing/>
        <w:rPr>
          <w:rFonts w:eastAsiaTheme="minorHAnsi" w:cstheme="minorBidi"/>
          <w:szCs w:val="24"/>
          <w:lang w:eastAsia="en-US"/>
        </w:rPr>
      </w:pPr>
    </w:p>
    <w:p w14:paraId="47808760" w14:textId="77777777" w:rsidR="0096186D" w:rsidRPr="00C61047" w:rsidRDefault="008D3DA4" w:rsidP="0096186D">
      <w:pPr>
        <w:pStyle w:val="naisf"/>
        <w:tabs>
          <w:tab w:val="left" w:pos="1260"/>
        </w:tabs>
        <w:spacing w:before="0" w:after="0"/>
        <w:ind w:right="-425"/>
        <w:contextualSpacing/>
        <w:rPr>
          <w:rFonts w:eastAsiaTheme="minorHAnsi" w:cstheme="minorBidi"/>
          <w:b/>
          <w:szCs w:val="24"/>
          <w:lang w:eastAsia="en-US"/>
        </w:rPr>
      </w:pPr>
      <w:r w:rsidRPr="00C61047">
        <w:rPr>
          <w:rFonts w:eastAsiaTheme="minorHAnsi" w:cstheme="minorBidi"/>
          <w:b/>
          <w:szCs w:val="24"/>
          <w:lang w:eastAsia="en-US"/>
        </w:rPr>
        <w:t>Ministru prezidenta biedrs,</w:t>
      </w:r>
    </w:p>
    <w:p w14:paraId="28D647F1" w14:textId="77777777" w:rsidR="0096186D" w:rsidRPr="00C61047" w:rsidRDefault="008D3DA4" w:rsidP="00C61047">
      <w:pPr>
        <w:pStyle w:val="naisf"/>
        <w:tabs>
          <w:tab w:val="left" w:pos="1260"/>
        </w:tabs>
        <w:spacing w:before="0" w:after="0"/>
        <w:ind w:right="-425"/>
        <w:contextualSpacing/>
        <w:rPr>
          <w:rFonts w:eastAsiaTheme="minorHAnsi" w:cstheme="minorBidi"/>
          <w:b/>
          <w:szCs w:val="24"/>
          <w:lang w:eastAsia="en-US"/>
        </w:rPr>
      </w:pPr>
      <w:r w:rsidRPr="00C61047">
        <w:rPr>
          <w:rFonts w:eastAsiaTheme="minorHAnsi" w:cstheme="minorBidi"/>
          <w:b/>
          <w:szCs w:val="24"/>
          <w:lang w:eastAsia="en-US"/>
        </w:rPr>
        <w:t>ekonomikas ministrs</w:t>
      </w:r>
      <w:r w:rsidRPr="00C61047">
        <w:rPr>
          <w:rFonts w:eastAsiaTheme="minorHAnsi" w:cstheme="minorBidi"/>
          <w:b/>
          <w:szCs w:val="24"/>
          <w:lang w:eastAsia="en-US"/>
        </w:rPr>
        <w:tab/>
      </w:r>
      <w:r w:rsidRPr="00C61047">
        <w:rPr>
          <w:rFonts w:eastAsiaTheme="minorHAnsi" w:cstheme="minorBidi"/>
          <w:b/>
          <w:szCs w:val="24"/>
          <w:lang w:eastAsia="en-US"/>
        </w:rPr>
        <w:tab/>
      </w:r>
      <w:r w:rsidRPr="00C61047">
        <w:rPr>
          <w:rFonts w:eastAsiaTheme="minorHAnsi" w:cstheme="minorBidi"/>
          <w:b/>
          <w:szCs w:val="24"/>
          <w:lang w:eastAsia="en-US"/>
        </w:rPr>
        <w:tab/>
      </w:r>
      <w:r w:rsidRPr="00C61047">
        <w:rPr>
          <w:rFonts w:eastAsiaTheme="minorHAnsi" w:cstheme="minorBidi"/>
          <w:b/>
          <w:szCs w:val="24"/>
          <w:lang w:eastAsia="en-US"/>
        </w:rPr>
        <w:tab/>
      </w:r>
      <w:r w:rsidRPr="00C61047">
        <w:rPr>
          <w:rFonts w:eastAsiaTheme="minorHAnsi" w:cstheme="minorBidi"/>
          <w:b/>
          <w:szCs w:val="24"/>
          <w:lang w:eastAsia="en-US"/>
        </w:rPr>
        <w:tab/>
      </w:r>
      <w:r w:rsidRPr="00C61047">
        <w:rPr>
          <w:rFonts w:eastAsiaTheme="minorHAnsi" w:cstheme="minorBidi"/>
          <w:b/>
          <w:szCs w:val="24"/>
          <w:lang w:eastAsia="en-US"/>
        </w:rPr>
        <w:tab/>
      </w:r>
      <w:r w:rsidR="00C61047" w:rsidRPr="00C61047">
        <w:rPr>
          <w:rFonts w:eastAsiaTheme="minorHAnsi" w:cstheme="minorBidi"/>
          <w:b/>
          <w:szCs w:val="24"/>
          <w:lang w:eastAsia="en-US"/>
        </w:rPr>
        <w:tab/>
      </w:r>
      <w:r w:rsidR="00C61047" w:rsidRPr="00C61047">
        <w:rPr>
          <w:rFonts w:eastAsiaTheme="minorHAnsi" w:cstheme="minorBidi"/>
          <w:b/>
          <w:szCs w:val="24"/>
          <w:lang w:eastAsia="en-US"/>
        </w:rPr>
        <w:tab/>
      </w:r>
      <w:r w:rsidRPr="00C61047">
        <w:rPr>
          <w:rFonts w:eastAsiaTheme="minorHAnsi" w:cstheme="minorBidi"/>
          <w:b/>
          <w:szCs w:val="24"/>
          <w:lang w:eastAsia="en-US"/>
        </w:rPr>
        <w:t>A. Ašeradens</w:t>
      </w:r>
    </w:p>
    <w:p w14:paraId="3F92A8C4" w14:textId="77777777" w:rsidR="009B6289" w:rsidRPr="00C61047" w:rsidRDefault="009B6289" w:rsidP="003F7FFC">
      <w:pPr>
        <w:pStyle w:val="BodyText"/>
        <w:spacing w:before="0" w:after="0"/>
        <w:ind w:right="-285"/>
        <w:contextualSpacing/>
        <w:jc w:val="left"/>
        <w:rPr>
          <w:rFonts w:eastAsiaTheme="minorHAnsi" w:cstheme="minorBidi"/>
          <w:b/>
          <w:sz w:val="24"/>
          <w:szCs w:val="24"/>
          <w:lang w:eastAsia="en-US"/>
        </w:rPr>
      </w:pPr>
    </w:p>
    <w:p w14:paraId="00ACBFEE" w14:textId="77777777" w:rsidR="00200BBE" w:rsidRDefault="008D3DA4" w:rsidP="00200BBE">
      <w:pPr>
        <w:pStyle w:val="BodyText"/>
        <w:spacing w:after="0"/>
        <w:ind w:left="-567" w:right="-285" w:firstLine="567"/>
        <w:contextualSpacing/>
        <w:rPr>
          <w:rFonts w:eastAsiaTheme="minorHAnsi" w:cstheme="minorBidi"/>
          <w:b/>
          <w:sz w:val="24"/>
          <w:szCs w:val="24"/>
          <w:lang w:eastAsia="en-US"/>
        </w:rPr>
      </w:pPr>
      <w:r>
        <w:rPr>
          <w:rFonts w:eastAsiaTheme="minorHAnsi" w:cstheme="minorBidi"/>
          <w:b/>
          <w:sz w:val="24"/>
          <w:szCs w:val="24"/>
          <w:lang w:eastAsia="en-US"/>
        </w:rPr>
        <w:t xml:space="preserve">Vīza: </w:t>
      </w:r>
    </w:p>
    <w:p w14:paraId="441D8AC8" w14:textId="07D07049" w:rsidR="00C61047" w:rsidRPr="00200BBE" w:rsidRDefault="00200BBE" w:rsidP="00200BBE">
      <w:pPr>
        <w:pStyle w:val="BodyText"/>
        <w:spacing w:after="0"/>
        <w:ind w:left="-567" w:right="-285" w:firstLine="567"/>
        <w:contextualSpacing/>
        <w:rPr>
          <w:rFonts w:eastAsiaTheme="minorHAnsi" w:cstheme="minorBidi"/>
          <w:b/>
          <w:sz w:val="24"/>
          <w:szCs w:val="24"/>
          <w:lang w:eastAsia="en-US"/>
        </w:rPr>
      </w:pPr>
      <w:r>
        <w:rPr>
          <w:rFonts w:eastAsiaTheme="minorHAnsi" w:cstheme="minorBidi"/>
          <w:b/>
          <w:sz w:val="24"/>
          <w:szCs w:val="24"/>
          <w:lang w:eastAsia="en-US"/>
        </w:rPr>
        <w:t>Valsts sekretārs</w:t>
      </w:r>
      <w:r>
        <w:rPr>
          <w:rFonts w:eastAsiaTheme="minorHAnsi" w:cstheme="minorBidi"/>
          <w:b/>
          <w:sz w:val="24"/>
          <w:szCs w:val="24"/>
          <w:lang w:eastAsia="en-US"/>
        </w:rPr>
        <w:tab/>
      </w:r>
      <w:r>
        <w:rPr>
          <w:rFonts w:eastAsiaTheme="minorHAnsi" w:cstheme="minorBidi"/>
          <w:b/>
          <w:sz w:val="24"/>
          <w:szCs w:val="24"/>
          <w:lang w:eastAsia="en-US"/>
        </w:rPr>
        <w:tab/>
      </w:r>
      <w:r>
        <w:rPr>
          <w:rFonts w:eastAsiaTheme="minorHAnsi" w:cstheme="minorBidi"/>
          <w:b/>
          <w:sz w:val="24"/>
          <w:szCs w:val="24"/>
          <w:lang w:eastAsia="en-US"/>
        </w:rPr>
        <w:tab/>
      </w:r>
      <w:r>
        <w:rPr>
          <w:rFonts w:eastAsiaTheme="minorHAnsi" w:cstheme="minorBidi"/>
          <w:b/>
          <w:sz w:val="24"/>
          <w:szCs w:val="24"/>
          <w:lang w:eastAsia="en-US"/>
        </w:rPr>
        <w:tab/>
      </w:r>
      <w:r w:rsidR="008D3DA4" w:rsidRPr="00A60041">
        <w:rPr>
          <w:rFonts w:eastAsiaTheme="minorHAnsi" w:cstheme="minorBidi"/>
          <w:b/>
          <w:sz w:val="24"/>
          <w:szCs w:val="24"/>
          <w:lang w:eastAsia="en-US"/>
        </w:rPr>
        <w:tab/>
      </w:r>
      <w:r w:rsidR="008D3DA4" w:rsidRPr="00A60041">
        <w:rPr>
          <w:rFonts w:eastAsiaTheme="minorHAnsi" w:cstheme="minorBidi"/>
          <w:b/>
          <w:sz w:val="24"/>
          <w:szCs w:val="24"/>
          <w:lang w:eastAsia="en-US"/>
        </w:rPr>
        <w:tab/>
      </w:r>
      <w:r w:rsidR="008D3DA4">
        <w:rPr>
          <w:rFonts w:eastAsiaTheme="minorHAnsi" w:cstheme="minorBidi"/>
          <w:b/>
          <w:sz w:val="24"/>
          <w:szCs w:val="24"/>
          <w:lang w:eastAsia="en-US"/>
        </w:rPr>
        <w:tab/>
      </w:r>
      <w:r w:rsidR="008D3DA4">
        <w:rPr>
          <w:rFonts w:eastAsiaTheme="minorHAnsi" w:cstheme="minorBidi"/>
          <w:b/>
          <w:sz w:val="24"/>
          <w:szCs w:val="24"/>
          <w:lang w:eastAsia="en-US"/>
        </w:rPr>
        <w:tab/>
      </w:r>
      <w:r>
        <w:rPr>
          <w:rFonts w:eastAsiaTheme="minorHAnsi" w:cstheme="minorBidi"/>
          <w:b/>
          <w:sz w:val="24"/>
          <w:szCs w:val="24"/>
          <w:lang w:eastAsia="en-US"/>
        </w:rPr>
        <w:t>Ē. Eglītis</w:t>
      </w:r>
    </w:p>
    <w:p w14:paraId="3C620248" w14:textId="77777777" w:rsidR="009B6289" w:rsidRDefault="009B6289" w:rsidP="00C61047">
      <w:pPr>
        <w:pStyle w:val="BodyText"/>
        <w:spacing w:before="0" w:after="0"/>
        <w:ind w:left="-567" w:right="-285" w:firstLine="567"/>
        <w:contextualSpacing/>
        <w:jc w:val="left"/>
        <w:rPr>
          <w:rFonts w:eastAsiaTheme="minorHAnsi"/>
          <w:sz w:val="24"/>
          <w:szCs w:val="24"/>
          <w:lang w:eastAsia="en-US"/>
        </w:rPr>
      </w:pPr>
    </w:p>
    <w:p w14:paraId="16FE6604" w14:textId="77777777" w:rsidR="001E40A8" w:rsidRDefault="001E40A8" w:rsidP="00C61047">
      <w:pPr>
        <w:pStyle w:val="BodyText"/>
        <w:spacing w:before="0" w:after="0"/>
        <w:ind w:left="-567" w:right="-285" w:firstLine="567"/>
        <w:contextualSpacing/>
        <w:jc w:val="left"/>
        <w:rPr>
          <w:rFonts w:eastAsiaTheme="minorHAnsi"/>
          <w:sz w:val="24"/>
          <w:szCs w:val="24"/>
          <w:lang w:eastAsia="en-US"/>
        </w:rPr>
      </w:pPr>
    </w:p>
    <w:p w14:paraId="2A6AA95E" w14:textId="77777777" w:rsidR="006B790C" w:rsidRPr="003F7FFC" w:rsidRDefault="006B790C" w:rsidP="003F7FFC">
      <w:pPr>
        <w:spacing w:after="0" w:line="240" w:lineRule="auto"/>
        <w:contextualSpacing/>
        <w:rPr>
          <w:rFonts w:ascii="Times New Roman" w:hAnsi="Times New Roman" w:cs="Times New Roman"/>
          <w:sz w:val="20"/>
          <w:szCs w:val="20"/>
        </w:rPr>
      </w:pPr>
    </w:p>
    <w:p w14:paraId="4380A7D8" w14:textId="77777777" w:rsidR="00200BBE" w:rsidRPr="00200BBE" w:rsidRDefault="00200BBE" w:rsidP="00200BBE">
      <w:pPr>
        <w:spacing w:after="0" w:line="240" w:lineRule="auto"/>
        <w:contextualSpacing/>
        <w:rPr>
          <w:rFonts w:ascii="Times New Roman" w:hAnsi="Times New Roman" w:cs="Times New Roman"/>
          <w:sz w:val="20"/>
          <w:szCs w:val="20"/>
        </w:rPr>
      </w:pPr>
      <w:r w:rsidRPr="00200BBE">
        <w:rPr>
          <w:rFonts w:ascii="Times New Roman" w:hAnsi="Times New Roman" w:cs="Times New Roman"/>
          <w:sz w:val="20"/>
          <w:szCs w:val="20"/>
        </w:rPr>
        <w:t>Ozoliņa 67021390</w:t>
      </w:r>
    </w:p>
    <w:p w14:paraId="1EF25378" w14:textId="39B3D7C5" w:rsidR="00200BBE" w:rsidRDefault="00200BBE" w:rsidP="00200BBE">
      <w:pPr>
        <w:spacing w:after="0" w:line="240" w:lineRule="auto"/>
        <w:contextualSpacing/>
        <w:rPr>
          <w:rFonts w:ascii="Times New Roman" w:hAnsi="Times New Roman" w:cs="Times New Roman"/>
          <w:sz w:val="20"/>
          <w:szCs w:val="20"/>
        </w:rPr>
      </w:pPr>
      <w:r w:rsidRPr="00200BBE">
        <w:rPr>
          <w:rFonts w:ascii="Times New Roman" w:hAnsi="Times New Roman" w:cs="Times New Roman"/>
          <w:sz w:val="20"/>
          <w:szCs w:val="20"/>
        </w:rPr>
        <w:t>Ludmila.Ozolina@pa.gov.lv</w:t>
      </w:r>
    </w:p>
    <w:p w14:paraId="274B5916" w14:textId="77777777" w:rsidR="00200BBE" w:rsidRDefault="00200BBE" w:rsidP="003F7FFC">
      <w:pPr>
        <w:spacing w:after="0" w:line="240" w:lineRule="auto"/>
        <w:contextualSpacing/>
        <w:rPr>
          <w:rFonts w:ascii="Times New Roman" w:hAnsi="Times New Roman" w:cs="Times New Roman"/>
          <w:sz w:val="20"/>
          <w:szCs w:val="20"/>
        </w:rPr>
      </w:pPr>
    </w:p>
    <w:p w14:paraId="58F03511" w14:textId="5178EDE5" w:rsidR="00C61047" w:rsidRPr="003F7FFC" w:rsidRDefault="008D3DA4" w:rsidP="003F7FFC">
      <w:pPr>
        <w:spacing w:after="0" w:line="240" w:lineRule="auto"/>
        <w:contextualSpacing/>
        <w:rPr>
          <w:rFonts w:ascii="Times New Roman" w:hAnsi="Times New Roman" w:cs="Times New Roman"/>
          <w:sz w:val="20"/>
          <w:szCs w:val="20"/>
        </w:rPr>
      </w:pPr>
      <w:proofErr w:type="spellStart"/>
      <w:r w:rsidRPr="003F7FFC">
        <w:rPr>
          <w:rFonts w:ascii="Times New Roman" w:hAnsi="Times New Roman" w:cs="Times New Roman"/>
          <w:sz w:val="20"/>
          <w:szCs w:val="20"/>
        </w:rPr>
        <w:t>Reitere</w:t>
      </w:r>
      <w:proofErr w:type="spellEnd"/>
      <w:r w:rsidRPr="003F7FFC">
        <w:rPr>
          <w:rFonts w:ascii="Times New Roman" w:hAnsi="Times New Roman" w:cs="Times New Roman"/>
          <w:sz w:val="20"/>
          <w:szCs w:val="20"/>
        </w:rPr>
        <w:t xml:space="preserve"> 67013087</w:t>
      </w:r>
    </w:p>
    <w:p w14:paraId="624A057F" w14:textId="045AB886" w:rsidR="00C61047" w:rsidRPr="00AB1024" w:rsidRDefault="008D3DA4" w:rsidP="00475807">
      <w:pPr>
        <w:spacing w:after="0" w:line="240" w:lineRule="auto"/>
        <w:contextualSpacing/>
        <w:rPr>
          <w:rFonts w:ascii="Times New Roman" w:hAnsi="Times New Roman" w:cs="Times New Roman"/>
          <w:sz w:val="20"/>
          <w:szCs w:val="20"/>
        </w:rPr>
      </w:pPr>
      <w:r w:rsidRPr="003F7FFC">
        <w:rPr>
          <w:rFonts w:ascii="Times New Roman" w:hAnsi="Times New Roman" w:cs="Times New Roman"/>
          <w:sz w:val="20"/>
          <w:szCs w:val="20"/>
        </w:rPr>
        <w:t>Vita.Reitere@em.gov.lv</w:t>
      </w:r>
    </w:p>
    <w:sectPr w:rsidR="00C61047" w:rsidRPr="00AB1024" w:rsidSect="003F7FFC">
      <w:headerReference w:type="default" r:id="rId11"/>
      <w:footerReference w:type="default" r:id="rId12"/>
      <w:footerReference w:type="first" r:id="rId13"/>
      <w:pgSz w:w="11906" w:h="16838"/>
      <w:pgMar w:top="1021"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DE09A" w14:textId="77777777" w:rsidR="00862AFA" w:rsidRDefault="008D3DA4">
      <w:pPr>
        <w:spacing w:after="0" w:line="240" w:lineRule="auto"/>
      </w:pPr>
      <w:r>
        <w:separator/>
      </w:r>
    </w:p>
  </w:endnote>
  <w:endnote w:type="continuationSeparator" w:id="0">
    <w:p w14:paraId="0DE88C5B" w14:textId="77777777" w:rsidR="00862AFA" w:rsidRDefault="008D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892A" w14:textId="59D296EF" w:rsidR="00EE7EBA" w:rsidRPr="0096186D" w:rsidRDefault="008D3DA4" w:rsidP="0096186D">
    <w:pPr>
      <w:jc w:val="both"/>
      <w:rPr>
        <w:rFonts w:ascii="Times New Roman" w:hAnsi="Times New Roman" w:cs="Times New Roman"/>
        <w:sz w:val="20"/>
      </w:rPr>
    </w:pPr>
    <w:r w:rsidRPr="0096186D">
      <w:rPr>
        <w:rFonts w:ascii="Times New Roman" w:hAnsi="Times New Roman" w:cs="Times New Roman"/>
        <w:sz w:val="20"/>
      </w:rPr>
      <w:t>EMAnot_</w:t>
    </w:r>
    <w:r w:rsidR="004438B5">
      <w:rPr>
        <w:rFonts w:ascii="Times New Roman" w:hAnsi="Times New Roman" w:cs="Times New Roman"/>
        <w:sz w:val="20"/>
      </w:rPr>
      <w:t>1411</w:t>
    </w:r>
    <w:r>
      <w:rPr>
        <w:rFonts w:ascii="Times New Roman" w:hAnsi="Times New Roman" w:cs="Times New Roman"/>
        <w:sz w:val="20"/>
      </w:rPr>
      <w:t>1</w:t>
    </w:r>
    <w:r w:rsidRPr="0096186D">
      <w:rPr>
        <w:rFonts w:ascii="Times New Roman" w:hAnsi="Times New Roman" w:cs="Times New Roman"/>
        <w:sz w:val="20"/>
      </w:rPr>
      <w:t>8_</w:t>
    </w:r>
    <w:r w:rsidR="00AB1024">
      <w:rPr>
        <w:rFonts w:ascii="Times New Roman" w:hAnsi="Times New Roman" w:cs="Times New Roman"/>
        <w:sz w:val="20"/>
      </w:rPr>
      <w:t>VSS_906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8E81" w14:textId="21C44575" w:rsidR="00EE7EBA" w:rsidRPr="009A2654" w:rsidRDefault="008D3DA4" w:rsidP="00235749">
    <w:pPr>
      <w:jc w:val="both"/>
      <w:rPr>
        <w:rFonts w:ascii="Times New Roman" w:hAnsi="Times New Roman" w:cs="Times New Roman"/>
        <w:sz w:val="20"/>
        <w:szCs w:val="20"/>
      </w:rPr>
    </w:pPr>
    <w:r w:rsidRPr="0096186D">
      <w:rPr>
        <w:rFonts w:ascii="Times New Roman" w:hAnsi="Times New Roman" w:cs="Times New Roman"/>
        <w:sz w:val="20"/>
      </w:rPr>
      <w:t>EMAnot_</w:t>
    </w:r>
    <w:r w:rsidR="004438B5">
      <w:rPr>
        <w:rFonts w:ascii="Times New Roman" w:hAnsi="Times New Roman" w:cs="Times New Roman"/>
        <w:sz w:val="20"/>
      </w:rPr>
      <w:t>1411</w:t>
    </w:r>
    <w:r w:rsidRPr="0096186D">
      <w:rPr>
        <w:rFonts w:ascii="Times New Roman" w:hAnsi="Times New Roman" w:cs="Times New Roman"/>
        <w:sz w:val="20"/>
      </w:rPr>
      <w:t>18_</w:t>
    </w:r>
    <w:r w:rsidR="00AB1024">
      <w:rPr>
        <w:rFonts w:ascii="Times New Roman" w:hAnsi="Times New Roman" w:cs="Times New Roman"/>
        <w:sz w:val="20"/>
      </w:rPr>
      <w:t>VSS_906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9FA8E" w14:textId="77777777" w:rsidR="00862AFA" w:rsidRDefault="008D3DA4">
      <w:pPr>
        <w:spacing w:after="0" w:line="240" w:lineRule="auto"/>
      </w:pPr>
      <w:r>
        <w:separator/>
      </w:r>
    </w:p>
  </w:footnote>
  <w:footnote w:type="continuationSeparator" w:id="0">
    <w:p w14:paraId="587A99B9" w14:textId="77777777" w:rsidR="00862AFA" w:rsidRDefault="008D3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174446"/>
      <w:docPartObj>
        <w:docPartGallery w:val="Page Numbers (Top of Page)"/>
        <w:docPartUnique/>
      </w:docPartObj>
    </w:sdtPr>
    <w:sdtEndPr>
      <w:rPr>
        <w:rFonts w:ascii="Times New Roman" w:hAnsi="Times New Roman" w:cs="Times New Roman"/>
        <w:noProof/>
        <w:sz w:val="24"/>
        <w:szCs w:val="20"/>
      </w:rPr>
    </w:sdtEndPr>
    <w:sdtContent>
      <w:p w14:paraId="6A20D22F" w14:textId="77777777" w:rsidR="00EE7EBA" w:rsidRPr="00C25B49" w:rsidRDefault="008D3D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97BFB">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03694C"/>
    <w:multiLevelType w:val="hybridMultilevel"/>
    <w:tmpl w:val="12FA718E"/>
    <w:lvl w:ilvl="0" w:tplc="1686983E">
      <w:start w:val="1"/>
      <w:numFmt w:val="decimal"/>
      <w:lvlText w:val="%1)"/>
      <w:lvlJc w:val="left"/>
      <w:pPr>
        <w:ind w:left="1318" w:hanging="360"/>
      </w:pPr>
      <w:rPr>
        <w:rFonts w:hint="default"/>
      </w:rPr>
    </w:lvl>
    <w:lvl w:ilvl="1" w:tplc="15629458" w:tentative="1">
      <w:start w:val="1"/>
      <w:numFmt w:val="lowerLetter"/>
      <w:lvlText w:val="%2."/>
      <w:lvlJc w:val="left"/>
      <w:pPr>
        <w:ind w:left="2038" w:hanging="360"/>
      </w:pPr>
    </w:lvl>
    <w:lvl w:ilvl="2" w:tplc="72129816" w:tentative="1">
      <w:start w:val="1"/>
      <w:numFmt w:val="lowerRoman"/>
      <w:lvlText w:val="%3."/>
      <w:lvlJc w:val="right"/>
      <w:pPr>
        <w:ind w:left="2758" w:hanging="180"/>
      </w:pPr>
    </w:lvl>
    <w:lvl w:ilvl="3" w:tplc="25B4F28C" w:tentative="1">
      <w:start w:val="1"/>
      <w:numFmt w:val="decimal"/>
      <w:lvlText w:val="%4."/>
      <w:lvlJc w:val="left"/>
      <w:pPr>
        <w:ind w:left="3478" w:hanging="360"/>
      </w:pPr>
    </w:lvl>
    <w:lvl w:ilvl="4" w:tplc="A3B285C8" w:tentative="1">
      <w:start w:val="1"/>
      <w:numFmt w:val="lowerLetter"/>
      <w:lvlText w:val="%5."/>
      <w:lvlJc w:val="left"/>
      <w:pPr>
        <w:ind w:left="4198" w:hanging="360"/>
      </w:pPr>
    </w:lvl>
    <w:lvl w:ilvl="5" w:tplc="EE1C2C76" w:tentative="1">
      <w:start w:val="1"/>
      <w:numFmt w:val="lowerRoman"/>
      <w:lvlText w:val="%6."/>
      <w:lvlJc w:val="right"/>
      <w:pPr>
        <w:ind w:left="4918" w:hanging="180"/>
      </w:pPr>
    </w:lvl>
    <w:lvl w:ilvl="6" w:tplc="F79A7F3C" w:tentative="1">
      <w:start w:val="1"/>
      <w:numFmt w:val="decimal"/>
      <w:lvlText w:val="%7."/>
      <w:lvlJc w:val="left"/>
      <w:pPr>
        <w:ind w:left="5638" w:hanging="360"/>
      </w:pPr>
    </w:lvl>
    <w:lvl w:ilvl="7" w:tplc="C2BC28C0" w:tentative="1">
      <w:start w:val="1"/>
      <w:numFmt w:val="lowerLetter"/>
      <w:lvlText w:val="%8."/>
      <w:lvlJc w:val="left"/>
      <w:pPr>
        <w:ind w:left="6358" w:hanging="360"/>
      </w:pPr>
    </w:lvl>
    <w:lvl w:ilvl="8" w:tplc="A8D2F03A" w:tentative="1">
      <w:start w:val="1"/>
      <w:numFmt w:val="lowerRoman"/>
      <w:lvlText w:val="%9."/>
      <w:lvlJc w:val="right"/>
      <w:pPr>
        <w:ind w:left="7078" w:hanging="180"/>
      </w:pPr>
    </w:lvl>
  </w:abstractNum>
  <w:abstractNum w:abstractNumId="1" w15:restartNumberingAfterBreak="1">
    <w:nsid w:val="1B6A7995"/>
    <w:multiLevelType w:val="hybridMultilevel"/>
    <w:tmpl w:val="5638FA52"/>
    <w:lvl w:ilvl="0" w:tplc="C1CC68F8">
      <w:start w:val="1"/>
      <w:numFmt w:val="decimal"/>
      <w:lvlText w:val="%1)"/>
      <w:lvlJc w:val="left"/>
      <w:pPr>
        <w:ind w:left="720" w:hanging="360"/>
      </w:pPr>
      <w:rPr>
        <w:rFonts w:hint="default"/>
      </w:rPr>
    </w:lvl>
    <w:lvl w:ilvl="1" w:tplc="75B40D2E" w:tentative="1">
      <w:start w:val="1"/>
      <w:numFmt w:val="lowerLetter"/>
      <w:lvlText w:val="%2."/>
      <w:lvlJc w:val="left"/>
      <w:pPr>
        <w:ind w:left="1440" w:hanging="360"/>
      </w:pPr>
    </w:lvl>
    <w:lvl w:ilvl="2" w:tplc="116E2D2E" w:tentative="1">
      <w:start w:val="1"/>
      <w:numFmt w:val="lowerRoman"/>
      <w:lvlText w:val="%3."/>
      <w:lvlJc w:val="right"/>
      <w:pPr>
        <w:ind w:left="2160" w:hanging="180"/>
      </w:pPr>
    </w:lvl>
    <w:lvl w:ilvl="3" w:tplc="9E6C25A4" w:tentative="1">
      <w:start w:val="1"/>
      <w:numFmt w:val="decimal"/>
      <w:lvlText w:val="%4."/>
      <w:lvlJc w:val="left"/>
      <w:pPr>
        <w:ind w:left="2880" w:hanging="360"/>
      </w:pPr>
    </w:lvl>
    <w:lvl w:ilvl="4" w:tplc="57ACCBCE" w:tentative="1">
      <w:start w:val="1"/>
      <w:numFmt w:val="lowerLetter"/>
      <w:lvlText w:val="%5."/>
      <w:lvlJc w:val="left"/>
      <w:pPr>
        <w:ind w:left="3600" w:hanging="360"/>
      </w:pPr>
    </w:lvl>
    <w:lvl w:ilvl="5" w:tplc="3EEA126E" w:tentative="1">
      <w:start w:val="1"/>
      <w:numFmt w:val="lowerRoman"/>
      <w:lvlText w:val="%6."/>
      <w:lvlJc w:val="right"/>
      <w:pPr>
        <w:ind w:left="4320" w:hanging="180"/>
      </w:pPr>
    </w:lvl>
    <w:lvl w:ilvl="6" w:tplc="7F267242" w:tentative="1">
      <w:start w:val="1"/>
      <w:numFmt w:val="decimal"/>
      <w:lvlText w:val="%7."/>
      <w:lvlJc w:val="left"/>
      <w:pPr>
        <w:ind w:left="5040" w:hanging="360"/>
      </w:pPr>
    </w:lvl>
    <w:lvl w:ilvl="7" w:tplc="C0C4931A" w:tentative="1">
      <w:start w:val="1"/>
      <w:numFmt w:val="lowerLetter"/>
      <w:lvlText w:val="%8."/>
      <w:lvlJc w:val="left"/>
      <w:pPr>
        <w:ind w:left="5760" w:hanging="360"/>
      </w:pPr>
    </w:lvl>
    <w:lvl w:ilvl="8" w:tplc="D452027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1BD"/>
    <w:rsid w:val="00001F62"/>
    <w:rsid w:val="0000244D"/>
    <w:rsid w:val="000144E9"/>
    <w:rsid w:val="00024F19"/>
    <w:rsid w:val="0003354D"/>
    <w:rsid w:val="00033EE5"/>
    <w:rsid w:val="000348DD"/>
    <w:rsid w:val="0004020B"/>
    <w:rsid w:val="00040664"/>
    <w:rsid w:val="00055463"/>
    <w:rsid w:val="00055D2D"/>
    <w:rsid w:val="00056C27"/>
    <w:rsid w:val="00056E0F"/>
    <w:rsid w:val="00060DBA"/>
    <w:rsid w:val="00067728"/>
    <w:rsid w:val="00080927"/>
    <w:rsid w:val="0008257E"/>
    <w:rsid w:val="00083640"/>
    <w:rsid w:val="000837D6"/>
    <w:rsid w:val="00086D73"/>
    <w:rsid w:val="000917E1"/>
    <w:rsid w:val="000955D3"/>
    <w:rsid w:val="000A62F7"/>
    <w:rsid w:val="000A67F1"/>
    <w:rsid w:val="000B2732"/>
    <w:rsid w:val="000B493A"/>
    <w:rsid w:val="000B53C2"/>
    <w:rsid w:val="000B66B0"/>
    <w:rsid w:val="000C3BC8"/>
    <w:rsid w:val="000C5D89"/>
    <w:rsid w:val="000D5CC9"/>
    <w:rsid w:val="000E434D"/>
    <w:rsid w:val="000F34FD"/>
    <w:rsid w:val="000F439F"/>
    <w:rsid w:val="000F53D2"/>
    <w:rsid w:val="00100686"/>
    <w:rsid w:val="0010471A"/>
    <w:rsid w:val="001063A4"/>
    <w:rsid w:val="001066B2"/>
    <w:rsid w:val="00110B9B"/>
    <w:rsid w:val="001111DB"/>
    <w:rsid w:val="00113244"/>
    <w:rsid w:val="00115B63"/>
    <w:rsid w:val="00123901"/>
    <w:rsid w:val="00132A11"/>
    <w:rsid w:val="00134B6A"/>
    <w:rsid w:val="00151AD1"/>
    <w:rsid w:val="00157D9E"/>
    <w:rsid w:val="00160252"/>
    <w:rsid w:val="001610DA"/>
    <w:rsid w:val="00170A70"/>
    <w:rsid w:val="00173C4B"/>
    <w:rsid w:val="0018060A"/>
    <w:rsid w:val="00181A11"/>
    <w:rsid w:val="0018453F"/>
    <w:rsid w:val="00197CB3"/>
    <w:rsid w:val="001A5A9A"/>
    <w:rsid w:val="001B24D2"/>
    <w:rsid w:val="001B377F"/>
    <w:rsid w:val="001B76F1"/>
    <w:rsid w:val="001C65A9"/>
    <w:rsid w:val="001C7C88"/>
    <w:rsid w:val="001D31A7"/>
    <w:rsid w:val="001D555F"/>
    <w:rsid w:val="001D5D0E"/>
    <w:rsid w:val="001D7306"/>
    <w:rsid w:val="001E22EE"/>
    <w:rsid w:val="001E2DFD"/>
    <w:rsid w:val="001E40A8"/>
    <w:rsid w:val="001F0C7E"/>
    <w:rsid w:val="001F1721"/>
    <w:rsid w:val="00200922"/>
    <w:rsid w:val="00200BBE"/>
    <w:rsid w:val="00205306"/>
    <w:rsid w:val="00206E96"/>
    <w:rsid w:val="00217624"/>
    <w:rsid w:val="00221F77"/>
    <w:rsid w:val="00223B95"/>
    <w:rsid w:val="00227C89"/>
    <w:rsid w:val="002334E9"/>
    <w:rsid w:val="00235749"/>
    <w:rsid w:val="0024015D"/>
    <w:rsid w:val="002411D1"/>
    <w:rsid w:val="00242D3A"/>
    <w:rsid w:val="00243426"/>
    <w:rsid w:val="00244C53"/>
    <w:rsid w:val="00245414"/>
    <w:rsid w:val="0024765D"/>
    <w:rsid w:val="002557CA"/>
    <w:rsid w:val="00263077"/>
    <w:rsid w:val="002678C0"/>
    <w:rsid w:val="00272EEE"/>
    <w:rsid w:val="00273493"/>
    <w:rsid w:val="002822F5"/>
    <w:rsid w:val="002A1CB2"/>
    <w:rsid w:val="002B3FE7"/>
    <w:rsid w:val="002B609B"/>
    <w:rsid w:val="002C0E65"/>
    <w:rsid w:val="002C534C"/>
    <w:rsid w:val="002D3FAE"/>
    <w:rsid w:val="002D6467"/>
    <w:rsid w:val="002E1C05"/>
    <w:rsid w:val="002E6088"/>
    <w:rsid w:val="002E6605"/>
    <w:rsid w:val="002F242A"/>
    <w:rsid w:val="002F3E2C"/>
    <w:rsid w:val="002F5A7D"/>
    <w:rsid w:val="002F6ACF"/>
    <w:rsid w:val="00300691"/>
    <w:rsid w:val="00303428"/>
    <w:rsid w:val="00306246"/>
    <w:rsid w:val="0031040D"/>
    <w:rsid w:val="00313D8D"/>
    <w:rsid w:val="00313F9B"/>
    <w:rsid w:val="0032153D"/>
    <w:rsid w:val="00325DE5"/>
    <w:rsid w:val="003304E0"/>
    <w:rsid w:val="003413DE"/>
    <w:rsid w:val="00344262"/>
    <w:rsid w:val="00344EC0"/>
    <w:rsid w:val="00346197"/>
    <w:rsid w:val="0034668C"/>
    <w:rsid w:val="00361641"/>
    <w:rsid w:val="00365EE1"/>
    <w:rsid w:val="003667AE"/>
    <w:rsid w:val="003673D3"/>
    <w:rsid w:val="00376855"/>
    <w:rsid w:val="00377672"/>
    <w:rsid w:val="003822D9"/>
    <w:rsid w:val="00383731"/>
    <w:rsid w:val="00383EAF"/>
    <w:rsid w:val="00390A38"/>
    <w:rsid w:val="0039111D"/>
    <w:rsid w:val="00393A42"/>
    <w:rsid w:val="003A260B"/>
    <w:rsid w:val="003A5419"/>
    <w:rsid w:val="003A7445"/>
    <w:rsid w:val="003B0BF9"/>
    <w:rsid w:val="003B4261"/>
    <w:rsid w:val="003B48B9"/>
    <w:rsid w:val="003B6C77"/>
    <w:rsid w:val="003D2233"/>
    <w:rsid w:val="003E0791"/>
    <w:rsid w:val="003E150B"/>
    <w:rsid w:val="003E3751"/>
    <w:rsid w:val="003E3AF4"/>
    <w:rsid w:val="003E5236"/>
    <w:rsid w:val="003F0210"/>
    <w:rsid w:val="003F28AC"/>
    <w:rsid w:val="003F3255"/>
    <w:rsid w:val="003F55F3"/>
    <w:rsid w:val="003F7FFC"/>
    <w:rsid w:val="00401A70"/>
    <w:rsid w:val="004048A0"/>
    <w:rsid w:val="00405263"/>
    <w:rsid w:val="004077E2"/>
    <w:rsid w:val="00410072"/>
    <w:rsid w:val="004209FE"/>
    <w:rsid w:val="004210CB"/>
    <w:rsid w:val="004250BA"/>
    <w:rsid w:val="00434393"/>
    <w:rsid w:val="0043458F"/>
    <w:rsid w:val="004422FC"/>
    <w:rsid w:val="004438B5"/>
    <w:rsid w:val="004454FE"/>
    <w:rsid w:val="00447D50"/>
    <w:rsid w:val="00451B26"/>
    <w:rsid w:val="004550D5"/>
    <w:rsid w:val="00456E40"/>
    <w:rsid w:val="004577DD"/>
    <w:rsid w:val="00462BAA"/>
    <w:rsid w:val="004645AD"/>
    <w:rsid w:val="00465894"/>
    <w:rsid w:val="00471F27"/>
    <w:rsid w:val="004737BF"/>
    <w:rsid w:val="00475807"/>
    <w:rsid w:val="00487014"/>
    <w:rsid w:val="004A0794"/>
    <w:rsid w:val="004A56C6"/>
    <w:rsid w:val="004B073B"/>
    <w:rsid w:val="004B4380"/>
    <w:rsid w:val="004C06C4"/>
    <w:rsid w:val="004C17A5"/>
    <w:rsid w:val="004F1863"/>
    <w:rsid w:val="004F202E"/>
    <w:rsid w:val="004F5EF7"/>
    <w:rsid w:val="004F6AFA"/>
    <w:rsid w:val="00500597"/>
    <w:rsid w:val="0050178F"/>
    <w:rsid w:val="00502FC0"/>
    <w:rsid w:val="0050600F"/>
    <w:rsid w:val="005162CC"/>
    <w:rsid w:val="00520326"/>
    <w:rsid w:val="005278D5"/>
    <w:rsid w:val="00530012"/>
    <w:rsid w:val="00534B3E"/>
    <w:rsid w:val="00534D63"/>
    <w:rsid w:val="005516BE"/>
    <w:rsid w:val="00551F12"/>
    <w:rsid w:val="00553010"/>
    <w:rsid w:val="0055645B"/>
    <w:rsid w:val="005574F8"/>
    <w:rsid w:val="005659F1"/>
    <w:rsid w:val="00572508"/>
    <w:rsid w:val="0057392C"/>
    <w:rsid w:val="0057409E"/>
    <w:rsid w:val="0058472D"/>
    <w:rsid w:val="00586F37"/>
    <w:rsid w:val="00587D6D"/>
    <w:rsid w:val="00594486"/>
    <w:rsid w:val="00594B00"/>
    <w:rsid w:val="005B70A4"/>
    <w:rsid w:val="005C0C96"/>
    <w:rsid w:val="005C324B"/>
    <w:rsid w:val="005D0246"/>
    <w:rsid w:val="005D04F2"/>
    <w:rsid w:val="005D0E6D"/>
    <w:rsid w:val="005D4C34"/>
    <w:rsid w:val="005D5A1F"/>
    <w:rsid w:val="005D5CE1"/>
    <w:rsid w:val="005E0952"/>
    <w:rsid w:val="005E518C"/>
    <w:rsid w:val="005E6415"/>
    <w:rsid w:val="005F141E"/>
    <w:rsid w:val="005F2649"/>
    <w:rsid w:val="005F4082"/>
    <w:rsid w:val="005F4220"/>
    <w:rsid w:val="00600694"/>
    <w:rsid w:val="00621773"/>
    <w:rsid w:val="00621954"/>
    <w:rsid w:val="00622E7D"/>
    <w:rsid w:val="00626FFD"/>
    <w:rsid w:val="00627266"/>
    <w:rsid w:val="00630C89"/>
    <w:rsid w:val="00632635"/>
    <w:rsid w:val="0063422E"/>
    <w:rsid w:val="00634240"/>
    <w:rsid w:val="00634E8E"/>
    <w:rsid w:val="00636397"/>
    <w:rsid w:val="006457FD"/>
    <w:rsid w:val="00645C58"/>
    <w:rsid w:val="0064765D"/>
    <w:rsid w:val="006535A8"/>
    <w:rsid w:val="00655F2C"/>
    <w:rsid w:val="006575FA"/>
    <w:rsid w:val="00670B98"/>
    <w:rsid w:val="006714C4"/>
    <w:rsid w:val="006729FC"/>
    <w:rsid w:val="00680134"/>
    <w:rsid w:val="006836AF"/>
    <w:rsid w:val="00686C86"/>
    <w:rsid w:val="006A48B1"/>
    <w:rsid w:val="006B252F"/>
    <w:rsid w:val="006B5141"/>
    <w:rsid w:val="006B7647"/>
    <w:rsid w:val="006B790C"/>
    <w:rsid w:val="006C234E"/>
    <w:rsid w:val="006D035A"/>
    <w:rsid w:val="006D0B5B"/>
    <w:rsid w:val="006D20A4"/>
    <w:rsid w:val="006D2A99"/>
    <w:rsid w:val="006D3141"/>
    <w:rsid w:val="006D7B22"/>
    <w:rsid w:val="006E1081"/>
    <w:rsid w:val="006E2486"/>
    <w:rsid w:val="006E3CD9"/>
    <w:rsid w:val="006E503F"/>
    <w:rsid w:val="006E646E"/>
    <w:rsid w:val="006E671C"/>
    <w:rsid w:val="006F2402"/>
    <w:rsid w:val="006F2539"/>
    <w:rsid w:val="006F37EE"/>
    <w:rsid w:val="00706035"/>
    <w:rsid w:val="00706F3B"/>
    <w:rsid w:val="00707223"/>
    <w:rsid w:val="00720585"/>
    <w:rsid w:val="007249C1"/>
    <w:rsid w:val="00726482"/>
    <w:rsid w:val="00732231"/>
    <w:rsid w:val="00744AFC"/>
    <w:rsid w:val="0075060D"/>
    <w:rsid w:val="007605D6"/>
    <w:rsid w:val="007623DA"/>
    <w:rsid w:val="00763C96"/>
    <w:rsid w:val="0076531D"/>
    <w:rsid w:val="00765AB2"/>
    <w:rsid w:val="007676EE"/>
    <w:rsid w:val="007728BF"/>
    <w:rsid w:val="007731BE"/>
    <w:rsid w:val="00773AF6"/>
    <w:rsid w:val="007742F4"/>
    <w:rsid w:val="007757A7"/>
    <w:rsid w:val="00777525"/>
    <w:rsid w:val="00777609"/>
    <w:rsid w:val="00780C4A"/>
    <w:rsid w:val="00784F2F"/>
    <w:rsid w:val="00785517"/>
    <w:rsid w:val="00786324"/>
    <w:rsid w:val="0078695D"/>
    <w:rsid w:val="00786CBE"/>
    <w:rsid w:val="00795F71"/>
    <w:rsid w:val="0079696C"/>
    <w:rsid w:val="00796D5D"/>
    <w:rsid w:val="007A15F8"/>
    <w:rsid w:val="007B20B8"/>
    <w:rsid w:val="007B4E82"/>
    <w:rsid w:val="007C7A67"/>
    <w:rsid w:val="007D4C0F"/>
    <w:rsid w:val="007E1CB9"/>
    <w:rsid w:val="007E5037"/>
    <w:rsid w:val="007E5C12"/>
    <w:rsid w:val="007E5F7A"/>
    <w:rsid w:val="007E619F"/>
    <w:rsid w:val="007E73AB"/>
    <w:rsid w:val="007E7877"/>
    <w:rsid w:val="007F05D4"/>
    <w:rsid w:val="007F2314"/>
    <w:rsid w:val="007F7B6D"/>
    <w:rsid w:val="00800A0A"/>
    <w:rsid w:val="00804E6C"/>
    <w:rsid w:val="00806E16"/>
    <w:rsid w:val="00816C11"/>
    <w:rsid w:val="00820FB0"/>
    <w:rsid w:val="0082515D"/>
    <w:rsid w:val="00825DB8"/>
    <w:rsid w:val="008265C4"/>
    <w:rsid w:val="008307C1"/>
    <w:rsid w:val="00835D7A"/>
    <w:rsid w:val="00842582"/>
    <w:rsid w:val="008434AB"/>
    <w:rsid w:val="00846414"/>
    <w:rsid w:val="00851765"/>
    <w:rsid w:val="0085454B"/>
    <w:rsid w:val="008615C2"/>
    <w:rsid w:val="00862AFA"/>
    <w:rsid w:val="00863FA0"/>
    <w:rsid w:val="00874586"/>
    <w:rsid w:val="008807B5"/>
    <w:rsid w:val="00881726"/>
    <w:rsid w:val="00894C55"/>
    <w:rsid w:val="008A1C21"/>
    <w:rsid w:val="008A5D1F"/>
    <w:rsid w:val="008A677D"/>
    <w:rsid w:val="008A797C"/>
    <w:rsid w:val="008B5C87"/>
    <w:rsid w:val="008B680B"/>
    <w:rsid w:val="008C1FAB"/>
    <w:rsid w:val="008C394F"/>
    <w:rsid w:val="008C41F3"/>
    <w:rsid w:val="008C7863"/>
    <w:rsid w:val="008D3DA4"/>
    <w:rsid w:val="008E25C6"/>
    <w:rsid w:val="008E7A39"/>
    <w:rsid w:val="008F4E91"/>
    <w:rsid w:val="008F503D"/>
    <w:rsid w:val="00904423"/>
    <w:rsid w:val="00911376"/>
    <w:rsid w:val="009115B4"/>
    <w:rsid w:val="00921028"/>
    <w:rsid w:val="00924DCB"/>
    <w:rsid w:val="00932D0F"/>
    <w:rsid w:val="0094087C"/>
    <w:rsid w:val="0094296D"/>
    <w:rsid w:val="00943253"/>
    <w:rsid w:val="00946785"/>
    <w:rsid w:val="009472A2"/>
    <w:rsid w:val="00951C10"/>
    <w:rsid w:val="009522B1"/>
    <w:rsid w:val="0095422C"/>
    <w:rsid w:val="0095785A"/>
    <w:rsid w:val="00957975"/>
    <w:rsid w:val="0096186D"/>
    <w:rsid w:val="00963647"/>
    <w:rsid w:val="00963E11"/>
    <w:rsid w:val="00970F96"/>
    <w:rsid w:val="00974B9E"/>
    <w:rsid w:val="00977F47"/>
    <w:rsid w:val="00981C8E"/>
    <w:rsid w:val="00992F2D"/>
    <w:rsid w:val="009A135B"/>
    <w:rsid w:val="009A2654"/>
    <w:rsid w:val="009A45E3"/>
    <w:rsid w:val="009A63AC"/>
    <w:rsid w:val="009A77E3"/>
    <w:rsid w:val="009B13EF"/>
    <w:rsid w:val="009B6289"/>
    <w:rsid w:val="009C016A"/>
    <w:rsid w:val="009C1EBA"/>
    <w:rsid w:val="009C4010"/>
    <w:rsid w:val="009C4A0D"/>
    <w:rsid w:val="009C7CD1"/>
    <w:rsid w:val="009D4C87"/>
    <w:rsid w:val="009D5021"/>
    <w:rsid w:val="009D5499"/>
    <w:rsid w:val="009E5A9B"/>
    <w:rsid w:val="009F06D9"/>
    <w:rsid w:val="009F1718"/>
    <w:rsid w:val="009F287B"/>
    <w:rsid w:val="009F7A41"/>
    <w:rsid w:val="00A10FC3"/>
    <w:rsid w:val="00A133E8"/>
    <w:rsid w:val="00A15F75"/>
    <w:rsid w:val="00A16E61"/>
    <w:rsid w:val="00A21531"/>
    <w:rsid w:val="00A21ADA"/>
    <w:rsid w:val="00A250CE"/>
    <w:rsid w:val="00A31E10"/>
    <w:rsid w:val="00A34846"/>
    <w:rsid w:val="00A4412C"/>
    <w:rsid w:val="00A5443C"/>
    <w:rsid w:val="00A5548C"/>
    <w:rsid w:val="00A60041"/>
    <w:rsid w:val="00A6027E"/>
    <w:rsid w:val="00A6073E"/>
    <w:rsid w:val="00A60E04"/>
    <w:rsid w:val="00A61DE2"/>
    <w:rsid w:val="00A676DA"/>
    <w:rsid w:val="00A70928"/>
    <w:rsid w:val="00A71BC3"/>
    <w:rsid w:val="00A7415E"/>
    <w:rsid w:val="00A840B4"/>
    <w:rsid w:val="00A96533"/>
    <w:rsid w:val="00AA16DE"/>
    <w:rsid w:val="00AB1024"/>
    <w:rsid w:val="00AC37A5"/>
    <w:rsid w:val="00AD12CE"/>
    <w:rsid w:val="00AD3AE4"/>
    <w:rsid w:val="00AD4ED9"/>
    <w:rsid w:val="00AD54E5"/>
    <w:rsid w:val="00AE06CF"/>
    <w:rsid w:val="00AE19B0"/>
    <w:rsid w:val="00AE4B9B"/>
    <w:rsid w:val="00AE5567"/>
    <w:rsid w:val="00AE6ABC"/>
    <w:rsid w:val="00AF1239"/>
    <w:rsid w:val="00AF328D"/>
    <w:rsid w:val="00AF36E2"/>
    <w:rsid w:val="00AF4664"/>
    <w:rsid w:val="00B014E8"/>
    <w:rsid w:val="00B022A3"/>
    <w:rsid w:val="00B05F81"/>
    <w:rsid w:val="00B10BE1"/>
    <w:rsid w:val="00B13167"/>
    <w:rsid w:val="00B14D28"/>
    <w:rsid w:val="00B16480"/>
    <w:rsid w:val="00B210CF"/>
    <w:rsid w:val="00B2165C"/>
    <w:rsid w:val="00B222ED"/>
    <w:rsid w:val="00B23A3C"/>
    <w:rsid w:val="00B23AF2"/>
    <w:rsid w:val="00B26665"/>
    <w:rsid w:val="00B26D69"/>
    <w:rsid w:val="00B317CA"/>
    <w:rsid w:val="00B32E0B"/>
    <w:rsid w:val="00B36C6B"/>
    <w:rsid w:val="00B40CD7"/>
    <w:rsid w:val="00B55504"/>
    <w:rsid w:val="00B61EFB"/>
    <w:rsid w:val="00B64B57"/>
    <w:rsid w:val="00B64EE9"/>
    <w:rsid w:val="00B81CD0"/>
    <w:rsid w:val="00B9197C"/>
    <w:rsid w:val="00B92CD6"/>
    <w:rsid w:val="00BA20AA"/>
    <w:rsid w:val="00BA6AB9"/>
    <w:rsid w:val="00BA77B1"/>
    <w:rsid w:val="00BB0DED"/>
    <w:rsid w:val="00BB2A5E"/>
    <w:rsid w:val="00BB7896"/>
    <w:rsid w:val="00BB7FD3"/>
    <w:rsid w:val="00BC0173"/>
    <w:rsid w:val="00BC65B2"/>
    <w:rsid w:val="00BD0561"/>
    <w:rsid w:val="00BD4425"/>
    <w:rsid w:val="00BE1AE8"/>
    <w:rsid w:val="00BE1C59"/>
    <w:rsid w:val="00BE32BF"/>
    <w:rsid w:val="00BE4812"/>
    <w:rsid w:val="00BE6565"/>
    <w:rsid w:val="00BE796C"/>
    <w:rsid w:val="00BF1EAB"/>
    <w:rsid w:val="00BF488F"/>
    <w:rsid w:val="00BF4A65"/>
    <w:rsid w:val="00C15350"/>
    <w:rsid w:val="00C252BD"/>
    <w:rsid w:val="00C25B49"/>
    <w:rsid w:val="00C26C70"/>
    <w:rsid w:val="00C26E38"/>
    <w:rsid w:val="00C344C5"/>
    <w:rsid w:val="00C40D1A"/>
    <w:rsid w:val="00C4266C"/>
    <w:rsid w:val="00C50C3B"/>
    <w:rsid w:val="00C5184E"/>
    <w:rsid w:val="00C61047"/>
    <w:rsid w:val="00C62FDD"/>
    <w:rsid w:val="00C67779"/>
    <w:rsid w:val="00C67E6C"/>
    <w:rsid w:val="00C725C8"/>
    <w:rsid w:val="00C91084"/>
    <w:rsid w:val="00C94AB3"/>
    <w:rsid w:val="00C94B9A"/>
    <w:rsid w:val="00C9667F"/>
    <w:rsid w:val="00CA38C5"/>
    <w:rsid w:val="00CA7EFA"/>
    <w:rsid w:val="00CC0CA0"/>
    <w:rsid w:val="00CC0D2D"/>
    <w:rsid w:val="00CC0E88"/>
    <w:rsid w:val="00CC651D"/>
    <w:rsid w:val="00CC74A9"/>
    <w:rsid w:val="00CD1B1B"/>
    <w:rsid w:val="00CD6EDD"/>
    <w:rsid w:val="00CD7A5C"/>
    <w:rsid w:val="00CE5657"/>
    <w:rsid w:val="00CE5984"/>
    <w:rsid w:val="00CF6BD7"/>
    <w:rsid w:val="00D02359"/>
    <w:rsid w:val="00D04EF2"/>
    <w:rsid w:val="00D06C9F"/>
    <w:rsid w:val="00D122DE"/>
    <w:rsid w:val="00D133F8"/>
    <w:rsid w:val="00D14A3E"/>
    <w:rsid w:val="00D16ABD"/>
    <w:rsid w:val="00D17A24"/>
    <w:rsid w:val="00D17AD9"/>
    <w:rsid w:val="00D2151A"/>
    <w:rsid w:val="00D249B2"/>
    <w:rsid w:val="00D41B51"/>
    <w:rsid w:val="00D43940"/>
    <w:rsid w:val="00D43F29"/>
    <w:rsid w:val="00D44DA7"/>
    <w:rsid w:val="00D45E7A"/>
    <w:rsid w:val="00D50E3D"/>
    <w:rsid w:val="00D51B74"/>
    <w:rsid w:val="00D54C9D"/>
    <w:rsid w:val="00D556AF"/>
    <w:rsid w:val="00D67676"/>
    <w:rsid w:val="00D73E45"/>
    <w:rsid w:val="00D7406A"/>
    <w:rsid w:val="00D7625B"/>
    <w:rsid w:val="00D76267"/>
    <w:rsid w:val="00D77EF5"/>
    <w:rsid w:val="00D805DE"/>
    <w:rsid w:val="00D83A3A"/>
    <w:rsid w:val="00D8537F"/>
    <w:rsid w:val="00D8551C"/>
    <w:rsid w:val="00D9117B"/>
    <w:rsid w:val="00D9334F"/>
    <w:rsid w:val="00D94FC4"/>
    <w:rsid w:val="00DA48DB"/>
    <w:rsid w:val="00DB253A"/>
    <w:rsid w:val="00DC148B"/>
    <w:rsid w:val="00DC1E2D"/>
    <w:rsid w:val="00DC70B3"/>
    <w:rsid w:val="00DD38F2"/>
    <w:rsid w:val="00DD4C22"/>
    <w:rsid w:val="00DD7317"/>
    <w:rsid w:val="00DF2255"/>
    <w:rsid w:val="00DF4A29"/>
    <w:rsid w:val="00E00664"/>
    <w:rsid w:val="00E02FE2"/>
    <w:rsid w:val="00E03021"/>
    <w:rsid w:val="00E10C74"/>
    <w:rsid w:val="00E13AE2"/>
    <w:rsid w:val="00E16FAE"/>
    <w:rsid w:val="00E215BD"/>
    <w:rsid w:val="00E3157A"/>
    <w:rsid w:val="00E34168"/>
    <w:rsid w:val="00E34518"/>
    <w:rsid w:val="00E3716B"/>
    <w:rsid w:val="00E4359A"/>
    <w:rsid w:val="00E527D5"/>
    <w:rsid w:val="00E5323B"/>
    <w:rsid w:val="00E56878"/>
    <w:rsid w:val="00E62AC9"/>
    <w:rsid w:val="00E64C85"/>
    <w:rsid w:val="00E714A8"/>
    <w:rsid w:val="00E73617"/>
    <w:rsid w:val="00E7532F"/>
    <w:rsid w:val="00E81D56"/>
    <w:rsid w:val="00E850FF"/>
    <w:rsid w:val="00E86F2D"/>
    <w:rsid w:val="00E8749E"/>
    <w:rsid w:val="00E90C01"/>
    <w:rsid w:val="00E914FA"/>
    <w:rsid w:val="00EA2033"/>
    <w:rsid w:val="00EA2D72"/>
    <w:rsid w:val="00EA486E"/>
    <w:rsid w:val="00EB0F10"/>
    <w:rsid w:val="00EB2593"/>
    <w:rsid w:val="00EB393F"/>
    <w:rsid w:val="00EC07B4"/>
    <w:rsid w:val="00EC11D3"/>
    <w:rsid w:val="00EC185D"/>
    <w:rsid w:val="00EC1C38"/>
    <w:rsid w:val="00EC2C11"/>
    <w:rsid w:val="00ED09C8"/>
    <w:rsid w:val="00ED6D9C"/>
    <w:rsid w:val="00EE0E7A"/>
    <w:rsid w:val="00EE2B05"/>
    <w:rsid w:val="00EE6024"/>
    <w:rsid w:val="00EE6C02"/>
    <w:rsid w:val="00EE7EBA"/>
    <w:rsid w:val="00EF0039"/>
    <w:rsid w:val="00EF7872"/>
    <w:rsid w:val="00F17D43"/>
    <w:rsid w:val="00F259E5"/>
    <w:rsid w:val="00F26652"/>
    <w:rsid w:val="00F36901"/>
    <w:rsid w:val="00F37B33"/>
    <w:rsid w:val="00F46760"/>
    <w:rsid w:val="00F57443"/>
    <w:rsid w:val="00F57B0C"/>
    <w:rsid w:val="00F61337"/>
    <w:rsid w:val="00F63D1D"/>
    <w:rsid w:val="00F65B98"/>
    <w:rsid w:val="00F66095"/>
    <w:rsid w:val="00F66738"/>
    <w:rsid w:val="00F71A15"/>
    <w:rsid w:val="00F723EA"/>
    <w:rsid w:val="00F7342D"/>
    <w:rsid w:val="00F80BF7"/>
    <w:rsid w:val="00F8327E"/>
    <w:rsid w:val="00F8602A"/>
    <w:rsid w:val="00F91938"/>
    <w:rsid w:val="00F94A49"/>
    <w:rsid w:val="00F96386"/>
    <w:rsid w:val="00F97B9F"/>
    <w:rsid w:val="00F97BFB"/>
    <w:rsid w:val="00FA632A"/>
    <w:rsid w:val="00FB266E"/>
    <w:rsid w:val="00FC75C9"/>
    <w:rsid w:val="00FD203F"/>
    <w:rsid w:val="00FD2B44"/>
    <w:rsid w:val="00FD59DD"/>
    <w:rsid w:val="00FD72DE"/>
    <w:rsid w:val="00FE103A"/>
    <w:rsid w:val="00FF1F0C"/>
    <w:rsid w:val="00FF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0B1D"/>
  <w15:docId w15:val="{6F00F745-C8AE-455B-8656-A79E0A85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32153D"/>
    <w:rPr>
      <w:sz w:val="16"/>
      <w:szCs w:val="16"/>
    </w:rPr>
  </w:style>
  <w:style w:type="paragraph" w:styleId="CommentText">
    <w:name w:val="annotation text"/>
    <w:basedOn w:val="Normal"/>
    <w:link w:val="CommentTextChar"/>
    <w:uiPriority w:val="99"/>
    <w:unhideWhenUsed/>
    <w:rsid w:val="0032153D"/>
    <w:pPr>
      <w:spacing w:line="240" w:lineRule="auto"/>
    </w:pPr>
    <w:rPr>
      <w:sz w:val="20"/>
      <w:szCs w:val="20"/>
    </w:rPr>
  </w:style>
  <w:style w:type="character" w:customStyle="1" w:styleId="CommentTextChar">
    <w:name w:val="Comment Text Char"/>
    <w:basedOn w:val="DefaultParagraphFont"/>
    <w:link w:val="CommentText"/>
    <w:uiPriority w:val="99"/>
    <w:rsid w:val="0032153D"/>
    <w:rPr>
      <w:sz w:val="20"/>
      <w:szCs w:val="20"/>
    </w:rPr>
  </w:style>
  <w:style w:type="paragraph" w:styleId="CommentSubject">
    <w:name w:val="annotation subject"/>
    <w:basedOn w:val="CommentText"/>
    <w:next w:val="CommentText"/>
    <w:link w:val="CommentSubjectChar"/>
    <w:uiPriority w:val="99"/>
    <w:semiHidden/>
    <w:unhideWhenUsed/>
    <w:rsid w:val="0032153D"/>
    <w:rPr>
      <w:b/>
      <w:bCs/>
    </w:rPr>
  </w:style>
  <w:style w:type="character" w:customStyle="1" w:styleId="CommentSubjectChar">
    <w:name w:val="Comment Subject Char"/>
    <w:basedOn w:val="CommentTextChar"/>
    <w:link w:val="CommentSubject"/>
    <w:uiPriority w:val="99"/>
    <w:semiHidden/>
    <w:rsid w:val="0032153D"/>
    <w:rPr>
      <w:b/>
      <w:bCs/>
      <w:sz w:val="20"/>
      <w:szCs w:val="20"/>
    </w:rPr>
  </w:style>
  <w:style w:type="paragraph" w:customStyle="1" w:styleId="tv213">
    <w:name w:val="tv213"/>
    <w:basedOn w:val="Normal"/>
    <w:rsid w:val="00D41B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92F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842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doc.php?id=68490" TargetMode="External"/><Relationship Id="rId4" Type="http://schemas.openxmlformats.org/officeDocument/2006/relationships/settings" Target="settings.xml"/><Relationship Id="rId9" Type="http://schemas.openxmlformats.org/officeDocument/2006/relationships/hyperlink" Target="http://likumi.lv/doc.php?id=2584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1E4F1-4533-4F51-B493-B35C9E9B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9361</Words>
  <Characters>5337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Par valstij piekrītošā dzīvokļa īpašuma Nr.10 “Kraujas 2”, Kraujās, Gārsenes pagastā, Aknīstes novadā, nodošanu Aknīstes novada pašvaldības īpašumā</vt:lpstr>
    </vt:vector>
  </TitlesOfParts>
  <Company>Ekonomikas ministrija</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Nr.10 “Kraujas 2”, Kraujās, Gārsenes pagastā, Aknīstes novadā, nodošanu Aknīstes novada pašvaldības īpašumā</dc:title>
  <dc:subject>Anotācija</dc:subject>
  <dc:creator>Vita Reitere</dc:creator>
  <dc:description>67021390_x000d_
Ludmila.Ozolina@pa.gov.lv,_x000d_
67013087_x000d_
Vita.Reitere@em.gov.lv</dc:description>
  <cp:lastModifiedBy>Vita Reitere</cp:lastModifiedBy>
  <cp:revision>3</cp:revision>
  <cp:lastPrinted>2018-02-26T10:35:00Z</cp:lastPrinted>
  <dcterms:created xsi:type="dcterms:W3CDTF">2018-11-14T08:34:00Z</dcterms:created>
  <dcterms:modified xsi:type="dcterms:W3CDTF">2018-11-14T08:36:00Z</dcterms:modified>
</cp:coreProperties>
</file>