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84DD9" w14:textId="77777777" w:rsidR="000E5271" w:rsidRPr="00EF2E60" w:rsidRDefault="0074604F" w:rsidP="00754160">
      <w:pPr>
        <w:pStyle w:val="Title"/>
        <w:jc w:val="right"/>
      </w:pPr>
      <w:r w:rsidRPr="00EF2E60">
        <w:t>Projekts</w:t>
      </w:r>
    </w:p>
    <w:p w14:paraId="4A3F6D7A" w14:textId="77777777" w:rsidR="000E5271" w:rsidRPr="00EF2E60" w:rsidRDefault="000E5271" w:rsidP="00754160">
      <w:pPr>
        <w:pStyle w:val="Title"/>
        <w:jc w:val="right"/>
      </w:pPr>
    </w:p>
    <w:p w14:paraId="7E57B8FC" w14:textId="77777777" w:rsidR="000E5271" w:rsidRPr="00EF2E60" w:rsidRDefault="0074604F" w:rsidP="00754160">
      <w:pPr>
        <w:pStyle w:val="Title"/>
        <w:pBdr>
          <w:bottom w:val="single" w:sz="12" w:space="1" w:color="auto"/>
        </w:pBdr>
        <w:rPr>
          <w:b/>
        </w:rPr>
      </w:pPr>
      <w:r w:rsidRPr="00EF2E60">
        <w:rPr>
          <w:b/>
        </w:rPr>
        <w:t>LATVIJAS REPUBLIKAS MINISTRU KABINETA SĒDES PROTOKOLLĒMUMS</w:t>
      </w:r>
    </w:p>
    <w:p w14:paraId="06608952" w14:textId="77777777" w:rsidR="003961D8" w:rsidRPr="00EF2E60" w:rsidRDefault="003961D8" w:rsidP="00754160">
      <w:pPr>
        <w:pStyle w:val="Title"/>
      </w:pPr>
    </w:p>
    <w:p w14:paraId="4080C650" w14:textId="37C14726" w:rsidR="003961D8" w:rsidRPr="00EF2E60" w:rsidRDefault="0074604F" w:rsidP="003961D8">
      <w:pPr>
        <w:pStyle w:val="Heading1"/>
        <w:keepNext w:val="0"/>
        <w:widowControl w:val="0"/>
      </w:pPr>
      <w:r w:rsidRPr="00EF2E60">
        <w:t>Rīgā</w:t>
      </w:r>
      <w:r w:rsidRPr="00EF2E60">
        <w:tab/>
      </w:r>
      <w:r w:rsidRPr="00EF2E60">
        <w:tab/>
      </w:r>
      <w:r w:rsidRPr="00EF2E60">
        <w:tab/>
      </w:r>
      <w:r w:rsidRPr="00EF2E60">
        <w:tab/>
      </w:r>
      <w:r w:rsidRPr="00EF2E60">
        <w:tab/>
      </w:r>
      <w:r w:rsidRPr="00EF2E60">
        <w:tab/>
        <w:t>Nr.</w:t>
      </w:r>
      <w:r w:rsidRPr="00EF2E60">
        <w:tab/>
      </w:r>
      <w:r w:rsidRPr="00EF2E60">
        <w:tab/>
        <w:t xml:space="preserve">      </w:t>
      </w:r>
      <w:r w:rsidRPr="00EF2E60">
        <w:tab/>
        <w:t>201</w:t>
      </w:r>
      <w:r w:rsidR="000539C4" w:rsidRPr="00EF2E60">
        <w:t>8</w:t>
      </w:r>
      <w:r w:rsidRPr="00EF2E60">
        <w:t>.gada</w:t>
      </w:r>
      <w:r w:rsidR="00FE336A" w:rsidRPr="00EF2E60">
        <w:t xml:space="preserve"> </w:t>
      </w:r>
      <w:r w:rsidR="00CE643A">
        <w:t>_</w:t>
      </w:r>
      <w:r w:rsidR="00FE336A" w:rsidRPr="00EF2E60">
        <w:t xml:space="preserve"> </w:t>
      </w:r>
      <w:r w:rsidRPr="00EF2E60">
        <w:t>.</w:t>
      </w:r>
      <w:r w:rsidR="003A3CE4" w:rsidRPr="00EF2E60">
        <w:t>_______</w:t>
      </w:r>
    </w:p>
    <w:p w14:paraId="2744B565" w14:textId="77777777" w:rsidR="003961D8" w:rsidRPr="00EF2E60" w:rsidRDefault="003961D8" w:rsidP="003961D8">
      <w:pPr>
        <w:jc w:val="both"/>
        <w:rPr>
          <w:sz w:val="28"/>
          <w:szCs w:val="28"/>
          <w:lang w:val="lv-LV"/>
        </w:rPr>
      </w:pPr>
    </w:p>
    <w:p w14:paraId="11EF9E5D" w14:textId="77777777" w:rsidR="003961D8" w:rsidRPr="00EF2E60" w:rsidRDefault="0074604F" w:rsidP="00C758FD">
      <w:pPr>
        <w:jc w:val="center"/>
        <w:rPr>
          <w:sz w:val="28"/>
          <w:szCs w:val="28"/>
          <w:lang w:val="lv-LV"/>
        </w:rPr>
      </w:pPr>
      <w:r w:rsidRPr="00EF2E60">
        <w:rPr>
          <w:sz w:val="28"/>
          <w:szCs w:val="28"/>
          <w:lang w:val="lv-LV"/>
        </w:rPr>
        <w:t>.§</w:t>
      </w:r>
    </w:p>
    <w:p w14:paraId="309B11E1" w14:textId="77777777" w:rsidR="003961D8" w:rsidRPr="00EF2E60" w:rsidRDefault="003961D8" w:rsidP="003961D8">
      <w:pPr>
        <w:jc w:val="both"/>
        <w:rPr>
          <w:sz w:val="28"/>
          <w:szCs w:val="28"/>
          <w:lang w:val="lv-LV"/>
        </w:rPr>
      </w:pPr>
    </w:p>
    <w:p w14:paraId="4809B224" w14:textId="77777777" w:rsidR="003961D8" w:rsidRPr="00EF2E60" w:rsidRDefault="0074604F" w:rsidP="00754160">
      <w:pPr>
        <w:pStyle w:val="Header"/>
        <w:tabs>
          <w:tab w:val="left" w:pos="720"/>
        </w:tabs>
        <w:jc w:val="center"/>
        <w:rPr>
          <w:b/>
          <w:sz w:val="28"/>
          <w:szCs w:val="28"/>
          <w:lang w:val="lv-LV"/>
        </w:rPr>
      </w:pPr>
      <w:r w:rsidRPr="00EF2E60">
        <w:rPr>
          <w:b/>
          <w:sz w:val="28"/>
          <w:szCs w:val="28"/>
          <w:lang w:val="lv-LV"/>
        </w:rPr>
        <w:t xml:space="preserve">Rīkojuma projekts “Par Valsts ieņēmumu dienesta administratīvās ēkas Talejas ielā 1, Rīgā, telpu nomas maksas ilgtermiņa saistību </w:t>
      </w:r>
      <w:r w:rsidR="005662A7" w:rsidRPr="00EF2E60">
        <w:rPr>
          <w:b/>
          <w:sz w:val="28"/>
          <w:szCs w:val="28"/>
          <w:lang w:val="lv-LV"/>
        </w:rPr>
        <w:t>precizēšanu</w:t>
      </w:r>
      <w:r w:rsidRPr="00EF2E60">
        <w:rPr>
          <w:b/>
          <w:sz w:val="28"/>
          <w:szCs w:val="28"/>
          <w:lang w:val="lv-LV"/>
        </w:rPr>
        <w:t xml:space="preserve">” </w:t>
      </w:r>
      <w:r w:rsidR="000E5271" w:rsidRPr="00EF2E60">
        <w:rPr>
          <w:b/>
          <w:sz w:val="28"/>
          <w:szCs w:val="28"/>
          <w:lang w:val="lv-LV"/>
        </w:rPr>
        <w:t>(</w:t>
      </w:r>
      <w:r w:rsidRPr="00EF2E60">
        <w:rPr>
          <w:b/>
          <w:sz w:val="28"/>
          <w:szCs w:val="28"/>
          <w:lang w:val="lv-LV"/>
        </w:rPr>
        <w:t>TA-</w:t>
      </w:r>
      <w:r w:rsidR="000E5271" w:rsidRPr="00EF2E60">
        <w:rPr>
          <w:b/>
          <w:sz w:val="28"/>
          <w:szCs w:val="28"/>
          <w:lang w:val="lv-LV"/>
        </w:rPr>
        <w:t xml:space="preserve">         )</w:t>
      </w:r>
    </w:p>
    <w:p w14:paraId="3703DAE8" w14:textId="77777777" w:rsidR="003961D8" w:rsidRPr="00EF2E60" w:rsidRDefault="0074604F" w:rsidP="003961D8">
      <w:pPr>
        <w:pStyle w:val="Header"/>
        <w:tabs>
          <w:tab w:val="left" w:pos="720"/>
        </w:tabs>
        <w:jc w:val="both"/>
        <w:rPr>
          <w:b/>
          <w:sz w:val="28"/>
          <w:szCs w:val="28"/>
          <w:lang w:val="lv-LV"/>
        </w:rPr>
      </w:pPr>
      <w:r w:rsidRPr="00EF2E60">
        <w:rPr>
          <w:sz w:val="28"/>
          <w:szCs w:val="28"/>
          <w:lang w:val="lv-LV"/>
        </w:rPr>
        <w:t>________________________________________________________________</w:t>
      </w:r>
    </w:p>
    <w:p w14:paraId="29F1C93B" w14:textId="77777777" w:rsidR="00A9503E" w:rsidRPr="00EF2E60" w:rsidRDefault="00A9503E" w:rsidP="00DB5CF0">
      <w:pPr>
        <w:pStyle w:val="BodyText"/>
        <w:ind w:firstLine="360"/>
        <w:rPr>
          <w:b w:val="0"/>
          <w:color w:val="000000"/>
        </w:rPr>
      </w:pPr>
    </w:p>
    <w:p w14:paraId="3BC192D5" w14:textId="77777777" w:rsidR="003961D8" w:rsidRPr="00EF2E60" w:rsidRDefault="0074604F" w:rsidP="00DB5CF0">
      <w:pPr>
        <w:pStyle w:val="Header"/>
        <w:numPr>
          <w:ilvl w:val="0"/>
          <w:numId w:val="2"/>
        </w:numPr>
        <w:tabs>
          <w:tab w:val="clear" w:pos="4153"/>
          <w:tab w:val="clear" w:pos="8306"/>
          <w:tab w:val="right" w:pos="0"/>
        </w:tabs>
        <w:ind w:left="0" w:firstLine="360"/>
        <w:jc w:val="both"/>
        <w:rPr>
          <w:sz w:val="28"/>
          <w:szCs w:val="28"/>
          <w:lang w:val="lv-LV"/>
        </w:rPr>
      </w:pPr>
      <w:r w:rsidRPr="00EF2E60">
        <w:rPr>
          <w:sz w:val="28"/>
          <w:szCs w:val="28"/>
          <w:lang w:val="lv-LV"/>
        </w:rPr>
        <w:t xml:space="preserve">Pieņemt </w:t>
      </w:r>
      <w:r w:rsidR="00D90B86" w:rsidRPr="00EF2E60">
        <w:rPr>
          <w:sz w:val="28"/>
          <w:szCs w:val="28"/>
          <w:lang w:val="lv-LV"/>
        </w:rPr>
        <w:t>iesniegto rīkojuma projektu</w:t>
      </w:r>
      <w:r w:rsidRPr="00EF2E60">
        <w:rPr>
          <w:sz w:val="28"/>
          <w:szCs w:val="28"/>
          <w:lang w:val="lv-LV"/>
        </w:rPr>
        <w:t>.</w:t>
      </w:r>
    </w:p>
    <w:p w14:paraId="0C2ACA47" w14:textId="77777777" w:rsidR="003A3CE4" w:rsidRPr="00EF2E60" w:rsidRDefault="0074604F" w:rsidP="00DB5CF0">
      <w:pPr>
        <w:pStyle w:val="Header"/>
        <w:numPr>
          <w:ilvl w:val="0"/>
          <w:numId w:val="2"/>
        </w:numPr>
        <w:tabs>
          <w:tab w:val="clear" w:pos="4153"/>
          <w:tab w:val="clear" w:pos="8306"/>
          <w:tab w:val="right" w:pos="0"/>
        </w:tabs>
        <w:ind w:left="0" w:firstLine="360"/>
        <w:jc w:val="both"/>
        <w:rPr>
          <w:sz w:val="28"/>
          <w:szCs w:val="28"/>
          <w:lang w:val="lv-LV"/>
        </w:rPr>
      </w:pPr>
      <w:r w:rsidRPr="00EF2E60">
        <w:rPr>
          <w:sz w:val="28"/>
          <w:szCs w:val="28"/>
          <w:lang w:val="lv-LV"/>
        </w:rPr>
        <w:t>Valsts kancelejai sagatavot rīkojuma projektu parakstīšanai.</w:t>
      </w:r>
    </w:p>
    <w:p w14:paraId="318D28E1" w14:textId="0250E22D" w:rsidR="0008245B" w:rsidRPr="00EF2E60" w:rsidRDefault="0074604F" w:rsidP="00DB5CF0">
      <w:pPr>
        <w:pStyle w:val="Header"/>
        <w:numPr>
          <w:ilvl w:val="0"/>
          <w:numId w:val="2"/>
        </w:numPr>
        <w:tabs>
          <w:tab w:val="clear" w:pos="4153"/>
          <w:tab w:val="clear" w:pos="8306"/>
          <w:tab w:val="right" w:pos="0"/>
        </w:tabs>
        <w:ind w:left="0" w:firstLine="360"/>
        <w:jc w:val="both"/>
        <w:rPr>
          <w:sz w:val="28"/>
          <w:szCs w:val="28"/>
          <w:lang w:val="lv-LV"/>
        </w:rPr>
      </w:pPr>
      <w:r w:rsidRPr="00EF2E60">
        <w:rPr>
          <w:sz w:val="28"/>
          <w:szCs w:val="28"/>
          <w:lang w:val="lv-LV"/>
        </w:rPr>
        <w:t>Noteikt, ka Finanšu ministrijas  budžeta programmā 33.00.00 „Valsts ieņēmumu un muitas politikas nodrošināšana” faktisk</w:t>
      </w:r>
      <w:r w:rsidR="00950E27" w:rsidRPr="00EF2E60">
        <w:rPr>
          <w:sz w:val="28"/>
          <w:szCs w:val="28"/>
          <w:lang w:val="lv-LV"/>
        </w:rPr>
        <w:t>i</w:t>
      </w:r>
      <w:r w:rsidRPr="00EF2E60">
        <w:rPr>
          <w:sz w:val="28"/>
          <w:szCs w:val="28"/>
          <w:lang w:val="lv-LV"/>
        </w:rPr>
        <w:t xml:space="preserve"> </w:t>
      </w:r>
      <w:r w:rsidR="00950E27" w:rsidRPr="00EF2E60">
        <w:rPr>
          <w:sz w:val="28"/>
          <w:szCs w:val="28"/>
          <w:lang w:val="lv-LV"/>
        </w:rPr>
        <w:t xml:space="preserve">izlietotais </w:t>
      </w:r>
      <w:r w:rsidRPr="00EF2E60">
        <w:rPr>
          <w:sz w:val="28"/>
          <w:szCs w:val="28"/>
          <w:lang w:val="lv-LV"/>
        </w:rPr>
        <w:t xml:space="preserve">finansējuma apmērs ilgtermiņa saistībām pasākumam </w:t>
      </w:r>
      <w:r w:rsidR="009B206F" w:rsidRPr="00EF2E60">
        <w:rPr>
          <w:sz w:val="28"/>
          <w:szCs w:val="28"/>
          <w:lang w:val="lv-LV"/>
        </w:rPr>
        <w:t xml:space="preserve">“VID ēkas Rīgā, Talejas ielā 1, telpu nomas maksas izdevumu segšana” </w:t>
      </w:r>
      <w:r w:rsidRPr="00EF2E60">
        <w:rPr>
          <w:sz w:val="28"/>
          <w:szCs w:val="28"/>
          <w:lang w:val="lv-LV"/>
        </w:rPr>
        <w:t>nomas maksas izdevumu segšanai 201</w:t>
      </w:r>
      <w:r w:rsidR="000539C4" w:rsidRPr="00EF2E60">
        <w:rPr>
          <w:sz w:val="28"/>
          <w:szCs w:val="28"/>
          <w:lang w:val="lv-LV"/>
        </w:rPr>
        <w:t>8</w:t>
      </w:r>
      <w:r w:rsidRPr="00EF2E60">
        <w:rPr>
          <w:sz w:val="28"/>
          <w:szCs w:val="28"/>
          <w:lang w:val="lv-LV"/>
        </w:rPr>
        <w:t xml:space="preserve">.gadā </w:t>
      </w:r>
      <w:r w:rsidR="0053650A" w:rsidRPr="00EF2E60">
        <w:rPr>
          <w:sz w:val="28"/>
          <w:szCs w:val="28"/>
          <w:lang w:val="lv-LV"/>
        </w:rPr>
        <w:t>nepārsnie</w:t>
      </w:r>
      <w:r w:rsidRPr="00EF2E60">
        <w:rPr>
          <w:sz w:val="28"/>
          <w:szCs w:val="28"/>
          <w:lang w:val="lv-LV"/>
        </w:rPr>
        <w:t xml:space="preserve">dz </w:t>
      </w:r>
      <w:r w:rsidR="00EC41EC" w:rsidRPr="00EF2E60">
        <w:rPr>
          <w:sz w:val="28"/>
          <w:szCs w:val="28"/>
          <w:lang w:val="lv-LV"/>
        </w:rPr>
        <w:t>5 779 524</w:t>
      </w:r>
      <w:r w:rsidRPr="00EF2E60">
        <w:rPr>
          <w:sz w:val="28"/>
          <w:szCs w:val="28"/>
          <w:lang w:val="lv-LV"/>
        </w:rPr>
        <w:t xml:space="preserve"> </w:t>
      </w:r>
      <w:r w:rsidRPr="00EF2E60">
        <w:rPr>
          <w:i/>
          <w:sz w:val="28"/>
          <w:szCs w:val="28"/>
          <w:lang w:val="lv-LV"/>
        </w:rPr>
        <w:t>euro</w:t>
      </w:r>
      <w:r w:rsidRPr="00EF2E60">
        <w:rPr>
          <w:sz w:val="28"/>
          <w:szCs w:val="28"/>
          <w:lang w:val="lv-LV"/>
        </w:rPr>
        <w:t>.</w:t>
      </w:r>
    </w:p>
    <w:p w14:paraId="0529E05D" w14:textId="072645EC" w:rsidR="00D42D64" w:rsidRDefault="007A2EA3" w:rsidP="00EF2E60">
      <w:pPr>
        <w:pStyle w:val="Header"/>
        <w:numPr>
          <w:ilvl w:val="0"/>
          <w:numId w:val="2"/>
        </w:numPr>
        <w:tabs>
          <w:tab w:val="clear" w:pos="4153"/>
          <w:tab w:val="clear" w:pos="8306"/>
          <w:tab w:val="right" w:pos="0"/>
        </w:tabs>
        <w:ind w:left="0" w:firstLine="360"/>
        <w:jc w:val="both"/>
        <w:rPr>
          <w:sz w:val="28"/>
          <w:szCs w:val="28"/>
          <w:lang w:val="lv-LV"/>
        </w:rPr>
      </w:pPr>
      <w:r w:rsidRPr="00EF2E60">
        <w:rPr>
          <w:sz w:val="28"/>
          <w:szCs w:val="28"/>
          <w:lang w:val="lv-LV"/>
        </w:rPr>
        <w:t xml:space="preserve"> </w:t>
      </w:r>
      <w:r w:rsidR="00804098" w:rsidRPr="00EF2E60">
        <w:rPr>
          <w:sz w:val="28"/>
          <w:szCs w:val="28"/>
          <w:lang w:val="lv-LV"/>
        </w:rPr>
        <w:t xml:space="preserve">Atbalstīt Finanšu ministrijas priekšlikumu līdzekļu pārdalei Finanšu ministrijas budžeta programmas 33.00.00 “Valsts ieņēmumu un muitas politikas nodrošināšana” ietvaros no ilgtermiņa saistību pasākuma „VID ēkas Rīgā, Talejas ielā 1, telpu nomas maksas izdevumu segšana” 2018.gadā </w:t>
      </w:r>
      <w:r w:rsidR="00933613" w:rsidRPr="00EF2E60">
        <w:rPr>
          <w:sz w:val="28"/>
          <w:szCs w:val="28"/>
          <w:lang w:val="lv-LV"/>
        </w:rPr>
        <w:t>98</w:t>
      </w:r>
      <w:r w:rsidR="00DE6B9A" w:rsidRPr="00EF2E60">
        <w:rPr>
          <w:sz w:val="28"/>
          <w:szCs w:val="28"/>
          <w:lang w:val="lv-LV"/>
        </w:rPr>
        <w:t> </w:t>
      </w:r>
      <w:r w:rsidR="00933613" w:rsidRPr="00EF2E60">
        <w:rPr>
          <w:sz w:val="28"/>
          <w:szCs w:val="28"/>
          <w:lang w:val="lv-LV"/>
        </w:rPr>
        <w:t>670</w:t>
      </w:r>
      <w:r w:rsidR="00DE6B9A" w:rsidRPr="00EF2E60">
        <w:rPr>
          <w:sz w:val="28"/>
          <w:szCs w:val="28"/>
          <w:lang w:val="lv-LV"/>
        </w:rPr>
        <w:t xml:space="preserve"> </w:t>
      </w:r>
      <w:r w:rsidR="00804098" w:rsidRPr="00EF2E60">
        <w:rPr>
          <w:i/>
          <w:sz w:val="28"/>
          <w:szCs w:val="28"/>
          <w:lang w:val="lv-LV"/>
        </w:rPr>
        <w:t>euro</w:t>
      </w:r>
      <w:r w:rsidR="00804098" w:rsidRPr="00EF2E60">
        <w:rPr>
          <w:sz w:val="28"/>
          <w:szCs w:val="28"/>
          <w:lang w:val="lv-LV"/>
        </w:rPr>
        <w:t xml:space="preserve">, no 2019.gada līdz 2043.gadam ik gadu 286 293 </w:t>
      </w:r>
      <w:r w:rsidR="00804098" w:rsidRPr="00EF2E60">
        <w:rPr>
          <w:i/>
          <w:sz w:val="28"/>
          <w:szCs w:val="28"/>
          <w:lang w:val="lv-LV"/>
        </w:rPr>
        <w:t>euro</w:t>
      </w:r>
      <w:r w:rsidR="00804098" w:rsidRPr="00EF2E60">
        <w:rPr>
          <w:sz w:val="28"/>
          <w:szCs w:val="28"/>
          <w:lang w:val="lv-LV"/>
        </w:rPr>
        <w:t xml:space="preserve"> un 2044.gadā</w:t>
      </w:r>
      <w:r w:rsidR="008A6193" w:rsidRPr="00EF2E60">
        <w:rPr>
          <w:sz w:val="28"/>
          <w:szCs w:val="28"/>
          <w:lang w:val="lv-LV"/>
        </w:rPr>
        <w:t> </w:t>
      </w:r>
      <w:r w:rsidR="001E7097">
        <w:rPr>
          <w:sz w:val="28"/>
          <w:szCs w:val="28"/>
          <w:lang w:val="lv-LV"/>
        </w:rPr>
        <w:t>71 573</w:t>
      </w:r>
      <w:r w:rsidR="00DE6B9A" w:rsidRPr="00EF2E60">
        <w:rPr>
          <w:sz w:val="28"/>
          <w:szCs w:val="28"/>
          <w:lang w:val="lv-LV"/>
        </w:rPr>
        <w:t xml:space="preserve"> </w:t>
      </w:r>
      <w:r w:rsidR="00DE6B9A" w:rsidRPr="00EF2E60">
        <w:rPr>
          <w:i/>
          <w:sz w:val="28"/>
          <w:szCs w:val="28"/>
          <w:lang w:val="lv-LV"/>
        </w:rPr>
        <w:t>euro</w:t>
      </w:r>
      <w:r w:rsidR="00804098" w:rsidRPr="00EF2E60">
        <w:rPr>
          <w:sz w:val="28"/>
          <w:szCs w:val="28"/>
          <w:lang w:val="lv-LV"/>
        </w:rPr>
        <w:t xml:space="preserve"> apmērā</w:t>
      </w:r>
      <w:r w:rsidR="00D42D64">
        <w:rPr>
          <w:sz w:val="28"/>
          <w:szCs w:val="28"/>
          <w:lang w:val="lv-LV"/>
        </w:rPr>
        <w:t>:</w:t>
      </w:r>
    </w:p>
    <w:p w14:paraId="6B03F541" w14:textId="558A30D3" w:rsidR="00804098" w:rsidRPr="00EF2E60" w:rsidRDefault="00D42D64" w:rsidP="00CE643A">
      <w:pPr>
        <w:pStyle w:val="Header"/>
        <w:tabs>
          <w:tab w:val="clear" w:pos="4153"/>
          <w:tab w:val="clear" w:pos="8306"/>
          <w:tab w:val="right" w:pos="0"/>
        </w:tabs>
        <w:ind w:firstLine="360"/>
        <w:jc w:val="both"/>
        <w:rPr>
          <w:sz w:val="28"/>
          <w:szCs w:val="28"/>
          <w:lang w:val="lv-LV"/>
        </w:rPr>
      </w:pPr>
      <w:r>
        <w:rPr>
          <w:sz w:val="28"/>
          <w:szCs w:val="28"/>
          <w:lang w:val="lv-LV"/>
        </w:rPr>
        <w:t>4.1.</w:t>
      </w:r>
      <w:r w:rsidR="00EF2E60" w:rsidRPr="00EF2E60">
        <w:rPr>
          <w:sz w:val="28"/>
          <w:szCs w:val="28"/>
          <w:lang w:val="lv-LV"/>
        </w:rPr>
        <w:t xml:space="preserve"> </w:t>
      </w:r>
      <w:r w:rsidRPr="00EF2E60">
        <w:rPr>
          <w:sz w:val="28"/>
          <w:szCs w:val="28"/>
          <w:lang w:val="lv-LV"/>
        </w:rPr>
        <w:t>V</w:t>
      </w:r>
      <w:r>
        <w:rPr>
          <w:sz w:val="28"/>
          <w:szCs w:val="28"/>
          <w:lang w:val="lv-LV"/>
        </w:rPr>
        <w:t>alsts ieņēmumu dienesta</w:t>
      </w:r>
      <w:r w:rsidRPr="00EF2E60">
        <w:rPr>
          <w:sz w:val="28"/>
          <w:szCs w:val="28"/>
          <w:lang w:val="lv-LV"/>
        </w:rPr>
        <w:t xml:space="preserve"> </w:t>
      </w:r>
      <w:r w:rsidR="00EF2E60" w:rsidRPr="00EF2E60">
        <w:rPr>
          <w:sz w:val="28"/>
          <w:szCs w:val="28"/>
          <w:lang w:val="lv-LV"/>
        </w:rPr>
        <w:t xml:space="preserve">lietoto nekustamo īpašumu </w:t>
      </w:r>
      <w:r>
        <w:rPr>
          <w:sz w:val="28"/>
          <w:szCs w:val="28"/>
          <w:lang w:val="lv-LV"/>
        </w:rPr>
        <w:t>robežšķērsošanas vietās</w:t>
      </w:r>
      <w:r w:rsidRPr="00EF2E60">
        <w:rPr>
          <w:sz w:val="28"/>
          <w:szCs w:val="28"/>
          <w:lang w:val="lv-LV"/>
        </w:rPr>
        <w:t xml:space="preserve"> </w:t>
      </w:r>
      <w:r w:rsidR="00EF2E60" w:rsidRPr="00EF2E60">
        <w:rPr>
          <w:sz w:val="28"/>
          <w:szCs w:val="28"/>
          <w:lang w:val="lv-LV"/>
        </w:rPr>
        <w:t>nomas maksas un papildu maksājumu (apdrošināšana</w:t>
      </w:r>
      <w:r w:rsidR="00EF2E60">
        <w:rPr>
          <w:sz w:val="28"/>
          <w:szCs w:val="28"/>
          <w:lang w:val="lv-LV"/>
        </w:rPr>
        <w:t>s</w:t>
      </w:r>
      <w:r w:rsidR="005B2F0F">
        <w:rPr>
          <w:sz w:val="28"/>
          <w:szCs w:val="28"/>
          <w:lang w:val="lv-LV"/>
        </w:rPr>
        <w:t xml:space="preserve"> izdevumi</w:t>
      </w:r>
      <w:r w:rsidR="00EF2E60">
        <w:rPr>
          <w:sz w:val="28"/>
          <w:szCs w:val="28"/>
          <w:lang w:val="lv-LV"/>
        </w:rPr>
        <w:t xml:space="preserve"> un nekustamā īpašuma nodokļa</w:t>
      </w:r>
      <w:r w:rsidR="005B2F0F">
        <w:rPr>
          <w:sz w:val="28"/>
          <w:szCs w:val="28"/>
          <w:lang w:val="lv-LV"/>
        </w:rPr>
        <w:t xml:space="preserve"> kompensācija</w:t>
      </w:r>
      <w:r w:rsidR="00EF2E60">
        <w:rPr>
          <w:sz w:val="28"/>
          <w:szCs w:val="28"/>
          <w:lang w:val="lv-LV"/>
        </w:rPr>
        <w:t xml:space="preserve">) </w:t>
      </w:r>
      <w:r w:rsidR="00EF2E60" w:rsidRPr="00EF2E60">
        <w:rPr>
          <w:sz w:val="28"/>
          <w:szCs w:val="28"/>
          <w:lang w:val="lv-LV"/>
        </w:rPr>
        <w:t>palielinājuma segšanai</w:t>
      </w:r>
      <w:r w:rsidR="00804098" w:rsidRPr="00EF2E60">
        <w:rPr>
          <w:sz w:val="28"/>
          <w:szCs w:val="28"/>
          <w:lang w:val="lv-LV"/>
        </w:rPr>
        <w:t xml:space="preserve">:   </w:t>
      </w:r>
    </w:p>
    <w:p w14:paraId="79D83316" w14:textId="350D89F7" w:rsidR="00EF2E60" w:rsidRPr="00CE643A" w:rsidRDefault="00D42D64" w:rsidP="00CE643A">
      <w:pPr>
        <w:ind w:firstLine="360"/>
        <w:jc w:val="both"/>
        <w:rPr>
          <w:sz w:val="28"/>
          <w:szCs w:val="28"/>
          <w:lang w:val="lv-LV"/>
        </w:rPr>
      </w:pPr>
      <w:r>
        <w:rPr>
          <w:sz w:val="28"/>
          <w:szCs w:val="28"/>
          <w:lang w:val="lv-LV"/>
        </w:rPr>
        <w:t xml:space="preserve">4.1.1. </w:t>
      </w:r>
      <w:r w:rsidR="001E7097" w:rsidRPr="001E7097">
        <w:rPr>
          <w:sz w:val="28"/>
          <w:szCs w:val="28"/>
          <w:lang w:val="lv-LV"/>
        </w:rPr>
        <w:t xml:space="preserve">Valsts nekustamā īpašuma “Vientuļi”, Vecumu pagastā, Viļakas novadā, 2019.gadā 41 916 </w:t>
      </w:r>
      <w:r w:rsidR="001E7097" w:rsidRPr="001E7097">
        <w:rPr>
          <w:i/>
          <w:sz w:val="28"/>
          <w:szCs w:val="28"/>
          <w:lang w:val="lv-LV"/>
        </w:rPr>
        <w:t>euro</w:t>
      </w:r>
      <w:r w:rsidR="001E7097" w:rsidRPr="001E7097">
        <w:rPr>
          <w:sz w:val="28"/>
          <w:szCs w:val="28"/>
          <w:lang w:val="lv-LV"/>
        </w:rPr>
        <w:t xml:space="preserve">, 2020.- 2043.gadā ik gadu 44 897 </w:t>
      </w:r>
      <w:r w:rsidR="001E7097" w:rsidRPr="001E7097">
        <w:rPr>
          <w:i/>
          <w:sz w:val="28"/>
          <w:szCs w:val="28"/>
          <w:lang w:val="lv-LV"/>
        </w:rPr>
        <w:t>euro</w:t>
      </w:r>
      <w:r w:rsidR="001E7097" w:rsidRPr="001E7097">
        <w:rPr>
          <w:sz w:val="28"/>
          <w:szCs w:val="28"/>
          <w:lang w:val="lv-LV"/>
        </w:rPr>
        <w:t xml:space="preserve"> un 2044.gadā daļējai izdevumu segšanai 11 224 </w:t>
      </w:r>
      <w:r w:rsidR="001E7097" w:rsidRPr="001E7097">
        <w:rPr>
          <w:i/>
          <w:sz w:val="28"/>
          <w:szCs w:val="28"/>
          <w:lang w:val="lv-LV"/>
        </w:rPr>
        <w:t>euro</w:t>
      </w:r>
      <w:r w:rsidR="001E7097" w:rsidRPr="001E7097">
        <w:rPr>
          <w:sz w:val="28"/>
          <w:szCs w:val="28"/>
          <w:lang w:val="lv-LV"/>
        </w:rPr>
        <w:t>;</w:t>
      </w:r>
    </w:p>
    <w:p w14:paraId="762CD690" w14:textId="5D1979A9" w:rsidR="00EF2E60" w:rsidRPr="00CE643A" w:rsidRDefault="00D42D64" w:rsidP="00CE643A">
      <w:pPr>
        <w:ind w:firstLine="360"/>
        <w:jc w:val="both"/>
        <w:rPr>
          <w:sz w:val="28"/>
          <w:szCs w:val="28"/>
          <w:lang w:val="lv-LV"/>
        </w:rPr>
      </w:pPr>
      <w:r>
        <w:rPr>
          <w:sz w:val="28"/>
          <w:szCs w:val="28"/>
          <w:lang w:val="lv-LV"/>
        </w:rPr>
        <w:t xml:space="preserve">4.1.2. </w:t>
      </w:r>
      <w:r w:rsidR="001E7097" w:rsidRPr="001E7097">
        <w:rPr>
          <w:sz w:val="28"/>
          <w:szCs w:val="28"/>
          <w:lang w:val="lv-LV"/>
        </w:rPr>
        <w:t xml:space="preserve">Valsts nekustamā īpašuma „Grebņovas robežkontroles punkts”, Malnavas pagastā, Kārsavas novadā, 2018.gadā 21 944 </w:t>
      </w:r>
      <w:r w:rsidR="001E7097" w:rsidRPr="001E7097">
        <w:rPr>
          <w:i/>
          <w:sz w:val="28"/>
          <w:szCs w:val="28"/>
          <w:lang w:val="lv-LV"/>
        </w:rPr>
        <w:t>euro</w:t>
      </w:r>
      <w:r w:rsidR="001E7097" w:rsidRPr="001E7097">
        <w:rPr>
          <w:sz w:val="28"/>
          <w:szCs w:val="28"/>
          <w:lang w:val="lv-LV"/>
        </w:rPr>
        <w:t xml:space="preserve">, 2019.gadā 65 832 euro, 2020.-2043.gadā ik gadu 80 184 </w:t>
      </w:r>
      <w:r w:rsidR="001E7097" w:rsidRPr="001E7097">
        <w:rPr>
          <w:i/>
          <w:sz w:val="28"/>
          <w:szCs w:val="28"/>
          <w:lang w:val="lv-LV"/>
        </w:rPr>
        <w:t>euro</w:t>
      </w:r>
      <w:r w:rsidR="001E7097" w:rsidRPr="001E7097">
        <w:rPr>
          <w:sz w:val="28"/>
          <w:szCs w:val="28"/>
          <w:lang w:val="lv-LV"/>
        </w:rPr>
        <w:t xml:space="preserve"> un 2044.gadā  daļējai izdevumu segšanai 20 046 </w:t>
      </w:r>
      <w:r w:rsidR="001E7097" w:rsidRPr="001E7097">
        <w:rPr>
          <w:i/>
          <w:sz w:val="28"/>
          <w:szCs w:val="28"/>
          <w:lang w:val="lv-LV"/>
        </w:rPr>
        <w:t>euro</w:t>
      </w:r>
      <w:r w:rsidR="001E7097" w:rsidRPr="001E7097">
        <w:rPr>
          <w:sz w:val="28"/>
          <w:szCs w:val="28"/>
          <w:lang w:val="lv-LV"/>
        </w:rPr>
        <w:t>;</w:t>
      </w:r>
    </w:p>
    <w:p w14:paraId="31305104" w14:textId="09A1E56E" w:rsidR="00EF2E60" w:rsidRPr="00CE643A" w:rsidRDefault="00D42D64" w:rsidP="00CE643A">
      <w:pPr>
        <w:ind w:firstLine="360"/>
        <w:jc w:val="both"/>
        <w:rPr>
          <w:sz w:val="28"/>
          <w:szCs w:val="28"/>
          <w:lang w:val="lv-LV"/>
        </w:rPr>
      </w:pPr>
      <w:r>
        <w:rPr>
          <w:sz w:val="28"/>
          <w:szCs w:val="28"/>
          <w:lang w:val="lv-LV"/>
        </w:rPr>
        <w:t xml:space="preserve">4.1.3. </w:t>
      </w:r>
      <w:r w:rsidR="001E7097" w:rsidRPr="001E7097">
        <w:rPr>
          <w:sz w:val="28"/>
          <w:szCs w:val="28"/>
          <w:lang w:val="lv-LV"/>
        </w:rPr>
        <w:t xml:space="preserve">Valsts nekustamā īpašuma „Silenes robežkontroles punkts”, Skrudalienas pagastā, Daugavpils novadā, 2018.gadā 29 743 </w:t>
      </w:r>
      <w:r w:rsidR="001E7097" w:rsidRPr="001E7097">
        <w:rPr>
          <w:i/>
          <w:sz w:val="28"/>
          <w:szCs w:val="28"/>
          <w:lang w:val="lv-LV"/>
        </w:rPr>
        <w:t>euro</w:t>
      </w:r>
      <w:r w:rsidR="001E7097" w:rsidRPr="001E7097">
        <w:rPr>
          <w:sz w:val="28"/>
          <w:szCs w:val="28"/>
          <w:lang w:val="lv-LV"/>
        </w:rPr>
        <w:t>, 2019.gadā  89</w:t>
      </w:r>
      <w:r w:rsidR="001E7097">
        <w:rPr>
          <w:sz w:val="28"/>
          <w:szCs w:val="28"/>
          <w:lang w:val="lv-LV"/>
        </w:rPr>
        <w:t> </w:t>
      </w:r>
      <w:r w:rsidR="001E7097" w:rsidRPr="001E7097">
        <w:rPr>
          <w:sz w:val="28"/>
          <w:szCs w:val="28"/>
          <w:lang w:val="lv-LV"/>
        </w:rPr>
        <w:t xml:space="preserve">229 </w:t>
      </w:r>
      <w:r w:rsidR="001E7097" w:rsidRPr="001E7097">
        <w:rPr>
          <w:i/>
          <w:sz w:val="28"/>
          <w:szCs w:val="28"/>
          <w:lang w:val="lv-LV"/>
        </w:rPr>
        <w:t>euro</w:t>
      </w:r>
      <w:r w:rsidR="001E7097" w:rsidRPr="001E7097">
        <w:rPr>
          <w:sz w:val="28"/>
          <w:szCs w:val="28"/>
          <w:lang w:val="lv-LV"/>
        </w:rPr>
        <w:t xml:space="preserve">, 2020.-2043.gadā ik gadu 100 664 </w:t>
      </w:r>
      <w:r w:rsidR="001E7097" w:rsidRPr="001E7097">
        <w:rPr>
          <w:i/>
          <w:sz w:val="28"/>
          <w:szCs w:val="28"/>
          <w:lang w:val="lv-LV"/>
        </w:rPr>
        <w:t>euro</w:t>
      </w:r>
      <w:r w:rsidR="001E7097" w:rsidRPr="001E7097">
        <w:rPr>
          <w:sz w:val="28"/>
          <w:szCs w:val="28"/>
          <w:lang w:val="lv-LV"/>
        </w:rPr>
        <w:t xml:space="preserve"> un 2044.gadā  daļējai izdevumu segšanai 25 166 </w:t>
      </w:r>
      <w:r w:rsidR="001E7097" w:rsidRPr="001E7097">
        <w:rPr>
          <w:i/>
          <w:sz w:val="28"/>
          <w:szCs w:val="28"/>
          <w:lang w:val="lv-LV"/>
        </w:rPr>
        <w:t>euro</w:t>
      </w:r>
      <w:r w:rsidR="0097298C" w:rsidRPr="0097298C">
        <w:rPr>
          <w:sz w:val="28"/>
          <w:szCs w:val="28"/>
          <w:lang w:val="lv-LV"/>
        </w:rPr>
        <w:t>;</w:t>
      </w:r>
    </w:p>
    <w:p w14:paraId="4F433B0F" w14:textId="1ED2A8E6" w:rsidR="0097298C" w:rsidRPr="0097298C" w:rsidRDefault="00D42D64" w:rsidP="0097298C">
      <w:pPr>
        <w:jc w:val="both"/>
        <w:rPr>
          <w:sz w:val="28"/>
          <w:szCs w:val="28"/>
          <w:lang w:val="lv-LV"/>
        </w:rPr>
      </w:pPr>
      <w:r>
        <w:rPr>
          <w:sz w:val="28"/>
          <w:szCs w:val="28"/>
          <w:lang w:val="lv-LV"/>
        </w:rPr>
        <w:t xml:space="preserve">4.1.4. </w:t>
      </w:r>
      <w:r w:rsidR="001E7097" w:rsidRPr="001E7097">
        <w:rPr>
          <w:sz w:val="28"/>
          <w:szCs w:val="28"/>
          <w:lang w:val="lv-LV"/>
        </w:rPr>
        <w:t>Valsts nekustamā īpašuma</w:t>
      </w:r>
      <w:r w:rsidR="001E7097" w:rsidRPr="001E7097">
        <w:rPr>
          <w:i/>
          <w:sz w:val="28"/>
          <w:szCs w:val="28"/>
          <w:lang w:val="lv-LV"/>
        </w:rPr>
        <w:t xml:space="preserve"> „Pāternieku robežkontroles punkts”</w:t>
      </w:r>
      <w:r w:rsidR="001E7097" w:rsidRPr="001E7097">
        <w:rPr>
          <w:sz w:val="28"/>
          <w:szCs w:val="28"/>
          <w:lang w:val="lv-LV"/>
        </w:rPr>
        <w:t>, Piedrujas pagastā, Krāslavas novadā, 2018.gadā 5 178</w:t>
      </w:r>
      <w:r w:rsidR="001E7097" w:rsidRPr="001E7097">
        <w:rPr>
          <w:i/>
          <w:sz w:val="28"/>
          <w:szCs w:val="28"/>
          <w:lang w:val="lv-LV"/>
        </w:rPr>
        <w:t xml:space="preserve"> euro</w:t>
      </w:r>
      <w:r w:rsidR="001E7097" w:rsidRPr="001E7097">
        <w:rPr>
          <w:sz w:val="28"/>
          <w:szCs w:val="28"/>
          <w:lang w:val="lv-LV"/>
        </w:rPr>
        <w:t>, 2019. gadā 15 535</w:t>
      </w:r>
      <w:r w:rsidR="001E7097" w:rsidRPr="001E7097">
        <w:rPr>
          <w:i/>
          <w:sz w:val="28"/>
          <w:szCs w:val="28"/>
          <w:lang w:val="lv-LV"/>
        </w:rPr>
        <w:t xml:space="preserve"> euro</w:t>
      </w:r>
      <w:r w:rsidR="001E7097" w:rsidRPr="001E7097">
        <w:rPr>
          <w:sz w:val="28"/>
          <w:szCs w:val="28"/>
          <w:lang w:val="lv-LV"/>
        </w:rPr>
        <w:t>, 2020.-2043.gadā ik gadu 26 194</w:t>
      </w:r>
      <w:r w:rsidR="001E7097" w:rsidRPr="001E7097">
        <w:rPr>
          <w:i/>
          <w:sz w:val="28"/>
          <w:szCs w:val="28"/>
          <w:lang w:val="lv-LV"/>
        </w:rPr>
        <w:t xml:space="preserve"> euro </w:t>
      </w:r>
      <w:r w:rsidR="001E7097" w:rsidRPr="001E7097">
        <w:rPr>
          <w:sz w:val="28"/>
          <w:szCs w:val="28"/>
          <w:lang w:val="lv-LV"/>
        </w:rPr>
        <w:t xml:space="preserve">un 2044.gadā daļējai izdevumu segšanai 6 549 </w:t>
      </w:r>
      <w:r w:rsidR="001E7097" w:rsidRPr="001E7097">
        <w:rPr>
          <w:i/>
          <w:sz w:val="28"/>
          <w:szCs w:val="28"/>
          <w:lang w:val="lv-LV"/>
        </w:rPr>
        <w:t>euro</w:t>
      </w:r>
    </w:p>
    <w:p w14:paraId="25A0E64A" w14:textId="71907E1E" w:rsidR="00EF2E60" w:rsidRPr="00CE643A" w:rsidRDefault="00EF2E60" w:rsidP="00CE643A">
      <w:pPr>
        <w:ind w:firstLine="360"/>
        <w:jc w:val="both"/>
        <w:rPr>
          <w:sz w:val="28"/>
          <w:szCs w:val="28"/>
          <w:lang w:val="lv-LV"/>
        </w:rPr>
      </w:pPr>
    </w:p>
    <w:p w14:paraId="17E1AA2A" w14:textId="3521F794" w:rsidR="00804098" w:rsidRPr="00CE643A" w:rsidRDefault="00D42D64" w:rsidP="00312A0A">
      <w:pPr>
        <w:ind w:firstLine="567"/>
        <w:jc w:val="both"/>
        <w:rPr>
          <w:sz w:val="28"/>
          <w:szCs w:val="28"/>
          <w:lang w:val="lv-LV"/>
        </w:rPr>
      </w:pPr>
      <w:r w:rsidRPr="00CE643A">
        <w:rPr>
          <w:sz w:val="28"/>
          <w:szCs w:val="28"/>
          <w:lang w:val="lv-LV"/>
        </w:rPr>
        <w:t xml:space="preserve">4.1.5. </w:t>
      </w:r>
      <w:r w:rsidR="001E7097" w:rsidRPr="001E7097">
        <w:rPr>
          <w:sz w:val="28"/>
          <w:szCs w:val="28"/>
          <w:lang w:val="lv-LV"/>
        </w:rPr>
        <w:t xml:space="preserve">Valsts nekustamā īpašuma “Terehovas robežkontroles punkts”, Zaļesjes pagastā, Zilupes novadā, 2018.gadā 15 826 </w:t>
      </w:r>
      <w:r w:rsidR="001E7097" w:rsidRPr="001E7097">
        <w:rPr>
          <w:i/>
          <w:sz w:val="28"/>
          <w:szCs w:val="28"/>
          <w:lang w:val="lv-LV"/>
        </w:rPr>
        <w:t>euro</w:t>
      </w:r>
      <w:r w:rsidR="001E7097" w:rsidRPr="001E7097">
        <w:rPr>
          <w:sz w:val="28"/>
          <w:szCs w:val="28"/>
          <w:lang w:val="lv-LV"/>
        </w:rPr>
        <w:t xml:space="preserve">, 2019.gadā 43 489 </w:t>
      </w:r>
      <w:r w:rsidR="001E7097" w:rsidRPr="001E7097">
        <w:rPr>
          <w:i/>
          <w:sz w:val="28"/>
          <w:szCs w:val="28"/>
          <w:lang w:val="lv-LV"/>
        </w:rPr>
        <w:t>euro</w:t>
      </w:r>
      <w:r w:rsidR="001E7097" w:rsidRPr="001E7097">
        <w:rPr>
          <w:sz w:val="28"/>
          <w:szCs w:val="28"/>
          <w:lang w:val="lv-LV"/>
        </w:rPr>
        <w:t xml:space="preserve">, </w:t>
      </w:r>
      <w:r w:rsidR="0064329B" w:rsidRPr="001E7097">
        <w:rPr>
          <w:sz w:val="28"/>
          <w:szCs w:val="28"/>
          <w:lang w:val="lv-LV"/>
        </w:rPr>
        <w:t xml:space="preserve">2020.-2043.gadā </w:t>
      </w:r>
      <w:r w:rsidR="001E7097" w:rsidRPr="001E7097">
        <w:rPr>
          <w:sz w:val="28"/>
          <w:szCs w:val="28"/>
          <w:lang w:val="lv-LV"/>
        </w:rPr>
        <w:t xml:space="preserve">10 897 </w:t>
      </w:r>
      <w:r w:rsidR="001E7097" w:rsidRPr="001E7097">
        <w:rPr>
          <w:i/>
          <w:sz w:val="28"/>
          <w:szCs w:val="28"/>
          <w:lang w:val="lv-LV"/>
        </w:rPr>
        <w:t>euro</w:t>
      </w:r>
      <w:r w:rsidR="001E7097" w:rsidRPr="001E7097">
        <w:rPr>
          <w:sz w:val="28"/>
          <w:szCs w:val="28"/>
          <w:lang w:val="lv-LV"/>
        </w:rPr>
        <w:t xml:space="preserve"> un 2044.gadā daļējai izdevumu segšanai 2 724 </w:t>
      </w:r>
      <w:r w:rsidR="001E7097" w:rsidRPr="001E7097">
        <w:rPr>
          <w:i/>
          <w:sz w:val="28"/>
          <w:szCs w:val="28"/>
          <w:lang w:val="lv-LV"/>
        </w:rPr>
        <w:t>euro</w:t>
      </w:r>
      <w:r w:rsidR="001E7097" w:rsidRPr="001E7097">
        <w:rPr>
          <w:sz w:val="28"/>
          <w:szCs w:val="28"/>
          <w:lang w:val="lv-LV"/>
        </w:rPr>
        <w:t>.</w:t>
      </w:r>
    </w:p>
    <w:p w14:paraId="6391BFA2" w14:textId="10B21308" w:rsidR="007F42CD" w:rsidRDefault="00CE643A" w:rsidP="00CE643A">
      <w:pPr>
        <w:pStyle w:val="Header"/>
        <w:tabs>
          <w:tab w:val="clear" w:pos="4153"/>
          <w:tab w:val="clear" w:pos="8306"/>
          <w:tab w:val="right" w:pos="0"/>
        </w:tabs>
        <w:ind w:firstLine="360"/>
        <w:jc w:val="both"/>
        <w:rPr>
          <w:sz w:val="28"/>
          <w:szCs w:val="28"/>
          <w:lang w:val="lv-LV"/>
        </w:rPr>
      </w:pPr>
      <w:r>
        <w:rPr>
          <w:sz w:val="28"/>
          <w:szCs w:val="28"/>
          <w:lang w:val="lv-LV"/>
        </w:rPr>
        <w:t xml:space="preserve">4.2. </w:t>
      </w:r>
      <w:r w:rsidR="00EF2E60" w:rsidRPr="00EF2E60">
        <w:rPr>
          <w:sz w:val="28"/>
          <w:szCs w:val="28"/>
          <w:lang w:val="lv-LV"/>
        </w:rPr>
        <w:t>Komunālo (apkures) izdevumu</w:t>
      </w:r>
      <w:r w:rsidR="007F42CD" w:rsidRPr="00CE643A">
        <w:rPr>
          <w:sz w:val="28"/>
          <w:szCs w:val="28"/>
          <w:lang w:val="lv-LV"/>
        </w:rPr>
        <w:t xml:space="preserve"> </w:t>
      </w:r>
      <w:r w:rsidR="00EF2E60" w:rsidRPr="00CE643A">
        <w:rPr>
          <w:sz w:val="28"/>
          <w:szCs w:val="28"/>
          <w:lang w:val="lv-LV"/>
        </w:rPr>
        <w:t xml:space="preserve">apmaksai </w:t>
      </w:r>
      <w:r w:rsidR="00D42D64" w:rsidRPr="00CE643A">
        <w:rPr>
          <w:sz w:val="28"/>
          <w:szCs w:val="28"/>
          <w:lang w:val="lv-LV"/>
        </w:rPr>
        <w:t xml:space="preserve">Valsts ieņēmumu dienesta </w:t>
      </w:r>
      <w:r w:rsidR="00EF2E60" w:rsidRPr="00CE643A">
        <w:rPr>
          <w:sz w:val="28"/>
          <w:szCs w:val="28"/>
          <w:lang w:val="lv-LV"/>
        </w:rPr>
        <w:t xml:space="preserve">lietotajos nekustamajos īpašumos robežšķērsošanas vietās </w:t>
      </w:r>
      <w:r w:rsidR="007F42CD" w:rsidRPr="00CE643A">
        <w:rPr>
          <w:sz w:val="28"/>
          <w:szCs w:val="28"/>
          <w:lang w:val="lv-LV"/>
        </w:rPr>
        <w:t xml:space="preserve">2018.gadā </w:t>
      </w:r>
      <w:r w:rsidR="0097298C">
        <w:rPr>
          <w:sz w:val="28"/>
          <w:szCs w:val="28"/>
          <w:lang w:val="lv-LV"/>
        </w:rPr>
        <w:t>21 083</w:t>
      </w:r>
      <w:r w:rsidR="007F42CD" w:rsidRPr="00CE643A">
        <w:rPr>
          <w:sz w:val="28"/>
          <w:szCs w:val="28"/>
          <w:lang w:val="lv-LV"/>
        </w:rPr>
        <w:t xml:space="preserve"> </w:t>
      </w:r>
      <w:r w:rsidR="007F42CD" w:rsidRPr="00312A0A">
        <w:rPr>
          <w:i/>
          <w:sz w:val="28"/>
          <w:szCs w:val="28"/>
          <w:lang w:val="lv-LV"/>
        </w:rPr>
        <w:t>euro</w:t>
      </w:r>
      <w:r w:rsidR="00D42D64" w:rsidRPr="00CE643A">
        <w:rPr>
          <w:sz w:val="28"/>
          <w:szCs w:val="28"/>
          <w:lang w:val="lv-LV"/>
        </w:rPr>
        <w:t xml:space="preserve">, 2019.gadā </w:t>
      </w:r>
      <w:r w:rsidR="0097298C">
        <w:rPr>
          <w:sz w:val="28"/>
          <w:szCs w:val="28"/>
          <w:lang w:val="lv-LV"/>
        </w:rPr>
        <w:t>30 292</w:t>
      </w:r>
      <w:r w:rsidR="00D42D64" w:rsidRPr="00CE643A">
        <w:rPr>
          <w:sz w:val="28"/>
          <w:szCs w:val="28"/>
          <w:lang w:val="lv-LV"/>
        </w:rPr>
        <w:t xml:space="preserve"> </w:t>
      </w:r>
      <w:r w:rsidR="00D42D64" w:rsidRPr="00312A0A">
        <w:rPr>
          <w:i/>
          <w:sz w:val="28"/>
          <w:szCs w:val="28"/>
          <w:lang w:val="lv-LV"/>
        </w:rPr>
        <w:t>euro</w:t>
      </w:r>
      <w:r w:rsidR="00D42D64" w:rsidRPr="00CE643A">
        <w:rPr>
          <w:sz w:val="28"/>
          <w:szCs w:val="28"/>
          <w:lang w:val="lv-LV"/>
        </w:rPr>
        <w:t xml:space="preserve">, 2020.-2043.gadā ik gadu </w:t>
      </w:r>
      <w:r w:rsidR="0097298C">
        <w:rPr>
          <w:sz w:val="28"/>
          <w:szCs w:val="28"/>
          <w:lang w:val="lv-LV"/>
        </w:rPr>
        <w:t>23 457</w:t>
      </w:r>
      <w:r w:rsidR="00D42D64" w:rsidRPr="00CE643A">
        <w:rPr>
          <w:sz w:val="28"/>
          <w:szCs w:val="28"/>
          <w:lang w:val="lv-LV"/>
        </w:rPr>
        <w:t xml:space="preserve"> </w:t>
      </w:r>
      <w:r w:rsidR="00D42D64" w:rsidRPr="00312A0A">
        <w:rPr>
          <w:i/>
          <w:sz w:val="28"/>
          <w:szCs w:val="28"/>
          <w:lang w:val="lv-LV"/>
        </w:rPr>
        <w:t>euro</w:t>
      </w:r>
      <w:r w:rsidR="00D42D64" w:rsidRPr="00CE643A">
        <w:rPr>
          <w:sz w:val="28"/>
          <w:szCs w:val="28"/>
          <w:lang w:val="lv-LV"/>
        </w:rPr>
        <w:t xml:space="preserve"> un 2044.gadā daļējai izdevumu segšanai </w:t>
      </w:r>
      <w:r w:rsidR="001E7097">
        <w:rPr>
          <w:sz w:val="28"/>
          <w:szCs w:val="28"/>
          <w:lang w:val="lv-LV"/>
        </w:rPr>
        <w:t>5 864</w:t>
      </w:r>
      <w:r w:rsidR="00D42D64" w:rsidRPr="00CE643A">
        <w:rPr>
          <w:sz w:val="28"/>
          <w:szCs w:val="28"/>
          <w:lang w:val="lv-LV"/>
        </w:rPr>
        <w:t xml:space="preserve"> </w:t>
      </w:r>
      <w:r w:rsidR="00D42D64" w:rsidRPr="00312A0A">
        <w:rPr>
          <w:i/>
          <w:sz w:val="28"/>
          <w:szCs w:val="28"/>
          <w:lang w:val="lv-LV"/>
        </w:rPr>
        <w:t>euro</w:t>
      </w:r>
      <w:r w:rsidR="00312A0A">
        <w:rPr>
          <w:sz w:val="28"/>
          <w:szCs w:val="28"/>
          <w:lang w:val="lv-LV"/>
        </w:rPr>
        <w:t>.</w:t>
      </w:r>
    </w:p>
    <w:p w14:paraId="49F50239" w14:textId="5D2E7F31" w:rsidR="00312A0A" w:rsidRDefault="00312A0A" w:rsidP="001E7097">
      <w:pPr>
        <w:pStyle w:val="Header"/>
        <w:tabs>
          <w:tab w:val="clear" w:pos="4153"/>
          <w:tab w:val="clear" w:pos="8306"/>
          <w:tab w:val="right" w:pos="0"/>
        </w:tabs>
        <w:ind w:firstLine="360"/>
        <w:jc w:val="both"/>
        <w:rPr>
          <w:sz w:val="28"/>
          <w:szCs w:val="28"/>
          <w:lang w:val="lv-LV"/>
        </w:rPr>
      </w:pPr>
      <w:r>
        <w:rPr>
          <w:sz w:val="28"/>
          <w:szCs w:val="28"/>
          <w:lang w:val="lv-LV"/>
        </w:rPr>
        <w:t xml:space="preserve">4.3. </w:t>
      </w:r>
      <w:r w:rsidRPr="00312A0A">
        <w:rPr>
          <w:sz w:val="28"/>
          <w:szCs w:val="28"/>
          <w:lang w:val="lv-LV"/>
        </w:rPr>
        <w:t>VID inventāra atjaunošanai</w:t>
      </w:r>
      <w:r w:rsidR="0097298C">
        <w:rPr>
          <w:sz w:val="28"/>
          <w:szCs w:val="28"/>
          <w:lang w:val="lv-LV"/>
        </w:rPr>
        <w:t xml:space="preserve"> 2018.gadā </w:t>
      </w:r>
      <w:r w:rsidR="001E7097">
        <w:rPr>
          <w:sz w:val="28"/>
          <w:szCs w:val="28"/>
          <w:lang w:val="lv-LV"/>
        </w:rPr>
        <w:t>4 896</w:t>
      </w:r>
      <w:r>
        <w:rPr>
          <w:sz w:val="28"/>
          <w:szCs w:val="28"/>
          <w:lang w:val="lv-LV"/>
        </w:rPr>
        <w:t xml:space="preserve"> </w:t>
      </w:r>
      <w:r w:rsidRPr="00312A0A">
        <w:rPr>
          <w:i/>
          <w:sz w:val="28"/>
          <w:szCs w:val="28"/>
          <w:lang w:val="lv-LV"/>
        </w:rPr>
        <w:t>euro</w:t>
      </w:r>
      <w:r>
        <w:rPr>
          <w:sz w:val="28"/>
          <w:szCs w:val="28"/>
          <w:lang w:val="lv-LV"/>
        </w:rPr>
        <w:t>.</w:t>
      </w:r>
    </w:p>
    <w:p w14:paraId="5BD26A25" w14:textId="1B74CF7B" w:rsidR="001E7097" w:rsidRPr="00EF2E60" w:rsidRDefault="0061550E" w:rsidP="001E7097">
      <w:pPr>
        <w:pStyle w:val="Header"/>
        <w:tabs>
          <w:tab w:val="clear" w:pos="4153"/>
          <w:tab w:val="clear" w:pos="8306"/>
          <w:tab w:val="right" w:pos="0"/>
        </w:tabs>
        <w:ind w:firstLine="360"/>
        <w:jc w:val="both"/>
        <w:rPr>
          <w:sz w:val="28"/>
          <w:szCs w:val="28"/>
          <w:lang w:val="lv-LV"/>
        </w:rPr>
      </w:pPr>
      <w:r>
        <w:rPr>
          <w:sz w:val="28"/>
          <w:szCs w:val="28"/>
          <w:lang w:val="lv-LV"/>
        </w:rPr>
        <w:t>5</w:t>
      </w:r>
      <w:r w:rsidR="001E7097">
        <w:rPr>
          <w:sz w:val="28"/>
          <w:szCs w:val="28"/>
          <w:lang w:val="lv-LV"/>
        </w:rPr>
        <w:t xml:space="preserve">. </w:t>
      </w:r>
      <w:r w:rsidR="004C1B85" w:rsidRPr="004C1B85">
        <w:rPr>
          <w:sz w:val="28"/>
          <w:szCs w:val="28"/>
          <w:lang w:val="lv-LV"/>
        </w:rPr>
        <w:t xml:space="preserve">Atbalstīt Finanšu ministrijas priekšlikumu līdzekļu pārdalei </w:t>
      </w:r>
      <w:r w:rsidR="001E7097" w:rsidRPr="00EF2E60">
        <w:rPr>
          <w:sz w:val="28"/>
          <w:szCs w:val="28"/>
          <w:lang w:val="lv-LV"/>
        </w:rPr>
        <w:t>Finanšu ministrijas budžeta programm</w:t>
      </w:r>
      <w:r w:rsidR="004C1B85">
        <w:rPr>
          <w:sz w:val="28"/>
          <w:szCs w:val="28"/>
          <w:lang w:val="lv-LV"/>
        </w:rPr>
        <w:t>as</w:t>
      </w:r>
      <w:r w:rsidR="001E7097" w:rsidRPr="00EF2E60">
        <w:rPr>
          <w:sz w:val="28"/>
          <w:szCs w:val="28"/>
          <w:lang w:val="lv-LV"/>
        </w:rPr>
        <w:t xml:space="preserve"> 33.00.00 „Valsts ieņēmumu un muitas politikas nodrošināšana”</w:t>
      </w:r>
      <w:r w:rsidR="001E7097">
        <w:rPr>
          <w:sz w:val="28"/>
          <w:szCs w:val="28"/>
          <w:lang w:val="lv-LV"/>
        </w:rPr>
        <w:t xml:space="preserve"> </w:t>
      </w:r>
      <w:r w:rsidR="004C1B85">
        <w:rPr>
          <w:sz w:val="28"/>
          <w:szCs w:val="28"/>
          <w:lang w:val="lv-LV"/>
        </w:rPr>
        <w:t>ietvaros no v</w:t>
      </w:r>
      <w:r w:rsidR="001E7097" w:rsidRPr="001E7097">
        <w:rPr>
          <w:sz w:val="28"/>
          <w:szCs w:val="28"/>
          <w:lang w:val="lv-LV"/>
        </w:rPr>
        <w:t>alsts nekustamā īpašuma</w:t>
      </w:r>
      <w:r w:rsidR="001E7097" w:rsidRPr="001E7097">
        <w:rPr>
          <w:i/>
          <w:sz w:val="28"/>
          <w:szCs w:val="28"/>
          <w:lang w:val="lv-LV"/>
        </w:rPr>
        <w:t xml:space="preserve"> “Vientuļi”</w:t>
      </w:r>
      <w:r w:rsidR="001E7097" w:rsidRPr="001E7097">
        <w:rPr>
          <w:sz w:val="28"/>
          <w:szCs w:val="28"/>
          <w:lang w:val="lv-LV"/>
        </w:rPr>
        <w:t>, Vecumu pagastā, Viļakas novadā,</w:t>
      </w:r>
      <w:r w:rsidR="001E7097">
        <w:rPr>
          <w:sz w:val="28"/>
          <w:szCs w:val="28"/>
          <w:lang w:val="lv-LV"/>
        </w:rPr>
        <w:t xml:space="preserve"> </w:t>
      </w:r>
      <w:r w:rsidR="004C1B85">
        <w:rPr>
          <w:sz w:val="28"/>
          <w:szCs w:val="28"/>
          <w:lang w:val="lv-LV"/>
        </w:rPr>
        <w:t>telpu nomai</w:t>
      </w:r>
      <w:r w:rsidR="001E7097">
        <w:rPr>
          <w:sz w:val="28"/>
          <w:szCs w:val="28"/>
          <w:lang w:val="lv-LV"/>
        </w:rPr>
        <w:t xml:space="preserve"> </w:t>
      </w:r>
      <w:r w:rsidR="004C1B85">
        <w:rPr>
          <w:sz w:val="28"/>
          <w:szCs w:val="28"/>
          <w:lang w:val="lv-LV"/>
        </w:rPr>
        <w:t xml:space="preserve">piešķirtā finansējuma 2018.gada </w:t>
      </w:r>
      <w:r w:rsidR="001E7097">
        <w:rPr>
          <w:sz w:val="28"/>
          <w:szCs w:val="28"/>
          <w:lang w:val="lv-LV"/>
        </w:rPr>
        <w:t xml:space="preserve">finansējuma atlikumu 38 118 </w:t>
      </w:r>
      <w:r w:rsidR="001E7097" w:rsidRPr="001E7097">
        <w:rPr>
          <w:i/>
          <w:sz w:val="28"/>
          <w:szCs w:val="28"/>
          <w:lang w:val="lv-LV"/>
        </w:rPr>
        <w:t>euro</w:t>
      </w:r>
      <w:r w:rsidR="001E7097">
        <w:rPr>
          <w:sz w:val="28"/>
          <w:szCs w:val="28"/>
          <w:lang w:val="lv-LV"/>
        </w:rPr>
        <w:t xml:space="preserve"> apmērā novirzīt </w:t>
      </w:r>
      <w:r w:rsidR="001E7097" w:rsidRPr="00312A0A">
        <w:rPr>
          <w:sz w:val="28"/>
          <w:szCs w:val="28"/>
          <w:lang w:val="lv-LV"/>
        </w:rPr>
        <w:t>VID inventāra atjaunošanai</w:t>
      </w:r>
      <w:r w:rsidR="001E7097">
        <w:rPr>
          <w:sz w:val="28"/>
          <w:szCs w:val="28"/>
          <w:lang w:val="lv-LV"/>
        </w:rPr>
        <w:t>.</w:t>
      </w:r>
    </w:p>
    <w:p w14:paraId="16625A50" w14:textId="77777777" w:rsidR="00CD3D09" w:rsidRPr="00EF2E60" w:rsidRDefault="00CD3D09" w:rsidP="00FE336A">
      <w:pPr>
        <w:pStyle w:val="BodyText"/>
        <w:tabs>
          <w:tab w:val="left" w:pos="0"/>
        </w:tabs>
        <w:ind w:firstLine="720"/>
        <w:jc w:val="both"/>
        <w:rPr>
          <w:b w:val="0"/>
        </w:rPr>
      </w:pPr>
    </w:p>
    <w:p w14:paraId="562F7D10" w14:textId="77777777" w:rsidR="00B725A2" w:rsidRPr="00EF2E60" w:rsidRDefault="00B725A2" w:rsidP="00FE336A">
      <w:pPr>
        <w:pStyle w:val="BodyText"/>
        <w:tabs>
          <w:tab w:val="left" w:pos="0"/>
        </w:tabs>
        <w:ind w:firstLine="720"/>
        <w:jc w:val="both"/>
        <w:rPr>
          <w:b w:val="0"/>
        </w:rPr>
      </w:pPr>
      <w:bookmarkStart w:id="0" w:name="_GoBack"/>
      <w:bookmarkEnd w:id="0"/>
    </w:p>
    <w:p w14:paraId="76DDAC05" w14:textId="77777777" w:rsidR="00FE336A" w:rsidRPr="00EF2E60" w:rsidRDefault="00FE336A" w:rsidP="003961D8">
      <w:pPr>
        <w:pStyle w:val="BodyText"/>
        <w:ind w:firstLine="720"/>
        <w:jc w:val="both"/>
        <w:rPr>
          <w:b w:val="0"/>
        </w:rPr>
      </w:pPr>
    </w:p>
    <w:p w14:paraId="311D3A85" w14:textId="77777777" w:rsidR="003961D8" w:rsidRPr="00EF2E60" w:rsidRDefault="0074604F" w:rsidP="00754160">
      <w:pPr>
        <w:pStyle w:val="BodyText"/>
        <w:tabs>
          <w:tab w:val="left" w:pos="6804"/>
        </w:tabs>
        <w:jc w:val="both"/>
        <w:rPr>
          <w:b w:val="0"/>
          <w:color w:val="000000"/>
        </w:rPr>
      </w:pPr>
      <w:r w:rsidRPr="00EF2E60">
        <w:rPr>
          <w:b w:val="0"/>
        </w:rPr>
        <w:t>Ministru prezident</w:t>
      </w:r>
      <w:r w:rsidR="00411B96" w:rsidRPr="00EF2E60">
        <w:rPr>
          <w:b w:val="0"/>
        </w:rPr>
        <w:t>s</w:t>
      </w:r>
      <w:r w:rsidR="000739FD" w:rsidRPr="00EF2E60">
        <w:rPr>
          <w:b w:val="0"/>
          <w:color w:val="000000"/>
        </w:rPr>
        <w:tab/>
      </w:r>
      <w:r w:rsidR="00411B96" w:rsidRPr="00EF2E60">
        <w:rPr>
          <w:b w:val="0"/>
          <w:color w:val="000000"/>
        </w:rPr>
        <w:t>M.Kučinskis</w:t>
      </w:r>
    </w:p>
    <w:p w14:paraId="495AE026" w14:textId="77777777" w:rsidR="00632185" w:rsidRPr="00EF2E60" w:rsidRDefault="00632185" w:rsidP="00754160">
      <w:pPr>
        <w:pStyle w:val="BodyText"/>
        <w:jc w:val="both"/>
        <w:rPr>
          <w:b w:val="0"/>
        </w:rPr>
      </w:pPr>
    </w:p>
    <w:p w14:paraId="3E55F7DC" w14:textId="77777777" w:rsidR="000E5271" w:rsidRPr="00EF2E60" w:rsidRDefault="000E5271" w:rsidP="00754160">
      <w:pPr>
        <w:pStyle w:val="BodyText"/>
        <w:jc w:val="both"/>
        <w:rPr>
          <w:b w:val="0"/>
        </w:rPr>
      </w:pPr>
    </w:p>
    <w:p w14:paraId="0312758A" w14:textId="77777777" w:rsidR="003961D8" w:rsidRPr="00EF2E60" w:rsidRDefault="0074604F" w:rsidP="00754160">
      <w:pPr>
        <w:pStyle w:val="BodyText"/>
        <w:tabs>
          <w:tab w:val="left" w:pos="6804"/>
        </w:tabs>
        <w:jc w:val="both"/>
        <w:rPr>
          <w:b w:val="0"/>
        </w:rPr>
      </w:pPr>
      <w:r w:rsidRPr="00EF2E60">
        <w:rPr>
          <w:b w:val="0"/>
        </w:rPr>
        <w:t>Valsts kancelejas direktor</w:t>
      </w:r>
      <w:r w:rsidR="006D707D" w:rsidRPr="00EF2E60">
        <w:rPr>
          <w:b w:val="0"/>
        </w:rPr>
        <w:t>s</w:t>
      </w:r>
      <w:r w:rsidRPr="00EF2E60">
        <w:rPr>
          <w:b w:val="0"/>
        </w:rPr>
        <w:tab/>
      </w:r>
      <w:r w:rsidR="00411B96" w:rsidRPr="00EF2E60">
        <w:rPr>
          <w:b w:val="0"/>
        </w:rPr>
        <w:t>J</w:t>
      </w:r>
      <w:r w:rsidR="006D707D" w:rsidRPr="00EF2E60">
        <w:rPr>
          <w:b w:val="0"/>
        </w:rPr>
        <w:t>.</w:t>
      </w:r>
      <w:r w:rsidR="00411B96" w:rsidRPr="00EF2E60">
        <w:rPr>
          <w:b w:val="0"/>
        </w:rPr>
        <w:t>Citskovskis</w:t>
      </w:r>
    </w:p>
    <w:p w14:paraId="7633CE9A" w14:textId="77777777" w:rsidR="00632185" w:rsidRPr="00EF2E60" w:rsidRDefault="00632185" w:rsidP="00754160">
      <w:pPr>
        <w:pStyle w:val="BodyText"/>
        <w:jc w:val="both"/>
        <w:rPr>
          <w:b w:val="0"/>
        </w:rPr>
      </w:pPr>
    </w:p>
    <w:p w14:paraId="3C89CEE0" w14:textId="77777777" w:rsidR="00184120" w:rsidRPr="00EF2E60" w:rsidRDefault="00184120" w:rsidP="00184120">
      <w:pPr>
        <w:pStyle w:val="NoSpacing"/>
        <w:jc w:val="both"/>
        <w:rPr>
          <w:rFonts w:ascii="Times New Roman" w:hAnsi="Times New Roman"/>
          <w:sz w:val="28"/>
          <w:szCs w:val="28"/>
          <w:lang w:val="lv-LV"/>
        </w:rPr>
      </w:pPr>
    </w:p>
    <w:p w14:paraId="0DD24B8F" w14:textId="77777777" w:rsidR="001A7066" w:rsidRPr="00EF2E60" w:rsidRDefault="0074604F" w:rsidP="00D90B86">
      <w:pPr>
        <w:pStyle w:val="NoSpacing"/>
        <w:tabs>
          <w:tab w:val="left" w:pos="6804"/>
        </w:tabs>
        <w:rPr>
          <w:rFonts w:ascii="Times New Roman" w:hAnsi="Times New Roman"/>
          <w:sz w:val="28"/>
          <w:szCs w:val="28"/>
          <w:lang w:val="lv-LV"/>
        </w:rPr>
      </w:pPr>
      <w:r w:rsidRPr="00EF2E60">
        <w:rPr>
          <w:rFonts w:ascii="Times New Roman" w:hAnsi="Times New Roman"/>
          <w:sz w:val="28"/>
          <w:szCs w:val="28"/>
          <w:lang w:val="lv-LV"/>
        </w:rPr>
        <w:t>Finanšu ministre</w:t>
      </w:r>
      <w:r w:rsidR="00D90B86" w:rsidRPr="00EF2E60">
        <w:rPr>
          <w:rFonts w:ascii="Times New Roman" w:hAnsi="Times New Roman"/>
          <w:sz w:val="28"/>
          <w:szCs w:val="28"/>
          <w:lang w:val="lv-LV"/>
        </w:rPr>
        <w:tab/>
      </w:r>
      <w:r w:rsidRPr="00EF2E60">
        <w:rPr>
          <w:rFonts w:ascii="Times New Roman" w:hAnsi="Times New Roman"/>
          <w:sz w:val="28"/>
          <w:szCs w:val="28"/>
          <w:lang w:val="lv-LV"/>
        </w:rPr>
        <w:t>D.Reizniece-Ozola</w:t>
      </w:r>
    </w:p>
    <w:p w14:paraId="57A95ACE" w14:textId="77777777" w:rsidR="00184120" w:rsidRPr="00EF2E60" w:rsidRDefault="00184120" w:rsidP="00622DE8">
      <w:pPr>
        <w:jc w:val="both"/>
        <w:rPr>
          <w:sz w:val="28"/>
          <w:szCs w:val="28"/>
          <w:lang w:val="lv-LV"/>
        </w:rPr>
      </w:pPr>
    </w:p>
    <w:p w14:paraId="170D70F9" w14:textId="4471829B" w:rsidR="00184120" w:rsidRPr="00EF2E60" w:rsidRDefault="00184120" w:rsidP="00622DE8">
      <w:pPr>
        <w:jc w:val="both"/>
        <w:rPr>
          <w:sz w:val="20"/>
          <w:szCs w:val="20"/>
          <w:lang w:val="lv-LV"/>
        </w:rPr>
      </w:pPr>
    </w:p>
    <w:p w14:paraId="51AC49A7" w14:textId="5992613C" w:rsidR="00E76804" w:rsidRPr="00EF2E60" w:rsidRDefault="00E76804" w:rsidP="00622DE8">
      <w:pPr>
        <w:jc w:val="both"/>
        <w:rPr>
          <w:sz w:val="20"/>
          <w:szCs w:val="20"/>
          <w:lang w:val="lv-LV"/>
        </w:rPr>
      </w:pPr>
    </w:p>
    <w:p w14:paraId="5FA92545" w14:textId="7707A62C" w:rsidR="00E76804" w:rsidRPr="00EF2E60" w:rsidRDefault="00E76804" w:rsidP="00622DE8">
      <w:pPr>
        <w:jc w:val="both"/>
        <w:rPr>
          <w:sz w:val="20"/>
          <w:szCs w:val="20"/>
          <w:lang w:val="lv-LV"/>
        </w:rPr>
      </w:pPr>
    </w:p>
    <w:p w14:paraId="7B7EEB94" w14:textId="4F2087DF" w:rsidR="00E76804" w:rsidRPr="00EF2E60" w:rsidRDefault="00E76804" w:rsidP="00622DE8">
      <w:pPr>
        <w:jc w:val="both"/>
        <w:rPr>
          <w:sz w:val="20"/>
          <w:szCs w:val="20"/>
          <w:lang w:val="lv-LV"/>
        </w:rPr>
      </w:pPr>
    </w:p>
    <w:p w14:paraId="79B3B5A7" w14:textId="77777777" w:rsidR="00184120" w:rsidRPr="00EF2E60" w:rsidRDefault="0074604F" w:rsidP="00622DE8">
      <w:pPr>
        <w:jc w:val="both"/>
        <w:rPr>
          <w:sz w:val="20"/>
          <w:szCs w:val="20"/>
          <w:lang w:val="lv-LV"/>
        </w:rPr>
      </w:pPr>
      <w:r w:rsidRPr="00EF2E60">
        <w:rPr>
          <w:sz w:val="20"/>
          <w:szCs w:val="20"/>
          <w:lang w:val="lv-LV"/>
        </w:rPr>
        <w:t xml:space="preserve">Štendenberga, </w:t>
      </w:r>
      <w:r w:rsidR="00622DE8" w:rsidRPr="00EF2E60">
        <w:rPr>
          <w:sz w:val="20"/>
          <w:szCs w:val="20"/>
          <w:lang w:val="lv-LV"/>
        </w:rPr>
        <w:t>67</w:t>
      </w:r>
      <w:r w:rsidR="00BB0CD1" w:rsidRPr="00EF2E60">
        <w:rPr>
          <w:sz w:val="20"/>
          <w:szCs w:val="20"/>
          <w:lang w:val="lv-LV"/>
        </w:rPr>
        <w:t>1202</w:t>
      </w:r>
      <w:r w:rsidRPr="00EF2E60">
        <w:rPr>
          <w:sz w:val="20"/>
          <w:szCs w:val="20"/>
          <w:lang w:val="lv-LV"/>
        </w:rPr>
        <w:t>43</w:t>
      </w:r>
    </w:p>
    <w:p w14:paraId="7E4CC685" w14:textId="77777777" w:rsidR="00622DE8" w:rsidRPr="00EF2E60" w:rsidRDefault="0074604F" w:rsidP="00622DE8">
      <w:pPr>
        <w:jc w:val="both"/>
        <w:rPr>
          <w:sz w:val="20"/>
          <w:szCs w:val="20"/>
          <w:lang w:val="lv-LV"/>
        </w:rPr>
      </w:pPr>
      <w:r w:rsidRPr="00EF2E60">
        <w:rPr>
          <w:sz w:val="20"/>
          <w:szCs w:val="20"/>
          <w:lang w:val="lv-LV"/>
        </w:rPr>
        <w:t>Sanita.Stendenberga</w:t>
      </w:r>
      <w:r w:rsidR="00FE336A" w:rsidRPr="00EF2E60">
        <w:rPr>
          <w:sz w:val="20"/>
          <w:szCs w:val="20"/>
          <w:lang w:val="lv-LV"/>
        </w:rPr>
        <w:t>@vid</w:t>
      </w:r>
      <w:r w:rsidRPr="00EF2E60">
        <w:rPr>
          <w:sz w:val="20"/>
          <w:szCs w:val="20"/>
          <w:lang w:val="lv-LV"/>
        </w:rPr>
        <w:t>.gov.lv</w:t>
      </w:r>
    </w:p>
    <w:sectPr w:rsidR="00622DE8" w:rsidRPr="00EF2E60" w:rsidSect="00C758FD">
      <w:headerReference w:type="even" r:id="rId12"/>
      <w:headerReference w:type="default" r:id="rId13"/>
      <w:footerReference w:type="defaul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62B33" w14:textId="77777777" w:rsidR="00612E1A" w:rsidRDefault="00612E1A">
      <w:r>
        <w:separator/>
      </w:r>
    </w:p>
  </w:endnote>
  <w:endnote w:type="continuationSeparator" w:id="0">
    <w:p w14:paraId="21603BF2" w14:textId="77777777" w:rsidR="00612E1A" w:rsidRDefault="0061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124AD" w14:textId="40F25116" w:rsidR="0095650E" w:rsidRPr="00084351" w:rsidRDefault="00DB5CF0" w:rsidP="008F6B2A">
    <w:pPr>
      <w:pStyle w:val="Footer"/>
      <w:tabs>
        <w:tab w:val="clear" w:pos="8306"/>
        <w:tab w:val="right" w:pos="9000"/>
      </w:tabs>
      <w:ind w:right="22"/>
      <w:jc w:val="both"/>
    </w:pPr>
    <w:r w:rsidRPr="00DB5CF0">
      <w:t>FMProt_</w:t>
    </w:r>
    <w:r w:rsidR="00F1048E">
      <w:t>13</w:t>
    </w:r>
    <w:r w:rsidR="00EF2E60">
      <w:t>1</w:t>
    </w:r>
    <w:r w:rsidR="00263B30">
      <w:t>2</w:t>
    </w:r>
    <w:r w:rsidRPr="00DB5CF0">
      <w:t>2018_VIDsaistibas_prec;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B416A" w14:textId="49B51190" w:rsidR="0095650E" w:rsidRPr="006022DE" w:rsidRDefault="0074604F" w:rsidP="00E36B63">
    <w:pPr>
      <w:jc w:val="both"/>
      <w:rPr>
        <w:sz w:val="20"/>
        <w:szCs w:val="20"/>
        <w:lang w:val="lv-LV"/>
      </w:rPr>
    </w:pPr>
    <w:bookmarkStart w:id="1" w:name="_Hlk526782302"/>
    <w:bookmarkStart w:id="2" w:name="_Hlk526782303"/>
    <w:r w:rsidRPr="006022DE">
      <w:rPr>
        <w:sz w:val="20"/>
        <w:szCs w:val="20"/>
        <w:lang w:val="lv-LV"/>
      </w:rPr>
      <w:t>F</w:t>
    </w:r>
    <w:r w:rsidR="00DD51A9" w:rsidRPr="006022DE">
      <w:rPr>
        <w:sz w:val="20"/>
        <w:szCs w:val="20"/>
        <w:lang w:val="lv-LV"/>
      </w:rPr>
      <w:t>M</w:t>
    </w:r>
    <w:r w:rsidR="000E5271" w:rsidRPr="006022DE">
      <w:rPr>
        <w:sz w:val="20"/>
        <w:szCs w:val="20"/>
        <w:lang w:val="lv-LV"/>
      </w:rPr>
      <w:t>P</w:t>
    </w:r>
    <w:r w:rsidR="00977E9D" w:rsidRPr="006022DE">
      <w:rPr>
        <w:sz w:val="20"/>
        <w:szCs w:val="20"/>
        <w:lang w:val="lv-LV"/>
      </w:rPr>
      <w:t>rot_</w:t>
    </w:r>
    <w:r w:rsidR="00F1048E">
      <w:rPr>
        <w:sz w:val="20"/>
        <w:szCs w:val="20"/>
        <w:lang w:val="lv-LV"/>
      </w:rPr>
      <w:t>13</w:t>
    </w:r>
    <w:r w:rsidR="00EF2E60">
      <w:rPr>
        <w:sz w:val="20"/>
        <w:szCs w:val="20"/>
        <w:lang w:val="lv-LV"/>
      </w:rPr>
      <w:t>1</w:t>
    </w:r>
    <w:r w:rsidR="00263B30">
      <w:rPr>
        <w:sz w:val="20"/>
        <w:szCs w:val="20"/>
        <w:lang w:val="lv-LV"/>
      </w:rPr>
      <w:t>2</w:t>
    </w:r>
    <w:r w:rsidR="002A7FB9">
      <w:rPr>
        <w:sz w:val="20"/>
        <w:szCs w:val="20"/>
        <w:lang w:val="lv-LV"/>
      </w:rPr>
      <w:t>201</w:t>
    </w:r>
    <w:r w:rsidR="000539C4">
      <w:rPr>
        <w:sz w:val="20"/>
        <w:szCs w:val="20"/>
        <w:lang w:val="lv-LV"/>
      </w:rPr>
      <w:t>8</w:t>
    </w:r>
    <w:r w:rsidR="00B6278C" w:rsidRPr="006022DE">
      <w:rPr>
        <w:sz w:val="20"/>
        <w:szCs w:val="20"/>
        <w:lang w:val="lv-LV"/>
      </w:rPr>
      <w:t>_</w:t>
    </w:r>
    <w:r w:rsidR="002A7FB9">
      <w:rPr>
        <w:sz w:val="20"/>
        <w:szCs w:val="20"/>
        <w:lang w:val="lv-LV"/>
      </w:rPr>
      <w:t>VIDsaistibas</w:t>
    </w:r>
    <w:r w:rsidR="00411B96">
      <w:rPr>
        <w:sz w:val="20"/>
        <w:szCs w:val="20"/>
        <w:lang w:val="lv-LV"/>
      </w:rPr>
      <w:t>_prec</w:t>
    </w:r>
    <w:r w:rsidR="00B6278C" w:rsidRPr="006022DE">
      <w:rPr>
        <w:sz w:val="20"/>
        <w:szCs w:val="20"/>
        <w:lang w:val="lv-LV"/>
      </w:rPr>
      <w:t xml:space="preserve">; </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06931" w14:textId="77777777" w:rsidR="00612E1A" w:rsidRDefault="00612E1A">
      <w:r>
        <w:separator/>
      </w:r>
    </w:p>
  </w:footnote>
  <w:footnote w:type="continuationSeparator" w:id="0">
    <w:p w14:paraId="66DF8B82" w14:textId="77777777" w:rsidR="00612E1A" w:rsidRDefault="00612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BFDB6" w14:textId="77777777" w:rsidR="0095650E" w:rsidRDefault="0074604F" w:rsidP="003961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90DC39" w14:textId="77777777" w:rsidR="0095650E" w:rsidRDefault="00956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78584" w14:textId="12C78046" w:rsidR="0095650E" w:rsidRDefault="0074604F" w:rsidP="003961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50E">
      <w:rPr>
        <w:rStyle w:val="PageNumber"/>
        <w:noProof/>
      </w:rPr>
      <w:t>2</w:t>
    </w:r>
    <w:r>
      <w:rPr>
        <w:rStyle w:val="PageNumber"/>
      </w:rPr>
      <w:fldChar w:fldCharType="end"/>
    </w:r>
  </w:p>
  <w:p w14:paraId="11F9C756" w14:textId="77777777" w:rsidR="0095650E" w:rsidRDefault="00956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C61"/>
    <w:multiLevelType w:val="multilevel"/>
    <w:tmpl w:val="ED185F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363C5A74"/>
    <w:multiLevelType w:val="hybridMultilevel"/>
    <w:tmpl w:val="C1545810"/>
    <w:lvl w:ilvl="0" w:tplc="FAEE38DA">
      <w:start w:val="1"/>
      <w:numFmt w:val="bullet"/>
      <w:lvlText w:val=""/>
      <w:lvlJc w:val="left"/>
      <w:pPr>
        <w:ind w:left="747" w:hanging="360"/>
      </w:pPr>
      <w:rPr>
        <w:rFonts w:ascii="Symbol" w:hAnsi="Symbol" w:hint="default"/>
      </w:rPr>
    </w:lvl>
    <w:lvl w:ilvl="1" w:tplc="4DC845F2">
      <w:start w:val="1"/>
      <w:numFmt w:val="bullet"/>
      <w:lvlText w:val="o"/>
      <w:lvlJc w:val="left"/>
      <w:pPr>
        <w:ind w:left="1467" w:hanging="360"/>
      </w:pPr>
      <w:rPr>
        <w:rFonts w:ascii="Courier New" w:hAnsi="Courier New" w:cs="Courier New" w:hint="default"/>
      </w:rPr>
    </w:lvl>
    <w:lvl w:ilvl="2" w:tplc="CE10BD5E" w:tentative="1">
      <w:start w:val="1"/>
      <w:numFmt w:val="bullet"/>
      <w:lvlText w:val=""/>
      <w:lvlJc w:val="left"/>
      <w:pPr>
        <w:ind w:left="2187" w:hanging="360"/>
      </w:pPr>
      <w:rPr>
        <w:rFonts w:ascii="Wingdings" w:hAnsi="Wingdings" w:hint="default"/>
      </w:rPr>
    </w:lvl>
    <w:lvl w:ilvl="3" w:tplc="75A4928C" w:tentative="1">
      <w:start w:val="1"/>
      <w:numFmt w:val="bullet"/>
      <w:lvlText w:val=""/>
      <w:lvlJc w:val="left"/>
      <w:pPr>
        <w:ind w:left="2907" w:hanging="360"/>
      </w:pPr>
      <w:rPr>
        <w:rFonts w:ascii="Symbol" w:hAnsi="Symbol" w:hint="default"/>
      </w:rPr>
    </w:lvl>
    <w:lvl w:ilvl="4" w:tplc="86D64A3C" w:tentative="1">
      <w:start w:val="1"/>
      <w:numFmt w:val="bullet"/>
      <w:lvlText w:val="o"/>
      <w:lvlJc w:val="left"/>
      <w:pPr>
        <w:ind w:left="3627" w:hanging="360"/>
      </w:pPr>
      <w:rPr>
        <w:rFonts w:ascii="Courier New" w:hAnsi="Courier New" w:cs="Courier New" w:hint="default"/>
      </w:rPr>
    </w:lvl>
    <w:lvl w:ilvl="5" w:tplc="43C42632" w:tentative="1">
      <w:start w:val="1"/>
      <w:numFmt w:val="bullet"/>
      <w:lvlText w:val=""/>
      <w:lvlJc w:val="left"/>
      <w:pPr>
        <w:ind w:left="4347" w:hanging="360"/>
      </w:pPr>
      <w:rPr>
        <w:rFonts w:ascii="Wingdings" w:hAnsi="Wingdings" w:hint="default"/>
      </w:rPr>
    </w:lvl>
    <w:lvl w:ilvl="6" w:tplc="A802EBC0" w:tentative="1">
      <w:start w:val="1"/>
      <w:numFmt w:val="bullet"/>
      <w:lvlText w:val=""/>
      <w:lvlJc w:val="left"/>
      <w:pPr>
        <w:ind w:left="5067" w:hanging="360"/>
      </w:pPr>
      <w:rPr>
        <w:rFonts w:ascii="Symbol" w:hAnsi="Symbol" w:hint="default"/>
      </w:rPr>
    </w:lvl>
    <w:lvl w:ilvl="7" w:tplc="C62E7256" w:tentative="1">
      <w:start w:val="1"/>
      <w:numFmt w:val="bullet"/>
      <w:lvlText w:val="o"/>
      <w:lvlJc w:val="left"/>
      <w:pPr>
        <w:ind w:left="5787" w:hanging="360"/>
      </w:pPr>
      <w:rPr>
        <w:rFonts w:ascii="Courier New" w:hAnsi="Courier New" w:cs="Courier New" w:hint="default"/>
      </w:rPr>
    </w:lvl>
    <w:lvl w:ilvl="8" w:tplc="AAE6CC0A" w:tentative="1">
      <w:start w:val="1"/>
      <w:numFmt w:val="bullet"/>
      <w:lvlText w:val=""/>
      <w:lvlJc w:val="left"/>
      <w:pPr>
        <w:ind w:left="6507" w:hanging="360"/>
      </w:pPr>
      <w:rPr>
        <w:rFonts w:ascii="Wingdings" w:hAnsi="Wingdings" w:hint="default"/>
      </w:rPr>
    </w:lvl>
  </w:abstractNum>
  <w:abstractNum w:abstractNumId="2" w15:restartNumberingAfterBreak="0">
    <w:nsid w:val="388F0D46"/>
    <w:multiLevelType w:val="hybridMultilevel"/>
    <w:tmpl w:val="F59E79E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1">
    <w:nsid w:val="3F002F6B"/>
    <w:multiLevelType w:val="hybridMultilevel"/>
    <w:tmpl w:val="A01AACF6"/>
    <w:lvl w:ilvl="0" w:tplc="AACAB328">
      <w:start w:val="1"/>
      <w:numFmt w:val="decimal"/>
      <w:lvlText w:val="%1."/>
      <w:lvlJc w:val="left"/>
      <w:pPr>
        <w:ind w:left="720" w:hanging="360"/>
      </w:pPr>
    </w:lvl>
    <w:lvl w:ilvl="1" w:tplc="AEA8D918" w:tentative="1">
      <w:start w:val="1"/>
      <w:numFmt w:val="lowerLetter"/>
      <w:lvlText w:val="%2."/>
      <w:lvlJc w:val="left"/>
      <w:pPr>
        <w:ind w:left="1440" w:hanging="360"/>
      </w:pPr>
    </w:lvl>
    <w:lvl w:ilvl="2" w:tplc="27C4E098" w:tentative="1">
      <w:start w:val="1"/>
      <w:numFmt w:val="lowerRoman"/>
      <w:lvlText w:val="%3."/>
      <w:lvlJc w:val="right"/>
      <w:pPr>
        <w:ind w:left="2160" w:hanging="180"/>
      </w:pPr>
    </w:lvl>
    <w:lvl w:ilvl="3" w:tplc="DDFA5072" w:tentative="1">
      <w:start w:val="1"/>
      <w:numFmt w:val="decimal"/>
      <w:lvlText w:val="%4."/>
      <w:lvlJc w:val="left"/>
      <w:pPr>
        <w:ind w:left="2880" w:hanging="360"/>
      </w:pPr>
    </w:lvl>
    <w:lvl w:ilvl="4" w:tplc="82BAA5D8" w:tentative="1">
      <w:start w:val="1"/>
      <w:numFmt w:val="lowerLetter"/>
      <w:lvlText w:val="%5."/>
      <w:lvlJc w:val="left"/>
      <w:pPr>
        <w:ind w:left="3600" w:hanging="360"/>
      </w:pPr>
    </w:lvl>
    <w:lvl w:ilvl="5" w:tplc="CAE8A53C" w:tentative="1">
      <w:start w:val="1"/>
      <w:numFmt w:val="lowerRoman"/>
      <w:lvlText w:val="%6."/>
      <w:lvlJc w:val="right"/>
      <w:pPr>
        <w:ind w:left="4320" w:hanging="180"/>
      </w:pPr>
    </w:lvl>
    <w:lvl w:ilvl="6" w:tplc="99283A1C" w:tentative="1">
      <w:start w:val="1"/>
      <w:numFmt w:val="decimal"/>
      <w:lvlText w:val="%7."/>
      <w:lvlJc w:val="left"/>
      <w:pPr>
        <w:ind w:left="5040" w:hanging="360"/>
      </w:pPr>
    </w:lvl>
    <w:lvl w:ilvl="7" w:tplc="CA8881E4" w:tentative="1">
      <w:start w:val="1"/>
      <w:numFmt w:val="lowerLetter"/>
      <w:lvlText w:val="%8."/>
      <w:lvlJc w:val="left"/>
      <w:pPr>
        <w:ind w:left="5760" w:hanging="360"/>
      </w:pPr>
    </w:lvl>
    <w:lvl w:ilvl="8" w:tplc="6F6852A2" w:tentative="1">
      <w:start w:val="1"/>
      <w:numFmt w:val="lowerRoman"/>
      <w:lvlText w:val="%9."/>
      <w:lvlJc w:val="right"/>
      <w:pPr>
        <w:ind w:left="6480" w:hanging="180"/>
      </w:pPr>
    </w:lvl>
  </w:abstractNum>
  <w:abstractNum w:abstractNumId="4" w15:restartNumberingAfterBreak="1">
    <w:nsid w:val="54F80234"/>
    <w:multiLevelType w:val="hybridMultilevel"/>
    <w:tmpl w:val="5920AD9E"/>
    <w:lvl w:ilvl="0" w:tplc="2A7AD112">
      <w:start w:val="1"/>
      <w:numFmt w:val="decimal"/>
      <w:lvlText w:val="%1."/>
      <w:lvlJc w:val="left"/>
      <w:pPr>
        <w:ind w:left="1080" w:hanging="360"/>
      </w:pPr>
      <w:rPr>
        <w:rFonts w:hint="default"/>
      </w:rPr>
    </w:lvl>
    <w:lvl w:ilvl="1" w:tplc="3378E16E">
      <w:start w:val="1"/>
      <w:numFmt w:val="lowerLetter"/>
      <w:lvlText w:val="%2."/>
      <w:lvlJc w:val="left"/>
      <w:pPr>
        <w:ind w:left="1800" w:hanging="360"/>
      </w:pPr>
    </w:lvl>
    <w:lvl w:ilvl="2" w:tplc="F4C0F75E" w:tentative="1">
      <w:start w:val="1"/>
      <w:numFmt w:val="lowerRoman"/>
      <w:lvlText w:val="%3."/>
      <w:lvlJc w:val="right"/>
      <w:pPr>
        <w:ind w:left="2520" w:hanging="180"/>
      </w:pPr>
    </w:lvl>
    <w:lvl w:ilvl="3" w:tplc="739CB050" w:tentative="1">
      <w:start w:val="1"/>
      <w:numFmt w:val="decimal"/>
      <w:lvlText w:val="%4."/>
      <w:lvlJc w:val="left"/>
      <w:pPr>
        <w:ind w:left="3240" w:hanging="360"/>
      </w:pPr>
    </w:lvl>
    <w:lvl w:ilvl="4" w:tplc="7F52E7DE" w:tentative="1">
      <w:start w:val="1"/>
      <w:numFmt w:val="lowerLetter"/>
      <w:lvlText w:val="%5."/>
      <w:lvlJc w:val="left"/>
      <w:pPr>
        <w:ind w:left="3960" w:hanging="360"/>
      </w:pPr>
    </w:lvl>
    <w:lvl w:ilvl="5" w:tplc="CCF46758" w:tentative="1">
      <w:start w:val="1"/>
      <w:numFmt w:val="lowerRoman"/>
      <w:lvlText w:val="%6."/>
      <w:lvlJc w:val="right"/>
      <w:pPr>
        <w:ind w:left="4680" w:hanging="180"/>
      </w:pPr>
    </w:lvl>
    <w:lvl w:ilvl="6" w:tplc="25FA3B68" w:tentative="1">
      <w:start w:val="1"/>
      <w:numFmt w:val="decimal"/>
      <w:lvlText w:val="%7."/>
      <w:lvlJc w:val="left"/>
      <w:pPr>
        <w:ind w:left="5400" w:hanging="360"/>
      </w:pPr>
    </w:lvl>
    <w:lvl w:ilvl="7" w:tplc="5DFAA918" w:tentative="1">
      <w:start w:val="1"/>
      <w:numFmt w:val="lowerLetter"/>
      <w:lvlText w:val="%8."/>
      <w:lvlJc w:val="left"/>
      <w:pPr>
        <w:ind w:left="6120" w:hanging="360"/>
      </w:pPr>
    </w:lvl>
    <w:lvl w:ilvl="8" w:tplc="66E4A438" w:tentative="1">
      <w:start w:val="1"/>
      <w:numFmt w:val="lowerRoman"/>
      <w:lvlText w:val="%9."/>
      <w:lvlJc w:val="right"/>
      <w:pPr>
        <w:ind w:left="6840" w:hanging="180"/>
      </w:pPr>
    </w:lvl>
  </w:abstractNum>
  <w:abstractNum w:abstractNumId="5" w15:restartNumberingAfterBreak="0">
    <w:nsid w:val="5BE47D03"/>
    <w:multiLevelType w:val="multilevel"/>
    <w:tmpl w:val="758C03FA"/>
    <w:lvl w:ilvl="0">
      <w:start w:val="4"/>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5E1753DC"/>
    <w:multiLevelType w:val="multilevel"/>
    <w:tmpl w:val="C0784D8C"/>
    <w:lvl w:ilvl="0">
      <w:start w:val="4"/>
      <w:numFmt w:val="decimal"/>
      <w:lvlText w:val="%1."/>
      <w:lvlJc w:val="left"/>
      <w:pPr>
        <w:ind w:left="390" w:hanging="390"/>
      </w:pPr>
      <w:rPr>
        <w:rFonts w:ascii="Times New Roman" w:hAnsi="Times New Roman" w:cs="Times New Roman"/>
        <w:sz w:val="24"/>
        <w:szCs w:val="24"/>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679A4CCA"/>
    <w:multiLevelType w:val="multilevel"/>
    <w:tmpl w:val="317CC5F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4"/>
  </w:num>
  <w:num w:numId="3">
    <w:abstractNumId w:val="6"/>
  </w:num>
  <w:num w:numId="4">
    <w:abstractNumId w:val="0"/>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D8"/>
    <w:rsid w:val="00004EF0"/>
    <w:rsid w:val="000137C3"/>
    <w:rsid w:val="00023597"/>
    <w:rsid w:val="000539C4"/>
    <w:rsid w:val="00067222"/>
    <w:rsid w:val="000739FD"/>
    <w:rsid w:val="0008245B"/>
    <w:rsid w:val="00084351"/>
    <w:rsid w:val="000934A3"/>
    <w:rsid w:val="000A3573"/>
    <w:rsid w:val="000B7F26"/>
    <w:rsid w:val="000C44AD"/>
    <w:rsid w:val="000C4754"/>
    <w:rsid w:val="000C6635"/>
    <w:rsid w:val="000E5271"/>
    <w:rsid w:val="001062C0"/>
    <w:rsid w:val="001245E7"/>
    <w:rsid w:val="00136FD2"/>
    <w:rsid w:val="00140755"/>
    <w:rsid w:val="0014265B"/>
    <w:rsid w:val="00155A66"/>
    <w:rsid w:val="0016337A"/>
    <w:rsid w:val="00174A7A"/>
    <w:rsid w:val="00180A15"/>
    <w:rsid w:val="00184120"/>
    <w:rsid w:val="00196797"/>
    <w:rsid w:val="001A2115"/>
    <w:rsid w:val="001A7066"/>
    <w:rsid w:val="001A7363"/>
    <w:rsid w:val="001B2619"/>
    <w:rsid w:val="001C2273"/>
    <w:rsid w:val="001D0EAE"/>
    <w:rsid w:val="001E7097"/>
    <w:rsid w:val="001F0B78"/>
    <w:rsid w:val="00200CEE"/>
    <w:rsid w:val="00210B3F"/>
    <w:rsid w:val="00214CD7"/>
    <w:rsid w:val="002324A7"/>
    <w:rsid w:val="00233FE1"/>
    <w:rsid w:val="00236A37"/>
    <w:rsid w:val="00243102"/>
    <w:rsid w:val="002443F8"/>
    <w:rsid w:val="0025395F"/>
    <w:rsid w:val="00263B30"/>
    <w:rsid w:val="00275A85"/>
    <w:rsid w:val="002A7FB9"/>
    <w:rsid w:val="002B191A"/>
    <w:rsid w:val="002B6585"/>
    <w:rsid w:val="002C4B8E"/>
    <w:rsid w:val="002C72B9"/>
    <w:rsid w:val="002D0D36"/>
    <w:rsid w:val="002D7220"/>
    <w:rsid w:val="002D73C8"/>
    <w:rsid w:val="002F38D9"/>
    <w:rsid w:val="003040EF"/>
    <w:rsid w:val="003058BF"/>
    <w:rsid w:val="00312A0A"/>
    <w:rsid w:val="00322B8D"/>
    <w:rsid w:val="0033117C"/>
    <w:rsid w:val="0033234D"/>
    <w:rsid w:val="003431F4"/>
    <w:rsid w:val="00347BCB"/>
    <w:rsid w:val="00351B75"/>
    <w:rsid w:val="003961D8"/>
    <w:rsid w:val="003A2876"/>
    <w:rsid w:val="003A3CE4"/>
    <w:rsid w:val="003A7C4C"/>
    <w:rsid w:val="003B487E"/>
    <w:rsid w:val="003B7842"/>
    <w:rsid w:val="003C0F62"/>
    <w:rsid w:val="003C6C82"/>
    <w:rsid w:val="003D07A0"/>
    <w:rsid w:val="003F11B8"/>
    <w:rsid w:val="00411B96"/>
    <w:rsid w:val="00417142"/>
    <w:rsid w:val="00421496"/>
    <w:rsid w:val="00421968"/>
    <w:rsid w:val="00424B06"/>
    <w:rsid w:val="00477041"/>
    <w:rsid w:val="00481644"/>
    <w:rsid w:val="00481772"/>
    <w:rsid w:val="004A7DEA"/>
    <w:rsid w:val="004C1B85"/>
    <w:rsid w:val="004C334A"/>
    <w:rsid w:val="004E4071"/>
    <w:rsid w:val="004F0210"/>
    <w:rsid w:val="0050695D"/>
    <w:rsid w:val="00511416"/>
    <w:rsid w:val="00530E9E"/>
    <w:rsid w:val="0053650A"/>
    <w:rsid w:val="00537E48"/>
    <w:rsid w:val="0054320C"/>
    <w:rsid w:val="005453C8"/>
    <w:rsid w:val="00555DB6"/>
    <w:rsid w:val="005662A7"/>
    <w:rsid w:val="005810F8"/>
    <w:rsid w:val="0058187E"/>
    <w:rsid w:val="00591CFB"/>
    <w:rsid w:val="005A17E9"/>
    <w:rsid w:val="005A643C"/>
    <w:rsid w:val="005A69F2"/>
    <w:rsid w:val="005B2F0F"/>
    <w:rsid w:val="005C270D"/>
    <w:rsid w:val="005C31C2"/>
    <w:rsid w:val="005E03BA"/>
    <w:rsid w:val="005E0844"/>
    <w:rsid w:val="005F688F"/>
    <w:rsid w:val="006022DE"/>
    <w:rsid w:val="00604180"/>
    <w:rsid w:val="00612E1A"/>
    <w:rsid w:val="0061550E"/>
    <w:rsid w:val="00622DE8"/>
    <w:rsid w:val="00632185"/>
    <w:rsid w:val="006423F9"/>
    <w:rsid w:val="0064329B"/>
    <w:rsid w:val="00647B1C"/>
    <w:rsid w:val="0065146D"/>
    <w:rsid w:val="00656990"/>
    <w:rsid w:val="0066090A"/>
    <w:rsid w:val="006640EC"/>
    <w:rsid w:val="00671FAF"/>
    <w:rsid w:val="006846B1"/>
    <w:rsid w:val="00690E98"/>
    <w:rsid w:val="00692E46"/>
    <w:rsid w:val="006B0BC5"/>
    <w:rsid w:val="006C05E1"/>
    <w:rsid w:val="006C586C"/>
    <w:rsid w:val="006D707D"/>
    <w:rsid w:val="006F3F0B"/>
    <w:rsid w:val="00705152"/>
    <w:rsid w:val="007103D0"/>
    <w:rsid w:val="00720763"/>
    <w:rsid w:val="007216E2"/>
    <w:rsid w:val="00730735"/>
    <w:rsid w:val="007402FF"/>
    <w:rsid w:val="0074242D"/>
    <w:rsid w:val="0074604F"/>
    <w:rsid w:val="00750274"/>
    <w:rsid w:val="00754160"/>
    <w:rsid w:val="00756BDE"/>
    <w:rsid w:val="00757358"/>
    <w:rsid w:val="00766365"/>
    <w:rsid w:val="00766810"/>
    <w:rsid w:val="007737A1"/>
    <w:rsid w:val="007747B6"/>
    <w:rsid w:val="00774CCC"/>
    <w:rsid w:val="00775D8C"/>
    <w:rsid w:val="007769A7"/>
    <w:rsid w:val="00783E9E"/>
    <w:rsid w:val="00795DE3"/>
    <w:rsid w:val="007A2EA3"/>
    <w:rsid w:val="007A2F24"/>
    <w:rsid w:val="007B0DDE"/>
    <w:rsid w:val="007B3341"/>
    <w:rsid w:val="007C034C"/>
    <w:rsid w:val="007D6FDA"/>
    <w:rsid w:val="007E7511"/>
    <w:rsid w:val="007F42CD"/>
    <w:rsid w:val="007F4C90"/>
    <w:rsid w:val="00804098"/>
    <w:rsid w:val="008046D6"/>
    <w:rsid w:val="00817AC9"/>
    <w:rsid w:val="00820C50"/>
    <w:rsid w:val="0082570A"/>
    <w:rsid w:val="008268B7"/>
    <w:rsid w:val="00831C47"/>
    <w:rsid w:val="00836C1E"/>
    <w:rsid w:val="00863C7E"/>
    <w:rsid w:val="00887702"/>
    <w:rsid w:val="0089206C"/>
    <w:rsid w:val="0089554B"/>
    <w:rsid w:val="008A6193"/>
    <w:rsid w:val="008B7606"/>
    <w:rsid w:val="008C0BAC"/>
    <w:rsid w:val="008C2EDE"/>
    <w:rsid w:val="008D047E"/>
    <w:rsid w:val="008D0670"/>
    <w:rsid w:val="008E6887"/>
    <w:rsid w:val="008F352A"/>
    <w:rsid w:val="008F4D3A"/>
    <w:rsid w:val="008F6B2A"/>
    <w:rsid w:val="008F7092"/>
    <w:rsid w:val="0091241D"/>
    <w:rsid w:val="00912594"/>
    <w:rsid w:val="00914614"/>
    <w:rsid w:val="00920FA1"/>
    <w:rsid w:val="00931932"/>
    <w:rsid w:val="00933613"/>
    <w:rsid w:val="00940020"/>
    <w:rsid w:val="00943926"/>
    <w:rsid w:val="00950E27"/>
    <w:rsid w:val="00953A8C"/>
    <w:rsid w:val="0095650E"/>
    <w:rsid w:val="0097298C"/>
    <w:rsid w:val="009736FD"/>
    <w:rsid w:val="00977E9D"/>
    <w:rsid w:val="00985CCC"/>
    <w:rsid w:val="00995092"/>
    <w:rsid w:val="009A158B"/>
    <w:rsid w:val="009A2595"/>
    <w:rsid w:val="009B0B10"/>
    <w:rsid w:val="009B206F"/>
    <w:rsid w:val="009C0652"/>
    <w:rsid w:val="009C1D6B"/>
    <w:rsid w:val="009C4672"/>
    <w:rsid w:val="009C6F3E"/>
    <w:rsid w:val="009D414F"/>
    <w:rsid w:val="009E3354"/>
    <w:rsid w:val="009E7406"/>
    <w:rsid w:val="00A10EBF"/>
    <w:rsid w:val="00A118FC"/>
    <w:rsid w:val="00A15EC9"/>
    <w:rsid w:val="00A16986"/>
    <w:rsid w:val="00A265F7"/>
    <w:rsid w:val="00A54A6C"/>
    <w:rsid w:val="00A721D2"/>
    <w:rsid w:val="00A9503E"/>
    <w:rsid w:val="00AA2449"/>
    <w:rsid w:val="00AA29A0"/>
    <w:rsid w:val="00AA7264"/>
    <w:rsid w:val="00AB7EA7"/>
    <w:rsid w:val="00AC3676"/>
    <w:rsid w:val="00AF2D83"/>
    <w:rsid w:val="00B064EF"/>
    <w:rsid w:val="00B07E1E"/>
    <w:rsid w:val="00B16EA5"/>
    <w:rsid w:val="00B30589"/>
    <w:rsid w:val="00B30788"/>
    <w:rsid w:val="00B43720"/>
    <w:rsid w:val="00B45DD4"/>
    <w:rsid w:val="00B6177E"/>
    <w:rsid w:val="00B6278C"/>
    <w:rsid w:val="00B676EC"/>
    <w:rsid w:val="00B725A2"/>
    <w:rsid w:val="00B9408A"/>
    <w:rsid w:val="00B962ED"/>
    <w:rsid w:val="00B964F6"/>
    <w:rsid w:val="00BB0CD1"/>
    <w:rsid w:val="00BD474D"/>
    <w:rsid w:val="00BD5DEF"/>
    <w:rsid w:val="00BE50CB"/>
    <w:rsid w:val="00BE66BB"/>
    <w:rsid w:val="00BF6D59"/>
    <w:rsid w:val="00C13E5E"/>
    <w:rsid w:val="00C41BD7"/>
    <w:rsid w:val="00C63BAC"/>
    <w:rsid w:val="00C758FD"/>
    <w:rsid w:val="00C84355"/>
    <w:rsid w:val="00C850A2"/>
    <w:rsid w:val="00CA5DCD"/>
    <w:rsid w:val="00CC2BBB"/>
    <w:rsid w:val="00CD2C2E"/>
    <w:rsid w:val="00CD3D09"/>
    <w:rsid w:val="00CE06FD"/>
    <w:rsid w:val="00CE643A"/>
    <w:rsid w:val="00CF039B"/>
    <w:rsid w:val="00D0186D"/>
    <w:rsid w:val="00D04785"/>
    <w:rsid w:val="00D144D0"/>
    <w:rsid w:val="00D2395A"/>
    <w:rsid w:val="00D42694"/>
    <w:rsid w:val="00D42D64"/>
    <w:rsid w:val="00D5277E"/>
    <w:rsid w:val="00D53CE1"/>
    <w:rsid w:val="00D5568E"/>
    <w:rsid w:val="00D6402D"/>
    <w:rsid w:val="00D64C18"/>
    <w:rsid w:val="00D90B86"/>
    <w:rsid w:val="00D9149B"/>
    <w:rsid w:val="00D91CCF"/>
    <w:rsid w:val="00DB5CF0"/>
    <w:rsid w:val="00DC50F9"/>
    <w:rsid w:val="00DD4D76"/>
    <w:rsid w:val="00DD51A9"/>
    <w:rsid w:val="00DE6B9A"/>
    <w:rsid w:val="00E01434"/>
    <w:rsid w:val="00E104CF"/>
    <w:rsid w:val="00E10F53"/>
    <w:rsid w:val="00E11D0D"/>
    <w:rsid w:val="00E129DB"/>
    <w:rsid w:val="00E30992"/>
    <w:rsid w:val="00E35656"/>
    <w:rsid w:val="00E36B63"/>
    <w:rsid w:val="00E51719"/>
    <w:rsid w:val="00E57CD1"/>
    <w:rsid w:val="00E76804"/>
    <w:rsid w:val="00E87E80"/>
    <w:rsid w:val="00E93E9F"/>
    <w:rsid w:val="00EA2C12"/>
    <w:rsid w:val="00EB1DA8"/>
    <w:rsid w:val="00EC13CD"/>
    <w:rsid w:val="00EC41EC"/>
    <w:rsid w:val="00EE12A9"/>
    <w:rsid w:val="00EE736B"/>
    <w:rsid w:val="00EF2375"/>
    <w:rsid w:val="00EF2E60"/>
    <w:rsid w:val="00F00082"/>
    <w:rsid w:val="00F0249C"/>
    <w:rsid w:val="00F1048E"/>
    <w:rsid w:val="00F10D58"/>
    <w:rsid w:val="00F13087"/>
    <w:rsid w:val="00F24B0E"/>
    <w:rsid w:val="00F25897"/>
    <w:rsid w:val="00F343FE"/>
    <w:rsid w:val="00F52966"/>
    <w:rsid w:val="00F55FEC"/>
    <w:rsid w:val="00F62C55"/>
    <w:rsid w:val="00F77AC6"/>
    <w:rsid w:val="00F855A6"/>
    <w:rsid w:val="00F92367"/>
    <w:rsid w:val="00F975BC"/>
    <w:rsid w:val="00FA4582"/>
    <w:rsid w:val="00FA743B"/>
    <w:rsid w:val="00FC7041"/>
    <w:rsid w:val="00FD3F7F"/>
    <w:rsid w:val="00FE336A"/>
    <w:rsid w:val="00FE4FED"/>
    <w:rsid w:val="00FF4DBB"/>
    <w:rsid w:val="00FF57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0E9AF"/>
  <w15:docId w15:val="{E39673F1-0FC4-4B03-A235-63604A30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1D8"/>
    <w:rPr>
      <w:sz w:val="24"/>
      <w:szCs w:val="24"/>
      <w:lang w:val="en-GB" w:eastAsia="en-US"/>
    </w:rPr>
  </w:style>
  <w:style w:type="paragraph" w:styleId="Heading1">
    <w:name w:val="heading 1"/>
    <w:basedOn w:val="Normal"/>
    <w:next w:val="Normal"/>
    <w:qFormat/>
    <w:rsid w:val="003961D8"/>
    <w:pPr>
      <w:keepNext/>
      <w:jc w:val="both"/>
      <w:outlineLvl w:val="0"/>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16986"/>
    <w:pPr>
      <w:spacing w:before="100" w:beforeAutospacing="1" w:after="100" w:afterAutospacing="1"/>
    </w:pPr>
  </w:style>
  <w:style w:type="paragraph" w:customStyle="1" w:styleId="naisvisr">
    <w:name w:val="naisvisr"/>
    <w:basedOn w:val="Normal"/>
    <w:rsid w:val="00A16986"/>
    <w:pPr>
      <w:spacing w:before="100" w:beforeAutospacing="1" w:after="100" w:afterAutospacing="1"/>
    </w:pPr>
  </w:style>
  <w:style w:type="paragraph" w:styleId="Title">
    <w:name w:val="Title"/>
    <w:basedOn w:val="Normal"/>
    <w:qFormat/>
    <w:rsid w:val="003961D8"/>
    <w:pPr>
      <w:jc w:val="center"/>
    </w:pPr>
    <w:rPr>
      <w:sz w:val="28"/>
      <w:szCs w:val="28"/>
      <w:lang w:val="lv-LV"/>
    </w:rPr>
  </w:style>
  <w:style w:type="paragraph" w:styleId="BodyText">
    <w:name w:val="Body Text"/>
    <w:basedOn w:val="Normal"/>
    <w:rsid w:val="003961D8"/>
    <w:pPr>
      <w:jc w:val="center"/>
    </w:pPr>
    <w:rPr>
      <w:b/>
      <w:bCs/>
      <w:sz w:val="28"/>
      <w:szCs w:val="28"/>
      <w:lang w:val="lv-LV"/>
    </w:rPr>
  </w:style>
  <w:style w:type="paragraph" w:styleId="Footer">
    <w:name w:val="footer"/>
    <w:basedOn w:val="Normal"/>
    <w:rsid w:val="003961D8"/>
    <w:pPr>
      <w:tabs>
        <w:tab w:val="center" w:pos="4153"/>
        <w:tab w:val="right" w:pos="8306"/>
      </w:tabs>
    </w:pPr>
    <w:rPr>
      <w:sz w:val="20"/>
      <w:szCs w:val="20"/>
      <w:lang w:val="lv-LV"/>
    </w:rPr>
  </w:style>
  <w:style w:type="paragraph" w:styleId="Header">
    <w:name w:val="header"/>
    <w:basedOn w:val="Normal"/>
    <w:rsid w:val="003961D8"/>
    <w:pPr>
      <w:tabs>
        <w:tab w:val="center" w:pos="4153"/>
        <w:tab w:val="right" w:pos="8306"/>
      </w:tabs>
    </w:pPr>
  </w:style>
  <w:style w:type="character" w:styleId="PageNumber">
    <w:name w:val="page number"/>
    <w:basedOn w:val="DefaultParagraphFont"/>
    <w:rsid w:val="003961D8"/>
  </w:style>
  <w:style w:type="character" w:styleId="Strong">
    <w:name w:val="Strong"/>
    <w:qFormat/>
    <w:rsid w:val="003961D8"/>
    <w:rPr>
      <w:b/>
      <w:bCs/>
    </w:rPr>
  </w:style>
  <w:style w:type="paragraph" w:styleId="BalloonText">
    <w:name w:val="Balloon Text"/>
    <w:basedOn w:val="Normal"/>
    <w:semiHidden/>
    <w:rsid w:val="00BE50CB"/>
    <w:rPr>
      <w:rFonts w:ascii="Tahoma" w:hAnsi="Tahoma" w:cs="Tahoma"/>
      <w:sz w:val="16"/>
      <w:szCs w:val="16"/>
    </w:rPr>
  </w:style>
  <w:style w:type="paragraph" w:customStyle="1" w:styleId="Sarakstarindkopa1">
    <w:name w:val="Saraksta rindkopa1"/>
    <w:basedOn w:val="Normal"/>
    <w:qFormat/>
    <w:rsid w:val="00EE12A9"/>
    <w:pPr>
      <w:ind w:left="720"/>
    </w:pPr>
    <w:rPr>
      <w:lang w:val="lv-LV" w:eastAsia="lv-LV"/>
    </w:rPr>
  </w:style>
  <w:style w:type="character" w:styleId="CommentReference">
    <w:name w:val="annotation reference"/>
    <w:uiPriority w:val="99"/>
    <w:semiHidden/>
    <w:rsid w:val="00757358"/>
    <w:rPr>
      <w:sz w:val="16"/>
      <w:szCs w:val="16"/>
    </w:rPr>
  </w:style>
  <w:style w:type="paragraph" w:styleId="CommentText">
    <w:name w:val="annotation text"/>
    <w:basedOn w:val="Normal"/>
    <w:link w:val="CommentTextChar"/>
    <w:uiPriority w:val="99"/>
    <w:semiHidden/>
    <w:rsid w:val="00757358"/>
    <w:rPr>
      <w:sz w:val="20"/>
      <w:szCs w:val="20"/>
    </w:rPr>
  </w:style>
  <w:style w:type="paragraph" w:styleId="CommentSubject">
    <w:name w:val="annotation subject"/>
    <w:basedOn w:val="CommentText"/>
    <w:next w:val="CommentText"/>
    <w:semiHidden/>
    <w:rsid w:val="00757358"/>
    <w:rPr>
      <w:b/>
      <w:bCs/>
    </w:rPr>
  </w:style>
  <w:style w:type="paragraph" w:styleId="NoSpacing">
    <w:name w:val="No Spacing"/>
    <w:uiPriority w:val="1"/>
    <w:qFormat/>
    <w:rsid w:val="00184120"/>
    <w:rPr>
      <w:rFonts w:ascii="Calibri" w:eastAsia="Calibri" w:hAnsi="Calibri"/>
      <w:sz w:val="22"/>
      <w:szCs w:val="22"/>
      <w:lang w:val="en-US" w:eastAsia="en-US"/>
    </w:rPr>
  </w:style>
  <w:style w:type="character" w:customStyle="1" w:styleId="CommentTextChar">
    <w:name w:val="Comment Text Char"/>
    <w:basedOn w:val="DefaultParagraphFont"/>
    <w:link w:val="CommentText"/>
    <w:uiPriority w:val="99"/>
    <w:semiHidden/>
    <w:rsid w:val="009B206F"/>
    <w:rPr>
      <w:lang w:val="en-GB" w:eastAsia="en-US"/>
    </w:rPr>
  </w:style>
  <w:style w:type="paragraph" w:styleId="ListParagraph">
    <w:name w:val="List Paragraph"/>
    <w:basedOn w:val="Normal"/>
    <w:uiPriority w:val="99"/>
    <w:qFormat/>
    <w:rsid w:val="0008245B"/>
    <w:pPr>
      <w:suppressAutoHyphens/>
      <w:autoSpaceDN w:val="0"/>
      <w:spacing w:after="160"/>
      <w:ind w:left="720"/>
      <w:textAlignment w:val="baseline"/>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NIDocStatus xmlns="b7120049-a61c-48aa-87ed-00f20ab56708">Sagatavošanā</VNIDocStatus>
    <VNIEDocApliecinatProcessID xmlns="b7120049-a61c-48aa-87ed-00f20ab56708" xsi:nil="true"/>
    <VNIEDocParakstit xmlns="b7120049-a61c-48aa-87ed-00f20ab56708" xsi:nil="true"/>
    <VNIMainDocument xmlns="b7120049-a61c-48aa-87ed-00f20ab56708" xsi:nil="true"/>
    <VNIEDocApliecinat xmlns="b7120049-a61c-48aa-87ed-00f20ab56708" xsi:nil="true"/>
    <VNIApprovedVersion xmlns="b7120049-a61c-48aa-87ed-00f20ab56708" xsi:nil="true"/>
    <_dlc_DocId xmlns="b7120049-a61c-48aa-87ed-00f20ab56708">3NNPUNUPCAWR-1858759702-1736</_dlc_DocId>
    <_dlc_DocIdUrl xmlns="b7120049-a61c-48aa-87ed-00f20ab56708">
      <Url>https://moss.vni.lv/files/2018/lietvediba/korespondence/Nosutitie/Pielikumi/_layouts/15/DocIdRedir.aspx?ID=3NNPUNUPCAWR-1858759702-1736</Url>
      <Description>3NNPUNUPCAWR-1858759702-1736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VNĪ pielikums" ma:contentTypeID="0x010100481619590DBD4897A8D3431CF4A1B10102004F24A05B9A3D024EAD269C3A5CAE4BF3" ma:contentTypeVersion="9" ma:contentTypeDescription="Izveidot jaunu dokumentu." ma:contentTypeScope="" ma:versionID="1e5c2e89eb5b3335a6f8f9c207379413">
  <xsd:schema xmlns:xsd="http://www.w3.org/2001/XMLSchema" xmlns:xs="http://www.w3.org/2001/XMLSchema" xmlns:p="http://schemas.microsoft.com/office/2006/metadata/properties" xmlns:ns2="b7120049-a61c-48aa-87ed-00f20ab56708" targetNamespace="http://schemas.microsoft.com/office/2006/metadata/properties" ma:root="true" ma:fieldsID="b91f8c5b499089ef732e9d9c4668b565" ns2:_="">
    <xsd:import namespace="b7120049-a61c-48aa-87ed-00f20ab56708"/>
    <xsd:element name="properties">
      <xsd:complexType>
        <xsd:sequence>
          <xsd:element name="documentManagement">
            <xsd:complexType>
              <xsd:all>
                <xsd:element ref="ns2:_dlc_DocId" minOccurs="0"/>
                <xsd:element ref="ns2:_dlc_DocIdUrl" minOccurs="0"/>
                <xsd:element ref="ns2:_dlc_DocIdPersistId" minOccurs="0"/>
                <xsd:element ref="ns2:VNIApprovedVersion" minOccurs="0"/>
                <xsd:element ref="ns2:VNIMainDocument" minOccurs="0"/>
                <xsd:element ref="ns2:VNIEDocApliecinat" minOccurs="0"/>
                <xsd:element ref="ns2:VNIEDocParakstit" minOccurs="0"/>
                <xsd:element ref="ns2:VNIDocStatus" minOccurs="0"/>
                <xsd:element ref="ns2:VNIEDocApliecinatProces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0049-a61c-48aa-87ed-00f20ab56708"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Turpinājuma ID" ma:description="Pievienojot paturēt ID." ma:hidden="true" ma:internalName="_dlc_DocIdPersistId" ma:readOnly="true">
      <xsd:simpleType>
        <xsd:restriction base="dms:Boolean"/>
      </xsd:simpleType>
    </xsd:element>
    <xsd:element name="VNIApprovedVersion" ma:index="11" nillable="true" ma:displayName="Apstiprinātā versija" ma:internalName="VNIApprovedVersion">
      <xsd:simpleType>
        <xsd:restriction base="dms:Text"/>
      </xsd:simpleType>
    </xsd:element>
    <xsd:element name="VNIMainDocument" ma:index="12" nillable="true" ma:displayName="Galvenais pielikums" ma:internalName="VNIMainDocument">
      <xsd:simpleType>
        <xsd:restriction base="dms:Boolean"/>
      </xsd:simpleType>
    </xsd:element>
    <xsd:element name="VNIEDocApliecinat" ma:index="13" nillable="true" ma:displayName="Apliecināt" ma:internalName="VNIEDocApliecinat">
      <xsd:simpleType>
        <xsd:restriction base="dms:Note">
          <xsd:maxLength value="255"/>
        </xsd:restriction>
      </xsd:simpleType>
    </xsd:element>
    <xsd:element name="VNIEDocParakstit" ma:index="14" nillable="true" ma:displayName="Parakstīt" ma:internalName="VNIEDocParakstit">
      <xsd:simpleType>
        <xsd:restriction base="dms:Boolean"/>
      </xsd:simpleType>
    </xsd:element>
    <xsd:element name="VNIDocStatus" ma:index="15" nillable="true" ma:displayName="Dokumenta statuss" ma:default="Sagatavošanā" ma:internalName="VNIDocStatus">
      <xsd:simpleType>
        <xsd:restriction base="dms:Choice">
          <xsd:enumeration value="Sagatavošanā"/>
          <xsd:enumeration value="Reģistrēts"/>
          <xsd:enumeration value="Uz saskaņošanu"/>
          <xsd:enumeration value="Saskaņots"/>
        </xsd:restriction>
      </xsd:simpleType>
    </xsd:element>
    <xsd:element name="VNIEDocApliecinatProcessID" ma:index="16" nillable="true" ma:displayName="Apliecināt - ProcessID" ma:internalName="VNIEDocApliecinatProcess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51C4-8B79-4AA3-BB21-31E9CB02F332}">
  <ds:schemaRefs>
    <ds:schemaRef ds:uri="http://schemas.microsoft.com/office/2006/metadata/properties"/>
    <ds:schemaRef ds:uri="http://schemas.microsoft.com/office/infopath/2007/PartnerControls"/>
    <ds:schemaRef ds:uri="b7120049-a61c-48aa-87ed-00f20ab56708"/>
  </ds:schemaRefs>
</ds:datastoreItem>
</file>

<file path=customXml/itemProps2.xml><?xml version="1.0" encoding="utf-8"?>
<ds:datastoreItem xmlns:ds="http://schemas.openxmlformats.org/officeDocument/2006/customXml" ds:itemID="{92BD1DB2-2420-4076-B37E-EA9931BD3444}">
  <ds:schemaRefs>
    <ds:schemaRef ds:uri="http://schemas.microsoft.com/sharepoint/events"/>
  </ds:schemaRefs>
</ds:datastoreItem>
</file>

<file path=customXml/itemProps3.xml><?xml version="1.0" encoding="utf-8"?>
<ds:datastoreItem xmlns:ds="http://schemas.openxmlformats.org/officeDocument/2006/customXml" ds:itemID="{A25B3C82-4539-48DC-AC05-906AA41CE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0049-a61c-48aa-87ed-00f20ab56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EF01D-878D-4045-85C7-99AF3B4B7408}">
  <ds:schemaRefs>
    <ds:schemaRef ds:uri="http://schemas.microsoft.com/sharepoint/v3/contenttype/forms"/>
  </ds:schemaRefs>
</ds:datastoreItem>
</file>

<file path=customXml/itemProps5.xml><?xml version="1.0" encoding="utf-8"?>
<ds:datastoreItem xmlns:ds="http://schemas.openxmlformats.org/officeDocument/2006/customXml" ds:itemID="{722FFB32-5A54-44D5-B3F2-208B1FF3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Parasta veidlapa_2009</Template>
  <TotalTime>1</TotalTime>
  <Pages>2</Pages>
  <Words>2122</Words>
  <Characters>1210</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 Par Valsts ieņēmumu dienesta administratīvās ēkas Talejas ielā 1, Rīgā, telpu nomas maksas ilgtermiņa saistību noteikšanu”</vt:lpstr>
      <vt:lpstr>Informatīvais ziņojums par Āfrikas cūku mēra profilakses pasākumu īstenošanu robežkontroles punktos uz Latvijas ārējās robežas</vt:lpstr>
    </vt:vector>
  </TitlesOfParts>
  <Manager>Finanšu pārvalde</Manager>
  <Company>Finanšu ministrija/Valsts ieņēmumu dienests</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 Par Valsts ieņēmumu dienesta administratīvās ēkas Talejas ielā 1, Rīgā, telpu nomas maksas ilgtermiņa saistību noteikšanu”</dc:title>
  <dc:subject>protokollēmums</dc:subject>
  <dc:creator>Sanita Štendenberga</dc:creator>
  <dc:description>67120243, Sanita.Stendenberga@vid.gov.lv,</dc:description>
  <cp:lastModifiedBy>Sanita Štendenberga</cp:lastModifiedBy>
  <cp:revision>3</cp:revision>
  <cp:lastPrinted>2018-10-11T06:49:00Z</cp:lastPrinted>
  <dcterms:created xsi:type="dcterms:W3CDTF">2018-12-13T09:22:00Z</dcterms:created>
  <dcterms:modified xsi:type="dcterms:W3CDTF">2018-12-13T09:23:00Z</dcterms:modified>
  <cp:category>MK rīkojuma projekts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0x010100481619590DBD4897A8D3431CF4A1B10102004F24A05B9A3D024EAD269C3A5CAE4BF3</vt:lpwstr>
  </property>
  <property fmtid="{D5CDD505-2E9C-101B-9397-08002B2CF9AE}" pid="3" name="_dlc_DocIdItemGuid">
    <vt:lpwstr>88949a55-b87e-4e8d-8a1a-dd64c0c0f354</vt:lpwstr>
  </property>
</Properties>
</file>