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840A" w14:textId="0F8D2519" w:rsidR="008616A1" w:rsidRDefault="008616A1" w:rsidP="005E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D4E475" w14:textId="664D3511" w:rsidR="0066081C" w:rsidRDefault="0066081C" w:rsidP="005E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F9C1D7" w14:textId="1A8E27D4" w:rsidR="0066081C" w:rsidRDefault="0066081C" w:rsidP="005E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9AB7DF" w14:textId="77777777" w:rsidR="0066081C" w:rsidRPr="005E0FF8" w:rsidRDefault="0066081C" w:rsidP="005E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8098AE" w14:textId="293910B1" w:rsidR="005E0FF8" w:rsidRPr="00A908B0" w:rsidRDefault="005E0FF8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DF0685" w:rsidRPr="00DF0685">
        <w:rPr>
          <w:rFonts w:ascii="Times New Roman" w:hAnsi="Times New Roman" w:cs="Times New Roman"/>
          <w:sz w:val="28"/>
          <w:szCs w:val="28"/>
        </w:rPr>
        <w:t>19. decembrī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DF0685">
        <w:rPr>
          <w:rFonts w:ascii="Times New Roman" w:hAnsi="Times New Roman"/>
          <w:sz w:val="28"/>
          <w:szCs w:val="28"/>
        </w:rPr>
        <w:t> 690</w:t>
      </w:r>
    </w:p>
    <w:p w14:paraId="2E6E0309" w14:textId="5BA79E2F" w:rsidR="005E0FF8" w:rsidRPr="00A908B0" w:rsidRDefault="005E0FF8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DF0685">
        <w:rPr>
          <w:rFonts w:ascii="Times New Roman" w:hAnsi="Times New Roman"/>
          <w:sz w:val="28"/>
          <w:szCs w:val="28"/>
        </w:rPr>
        <w:t>60</w:t>
      </w:r>
      <w:r w:rsidRPr="00A908B0">
        <w:rPr>
          <w:rFonts w:ascii="Times New Roman" w:hAnsi="Times New Roman"/>
          <w:sz w:val="28"/>
          <w:szCs w:val="28"/>
        </w:rPr>
        <w:t> </w:t>
      </w:r>
      <w:r w:rsidR="00DF0685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64304452" w14:textId="77777777" w:rsidR="005E0FF8" w:rsidRDefault="005E0FF8" w:rsidP="005E0F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C39BF55" w14:textId="530AE642" w:rsidR="001109E5" w:rsidRPr="005E0FF8" w:rsidRDefault="008616A1" w:rsidP="005E0F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B4415F"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</w:t>
      </w:r>
      <w:r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nekustamā īpašuma </w:t>
      </w:r>
      <w:r w:rsidR="001109E5"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Āzenes ielā</w:t>
      </w:r>
      <w:r w:rsidR="00EC3004"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Rīgā,</w:t>
      </w:r>
      <w:r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1109E5"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Rīgas </w:t>
      </w:r>
    </w:p>
    <w:p w14:paraId="3E6DEF61" w14:textId="77777777" w:rsidR="008616A1" w:rsidRPr="005E0FF8" w:rsidRDefault="001109E5" w:rsidP="005E0F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Tehniskās universitātes īpašumā</w:t>
      </w:r>
    </w:p>
    <w:p w14:paraId="1A852B5D" w14:textId="77777777" w:rsidR="00C12732" w:rsidRPr="005E0FF8" w:rsidRDefault="00C12732" w:rsidP="005E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D616F" w14:textId="05B2756D" w:rsidR="00C12732" w:rsidRPr="005E0FF8" w:rsidRDefault="00C12732" w:rsidP="005E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FF8">
        <w:rPr>
          <w:rFonts w:ascii="Times New Roman" w:hAnsi="Times New Roman" w:cs="Times New Roman"/>
          <w:sz w:val="28"/>
          <w:szCs w:val="28"/>
        </w:rPr>
        <w:t xml:space="preserve">1. Saskaņā ar Publiskas personas mantas atsavināšanas likuma 42. panta pirmo daļu un 43. pantu atļaut Finanšu ministrijai nodot bez atlīdzības Rīgas </w:t>
      </w:r>
      <w:r w:rsidRPr="005E0FF8">
        <w:rPr>
          <w:rFonts w:ascii="Times New Roman" w:hAnsi="Times New Roman" w:cs="Times New Roman"/>
          <w:bCs/>
          <w:sz w:val="28"/>
          <w:szCs w:val="28"/>
        </w:rPr>
        <w:t>Tehniskās universitātes</w:t>
      </w:r>
      <w:r w:rsidRPr="005E0FF8">
        <w:rPr>
          <w:rFonts w:ascii="Times New Roman" w:hAnsi="Times New Roman" w:cs="Times New Roman"/>
          <w:sz w:val="28"/>
          <w:szCs w:val="28"/>
        </w:rPr>
        <w:t xml:space="preserve"> īpašumā valsts nekustamo īpašumu (nekustamā īpašuma kadastra Nr. 0100 062 0100) – zemes vienību 9323 m</w:t>
      </w:r>
      <w:r w:rsidRPr="005E0FF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5E0FF8">
        <w:rPr>
          <w:rFonts w:ascii="Times New Roman" w:hAnsi="Times New Roman" w:cs="Times New Roman"/>
          <w:sz w:val="28"/>
          <w:szCs w:val="28"/>
        </w:rPr>
        <w:t>platībā (zemes vienības kadastra apzīmējums 0100</w:t>
      </w:r>
      <w:r w:rsidR="00023EB2">
        <w:rPr>
          <w:rFonts w:ascii="Times New Roman" w:hAnsi="Times New Roman" w:cs="Times New Roman"/>
          <w:sz w:val="28"/>
          <w:szCs w:val="28"/>
        </w:rPr>
        <w:t> </w:t>
      </w:r>
      <w:r w:rsidRPr="005E0FF8">
        <w:rPr>
          <w:rFonts w:ascii="Times New Roman" w:hAnsi="Times New Roman" w:cs="Times New Roman"/>
          <w:sz w:val="28"/>
          <w:szCs w:val="28"/>
        </w:rPr>
        <w:t>062</w:t>
      </w:r>
      <w:r w:rsidR="00023EB2">
        <w:rPr>
          <w:rFonts w:ascii="Times New Roman" w:hAnsi="Times New Roman" w:cs="Times New Roman"/>
          <w:sz w:val="28"/>
          <w:szCs w:val="28"/>
        </w:rPr>
        <w:t> </w:t>
      </w:r>
      <w:r w:rsidRPr="005E0FF8">
        <w:rPr>
          <w:rFonts w:ascii="Times New Roman" w:hAnsi="Times New Roman" w:cs="Times New Roman"/>
          <w:sz w:val="28"/>
          <w:szCs w:val="28"/>
        </w:rPr>
        <w:t xml:space="preserve">0100) </w:t>
      </w:r>
      <w:r w:rsidR="005E0FF8">
        <w:rPr>
          <w:rFonts w:ascii="Times New Roman" w:hAnsi="Times New Roman" w:cs="Times New Roman"/>
          <w:sz w:val="28"/>
          <w:szCs w:val="28"/>
        </w:rPr>
        <w:t>–</w:t>
      </w:r>
      <w:r w:rsidR="007D227D" w:rsidRPr="005E0FF8">
        <w:rPr>
          <w:rFonts w:ascii="Times New Roman" w:hAnsi="Times New Roman" w:cs="Times New Roman"/>
          <w:sz w:val="28"/>
          <w:szCs w:val="28"/>
        </w:rPr>
        <w:t xml:space="preserve"> </w:t>
      </w:r>
      <w:r w:rsidRPr="005E0FF8">
        <w:rPr>
          <w:rFonts w:ascii="Times New Roman" w:hAnsi="Times New Roman" w:cs="Times New Roman"/>
          <w:sz w:val="28"/>
          <w:szCs w:val="28"/>
        </w:rPr>
        <w:t>Āzenes ielā, Rīgā, kas ierakstīts zemesgrāmatā uz valsts vārda Finanšu ministrijas personā (turpmāk – nekustamais īpašums), lai īstenotu Rīgas Tehniskās universitātes Satversmes (apstiprināta ar likumu "Par Rīgas Tehniskās universitātes Satversmi") 5.</w:t>
      </w:r>
      <w:r w:rsidR="005E0FF8">
        <w:rPr>
          <w:rFonts w:ascii="Times New Roman" w:hAnsi="Times New Roman" w:cs="Times New Roman"/>
          <w:sz w:val="28"/>
          <w:szCs w:val="28"/>
        </w:rPr>
        <w:t> </w:t>
      </w:r>
      <w:r w:rsidRPr="005E0FF8">
        <w:rPr>
          <w:rFonts w:ascii="Times New Roman" w:hAnsi="Times New Roman" w:cs="Times New Roman"/>
          <w:sz w:val="28"/>
          <w:szCs w:val="28"/>
        </w:rPr>
        <w:t xml:space="preserve">punktā 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>noteikto</w:t>
      </w:r>
      <w:r w:rsidR="0065473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473F">
        <w:rPr>
          <w:rFonts w:ascii="Times New Roman" w:hAnsi="Times New Roman" w:cs="Times New Roman"/>
          <w:sz w:val="28"/>
          <w:szCs w:val="28"/>
          <w:shd w:val="clear" w:color="auto" w:fill="FFFFFF"/>
        </w:rPr>
        <w:t>uzdevumus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– nodrošināt</w:t>
      </w:r>
      <w:r w:rsidR="0065473F">
        <w:rPr>
          <w:rFonts w:ascii="Times New Roman" w:hAnsi="Times New Roman" w:cs="Times New Roman"/>
          <w:sz w:val="28"/>
          <w:szCs w:val="28"/>
          <w:shd w:val="clear" w:color="auto" w:fill="FFFFFF"/>
        </w:rPr>
        <w:t>u iespēju iegūt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starptautiski atzītu augstāko izglītību, attīstīt</w:t>
      </w:r>
      <w:r w:rsidR="0065473F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zinātni un sasniegt</w:t>
      </w:r>
      <w:r w:rsidR="0065473F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EB2">
        <w:rPr>
          <w:rFonts w:ascii="Times New Roman" w:hAnsi="Times New Roman" w:cs="Times New Roman"/>
          <w:sz w:val="28"/>
          <w:szCs w:val="28"/>
          <w:shd w:val="clear" w:color="auto" w:fill="FFFFFF"/>
        </w:rPr>
        <w:t>izcilību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zinātnisk</w:t>
      </w:r>
      <w:r w:rsidR="00023EB2">
        <w:rPr>
          <w:rFonts w:ascii="Times New Roman" w:hAnsi="Times New Roman" w:cs="Times New Roman"/>
          <w:sz w:val="28"/>
          <w:szCs w:val="28"/>
          <w:shd w:val="clear" w:color="auto" w:fill="FFFFFF"/>
        </w:rPr>
        <w:t>aj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>ā pētniecībā, sekmēt</w:t>
      </w:r>
      <w:r w:rsidR="0065473F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tehnoloģiju un zināšanu pārnesi</w:t>
      </w:r>
      <w:r w:rsidR="00654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inovācij</w:t>
      </w:r>
      <w:r w:rsidR="0065473F">
        <w:rPr>
          <w:rFonts w:ascii="Times New Roman" w:hAnsi="Times New Roman" w:cs="Times New Roman"/>
          <w:sz w:val="28"/>
          <w:szCs w:val="28"/>
          <w:shd w:val="clear" w:color="auto" w:fill="FFFFFF"/>
        </w:rPr>
        <w:t>u īstenošanu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>, lai nodrošinātu tautsaimniecību ar augsti kvalificētiem speciālistiem, inženieriem, vadītājiem, jauniem augstas pievienotās vērtības produktiem, tehnoloģijām un pakalpojumiem, kā arī sekmēt</w:t>
      </w:r>
      <w:r w:rsidR="0065473F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5E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studiju, zinātniskās pētniecības un mūžizglītības ilgtspēju.</w:t>
      </w:r>
    </w:p>
    <w:p w14:paraId="3A2703E8" w14:textId="77777777" w:rsidR="005E0FF8" w:rsidRDefault="005E0FF8" w:rsidP="005E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FA037" w14:textId="43E52252" w:rsidR="00C12732" w:rsidRPr="005E0FF8" w:rsidRDefault="00C12732" w:rsidP="005E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8">
        <w:rPr>
          <w:rFonts w:ascii="Times New Roman" w:hAnsi="Times New Roman" w:cs="Times New Roman"/>
          <w:sz w:val="28"/>
          <w:szCs w:val="28"/>
        </w:rPr>
        <w:t>2. Rīgas Tehniskajai universitātei nekustamo īpašumu bez atlīdzības nodot valstij, ja tas vairs netiek izmantots šā rīkojuma 1. punktā minēt</w:t>
      </w:r>
      <w:r w:rsidR="0065473F">
        <w:rPr>
          <w:rFonts w:ascii="Times New Roman" w:hAnsi="Times New Roman" w:cs="Times New Roman"/>
          <w:sz w:val="28"/>
          <w:szCs w:val="28"/>
        </w:rPr>
        <w:t>o</w:t>
      </w:r>
      <w:r w:rsidRPr="005E0FF8">
        <w:rPr>
          <w:rFonts w:ascii="Times New Roman" w:hAnsi="Times New Roman" w:cs="Times New Roman"/>
          <w:sz w:val="28"/>
          <w:szCs w:val="28"/>
        </w:rPr>
        <w:t xml:space="preserve"> uzdevum</w:t>
      </w:r>
      <w:r w:rsidR="0065473F">
        <w:rPr>
          <w:rFonts w:ascii="Times New Roman" w:hAnsi="Times New Roman" w:cs="Times New Roman"/>
          <w:sz w:val="28"/>
          <w:szCs w:val="28"/>
        </w:rPr>
        <w:t>u</w:t>
      </w:r>
      <w:r w:rsidRPr="005E0FF8">
        <w:rPr>
          <w:rFonts w:ascii="Times New Roman" w:hAnsi="Times New Roman" w:cs="Times New Roman"/>
          <w:sz w:val="28"/>
          <w:szCs w:val="28"/>
        </w:rPr>
        <w:t xml:space="preserve"> īstenošanai.</w:t>
      </w:r>
    </w:p>
    <w:p w14:paraId="56C20715" w14:textId="77777777" w:rsidR="005E0FF8" w:rsidRDefault="005E0FF8" w:rsidP="005E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21D00" w14:textId="08AC583E" w:rsidR="00C12732" w:rsidRPr="005E0FF8" w:rsidRDefault="00C12732" w:rsidP="005E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8">
        <w:rPr>
          <w:rFonts w:ascii="Times New Roman" w:hAnsi="Times New Roman" w:cs="Times New Roman"/>
          <w:sz w:val="28"/>
          <w:szCs w:val="28"/>
        </w:rPr>
        <w:t>3. Rīgas Tehniskajai universitātei, nostiprinot zemesgrāmatā īpašuma tiesības uz nekustamo īpašumu:</w:t>
      </w:r>
    </w:p>
    <w:p w14:paraId="587F4A43" w14:textId="2B78355A" w:rsidR="00C12732" w:rsidRPr="005E0FF8" w:rsidRDefault="00C12732" w:rsidP="005E0FF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E0FF8">
        <w:rPr>
          <w:rFonts w:ascii="Times New Roman" w:hAnsi="Times New Roman" w:cs="Times New Roman"/>
          <w:sz w:val="28"/>
          <w:szCs w:val="28"/>
        </w:rPr>
        <w:t>3.1. norādīt, ka īpašuma tiesības nostiprinātas uz laiku, kamēr Rīgas Tehniskā universitāte nodrošina šā rīkojuma 1. punktā minēt</w:t>
      </w:r>
      <w:r w:rsidR="0065473F">
        <w:rPr>
          <w:rFonts w:ascii="Times New Roman" w:hAnsi="Times New Roman" w:cs="Times New Roman"/>
          <w:sz w:val="28"/>
          <w:szCs w:val="28"/>
        </w:rPr>
        <w:t>o</w:t>
      </w:r>
      <w:r w:rsidRPr="005E0FF8">
        <w:rPr>
          <w:rFonts w:ascii="Times New Roman" w:hAnsi="Times New Roman" w:cs="Times New Roman"/>
          <w:sz w:val="28"/>
          <w:szCs w:val="28"/>
        </w:rPr>
        <w:t xml:space="preserve"> uzdevum</w:t>
      </w:r>
      <w:r w:rsidR="0065473F">
        <w:rPr>
          <w:rFonts w:ascii="Times New Roman" w:hAnsi="Times New Roman" w:cs="Times New Roman"/>
          <w:sz w:val="28"/>
          <w:szCs w:val="28"/>
        </w:rPr>
        <w:t>u</w:t>
      </w:r>
      <w:r w:rsidRPr="005E0FF8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2650CE33" w14:textId="77777777" w:rsidR="00C12732" w:rsidRPr="005E0FF8" w:rsidRDefault="00C12732" w:rsidP="005E0FF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E0FF8">
        <w:rPr>
          <w:rFonts w:ascii="Times New Roman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2C6B81AB" w14:textId="77777777" w:rsidR="005E0FF8" w:rsidRDefault="005E0FF8" w:rsidP="005E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9768A" w14:textId="77777777" w:rsidR="005E0FF8" w:rsidRDefault="005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03368D" w14:textId="1D96D6C1" w:rsidR="00C12732" w:rsidRPr="005E0FF8" w:rsidRDefault="00C12732" w:rsidP="005E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8">
        <w:rPr>
          <w:rFonts w:ascii="Times New Roman" w:hAnsi="Times New Roman" w:cs="Times New Roman"/>
          <w:sz w:val="28"/>
          <w:szCs w:val="28"/>
        </w:rPr>
        <w:lastRenderedPageBreak/>
        <w:t>4. 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67505F4A" w14:textId="0CE6596D" w:rsidR="008616A1" w:rsidRDefault="008616A1" w:rsidP="005E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16FD4" w14:textId="7998419F" w:rsidR="005E0FF8" w:rsidRDefault="005E0FF8" w:rsidP="005E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1A6413" w14:textId="77777777" w:rsidR="005E0FF8" w:rsidRPr="005E0FF8" w:rsidRDefault="005E0FF8" w:rsidP="005E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F4518" w14:textId="77777777" w:rsidR="005E0FF8" w:rsidRPr="007F7B60" w:rsidRDefault="005E0FF8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45DA844F" w14:textId="77777777" w:rsidR="005E0FF8" w:rsidRPr="007F7B60" w:rsidRDefault="005E0FF8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129553" w14:textId="77777777" w:rsidR="005E0FF8" w:rsidRPr="007F7B60" w:rsidRDefault="005E0FF8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F78E0F" w14:textId="77777777" w:rsidR="005E0FF8" w:rsidRPr="007F7B60" w:rsidRDefault="005E0FF8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11A77F" w14:textId="77777777" w:rsidR="005E0FF8" w:rsidRPr="007F7B60" w:rsidRDefault="005E0FF8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3A92E002" w14:textId="4A87C14B" w:rsidR="008616A1" w:rsidRPr="005E0FF8" w:rsidRDefault="008616A1" w:rsidP="005E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A8715D" w14:textId="77777777" w:rsidR="0074594B" w:rsidRPr="005E0FF8" w:rsidRDefault="0074594B" w:rsidP="005E0FF8">
      <w:pPr>
        <w:spacing w:after="0"/>
        <w:rPr>
          <w:sz w:val="28"/>
          <w:szCs w:val="28"/>
        </w:rPr>
      </w:pPr>
    </w:p>
    <w:sectPr w:rsidR="0074594B" w:rsidRPr="005E0FF8" w:rsidSect="005E0FF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218D" w14:textId="77777777" w:rsidR="00D93457" w:rsidRDefault="00D93457">
      <w:pPr>
        <w:spacing w:after="0" w:line="240" w:lineRule="auto"/>
      </w:pPr>
      <w:r>
        <w:separator/>
      </w:r>
    </w:p>
  </w:endnote>
  <w:endnote w:type="continuationSeparator" w:id="0">
    <w:p w14:paraId="2552643C" w14:textId="77777777" w:rsidR="00D93457" w:rsidRDefault="00D9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D61E" w14:textId="4DEE2714" w:rsidR="006133B1" w:rsidRPr="005E0FF8" w:rsidRDefault="005E0FF8" w:rsidP="005E0FF8">
    <w:pPr>
      <w:pStyle w:val="Footer"/>
      <w:rPr>
        <w:sz w:val="16"/>
        <w:szCs w:val="16"/>
        <w:lang w:val="lv-LV"/>
      </w:rPr>
    </w:pPr>
    <w:r w:rsidRPr="005E0FF8">
      <w:rPr>
        <w:sz w:val="16"/>
        <w:szCs w:val="16"/>
        <w:lang w:val="lv-LV"/>
      </w:rPr>
      <w:t>R2502_8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6823" w14:textId="38D6B8E4" w:rsidR="005E0FF8" w:rsidRPr="005E0FF8" w:rsidRDefault="005E0FF8">
    <w:pPr>
      <w:pStyle w:val="Footer"/>
      <w:rPr>
        <w:sz w:val="16"/>
        <w:szCs w:val="16"/>
        <w:lang w:val="lv-LV"/>
      </w:rPr>
    </w:pPr>
    <w:r w:rsidRPr="005E0FF8">
      <w:rPr>
        <w:sz w:val="16"/>
        <w:szCs w:val="16"/>
        <w:lang w:val="lv-LV"/>
      </w:rPr>
      <w:t>R2502_8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A8D33" w14:textId="77777777" w:rsidR="00D93457" w:rsidRDefault="00D93457">
      <w:pPr>
        <w:spacing w:after="0" w:line="240" w:lineRule="auto"/>
      </w:pPr>
      <w:r>
        <w:separator/>
      </w:r>
    </w:p>
  </w:footnote>
  <w:footnote w:type="continuationSeparator" w:id="0">
    <w:p w14:paraId="7C0E7B89" w14:textId="77777777" w:rsidR="00D93457" w:rsidRDefault="00D9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D58D" w14:textId="77777777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174DC" w14:textId="77777777" w:rsidR="006133B1" w:rsidRDefault="00850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4F10" w14:textId="3D4467A8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7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BEEAF" w14:textId="77777777" w:rsidR="006133B1" w:rsidRDefault="00850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4638" w14:textId="77777777" w:rsidR="005E0FF8" w:rsidRPr="00A142D0" w:rsidRDefault="005E0FF8">
    <w:pPr>
      <w:pStyle w:val="Header"/>
    </w:pPr>
  </w:p>
  <w:p w14:paraId="29F9166F" w14:textId="2307D221" w:rsidR="005E0FF8" w:rsidRPr="005E0FF8" w:rsidRDefault="005E0FF8">
    <w:pPr>
      <w:pStyle w:val="Header"/>
    </w:pPr>
    <w:r>
      <w:rPr>
        <w:noProof/>
      </w:rPr>
      <w:drawing>
        <wp:inline distT="0" distB="0" distL="0" distR="0" wp14:anchorId="21593544" wp14:editId="75E5246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A1"/>
    <w:rsid w:val="00003AC4"/>
    <w:rsid w:val="00021AA5"/>
    <w:rsid w:val="00023EB2"/>
    <w:rsid w:val="001109E5"/>
    <w:rsid w:val="00136ACE"/>
    <w:rsid w:val="002C69ED"/>
    <w:rsid w:val="00364C9A"/>
    <w:rsid w:val="003849D6"/>
    <w:rsid w:val="003C75F4"/>
    <w:rsid w:val="003F34B8"/>
    <w:rsid w:val="005E0FF8"/>
    <w:rsid w:val="0062661C"/>
    <w:rsid w:val="0065473F"/>
    <w:rsid w:val="0066081C"/>
    <w:rsid w:val="0074594B"/>
    <w:rsid w:val="007D227D"/>
    <w:rsid w:val="0083200A"/>
    <w:rsid w:val="008616A1"/>
    <w:rsid w:val="008A696F"/>
    <w:rsid w:val="008E1064"/>
    <w:rsid w:val="00A439D0"/>
    <w:rsid w:val="00AD12AC"/>
    <w:rsid w:val="00B4415F"/>
    <w:rsid w:val="00BE1E83"/>
    <w:rsid w:val="00C07B30"/>
    <w:rsid w:val="00C12732"/>
    <w:rsid w:val="00C16688"/>
    <w:rsid w:val="00C239D6"/>
    <w:rsid w:val="00CA5489"/>
    <w:rsid w:val="00CA5BBD"/>
    <w:rsid w:val="00CD5AEC"/>
    <w:rsid w:val="00D332C4"/>
    <w:rsid w:val="00D93457"/>
    <w:rsid w:val="00DF0685"/>
    <w:rsid w:val="00EC3004"/>
    <w:rsid w:val="00EF3D88"/>
    <w:rsid w:val="00F069F3"/>
    <w:rsid w:val="00F70E57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3DD12E"/>
  <w15:docId w15:val="{F1B02B59-3380-4ABD-9811-5F07F1CA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8616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616A1"/>
  </w:style>
  <w:style w:type="character" w:styleId="Hyperlink">
    <w:name w:val="Hyperlink"/>
    <w:basedOn w:val="DefaultParagraphFont"/>
    <w:uiPriority w:val="99"/>
    <w:unhideWhenUsed/>
    <w:rsid w:val="00CA5B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BBD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5E0FF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Āzenes ielā, Rīgā, nodošanu Rīgas Tehniskās universitātes īpašumā</vt:lpstr>
    </vt:vector>
  </TitlesOfParts>
  <Company>FM (VAS "Valsts nekustamie īpašumi")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Āzenes ielā, Rīgā, nodošanu Rīgas Tehniskās universitātes īpašumā</dc:title>
  <dc:subject>MK rīkojuma projekts</dc:subject>
  <dc:creator>Liga.Rozenberga@vni.lv</dc:creator>
  <dc:description>67024608
Liga.Rozenberga@vni.lv</dc:description>
  <cp:lastModifiedBy>Leontine Babkina</cp:lastModifiedBy>
  <cp:revision>11</cp:revision>
  <cp:lastPrinted>2018-12-13T09:20:00Z</cp:lastPrinted>
  <dcterms:created xsi:type="dcterms:W3CDTF">2018-09-25T13:55:00Z</dcterms:created>
  <dcterms:modified xsi:type="dcterms:W3CDTF">2018-12-20T08:38:00Z</dcterms:modified>
</cp:coreProperties>
</file>