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0810D77F" w:rsidR="00203B80" w:rsidRPr="002308C6" w:rsidRDefault="003F1C41" w:rsidP="00203B80">
      <w:pPr>
        <w:pStyle w:val="Header"/>
        <w:pBdr>
          <w:bottom w:val="single" w:sz="4" w:space="1" w:color="auto"/>
        </w:pBdr>
        <w:jc w:val="center"/>
        <w:rPr>
          <w:sz w:val="28"/>
          <w:szCs w:val="28"/>
        </w:rPr>
      </w:pPr>
      <w:r w:rsidRPr="00314301">
        <w:rPr>
          <w:b/>
          <w:bCs/>
          <w:sz w:val="28"/>
          <w:szCs w:val="28"/>
        </w:rPr>
        <w:t xml:space="preserve">LATVIJAS REPUBLIKAS MINISTRU </w:t>
      </w:r>
      <w:r w:rsidR="00203B80" w:rsidRPr="002308C6">
        <w:rPr>
          <w:b/>
          <w:bCs/>
          <w:sz w:val="28"/>
          <w:szCs w:val="28"/>
        </w:rPr>
        <w:t>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141767">
            <w:pPr>
              <w:jc w:val="center"/>
              <w:rPr>
                <w:sz w:val="28"/>
                <w:szCs w:val="28"/>
              </w:rPr>
            </w:pPr>
            <w:r w:rsidRPr="002308C6">
              <w:rPr>
                <w:sz w:val="28"/>
                <w:szCs w:val="28"/>
              </w:rPr>
              <w:t>Nr.</w:t>
            </w:r>
          </w:p>
        </w:tc>
        <w:tc>
          <w:tcPr>
            <w:tcW w:w="4355" w:type="dxa"/>
          </w:tcPr>
          <w:p w14:paraId="49DE76B1" w14:textId="182F3733" w:rsidR="00203B80" w:rsidRPr="002308C6" w:rsidRDefault="00203B80" w:rsidP="003A0F77">
            <w:pPr>
              <w:ind w:firstLine="1377"/>
              <w:rPr>
                <w:sz w:val="28"/>
                <w:szCs w:val="28"/>
              </w:rPr>
            </w:pPr>
            <w:r w:rsidRPr="002308C6">
              <w:rPr>
                <w:sz w:val="28"/>
                <w:szCs w:val="28"/>
              </w:rPr>
              <w:t>201</w:t>
            </w:r>
            <w:r w:rsidR="000A2612" w:rsidRPr="002308C6">
              <w:rPr>
                <w:sz w:val="28"/>
                <w:szCs w:val="28"/>
              </w:rPr>
              <w:t>8</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C7238C7" w:rsidR="00203B80" w:rsidRPr="003F1C41" w:rsidRDefault="00141767" w:rsidP="001D1CDB">
      <w:pPr>
        <w:jc w:val="center"/>
        <w:rPr>
          <w:sz w:val="28"/>
          <w:szCs w:val="28"/>
        </w:rPr>
      </w:pPr>
      <w:r>
        <w:rPr>
          <w:b/>
          <w:sz w:val="28"/>
          <w:szCs w:val="28"/>
        </w:rPr>
        <w:t xml:space="preserve">Informatīvais  ziņojums </w:t>
      </w:r>
      <w:r w:rsidRPr="00141767">
        <w:rPr>
          <w:b/>
          <w:sz w:val="28"/>
          <w:szCs w:val="28"/>
        </w:rPr>
        <w:t>„Par profesionālās izglītības programmu finansēšanu”</w:t>
      </w:r>
    </w:p>
    <w:p w14:paraId="43496E57" w14:textId="77777777" w:rsidR="00203B80" w:rsidRPr="002308C6" w:rsidRDefault="00203B80" w:rsidP="000C0A84">
      <w:pPr>
        <w:rPr>
          <w:b/>
          <w:bCs/>
          <w:sz w:val="28"/>
          <w:szCs w:val="28"/>
        </w:rPr>
      </w:pPr>
    </w:p>
    <w:p w14:paraId="0638843F" w14:textId="50B3B797" w:rsidR="003F1C41" w:rsidRPr="00314301" w:rsidRDefault="003F1C41" w:rsidP="003F1C41">
      <w:pPr>
        <w:jc w:val="both"/>
        <w:rPr>
          <w:sz w:val="28"/>
          <w:szCs w:val="28"/>
        </w:rPr>
      </w:pPr>
      <w:r w:rsidRPr="00314301">
        <w:rPr>
          <w:rFonts w:eastAsia="Arial Unicode MS" w:cs="Helvetica"/>
          <w:b/>
          <w:sz w:val="28"/>
        </w:rPr>
        <w:t>TA –</w:t>
      </w:r>
      <w:r>
        <w:rPr>
          <w:rFonts w:eastAsia="Arial Unicode MS" w:cs="Helvetica"/>
          <w:b/>
          <w:sz w:val="28"/>
        </w:rPr>
        <w:t xml:space="preserve"> </w:t>
      </w:r>
      <w:r>
        <w:rPr>
          <w:sz w:val="28"/>
          <w:szCs w:val="28"/>
        </w:rPr>
        <w:t>____</w:t>
      </w:r>
      <w:r w:rsidRPr="00314301">
        <w:rPr>
          <w:sz w:val="28"/>
          <w:szCs w:val="28"/>
        </w:rPr>
        <w:t>_______________________________________________</w:t>
      </w:r>
    </w:p>
    <w:p w14:paraId="413606E8" w14:textId="77777777" w:rsidR="003F1C41" w:rsidRPr="00314301" w:rsidRDefault="003F1C41" w:rsidP="003F1C41">
      <w:pPr>
        <w:jc w:val="center"/>
        <w:rPr>
          <w:sz w:val="28"/>
          <w:szCs w:val="28"/>
        </w:rPr>
      </w:pPr>
      <w:r w:rsidRPr="00314301">
        <w:rPr>
          <w:sz w:val="28"/>
          <w:szCs w:val="28"/>
        </w:rPr>
        <w:t>(...)</w:t>
      </w:r>
    </w:p>
    <w:p w14:paraId="117B822A" w14:textId="77777777" w:rsidR="00203B80" w:rsidRPr="002308C6" w:rsidRDefault="00203B80" w:rsidP="0060766F">
      <w:pPr>
        <w:jc w:val="center"/>
        <w:rPr>
          <w:sz w:val="28"/>
          <w:szCs w:val="28"/>
        </w:rPr>
      </w:pPr>
    </w:p>
    <w:p w14:paraId="4A3D5103" w14:textId="34BED5B6" w:rsidR="00203B80" w:rsidRDefault="0060766F" w:rsidP="00936918">
      <w:pPr>
        <w:pStyle w:val="1limenis"/>
        <w:numPr>
          <w:ilvl w:val="0"/>
          <w:numId w:val="0"/>
        </w:numPr>
        <w:tabs>
          <w:tab w:val="left" w:pos="1134"/>
        </w:tabs>
        <w:ind w:left="720"/>
        <w:jc w:val="both"/>
        <w:rPr>
          <w:sz w:val="28"/>
          <w:szCs w:val="28"/>
        </w:rPr>
      </w:pPr>
      <w:r>
        <w:rPr>
          <w:sz w:val="28"/>
          <w:szCs w:val="28"/>
        </w:rPr>
        <w:t xml:space="preserve">1. </w:t>
      </w:r>
      <w:r w:rsidR="00DC56F5" w:rsidRPr="002308C6">
        <w:rPr>
          <w:sz w:val="28"/>
          <w:szCs w:val="28"/>
        </w:rPr>
        <w:t>Pieņemt</w:t>
      </w:r>
      <w:r w:rsidR="00141767">
        <w:rPr>
          <w:sz w:val="28"/>
          <w:szCs w:val="28"/>
        </w:rPr>
        <w:t xml:space="preserve"> zināšanai iesniegto informatīvo ziņojumu</w:t>
      </w:r>
      <w:r w:rsidR="00DC56F5" w:rsidRPr="003F1C41">
        <w:rPr>
          <w:sz w:val="28"/>
          <w:szCs w:val="28"/>
        </w:rPr>
        <w:t>.</w:t>
      </w:r>
      <w:r w:rsidR="00203B80" w:rsidRPr="003F1C41">
        <w:rPr>
          <w:sz w:val="28"/>
          <w:szCs w:val="28"/>
        </w:rPr>
        <w:t xml:space="preserve"> </w:t>
      </w:r>
    </w:p>
    <w:p w14:paraId="18197771" w14:textId="77777777" w:rsidR="0060766F" w:rsidRDefault="0060766F" w:rsidP="00936918">
      <w:pPr>
        <w:pStyle w:val="1limenis"/>
        <w:numPr>
          <w:ilvl w:val="0"/>
          <w:numId w:val="0"/>
        </w:numPr>
        <w:tabs>
          <w:tab w:val="left" w:pos="1134"/>
        </w:tabs>
        <w:ind w:left="720"/>
        <w:jc w:val="both"/>
        <w:rPr>
          <w:sz w:val="28"/>
          <w:szCs w:val="28"/>
        </w:rPr>
      </w:pPr>
    </w:p>
    <w:p w14:paraId="1285479B" w14:textId="5C588F0E" w:rsidR="007C2269" w:rsidRDefault="0060766F" w:rsidP="00936918">
      <w:pPr>
        <w:pStyle w:val="1limenis"/>
        <w:numPr>
          <w:ilvl w:val="0"/>
          <w:numId w:val="0"/>
        </w:numPr>
        <w:ind w:firstLine="720"/>
        <w:jc w:val="both"/>
        <w:rPr>
          <w:sz w:val="28"/>
          <w:szCs w:val="28"/>
        </w:rPr>
      </w:pPr>
      <w:r>
        <w:rPr>
          <w:sz w:val="28"/>
          <w:szCs w:val="28"/>
        </w:rPr>
        <w:t xml:space="preserve">2. </w:t>
      </w:r>
      <w:r w:rsidR="00C66B0B">
        <w:rPr>
          <w:sz w:val="28"/>
          <w:szCs w:val="28"/>
        </w:rPr>
        <w:t>Izglītības un zinātnes ministrijai</w:t>
      </w:r>
      <w:r w:rsidR="007C2269">
        <w:rPr>
          <w:sz w:val="28"/>
          <w:szCs w:val="28"/>
        </w:rPr>
        <w:t xml:space="preserve"> </w:t>
      </w:r>
      <w:r w:rsidRPr="0060766F">
        <w:rPr>
          <w:sz w:val="28"/>
          <w:szCs w:val="28"/>
        </w:rPr>
        <w:t xml:space="preserve">līdz 2019.gada 31.decembrim </w:t>
      </w:r>
      <w:r>
        <w:rPr>
          <w:sz w:val="28"/>
          <w:szCs w:val="28"/>
        </w:rPr>
        <w:t xml:space="preserve">sagatavot un iesniegt </w:t>
      </w:r>
      <w:r w:rsidR="007C2269" w:rsidRPr="007C2269">
        <w:rPr>
          <w:sz w:val="28"/>
          <w:szCs w:val="28"/>
        </w:rPr>
        <w:t xml:space="preserve">izskatīšanai </w:t>
      </w:r>
      <w:r>
        <w:rPr>
          <w:sz w:val="28"/>
          <w:szCs w:val="28"/>
        </w:rPr>
        <w:t>Ministru kabinetā</w:t>
      </w:r>
      <w:r w:rsidR="00C66B0B">
        <w:rPr>
          <w:sz w:val="28"/>
          <w:szCs w:val="28"/>
        </w:rPr>
        <w:t xml:space="preserve"> grozījumus </w:t>
      </w:r>
      <w:r w:rsidR="007C2269">
        <w:rPr>
          <w:sz w:val="28"/>
          <w:szCs w:val="28"/>
        </w:rPr>
        <w:t>šādos normatīvajos aktos:</w:t>
      </w:r>
    </w:p>
    <w:p w14:paraId="345655A0" w14:textId="77777777" w:rsidR="007C2269" w:rsidRDefault="007C2269" w:rsidP="00936918">
      <w:pPr>
        <w:pStyle w:val="1limenis"/>
        <w:numPr>
          <w:ilvl w:val="0"/>
          <w:numId w:val="0"/>
        </w:numPr>
        <w:ind w:firstLine="720"/>
        <w:jc w:val="both"/>
        <w:rPr>
          <w:sz w:val="28"/>
          <w:szCs w:val="28"/>
        </w:rPr>
      </w:pPr>
    </w:p>
    <w:p w14:paraId="7C7716B3" w14:textId="338E9D5C" w:rsidR="007C2269" w:rsidRDefault="007C2269" w:rsidP="00936918">
      <w:pPr>
        <w:pStyle w:val="1limenis"/>
        <w:numPr>
          <w:ilvl w:val="0"/>
          <w:numId w:val="0"/>
        </w:numPr>
        <w:ind w:firstLine="720"/>
        <w:jc w:val="both"/>
        <w:rPr>
          <w:sz w:val="28"/>
          <w:szCs w:val="28"/>
        </w:rPr>
      </w:pPr>
      <w:r>
        <w:rPr>
          <w:sz w:val="28"/>
          <w:szCs w:val="28"/>
        </w:rPr>
        <w:t xml:space="preserve">2.1. </w:t>
      </w:r>
      <w:r w:rsidR="00C66B0B" w:rsidRPr="00C66B0B">
        <w:rPr>
          <w:sz w:val="28"/>
          <w:szCs w:val="28"/>
        </w:rPr>
        <w:t>Profesionālās izglītības likumā</w:t>
      </w:r>
      <w:r w:rsidR="00C66B0B">
        <w:rPr>
          <w:sz w:val="28"/>
          <w:szCs w:val="28"/>
        </w:rPr>
        <w:t xml:space="preserve">, </w:t>
      </w:r>
      <w:r>
        <w:rPr>
          <w:sz w:val="28"/>
          <w:szCs w:val="28"/>
        </w:rPr>
        <w:t xml:space="preserve">nosakot </w:t>
      </w:r>
      <w:r w:rsidR="0002610A">
        <w:rPr>
          <w:sz w:val="28"/>
          <w:szCs w:val="28"/>
        </w:rPr>
        <w:t xml:space="preserve">tiesības </w:t>
      </w:r>
      <w:r w:rsidR="00F10A77">
        <w:rPr>
          <w:sz w:val="28"/>
          <w:szCs w:val="28"/>
        </w:rPr>
        <w:t xml:space="preserve">Ministru kabinetam </w:t>
      </w:r>
      <w:r w:rsidR="0002610A">
        <w:rPr>
          <w:sz w:val="28"/>
          <w:szCs w:val="28"/>
        </w:rPr>
        <w:t xml:space="preserve">piešķirt </w:t>
      </w:r>
      <w:r w:rsidR="0002610A" w:rsidRPr="00C66B0B">
        <w:rPr>
          <w:sz w:val="28"/>
          <w:szCs w:val="28"/>
        </w:rPr>
        <w:t>valsts budžeta finansējumu pašvaldību un citu dibinātāju izglītības iestādēm profesionālās izglītības programmu īstenošanai</w:t>
      </w:r>
      <w:r w:rsidR="0002610A">
        <w:rPr>
          <w:sz w:val="28"/>
          <w:szCs w:val="28"/>
        </w:rPr>
        <w:t xml:space="preserve">, atbilstoši informatīvajā ziņojumā </w:t>
      </w:r>
      <w:r w:rsidR="00936918">
        <w:rPr>
          <w:sz w:val="28"/>
          <w:szCs w:val="28"/>
        </w:rPr>
        <w:t xml:space="preserve">minētajiem </w:t>
      </w:r>
      <w:r w:rsidR="0002610A">
        <w:rPr>
          <w:sz w:val="28"/>
          <w:szCs w:val="28"/>
        </w:rPr>
        <w:t>kritērijiem</w:t>
      </w:r>
      <w:r>
        <w:rPr>
          <w:sz w:val="28"/>
          <w:szCs w:val="28"/>
        </w:rPr>
        <w:t>;</w:t>
      </w:r>
    </w:p>
    <w:p w14:paraId="706418C4" w14:textId="77777777" w:rsidR="007C2269" w:rsidRDefault="007C2269" w:rsidP="00936918">
      <w:pPr>
        <w:pStyle w:val="1limenis"/>
        <w:numPr>
          <w:ilvl w:val="0"/>
          <w:numId w:val="0"/>
        </w:numPr>
        <w:ind w:firstLine="720"/>
        <w:jc w:val="both"/>
        <w:rPr>
          <w:sz w:val="28"/>
          <w:szCs w:val="28"/>
        </w:rPr>
      </w:pPr>
    </w:p>
    <w:p w14:paraId="62105BF4" w14:textId="1FE3D21F" w:rsidR="00F10A77" w:rsidRDefault="007C2269" w:rsidP="00936918">
      <w:pPr>
        <w:pStyle w:val="1limenis"/>
        <w:numPr>
          <w:ilvl w:val="0"/>
          <w:numId w:val="0"/>
        </w:numPr>
        <w:ind w:firstLine="720"/>
        <w:jc w:val="both"/>
        <w:rPr>
          <w:sz w:val="28"/>
          <w:szCs w:val="28"/>
        </w:rPr>
      </w:pPr>
      <w:r>
        <w:rPr>
          <w:sz w:val="28"/>
          <w:szCs w:val="28"/>
        </w:rPr>
        <w:t xml:space="preserve">2.2. </w:t>
      </w:r>
      <w:r w:rsidR="00C66B0B" w:rsidRPr="00C66B0B">
        <w:rPr>
          <w:sz w:val="28"/>
          <w:szCs w:val="28"/>
        </w:rPr>
        <w:t>Ministru kabine</w:t>
      </w:r>
      <w:r w:rsidR="00C66B0B">
        <w:rPr>
          <w:sz w:val="28"/>
          <w:szCs w:val="28"/>
        </w:rPr>
        <w:t>t</w:t>
      </w:r>
      <w:r w:rsidR="00F10A77">
        <w:rPr>
          <w:sz w:val="28"/>
          <w:szCs w:val="28"/>
        </w:rPr>
        <w:t>a 2007.gada 2.oktobra noteikumos</w:t>
      </w:r>
      <w:r w:rsidR="00C66B0B" w:rsidRPr="00C66B0B">
        <w:rPr>
          <w:sz w:val="28"/>
          <w:szCs w:val="28"/>
        </w:rPr>
        <w:t xml:space="preserve"> Nr.655 “Noteikumi par profesionāl</w:t>
      </w:r>
      <w:r w:rsidR="0060766F">
        <w:rPr>
          <w:sz w:val="28"/>
          <w:szCs w:val="28"/>
        </w:rPr>
        <w:t>ā</w:t>
      </w:r>
      <w:r w:rsidR="00C66B0B" w:rsidRPr="00C66B0B">
        <w:rPr>
          <w:sz w:val="28"/>
          <w:szCs w:val="28"/>
        </w:rPr>
        <w:t xml:space="preserve">s izglītības programmu īstenošanas izmaksu </w:t>
      </w:r>
      <w:r w:rsidR="00F10A77">
        <w:rPr>
          <w:sz w:val="28"/>
          <w:szCs w:val="28"/>
        </w:rPr>
        <w:t xml:space="preserve">minimumu uz vienu izglītojamo”, </w:t>
      </w:r>
      <w:r w:rsidR="00C66B0B" w:rsidRPr="00C66B0B">
        <w:rPr>
          <w:sz w:val="28"/>
          <w:szCs w:val="28"/>
        </w:rPr>
        <w:t>nosakot profesionālās izglītības programmu bāzes f</w:t>
      </w:r>
      <w:r w:rsidR="00F10A77">
        <w:rPr>
          <w:sz w:val="28"/>
          <w:szCs w:val="28"/>
        </w:rPr>
        <w:t>inansējumu uz vienu izglītojamo un</w:t>
      </w:r>
      <w:r w:rsidR="00C66B0B" w:rsidRPr="00C66B0B">
        <w:rPr>
          <w:sz w:val="28"/>
          <w:szCs w:val="28"/>
        </w:rPr>
        <w:t xml:space="preserve"> izmaksu minimālos koeficientus piemēro</w:t>
      </w:r>
      <w:r w:rsidR="00732AD4">
        <w:rPr>
          <w:sz w:val="28"/>
          <w:szCs w:val="28"/>
        </w:rPr>
        <w:t>jo</w:t>
      </w:r>
      <w:r w:rsidR="00C66B0B" w:rsidRPr="00C66B0B">
        <w:rPr>
          <w:sz w:val="28"/>
          <w:szCs w:val="28"/>
        </w:rPr>
        <w:t>t izglītības tematiskajām jomām ne</w:t>
      </w:r>
      <w:r w:rsidR="00F10A77">
        <w:rPr>
          <w:sz w:val="28"/>
          <w:szCs w:val="28"/>
        </w:rPr>
        <w:t>vis izglītības programmu grupām</w:t>
      </w:r>
      <w:r w:rsidR="00732AD4">
        <w:rPr>
          <w:sz w:val="28"/>
          <w:szCs w:val="28"/>
        </w:rPr>
        <w:t>.</w:t>
      </w:r>
    </w:p>
    <w:p w14:paraId="1E45B466" w14:textId="77777777" w:rsidR="0060766F" w:rsidRPr="00DA2A95" w:rsidRDefault="0060766F" w:rsidP="00936918">
      <w:pPr>
        <w:pStyle w:val="1limenis"/>
        <w:numPr>
          <w:ilvl w:val="0"/>
          <w:numId w:val="0"/>
        </w:numPr>
        <w:ind w:firstLine="720"/>
        <w:jc w:val="both"/>
        <w:rPr>
          <w:sz w:val="28"/>
          <w:szCs w:val="28"/>
        </w:rPr>
      </w:pPr>
    </w:p>
    <w:p w14:paraId="5B885357" w14:textId="77777777" w:rsidR="00141767" w:rsidRPr="002308C6" w:rsidRDefault="00141767" w:rsidP="0060766F">
      <w:pPr>
        <w:pStyle w:val="ListParagraph"/>
        <w:ind w:left="567"/>
        <w:jc w:val="both"/>
        <w:rPr>
          <w:sz w:val="28"/>
          <w:szCs w:val="28"/>
        </w:rPr>
      </w:pPr>
    </w:p>
    <w:p w14:paraId="4F4EB3FD" w14:textId="760E536B" w:rsidR="00203B80" w:rsidRPr="002308C6" w:rsidRDefault="00203B80" w:rsidP="007C2269">
      <w:pPr>
        <w:tabs>
          <w:tab w:val="left" w:pos="6840"/>
        </w:tabs>
        <w:ind w:firstLine="720"/>
        <w:jc w:val="both"/>
        <w:rPr>
          <w:sz w:val="28"/>
          <w:szCs w:val="28"/>
        </w:rPr>
      </w:pPr>
      <w:r w:rsidRPr="002308C6">
        <w:rPr>
          <w:sz w:val="28"/>
          <w:szCs w:val="28"/>
        </w:rPr>
        <w:t>Ministru prezidents</w:t>
      </w:r>
      <w:r w:rsidRPr="002308C6">
        <w:rPr>
          <w:sz w:val="28"/>
          <w:szCs w:val="28"/>
        </w:rPr>
        <w:tab/>
      </w:r>
      <w:r w:rsidR="000B38BC" w:rsidRPr="002308C6">
        <w:rPr>
          <w:sz w:val="28"/>
          <w:szCs w:val="28"/>
        </w:rPr>
        <w:t>M</w:t>
      </w:r>
      <w:r w:rsidR="003A0F77">
        <w:rPr>
          <w:sz w:val="28"/>
          <w:szCs w:val="28"/>
        </w:rPr>
        <w:t xml:space="preserve">āris </w:t>
      </w:r>
      <w:r w:rsidRPr="002308C6">
        <w:rPr>
          <w:sz w:val="28"/>
          <w:szCs w:val="28"/>
        </w:rPr>
        <w:t>Kučinskis</w:t>
      </w:r>
    </w:p>
    <w:p w14:paraId="64827ED2" w14:textId="77777777" w:rsidR="00881147" w:rsidRDefault="00881147" w:rsidP="003A0F77">
      <w:pPr>
        <w:pStyle w:val="ListParagraph"/>
        <w:ind w:left="567"/>
        <w:jc w:val="both"/>
        <w:rPr>
          <w:sz w:val="28"/>
          <w:szCs w:val="28"/>
        </w:rPr>
      </w:pPr>
    </w:p>
    <w:p w14:paraId="0928F990" w14:textId="77777777" w:rsidR="00A66311" w:rsidRPr="002308C6" w:rsidRDefault="00A66311" w:rsidP="003A0F77">
      <w:pPr>
        <w:pStyle w:val="ListParagraph"/>
        <w:ind w:left="567"/>
        <w:jc w:val="both"/>
        <w:rPr>
          <w:sz w:val="28"/>
          <w:szCs w:val="28"/>
        </w:rPr>
      </w:pPr>
    </w:p>
    <w:p w14:paraId="2082FA24" w14:textId="76C596CE" w:rsidR="00203B80" w:rsidRPr="002308C6" w:rsidRDefault="00203B80" w:rsidP="003A0F77">
      <w:pPr>
        <w:tabs>
          <w:tab w:val="left" w:pos="6840"/>
        </w:tabs>
        <w:ind w:firstLine="720"/>
        <w:rPr>
          <w:sz w:val="28"/>
          <w:szCs w:val="28"/>
        </w:rPr>
      </w:pPr>
      <w:r w:rsidRPr="002308C6">
        <w:rPr>
          <w:sz w:val="28"/>
          <w:szCs w:val="28"/>
        </w:rPr>
        <w:t>Valsts kancelejas direktors</w:t>
      </w:r>
      <w:r w:rsidRPr="002308C6">
        <w:rPr>
          <w:sz w:val="28"/>
          <w:szCs w:val="28"/>
        </w:rPr>
        <w:tab/>
      </w:r>
      <w:r w:rsidR="00D95BB7" w:rsidRPr="002308C6">
        <w:rPr>
          <w:sz w:val="28"/>
          <w:szCs w:val="28"/>
        </w:rPr>
        <w:t>J</w:t>
      </w:r>
      <w:r w:rsidR="003A0F77">
        <w:rPr>
          <w:sz w:val="28"/>
          <w:szCs w:val="28"/>
        </w:rPr>
        <w:t xml:space="preserve">ānis </w:t>
      </w:r>
      <w:proofErr w:type="spellStart"/>
      <w:r w:rsidR="00D95BB7" w:rsidRPr="002308C6">
        <w:rPr>
          <w:sz w:val="28"/>
          <w:szCs w:val="28"/>
        </w:rPr>
        <w:t>Citskovskis</w:t>
      </w:r>
      <w:proofErr w:type="spellEnd"/>
    </w:p>
    <w:p w14:paraId="626A7BB3" w14:textId="77777777" w:rsidR="00203B80" w:rsidRPr="002308C6" w:rsidRDefault="00203B80" w:rsidP="00725900">
      <w:pPr>
        <w:ind w:firstLine="720"/>
        <w:rPr>
          <w:sz w:val="28"/>
          <w:szCs w:val="28"/>
        </w:rPr>
      </w:pPr>
    </w:p>
    <w:p w14:paraId="7D481893" w14:textId="77777777" w:rsidR="00881147" w:rsidRPr="002308C6" w:rsidRDefault="00881147" w:rsidP="00936918">
      <w:pPr>
        <w:ind w:firstLine="720"/>
        <w:rPr>
          <w:sz w:val="28"/>
          <w:szCs w:val="28"/>
        </w:rPr>
      </w:pPr>
    </w:p>
    <w:p w14:paraId="2A1879B1" w14:textId="77777777" w:rsidR="00203B80" w:rsidRPr="002308C6" w:rsidRDefault="00203B80" w:rsidP="00936918">
      <w:pPr>
        <w:tabs>
          <w:tab w:val="left" w:pos="6804"/>
        </w:tabs>
        <w:ind w:firstLine="720"/>
        <w:jc w:val="both"/>
        <w:rPr>
          <w:sz w:val="28"/>
          <w:szCs w:val="28"/>
        </w:rPr>
      </w:pPr>
      <w:r w:rsidRPr="002308C6">
        <w:rPr>
          <w:sz w:val="28"/>
          <w:szCs w:val="28"/>
        </w:rPr>
        <w:t>Iesniedzējs:</w:t>
      </w:r>
    </w:p>
    <w:p w14:paraId="6D555E0D" w14:textId="63E4CBBC" w:rsidR="00F852C9" w:rsidRDefault="00141767" w:rsidP="00936918">
      <w:pPr>
        <w:tabs>
          <w:tab w:val="left" w:pos="6804"/>
        </w:tabs>
        <w:ind w:firstLine="720"/>
        <w:jc w:val="both"/>
        <w:rPr>
          <w:sz w:val="28"/>
          <w:szCs w:val="28"/>
        </w:rPr>
      </w:pPr>
      <w:r>
        <w:rPr>
          <w:sz w:val="28"/>
          <w:szCs w:val="28"/>
        </w:rPr>
        <w:t>i</w:t>
      </w:r>
      <w:r w:rsidR="00203B80" w:rsidRPr="002308C6">
        <w:rPr>
          <w:sz w:val="28"/>
          <w:szCs w:val="28"/>
        </w:rPr>
        <w:t>zglītības un zinātnes ministr</w:t>
      </w:r>
      <w:r w:rsidR="00F852C9">
        <w:rPr>
          <w:sz w:val="28"/>
          <w:szCs w:val="28"/>
        </w:rPr>
        <w:t xml:space="preserve">a vietā – </w:t>
      </w:r>
    </w:p>
    <w:p w14:paraId="080131DA" w14:textId="713D4261" w:rsidR="00203B80" w:rsidRPr="002308C6" w:rsidRDefault="00F852C9" w:rsidP="00936918">
      <w:pPr>
        <w:tabs>
          <w:tab w:val="left" w:pos="6804"/>
        </w:tabs>
        <w:ind w:firstLine="720"/>
        <w:jc w:val="both"/>
        <w:rPr>
          <w:sz w:val="28"/>
          <w:szCs w:val="28"/>
        </w:rPr>
      </w:pPr>
      <w:r>
        <w:rPr>
          <w:sz w:val="28"/>
          <w:szCs w:val="28"/>
        </w:rPr>
        <w:t>labklājības ministrs</w:t>
      </w:r>
      <w:r w:rsidR="00203B80" w:rsidRPr="002308C6">
        <w:rPr>
          <w:sz w:val="28"/>
          <w:szCs w:val="28"/>
        </w:rPr>
        <w:tab/>
      </w:r>
      <w:r>
        <w:rPr>
          <w:sz w:val="28"/>
          <w:szCs w:val="28"/>
        </w:rPr>
        <w:t>Jānis Reirs</w:t>
      </w:r>
    </w:p>
    <w:p w14:paraId="710B27A2" w14:textId="77777777" w:rsidR="00203B80" w:rsidRPr="002308C6" w:rsidRDefault="00203B80" w:rsidP="00936918">
      <w:pPr>
        <w:pStyle w:val="ListParagraph"/>
        <w:ind w:left="567"/>
        <w:jc w:val="both"/>
        <w:rPr>
          <w:sz w:val="28"/>
          <w:szCs w:val="28"/>
        </w:rPr>
      </w:pPr>
    </w:p>
    <w:p w14:paraId="23016FC1" w14:textId="77777777" w:rsidR="00A66311" w:rsidRPr="002308C6" w:rsidRDefault="00A66311" w:rsidP="00936918">
      <w:pPr>
        <w:pStyle w:val="ListParagraph"/>
        <w:ind w:left="567"/>
        <w:jc w:val="both"/>
        <w:rPr>
          <w:sz w:val="28"/>
          <w:szCs w:val="28"/>
        </w:rPr>
      </w:pPr>
    </w:p>
    <w:p w14:paraId="4A69DCA4" w14:textId="1D4DCB13" w:rsidR="00F57B0C" w:rsidRDefault="00F57B0C" w:rsidP="00936918">
      <w:pPr>
        <w:tabs>
          <w:tab w:val="left" w:pos="6804"/>
        </w:tabs>
        <w:ind w:firstLine="720"/>
        <w:jc w:val="both"/>
        <w:rPr>
          <w:sz w:val="28"/>
          <w:szCs w:val="28"/>
        </w:rPr>
      </w:pPr>
      <w:r w:rsidRPr="00141767">
        <w:rPr>
          <w:sz w:val="28"/>
          <w:szCs w:val="28"/>
        </w:rPr>
        <w:t>Vīza</w:t>
      </w:r>
      <w:r w:rsidR="00141767">
        <w:rPr>
          <w:sz w:val="28"/>
          <w:szCs w:val="28"/>
        </w:rPr>
        <w:t>:</w:t>
      </w:r>
    </w:p>
    <w:p w14:paraId="53FC75CD" w14:textId="18097502" w:rsidR="00203B80" w:rsidRPr="002308C6" w:rsidRDefault="00141767" w:rsidP="00936918">
      <w:pPr>
        <w:tabs>
          <w:tab w:val="left" w:pos="6804"/>
        </w:tabs>
        <w:ind w:firstLine="720"/>
        <w:jc w:val="both"/>
        <w:rPr>
          <w:sz w:val="28"/>
          <w:szCs w:val="28"/>
        </w:rPr>
      </w:pPr>
      <w:r>
        <w:rPr>
          <w:sz w:val="28"/>
          <w:szCs w:val="28"/>
        </w:rPr>
        <w:t>v</w:t>
      </w:r>
      <w:r w:rsidR="00203B80" w:rsidRPr="002308C6">
        <w:rPr>
          <w:sz w:val="28"/>
          <w:szCs w:val="28"/>
        </w:rPr>
        <w:t>alsts sekretāre</w:t>
      </w:r>
      <w:r w:rsidR="00203B80" w:rsidRPr="002308C6">
        <w:rPr>
          <w:sz w:val="28"/>
          <w:szCs w:val="28"/>
        </w:rPr>
        <w:tab/>
        <w:t>L</w:t>
      </w:r>
      <w:r w:rsidR="003A0F77">
        <w:rPr>
          <w:sz w:val="28"/>
          <w:szCs w:val="28"/>
        </w:rPr>
        <w:t xml:space="preserve">īga </w:t>
      </w:r>
      <w:r w:rsidR="00203B80" w:rsidRPr="002308C6">
        <w:rPr>
          <w:sz w:val="28"/>
          <w:szCs w:val="28"/>
        </w:rPr>
        <w:t>Lejiņa</w:t>
      </w:r>
    </w:p>
    <w:p w14:paraId="68B813D4" w14:textId="77777777" w:rsidR="003E27FB" w:rsidRDefault="003E27FB" w:rsidP="00936918">
      <w:pPr>
        <w:tabs>
          <w:tab w:val="right" w:pos="9072"/>
        </w:tabs>
        <w:rPr>
          <w:sz w:val="28"/>
          <w:szCs w:val="28"/>
        </w:rPr>
      </w:pPr>
    </w:p>
    <w:p w14:paraId="78DDA8C5" w14:textId="77777777" w:rsidR="003E27FB" w:rsidRDefault="003E27FB" w:rsidP="00936918">
      <w:pPr>
        <w:tabs>
          <w:tab w:val="right" w:pos="9072"/>
        </w:tabs>
        <w:rPr>
          <w:sz w:val="28"/>
          <w:szCs w:val="28"/>
        </w:rPr>
      </w:pPr>
    </w:p>
    <w:p w14:paraId="6AA077F6" w14:textId="77777777" w:rsidR="003E27FB" w:rsidRDefault="003E27FB" w:rsidP="000C0A84">
      <w:pPr>
        <w:tabs>
          <w:tab w:val="right" w:pos="9072"/>
        </w:tabs>
        <w:rPr>
          <w:sz w:val="28"/>
          <w:szCs w:val="28"/>
        </w:rPr>
      </w:pPr>
    </w:p>
    <w:p w14:paraId="292715E0" w14:textId="77777777" w:rsidR="003E27FB" w:rsidRDefault="003E27FB" w:rsidP="000C0A84">
      <w:pPr>
        <w:tabs>
          <w:tab w:val="right" w:pos="9072"/>
        </w:tabs>
        <w:rPr>
          <w:sz w:val="28"/>
          <w:szCs w:val="28"/>
        </w:rPr>
      </w:pPr>
    </w:p>
    <w:p w14:paraId="5B7EEF5E" w14:textId="77777777" w:rsidR="003E27FB" w:rsidRPr="002308C6" w:rsidRDefault="003E27FB" w:rsidP="000C0A84">
      <w:pPr>
        <w:tabs>
          <w:tab w:val="right" w:pos="9072"/>
        </w:tabs>
        <w:rPr>
          <w:sz w:val="28"/>
          <w:szCs w:val="28"/>
        </w:rPr>
      </w:pPr>
    </w:p>
    <w:p w14:paraId="107B7B66" w14:textId="65DFD8F6" w:rsidR="003F1C41" w:rsidRPr="00314301" w:rsidRDefault="003F1C41" w:rsidP="003F1C41">
      <w:pPr>
        <w:rPr>
          <w:sz w:val="20"/>
          <w:szCs w:val="20"/>
        </w:rPr>
      </w:pPr>
      <w:proofErr w:type="spellStart"/>
      <w:r>
        <w:rPr>
          <w:sz w:val="20"/>
          <w:szCs w:val="20"/>
        </w:rPr>
        <w:t>L.Vikšere</w:t>
      </w:r>
      <w:proofErr w:type="spellEnd"/>
      <w:r w:rsidRPr="00314301">
        <w:rPr>
          <w:sz w:val="20"/>
          <w:szCs w:val="20"/>
        </w:rPr>
        <w:t>, 6704</w:t>
      </w:r>
      <w:r>
        <w:rPr>
          <w:sz w:val="20"/>
          <w:szCs w:val="20"/>
        </w:rPr>
        <w:t>7916</w:t>
      </w:r>
    </w:p>
    <w:p w14:paraId="2AACBFC4" w14:textId="40457E4C" w:rsidR="003F1C41" w:rsidRPr="00500A17" w:rsidRDefault="00391121" w:rsidP="003F1C41">
      <w:pPr>
        <w:rPr>
          <w:sz w:val="20"/>
          <w:szCs w:val="20"/>
        </w:rPr>
      </w:pPr>
      <w:hyperlink r:id="rId8" w:history="1">
        <w:r w:rsidR="003F1C41" w:rsidRPr="005A09E0">
          <w:rPr>
            <w:rStyle w:val="Hyperlink"/>
            <w:sz w:val="20"/>
            <w:szCs w:val="20"/>
          </w:rPr>
          <w:t>Laura.Viksere@izm.gov.lv</w:t>
        </w:r>
      </w:hyperlink>
    </w:p>
    <w:p w14:paraId="6FAFD79A" w14:textId="541A4FFD" w:rsidR="00881147" w:rsidRPr="002308C6" w:rsidRDefault="00881147" w:rsidP="003F1C41">
      <w:pPr>
        <w:rPr>
          <w:sz w:val="28"/>
          <w:szCs w:val="28"/>
        </w:rPr>
      </w:pPr>
      <w:bookmarkStart w:id="0" w:name="_GoBack"/>
      <w:bookmarkEnd w:id="0"/>
    </w:p>
    <w:sectPr w:rsidR="00881147" w:rsidRPr="002308C6"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D821" w14:textId="77777777" w:rsidR="00391121" w:rsidRDefault="00391121" w:rsidP="00495689">
      <w:r>
        <w:separator/>
      </w:r>
    </w:p>
  </w:endnote>
  <w:endnote w:type="continuationSeparator" w:id="0">
    <w:p w14:paraId="3E613E9D" w14:textId="77777777" w:rsidR="00391121" w:rsidRDefault="00391121"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391121" w:rsidP="00754DDB">
    <w:pPr>
      <w:pStyle w:val="Footer"/>
      <w:jc w:val="both"/>
      <w:rPr>
        <w:sz w:val="20"/>
        <w:szCs w:val="20"/>
      </w:rPr>
    </w:pPr>
  </w:p>
  <w:p w14:paraId="5AE4969F" w14:textId="01379988"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936918">
      <w:rPr>
        <w:rFonts w:ascii="Times New Roman" w:hAnsi="Times New Roman" w:cs="Times New Roman"/>
        <w:noProof/>
        <w:sz w:val="22"/>
        <w:szCs w:val="22"/>
        <w:lang w:val="lv-LV"/>
      </w:rPr>
      <w:t>IZMProt_161118_prof_fin</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391121"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2A3845C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9140F5">
      <w:rPr>
        <w:rFonts w:ascii="Times New Roman" w:hAnsi="Times New Roman" w:cs="Times New Roman"/>
        <w:noProof/>
        <w:sz w:val="20"/>
        <w:szCs w:val="20"/>
        <w:lang w:val="lv-LV"/>
      </w:rPr>
      <w:t>IZMProt_111218_prof_fin</w:t>
    </w:r>
    <w:r w:rsidRPr="00A51EAD">
      <w:rPr>
        <w:rFonts w:ascii="Times New Roman" w:hAnsi="Times New Roman" w:cs="Times New Roman"/>
        <w:noProof/>
        <w:sz w:val="20"/>
        <w:szCs w:val="20"/>
        <w:lang w:val="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7740D8B"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9140F5">
      <w:rPr>
        <w:rFonts w:ascii="Times New Roman" w:hAnsi="Times New Roman" w:cs="Times New Roman"/>
        <w:noProof/>
        <w:sz w:val="20"/>
        <w:szCs w:val="20"/>
      </w:rPr>
      <w:t>IZMProt_111218_prof_fin</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A8F4" w14:textId="77777777" w:rsidR="00391121" w:rsidRDefault="00391121" w:rsidP="00495689">
      <w:r>
        <w:separator/>
      </w:r>
    </w:p>
  </w:footnote>
  <w:footnote w:type="continuationSeparator" w:id="0">
    <w:p w14:paraId="4D7DBAF7" w14:textId="77777777" w:rsidR="00391121" w:rsidRDefault="00391121"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39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9140F5">
          <w:rPr>
            <w:noProof/>
          </w:rPr>
          <w:t>2</w:t>
        </w:r>
        <w:r>
          <w:rPr>
            <w:noProof/>
          </w:rPr>
          <w:fldChar w:fldCharType="end"/>
        </w:r>
      </w:p>
    </w:sdtContent>
  </w:sdt>
  <w:p w14:paraId="55F1DC5D" w14:textId="77777777" w:rsidR="00112FDC" w:rsidRPr="00112FDC" w:rsidRDefault="00391121"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F5C0" w14:textId="75640CAB" w:rsidR="00F639D7" w:rsidRPr="001A3B04" w:rsidRDefault="00F639D7" w:rsidP="003F1C4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607A9B88"/>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6FE9"/>
    <w:rsid w:val="0002610A"/>
    <w:rsid w:val="00044A9E"/>
    <w:rsid w:val="00077F02"/>
    <w:rsid w:val="00084F86"/>
    <w:rsid w:val="000A2612"/>
    <w:rsid w:val="000B110B"/>
    <w:rsid w:val="000B38BC"/>
    <w:rsid w:val="000C0A84"/>
    <w:rsid w:val="000C72B1"/>
    <w:rsid w:val="000D01C5"/>
    <w:rsid w:val="000D51E3"/>
    <w:rsid w:val="000D697C"/>
    <w:rsid w:val="000E1743"/>
    <w:rsid w:val="000E6396"/>
    <w:rsid w:val="000E6E76"/>
    <w:rsid w:val="000F010F"/>
    <w:rsid w:val="000F19CC"/>
    <w:rsid w:val="000F1F8B"/>
    <w:rsid w:val="0010374D"/>
    <w:rsid w:val="00103CE1"/>
    <w:rsid w:val="0011191B"/>
    <w:rsid w:val="0011314E"/>
    <w:rsid w:val="00120041"/>
    <w:rsid w:val="001248F5"/>
    <w:rsid w:val="00141767"/>
    <w:rsid w:val="00146228"/>
    <w:rsid w:val="00151226"/>
    <w:rsid w:val="00154B63"/>
    <w:rsid w:val="00161067"/>
    <w:rsid w:val="00173FB6"/>
    <w:rsid w:val="0017611B"/>
    <w:rsid w:val="001772C8"/>
    <w:rsid w:val="001854F2"/>
    <w:rsid w:val="00186DFE"/>
    <w:rsid w:val="0018761A"/>
    <w:rsid w:val="001A3B04"/>
    <w:rsid w:val="001A5485"/>
    <w:rsid w:val="001C2CE1"/>
    <w:rsid w:val="001C4578"/>
    <w:rsid w:val="001D0324"/>
    <w:rsid w:val="001D1CDB"/>
    <w:rsid w:val="001D5B97"/>
    <w:rsid w:val="001E07F7"/>
    <w:rsid w:val="00203B80"/>
    <w:rsid w:val="00210E7A"/>
    <w:rsid w:val="002308C6"/>
    <w:rsid w:val="00240C4F"/>
    <w:rsid w:val="00260633"/>
    <w:rsid w:val="00265215"/>
    <w:rsid w:val="00283AB5"/>
    <w:rsid w:val="00296E96"/>
    <w:rsid w:val="002A24A9"/>
    <w:rsid w:val="002A4C60"/>
    <w:rsid w:val="002C6C24"/>
    <w:rsid w:val="00307F44"/>
    <w:rsid w:val="003277D4"/>
    <w:rsid w:val="003352C6"/>
    <w:rsid w:val="003432FD"/>
    <w:rsid w:val="00350C0C"/>
    <w:rsid w:val="0036121B"/>
    <w:rsid w:val="00374345"/>
    <w:rsid w:val="00391121"/>
    <w:rsid w:val="003A0F77"/>
    <w:rsid w:val="003B3877"/>
    <w:rsid w:val="003C0166"/>
    <w:rsid w:val="003D0306"/>
    <w:rsid w:val="003D60A9"/>
    <w:rsid w:val="003D6329"/>
    <w:rsid w:val="003E27FB"/>
    <w:rsid w:val="003F1C41"/>
    <w:rsid w:val="003F4C1B"/>
    <w:rsid w:val="004079BF"/>
    <w:rsid w:val="00410EBD"/>
    <w:rsid w:val="004248DF"/>
    <w:rsid w:val="00426F53"/>
    <w:rsid w:val="0043255C"/>
    <w:rsid w:val="00457AE0"/>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51CA7"/>
    <w:rsid w:val="0057289B"/>
    <w:rsid w:val="00577445"/>
    <w:rsid w:val="005A0D99"/>
    <w:rsid w:val="005A5D7D"/>
    <w:rsid w:val="005F530F"/>
    <w:rsid w:val="00603267"/>
    <w:rsid w:val="0060766F"/>
    <w:rsid w:val="00616192"/>
    <w:rsid w:val="00623500"/>
    <w:rsid w:val="00650DE9"/>
    <w:rsid w:val="0066642E"/>
    <w:rsid w:val="00671695"/>
    <w:rsid w:val="006733D5"/>
    <w:rsid w:val="00675C69"/>
    <w:rsid w:val="00683509"/>
    <w:rsid w:val="006A1476"/>
    <w:rsid w:val="006A5D03"/>
    <w:rsid w:val="006A7251"/>
    <w:rsid w:val="006B16D0"/>
    <w:rsid w:val="006B6D3E"/>
    <w:rsid w:val="006E0A7F"/>
    <w:rsid w:val="006E300B"/>
    <w:rsid w:val="006E306C"/>
    <w:rsid w:val="006E4AF8"/>
    <w:rsid w:val="006F6DEC"/>
    <w:rsid w:val="00712533"/>
    <w:rsid w:val="00720029"/>
    <w:rsid w:val="00725900"/>
    <w:rsid w:val="00732AD4"/>
    <w:rsid w:val="00735A01"/>
    <w:rsid w:val="00736D05"/>
    <w:rsid w:val="00754178"/>
    <w:rsid w:val="00760415"/>
    <w:rsid w:val="00760514"/>
    <w:rsid w:val="00773EF6"/>
    <w:rsid w:val="007902C8"/>
    <w:rsid w:val="00791033"/>
    <w:rsid w:val="00793315"/>
    <w:rsid w:val="007B0812"/>
    <w:rsid w:val="007C2269"/>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140F5"/>
    <w:rsid w:val="009156A7"/>
    <w:rsid w:val="00922B9F"/>
    <w:rsid w:val="00931ABB"/>
    <w:rsid w:val="00936918"/>
    <w:rsid w:val="0095120B"/>
    <w:rsid w:val="00951DD4"/>
    <w:rsid w:val="00985EC7"/>
    <w:rsid w:val="009C571D"/>
    <w:rsid w:val="009C761B"/>
    <w:rsid w:val="009D6E3E"/>
    <w:rsid w:val="009F7698"/>
    <w:rsid w:val="00A05117"/>
    <w:rsid w:val="00A11F05"/>
    <w:rsid w:val="00A23710"/>
    <w:rsid w:val="00A267CF"/>
    <w:rsid w:val="00A30856"/>
    <w:rsid w:val="00A413C7"/>
    <w:rsid w:val="00A41491"/>
    <w:rsid w:val="00A47B42"/>
    <w:rsid w:val="00A51EAD"/>
    <w:rsid w:val="00A5567E"/>
    <w:rsid w:val="00A66311"/>
    <w:rsid w:val="00A73D74"/>
    <w:rsid w:val="00A74E08"/>
    <w:rsid w:val="00A93AF3"/>
    <w:rsid w:val="00A9728E"/>
    <w:rsid w:val="00A977B5"/>
    <w:rsid w:val="00AD56CD"/>
    <w:rsid w:val="00AD5A16"/>
    <w:rsid w:val="00AE315E"/>
    <w:rsid w:val="00B333D8"/>
    <w:rsid w:val="00B416A9"/>
    <w:rsid w:val="00B94987"/>
    <w:rsid w:val="00BA3AD0"/>
    <w:rsid w:val="00BB3A6A"/>
    <w:rsid w:val="00BD2E02"/>
    <w:rsid w:val="00BE1149"/>
    <w:rsid w:val="00BE5748"/>
    <w:rsid w:val="00BF2539"/>
    <w:rsid w:val="00BF2F6C"/>
    <w:rsid w:val="00C10D63"/>
    <w:rsid w:val="00C21FED"/>
    <w:rsid w:val="00C31102"/>
    <w:rsid w:val="00C35F40"/>
    <w:rsid w:val="00C47A7B"/>
    <w:rsid w:val="00C52194"/>
    <w:rsid w:val="00C65442"/>
    <w:rsid w:val="00C66B0B"/>
    <w:rsid w:val="00C74D4C"/>
    <w:rsid w:val="00C9137E"/>
    <w:rsid w:val="00C954FB"/>
    <w:rsid w:val="00C9710E"/>
    <w:rsid w:val="00C977E6"/>
    <w:rsid w:val="00CA1A04"/>
    <w:rsid w:val="00CA6A65"/>
    <w:rsid w:val="00CB61A6"/>
    <w:rsid w:val="00CD0305"/>
    <w:rsid w:val="00CD7E7D"/>
    <w:rsid w:val="00D15545"/>
    <w:rsid w:val="00D36B98"/>
    <w:rsid w:val="00D5709A"/>
    <w:rsid w:val="00D638AB"/>
    <w:rsid w:val="00D673AB"/>
    <w:rsid w:val="00D67B30"/>
    <w:rsid w:val="00D832B7"/>
    <w:rsid w:val="00D8704A"/>
    <w:rsid w:val="00D95BB7"/>
    <w:rsid w:val="00DA2A95"/>
    <w:rsid w:val="00DA5CE9"/>
    <w:rsid w:val="00DB3AE1"/>
    <w:rsid w:val="00DB5110"/>
    <w:rsid w:val="00DC56F5"/>
    <w:rsid w:val="00DD56A5"/>
    <w:rsid w:val="00DD6A95"/>
    <w:rsid w:val="00DE3256"/>
    <w:rsid w:val="00E00718"/>
    <w:rsid w:val="00E2440F"/>
    <w:rsid w:val="00E419B0"/>
    <w:rsid w:val="00E5627A"/>
    <w:rsid w:val="00E62AAA"/>
    <w:rsid w:val="00E66125"/>
    <w:rsid w:val="00E66B31"/>
    <w:rsid w:val="00E73E62"/>
    <w:rsid w:val="00E8062A"/>
    <w:rsid w:val="00E90B3B"/>
    <w:rsid w:val="00EA23E7"/>
    <w:rsid w:val="00ED26FC"/>
    <w:rsid w:val="00EE2B6F"/>
    <w:rsid w:val="00EF3BA0"/>
    <w:rsid w:val="00F01899"/>
    <w:rsid w:val="00F024D0"/>
    <w:rsid w:val="00F10A77"/>
    <w:rsid w:val="00F1377A"/>
    <w:rsid w:val="00F23208"/>
    <w:rsid w:val="00F301D5"/>
    <w:rsid w:val="00F41DB9"/>
    <w:rsid w:val="00F5690D"/>
    <w:rsid w:val="00F57B0C"/>
    <w:rsid w:val="00F639D7"/>
    <w:rsid w:val="00F852C9"/>
    <w:rsid w:val="00FA2F4A"/>
    <w:rsid w:val="00FA792D"/>
    <w:rsid w:val="00FB0541"/>
    <w:rsid w:val="00FB28BA"/>
    <w:rsid w:val="00FB3285"/>
    <w:rsid w:val="00FB5A64"/>
    <w:rsid w:val="00FC6801"/>
    <w:rsid w:val="00FE354C"/>
    <w:rsid w:val="00FE7CB9"/>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kse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4F7D-6946-4693-AD70-089D3487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884</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Laura Vikšere</cp:lastModifiedBy>
  <cp:revision>4</cp:revision>
  <cp:lastPrinted>2018-11-23T10:26:00Z</cp:lastPrinted>
  <dcterms:created xsi:type="dcterms:W3CDTF">2018-11-23T11:07:00Z</dcterms:created>
  <dcterms:modified xsi:type="dcterms:W3CDTF">2018-12-11T06:39:00Z</dcterms:modified>
</cp:coreProperties>
</file>