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6E05" w14:textId="118E1F86" w:rsidR="00757024" w:rsidRDefault="00337382" w:rsidP="00894C55">
      <w:pPr>
        <w:shd w:val="clear" w:color="auto" w:fill="FFFFFF"/>
        <w:spacing w:after="0" w:line="240" w:lineRule="auto"/>
        <w:jc w:val="center"/>
        <w:rPr>
          <w:rFonts w:ascii="Times New Roman" w:eastAsia="Times New Roman" w:hAnsi="Times New Roman" w:cs="Times New Roman"/>
          <w:b/>
          <w:sz w:val="24"/>
          <w:szCs w:val="28"/>
          <w:lang w:eastAsia="lv-LV"/>
        </w:rPr>
      </w:pPr>
      <w:r w:rsidRPr="009B7349">
        <w:rPr>
          <w:rFonts w:ascii="Times New Roman" w:eastAsia="Times New Roman" w:hAnsi="Times New Roman" w:cs="Times New Roman"/>
          <w:b/>
          <w:sz w:val="24"/>
          <w:szCs w:val="28"/>
          <w:lang w:eastAsia="lv-LV"/>
        </w:rPr>
        <w:t xml:space="preserve">Ministru kabineta noteikumu </w:t>
      </w:r>
      <w:bookmarkStart w:id="0" w:name="_Hlk530492678"/>
      <w:r w:rsidR="00BA7834" w:rsidRPr="009B7349">
        <w:rPr>
          <w:rFonts w:ascii="Times New Roman" w:eastAsia="Times New Roman" w:hAnsi="Times New Roman" w:cs="Times New Roman"/>
          <w:b/>
          <w:sz w:val="24"/>
          <w:szCs w:val="28"/>
          <w:lang w:eastAsia="lv-LV"/>
        </w:rPr>
        <w:t>“</w:t>
      </w:r>
      <w:r w:rsidRPr="009B7349">
        <w:rPr>
          <w:rFonts w:ascii="Times New Roman" w:eastAsia="Times New Roman" w:hAnsi="Times New Roman" w:cs="Times New Roman"/>
          <w:b/>
          <w:sz w:val="24"/>
          <w:szCs w:val="28"/>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bookmarkEnd w:id="0"/>
      <w:r w:rsidRPr="009B7349">
        <w:rPr>
          <w:rFonts w:ascii="Times New Roman" w:eastAsia="Times New Roman" w:hAnsi="Times New Roman" w:cs="Times New Roman"/>
          <w:b/>
          <w:sz w:val="24"/>
          <w:szCs w:val="28"/>
          <w:lang w:eastAsia="lv-LV"/>
        </w:rPr>
        <w:t xml:space="preserve"> projekta sākotnējās ietekmes novērtējuma ziņojums (anotācija)</w:t>
      </w:r>
    </w:p>
    <w:p w14:paraId="352BFC66" w14:textId="77777777" w:rsidR="00337382" w:rsidRPr="003428B9" w:rsidRDefault="0033738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25"/>
        <w:gridCol w:w="5346"/>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3428B9">
        <w:trPr>
          <w:trHeight w:val="1417"/>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23" w:type="pct"/>
            <w:tcBorders>
              <w:top w:val="outset" w:sz="6" w:space="0" w:color="auto"/>
              <w:left w:val="outset" w:sz="6" w:space="0" w:color="auto"/>
              <w:bottom w:val="outset" w:sz="6" w:space="0" w:color="auto"/>
              <w:right w:val="outset" w:sz="6" w:space="0" w:color="auto"/>
            </w:tcBorders>
            <w:hideMark/>
          </w:tcPr>
          <w:p w14:paraId="70925308" w14:textId="22002B7C" w:rsidR="00402D84" w:rsidRPr="00D913E7" w:rsidRDefault="002259A8"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02D84" w:rsidRPr="00D913E7">
              <w:rPr>
                <w:rFonts w:ascii="Times New Roman" w:eastAsia="Times New Roman" w:hAnsi="Times New Roman" w:cs="Times New Roman"/>
                <w:sz w:val="24"/>
                <w:szCs w:val="24"/>
                <w:lang w:eastAsia="lv-LV"/>
              </w:rPr>
              <w:t xml:space="preserve">recizēt </w:t>
            </w:r>
            <w:r w:rsidR="00B91E10">
              <w:rPr>
                <w:rFonts w:ascii="Times New Roman" w:eastAsia="Times New Roman" w:hAnsi="Times New Roman" w:cs="Times New Roman"/>
                <w:sz w:val="24"/>
                <w:szCs w:val="24"/>
                <w:lang w:eastAsia="lv-LV"/>
              </w:rPr>
              <w:t>9.1.1.</w:t>
            </w:r>
            <w:r w:rsidR="00402D84" w:rsidRPr="00D913E7">
              <w:rPr>
                <w:rFonts w:ascii="Times New Roman" w:eastAsia="Times New Roman" w:hAnsi="Times New Roman" w:cs="Times New Roman"/>
                <w:sz w:val="24"/>
                <w:szCs w:val="24"/>
                <w:lang w:eastAsia="lv-LV"/>
              </w:rPr>
              <w:t>specifiskā atbalsta mērķa</w:t>
            </w:r>
            <w:r w:rsidR="005B3567" w:rsidRPr="00D913E7">
              <w:rPr>
                <w:rFonts w:ascii="Times New Roman" w:eastAsia="Times New Roman" w:hAnsi="Times New Roman" w:cs="Times New Roman"/>
                <w:sz w:val="24"/>
                <w:szCs w:val="24"/>
                <w:lang w:eastAsia="lv-LV"/>
              </w:rPr>
              <w:t xml:space="preserve"> </w:t>
            </w:r>
            <w:r w:rsidR="00B91E10" w:rsidRPr="00BA7834">
              <w:rPr>
                <w:rFonts w:ascii="Times New Roman" w:eastAsia="Times New Roman" w:hAnsi="Times New Roman" w:cs="Times New Roman"/>
                <w:sz w:val="24"/>
                <w:szCs w:val="28"/>
                <w:lang w:eastAsia="lv-LV"/>
              </w:rPr>
              <w:t>“</w:t>
            </w:r>
            <w:r w:rsidR="00B91E10" w:rsidRPr="00B91E10">
              <w:rPr>
                <w:rFonts w:ascii="Times New Roman" w:eastAsia="Times New Roman" w:hAnsi="Times New Roman" w:cs="Times New Roman"/>
                <w:sz w:val="24"/>
                <w:szCs w:val="28"/>
                <w:lang w:eastAsia="lv-LV"/>
              </w:rPr>
              <w:t>Palielināt nelabvēlīgākā situācijā esošu bezdarbnieku iekļaušanos darba tirgū”</w:t>
            </w:r>
            <w:r w:rsidR="00B91E10">
              <w:rPr>
                <w:rFonts w:ascii="Times New Roman" w:eastAsia="Times New Roman" w:hAnsi="Times New Roman" w:cs="Times New Roman"/>
                <w:sz w:val="24"/>
                <w:szCs w:val="28"/>
                <w:lang w:eastAsia="lv-LV"/>
              </w:rPr>
              <w:t xml:space="preserve"> </w:t>
            </w:r>
            <w:proofErr w:type="gramStart"/>
            <w:r w:rsidR="00B91E10">
              <w:rPr>
                <w:rFonts w:ascii="Times New Roman" w:eastAsia="Times New Roman" w:hAnsi="Times New Roman" w:cs="Times New Roman"/>
                <w:sz w:val="24"/>
                <w:szCs w:val="28"/>
                <w:lang w:eastAsia="lv-LV"/>
              </w:rPr>
              <w:t>(</w:t>
            </w:r>
            <w:proofErr w:type="gramEnd"/>
            <w:r w:rsidR="00B91E10">
              <w:rPr>
                <w:rFonts w:ascii="Times New Roman" w:eastAsia="Times New Roman" w:hAnsi="Times New Roman" w:cs="Times New Roman"/>
                <w:sz w:val="24"/>
                <w:szCs w:val="28"/>
                <w:lang w:eastAsia="lv-LV"/>
              </w:rPr>
              <w:t>turpmāk – 9.1.1.</w:t>
            </w:r>
            <w:r w:rsidR="001B5D68">
              <w:rPr>
                <w:rFonts w:ascii="Times New Roman" w:eastAsia="Times New Roman" w:hAnsi="Times New Roman" w:cs="Times New Roman"/>
                <w:sz w:val="24"/>
                <w:szCs w:val="28"/>
                <w:lang w:eastAsia="lv-LV"/>
              </w:rPr>
              <w:t xml:space="preserve"> </w:t>
            </w:r>
            <w:r w:rsidR="00B91E10">
              <w:rPr>
                <w:rFonts w:ascii="Times New Roman" w:eastAsia="Times New Roman" w:hAnsi="Times New Roman" w:cs="Times New Roman"/>
                <w:sz w:val="24"/>
                <w:szCs w:val="28"/>
                <w:lang w:eastAsia="lv-LV"/>
              </w:rPr>
              <w:t>SAM) 9.1.1.</w:t>
            </w:r>
            <w:r w:rsidR="00BA7834">
              <w:rPr>
                <w:rFonts w:ascii="Times New Roman" w:eastAsia="Times New Roman" w:hAnsi="Times New Roman" w:cs="Times New Roman"/>
                <w:sz w:val="24"/>
                <w:szCs w:val="28"/>
                <w:lang w:eastAsia="lv-LV"/>
              </w:rPr>
              <w:t>1</w:t>
            </w:r>
            <w:r w:rsidR="00B91E10">
              <w:rPr>
                <w:rFonts w:ascii="Times New Roman" w:eastAsia="Times New Roman" w:hAnsi="Times New Roman" w:cs="Times New Roman"/>
                <w:sz w:val="24"/>
                <w:szCs w:val="28"/>
                <w:lang w:eastAsia="lv-LV"/>
              </w:rPr>
              <w:t xml:space="preserve">. </w:t>
            </w:r>
            <w:r w:rsidR="005B3567" w:rsidRPr="00D913E7">
              <w:rPr>
                <w:rFonts w:ascii="Times New Roman" w:eastAsia="Times New Roman" w:hAnsi="Times New Roman" w:cs="Times New Roman"/>
                <w:sz w:val="24"/>
                <w:szCs w:val="24"/>
                <w:lang w:eastAsia="lv-LV"/>
              </w:rPr>
              <w:t>pasākuma</w:t>
            </w:r>
            <w:r w:rsidR="00402D84" w:rsidRPr="00D913E7">
              <w:rPr>
                <w:rFonts w:ascii="Times New Roman" w:eastAsia="Times New Roman" w:hAnsi="Times New Roman" w:cs="Times New Roman"/>
                <w:sz w:val="24"/>
                <w:szCs w:val="24"/>
                <w:lang w:eastAsia="lv-LV"/>
              </w:rPr>
              <w:t xml:space="preserve"> “</w:t>
            </w:r>
            <w:r w:rsidR="00BA7834" w:rsidRPr="00BA7834">
              <w:rPr>
                <w:rFonts w:ascii="Times New Roman" w:eastAsia="Times New Roman" w:hAnsi="Times New Roman" w:cs="Times New Roman"/>
                <w:sz w:val="24"/>
                <w:szCs w:val="24"/>
                <w:lang w:eastAsia="lv-LV"/>
              </w:rPr>
              <w:t>Subsidētās darbavietas nelabvēlīgākā situācijā esošiem bezdarbniekiem</w:t>
            </w:r>
            <w:r w:rsidR="00402D84" w:rsidRPr="00D913E7">
              <w:rPr>
                <w:rFonts w:ascii="Times New Roman" w:eastAsia="Times New Roman" w:hAnsi="Times New Roman" w:cs="Times New Roman"/>
                <w:sz w:val="24"/>
                <w:szCs w:val="24"/>
                <w:lang w:eastAsia="lv-LV"/>
              </w:rPr>
              <w:t xml:space="preserve">” </w:t>
            </w:r>
            <w:r w:rsidR="00B91E10">
              <w:rPr>
                <w:rFonts w:ascii="Times New Roman" w:eastAsia="Times New Roman" w:hAnsi="Times New Roman" w:cs="Times New Roman"/>
                <w:sz w:val="24"/>
                <w:szCs w:val="24"/>
                <w:lang w:eastAsia="lv-LV"/>
              </w:rPr>
              <w:t>(turpmāk – 9.1.1.</w:t>
            </w:r>
            <w:r w:rsidR="00BA7834">
              <w:rPr>
                <w:rFonts w:ascii="Times New Roman" w:eastAsia="Times New Roman" w:hAnsi="Times New Roman" w:cs="Times New Roman"/>
                <w:sz w:val="24"/>
                <w:szCs w:val="24"/>
                <w:lang w:eastAsia="lv-LV"/>
              </w:rPr>
              <w:t>1</w:t>
            </w:r>
            <w:r w:rsidR="00B91E10">
              <w:rPr>
                <w:rFonts w:ascii="Times New Roman" w:eastAsia="Times New Roman" w:hAnsi="Times New Roman" w:cs="Times New Roman"/>
                <w:sz w:val="24"/>
                <w:szCs w:val="24"/>
                <w:lang w:eastAsia="lv-LV"/>
              </w:rPr>
              <w:t xml:space="preserve">. pasākums) </w:t>
            </w:r>
            <w:r w:rsidR="00402D84" w:rsidRPr="00D913E7">
              <w:rPr>
                <w:rFonts w:ascii="Times New Roman" w:eastAsia="Times New Roman" w:hAnsi="Times New Roman" w:cs="Times New Roman"/>
                <w:sz w:val="24"/>
                <w:szCs w:val="24"/>
                <w:lang w:eastAsia="lv-LV"/>
              </w:rPr>
              <w:t xml:space="preserve">īstenošanas nosacījumus, </w:t>
            </w:r>
            <w:r w:rsidR="003966E8" w:rsidRPr="00D913E7">
              <w:rPr>
                <w:rFonts w:ascii="Times New Roman" w:eastAsia="Times New Roman" w:hAnsi="Times New Roman" w:cs="Times New Roman"/>
                <w:sz w:val="24"/>
                <w:szCs w:val="24"/>
                <w:lang w:eastAsia="lv-LV"/>
              </w:rPr>
              <w:t>t.sk.</w:t>
            </w:r>
            <w:r w:rsidR="00402D84" w:rsidRPr="00D913E7">
              <w:rPr>
                <w:rFonts w:ascii="Times New Roman" w:eastAsia="Times New Roman" w:hAnsi="Times New Roman" w:cs="Times New Roman"/>
                <w:sz w:val="24"/>
                <w:szCs w:val="24"/>
                <w:lang w:eastAsia="lv-LV"/>
              </w:rPr>
              <w:t>:</w:t>
            </w:r>
          </w:p>
          <w:p w14:paraId="00F78D5D" w14:textId="44373E57" w:rsidR="00F5596C" w:rsidRPr="00F71B7A" w:rsidRDefault="00F5596C" w:rsidP="00B93696">
            <w:pPr>
              <w:spacing w:after="0" w:line="240" w:lineRule="auto"/>
              <w:jc w:val="both"/>
              <w:rPr>
                <w:rFonts w:ascii="Times New Roman" w:eastAsia="Times New Roman" w:hAnsi="Times New Roman" w:cs="Times New Roman"/>
                <w:sz w:val="24"/>
                <w:szCs w:val="24"/>
                <w:lang w:eastAsia="lv-LV"/>
              </w:rPr>
            </w:pPr>
            <w:r w:rsidRPr="00D913E7">
              <w:rPr>
                <w:rFonts w:ascii="Times New Roman" w:eastAsia="Times New Roman" w:hAnsi="Times New Roman" w:cs="Times New Roman"/>
                <w:sz w:val="24"/>
                <w:szCs w:val="24"/>
                <w:lang w:eastAsia="lv-LV"/>
              </w:rPr>
              <w:t>1</w:t>
            </w:r>
            <w:r w:rsidRPr="00F71B7A">
              <w:rPr>
                <w:rFonts w:ascii="Times New Roman" w:eastAsia="Times New Roman" w:hAnsi="Times New Roman" w:cs="Times New Roman"/>
                <w:sz w:val="24"/>
                <w:szCs w:val="24"/>
                <w:lang w:eastAsia="lv-LV"/>
              </w:rPr>
              <w:t>)</w:t>
            </w:r>
            <w:r w:rsidR="00347CFB" w:rsidRPr="00F71B7A">
              <w:rPr>
                <w:rFonts w:ascii="Times New Roman" w:eastAsia="Times New Roman" w:hAnsi="Times New Roman" w:cs="Times New Roman"/>
                <w:sz w:val="24"/>
                <w:szCs w:val="24"/>
                <w:lang w:eastAsia="lv-LV"/>
              </w:rPr>
              <w:t xml:space="preserve"> precizēt starpposma finanšu rādītāj</w:t>
            </w:r>
            <w:r w:rsidR="00962E5B">
              <w:rPr>
                <w:rFonts w:ascii="Times New Roman" w:eastAsia="Times New Roman" w:hAnsi="Times New Roman" w:cs="Times New Roman"/>
                <w:sz w:val="24"/>
                <w:szCs w:val="24"/>
                <w:lang w:eastAsia="lv-LV"/>
              </w:rPr>
              <w:t>a vērtību;</w:t>
            </w:r>
          </w:p>
          <w:p w14:paraId="3FAF1109" w14:textId="7AC780EF" w:rsidR="005B3567" w:rsidRPr="00F71B7A" w:rsidRDefault="00916B5D" w:rsidP="00B93696">
            <w:pPr>
              <w:spacing w:after="0" w:line="240" w:lineRule="auto"/>
              <w:jc w:val="both"/>
              <w:rPr>
                <w:rFonts w:ascii="Times New Roman" w:eastAsia="Times New Roman" w:hAnsi="Times New Roman" w:cs="Times New Roman"/>
                <w:sz w:val="24"/>
                <w:szCs w:val="24"/>
                <w:lang w:eastAsia="lv-LV"/>
              </w:rPr>
            </w:pPr>
            <w:r w:rsidRPr="00F71B7A">
              <w:rPr>
                <w:rFonts w:ascii="Times New Roman" w:eastAsia="Times New Roman" w:hAnsi="Times New Roman" w:cs="Times New Roman"/>
                <w:sz w:val="24"/>
                <w:szCs w:val="24"/>
                <w:lang w:eastAsia="lv-LV"/>
              </w:rPr>
              <w:t>2</w:t>
            </w:r>
            <w:r w:rsidR="00402D84" w:rsidRPr="00F71B7A">
              <w:rPr>
                <w:rFonts w:ascii="Times New Roman" w:eastAsia="Times New Roman" w:hAnsi="Times New Roman" w:cs="Times New Roman"/>
                <w:sz w:val="24"/>
                <w:szCs w:val="24"/>
                <w:lang w:eastAsia="lv-LV"/>
              </w:rPr>
              <w:t xml:space="preserve">) </w:t>
            </w:r>
            <w:r w:rsidR="00F71B7A" w:rsidRPr="00F71B7A">
              <w:rPr>
                <w:rFonts w:ascii="Times New Roman" w:eastAsia="Times New Roman" w:hAnsi="Times New Roman" w:cs="Times New Roman"/>
                <w:sz w:val="24"/>
                <w:szCs w:val="24"/>
                <w:lang w:eastAsia="lv-LV"/>
              </w:rPr>
              <w:t xml:space="preserve">palielināt </w:t>
            </w:r>
            <w:r w:rsidR="005B3567" w:rsidRPr="00F71B7A">
              <w:rPr>
                <w:rFonts w:ascii="Times New Roman" w:eastAsia="Times New Roman" w:hAnsi="Times New Roman" w:cs="Times New Roman"/>
                <w:sz w:val="24"/>
                <w:szCs w:val="24"/>
                <w:lang w:eastAsia="lv-LV"/>
              </w:rPr>
              <w:t>pasākuma kopējo finansējumu</w:t>
            </w:r>
            <w:r w:rsidR="00D913E7" w:rsidRPr="00F71B7A">
              <w:rPr>
                <w:rFonts w:ascii="Times New Roman" w:eastAsia="Times New Roman" w:hAnsi="Times New Roman" w:cs="Times New Roman"/>
                <w:sz w:val="24"/>
                <w:szCs w:val="24"/>
                <w:lang w:eastAsia="lv-LV"/>
              </w:rPr>
              <w:t>, pārdalot to</w:t>
            </w:r>
            <w:r w:rsidR="00F71B7A" w:rsidRPr="00F71B7A">
              <w:rPr>
                <w:rFonts w:ascii="Times New Roman" w:eastAsia="Times New Roman" w:hAnsi="Times New Roman" w:cs="Times New Roman"/>
                <w:sz w:val="24"/>
                <w:szCs w:val="24"/>
                <w:lang w:eastAsia="lv-LV"/>
              </w:rPr>
              <w:t xml:space="preserve"> no</w:t>
            </w:r>
            <w:r w:rsidR="00D913E7" w:rsidRPr="00F71B7A">
              <w:rPr>
                <w:rFonts w:ascii="Times New Roman" w:eastAsia="Times New Roman" w:hAnsi="Times New Roman" w:cs="Times New Roman"/>
                <w:sz w:val="24"/>
                <w:szCs w:val="24"/>
                <w:lang w:eastAsia="lv-LV"/>
              </w:rPr>
              <w:t xml:space="preserve"> 9.1.1.</w:t>
            </w:r>
            <w:r w:rsidR="00B91E10" w:rsidRPr="00F71B7A">
              <w:rPr>
                <w:rFonts w:ascii="Times New Roman" w:eastAsia="Times New Roman" w:hAnsi="Times New Roman" w:cs="Times New Roman"/>
                <w:sz w:val="24"/>
                <w:szCs w:val="24"/>
                <w:lang w:eastAsia="lv-LV"/>
              </w:rPr>
              <w:t xml:space="preserve"> SAM</w:t>
            </w:r>
            <w:r w:rsidR="00B91E10" w:rsidRPr="00F71B7A">
              <w:rPr>
                <w:rFonts w:ascii="Times New Roman" w:eastAsia="Times New Roman" w:hAnsi="Times New Roman" w:cs="Times New Roman"/>
                <w:sz w:val="24"/>
                <w:szCs w:val="28"/>
                <w:lang w:eastAsia="lv-LV"/>
              </w:rPr>
              <w:t xml:space="preserve"> 9.1.1.</w:t>
            </w:r>
            <w:r w:rsidR="00F71B7A" w:rsidRPr="00F71B7A">
              <w:rPr>
                <w:rFonts w:ascii="Times New Roman" w:eastAsia="Times New Roman" w:hAnsi="Times New Roman" w:cs="Times New Roman"/>
                <w:sz w:val="24"/>
                <w:szCs w:val="28"/>
                <w:lang w:eastAsia="lv-LV"/>
              </w:rPr>
              <w:t>2</w:t>
            </w:r>
            <w:r w:rsidR="00B91E10" w:rsidRPr="00F71B7A">
              <w:rPr>
                <w:rFonts w:ascii="Times New Roman" w:eastAsia="Times New Roman" w:hAnsi="Times New Roman" w:cs="Times New Roman"/>
                <w:sz w:val="24"/>
                <w:szCs w:val="28"/>
                <w:lang w:eastAsia="lv-LV"/>
              </w:rPr>
              <w:t>.</w:t>
            </w:r>
            <w:r w:rsidR="00D913E7" w:rsidRPr="00F71B7A">
              <w:rPr>
                <w:rFonts w:ascii="Times New Roman" w:eastAsia="Times New Roman" w:hAnsi="Times New Roman" w:cs="Times New Roman"/>
                <w:sz w:val="24"/>
                <w:szCs w:val="24"/>
                <w:lang w:eastAsia="lv-LV"/>
              </w:rPr>
              <w:t>pasākuma “</w:t>
            </w:r>
            <w:r w:rsidR="00F71B7A" w:rsidRPr="00F71B7A">
              <w:rPr>
                <w:rFonts w:ascii="Times New Roman" w:eastAsia="Times New Roman" w:hAnsi="Times New Roman" w:cs="Times New Roman"/>
                <w:sz w:val="24"/>
                <w:szCs w:val="24"/>
                <w:lang w:eastAsia="lv-LV"/>
              </w:rPr>
              <w:t>Ilgstošo bezdarbnieku aktivizācijas pasākumi</w:t>
            </w:r>
            <w:r w:rsidR="00D913E7" w:rsidRPr="00F71B7A">
              <w:rPr>
                <w:rFonts w:ascii="Times New Roman" w:eastAsia="Times New Roman" w:hAnsi="Times New Roman" w:cs="Times New Roman"/>
                <w:sz w:val="24"/>
                <w:szCs w:val="24"/>
                <w:lang w:eastAsia="lv-LV"/>
              </w:rPr>
              <w:t>”</w:t>
            </w:r>
            <w:r w:rsidR="00902D03" w:rsidRPr="00F71B7A">
              <w:t xml:space="preserve"> </w:t>
            </w:r>
            <w:r w:rsidR="00902D03" w:rsidRPr="00F71B7A">
              <w:rPr>
                <w:rFonts w:ascii="Times New Roman" w:eastAsia="Times New Roman" w:hAnsi="Times New Roman" w:cs="Times New Roman"/>
                <w:sz w:val="24"/>
                <w:szCs w:val="24"/>
                <w:lang w:eastAsia="lv-LV"/>
              </w:rPr>
              <w:t>(turpmāk – 9.1.1.</w:t>
            </w:r>
            <w:r w:rsidR="003B14E8">
              <w:rPr>
                <w:rFonts w:ascii="Times New Roman" w:eastAsia="Times New Roman" w:hAnsi="Times New Roman" w:cs="Times New Roman"/>
                <w:sz w:val="24"/>
                <w:szCs w:val="24"/>
                <w:lang w:eastAsia="lv-LV"/>
              </w:rPr>
              <w:t>2</w:t>
            </w:r>
            <w:r w:rsidR="00902D03" w:rsidRPr="00F71B7A">
              <w:rPr>
                <w:rFonts w:ascii="Times New Roman" w:eastAsia="Times New Roman" w:hAnsi="Times New Roman" w:cs="Times New Roman"/>
                <w:sz w:val="24"/>
                <w:szCs w:val="24"/>
                <w:lang w:eastAsia="lv-LV"/>
              </w:rPr>
              <w:t>. pasākums)</w:t>
            </w:r>
            <w:r w:rsidR="00D913E7" w:rsidRPr="00F71B7A">
              <w:rPr>
                <w:rFonts w:ascii="Times New Roman" w:eastAsia="Times New Roman" w:hAnsi="Times New Roman" w:cs="Times New Roman"/>
                <w:sz w:val="24"/>
                <w:szCs w:val="24"/>
                <w:lang w:eastAsia="lv-LV"/>
              </w:rPr>
              <w:t>;</w:t>
            </w:r>
          </w:p>
          <w:p w14:paraId="4FC09360" w14:textId="74CD98BA" w:rsidR="002259A8" w:rsidRDefault="005B3567" w:rsidP="00F71B7A">
            <w:pPr>
              <w:spacing w:after="0" w:line="240" w:lineRule="auto"/>
              <w:jc w:val="both"/>
              <w:rPr>
                <w:rFonts w:ascii="Times New Roman" w:eastAsia="Times New Roman" w:hAnsi="Times New Roman" w:cs="Times New Roman"/>
                <w:sz w:val="24"/>
                <w:szCs w:val="24"/>
                <w:lang w:eastAsia="lv-LV"/>
              </w:rPr>
            </w:pPr>
            <w:r w:rsidRPr="00F71B7A">
              <w:rPr>
                <w:rFonts w:ascii="Times New Roman" w:eastAsia="Times New Roman" w:hAnsi="Times New Roman" w:cs="Times New Roman"/>
                <w:sz w:val="24"/>
                <w:szCs w:val="24"/>
                <w:lang w:eastAsia="lv-LV"/>
              </w:rPr>
              <w:t xml:space="preserve">3) </w:t>
            </w:r>
            <w:r w:rsidR="00F71B7A" w:rsidRPr="00F71B7A">
              <w:rPr>
                <w:rFonts w:ascii="Times New Roman" w:eastAsia="Times New Roman" w:hAnsi="Times New Roman" w:cs="Times New Roman"/>
                <w:sz w:val="24"/>
                <w:szCs w:val="24"/>
                <w:lang w:eastAsia="lv-LV"/>
              </w:rPr>
              <w:t xml:space="preserve">veikt </w:t>
            </w:r>
            <w:r w:rsidR="00F71B7A">
              <w:rPr>
                <w:rFonts w:ascii="Times New Roman" w:eastAsia="Times New Roman" w:hAnsi="Times New Roman" w:cs="Times New Roman"/>
                <w:sz w:val="24"/>
                <w:szCs w:val="24"/>
                <w:lang w:eastAsia="lv-LV"/>
              </w:rPr>
              <w:t xml:space="preserve">citus </w:t>
            </w:r>
            <w:r w:rsidR="006E0F61">
              <w:rPr>
                <w:rFonts w:ascii="Times New Roman" w:eastAsia="Times New Roman" w:hAnsi="Times New Roman" w:cs="Times New Roman"/>
                <w:sz w:val="24"/>
                <w:szCs w:val="24"/>
                <w:lang w:eastAsia="lv-LV"/>
              </w:rPr>
              <w:t xml:space="preserve">grozījumus, t.sk. </w:t>
            </w:r>
            <w:r w:rsidR="00F71B7A" w:rsidRPr="00F71B7A">
              <w:rPr>
                <w:rFonts w:ascii="Times New Roman" w:eastAsia="Times New Roman" w:hAnsi="Times New Roman" w:cs="Times New Roman"/>
                <w:sz w:val="24"/>
                <w:szCs w:val="24"/>
                <w:lang w:eastAsia="lv-LV"/>
              </w:rPr>
              <w:t>tehniskus precizējumus.</w:t>
            </w:r>
          </w:p>
          <w:p w14:paraId="110940C3" w14:textId="42D2C4CA" w:rsidR="00056211" w:rsidRPr="003966E8" w:rsidRDefault="00472B71" w:rsidP="002259A8">
            <w:pPr>
              <w:spacing w:after="0" w:line="240" w:lineRule="auto"/>
              <w:jc w:val="both"/>
              <w:rPr>
                <w:rFonts w:ascii="Times New Roman" w:hAnsi="Times New Roman" w:cs="Times New Roman"/>
                <w:iCs/>
                <w:sz w:val="24"/>
                <w:szCs w:val="24"/>
              </w:rPr>
            </w:pPr>
            <w:r w:rsidRPr="002259A8">
              <w:rPr>
                <w:rFonts w:ascii="Times New Roman" w:eastAsia="Times New Roman" w:hAnsi="Times New Roman" w:cs="Times New Roman"/>
                <w:sz w:val="24"/>
                <w:szCs w:val="24"/>
                <w:lang w:eastAsia="lv-LV"/>
              </w:rPr>
              <w:t>MK</w:t>
            </w:r>
            <w:r w:rsidR="00B93696" w:rsidRPr="002259A8">
              <w:rPr>
                <w:rFonts w:ascii="Times New Roman" w:hAnsi="Times New Roman" w:cs="Times New Roman"/>
                <w:iCs/>
                <w:sz w:val="24"/>
                <w:szCs w:val="24"/>
              </w:rPr>
              <w:t xml:space="preserve"> noteikumu projekta</w:t>
            </w:r>
            <w:r w:rsidR="00056211" w:rsidRPr="002259A8">
              <w:rPr>
                <w:rFonts w:ascii="Times New Roman" w:hAnsi="Times New Roman" w:cs="Times New Roman"/>
                <w:iCs/>
                <w:sz w:val="24"/>
                <w:szCs w:val="24"/>
              </w:rPr>
              <w:t xml:space="preserve"> spēkā stāšanās indikatīvais laika periods – 2018. gada I</w:t>
            </w:r>
            <w:r w:rsidR="00B91E10">
              <w:rPr>
                <w:rFonts w:ascii="Times New Roman" w:hAnsi="Times New Roman" w:cs="Times New Roman"/>
                <w:iCs/>
                <w:sz w:val="24"/>
                <w:szCs w:val="24"/>
              </w:rPr>
              <w:t>V</w:t>
            </w:r>
            <w:r w:rsidR="00056211" w:rsidRPr="002259A8">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951"/>
        <w:gridCol w:w="5258"/>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677" w:type="pct"/>
            <w:tcBorders>
              <w:top w:val="outset" w:sz="6" w:space="0" w:color="auto"/>
              <w:left w:val="outset" w:sz="6" w:space="0" w:color="auto"/>
              <w:bottom w:val="outset" w:sz="6" w:space="0" w:color="auto"/>
              <w:right w:val="outset" w:sz="6" w:space="0" w:color="auto"/>
            </w:tcBorders>
            <w:hideMark/>
          </w:tcPr>
          <w:p w14:paraId="25799128" w14:textId="106DC4CB" w:rsidR="00E5323B" w:rsidRPr="008E78DE" w:rsidRDefault="00E5323B" w:rsidP="004B573B">
            <w:pPr>
              <w:spacing w:after="0" w:line="240" w:lineRule="auto"/>
              <w:rPr>
                <w:rFonts w:ascii="Times New Roman" w:eastAsia="Times New Roman" w:hAnsi="Times New Roman" w:cs="Times New Roman"/>
                <w:sz w:val="24"/>
                <w:szCs w:val="24"/>
                <w:lang w:eastAsia="lv-LV"/>
              </w:rPr>
            </w:pPr>
            <w:r w:rsidRPr="003428B9">
              <w:rPr>
                <w:rFonts w:ascii="Times New Roman" w:eastAsia="Times New Roman" w:hAnsi="Times New Roman" w:cs="Times New Roman"/>
                <w:iCs/>
                <w:sz w:val="24"/>
                <w:szCs w:val="24"/>
                <w:lang w:eastAsia="lv-LV"/>
              </w:rPr>
              <w:t>Pamatojums</w:t>
            </w:r>
          </w:p>
        </w:tc>
        <w:tc>
          <w:tcPr>
            <w:tcW w:w="2959" w:type="pct"/>
            <w:tcBorders>
              <w:top w:val="outset" w:sz="6" w:space="0" w:color="auto"/>
              <w:left w:val="outset" w:sz="6" w:space="0" w:color="auto"/>
              <w:bottom w:val="outset" w:sz="6" w:space="0" w:color="auto"/>
              <w:right w:val="outset" w:sz="6" w:space="0" w:color="auto"/>
            </w:tcBorders>
            <w:hideMark/>
          </w:tcPr>
          <w:p w14:paraId="75BE140E" w14:textId="4A2B6B44" w:rsidR="00E5323B" w:rsidRPr="003428B9" w:rsidRDefault="00D03ECB" w:rsidP="00056211">
            <w:pPr>
              <w:spacing w:after="0" w:line="240" w:lineRule="auto"/>
              <w:jc w:val="both"/>
              <w:rPr>
                <w:rFonts w:ascii="Times New Roman" w:eastAsia="Times New Roman" w:hAnsi="Times New Roman" w:cs="Times New Roman"/>
                <w:iCs/>
                <w:sz w:val="24"/>
                <w:szCs w:val="24"/>
                <w:lang w:eastAsia="lv-LV"/>
              </w:rPr>
            </w:pPr>
            <w:r w:rsidRPr="00D03ECB">
              <w:rPr>
                <w:rFonts w:ascii="Times New Roman" w:hAnsi="Times New Roman" w:cs="Times New Roman"/>
                <w:sz w:val="24"/>
                <w:szCs w:val="24"/>
                <w:lang w:eastAsia="lv-LV"/>
              </w:rPr>
              <w:t xml:space="preserve">Ministru kabineta (turpmāk – MK) noteikumu projekts </w:t>
            </w:r>
            <w:r>
              <w:rPr>
                <w:rFonts w:ascii="Times New Roman" w:hAnsi="Times New Roman" w:cs="Times New Roman"/>
                <w:sz w:val="24"/>
                <w:szCs w:val="24"/>
                <w:lang w:eastAsia="lv-LV"/>
              </w:rPr>
              <w:t>“</w:t>
            </w:r>
            <w:r w:rsidR="00BA7834" w:rsidRPr="00BA7834">
              <w:rPr>
                <w:rFonts w:ascii="Times New Roman" w:hAnsi="Times New Roman" w:cs="Times New Roman"/>
                <w:sz w:val="24"/>
                <w:szCs w:val="24"/>
                <w:lang w:eastAsia="lv-LV"/>
              </w:rPr>
              <w:t>Grozījumi Ministru kabineta 2014. gada 23. decembra noteikumos Nr.835 “Darbības programmas “Izaugsme un nodarbinātība” 9.1.1. specifiskā atbalsta mērķa “Palielināt nelabvēlīgākā situācijā esošu bezdarbnieku iekļaušanos darba tirgū” 9.1.1.1. pasākuma “Subsidētās darbavietas nelabvēlīgākā situācijā esošiem bezdarbniekiem” īstenošanas noteikumi</w:t>
            </w:r>
            <w:r w:rsidRPr="00D03ECB">
              <w:rPr>
                <w:rFonts w:ascii="Times New Roman" w:hAnsi="Times New Roman" w:cs="Times New Roman"/>
                <w:sz w:val="24"/>
                <w:szCs w:val="24"/>
                <w:lang w:eastAsia="lv-LV"/>
              </w:rPr>
              <w:t xml:space="preserve">”” (turpmāk – MK noteikumu projekts) ir izstrādāts saskaņā ar </w:t>
            </w:r>
            <w:r w:rsidR="007240A0">
              <w:rPr>
                <w:rFonts w:ascii="Times New Roman" w:hAnsi="Times New Roman" w:cs="Times New Roman"/>
                <w:sz w:val="24"/>
                <w:szCs w:val="24"/>
                <w:lang w:eastAsia="lv-LV"/>
              </w:rPr>
              <w:t>03.07.</w:t>
            </w:r>
            <w:r w:rsidRPr="00D03ECB">
              <w:rPr>
                <w:rFonts w:ascii="Times New Roman" w:hAnsi="Times New Roman" w:cs="Times New Roman"/>
                <w:sz w:val="24"/>
                <w:szCs w:val="24"/>
                <w:lang w:eastAsia="lv-LV"/>
              </w:rPr>
              <w:t>2014. Eiropas Savienības</w:t>
            </w:r>
            <w:r w:rsidR="003B14E8">
              <w:rPr>
                <w:rFonts w:ascii="Times New Roman" w:hAnsi="Times New Roman" w:cs="Times New Roman"/>
                <w:sz w:val="24"/>
                <w:szCs w:val="24"/>
                <w:lang w:eastAsia="lv-LV"/>
              </w:rPr>
              <w:t xml:space="preserve"> (turpmāk – ES)</w:t>
            </w:r>
            <w:r w:rsidRPr="00D03ECB">
              <w:rPr>
                <w:rFonts w:ascii="Times New Roman" w:hAnsi="Times New Roman" w:cs="Times New Roman"/>
                <w:sz w:val="24"/>
                <w:szCs w:val="24"/>
                <w:lang w:eastAsia="lv-LV"/>
              </w:rPr>
              <w:t xml:space="preserve"> struktūrfondu un Kohēzijas fonda 2014.–2020. gada plānošanas perioda vadības likuma 20. panta 6. un 13. punktu, kā arī atbilstoši Labklājības ministrijas </w:t>
            </w:r>
            <w:r w:rsidR="00AD2E9D">
              <w:rPr>
                <w:rFonts w:ascii="Times New Roman" w:hAnsi="Times New Roman" w:cs="Times New Roman"/>
                <w:sz w:val="24"/>
                <w:szCs w:val="24"/>
                <w:lang w:eastAsia="lv-LV"/>
              </w:rPr>
              <w:t>ie</w:t>
            </w:r>
            <w:r w:rsidRPr="00D03ECB">
              <w:rPr>
                <w:rFonts w:ascii="Times New Roman" w:hAnsi="Times New Roman" w:cs="Times New Roman"/>
                <w:sz w:val="24"/>
                <w:szCs w:val="24"/>
                <w:lang w:eastAsia="lv-LV"/>
              </w:rPr>
              <w:t xml:space="preserve">rosinātajiem grozījumiem MK </w:t>
            </w:r>
            <w:r w:rsidR="003A6691">
              <w:rPr>
                <w:rFonts w:ascii="Times New Roman" w:hAnsi="Times New Roman" w:cs="Times New Roman"/>
                <w:sz w:val="24"/>
                <w:szCs w:val="24"/>
                <w:lang w:eastAsia="lv-LV"/>
              </w:rPr>
              <w:t>25.01.</w:t>
            </w:r>
            <w:r w:rsidRPr="00D03ECB">
              <w:rPr>
                <w:rFonts w:ascii="Times New Roman" w:hAnsi="Times New Roman" w:cs="Times New Roman"/>
                <w:sz w:val="24"/>
                <w:szCs w:val="24"/>
                <w:lang w:eastAsia="lv-LV"/>
              </w:rPr>
              <w:t>2011. noteikumos Nr.75 “Noteikumi par aktīvo nodarbinātības pasākumu un preventīvo bezdarba samazināšanas pasākumu organizēšanas un finansēšanas kārtību un pasākumu īstenotāju izvēles principiem”  (turpmāk – MK noteikumi Nr.75</w:t>
            </w:r>
            <w:r w:rsidRPr="007240A0">
              <w:rPr>
                <w:rFonts w:ascii="Times New Roman" w:hAnsi="Times New Roman" w:cs="Times New Roman"/>
                <w:sz w:val="24"/>
                <w:szCs w:val="24"/>
                <w:lang w:eastAsia="lv-LV"/>
              </w:rPr>
              <w:t xml:space="preserve">) (izsludināti Valsts sekretāru </w:t>
            </w:r>
            <w:r w:rsidR="007240A0" w:rsidRPr="007240A0">
              <w:rPr>
                <w:rFonts w:ascii="Times New Roman" w:hAnsi="Times New Roman" w:cs="Times New Roman"/>
                <w:sz w:val="24"/>
                <w:szCs w:val="24"/>
                <w:lang w:eastAsia="lv-LV"/>
              </w:rPr>
              <w:t xml:space="preserve">30.08.2018. </w:t>
            </w:r>
            <w:r w:rsidRPr="007240A0">
              <w:rPr>
                <w:rFonts w:ascii="Times New Roman" w:hAnsi="Times New Roman" w:cs="Times New Roman"/>
                <w:sz w:val="24"/>
                <w:szCs w:val="24"/>
                <w:lang w:eastAsia="lv-LV"/>
              </w:rPr>
              <w:t>sanāksmē</w:t>
            </w:r>
            <w:r w:rsidR="00B1701A">
              <w:rPr>
                <w:rFonts w:ascii="Times New Roman" w:hAnsi="Times New Roman" w:cs="Times New Roman"/>
                <w:sz w:val="24"/>
                <w:szCs w:val="24"/>
                <w:lang w:eastAsia="lv-LV"/>
              </w:rPr>
              <w:t xml:space="preserve"> </w:t>
            </w:r>
            <w:r w:rsidR="00B1420C">
              <w:rPr>
                <w:rFonts w:ascii="Times New Roman" w:hAnsi="Times New Roman" w:cs="Times New Roman"/>
                <w:sz w:val="24"/>
                <w:szCs w:val="24"/>
                <w:lang w:eastAsia="lv-LV"/>
              </w:rPr>
              <w:t>(</w:t>
            </w:r>
            <w:r w:rsidR="00B1420C" w:rsidRPr="00B1420C">
              <w:rPr>
                <w:rFonts w:ascii="Times New Roman" w:hAnsi="Times New Roman" w:cs="Times New Roman"/>
                <w:sz w:val="24"/>
                <w:szCs w:val="24"/>
                <w:lang w:eastAsia="lv-LV"/>
              </w:rPr>
              <w:t>VSS-875</w:t>
            </w:r>
            <w:r w:rsidR="00B1420C">
              <w:rPr>
                <w:rFonts w:ascii="Times New Roman" w:hAnsi="Times New Roman" w:cs="Times New Roman"/>
                <w:sz w:val="24"/>
                <w:szCs w:val="24"/>
                <w:lang w:eastAsia="lv-LV"/>
              </w:rPr>
              <w:t>)</w:t>
            </w:r>
            <w:r w:rsidRPr="007240A0">
              <w:rPr>
                <w:rFonts w:ascii="Times New Roman" w:hAnsi="Times New Roman" w:cs="Times New Roman"/>
                <w:sz w:val="24"/>
                <w:szCs w:val="24"/>
                <w:lang w:eastAsia="lv-LV"/>
              </w:rPr>
              <w:t>).</w:t>
            </w:r>
          </w:p>
        </w:tc>
      </w:tr>
      <w:tr w:rsidR="00E5323B" w:rsidRPr="003428B9" w14:paraId="5F36A49F"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677"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4B57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Pašreizējā situācija un problēmas, kuru risināšanai tiesību akta projekts </w:t>
            </w:r>
            <w:r w:rsidRPr="003428B9">
              <w:rPr>
                <w:rFonts w:ascii="Times New Roman" w:eastAsia="Times New Roman" w:hAnsi="Times New Roman" w:cs="Times New Roman"/>
                <w:iCs/>
                <w:sz w:val="24"/>
                <w:szCs w:val="24"/>
                <w:lang w:eastAsia="lv-LV"/>
              </w:rPr>
              <w:lastRenderedPageBreak/>
              <w:t>izstrādāts, tiesiskā regulējuma mērķis un būtība</w:t>
            </w:r>
          </w:p>
        </w:tc>
        <w:tc>
          <w:tcPr>
            <w:tcW w:w="2959" w:type="pct"/>
            <w:tcBorders>
              <w:top w:val="outset" w:sz="6" w:space="0" w:color="auto"/>
              <w:left w:val="outset" w:sz="6" w:space="0" w:color="auto"/>
              <w:bottom w:val="outset" w:sz="6" w:space="0" w:color="auto"/>
              <w:right w:val="outset" w:sz="6" w:space="0" w:color="auto"/>
            </w:tcBorders>
            <w:hideMark/>
          </w:tcPr>
          <w:p w14:paraId="14311CD6" w14:textId="77767511" w:rsidR="004761C5" w:rsidRDefault="00C64E74"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lastRenderedPageBreak/>
              <w:t>MK noteikumu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darbības programmas “Izaugsme un nodarbinātība”</w:t>
            </w:r>
            <w:r w:rsidR="00915D6A">
              <w:rPr>
                <w:rFonts w:ascii="Times New Roman" w:hAnsi="Times New Roman" w:cs="Times New Roman"/>
                <w:sz w:val="24"/>
                <w:szCs w:val="24"/>
                <w:lang w:eastAsia="lv-LV"/>
              </w:rPr>
              <w:t xml:space="preserve"> (turpmāk – DP)</w:t>
            </w:r>
            <w:r w:rsidR="000A19EE" w:rsidRPr="004E0702">
              <w:rPr>
                <w:rFonts w:ascii="Times New Roman" w:hAnsi="Times New Roman" w:cs="Times New Roman"/>
                <w:sz w:val="24"/>
                <w:szCs w:val="24"/>
                <w:lang w:eastAsia="lv-LV"/>
              </w:rPr>
              <w:t xml:space="preserve"> </w:t>
            </w:r>
            <w:r w:rsidR="00D03ECB" w:rsidRPr="004E0702">
              <w:rPr>
                <w:rFonts w:ascii="Times New Roman" w:hAnsi="Times New Roman" w:cs="Times New Roman"/>
                <w:sz w:val="24"/>
                <w:szCs w:val="24"/>
                <w:lang w:eastAsia="lv-LV"/>
              </w:rPr>
              <w:t>9.1.1.</w:t>
            </w:r>
            <w:r w:rsidR="00BA7834">
              <w:rPr>
                <w:rFonts w:ascii="Times New Roman" w:hAnsi="Times New Roman" w:cs="Times New Roman"/>
                <w:sz w:val="24"/>
                <w:szCs w:val="24"/>
                <w:lang w:eastAsia="lv-LV"/>
              </w:rPr>
              <w:t>1</w:t>
            </w:r>
            <w:r w:rsidR="00D03ECB" w:rsidRPr="004E0702">
              <w:rPr>
                <w:rFonts w:ascii="Times New Roman" w:hAnsi="Times New Roman" w:cs="Times New Roman"/>
                <w:sz w:val="24"/>
                <w:szCs w:val="24"/>
                <w:lang w:eastAsia="lv-LV"/>
              </w:rPr>
              <w:t>. pasākuma īstenošanas nosacījumus, t.sk.:</w:t>
            </w:r>
          </w:p>
          <w:p w14:paraId="005A0B01" w14:textId="3B80E146" w:rsidR="004761C5" w:rsidRPr="00454148" w:rsidRDefault="00D70710"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b/>
                <w:sz w:val="24"/>
                <w:szCs w:val="24"/>
                <w:lang w:eastAsia="lv-LV"/>
              </w:rPr>
              <w:lastRenderedPageBreak/>
              <w:t xml:space="preserve">1) </w:t>
            </w:r>
            <w:r w:rsidR="00D93A1D">
              <w:rPr>
                <w:rFonts w:ascii="Times New Roman" w:hAnsi="Times New Roman" w:cs="Times New Roman"/>
                <w:b/>
                <w:sz w:val="24"/>
                <w:szCs w:val="24"/>
                <w:lang w:eastAsia="lv-LV"/>
              </w:rPr>
              <w:t>palielināt</w:t>
            </w:r>
            <w:r w:rsidRPr="004E0702">
              <w:rPr>
                <w:rFonts w:ascii="Times New Roman" w:hAnsi="Times New Roman" w:cs="Times New Roman"/>
                <w:b/>
                <w:sz w:val="24"/>
                <w:szCs w:val="24"/>
                <w:lang w:eastAsia="lv-LV"/>
              </w:rPr>
              <w:t xml:space="preserve"> līdz </w:t>
            </w:r>
            <w:r w:rsidR="003A6691" w:rsidRPr="004E0702">
              <w:rPr>
                <w:rFonts w:ascii="Times New Roman" w:hAnsi="Times New Roman" w:cs="Times New Roman"/>
                <w:b/>
                <w:sz w:val="24"/>
                <w:szCs w:val="24"/>
                <w:lang w:eastAsia="lv-LV"/>
              </w:rPr>
              <w:t xml:space="preserve">31.12.2018. </w:t>
            </w:r>
            <w:r w:rsidRPr="004E0702">
              <w:rPr>
                <w:rFonts w:ascii="Times New Roman" w:hAnsi="Times New Roman" w:cs="Times New Roman"/>
                <w:b/>
                <w:sz w:val="24"/>
                <w:szCs w:val="24"/>
                <w:lang w:eastAsia="lv-LV"/>
              </w:rPr>
              <w:t xml:space="preserve">sasniedzamo starpposma </w:t>
            </w:r>
            <w:r w:rsidR="00962E5B" w:rsidRPr="00962E5B">
              <w:rPr>
                <w:rFonts w:ascii="Times New Roman" w:hAnsi="Times New Roman" w:cs="Times New Roman"/>
                <w:b/>
                <w:sz w:val="24"/>
                <w:szCs w:val="24"/>
                <w:lang w:eastAsia="lv-LV"/>
              </w:rPr>
              <w:t xml:space="preserve">finanšu rādītāja vērtību </w:t>
            </w:r>
            <w:r w:rsidR="00455010" w:rsidRPr="004E0702">
              <w:rPr>
                <w:rFonts w:ascii="Times New Roman" w:hAnsi="Times New Roman" w:cs="Times New Roman"/>
                <w:sz w:val="24"/>
                <w:szCs w:val="24"/>
                <w:lang w:eastAsia="lv-LV"/>
              </w:rPr>
              <w:t>(no</w:t>
            </w:r>
            <w:r w:rsidR="00455010" w:rsidRPr="004E0702">
              <w:rPr>
                <w:rFonts w:ascii="Times New Roman" w:hAnsi="Times New Roman" w:cs="Times New Roman"/>
                <w:b/>
                <w:sz w:val="24"/>
                <w:szCs w:val="24"/>
                <w:lang w:eastAsia="lv-LV"/>
              </w:rPr>
              <w:t xml:space="preserve"> </w:t>
            </w:r>
            <w:r w:rsidR="0072260A" w:rsidRPr="004E0702">
              <w:rPr>
                <w:rFonts w:ascii="Times New Roman" w:hAnsi="Times New Roman" w:cs="Times New Roman"/>
                <w:sz w:val="24"/>
                <w:szCs w:val="24"/>
                <w:lang w:eastAsia="lv-LV"/>
              </w:rPr>
              <w:t>1</w:t>
            </w:r>
            <w:r w:rsidR="00D93A1D">
              <w:rPr>
                <w:rFonts w:ascii="Times New Roman" w:hAnsi="Times New Roman" w:cs="Times New Roman"/>
                <w:sz w:val="24"/>
                <w:szCs w:val="24"/>
                <w:lang w:eastAsia="lv-LV"/>
              </w:rPr>
              <w:t>1 367 841</w:t>
            </w:r>
            <w:r w:rsidR="00455010" w:rsidRPr="004E0702">
              <w:rPr>
                <w:rFonts w:ascii="Times New Roman" w:hAnsi="Times New Roman" w:cs="Times New Roman"/>
                <w:sz w:val="24"/>
                <w:szCs w:val="24"/>
                <w:lang w:eastAsia="lv-LV"/>
              </w:rPr>
              <w:t xml:space="preserve"> </w:t>
            </w:r>
            <w:proofErr w:type="spellStart"/>
            <w:r w:rsidR="00455010" w:rsidRPr="004E0702">
              <w:rPr>
                <w:rFonts w:ascii="Times New Roman" w:hAnsi="Times New Roman" w:cs="Times New Roman"/>
                <w:i/>
                <w:sz w:val="24"/>
                <w:szCs w:val="24"/>
                <w:lang w:eastAsia="lv-LV"/>
              </w:rPr>
              <w:t>euro</w:t>
            </w:r>
            <w:proofErr w:type="spellEnd"/>
            <w:r w:rsidR="00455010" w:rsidRPr="004E0702">
              <w:rPr>
                <w:rFonts w:ascii="Times New Roman" w:hAnsi="Times New Roman" w:cs="Times New Roman"/>
                <w:sz w:val="24"/>
                <w:szCs w:val="24"/>
                <w:lang w:eastAsia="lv-LV"/>
              </w:rPr>
              <w:t xml:space="preserve"> uz </w:t>
            </w:r>
            <w:r w:rsidR="00D93A1D" w:rsidRPr="00454148">
              <w:rPr>
                <w:rFonts w:ascii="Times New Roman" w:hAnsi="Times New Roman" w:cs="Times New Roman"/>
                <w:sz w:val="24"/>
                <w:szCs w:val="24"/>
                <w:lang w:eastAsia="lv-LV"/>
              </w:rPr>
              <w:t>14 870 313</w:t>
            </w:r>
            <w:r w:rsidR="00E452D4" w:rsidRPr="00454148">
              <w:rPr>
                <w:rFonts w:ascii="Times New Roman" w:hAnsi="Times New Roman" w:cs="Times New Roman"/>
                <w:sz w:val="24"/>
                <w:szCs w:val="24"/>
                <w:lang w:eastAsia="lv-LV"/>
              </w:rPr>
              <w:t xml:space="preserve"> </w:t>
            </w:r>
            <w:proofErr w:type="spellStart"/>
            <w:r w:rsidR="00E452D4" w:rsidRPr="00454148">
              <w:rPr>
                <w:rFonts w:ascii="Times New Roman" w:hAnsi="Times New Roman" w:cs="Times New Roman"/>
                <w:i/>
                <w:sz w:val="24"/>
                <w:szCs w:val="24"/>
                <w:lang w:eastAsia="lv-LV"/>
              </w:rPr>
              <w:t>euro</w:t>
            </w:r>
            <w:proofErr w:type="spellEnd"/>
            <w:r w:rsidR="00E452D4" w:rsidRPr="00454148">
              <w:rPr>
                <w:rFonts w:ascii="Times New Roman" w:hAnsi="Times New Roman" w:cs="Times New Roman"/>
                <w:sz w:val="24"/>
                <w:szCs w:val="24"/>
                <w:lang w:eastAsia="lv-LV"/>
              </w:rPr>
              <w:t>)</w:t>
            </w:r>
            <w:r w:rsidR="000F1439" w:rsidRPr="00454148">
              <w:rPr>
                <w:rFonts w:ascii="Times New Roman" w:hAnsi="Times New Roman" w:cs="Times New Roman"/>
                <w:i/>
                <w:sz w:val="24"/>
                <w:szCs w:val="24"/>
                <w:lang w:eastAsia="lv-LV"/>
              </w:rPr>
              <w:t xml:space="preserve"> (MK noteikumu projekta </w:t>
            </w:r>
            <w:r w:rsidR="001B318B">
              <w:rPr>
                <w:rFonts w:ascii="Times New Roman" w:hAnsi="Times New Roman" w:cs="Times New Roman"/>
                <w:i/>
                <w:sz w:val="24"/>
                <w:szCs w:val="24"/>
                <w:lang w:eastAsia="lv-LV"/>
              </w:rPr>
              <w:t>2</w:t>
            </w:r>
            <w:r w:rsidR="0072260A" w:rsidRPr="00454148">
              <w:rPr>
                <w:rFonts w:ascii="Times New Roman" w:hAnsi="Times New Roman" w:cs="Times New Roman"/>
                <w:i/>
                <w:sz w:val="24"/>
                <w:szCs w:val="24"/>
                <w:lang w:eastAsia="lv-LV"/>
              </w:rPr>
              <w:t>.</w:t>
            </w:r>
            <w:r w:rsidR="000F1439" w:rsidRPr="00454148">
              <w:rPr>
                <w:rFonts w:ascii="Times New Roman" w:hAnsi="Times New Roman" w:cs="Times New Roman"/>
                <w:i/>
                <w:sz w:val="24"/>
                <w:szCs w:val="24"/>
                <w:lang w:eastAsia="lv-LV"/>
              </w:rPr>
              <w:t>punkts)</w:t>
            </w:r>
            <w:r w:rsidR="00E452D4" w:rsidRPr="00454148">
              <w:rPr>
                <w:rFonts w:ascii="Times New Roman" w:hAnsi="Times New Roman" w:cs="Times New Roman"/>
                <w:sz w:val="24"/>
                <w:szCs w:val="24"/>
                <w:lang w:eastAsia="lv-LV"/>
              </w:rPr>
              <w:t xml:space="preserve">. </w:t>
            </w:r>
          </w:p>
          <w:p w14:paraId="70A23FC8" w14:textId="3FA59F9B" w:rsidR="004761C5" w:rsidRDefault="00694FCD" w:rsidP="004761C5">
            <w:pPr>
              <w:spacing w:after="0" w:line="240" w:lineRule="auto"/>
              <w:jc w:val="both"/>
              <w:rPr>
                <w:rFonts w:ascii="Times New Roman" w:hAnsi="Times New Roman" w:cs="Times New Roman"/>
                <w:sz w:val="24"/>
                <w:szCs w:val="24"/>
                <w:lang w:eastAsia="lv-LV"/>
              </w:rPr>
            </w:pPr>
            <w:r w:rsidRPr="00454148">
              <w:rPr>
                <w:rFonts w:ascii="Times New Roman" w:hAnsi="Times New Roman" w:cs="Times New Roman"/>
                <w:sz w:val="24"/>
                <w:szCs w:val="24"/>
                <w:lang w:eastAsia="lv-LV"/>
              </w:rPr>
              <w:t xml:space="preserve">Šobrīd </w:t>
            </w:r>
            <w:r w:rsidR="0072260A" w:rsidRPr="00454148">
              <w:rPr>
                <w:rFonts w:ascii="Times New Roman" w:hAnsi="Times New Roman" w:cs="Times New Roman"/>
                <w:sz w:val="24"/>
                <w:szCs w:val="24"/>
                <w:lang w:eastAsia="lv-LV"/>
              </w:rPr>
              <w:t xml:space="preserve">MK </w:t>
            </w:r>
            <w:r w:rsidR="00454148" w:rsidRPr="00454148">
              <w:rPr>
                <w:rFonts w:ascii="Times New Roman" w:hAnsi="Times New Roman" w:cs="Times New Roman"/>
                <w:sz w:val="24"/>
                <w:szCs w:val="24"/>
                <w:lang w:eastAsia="lv-LV"/>
              </w:rPr>
              <w:t>23</w:t>
            </w:r>
            <w:r w:rsidR="003A6691" w:rsidRPr="00454148">
              <w:rPr>
                <w:rFonts w:ascii="Times New Roman" w:hAnsi="Times New Roman" w:cs="Times New Roman"/>
                <w:sz w:val="24"/>
                <w:szCs w:val="24"/>
                <w:lang w:eastAsia="lv-LV"/>
              </w:rPr>
              <w:t>.</w:t>
            </w:r>
            <w:r w:rsidR="00454148" w:rsidRPr="00454148">
              <w:rPr>
                <w:rFonts w:ascii="Times New Roman" w:hAnsi="Times New Roman" w:cs="Times New Roman"/>
                <w:sz w:val="24"/>
                <w:szCs w:val="24"/>
                <w:lang w:eastAsia="lv-LV"/>
              </w:rPr>
              <w:t>12</w:t>
            </w:r>
            <w:r w:rsidR="003A6691" w:rsidRPr="00454148">
              <w:rPr>
                <w:rFonts w:ascii="Times New Roman" w:hAnsi="Times New Roman" w:cs="Times New Roman"/>
                <w:sz w:val="24"/>
                <w:szCs w:val="24"/>
                <w:lang w:eastAsia="lv-LV"/>
              </w:rPr>
              <w:t>.</w:t>
            </w:r>
            <w:r w:rsidR="0072260A" w:rsidRPr="00454148">
              <w:rPr>
                <w:rFonts w:ascii="Times New Roman" w:hAnsi="Times New Roman" w:cs="Times New Roman"/>
                <w:sz w:val="24"/>
                <w:szCs w:val="24"/>
                <w:lang w:eastAsia="lv-LV"/>
              </w:rPr>
              <w:t>201</w:t>
            </w:r>
            <w:r w:rsidR="00454148" w:rsidRPr="00454148">
              <w:rPr>
                <w:rFonts w:ascii="Times New Roman" w:hAnsi="Times New Roman" w:cs="Times New Roman"/>
                <w:sz w:val="24"/>
                <w:szCs w:val="24"/>
                <w:lang w:eastAsia="lv-LV"/>
              </w:rPr>
              <w:t>4</w:t>
            </w:r>
            <w:r w:rsidR="0072260A" w:rsidRPr="00454148">
              <w:rPr>
                <w:rFonts w:ascii="Times New Roman" w:hAnsi="Times New Roman" w:cs="Times New Roman"/>
                <w:sz w:val="24"/>
                <w:szCs w:val="24"/>
                <w:lang w:eastAsia="lv-LV"/>
              </w:rPr>
              <w:t>. noteikumu Nr.</w:t>
            </w:r>
            <w:r w:rsidR="00454148" w:rsidRPr="00454148">
              <w:rPr>
                <w:rFonts w:ascii="Times New Roman" w:hAnsi="Times New Roman" w:cs="Times New Roman"/>
                <w:sz w:val="24"/>
                <w:szCs w:val="24"/>
                <w:lang w:eastAsia="lv-LV"/>
              </w:rPr>
              <w:t>835</w:t>
            </w:r>
            <w:r w:rsidR="0072260A" w:rsidRPr="00454148">
              <w:rPr>
                <w:rFonts w:ascii="Times New Roman" w:hAnsi="Times New Roman" w:cs="Times New Roman"/>
                <w:sz w:val="24"/>
                <w:szCs w:val="24"/>
                <w:lang w:eastAsia="lv-LV"/>
              </w:rPr>
              <w:t xml:space="preserve"> “Darbības programmas “Izaugsme un nodarbinātība” 9.1.1. specifiskā atbalsta mērķa “Palielināt nelabvēlīgākā situācijā esošu bezdarbnieku iekļaušanos darba tirgū” 9.1.1.</w:t>
            </w:r>
            <w:r w:rsidR="00A02C68">
              <w:rPr>
                <w:rFonts w:ascii="Times New Roman" w:hAnsi="Times New Roman" w:cs="Times New Roman"/>
                <w:sz w:val="24"/>
                <w:szCs w:val="24"/>
                <w:lang w:eastAsia="lv-LV"/>
              </w:rPr>
              <w:t>1</w:t>
            </w:r>
            <w:r w:rsidR="0072260A" w:rsidRPr="00454148">
              <w:rPr>
                <w:rFonts w:ascii="Times New Roman" w:hAnsi="Times New Roman" w:cs="Times New Roman"/>
                <w:sz w:val="24"/>
                <w:szCs w:val="24"/>
                <w:lang w:eastAsia="lv-LV"/>
              </w:rPr>
              <w:t>. pasākuma “</w:t>
            </w:r>
            <w:r w:rsidR="00454148" w:rsidRPr="00454148">
              <w:rPr>
                <w:rFonts w:ascii="Times New Roman" w:hAnsi="Times New Roman" w:cs="Times New Roman"/>
                <w:sz w:val="24"/>
                <w:szCs w:val="24"/>
                <w:lang w:eastAsia="lv-LV"/>
              </w:rPr>
              <w:t>Subsidētās darbavietas nelabvēlīgākā situācijā esošiem bezdarbniekiem</w:t>
            </w:r>
            <w:r w:rsidR="0072260A" w:rsidRPr="00454148">
              <w:rPr>
                <w:rFonts w:ascii="Times New Roman" w:hAnsi="Times New Roman" w:cs="Times New Roman"/>
                <w:sz w:val="24"/>
                <w:szCs w:val="24"/>
                <w:lang w:eastAsia="lv-LV"/>
              </w:rPr>
              <w:t>” īstenošanas noteikumi”</w:t>
            </w:r>
            <w:r w:rsidR="0072260A" w:rsidRPr="00454148">
              <w:rPr>
                <w:rStyle w:val="FootnoteReference"/>
                <w:rFonts w:ascii="Times New Roman" w:hAnsi="Times New Roman" w:cs="Times New Roman"/>
                <w:sz w:val="24"/>
                <w:szCs w:val="24"/>
                <w:lang w:eastAsia="lv-LV"/>
              </w:rPr>
              <w:footnoteReference w:id="1"/>
            </w:r>
            <w:r w:rsidR="0072260A" w:rsidRPr="00454148">
              <w:rPr>
                <w:rFonts w:ascii="Times New Roman" w:hAnsi="Times New Roman" w:cs="Times New Roman"/>
                <w:sz w:val="24"/>
                <w:szCs w:val="24"/>
                <w:lang w:eastAsia="lv-LV"/>
              </w:rPr>
              <w:t xml:space="preserve"> </w:t>
            </w:r>
            <w:proofErr w:type="gramStart"/>
            <w:r w:rsidR="0072260A" w:rsidRPr="00454148">
              <w:rPr>
                <w:rFonts w:ascii="Times New Roman" w:hAnsi="Times New Roman" w:cs="Times New Roman"/>
                <w:sz w:val="24"/>
                <w:szCs w:val="24"/>
                <w:lang w:eastAsia="lv-LV"/>
              </w:rPr>
              <w:t>(</w:t>
            </w:r>
            <w:proofErr w:type="gramEnd"/>
            <w:r w:rsidR="0072260A" w:rsidRPr="00454148">
              <w:rPr>
                <w:rFonts w:ascii="Times New Roman" w:hAnsi="Times New Roman" w:cs="Times New Roman"/>
                <w:sz w:val="24"/>
                <w:szCs w:val="24"/>
                <w:lang w:eastAsia="lv-LV"/>
              </w:rPr>
              <w:t>turpmāk – MK noteikumi Nr.</w:t>
            </w:r>
            <w:r w:rsidR="00834298">
              <w:rPr>
                <w:rFonts w:ascii="Times New Roman" w:hAnsi="Times New Roman" w:cs="Times New Roman"/>
                <w:sz w:val="24"/>
                <w:szCs w:val="24"/>
                <w:lang w:eastAsia="lv-LV"/>
              </w:rPr>
              <w:t>835</w:t>
            </w:r>
            <w:r w:rsidR="0072260A" w:rsidRPr="00454148">
              <w:rPr>
                <w:rFonts w:ascii="Times New Roman" w:hAnsi="Times New Roman" w:cs="Times New Roman"/>
                <w:sz w:val="24"/>
                <w:szCs w:val="24"/>
                <w:lang w:eastAsia="lv-LV"/>
              </w:rPr>
              <w:t xml:space="preserve">) 4.1.2. apakšpunktā </w:t>
            </w:r>
            <w:r w:rsidR="00B91E10" w:rsidRPr="00454148">
              <w:rPr>
                <w:rFonts w:ascii="Times New Roman" w:hAnsi="Times New Roman" w:cs="Times New Roman"/>
                <w:sz w:val="24"/>
                <w:szCs w:val="24"/>
                <w:lang w:eastAsia="lv-LV"/>
              </w:rPr>
              <w:t xml:space="preserve">ir </w:t>
            </w:r>
            <w:r w:rsidR="0072260A" w:rsidRPr="00454148">
              <w:rPr>
                <w:rFonts w:ascii="Times New Roman" w:hAnsi="Times New Roman" w:cs="Times New Roman"/>
                <w:sz w:val="24"/>
                <w:szCs w:val="24"/>
                <w:lang w:eastAsia="lv-LV"/>
              </w:rPr>
              <w:t xml:space="preserve">noteikts </w:t>
            </w:r>
            <w:r w:rsidR="00D91388">
              <w:rPr>
                <w:rFonts w:ascii="Times New Roman" w:hAnsi="Times New Roman" w:cs="Times New Roman"/>
                <w:sz w:val="24"/>
                <w:szCs w:val="24"/>
                <w:lang w:eastAsia="lv-LV"/>
              </w:rPr>
              <w:t>f</w:t>
            </w:r>
            <w:r w:rsidR="0072260A" w:rsidRPr="00454148">
              <w:rPr>
                <w:rFonts w:ascii="Times New Roman" w:hAnsi="Times New Roman" w:cs="Times New Roman"/>
                <w:sz w:val="24"/>
                <w:szCs w:val="24"/>
                <w:lang w:eastAsia="lv-LV"/>
              </w:rPr>
              <w:t>inanšu rādītājs</w:t>
            </w:r>
            <w:r w:rsidR="00B91E10" w:rsidRPr="00454148">
              <w:rPr>
                <w:rFonts w:ascii="Times New Roman" w:hAnsi="Times New Roman" w:cs="Times New Roman"/>
                <w:sz w:val="24"/>
                <w:szCs w:val="24"/>
                <w:lang w:eastAsia="lv-LV"/>
              </w:rPr>
              <w:t xml:space="preserve"> – </w:t>
            </w:r>
            <w:r w:rsidR="0072260A" w:rsidRPr="00454148">
              <w:rPr>
                <w:rFonts w:ascii="Times New Roman" w:hAnsi="Times New Roman" w:cs="Times New Roman"/>
                <w:sz w:val="24"/>
                <w:szCs w:val="24"/>
                <w:lang w:eastAsia="lv-LV"/>
              </w:rPr>
              <w:t xml:space="preserve"> līdz 31.12.2018. sertificēti izdevumi </w:t>
            </w:r>
            <w:r w:rsidR="00D93A1D" w:rsidRPr="00454148">
              <w:rPr>
                <w:rFonts w:ascii="Times New Roman" w:hAnsi="Times New Roman" w:cs="Times New Roman"/>
                <w:sz w:val="24"/>
                <w:szCs w:val="24"/>
                <w:lang w:eastAsia="lv-LV"/>
              </w:rPr>
              <w:t>11 367 841</w:t>
            </w:r>
            <w:r w:rsidR="0072260A" w:rsidRPr="00454148">
              <w:rPr>
                <w:rFonts w:ascii="Times New Roman" w:hAnsi="Times New Roman" w:cs="Times New Roman"/>
                <w:sz w:val="24"/>
                <w:szCs w:val="24"/>
                <w:lang w:eastAsia="lv-LV"/>
              </w:rPr>
              <w:t xml:space="preserve"> </w:t>
            </w:r>
            <w:proofErr w:type="spellStart"/>
            <w:r w:rsidR="0072260A" w:rsidRPr="00454148">
              <w:rPr>
                <w:rFonts w:ascii="Times New Roman" w:hAnsi="Times New Roman" w:cs="Times New Roman"/>
                <w:i/>
                <w:sz w:val="24"/>
                <w:szCs w:val="24"/>
                <w:lang w:eastAsia="lv-LV"/>
              </w:rPr>
              <w:t>euro</w:t>
            </w:r>
            <w:proofErr w:type="spellEnd"/>
            <w:r w:rsidR="0072260A" w:rsidRPr="00454148">
              <w:rPr>
                <w:rFonts w:ascii="Times New Roman" w:hAnsi="Times New Roman" w:cs="Times New Roman"/>
                <w:sz w:val="24"/>
                <w:szCs w:val="24"/>
                <w:lang w:eastAsia="lv-LV"/>
              </w:rPr>
              <w:t xml:space="preserve"> apmērā.</w:t>
            </w:r>
          </w:p>
          <w:p w14:paraId="6DE03C57" w14:textId="7B3B95C8" w:rsidR="00D90A8B" w:rsidRDefault="00D90A8B" w:rsidP="004761C5">
            <w:pPr>
              <w:spacing w:after="0" w:line="240" w:lineRule="auto"/>
              <w:jc w:val="both"/>
              <w:rPr>
                <w:rFonts w:ascii="Times New Roman" w:hAnsi="Times New Roman" w:cs="Times New Roman"/>
                <w:sz w:val="24"/>
                <w:szCs w:val="24"/>
                <w:lang w:eastAsia="lv-LV"/>
              </w:rPr>
            </w:pPr>
            <w:r w:rsidRPr="00D90A8B">
              <w:rPr>
                <w:rFonts w:ascii="Times New Roman" w:hAnsi="Times New Roman" w:cs="Times New Roman"/>
                <w:sz w:val="24"/>
                <w:szCs w:val="24"/>
                <w:lang w:eastAsia="lv-LV"/>
              </w:rPr>
              <w:t>Eiropas Komisija 05.07.2018. ir apstiprinājusi DP</w:t>
            </w:r>
            <w:r w:rsidR="00915D6A">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 xml:space="preserve">grozījumus Nr.3, kas nacionālā līmenī tika apstiprināti ar MK 26.02.2018. rīkojumu Nr. 69 </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 xml:space="preserve">Grozījumi Eiropas Savienības struktūrfondu un Kohēzijas fonda </w:t>
            </w:r>
            <w:proofErr w:type="gramStart"/>
            <w:r w:rsidRPr="00D90A8B">
              <w:rPr>
                <w:rFonts w:ascii="Times New Roman" w:hAnsi="Times New Roman" w:cs="Times New Roman"/>
                <w:sz w:val="24"/>
                <w:szCs w:val="24"/>
                <w:lang w:eastAsia="lv-LV"/>
              </w:rPr>
              <w:t>2014.</w:t>
            </w:r>
            <w:r w:rsidR="006C6A70">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w:t>
            </w:r>
            <w:r w:rsidR="006C6A70">
              <w:rPr>
                <w:rFonts w:ascii="Times New Roman" w:hAnsi="Times New Roman" w:cs="Times New Roman"/>
                <w:sz w:val="24"/>
                <w:szCs w:val="24"/>
                <w:lang w:eastAsia="lv-LV"/>
              </w:rPr>
              <w:t xml:space="preserve"> </w:t>
            </w:r>
            <w:r w:rsidRPr="00D90A8B">
              <w:rPr>
                <w:rFonts w:ascii="Times New Roman" w:hAnsi="Times New Roman" w:cs="Times New Roman"/>
                <w:sz w:val="24"/>
                <w:szCs w:val="24"/>
                <w:lang w:eastAsia="lv-LV"/>
              </w:rPr>
              <w:t>2020.</w:t>
            </w:r>
            <w:proofErr w:type="gramEnd"/>
            <w:r w:rsidRPr="00D90A8B">
              <w:rPr>
                <w:rFonts w:ascii="Times New Roman" w:hAnsi="Times New Roman" w:cs="Times New Roman"/>
                <w:sz w:val="24"/>
                <w:szCs w:val="24"/>
                <w:lang w:eastAsia="lv-LV"/>
              </w:rPr>
              <w:t xml:space="preserve"> gada plānošanas perioda darbības programmā </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Izaugsme un nodarbinātība</w:t>
            </w:r>
            <w:r>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 xml:space="preserve"> un</w:t>
            </w:r>
            <w:r w:rsidR="00595053">
              <w:rPr>
                <w:rFonts w:ascii="Times New Roman" w:hAnsi="Times New Roman" w:cs="Times New Roman"/>
                <w:sz w:val="24"/>
                <w:szCs w:val="24"/>
                <w:lang w:eastAsia="lv-LV"/>
              </w:rPr>
              <w:t>,</w:t>
            </w:r>
            <w:r w:rsidRPr="00D90A8B">
              <w:rPr>
                <w:rFonts w:ascii="Times New Roman" w:hAnsi="Times New Roman" w:cs="Times New Roman"/>
                <w:sz w:val="24"/>
                <w:szCs w:val="24"/>
                <w:lang w:eastAsia="lv-LV"/>
              </w:rPr>
              <w:t xml:space="preserve"> kas tostarp paredz starpposma finanšu rādītāja</w:t>
            </w:r>
            <w:r w:rsidR="00962E5B">
              <w:rPr>
                <w:rFonts w:ascii="Times New Roman" w:hAnsi="Times New Roman" w:cs="Times New Roman"/>
                <w:sz w:val="24"/>
                <w:szCs w:val="24"/>
                <w:lang w:eastAsia="lv-LV"/>
              </w:rPr>
              <w:t xml:space="preserve"> vērtību</w:t>
            </w:r>
            <w:r w:rsidRPr="00D90A8B">
              <w:rPr>
                <w:rFonts w:ascii="Times New Roman" w:hAnsi="Times New Roman" w:cs="Times New Roman"/>
                <w:sz w:val="24"/>
                <w:szCs w:val="24"/>
                <w:lang w:eastAsia="lv-LV"/>
              </w:rPr>
              <w:t xml:space="preserve"> samazinājumu</w:t>
            </w:r>
            <w:r w:rsidR="00B91E10">
              <w:rPr>
                <w:rFonts w:ascii="Times New Roman" w:hAnsi="Times New Roman" w:cs="Times New Roman"/>
                <w:sz w:val="24"/>
                <w:szCs w:val="24"/>
                <w:lang w:eastAsia="lv-LV"/>
              </w:rPr>
              <w:t xml:space="preserve"> 9.prioritārajā virzienā “</w:t>
            </w:r>
            <w:r w:rsidR="00B91E10" w:rsidRPr="004E0702">
              <w:rPr>
                <w:rFonts w:ascii="Times New Roman" w:hAnsi="Times New Roman" w:cs="Times New Roman"/>
                <w:sz w:val="24"/>
                <w:szCs w:val="24"/>
                <w:lang w:eastAsia="lv-LV"/>
              </w:rPr>
              <w:t>Sociālā iekļaušanās un nabadzības apkarošana</w:t>
            </w:r>
            <w:r w:rsidR="00B91E10">
              <w:rPr>
                <w:rFonts w:ascii="Times New Roman" w:hAnsi="Times New Roman" w:cs="Times New Roman"/>
                <w:sz w:val="24"/>
                <w:szCs w:val="24"/>
                <w:lang w:eastAsia="lv-LV"/>
              </w:rPr>
              <w:t>” (turpmāk – 9.PV)</w:t>
            </w:r>
            <w:r w:rsidRPr="00D90A8B">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p>
          <w:p w14:paraId="48B1DEFF" w14:textId="4ABBB42A" w:rsidR="009F6D46" w:rsidRDefault="00D90A8B" w:rsidP="004761C5">
            <w:pPr>
              <w:spacing w:after="0" w:line="240" w:lineRule="auto"/>
              <w:jc w:val="both"/>
              <w:rPr>
                <w:rFonts w:ascii="Times New Roman" w:hAnsi="Times New Roman" w:cs="Times New Roman"/>
                <w:sz w:val="24"/>
                <w:szCs w:val="24"/>
                <w:lang w:eastAsia="lv-LV"/>
              </w:rPr>
            </w:pPr>
            <w:r w:rsidRPr="00D90A8B">
              <w:rPr>
                <w:rFonts w:ascii="Times New Roman" w:hAnsi="Times New Roman" w:cs="Times New Roman"/>
                <w:sz w:val="24"/>
                <w:szCs w:val="24"/>
                <w:lang w:eastAsia="lv-LV"/>
              </w:rPr>
              <w:t xml:space="preserve">Papildus </w:t>
            </w:r>
            <w:r w:rsidR="00F90F72">
              <w:rPr>
                <w:rFonts w:ascii="Times New Roman" w:hAnsi="Times New Roman" w:cs="Times New Roman"/>
                <w:sz w:val="24"/>
                <w:szCs w:val="24"/>
                <w:lang w:eastAsia="lv-LV"/>
              </w:rPr>
              <w:t>DP grozījumiem Nr.</w:t>
            </w:r>
            <w:proofErr w:type="gramStart"/>
            <w:r w:rsidR="00F90F72">
              <w:rPr>
                <w:rFonts w:ascii="Times New Roman" w:hAnsi="Times New Roman" w:cs="Times New Roman"/>
                <w:sz w:val="24"/>
                <w:szCs w:val="24"/>
                <w:lang w:eastAsia="lv-LV"/>
              </w:rPr>
              <w:t>3</w:t>
            </w:r>
            <w:r w:rsidRPr="00D90A8B">
              <w:rPr>
                <w:rFonts w:ascii="Times New Roman" w:hAnsi="Times New Roman" w:cs="Times New Roman"/>
                <w:sz w:val="24"/>
                <w:szCs w:val="24"/>
                <w:lang w:eastAsia="lv-LV"/>
              </w:rPr>
              <w:t xml:space="preserve"> </w:t>
            </w:r>
            <w:r w:rsidR="009C17F9" w:rsidRPr="004E0702">
              <w:rPr>
                <w:rFonts w:ascii="Times New Roman" w:hAnsi="Times New Roman" w:cs="Times New Roman"/>
                <w:sz w:val="24"/>
                <w:szCs w:val="24"/>
                <w:lang w:eastAsia="lv-LV"/>
              </w:rPr>
              <w:t xml:space="preserve">Labklājības ministrija kā </w:t>
            </w:r>
            <w:r w:rsidR="000F1439" w:rsidRPr="004E0702">
              <w:rPr>
                <w:rFonts w:ascii="Times New Roman" w:hAnsi="Times New Roman" w:cs="Times New Roman"/>
                <w:sz w:val="24"/>
                <w:szCs w:val="24"/>
                <w:lang w:eastAsia="lv-LV"/>
              </w:rPr>
              <w:t>ES</w:t>
            </w:r>
            <w:r w:rsidR="009C17F9" w:rsidRPr="004E0702">
              <w:rPr>
                <w:rFonts w:ascii="Times New Roman" w:hAnsi="Times New Roman" w:cs="Times New Roman"/>
                <w:sz w:val="24"/>
                <w:szCs w:val="24"/>
                <w:lang w:eastAsia="lv-LV"/>
              </w:rPr>
              <w:t xml:space="preserve"> fondu vadībā iesaistītā atbildīgā iestāde</w:t>
            </w:r>
            <w:proofErr w:type="gramEnd"/>
            <w:r w:rsidR="00541195" w:rsidRPr="004E0702">
              <w:rPr>
                <w:rFonts w:ascii="Times New Roman" w:hAnsi="Times New Roman" w:cs="Times New Roman"/>
                <w:sz w:val="24"/>
                <w:szCs w:val="24"/>
                <w:lang w:eastAsia="lv-LV"/>
              </w:rPr>
              <w:t xml:space="preserve"> (turpmāk – atbildīgā iestāde)</w:t>
            </w:r>
            <w:r w:rsidR="000F1439" w:rsidRPr="004E0702">
              <w:rPr>
                <w:rFonts w:ascii="Times New Roman" w:hAnsi="Times New Roman" w:cs="Times New Roman"/>
                <w:sz w:val="24"/>
                <w:szCs w:val="24"/>
                <w:lang w:eastAsia="lv-LV"/>
              </w:rPr>
              <w:t xml:space="preserve"> ir identificējusi, </w:t>
            </w:r>
            <w:r w:rsidRPr="00D90A8B">
              <w:rPr>
                <w:rFonts w:ascii="Times New Roman" w:hAnsi="Times New Roman" w:cs="Times New Roman"/>
                <w:sz w:val="24"/>
                <w:szCs w:val="24"/>
                <w:lang w:eastAsia="lv-LV"/>
              </w:rPr>
              <w:t>ka</w:t>
            </w:r>
            <w:r w:rsidR="006C6A70">
              <w:rPr>
                <w:rFonts w:ascii="Times New Roman" w:hAnsi="Times New Roman" w:cs="Times New Roman"/>
                <w:sz w:val="24"/>
                <w:szCs w:val="24"/>
                <w:lang w:eastAsia="lv-LV"/>
              </w:rPr>
              <w:t xml:space="preserve"> </w:t>
            </w:r>
            <w:r w:rsidR="000F1439" w:rsidRPr="004E0702">
              <w:rPr>
                <w:rFonts w:ascii="Times New Roman" w:hAnsi="Times New Roman" w:cs="Times New Roman"/>
                <w:sz w:val="24"/>
                <w:szCs w:val="24"/>
                <w:lang w:eastAsia="lv-LV"/>
              </w:rPr>
              <w:t>atsevišķi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 xml:space="preserve"> specifiskā atbalsta mērķi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/pasākumi</w:t>
            </w:r>
            <w:r w:rsidR="00B306EA">
              <w:rPr>
                <w:rFonts w:ascii="Times New Roman" w:hAnsi="Times New Roman" w:cs="Times New Roman"/>
                <w:sz w:val="24"/>
                <w:szCs w:val="24"/>
                <w:lang w:eastAsia="lv-LV"/>
              </w:rPr>
              <w:t>em</w:t>
            </w:r>
            <w:r w:rsidR="000F1439" w:rsidRPr="004E0702">
              <w:rPr>
                <w:rFonts w:ascii="Times New Roman" w:hAnsi="Times New Roman" w:cs="Times New Roman"/>
                <w:sz w:val="24"/>
                <w:szCs w:val="24"/>
                <w:lang w:eastAsia="lv-LV"/>
              </w:rPr>
              <w:t xml:space="preserve"> </w:t>
            </w:r>
            <w:r w:rsidR="00B306EA">
              <w:rPr>
                <w:rFonts w:ascii="Times New Roman" w:hAnsi="Times New Roman" w:cs="Times New Roman"/>
                <w:sz w:val="24"/>
                <w:szCs w:val="24"/>
                <w:lang w:eastAsia="lv-LV"/>
              </w:rPr>
              <w:t xml:space="preserve">ir nepieciešams papildu </w:t>
            </w:r>
            <w:r w:rsidR="00F90F72">
              <w:rPr>
                <w:rFonts w:ascii="Times New Roman" w:hAnsi="Times New Roman" w:cs="Times New Roman"/>
                <w:sz w:val="24"/>
                <w:szCs w:val="24"/>
                <w:lang w:eastAsia="lv-LV"/>
              </w:rPr>
              <w:t>finanšu rādītāja</w:t>
            </w:r>
            <w:r w:rsidR="00962E5B">
              <w:rPr>
                <w:rFonts w:ascii="Times New Roman" w:hAnsi="Times New Roman" w:cs="Times New Roman"/>
                <w:sz w:val="24"/>
                <w:szCs w:val="24"/>
                <w:lang w:eastAsia="lv-LV"/>
              </w:rPr>
              <w:t xml:space="preserve"> vērtības</w:t>
            </w:r>
            <w:r w:rsidR="00F90F72">
              <w:rPr>
                <w:rFonts w:ascii="Times New Roman" w:hAnsi="Times New Roman" w:cs="Times New Roman"/>
                <w:sz w:val="24"/>
                <w:szCs w:val="24"/>
                <w:lang w:eastAsia="lv-LV"/>
              </w:rPr>
              <w:t xml:space="preserve"> samazinājums, lai</w:t>
            </w:r>
            <w:r w:rsidR="000F1439" w:rsidRPr="004E0702">
              <w:rPr>
                <w:rFonts w:ascii="Times New Roman" w:hAnsi="Times New Roman" w:cs="Times New Roman"/>
                <w:sz w:val="24"/>
                <w:szCs w:val="24"/>
                <w:lang w:eastAsia="lv-LV"/>
              </w:rPr>
              <w:t xml:space="preserve"> </w:t>
            </w:r>
            <w:r w:rsidR="00F90F72">
              <w:rPr>
                <w:rFonts w:ascii="Times New Roman" w:hAnsi="Times New Roman" w:cs="Times New Roman"/>
                <w:sz w:val="24"/>
                <w:szCs w:val="24"/>
                <w:lang w:eastAsia="lv-LV"/>
              </w:rPr>
              <w:t>n</w:t>
            </w:r>
            <w:r w:rsidR="009C17F9" w:rsidRPr="004E0702">
              <w:rPr>
                <w:rFonts w:ascii="Times New Roman" w:hAnsi="Times New Roman" w:cs="Times New Roman"/>
                <w:sz w:val="24"/>
                <w:szCs w:val="24"/>
                <w:lang w:eastAsia="lv-LV"/>
              </w:rPr>
              <w:t>ovērstu risku iespējamu finanšu disciplīnas sankciju piemērošana</w:t>
            </w:r>
            <w:r w:rsidR="00541195" w:rsidRPr="004E0702">
              <w:rPr>
                <w:rFonts w:ascii="Times New Roman" w:hAnsi="Times New Roman" w:cs="Times New Roman"/>
                <w:sz w:val="24"/>
                <w:szCs w:val="24"/>
                <w:lang w:eastAsia="lv-LV"/>
              </w:rPr>
              <w:t>i</w:t>
            </w:r>
            <w:r w:rsidR="00D91388">
              <w:rPr>
                <w:rFonts w:ascii="Times New Roman" w:hAnsi="Times New Roman" w:cs="Times New Roman"/>
                <w:sz w:val="24"/>
                <w:szCs w:val="24"/>
                <w:lang w:eastAsia="lv-LV"/>
              </w:rPr>
              <w:t>.</w:t>
            </w:r>
          </w:p>
          <w:p w14:paraId="4B72A594" w14:textId="20BB075B" w:rsidR="00AE152E" w:rsidRDefault="009C17F9"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 xml:space="preserve">MK </w:t>
            </w:r>
            <w:r w:rsidR="00694FCD" w:rsidRPr="004E0702">
              <w:rPr>
                <w:rFonts w:ascii="Times New Roman" w:hAnsi="Times New Roman" w:cs="Times New Roman"/>
                <w:sz w:val="24"/>
                <w:szCs w:val="24"/>
                <w:lang w:eastAsia="lv-LV"/>
              </w:rPr>
              <w:t xml:space="preserve">noteikumu projekts paredz </w:t>
            </w:r>
            <w:r w:rsidR="00F90F72">
              <w:rPr>
                <w:rFonts w:ascii="Times New Roman" w:hAnsi="Times New Roman" w:cs="Times New Roman"/>
                <w:sz w:val="24"/>
                <w:szCs w:val="24"/>
                <w:lang w:eastAsia="lv-LV"/>
              </w:rPr>
              <w:t>9.1.1.</w:t>
            </w:r>
            <w:r w:rsidR="00D93A1D">
              <w:rPr>
                <w:rFonts w:ascii="Times New Roman" w:hAnsi="Times New Roman" w:cs="Times New Roman"/>
                <w:sz w:val="24"/>
                <w:szCs w:val="24"/>
                <w:lang w:eastAsia="lv-LV"/>
              </w:rPr>
              <w:t>1</w:t>
            </w:r>
            <w:r w:rsidR="00F90F72">
              <w:rPr>
                <w:rFonts w:ascii="Times New Roman" w:hAnsi="Times New Roman" w:cs="Times New Roman"/>
                <w:sz w:val="24"/>
                <w:szCs w:val="24"/>
                <w:lang w:eastAsia="lv-LV"/>
              </w:rPr>
              <w:t xml:space="preserve">.pasākumam </w:t>
            </w:r>
            <w:r w:rsidR="00694FCD" w:rsidRPr="004E0702">
              <w:rPr>
                <w:rFonts w:ascii="Times New Roman" w:hAnsi="Times New Roman" w:cs="Times New Roman"/>
                <w:sz w:val="24"/>
                <w:szCs w:val="24"/>
                <w:lang w:eastAsia="lv-LV"/>
              </w:rPr>
              <w:t>noteikt līdz 31.12.2018. sasniedzamo finanšu rādītāj</w:t>
            </w:r>
            <w:r w:rsidR="00962E5B">
              <w:rPr>
                <w:rFonts w:ascii="Times New Roman" w:hAnsi="Times New Roman" w:cs="Times New Roman"/>
                <w:sz w:val="24"/>
                <w:szCs w:val="24"/>
                <w:lang w:eastAsia="lv-LV"/>
              </w:rPr>
              <w:t>a vērtību</w:t>
            </w:r>
            <w:r w:rsidR="00694FCD" w:rsidRPr="004E0702">
              <w:rPr>
                <w:rFonts w:ascii="Times New Roman" w:hAnsi="Times New Roman" w:cs="Times New Roman"/>
                <w:sz w:val="24"/>
                <w:szCs w:val="24"/>
                <w:lang w:eastAsia="lv-LV"/>
              </w:rPr>
              <w:t xml:space="preserve"> </w:t>
            </w:r>
            <w:r w:rsidR="00D93A1D" w:rsidRPr="00D93A1D">
              <w:rPr>
                <w:rFonts w:ascii="Times New Roman" w:hAnsi="Times New Roman" w:cs="Times New Roman"/>
                <w:sz w:val="24"/>
                <w:szCs w:val="24"/>
                <w:lang w:eastAsia="lv-LV"/>
              </w:rPr>
              <w:t>14 870 313</w:t>
            </w:r>
            <w:r w:rsidRPr="004E0702">
              <w:rPr>
                <w:rFonts w:ascii="Times New Roman" w:hAnsi="Times New Roman" w:cs="Times New Roman"/>
                <w:sz w:val="24"/>
                <w:szCs w:val="24"/>
                <w:lang w:eastAsia="lv-LV"/>
              </w:rPr>
              <w:t xml:space="preserve"> </w:t>
            </w:r>
            <w:proofErr w:type="spellStart"/>
            <w:r w:rsidR="00694FCD" w:rsidRPr="004E0702">
              <w:rPr>
                <w:rFonts w:ascii="Times New Roman" w:hAnsi="Times New Roman" w:cs="Times New Roman"/>
                <w:i/>
                <w:sz w:val="24"/>
                <w:szCs w:val="24"/>
                <w:lang w:eastAsia="lv-LV"/>
              </w:rPr>
              <w:t>euro</w:t>
            </w:r>
            <w:proofErr w:type="spellEnd"/>
            <w:r w:rsidR="00694FCD" w:rsidRPr="004E0702">
              <w:rPr>
                <w:rFonts w:ascii="Times New Roman" w:hAnsi="Times New Roman" w:cs="Times New Roman"/>
                <w:sz w:val="24"/>
                <w:szCs w:val="24"/>
                <w:lang w:eastAsia="lv-LV"/>
              </w:rPr>
              <w:t xml:space="preserve"> </w:t>
            </w:r>
            <w:r w:rsidR="00694FCD" w:rsidRPr="00341093">
              <w:rPr>
                <w:rFonts w:ascii="Times New Roman" w:hAnsi="Times New Roman" w:cs="Times New Roman"/>
                <w:sz w:val="24"/>
                <w:szCs w:val="24"/>
                <w:lang w:eastAsia="lv-LV"/>
              </w:rPr>
              <w:t>apmērā</w:t>
            </w:r>
            <w:r w:rsidR="009F6D46">
              <w:rPr>
                <w:rFonts w:ascii="Times New Roman" w:hAnsi="Times New Roman" w:cs="Times New Roman"/>
                <w:sz w:val="24"/>
                <w:szCs w:val="24"/>
                <w:lang w:eastAsia="lv-LV"/>
              </w:rPr>
              <w:t xml:space="preserve">. </w:t>
            </w:r>
            <w:r w:rsidR="009F6D46" w:rsidRPr="00341093">
              <w:rPr>
                <w:rFonts w:ascii="Times New Roman" w:hAnsi="Times New Roman" w:cs="Times New Roman"/>
                <w:sz w:val="24"/>
                <w:szCs w:val="24"/>
                <w:lang w:eastAsia="lv-LV"/>
              </w:rPr>
              <w:t>9.1.1.1.pasākuma finanšu rādītāj</w:t>
            </w:r>
            <w:r w:rsidR="00962E5B">
              <w:rPr>
                <w:rFonts w:ascii="Times New Roman" w:hAnsi="Times New Roman" w:cs="Times New Roman"/>
                <w:sz w:val="24"/>
                <w:szCs w:val="24"/>
                <w:lang w:eastAsia="lv-LV"/>
              </w:rPr>
              <w:t>a vērtība</w:t>
            </w:r>
            <w:r w:rsidR="009F6D46" w:rsidRPr="00341093">
              <w:rPr>
                <w:rFonts w:ascii="Times New Roman" w:hAnsi="Times New Roman" w:cs="Times New Roman"/>
                <w:sz w:val="24"/>
                <w:szCs w:val="24"/>
                <w:lang w:eastAsia="lv-LV"/>
              </w:rPr>
              <w:t xml:space="preserve"> tiek maksimāli pietuvināts projekta “Subsidētās darbavietas bezdarbniekiem” (Nr. 9.1.1.1/15/I/001) (turpmāk –</w:t>
            </w:r>
            <w:r w:rsidR="009F6D46">
              <w:rPr>
                <w:rFonts w:ascii="Times New Roman" w:hAnsi="Times New Roman" w:cs="Times New Roman"/>
                <w:sz w:val="24"/>
                <w:szCs w:val="24"/>
                <w:lang w:eastAsia="lv-LV"/>
              </w:rPr>
              <w:t xml:space="preserve"> 9.1.1.1</w:t>
            </w:r>
            <w:r w:rsidR="009F6D46" w:rsidRPr="00341093">
              <w:rPr>
                <w:rFonts w:ascii="Times New Roman" w:hAnsi="Times New Roman" w:cs="Times New Roman"/>
                <w:sz w:val="24"/>
                <w:szCs w:val="24"/>
                <w:lang w:eastAsia="lv-LV"/>
              </w:rPr>
              <w:t xml:space="preserve"> projekts) līdzšinējai (faktiskajai) un 2018. gada plānotajai finanšu plūsmai, ņemot vērā, ka</w:t>
            </w:r>
            <w:r w:rsidR="009F6D46">
              <w:rPr>
                <w:rFonts w:ascii="Times New Roman" w:hAnsi="Times New Roman" w:cs="Times New Roman"/>
                <w:sz w:val="24"/>
                <w:szCs w:val="24"/>
                <w:lang w:eastAsia="lv-LV"/>
              </w:rPr>
              <w:t xml:space="preserve"> 9.1.1.1.</w:t>
            </w:r>
            <w:r w:rsidR="009F6D46" w:rsidRPr="00341093">
              <w:rPr>
                <w:rFonts w:ascii="Times New Roman" w:hAnsi="Times New Roman" w:cs="Times New Roman"/>
                <w:sz w:val="24"/>
                <w:szCs w:val="24"/>
                <w:lang w:eastAsia="lv-LV"/>
              </w:rPr>
              <w:t xml:space="preserve"> projekta ietvaros ir augsts mērķa grupai atbilstošo bezdarbnieku skaits, kuri vēlas strādāt subsidētajās darba vietās, t.sk. ir augsts bezdarbnieku ar invaliditāti pieprasījums pēc atbalsta pasākumiem/pakalpojumiem</w:t>
            </w:r>
            <w:r w:rsidR="009F6D46">
              <w:rPr>
                <w:rFonts w:ascii="Times New Roman" w:hAnsi="Times New Roman" w:cs="Times New Roman"/>
                <w:sz w:val="24"/>
                <w:szCs w:val="24"/>
                <w:lang w:eastAsia="lv-LV"/>
              </w:rPr>
              <w:t>.</w:t>
            </w:r>
          </w:p>
          <w:p w14:paraId="0AFD990A" w14:textId="61FDF3DF" w:rsidR="004761C5" w:rsidRPr="00341093" w:rsidRDefault="0098049C" w:rsidP="004761C5">
            <w:pPr>
              <w:spacing w:after="0" w:line="240" w:lineRule="auto"/>
              <w:jc w:val="both"/>
              <w:rPr>
                <w:rFonts w:ascii="Times New Roman" w:hAnsi="Times New Roman" w:cs="Times New Roman"/>
                <w:sz w:val="24"/>
                <w:szCs w:val="24"/>
                <w:lang w:eastAsia="lv-LV"/>
              </w:rPr>
            </w:pPr>
            <w:r w:rsidRPr="00341093">
              <w:rPr>
                <w:rFonts w:ascii="Times New Roman" w:hAnsi="Times New Roman" w:cs="Times New Roman"/>
                <w:sz w:val="24"/>
                <w:szCs w:val="24"/>
                <w:lang w:eastAsia="lv-LV"/>
              </w:rPr>
              <w:t>Minēt</w:t>
            </w:r>
            <w:r w:rsidR="00962E5B">
              <w:rPr>
                <w:rFonts w:ascii="Times New Roman" w:hAnsi="Times New Roman" w:cs="Times New Roman"/>
                <w:sz w:val="24"/>
                <w:szCs w:val="24"/>
                <w:lang w:eastAsia="lv-LV"/>
              </w:rPr>
              <w:t>ā</w:t>
            </w:r>
            <w:r w:rsidRPr="00341093">
              <w:rPr>
                <w:rFonts w:ascii="Times New Roman" w:hAnsi="Times New Roman" w:cs="Times New Roman"/>
                <w:sz w:val="24"/>
                <w:szCs w:val="24"/>
                <w:lang w:eastAsia="lv-LV"/>
              </w:rPr>
              <w:t xml:space="preserve"> sasniedzam</w:t>
            </w:r>
            <w:r w:rsidR="00962E5B">
              <w:rPr>
                <w:rFonts w:ascii="Times New Roman" w:hAnsi="Times New Roman" w:cs="Times New Roman"/>
                <w:sz w:val="24"/>
                <w:szCs w:val="24"/>
                <w:lang w:eastAsia="lv-LV"/>
              </w:rPr>
              <w:t>ā</w:t>
            </w:r>
            <w:r w:rsidRPr="00341093">
              <w:rPr>
                <w:rFonts w:ascii="Times New Roman" w:hAnsi="Times New Roman" w:cs="Times New Roman"/>
                <w:sz w:val="24"/>
                <w:szCs w:val="24"/>
                <w:lang w:eastAsia="lv-LV"/>
              </w:rPr>
              <w:t xml:space="preserve"> finanšu rādītāj</w:t>
            </w:r>
            <w:r w:rsidR="00962E5B">
              <w:rPr>
                <w:rFonts w:ascii="Times New Roman" w:hAnsi="Times New Roman" w:cs="Times New Roman"/>
                <w:sz w:val="24"/>
                <w:szCs w:val="24"/>
                <w:lang w:eastAsia="lv-LV"/>
              </w:rPr>
              <w:t>a vērtība</w:t>
            </w:r>
            <w:r w:rsidRPr="00341093">
              <w:rPr>
                <w:rFonts w:ascii="Times New Roman" w:hAnsi="Times New Roman" w:cs="Times New Roman"/>
                <w:sz w:val="24"/>
                <w:szCs w:val="24"/>
                <w:lang w:eastAsia="lv-LV"/>
              </w:rPr>
              <w:t xml:space="preserve"> </w:t>
            </w:r>
            <w:r w:rsidR="00697F88">
              <w:rPr>
                <w:rFonts w:ascii="Times New Roman" w:hAnsi="Times New Roman" w:cs="Times New Roman"/>
                <w:sz w:val="24"/>
                <w:szCs w:val="24"/>
                <w:lang w:eastAsia="lv-LV"/>
              </w:rPr>
              <w:t xml:space="preserve">14 870 313 </w:t>
            </w:r>
            <w:proofErr w:type="spellStart"/>
            <w:r w:rsidR="00697F88" w:rsidRPr="00697F88">
              <w:rPr>
                <w:rFonts w:ascii="Times New Roman" w:hAnsi="Times New Roman" w:cs="Times New Roman"/>
                <w:i/>
                <w:sz w:val="24"/>
                <w:szCs w:val="24"/>
                <w:lang w:eastAsia="lv-LV"/>
              </w:rPr>
              <w:t>euro</w:t>
            </w:r>
            <w:proofErr w:type="spellEnd"/>
            <w:r w:rsidR="00697F88">
              <w:rPr>
                <w:rFonts w:ascii="Times New Roman" w:hAnsi="Times New Roman" w:cs="Times New Roman"/>
                <w:sz w:val="24"/>
                <w:szCs w:val="24"/>
                <w:lang w:eastAsia="lv-LV"/>
              </w:rPr>
              <w:t xml:space="preserve"> apmērā </w:t>
            </w:r>
            <w:r w:rsidRPr="00341093">
              <w:rPr>
                <w:rFonts w:ascii="Times New Roman" w:hAnsi="Times New Roman" w:cs="Times New Roman"/>
                <w:sz w:val="24"/>
                <w:szCs w:val="24"/>
                <w:lang w:eastAsia="lv-LV"/>
              </w:rPr>
              <w:t>noteikt</w:t>
            </w:r>
            <w:r w:rsidR="00962E5B">
              <w:rPr>
                <w:rFonts w:ascii="Times New Roman" w:hAnsi="Times New Roman" w:cs="Times New Roman"/>
                <w:sz w:val="24"/>
                <w:szCs w:val="24"/>
                <w:lang w:eastAsia="lv-LV"/>
              </w:rPr>
              <w:t>a</w:t>
            </w:r>
            <w:r w:rsidR="0060084F" w:rsidRPr="00341093">
              <w:rPr>
                <w:rFonts w:ascii="Times New Roman" w:hAnsi="Times New Roman" w:cs="Times New Roman"/>
                <w:sz w:val="24"/>
                <w:szCs w:val="24"/>
                <w:lang w:eastAsia="lv-LV"/>
              </w:rPr>
              <w:t>,</w:t>
            </w:r>
            <w:r w:rsidRPr="00341093">
              <w:rPr>
                <w:rFonts w:ascii="Times New Roman" w:hAnsi="Times New Roman" w:cs="Times New Roman"/>
                <w:sz w:val="24"/>
                <w:szCs w:val="24"/>
                <w:lang w:eastAsia="lv-LV"/>
              </w:rPr>
              <w:t xml:space="preserve"> balstoties uz </w:t>
            </w:r>
            <w:r w:rsidR="00C5146E" w:rsidRPr="00341093">
              <w:rPr>
                <w:rFonts w:ascii="Times New Roman" w:hAnsi="Times New Roman" w:cs="Times New Roman"/>
                <w:sz w:val="24"/>
                <w:szCs w:val="24"/>
                <w:lang w:eastAsia="lv-LV"/>
              </w:rPr>
              <w:t xml:space="preserve">līdzšinējo un </w:t>
            </w:r>
            <w:r w:rsidRPr="00341093">
              <w:rPr>
                <w:rFonts w:ascii="Times New Roman" w:hAnsi="Times New Roman" w:cs="Times New Roman"/>
                <w:sz w:val="24"/>
                <w:szCs w:val="24"/>
                <w:lang w:eastAsia="lv-LV"/>
              </w:rPr>
              <w:t>prognoz</w:t>
            </w:r>
            <w:r w:rsidR="00C5146E" w:rsidRPr="00341093">
              <w:rPr>
                <w:rFonts w:ascii="Times New Roman" w:hAnsi="Times New Roman" w:cs="Times New Roman"/>
                <w:sz w:val="24"/>
                <w:szCs w:val="24"/>
                <w:lang w:eastAsia="lv-LV"/>
              </w:rPr>
              <w:t>ēto</w:t>
            </w:r>
            <w:r w:rsidRPr="00341093">
              <w:rPr>
                <w:rFonts w:ascii="Times New Roman" w:hAnsi="Times New Roman" w:cs="Times New Roman"/>
                <w:sz w:val="24"/>
                <w:szCs w:val="24"/>
                <w:lang w:eastAsia="lv-LV"/>
              </w:rPr>
              <w:t xml:space="preserve"> </w:t>
            </w:r>
            <w:r w:rsidR="00C5146E" w:rsidRPr="00341093">
              <w:rPr>
                <w:rFonts w:ascii="Times New Roman" w:hAnsi="Times New Roman" w:cs="Times New Roman"/>
                <w:sz w:val="24"/>
                <w:szCs w:val="24"/>
                <w:lang w:eastAsia="lv-LV"/>
              </w:rPr>
              <w:t>9.1.1.</w:t>
            </w:r>
            <w:r w:rsidR="00D93A1D" w:rsidRPr="00341093">
              <w:rPr>
                <w:rFonts w:ascii="Times New Roman" w:hAnsi="Times New Roman" w:cs="Times New Roman"/>
                <w:sz w:val="24"/>
                <w:szCs w:val="24"/>
                <w:lang w:eastAsia="lv-LV"/>
              </w:rPr>
              <w:t>1</w:t>
            </w:r>
            <w:r w:rsidR="00C5146E" w:rsidRPr="00341093">
              <w:rPr>
                <w:rFonts w:ascii="Times New Roman" w:hAnsi="Times New Roman" w:cs="Times New Roman"/>
                <w:sz w:val="24"/>
                <w:szCs w:val="24"/>
                <w:lang w:eastAsia="lv-LV"/>
              </w:rPr>
              <w:t>.pasākuma</w:t>
            </w:r>
            <w:r w:rsidR="00F90F72" w:rsidRPr="00341093">
              <w:rPr>
                <w:rFonts w:ascii="Times New Roman" w:hAnsi="Times New Roman" w:cs="Times New Roman"/>
                <w:sz w:val="24"/>
                <w:szCs w:val="24"/>
                <w:lang w:eastAsia="lv-LV"/>
              </w:rPr>
              <w:t xml:space="preserve">, kā arī citu 9.PV ietvaros īstenoto specifisko atbalsta mērķu/pasākumu </w:t>
            </w:r>
            <w:r w:rsidRPr="00341093">
              <w:rPr>
                <w:rFonts w:ascii="Times New Roman" w:hAnsi="Times New Roman" w:cs="Times New Roman"/>
                <w:sz w:val="24"/>
                <w:szCs w:val="24"/>
                <w:lang w:eastAsia="lv-LV"/>
              </w:rPr>
              <w:t xml:space="preserve">finanšu </w:t>
            </w:r>
            <w:r w:rsidR="00C5146E" w:rsidRPr="00341093">
              <w:rPr>
                <w:rFonts w:ascii="Times New Roman" w:hAnsi="Times New Roman" w:cs="Times New Roman"/>
                <w:sz w:val="24"/>
                <w:szCs w:val="24"/>
                <w:lang w:eastAsia="lv-LV"/>
              </w:rPr>
              <w:t>sniegumu līdz 31.12.2018.</w:t>
            </w:r>
            <w:r w:rsidR="00F90F72" w:rsidRPr="00341093">
              <w:rPr>
                <w:rFonts w:ascii="Times New Roman" w:hAnsi="Times New Roman" w:cs="Times New Roman"/>
                <w:sz w:val="24"/>
                <w:szCs w:val="24"/>
                <w:lang w:eastAsia="lv-LV"/>
              </w:rPr>
              <w:t xml:space="preserve"> </w:t>
            </w:r>
            <w:r w:rsidR="00C5146E" w:rsidRPr="00341093">
              <w:rPr>
                <w:rFonts w:ascii="Times New Roman" w:hAnsi="Times New Roman" w:cs="Times New Roman"/>
                <w:sz w:val="24"/>
                <w:szCs w:val="24"/>
                <w:lang w:eastAsia="lv-LV"/>
              </w:rPr>
              <w:t xml:space="preserve"> </w:t>
            </w:r>
            <w:r w:rsidR="00C5146E" w:rsidRPr="00341093">
              <w:rPr>
                <w:rFonts w:ascii="Times New Roman" w:hAnsi="Times New Roman" w:cs="Times New Roman"/>
                <w:sz w:val="24"/>
                <w:szCs w:val="24"/>
                <w:lang w:eastAsia="lv-LV"/>
              </w:rPr>
              <w:lastRenderedPageBreak/>
              <w:t>Ierosinā</w:t>
            </w:r>
            <w:r w:rsidR="00F90F72" w:rsidRPr="00341093">
              <w:rPr>
                <w:rFonts w:ascii="Times New Roman" w:hAnsi="Times New Roman" w:cs="Times New Roman"/>
                <w:sz w:val="24"/>
                <w:szCs w:val="24"/>
                <w:lang w:eastAsia="lv-LV"/>
              </w:rPr>
              <w:t>tā</w:t>
            </w:r>
            <w:r w:rsidR="00C5146E" w:rsidRPr="00341093">
              <w:rPr>
                <w:rFonts w:ascii="Times New Roman" w:hAnsi="Times New Roman" w:cs="Times New Roman"/>
                <w:sz w:val="24"/>
                <w:szCs w:val="24"/>
                <w:lang w:eastAsia="lv-LV"/>
              </w:rPr>
              <w:t xml:space="preserve">s izmaiņas neietekmē </w:t>
            </w:r>
            <w:r w:rsidR="00541195" w:rsidRPr="00341093">
              <w:rPr>
                <w:rFonts w:ascii="Times New Roman" w:hAnsi="Times New Roman" w:cs="Times New Roman"/>
                <w:sz w:val="24"/>
                <w:szCs w:val="24"/>
                <w:lang w:eastAsia="lv-LV"/>
              </w:rPr>
              <w:t>9.PV</w:t>
            </w:r>
            <w:r w:rsidR="00541195" w:rsidRPr="00341093">
              <w:rPr>
                <w:rFonts w:ascii="Times New Roman" w:hAnsi="Times New Roman" w:cs="Times New Roman"/>
                <w:b/>
                <w:sz w:val="24"/>
                <w:szCs w:val="24"/>
                <w:lang w:eastAsia="lv-LV"/>
              </w:rPr>
              <w:t xml:space="preserve"> </w:t>
            </w:r>
            <w:r w:rsidR="00083E78" w:rsidRPr="00341093">
              <w:rPr>
                <w:rFonts w:ascii="Times New Roman" w:hAnsi="Times New Roman" w:cs="Times New Roman"/>
                <w:sz w:val="24"/>
                <w:szCs w:val="24"/>
                <w:lang w:eastAsia="lv-LV"/>
              </w:rPr>
              <w:t>noteikto kopējo finanšu rādītāju</w:t>
            </w:r>
            <w:r w:rsidR="00962E5B">
              <w:rPr>
                <w:rFonts w:ascii="Times New Roman" w:hAnsi="Times New Roman" w:cs="Times New Roman"/>
                <w:sz w:val="24"/>
                <w:szCs w:val="24"/>
                <w:lang w:eastAsia="lv-LV"/>
              </w:rPr>
              <w:t xml:space="preserve"> vērtības</w:t>
            </w:r>
            <w:r w:rsidR="00083E78" w:rsidRPr="00341093">
              <w:rPr>
                <w:rFonts w:ascii="Times New Roman" w:hAnsi="Times New Roman" w:cs="Times New Roman"/>
                <w:sz w:val="24"/>
                <w:szCs w:val="24"/>
                <w:lang w:eastAsia="lv-LV"/>
              </w:rPr>
              <w:t>.</w:t>
            </w:r>
          </w:p>
          <w:p w14:paraId="470DFE49" w14:textId="3684BF76" w:rsidR="004761C5" w:rsidRDefault="00541195"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Detalizētu informāciju par atbildīgās iestādes pārziņā esošo 9. PV pasākumu snieguma ietvara finanšu rādītāju</w:t>
            </w:r>
            <w:r w:rsidR="00962E5B">
              <w:rPr>
                <w:rFonts w:ascii="Times New Roman" w:hAnsi="Times New Roman" w:cs="Times New Roman"/>
                <w:sz w:val="24"/>
                <w:szCs w:val="24"/>
                <w:lang w:eastAsia="lv-LV"/>
              </w:rPr>
              <w:t xml:space="preserve"> vērtību</w:t>
            </w:r>
            <w:r w:rsidRPr="004E0702">
              <w:rPr>
                <w:rFonts w:ascii="Times New Roman" w:hAnsi="Times New Roman" w:cs="Times New Roman"/>
                <w:sz w:val="24"/>
                <w:szCs w:val="24"/>
                <w:lang w:eastAsia="lv-LV"/>
              </w:rPr>
              <w:t xml:space="preserve"> izmaiņām skat. anotācijas pielikumā</w:t>
            </w:r>
            <w:r w:rsidR="004761C5" w:rsidRPr="004E0702">
              <w:rPr>
                <w:rFonts w:ascii="Times New Roman" w:hAnsi="Times New Roman" w:cs="Times New Roman"/>
                <w:sz w:val="24"/>
                <w:szCs w:val="24"/>
                <w:lang w:eastAsia="lv-LV"/>
              </w:rPr>
              <w:t>;</w:t>
            </w:r>
          </w:p>
          <w:p w14:paraId="73B160D1" w14:textId="359043F0" w:rsidR="00341093" w:rsidRPr="00F05C9B" w:rsidRDefault="00341093" w:rsidP="00341093">
            <w:pPr>
              <w:spacing w:after="0" w:line="240" w:lineRule="auto"/>
              <w:jc w:val="both"/>
              <w:rPr>
                <w:rFonts w:ascii="Times New Roman" w:hAnsi="Times New Roman" w:cs="Times New Roman"/>
                <w:sz w:val="24"/>
                <w:szCs w:val="24"/>
              </w:rPr>
            </w:pPr>
            <w:r w:rsidRPr="002B10A5">
              <w:rPr>
                <w:rFonts w:ascii="Times New Roman" w:hAnsi="Times New Roman" w:cs="Times New Roman"/>
                <w:b/>
                <w:sz w:val="24"/>
                <w:szCs w:val="24"/>
                <w:lang w:eastAsia="lv-LV"/>
              </w:rPr>
              <w:t xml:space="preserve">2) </w:t>
            </w:r>
            <w:r w:rsidRPr="002B10A5">
              <w:rPr>
                <w:rFonts w:ascii="Times New Roman" w:hAnsi="Times New Roman" w:cs="Times New Roman"/>
                <w:b/>
                <w:sz w:val="24"/>
                <w:szCs w:val="24"/>
              </w:rPr>
              <w:t>palielināt 9.1.1.1. pasākuma ietvaros projektam pieejamo maksimālo kopējo finansējumu</w:t>
            </w:r>
            <w:r w:rsidRPr="002B10A5">
              <w:rPr>
                <w:rFonts w:ascii="Times New Roman" w:hAnsi="Times New Roman" w:cs="Times New Roman"/>
                <w:sz w:val="24"/>
                <w:szCs w:val="24"/>
              </w:rPr>
              <w:t xml:space="preserve"> par</w:t>
            </w:r>
            <w:r w:rsidRPr="00F05C9B">
              <w:rPr>
                <w:rFonts w:ascii="Times New Roman" w:hAnsi="Times New Roman" w:cs="Times New Roman"/>
                <w:sz w:val="24"/>
                <w:szCs w:val="24"/>
              </w:rPr>
              <w:t xml:space="preserve"> 4 090 915 </w:t>
            </w:r>
            <w:proofErr w:type="spellStart"/>
            <w:r w:rsidRPr="00F05C9B">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Pr="00F05C9B">
              <w:rPr>
                <w:rFonts w:ascii="Times New Roman" w:hAnsi="Times New Roman" w:cs="Times New Roman"/>
                <w:sz w:val="24"/>
                <w:szCs w:val="24"/>
              </w:rPr>
              <w:t xml:space="preserve">(no </w:t>
            </w:r>
            <w:r>
              <w:rPr>
                <w:rFonts w:ascii="Times New Roman" w:hAnsi="Times New Roman" w:cs="Times New Roman"/>
                <w:sz w:val="24"/>
                <w:szCs w:val="24"/>
              </w:rPr>
              <w:t>37 218 825</w:t>
            </w:r>
            <w:r w:rsidRPr="00F05C9B">
              <w:rPr>
                <w:rFonts w:ascii="Times New Roman" w:hAnsi="Times New Roman" w:cs="Times New Roman"/>
                <w:sz w:val="24"/>
                <w:szCs w:val="24"/>
              </w:rPr>
              <w:t xml:space="preserve"> </w:t>
            </w:r>
            <w:proofErr w:type="spellStart"/>
            <w:r w:rsidRPr="00F05C9B">
              <w:rPr>
                <w:rFonts w:ascii="Times New Roman" w:hAnsi="Times New Roman" w:cs="Times New Roman"/>
                <w:i/>
                <w:sz w:val="24"/>
                <w:szCs w:val="24"/>
              </w:rPr>
              <w:t>euro</w:t>
            </w:r>
            <w:proofErr w:type="spellEnd"/>
            <w:r w:rsidRPr="00F05C9B">
              <w:rPr>
                <w:rFonts w:ascii="Times New Roman" w:hAnsi="Times New Roman" w:cs="Times New Roman"/>
                <w:sz w:val="24"/>
                <w:szCs w:val="24"/>
              </w:rPr>
              <w:t xml:space="preserve"> uz </w:t>
            </w:r>
            <w:r>
              <w:rPr>
                <w:rFonts w:ascii="Times New Roman" w:hAnsi="Times New Roman" w:cs="Times New Roman"/>
                <w:sz w:val="24"/>
                <w:szCs w:val="24"/>
              </w:rPr>
              <w:t>41 309 740</w:t>
            </w:r>
            <w:r w:rsidRPr="00F05C9B">
              <w:rPr>
                <w:rFonts w:ascii="Times New Roman" w:hAnsi="Times New Roman" w:cs="Times New Roman"/>
                <w:sz w:val="24"/>
                <w:szCs w:val="24"/>
              </w:rPr>
              <w:t xml:space="preserve"> </w:t>
            </w:r>
            <w:proofErr w:type="spellStart"/>
            <w:r w:rsidRPr="00F05C9B">
              <w:rPr>
                <w:rFonts w:ascii="Times New Roman" w:hAnsi="Times New Roman" w:cs="Times New Roman"/>
                <w:i/>
                <w:sz w:val="24"/>
                <w:szCs w:val="24"/>
              </w:rPr>
              <w:t>euro</w:t>
            </w:r>
            <w:proofErr w:type="spellEnd"/>
            <w:r w:rsidRPr="00F05C9B">
              <w:rPr>
                <w:rFonts w:ascii="Times New Roman" w:hAnsi="Times New Roman" w:cs="Times New Roman"/>
                <w:sz w:val="24"/>
                <w:szCs w:val="24"/>
              </w:rPr>
              <w:t xml:space="preserve">), t.sk. Eiropas Sociālā fonda finansējumu un valsts budžeta finansējumu </w:t>
            </w:r>
            <w:r w:rsidRPr="000C6AC9">
              <w:rPr>
                <w:rFonts w:ascii="Times New Roman" w:hAnsi="Times New Roman" w:cs="Times New Roman"/>
                <w:sz w:val="24"/>
                <w:szCs w:val="24"/>
              </w:rPr>
              <w:t>(</w:t>
            </w:r>
            <w:r w:rsidRPr="000C6AC9">
              <w:rPr>
                <w:rFonts w:ascii="Times New Roman" w:hAnsi="Times New Roman" w:cs="Times New Roman"/>
                <w:i/>
                <w:sz w:val="24"/>
                <w:szCs w:val="24"/>
              </w:rPr>
              <w:t xml:space="preserve">MK noteikumu projekta </w:t>
            </w:r>
            <w:r w:rsidR="001B318B">
              <w:rPr>
                <w:rFonts w:ascii="Times New Roman" w:hAnsi="Times New Roman" w:cs="Times New Roman"/>
                <w:i/>
                <w:sz w:val="24"/>
                <w:szCs w:val="24"/>
              </w:rPr>
              <w:t>3</w:t>
            </w:r>
            <w:r w:rsidRPr="007643AE">
              <w:rPr>
                <w:rFonts w:ascii="Times New Roman" w:hAnsi="Times New Roman" w:cs="Times New Roman"/>
                <w:i/>
                <w:sz w:val="24"/>
                <w:szCs w:val="24"/>
              </w:rPr>
              <w:t>.</w:t>
            </w:r>
            <w:r w:rsidR="000C6AC9" w:rsidRPr="007643AE">
              <w:rPr>
                <w:rFonts w:ascii="Times New Roman" w:hAnsi="Times New Roman" w:cs="Times New Roman"/>
                <w:i/>
                <w:sz w:val="24"/>
                <w:szCs w:val="24"/>
              </w:rPr>
              <w:t xml:space="preserve">, </w:t>
            </w:r>
            <w:r w:rsidR="001B318B">
              <w:rPr>
                <w:rFonts w:ascii="Times New Roman" w:hAnsi="Times New Roman" w:cs="Times New Roman"/>
                <w:i/>
                <w:sz w:val="24"/>
                <w:szCs w:val="24"/>
              </w:rPr>
              <w:t>4</w:t>
            </w:r>
            <w:r w:rsidR="000C6AC9" w:rsidRPr="007643AE">
              <w:rPr>
                <w:rFonts w:ascii="Times New Roman" w:hAnsi="Times New Roman" w:cs="Times New Roman"/>
                <w:i/>
                <w:sz w:val="24"/>
                <w:szCs w:val="24"/>
              </w:rPr>
              <w:t xml:space="preserve">. un </w:t>
            </w:r>
            <w:r w:rsidR="001B318B">
              <w:rPr>
                <w:rFonts w:ascii="Times New Roman" w:hAnsi="Times New Roman" w:cs="Times New Roman"/>
                <w:i/>
                <w:sz w:val="24"/>
                <w:szCs w:val="24"/>
              </w:rPr>
              <w:t>5</w:t>
            </w:r>
            <w:r w:rsidR="000C6AC9" w:rsidRPr="007643AE">
              <w:rPr>
                <w:rFonts w:ascii="Times New Roman" w:hAnsi="Times New Roman" w:cs="Times New Roman"/>
                <w:i/>
                <w:sz w:val="24"/>
                <w:szCs w:val="24"/>
              </w:rPr>
              <w:t>.</w:t>
            </w:r>
            <w:r w:rsidRPr="007643AE">
              <w:rPr>
                <w:rFonts w:ascii="Times New Roman" w:hAnsi="Times New Roman" w:cs="Times New Roman"/>
                <w:i/>
                <w:sz w:val="24"/>
                <w:szCs w:val="24"/>
              </w:rPr>
              <w:t>punkts</w:t>
            </w:r>
            <w:r w:rsidRPr="000C6AC9">
              <w:rPr>
                <w:rFonts w:ascii="Times New Roman" w:hAnsi="Times New Roman" w:cs="Times New Roman"/>
                <w:sz w:val="24"/>
                <w:szCs w:val="24"/>
              </w:rPr>
              <w:t>).</w:t>
            </w:r>
          </w:p>
          <w:p w14:paraId="4F28682C" w14:textId="206CB4CE" w:rsidR="00C6362C" w:rsidRDefault="00C56FEC" w:rsidP="00C6362C">
            <w:pPr>
              <w:spacing w:after="0" w:line="240" w:lineRule="auto"/>
              <w:jc w:val="both"/>
              <w:rPr>
                <w:rFonts w:ascii="Times New Roman" w:hAnsi="Times New Roman" w:cs="Times New Roman"/>
                <w:sz w:val="24"/>
                <w:szCs w:val="24"/>
              </w:rPr>
            </w:pPr>
            <w:r w:rsidRPr="00F05C9B">
              <w:rPr>
                <w:rFonts w:ascii="Times New Roman" w:hAnsi="Times New Roman" w:cs="Times New Roman"/>
                <w:sz w:val="24"/>
                <w:szCs w:val="24"/>
              </w:rPr>
              <w:t xml:space="preserve">Saskaņā ar </w:t>
            </w:r>
            <w:r w:rsidR="003E2351" w:rsidRPr="003E2351">
              <w:rPr>
                <w:rFonts w:ascii="Times New Roman" w:hAnsi="Times New Roman" w:cs="Times New Roman"/>
                <w:sz w:val="24"/>
                <w:szCs w:val="24"/>
              </w:rPr>
              <w:t>Nodarbinātības valsts aģentūra</w:t>
            </w:r>
            <w:r w:rsidR="003E2351">
              <w:rPr>
                <w:rFonts w:ascii="Times New Roman" w:hAnsi="Times New Roman" w:cs="Times New Roman"/>
                <w:sz w:val="24"/>
                <w:szCs w:val="24"/>
              </w:rPr>
              <w:t xml:space="preserve">s (turpmāk – </w:t>
            </w:r>
            <w:r w:rsidRPr="00F05C9B">
              <w:rPr>
                <w:rFonts w:ascii="Times New Roman" w:hAnsi="Times New Roman" w:cs="Times New Roman"/>
                <w:sz w:val="24"/>
                <w:szCs w:val="24"/>
              </w:rPr>
              <w:t>NVA</w:t>
            </w:r>
            <w:r w:rsidR="003E2351">
              <w:rPr>
                <w:rFonts w:ascii="Times New Roman" w:hAnsi="Times New Roman" w:cs="Times New Roman"/>
                <w:sz w:val="24"/>
                <w:szCs w:val="24"/>
              </w:rPr>
              <w:t>)</w:t>
            </w:r>
            <w:r w:rsidRPr="00F05C9B">
              <w:rPr>
                <w:rFonts w:ascii="Times New Roman" w:hAnsi="Times New Roman" w:cs="Times New Roman"/>
                <w:sz w:val="24"/>
                <w:szCs w:val="24"/>
              </w:rPr>
              <w:t xml:space="preserve"> datiem 2018. gada jūnija beigās Latvijā </w:t>
            </w:r>
            <w:r w:rsidR="00C6362C">
              <w:rPr>
                <w:rFonts w:ascii="Times New Roman" w:hAnsi="Times New Roman" w:cs="Times New Roman"/>
                <w:sz w:val="24"/>
                <w:szCs w:val="24"/>
              </w:rPr>
              <w:t>14</w:t>
            </w:r>
            <w:r w:rsidRPr="00F05C9B">
              <w:rPr>
                <w:rFonts w:ascii="Times New Roman" w:hAnsi="Times New Roman" w:cs="Times New Roman"/>
                <w:sz w:val="24"/>
                <w:szCs w:val="24"/>
              </w:rPr>
              <w:t>% (no kopējā reģistrēto bezdarbnieku skaita</w:t>
            </w:r>
            <w:r w:rsidR="00595E74">
              <w:rPr>
                <w:rFonts w:ascii="Times New Roman" w:hAnsi="Times New Roman" w:cs="Times New Roman"/>
                <w:sz w:val="24"/>
                <w:szCs w:val="24"/>
              </w:rPr>
              <w:t xml:space="preserve"> – 59,1 tūkstotis</w:t>
            </w:r>
            <w:r w:rsidRPr="00F05C9B">
              <w:rPr>
                <w:rFonts w:ascii="Times New Roman" w:hAnsi="Times New Roman" w:cs="Times New Roman"/>
                <w:sz w:val="24"/>
                <w:szCs w:val="24"/>
              </w:rPr>
              <w:t xml:space="preserve">) jeb </w:t>
            </w:r>
            <w:r w:rsidR="00C6362C">
              <w:rPr>
                <w:rFonts w:ascii="Times New Roman" w:hAnsi="Times New Roman" w:cs="Times New Roman"/>
                <w:sz w:val="24"/>
                <w:szCs w:val="24"/>
              </w:rPr>
              <w:t xml:space="preserve">8,2 tūkstoši bija bezdarbnieki ar invaliditāti. Savukārt gandrīz puse </w:t>
            </w:r>
            <w:r w:rsidR="00C6362C" w:rsidRPr="00C6362C">
              <w:rPr>
                <w:rFonts w:ascii="Times New Roman" w:hAnsi="Times New Roman" w:cs="Times New Roman"/>
                <w:sz w:val="24"/>
                <w:szCs w:val="24"/>
              </w:rPr>
              <w:t>(48,2%</w:t>
            </w:r>
            <w:r w:rsidR="007C658D">
              <w:rPr>
                <w:rFonts w:ascii="Times New Roman" w:hAnsi="Times New Roman" w:cs="Times New Roman"/>
                <w:sz w:val="24"/>
                <w:szCs w:val="24"/>
              </w:rPr>
              <w:t xml:space="preserve"> jeb aptuveni 4 tūkst</w:t>
            </w:r>
            <w:r w:rsidR="003F6940">
              <w:rPr>
                <w:rFonts w:ascii="Times New Roman" w:hAnsi="Times New Roman" w:cs="Times New Roman"/>
                <w:sz w:val="24"/>
                <w:szCs w:val="24"/>
              </w:rPr>
              <w:t>oši</w:t>
            </w:r>
            <w:r w:rsidR="00C6362C" w:rsidRPr="00C6362C">
              <w:rPr>
                <w:rFonts w:ascii="Times New Roman" w:hAnsi="Times New Roman" w:cs="Times New Roman"/>
                <w:sz w:val="24"/>
                <w:szCs w:val="24"/>
              </w:rPr>
              <w:t>)</w:t>
            </w:r>
            <w:r w:rsidR="00C6362C">
              <w:rPr>
                <w:rFonts w:ascii="Times New Roman" w:hAnsi="Times New Roman" w:cs="Times New Roman"/>
                <w:sz w:val="24"/>
                <w:szCs w:val="24"/>
              </w:rPr>
              <w:t xml:space="preserve"> </w:t>
            </w:r>
            <w:r w:rsidR="00C6362C" w:rsidRPr="00C6362C">
              <w:rPr>
                <w:rFonts w:ascii="Times New Roman" w:hAnsi="Times New Roman" w:cs="Times New Roman"/>
                <w:sz w:val="24"/>
                <w:szCs w:val="24"/>
              </w:rPr>
              <w:t>no reģistrētajiem bezdarbniekiem ar invaliditāti</w:t>
            </w:r>
            <w:r w:rsidR="00C6362C">
              <w:rPr>
                <w:rFonts w:ascii="Times New Roman" w:hAnsi="Times New Roman" w:cs="Times New Roman"/>
                <w:sz w:val="24"/>
                <w:szCs w:val="24"/>
              </w:rPr>
              <w:t xml:space="preserve"> bija </w:t>
            </w:r>
            <w:r w:rsidR="00C6362C" w:rsidRPr="00C6362C">
              <w:rPr>
                <w:rFonts w:ascii="Times New Roman" w:hAnsi="Times New Roman" w:cs="Times New Roman"/>
                <w:sz w:val="24"/>
                <w:szCs w:val="24"/>
              </w:rPr>
              <w:t>ilgstošie bezdarbnieki</w:t>
            </w:r>
            <w:r w:rsidR="00C6362C">
              <w:rPr>
                <w:rFonts w:ascii="Times New Roman" w:hAnsi="Times New Roman" w:cs="Times New Roman"/>
                <w:sz w:val="24"/>
                <w:szCs w:val="24"/>
              </w:rPr>
              <w:t xml:space="preserve"> </w:t>
            </w:r>
            <w:r w:rsidR="00C6362C" w:rsidRPr="00F05C9B">
              <w:rPr>
                <w:rFonts w:ascii="Times New Roman" w:hAnsi="Times New Roman" w:cs="Times New Roman"/>
                <w:sz w:val="24"/>
                <w:szCs w:val="24"/>
              </w:rPr>
              <w:t>(vidējais bezdarba ilgums 334 dienas)</w:t>
            </w:r>
            <w:r w:rsidR="00C6362C">
              <w:rPr>
                <w:rFonts w:ascii="Times New Roman" w:hAnsi="Times New Roman" w:cs="Times New Roman"/>
                <w:sz w:val="24"/>
                <w:szCs w:val="24"/>
              </w:rPr>
              <w:t>.</w:t>
            </w:r>
          </w:p>
          <w:p w14:paraId="2AFF6F77" w14:textId="21A1A718" w:rsidR="00F71B7A" w:rsidRPr="00F71B7A" w:rsidRDefault="00F71B7A" w:rsidP="00F71B7A">
            <w:pPr>
              <w:spacing w:after="0" w:line="240" w:lineRule="auto"/>
              <w:jc w:val="both"/>
              <w:rPr>
                <w:rFonts w:ascii="Times New Roman" w:hAnsi="Times New Roman" w:cs="Times New Roman"/>
                <w:sz w:val="24"/>
                <w:szCs w:val="24"/>
              </w:rPr>
            </w:pPr>
            <w:r w:rsidRPr="00F71B7A">
              <w:rPr>
                <w:rFonts w:ascii="Times New Roman" w:hAnsi="Times New Roman" w:cs="Times New Roman"/>
                <w:sz w:val="24"/>
                <w:szCs w:val="24"/>
              </w:rPr>
              <w:t xml:space="preserve">Bezdarbniekiem ar invaliditāti ir apgrūtinoši integrēties pastāvīgā darbā, jo to darba prasmes un iemaņas bieži vien nav atbilstošas darba tirgus vajadzībām, kā arī </w:t>
            </w:r>
            <w:r w:rsidR="00CD00C9">
              <w:rPr>
                <w:rFonts w:ascii="Times New Roman" w:hAnsi="Times New Roman" w:cs="Times New Roman"/>
                <w:sz w:val="24"/>
                <w:szCs w:val="24"/>
              </w:rPr>
              <w:t xml:space="preserve">tiem </w:t>
            </w:r>
            <w:r w:rsidRPr="00F71B7A">
              <w:rPr>
                <w:rFonts w:ascii="Times New Roman" w:hAnsi="Times New Roman" w:cs="Times New Roman"/>
                <w:sz w:val="24"/>
                <w:szCs w:val="24"/>
              </w:rPr>
              <w:t>ir zemas sociālās prasmes, kas kavē iekļaušanos sabiedrībā un iekārtošanos pastāvīgā darbā.</w:t>
            </w:r>
            <w:r w:rsidR="001F4CD5">
              <w:rPr>
                <w:rFonts w:ascii="Times New Roman" w:hAnsi="Times New Roman" w:cs="Times New Roman"/>
                <w:sz w:val="24"/>
                <w:szCs w:val="24"/>
              </w:rPr>
              <w:t xml:space="preserve"> Tāpat arī darba prasmes </w:t>
            </w:r>
            <w:r w:rsidR="001F4CD5" w:rsidRPr="00F71B7A">
              <w:rPr>
                <w:rFonts w:ascii="Times New Roman" w:hAnsi="Times New Roman" w:cs="Times New Roman"/>
                <w:sz w:val="24"/>
                <w:szCs w:val="24"/>
              </w:rPr>
              <w:t>sāk novecot, pasliktināties</w:t>
            </w:r>
            <w:r w:rsidR="001F4CD5">
              <w:rPr>
                <w:rFonts w:ascii="Times New Roman" w:hAnsi="Times New Roman" w:cs="Times New Roman"/>
                <w:sz w:val="24"/>
                <w:szCs w:val="24"/>
              </w:rPr>
              <w:t xml:space="preserve"> i</w:t>
            </w:r>
            <w:r w:rsidR="001F4CD5" w:rsidRPr="00F71B7A">
              <w:rPr>
                <w:rFonts w:ascii="Times New Roman" w:hAnsi="Times New Roman" w:cs="Times New Roman"/>
                <w:sz w:val="24"/>
                <w:szCs w:val="24"/>
              </w:rPr>
              <w:t>lgstoša bezdarba gadījumā</w:t>
            </w:r>
            <w:r w:rsidR="001F4CD5">
              <w:rPr>
                <w:rFonts w:ascii="Times New Roman" w:hAnsi="Times New Roman" w:cs="Times New Roman"/>
                <w:sz w:val="24"/>
                <w:szCs w:val="24"/>
              </w:rPr>
              <w:t>.</w:t>
            </w:r>
          </w:p>
          <w:p w14:paraId="2463FABB" w14:textId="51940D4C" w:rsidR="00F71B7A" w:rsidRDefault="00F71B7A" w:rsidP="00F71B7A">
            <w:pPr>
              <w:spacing w:after="0" w:line="240" w:lineRule="auto"/>
              <w:jc w:val="both"/>
              <w:rPr>
                <w:rFonts w:ascii="Times New Roman" w:hAnsi="Times New Roman" w:cs="Times New Roman"/>
                <w:sz w:val="24"/>
                <w:szCs w:val="24"/>
              </w:rPr>
            </w:pPr>
            <w:r w:rsidRPr="00F71B7A">
              <w:rPr>
                <w:rFonts w:ascii="Times New Roman" w:hAnsi="Times New Roman" w:cs="Times New Roman"/>
                <w:sz w:val="24"/>
                <w:szCs w:val="24"/>
              </w:rPr>
              <w:t>Līdz ar to ir nepieciešams sniegt atbalstu šo cilvēku nodarbināšanai (stiprināt darba komponenti), lai prasmes, kas iepriekš tika iegūtas darba tirgū un apmācību ceļā, netiktu pazaudētas, bet tiktu pielietotas reālajā darbā.</w:t>
            </w:r>
          </w:p>
          <w:p w14:paraId="2A968AE3" w14:textId="2F771265" w:rsidR="00F71B7A" w:rsidRDefault="00F71B7A" w:rsidP="00F71B7A">
            <w:pPr>
              <w:spacing w:after="0" w:line="240" w:lineRule="auto"/>
              <w:jc w:val="both"/>
              <w:rPr>
                <w:rFonts w:ascii="Times New Roman" w:hAnsi="Times New Roman" w:cs="Times New Roman"/>
                <w:sz w:val="24"/>
                <w:szCs w:val="24"/>
              </w:rPr>
            </w:pPr>
            <w:r w:rsidRPr="00F71B7A">
              <w:rPr>
                <w:rFonts w:ascii="Times New Roman" w:hAnsi="Times New Roman" w:cs="Times New Roman"/>
                <w:sz w:val="24"/>
                <w:szCs w:val="24"/>
              </w:rPr>
              <w:t xml:space="preserve">Lai veicinātu bezdarbnieku ar invaliditāti iekļaušanos sabiedrībā un iekārtošanos pastāvīgā darbā, būtiski ir ņemt vērā bezdarbnieka </w:t>
            </w:r>
            <w:r w:rsidR="0077543A">
              <w:rPr>
                <w:rFonts w:ascii="Times New Roman" w:hAnsi="Times New Roman" w:cs="Times New Roman"/>
                <w:sz w:val="24"/>
                <w:szCs w:val="24"/>
              </w:rPr>
              <w:t xml:space="preserve">ar invaliditāti </w:t>
            </w:r>
            <w:r w:rsidRPr="00F71B7A">
              <w:rPr>
                <w:rFonts w:ascii="Times New Roman" w:hAnsi="Times New Roman" w:cs="Times New Roman"/>
                <w:sz w:val="24"/>
                <w:szCs w:val="24"/>
              </w:rPr>
              <w:t xml:space="preserve">portretu un pakalpojumu klāstu veidot/nodrošināt atbilstoši tā vajadzībām (nodrošināt mērķētu atbalstu). Tādējādi, lai uzlabotu bezdarbnieku ar invaliditāti konkurētspēju darba tirgū un pilnveidotu prasmes/iemaņas, ir nepieciešama intensīvāka bezdarbnieku ar invaliditāti iesaiste pasākumos noteiktām personu grupām (9.1.1.1.pasākuma ietvaros) jeb iesaiste subsidētajā nodarbinātībā, kas uztur, veicina un pilnveido bezdarbnieku darba prasmes un iemaņas (stiprina darba komponenti), kā arī veicina iesaisti pastāvīgā nodarbinātībā. </w:t>
            </w:r>
          </w:p>
          <w:p w14:paraId="00B83C31" w14:textId="32AF4CCB" w:rsidR="003B14E8" w:rsidRPr="007E5161" w:rsidRDefault="00156D25" w:rsidP="00F71B7A">
            <w:pPr>
              <w:spacing w:after="0" w:line="240" w:lineRule="auto"/>
              <w:jc w:val="both"/>
              <w:rPr>
                <w:rFonts w:ascii="Times New Roman" w:hAnsi="Times New Roman" w:cs="Times New Roman"/>
                <w:sz w:val="24"/>
                <w:szCs w:val="24"/>
              </w:rPr>
            </w:pPr>
            <w:r w:rsidRPr="007E5161">
              <w:rPr>
                <w:rFonts w:ascii="Times New Roman" w:hAnsi="Times New Roman" w:cs="Times New Roman"/>
                <w:sz w:val="24"/>
                <w:szCs w:val="24"/>
              </w:rPr>
              <w:t xml:space="preserve">Veicot 9.1.1.1. </w:t>
            </w:r>
            <w:r w:rsidR="00454148">
              <w:rPr>
                <w:rFonts w:ascii="Times New Roman" w:hAnsi="Times New Roman" w:cs="Times New Roman"/>
                <w:sz w:val="24"/>
                <w:szCs w:val="24"/>
              </w:rPr>
              <w:t>projekta</w:t>
            </w:r>
            <w:r w:rsidRPr="007E5161">
              <w:rPr>
                <w:rFonts w:ascii="Times New Roman" w:hAnsi="Times New Roman" w:cs="Times New Roman"/>
                <w:sz w:val="24"/>
                <w:szCs w:val="24"/>
              </w:rPr>
              <w:t xml:space="preserve"> ieviešanas/īstenošanas progresa analīzi, secināts, ka saglabājas augsts mērķa grupai atbilstoš</w:t>
            </w:r>
            <w:r w:rsidR="003F06C4">
              <w:rPr>
                <w:rFonts w:ascii="Times New Roman" w:hAnsi="Times New Roman" w:cs="Times New Roman"/>
                <w:sz w:val="24"/>
                <w:szCs w:val="24"/>
              </w:rPr>
              <w:t>u</w:t>
            </w:r>
            <w:r w:rsidRPr="007E5161">
              <w:rPr>
                <w:rFonts w:ascii="Times New Roman" w:hAnsi="Times New Roman" w:cs="Times New Roman"/>
                <w:sz w:val="24"/>
                <w:szCs w:val="24"/>
              </w:rPr>
              <w:t xml:space="preserve"> bezdarbnieku skaits, kuri vēlas strādāt subsidētajās darba vietās, t.sk. ir augsts bezdarbnieku ar invaliditāti pieprasījums pēc atbalsta pasākumiem/pakalpojumiem, kā arī augsts personu </w:t>
            </w:r>
            <w:r w:rsidRPr="007E5161">
              <w:rPr>
                <w:rFonts w:ascii="Times New Roman" w:hAnsi="Times New Roman" w:cs="Times New Roman"/>
                <w:sz w:val="24"/>
                <w:szCs w:val="24"/>
              </w:rPr>
              <w:lastRenderedPageBreak/>
              <w:t>darbā iekārtošanās rādītājs (indikatīvi 85,3%) pēc dalības 9.1.1.1 projektā.</w:t>
            </w:r>
          </w:p>
          <w:p w14:paraId="50ABD17F" w14:textId="2690D8C0" w:rsidR="0060575D" w:rsidRPr="007E5161" w:rsidRDefault="00F71B7A" w:rsidP="005A68CB">
            <w:pPr>
              <w:spacing w:after="0" w:line="240" w:lineRule="auto"/>
              <w:jc w:val="both"/>
              <w:rPr>
                <w:rFonts w:ascii="Times New Roman" w:hAnsi="Times New Roman" w:cs="Times New Roman"/>
                <w:sz w:val="24"/>
                <w:szCs w:val="24"/>
              </w:rPr>
            </w:pPr>
            <w:r w:rsidRPr="007E5161">
              <w:rPr>
                <w:rFonts w:ascii="Times New Roman" w:hAnsi="Times New Roman" w:cs="Times New Roman"/>
                <w:sz w:val="24"/>
                <w:szCs w:val="24"/>
              </w:rPr>
              <w:t>Ņemot vērā minēto, kā arī saskaņā ar finansējuma saņēmēja darbības stratēģijā 2017.–2019. gadam noteikto prioritāti sekmēt personu ar invaliditāti integrāciju darba tirgū</w:t>
            </w:r>
            <w:r w:rsidR="000933B4" w:rsidRPr="007E5161">
              <w:rPr>
                <w:rFonts w:ascii="Times New Roman" w:hAnsi="Times New Roman" w:cs="Times New Roman"/>
                <w:sz w:val="24"/>
                <w:szCs w:val="24"/>
              </w:rPr>
              <w:t>, kā arī</w:t>
            </w:r>
            <w:proofErr w:type="gramStart"/>
            <w:r w:rsidR="000933B4" w:rsidRPr="007E5161">
              <w:rPr>
                <w:rFonts w:ascii="Times New Roman" w:hAnsi="Times New Roman" w:cs="Times New Roman"/>
                <w:sz w:val="24"/>
                <w:szCs w:val="24"/>
              </w:rPr>
              <w:t xml:space="preserve"> elastīgi reaģējot uz mērķa grupas vajadzībām</w:t>
            </w:r>
            <w:proofErr w:type="gramEnd"/>
            <w:r w:rsidR="000933B4" w:rsidRPr="007E5161">
              <w:rPr>
                <w:rFonts w:ascii="Times New Roman" w:hAnsi="Times New Roman" w:cs="Times New Roman"/>
                <w:sz w:val="24"/>
                <w:szCs w:val="24"/>
              </w:rPr>
              <w:t xml:space="preserve">, secināts, ka </w:t>
            </w:r>
            <w:r w:rsidRPr="007E5161">
              <w:rPr>
                <w:rFonts w:ascii="Times New Roman" w:hAnsi="Times New Roman" w:cs="Times New Roman"/>
                <w:sz w:val="24"/>
                <w:szCs w:val="24"/>
              </w:rPr>
              <w:t>laika periodā no 2019.–2021.</w:t>
            </w:r>
            <w:r w:rsidR="0080233F">
              <w:rPr>
                <w:rFonts w:ascii="Times New Roman" w:hAnsi="Times New Roman" w:cs="Times New Roman"/>
                <w:sz w:val="24"/>
                <w:szCs w:val="24"/>
              </w:rPr>
              <w:t xml:space="preserve"> </w:t>
            </w:r>
            <w:r w:rsidRPr="007E5161">
              <w:rPr>
                <w:rFonts w:ascii="Times New Roman" w:hAnsi="Times New Roman" w:cs="Times New Roman"/>
                <w:sz w:val="24"/>
                <w:szCs w:val="24"/>
              </w:rPr>
              <w:t>gadam 9.1.1.1. projekta ietvaros</w:t>
            </w:r>
            <w:r w:rsidR="000933B4" w:rsidRPr="007E5161">
              <w:rPr>
                <w:rFonts w:ascii="Times New Roman" w:hAnsi="Times New Roman" w:cs="Times New Roman"/>
                <w:sz w:val="24"/>
                <w:szCs w:val="24"/>
              </w:rPr>
              <w:t xml:space="preserve"> </w:t>
            </w:r>
            <w:r w:rsidR="003B14E8" w:rsidRPr="007E5161">
              <w:rPr>
                <w:rFonts w:ascii="Times New Roman" w:hAnsi="Times New Roman" w:cs="Times New Roman"/>
                <w:sz w:val="24"/>
                <w:szCs w:val="24"/>
              </w:rPr>
              <w:t xml:space="preserve">ir </w:t>
            </w:r>
            <w:r w:rsidR="0080233F">
              <w:rPr>
                <w:rFonts w:ascii="Times New Roman" w:hAnsi="Times New Roman" w:cs="Times New Roman"/>
                <w:sz w:val="24"/>
                <w:szCs w:val="24"/>
              </w:rPr>
              <w:t>nepieciešams</w:t>
            </w:r>
            <w:r w:rsidR="003B14E8" w:rsidRPr="007E5161">
              <w:rPr>
                <w:rFonts w:ascii="Times New Roman" w:hAnsi="Times New Roman" w:cs="Times New Roman"/>
                <w:sz w:val="24"/>
                <w:szCs w:val="24"/>
              </w:rPr>
              <w:t xml:space="preserve"> papildus iesaistīt bezdarbniekus ar invaliditāti un nodrošināt tiem atbalstu integrācijai darba tirgū</w:t>
            </w:r>
            <w:r w:rsidR="000933B4" w:rsidRPr="007E5161">
              <w:rPr>
                <w:rFonts w:ascii="Times New Roman" w:hAnsi="Times New Roman" w:cs="Times New Roman"/>
                <w:sz w:val="24"/>
                <w:szCs w:val="24"/>
              </w:rPr>
              <w:t xml:space="preserve">, </w:t>
            </w:r>
            <w:r w:rsidR="00513A89">
              <w:rPr>
                <w:rFonts w:ascii="Times New Roman" w:hAnsi="Times New Roman" w:cs="Times New Roman"/>
                <w:sz w:val="24"/>
                <w:szCs w:val="24"/>
              </w:rPr>
              <w:t>gan iekšēji pārstrukturējot</w:t>
            </w:r>
            <w:r w:rsidR="0080233F">
              <w:rPr>
                <w:rFonts w:ascii="Times New Roman" w:hAnsi="Times New Roman" w:cs="Times New Roman"/>
                <w:sz w:val="24"/>
                <w:szCs w:val="24"/>
              </w:rPr>
              <w:t xml:space="preserve"> finansējumu, gan </w:t>
            </w:r>
            <w:r w:rsidR="00660777" w:rsidRPr="007E5161">
              <w:rPr>
                <w:rFonts w:ascii="Times New Roman" w:hAnsi="Times New Roman" w:cs="Times New Roman"/>
                <w:sz w:val="24"/>
                <w:szCs w:val="24"/>
              </w:rPr>
              <w:t>papildu</w:t>
            </w:r>
            <w:r w:rsidR="0080233F">
              <w:rPr>
                <w:rFonts w:ascii="Times New Roman" w:hAnsi="Times New Roman" w:cs="Times New Roman"/>
                <w:sz w:val="24"/>
                <w:szCs w:val="24"/>
              </w:rPr>
              <w:t>s</w:t>
            </w:r>
            <w:r w:rsidR="00660777" w:rsidRPr="007E5161">
              <w:rPr>
                <w:rFonts w:ascii="Times New Roman" w:hAnsi="Times New Roman" w:cs="Times New Roman"/>
                <w:sz w:val="24"/>
                <w:szCs w:val="24"/>
              </w:rPr>
              <w:t xml:space="preserve"> </w:t>
            </w:r>
            <w:r w:rsidR="0080233F">
              <w:rPr>
                <w:rFonts w:ascii="Times New Roman" w:hAnsi="Times New Roman" w:cs="Times New Roman"/>
                <w:sz w:val="24"/>
                <w:szCs w:val="24"/>
              </w:rPr>
              <w:t>piesaistot</w:t>
            </w:r>
            <w:r w:rsidR="000933B4" w:rsidRPr="007E5161">
              <w:rPr>
                <w:rFonts w:ascii="Times New Roman" w:hAnsi="Times New Roman" w:cs="Times New Roman"/>
                <w:sz w:val="24"/>
                <w:szCs w:val="24"/>
              </w:rPr>
              <w:t xml:space="preserve"> indikatīvi 4 090 915 </w:t>
            </w:r>
            <w:proofErr w:type="spellStart"/>
            <w:r w:rsidR="000933B4" w:rsidRPr="007E5161">
              <w:rPr>
                <w:rFonts w:ascii="Times New Roman" w:hAnsi="Times New Roman" w:cs="Times New Roman"/>
                <w:i/>
                <w:sz w:val="24"/>
                <w:szCs w:val="24"/>
              </w:rPr>
              <w:t>euro</w:t>
            </w:r>
            <w:proofErr w:type="spellEnd"/>
            <w:r w:rsidR="003B14E8" w:rsidRPr="007E5161">
              <w:rPr>
                <w:rFonts w:ascii="Times New Roman" w:hAnsi="Times New Roman" w:cs="Times New Roman"/>
                <w:i/>
                <w:sz w:val="24"/>
                <w:szCs w:val="24"/>
              </w:rPr>
              <w:t>.</w:t>
            </w:r>
          </w:p>
          <w:p w14:paraId="24AA5A3F" w14:textId="5E820B4E" w:rsidR="00684480" w:rsidRDefault="00454148" w:rsidP="003E0838">
            <w:pPr>
              <w:spacing w:after="0" w:line="240" w:lineRule="auto"/>
              <w:jc w:val="both"/>
              <w:rPr>
                <w:rFonts w:ascii="Times New Roman" w:hAnsi="Times New Roman" w:cs="Times New Roman"/>
                <w:sz w:val="24"/>
                <w:szCs w:val="24"/>
              </w:rPr>
            </w:pPr>
            <w:r w:rsidRPr="002B10A5">
              <w:rPr>
                <w:rFonts w:ascii="Times New Roman" w:hAnsi="Times New Roman" w:cs="Times New Roman"/>
                <w:sz w:val="24"/>
                <w:szCs w:val="24"/>
              </w:rPr>
              <w:t>MK not</w:t>
            </w:r>
            <w:r w:rsidR="006F2367">
              <w:rPr>
                <w:rFonts w:ascii="Times New Roman" w:hAnsi="Times New Roman" w:cs="Times New Roman"/>
                <w:sz w:val="24"/>
                <w:szCs w:val="24"/>
              </w:rPr>
              <w:t>ei</w:t>
            </w:r>
            <w:r w:rsidRPr="002B10A5">
              <w:rPr>
                <w:rFonts w:ascii="Times New Roman" w:hAnsi="Times New Roman" w:cs="Times New Roman"/>
                <w:sz w:val="24"/>
                <w:szCs w:val="24"/>
              </w:rPr>
              <w:t xml:space="preserve">kumu projekts paredz finansējumu 4 090 915 </w:t>
            </w:r>
            <w:proofErr w:type="spellStart"/>
            <w:r w:rsidRPr="002B10A5">
              <w:rPr>
                <w:rFonts w:ascii="Times New Roman" w:hAnsi="Times New Roman" w:cs="Times New Roman"/>
                <w:i/>
                <w:sz w:val="24"/>
                <w:szCs w:val="24"/>
              </w:rPr>
              <w:t>euro</w:t>
            </w:r>
            <w:proofErr w:type="spellEnd"/>
            <w:r w:rsidRPr="002B10A5">
              <w:rPr>
                <w:rFonts w:ascii="Times New Roman" w:hAnsi="Times New Roman" w:cs="Times New Roman"/>
                <w:i/>
                <w:sz w:val="24"/>
                <w:szCs w:val="24"/>
              </w:rPr>
              <w:t xml:space="preserve"> </w:t>
            </w:r>
            <w:r w:rsidRPr="002B10A5">
              <w:rPr>
                <w:rFonts w:ascii="Times New Roman" w:hAnsi="Times New Roman" w:cs="Times New Roman"/>
                <w:sz w:val="24"/>
                <w:szCs w:val="24"/>
              </w:rPr>
              <w:t xml:space="preserve">apmērā pārdalīt no </w:t>
            </w:r>
            <w:r w:rsidR="00684480" w:rsidRPr="002B10A5">
              <w:rPr>
                <w:rFonts w:ascii="Times New Roman" w:hAnsi="Times New Roman" w:cs="Times New Roman"/>
                <w:sz w:val="24"/>
                <w:szCs w:val="24"/>
              </w:rPr>
              <w:t>9.1.1.2. pasākuma, ņemot vērā</w:t>
            </w:r>
            <w:r w:rsidR="00A476C4" w:rsidRPr="002B10A5">
              <w:rPr>
                <w:rFonts w:ascii="Times New Roman" w:hAnsi="Times New Roman" w:cs="Times New Roman"/>
                <w:sz w:val="24"/>
                <w:szCs w:val="24"/>
              </w:rPr>
              <w:t>, ka</w:t>
            </w:r>
            <w:r w:rsidR="00684480" w:rsidRPr="002B10A5">
              <w:rPr>
                <w:rFonts w:ascii="Times New Roman" w:hAnsi="Times New Roman" w:cs="Times New Roman"/>
                <w:sz w:val="24"/>
                <w:szCs w:val="24"/>
              </w:rPr>
              <w:t>:</w:t>
            </w:r>
          </w:p>
          <w:p w14:paraId="2D85030C" w14:textId="47020DCE" w:rsidR="00A476C4" w:rsidRDefault="00684480" w:rsidP="003E08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476C4">
              <w:rPr>
                <w:rFonts w:ascii="Times New Roman" w:hAnsi="Times New Roman" w:cs="Times New Roman"/>
                <w:sz w:val="24"/>
                <w:szCs w:val="24"/>
              </w:rPr>
              <w:t xml:space="preserve">kopumā </w:t>
            </w:r>
            <w:r w:rsidR="00F44D4F">
              <w:rPr>
                <w:rFonts w:ascii="Times New Roman" w:hAnsi="Times New Roman" w:cs="Times New Roman"/>
                <w:sz w:val="24"/>
                <w:szCs w:val="24"/>
              </w:rPr>
              <w:t>ilgstošo bezdarbnieku skait</w:t>
            </w:r>
            <w:r w:rsidR="00A476C4">
              <w:rPr>
                <w:rFonts w:ascii="Times New Roman" w:hAnsi="Times New Roman" w:cs="Times New Roman"/>
                <w:sz w:val="24"/>
                <w:szCs w:val="24"/>
              </w:rPr>
              <w:t>am ir tendence</w:t>
            </w:r>
            <w:r w:rsidR="001D5D70">
              <w:rPr>
                <w:rFonts w:ascii="Times New Roman" w:hAnsi="Times New Roman" w:cs="Times New Roman"/>
                <w:sz w:val="24"/>
                <w:szCs w:val="24"/>
              </w:rPr>
              <w:t xml:space="preserve"> </w:t>
            </w:r>
            <w:r w:rsidR="00F44D4F">
              <w:rPr>
                <w:rFonts w:ascii="Times New Roman" w:hAnsi="Times New Roman" w:cs="Times New Roman"/>
                <w:sz w:val="24"/>
                <w:szCs w:val="24"/>
              </w:rPr>
              <w:t xml:space="preserve">samazināties, proti, </w:t>
            </w:r>
            <w:r w:rsidR="00F44D4F" w:rsidRPr="00684480">
              <w:rPr>
                <w:rFonts w:ascii="Times New Roman" w:hAnsi="Times New Roman" w:cs="Times New Roman"/>
                <w:sz w:val="24"/>
                <w:szCs w:val="24"/>
              </w:rPr>
              <w:t>no 2015. gada septembra līdz 2018. gada maijam ilgstošo bezdarbnieku skaits samazinājies par 31,03%</w:t>
            </w:r>
            <w:r w:rsidR="00660777">
              <w:rPr>
                <w:rFonts w:ascii="Times New Roman" w:hAnsi="Times New Roman" w:cs="Times New Roman"/>
                <w:sz w:val="24"/>
                <w:szCs w:val="24"/>
              </w:rPr>
              <w:t>, proti,</w:t>
            </w:r>
            <w:r w:rsidR="00F44D4F" w:rsidRPr="00684480">
              <w:rPr>
                <w:rFonts w:ascii="Times New Roman" w:hAnsi="Times New Roman" w:cs="Times New Roman"/>
                <w:sz w:val="24"/>
                <w:szCs w:val="24"/>
              </w:rPr>
              <w:t xml:space="preserve"> no 24</w:t>
            </w:r>
            <w:r w:rsidR="00660777">
              <w:rPr>
                <w:rFonts w:ascii="Times New Roman" w:hAnsi="Times New Roman" w:cs="Times New Roman"/>
                <w:sz w:val="24"/>
                <w:szCs w:val="24"/>
              </w:rPr>
              <w:t>,4 tūkst</w:t>
            </w:r>
            <w:r w:rsidR="003F6940">
              <w:rPr>
                <w:rFonts w:ascii="Times New Roman" w:hAnsi="Times New Roman" w:cs="Times New Roman"/>
                <w:sz w:val="24"/>
                <w:szCs w:val="24"/>
              </w:rPr>
              <w:t>ošiem</w:t>
            </w:r>
            <w:r w:rsidR="00F44D4F" w:rsidRPr="00684480">
              <w:rPr>
                <w:rFonts w:ascii="Times New Roman" w:hAnsi="Times New Roman" w:cs="Times New Roman"/>
                <w:sz w:val="24"/>
                <w:szCs w:val="24"/>
              </w:rPr>
              <w:t xml:space="preserve"> līdz 16</w:t>
            </w:r>
            <w:r w:rsidR="00660777">
              <w:rPr>
                <w:rFonts w:ascii="Times New Roman" w:hAnsi="Times New Roman" w:cs="Times New Roman"/>
                <w:sz w:val="24"/>
                <w:szCs w:val="24"/>
              </w:rPr>
              <w:t>,</w:t>
            </w:r>
            <w:r w:rsidR="00F44D4F" w:rsidRPr="00684480">
              <w:rPr>
                <w:rFonts w:ascii="Times New Roman" w:hAnsi="Times New Roman" w:cs="Times New Roman"/>
                <w:sz w:val="24"/>
                <w:szCs w:val="24"/>
              </w:rPr>
              <w:t>8</w:t>
            </w:r>
            <w:r w:rsidR="00660777">
              <w:rPr>
                <w:rFonts w:ascii="Times New Roman" w:hAnsi="Times New Roman" w:cs="Times New Roman"/>
                <w:sz w:val="24"/>
                <w:szCs w:val="24"/>
              </w:rPr>
              <w:t xml:space="preserve"> tūk</w:t>
            </w:r>
            <w:r w:rsidR="001D5D70">
              <w:rPr>
                <w:rFonts w:ascii="Times New Roman" w:hAnsi="Times New Roman" w:cs="Times New Roman"/>
                <w:sz w:val="24"/>
                <w:szCs w:val="24"/>
              </w:rPr>
              <w:t>s</w:t>
            </w:r>
            <w:r w:rsidR="00660777">
              <w:rPr>
                <w:rFonts w:ascii="Times New Roman" w:hAnsi="Times New Roman" w:cs="Times New Roman"/>
                <w:sz w:val="24"/>
                <w:szCs w:val="24"/>
              </w:rPr>
              <w:t>t</w:t>
            </w:r>
            <w:r w:rsidR="003F6940">
              <w:rPr>
                <w:rFonts w:ascii="Times New Roman" w:hAnsi="Times New Roman" w:cs="Times New Roman"/>
                <w:sz w:val="24"/>
                <w:szCs w:val="24"/>
              </w:rPr>
              <w:t>ošiem</w:t>
            </w:r>
            <w:r w:rsidR="00F44D4F" w:rsidRPr="00684480">
              <w:rPr>
                <w:rFonts w:ascii="Times New Roman" w:hAnsi="Times New Roman" w:cs="Times New Roman"/>
                <w:sz w:val="24"/>
                <w:szCs w:val="24"/>
              </w:rPr>
              <w:t xml:space="preserve"> bezdarbniek</w:t>
            </w:r>
            <w:r w:rsidR="00660777">
              <w:rPr>
                <w:rFonts w:ascii="Times New Roman" w:hAnsi="Times New Roman" w:cs="Times New Roman"/>
                <w:sz w:val="24"/>
                <w:szCs w:val="24"/>
              </w:rPr>
              <w:t>u</w:t>
            </w:r>
            <w:r w:rsidR="00F44D4F">
              <w:rPr>
                <w:rFonts w:ascii="Times New Roman" w:hAnsi="Times New Roman" w:cs="Times New Roman"/>
                <w:sz w:val="24"/>
                <w:szCs w:val="24"/>
              </w:rPr>
              <w:t xml:space="preserve">. </w:t>
            </w:r>
            <w:r w:rsidRPr="00684480">
              <w:rPr>
                <w:rFonts w:ascii="Times New Roman" w:hAnsi="Times New Roman" w:cs="Times New Roman"/>
                <w:sz w:val="24"/>
                <w:szCs w:val="24"/>
              </w:rPr>
              <w:t>Izvērtējot 9.1.1.2. pasākuma ietvaros īstenotās</w:t>
            </w:r>
            <w:r w:rsidR="00A476C4">
              <w:rPr>
                <w:rFonts w:ascii="Times New Roman" w:hAnsi="Times New Roman" w:cs="Times New Roman"/>
                <w:sz w:val="24"/>
                <w:szCs w:val="24"/>
              </w:rPr>
              <w:t xml:space="preserve"> projekta </w:t>
            </w:r>
            <w:r w:rsidR="00A476C4" w:rsidRPr="00A476C4">
              <w:rPr>
                <w:rFonts w:ascii="Times New Roman" w:hAnsi="Times New Roman" w:cs="Times New Roman"/>
                <w:sz w:val="24"/>
                <w:szCs w:val="24"/>
              </w:rPr>
              <w:t>“Atbalsts ilgstošajiem bezdarbniekiem”</w:t>
            </w:r>
            <w:r w:rsidR="00A476C4">
              <w:rPr>
                <w:rFonts w:ascii="Times New Roman" w:hAnsi="Times New Roman" w:cs="Times New Roman"/>
                <w:sz w:val="24"/>
                <w:szCs w:val="24"/>
              </w:rPr>
              <w:t xml:space="preserve"> (</w:t>
            </w:r>
            <w:r w:rsidR="00A476C4" w:rsidRPr="00A476C4">
              <w:rPr>
                <w:rFonts w:ascii="Times New Roman" w:hAnsi="Times New Roman" w:cs="Times New Roman"/>
                <w:sz w:val="24"/>
                <w:szCs w:val="24"/>
              </w:rPr>
              <w:t>Nr. 9.1.1.2/15/I/001</w:t>
            </w:r>
            <w:r w:rsidR="00A476C4">
              <w:rPr>
                <w:rFonts w:ascii="Times New Roman" w:hAnsi="Times New Roman" w:cs="Times New Roman"/>
                <w:sz w:val="24"/>
                <w:szCs w:val="24"/>
              </w:rPr>
              <w:t xml:space="preserve">) (turpmāk – 9.1.1.2. projekts) </w:t>
            </w:r>
            <w:r w:rsidRPr="00684480">
              <w:rPr>
                <w:rFonts w:ascii="Times New Roman" w:hAnsi="Times New Roman" w:cs="Times New Roman"/>
                <w:sz w:val="24"/>
                <w:szCs w:val="24"/>
              </w:rPr>
              <w:t>atbalstāmās darbības – motivācijas programmas īstenošanas ieviešanu, kā arī ņemot vērā reģistrēto ilgstošo bezdarbnieku skaita samazināšanos,</w:t>
            </w:r>
            <w:r w:rsidR="00A476C4">
              <w:rPr>
                <w:rFonts w:ascii="Times New Roman" w:hAnsi="Times New Roman" w:cs="Times New Roman"/>
                <w:sz w:val="24"/>
                <w:szCs w:val="24"/>
              </w:rPr>
              <w:t xml:space="preserve"> NVA</w:t>
            </w:r>
            <w:r w:rsidRPr="00684480">
              <w:rPr>
                <w:rFonts w:ascii="Times New Roman" w:hAnsi="Times New Roman" w:cs="Times New Roman"/>
                <w:sz w:val="24"/>
                <w:szCs w:val="24"/>
              </w:rPr>
              <w:t xml:space="preserve"> </w:t>
            </w:r>
            <w:r w:rsidR="00A476C4">
              <w:rPr>
                <w:rFonts w:ascii="Times New Roman" w:hAnsi="Times New Roman" w:cs="Times New Roman"/>
                <w:sz w:val="24"/>
                <w:szCs w:val="24"/>
              </w:rPr>
              <w:t xml:space="preserve">ir ierosinājusi </w:t>
            </w:r>
            <w:r w:rsidRPr="00684480">
              <w:rPr>
                <w:rFonts w:ascii="Times New Roman" w:hAnsi="Times New Roman" w:cs="Times New Roman"/>
                <w:sz w:val="24"/>
                <w:szCs w:val="24"/>
              </w:rPr>
              <w:t xml:space="preserve">samazināt motivācijas programmā </w:t>
            </w:r>
            <w:r w:rsidR="00A476C4">
              <w:rPr>
                <w:rFonts w:ascii="Times New Roman" w:hAnsi="Times New Roman" w:cs="Times New Roman"/>
                <w:sz w:val="24"/>
                <w:szCs w:val="24"/>
              </w:rPr>
              <w:t xml:space="preserve">kopējo </w:t>
            </w:r>
            <w:r w:rsidRPr="00684480">
              <w:rPr>
                <w:rFonts w:ascii="Times New Roman" w:hAnsi="Times New Roman" w:cs="Times New Roman"/>
                <w:sz w:val="24"/>
                <w:szCs w:val="24"/>
              </w:rPr>
              <w:t xml:space="preserve">iesaistāmo </w:t>
            </w:r>
            <w:r w:rsidR="00A476C4">
              <w:rPr>
                <w:rFonts w:ascii="Times New Roman" w:hAnsi="Times New Roman" w:cs="Times New Roman"/>
                <w:sz w:val="24"/>
                <w:szCs w:val="24"/>
              </w:rPr>
              <w:t xml:space="preserve">bezdarbnieku </w:t>
            </w:r>
            <w:r w:rsidRPr="00684480">
              <w:rPr>
                <w:rFonts w:ascii="Times New Roman" w:hAnsi="Times New Roman" w:cs="Times New Roman"/>
                <w:sz w:val="24"/>
                <w:szCs w:val="24"/>
              </w:rPr>
              <w:t>skaitu</w:t>
            </w:r>
            <w:r w:rsidR="00A476C4">
              <w:rPr>
                <w:rFonts w:ascii="Times New Roman" w:hAnsi="Times New Roman" w:cs="Times New Roman"/>
                <w:sz w:val="24"/>
                <w:szCs w:val="24"/>
              </w:rPr>
              <w:t>;</w:t>
            </w:r>
          </w:p>
          <w:p w14:paraId="0351ED9C" w14:textId="54DAB3BF" w:rsidR="00A476C4" w:rsidRDefault="00A476C4" w:rsidP="00A476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1451B">
              <w:rPr>
                <w:rFonts w:ascii="Times New Roman" w:hAnsi="Times New Roman" w:cs="Times New Roman"/>
                <w:sz w:val="24"/>
                <w:szCs w:val="24"/>
              </w:rPr>
              <w:t xml:space="preserve"> </w:t>
            </w:r>
            <w:r w:rsidR="00660777">
              <w:rPr>
                <w:rFonts w:ascii="Times New Roman" w:hAnsi="Times New Roman" w:cs="Times New Roman"/>
                <w:sz w:val="24"/>
                <w:szCs w:val="24"/>
              </w:rPr>
              <w:t>s</w:t>
            </w:r>
            <w:r w:rsidRPr="00A476C4">
              <w:rPr>
                <w:rFonts w:ascii="Times New Roman" w:hAnsi="Times New Roman" w:cs="Times New Roman"/>
                <w:sz w:val="24"/>
                <w:szCs w:val="24"/>
              </w:rPr>
              <w:t>tipendija</w:t>
            </w:r>
            <w:r>
              <w:rPr>
                <w:rFonts w:ascii="Times New Roman" w:hAnsi="Times New Roman" w:cs="Times New Roman"/>
                <w:sz w:val="24"/>
                <w:szCs w:val="24"/>
              </w:rPr>
              <w:t xml:space="preserve"> bezdarbniekiem 9.1.1.2. projekta ietvaros</w:t>
            </w:r>
            <w:r w:rsidRPr="00A476C4">
              <w:rPr>
                <w:rFonts w:ascii="Times New Roman" w:hAnsi="Times New Roman" w:cs="Times New Roman"/>
                <w:sz w:val="24"/>
                <w:szCs w:val="24"/>
              </w:rPr>
              <w:t xml:space="preserve"> ti</w:t>
            </w:r>
            <w:r>
              <w:rPr>
                <w:rFonts w:ascii="Times New Roman" w:hAnsi="Times New Roman" w:cs="Times New Roman"/>
                <w:sz w:val="24"/>
                <w:szCs w:val="24"/>
              </w:rPr>
              <w:t xml:space="preserve">ks </w:t>
            </w:r>
            <w:r w:rsidRPr="00A476C4">
              <w:rPr>
                <w:rFonts w:ascii="Times New Roman" w:hAnsi="Times New Roman" w:cs="Times New Roman"/>
                <w:sz w:val="24"/>
                <w:szCs w:val="24"/>
              </w:rPr>
              <w:t xml:space="preserve">izmaksāta </w:t>
            </w:r>
            <w:r>
              <w:rPr>
                <w:rFonts w:ascii="Times New Roman" w:hAnsi="Times New Roman" w:cs="Times New Roman"/>
                <w:sz w:val="24"/>
                <w:szCs w:val="24"/>
              </w:rPr>
              <w:t xml:space="preserve">tikai tiem </w:t>
            </w:r>
            <w:r w:rsidRPr="00A476C4">
              <w:rPr>
                <w:rFonts w:ascii="Times New Roman" w:hAnsi="Times New Roman" w:cs="Times New Roman"/>
                <w:sz w:val="24"/>
                <w:szCs w:val="24"/>
              </w:rPr>
              <w:t xml:space="preserve">bezdarbniekiem, kuri līdz 31.12.2018. </w:t>
            </w:r>
            <w:r>
              <w:rPr>
                <w:rFonts w:ascii="Times New Roman" w:hAnsi="Times New Roman" w:cs="Times New Roman"/>
                <w:sz w:val="24"/>
                <w:szCs w:val="24"/>
              </w:rPr>
              <w:t xml:space="preserve">būs </w:t>
            </w:r>
            <w:r w:rsidRPr="00A476C4">
              <w:rPr>
                <w:rFonts w:ascii="Times New Roman" w:hAnsi="Times New Roman" w:cs="Times New Roman"/>
                <w:sz w:val="24"/>
                <w:szCs w:val="24"/>
              </w:rPr>
              <w:t xml:space="preserve">noslēguši līgumu ar </w:t>
            </w:r>
            <w:r>
              <w:rPr>
                <w:rFonts w:ascii="Times New Roman" w:hAnsi="Times New Roman" w:cs="Times New Roman"/>
                <w:sz w:val="24"/>
                <w:szCs w:val="24"/>
              </w:rPr>
              <w:t>NVA</w:t>
            </w:r>
            <w:r w:rsidRPr="00A476C4">
              <w:rPr>
                <w:rFonts w:ascii="Times New Roman" w:hAnsi="Times New Roman" w:cs="Times New Roman"/>
                <w:sz w:val="24"/>
                <w:szCs w:val="24"/>
              </w:rPr>
              <w:t xml:space="preserve"> par iesaisti</w:t>
            </w:r>
            <w:r>
              <w:rPr>
                <w:rFonts w:ascii="Times New Roman" w:hAnsi="Times New Roman" w:cs="Times New Roman"/>
                <w:sz w:val="24"/>
                <w:szCs w:val="24"/>
              </w:rPr>
              <w:t xml:space="preserve"> 9.1.1.2 projekta atbalsta pasākumā – </w:t>
            </w:r>
            <w:r w:rsidRPr="00A476C4">
              <w:rPr>
                <w:rFonts w:ascii="Times New Roman" w:hAnsi="Times New Roman" w:cs="Times New Roman"/>
                <w:sz w:val="24"/>
                <w:szCs w:val="24"/>
              </w:rPr>
              <w:t>motivācijas programmā</w:t>
            </w:r>
            <w:r w:rsidR="00911F43">
              <w:rPr>
                <w:rStyle w:val="FootnoteReference"/>
                <w:rFonts w:ascii="Times New Roman" w:hAnsi="Times New Roman" w:cs="Times New Roman"/>
                <w:sz w:val="24"/>
                <w:szCs w:val="24"/>
              </w:rPr>
              <w:footnoteReference w:id="2"/>
            </w:r>
            <w:r w:rsidR="00D2669A">
              <w:rPr>
                <w:rFonts w:ascii="Times New Roman" w:hAnsi="Times New Roman" w:cs="Times New Roman"/>
                <w:sz w:val="24"/>
                <w:szCs w:val="24"/>
              </w:rPr>
              <w:t>.</w:t>
            </w:r>
          </w:p>
          <w:p w14:paraId="08360205" w14:textId="30B39FB2" w:rsidR="005A3E52" w:rsidRDefault="00A476C4" w:rsidP="00A476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minēto</w:t>
            </w:r>
            <w:r w:rsidR="001F4CD5">
              <w:rPr>
                <w:rFonts w:ascii="Times New Roman" w:hAnsi="Times New Roman" w:cs="Times New Roman"/>
                <w:sz w:val="24"/>
                <w:szCs w:val="24"/>
              </w:rPr>
              <w:t>,</w:t>
            </w:r>
            <w:r>
              <w:rPr>
                <w:rFonts w:ascii="Times New Roman" w:hAnsi="Times New Roman" w:cs="Times New Roman"/>
                <w:sz w:val="24"/>
                <w:szCs w:val="24"/>
              </w:rPr>
              <w:t xml:space="preserve"> 9.1.1.2. projekt</w:t>
            </w:r>
            <w:r w:rsidR="00D2669A">
              <w:rPr>
                <w:rFonts w:ascii="Times New Roman" w:hAnsi="Times New Roman" w:cs="Times New Roman"/>
                <w:sz w:val="24"/>
                <w:szCs w:val="24"/>
              </w:rPr>
              <w:t>ā</w:t>
            </w:r>
            <w:r>
              <w:rPr>
                <w:rFonts w:ascii="Times New Roman" w:hAnsi="Times New Roman" w:cs="Times New Roman"/>
                <w:sz w:val="24"/>
                <w:szCs w:val="24"/>
              </w:rPr>
              <w:t xml:space="preserve"> veidojas </w:t>
            </w:r>
            <w:r w:rsidRPr="00F05C9B">
              <w:rPr>
                <w:rFonts w:ascii="Times New Roman" w:hAnsi="Times New Roman" w:cs="Times New Roman"/>
                <w:sz w:val="24"/>
                <w:szCs w:val="24"/>
              </w:rPr>
              <w:t>finansējuma ietaupījums</w:t>
            </w:r>
            <w:r>
              <w:rPr>
                <w:rFonts w:ascii="Times New Roman" w:hAnsi="Times New Roman" w:cs="Times New Roman"/>
                <w:sz w:val="24"/>
                <w:szCs w:val="24"/>
              </w:rPr>
              <w:t xml:space="preserve"> (</w:t>
            </w:r>
            <w:r w:rsidRPr="00F05C9B">
              <w:rPr>
                <w:rFonts w:ascii="Times New Roman" w:hAnsi="Times New Roman" w:cs="Times New Roman"/>
                <w:sz w:val="24"/>
                <w:szCs w:val="24"/>
              </w:rPr>
              <w:t xml:space="preserve">4 090 915 </w:t>
            </w:r>
            <w:proofErr w:type="spellStart"/>
            <w:r w:rsidRPr="00F05C9B">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sidRPr="00F05C9B">
              <w:rPr>
                <w:rFonts w:ascii="Times New Roman" w:hAnsi="Times New Roman" w:cs="Times New Roman"/>
                <w:sz w:val="24"/>
                <w:szCs w:val="24"/>
              </w:rPr>
              <w:t xml:space="preserve">, </w:t>
            </w:r>
            <w:r w:rsidRPr="007F4B87">
              <w:rPr>
                <w:rFonts w:ascii="Times New Roman" w:hAnsi="Times New Roman" w:cs="Times New Roman"/>
                <w:sz w:val="24"/>
                <w:szCs w:val="24"/>
              </w:rPr>
              <w:t xml:space="preserve">ko, lai sniegtu bezdarbnieku </w:t>
            </w:r>
            <w:r>
              <w:rPr>
                <w:rFonts w:ascii="Times New Roman" w:hAnsi="Times New Roman" w:cs="Times New Roman"/>
                <w:sz w:val="24"/>
                <w:szCs w:val="24"/>
              </w:rPr>
              <w:t xml:space="preserve">ar invaliditāti </w:t>
            </w:r>
            <w:r w:rsidRPr="007F4B87">
              <w:rPr>
                <w:rFonts w:ascii="Times New Roman" w:hAnsi="Times New Roman" w:cs="Times New Roman"/>
                <w:sz w:val="24"/>
                <w:szCs w:val="24"/>
              </w:rPr>
              <w:t xml:space="preserve">vajadzībām un viņu integrācijai darba tirgū atbilstošus pakalpojumus, ir </w:t>
            </w:r>
            <w:r>
              <w:rPr>
                <w:rFonts w:ascii="Times New Roman" w:hAnsi="Times New Roman" w:cs="Times New Roman"/>
                <w:sz w:val="24"/>
                <w:szCs w:val="24"/>
              </w:rPr>
              <w:t>iespējams</w:t>
            </w:r>
            <w:r w:rsidRPr="007F4B87">
              <w:rPr>
                <w:rFonts w:ascii="Times New Roman" w:hAnsi="Times New Roman" w:cs="Times New Roman"/>
                <w:sz w:val="24"/>
                <w:szCs w:val="24"/>
              </w:rPr>
              <w:t xml:space="preserve"> pārdalīt</w:t>
            </w:r>
            <w:r>
              <w:rPr>
                <w:rFonts w:ascii="Times New Roman" w:hAnsi="Times New Roman" w:cs="Times New Roman"/>
                <w:sz w:val="24"/>
                <w:szCs w:val="24"/>
              </w:rPr>
              <w:t xml:space="preserve"> </w:t>
            </w:r>
            <w:r w:rsidRPr="007F4B87">
              <w:rPr>
                <w:rFonts w:ascii="Times New Roman" w:hAnsi="Times New Roman" w:cs="Times New Roman"/>
                <w:sz w:val="24"/>
                <w:szCs w:val="24"/>
              </w:rPr>
              <w:t>9.1.1.1.pasākumam,</w:t>
            </w:r>
            <w:r w:rsidR="00D2669A">
              <w:rPr>
                <w:rFonts w:ascii="Times New Roman" w:hAnsi="Times New Roman" w:cs="Times New Roman"/>
                <w:sz w:val="24"/>
                <w:szCs w:val="24"/>
              </w:rPr>
              <w:t xml:space="preserve"> izveidojot </w:t>
            </w:r>
            <w:r w:rsidR="00220397">
              <w:rPr>
                <w:rFonts w:ascii="Times New Roman" w:hAnsi="Times New Roman" w:cs="Times New Roman"/>
                <w:sz w:val="24"/>
                <w:szCs w:val="24"/>
              </w:rPr>
              <w:t xml:space="preserve">jaunas </w:t>
            </w:r>
            <w:r w:rsidR="00D2669A">
              <w:rPr>
                <w:rFonts w:ascii="Times New Roman" w:hAnsi="Times New Roman" w:cs="Times New Roman"/>
                <w:sz w:val="24"/>
                <w:szCs w:val="24"/>
              </w:rPr>
              <w:t>subsidētās darba vietas</w:t>
            </w:r>
            <w:r w:rsidRPr="007F4B87">
              <w:rPr>
                <w:rFonts w:ascii="Times New Roman" w:hAnsi="Times New Roman" w:cs="Times New Roman"/>
                <w:sz w:val="24"/>
                <w:szCs w:val="24"/>
              </w:rPr>
              <w:t xml:space="preserve"> bezdarbniek</w:t>
            </w:r>
            <w:r w:rsidR="00D2669A">
              <w:rPr>
                <w:rFonts w:ascii="Times New Roman" w:hAnsi="Times New Roman" w:cs="Times New Roman"/>
                <w:sz w:val="24"/>
                <w:szCs w:val="24"/>
              </w:rPr>
              <w:t>iem</w:t>
            </w:r>
            <w:r w:rsidRPr="007F4B87">
              <w:rPr>
                <w:rFonts w:ascii="Times New Roman" w:hAnsi="Times New Roman" w:cs="Times New Roman"/>
                <w:sz w:val="24"/>
                <w:szCs w:val="24"/>
              </w:rPr>
              <w:t xml:space="preserve"> ar invaliditāti</w:t>
            </w:r>
            <w:r w:rsidR="005A3E52">
              <w:rPr>
                <w:rFonts w:ascii="Times New Roman" w:hAnsi="Times New Roman" w:cs="Times New Roman"/>
                <w:sz w:val="24"/>
                <w:szCs w:val="24"/>
              </w:rPr>
              <w:t>.</w:t>
            </w:r>
          </w:p>
          <w:p w14:paraId="1B2CA74F" w14:textId="3E21EE26" w:rsidR="00A476C4" w:rsidRDefault="005A3E52" w:rsidP="00A476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jāņem vērā, ka</w:t>
            </w:r>
            <w:r w:rsidR="00A476C4" w:rsidRPr="007F4B87">
              <w:rPr>
                <w:rFonts w:ascii="Times New Roman" w:hAnsi="Times New Roman" w:cs="Times New Roman"/>
                <w:sz w:val="24"/>
                <w:szCs w:val="24"/>
              </w:rPr>
              <w:t xml:space="preserve"> pēc dalības/iesaistes </w:t>
            </w:r>
            <w:r>
              <w:rPr>
                <w:rFonts w:ascii="Times New Roman" w:hAnsi="Times New Roman" w:cs="Times New Roman"/>
                <w:sz w:val="24"/>
                <w:szCs w:val="24"/>
              </w:rPr>
              <w:t xml:space="preserve">9.1.1.2. projekta atbalsta pasākumā </w:t>
            </w:r>
            <w:r w:rsidR="00220397">
              <w:rPr>
                <w:rFonts w:ascii="Times New Roman" w:hAnsi="Times New Roman" w:cs="Times New Roman"/>
                <w:sz w:val="24"/>
                <w:szCs w:val="24"/>
              </w:rPr>
              <w:t>(</w:t>
            </w:r>
            <w:r w:rsidR="00A476C4" w:rsidRPr="007F4B87">
              <w:rPr>
                <w:rFonts w:ascii="Times New Roman" w:hAnsi="Times New Roman" w:cs="Times New Roman"/>
                <w:sz w:val="24"/>
                <w:szCs w:val="24"/>
              </w:rPr>
              <w:t>motivācijas programmā</w:t>
            </w:r>
            <w:r w:rsidR="00220397">
              <w:rPr>
                <w:rFonts w:ascii="Times New Roman" w:hAnsi="Times New Roman" w:cs="Times New Roman"/>
                <w:sz w:val="24"/>
                <w:szCs w:val="24"/>
              </w:rPr>
              <w:t>)</w:t>
            </w:r>
            <w:r>
              <w:rPr>
                <w:rFonts w:ascii="Times New Roman" w:hAnsi="Times New Roman" w:cs="Times New Roman"/>
                <w:sz w:val="24"/>
                <w:szCs w:val="24"/>
              </w:rPr>
              <w:t xml:space="preserve"> nepieciešams turpināt stiprināt ilgstošo bezdarbnieku</w:t>
            </w:r>
            <w:r w:rsidR="00660777">
              <w:rPr>
                <w:rFonts w:ascii="Times New Roman" w:hAnsi="Times New Roman" w:cs="Times New Roman"/>
                <w:sz w:val="24"/>
                <w:szCs w:val="24"/>
              </w:rPr>
              <w:t xml:space="preserve"> (</w:t>
            </w:r>
            <w:r>
              <w:rPr>
                <w:rFonts w:ascii="Times New Roman" w:hAnsi="Times New Roman" w:cs="Times New Roman"/>
                <w:sz w:val="24"/>
                <w:szCs w:val="24"/>
              </w:rPr>
              <w:t>jo īpaši bezdarbnieku ar invaliditāti</w:t>
            </w:r>
            <w:r w:rsidR="00660777">
              <w:rPr>
                <w:rFonts w:ascii="Times New Roman" w:hAnsi="Times New Roman" w:cs="Times New Roman"/>
                <w:sz w:val="24"/>
                <w:szCs w:val="24"/>
              </w:rPr>
              <w:t>)</w:t>
            </w:r>
            <w:r w:rsidR="00A476C4" w:rsidRPr="007F4B87">
              <w:rPr>
                <w:rFonts w:ascii="Times New Roman" w:hAnsi="Times New Roman" w:cs="Times New Roman"/>
                <w:sz w:val="24"/>
                <w:szCs w:val="24"/>
              </w:rPr>
              <w:t xml:space="preserve"> nodarbinātības komponenti</w:t>
            </w:r>
            <w:r w:rsidR="004E33DA">
              <w:rPr>
                <w:rFonts w:ascii="Times New Roman" w:hAnsi="Times New Roman" w:cs="Times New Roman"/>
                <w:sz w:val="24"/>
                <w:szCs w:val="24"/>
              </w:rPr>
              <w:t xml:space="preserve"> (9.1.1.1.pasākuma ietvaros)</w:t>
            </w:r>
            <w:r>
              <w:rPr>
                <w:rFonts w:ascii="Times New Roman" w:hAnsi="Times New Roman" w:cs="Times New Roman"/>
                <w:sz w:val="24"/>
                <w:szCs w:val="24"/>
              </w:rPr>
              <w:t xml:space="preserve">, tādējādi veicinot to iesaisti </w:t>
            </w:r>
            <w:r w:rsidR="00A476C4" w:rsidRPr="007F4B87">
              <w:rPr>
                <w:rFonts w:ascii="Times New Roman" w:hAnsi="Times New Roman" w:cs="Times New Roman"/>
                <w:sz w:val="24"/>
                <w:szCs w:val="24"/>
              </w:rPr>
              <w:t>pastāvīgā nodarbinātībā.</w:t>
            </w:r>
          </w:p>
          <w:p w14:paraId="1A34C854" w14:textId="7B1DDF50" w:rsidR="009619C0" w:rsidRPr="005A3E52" w:rsidRDefault="008D1E95" w:rsidP="008E416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Iekšēji pārstrukturējot finanšu līdzekļus, </w:t>
            </w:r>
            <w:r w:rsidR="00DA611A" w:rsidRPr="005A3E52">
              <w:rPr>
                <w:rFonts w:ascii="Times New Roman" w:hAnsi="Times New Roman" w:cs="Times New Roman"/>
                <w:color w:val="000000"/>
                <w:sz w:val="24"/>
                <w:szCs w:val="24"/>
              </w:rPr>
              <w:t>9.1.1.1. projektā tiks palielināts bezdarbniekiem ar invaliditāti izveidojamo darba vietu skaits</w:t>
            </w:r>
            <w:r>
              <w:rPr>
                <w:rFonts w:ascii="Times New Roman" w:hAnsi="Times New Roman" w:cs="Times New Roman"/>
                <w:color w:val="000000"/>
                <w:sz w:val="24"/>
                <w:szCs w:val="24"/>
              </w:rPr>
              <w:t xml:space="preserve"> (</w:t>
            </w:r>
            <w:r>
              <w:rPr>
                <w:rFonts w:ascii="Times New Roman" w:hAnsi="Times New Roman" w:cs="Times New Roman"/>
                <w:sz w:val="24"/>
                <w:szCs w:val="24"/>
              </w:rPr>
              <w:t>veicinot indikatīvi 477</w:t>
            </w:r>
            <w:r w:rsidRPr="00F05C9B">
              <w:rPr>
                <w:rFonts w:ascii="Times New Roman" w:hAnsi="Times New Roman" w:cs="Times New Roman"/>
                <w:sz w:val="24"/>
                <w:szCs w:val="24"/>
              </w:rPr>
              <w:t xml:space="preserve"> darba viet</w:t>
            </w:r>
            <w:r>
              <w:rPr>
                <w:rFonts w:ascii="Times New Roman" w:hAnsi="Times New Roman" w:cs="Times New Roman"/>
                <w:sz w:val="24"/>
                <w:szCs w:val="24"/>
              </w:rPr>
              <w:t>u izveidi</w:t>
            </w:r>
            <w:r w:rsidRPr="00F05C9B">
              <w:rPr>
                <w:rFonts w:ascii="Times New Roman" w:hAnsi="Times New Roman" w:cs="Times New Roman"/>
                <w:sz w:val="24"/>
                <w:szCs w:val="24"/>
              </w:rPr>
              <w:t xml:space="preserve"> bezdarbniekiem ar invaliditāti</w:t>
            </w:r>
            <w:r>
              <w:rPr>
                <w:rFonts w:ascii="Times New Roman" w:hAnsi="Times New Roman" w:cs="Times New Roman"/>
                <w:sz w:val="24"/>
                <w:szCs w:val="24"/>
              </w:rPr>
              <w:t>, t.sk. 282 darba vietas par finansējumu, kas pārdalīts no 9.1.1.2. pasākuma finanšu ietaupījuma)</w:t>
            </w:r>
            <w:r w:rsidR="00DA611A" w:rsidRPr="005A3E52">
              <w:rPr>
                <w:rFonts w:ascii="Times New Roman" w:hAnsi="Times New Roman" w:cs="Times New Roman"/>
                <w:color w:val="000000"/>
                <w:sz w:val="24"/>
                <w:szCs w:val="24"/>
              </w:rPr>
              <w:t xml:space="preserve">, </w:t>
            </w:r>
            <w:proofErr w:type="gramStart"/>
            <w:r w:rsidR="00DA611A" w:rsidRPr="005A3E52">
              <w:rPr>
                <w:rFonts w:ascii="Times New Roman" w:hAnsi="Times New Roman" w:cs="Times New Roman"/>
                <w:color w:val="000000"/>
                <w:sz w:val="24"/>
                <w:szCs w:val="24"/>
              </w:rPr>
              <w:t>attiecīgi samazinot pārējo mērķa grupu bezdarbniekiem izveidojamo darba</w:t>
            </w:r>
            <w:proofErr w:type="gramEnd"/>
            <w:r w:rsidR="00DA611A" w:rsidRPr="005A3E52">
              <w:rPr>
                <w:rFonts w:ascii="Times New Roman" w:hAnsi="Times New Roman" w:cs="Times New Roman"/>
                <w:color w:val="000000"/>
                <w:sz w:val="24"/>
                <w:szCs w:val="24"/>
              </w:rPr>
              <w:t xml:space="preserve"> vietu skaitu</w:t>
            </w:r>
            <w:r w:rsidR="00506259" w:rsidRPr="005A3E52">
              <w:rPr>
                <w:rFonts w:ascii="Times New Roman" w:hAnsi="Times New Roman" w:cs="Times New Roman"/>
                <w:color w:val="000000"/>
                <w:sz w:val="24"/>
                <w:szCs w:val="24"/>
              </w:rPr>
              <w:t xml:space="preserve">, proti, </w:t>
            </w:r>
            <w:r w:rsidR="00DA611A" w:rsidRPr="005A3E52">
              <w:rPr>
                <w:rFonts w:ascii="Times New Roman" w:hAnsi="Times New Roman" w:cs="Times New Roman"/>
                <w:color w:val="000000"/>
                <w:sz w:val="24"/>
                <w:szCs w:val="24"/>
              </w:rPr>
              <w:t>laika periodā no 2019.gada – 2021.gadam bezdarbniekiem izveidojamo darba vietu skaits</w:t>
            </w:r>
            <w:r w:rsidR="000651F2" w:rsidRPr="005A3E52">
              <w:rPr>
                <w:rFonts w:ascii="Times New Roman" w:hAnsi="Times New Roman" w:cs="Times New Roman"/>
                <w:color w:val="000000"/>
                <w:sz w:val="24"/>
                <w:szCs w:val="24"/>
              </w:rPr>
              <w:t xml:space="preserve"> (īpatsvars)</w:t>
            </w:r>
            <w:r w:rsidR="00DA611A" w:rsidRPr="005A3E52">
              <w:rPr>
                <w:rFonts w:ascii="Times New Roman" w:hAnsi="Times New Roman" w:cs="Times New Roman"/>
                <w:color w:val="000000"/>
                <w:sz w:val="24"/>
                <w:szCs w:val="24"/>
              </w:rPr>
              <w:t xml:space="preserve"> </w:t>
            </w:r>
            <w:r w:rsidR="000651F2" w:rsidRPr="005A3E52">
              <w:rPr>
                <w:rFonts w:ascii="Times New Roman" w:hAnsi="Times New Roman" w:cs="Times New Roman"/>
                <w:color w:val="000000"/>
                <w:sz w:val="24"/>
                <w:szCs w:val="24"/>
              </w:rPr>
              <w:t>s</w:t>
            </w:r>
            <w:r w:rsidR="00DA611A" w:rsidRPr="005A3E52">
              <w:rPr>
                <w:rFonts w:ascii="Times New Roman" w:hAnsi="Times New Roman" w:cs="Times New Roman"/>
                <w:color w:val="000000"/>
                <w:sz w:val="24"/>
                <w:szCs w:val="24"/>
              </w:rPr>
              <w:t>adalītos sekojoši: 48% jeb 702 darba vietas tiks veidotas bezdarbniekiem ar invaliditāti</w:t>
            </w:r>
            <w:r w:rsidR="00506259" w:rsidRPr="005A3E52">
              <w:rPr>
                <w:rFonts w:ascii="Times New Roman" w:hAnsi="Times New Roman" w:cs="Times New Roman"/>
                <w:color w:val="000000"/>
                <w:sz w:val="24"/>
                <w:szCs w:val="24"/>
              </w:rPr>
              <w:t xml:space="preserve"> (šobrīd 15% jeb 225 darba vietas)</w:t>
            </w:r>
            <w:r w:rsidR="00DA611A" w:rsidRPr="005A3E52">
              <w:rPr>
                <w:rFonts w:ascii="Times New Roman" w:hAnsi="Times New Roman" w:cs="Times New Roman"/>
                <w:color w:val="000000"/>
                <w:sz w:val="24"/>
                <w:szCs w:val="24"/>
              </w:rPr>
              <w:t>, 52 % jeb 752 darba vietas tiks veidotas pārējo mērķa grupu bezdarbniekiem</w:t>
            </w:r>
            <w:r w:rsidR="00506259" w:rsidRPr="005A3E52">
              <w:rPr>
                <w:rFonts w:ascii="Times New Roman" w:hAnsi="Times New Roman" w:cs="Times New Roman"/>
                <w:color w:val="000000"/>
                <w:sz w:val="24"/>
                <w:szCs w:val="24"/>
              </w:rPr>
              <w:t xml:space="preserve"> (šobrīd 85% jeb 1229 darba vietas)</w:t>
            </w:r>
            <w:r w:rsidR="00DA611A" w:rsidRPr="005A3E52">
              <w:rPr>
                <w:rFonts w:ascii="Times New Roman" w:hAnsi="Times New Roman" w:cs="Times New Roman"/>
                <w:color w:val="000000"/>
                <w:sz w:val="24"/>
                <w:szCs w:val="24"/>
              </w:rPr>
              <w:t xml:space="preserve">.  </w:t>
            </w:r>
          </w:p>
          <w:p w14:paraId="336A586A" w14:textId="77777777" w:rsidR="00C67A3E" w:rsidRDefault="008D1E95" w:rsidP="008A1B7F">
            <w:pPr>
              <w:spacing w:after="0" w:line="240" w:lineRule="auto"/>
              <w:jc w:val="both"/>
              <w:rPr>
                <w:rFonts w:ascii="Times New Roman" w:hAnsi="Times New Roman" w:cs="Times New Roman"/>
                <w:sz w:val="24"/>
                <w:szCs w:val="24"/>
              </w:rPr>
            </w:pPr>
            <w:r w:rsidRPr="005A3E52">
              <w:rPr>
                <w:rFonts w:ascii="Times New Roman" w:hAnsi="Times New Roman" w:cs="Times New Roman"/>
                <w:sz w:val="24"/>
                <w:szCs w:val="24"/>
              </w:rPr>
              <w:t xml:space="preserve">Ņemot vērā, ka </w:t>
            </w:r>
            <w:r w:rsidRPr="005A3E52">
              <w:rPr>
                <w:rFonts w:ascii="Times New Roman" w:hAnsi="Times New Roman" w:cs="Times New Roman"/>
                <w:color w:val="000000"/>
                <w:sz w:val="24"/>
                <w:szCs w:val="24"/>
              </w:rPr>
              <w:t>bezdarbniekiem ar invaliditāti darba vietu izveides izmaksas ir lielākas par pārējo mērķa grupu darba vietu izveides izmaksām,</w:t>
            </w:r>
            <w:r w:rsidR="00DA611A" w:rsidRPr="005A3E52">
              <w:rPr>
                <w:rFonts w:ascii="Times New Roman" w:hAnsi="Times New Roman" w:cs="Times New Roman"/>
                <w:sz w:val="24"/>
                <w:szCs w:val="24"/>
              </w:rPr>
              <w:t xml:space="preserve"> kopējais </w:t>
            </w:r>
            <w:r w:rsidR="00211478" w:rsidRPr="005A3E52">
              <w:rPr>
                <w:rFonts w:ascii="Times New Roman" w:hAnsi="Times New Roman" w:cs="Times New Roman"/>
                <w:sz w:val="24"/>
                <w:szCs w:val="24"/>
              </w:rPr>
              <w:t xml:space="preserve">9.1.1.1. </w:t>
            </w:r>
            <w:r w:rsidR="00DA611A" w:rsidRPr="005A3E52">
              <w:rPr>
                <w:rFonts w:ascii="Times New Roman" w:hAnsi="Times New Roman" w:cs="Times New Roman"/>
                <w:sz w:val="24"/>
                <w:szCs w:val="24"/>
              </w:rPr>
              <w:t xml:space="preserve">projektā apstiprināto darba vietu skaits nemainās, </w:t>
            </w:r>
            <w:r w:rsidR="00211478" w:rsidRPr="005A3E52">
              <w:rPr>
                <w:rFonts w:ascii="Times New Roman" w:hAnsi="Times New Roman" w:cs="Times New Roman"/>
                <w:sz w:val="24"/>
                <w:szCs w:val="24"/>
              </w:rPr>
              <w:t>MK noteikumu projekts nemaina sasniedzamo iznākuma un rezultāt</w:t>
            </w:r>
            <w:r w:rsidR="000651F2" w:rsidRPr="005A3E52">
              <w:rPr>
                <w:rFonts w:ascii="Times New Roman" w:hAnsi="Times New Roman" w:cs="Times New Roman"/>
                <w:sz w:val="24"/>
                <w:szCs w:val="24"/>
              </w:rPr>
              <w:t>u</w:t>
            </w:r>
            <w:r w:rsidR="00211478" w:rsidRPr="005A3E52">
              <w:rPr>
                <w:rFonts w:ascii="Times New Roman" w:hAnsi="Times New Roman" w:cs="Times New Roman"/>
                <w:sz w:val="24"/>
                <w:szCs w:val="24"/>
              </w:rPr>
              <w:t xml:space="preserve"> rādītāju vērtības</w:t>
            </w:r>
            <w:r w:rsidR="00C67A3E">
              <w:rPr>
                <w:rFonts w:ascii="Times New Roman" w:hAnsi="Times New Roman" w:cs="Times New Roman"/>
                <w:sz w:val="24"/>
                <w:szCs w:val="24"/>
              </w:rPr>
              <w:t>.</w:t>
            </w:r>
          </w:p>
          <w:p w14:paraId="7D48DA65" w14:textId="48E17E46" w:rsidR="00DE7109" w:rsidRDefault="00C67A3E" w:rsidP="008A1B7F">
            <w:pPr>
              <w:spacing w:after="0" w:line="240" w:lineRule="auto"/>
              <w:jc w:val="both"/>
              <w:rPr>
                <w:rFonts w:ascii="Times New Roman" w:hAnsi="Times New Roman" w:cs="Times New Roman"/>
                <w:b/>
                <w:sz w:val="24"/>
                <w:szCs w:val="24"/>
                <w:lang w:eastAsia="lv-LV"/>
              </w:rPr>
            </w:pPr>
            <w:r w:rsidRPr="00167224">
              <w:rPr>
                <w:rFonts w:ascii="Times New Roman" w:hAnsi="Times New Roman" w:cs="Times New Roman"/>
                <w:sz w:val="24"/>
                <w:szCs w:val="24"/>
              </w:rPr>
              <w:t xml:space="preserve">Ņemto vērā, ka tiek palielināts 9.1.1.1. pasākuma ietvaros projektam pieejamais maksimālais kopējais finansējums, MK noteikumu projekts paredz precizēt MK noteikumu Nr.835 8.punktu, nosakot, ka maksimālais attiecināmais Eiropas Sociālā fonda finansējuma apmērs nepārsniedz 88,72 procentus (šobrīd 89,16 procentus) no 9.1.1.1 pasākumam pieejamā publiskā attiecināmā finansējuma </w:t>
            </w:r>
            <w:proofErr w:type="gramStart"/>
            <w:r w:rsidRPr="00167224">
              <w:rPr>
                <w:rFonts w:ascii="Times New Roman" w:hAnsi="Times New Roman" w:cs="Times New Roman"/>
                <w:sz w:val="24"/>
                <w:szCs w:val="24"/>
              </w:rPr>
              <w:t>(</w:t>
            </w:r>
            <w:proofErr w:type="gramEnd"/>
            <w:r w:rsidRPr="00167224">
              <w:rPr>
                <w:rFonts w:ascii="Times New Roman" w:hAnsi="Times New Roman" w:cs="Times New Roman"/>
                <w:i/>
                <w:sz w:val="24"/>
                <w:szCs w:val="24"/>
              </w:rPr>
              <w:t xml:space="preserve">MK noteikumu </w:t>
            </w:r>
            <w:r w:rsidRPr="007643AE">
              <w:rPr>
                <w:rFonts w:ascii="Times New Roman" w:hAnsi="Times New Roman" w:cs="Times New Roman"/>
                <w:i/>
                <w:sz w:val="24"/>
                <w:szCs w:val="24"/>
              </w:rPr>
              <w:t xml:space="preserve">projekta </w:t>
            </w:r>
            <w:r w:rsidR="001B318B">
              <w:rPr>
                <w:rFonts w:ascii="Times New Roman" w:hAnsi="Times New Roman" w:cs="Times New Roman"/>
                <w:i/>
                <w:sz w:val="24"/>
                <w:szCs w:val="24"/>
              </w:rPr>
              <w:t>4</w:t>
            </w:r>
            <w:r w:rsidRPr="007643AE">
              <w:rPr>
                <w:rFonts w:ascii="Times New Roman" w:hAnsi="Times New Roman" w:cs="Times New Roman"/>
                <w:i/>
                <w:sz w:val="24"/>
                <w:szCs w:val="24"/>
              </w:rPr>
              <w:t>. punkts</w:t>
            </w:r>
            <w:r w:rsidRPr="00167224">
              <w:rPr>
                <w:rFonts w:ascii="Times New Roman" w:hAnsi="Times New Roman" w:cs="Times New Roman"/>
                <w:sz w:val="24"/>
                <w:szCs w:val="24"/>
              </w:rPr>
              <w:t>);</w:t>
            </w:r>
          </w:p>
          <w:p w14:paraId="62ED2132" w14:textId="50ABF13C" w:rsidR="00DE7109" w:rsidRDefault="00DE7109" w:rsidP="0079764F">
            <w:pPr>
              <w:spacing w:after="0" w:line="240" w:lineRule="auto"/>
              <w:jc w:val="both"/>
              <w:rPr>
                <w:rFonts w:ascii="Times New Roman" w:eastAsia="Times New Roman" w:hAnsi="Times New Roman" w:cs="Times New Roman"/>
                <w:lang w:eastAsia="lv-LV"/>
              </w:rPr>
            </w:pPr>
            <w:r w:rsidRPr="005A3E52">
              <w:rPr>
                <w:rFonts w:ascii="Times New Roman" w:hAnsi="Times New Roman" w:cs="Times New Roman"/>
                <w:b/>
                <w:sz w:val="24"/>
                <w:szCs w:val="24"/>
                <w:lang w:eastAsia="lv-LV"/>
              </w:rPr>
              <w:t>3)</w:t>
            </w:r>
            <w:r w:rsidRPr="005A3E52">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papildināt MK noteikumu Nr.835 izmaksu pozīcijas, paredzot, ka MK noteikumu Nr.835 15.1.1.apakšpunktā minētās atbalstāmās darbības </w:t>
            </w:r>
            <w:proofErr w:type="gramStart"/>
            <w:r>
              <w:rPr>
                <w:rFonts w:ascii="Times New Roman" w:hAnsi="Times New Roman" w:cs="Times New Roman"/>
                <w:sz w:val="24"/>
                <w:szCs w:val="24"/>
                <w:lang w:eastAsia="lv-LV"/>
              </w:rPr>
              <w:t>(</w:t>
            </w:r>
            <w:proofErr w:type="gramEnd"/>
            <w:r>
              <w:rPr>
                <w:rFonts w:ascii="Times New Roman" w:hAnsi="Times New Roman" w:cs="Times New Roman"/>
                <w:sz w:val="24"/>
                <w:szCs w:val="24"/>
                <w:lang w:eastAsia="lv-LV"/>
              </w:rPr>
              <w:t xml:space="preserve">“15.1.1. </w:t>
            </w:r>
            <w:r w:rsidRPr="00DE7109">
              <w:rPr>
                <w:rFonts w:ascii="Times New Roman" w:hAnsi="Times New Roman" w:cs="Times New Roman"/>
                <w:sz w:val="24"/>
                <w:szCs w:val="24"/>
                <w:lang w:eastAsia="lv-LV"/>
              </w:rPr>
              <w:t xml:space="preserve">bezdarbnieku un darba devēju informēšana, piesaiste un atlase dalībai pasākumā, </w:t>
            </w:r>
            <w:r w:rsidR="006E0F61">
              <w:rPr>
                <w:rFonts w:ascii="Times New Roman" w:hAnsi="Times New Roman" w:cs="Times New Roman"/>
                <w:sz w:val="24"/>
                <w:szCs w:val="24"/>
                <w:lang w:eastAsia="lv-LV"/>
              </w:rPr>
              <w:t>t.sk.</w:t>
            </w:r>
            <w:r w:rsidRPr="00DE7109">
              <w:rPr>
                <w:rFonts w:ascii="Times New Roman" w:hAnsi="Times New Roman" w:cs="Times New Roman"/>
                <w:sz w:val="24"/>
                <w:szCs w:val="24"/>
                <w:lang w:eastAsia="lv-LV"/>
              </w:rPr>
              <w:t xml:space="preserve"> </w:t>
            </w:r>
            <w:proofErr w:type="spellStart"/>
            <w:r w:rsidRPr="0079764F">
              <w:rPr>
                <w:rFonts w:ascii="Times New Roman" w:hAnsi="Times New Roman" w:cs="Times New Roman"/>
                <w:i/>
                <w:sz w:val="24"/>
                <w:szCs w:val="24"/>
                <w:lang w:eastAsia="lv-LV"/>
              </w:rPr>
              <w:t>de</w:t>
            </w:r>
            <w:proofErr w:type="spellEnd"/>
            <w:r w:rsidRPr="0079764F">
              <w:rPr>
                <w:rFonts w:ascii="Times New Roman" w:hAnsi="Times New Roman" w:cs="Times New Roman"/>
                <w:i/>
                <w:sz w:val="24"/>
                <w:szCs w:val="24"/>
                <w:lang w:eastAsia="lv-LV"/>
              </w:rPr>
              <w:t xml:space="preserve"> </w:t>
            </w:r>
            <w:proofErr w:type="spellStart"/>
            <w:r w:rsidRPr="0079764F">
              <w:rPr>
                <w:rFonts w:ascii="Times New Roman" w:hAnsi="Times New Roman" w:cs="Times New Roman"/>
                <w:i/>
                <w:sz w:val="24"/>
                <w:szCs w:val="24"/>
                <w:lang w:eastAsia="lv-LV"/>
              </w:rPr>
              <w:t>minimis</w:t>
            </w:r>
            <w:proofErr w:type="spellEnd"/>
            <w:r w:rsidRPr="0079764F">
              <w:rPr>
                <w:rFonts w:ascii="Times New Roman" w:hAnsi="Times New Roman" w:cs="Times New Roman"/>
                <w:i/>
                <w:sz w:val="24"/>
                <w:szCs w:val="24"/>
                <w:lang w:eastAsia="lv-LV"/>
              </w:rPr>
              <w:t xml:space="preserve"> </w:t>
            </w:r>
            <w:r w:rsidRPr="00DE7109">
              <w:rPr>
                <w:rFonts w:ascii="Times New Roman" w:hAnsi="Times New Roman" w:cs="Times New Roman"/>
                <w:sz w:val="24"/>
                <w:szCs w:val="24"/>
                <w:lang w:eastAsia="lv-LV"/>
              </w:rPr>
              <w:t xml:space="preserve">valsts atbalsta uzskaites un kontroles sistēmas </w:t>
            </w:r>
            <w:r w:rsidRPr="0079764F">
              <w:rPr>
                <w:rFonts w:ascii="Times New Roman" w:hAnsi="Times New Roman" w:cs="Times New Roman"/>
                <w:sz w:val="24"/>
                <w:szCs w:val="24"/>
                <w:lang w:eastAsia="lv-LV"/>
              </w:rPr>
              <w:t>izstrāde</w:t>
            </w:r>
            <w:r w:rsidR="0079764F" w:rsidRPr="0079764F">
              <w:rPr>
                <w:rFonts w:ascii="Times New Roman" w:hAnsi="Times New Roman" w:cs="Times New Roman"/>
                <w:sz w:val="24"/>
                <w:szCs w:val="24"/>
                <w:lang w:eastAsia="lv-LV"/>
              </w:rPr>
              <w:t xml:space="preserve">”) ietvaros ir attiecināmas pakalpojumu (uzņēmuma līgumu) </w:t>
            </w:r>
            <w:r w:rsidR="0079764F" w:rsidRPr="00363F66">
              <w:rPr>
                <w:rFonts w:ascii="Times New Roman" w:hAnsi="Times New Roman" w:cs="Times New Roman"/>
                <w:b/>
                <w:sz w:val="24"/>
                <w:szCs w:val="24"/>
                <w:lang w:eastAsia="lv-LV"/>
              </w:rPr>
              <w:t>izmaksas</w:t>
            </w:r>
            <w:bookmarkStart w:id="1" w:name="_Hlk529176859"/>
            <w:r w:rsidR="0079764F" w:rsidRPr="00363F66">
              <w:rPr>
                <w:rFonts w:ascii="Times New Roman" w:hAnsi="Times New Roman" w:cs="Times New Roman"/>
                <w:b/>
                <w:sz w:val="24"/>
                <w:szCs w:val="24"/>
                <w:lang w:eastAsia="lv-LV"/>
              </w:rPr>
              <w:t xml:space="preserve"> </w:t>
            </w:r>
            <w:r w:rsidRPr="00363F66">
              <w:rPr>
                <w:rFonts w:ascii="Times New Roman" w:hAnsi="Times New Roman" w:cs="Times New Roman"/>
                <w:b/>
                <w:sz w:val="24"/>
                <w:szCs w:val="24"/>
                <w:lang w:eastAsia="lv-LV"/>
              </w:rPr>
              <w:t xml:space="preserve">ekspertu piesaistei </w:t>
            </w:r>
            <w:bookmarkEnd w:id="1"/>
            <w:r w:rsidR="00C85735" w:rsidRPr="00363F66">
              <w:rPr>
                <w:rFonts w:ascii="Times New Roman" w:hAnsi="Times New Roman" w:cs="Times New Roman"/>
                <w:b/>
                <w:sz w:val="24"/>
                <w:szCs w:val="24"/>
                <w:lang w:eastAsia="lv-LV"/>
              </w:rPr>
              <w:t>darba devēju izvērtēšanai</w:t>
            </w:r>
            <w:r w:rsidR="00935849" w:rsidRPr="00167224">
              <w:rPr>
                <w:rFonts w:ascii="Times New Roman" w:hAnsi="Times New Roman" w:cs="Times New Roman"/>
                <w:i/>
                <w:sz w:val="24"/>
                <w:szCs w:val="24"/>
              </w:rPr>
              <w:t xml:space="preserve"> </w:t>
            </w:r>
            <w:r w:rsidR="00935849">
              <w:rPr>
                <w:rFonts w:ascii="Times New Roman" w:hAnsi="Times New Roman" w:cs="Times New Roman"/>
                <w:i/>
                <w:sz w:val="24"/>
                <w:szCs w:val="24"/>
              </w:rPr>
              <w:t>(</w:t>
            </w:r>
            <w:r w:rsidR="00935849" w:rsidRPr="00167224">
              <w:rPr>
                <w:rFonts w:ascii="Times New Roman" w:hAnsi="Times New Roman" w:cs="Times New Roman"/>
                <w:i/>
                <w:sz w:val="24"/>
                <w:szCs w:val="24"/>
              </w:rPr>
              <w:t xml:space="preserve">MK noteikumu </w:t>
            </w:r>
            <w:r w:rsidR="00935849" w:rsidRPr="007643AE">
              <w:rPr>
                <w:rFonts w:ascii="Times New Roman" w:hAnsi="Times New Roman" w:cs="Times New Roman"/>
                <w:i/>
                <w:sz w:val="24"/>
                <w:szCs w:val="24"/>
              </w:rPr>
              <w:t xml:space="preserve">projekta </w:t>
            </w:r>
            <w:r w:rsidR="001B318B">
              <w:rPr>
                <w:rFonts w:ascii="Times New Roman" w:hAnsi="Times New Roman" w:cs="Times New Roman"/>
                <w:i/>
                <w:sz w:val="24"/>
                <w:szCs w:val="24"/>
              </w:rPr>
              <w:t>7</w:t>
            </w:r>
            <w:r w:rsidR="00935849" w:rsidRPr="007643AE">
              <w:rPr>
                <w:rFonts w:ascii="Times New Roman" w:hAnsi="Times New Roman" w:cs="Times New Roman"/>
                <w:i/>
                <w:sz w:val="24"/>
                <w:szCs w:val="24"/>
              </w:rPr>
              <w:t>. punkts</w:t>
            </w:r>
            <w:r w:rsidR="00935849" w:rsidRPr="00167224">
              <w:rPr>
                <w:rFonts w:ascii="Times New Roman" w:hAnsi="Times New Roman" w:cs="Times New Roman"/>
                <w:sz w:val="24"/>
                <w:szCs w:val="24"/>
              </w:rPr>
              <w:t>)</w:t>
            </w:r>
            <w:r w:rsidR="0079764F" w:rsidRPr="0079764F">
              <w:rPr>
                <w:rFonts w:ascii="Times New Roman" w:hAnsi="Times New Roman" w:cs="Times New Roman"/>
                <w:sz w:val="24"/>
                <w:szCs w:val="24"/>
                <w:lang w:eastAsia="lv-LV"/>
              </w:rPr>
              <w:t>.</w:t>
            </w:r>
          </w:p>
          <w:p w14:paraId="203E772D" w14:textId="14E55791" w:rsidR="00387147" w:rsidRDefault="00387147" w:rsidP="00387147">
            <w:pPr>
              <w:spacing w:after="0" w:line="240" w:lineRule="auto"/>
              <w:jc w:val="both"/>
              <w:rPr>
                <w:rFonts w:ascii="Times New Roman" w:hAnsi="Times New Roman" w:cs="Times New Roman"/>
                <w:b/>
                <w:sz w:val="24"/>
                <w:szCs w:val="24"/>
                <w:lang w:eastAsia="lv-LV"/>
              </w:rPr>
            </w:pPr>
            <w:r>
              <w:rPr>
                <w:rFonts w:ascii="Times New Roman" w:hAnsi="Times New Roman" w:cs="Times New Roman"/>
                <w:sz w:val="24"/>
                <w:szCs w:val="24"/>
                <w:lang w:eastAsia="lv-LV"/>
              </w:rPr>
              <w:t xml:space="preserve">MK noteikumu projekts paredz, ka </w:t>
            </w:r>
            <w:r w:rsidRPr="00387147">
              <w:rPr>
                <w:rFonts w:ascii="Times New Roman" w:hAnsi="Times New Roman" w:cs="Times New Roman"/>
                <w:sz w:val="24"/>
                <w:szCs w:val="24"/>
                <w:lang w:eastAsia="lv-LV"/>
              </w:rPr>
              <w:t xml:space="preserve">finanšu atbalstu darba devējiem varēs sniegt arī atbilstoši Komisijas 17.06.2014. regulai (ES) Nr.651/2014, ar ko noteiktas atbalsta kategorijas atzīst par saderīgām ar iekšējo tirgu, piemērojot Līguma 107. un 108. pantu </w:t>
            </w:r>
            <w:proofErr w:type="gramStart"/>
            <w:r w:rsidRPr="00387147">
              <w:rPr>
                <w:rFonts w:ascii="Times New Roman" w:hAnsi="Times New Roman" w:cs="Times New Roman"/>
                <w:sz w:val="24"/>
                <w:szCs w:val="24"/>
                <w:lang w:eastAsia="lv-LV"/>
              </w:rPr>
              <w:t>(</w:t>
            </w:r>
            <w:proofErr w:type="gramEnd"/>
            <w:r w:rsidRPr="00387147">
              <w:rPr>
                <w:rFonts w:ascii="Times New Roman" w:hAnsi="Times New Roman" w:cs="Times New Roman"/>
                <w:sz w:val="24"/>
                <w:szCs w:val="24"/>
                <w:lang w:eastAsia="lv-LV"/>
              </w:rPr>
              <w:t>Eiropas Savienības Oficiālais Vēstnesis, 2014. gada 26. jūnijs, Nr. L 187/1) (turpmāk – Komisijas regula Nr.651/2014)</w:t>
            </w:r>
            <w:r>
              <w:rPr>
                <w:rFonts w:ascii="Times New Roman" w:hAnsi="Times New Roman" w:cs="Times New Roman"/>
                <w:sz w:val="24"/>
                <w:szCs w:val="24"/>
                <w:lang w:eastAsia="lv-LV"/>
              </w:rPr>
              <w:t xml:space="preserve">. </w:t>
            </w:r>
            <w:r w:rsidRPr="00D91E01">
              <w:rPr>
                <w:rFonts w:ascii="Times New Roman" w:hAnsi="Times New Roman" w:cs="Times New Roman"/>
                <w:sz w:val="24"/>
                <w:szCs w:val="24"/>
                <w:lang w:eastAsia="lv-LV"/>
              </w:rPr>
              <w:t>Līdz ar to, lai veiktu darba devēju izvērtējumu atbilstoši</w:t>
            </w:r>
            <w:r w:rsidRPr="00D91E01">
              <w:t xml:space="preserve"> </w:t>
            </w:r>
            <w:r w:rsidRPr="00D91E01">
              <w:rPr>
                <w:rFonts w:ascii="Times New Roman" w:hAnsi="Times New Roman" w:cs="Times New Roman"/>
                <w:sz w:val="24"/>
                <w:szCs w:val="24"/>
                <w:lang w:eastAsia="lv-LV"/>
              </w:rPr>
              <w:t>Komisijas regulai Nr.651/2014</w:t>
            </w:r>
            <w:r w:rsidR="00DB691B" w:rsidRPr="00D91E01">
              <w:rPr>
                <w:rFonts w:ascii="Times New Roman" w:hAnsi="Times New Roman" w:cs="Times New Roman"/>
                <w:sz w:val="24"/>
                <w:szCs w:val="24"/>
                <w:lang w:eastAsia="lv-LV"/>
              </w:rPr>
              <w:t xml:space="preserve">, kā arī, ņemot vērā, ka finansējuma saņēmējam nav kompetences, lai veiktu </w:t>
            </w:r>
            <w:r w:rsidR="00C85735">
              <w:rPr>
                <w:rFonts w:ascii="Times New Roman" w:hAnsi="Times New Roman" w:cs="Times New Roman"/>
                <w:sz w:val="24"/>
                <w:szCs w:val="24"/>
                <w:lang w:eastAsia="lv-LV"/>
              </w:rPr>
              <w:t xml:space="preserve">darba devēju izvērtēšanu, </w:t>
            </w:r>
            <w:r w:rsidR="00C85735">
              <w:rPr>
                <w:rFonts w:ascii="Times New Roman" w:hAnsi="Times New Roman" w:cs="Times New Roman"/>
                <w:sz w:val="24"/>
                <w:szCs w:val="24"/>
                <w:lang w:eastAsia="lv-LV"/>
              </w:rPr>
              <w:lastRenderedPageBreak/>
              <w:t>t.sk.</w:t>
            </w:r>
            <w:r w:rsidR="00DB691B" w:rsidRPr="00D91E01">
              <w:rPr>
                <w:rFonts w:ascii="Times New Roman" w:hAnsi="Times New Roman" w:cs="Times New Roman"/>
                <w:sz w:val="24"/>
                <w:szCs w:val="24"/>
                <w:lang w:eastAsia="lv-LV"/>
              </w:rPr>
              <w:t xml:space="preserve"> grūtībās nonākušu </w:t>
            </w:r>
            <w:r w:rsidR="00C85735">
              <w:rPr>
                <w:rFonts w:ascii="Times New Roman" w:hAnsi="Times New Roman" w:cs="Times New Roman"/>
                <w:sz w:val="24"/>
                <w:szCs w:val="24"/>
                <w:lang w:eastAsia="lv-LV"/>
              </w:rPr>
              <w:t>darba devēju/</w:t>
            </w:r>
            <w:r w:rsidR="00DB691B" w:rsidRPr="00D91E01">
              <w:rPr>
                <w:rFonts w:ascii="Times New Roman" w:hAnsi="Times New Roman" w:cs="Times New Roman"/>
                <w:sz w:val="24"/>
                <w:szCs w:val="24"/>
                <w:lang w:eastAsia="lv-LV"/>
              </w:rPr>
              <w:t xml:space="preserve">saimnieciskās darbības veicēju izvērtēšanu, </w:t>
            </w:r>
            <w:r w:rsidRPr="00D91E01">
              <w:rPr>
                <w:rFonts w:ascii="Times New Roman" w:hAnsi="Times New Roman" w:cs="Times New Roman"/>
                <w:sz w:val="24"/>
                <w:szCs w:val="24"/>
                <w:lang w:eastAsia="lv-LV"/>
              </w:rPr>
              <w:t xml:space="preserve"> finansējuma saņēmējam nepieciešamas </w:t>
            </w:r>
            <w:r w:rsidR="0079764F" w:rsidRPr="00D91E01">
              <w:rPr>
                <w:rFonts w:ascii="Times New Roman" w:hAnsi="Times New Roman" w:cs="Times New Roman"/>
                <w:sz w:val="24"/>
                <w:szCs w:val="24"/>
                <w:lang w:eastAsia="lv-LV"/>
              </w:rPr>
              <w:t>piesaistīt</w:t>
            </w:r>
            <w:r w:rsidRPr="00D91E01">
              <w:rPr>
                <w:rFonts w:ascii="Times New Roman" w:hAnsi="Times New Roman" w:cs="Times New Roman"/>
                <w:sz w:val="24"/>
                <w:szCs w:val="24"/>
                <w:lang w:eastAsia="lv-LV"/>
              </w:rPr>
              <w:t xml:space="preserve"> pakalpojumu sniedzēju</w:t>
            </w:r>
            <w:r w:rsidR="00AE152E" w:rsidRPr="00D91E01">
              <w:rPr>
                <w:rFonts w:ascii="Times New Roman" w:hAnsi="Times New Roman" w:cs="Times New Roman"/>
                <w:sz w:val="24"/>
                <w:szCs w:val="24"/>
                <w:lang w:eastAsia="lv-LV"/>
              </w:rPr>
              <w:t xml:space="preserve"> (uz uzņēmuma līguma pamata)</w:t>
            </w:r>
            <w:r w:rsidRPr="00D91E01">
              <w:rPr>
                <w:rFonts w:ascii="Times New Roman" w:hAnsi="Times New Roman" w:cs="Times New Roman"/>
                <w:sz w:val="24"/>
                <w:szCs w:val="24"/>
                <w:lang w:eastAsia="lv-LV"/>
              </w:rPr>
              <w:t>.</w:t>
            </w:r>
            <w:r>
              <w:rPr>
                <w:rFonts w:ascii="Times New Roman" w:hAnsi="Times New Roman" w:cs="Times New Roman"/>
                <w:b/>
                <w:sz w:val="24"/>
                <w:szCs w:val="24"/>
                <w:lang w:eastAsia="lv-LV"/>
              </w:rPr>
              <w:t xml:space="preserve"> </w:t>
            </w:r>
          </w:p>
          <w:p w14:paraId="0D2DBDB7" w14:textId="3BB0F7C6" w:rsidR="00387147" w:rsidRDefault="00AE152E" w:rsidP="0038714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I</w:t>
            </w:r>
            <w:r w:rsidR="00387147">
              <w:rPr>
                <w:rFonts w:ascii="Times New Roman" w:hAnsi="Times New Roman" w:cs="Times New Roman"/>
                <w:sz w:val="24"/>
                <w:szCs w:val="24"/>
                <w:lang w:eastAsia="lv-LV"/>
              </w:rPr>
              <w:t>ndikatīvi</w:t>
            </w:r>
            <w:r w:rsidR="00387147" w:rsidRPr="00387147">
              <w:rPr>
                <w:rFonts w:ascii="Times New Roman" w:hAnsi="Times New Roman" w:cs="Times New Roman"/>
                <w:sz w:val="24"/>
                <w:szCs w:val="24"/>
                <w:lang w:eastAsia="lv-LV"/>
              </w:rPr>
              <w:t xml:space="preserve"> 20% no visiem pieteikumiem dalībai </w:t>
            </w:r>
            <w:r w:rsidR="00387147">
              <w:rPr>
                <w:rFonts w:ascii="Times New Roman" w:hAnsi="Times New Roman" w:cs="Times New Roman"/>
                <w:sz w:val="24"/>
                <w:szCs w:val="24"/>
                <w:lang w:eastAsia="lv-LV"/>
              </w:rPr>
              <w:t xml:space="preserve">9.1.1.1. </w:t>
            </w:r>
            <w:r w:rsidR="00387147" w:rsidRPr="00387147">
              <w:rPr>
                <w:rFonts w:ascii="Times New Roman" w:hAnsi="Times New Roman" w:cs="Times New Roman"/>
                <w:sz w:val="24"/>
                <w:szCs w:val="24"/>
                <w:lang w:eastAsia="lv-LV"/>
              </w:rPr>
              <w:t>pasākumā tiek saņemti no zemnieku saimniecīb</w:t>
            </w:r>
            <w:r w:rsidR="00387147">
              <w:rPr>
                <w:rFonts w:ascii="Times New Roman" w:hAnsi="Times New Roman" w:cs="Times New Roman"/>
                <w:sz w:val="24"/>
                <w:szCs w:val="24"/>
                <w:lang w:eastAsia="lv-LV"/>
              </w:rPr>
              <w:t>ām</w:t>
            </w:r>
            <w:r w:rsidR="00387147" w:rsidRPr="00387147">
              <w:rPr>
                <w:rFonts w:ascii="Times New Roman" w:hAnsi="Times New Roman" w:cs="Times New Roman"/>
                <w:sz w:val="24"/>
                <w:szCs w:val="24"/>
                <w:lang w:eastAsia="lv-LV"/>
              </w:rPr>
              <w:t xml:space="preserve">, </w:t>
            </w:r>
            <w:r w:rsidR="00BB57DE">
              <w:rPr>
                <w:rFonts w:ascii="Times New Roman" w:hAnsi="Times New Roman" w:cs="Times New Roman"/>
                <w:sz w:val="24"/>
                <w:szCs w:val="24"/>
                <w:lang w:eastAsia="lv-LV"/>
              </w:rPr>
              <w:t xml:space="preserve">tāpēc </w:t>
            </w:r>
            <w:r w:rsidR="00387147" w:rsidRPr="00387147">
              <w:rPr>
                <w:rFonts w:ascii="Times New Roman" w:hAnsi="Times New Roman" w:cs="Times New Roman"/>
                <w:sz w:val="24"/>
                <w:szCs w:val="24"/>
                <w:lang w:eastAsia="lv-LV"/>
              </w:rPr>
              <w:t>plānots, ka vidēji periodā līdz 2021.</w:t>
            </w:r>
            <w:r w:rsidR="007F054B">
              <w:rPr>
                <w:rFonts w:ascii="Times New Roman" w:hAnsi="Times New Roman" w:cs="Times New Roman"/>
                <w:sz w:val="24"/>
                <w:szCs w:val="24"/>
                <w:lang w:eastAsia="lv-LV"/>
              </w:rPr>
              <w:t xml:space="preserve"> </w:t>
            </w:r>
            <w:r w:rsidR="00387147" w:rsidRPr="00387147">
              <w:rPr>
                <w:rFonts w:ascii="Times New Roman" w:hAnsi="Times New Roman" w:cs="Times New Roman"/>
                <w:sz w:val="24"/>
                <w:szCs w:val="24"/>
                <w:lang w:eastAsia="lv-LV"/>
              </w:rPr>
              <w:t>gada noslēgumam varētu būt nepieciešamība izvērtēt 580 pretendentu pieteikumus.</w:t>
            </w:r>
          </w:p>
          <w:p w14:paraId="48D052EE" w14:textId="5A3E3335" w:rsidR="00F170C2" w:rsidRDefault="00F170C2" w:rsidP="00387147">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Indikatīvi viena pakalpojuma (viena izvērtējuma) izmaksas plānotas 48 </w:t>
            </w:r>
            <w:proofErr w:type="spellStart"/>
            <w:r w:rsidRPr="00F170C2">
              <w:rPr>
                <w:rFonts w:ascii="Times New Roman" w:hAnsi="Times New Roman" w:cs="Times New Roman"/>
                <w:i/>
                <w:sz w:val="24"/>
                <w:szCs w:val="24"/>
                <w:lang w:eastAsia="lv-LV"/>
              </w:rPr>
              <w:t>euro</w:t>
            </w:r>
            <w:proofErr w:type="spellEnd"/>
            <w:r>
              <w:rPr>
                <w:rFonts w:ascii="Times New Roman" w:hAnsi="Times New Roman" w:cs="Times New Roman"/>
                <w:sz w:val="24"/>
                <w:szCs w:val="24"/>
                <w:lang w:eastAsia="lv-LV"/>
              </w:rPr>
              <w:t xml:space="preserve"> apmērā. L</w:t>
            </w:r>
            <w:r w:rsidRPr="00F170C2">
              <w:rPr>
                <w:rFonts w:ascii="Times New Roman" w:hAnsi="Times New Roman" w:cs="Times New Roman"/>
                <w:sz w:val="24"/>
                <w:szCs w:val="24"/>
                <w:lang w:eastAsia="lv-LV"/>
              </w:rPr>
              <w:t xml:space="preserve">īdz </w:t>
            </w:r>
            <w:proofErr w:type="gramStart"/>
            <w:r w:rsidRPr="00F170C2">
              <w:rPr>
                <w:rFonts w:ascii="Times New Roman" w:hAnsi="Times New Roman" w:cs="Times New Roman"/>
                <w:sz w:val="24"/>
                <w:szCs w:val="24"/>
                <w:lang w:eastAsia="lv-LV"/>
              </w:rPr>
              <w:t>2021.gada</w:t>
            </w:r>
            <w:proofErr w:type="gramEnd"/>
            <w:r w:rsidRPr="00F170C2">
              <w:rPr>
                <w:rFonts w:ascii="Times New Roman" w:hAnsi="Times New Roman" w:cs="Times New Roman"/>
                <w:sz w:val="24"/>
                <w:szCs w:val="24"/>
                <w:lang w:eastAsia="lv-LV"/>
              </w:rPr>
              <w:t xml:space="preserve"> beigām kopsummā</w:t>
            </w:r>
            <w:r>
              <w:rPr>
                <w:rFonts w:ascii="Times New Roman" w:hAnsi="Times New Roman" w:cs="Times New Roman"/>
                <w:sz w:val="24"/>
                <w:szCs w:val="24"/>
                <w:lang w:eastAsia="lv-LV"/>
              </w:rPr>
              <w:t xml:space="preserve"> izmaksas </w:t>
            </w:r>
            <w:r w:rsidRPr="00387147">
              <w:rPr>
                <w:rFonts w:ascii="Times New Roman" w:hAnsi="Times New Roman" w:cs="Times New Roman"/>
                <w:sz w:val="24"/>
                <w:szCs w:val="24"/>
                <w:lang w:eastAsia="lv-LV"/>
              </w:rPr>
              <w:t>ekspertu piesaistei</w:t>
            </w:r>
            <w:r w:rsidR="00C85735">
              <w:rPr>
                <w:rFonts w:ascii="Times New Roman" w:hAnsi="Times New Roman" w:cs="Times New Roman"/>
                <w:sz w:val="24"/>
                <w:szCs w:val="24"/>
                <w:lang w:eastAsia="lv-LV"/>
              </w:rPr>
              <w:t xml:space="preserve"> darb</w:t>
            </w:r>
            <w:r w:rsidR="00C01C02">
              <w:rPr>
                <w:rFonts w:ascii="Times New Roman" w:hAnsi="Times New Roman" w:cs="Times New Roman"/>
                <w:sz w:val="24"/>
                <w:szCs w:val="24"/>
                <w:lang w:eastAsia="lv-LV"/>
              </w:rPr>
              <w:t>a</w:t>
            </w:r>
            <w:r w:rsidR="00C85735">
              <w:rPr>
                <w:rFonts w:ascii="Times New Roman" w:hAnsi="Times New Roman" w:cs="Times New Roman"/>
                <w:sz w:val="24"/>
                <w:szCs w:val="24"/>
                <w:lang w:eastAsia="lv-LV"/>
              </w:rPr>
              <w:t xml:space="preserve"> devēju izvērtēšanai</w:t>
            </w:r>
            <w:r w:rsidRPr="00387147">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plānots indikatīvi </w:t>
            </w:r>
            <w:r w:rsidRPr="00F170C2">
              <w:rPr>
                <w:rFonts w:ascii="Times New Roman" w:hAnsi="Times New Roman" w:cs="Times New Roman"/>
                <w:sz w:val="24"/>
                <w:szCs w:val="24"/>
                <w:lang w:eastAsia="lv-LV"/>
              </w:rPr>
              <w:t>27</w:t>
            </w:r>
            <w:r>
              <w:rPr>
                <w:rFonts w:ascii="Times New Roman" w:hAnsi="Times New Roman" w:cs="Times New Roman"/>
                <w:sz w:val="24"/>
                <w:szCs w:val="24"/>
                <w:lang w:eastAsia="lv-LV"/>
              </w:rPr>
              <w:t xml:space="preserve"> </w:t>
            </w:r>
            <w:r w:rsidRPr="00F170C2">
              <w:rPr>
                <w:rFonts w:ascii="Times New Roman" w:hAnsi="Times New Roman" w:cs="Times New Roman"/>
                <w:sz w:val="24"/>
                <w:szCs w:val="24"/>
                <w:lang w:eastAsia="lv-LV"/>
              </w:rPr>
              <w:t xml:space="preserve">840 </w:t>
            </w:r>
            <w:proofErr w:type="spellStart"/>
            <w:r w:rsidRPr="00F170C2">
              <w:rPr>
                <w:rFonts w:ascii="Times New Roman" w:hAnsi="Times New Roman" w:cs="Times New Roman"/>
                <w:i/>
                <w:sz w:val="24"/>
                <w:szCs w:val="24"/>
                <w:lang w:eastAsia="lv-LV"/>
              </w:rPr>
              <w:t>euro</w:t>
            </w:r>
            <w:proofErr w:type="spellEnd"/>
            <w:r w:rsidRPr="00F170C2">
              <w:rPr>
                <w:rFonts w:ascii="Times New Roman" w:hAnsi="Times New Roman" w:cs="Times New Roman"/>
                <w:i/>
                <w:sz w:val="24"/>
                <w:szCs w:val="24"/>
                <w:lang w:eastAsia="lv-LV"/>
              </w:rPr>
              <w:t xml:space="preserve"> </w:t>
            </w:r>
            <w:r>
              <w:rPr>
                <w:rFonts w:ascii="Times New Roman" w:hAnsi="Times New Roman" w:cs="Times New Roman"/>
                <w:sz w:val="24"/>
                <w:szCs w:val="24"/>
                <w:lang w:eastAsia="lv-LV"/>
              </w:rPr>
              <w:t>apmērā</w:t>
            </w:r>
            <w:r w:rsidRPr="00F170C2">
              <w:rPr>
                <w:rFonts w:ascii="Times New Roman" w:hAnsi="Times New Roman" w:cs="Times New Roman"/>
                <w:sz w:val="24"/>
                <w:szCs w:val="24"/>
                <w:lang w:eastAsia="lv-LV"/>
              </w:rPr>
              <w:t xml:space="preserve"> (48</w:t>
            </w:r>
            <w:r>
              <w:rPr>
                <w:rFonts w:ascii="Times New Roman" w:hAnsi="Times New Roman" w:cs="Times New Roman"/>
                <w:sz w:val="24"/>
                <w:szCs w:val="24"/>
                <w:lang w:eastAsia="lv-LV"/>
              </w:rPr>
              <w:t xml:space="preserve"> </w:t>
            </w:r>
            <w:proofErr w:type="spellStart"/>
            <w:r w:rsidRPr="00F170C2">
              <w:rPr>
                <w:rFonts w:ascii="Times New Roman" w:hAnsi="Times New Roman" w:cs="Times New Roman"/>
                <w:i/>
                <w:sz w:val="24"/>
                <w:szCs w:val="24"/>
                <w:lang w:eastAsia="lv-LV"/>
              </w:rPr>
              <w:t>euro</w:t>
            </w:r>
            <w:proofErr w:type="spellEnd"/>
            <w:r w:rsidRPr="00F170C2">
              <w:rPr>
                <w:rFonts w:ascii="Times New Roman" w:hAnsi="Times New Roman" w:cs="Times New Roman"/>
                <w:sz w:val="24"/>
                <w:szCs w:val="24"/>
                <w:lang w:eastAsia="lv-LV"/>
              </w:rPr>
              <w:t xml:space="preserve"> x 580 pretendenti).</w:t>
            </w:r>
          </w:p>
          <w:p w14:paraId="0C3FF09B" w14:textId="3E192092" w:rsidR="00F170C2" w:rsidRDefault="00F170C2" w:rsidP="008A1B7F">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F170C2">
              <w:rPr>
                <w:rFonts w:ascii="Times New Roman" w:hAnsi="Times New Roman" w:cs="Times New Roman"/>
                <w:sz w:val="24"/>
                <w:szCs w:val="24"/>
                <w:lang w:eastAsia="lv-LV"/>
              </w:rPr>
              <w:t xml:space="preserve">akalpojumu (uzņēmuma līgumu) izmaksas ekspertu piesaistei </w:t>
            </w:r>
            <w:r w:rsidR="00C85735">
              <w:rPr>
                <w:rFonts w:ascii="Times New Roman" w:hAnsi="Times New Roman" w:cs="Times New Roman"/>
                <w:sz w:val="24"/>
                <w:szCs w:val="24"/>
                <w:lang w:eastAsia="lv-LV"/>
              </w:rPr>
              <w:t>darba devēju iz</w:t>
            </w:r>
            <w:r w:rsidRPr="00F170C2">
              <w:rPr>
                <w:rFonts w:ascii="Times New Roman" w:hAnsi="Times New Roman" w:cs="Times New Roman"/>
                <w:sz w:val="24"/>
                <w:szCs w:val="24"/>
                <w:lang w:eastAsia="lv-LV"/>
              </w:rPr>
              <w:t>vērtēšanai tiks segtas no</w:t>
            </w:r>
            <w:r>
              <w:rPr>
                <w:rFonts w:ascii="Times New Roman" w:hAnsi="Times New Roman" w:cs="Times New Roman"/>
                <w:sz w:val="24"/>
                <w:szCs w:val="24"/>
                <w:lang w:eastAsia="lv-LV"/>
              </w:rPr>
              <w:t xml:space="preserve"> </w:t>
            </w:r>
            <w:r w:rsidRPr="00F170C2">
              <w:rPr>
                <w:rFonts w:ascii="Times New Roman" w:hAnsi="Times New Roman" w:cs="Times New Roman"/>
                <w:sz w:val="24"/>
                <w:szCs w:val="24"/>
                <w:lang w:eastAsia="lv-LV"/>
              </w:rPr>
              <w:t>9.1.1.1. projekt</w:t>
            </w:r>
            <w:r>
              <w:rPr>
                <w:rFonts w:ascii="Times New Roman" w:hAnsi="Times New Roman" w:cs="Times New Roman"/>
                <w:sz w:val="24"/>
                <w:szCs w:val="24"/>
                <w:lang w:eastAsia="lv-LV"/>
              </w:rPr>
              <w:t>a</w:t>
            </w:r>
            <w:r w:rsidRPr="00F170C2">
              <w:rPr>
                <w:rFonts w:ascii="Times New Roman" w:hAnsi="Times New Roman" w:cs="Times New Roman"/>
                <w:sz w:val="24"/>
                <w:szCs w:val="24"/>
                <w:lang w:eastAsia="lv-LV"/>
              </w:rPr>
              <w:t xml:space="preserve"> finanšu resursiem un neietekmēs 9.1.1.1. projekta uzraudzības rādītāju vērtību sasniegšanu</w:t>
            </w:r>
            <w:r>
              <w:rPr>
                <w:rFonts w:ascii="Times New Roman" w:hAnsi="Times New Roman" w:cs="Times New Roman"/>
                <w:sz w:val="24"/>
                <w:szCs w:val="24"/>
                <w:lang w:eastAsia="lv-LV"/>
              </w:rPr>
              <w:t>;</w:t>
            </w:r>
          </w:p>
          <w:p w14:paraId="14B7914C" w14:textId="5A5D91AC" w:rsidR="008A1B7F" w:rsidRDefault="00F170C2" w:rsidP="008A1B7F">
            <w:pPr>
              <w:spacing w:after="0" w:line="240" w:lineRule="auto"/>
              <w:jc w:val="both"/>
              <w:rPr>
                <w:rFonts w:ascii="Times New Roman" w:hAnsi="Times New Roman" w:cs="Times New Roman"/>
                <w:sz w:val="24"/>
                <w:szCs w:val="24"/>
                <w:lang w:eastAsia="lv-LV"/>
              </w:rPr>
            </w:pPr>
            <w:r>
              <w:rPr>
                <w:rFonts w:ascii="Times New Roman" w:hAnsi="Times New Roman" w:cs="Times New Roman"/>
                <w:b/>
                <w:sz w:val="24"/>
                <w:szCs w:val="24"/>
                <w:lang w:eastAsia="lv-LV"/>
              </w:rPr>
              <w:t>4</w:t>
            </w:r>
            <w:r w:rsidR="008A1B7F" w:rsidRPr="005A3E52">
              <w:rPr>
                <w:rFonts w:ascii="Times New Roman" w:hAnsi="Times New Roman" w:cs="Times New Roman"/>
                <w:b/>
                <w:sz w:val="24"/>
                <w:szCs w:val="24"/>
                <w:lang w:eastAsia="lv-LV"/>
              </w:rPr>
              <w:t>)</w:t>
            </w:r>
            <w:r w:rsidR="008A1B7F" w:rsidRPr="005A3E52">
              <w:rPr>
                <w:rFonts w:ascii="Times New Roman" w:hAnsi="Times New Roman" w:cs="Times New Roman"/>
                <w:sz w:val="24"/>
                <w:szCs w:val="24"/>
                <w:lang w:eastAsia="lv-LV"/>
              </w:rPr>
              <w:t xml:space="preserve"> </w:t>
            </w:r>
            <w:r w:rsidR="00926F15" w:rsidRPr="00847083">
              <w:rPr>
                <w:rFonts w:ascii="Times New Roman" w:hAnsi="Times New Roman" w:cs="Times New Roman"/>
                <w:b/>
                <w:sz w:val="24"/>
                <w:szCs w:val="24"/>
                <w:lang w:eastAsia="lv-LV"/>
              </w:rPr>
              <w:t>saskaņot MK noteikumus Nr.835 ar</w:t>
            </w:r>
            <w:r w:rsidR="00926F15">
              <w:rPr>
                <w:rFonts w:ascii="Times New Roman" w:hAnsi="Times New Roman" w:cs="Times New Roman"/>
                <w:sz w:val="24"/>
                <w:szCs w:val="24"/>
                <w:lang w:eastAsia="lv-LV"/>
              </w:rPr>
              <w:t xml:space="preserve"> </w:t>
            </w:r>
            <w:r w:rsidR="008A1B7F" w:rsidRPr="005A3E52">
              <w:rPr>
                <w:rFonts w:ascii="Times New Roman" w:hAnsi="Times New Roman" w:cs="Times New Roman"/>
                <w:b/>
                <w:sz w:val="24"/>
                <w:szCs w:val="24"/>
                <w:lang w:eastAsia="lv-LV"/>
              </w:rPr>
              <w:t xml:space="preserve">Labklājības ministrijas </w:t>
            </w:r>
            <w:r w:rsidR="00926F15">
              <w:rPr>
                <w:rFonts w:ascii="Times New Roman" w:hAnsi="Times New Roman" w:cs="Times New Roman"/>
                <w:b/>
                <w:sz w:val="24"/>
                <w:szCs w:val="24"/>
                <w:lang w:eastAsia="lv-LV"/>
              </w:rPr>
              <w:t>ie</w:t>
            </w:r>
            <w:r w:rsidR="008A1B7F" w:rsidRPr="005A3E52">
              <w:rPr>
                <w:rFonts w:ascii="Times New Roman" w:hAnsi="Times New Roman" w:cs="Times New Roman"/>
                <w:b/>
                <w:sz w:val="24"/>
                <w:szCs w:val="24"/>
                <w:lang w:eastAsia="lv-LV"/>
              </w:rPr>
              <w:t>rosinātajiem grozījumiem MK noteikumos Nr.75</w:t>
            </w:r>
            <w:r w:rsidR="008A1B7F" w:rsidRPr="005A3E52">
              <w:rPr>
                <w:rFonts w:ascii="Times New Roman" w:hAnsi="Times New Roman" w:cs="Times New Roman"/>
                <w:sz w:val="24"/>
                <w:szCs w:val="24"/>
                <w:lang w:eastAsia="lv-LV"/>
              </w:rPr>
              <w:t>:</w:t>
            </w:r>
          </w:p>
          <w:p w14:paraId="6A26F70F" w14:textId="6ED07EE7" w:rsidR="00F11B48" w:rsidRPr="005419A7" w:rsidRDefault="00D91E01" w:rsidP="00535834">
            <w:pPr>
              <w:spacing w:after="0" w:line="240" w:lineRule="auto"/>
              <w:jc w:val="both"/>
              <w:rPr>
                <w:rFonts w:ascii="Times New Roman" w:hAnsi="Times New Roman" w:cs="Times New Roman"/>
                <w:b/>
                <w:sz w:val="24"/>
                <w:szCs w:val="24"/>
                <w:lang w:eastAsia="lv-LV"/>
              </w:rPr>
            </w:pPr>
            <w:r w:rsidRPr="005419A7">
              <w:rPr>
                <w:rFonts w:ascii="Times New Roman" w:hAnsi="Times New Roman" w:cs="Times New Roman"/>
                <w:b/>
                <w:sz w:val="24"/>
                <w:szCs w:val="24"/>
                <w:lang w:eastAsia="lv-LV"/>
              </w:rPr>
              <w:t xml:space="preserve">4.1) </w:t>
            </w:r>
            <w:r w:rsidR="00551197">
              <w:rPr>
                <w:rFonts w:ascii="Times New Roman" w:hAnsi="Times New Roman" w:cs="Times New Roman"/>
                <w:b/>
                <w:sz w:val="24"/>
                <w:szCs w:val="24"/>
                <w:lang w:eastAsia="lv-LV"/>
              </w:rPr>
              <w:t>p</w:t>
            </w:r>
            <w:r w:rsidRPr="005419A7">
              <w:rPr>
                <w:rFonts w:ascii="Times New Roman" w:hAnsi="Times New Roman" w:cs="Times New Roman"/>
                <w:b/>
                <w:sz w:val="24"/>
                <w:szCs w:val="24"/>
                <w:lang w:eastAsia="lv-LV"/>
              </w:rPr>
              <w:t>recizēt</w:t>
            </w:r>
            <w:r w:rsidR="00F11B48" w:rsidRPr="005419A7">
              <w:rPr>
                <w:rFonts w:ascii="Times New Roman" w:hAnsi="Times New Roman" w:cs="Times New Roman"/>
                <w:b/>
                <w:sz w:val="24"/>
                <w:szCs w:val="24"/>
                <w:lang w:eastAsia="lv-LV"/>
              </w:rPr>
              <w:t xml:space="preserve"> bezdarbnieku iesaistes laiku</w:t>
            </w:r>
            <w:r w:rsidRPr="005419A7">
              <w:rPr>
                <w:rFonts w:ascii="Times New Roman" w:hAnsi="Times New Roman" w:cs="Times New Roman"/>
                <w:b/>
                <w:sz w:val="24"/>
                <w:szCs w:val="24"/>
                <w:lang w:eastAsia="lv-LV"/>
              </w:rPr>
              <w:t xml:space="preserve"> 9.1.1.1. p</w:t>
            </w:r>
            <w:r w:rsidR="008960A4">
              <w:rPr>
                <w:rFonts w:ascii="Times New Roman" w:hAnsi="Times New Roman" w:cs="Times New Roman"/>
                <w:b/>
                <w:sz w:val="24"/>
                <w:szCs w:val="24"/>
                <w:lang w:eastAsia="lv-LV"/>
              </w:rPr>
              <w:t>rojektā</w:t>
            </w:r>
            <w:r w:rsidR="00F11B48" w:rsidRPr="005419A7">
              <w:rPr>
                <w:rFonts w:ascii="Times New Roman" w:hAnsi="Times New Roman" w:cs="Times New Roman"/>
                <w:b/>
                <w:sz w:val="24"/>
                <w:szCs w:val="24"/>
                <w:lang w:eastAsia="lv-LV"/>
              </w:rPr>
              <w:t xml:space="preserve"> </w:t>
            </w:r>
            <w:r w:rsidR="00F11B48" w:rsidRPr="005419A7">
              <w:rPr>
                <w:rFonts w:ascii="Times New Roman" w:eastAsia="Times New Roman" w:hAnsi="Times New Roman" w:cs="Times New Roman"/>
                <w:iCs/>
                <w:sz w:val="24"/>
                <w:szCs w:val="24"/>
                <w:lang w:eastAsia="lv-LV"/>
              </w:rPr>
              <w:t>(</w:t>
            </w:r>
            <w:r w:rsidR="00F11B48" w:rsidRPr="005419A7">
              <w:rPr>
                <w:rFonts w:ascii="Times New Roman" w:eastAsia="Times New Roman" w:hAnsi="Times New Roman" w:cs="Times New Roman"/>
                <w:i/>
                <w:iCs/>
                <w:sz w:val="24"/>
                <w:szCs w:val="24"/>
                <w:lang w:eastAsia="lv-LV"/>
              </w:rPr>
              <w:t>MK noteikumu projekta 1.punkts</w:t>
            </w:r>
            <w:r w:rsidR="00F11B48" w:rsidRPr="005419A7">
              <w:rPr>
                <w:rFonts w:ascii="Times New Roman" w:eastAsia="Times New Roman" w:hAnsi="Times New Roman" w:cs="Times New Roman"/>
                <w:iCs/>
                <w:sz w:val="24"/>
                <w:szCs w:val="24"/>
                <w:lang w:eastAsia="lv-LV"/>
              </w:rPr>
              <w:t>)</w:t>
            </w:r>
            <w:r w:rsidR="00F11B48" w:rsidRPr="005419A7">
              <w:rPr>
                <w:rFonts w:ascii="Times New Roman" w:hAnsi="Times New Roman" w:cs="Times New Roman"/>
                <w:b/>
                <w:sz w:val="24"/>
                <w:szCs w:val="24"/>
                <w:lang w:eastAsia="lv-LV"/>
              </w:rPr>
              <w:t>.</w:t>
            </w:r>
          </w:p>
          <w:p w14:paraId="487E43E5" w14:textId="4C007012" w:rsidR="00F11B48" w:rsidRDefault="00F11B48" w:rsidP="00535834">
            <w:pPr>
              <w:spacing w:after="0" w:line="240" w:lineRule="auto"/>
              <w:jc w:val="both"/>
              <w:rPr>
                <w:rFonts w:ascii="Times New Roman" w:hAnsi="Times New Roman" w:cs="Times New Roman"/>
                <w:sz w:val="24"/>
                <w:szCs w:val="24"/>
                <w:lang w:eastAsia="lv-LV"/>
              </w:rPr>
            </w:pPr>
            <w:r w:rsidRPr="005419A7">
              <w:rPr>
                <w:rFonts w:ascii="Times New Roman" w:hAnsi="Times New Roman" w:cs="Times New Roman"/>
                <w:sz w:val="24"/>
                <w:szCs w:val="24"/>
                <w:lang w:eastAsia="lv-LV"/>
              </w:rPr>
              <w:t>Pēc dalības 9.1.1.1. p</w:t>
            </w:r>
            <w:r w:rsidR="008960A4">
              <w:rPr>
                <w:rFonts w:ascii="Times New Roman" w:hAnsi="Times New Roman" w:cs="Times New Roman"/>
                <w:sz w:val="24"/>
                <w:szCs w:val="24"/>
                <w:lang w:eastAsia="lv-LV"/>
              </w:rPr>
              <w:t>rojektā</w:t>
            </w:r>
            <w:r w:rsidRPr="005419A7">
              <w:rPr>
                <w:rFonts w:ascii="Times New Roman" w:hAnsi="Times New Roman" w:cs="Times New Roman"/>
                <w:sz w:val="24"/>
                <w:szCs w:val="24"/>
                <w:lang w:eastAsia="lv-LV"/>
              </w:rPr>
              <w:t xml:space="preserve"> darbā iekārtojas vidēji </w:t>
            </w:r>
            <w:r w:rsidRPr="00F11B48">
              <w:rPr>
                <w:rFonts w:ascii="Times New Roman" w:hAnsi="Times New Roman" w:cs="Times New Roman"/>
                <w:sz w:val="24"/>
                <w:szCs w:val="24"/>
                <w:lang w:eastAsia="lv-LV"/>
              </w:rPr>
              <w:t>85,3% no pasākumā iesaistītajiem bezdarbniekiem. Iesaiste subsidētajā nodarbinātībā rada pietiekamu stimulu bezdarbnieku iesaistei patstāvīgā nodarbinātībā, tādēļ nepieciešams pārskatīt periodu, kurā darba devējiem nodrošina algas subsīdiju</w:t>
            </w:r>
            <w:r>
              <w:rPr>
                <w:rFonts w:ascii="Times New Roman" w:hAnsi="Times New Roman" w:cs="Times New Roman"/>
                <w:sz w:val="24"/>
                <w:szCs w:val="24"/>
                <w:lang w:eastAsia="lv-LV"/>
              </w:rPr>
              <w:t xml:space="preserve"> (dotāciju)</w:t>
            </w:r>
            <w:r w:rsidRPr="00F11B48">
              <w:rPr>
                <w:rFonts w:ascii="Times New Roman" w:hAnsi="Times New Roman" w:cs="Times New Roman"/>
                <w:sz w:val="24"/>
                <w:szCs w:val="24"/>
                <w:lang w:eastAsia="lv-LV"/>
              </w:rPr>
              <w:t>, vienlaikus veicinot aktīvu iesaisti nodarbinātībā pēc dalības</w:t>
            </w:r>
            <w:r>
              <w:rPr>
                <w:rFonts w:ascii="Times New Roman" w:hAnsi="Times New Roman" w:cs="Times New Roman"/>
                <w:sz w:val="24"/>
                <w:szCs w:val="24"/>
                <w:lang w:eastAsia="lv-LV"/>
              </w:rPr>
              <w:t xml:space="preserve"> 9.1.1.1. </w:t>
            </w:r>
            <w:r w:rsidR="008960A4">
              <w:rPr>
                <w:rFonts w:ascii="Times New Roman" w:hAnsi="Times New Roman" w:cs="Times New Roman"/>
                <w:sz w:val="24"/>
                <w:szCs w:val="24"/>
                <w:lang w:eastAsia="lv-LV"/>
              </w:rPr>
              <w:t>projektā</w:t>
            </w:r>
            <w:r w:rsidRPr="00F11B48">
              <w:rPr>
                <w:rFonts w:ascii="Times New Roman" w:hAnsi="Times New Roman" w:cs="Times New Roman"/>
                <w:sz w:val="24"/>
                <w:szCs w:val="24"/>
                <w:lang w:eastAsia="lv-LV"/>
              </w:rPr>
              <w:t xml:space="preserve"> pabeigšanas. </w:t>
            </w:r>
          </w:p>
          <w:p w14:paraId="19D0C17F" w14:textId="506393B8" w:rsidR="008A2739" w:rsidRDefault="00F11B48" w:rsidP="00535834">
            <w:pPr>
              <w:spacing w:after="0" w:line="240" w:lineRule="auto"/>
              <w:jc w:val="both"/>
              <w:rPr>
                <w:rFonts w:ascii="Times New Roman" w:hAnsi="Times New Roman" w:cs="Times New Roman"/>
                <w:sz w:val="24"/>
                <w:szCs w:val="24"/>
                <w:lang w:eastAsia="lv-LV"/>
              </w:rPr>
            </w:pPr>
            <w:r w:rsidRPr="00F11B48">
              <w:rPr>
                <w:rFonts w:ascii="Times New Roman" w:hAnsi="Times New Roman" w:cs="Times New Roman"/>
                <w:sz w:val="24"/>
                <w:szCs w:val="24"/>
                <w:lang w:eastAsia="lv-LV"/>
              </w:rPr>
              <w:t xml:space="preserve">Lai veicinātu bezdarbnieku patstāvīgu nodarbinātību, sniedzot atbalstu ierobežotu laika periodu un īsākā periodā virzot bezdarbniekus darbam ārpus subsidētajām darba vietām, </w:t>
            </w:r>
            <w:r>
              <w:rPr>
                <w:rFonts w:ascii="Times New Roman" w:hAnsi="Times New Roman" w:cs="Times New Roman"/>
                <w:sz w:val="24"/>
                <w:szCs w:val="24"/>
                <w:lang w:eastAsia="lv-LV"/>
              </w:rPr>
              <w:t>MK n</w:t>
            </w:r>
            <w:r w:rsidRPr="00F11B48">
              <w:rPr>
                <w:rFonts w:ascii="Times New Roman" w:hAnsi="Times New Roman" w:cs="Times New Roman"/>
                <w:sz w:val="24"/>
                <w:szCs w:val="24"/>
                <w:lang w:eastAsia="lv-LV"/>
              </w:rPr>
              <w:t>oteikumu projekts</w:t>
            </w:r>
            <w:r w:rsidR="003B064C">
              <w:rPr>
                <w:rFonts w:ascii="Times New Roman" w:hAnsi="Times New Roman" w:cs="Times New Roman"/>
                <w:sz w:val="24"/>
                <w:szCs w:val="24"/>
                <w:lang w:eastAsia="lv-LV"/>
              </w:rPr>
              <w:t xml:space="preserve"> </w:t>
            </w:r>
            <w:r w:rsidRPr="00F11B48">
              <w:rPr>
                <w:rFonts w:ascii="Times New Roman" w:hAnsi="Times New Roman" w:cs="Times New Roman"/>
                <w:sz w:val="24"/>
                <w:szCs w:val="24"/>
                <w:lang w:eastAsia="lv-LV"/>
              </w:rPr>
              <w:t>paredz</w:t>
            </w:r>
            <w:r w:rsidR="00EB1D56">
              <w:rPr>
                <w:rFonts w:ascii="Times New Roman" w:hAnsi="Times New Roman" w:cs="Times New Roman"/>
                <w:sz w:val="24"/>
                <w:szCs w:val="24"/>
                <w:lang w:eastAsia="lv-LV"/>
              </w:rPr>
              <w:t xml:space="preserve"> precizēt </w:t>
            </w:r>
            <w:r w:rsidR="003B064C">
              <w:rPr>
                <w:rFonts w:ascii="Times New Roman" w:hAnsi="Times New Roman" w:cs="Times New Roman"/>
                <w:sz w:val="24"/>
                <w:szCs w:val="24"/>
                <w:lang w:eastAsia="lv-LV"/>
              </w:rPr>
              <w:t>bezdarbnieku</w:t>
            </w:r>
            <w:r w:rsidR="003B064C" w:rsidRPr="00F11B48">
              <w:rPr>
                <w:rFonts w:ascii="Times New Roman" w:hAnsi="Times New Roman" w:cs="Times New Roman"/>
                <w:sz w:val="24"/>
                <w:szCs w:val="24"/>
                <w:lang w:eastAsia="lv-LV"/>
              </w:rPr>
              <w:t xml:space="preserve"> iesaistes laiku </w:t>
            </w:r>
            <w:r w:rsidR="003B064C">
              <w:rPr>
                <w:rFonts w:ascii="Times New Roman" w:hAnsi="Times New Roman" w:cs="Times New Roman"/>
                <w:sz w:val="24"/>
                <w:szCs w:val="24"/>
                <w:lang w:eastAsia="lv-LV"/>
              </w:rPr>
              <w:t>9.1.1.1. p</w:t>
            </w:r>
            <w:r w:rsidR="008960A4">
              <w:rPr>
                <w:rFonts w:ascii="Times New Roman" w:hAnsi="Times New Roman" w:cs="Times New Roman"/>
                <w:sz w:val="24"/>
                <w:szCs w:val="24"/>
                <w:lang w:eastAsia="lv-LV"/>
              </w:rPr>
              <w:t>rojekt</w:t>
            </w:r>
            <w:r w:rsidR="003002BB">
              <w:rPr>
                <w:rFonts w:ascii="Times New Roman" w:hAnsi="Times New Roman" w:cs="Times New Roman"/>
                <w:sz w:val="24"/>
                <w:szCs w:val="24"/>
                <w:lang w:eastAsia="lv-LV"/>
              </w:rPr>
              <w:t>ā</w:t>
            </w:r>
            <w:r w:rsidR="003B064C">
              <w:rPr>
                <w:rFonts w:ascii="Times New Roman" w:hAnsi="Times New Roman" w:cs="Times New Roman"/>
                <w:sz w:val="24"/>
                <w:szCs w:val="24"/>
                <w:lang w:eastAsia="lv-LV"/>
              </w:rPr>
              <w:t>, t.sk.</w:t>
            </w:r>
            <w:r w:rsidR="00551197">
              <w:rPr>
                <w:rFonts w:ascii="Times New Roman" w:hAnsi="Times New Roman" w:cs="Times New Roman"/>
                <w:sz w:val="24"/>
                <w:szCs w:val="24"/>
                <w:lang w:eastAsia="lv-LV"/>
              </w:rPr>
              <w:t xml:space="preserve"> precizēt</w:t>
            </w:r>
            <w:r w:rsidR="003B064C">
              <w:rPr>
                <w:rFonts w:ascii="Times New Roman" w:hAnsi="Times New Roman" w:cs="Times New Roman"/>
                <w:sz w:val="24"/>
                <w:szCs w:val="24"/>
                <w:lang w:eastAsia="lv-LV"/>
              </w:rPr>
              <w:t xml:space="preserve"> </w:t>
            </w:r>
            <w:r w:rsidR="00EB1D56">
              <w:rPr>
                <w:rFonts w:ascii="Times New Roman" w:hAnsi="Times New Roman" w:cs="Times New Roman"/>
                <w:sz w:val="24"/>
                <w:szCs w:val="24"/>
                <w:lang w:eastAsia="lv-LV"/>
              </w:rPr>
              <w:t xml:space="preserve">9.1.1.1. </w:t>
            </w:r>
            <w:r w:rsidR="008960A4">
              <w:rPr>
                <w:rFonts w:ascii="Times New Roman" w:hAnsi="Times New Roman" w:cs="Times New Roman"/>
                <w:sz w:val="24"/>
                <w:szCs w:val="24"/>
                <w:lang w:eastAsia="lv-LV"/>
              </w:rPr>
              <w:t>projekta</w:t>
            </w:r>
            <w:r w:rsidR="00EB1D56">
              <w:rPr>
                <w:rFonts w:ascii="Times New Roman" w:hAnsi="Times New Roman" w:cs="Times New Roman"/>
                <w:sz w:val="24"/>
                <w:szCs w:val="24"/>
                <w:lang w:eastAsia="lv-LV"/>
              </w:rPr>
              <w:t xml:space="preserve"> mērķa grupu, </w:t>
            </w:r>
            <w:r>
              <w:rPr>
                <w:rFonts w:ascii="Times New Roman" w:hAnsi="Times New Roman" w:cs="Times New Roman"/>
                <w:sz w:val="24"/>
                <w:szCs w:val="24"/>
                <w:lang w:eastAsia="lv-LV"/>
              </w:rPr>
              <w:t xml:space="preserve">proti, </w:t>
            </w:r>
            <w:r w:rsidR="00EB1D56">
              <w:rPr>
                <w:rFonts w:ascii="Times New Roman" w:hAnsi="Times New Roman" w:cs="Times New Roman"/>
                <w:sz w:val="24"/>
                <w:szCs w:val="24"/>
                <w:lang w:eastAsia="lv-LV"/>
              </w:rPr>
              <w:t xml:space="preserve">noteikt, ka </w:t>
            </w:r>
            <w:r w:rsidR="00EB1D56" w:rsidRPr="00EB1D56">
              <w:rPr>
                <w:rFonts w:ascii="Times New Roman" w:hAnsi="Times New Roman" w:cs="Times New Roman"/>
                <w:sz w:val="24"/>
                <w:szCs w:val="24"/>
                <w:lang w:eastAsia="lv-LV"/>
              </w:rPr>
              <w:t>nelabvēlīgākā situācijā esoš</w:t>
            </w:r>
            <w:r w:rsidR="005419A7">
              <w:rPr>
                <w:rFonts w:ascii="Times New Roman" w:hAnsi="Times New Roman" w:cs="Times New Roman"/>
                <w:sz w:val="24"/>
                <w:szCs w:val="24"/>
                <w:lang w:eastAsia="lv-LV"/>
              </w:rPr>
              <w:t>us</w:t>
            </w:r>
            <w:r w:rsidR="00EB1D56" w:rsidRPr="00EB1D56">
              <w:rPr>
                <w:rFonts w:ascii="Times New Roman" w:hAnsi="Times New Roman" w:cs="Times New Roman"/>
                <w:sz w:val="24"/>
                <w:szCs w:val="24"/>
                <w:lang w:eastAsia="lv-LV"/>
              </w:rPr>
              <w:t xml:space="preserve"> </w:t>
            </w:r>
            <w:r w:rsidR="00EF27FF" w:rsidRPr="00EB1D56">
              <w:rPr>
                <w:rFonts w:ascii="Times New Roman" w:hAnsi="Times New Roman" w:cs="Times New Roman"/>
                <w:sz w:val="24"/>
                <w:szCs w:val="24"/>
                <w:lang w:eastAsia="lv-LV"/>
              </w:rPr>
              <w:t>bezdarbniek</w:t>
            </w:r>
            <w:r w:rsidR="00EF27FF">
              <w:rPr>
                <w:rFonts w:ascii="Times New Roman" w:hAnsi="Times New Roman" w:cs="Times New Roman"/>
                <w:sz w:val="24"/>
                <w:szCs w:val="24"/>
                <w:lang w:eastAsia="lv-LV"/>
              </w:rPr>
              <w:t xml:space="preserve">us </w:t>
            </w:r>
            <w:proofErr w:type="gramStart"/>
            <w:r w:rsidR="00EF27FF">
              <w:rPr>
                <w:rFonts w:ascii="Times New Roman" w:hAnsi="Times New Roman" w:cs="Times New Roman"/>
                <w:sz w:val="24"/>
                <w:szCs w:val="24"/>
                <w:lang w:eastAsia="lv-LV"/>
              </w:rPr>
              <w:t>(</w:t>
            </w:r>
            <w:proofErr w:type="gramEnd"/>
            <w:r w:rsidR="00EF27FF" w:rsidRPr="00EF27FF">
              <w:rPr>
                <w:rFonts w:ascii="Times New Roman" w:hAnsi="Times New Roman" w:cs="Times New Roman"/>
                <w:sz w:val="24"/>
                <w:szCs w:val="24"/>
                <w:lang w:eastAsia="lv-LV"/>
              </w:rPr>
              <w:t>persona ir bijusi bez darba vismaz 12 mēnešus</w:t>
            </w:r>
            <w:r w:rsidR="00EF27FF">
              <w:rPr>
                <w:rFonts w:ascii="Times New Roman" w:hAnsi="Times New Roman" w:cs="Times New Roman"/>
                <w:sz w:val="24"/>
                <w:szCs w:val="24"/>
                <w:lang w:eastAsia="lv-LV"/>
              </w:rPr>
              <w:t>,</w:t>
            </w:r>
            <w:r w:rsidR="00EF27FF">
              <w:t xml:space="preserve"> </w:t>
            </w:r>
            <w:r w:rsidR="00EF27FF" w:rsidRPr="00EF27FF">
              <w:rPr>
                <w:rFonts w:ascii="Times New Roman" w:hAnsi="Times New Roman" w:cs="Times New Roman"/>
                <w:sz w:val="24"/>
                <w:szCs w:val="24"/>
                <w:lang w:eastAsia="lv-LV"/>
              </w:rPr>
              <w:t>persona ir vecāka par 55 gadiem</w:t>
            </w:r>
            <w:r w:rsidR="00EF27FF">
              <w:rPr>
                <w:rFonts w:ascii="Times New Roman" w:hAnsi="Times New Roman" w:cs="Times New Roman"/>
                <w:sz w:val="24"/>
                <w:szCs w:val="24"/>
                <w:lang w:eastAsia="lv-LV"/>
              </w:rPr>
              <w:t>,</w:t>
            </w:r>
            <w:r w:rsidR="00EF27FF">
              <w:t xml:space="preserve"> </w:t>
            </w:r>
            <w:r w:rsidR="00EF27FF" w:rsidRPr="00EF27FF">
              <w:rPr>
                <w:rFonts w:ascii="Times New Roman" w:hAnsi="Times New Roman" w:cs="Times New Roman"/>
                <w:sz w:val="24"/>
                <w:szCs w:val="24"/>
                <w:lang w:eastAsia="lv-LV"/>
              </w:rPr>
              <w:t>persona, kura ieguvusi bēgļa vai alternatīvās personas statusu</w:t>
            </w:r>
            <w:r w:rsidR="00EF27FF">
              <w:rPr>
                <w:rFonts w:ascii="Times New Roman" w:hAnsi="Times New Roman" w:cs="Times New Roman"/>
                <w:sz w:val="24"/>
                <w:szCs w:val="24"/>
                <w:lang w:eastAsia="lv-LV"/>
              </w:rPr>
              <w:t xml:space="preserve">) </w:t>
            </w:r>
            <w:r w:rsidR="005419A7">
              <w:rPr>
                <w:rFonts w:ascii="Times New Roman" w:hAnsi="Times New Roman" w:cs="Times New Roman"/>
                <w:sz w:val="24"/>
                <w:szCs w:val="24"/>
                <w:lang w:eastAsia="lv-LV"/>
              </w:rPr>
              <w:t xml:space="preserve">iesaista </w:t>
            </w:r>
            <w:r w:rsidR="005419A7" w:rsidRPr="00F11B48">
              <w:rPr>
                <w:rFonts w:ascii="Times New Roman" w:hAnsi="Times New Roman" w:cs="Times New Roman"/>
                <w:sz w:val="24"/>
                <w:szCs w:val="24"/>
                <w:lang w:eastAsia="lv-LV"/>
              </w:rPr>
              <w:t>subsidētajā nodarbinātībā līdz 12 mēnešiem, savukārt bezdarbniekus ar invaliditāti</w:t>
            </w:r>
            <w:r w:rsidR="00EF27FF">
              <w:rPr>
                <w:rFonts w:ascii="Times New Roman" w:hAnsi="Times New Roman" w:cs="Times New Roman"/>
                <w:sz w:val="24"/>
                <w:szCs w:val="24"/>
                <w:lang w:eastAsia="lv-LV"/>
              </w:rPr>
              <w:t xml:space="preserve"> </w:t>
            </w:r>
            <w:r w:rsidR="005419A7" w:rsidRPr="00F11B48">
              <w:rPr>
                <w:rFonts w:ascii="Times New Roman" w:hAnsi="Times New Roman" w:cs="Times New Roman"/>
                <w:sz w:val="24"/>
                <w:szCs w:val="24"/>
                <w:lang w:eastAsia="lv-LV"/>
              </w:rPr>
              <w:t>– līdz 24 mēnešiem</w:t>
            </w:r>
            <w:r w:rsidR="008A2739">
              <w:rPr>
                <w:rFonts w:ascii="Times New Roman" w:hAnsi="Times New Roman" w:cs="Times New Roman"/>
                <w:sz w:val="24"/>
                <w:szCs w:val="24"/>
                <w:lang w:eastAsia="lv-LV"/>
              </w:rPr>
              <w:t>.</w:t>
            </w:r>
          </w:p>
          <w:p w14:paraId="281BAA2C" w14:textId="411727EE" w:rsidR="00D91E01" w:rsidRPr="003B064C" w:rsidRDefault="008A2739" w:rsidP="00535834">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Ierosinātie grozījumi </w:t>
            </w:r>
            <w:r w:rsidRPr="008A2739">
              <w:rPr>
                <w:rFonts w:ascii="Times New Roman" w:hAnsi="Times New Roman" w:cs="Times New Roman"/>
                <w:sz w:val="24"/>
                <w:szCs w:val="24"/>
                <w:lang w:eastAsia="lv-LV"/>
              </w:rPr>
              <w:t>neietekmēs 9.1.1.1. projekta uzraudzības rādītāju vērtību sasniegšanu</w:t>
            </w:r>
            <w:r w:rsidR="003B064C">
              <w:rPr>
                <w:rFonts w:ascii="Times New Roman" w:hAnsi="Times New Roman" w:cs="Times New Roman"/>
                <w:sz w:val="24"/>
                <w:szCs w:val="24"/>
                <w:lang w:eastAsia="lv-LV"/>
              </w:rPr>
              <w:t>;</w:t>
            </w:r>
          </w:p>
          <w:p w14:paraId="45B85DD2" w14:textId="175FB9C9" w:rsidR="008A1B7F" w:rsidRDefault="00F170C2" w:rsidP="00535834">
            <w:pPr>
              <w:spacing w:after="0" w:line="240" w:lineRule="auto"/>
              <w:jc w:val="both"/>
              <w:rPr>
                <w:rFonts w:ascii="Times New Roman" w:hAnsi="Times New Roman" w:cs="Times New Roman"/>
                <w:sz w:val="24"/>
                <w:szCs w:val="24"/>
              </w:rPr>
            </w:pPr>
            <w:r w:rsidRPr="003B064C">
              <w:rPr>
                <w:rFonts w:ascii="Times New Roman" w:hAnsi="Times New Roman" w:cs="Times New Roman"/>
                <w:b/>
                <w:sz w:val="24"/>
                <w:szCs w:val="24"/>
                <w:lang w:eastAsia="lv-LV"/>
              </w:rPr>
              <w:t>4</w:t>
            </w:r>
            <w:r w:rsidR="008A1B7F" w:rsidRPr="003B064C">
              <w:rPr>
                <w:rFonts w:ascii="Times New Roman" w:hAnsi="Times New Roman" w:cs="Times New Roman"/>
                <w:b/>
                <w:sz w:val="24"/>
                <w:szCs w:val="24"/>
                <w:lang w:eastAsia="lv-LV"/>
              </w:rPr>
              <w:t>.</w:t>
            </w:r>
            <w:r w:rsidR="00D91E01" w:rsidRPr="003B064C">
              <w:rPr>
                <w:rFonts w:ascii="Times New Roman" w:hAnsi="Times New Roman" w:cs="Times New Roman"/>
                <w:b/>
                <w:sz w:val="24"/>
                <w:szCs w:val="24"/>
                <w:lang w:eastAsia="lv-LV"/>
              </w:rPr>
              <w:t>2</w:t>
            </w:r>
            <w:r w:rsidR="008A1B7F" w:rsidRPr="003B064C">
              <w:rPr>
                <w:rFonts w:ascii="Times New Roman" w:hAnsi="Times New Roman" w:cs="Times New Roman"/>
                <w:b/>
                <w:sz w:val="24"/>
                <w:szCs w:val="24"/>
                <w:lang w:eastAsia="lv-LV"/>
              </w:rPr>
              <w:t>)</w:t>
            </w:r>
            <w:r w:rsidR="008A1B7F" w:rsidRPr="00F05C9B">
              <w:rPr>
                <w:rFonts w:ascii="Times New Roman" w:hAnsi="Times New Roman" w:cs="Times New Roman"/>
                <w:sz w:val="24"/>
                <w:szCs w:val="24"/>
                <w:lang w:eastAsia="lv-LV"/>
              </w:rPr>
              <w:t xml:space="preserve"> </w:t>
            </w:r>
            <w:r w:rsidR="00FE5167">
              <w:rPr>
                <w:rFonts w:ascii="Times New Roman" w:hAnsi="Times New Roman" w:cs="Times New Roman"/>
                <w:sz w:val="24"/>
                <w:szCs w:val="24"/>
                <w:lang w:eastAsia="lv-LV"/>
              </w:rPr>
              <w:t xml:space="preserve">noteikt, ka ir attiecināmas </w:t>
            </w:r>
            <w:r w:rsidR="00FE5167" w:rsidRPr="00363F66">
              <w:rPr>
                <w:rFonts w:ascii="Times New Roman" w:hAnsi="Times New Roman" w:cs="Times New Roman"/>
                <w:b/>
                <w:sz w:val="24"/>
                <w:szCs w:val="24"/>
                <w:lang w:eastAsia="lv-LV"/>
              </w:rPr>
              <w:t xml:space="preserve">kompensācijas izmaksas bezdarbniekiem par obligāto veselības </w:t>
            </w:r>
            <w:r w:rsidR="00FE5167" w:rsidRPr="00363F66">
              <w:rPr>
                <w:rFonts w:ascii="Times New Roman" w:hAnsi="Times New Roman" w:cs="Times New Roman"/>
                <w:b/>
                <w:sz w:val="24"/>
                <w:szCs w:val="24"/>
                <w:lang w:eastAsia="lv-LV"/>
              </w:rPr>
              <w:lastRenderedPageBreak/>
              <w:t>pārbaužu veikšanu</w:t>
            </w:r>
            <w:r w:rsidR="00CE5EA0">
              <w:rPr>
                <w:rFonts w:ascii="Times New Roman" w:hAnsi="Times New Roman" w:cs="Times New Roman"/>
                <w:sz w:val="24"/>
                <w:szCs w:val="24"/>
                <w:lang w:eastAsia="lv-LV"/>
              </w:rPr>
              <w:t xml:space="preserve"> </w:t>
            </w:r>
            <w:r w:rsidR="00CE5EA0" w:rsidRPr="000C6AC9">
              <w:rPr>
                <w:rFonts w:ascii="Times New Roman" w:eastAsia="Times New Roman" w:hAnsi="Times New Roman" w:cs="Times New Roman"/>
                <w:iCs/>
                <w:sz w:val="24"/>
                <w:szCs w:val="24"/>
                <w:lang w:eastAsia="lv-LV"/>
              </w:rPr>
              <w:t>(</w:t>
            </w:r>
            <w:r w:rsidR="00CE5EA0" w:rsidRPr="000C6AC9">
              <w:rPr>
                <w:rFonts w:ascii="Times New Roman" w:eastAsia="Times New Roman" w:hAnsi="Times New Roman" w:cs="Times New Roman"/>
                <w:i/>
                <w:iCs/>
                <w:sz w:val="24"/>
                <w:szCs w:val="24"/>
                <w:lang w:eastAsia="lv-LV"/>
              </w:rPr>
              <w:t xml:space="preserve">MK noteikumu projekta </w:t>
            </w:r>
            <w:r w:rsidR="001B318B">
              <w:rPr>
                <w:rFonts w:ascii="Times New Roman" w:eastAsia="Times New Roman" w:hAnsi="Times New Roman" w:cs="Times New Roman"/>
                <w:i/>
                <w:iCs/>
                <w:sz w:val="24"/>
                <w:szCs w:val="24"/>
                <w:lang w:eastAsia="lv-LV"/>
              </w:rPr>
              <w:t>6</w:t>
            </w:r>
            <w:r w:rsidR="00CE5EA0" w:rsidRPr="007643AE">
              <w:rPr>
                <w:rFonts w:ascii="Times New Roman" w:eastAsia="Times New Roman" w:hAnsi="Times New Roman" w:cs="Times New Roman"/>
                <w:i/>
                <w:iCs/>
                <w:sz w:val="24"/>
                <w:szCs w:val="24"/>
                <w:lang w:eastAsia="lv-LV"/>
              </w:rPr>
              <w:t>.</w:t>
            </w:r>
            <w:r w:rsidR="007643AE" w:rsidRPr="007643AE">
              <w:rPr>
                <w:rFonts w:ascii="Times New Roman" w:eastAsia="Times New Roman" w:hAnsi="Times New Roman" w:cs="Times New Roman"/>
                <w:i/>
                <w:iCs/>
                <w:sz w:val="24"/>
                <w:szCs w:val="24"/>
                <w:lang w:eastAsia="lv-LV"/>
              </w:rPr>
              <w:t xml:space="preserve"> </w:t>
            </w:r>
            <w:r w:rsidR="000C6AC9" w:rsidRPr="007643AE">
              <w:rPr>
                <w:rFonts w:ascii="Times New Roman" w:eastAsia="Times New Roman" w:hAnsi="Times New Roman" w:cs="Times New Roman"/>
                <w:i/>
                <w:iCs/>
                <w:sz w:val="24"/>
                <w:szCs w:val="24"/>
                <w:lang w:eastAsia="lv-LV"/>
              </w:rPr>
              <w:t xml:space="preserve">un </w:t>
            </w:r>
            <w:r w:rsidR="001B318B">
              <w:rPr>
                <w:rFonts w:ascii="Times New Roman" w:eastAsia="Times New Roman" w:hAnsi="Times New Roman" w:cs="Times New Roman"/>
                <w:i/>
                <w:iCs/>
                <w:sz w:val="24"/>
                <w:szCs w:val="24"/>
                <w:lang w:eastAsia="lv-LV"/>
              </w:rPr>
              <w:t>9</w:t>
            </w:r>
            <w:r w:rsidR="000C6AC9" w:rsidRPr="007643AE">
              <w:rPr>
                <w:rFonts w:ascii="Times New Roman" w:eastAsia="Times New Roman" w:hAnsi="Times New Roman" w:cs="Times New Roman"/>
                <w:i/>
                <w:iCs/>
                <w:sz w:val="24"/>
                <w:szCs w:val="24"/>
                <w:lang w:eastAsia="lv-LV"/>
              </w:rPr>
              <w:t>.</w:t>
            </w:r>
            <w:r w:rsidR="00CE5EA0" w:rsidRPr="007643AE">
              <w:rPr>
                <w:rFonts w:ascii="Times New Roman" w:eastAsia="Times New Roman" w:hAnsi="Times New Roman" w:cs="Times New Roman"/>
                <w:i/>
                <w:iCs/>
                <w:sz w:val="24"/>
                <w:szCs w:val="24"/>
                <w:lang w:eastAsia="lv-LV"/>
              </w:rPr>
              <w:t>punkts</w:t>
            </w:r>
            <w:r w:rsidR="00CE5EA0" w:rsidRPr="000C6AC9">
              <w:rPr>
                <w:rFonts w:ascii="Times New Roman" w:eastAsia="Times New Roman" w:hAnsi="Times New Roman" w:cs="Times New Roman"/>
                <w:iCs/>
                <w:sz w:val="24"/>
                <w:szCs w:val="24"/>
                <w:lang w:eastAsia="lv-LV"/>
              </w:rPr>
              <w:t>).</w:t>
            </w:r>
            <w:r w:rsidR="00CE5EA0" w:rsidRPr="00E03BE7">
              <w:rPr>
                <w:rFonts w:ascii="Times New Roman" w:eastAsia="Times New Roman" w:hAnsi="Times New Roman" w:cs="Times New Roman"/>
                <w:iCs/>
                <w:sz w:val="24"/>
                <w:szCs w:val="24"/>
                <w:lang w:eastAsia="lv-LV"/>
              </w:rPr>
              <w:t xml:space="preserve"> </w:t>
            </w:r>
            <w:r w:rsidR="00CE5EA0">
              <w:rPr>
                <w:rFonts w:ascii="Times New Roman" w:hAnsi="Times New Roman" w:cs="Times New Roman"/>
                <w:sz w:val="24"/>
                <w:szCs w:val="24"/>
                <w:lang w:eastAsia="lv-LV"/>
              </w:rPr>
              <w:t xml:space="preserve"> </w:t>
            </w:r>
          </w:p>
          <w:p w14:paraId="2D7F2980" w14:textId="5F69B35E" w:rsidR="00FE5167" w:rsidRDefault="00535834" w:rsidP="008A1B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Šobrīd MK noteikumi paredz, ka </w:t>
            </w:r>
            <w:r w:rsidRPr="00535834">
              <w:rPr>
                <w:rFonts w:ascii="Times New Roman" w:hAnsi="Times New Roman" w:cs="Times New Roman"/>
                <w:sz w:val="24"/>
                <w:szCs w:val="24"/>
              </w:rPr>
              <w:t xml:space="preserve">darba devējiem, kas nodarbina bezdarbniekus ar invaliditāti, </w:t>
            </w:r>
            <w:r>
              <w:rPr>
                <w:rFonts w:ascii="Times New Roman" w:hAnsi="Times New Roman" w:cs="Times New Roman"/>
                <w:sz w:val="24"/>
                <w:szCs w:val="24"/>
              </w:rPr>
              <w:t xml:space="preserve">tiek nodrošināts atbalsts (vienreizēja dotācija) darba devēja </w:t>
            </w:r>
            <w:r w:rsidRPr="00535834">
              <w:rPr>
                <w:rFonts w:ascii="Times New Roman" w:hAnsi="Times New Roman" w:cs="Times New Roman"/>
                <w:sz w:val="24"/>
                <w:szCs w:val="24"/>
              </w:rPr>
              <w:t>izdevumu segšanai par veselības pārbaužu veikšanu, ja tās paredzētas normatīvajos aktos par obligātajām veselības pārbaudēm</w:t>
            </w:r>
            <w:r>
              <w:rPr>
                <w:rFonts w:ascii="Times New Roman" w:hAnsi="Times New Roman" w:cs="Times New Roman"/>
                <w:sz w:val="24"/>
                <w:szCs w:val="24"/>
              </w:rPr>
              <w:t xml:space="preserve"> (MK noteikumu Nr.835 17.3.2.1. apakšpunkts).</w:t>
            </w:r>
          </w:p>
          <w:p w14:paraId="204BEE3C" w14:textId="77777777" w:rsidR="00624A36" w:rsidRDefault="00EA1084" w:rsidP="008E3F7F">
            <w:pPr>
              <w:spacing w:after="0" w:line="240" w:lineRule="auto"/>
              <w:jc w:val="both"/>
              <w:rPr>
                <w:rFonts w:ascii="Times New Roman" w:hAnsi="Times New Roman"/>
                <w:i/>
                <w:sz w:val="24"/>
                <w:szCs w:val="24"/>
              </w:rPr>
            </w:pPr>
            <w:r>
              <w:rPr>
                <w:rFonts w:ascii="Times New Roman" w:hAnsi="Times New Roman"/>
                <w:sz w:val="24"/>
                <w:szCs w:val="24"/>
              </w:rPr>
              <w:t>Tomēr būtu nepieciešams vēl</w:t>
            </w:r>
            <w:proofErr w:type="gramStart"/>
            <w:r>
              <w:rPr>
                <w:rFonts w:ascii="Times New Roman" w:hAnsi="Times New Roman"/>
                <w:sz w:val="24"/>
                <w:szCs w:val="24"/>
              </w:rPr>
              <w:t xml:space="preserve"> </w:t>
            </w:r>
            <w:r w:rsidR="00535834" w:rsidRPr="00535834">
              <w:rPr>
                <w:rFonts w:ascii="Times New Roman" w:hAnsi="Times New Roman"/>
                <w:sz w:val="24"/>
                <w:szCs w:val="24"/>
              </w:rPr>
              <w:t>pirms darba uzsākšanas subsidētajā darba vietā pārliecināties, ka bezdarbnieka veselības stāvoklis ir piemērots veicamajam darbam</w:t>
            </w:r>
            <w:proofErr w:type="gramEnd"/>
            <w:r w:rsidR="00535834" w:rsidRPr="00535834">
              <w:rPr>
                <w:rFonts w:ascii="Times New Roman" w:hAnsi="Times New Roman"/>
                <w:sz w:val="24"/>
                <w:szCs w:val="24"/>
              </w:rPr>
              <w:t xml:space="preserve">. Ņemot vērā minēto, MK noteikumu projekts paredz, ka bezdarbniekiem tiek segtas (kompensētas) veselības pārbaužu izmaksas, pirms tie uzsākuši darbu subsidētajā darba vietā, lai pārliecinātos par bezdarbnieka veselības stāvokļa atbilstību veicamajam darbam. Izmaksas par obligāto veselības pārbaužu veikšanu tiks kompensētas atbilstoši bezdarbnieka iesniegtajiem izmaksu apliecinošajiem dokumentiem, nepārsniedzot 30 </w:t>
            </w:r>
            <w:proofErr w:type="spellStart"/>
            <w:r w:rsidR="00535834" w:rsidRPr="00535834">
              <w:rPr>
                <w:rFonts w:ascii="Times New Roman" w:hAnsi="Times New Roman"/>
                <w:i/>
                <w:sz w:val="24"/>
                <w:szCs w:val="24"/>
              </w:rPr>
              <w:t>euro</w:t>
            </w:r>
            <w:proofErr w:type="spellEnd"/>
            <w:r w:rsidR="00F56F72">
              <w:rPr>
                <w:rFonts w:ascii="Times New Roman" w:hAnsi="Times New Roman"/>
                <w:i/>
                <w:sz w:val="24"/>
                <w:szCs w:val="24"/>
              </w:rPr>
              <w:t>.</w:t>
            </w:r>
          </w:p>
          <w:p w14:paraId="4CABD333" w14:textId="3C0FAFDE" w:rsidR="00624A36" w:rsidRPr="006E7493" w:rsidRDefault="00624A36" w:rsidP="008E3F7F">
            <w:pPr>
              <w:spacing w:after="0" w:line="240" w:lineRule="auto"/>
              <w:jc w:val="both"/>
              <w:rPr>
                <w:rFonts w:ascii="Times New Roman" w:hAnsi="Times New Roman"/>
                <w:sz w:val="24"/>
                <w:szCs w:val="24"/>
              </w:rPr>
            </w:pPr>
            <w:r w:rsidRPr="006E7493">
              <w:rPr>
                <w:rFonts w:ascii="Times New Roman" w:hAnsi="Times New Roman"/>
                <w:sz w:val="24"/>
                <w:szCs w:val="24"/>
              </w:rPr>
              <w:t>Grozījumu ierosināti, ņemot vērā, ka nereti rodas gadījumi, ka bezdarbniekam</w:t>
            </w:r>
            <w:r w:rsidR="008E1454">
              <w:rPr>
                <w:rFonts w:ascii="Times New Roman" w:hAnsi="Times New Roman"/>
                <w:sz w:val="24"/>
                <w:szCs w:val="24"/>
              </w:rPr>
              <w:t xml:space="preserve"> (</w:t>
            </w:r>
            <w:r w:rsidRPr="006E7493">
              <w:rPr>
                <w:rFonts w:ascii="Times New Roman" w:hAnsi="Times New Roman"/>
                <w:sz w:val="24"/>
                <w:szCs w:val="24"/>
              </w:rPr>
              <w:t>kuram jau noslēgts darba līgums ar darba devēju</w:t>
            </w:r>
            <w:r w:rsidR="008E1454">
              <w:rPr>
                <w:rFonts w:ascii="Times New Roman" w:hAnsi="Times New Roman"/>
                <w:sz w:val="24"/>
                <w:szCs w:val="24"/>
              </w:rPr>
              <w:t>)</w:t>
            </w:r>
            <w:r w:rsidRPr="006E7493">
              <w:t xml:space="preserve"> </w:t>
            </w:r>
            <w:r w:rsidRPr="006E7493">
              <w:rPr>
                <w:rFonts w:ascii="Times New Roman" w:hAnsi="Times New Roman"/>
                <w:sz w:val="24"/>
                <w:szCs w:val="24"/>
              </w:rPr>
              <w:t xml:space="preserve">obligātajā veselības pārbaudē tiek konstatēta </w:t>
            </w:r>
            <w:r w:rsidR="00847083">
              <w:rPr>
                <w:rFonts w:ascii="Times New Roman" w:hAnsi="Times New Roman"/>
                <w:sz w:val="24"/>
                <w:szCs w:val="24"/>
              </w:rPr>
              <w:t>veselības</w:t>
            </w:r>
            <w:r w:rsidRPr="006E7493">
              <w:rPr>
                <w:rFonts w:ascii="Times New Roman" w:hAnsi="Times New Roman"/>
                <w:sz w:val="24"/>
                <w:szCs w:val="24"/>
              </w:rPr>
              <w:t xml:space="preserve"> stāvokļa neatbilstība veicamajam darbam. Līdz ar to, </w:t>
            </w:r>
            <w:proofErr w:type="gramStart"/>
            <w:r w:rsidRPr="006E7493">
              <w:rPr>
                <w:rFonts w:ascii="Times New Roman" w:hAnsi="Times New Roman"/>
                <w:sz w:val="24"/>
                <w:szCs w:val="24"/>
              </w:rPr>
              <w:t>lai mazinātu</w:t>
            </w:r>
            <w:proofErr w:type="gramEnd"/>
            <w:r w:rsidRPr="006E7493">
              <w:rPr>
                <w:rFonts w:ascii="Times New Roman" w:hAnsi="Times New Roman"/>
                <w:sz w:val="24"/>
                <w:szCs w:val="24"/>
              </w:rPr>
              <w:t xml:space="preserve"> risku, ka darba devējs slēdz darba līgumu ar bezdarbniekiem, kuru veselība neatbilst veicamajam darbam, </w:t>
            </w:r>
            <w:r w:rsidR="00FB44B8" w:rsidRPr="006E7493">
              <w:rPr>
                <w:rFonts w:ascii="Times New Roman" w:hAnsi="Times New Roman"/>
                <w:sz w:val="24"/>
                <w:szCs w:val="24"/>
              </w:rPr>
              <w:t>bezdarbniekiem tiek segtas (kompensētas) veselības pārbaužu izmaksas pirms tie uzsākuši darbu subsidētajā darba vietā (pirms noslēguši līgumu ar darba devēju).</w:t>
            </w:r>
          </w:p>
          <w:p w14:paraId="4324AFC5" w14:textId="79DF7E97" w:rsidR="00F56F72" w:rsidRPr="006E7493" w:rsidRDefault="00624A36" w:rsidP="000A4B69">
            <w:pPr>
              <w:spacing w:after="0" w:line="240" w:lineRule="auto"/>
              <w:jc w:val="both"/>
              <w:rPr>
                <w:rFonts w:ascii="Times New Roman" w:hAnsi="Times New Roman"/>
                <w:sz w:val="24"/>
                <w:szCs w:val="24"/>
              </w:rPr>
            </w:pPr>
            <w:r w:rsidRPr="006E7493">
              <w:rPr>
                <w:rFonts w:ascii="Times New Roman" w:hAnsi="Times New Roman"/>
                <w:sz w:val="24"/>
                <w:szCs w:val="24"/>
              </w:rPr>
              <w:t>Savukārt d</w:t>
            </w:r>
            <w:r w:rsidR="00F56F72" w:rsidRPr="006E7493">
              <w:rPr>
                <w:rFonts w:ascii="Times New Roman" w:hAnsi="Times New Roman"/>
                <w:sz w:val="24"/>
                <w:szCs w:val="24"/>
              </w:rPr>
              <w:t>arba devējiem, kas nodarbina bezdarbniekus ar invaliditāti</w:t>
            </w:r>
            <w:r w:rsidR="00D47199" w:rsidRPr="006E7493">
              <w:rPr>
                <w:rFonts w:ascii="Times New Roman" w:hAnsi="Times New Roman"/>
                <w:sz w:val="24"/>
                <w:szCs w:val="24"/>
              </w:rPr>
              <w:t>,</w:t>
            </w:r>
            <w:r w:rsidR="00F56F72" w:rsidRPr="006E7493">
              <w:rPr>
                <w:rFonts w:ascii="Times New Roman" w:hAnsi="Times New Roman"/>
                <w:sz w:val="24"/>
                <w:szCs w:val="24"/>
              </w:rPr>
              <w:t xml:space="preserve"> tiek nodrošināta vienreizēja dotācija par veselības pārbaužu veikšanu, ja tās paredzētas normatīvajos aktos par obligātajām veselības pārbaudēm, lai </w:t>
            </w:r>
            <w:r w:rsidR="00BC0466" w:rsidRPr="006E7493">
              <w:rPr>
                <w:rFonts w:ascii="Times New Roman" w:hAnsi="Times New Roman"/>
                <w:sz w:val="24"/>
                <w:szCs w:val="24"/>
              </w:rPr>
              <w:t>nodrošinātu, ka</w:t>
            </w:r>
            <w:r w:rsidR="000A4B69" w:rsidRPr="006E7493">
              <w:rPr>
                <w:rFonts w:ascii="Times New Roman" w:hAnsi="Times New Roman"/>
                <w:sz w:val="24"/>
                <w:szCs w:val="24"/>
              </w:rPr>
              <w:t xml:space="preserve"> darba devējam, kas nodarbina bezdarbniekus ar invaliditāti (kuri jau noslēguši darba līgumu)</w:t>
            </w:r>
            <w:r w:rsidR="00D47199" w:rsidRPr="006E7493">
              <w:rPr>
                <w:rFonts w:ascii="Times New Roman" w:hAnsi="Times New Roman"/>
                <w:sz w:val="24"/>
                <w:szCs w:val="24"/>
              </w:rPr>
              <w:t>,</w:t>
            </w:r>
            <w:r w:rsidR="00BC0466" w:rsidRPr="006E7493">
              <w:rPr>
                <w:rFonts w:ascii="Times New Roman" w:hAnsi="Times New Roman"/>
                <w:sz w:val="24"/>
                <w:szCs w:val="24"/>
              </w:rPr>
              <w:t xml:space="preserve"> tiktu segtas </w:t>
            </w:r>
            <w:r w:rsidR="00F56F72" w:rsidRPr="006E7493">
              <w:rPr>
                <w:rFonts w:ascii="Times New Roman" w:hAnsi="Times New Roman"/>
                <w:sz w:val="24"/>
                <w:szCs w:val="24"/>
              </w:rPr>
              <w:t>radušās izmaksas par obligātās veselības pārbaudes veikšanu.</w:t>
            </w:r>
          </w:p>
          <w:p w14:paraId="49777DF3" w14:textId="0B75ECC3" w:rsidR="0042200B" w:rsidRPr="008E3F7F" w:rsidRDefault="008E3F7F" w:rsidP="008E3F7F">
            <w:pPr>
              <w:spacing w:after="0" w:line="240" w:lineRule="auto"/>
              <w:jc w:val="both"/>
              <w:rPr>
                <w:rFonts w:ascii="Times New Roman" w:hAnsi="Times New Roman"/>
                <w:sz w:val="24"/>
                <w:szCs w:val="24"/>
              </w:rPr>
            </w:pPr>
            <w:r w:rsidRPr="006E7493">
              <w:rPr>
                <w:rFonts w:ascii="Times New Roman" w:hAnsi="Times New Roman"/>
                <w:sz w:val="24"/>
                <w:szCs w:val="24"/>
              </w:rPr>
              <w:t>Kompensācijas izmaksas bezdarbniekiem par obligāto veselības pārbaužu veikšanu</w:t>
            </w:r>
            <w:r w:rsidR="00C878B2" w:rsidRPr="006E7493">
              <w:rPr>
                <w:rFonts w:ascii="Times New Roman" w:hAnsi="Times New Roman"/>
                <w:sz w:val="24"/>
                <w:szCs w:val="24"/>
              </w:rPr>
              <w:t xml:space="preserve"> </w:t>
            </w:r>
            <w:r w:rsidRPr="006E7493">
              <w:rPr>
                <w:rFonts w:ascii="Times New Roman" w:hAnsi="Times New Roman"/>
                <w:sz w:val="24"/>
                <w:szCs w:val="24"/>
              </w:rPr>
              <w:t xml:space="preserve">tiks </w:t>
            </w:r>
            <w:r w:rsidR="00C878B2" w:rsidRPr="006E7493">
              <w:rPr>
                <w:rFonts w:ascii="Times New Roman" w:hAnsi="Times New Roman"/>
                <w:sz w:val="24"/>
                <w:szCs w:val="24"/>
              </w:rPr>
              <w:t>segt</w:t>
            </w:r>
            <w:r w:rsidRPr="006E7493">
              <w:rPr>
                <w:rFonts w:ascii="Times New Roman" w:hAnsi="Times New Roman"/>
                <w:sz w:val="24"/>
                <w:szCs w:val="24"/>
              </w:rPr>
              <w:t>as</w:t>
            </w:r>
            <w:r w:rsidR="00DE7109" w:rsidRPr="006E7493">
              <w:rPr>
                <w:rFonts w:ascii="Times New Roman" w:hAnsi="Times New Roman"/>
                <w:sz w:val="24"/>
                <w:szCs w:val="24"/>
              </w:rPr>
              <w:t xml:space="preserve"> no</w:t>
            </w:r>
            <w:r w:rsidR="00C878B2" w:rsidRPr="006E7493">
              <w:rPr>
                <w:rFonts w:ascii="Times New Roman" w:hAnsi="Times New Roman"/>
                <w:sz w:val="24"/>
                <w:szCs w:val="24"/>
              </w:rPr>
              <w:t xml:space="preserve"> </w:t>
            </w:r>
            <w:r w:rsidRPr="006E7493">
              <w:rPr>
                <w:rFonts w:ascii="Times New Roman" w:hAnsi="Times New Roman"/>
                <w:sz w:val="24"/>
                <w:szCs w:val="24"/>
              </w:rPr>
              <w:t xml:space="preserve">9.1.1.1. </w:t>
            </w:r>
            <w:r w:rsidR="00C878B2" w:rsidRPr="006E7493">
              <w:rPr>
                <w:rFonts w:ascii="Times New Roman" w:hAnsi="Times New Roman"/>
                <w:sz w:val="24"/>
                <w:szCs w:val="24"/>
              </w:rPr>
              <w:t>projekta</w:t>
            </w:r>
            <w:r w:rsidR="00DE7109" w:rsidRPr="006E7493">
              <w:rPr>
                <w:rFonts w:ascii="Times New Roman" w:hAnsi="Times New Roman"/>
                <w:sz w:val="24"/>
                <w:szCs w:val="24"/>
              </w:rPr>
              <w:t xml:space="preserve"> finanšu resursiem un neietekmēs 9.1.1.1. projekta uzraudzības</w:t>
            </w:r>
            <w:r w:rsidR="00DE7109" w:rsidRPr="00DE7109">
              <w:rPr>
                <w:rFonts w:ascii="Times New Roman" w:hAnsi="Times New Roman"/>
                <w:sz w:val="24"/>
                <w:szCs w:val="24"/>
              </w:rPr>
              <w:t xml:space="preserve"> rādītāju vērtību sasniegša</w:t>
            </w:r>
            <w:r w:rsidR="00DE7109" w:rsidRPr="006E7493">
              <w:rPr>
                <w:rFonts w:ascii="Times New Roman" w:hAnsi="Times New Roman"/>
                <w:sz w:val="24"/>
                <w:szCs w:val="24"/>
              </w:rPr>
              <w:t>nu</w:t>
            </w:r>
            <w:r w:rsidR="00F56F72" w:rsidRPr="006E7493">
              <w:rPr>
                <w:rFonts w:ascii="Times New Roman" w:hAnsi="Times New Roman"/>
                <w:sz w:val="24"/>
                <w:szCs w:val="24"/>
              </w:rPr>
              <w:t>;</w:t>
            </w:r>
          </w:p>
          <w:p w14:paraId="3BFC2806" w14:textId="5ECAC051" w:rsidR="000E7693" w:rsidRDefault="00F170C2" w:rsidP="006E7493">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
                <w:sz w:val="24"/>
                <w:szCs w:val="24"/>
              </w:rPr>
              <w:t>4</w:t>
            </w:r>
            <w:r w:rsidR="008A1B7F" w:rsidRPr="008A1B7F">
              <w:rPr>
                <w:rFonts w:ascii="Times New Roman" w:hAnsi="Times New Roman" w:cs="Times New Roman"/>
                <w:b/>
                <w:sz w:val="24"/>
                <w:szCs w:val="24"/>
              </w:rPr>
              <w:t>.</w:t>
            </w:r>
            <w:r w:rsidR="005419A7">
              <w:rPr>
                <w:rFonts w:ascii="Times New Roman" w:hAnsi="Times New Roman" w:cs="Times New Roman"/>
                <w:b/>
                <w:sz w:val="24"/>
                <w:szCs w:val="24"/>
              </w:rPr>
              <w:t>3</w:t>
            </w:r>
            <w:r w:rsidR="008A1B7F" w:rsidRPr="008A1B7F">
              <w:rPr>
                <w:rFonts w:ascii="Times New Roman" w:hAnsi="Times New Roman" w:cs="Times New Roman"/>
                <w:b/>
                <w:sz w:val="24"/>
                <w:szCs w:val="24"/>
              </w:rPr>
              <w:t xml:space="preserve">) </w:t>
            </w:r>
            <w:r w:rsidR="005F7D92" w:rsidRPr="005F7D92">
              <w:rPr>
                <w:rFonts w:ascii="Times New Roman" w:hAnsi="Times New Roman" w:cs="Times New Roman"/>
                <w:b/>
                <w:sz w:val="24"/>
                <w:szCs w:val="24"/>
              </w:rPr>
              <w:t xml:space="preserve">precizēt </w:t>
            </w:r>
            <w:r w:rsidR="005F7D92">
              <w:rPr>
                <w:rFonts w:ascii="Times New Roman" w:hAnsi="Times New Roman" w:cs="Times New Roman"/>
                <w:b/>
                <w:sz w:val="24"/>
                <w:szCs w:val="24"/>
              </w:rPr>
              <w:t xml:space="preserve">atbalsta </w:t>
            </w:r>
            <w:r w:rsidR="005F7D92" w:rsidRPr="005F7D92">
              <w:rPr>
                <w:rFonts w:ascii="Times New Roman" w:hAnsi="Times New Roman" w:cs="Times New Roman"/>
                <w:b/>
                <w:sz w:val="24"/>
                <w:szCs w:val="24"/>
              </w:rPr>
              <w:t>reģionāl</w:t>
            </w:r>
            <w:r w:rsidR="005F7D92">
              <w:rPr>
                <w:rFonts w:ascii="Times New Roman" w:hAnsi="Times New Roman" w:cs="Times New Roman"/>
                <w:b/>
                <w:sz w:val="24"/>
                <w:szCs w:val="24"/>
              </w:rPr>
              <w:t>ai</w:t>
            </w:r>
            <w:r w:rsidR="005F7D92" w:rsidRPr="005F7D92">
              <w:rPr>
                <w:rFonts w:ascii="Times New Roman" w:hAnsi="Times New Roman" w:cs="Times New Roman"/>
                <w:b/>
                <w:sz w:val="24"/>
                <w:szCs w:val="24"/>
              </w:rPr>
              <w:t xml:space="preserve"> mobilitāt</w:t>
            </w:r>
            <w:r w:rsidR="005F7D92">
              <w:rPr>
                <w:rFonts w:ascii="Times New Roman" w:hAnsi="Times New Roman" w:cs="Times New Roman"/>
                <w:b/>
                <w:sz w:val="24"/>
                <w:szCs w:val="24"/>
              </w:rPr>
              <w:t>ei</w:t>
            </w:r>
            <w:r w:rsidR="005F7D92" w:rsidRPr="005F7D92">
              <w:rPr>
                <w:rFonts w:ascii="Times New Roman" w:hAnsi="Times New Roman" w:cs="Times New Roman"/>
                <w:b/>
                <w:sz w:val="24"/>
                <w:szCs w:val="24"/>
              </w:rPr>
              <w:t xml:space="preserve"> </w:t>
            </w:r>
            <w:r w:rsidR="00D61B58">
              <w:rPr>
                <w:rFonts w:ascii="Times New Roman" w:hAnsi="Times New Roman" w:cs="Times New Roman"/>
                <w:b/>
                <w:sz w:val="24"/>
                <w:szCs w:val="24"/>
              </w:rPr>
              <w:t>aprēķināšanas un kompensēšanas</w:t>
            </w:r>
            <w:r w:rsidR="005F7D92" w:rsidRPr="005F7D92">
              <w:rPr>
                <w:rFonts w:ascii="Times New Roman" w:hAnsi="Times New Roman" w:cs="Times New Roman"/>
                <w:b/>
                <w:sz w:val="24"/>
                <w:szCs w:val="24"/>
              </w:rPr>
              <w:t xml:space="preserve"> nosacījumus</w:t>
            </w:r>
            <w:r w:rsidR="005F7D92">
              <w:rPr>
                <w:rFonts w:ascii="Times New Roman" w:hAnsi="Times New Roman" w:cs="Times New Roman"/>
                <w:sz w:val="24"/>
                <w:szCs w:val="24"/>
              </w:rPr>
              <w:t xml:space="preserve">, </w:t>
            </w:r>
            <w:r w:rsidR="008A1B7F" w:rsidRPr="005F7D92">
              <w:rPr>
                <w:rFonts w:ascii="Times New Roman" w:eastAsia="Times New Roman" w:hAnsi="Times New Roman" w:cs="Times New Roman"/>
                <w:iCs/>
                <w:sz w:val="24"/>
                <w:szCs w:val="24"/>
                <w:lang w:eastAsia="lv-LV"/>
              </w:rPr>
              <w:t>paredzot</w:t>
            </w:r>
            <w:r w:rsidR="008A1B7F" w:rsidRPr="00E03BE7">
              <w:rPr>
                <w:rFonts w:ascii="Times New Roman" w:eastAsia="Times New Roman" w:hAnsi="Times New Roman" w:cs="Times New Roman"/>
                <w:iCs/>
                <w:sz w:val="24"/>
                <w:szCs w:val="24"/>
                <w:lang w:eastAsia="lv-LV"/>
              </w:rPr>
              <w:t xml:space="preserve">, ka transporta izdevumu aprēķināšanai un kompensēšanai bezdarbniekam </w:t>
            </w:r>
            <w:r w:rsidR="005F7D92">
              <w:rPr>
                <w:rFonts w:ascii="Times New Roman" w:eastAsia="Times New Roman" w:hAnsi="Times New Roman" w:cs="Times New Roman"/>
                <w:iCs/>
                <w:sz w:val="24"/>
                <w:szCs w:val="24"/>
                <w:lang w:eastAsia="lv-LV"/>
              </w:rPr>
              <w:t>finansējuma saņēmējs</w:t>
            </w:r>
            <w:r w:rsidR="008A1B7F" w:rsidRPr="00E03BE7">
              <w:rPr>
                <w:rFonts w:ascii="Times New Roman" w:eastAsia="Times New Roman" w:hAnsi="Times New Roman" w:cs="Times New Roman"/>
                <w:iCs/>
                <w:sz w:val="24"/>
                <w:szCs w:val="24"/>
                <w:lang w:eastAsia="lv-LV"/>
              </w:rPr>
              <w:t xml:space="preserve"> izmanto</w:t>
            </w:r>
            <w:r w:rsidR="006E7493">
              <w:rPr>
                <w:rFonts w:ascii="Times New Roman" w:eastAsia="Times New Roman" w:hAnsi="Times New Roman" w:cs="Times New Roman"/>
                <w:iCs/>
                <w:sz w:val="24"/>
                <w:szCs w:val="24"/>
                <w:lang w:eastAsia="lv-LV"/>
              </w:rPr>
              <w:t xml:space="preserve"> </w:t>
            </w:r>
            <w:r w:rsidR="006E7493" w:rsidRPr="006E7493">
              <w:rPr>
                <w:rFonts w:ascii="Times New Roman" w:eastAsia="Times New Roman" w:hAnsi="Times New Roman" w:cs="Times New Roman"/>
                <w:iCs/>
                <w:sz w:val="24"/>
                <w:szCs w:val="24"/>
                <w:lang w:eastAsia="lv-LV"/>
              </w:rPr>
              <w:t>Finanšu ministrija</w:t>
            </w:r>
            <w:r w:rsidR="000E7693">
              <w:rPr>
                <w:rFonts w:ascii="Times New Roman" w:eastAsia="Times New Roman" w:hAnsi="Times New Roman" w:cs="Times New Roman"/>
                <w:iCs/>
                <w:sz w:val="24"/>
                <w:szCs w:val="24"/>
                <w:lang w:eastAsia="lv-LV"/>
              </w:rPr>
              <w:t>s</w:t>
            </w:r>
            <w:r w:rsidR="006E7493" w:rsidRPr="006E7493">
              <w:rPr>
                <w:rFonts w:ascii="Times New Roman" w:eastAsia="Times New Roman" w:hAnsi="Times New Roman" w:cs="Times New Roman"/>
                <w:iCs/>
                <w:sz w:val="24"/>
                <w:szCs w:val="24"/>
                <w:lang w:eastAsia="lv-LV"/>
              </w:rPr>
              <w:t xml:space="preserve"> kā Eiropas Savienības </w:t>
            </w:r>
            <w:r w:rsidR="006E7493" w:rsidRPr="006E7493">
              <w:rPr>
                <w:rFonts w:ascii="Times New Roman" w:eastAsia="Times New Roman" w:hAnsi="Times New Roman" w:cs="Times New Roman"/>
                <w:iCs/>
                <w:sz w:val="24"/>
                <w:szCs w:val="24"/>
                <w:lang w:eastAsia="lv-LV"/>
              </w:rPr>
              <w:lastRenderedPageBreak/>
              <w:t>struktūrfondu un Kohēzijas fonda vadošās iestādes 21.09.2018. “Vienas vienības izmaksu standarta likmes aprēķina un piemērošanas metodiku 1 km izmaksām darbības programmas “Izaugsme un nodarbinātība” īstenošanai” (turpmāk – vienas vienības izmaksu metodika)</w:t>
            </w:r>
            <w:r w:rsidR="000E7693" w:rsidRPr="00333848">
              <w:rPr>
                <w:rFonts w:ascii="Times New Roman" w:eastAsia="Times New Roman" w:hAnsi="Times New Roman" w:cs="Times New Roman"/>
                <w:iCs/>
                <w:sz w:val="24"/>
                <w:szCs w:val="24"/>
                <w:lang w:eastAsia="lv-LV"/>
              </w:rPr>
              <w:t xml:space="preserve"> </w:t>
            </w:r>
            <w:r w:rsidR="007A5429" w:rsidRPr="000C6AC9">
              <w:rPr>
                <w:rFonts w:ascii="Times New Roman" w:eastAsia="Times New Roman" w:hAnsi="Times New Roman" w:cs="Times New Roman"/>
                <w:iCs/>
                <w:sz w:val="24"/>
                <w:szCs w:val="24"/>
                <w:lang w:eastAsia="lv-LV"/>
              </w:rPr>
              <w:t>(</w:t>
            </w:r>
            <w:r w:rsidR="007A5429" w:rsidRPr="000C1648">
              <w:rPr>
                <w:rFonts w:ascii="Times New Roman" w:eastAsia="Times New Roman" w:hAnsi="Times New Roman" w:cs="Times New Roman"/>
                <w:i/>
                <w:iCs/>
                <w:sz w:val="24"/>
                <w:szCs w:val="24"/>
                <w:lang w:eastAsia="lv-LV"/>
              </w:rPr>
              <w:t xml:space="preserve">MK noteikumu projekta </w:t>
            </w:r>
            <w:r w:rsidR="001B318B" w:rsidRPr="00373C02">
              <w:rPr>
                <w:rFonts w:ascii="Times New Roman" w:eastAsia="Times New Roman" w:hAnsi="Times New Roman" w:cs="Times New Roman"/>
                <w:i/>
                <w:iCs/>
                <w:sz w:val="24"/>
                <w:szCs w:val="24"/>
                <w:lang w:eastAsia="lv-LV"/>
              </w:rPr>
              <w:t>6</w:t>
            </w:r>
            <w:r w:rsidR="007A5429" w:rsidRPr="00373C02">
              <w:rPr>
                <w:rFonts w:ascii="Times New Roman" w:eastAsia="Times New Roman" w:hAnsi="Times New Roman" w:cs="Times New Roman"/>
                <w:i/>
                <w:iCs/>
                <w:sz w:val="24"/>
                <w:szCs w:val="24"/>
                <w:lang w:eastAsia="lv-LV"/>
              </w:rPr>
              <w:t>.</w:t>
            </w:r>
            <w:r w:rsidR="00935849" w:rsidRPr="00373C02">
              <w:rPr>
                <w:rFonts w:ascii="Times New Roman" w:eastAsia="Times New Roman" w:hAnsi="Times New Roman" w:cs="Times New Roman"/>
                <w:i/>
                <w:iCs/>
                <w:sz w:val="24"/>
                <w:szCs w:val="24"/>
                <w:lang w:eastAsia="lv-LV"/>
              </w:rPr>
              <w:t xml:space="preserve">, </w:t>
            </w:r>
            <w:r w:rsidR="001B318B" w:rsidRPr="00373C02">
              <w:rPr>
                <w:rFonts w:ascii="Times New Roman" w:eastAsia="Times New Roman" w:hAnsi="Times New Roman" w:cs="Times New Roman"/>
                <w:i/>
                <w:iCs/>
                <w:sz w:val="24"/>
                <w:szCs w:val="24"/>
                <w:lang w:eastAsia="lv-LV"/>
              </w:rPr>
              <w:t>10</w:t>
            </w:r>
            <w:r w:rsidR="00935849" w:rsidRPr="00373C02">
              <w:rPr>
                <w:rFonts w:ascii="Times New Roman" w:eastAsia="Times New Roman" w:hAnsi="Times New Roman" w:cs="Times New Roman"/>
                <w:i/>
                <w:iCs/>
                <w:sz w:val="24"/>
                <w:szCs w:val="24"/>
                <w:lang w:eastAsia="lv-LV"/>
              </w:rPr>
              <w:t>.</w:t>
            </w:r>
            <w:r w:rsidR="000C1648" w:rsidRPr="00373C02">
              <w:rPr>
                <w:rFonts w:ascii="Times New Roman" w:eastAsia="Times New Roman" w:hAnsi="Times New Roman" w:cs="Times New Roman"/>
                <w:i/>
                <w:iCs/>
                <w:sz w:val="24"/>
                <w:szCs w:val="24"/>
                <w:lang w:eastAsia="lv-LV"/>
              </w:rPr>
              <w:t xml:space="preserve"> </w:t>
            </w:r>
            <w:r w:rsidR="00566CD3" w:rsidRPr="00373C02">
              <w:rPr>
                <w:rFonts w:ascii="Times New Roman" w:eastAsia="Times New Roman" w:hAnsi="Times New Roman" w:cs="Times New Roman"/>
                <w:i/>
                <w:iCs/>
                <w:sz w:val="24"/>
                <w:szCs w:val="24"/>
                <w:lang w:eastAsia="lv-LV"/>
              </w:rPr>
              <w:t xml:space="preserve">un </w:t>
            </w:r>
            <w:r w:rsidR="001B318B" w:rsidRPr="00373C02">
              <w:rPr>
                <w:rFonts w:ascii="Times New Roman" w:eastAsia="Times New Roman" w:hAnsi="Times New Roman" w:cs="Times New Roman"/>
                <w:i/>
                <w:iCs/>
                <w:sz w:val="24"/>
                <w:szCs w:val="24"/>
                <w:lang w:eastAsia="lv-LV"/>
              </w:rPr>
              <w:t>23</w:t>
            </w:r>
            <w:r w:rsidR="00566CD3" w:rsidRPr="00373C02">
              <w:rPr>
                <w:rFonts w:ascii="Times New Roman" w:eastAsia="Times New Roman" w:hAnsi="Times New Roman" w:cs="Times New Roman"/>
                <w:i/>
                <w:iCs/>
                <w:sz w:val="24"/>
                <w:szCs w:val="24"/>
                <w:lang w:eastAsia="lv-LV"/>
              </w:rPr>
              <w:t>.</w:t>
            </w:r>
            <w:r w:rsidR="007A5429" w:rsidRPr="00373C02">
              <w:rPr>
                <w:rFonts w:ascii="Times New Roman" w:eastAsia="Times New Roman" w:hAnsi="Times New Roman" w:cs="Times New Roman"/>
                <w:i/>
                <w:iCs/>
                <w:sz w:val="24"/>
                <w:szCs w:val="24"/>
                <w:lang w:eastAsia="lv-LV"/>
              </w:rPr>
              <w:t xml:space="preserve"> punkts</w:t>
            </w:r>
            <w:r w:rsidR="007A5429" w:rsidRPr="000C6AC9">
              <w:rPr>
                <w:rFonts w:ascii="Times New Roman" w:eastAsia="Times New Roman" w:hAnsi="Times New Roman" w:cs="Times New Roman"/>
                <w:iCs/>
                <w:sz w:val="24"/>
                <w:szCs w:val="24"/>
                <w:lang w:eastAsia="lv-LV"/>
              </w:rPr>
              <w:t>)</w:t>
            </w:r>
            <w:r w:rsidR="008A1B7F" w:rsidRPr="000C6AC9">
              <w:rPr>
                <w:rFonts w:ascii="Times New Roman" w:eastAsia="Times New Roman" w:hAnsi="Times New Roman" w:cs="Times New Roman"/>
                <w:iCs/>
                <w:sz w:val="24"/>
                <w:szCs w:val="24"/>
                <w:lang w:eastAsia="lv-LV"/>
              </w:rPr>
              <w:t>.</w:t>
            </w:r>
          </w:p>
          <w:p w14:paraId="53984518" w14:textId="0F1E3B9A" w:rsidR="000E7693" w:rsidRDefault="000E7693" w:rsidP="000E7693">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Finanšu atlīdzību </w:t>
            </w:r>
            <w:r w:rsidRPr="00EF151C">
              <w:rPr>
                <w:rFonts w:ascii="Times New Roman" w:eastAsia="Times New Roman" w:hAnsi="Times New Roman" w:cs="Times New Roman"/>
                <w:iCs/>
                <w:sz w:val="24"/>
                <w:szCs w:val="24"/>
                <w:lang w:eastAsia="lv-LV"/>
              </w:rPr>
              <w:t xml:space="preserve">atbilstoši vienas vienības izmaksu metodikai </w:t>
            </w:r>
            <w:r>
              <w:rPr>
                <w:rFonts w:ascii="Times New Roman" w:eastAsia="Times New Roman" w:hAnsi="Times New Roman" w:cs="Times New Roman"/>
                <w:iCs/>
                <w:sz w:val="24"/>
                <w:szCs w:val="24"/>
                <w:lang w:eastAsia="lv-LV"/>
              </w:rPr>
              <w:t>aprēķinās</w:t>
            </w:r>
            <w:r w:rsidR="00BB57D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papildus</w:t>
            </w:r>
            <w:r w:rsidRPr="00EF151C">
              <w:rPr>
                <w:rFonts w:ascii="Times New Roman" w:eastAsia="Times New Roman" w:hAnsi="Times New Roman" w:cs="Times New Roman"/>
                <w:iCs/>
                <w:sz w:val="24"/>
                <w:szCs w:val="24"/>
                <w:lang w:eastAsia="lv-LV"/>
              </w:rPr>
              <w:t xml:space="preserve"> ievērojot </w:t>
            </w:r>
            <w:r>
              <w:rPr>
                <w:rFonts w:ascii="Times New Roman" w:eastAsia="Times New Roman" w:hAnsi="Times New Roman" w:cs="Times New Roman"/>
                <w:iCs/>
                <w:sz w:val="24"/>
                <w:szCs w:val="24"/>
                <w:lang w:eastAsia="lv-LV"/>
              </w:rPr>
              <w:t xml:space="preserve">arī </w:t>
            </w:r>
            <w:r w:rsidRPr="00EF151C">
              <w:rPr>
                <w:rFonts w:ascii="Times New Roman" w:eastAsia="Times New Roman" w:hAnsi="Times New Roman" w:cs="Times New Roman"/>
                <w:iCs/>
                <w:sz w:val="24"/>
                <w:szCs w:val="24"/>
                <w:lang w:eastAsia="lv-LV"/>
              </w:rPr>
              <w:t>MK noteikumos Nr.75</w:t>
            </w:r>
            <w:r>
              <w:rPr>
                <w:rFonts w:ascii="Times New Roman" w:eastAsia="Times New Roman" w:hAnsi="Times New Roman" w:cs="Times New Roman"/>
                <w:iCs/>
                <w:sz w:val="24"/>
                <w:szCs w:val="24"/>
                <w:lang w:eastAsia="lv-LV"/>
              </w:rPr>
              <w:t xml:space="preserve"> </w:t>
            </w:r>
            <w:r w:rsidRPr="00EF151C">
              <w:rPr>
                <w:rFonts w:ascii="Times New Roman" w:eastAsia="Times New Roman" w:hAnsi="Times New Roman" w:cs="Times New Roman"/>
                <w:iCs/>
                <w:sz w:val="24"/>
                <w:szCs w:val="24"/>
                <w:lang w:eastAsia="lv-LV"/>
              </w:rPr>
              <w:t xml:space="preserve">noteiktos </w:t>
            </w:r>
            <w:r>
              <w:rPr>
                <w:rFonts w:ascii="Times New Roman" w:eastAsia="Times New Roman" w:hAnsi="Times New Roman" w:cs="Times New Roman"/>
                <w:iCs/>
                <w:sz w:val="24"/>
                <w:szCs w:val="24"/>
                <w:lang w:eastAsia="lv-LV"/>
              </w:rPr>
              <w:t xml:space="preserve">reģionālās mobilitātes piešķiršanas un saņemšanas nosacījumus.  </w:t>
            </w:r>
          </w:p>
          <w:p w14:paraId="7F4132B0" w14:textId="5775A3E7" w:rsidR="008A1B7F" w:rsidRDefault="00315479" w:rsidP="005F7D9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Vienas vienības izmaksu m</w:t>
            </w:r>
            <w:r w:rsidR="008A1B7F" w:rsidRPr="00E03BE7">
              <w:rPr>
                <w:rFonts w:ascii="Times New Roman" w:eastAsia="Times New Roman" w:hAnsi="Times New Roman" w:cs="Times New Roman"/>
                <w:iCs/>
                <w:sz w:val="24"/>
                <w:szCs w:val="24"/>
                <w:lang w:eastAsia="lv-LV"/>
              </w:rPr>
              <w:t>etodikā tiek ietverta transporta izmaksu likme par vienu kilometru, izmantojot autotransportu</w:t>
            </w:r>
            <w:r w:rsidR="00ED5834">
              <w:rPr>
                <w:rFonts w:ascii="Times New Roman" w:eastAsia="Times New Roman" w:hAnsi="Times New Roman" w:cs="Times New Roman"/>
                <w:iCs/>
                <w:sz w:val="24"/>
                <w:szCs w:val="24"/>
                <w:lang w:eastAsia="lv-LV"/>
              </w:rPr>
              <w:t xml:space="preserve"> (0,112 </w:t>
            </w:r>
            <w:proofErr w:type="spellStart"/>
            <w:r w:rsidR="00ED5834" w:rsidRPr="00453E14">
              <w:rPr>
                <w:rFonts w:ascii="Times New Roman" w:eastAsia="Times New Roman" w:hAnsi="Times New Roman" w:cs="Times New Roman"/>
                <w:i/>
                <w:iCs/>
                <w:sz w:val="24"/>
                <w:szCs w:val="24"/>
                <w:lang w:eastAsia="lv-LV"/>
              </w:rPr>
              <w:t>euro</w:t>
            </w:r>
            <w:proofErr w:type="spellEnd"/>
            <w:r w:rsidR="00ED5834">
              <w:rPr>
                <w:rFonts w:ascii="Times New Roman" w:eastAsia="Times New Roman" w:hAnsi="Times New Roman" w:cs="Times New Roman"/>
                <w:iCs/>
                <w:sz w:val="24"/>
                <w:szCs w:val="24"/>
                <w:lang w:eastAsia="lv-LV"/>
              </w:rPr>
              <w:t xml:space="preserve"> par kilometru)</w:t>
            </w:r>
            <w:r w:rsidR="008A1B7F" w:rsidRPr="00E03BE7">
              <w:rPr>
                <w:rFonts w:ascii="Times New Roman" w:eastAsia="Times New Roman" w:hAnsi="Times New Roman" w:cs="Times New Roman"/>
                <w:iCs/>
                <w:sz w:val="24"/>
                <w:szCs w:val="24"/>
                <w:lang w:eastAsia="lv-LV"/>
              </w:rPr>
              <w:t xml:space="preserve"> un sabiedrisko transportu</w:t>
            </w:r>
            <w:r w:rsidR="00ED5834">
              <w:rPr>
                <w:rFonts w:ascii="Times New Roman" w:eastAsia="Times New Roman" w:hAnsi="Times New Roman" w:cs="Times New Roman"/>
                <w:iCs/>
                <w:sz w:val="24"/>
                <w:szCs w:val="24"/>
                <w:lang w:eastAsia="lv-LV"/>
              </w:rPr>
              <w:t xml:space="preserve"> (0,04 </w:t>
            </w:r>
            <w:proofErr w:type="spellStart"/>
            <w:r w:rsidR="00ED5834" w:rsidRPr="00453E14">
              <w:rPr>
                <w:rFonts w:ascii="Times New Roman" w:eastAsia="Times New Roman" w:hAnsi="Times New Roman" w:cs="Times New Roman"/>
                <w:i/>
                <w:iCs/>
                <w:sz w:val="24"/>
                <w:szCs w:val="24"/>
                <w:lang w:eastAsia="lv-LV"/>
              </w:rPr>
              <w:t>euro</w:t>
            </w:r>
            <w:proofErr w:type="spellEnd"/>
            <w:r w:rsidR="00ED5834">
              <w:rPr>
                <w:rFonts w:ascii="Times New Roman" w:eastAsia="Times New Roman" w:hAnsi="Times New Roman" w:cs="Times New Roman"/>
                <w:iCs/>
                <w:sz w:val="24"/>
                <w:szCs w:val="24"/>
                <w:lang w:eastAsia="lv-LV"/>
              </w:rPr>
              <w:t xml:space="preserve"> par kilometru)</w:t>
            </w:r>
            <w:r w:rsidR="008A1B7F" w:rsidRPr="00E03BE7">
              <w:rPr>
                <w:rFonts w:ascii="Times New Roman" w:eastAsia="Times New Roman" w:hAnsi="Times New Roman" w:cs="Times New Roman"/>
                <w:iCs/>
                <w:sz w:val="24"/>
                <w:szCs w:val="24"/>
                <w:lang w:eastAsia="lv-LV"/>
              </w:rPr>
              <w:t xml:space="preserve">. </w:t>
            </w:r>
          </w:p>
          <w:p w14:paraId="2DA3097A" w14:textId="4B53AA64" w:rsidR="00363F66" w:rsidRDefault="00AE4A93" w:rsidP="005F7D9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nodrošinātu reģionālajai mobilitātei paredzēto finanšu līdzekļu saimniecisku, efektīvu un mērķētu izlietojumu, MK noteikumi Nr.75 paredz, ka privātā transporta izmaksas tiks kompensētas tikai gadījumā, ja nebūs pieejams sabiedriskais transports, tādējādi vērtējot katra bezdarbnieka individuālās iespējas nokļūt darba vietā</w:t>
            </w:r>
            <w:r w:rsidR="00BB57DE">
              <w:rPr>
                <w:rFonts w:ascii="Times New Roman" w:eastAsia="Times New Roman" w:hAnsi="Times New Roman" w:cs="Times New Roman"/>
                <w:iCs/>
                <w:sz w:val="24"/>
                <w:szCs w:val="24"/>
                <w:lang w:eastAsia="lv-LV"/>
              </w:rPr>
              <w:t>,</w:t>
            </w:r>
            <w:r w:rsidR="00363F66">
              <w:rPr>
                <w:rFonts w:ascii="Times New Roman" w:eastAsia="Times New Roman" w:hAnsi="Times New Roman" w:cs="Times New Roman"/>
                <w:iCs/>
                <w:sz w:val="24"/>
                <w:szCs w:val="24"/>
                <w:lang w:eastAsia="lv-LV"/>
              </w:rPr>
              <w:t xml:space="preserve"> balstoties uz pieejamo informāciju </w:t>
            </w:r>
            <w:r w:rsidR="00363F66" w:rsidRPr="00861C0A">
              <w:rPr>
                <w:rFonts w:ascii="Times New Roman" w:eastAsia="Times New Roman" w:hAnsi="Times New Roman" w:cs="Times New Roman"/>
                <w:iCs/>
                <w:sz w:val="24"/>
                <w:szCs w:val="24"/>
                <w:lang w:eastAsia="lv-LV"/>
              </w:rPr>
              <w:t>tīmekļa vietnē</w:t>
            </w:r>
            <w:r w:rsidR="00363F66" w:rsidRPr="009A04BD">
              <w:rPr>
                <w:rFonts w:ascii="Times New Roman" w:eastAsia="Times New Roman" w:hAnsi="Times New Roman" w:cs="Times New Roman"/>
                <w:iCs/>
                <w:sz w:val="24"/>
                <w:szCs w:val="24"/>
                <w:lang w:eastAsia="lv-LV"/>
              </w:rPr>
              <w:t xml:space="preserve"> </w:t>
            </w:r>
            <w:hyperlink r:id="rId8" w:history="1">
              <w:r w:rsidR="00363F66" w:rsidRPr="009B10F4">
                <w:rPr>
                  <w:rStyle w:val="Hyperlink"/>
                  <w:rFonts w:ascii="Times New Roman" w:eastAsia="Times New Roman" w:hAnsi="Times New Roman" w:cs="Times New Roman"/>
                  <w:iCs/>
                  <w:sz w:val="24"/>
                  <w:szCs w:val="24"/>
                  <w:lang w:eastAsia="lv-LV"/>
                </w:rPr>
                <w:t>https://www.1188.lv/satiksme</w:t>
              </w:r>
            </w:hyperlink>
            <w:r w:rsidR="00363F66">
              <w:rPr>
                <w:rFonts w:ascii="Times New Roman" w:eastAsia="Times New Roman" w:hAnsi="Times New Roman" w:cs="Times New Roman"/>
                <w:iCs/>
                <w:sz w:val="24"/>
                <w:szCs w:val="24"/>
                <w:lang w:eastAsia="lv-LV"/>
              </w:rPr>
              <w:t xml:space="preserve">, </w:t>
            </w:r>
            <w:hyperlink r:id="rId9" w:history="1">
              <w:r w:rsidR="00F04637" w:rsidRPr="00102FC0">
                <w:rPr>
                  <w:rStyle w:val="Hyperlink"/>
                  <w:rFonts w:ascii="Times New Roman" w:eastAsia="Times New Roman" w:hAnsi="Times New Roman" w:cs="Times New Roman"/>
                  <w:iCs/>
                  <w:sz w:val="24"/>
                  <w:szCs w:val="24"/>
                  <w:lang w:eastAsia="lv-LV"/>
                </w:rPr>
                <w:t>https://www.google.com/maps</w:t>
              </w:r>
            </w:hyperlink>
            <w:r w:rsidR="00F04637">
              <w:rPr>
                <w:rFonts w:ascii="Times New Roman" w:eastAsia="Times New Roman" w:hAnsi="Times New Roman" w:cs="Times New Roman"/>
                <w:iCs/>
                <w:sz w:val="24"/>
                <w:szCs w:val="24"/>
                <w:lang w:eastAsia="lv-LV"/>
              </w:rPr>
              <w:t xml:space="preserve"> </w:t>
            </w:r>
            <w:r w:rsidR="00363F66" w:rsidRPr="00861C0A">
              <w:rPr>
                <w:rFonts w:ascii="Times New Roman" w:eastAsia="Times New Roman" w:hAnsi="Times New Roman" w:cs="Times New Roman"/>
                <w:iCs/>
                <w:sz w:val="24"/>
                <w:szCs w:val="24"/>
                <w:lang w:eastAsia="lv-LV"/>
              </w:rPr>
              <w:t xml:space="preserve">vai </w:t>
            </w:r>
            <w:hyperlink r:id="rId10" w:history="1">
              <w:r w:rsidR="00F04637" w:rsidRPr="00102FC0">
                <w:rPr>
                  <w:rStyle w:val="Hyperlink"/>
                  <w:rFonts w:ascii="Times New Roman" w:eastAsia="Times New Roman" w:hAnsi="Times New Roman" w:cs="Times New Roman"/>
                  <w:iCs/>
                  <w:sz w:val="24"/>
                  <w:szCs w:val="24"/>
                  <w:lang w:eastAsia="lv-LV"/>
                </w:rPr>
                <w:t>https://www.balticmaps.eu</w:t>
              </w:r>
            </w:hyperlink>
            <w:r w:rsidR="00363F66">
              <w:rPr>
                <w:rFonts w:ascii="Times New Roman" w:eastAsia="Times New Roman" w:hAnsi="Times New Roman" w:cs="Times New Roman"/>
                <w:iCs/>
                <w:sz w:val="24"/>
                <w:szCs w:val="24"/>
                <w:lang w:eastAsia="lv-LV"/>
              </w:rPr>
              <w:t>, kā arī transporta kustības sarakstu</w:t>
            </w:r>
            <w:r w:rsidR="00363F66" w:rsidRPr="00861C0A">
              <w:rPr>
                <w:rFonts w:ascii="Times New Roman" w:eastAsia="Times New Roman" w:hAnsi="Times New Roman" w:cs="Times New Roman"/>
                <w:iCs/>
                <w:sz w:val="24"/>
                <w:szCs w:val="24"/>
                <w:lang w:eastAsia="lv-LV"/>
              </w:rPr>
              <w:t>.</w:t>
            </w:r>
          </w:p>
          <w:p w14:paraId="6F88D045" w14:textId="5735BBF2" w:rsidR="00363F66" w:rsidRDefault="00363F66" w:rsidP="00195D3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Vienas vienības izmaksas tiks aprēķinātas,</w:t>
            </w:r>
            <w:r w:rsidR="00711341">
              <w:rPr>
                <w:rFonts w:ascii="Times New Roman" w:eastAsia="Times New Roman" w:hAnsi="Times New Roman" w:cs="Times New Roman"/>
                <w:iCs/>
                <w:sz w:val="24"/>
                <w:szCs w:val="24"/>
                <w:lang w:eastAsia="lv-LV"/>
              </w:rPr>
              <w:t xml:space="preserve"> balstoties uz bezdarbnieka dalību 9.1.1.1. pasākumā un dalību apliecinošiem dokumentiem (piemēram, d</w:t>
            </w:r>
            <w:r w:rsidR="00711341" w:rsidRPr="00195D3A">
              <w:rPr>
                <w:rFonts w:ascii="Times New Roman" w:eastAsia="Times New Roman" w:hAnsi="Times New Roman" w:cs="Times New Roman"/>
                <w:iCs/>
                <w:sz w:val="24"/>
                <w:szCs w:val="24"/>
                <w:lang w:eastAsia="lv-LV"/>
              </w:rPr>
              <w:t xml:space="preserve">arba laika </w:t>
            </w:r>
            <w:r w:rsidR="00711341">
              <w:rPr>
                <w:rFonts w:ascii="Times New Roman" w:eastAsia="Times New Roman" w:hAnsi="Times New Roman" w:cs="Times New Roman"/>
                <w:iCs/>
                <w:sz w:val="24"/>
                <w:szCs w:val="24"/>
                <w:lang w:eastAsia="lv-LV"/>
              </w:rPr>
              <w:t>atskaites/</w:t>
            </w:r>
            <w:r w:rsidR="00711341" w:rsidRPr="00195D3A">
              <w:rPr>
                <w:rFonts w:ascii="Times New Roman" w:eastAsia="Times New Roman" w:hAnsi="Times New Roman" w:cs="Times New Roman"/>
                <w:iCs/>
                <w:sz w:val="24"/>
                <w:szCs w:val="24"/>
                <w:lang w:eastAsia="lv-LV"/>
              </w:rPr>
              <w:t>uzskaites tabele</w:t>
            </w:r>
            <w:r w:rsidR="00711341">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p>
          <w:p w14:paraId="422F82FF" w14:textId="36B33436" w:rsidR="00ED5834" w:rsidRDefault="00AE4A93" w:rsidP="00ED5834">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Sabiedriskā transporta pieejamību vērtē un privātā </w:t>
            </w:r>
            <w:r w:rsidR="00ED5834">
              <w:rPr>
                <w:rFonts w:ascii="Times New Roman" w:eastAsia="Times New Roman" w:hAnsi="Times New Roman" w:cs="Times New Roman"/>
                <w:iCs/>
                <w:sz w:val="24"/>
                <w:szCs w:val="24"/>
                <w:lang w:eastAsia="lv-LV"/>
              </w:rPr>
              <w:t>transporta izmaksas bezdarbniekam sedz</w:t>
            </w:r>
            <w:r w:rsidR="005F54C7">
              <w:rPr>
                <w:rFonts w:ascii="Times New Roman" w:eastAsia="Times New Roman" w:hAnsi="Times New Roman" w:cs="Times New Roman"/>
                <w:iCs/>
                <w:sz w:val="24"/>
                <w:szCs w:val="24"/>
                <w:lang w:eastAsia="lv-LV"/>
              </w:rPr>
              <w:t>,</w:t>
            </w:r>
            <w:r w:rsidR="00ED5834">
              <w:rPr>
                <w:rFonts w:ascii="Times New Roman" w:eastAsia="Times New Roman" w:hAnsi="Times New Roman" w:cs="Times New Roman"/>
                <w:iCs/>
                <w:sz w:val="24"/>
                <w:szCs w:val="24"/>
                <w:lang w:eastAsia="lv-LV"/>
              </w:rPr>
              <w:t xml:space="preserve"> ja pastāv viens no šādiem nosacījumiem:</w:t>
            </w:r>
          </w:p>
          <w:p w14:paraId="33C152B8" w14:textId="3C332CB3" w:rsidR="00ED5834" w:rsidRPr="002A7B81" w:rsidRDefault="00ED5834" w:rsidP="00ED5834">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2A7B81">
              <w:rPr>
                <w:rFonts w:ascii="Times New Roman" w:eastAsia="Times New Roman" w:hAnsi="Times New Roman" w:cs="Times New Roman"/>
                <w:iCs/>
                <w:sz w:val="24"/>
                <w:szCs w:val="24"/>
                <w:lang w:eastAsia="lv-LV"/>
              </w:rPr>
              <w:t>- attālums no bezdarbnieka deklarētās dzīvesvietas līdz darba viet</w:t>
            </w:r>
            <w:r w:rsidR="005F54C7">
              <w:rPr>
                <w:rFonts w:ascii="Times New Roman" w:eastAsia="Times New Roman" w:hAnsi="Times New Roman" w:cs="Times New Roman"/>
                <w:iCs/>
                <w:sz w:val="24"/>
                <w:szCs w:val="24"/>
                <w:lang w:eastAsia="lv-LV"/>
              </w:rPr>
              <w:t>ai</w:t>
            </w:r>
            <w:r w:rsidRPr="002A7B81">
              <w:rPr>
                <w:rFonts w:ascii="Times New Roman" w:eastAsia="Times New Roman" w:hAnsi="Times New Roman" w:cs="Times New Roman"/>
                <w:iCs/>
                <w:sz w:val="24"/>
                <w:szCs w:val="24"/>
                <w:lang w:eastAsia="lv-LV"/>
              </w:rPr>
              <w:t xml:space="preserve"> nokļūšanai nepieciešamā sabiedriskā transporta pieturvieta</w:t>
            </w:r>
            <w:r w:rsidR="001C3E0D">
              <w:rPr>
                <w:rFonts w:ascii="Times New Roman" w:eastAsia="Times New Roman" w:hAnsi="Times New Roman" w:cs="Times New Roman"/>
                <w:iCs/>
                <w:sz w:val="24"/>
                <w:szCs w:val="24"/>
                <w:lang w:eastAsia="lv-LV"/>
              </w:rPr>
              <w:t>i</w:t>
            </w:r>
            <w:r w:rsidRPr="002A7B81">
              <w:rPr>
                <w:rFonts w:ascii="Times New Roman" w:eastAsia="Times New Roman" w:hAnsi="Times New Roman" w:cs="Times New Roman"/>
                <w:iCs/>
                <w:sz w:val="24"/>
                <w:szCs w:val="24"/>
                <w:lang w:eastAsia="lv-LV"/>
              </w:rPr>
              <w:t xml:space="preserve"> pārsniedz 2 km;</w:t>
            </w:r>
          </w:p>
          <w:p w14:paraId="1A8F2DC5" w14:textId="61B09E09" w:rsidR="00ED5834" w:rsidRPr="002A7B81" w:rsidRDefault="00ED5834" w:rsidP="00ED5834">
            <w:pPr>
              <w:spacing w:after="0"/>
              <w:jc w:val="both"/>
              <w:rPr>
                <w:rFonts w:ascii="Times New Roman" w:eastAsia="Times New Roman" w:hAnsi="Times New Roman" w:cs="Times New Roman"/>
                <w:iCs/>
                <w:sz w:val="24"/>
                <w:szCs w:val="24"/>
                <w:lang w:eastAsia="lv-LV"/>
              </w:rPr>
            </w:pPr>
            <w:r w:rsidRPr="002A7B81">
              <w:rPr>
                <w:rFonts w:ascii="Times New Roman" w:eastAsia="Times New Roman" w:hAnsi="Times New Roman" w:cs="Times New Roman"/>
                <w:iCs/>
                <w:sz w:val="24"/>
                <w:szCs w:val="24"/>
                <w:lang w:eastAsia="lv-LV"/>
              </w:rPr>
              <w:t xml:space="preserve">- sabiedriskā transporta kustības </w:t>
            </w:r>
            <w:r w:rsidR="0072222C">
              <w:rPr>
                <w:rFonts w:ascii="Times New Roman" w:eastAsia="Times New Roman" w:hAnsi="Times New Roman" w:cs="Times New Roman"/>
                <w:iCs/>
                <w:sz w:val="24"/>
                <w:szCs w:val="24"/>
                <w:lang w:eastAsia="lv-LV"/>
              </w:rPr>
              <w:t>saraksts</w:t>
            </w:r>
            <w:r w:rsidR="0072222C" w:rsidRPr="002A7B81">
              <w:rPr>
                <w:rFonts w:ascii="Times New Roman" w:eastAsia="Times New Roman" w:hAnsi="Times New Roman" w:cs="Times New Roman"/>
                <w:iCs/>
                <w:sz w:val="24"/>
                <w:szCs w:val="24"/>
                <w:lang w:eastAsia="lv-LV"/>
              </w:rPr>
              <w:t xml:space="preserve"> </w:t>
            </w:r>
            <w:r w:rsidRPr="002A7B81">
              <w:rPr>
                <w:rFonts w:ascii="Times New Roman" w:eastAsia="Times New Roman" w:hAnsi="Times New Roman" w:cs="Times New Roman"/>
                <w:iCs/>
                <w:sz w:val="24"/>
                <w:szCs w:val="24"/>
                <w:lang w:eastAsia="lv-LV"/>
              </w:rPr>
              <w:t>nenodrošina nokļūšanu darba vietā vienas stundas laikā pirms darba vai nenodrošina izbraukšanu no darba vietas stundas laikā pēc darba beigām;</w:t>
            </w:r>
          </w:p>
          <w:p w14:paraId="01DB98A4" w14:textId="77777777" w:rsidR="00ED5834" w:rsidRDefault="00ED5834" w:rsidP="00ED5834">
            <w:pPr>
              <w:spacing w:after="0"/>
              <w:jc w:val="both"/>
              <w:rPr>
                <w:rFonts w:ascii="Times New Roman" w:eastAsia="Times New Roman" w:hAnsi="Times New Roman" w:cs="Times New Roman"/>
                <w:iCs/>
                <w:sz w:val="24"/>
                <w:szCs w:val="24"/>
                <w:lang w:eastAsia="lv-LV"/>
              </w:rPr>
            </w:pPr>
            <w:r w:rsidRPr="002A7B81">
              <w:rPr>
                <w:rFonts w:ascii="Times New Roman" w:eastAsia="Times New Roman" w:hAnsi="Times New Roman" w:cs="Times New Roman"/>
                <w:iCs/>
                <w:sz w:val="24"/>
                <w:szCs w:val="24"/>
                <w:lang w:eastAsia="lv-LV"/>
              </w:rPr>
              <w:t>- pasākumos iesaista bezdarbnieku ar invaliditāti.</w:t>
            </w:r>
          </w:p>
          <w:p w14:paraId="7B75BCE3" w14:textId="60878FE1" w:rsidR="00ED5834" w:rsidRDefault="00ED5834" w:rsidP="00ED5834">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Gadījumā, ja izpildās viens no iepriekš minētajiem nosacījumiem (</w:t>
            </w:r>
            <w:r w:rsidR="00AE4A93">
              <w:rPr>
                <w:rFonts w:ascii="Times New Roman" w:eastAsia="Times New Roman" w:hAnsi="Times New Roman" w:cs="Times New Roman"/>
                <w:iCs/>
                <w:sz w:val="24"/>
                <w:szCs w:val="24"/>
                <w:lang w:eastAsia="lv-LV"/>
              </w:rPr>
              <w:t xml:space="preserve">t.i., </w:t>
            </w:r>
            <w:r>
              <w:rPr>
                <w:rFonts w:ascii="Times New Roman" w:eastAsia="Times New Roman" w:hAnsi="Times New Roman" w:cs="Times New Roman"/>
                <w:iCs/>
                <w:sz w:val="24"/>
                <w:szCs w:val="24"/>
                <w:lang w:eastAsia="lv-LV"/>
              </w:rPr>
              <w:t xml:space="preserve">sabiedriskais transports nav pieejams), </w:t>
            </w:r>
            <w:r w:rsidR="005F54C7">
              <w:rPr>
                <w:rFonts w:ascii="Times New Roman" w:eastAsia="Times New Roman" w:hAnsi="Times New Roman" w:cs="Times New Roman"/>
                <w:iCs/>
                <w:sz w:val="24"/>
                <w:szCs w:val="24"/>
                <w:lang w:eastAsia="lv-LV"/>
              </w:rPr>
              <w:t xml:space="preserve">reģionālās </w:t>
            </w:r>
            <w:r>
              <w:rPr>
                <w:rFonts w:ascii="Times New Roman" w:eastAsia="Times New Roman" w:hAnsi="Times New Roman" w:cs="Times New Roman"/>
                <w:iCs/>
                <w:sz w:val="24"/>
                <w:szCs w:val="24"/>
                <w:lang w:eastAsia="lv-LV"/>
              </w:rPr>
              <w:t>mobilitātes atbalsta apmēr</w:t>
            </w:r>
            <w:r w:rsidR="005F54C7">
              <w:rPr>
                <w:rFonts w:ascii="Times New Roman" w:eastAsia="Times New Roman" w:hAnsi="Times New Roman" w:cs="Times New Roman"/>
                <w:iCs/>
                <w:sz w:val="24"/>
                <w:szCs w:val="24"/>
                <w:lang w:eastAsia="lv-LV"/>
              </w:rPr>
              <w:t>s tiks</w:t>
            </w:r>
            <w:r>
              <w:rPr>
                <w:rFonts w:ascii="Times New Roman" w:eastAsia="Times New Roman" w:hAnsi="Times New Roman" w:cs="Times New Roman"/>
                <w:iCs/>
                <w:sz w:val="24"/>
                <w:szCs w:val="24"/>
                <w:lang w:eastAsia="lv-LV"/>
              </w:rPr>
              <w:t xml:space="preserve"> </w:t>
            </w:r>
            <w:r w:rsidR="00315479">
              <w:rPr>
                <w:rFonts w:ascii="Times New Roman" w:eastAsia="Times New Roman" w:hAnsi="Times New Roman" w:cs="Times New Roman"/>
                <w:iCs/>
                <w:sz w:val="24"/>
                <w:szCs w:val="24"/>
                <w:lang w:eastAsia="lv-LV"/>
              </w:rPr>
              <w:t>ap</w:t>
            </w:r>
            <w:r>
              <w:rPr>
                <w:rFonts w:ascii="Times New Roman" w:eastAsia="Times New Roman" w:hAnsi="Times New Roman" w:cs="Times New Roman"/>
                <w:iCs/>
                <w:sz w:val="24"/>
                <w:szCs w:val="24"/>
                <w:lang w:eastAsia="lv-LV"/>
              </w:rPr>
              <w:t>rēķin</w:t>
            </w:r>
            <w:r w:rsidR="005F54C7">
              <w:rPr>
                <w:rFonts w:ascii="Times New Roman" w:eastAsia="Times New Roman" w:hAnsi="Times New Roman" w:cs="Times New Roman"/>
                <w:iCs/>
                <w:sz w:val="24"/>
                <w:szCs w:val="24"/>
                <w:lang w:eastAsia="lv-LV"/>
              </w:rPr>
              <w:t>āts</w:t>
            </w:r>
            <w:r>
              <w:rPr>
                <w:rFonts w:ascii="Times New Roman" w:eastAsia="Times New Roman" w:hAnsi="Times New Roman" w:cs="Times New Roman"/>
                <w:iCs/>
                <w:sz w:val="24"/>
                <w:szCs w:val="24"/>
                <w:lang w:eastAsia="lv-LV"/>
              </w:rPr>
              <w:t xml:space="preserve"> pamatojoties uz tīmekļa vietnē </w:t>
            </w:r>
            <w:hyperlink r:id="rId11" w:history="1">
              <w:r w:rsidR="007C1312" w:rsidRPr="00160844">
                <w:rPr>
                  <w:rStyle w:val="Hyperlink"/>
                  <w:rFonts w:ascii="Times New Roman" w:eastAsia="Times New Roman" w:hAnsi="Times New Roman" w:cs="Times New Roman"/>
                  <w:i/>
                  <w:iCs/>
                  <w:sz w:val="24"/>
                  <w:szCs w:val="24"/>
                  <w:lang w:eastAsia="lv-LV"/>
                </w:rPr>
                <w:t>https://www.google.com/maps</w:t>
              </w:r>
            </w:hyperlink>
            <w:r w:rsidR="007C1312">
              <w:rPr>
                <w:rFonts w:ascii="Times New Roman" w:eastAsia="Times New Roman" w:hAnsi="Times New Roman" w:cs="Times New Roman"/>
                <w:i/>
                <w:iCs/>
                <w:sz w:val="24"/>
                <w:szCs w:val="24"/>
                <w:lang w:eastAsia="lv-LV"/>
              </w:rPr>
              <w:t xml:space="preserve"> </w:t>
            </w:r>
            <w:r w:rsidRPr="00A5463B">
              <w:rPr>
                <w:rFonts w:ascii="Times New Roman" w:eastAsia="Times New Roman" w:hAnsi="Times New Roman" w:cs="Times New Roman"/>
                <w:iCs/>
                <w:sz w:val="24"/>
                <w:szCs w:val="24"/>
                <w:lang w:eastAsia="lv-LV"/>
              </w:rPr>
              <w:t>vai</w:t>
            </w:r>
            <w:r w:rsidRPr="00453E14">
              <w:rPr>
                <w:rFonts w:ascii="Times New Roman" w:eastAsia="Times New Roman" w:hAnsi="Times New Roman" w:cs="Times New Roman"/>
                <w:i/>
                <w:iCs/>
                <w:sz w:val="24"/>
                <w:szCs w:val="24"/>
                <w:lang w:eastAsia="lv-LV"/>
              </w:rPr>
              <w:t xml:space="preserve"> </w:t>
            </w:r>
            <w:hyperlink r:id="rId12" w:history="1">
              <w:r w:rsidRPr="00453E14">
                <w:rPr>
                  <w:rStyle w:val="Hyperlink"/>
                  <w:rFonts w:ascii="Times New Roman" w:eastAsia="Times New Roman" w:hAnsi="Times New Roman" w:cs="Times New Roman"/>
                  <w:i/>
                  <w:iCs/>
                  <w:sz w:val="24"/>
                  <w:szCs w:val="24"/>
                  <w:lang w:eastAsia="lv-LV"/>
                </w:rPr>
                <w:t>https://www.balticmaps.eu</w:t>
              </w:r>
            </w:hyperlink>
            <w:r>
              <w:rPr>
                <w:rFonts w:ascii="Times New Roman" w:eastAsia="Times New Roman" w:hAnsi="Times New Roman" w:cs="Times New Roman"/>
                <w:iCs/>
                <w:sz w:val="24"/>
                <w:szCs w:val="24"/>
                <w:lang w:eastAsia="lv-LV"/>
              </w:rPr>
              <w:t xml:space="preserve"> pieejamo informāciju par attālumu no bezdarbnieka deklarētās dzīvesvietas līdz </w:t>
            </w:r>
            <w:r w:rsidR="005F54C7">
              <w:rPr>
                <w:rFonts w:ascii="Times New Roman" w:eastAsia="Times New Roman" w:hAnsi="Times New Roman" w:cs="Times New Roman"/>
                <w:iCs/>
                <w:sz w:val="24"/>
                <w:szCs w:val="24"/>
                <w:lang w:eastAsia="lv-LV"/>
              </w:rPr>
              <w:t>darba</w:t>
            </w:r>
            <w:r>
              <w:rPr>
                <w:rFonts w:ascii="Times New Roman" w:eastAsia="Times New Roman" w:hAnsi="Times New Roman" w:cs="Times New Roman"/>
                <w:iCs/>
                <w:sz w:val="24"/>
                <w:szCs w:val="24"/>
                <w:lang w:eastAsia="lv-LV"/>
              </w:rPr>
              <w:t xml:space="preserve"> vietai piemērojot privātā transporta izmaksu </w:t>
            </w:r>
            <w:r>
              <w:rPr>
                <w:rFonts w:ascii="Times New Roman" w:eastAsia="Times New Roman" w:hAnsi="Times New Roman" w:cs="Times New Roman"/>
                <w:iCs/>
                <w:sz w:val="24"/>
                <w:szCs w:val="24"/>
                <w:lang w:eastAsia="lv-LV"/>
              </w:rPr>
              <w:lastRenderedPageBreak/>
              <w:t xml:space="preserve">likmi par kilometru. </w:t>
            </w:r>
            <w:r w:rsidRPr="009A04BD">
              <w:rPr>
                <w:rFonts w:ascii="Times New Roman" w:eastAsia="Times New Roman" w:hAnsi="Times New Roman" w:cs="Times New Roman"/>
                <w:iCs/>
                <w:sz w:val="24"/>
                <w:szCs w:val="24"/>
                <w:lang w:eastAsia="lv-LV"/>
              </w:rPr>
              <w:t xml:space="preserve">Gadījumā, ja neviens no iepriekš minētajiem nosacījumiem neizpildās, </w:t>
            </w:r>
            <w:r w:rsidR="005F54C7">
              <w:rPr>
                <w:rFonts w:ascii="Times New Roman" w:eastAsia="Times New Roman" w:hAnsi="Times New Roman" w:cs="Times New Roman"/>
                <w:iCs/>
                <w:sz w:val="24"/>
                <w:szCs w:val="24"/>
                <w:lang w:eastAsia="lv-LV"/>
              </w:rPr>
              <w:t xml:space="preserve">reģionālās </w:t>
            </w:r>
            <w:r w:rsidRPr="009A04BD">
              <w:rPr>
                <w:rFonts w:ascii="Times New Roman" w:eastAsia="Times New Roman" w:hAnsi="Times New Roman" w:cs="Times New Roman"/>
                <w:iCs/>
                <w:sz w:val="24"/>
                <w:szCs w:val="24"/>
                <w:lang w:eastAsia="lv-LV"/>
              </w:rPr>
              <w:t>mobilitātes atbalsta apmēru aprēķina</w:t>
            </w:r>
            <w:r w:rsidR="00A53703">
              <w:rPr>
                <w:rFonts w:ascii="Times New Roman" w:eastAsia="Times New Roman" w:hAnsi="Times New Roman" w:cs="Times New Roman"/>
                <w:iCs/>
                <w:sz w:val="24"/>
                <w:szCs w:val="24"/>
                <w:lang w:eastAsia="lv-LV"/>
              </w:rPr>
              <w:t>,</w:t>
            </w:r>
            <w:r w:rsidRPr="009A04BD">
              <w:rPr>
                <w:rFonts w:ascii="Times New Roman" w:eastAsia="Times New Roman" w:hAnsi="Times New Roman" w:cs="Times New Roman"/>
                <w:iCs/>
                <w:sz w:val="24"/>
                <w:szCs w:val="24"/>
                <w:lang w:eastAsia="lv-LV"/>
              </w:rPr>
              <w:t xml:space="preserve"> pamatojoties uz tīmekļa vietnē </w:t>
            </w:r>
            <w:hyperlink r:id="rId13" w:history="1">
              <w:r w:rsidR="00A81EA2" w:rsidRPr="00160844">
                <w:rPr>
                  <w:rStyle w:val="Hyperlink"/>
                  <w:rFonts w:ascii="Times New Roman" w:eastAsia="Times New Roman" w:hAnsi="Times New Roman" w:cs="Times New Roman"/>
                  <w:iCs/>
                  <w:sz w:val="24"/>
                  <w:szCs w:val="24"/>
                  <w:lang w:eastAsia="lv-LV"/>
                </w:rPr>
                <w:t>https://www.1188.lv/satiksme</w:t>
              </w:r>
            </w:hyperlink>
            <w:r w:rsidR="00A81EA2">
              <w:rPr>
                <w:rFonts w:ascii="Times New Roman" w:eastAsia="Times New Roman" w:hAnsi="Times New Roman" w:cs="Times New Roman"/>
                <w:iCs/>
                <w:sz w:val="24"/>
                <w:szCs w:val="24"/>
                <w:lang w:eastAsia="lv-LV"/>
              </w:rPr>
              <w:t xml:space="preserve"> </w:t>
            </w:r>
            <w:r w:rsidRPr="009A04BD">
              <w:rPr>
                <w:rFonts w:ascii="Times New Roman" w:eastAsia="Times New Roman" w:hAnsi="Times New Roman" w:cs="Times New Roman"/>
                <w:iCs/>
                <w:sz w:val="24"/>
                <w:szCs w:val="24"/>
                <w:lang w:eastAsia="lv-LV"/>
              </w:rPr>
              <w:t>pieejamo informāciju par attālumu no sabiedriskā transporta maršruta sākuma līdz galapunktam, piemērojot</w:t>
            </w:r>
            <w:r>
              <w:rPr>
                <w:rFonts w:ascii="Times New Roman" w:eastAsia="Times New Roman" w:hAnsi="Times New Roman" w:cs="Times New Roman"/>
                <w:iCs/>
                <w:sz w:val="24"/>
                <w:szCs w:val="24"/>
                <w:lang w:eastAsia="lv-LV"/>
              </w:rPr>
              <w:t xml:space="preserve"> sabiedriskā</w:t>
            </w:r>
            <w:r w:rsidRPr="009A04BD">
              <w:rPr>
                <w:rFonts w:ascii="Times New Roman" w:eastAsia="Times New Roman" w:hAnsi="Times New Roman" w:cs="Times New Roman"/>
                <w:iCs/>
                <w:sz w:val="24"/>
                <w:szCs w:val="24"/>
                <w:lang w:eastAsia="lv-LV"/>
              </w:rPr>
              <w:t xml:space="preserve"> transporta izmaksu likmi</w:t>
            </w:r>
            <w:r>
              <w:rPr>
                <w:rFonts w:ascii="Times New Roman" w:eastAsia="Times New Roman" w:hAnsi="Times New Roman" w:cs="Times New Roman"/>
                <w:iCs/>
                <w:sz w:val="24"/>
                <w:szCs w:val="24"/>
                <w:lang w:eastAsia="lv-LV"/>
              </w:rPr>
              <w:t xml:space="preserve"> par kilometru.</w:t>
            </w:r>
          </w:p>
          <w:p w14:paraId="7654F823" w14:textId="46A59ABA" w:rsidR="00AE4A93" w:rsidRDefault="00AE4A93" w:rsidP="00AE4A93">
            <w:pPr>
              <w:spacing w:after="0"/>
              <w:jc w:val="both"/>
              <w:rPr>
                <w:rFonts w:ascii="Times New Roman" w:eastAsia="Times New Roman" w:hAnsi="Times New Roman" w:cs="Times New Roman"/>
                <w:iCs/>
                <w:sz w:val="24"/>
                <w:szCs w:val="24"/>
                <w:lang w:eastAsia="lv-LV"/>
              </w:rPr>
            </w:pPr>
            <w:r w:rsidRPr="00F74648">
              <w:rPr>
                <w:rFonts w:ascii="Times New Roman" w:eastAsia="Times New Roman" w:hAnsi="Times New Roman" w:cs="Times New Roman"/>
                <w:iCs/>
                <w:sz w:val="24"/>
                <w:szCs w:val="24"/>
                <w:lang w:eastAsia="lv-LV"/>
              </w:rPr>
              <w:t xml:space="preserve">Ņemot vērā, ka saskaņā ar MK </w:t>
            </w:r>
            <w:r w:rsidR="00233C43" w:rsidRPr="00F74648">
              <w:rPr>
                <w:rFonts w:ascii="Times New Roman" w:eastAsia="Times New Roman" w:hAnsi="Times New Roman" w:cs="Times New Roman"/>
                <w:iCs/>
                <w:sz w:val="24"/>
                <w:szCs w:val="24"/>
                <w:lang w:eastAsia="lv-LV"/>
              </w:rPr>
              <w:t>27.06.2017. noteikumiem</w:t>
            </w:r>
            <w:r w:rsidR="00263C4F" w:rsidRPr="00F74648">
              <w:rPr>
                <w:rFonts w:ascii="Times New Roman" w:eastAsia="Times New Roman" w:hAnsi="Times New Roman" w:cs="Times New Roman"/>
                <w:iCs/>
                <w:sz w:val="24"/>
                <w:szCs w:val="24"/>
                <w:lang w:eastAsia="lv-LV"/>
              </w:rPr>
              <w:t xml:space="preserve"> Nr.371</w:t>
            </w:r>
            <w:r w:rsidR="00233C43" w:rsidRPr="00F74648">
              <w:rPr>
                <w:rFonts w:ascii="Times New Roman" w:eastAsia="Times New Roman" w:hAnsi="Times New Roman" w:cs="Times New Roman"/>
                <w:iCs/>
                <w:sz w:val="24"/>
                <w:szCs w:val="24"/>
                <w:lang w:eastAsia="lv-LV"/>
              </w:rPr>
              <w:t xml:space="preserve"> “Braukšanas maksas atvieglojumu noteikumi”</w:t>
            </w:r>
            <w:r w:rsidR="00AE1643" w:rsidRPr="00F74648">
              <w:rPr>
                <w:rStyle w:val="FootnoteReference"/>
                <w:rFonts w:ascii="Times New Roman" w:eastAsia="Times New Roman" w:hAnsi="Times New Roman" w:cs="Times New Roman"/>
                <w:iCs/>
                <w:sz w:val="24"/>
                <w:szCs w:val="24"/>
                <w:lang w:eastAsia="lv-LV"/>
              </w:rPr>
              <w:footnoteReference w:id="3"/>
            </w:r>
            <w:r w:rsidR="0072222C">
              <w:rPr>
                <w:rFonts w:ascii="Times New Roman" w:eastAsia="Times New Roman" w:hAnsi="Times New Roman" w:cs="Times New Roman"/>
                <w:iCs/>
                <w:sz w:val="24"/>
                <w:szCs w:val="24"/>
                <w:lang w:eastAsia="lv-LV"/>
              </w:rPr>
              <w:t xml:space="preserve"> (turpmāk – MK noteikumi Nr.371)</w:t>
            </w:r>
            <w:r w:rsidRPr="00F74648">
              <w:rPr>
                <w:rFonts w:ascii="Times New Roman" w:eastAsia="Times New Roman" w:hAnsi="Times New Roman" w:cs="Times New Roman"/>
                <w:iCs/>
                <w:sz w:val="24"/>
                <w:szCs w:val="24"/>
                <w:lang w:eastAsia="lv-LV"/>
              </w:rPr>
              <w:t xml:space="preserve"> ir atsevišķas personu grupas, kurām ir braukšanas maksas atvieglojumi 100% apmērā no sabiedriskā brauciena biļešu cenas, šīm grupām sabiedrisko transporta likmi nepiemēro. Šie bezdarbnieki var saņemt arī reģionālās mobilitātes atbalstu privātā transporta izmantošanai, ja izpildās kāds no kritērijiem, kas paredz privātā transporta līdzekļa izmaksu kompensēšanu (0,112 </w:t>
            </w:r>
            <w:proofErr w:type="spellStart"/>
            <w:r w:rsidRPr="00F74648">
              <w:rPr>
                <w:rFonts w:ascii="Times New Roman" w:eastAsia="Times New Roman" w:hAnsi="Times New Roman" w:cs="Times New Roman"/>
                <w:i/>
                <w:iCs/>
                <w:sz w:val="24"/>
                <w:szCs w:val="24"/>
                <w:lang w:eastAsia="lv-LV"/>
              </w:rPr>
              <w:t>euro</w:t>
            </w:r>
            <w:proofErr w:type="spellEnd"/>
            <w:r w:rsidRPr="00F74648">
              <w:rPr>
                <w:rFonts w:ascii="Times New Roman" w:eastAsia="Times New Roman" w:hAnsi="Times New Roman" w:cs="Times New Roman"/>
                <w:iCs/>
                <w:sz w:val="24"/>
                <w:szCs w:val="24"/>
                <w:lang w:eastAsia="lv-LV"/>
              </w:rPr>
              <w:t xml:space="preserve"> par kilometru)</w:t>
            </w:r>
            <w:r w:rsidR="00233C43" w:rsidRPr="00F74648">
              <w:rPr>
                <w:rFonts w:ascii="Times New Roman" w:eastAsia="Times New Roman" w:hAnsi="Times New Roman" w:cs="Times New Roman"/>
                <w:iCs/>
                <w:sz w:val="24"/>
                <w:szCs w:val="24"/>
                <w:lang w:eastAsia="lv-LV"/>
              </w:rPr>
              <w:t>.</w:t>
            </w:r>
          </w:p>
          <w:p w14:paraId="66E6C83D" w14:textId="31F96C07" w:rsidR="0072222C" w:rsidRDefault="0072222C" w:rsidP="00AE4A93">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Ja saskaņā ar MK noteikumiem Nr. 371 bezdarbniekam ir daļējs atvieglojums no sabiedriskā transporta biļešu cenas, tad, aprēķinot atbalstu reģionālajai mobilitātei, piemēro </w:t>
            </w:r>
            <w:r w:rsidR="00831E33">
              <w:rPr>
                <w:rFonts w:ascii="Times New Roman" w:eastAsia="Times New Roman" w:hAnsi="Times New Roman" w:cs="Times New Roman"/>
                <w:iCs/>
                <w:sz w:val="24"/>
                <w:szCs w:val="24"/>
                <w:lang w:eastAsia="lv-LV"/>
              </w:rPr>
              <w:t>vienas vienības</w:t>
            </w:r>
            <w:r w:rsidR="00A53703">
              <w:rPr>
                <w:rFonts w:ascii="Times New Roman" w:eastAsia="Times New Roman" w:hAnsi="Times New Roman" w:cs="Times New Roman"/>
                <w:iCs/>
                <w:sz w:val="24"/>
                <w:szCs w:val="24"/>
                <w:lang w:eastAsia="lv-LV"/>
              </w:rPr>
              <w:t xml:space="preserve"> izmaksu</w:t>
            </w:r>
            <w:r w:rsidR="00831E3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metodikā noteikto sabiedriskā transporta likmi pilnā apmērā. </w:t>
            </w:r>
          </w:p>
          <w:p w14:paraId="1FEBF8A3" w14:textId="3DAE9FC2" w:rsidR="00DD22FC" w:rsidRDefault="00DD22FC" w:rsidP="005F7D92">
            <w:pPr>
              <w:spacing w:after="0" w:line="240" w:lineRule="auto"/>
              <w:jc w:val="both"/>
              <w:rPr>
                <w:rFonts w:ascii="Times New Roman" w:eastAsia="Times New Roman" w:hAnsi="Times New Roman" w:cs="Times New Roman"/>
                <w:iCs/>
                <w:sz w:val="24"/>
                <w:szCs w:val="24"/>
                <w:lang w:eastAsia="lv-LV"/>
              </w:rPr>
            </w:pPr>
            <w:r w:rsidRPr="00110679">
              <w:rPr>
                <w:rFonts w:ascii="Times New Roman" w:hAnsi="Times New Roman" w:cs="Times New Roman"/>
                <w:sz w:val="24"/>
                <w:szCs w:val="24"/>
              </w:rPr>
              <w:t>MK noteikumu projektā paredzēts, ka</w:t>
            </w:r>
            <w:r>
              <w:t xml:space="preserve"> </w:t>
            </w:r>
            <w:r w:rsidRPr="00EE5F52">
              <w:rPr>
                <w:rFonts w:ascii="Times New Roman" w:eastAsia="Times New Roman" w:hAnsi="Times New Roman" w:cs="Times New Roman"/>
                <w:iCs/>
                <w:sz w:val="24"/>
                <w:szCs w:val="24"/>
                <w:lang w:eastAsia="lv-LV"/>
              </w:rPr>
              <w:t>minēto finanšu atlīdzību atbilstoši vienas vienības izmaksu metodikai</w:t>
            </w:r>
            <w:r>
              <w:rPr>
                <w:rFonts w:ascii="Times New Roman" w:eastAsia="Times New Roman" w:hAnsi="Times New Roman" w:cs="Times New Roman"/>
                <w:iCs/>
                <w:sz w:val="24"/>
                <w:szCs w:val="24"/>
                <w:lang w:eastAsia="lv-LV"/>
              </w:rPr>
              <w:t xml:space="preserve">, </w:t>
            </w:r>
            <w:r w:rsidR="00EB1D56">
              <w:rPr>
                <w:rFonts w:ascii="Times New Roman" w:eastAsia="Times New Roman" w:hAnsi="Times New Roman" w:cs="Times New Roman"/>
                <w:iCs/>
                <w:sz w:val="24"/>
                <w:szCs w:val="24"/>
                <w:lang w:eastAsia="lv-LV"/>
              </w:rPr>
              <w:t xml:space="preserve">kā arī </w:t>
            </w:r>
            <w:r>
              <w:rPr>
                <w:rFonts w:ascii="Times New Roman" w:eastAsia="Times New Roman" w:hAnsi="Times New Roman" w:cs="Times New Roman"/>
                <w:iCs/>
                <w:sz w:val="24"/>
                <w:szCs w:val="24"/>
                <w:lang w:eastAsia="lv-LV"/>
              </w:rPr>
              <w:t xml:space="preserve">ievērojot </w:t>
            </w:r>
            <w:r w:rsidRPr="00362052">
              <w:rPr>
                <w:rFonts w:ascii="Times New Roman" w:eastAsia="Times New Roman" w:hAnsi="Times New Roman" w:cs="Times New Roman"/>
                <w:iCs/>
                <w:sz w:val="24"/>
                <w:szCs w:val="24"/>
                <w:lang w:eastAsia="lv-LV"/>
              </w:rPr>
              <w:t>MK noteikumos Nr.75</w:t>
            </w:r>
            <w:r w:rsidRPr="00EE5F52">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noteiktos </w:t>
            </w:r>
            <w:r w:rsidR="00AE4A93">
              <w:rPr>
                <w:rFonts w:ascii="Times New Roman" w:eastAsia="Times New Roman" w:hAnsi="Times New Roman" w:cs="Times New Roman"/>
                <w:iCs/>
                <w:sz w:val="24"/>
                <w:szCs w:val="24"/>
                <w:lang w:eastAsia="lv-LV"/>
              </w:rPr>
              <w:t>nosacījumus</w:t>
            </w:r>
            <w:r>
              <w:rPr>
                <w:rFonts w:ascii="Times New Roman" w:eastAsia="Times New Roman" w:hAnsi="Times New Roman" w:cs="Times New Roman"/>
                <w:iCs/>
                <w:sz w:val="24"/>
                <w:szCs w:val="24"/>
                <w:lang w:eastAsia="lv-LV"/>
              </w:rPr>
              <w:t xml:space="preserve">, </w:t>
            </w:r>
            <w:r w:rsidRPr="00EE5F52">
              <w:rPr>
                <w:rFonts w:ascii="Times New Roman" w:eastAsia="Times New Roman" w:hAnsi="Times New Roman" w:cs="Times New Roman"/>
                <w:iCs/>
                <w:sz w:val="24"/>
                <w:szCs w:val="24"/>
                <w:lang w:eastAsia="lv-LV"/>
              </w:rPr>
              <w:t>aprēķin</w:t>
            </w:r>
            <w:r>
              <w:rPr>
                <w:rFonts w:ascii="Times New Roman" w:eastAsia="Times New Roman" w:hAnsi="Times New Roman" w:cs="Times New Roman"/>
                <w:iCs/>
                <w:sz w:val="24"/>
                <w:szCs w:val="24"/>
                <w:lang w:eastAsia="lv-LV"/>
              </w:rPr>
              <w:t>ās tajos gadījumos</w:t>
            </w:r>
            <w:r w:rsidRPr="00EE5F52">
              <w:rPr>
                <w:rFonts w:ascii="Times New Roman" w:eastAsia="Times New Roman" w:hAnsi="Times New Roman" w:cs="Times New Roman"/>
                <w:iCs/>
                <w:sz w:val="24"/>
                <w:szCs w:val="24"/>
                <w:lang w:eastAsia="lv-LV"/>
              </w:rPr>
              <w:t>, ja</w:t>
            </w:r>
            <w:r>
              <w:rPr>
                <w:rFonts w:ascii="Times New Roman" w:eastAsia="Times New Roman" w:hAnsi="Times New Roman" w:cs="Times New Roman"/>
                <w:iCs/>
                <w:sz w:val="24"/>
                <w:szCs w:val="24"/>
                <w:lang w:eastAsia="lv-LV"/>
              </w:rPr>
              <w:t xml:space="preserve"> līgumi</w:t>
            </w:r>
            <w:r w:rsidRPr="00EE5F52">
              <w:rPr>
                <w:rFonts w:ascii="Times New Roman" w:eastAsia="Times New Roman" w:hAnsi="Times New Roman" w:cs="Times New Roman"/>
                <w:iCs/>
                <w:sz w:val="24"/>
                <w:szCs w:val="24"/>
                <w:lang w:eastAsia="lv-LV"/>
              </w:rPr>
              <w:t xml:space="preserve"> ar bezdarbniekiem</w:t>
            </w:r>
            <w:r>
              <w:rPr>
                <w:rFonts w:ascii="Times New Roman" w:eastAsia="Times New Roman" w:hAnsi="Times New Roman" w:cs="Times New Roman"/>
                <w:iCs/>
                <w:sz w:val="24"/>
                <w:szCs w:val="24"/>
                <w:lang w:eastAsia="lv-LV"/>
              </w:rPr>
              <w:t xml:space="preserve"> tiks</w:t>
            </w:r>
            <w:r w:rsidRPr="00EE5F52">
              <w:rPr>
                <w:rFonts w:ascii="Times New Roman" w:eastAsia="Times New Roman" w:hAnsi="Times New Roman" w:cs="Times New Roman"/>
                <w:iCs/>
                <w:sz w:val="24"/>
                <w:szCs w:val="24"/>
                <w:lang w:eastAsia="lv-LV"/>
              </w:rPr>
              <w:t xml:space="preserve"> noslēgti pēc </w:t>
            </w:r>
            <w:r w:rsidR="000E41A0">
              <w:rPr>
                <w:rFonts w:ascii="Times New Roman" w:eastAsia="Times New Roman" w:hAnsi="Times New Roman" w:cs="Times New Roman"/>
                <w:iCs/>
                <w:sz w:val="24"/>
                <w:szCs w:val="24"/>
                <w:lang w:eastAsia="lv-LV"/>
              </w:rPr>
              <w:t>31.12.</w:t>
            </w:r>
            <w:r w:rsidRPr="00EE5F52">
              <w:rPr>
                <w:rFonts w:ascii="Times New Roman" w:eastAsia="Times New Roman" w:hAnsi="Times New Roman" w:cs="Times New Roman"/>
                <w:iCs/>
                <w:sz w:val="24"/>
                <w:szCs w:val="24"/>
                <w:lang w:eastAsia="lv-LV"/>
              </w:rPr>
              <w:t>201</w:t>
            </w:r>
            <w:r w:rsidR="00422B82">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w:t>
            </w:r>
          </w:p>
          <w:p w14:paraId="03427D42" w14:textId="50778FF2" w:rsidR="008A1B7F" w:rsidRPr="005F7D92" w:rsidRDefault="008A1B7F" w:rsidP="005F7D92">
            <w:pPr>
              <w:spacing w:after="0"/>
              <w:jc w:val="both"/>
              <w:rPr>
                <w:rFonts w:ascii="Times New Roman" w:eastAsia="Times New Roman" w:hAnsi="Times New Roman" w:cs="Times New Roman"/>
                <w:iCs/>
                <w:sz w:val="24"/>
                <w:szCs w:val="24"/>
                <w:lang w:eastAsia="lv-LV"/>
              </w:rPr>
            </w:pPr>
            <w:r w:rsidRPr="00101147">
              <w:rPr>
                <w:rFonts w:ascii="Times New Roman" w:eastAsia="Times New Roman" w:hAnsi="Times New Roman" w:cs="Times New Roman"/>
                <w:iCs/>
                <w:sz w:val="24"/>
                <w:szCs w:val="24"/>
                <w:lang w:eastAsia="lv-LV"/>
              </w:rPr>
              <w:t xml:space="preserve">Papildus ar grozījumiem MK noteikumos Nr.75 </w:t>
            </w:r>
            <w:r>
              <w:rPr>
                <w:rFonts w:ascii="Times New Roman" w:eastAsia="Times New Roman" w:hAnsi="Times New Roman" w:cs="Times New Roman"/>
                <w:iCs/>
                <w:sz w:val="24"/>
                <w:szCs w:val="24"/>
                <w:lang w:eastAsia="lv-LV"/>
              </w:rPr>
              <w:t xml:space="preserve">no 2019. gada </w:t>
            </w:r>
            <w:r w:rsidRPr="00101147">
              <w:rPr>
                <w:rFonts w:ascii="Times New Roman" w:eastAsia="Times New Roman" w:hAnsi="Times New Roman" w:cs="Times New Roman"/>
                <w:iCs/>
                <w:sz w:val="24"/>
                <w:szCs w:val="24"/>
                <w:lang w:eastAsia="lv-LV"/>
              </w:rPr>
              <w:t>ti</w:t>
            </w:r>
            <w:r>
              <w:rPr>
                <w:rFonts w:ascii="Times New Roman" w:eastAsia="Times New Roman" w:hAnsi="Times New Roman" w:cs="Times New Roman"/>
                <w:iCs/>
                <w:sz w:val="24"/>
                <w:szCs w:val="24"/>
                <w:lang w:eastAsia="lv-LV"/>
              </w:rPr>
              <w:t>ks</w:t>
            </w:r>
            <w:r w:rsidRPr="00101147">
              <w:rPr>
                <w:rFonts w:ascii="Times New Roman" w:eastAsia="Times New Roman" w:hAnsi="Times New Roman" w:cs="Times New Roman"/>
                <w:iCs/>
                <w:sz w:val="24"/>
                <w:szCs w:val="24"/>
                <w:lang w:eastAsia="lv-LV"/>
              </w:rPr>
              <w:t xml:space="preserve"> palielināts reģionālā</w:t>
            </w:r>
            <w:r>
              <w:rPr>
                <w:rFonts w:ascii="Times New Roman" w:eastAsia="Times New Roman" w:hAnsi="Times New Roman" w:cs="Times New Roman"/>
                <w:iCs/>
                <w:sz w:val="24"/>
                <w:szCs w:val="24"/>
                <w:lang w:eastAsia="lv-LV"/>
              </w:rPr>
              <w:t>s</w:t>
            </w:r>
            <w:r w:rsidRPr="00101147">
              <w:rPr>
                <w:rFonts w:ascii="Times New Roman" w:eastAsia="Times New Roman" w:hAnsi="Times New Roman" w:cs="Times New Roman"/>
                <w:iCs/>
                <w:sz w:val="24"/>
                <w:szCs w:val="24"/>
                <w:lang w:eastAsia="lv-LV"/>
              </w:rPr>
              <w:t xml:space="preserve"> mobilitātes atbalsta apmērs ietvaros līdz 150 </w:t>
            </w:r>
            <w:proofErr w:type="spellStart"/>
            <w:r w:rsidRPr="00DD1FDF">
              <w:rPr>
                <w:rFonts w:ascii="Times New Roman" w:eastAsia="Times New Roman" w:hAnsi="Times New Roman" w:cs="Times New Roman"/>
                <w:i/>
                <w:iCs/>
                <w:sz w:val="24"/>
                <w:szCs w:val="24"/>
                <w:lang w:eastAsia="lv-LV"/>
              </w:rPr>
              <w:t>euro</w:t>
            </w:r>
            <w:proofErr w:type="spellEnd"/>
            <w:r w:rsidRPr="00101147">
              <w:rPr>
                <w:rFonts w:ascii="Times New Roman" w:eastAsia="Times New Roman" w:hAnsi="Times New Roman" w:cs="Times New Roman"/>
                <w:iCs/>
                <w:sz w:val="24"/>
                <w:szCs w:val="24"/>
                <w:lang w:eastAsia="lv-LV"/>
              </w:rPr>
              <w:t xml:space="preserve"> mēnesī (iepriekš 100 </w:t>
            </w:r>
            <w:proofErr w:type="spellStart"/>
            <w:r w:rsidRPr="00DD1FDF">
              <w:rPr>
                <w:rFonts w:ascii="Times New Roman" w:eastAsia="Times New Roman" w:hAnsi="Times New Roman" w:cs="Times New Roman"/>
                <w:i/>
                <w:iCs/>
                <w:sz w:val="24"/>
                <w:szCs w:val="24"/>
                <w:lang w:eastAsia="lv-LV"/>
              </w:rPr>
              <w:t>euro</w:t>
            </w:r>
            <w:proofErr w:type="spellEnd"/>
            <w:r w:rsidRPr="00101147">
              <w:rPr>
                <w:rFonts w:ascii="Times New Roman" w:eastAsia="Times New Roman" w:hAnsi="Times New Roman" w:cs="Times New Roman"/>
                <w:iCs/>
                <w:sz w:val="24"/>
                <w:szCs w:val="24"/>
                <w:lang w:eastAsia="lv-LV"/>
              </w:rPr>
              <w:t xml:space="preserve"> mēnesī)</w:t>
            </w:r>
            <w:r w:rsidR="005F54C7">
              <w:rPr>
                <w:rFonts w:ascii="Times New Roman" w:eastAsia="Times New Roman" w:hAnsi="Times New Roman" w:cs="Times New Roman"/>
                <w:iCs/>
                <w:sz w:val="24"/>
                <w:szCs w:val="24"/>
                <w:lang w:eastAsia="lv-LV"/>
              </w:rPr>
              <w:t xml:space="preserve"> (to</w:t>
            </w:r>
            <w:r w:rsidR="005F54C7">
              <w:t xml:space="preserve"> </w:t>
            </w:r>
            <w:r w:rsidR="005F54C7" w:rsidRPr="005F54C7">
              <w:rPr>
                <w:rFonts w:ascii="Times New Roman" w:eastAsia="Times New Roman" w:hAnsi="Times New Roman" w:cs="Times New Roman"/>
                <w:iCs/>
                <w:sz w:val="24"/>
                <w:szCs w:val="24"/>
                <w:lang w:eastAsia="lv-LV"/>
              </w:rPr>
              <w:t>izmaksā proporcionāli nostrādātajām dienām jeb dienām, kurās bezdarbnieks ieradies darbā un veicis darbu</w:t>
            </w:r>
            <w:r w:rsidR="005F54C7">
              <w:rPr>
                <w:rFonts w:ascii="Times New Roman" w:eastAsia="Times New Roman" w:hAnsi="Times New Roman" w:cs="Times New Roman"/>
                <w:iCs/>
                <w:sz w:val="24"/>
                <w:szCs w:val="24"/>
                <w:lang w:eastAsia="lv-LV"/>
              </w:rPr>
              <w:t>)</w:t>
            </w:r>
            <w:r w:rsidR="005F7D92">
              <w:rPr>
                <w:rFonts w:ascii="Times New Roman" w:eastAsia="Times New Roman" w:hAnsi="Times New Roman" w:cs="Times New Roman"/>
                <w:iCs/>
                <w:sz w:val="24"/>
                <w:szCs w:val="24"/>
                <w:lang w:eastAsia="lv-LV"/>
              </w:rPr>
              <w:t>, lai</w:t>
            </w:r>
            <w:r w:rsidR="005F7D92" w:rsidRPr="00E03BE7">
              <w:rPr>
                <w:rFonts w:ascii="Times New Roman" w:eastAsia="Times New Roman" w:hAnsi="Times New Roman" w:cs="Times New Roman"/>
                <w:iCs/>
                <w:sz w:val="24"/>
                <w:szCs w:val="24"/>
                <w:lang w:eastAsia="lv-LV"/>
              </w:rPr>
              <w:t xml:space="preserve"> nodrošinātu atbalsta saņēmējiem pietiekamus līdzekļus nokļūšanai </w:t>
            </w:r>
            <w:r w:rsidR="005F7D92">
              <w:rPr>
                <w:rFonts w:ascii="Times New Roman" w:eastAsia="Times New Roman" w:hAnsi="Times New Roman" w:cs="Times New Roman"/>
                <w:iCs/>
                <w:sz w:val="24"/>
                <w:szCs w:val="24"/>
                <w:lang w:eastAsia="lv-LV"/>
              </w:rPr>
              <w:t>darba vietās</w:t>
            </w:r>
            <w:r w:rsidR="005F7D92" w:rsidRPr="00E03BE7">
              <w:rPr>
                <w:rFonts w:ascii="Times New Roman" w:eastAsia="Times New Roman" w:hAnsi="Times New Roman" w:cs="Times New Roman"/>
                <w:iCs/>
                <w:sz w:val="24"/>
                <w:szCs w:val="24"/>
                <w:lang w:eastAsia="lv-LV"/>
              </w:rPr>
              <w:t xml:space="preserve"> un samazinātu </w:t>
            </w:r>
            <w:r w:rsidR="005F7D92">
              <w:rPr>
                <w:rFonts w:ascii="Times New Roman" w:eastAsia="Times New Roman" w:hAnsi="Times New Roman" w:cs="Times New Roman"/>
                <w:iCs/>
                <w:sz w:val="24"/>
                <w:szCs w:val="24"/>
                <w:lang w:eastAsia="lv-LV"/>
              </w:rPr>
              <w:t>bezdarbnieku</w:t>
            </w:r>
            <w:r w:rsidR="005F7D92" w:rsidRPr="00E03BE7">
              <w:rPr>
                <w:rFonts w:ascii="Times New Roman" w:eastAsia="Times New Roman" w:hAnsi="Times New Roman" w:cs="Times New Roman"/>
                <w:iCs/>
                <w:sz w:val="24"/>
                <w:szCs w:val="24"/>
                <w:lang w:eastAsia="lv-LV"/>
              </w:rPr>
              <w:t xml:space="preserve"> papildu </w:t>
            </w:r>
            <w:r w:rsidR="005F7D92" w:rsidRPr="005F7D92">
              <w:rPr>
                <w:rFonts w:ascii="Times New Roman" w:eastAsia="Times New Roman" w:hAnsi="Times New Roman" w:cs="Times New Roman"/>
                <w:iCs/>
                <w:sz w:val="24"/>
                <w:szCs w:val="24"/>
                <w:lang w:eastAsia="lv-LV"/>
              </w:rPr>
              <w:t>mobilitātes izmaksas, ņemot vērā pieaugošās sabiedriskā transporta un degvielas izmaksas.</w:t>
            </w:r>
          </w:p>
          <w:p w14:paraId="2DB91524" w14:textId="0737C63A" w:rsidR="008A1B7F" w:rsidRDefault="008A1B7F" w:rsidP="00FE78CE">
            <w:pPr>
              <w:pStyle w:val="ListParagraph"/>
              <w:ind w:left="0"/>
              <w:jc w:val="both"/>
            </w:pPr>
            <w:r w:rsidRPr="005F7D92">
              <w:rPr>
                <w:iCs/>
              </w:rPr>
              <w:t>Mobilitātes atbalstu</w:t>
            </w:r>
            <w:r w:rsidR="005F7D92" w:rsidRPr="005F7D92">
              <w:rPr>
                <w:iCs/>
              </w:rPr>
              <w:t xml:space="preserve"> projekta ietvaros </w:t>
            </w:r>
            <w:r w:rsidR="005F7D92" w:rsidRPr="005F7D92">
              <w:t xml:space="preserve">2017. gadā saņēma 30 bezdarbnieki, tādēļ </w:t>
            </w:r>
            <w:r w:rsidR="00D61B58">
              <w:t xml:space="preserve">prognozējams, ka </w:t>
            </w:r>
            <w:r w:rsidR="005F7D92" w:rsidRPr="005F7D92">
              <w:lastRenderedPageBreak/>
              <w:t xml:space="preserve">izmaksu pieaugums 9.1.1.1.pasākuma īstenošanai </w:t>
            </w:r>
            <w:r w:rsidR="006C012E">
              <w:t>nebūs liels</w:t>
            </w:r>
            <w:r w:rsidR="005F7D92" w:rsidRPr="005F7D92">
              <w:t xml:space="preserve"> (indikatīvi 5 190 </w:t>
            </w:r>
            <w:proofErr w:type="spellStart"/>
            <w:r w:rsidR="005F7D92" w:rsidRPr="005F7D92">
              <w:rPr>
                <w:i/>
              </w:rPr>
              <w:t>euro</w:t>
            </w:r>
            <w:proofErr w:type="spellEnd"/>
            <w:r w:rsidR="005F7D92" w:rsidRPr="005F7D92">
              <w:t xml:space="preserve">). </w:t>
            </w:r>
            <w:r w:rsidRPr="005F7D92">
              <w:rPr>
                <w:iCs/>
              </w:rPr>
              <w:t>Papildu nepieciešamās izmaksas</w:t>
            </w:r>
            <w:r w:rsidR="006C012E">
              <w:rPr>
                <w:iCs/>
              </w:rPr>
              <w:t>/finansējums</w:t>
            </w:r>
            <w:r w:rsidRPr="005F7D92">
              <w:rPr>
                <w:iCs/>
              </w:rPr>
              <w:t xml:space="preserve"> tiks segts no projekta finanšu resursiem un neietekmēs projekta uzraudzības rādītāju vērtību sasniegšanu;</w:t>
            </w:r>
          </w:p>
          <w:p w14:paraId="7F1C9DC3" w14:textId="05AF97BF" w:rsidR="007A5429" w:rsidRDefault="00F170C2" w:rsidP="007A5429">
            <w:pPr>
              <w:spacing w:after="0" w:line="240" w:lineRule="auto"/>
              <w:jc w:val="both"/>
              <w:rPr>
                <w:rFonts w:ascii="Times New Roman" w:hAnsi="Times New Roman"/>
                <w:sz w:val="24"/>
                <w:szCs w:val="24"/>
              </w:rPr>
            </w:pPr>
            <w:r w:rsidRPr="00847083">
              <w:rPr>
                <w:rFonts w:ascii="Times New Roman" w:hAnsi="Times New Roman" w:cs="Times New Roman"/>
                <w:b/>
                <w:sz w:val="24"/>
                <w:szCs w:val="24"/>
              </w:rPr>
              <w:t>4</w:t>
            </w:r>
            <w:r w:rsidR="008A1B7F" w:rsidRPr="00847083">
              <w:rPr>
                <w:rFonts w:ascii="Times New Roman" w:hAnsi="Times New Roman" w:cs="Times New Roman"/>
                <w:b/>
                <w:sz w:val="24"/>
                <w:szCs w:val="24"/>
              </w:rPr>
              <w:t>.</w:t>
            </w:r>
            <w:r w:rsidR="005419A7">
              <w:rPr>
                <w:rFonts w:ascii="Times New Roman" w:hAnsi="Times New Roman" w:cs="Times New Roman"/>
                <w:b/>
                <w:sz w:val="24"/>
                <w:szCs w:val="24"/>
              </w:rPr>
              <w:t>4</w:t>
            </w:r>
            <w:r w:rsidR="008A1B7F" w:rsidRPr="00847083">
              <w:rPr>
                <w:rFonts w:ascii="Times New Roman" w:hAnsi="Times New Roman" w:cs="Times New Roman"/>
                <w:b/>
                <w:sz w:val="24"/>
                <w:szCs w:val="24"/>
              </w:rPr>
              <w:t>)</w:t>
            </w:r>
            <w:r w:rsidR="008A1B7F" w:rsidRPr="00847083">
              <w:rPr>
                <w:rFonts w:ascii="Times New Roman" w:hAnsi="Times New Roman" w:cs="Times New Roman"/>
                <w:sz w:val="24"/>
                <w:szCs w:val="24"/>
              </w:rPr>
              <w:t xml:space="preserve"> </w:t>
            </w:r>
            <w:r w:rsidR="007A5429" w:rsidRPr="00167224">
              <w:rPr>
                <w:rFonts w:ascii="Times New Roman" w:hAnsi="Times New Roman" w:cs="Times New Roman"/>
                <w:b/>
                <w:sz w:val="24"/>
                <w:szCs w:val="24"/>
              </w:rPr>
              <w:t>precizēt ar valsts atbalsta saņemšanu saistītos nosacījumus</w:t>
            </w:r>
            <w:r w:rsidR="007A5429">
              <w:rPr>
                <w:rFonts w:ascii="Times New Roman" w:hAnsi="Times New Roman" w:cs="Times New Roman"/>
                <w:b/>
                <w:sz w:val="24"/>
                <w:szCs w:val="24"/>
              </w:rPr>
              <w:t xml:space="preserve"> </w:t>
            </w:r>
            <w:r w:rsidR="007A5429" w:rsidRPr="008C32D7">
              <w:rPr>
                <w:rFonts w:ascii="Times New Roman" w:eastAsia="Times New Roman" w:hAnsi="Times New Roman" w:cs="Times New Roman"/>
                <w:i/>
                <w:iCs/>
                <w:sz w:val="24"/>
                <w:szCs w:val="24"/>
                <w:lang w:eastAsia="lv-LV"/>
              </w:rPr>
              <w:t>(</w:t>
            </w:r>
            <w:r w:rsidR="007A5429" w:rsidRPr="00566CD3">
              <w:rPr>
                <w:rFonts w:ascii="Times New Roman" w:eastAsia="Times New Roman" w:hAnsi="Times New Roman" w:cs="Times New Roman"/>
                <w:i/>
                <w:iCs/>
                <w:sz w:val="24"/>
                <w:szCs w:val="24"/>
                <w:lang w:eastAsia="lv-LV"/>
              </w:rPr>
              <w:t xml:space="preserve">MK noteikumu projekta </w:t>
            </w:r>
            <w:r w:rsidR="00EF27FF">
              <w:rPr>
                <w:rFonts w:ascii="Times New Roman" w:eastAsia="Times New Roman" w:hAnsi="Times New Roman" w:cs="Times New Roman"/>
                <w:i/>
                <w:iCs/>
                <w:sz w:val="24"/>
                <w:szCs w:val="24"/>
                <w:lang w:eastAsia="lv-LV"/>
              </w:rPr>
              <w:t xml:space="preserve">1., </w:t>
            </w:r>
            <w:r w:rsidR="001B318B" w:rsidRPr="001B318B">
              <w:rPr>
                <w:rFonts w:ascii="Times New Roman" w:eastAsia="Times New Roman" w:hAnsi="Times New Roman" w:cs="Times New Roman"/>
                <w:i/>
                <w:iCs/>
                <w:sz w:val="24"/>
                <w:szCs w:val="24"/>
                <w:lang w:eastAsia="lv-LV"/>
              </w:rPr>
              <w:t>1</w:t>
            </w:r>
            <w:r w:rsidR="001B318B" w:rsidRPr="00C5181C">
              <w:rPr>
                <w:rFonts w:ascii="Times New Roman" w:eastAsia="Times New Roman" w:hAnsi="Times New Roman" w:cs="Times New Roman"/>
                <w:i/>
                <w:iCs/>
                <w:sz w:val="24"/>
                <w:szCs w:val="24"/>
                <w:lang w:eastAsia="lv-LV"/>
              </w:rPr>
              <w:t>1</w:t>
            </w:r>
            <w:r w:rsidR="007A5429" w:rsidRPr="001B318B">
              <w:rPr>
                <w:rFonts w:ascii="Times New Roman" w:eastAsia="Times New Roman" w:hAnsi="Times New Roman" w:cs="Times New Roman"/>
                <w:i/>
                <w:iCs/>
                <w:sz w:val="24"/>
                <w:szCs w:val="24"/>
                <w:lang w:eastAsia="lv-LV"/>
              </w:rPr>
              <w:t>.</w:t>
            </w:r>
            <w:r w:rsidR="000C6AC9" w:rsidRPr="001B318B">
              <w:rPr>
                <w:rFonts w:ascii="Times New Roman" w:eastAsia="Times New Roman" w:hAnsi="Times New Roman" w:cs="Times New Roman"/>
                <w:i/>
                <w:iCs/>
                <w:sz w:val="24"/>
                <w:szCs w:val="24"/>
                <w:lang w:eastAsia="lv-LV"/>
              </w:rPr>
              <w:t xml:space="preserve">, </w:t>
            </w:r>
            <w:r w:rsidR="001B318B" w:rsidRPr="001B318B">
              <w:rPr>
                <w:rFonts w:ascii="Times New Roman" w:eastAsia="Times New Roman" w:hAnsi="Times New Roman" w:cs="Times New Roman"/>
                <w:i/>
                <w:iCs/>
                <w:sz w:val="24"/>
                <w:szCs w:val="24"/>
                <w:lang w:eastAsia="lv-LV"/>
              </w:rPr>
              <w:t>1</w:t>
            </w:r>
            <w:r w:rsidR="001B318B" w:rsidRPr="00C5181C">
              <w:rPr>
                <w:rFonts w:ascii="Times New Roman" w:eastAsia="Times New Roman" w:hAnsi="Times New Roman" w:cs="Times New Roman"/>
                <w:i/>
                <w:iCs/>
                <w:sz w:val="24"/>
                <w:szCs w:val="24"/>
                <w:lang w:eastAsia="lv-LV"/>
              </w:rPr>
              <w:t>3</w:t>
            </w:r>
            <w:r w:rsidR="000C6AC9" w:rsidRPr="001B318B">
              <w:rPr>
                <w:rFonts w:ascii="Times New Roman" w:eastAsia="Times New Roman" w:hAnsi="Times New Roman" w:cs="Times New Roman"/>
                <w:i/>
                <w:iCs/>
                <w:sz w:val="24"/>
                <w:szCs w:val="24"/>
                <w:lang w:eastAsia="lv-LV"/>
              </w:rPr>
              <w:t>.</w:t>
            </w:r>
            <w:r w:rsidR="007A5429" w:rsidRPr="001B318B">
              <w:rPr>
                <w:rFonts w:ascii="Times New Roman" w:eastAsia="Times New Roman" w:hAnsi="Times New Roman" w:cs="Times New Roman"/>
                <w:i/>
                <w:iCs/>
                <w:sz w:val="24"/>
                <w:szCs w:val="24"/>
                <w:lang w:eastAsia="lv-LV"/>
              </w:rPr>
              <w:t xml:space="preserve"> </w:t>
            </w:r>
            <w:r w:rsidR="001B318B" w:rsidRPr="001B318B">
              <w:rPr>
                <w:rFonts w:ascii="Times New Roman" w:eastAsia="Times New Roman" w:hAnsi="Times New Roman" w:cs="Times New Roman"/>
                <w:i/>
                <w:iCs/>
                <w:sz w:val="24"/>
                <w:szCs w:val="24"/>
                <w:lang w:eastAsia="lv-LV"/>
              </w:rPr>
              <w:t>1</w:t>
            </w:r>
            <w:r w:rsidR="001B318B" w:rsidRPr="00C5181C">
              <w:rPr>
                <w:rFonts w:ascii="Times New Roman" w:eastAsia="Times New Roman" w:hAnsi="Times New Roman" w:cs="Times New Roman"/>
                <w:i/>
                <w:iCs/>
                <w:sz w:val="24"/>
                <w:szCs w:val="24"/>
                <w:lang w:eastAsia="lv-LV"/>
              </w:rPr>
              <w:t>4</w:t>
            </w:r>
            <w:r w:rsidR="000C6AC9" w:rsidRPr="001B318B">
              <w:rPr>
                <w:rFonts w:ascii="Times New Roman" w:eastAsia="Times New Roman" w:hAnsi="Times New Roman" w:cs="Times New Roman"/>
                <w:i/>
                <w:iCs/>
                <w:sz w:val="24"/>
                <w:szCs w:val="24"/>
                <w:lang w:eastAsia="lv-LV"/>
              </w:rPr>
              <w:t xml:space="preserve">., </w:t>
            </w:r>
            <w:r w:rsidR="001B318B" w:rsidRPr="001B318B">
              <w:rPr>
                <w:rFonts w:ascii="Times New Roman" w:eastAsia="Times New Roman" w:hAnsi="Times New Roman" w:cs="Times New Roman"/>
                <w:i/>
                <w:iCs/>
                <w:sz w:val="24"/>
                <w:szCs w:val="24"/>
                <w:lang w:eastAsia="lv-LV"/>
              </w:rPr>
              <w:t>1</w:t>
            </w:r>
            <w:r w:rsidR="001B318B" w:rsidRPr="00C5181C">
              <w:rPr>
                <w:rFonts w:ascii="Times New Roman" w:eastAsia="Times New Roman" w:hAnsi="Times New Roman" w:cs="Times New Roman"/>
                <w:i/>
                <w:iCs/>
                <w:sz w:val="24"/>
                <w:szCs w:val="24"/>
                <w:lang w:eastAsia="lv-LV"/>
              </w:rPr>
              <w:t>5</w:t>
            </w:r>
            <w:r w:rsidR="000C6AC9" w:rsidRPr="001B318B">
              <w:rPr>
                <w:rFonts w:ascii="Times New Roman" w:eastAsia="Times New Roman" w:hAnsi="Times New Roman" w:cs="Times New Roman"/>
                <w:i/>
                <w:iCs/>
                <w:sz w:val="24"/>
                <w:szCs w:val="24"/>
                <w:lang w:eastAsia="lv-LV"/>
              </w:rPr>
              <w:t xml:space="preserve">., </w:t>
            </w:r>
            <w:r w:rsidR="001B318B" w:rsidRPr="001B318B">
              <w:rPr>
                <w:rFonts w:ascii="Times New Roman" w:eastAsia="Times New Roman" w:hAnsi="Times New Roman" w:cs="Times New Roman"/>
                <w:i/>
                <w:iCs/>
                <w:sz w:val="24"/>
                <w:szCs w:val="24"/>
                <w:lang w:eastAsia="lv-LV"/>
              </w:rPr>
              <w:t>1</w:t>
            </w:r>
            <w:r w:rsidR="001B318B" w:rsidRPr="00C5181C">
              <w:rPr>
                <w:rFonts w:ascii="Times New Roman" w:eastAsia="Times New Roman" w:hAnsi="Times New Roman" w:cs="Times New Roman"/>
                <w:i/>
                <w:iCs/>
                <w:sz w:val="24"/>
                <w:szCs w:val="24"/>
                <w:lang w:eastAsia="lv-LV"/>
              </w:rPr>
              <w:t>6</w:t>
            </w:r>
            <w:r w:rsidR="000C6AC9" w:rsidRPr="001B318B">
              <w:rPr>
                <w:rFonts w:ascii="Times New Roman" w:eastAsia="Times New Roman" w:hAnsi="Times New Roman" w:cs="Times New Roman"/>
                <w:i/>
                <w:iCs/>
                <w:sz w:val="24"/>
                <w:szCs w:val="24"/>
                <w:lang w:eastAsia="lv-LV"/>
              </w:rPr>
              <w:t xml:space="preserve">., </w:t>
            </w:r>
            <w:r w:rsidR="001B318B" w:rsidRPr="001B318B">
              <w:rPr>
                <w:rFonts w:ascii="Times New Roman" w:eastAsia="Times New Roman" w:hAnsi="Times New Roman" w:cs="Times New Roman"/>
                <w:i/>
                <w:iCs/>
                <w:sz w:val="24"/>
                <w:szCs w:val="24"/>
                <w:lang w:eastAsia="lv-LV"/>
              </w:rPr>
              <w:t>1</w:t>
            </w:r>
            <w:r w:rsidR="001B318B" w:rsidRPr="00C5181C">
              <w:rPr>
                <w:rFonts w:ascii="Times New Roman" w:eastAsia="Times New Roman" w:hAnsi="Times New Roman" w:cs="Times New Roman"/>
                <w:i/>
                <w:iCs/>
                <w:sz w:val="24"/>
                <w:szCs w:val="24"/>
                <w:lang w:eastAsia="lv-LV"/>
              </w:rPr>
              <w:t>7</w:t>
            </w:r>
            <w:r w:rsidR="000C6AC9" w:rsidRPr="001B318B">
              <w:rPr>
                <w:rFonts w:ascii="Times New Roman" w:eastAsia="Times New Roman" w:hAnsi="Times New Roman" w:cs="Times New Roman"/>
                <w:i/>
                <w:iCs/>
                <w:sz w:val="24"/>
                <w:szCs w:val="24"/>
                <w:lang w:eastAsia="lv-LV"/>
              </w:rPr>
              <w:t>.</w:t>
            </w:r>
            <w:r w:rsidR="005561A2" w:rsidRPr="001B318B">
              <w:rPr>
                <w:rFonts w:ascii="Times New Roman" w:eastAsia="Times New Roman" w:hAnsi="Times New Roman" w:cs="Times New Roman"/>
                <w:i/>
                <w:iCs/>
                <w:sz w:val="24"/>
                <w:szCs w:val="24"/>
                <w:lang w:eastAsia="lv-LV"/>
              </w:rPr>
              <w:t xml:space="preserve">, </w:t>
            </w:r>
            <w:r w:rsidR="001B318B" w:rsidRPr="001B318B">
              <w:rPr>
                <w:rFonts w:ascii="Times New Roman" w:eastAsia="Times New Roman" w:hAnsi="Times New Roman" w:cs="Times New Roman"/>
                <w:i/>
                <w:iCs/>
                <w:sz w:val="24"/>
                <w:szCs w:val="24"/>
                <w:lang w:eastAsia="lv-LV"/>
              </w:rPr>
              <w:t>1</w:t>
            </w:r>
            <w:r w:rsidR="001B318B" w:rsidRPr="00C5181C">
              <w:rPr>
                <w:rFonts w:ascii="Times New Roman" w:eastAsia="Times New Roman" w:hAnsi="Times New Roman" w:cs="Times New Roman"/>
                <w:i/>
                <w:iCs/>
                <w:sz w:val="24"/>
                <w:szCs w:val="24"/>
                <w:lang w:eastAsia="lv-LV"/>
              </w:rPr>
              <w:t>9</w:t>
            </w:r>
            <w:r w:rsidR="005561A2" w:rsidRPr="001B318B">
              <w:rPr>
                <w:rFonts w:ascii="Times New Roman" w:eastAsia="Times New Roman" w:hAnsi="Times New Roman" w:cs="Times New Roman"/>
                <w:i/>
                <w:iCs/>
                <w:sz w:val="24"/>
                <w:szCs w:val="24"/>
                <w:lang w:eastAsia="lv-LV"/>
              </w:rPr>
              <w:t xml:space="preserve">., </w:t>
            </w:r>
            <w:r w:rsidR="001B318B" w:rsidRPr="00C5181C">
              <w:rPr>
                <w:rFonts w:ascii="Times New Roman" w:eastAsia="Times New Roman" w:hAnsi="Times New Roman" w:cs="Times New Roman"/>
                <w:i/>
                <w:iCs/>
                <w:sz w:val="24"/>
                <w:szCs w:val="24"/>
                <w:lang w:eastAsia="lv-LV"/>
              </w:rPr>
              <w:t>20</w:t>
            </w:r>
            <w:r w:rsidR="005561A2" w:rsidRPr="001B318B">
              <w:rPr>
                <w:rFonts w:ascii="Times New Roman" w:eastAsia="Times New Roman" w:hAnsi="Times New Roman" w:cs="Times New Roman"/>
                <w:i/>
                <w:iCs/>
                <w:sz w:val="24"/>
                <w:szCs w:val="24"/>
                <w:lang w:eastAsia="lv-LV"/>
              </w:rPr>
              <w:t xml:space="preserve">., </w:t>
            </w:r>
            <w:r w:rsidR="001B318B" w:rsidRPr="001B318B">
              <w:rPr>
                <w:rFonts w:ascii="Times New Roman" w:eastAsia="Times New Roman" w:hAnsi="Times New Roman" w:cs="Times New Roman"/>
                <w:i/>
                <w:iCs/>
                <w:sz w:val="24"/>
                <w:szCs w:val="24"/>
                <w:lang w:eastAsia="lv-LV"/>
              </w:rPr>
              <w:t>2</w:t>
            </w:r>
            <w:r w:rsidR="001B318B" w:rsidRPr="00C5181C">
              <w:rPr>
                <w:rFonts w:ascii="Times New Roman" w:eastAsia="Times New Roman" w:hAnsi="Times New Roman" w:cs="Times New Roman"/>
                <w:i/>
                <w:iCs/>
                <w:sz w:val="24"/>
                <w:szCs w:val="24"/>
                <w:lang w:eastAsia="lv-LV"/>
              </w:rPr>
              <w:t>1</w:t>
            </w:r>
            <w:r w:rsidR="005561A2" w:rsidRPr="001B318B">
              <w:rPr>
                <w:rFonts w:ascii="Times New Roman" w:eastAsia="Times New Roman" w:hAnsi="Times New Roman" w:cs="Times New Roman"/>
                <w:i/>
                <w:iCs/>
                <w:sz w:val="24"/>
                <w:szCs w:val="24"/>
                <w:lang w:eastAsia="lv-LV"/>
              </w:rPr>
              <w:t xml:space="preserve">. </w:t>
            </w:r>
            <w:r w:rsidR="000C6AC9" w:rsidRPr="001B318B">
              <w:rPr>
                <w:rFonts w:ascii="Times New Roman" w:eastAsia="Times New Roman" w:hAnsi="Times New Roman" w:cs="Times New Roman"/>
                <w:i/>
                <w:iCs/>
                <w:sz w:val="24"/>
                <w:szCs w:val="24"/>
                <w:lang w:eastAsia="lv-LV"/>
              </w:rPr>
              <w:t xml:space="preserve">un </w:t>
            </w:r>
            <w:r w:rsidR="001B318B" w:rsidRPr="001B318B">
              <w:rPr>
                <w:rFonts w:ascii="Times New Roman" w:eastAsia="Times New Roman" w:hAnsi="Times New Roman" w:cs="Times New Roman"/>
                <w:i/>
                <w:iCs/>
                <w:sz w:val="24"/>
                <w:szCs w:val="24"/>
                <w:lang w:eastAsia="lv-LV"/>
              </w:rPr>
              <w:t>2</w:t>
            </w:r>
            <w:r w:rsidR="001B318B" w:rsidRPr="00C5181C">
              <w:rPr>
                <w:rFonts w:ascii="Times New Roman" w:eastAsia="Times New Roman" w:hAnsi="Times New Roman" w:cs="Times New Roman"/>
                <w:i/>
                <w:iCs/>
                <w:sz w:val="24"/>
                <w:szCs w:val="24"/>
                <w:lang w:eastAsia="lv-LV"/>
              </w:rPr>
              <w:t>2</w:t>
            </w:r>
            <w:r w:rsidR="000C6AC9" w:rsidRPr="005561A2">
              <w:rPr>
                <w:rFonts w:ascii="Times New Roman" w:eastAsia="Times New Roman" w:hAnsi="Times New Roman" w:cs="Times New Roman"/>
                <w:i/>
                <w:iCs/>
                <w:sz w:val="24"/>
                <w:szCs w:val="24"/>
                <w:lang w:eastAsia="lv-LV"/>
              </w:rPr>
              <w:t>.</w:t>
            </w:r>
            <w:r w:rsidR="007A5429" w:rsidRPr="00566CD3">
              <w:rPr>
                <w:rFonts w:ascii="Times New Roman" w:eastAsia="Times New Roman" w:hAnsi="Times New Roman" w:cs="Times New Roman"/>
                <w:i/>
                <w:iCs/>
                <w:sz w:val="24"/>
                <w:szCs w:val="24"/>
                <w:lang w:eastAsia="lv-LV"/>
              </w:rPr>
              <w:t>punkts</w:t>
            </w:r>
            <w:r w:rsidR="007A5429" w:rsidRPr="008C32D7">
              <w:rPr>
                <w:rFonts w:ascii="Times New Roman" w:eastAsia="Times New Roman" w:hAnsi="Times New Roman" w:cs="Times New Roman"/>
                <w:i/>
                <w:iCs/>
                <w:sz w:val="24"/>
                <w:szCs w:val="24"/>
                <w:lang w:eastAsia="lv-LV"/>
              </w:rPr>
              <w:t>)</w:t>
            </w:r>
            <w:r w:rsidR="007A5429" w:rsidRPr="00566CD3">
              <w:rPr>
                <w:rFonts w:ascii="Times New Roman" w:hAnsi="Times New Roman" w:cs="Times New Roman"/>
                <w:sz w:val="24"/>
                <w:szCs w:val="24"/>
              </w:rPr>
              <w:t>.</w:t>
            </w:r>
            <w:r w:rsidR="007A5429" w:rsidRPr="007A5429">
              <w:rPr>
                <w:rFonts w:ascii="Times New Roman" w:hAnsi="Times New Roman" w:cs="Times New Roman"/>
                <w:sz w:val="24"/>
                <w:szCs w:val="24"/>
              </w:rPr>
              <w:t xml:space="preserve"> Šobrīd finanšu atbalsts darba devējam dotācijas veidā tiek piešķirts atbilstoši MK noteikumu Nr.835 piektās nodaļ</w:t>
            </w:r>
            <w:r w:rsidR="007222AE">
              <w:rPr>
                <w:rFonts w:ascii="Times New Roman" w:hAnsi="Times New Roman" w:cs="Times New Roman"/>
                <w:sz w:val="24"/>
                <w:szCs w:val="24"/>
              </w:rPr>
              <w:t>a</w:t>
            </w:r>
            <w:r w:rsidR="007A5429" w:rsidRPr="007A5429">
              <w:rPr>
                <w:rFonts w:ascii="Times New Roman" w:hAnsi="Times New Roman" w:cs="Times New Roman"/>
                <w:sz w:val="24"/>
                <w:szCs w:val="24"/>
              </w:rPr>
              <w:t xml:space="preserve">s nosacījumiem </w:t>
            </w:r>
            <w:r w:rsidR="007A5429" w:rsidRPr="007A5429">
              <w:rPr>
                <w:rFonts w:ascii="Times New Roman" w:hAnsi="Times New Roman"/>
                <w:sz w:val="24"/>
                <w:szCs w:val="24"/>
              </w:rPr>
              <w:t xml:space="preserve">un tajā minētajām Eiropas Komisijas regulām. </w:t>
            </w:r>
          </w:p>
          <w:p w14:paraId="1BAC0769" w14:textId="1A2D5CDE" w:rsidR="007A5429" w:rsidRDefault="007A5429" w:rsidP="007A5429">
            <w:pPr>
              <w:spacing w:after="0" w:line="240" w:lineRule="auto"/>
              <w:jc w:val="both"/>
              <w:rPr>
                <w:rFonts w:ascii="Times New Roman" w:hAnsi="Times New Roman"/>
                <w:sz w:val="24"/>
                <w:szCs w:val="24"/>
              </w:rPr>
            </w:pPr>
            <w:r w:rsidRPr="007A5429">
              <w:rPr>
                <w:rFonts w:ascii="Times New Roman" w:hAnsi="Times New Roman"/>
                <w:sz w:val="24"/>
                <w:szCs w:val="24"/>
              </w:rPr>
              <w:t>MK noteikumu projekts paredz, ka finanšu atbalstu darba devējiem var</w:t>
            </w:r>
            <w:r w:rsidR="007222AE">
              <w:rPr>
                <w:rFonts w:ascii="Times New Roman" w:hAnsi="Times New Roman"/>
                <w:sz w:val="24"/>
                <w:szCs w:val="24"/>
              </w:rPr>
              <w:t>ēs</w:t>
            </w:r>
            <w:r w:rsidRPr="007A5429">
              <w:rPr>
                <w:rFonts w:ascii="Times New Roman" w:hAnsi="Times New Roman"/>
                <w:sz w:val="24"/>
                <w:szCs w:val="24"/>
              </w:rPr>
              <w:t xml:space="preserve"> sniegt arī atbilstoši Komisijas regula Nr.651/2014</w:t>
            </w:r>
            <w:r w:rsidRPr="00AA277F">
              <w:rPr>
                <w:rFonts w:ascii="Times New Roman" w:hAnsi="Times New Roman"/>
                <w:sz w:val="24"/>
                <w:szCs w:val="24"/>
              </w:rPr>
              <w:t>. Tādējādi plānots darba devējiem nodrošināt plašākas izvēles iespējas, veidojot darba vietas nelabvēlīgākā situācijā esošiem bezdarbniekiem, kā arī iespēj</w:t>
            </w:r>
            <w:r w:rsidR="007222AE">
              <w:rPr>
                <w:rFonts w:ascii="Times New Roman" w:hAnsi="Times New Roman"/>
                <w:sz w:val="24"/>
                <w:szCs w:val="24"/>
              </w:rPr>
              <w:t>u</w:t>
            </w:r>
            <w:r w:rsidRPr="00AA277F">
              <w:rPr>
                <w:rFonts w:ascii="Times New Roman" w:hAnsi="Times New Roman"/>
                <w:sz w:val="24"/>
                <w:szCs w:val="24"/>
              </w:rPr>
              <w:t xml:space="preserve"> saņemt atbalstu bezdarbnieku nodarbināšanai, nepārsniedzot </w:t>
            </w:r>
            <w:proofErr w:type="spellStart"/>
            <w:r w:rsidRPr="00AA277F">
              <w:rPr>
                <w:rFonts w:ascii="Times New Roman" w:hAnsi="Times New Roman"/>
                <w:i/>
                <w:sz w:val="24"/>
                <w:szCs w:val="24"/>
              </w:rPr>
              <w:t>de</w:t>
            </w:r>
            <w:proofErr w:type="spellEnd"/>
            <w:r w:rsidRPr="00AA277F">
              <w:rPr>
                <w:rFonts w:ascii="Times New Roman" w:hAnsi="Times New Roman"/>
                <w:i/>
                <w:sz w:val="24"/>
                <w:szCs w:val="24"/>
              </w:rPr>
              <w:t xml:space="preserve"> </w:t>
            </w:r>
            <w:proofErr w:type="spellStart"/>
            <w:r w:rsidRPr="00AA277F">
              <w:rPr>
                <w:rFonts w:ascii="Times New Roman" w:hAnsi="Times New Roman"/>
                <w:i/>
                <w:sz w:val="24"/>
                <w:szCs w:val="24"/>
              </w:rPr>
              <w:t>minimis</w:t>
            </w:r>
            <w:proofErr w:type="spellEnd"/>
            <w:r w:rsidRPr="00AA277F">
              <w:rPr>
                <w:rFonts w:ascii="Times New Roman" w:hAnsi="Times New Roman"/>
                <w:sz w:val="24"/>
                <w:szCs w:val="24"/>
              </w:rPr>
              <w:t xml:space="preserve"> noteikto atbalsta apmēru.</w:t>
            </w:r>
          </w:p>
          <w:p w14:paraId="31A511D9" w14:textId="5465CC88" w:rsidR="007A5429" w:rsidRPr="006A5127" w:rsidRDefault="00AC7860" w:rsidP="00AC7860">
            <w:pPr>
              <w:spacing w:after="0" w:line="240" w:lineRule="auto"/>
              <w:jc w:val="both"/>
              <w:rPr>
                <w:sz w:val="24"/>
                <w:szCs w:val="24"/>
              </w:rPr>
            </w:pPr>
            <w:r w:rsidRPr="006A5127">
              <w:rPr>
                <w:rFonts w:ascii="Times New Roman" w:hAnsi="Times New Roman"/>
                <w:sz w:val="24"/>
                <w:szCs w:val="24"/>
              </w:rPr>
              <w:t xml:space="preserve">Darba devēji, ja kvalificēsies kā valsts atbalsta saņēmēji, varēs izvēlēties pieteikties </w:t>
            </w:r>
            <w:proofErr w:type="spellStart"/>
            <w:r w:rsidRPr="006A5127">
              <w:rPr>
                <w:rFonts w:ascii="Times New Roman" w:hAnsi="Times New Roman"/>
                <w:i/>
                <w:sz w:val="24"/>
                <w:szCs w:val="24"/>
              </w:rPr>
              <w:t>de</w:t>
            </w:r>
            <w:proofErr w:type="spellEnd"/>
            <w:r w:rsidRPr="006A5127">
              <w:rPr>
                <w:rFonts w:ascii="Times New Roman" w:hAnsi="Times New Roman"/>
                <w:i/>
                <w:sz w:val="24"/>
                <w:szCs w:val="24"/>
              </w:rPr>
              <w:t xml:space="preserve"> </w:t>
            </w:r>
            <w:proofErr w:type="spellStart"/>
            <w:r w:rsidRPr="006A5127">
              <w:rPr>
                <w:rFonts w:ascii="Times New Roman" w:hAnsi="Times New Roman"/>
                <w:i/>
                <w:sz w:val="24"/>
                <w:szCs w:val="24"/>
              </w:rPr>
              <w:t>minimis</w:t>
            </w:r>
            <w:proofErr w:type="spellEnd"/>
            <w:r w:rsidRPr="006A5127">
              <w:rPr>
                <w:rFonts w:ascii="Times New Roman" w:hAnsi="Times New Roman"/>
                <w:sz w:val="24"/>
                <w:szCs w:val="24"/>
              </w:rPr>
              <w:t xml:space="preserve"> atbalstam vai atbalstam saskaņā ar Komisijas regul</w:t>
            </w:r>
            <w:r w:rsidR="002803AD" w:rsidRPr="006A5127">
              <w:rPr>
                <w:rFonts w:ascii="Times New Roman" w:hAnsi="Times New Roman"/>
                <w:sz w:val="24"/>
                <w:szCs w:val="24"/>
              </w:rPr>
              <w:t>as</w:t>
            </w:r>
            <w:r w:rsidRPr="006A5127">
              <w:rPr>
                <w:rFonts w:ascii="Times New Roman" w:hAnsi="Times New Roman"/>
                <w:sz w:val="24"/>
                <w:szCs w:val="24"/>
              </w:rPr>
              <w:t xml:space="preserve"> </w:t>
            </w:r>
            <w:r w:rsidRPr="006A5127">
              <w:rPr>
                <w:rFonts w:ascii="Times New Roman" w:hAnsi="Times New Roman" w:cs="Times New Roman"/>
                <w:sz w:val="24"/>
                <w:szCs w:val="24"/>
              </w:rPr>
              <w:t>651/2014 6</w:t>
            </w:r>
            <w:r w:rsidR="007A5429" w:rsidRPr="006A5127">
              <w:rPr>
                <w:rFonts w:ascii="Times New Roman" w:hAnsi="Times New Roman" w:cs="Times New Roman"/>
                <w:sz w:val="24"/>
                <w:szCs w:val="24"/>
              </w:rPr>
              <w:t>.iedaļ</w:t>
            </w:r>
            <w:r w:rsidR="002803AD" w:rsidRPr="006A5127">
              <w:rPr>
                <w:rFonts w:ascii="Times New Roman" w:hAnsi="Times New Roman" w:cs="Times New Roman"/>
                <w:sz w:val="24"/>
                <w:szCs w:val="24"/>
              </w:rPr>
              <w:t xml:space="preserve">u, kas </w:t>
            </w:r>
            <w:r w:rsidR="007A5429" w:rsidRPr="006A5127">
              <w:rPr>
                <w:rFonts w:ascii="Times New Roman" w:hAnsi="Times New Roman" w:cs="Times New Roman"/>
                <w:sz w:val="24"/>
                <w:szCs w:val="24"/>
              </w:rPr>
              <w:t xml:space="preserve">paredz atbalsta sniegšanu nelabvēlīgākā un īpaši nelabvēlīgā situācijā esošiem darba ņēmējiem un strādājošām personām ar invaliditāti algu subsīdiju veidā </w:t>
            </w:r>
            <w:proofErr w:type="gramStart"/>
            <w:r w:rsidR="007A5429" w:rsidRPr="006A5127">
              <w:rPr>
                <w:rFonts w:ascii="Times New Roman" w:hAnsi="Times New Roman" w:cs="Times New Roman"/>
                <w:sz w:val="24"/>
                <w:szCs w:val="24"/>
              </w:rPr>
              <w:t>(</w:t>
            </w:r>
            <w:proofErr w:type="gramEnd"/>
            <w:r w:rsidR="007A5429" w:rsidRPr="006A5127">
              <w:rPr>
                <w:rFonts w:ascii="Times New Roman" w:hAnsi="Times New Roman" w:cs="Times New Roman"/>
                <w:sz w:val="24"/>
                <w:szCs w:val="24"/>
              </w:rPr>
              <w:t>Komisijas regula</w:t>
            </w:r>
            <w:r w:rsidR="00640BBF">
              <w:rPr>
                <w:rFonts w:ascii="Times New Roman" w:hAnsi="Times New Roman" w:cs="Times New Roman"/>
                <w:sz w:val="24"/>
                <w:szCs w:val="24"/>
              </w:rPr>
              <w:t>s</w:t>
            </w:r>
            <w:r w:rsidR="007A5429" w:rsidRPr="006A5127">
              <w:rPr>
                <w:rFonts w:ascii="Times New Roman" w:hAnsi="Times New Roman" w:cs="Times New Roman"/>
                <w:sz w:val="24"/>
                <w:szCs w:val="24"/>
              </w:rPr>
              <w:t xml:space="preserve"> Nr.651/2014 32. un 33.pants).</w:t>
            </w:r>
            <w:r w:rsidR="007A5429" w:rsidRPr="006A5127">
              <w:rPr>
                <w:sz w:val="24"/>
                <w:szCs w:val="24"/>
              </w:rPr>
              <w:t xml:space="preserve"> </w:t>
            </w:r>
          </w:p>
          <w:p w14:paraId="24AA8F58" w14:textId="448BCA55" w:rsidR="007A5429" w:rsidRDefault="007A5429" w:rsidP="007A5429">
            <w:pPr>
              <w:pStyle w:val="ListParagraph"/>
              <w:ind w:left="0"/>
              <w:jc w:val="both"/>
            </w:pPr>
            <w:r w:rsidRPr="006A5127">
              <w:t>Atbalsts Komisijas regulas Nr.651/2014 ietvaros var tikt sniegts personām ar invaliditāti (</w:t>
            </w:r>
            <w:proofErr w:type="gramStart"/>
            <w:r w:rsidRPr="006A5127">
              <w:t>2.panta</w:t>
            </w:r>
            <w:proofErr w:type="gramEnd"/>
            <w:r w:rsidRPr="006A5127">
              <w:t xml:space="preserve"> 3.punkts) un nelabvēlīgākā situācijā esošiem darba ņēmējiem (2.panta 4.punkts). </w:t>
            </w:r>
            <w:r w:rsidR="00AA277F" w:rsidRPr="006A5127">
              <w:t>MK n</w:t>
            </w:r>
            <w:r w:rsidRPr="006A5127">
              <w:t>oteikumu projekts neparedz pasākumu mērķa grupas paplašināš</w:t>
            </w:r>
            <w:r w:rsidR="007D51BC">
              <w:t>a</w:t>
            </w:r>
            <w:r w:rsidR="0005768B">
              <w:t>nu</w:t>
            </w:r>
            <w:r w:rsidRPr="006A5127">
              <w:t xml:space="preserve"> un atbalsts Komisijas regulas Nr.651/2014 ietvaros tiks sniegts MK noteikumu Nr.</w:t>
            </w:r>
            <w:r w:rsidR="00FE78CE" w:rsidRPr="006A5127">
              <w:t>835</w:t>
            </w:r>
            <w:r w:rsidRPr="006A5127">
              <w:t xml:space="preserve"> </w:t>
            </w:r>
            <w:r w:rsidR="00FE78CE" w:rsidRPr="006A5127">
              <w:t>3</w:t>
            </w:r>
            <w:r w:rsidRPr="006A5127">
              <w:t xml:space="preserve">.punktā </w:t>
            </w:r>
            <w:r w:rsidR="00FE78CE" w:rsidRPr="006A5127">
              <w:t>minētajai mērķa grupai</w:t>
            </w:r>
            <w:r w:rsidRPr="006A5127">
              <w:t xml:space="preserve">, kas vienlaikus atbilst arī Komisijas regulas Nr. Nr.651/2014 </w:t>
            </w:r>
            <w:proofErr w:type="gramStart"/>
            <w:r w:rsidRPr="006A5127">
              <w:t>2.panta</w:t>
            </w:r>
            <w:proofErr w:type="gramEnd"/>
            <w:r w:rsidRPr="006A5127">
              <w:t xml:space="preserve"> 3.daļas (a) apakšpunktam (strādājoša persona ar invaliditāti) un 2.panta 4.daļas (a), (d), (g) apakšpunktam (ilgstošie bezdarbnieki, bezdarbnieki, kas vecāki par 55 gadiem, </w:t>
            </w:r>
            <w:r w:rsidR="0000296C" w:rsidRPr="006A5127">
              <w:t>bēgļi (</w:t>
            </w:r>
            <w:r w:rsidR="003B6B0A" w:rsidRPr="006A5127">
              <w:t xml:space="preserve">kā </w:t>
            </w:r>
            <w:r w:rsidRPr="006A5127">
              <w:t>etniskās minoritātes</w:t>
            </w:r>
            <w:r w:rsidR="0000296C" w:rsidRPr="006A5127">
              <w:t>)</w:t>
            </w:r>
            <w:r w:rsidRPr="006A5127">
              <w:t xml:space="preserve">. </w:t>
            </w:r>
          </w:p>
          <w:p w14:paraId="25CA6A5A" w14:textId="69CCFF6C" w:rsidR="003E2351" w:rsidRPr="00296F6F" w:rsidRDefault="009D72E1" w:rsidP="003E2351">
            <w:pPr>
              <w:pStyle w:val="ListParagraph"/>
              <w:ind w:left="0"/>
              <w:jc w:val="both"/>
            </w:pPr>
            <w:r w:rsidRPr="009D72E1">
              <w:t>Lai nodrošinātu MK noteikumu Nr.835 3. punktā uzskaitīto mērķa grupu atbilstību Komisijas regulas Nr.651/2014 2. pantā noteiktajām definīcijām</w:t>
            </w:r>
            <w:r>
              <w:t xml:space="preserve"> MK noteikumu projekts paredz precizēt 9.1.1.1. pasākuma mērķa grupu (</w:t>
            </w:r>
            <w:r w:rsidRPr="009D72E1">
              <w:rPr>
                <w:i/>
              </w:rPr>
              <w:t>MK noteikumu projekta 1.punkts</w:t>
            </w:r>
            <w:r>
              <w:t>).</w:t>
            </w:r>
            <w:r w:rsidR="008572B8">
              <w:t xml:space="preserve"> </w:t>
            </w:r>
            <w:r w:rsidRPr="00296F6F">
              <w:t>Paredzēta a</w:t>
            </w:r>
            <w:r w:rsidR="006A1873" w:rsidRPr="00296F6F">
              <w:t>tbalsta sniegšan</w:t>
            </w:r>
            <w:r w:rsidRPr="00296F6F">
              <w:t>a</w:t>
            </w:r>
            <w:r w:rsidR="006A1873" w:rsidRPr="00296F6F">
              <w:t xml:space="preserve"> personām ar invaliditāti, kuras vienlaikus atbilst arī Komisijas regulas Nr.651/2014 </w:t>
            </w:r>
            <w:proofErr w:type="gramStart"/>
            <w:r w:rsidR="006A1873" w:rsidRPr="00296F6F">
              <w:t>2.panta</w:t>
            </w:r>
            <w:proofErr w:type="gramEnd"/>
            <w:r w:rsidR="006A1873" w:rsidRPr="00296F6F">
              <w:t xml:space="preserve"> 3.punkta “a” apakšpunktam (strādājoša persona ar invaliditāti)</w:t>
            </w:r>
            <w:r w:rsidR="003E2351" w:rsidRPr="00296F6F">
              <w:t>.</w:t>
            </w:r>
          </w:p>
          <w:p w14:paraId="741CCD8A" w14:textId="77777777" w:rsidR="00C6048D" w:rsidRPr="00296F6F" w:rsidRDefault="00C6048D" w:rsidP="00C6048D">
            <w:pPr>
              <w:pStyle w:val="ListParagraph"/>
              <w:ind w:left="0"/>
              <w:jc w:val="both"/>
            </w:pPr>
            <w:r w:rsidRPr="00296F6F">
              <w:lastRenderedPageBreak/>
              <w:t xml:space="preserve">Invaliditātes ekspertīzi Latvijā veic Veselības un darbspēju ekspertīzes ārstu valsts komisija (VDEĀVK) un invaliditāti nosaka/piešķir saskaņā valsts tiesību aktiem. </w:t>
            </w:r>
          </w:p>
          <w:p w14:paraId="1EE4F579" w14:textId="23C0F24A" w:rsidR="003E2351" w:rsidRPr="00296F6F" w:rsidRDefault="003E2351" w:rsidP="003E2351">
            <w:pPr>
              <w:pStyle w:val="ListParagraph"/>
              <w:ind w:left="0"/>
              <w:jc w:val="both"/>
            </w:pPr>
            <w:r w:rsidRPr="00296F6F">
              <w:t xml:space="preserve">Atbilstoši Bezdarbnieku un darba meklētāju atbalsta likuma </w:t>
            </w:r>
            <w:proofErr w:type="gramStart"/>
            <w:r w:rsidRPr="00296F6F">
              <w:t>12.panta</w:t>
            </w:r>
            <w:proofErr w:type="gramEnd"/>
            <w:r w:rsidRPr="00296F6F">
              <w:t xml:space="preserve"> pirmās daļas 1.punktam, bezdarbnieka statusa zaudēšanas pamats ir darba ņēmēja vai pašnodarbinātā statusa iegūšana saskaņā ar likumu “Par valsts sociālo apdrošināšanu”, izņemot šā statusa iegūšanu uz laiku līdz diviem mēnešiem, ja par to paziņots </w:t>
            </w:r>
            <w:r w:rsidR="001462BA" w:rsidRPr="00296F6F">
              <w:t>NVA</w:t>
            </w:r>
            <w:r w:rsidRPr="00296F6F">
              <w:t>, kā arī izņemot iesaistīšanos aktīvajos nodarbinātības pasākumos. Tas nozīmē, ka tiek paredzēti izņēmuma gadījumi, kad persona var iegūt darba ņēmēja statusu, vienlaikus nezaudējot bezdarbnieka statusu.</w:t>
            </w:r>
          </w:p>
          <w:p w14:paraId="77B0D4A4" w14:textId="77777777" w:rsidR="003E2351" w:rsidRPr="00296F6F" w:rsidRDefault="003E2351" w:rsidP="003E2351">
            <w:pPr>
              <w:pStyle w:val="ListParagraph"/>
              <w:ind w:left="0"/>
              <w:jc w:val="both"/>
            </w:pPr>
            <w:r w:rsidRPr="00296F6F">
              <w:t xml:space="preserve">Atbilstoši likuma “Par valsts sociālo apdrošināšanu” </w:t>
            </w:r>
            <w:proofErr w:type="gramStart"/>
            <w:r w:rsidRPr="00296F6F">
              <w:t>1.panta</w:t>
            </w:r>
            <w:proofErr w:type="gramEnd"/>
            <w:r w:rsidRPr="00296F6F">
              <w:t xml:space="preserve"> pirmās daļas 2.punktam, darba ņēmējs ir persona, kas uz darba līguma pamata par nolīgto darba samaksu veic noteiktu darbu darba devēja vadībā, izņemot mikrouzņēmuma darbinieku. Par bezdarbniekiem, kas piedalās subsidētās nodarbinātības pasākumos (9.1.1.1. pasākumā) tiek veiktas VOSAI iemaksas u.c. no nodarbinātības izrietošo nodokļu iemaksas kā par darba ņēmēju.</w:t>
            </w:r>
          </w:p>
          <w:p w14:paraId="4F71FCB0" w14:textId="7210D4A0" w:rsidR="003E2351" w:rsidRPr="00296F6F" w:rsidRDefault="003E2351" w:rsidP="006A1873">
            <w:pPr>
              <w:pStyle w:val="ListParagraph"/>
              <w:ind w:left="0"/>
              <w:jc w:val="both"/>
            </w:pPr>
            <w:r w:rsidRPr="00296F6F">
              <w:t>Ņemot vērā iepriekš minēto, nodarbinātības pasākumos nodarbinātie</w:t>
            </w:r>
            <w:r w:rsidR="001462BA" w:rsidRPr="00296F6F">
              <w:t xml:space="preserve"> (tai skaitā 9.1.1.1. pasākuma ietvaros nodarbinātie)</w:t>
            </w:r>
            <w:r w:rsidRPr="00296F6F">
              <w:t>, kaut arī saglabā bezdarbnieka statusu, ir uzskatāmi par darba ņēmējiem vai strādājošām personām ar invaliditāti gan tiesiskajās attiecībās ar valsti, gan ar darba devēju Komisijas regulas Nr.651/2014 izpratnē. Šajos gadījumos atrašanās bezdarbnieka statusā ir formāla un nodrošina iespēju</w:t>
            </w:r>
            <w:r w:rsidR="001462BA" w:rsidRPr="00296F6F">
              <w:t xml:space="preserve"> 9.1.1.1. pasākuma ietvaros</w:t>
            </w:r>
            <w:r w:rsidRPr="00296F6F">
              <w:t xml:space="preserve"> nodarbinātajiem saņemt NVA piedāvāto atbalstu.  </w:t>
            </w:r>
          </w:p>
          <w:p w14:paraId="79BEB2C2" w14:textId="7B3D7530" w:rsidR="006A1873" w:rsidRDefault="006A1873" w:rsidP="006A1873">
            <w:pPr>
              <w:pStyle w:val="ListParagraph"/>
              <w:ind w:left="0"/>
              <w:jc w:val="both"/>
            </w:pPr>
            <w:r w:rsidRPr="00296F6F">
              <w:t>MK noteikumu projekts paredz atbalsta sniegšanu</w:t>
            </w:r>
            <w:r>
              <w:t xml:space="preserve"> nelabvēlīgākā situācijā esošiem bezdarbniekiem</w:t>
            </w:r>
            <w:r w:rsidR="00726D29">
              <w:t xml:space="preserve">, </w:t>
            </w:r>
            <w:r w:rsidR="00726D29" w:rsidRPr="00726D29">
              <w:t>ku</w:t>
            </w:r>
            <w:r w:rsidR="00726D29">
              <w:t>ri</w:t>
            </w:r>
            <w:r w:rsidR="00726D29" w:rsidRPr="00726D29">
              <w:t xml:space="preserve"> vienlaikus atbilst arī Komisijas regulas Nr.651/2014 </w:t>
            </w:r>
            <w:proofErr w:type="gramStart"/>
            <w:r w:rsidR="00726D29" w:rsidRPr="00726D29">
              <w:t>2.panta</w:t>
            </w:r>
            <w:proofErr w:type="gramEnd"/>
            <w:r w:rsidR="00726D29">
              <w:t xml:space="preserve"> </w:t>
            </w:r>
            <w:r w:rsidR="003E2351">
              <w:t xml:space="preserve"> </w:t>
            </w:r>
            <w:r w:rsidR="00726D29">
              <w:t>4.</w:t>
            </w:r>
            <w:r w:rsidR="003E2351" w:rsidRPr="003E2351">
              <w:t>punkta “a”, “d” un “g” apakšpunkt</w:t>
            </w:r>
            <w:r w:rsidR="00726D29">
              <w:t>am</w:t>
            </w:r>
            <w:r>
              <w:t>:</w:t>
            </w:r>
          </w:p>
          <w:p w14:paraId="6E8E7BF6" w14:textId="1639A202" w:rsidR="006A1873" w:rsidRDefault="006A1873" w:rsidP="006A1873">
            <w:pPr>
              <w:pStyle w:val="ListParagraph"/>
              <w:ind w:left="0"/>
              <w:jc w:val="both"/>
            </w:pPr>
            <w:r>
              <w:t xml:space="preserve">- persona ir bijusi bez darba vismaz 12 mēnešus un šajā periodā nav bijusi uzskatāma par darba ņēmēju vai pašnodarbināto atbilstoši likumam “Par valsts sociālo apdrošināšanu” ilgāk par diviem mēnešiem bez pārtraukuma, kas vienlaikus atbilst Komisijas regulas Nr.651/2014 </w:t>
            </w:r>
            <w:proofErr w:type="gramStart"/>
            <w:r>
              <w:t>2.panta</w:t>
            </w:r>
            <w:proofErr w:type="gramEnd"/>
            <w:r>
              <w:t xml:space="preserve"> 4.punkta “a” apakšpunktam -  nelabvēlīgākā situācijā esošs darba ņēmējs - persona kurai iepriekšējos sešos mēnešos nav bijis regulāra algota darba. Atbilstoši Latvijas darba tirgus situācijai, par ilgstošo bezdarbnieku tiek uzskatīta persona, kas bijusi bez darba vismaz 12 mēnešus, tādēļ MK noteikumu projekta paredz atbalsta sniegšanu ilgstošajiem bezdarbniekiem ar </w:t>
            </w:r>
            <w:r>
              <w:lastRenderedPageBreak/>
              <w:t>ilgāku bezdarba periodu iesaistei pasākumā, vienlaikus nenonākot pretrunā ar Komisijas regulas Nr.651/2014 2.panta 4.punkta “a” apakšpunktā noteikto;</w:t>
            </w:r>
          </w:p>
          <w:p w14:paraId="295C575C" w14:textId="5C1955A6" w:rsidR="006A1873" w:rsidRDefault="006A1873" w:rsidP="006A1873">
            <w:pPr>
              <w:pStyle w:val="ListParagraph"/>
              <w:ind w:left="0"/>
              <w:jc w:val="both"/>
            </w:pPr>
            <w:r>
              <w:t xml:space="preserve">- persona ir vecāka par 55 gadiem, kas vienlaikus atbilst Komisijas regulas Nr.651/2014 </w:t>
            </w:r>
            <w:proofErr w:type="gramStart"/>
            <w:r>
              <w:t>2.panta</w:t>
            </w:r>
            <w:proofErr w:type="gramEnd"/>
            <w:r>
              <w:t xml:space="preserve"> 4.punkta “d</w:t>
            </w:r>
            <w:r w:rsidR="00F4460D">
              <w:t>”</w:t>
            </w:r>
            <w:r>
              <w:t xml:space="preserve"> apakšpunktam – persona, kura ir vecāka par 50 gadiem.  Atbilstoši Latvijas darba tirgus situācijai lielākais bezdarbnieku īpatsvars ir vecuma grupā no 55 līdz 59 gadiem, tādēļ atbalsts tiek novirzīts šīs mērķa grupas iesaistei nodarbinātībā, vienlaikus nenonākot pretrunā ar Komisijas regulas Nr.651/2014 </w:t>
            </w:r>
            <w:proofErr w:type="gramStart"/>
            <w:r>
              <w:t>2.panta</w:t>
            </w:r>
            <w:proofErr w:type="gramEnd"/>
            <w:r>
              <w:t xml:space="preserve"> 4.punkta </w:t>
            </w:r>
            <w:r w:rsidR="00F4460D">
              <w:t xml:space="preserve">“d” </w:t>
            </w:r>
            <w:r>
              <w:t>apakšpunktā noteikto;</w:t>
            </w:r>
          </w:p>
          <w:p w14:paraId="0F6F1437" w14:textId="3BB28A63" w:rsidR="006A1873" w:rsidRDefault="006A1873" w:rsidP="00FE78CE">
            <w:pPr>
              <w:pStyle w:val="ListParagraph"/>
              <w:ind w:left="0"/>
              <w:jc w:val="both"/>
            </w:pPr>
            <w:r>
              <w:t xml:space="preserve">- persona, kura ieguvusi bēgļa vai alternatīvās personas statusu, kas vienlaikus atbilst Komisijas regulas Nr.651/2014 </w:t>
            </w:r>
            <w:proofErr w:type="gramStart"/>
            <w:r>
              <w:t>2.panta</w:t>
            </w:r>
            <w:proofErr w:type="gramEnd"/>
            <w:r>
              <w:t xml:space="preserve"> 4.punkta </w:t>
            </w:r>
            <w:r w:rsidR="00F4460D">
              <w:t>“g”</w:t>
            </w:r>
            <w:r>
              <w:t xml:space="preserve"> apakšpunktam, jo ir uzskatāma par personu, kura pieder pie etniskās minoritātes un kurai ir jānostiprina valodas zināšanas, profesionālās zināšanas vai profesionālā pieredze, lai palielinātu savas iespējas iegūt pastāvīgu darbu. Bēgļus un personas ar alternatīvo statusu par etniskām minoritātēm Latvijā var uzskatīt tādēļ, ka lielākā daļa no tiem kādu laiku uzturas Latvijā, cenšas iesaistīties nodarbinātībā un integrēties sabiedrībā, tādēļ to saites ar Latviju ir pietiekoši ciešas un šīs personas veido etnisko minoritāšu grupu, kas, līdzīgi kā citas personas, kuras saskaras ar valodas barjeru u.c. šķēršļiem, kas rada grūtības iekārtoties darbā, var saņemt atbalstu bezdarba situācijas risināšanai.</w:t>
            </w:r>
          </w:p>
          <w:p w14:paraId="244B997D" w14:textId="2B55A386" w:rsidR="00DB691B" w:rsidRDefault="007A5429" w:rsidP="00FE78CE">
            <w:pPr>
              <w:pStyle w:val="ListParagraph"/>
              <w:ind w:left="0"/>
              <w:jc w:val="both"/>
            </w:pPr>
            <w:r w:rsidRPr="00FE78CE">
              <w:t xml:space="preserve">Ja finanšu atbalstu nodrošina nelabvēlīgākā situācijā esošu bezdarbnieku nodarbināšanai, atbalstu darba algas dotācijas veidā piešķir uz laiku, kas nepārsniedz 12 mēnešus (Komisijas regulas Nr.651/2014 </w:t>
            </w:r>
            <w:proofErr w:type="gramStart"/>
            <w:r w:rsidRPr="00FE78CE">
              <w:t>32.panta</w:t>
            </w:r>
            <w:proofErr w:type="gramEnd"/>
            <w:r w:rsidRPr="00FE78CE">
              <w:t xml:space="preserve"> 2.daļa) un bezdarbniekam var tikt nodrošināts arī darba vadītājs, sedzot 50% no darba vadītāja algu izmaksām (Komisijas regulas Nr. Nr.651/2014 35.panta 2.daļas (a) apakšpunkts un 35.panta 4.daļa).</w:t>
            </w:r>
          </w:p>
          <w:p w14:paraId="0BCBAAEB" w14:textId="77777777" w:rsidR="00777A0F" w:rsidRDefault="007A5429" w:rsidP="00FE78CE">
            <w:pPr>
              <w:pStyle w:val="ListParagraph"/>
              <w:ind w:left="0"/>
              <w:jc w:val="both"/>
            </w:pPr>
            <w:r w:rsidRPr="00FE78CE">
              <w:t xml:space="preserve">Savukārt, nodarbinot bezdarbnieku ar invaliditāti, atbalstu dotācijas veidā piešķir 75% apmērā no algu izmaksām viena gada laikā. Ikmēneša dotācijas apmērs nedrīkst pārsniegt pusotras valstī noteiktās minimālās mēneša darba algas apmēru vai valstī noteiktās minimālās mēneša darba algas apmēru, ja bezdarbnieku ar invaliditāti plānots nodarbināt mazkvalificētos darbos (vienkāršo profesiju darbi atbilstoši Profesiju klasifikatora devītajai pamatgrupai) (Komisijas regulas Nr. Nr.651/2014 </w:t>
            </w:r>
            <w:proofErr w:type="gramStart"/>
            <w:r w:rsidRPr="00FE78CE">
              <w:t>33.panta</w:t>
            </w:r>
            <w:proofErr w:type="gramEnd"/>
            <w:r w:rsidRPr="00FE78CE">
              <w:t xml:space="preserve"> 5.daļa). </w:t>
            </w:r>
          </w:p>
          <w:p w14:paraId="47DC9BBE" w14:textId="3D04A43A" w:rsidR="00FE78CE" w:rsidRDefault="007A5429" w:rsidP="00FE78CE">
            <w:pPr>
              <w:pStyle w:val="ListParagraph"/>
              <w:ind w:left="0"/>
              <w:jc w:val="both"/>
            </w:pPr>
            <w:r w:rsidRPr="00FE78CE">
              <w:lastRenderedPageBreak/>
              <w:t>Nodarbinot bezdarbnieku ar invaliditāti, attiecināmās izmaksas ir</w:t>
            </w:r>
            <w:r w:rsidRPr="00FE78CE">
              <w:rPr>
                <w:rFonts w:eastAsiaTheme="minorHAnsi" w:cstheme="minorBidi"/>
              </w:rPr>
              <w:t xml:space="preserve"> </w:t>
            </w:r>
            <w:r w:rsidRPr="00FE78CE">
              <w:t xml:space="preserve">Komisijas regulas Nr.651/2014 </w:t>
            </w:r>
            <w:proofErr w:type="gramStart"/>
            <w:r w:rsidRPr="00FE78CE">
              <w:t>34.panta</w:t>
            </w:r>
            <w:proofErr w:type="gramEnd"/>
            <w:r w:rsidRPr="00FE78CE">
              <w:t xml:space="preserve"> 2.daļas </w:t>
            </w:r>
            <w:r w:rsidR="00BB4A0C">
              <w:t>“a”</w:t>
            </w:r>
            <w:r w:rsidRPr="00FE78CE">
              <w:t xml:space="preserve">, </w:t>
            </w:r>
            <w:r w:rsidR="00BB4A0C">
              <w:t>“b”</w:t>
            </w:r>
            <w:r w:rsidRPr="00FE78CE">
              <w:t xml:space="preserve">, </w:t>
            </w:r>
            <w:r w:rsidR="00BB4A0C">
              <w:t>“c”</w:t>
            </w:r>
            <w:r w:rsidRPr="00FE78CE">
              <w:t xml:space="preserve"> punktā minētās izmaksas (izmaksas darba vietas pielāgošanai</w:t>
            </w:r>
            <w:r w:rsidR="00052A45">
              <w:t xml:space="preserve"> un</w:t>
            </w:r>
            <w:r w:rsidR="00052A45" w:rsidRPr="00FE78CE">
              <w:t xml:space="preserve"> </w:t>
            </w:r>
            <w:r w:rsidRPr="00FE78CE">
              <w:t>darba vadītāja nodrošināšanai)</w:t>
            </w:r>
            <w:r w:rsidR="00FE5167">
              <w:t>.</w:t>
            </w:r>
          </w:p>
          <w:p w14:paraId="0187893D" w14:textId="39D4832F" w:rsidR="00933F4F" w:rsidRDefault="00933F4F" w:rsidP="00FE78CE">
            <w:pPr>
              <w:pStyle w:val="ListParagraph"/>
              <w:ind w:left="0"/>
              <w:jc w:val="both"/>
            </w:pPr>
            <w:r>
              <w:t>MK noteikumu projekts paredz, ka n</w:t>
            </w:r>
            <w:r w:rsidRPr="00FE78CE">
              <w:t>odarbinot bezdarbnieku ar invaliditāti</w:t>
            </w:r>
            <w:r>
              <w:t xml:space="preserve"> ir attiecināmas izmaksas</w:t>
            </w:r>
            <w:r w:rsidRPr="00FE78CE">
              <w:t xml:space="preserve"> darba vietas pielāgošanai</w:t>
            </w:r>
            <w:r>
              <w:t xml:space="preserve"> bezdarbniekam ar invaliditāti atbilstoši </w:t>
            </w:r>
            <w:r w:rsidR="00CA6543" w:rsidRPr="00CA6543">
              <w:t>Komisijas regulas Nr.651/2014 34. panta 2. punkta “c” apakšpunktam</w:t>
            </w:r>
            <w:r w:rsidR="00CA6543">
              <w:t xml:space="preserve"> un 34. panta 3.punktam, kā ar ievērojot </w:t>
            </w:r>
            <w:r w:rsidR="008572B8">
              <w:t xml:space="preserve">MK noteikum Nr.835 21.1.apakšpunktā minēto, t.sk. </w:t>
            </w:r>
            <w:r w:rsidR="00CA6543">
              <w:t>MK noteikum</w:t>
            </w:r>
            <w:r w:rsidR="003C7079">
              <w:t>u</w:t>
            </w:r>
            <w:r w:rsidR="00CA6543">
              <w:t xml:space="preserve"> Nr.75</w:t>
            </w:r>
            <w:r w:rsidR="003C7079">
              <w:t xml:space="preserve"> </w:t>
            </w:r>
            <w:r w:rsidR="003C7079" w:rsidRPr="003C7079">
              <w:t>88.3.apakšpunktā noteikto izmaksu ierobežojum</w:t>
            </w:r>
            <w:r w:rsidR="003C7079">
              <w:t>u (d</w:t>
            </w:r>
            <w:r w:rsidR="003C7079" w:rsidRPr="003C7079">
              <w:t>otāciju</w:t>
            </w:r>
            <w:r w:rsidR="003C7079">
              <w:t xml:space="preserve"> </w:t>
            </w:r>
            <w:r w:rsidR="003C7079" w:rsidRPr="003C7079">
              <w:t xml:space="preserve">piešķir </w:t>
            </w:r>
            <w:r w:rsidR="003C7079">
              <w:t>-</w:t>
            </w:r>
            <w:r w:rsidR="003C7079" w:rsidRPr="003C7079">
              <w:t xml:space="preserve"> ne vairāk kā 711 </w:t>
            </w:r>
            <w:proofErr w:type="spellStart"/>
            <w:r w:rsidR="003C7079" w:rsidRPr="003C7079">
              <w:rPr>
                <w:i/>
              </w:rPr>
              <w:t>euro</w:t>
            </w:r>
            <w:proofErr w:type="spellEnd"/>
            <w:r w:rsidR="003C7079" w:rsidRPr="003C7079">
              <w:t xml:space="preserve"> vienas darba vietas pielāgošanai</w:t>
            </w:r>
            <w:r w:rsidR="003C7079">
              <w:t>);</w:t>
            </w:r>
          </w:p>
          <w:p w14:paraId="123871B6" w14:textId="47813198" w:rsidR="00777A0F" w:rsidRDefault="00933F4F" w:rsidP="00FE78CE">
            <w:pPr>
              <w:pStyle w:val="ListParagraph"/>
              <w:ind w:left="0"/>
              <w:jc w:val="both"/>
            </w:pPr>
            <w:r>
              <w:t>MK noteikumu projekts paredz, ka a</w:t>
            </w:r>
            <w:r w:rsidR="00777A0F" w:rsidRPr="00777A0F">
              <w:t xml:space="preserve">tbilstoši Komisijas regulas Nr.651/2014 </w:t>
            </w:r>
            <w:proofErr w:type="gramStart"/>
            <w:r w:rsidR="00777A0F" w:rsidRPr="00777A0F">
              <w:t>35.panta</w:t>
            </w:r>
            <w:proofErr w:type="gramEnd"/>
            <w:r w:rsidR="00777A0F" w:rsidRPr="00777A0F">
              <w:t xml:space="preserve"> 2.punkta </w:t>
            </w:r>
            <w:r w:rsidR="00777A0F">
              <w:t xml:space="preserve">“a” </w:t>
            </w:r>
            <w:r w:rsidR="00777A0F" w:rsidRPr="00777A0F">
              <w:t>apakšpunktam, nodarbinot nelabvēlīgākā situācijā esošu bezdarbnieku, var tikts segtas izmaksas personāla</w:t>
            </w:r>
            <w:r w:rsidR="00EC7270">
              <w:t xml:space="preserve"> </w:t>
            </w:r>
            <w:r w:rsidR="00777A0F" w:rsidRPr="00777A0F">
              <w:t xml:space="preserve"> nodarbināšanu </w:t>
            </w:r>
            <w:r w:rsidR="00EC7270">
              <w:t>(</w:t>
            </w:r>
            <w:r w:rsidR="00EC7270" w:rsidRPr="00EC7270">
              <w:t>darba vadītāja algai</w:t>
            </w:r>
            <w:r w:rsidR="00EC7270">
              <w:t xml:space="preserve">) </w:t>
            </w:r>
            <w:r w:rsidR="00777A0F" w:rsidRPr="00777A0F">
              <w:t>tikai par laiku, kurš veltīts palīdzības sniegšanai nelabvēlīgākā situācijā esošiem darba ņēmējiem. Secināms, ka</w:t>
            </w:r>
            <w:r w:rsidR="008572B8">
              <w:t xml:space="preserve"> iepriekš</w:t>
            </w:r>
            <w:r w:rsidR="00777A0F" w:rsidRPr="00777A0F">
              <w:t xml:space="preserve"> minēto atbalstu var nodrošināt MK noteikumu Nr.75 82.2.apakšpunktā minētais kvalificētais darba vadītāju, kurš palīdz </w:t>
            </w:r>
            <w:r w:rsidR="00EC7270">
              <w:t xml:space="preserve">9.1.1.1. projekta atbalsta </w:t>
            </w:r>
            <w:r w:rsidR="00777A0F" w:rsidRPr="00777A0F">
              <w:t>pasākumos iesaistītajiem bezdarbniekiem apgūt darbam nepieciešamās pamatprasmes un iemaņas. Turklāt, Komisijas regulas Nr.651/2014 35.panta 3.punkts nosaka, ka  sniegtā palīdzība ietver pasākumus, ar ko atbalsta nelabvēlīgākā situācijā esošā darba ņēmēja autonomiju un pielāgošanos darba videi, pavadot šo darba ņēmēju sociālajās un administratīvajās procedūrās, veicinot komunikāciju ar uzņēmēju un risinot konfliktus. Viens no darba vadītāja uzdevumiem ir palīdzēt bezdarbniekam pielāgoties darbam un iejusties darba vidē, tādējādi veicinot darba prasmju apguvi, kontaktu tīkla izveidi un komunikāciju organizācijas iekšienē. Identisks atbalsts tiek nodrošināts arī bezdarbniekiem ar invaliditāti, atbilstoši Komisijas regulas Nr.651/2014 34.panta 2.punkta (b) apakšpunktā.</w:t>
            </w:r>
          </w:p>
          <w:p w14:paraId="3AB664DA" w14:textId="38622DDF" w:rsidR="00D900A7" w:rsidRDefault="00D900A7" w:rsidP="00FE78CE">
            <w:pPr>
              <w:pStyle w:val="ListParagraph"/>
              <w:ind w:left="0"/>
              <w:jc w:val="both"/>
              <w:rPr>
                <w:iCs/>
              </w:rPr>
            </w:pPr>
            <w:r>
              <w:t xml:space="preserve">MK noteikumu projekts paredz, ka </w:t>
            </w:r>
            <w:r w:rsidRPr="00D900A7">
              <w:t xml:space="preserve">finanšu atbalstu piešķir atbilstoši Regulas Nr.651/2014 nosacījumiem no </w:t>
            </w:r>
            <w:r w:rsidR="000E41A0">
              <w:t>01.04.</w:t>
            </w:r>
            <w:r w:rsidRPr="00D900A7">
              <w:t xml:space="preserve">2019. </w:t>
            </w:r>
            <w:r>
              <w:t>(</w:t>
            </w:r>
            <w:r w:rsidRPr="00935849">
              <w:rPr>
                <w:i/>
                <w:iCs/>
              </w:rPr>
              <w:t xml:space="preserve">MK noteikumu projekta </w:t>
            </w:r>
            <w:r w:rsidR="00716795" w:rsidRPr="00935849">
              <w:rPr>
                <w:i/>
                <w:iCs/>
              </w:rPr>
              <w:t>2</w:t>
            </w:r>
            <w:r w:rsidR="00716795">
              <w:rPr>
                <w:i/>
                <w:iCs/>
              </w:rPr>
              <w:t>4</w:t>
            </w:r>
            <w:r w:rsidRPr="00935849">
              <w:rPr>
                <w:i/>
                <w:iCs/>
              </w:rPr>
              <w:t>.punkts</w:t>
            </w:r>
            <w:r w:rsidRPr="00935849">
              <w:rPr>
                <w:iCs/>
              </w:rPr>
              <w:t>)</w:t>
            </w:r>
            <w:r w:rsidR="0079764F">
              <w:rPr>
                <w:iCs/>
              </w:rPr>
              <w:t xml:space="preserve">. </w:t>
            </w:r>
            <w:r w:rsidR="0079764F" w:rsidRPr="0079764F">
              <w:rPr>
                <w:iCs/>
              </w:rPr>
              <w:t>Pārejas periods</w:t>
            </w:r>
            <w:r w:rsidR="0079764F">
              <w:rPr>
                <w:iCs/>
              </w:rPr>
              <w:t xml:space="preserve"> noteikts</w:t>
            </w:r>
            <w:r w:rsidR="0079764F" w:rsidRPr="0079764F">
              <w:rPr>
                <w:iCs/>
              </w:rPr>
              <w:t>, lai</w:t>
            </w:r>
            <w:r w:rsidR="0079764F">
              <w:rPr>
                <w:iCs/>
              </w:rPr>
              <w:t xml:space="preserve"> nodrošinātu </w:t>
            </w:r>
            <w:r w:rsidR="0079764F" w:rsidRPr="0079764F">
              <w:rPr>
                <w:iCs/>
              </w:rPr>
              <w:t>Regulas Nr.651/2014</w:t>
            </w:r>
            <w:r w:rsidR="0079764F">
              <w:rPr>
                <w:iCs/>
              </w:rPr>
              <w:t xml:space="preserve"> ieviešanu, t.sk., lai finansējuma saņēmējs varētu veikt iekšējo normatīvo aktu/regulējuma grozījumus/pielāgošanu.</w:t>
            </w:r>
          </w:p>
          <w:p w14:paraId="34721009" w14:textId="2986A053" w:rsidR="00772E5D" w:rsidRDefault="00772E5D" w:rsidP="00FE78CE">
            <w:pPr>
              <w:pStyle w:val="ListParagraph"/>
              <w:ind w:left="0"/>
              <w:jc w:val="both"/>
              <w:rPr>
                <w:iCs/>
              </w:rPr>
            </w:pPr>
            <w:r>
              <w:rPr>
                <w:iCs/>
              </w:rPr>
              <w:t>Ierosinātie grozījumi paredz</w:t>
            </w:r>
            <w:r w:rsidR="00465102">
              <w:rPr>
                <w:iCs/>
              </w:rPr>
              <w:t xml:space="preserve">, ka </w:t>
            </w:r>
            <w:r w:rsidR="00465102" w:rsidRPr="00465102">
              <w:rPr>
                <w:iCs/>
              </w:rPr>
              <w:t xml:space="preserve">finanšu atbalstu darba devējam dotācijas veidā </w:t>
            </w:r>
            <w:r w:rsidR="00465102">
              <w:rPr>
                <w:iCs/>
              </w:rPr>
              <w:t xml:space="preserve">MK noteikumu Nr.835 </w:t>
            </w:r>
            <w:r w:rsidR="00465102" w:rsidRPr="00465102">
              <w:rPr>
                <w:iCs/>
              </w:rPr>
              <w:lastRenderedPageBreak/>
              <w:t xml:space="preserve">17.3.1. un 17.3.2. apakšpunktā minētajām izmaksām nepiešķir kā </w:t>
            </w:r>
            <w:proofErr w:type="spellStart"/>
            <w:r w:rsidR="00465102" w:rsidRPr="00465102">
              <w:rPr>
                <w:i/>
                <w:iCs/>
              </w:rPr>
              <w:t>de</w:t>
            </w:r>
            <w:proofErr w:type="spellEnd"/>
            <w:r w:rsidR="00465102" w:rsidRPr="00465102">
              <w:rPr>
                <w:i/>
                <w:iCs/>
              </w:rPr>
              <w:t xml:space="preserve"> </w:t>
            </w:r>
            <w:proofErr w:type="spellStart"/>
            <w:r w:rsidR="00465102" w:rsidRPr="00465102">
              <w:rPr>
                <w:i/>
                <w:iCs/>
              </w:rPr>
              <w:t>minimis</w:t>
            </w:r>
            <w:proofErr w:type="spellEnd"/>
            <w:r w:rsidR="00465102" w:rsidRPr="00465102">
              <w:rPr>
                <w:iCs/>
              </w:rPr>
              <w:t xml:space="preserve"> atbalstu atbilstoši</w:t>
            </w:r>
            <w:r w:rsidR="00594CA4">
              <w:t xml:space="preserve"> Komisijas 27.06.2014. Regulas (ES) Nr. 717/2014 par Līguma par Eiropas Savienības darbību 107. un 108. panta piemērošanu </w:t>
            </w:r>
            <w:proofErr w:type="spellStart"/>
            <w:r w:rsidR="00594CA4" w:rsidRPr="00926F15">
              <w:rPr>
                <w:i/>
              </w:rPr>
              <w:t>de</w:t>
            </w:r>
            <w:proofErr w:type="spellEnd"/>
            <w:r w:rsidR="00594CA4" w:rsidRPr="00926F15">
              <w:rPr>
                <w:i/>
              </w:rPr>
              <w:t xml:space="preserve"> </w:t>
            </w:r>
            <w:proofErr w:type="spellStart"/>
            <w:r w:rsidR="00594CA4" w:rsidRPr="00926F15">
              <w:rPr>
                <w:i/>
              </w:rPr>
              <w:t>minimis</w:t>
            </w:r>
            <w:proofErr w:type="spellEnd"/>
            <w:r w:rsidR="00594CA4">
              <w:t xml:space="preserve"> atbalstam zvejniecības un akvakultūras nozarē (turpmāk – Komisijas regula </w:t>
            </w:r>
            <w:r w:rsidR="00594CA4" w:rsidRPr="00594CA4">
              <w:t>717/2014</w:t>
            </w:r>
            <w:r w:rsidR="00594CA4">
              <w:t xml:space="preserve">) un </w:t>
            </w:r>
            <w:r w:rsidR="00594CA4" w:rsidRPr="00594CA4">
              <w:t>Komisijas 18.12.2013. decembra Regul</w:t>
            </w:r>
            <w:r w:rsidR="00594CA4">
              <w:t>as</w:t>
            </w:r>
            <w:r w:rsidR="00594CA4" w:rsidRPr="00594CA4">
              <w:t xml:space="preserve"> (ES) Nr. 1408/2013 par Līguma 107. un 108. panta piemērošanu </w:t>
            </w:r>
            <w:proofErr w:type="spellStart"/>
            <w:r w:rsidR="00594CA4" w:rsidRPr="00276301">
              <w:rPr>
                <w:i/>
              </w:rPr>
              <w:t>de</w:t>
            </w:r>
            <w:proofErr w:type="spellEnd"/>
            <w:r w:rsidR="00594CA4" w:rsidRPr="00276301">
              <w:rPr>
                <w:i/>
              </w:rPr>
              <w:t xml:space="preserve"> </w:t>
            </w:r>
            <w:proofErr w:type="spellStart"/>
            <w:r w:rsidR="00594CA4" w:rsidRPr="00276301">
              <w:rPr>
                <w:i/>
              </w:rPr>
              <w:t>minimis</w:t>
            </w:r>
            <w:proofErr w:type="spellEnd"/>
            <w:r w:rsidR="00594CA4" w:rsidRPr="00594CA4">
              <w:t xml:space="preserve"> atbalstam lauksaimniecības nozarē </w:t>
            </w:r>
            <w:proofErr w:type="gramStart"/>
            <w:r w:rsidR="00594CA4" w:rsidRPr="00594CA4">
              <w:t>(</w:t>
            </w:r>
            <w:proofErr w:type="gramEnd"/>
            <w:r w:rsidR="00594CA4" w:rsidRPr="00594CA4">
              <w:t xml:space="preserve">turpmāk – Komisijas regula 1408/2013) </w:t>
            </w:r>
            <w:r w:rsidR="00465102" w:rsidRPr="00465102">
              <w:rPr>
                <w:iCs/>
              </w:rPr>
              <w:t xml:space="preserve">nosacījumiem, neattiecina uz līgumiem, kurus finansējuma saņēmējs ar darba devējiem noslēdzis līdz </w:t>
            </w:r>
            <w:r w:rsidR="000E41A0">
              <w:rPr>
                <w:iCs/>
              </w:rPr>
              <w:t>31.03.</w:t>
            </w:r>
            <w:r w:rsidR="00465102" w:rsidRPr="00465102">
              <w:rPr>
                <w:iCs/>
              </w:rPr>
              <w:t>201</w:t>
            </w:r>
            <w:r w:rsidR="000B7928">
              <w:rPr>
                <w:iCs/>
              </w:rPr>
              <w:t>9</w:t>
            </w:r>
            <w:r w:rsidR="00465102" w:rsidRPr="00465102">
              <w:rPr>
                <w:iCs/>
              </w:rPr>
              <w:t xml:space="preserve">. </w:t>
            </w:r>
            <w:r w:rsidR="00465102">
              <w:t>(</w:t>
            </w:r>
            <w:r w:rsidR="00465102" w:rsidRPr="00935849">
              <w:rPr>
                <w:i/>
                <w:iCs/>
              </w:rPr>
              <w:t xml:space="preserve">MK noteikumu projekta </w:t>
            </w:r>
            <w:r w:rsidR="00716795" w:rsidRPr="00935849">
              <w:rPr>
                <w:i/>
                <w:iCs/>
              </w:rPr>
              <w:t>2</w:t>
            </w:r>
            <w:r w:rsidR="00716795">
              <w:rPr>
                <w:i/>
                <w:iCs/>
              </w:rPr>
              <w:t>4</w:t>
            </w:r>
            <w:r w:rsidR="00465102" w:rsidRPr="00935849">
              <w:rPr>
                <w:i/>
                <w:iCs/>
              </w:rPr>
              <w:t>.punkts</w:t>
            </w:r>
            <w:r w:rsidR="00465102" w:rsidRPr="00935849">
              <w:rPr>
                <w:iCs/>
              </w:rPr>
              <w:t>)</w:t>
            </w:r>
            <w:r w:rsidR="00465102">
              <w:rPr>
                <w:iCs/>
              </w:rPr>
              <w:t>.</w:t>
            </w:r>
          </w:p>
          <w:p w14:paraId="0F53D006" w14:textId="77777777" w:rsidR="00926F15" w:rsidRDefault="00FE5167" w:rsidP="00926F15">
            <w:pPr>
              <w:pStyle w:val="ListParagraph"/>
              <w:ind w:left="0"/>
              <w:jc w:val="both"/>
            </w:pPr>
            <w:r>
              <w:t>MK noteikumu projektā ir</w:t>
            </w:r>
            <w:r w:rsidRPr="00FE5167">
              <w:t xml:space="preserve"> paredzēti citi no Komisijas regulas Nr. 651/2014 izrietošie nosacījumi attiecībā uz nozaru ierobežojumiem, regulas piemērošanas termiņu un informācijas publicēšanas pienākumu</w:t>
            </w:r>
            <w:r w:rsidR="00926F15">
              <w:t>.</w:t>
            </w:r>
          </w:p>
          <w:p w14:paraId="7EFA0E16" w14:textId="4A4693B8" w:rsidR="00926F15" w:rsidRDefault="00926F15" w:rsidP="00926F15">
            <w:pPr>
              <w:pStyle w:val="ListParagraph"/>
              <w:ind w:left="0"/>
              <w:jc w:val="both"/>
            </w:pPr>
            <w:r>
              <w:t xml:space="preserve">Ņemot vērā, ka atbalstu tiek plānots izmaksāt saskaņā ar Komisijas regulu Nr.651/2014, MK noteikumu projekts paredz izslēgt turpmāk iespēju paralēli saņemt atbalstu saskaņā ar </w:t>
            </w:r>
            <w:r w:rsidR="00594CA4">
              <w:t xml:space="preserve">Komisijas regulu </w:t>
            </w:r>
            <w:r w:rsidR="00594CA4" w:rsidRPr="00594CA4">
              <w:t>717/2014</w:t>
            </w:r>
            <w:r>
              <w:t xml:space="preserve"> un </w:t>
            </w:r>
            <w:r w:rsidR="00594CA4">
              <w:t xml:space="preserve">Komisijas regulu </w:t>
            </w:r>
            <w:r w:rsidR="00594CA4" w:rsidRPr="00594CA4">
              <w:t>1408/2013</w:t>
            </w:r>
            <w:r w:rsidR="00E96882">
              <w:t xml:space="preserve"> </w:t>
            </w:r>
            <w:proofErr w:type="gramStart"/>
            <w:r w:rsidR="00E96882" w:rsidRPr="007A5429">
              <w:rPr>
                <w:iCs/>
              </w:rPr>
              <w:t>(</w:t>
            </w:r>
            <w:proofErr w:type="gramEnd"/>
            <w:r w:rsidR="00E96882" w:rsidRPr="001B318B">
              <w:rPr>
                <w:i/>
                <w:iCs/>
              </w:rPr>
              <w:t xml:space="preserve">MK noteikumu projekta </w:t>
            </w:r>
            <w:r w:rsidR="001B318B" w:rsidRPr="001B318B">
              <w:rPr>
                <w:i/>
                <w:iCs/>
              </w:rPr>
              <w:t>13</w:t>
            </w:r>
            <w:r w:rsidR="00E96882" w:rsidRPr="001B318B">
              <w:rPr>
                <w:i/>
                <w:iCs/>
              </w:rPr>
              <w:t xml:space="preserve">. </w:t>
            </w:r>
            <w:r w:rsidR="001B318B" w:rsidRPr="001B318B">
              <w:rPr>
                <w:i/>
                <w:iCs/>
              </w:rPr>
              <w:t>15</w:t>
            </w:r>
            <w:r w:rsidR="00E96882" w:rsidRPr="001B318B">
              <w:rPr>
                <w:i/>
                <w:iCs/>
              </w:rPr>
              <w:t xml:space="preserve">., </w:t>
            </w:r>
            <w:r w:rsidR="001B318B" w:rsidRPr="001B318B">
              <w:rPr>
                <w:i/>
                <w:iCs/>
              </w:rPr>
              <w:t>16</w:t>
            </w:r>
            <w:r w:rsidR="00E96882" w:rsidRPr="001B318B">
              <w:rPr>
                <w:i/>
                <w:iCs/>
              </w:rPr>
              <w:t xml:space="preserve">., </w:t>
            </w:r>
            <w:r w:rsidR="001B318B" w:rsidRPr="001B318B">
              <w:rPr>
                <w:i/>
                <w:iCs/>
              </w:rPr>
              <w:t>17</w:t>
            </w:r>
            <w:r w:rsidR="00E96882" w:rsidRPr="001B318B">
              <w:rPr>
                <w:i/>
                <w:iCs/>
              </w:rPr>
              <w:t>.</w:t>
            </w:r>
            <w:r w:rsidR="00935849" w:rsidRPr="001B318B">
              <w:rPr>
                <w:i/>
                <w:iCs/>
              </w:rPr>
              <w:t xml:space="preserve">, </w:t>
            </w:r>
            <w:r w:rsidR="001B318B" w:rsidRPr="001B318B">
              <w:rPr>
                <w:i/>
                <w:iCs/>
              </w:rPr>
              <w:t>19</w:t>
            </w:r>
            <w:r w:rsidR="00935849" w:rsidRPr="001B318B">
              <w:rPr>
                <w:i/>
                <w:iCs/>
              </w:rPr>
              <w:t xml:space="preserve">., </w:t>
            </w:r>
            <w:r w:rsidR="001B318B" w:rsidRPr="001B318B">
              <w:rPr>
                <w:i/>
                <w:iCs/>
              </w:rPr>
              <w:t>20</w:t>
            </w:r>
            <w:r w:rsidR="00935849" w:rsidRPr="001B318B">
              <w:rPr>
                <w:i/>
                <w:iCs/>
              </w:rPr>
              <w:t xml:space="preserve">., </w:t>
            </w:r>
            <w:r w:rsidR="001B318B" w:rsidRPr="001B318B">
              <w:rPr>
                <w:i/>
                <w:iCs/>
              </w:rPr>
              <w:t>21</w:t>
            </w:r>
            <w:r w:rsidR="00935849" w:rsidRPr="001B318B">
              <w:rPr>
                <w:i/>
                <w:iCs/>
              </w:rPr>
              <w:t xml:space="preserve">., un </w:t>
            </w:r>
            <w:r w:rsidR="001B318B" w:rsidRPr="001B318B">
              <w:rPr>
                <w:i/>
                <w:iCs/>
              </w:rPr>
              <w:t>22</w:t>
            </w:r>
            <w:r w:rsidR="00E96882" w:rsidRPr="001B318B">
              <w:rPr>
                <w:i/>
                <w:iCs/>
              </w:rPr>
              <w:t>.punkts</w:t>
            </w:r>
            <w:r w:rsidR="00E96882" w:rsidRPr="00566CD3">
              <w:rPr>
                <w:iCs/>
              </w:rPr>
              <w:t>)</w:t>
            </w:r>
            <w:r>
              <w:t xml:space="preserve">. </w:t>
            </w:r>
          </w:p>
          <w:p w14:paraId="1E3EC2F3" w14:textId="2F606CE7" w:rsidR="00FE5167" w:rsidRDefault="00926F15" w:rsidP="00FE78CE">
            <w:pPr>
              <w:pStyle w:val="ListParagraph"/>
              <w:ind w:left="0"/>
              <w:jc w:val="both"/>
            </w:pPr>
            <w:r>
              <w:t xml:space="preserve">Grozījumi ierosināti ņemot vērā, ka nav lietderīgi piešķirt </w:t>
            </w:r>
            <w:proofErr w:type="spellStart"/>
            <w:r w:rsidRPr="00926F15">
              <w:rPr>
                <w:i/>
              </w:rPr>
              <w:t>de</w:t>
            </w:r>
            <w:proofErr w:type="spellEnd"/>
            <w:r w:rsidRPr="00926F15">
              <w:rPr>
                <w:i/>
              </w:rPr>
              <w:t xml:space="preserve"> </w:t>
            </w:r>
            <w:proofErr w:type="spellStart"/>
            <w:r w:rsidRPr="00926F15">
              <w:rPr>
                <w:i/>
              </w:rPr>
              <w:t>minimis</w:t>
            </w:r>
            <w:proofErr w:type="spellEnd"/>
            <w:r>
              <w:t xml:space="preserve"> atbalstu, ja ir iespēja darba devējam piešķirt atbalstu saskaņā ar Komisijas regulu Nr.651/2014, jo </w:t>
            </w:r>
            <w:proofErr w:type="spellStart"/>
            <w:r w:rsidRPr="00926F15">
              <w:rPr>
                <w:i/>
              </w:rPr>
              <w:t>de</w:t>
            </w:r>
            <w:proofErr w:type="spellEnd"/>
            <w:r w:rsidRPr="00926F15">
              <w:rPr>
                <w:i/>
              </w:rPr>
              <w:t xml:space="preserve"> </w:t>
            </w:r>
            <w:proofErr w:type="spellStart"/>
            <w:r w:rsidRPr="00926F15">
              <w:rPr>
                <w:i/>
              </w:rPr>
              <w:t>minimis</w:t>
            </w:r>
            <w:proofErr w:type="spellEnd"/>
            <w:r>
              <w:t xml:space="preserve"> atbalsts ir ierobežota apmēra atbalsts, ko dalībvalstis izvēlas, galvenokārt krīzes situāciju risināšanā, vai paredz atbalsta pasākumiem, ko nav iespējams skaņot ar Eiropas Komisijas izdotajiem normatīvajiem aktiem par valsts atbalstu</w:t>
            </w:r>
            <w:r w:rsidR="00FE5167">
              <w:t>;</w:t>
            </w:r>
          </w:p>
          <w:p w14:paraId="720D8BA6" w14:textId="479063D4" w:rsidR="009E1DDF" w:rsidRDefault="00F170C2" w:rsidP="00700557">
            <w:pPr>
              <w:spacing w:after="0" w:line="240" w:lineRule="auto"/>
              <w:jc w:val="both"/>
              <w:rPr>
                <w:rFonts w:ascii="Times New Roman" w:hAnsi="Times New Roman" w:cs="Times New Roman"/>
                <w:sz w:val="24"/>
              </w:rPr>
            </w:pPr>
            <w:r>
              <w:rPr>
                <w:rFonts w:ascii="Times New Roman" w:hAnsi="Times New Roman" w:cs="Times New Roman"/>
                <w:b/>
                <w:sz w:val="24"/>
              </w:rPr>
              <w:t>5</w:t>
            </w:r>
            <w:r w:rsidR="00E261E7" w:rsidRPr="00700557">
              <w:rPr>
                <w:rFonts w:ascii="Times New Roman" w:hAnsi="Times New Roman" w:cs="Times New Roman"/>
                <w:b/>
                <w:sz w:val="24"/>
              </w:rPr>
              <w:t>)</w:t>
            </w:r>
            <w:r w:rsidR="00E261E7" w:rsidRPr="00700557">
              <w:rPr>
                <w:rFonts w:ascii="Times New Roman" w:hAnsi="Times New Roman" w:cs="Times New Roman"/>
                <w:sz w:val="24"/>
              </w:rPr>
              <w:t xml:space="preserve"> nodrošināt </w:t>
            </w:r>
            <w:r w:rsidR="00E261E7" w:rsidRPr="00700557">
              <w:rPr>
                <w:rFonts w:ascii="Times New Roman" w:hAnsi="Times New Roman" w:cs="Times New Roman"/>
                <w:b/>
                <w:sz w:val="24"/>
              </w:rPr>
              <w:t>vienotu/skaidru tiesību normas interpretāciju</w:t>
            </w:r>
            <w:r w:rsidR="009E1DDF">
              <w:rPr>
                <w:rFonts w:ascii="Times New Roman" w:hAnsi="Times New Roman" w:cs="Times New Roman"/>
                <w:sz w:val="24"/>
              </w:rPr>
              <w:t>:</w:t>
            </w:r>
          </w:p>
          <w:p w14:paraId="500C1763" w14:textId="1AF1BD71" w:rsidR="007E230B" w:rsidRPr="00935849" w:rsidRDefault="00F170C2" w:rsidP="007E230B">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
                <w:sz w:val="24"/>
              </w:rPr>
              <w:t>5</w:t>
            </w:r>
            <w:r w:rsidR="009E1DDF" w:rsidRPr="007E230B">
              <w:rPr>
                <w:rFonts w:ascii="Times New Roman" w:hAnsi="Times New Roman" w:cs="Times New Roman"/>
                <w:b/>
                <w:sz w:val="24"/>
              </w:rPr>
              <w:t>.1)</w:t>
            </w:r>
            <w:r w:rsidR="009E1DDF">
              <w:rPr>
                <w:rFonts w:ascii="Times New Roman" w:hAnsi="Times New Roman" w:cs="Times New Roman"/>
                <w:sz w:val="24"/>
              </w:rPr>
              <w:t xml:space="preserve"> </w:t>
            </w:r>
            <w:r w:rsidR="009E1DDF" w:rsidRPr="009E1DDF">
              <w:rPr>
                <w:rFonts w:ascii="Times New Roman" w:eastAsia="Times New Roman" w:hAnsi="Times New Roman" w:cs="Times New Roman"/>
                <w:iCs/>
                <w:sz w:val="24"/>
                <w:szCs w:val="24"/>
                <w:lang w:eastAsia="lv-LV"/>
              </w:rPr>
              <w:t>precizē</w:t>
            </w:r>
            <w:r w:rsidR="00640BBF">
              <w:rPr>
                <w:rFonts w:ascii="Times New Roman" w:eastAsia="Times New Roman" w:hAnsi="Times New Roman" w:cs="Times New Roman"/>
                <w:iCs/>
                <w:sz w:val="24"/>
                <w:szCs w:val="24"/>
                <w:lang w:eastAsia="lv-LV"/>
              </w:rPr>
              <w:t>jo</w:t>
            </w:r>
            <w:r w:rsidR="009E1DDF" w:rsidRPr="009E1DDF">
              <w:rPr>
                <w:rFonts w:ascii="Times New Roman" w:eastAsia="Times New Roman" w:hAnsi="Times New Roman" w:cs="Times New Roman"/>
                <w:iCs/>
                <w:sz w:val="24"/>
                <w:szCs w:val="24"/>
                <w:lang w:eastAsia="lv-LV"/>
              </w:rPr>
              <w:t xml:space="preserve">t MK noteikumu Nr.835 28.8. apakšpunktu saskaņā ar Finanšu ministrijas – vadošās iestādes vadlīnijām Nr.2.1. “Vadlīnijas attiecināmo un neattiecināmo izmaksu noteikšanai 2014.–2020. gada plānošanas periodā” (15.23.apakšpunktu), paredzot, ka personāla darba laika uzskaite par nostrādāto laiku un veiktajām funkcijām tiek veikta gadījumā, ja personāla atlīdzībai piemēro </w:t>
            </w:r>
            <w:proofErr w:type="spellStart"/>
            <w:r w:rsidR="009E1DDF" w:rsidRPr="009E1DDF">
              <w:rPr>
                <w:rFonts w:ascii="Times New Roman" w:eastAsia="Times New Roman" w:hAnsi="Times New Roman" w:cs="Times New Roman"/>
                <w:iCs/>
                <w:sz w:val="24"/>
                <w:szCs w:val="24"/>
                <w:lang w:eastAsia="lv-LV"/>
              </w:rPr>
              <w:t>daļlaika</w:t>
            </w:r>
            <w:proofErr w:type="spellEnd"/>
            <w:r w:rsidR="009E1DDF" w:rsidRPr="009E1DDF">
              <w:rPr>
                <w:rFonts w:ascii="Times New Roman" w:eastAsia="Times New Roman" w:hAnsi="Times New Roman" w:cs="Times New Roman"/>
                <w:iCs/>
                <w:sz w:val="24"/>
                <w:szCs w:val="24"/>
                <w:lang w:eastAsia="lv-LV"/>
              </w:rPr>
              <w:t xml:space="preserve"> attiecināmības principu </w:t>
            </w:r>
            <w:proofErr w:type="gramStart"/>
            <w:r w:rsidR="009E1DDF" w:rsidRPr="00566CD3">
              <w:rPr>
                <w:rFonts w:ascii="Times New Roman" w:eastAsia="Times New Roman" w:hAnsi="Times New Roman" w:cs="Times New Roman"/>
                <w:iCs/>
                <w:sz w:val="24"/>
                <w:szCs w:val="24"/>
                <w:lang w:eastAsia="lv-LV"/>
              </w:rPr>
              <w:t>(</w:t>
            </w:r>
            <w:proofErr w:type="gramEnd"/>
            <w:r w:rsidR="009E1DDF" w:rsidRPr="00566CD3">
              <w:rPr>
                <w:rFonts w:ascii="Times New Roman" w:eastAsia="Times New Roman" w:hAnsi="Times New Roman" w:cs="Times New Roman"/>
                <w:i/>
                <w:iCs/>
                <w:sz w:val="24"/>
                <w:szCs w:val="24"/>
                <w:lang w:eastAsia="lv-LV"/>
              </w:rPr>
              <w:t xml:space="preserve">MK noteikumu projekta </w:t>
            </w:r>
            <w:r w:rsidR="001B318B" w:rsidRPr="00935849">
              <w:rPr>
                <w:rFonts w:ascii="Times New Roman" w:eastAsia="Times New Roman" w:hAnsi="Times New Roman" w:cs="Times New Roman"/>
                <w:i/>
                <w:iCs/>
                <w:sz w:val="24"/>
                <w:szCs w:val="24"/>
                <w:lang w:eastAsia="lv-LV"/>
              </w:rPr>
              <w:t>1</w:t>
            </w:r>
            <w:r w:rsidR="001B318B">
              <w:rPr>
                <w:rFonts w:ascii="Times New Roman" w:eastAsia="Times New Roman" w:hAnsi="Times New Roman" w:cs="Times New Roman"/>
                <w:i/>
                <w:iCs/>
                <w:sz w:val="24"/>
                <w:szCs w:val="24"/>
                <w:lang w:eastAsia="lv-LV"/>
              </w:rPr>
              <w:t>2</w:t>
            </w:r>
            <w:r w:rsidR="009E1DDF" w:rsidRPr="00935849">
              <w:rPr>
                <w:rFonts w:ascii="Times New Roman" w:eastAsia="Times New Roman" w:hAnsi="Times New Roman" w:cs="Times New Roman"/>
                <w:i/>
                <w:iCs/>
                <w:sz w:val="24"/>
                <w:szCs w:val="24"/>
                <w:lang w:eastAsia="lv-LV"/>
              </w:rPr>
              <w:t>. punkts</w:t>
            </w:r>
            <w:r w:rsidR="007E230B" w:rsidRPr="00935849">
              <w:rPr>
                <w:rFonts w:ascii="Times New Roman" w:eastAsia="Times New Roman" w:hAnsi="Times New Roman" w:cs="Times New Roman"/>
                <w:i/>
                <w:iCs/>
                <w:sz w:val="24"/>
                <w:szCs w:val="24"/>
                <w:lang w:eastAsia="lv-LV"/>
              </w:rPr>
              <w:t>)</w:t>
            </w:r>
            <w:r w:rsidR="007E230B" w:rsidRPr="00935849">
              <w:rPr>
                <w:rFonts w:ascii="Times New Roman" w:eastAsia="Times New Roman" w:hAnsi="Times New Roman" w:cs="Times New Roman"/>
                <w:iCs/>
                <w:sz w:val="24"/>
                <w:szCs w:val="24"/>
                <w:lang w:eastAsia="lv-LV"/>
              </w:rPr>
              <w:t>;</w:t>
            </w:r>
          </w:p>
          <w:p w14:paraId="374083E2" w14:textId="46FD696C" w:rsidR="009E1DDF" w:rsidRDefault="00F170C2" w:rsidP="00700557">
            <w:pPr>
              <w:spacing w:after="0" w:line="240" w:lineRule="auto"/>
              <w:jc w:val="both"/>
              <w:rPr>
                <w:rFonts w:ascii="Times New Roman" w:hAnsi="Times New Roman" w:cs="Times New Roman"/>
                <w:sz w:val="24"/>
              </w:rPr>
            </w:pPr>
            <w:r>
              <w:rPr>
                <w:rFonts w:ascii="Times New Roman" w:hAnsi="Times New Roman" w:cs="Times New Roman"/>
                <w:b/>
                <w:sz w:val="24"/>
              </w:rPr>
              <w:t>5</w:t>
            </w:r>
            <w:r w:rsidR="007E230B" w:rsidRPr="007E230B">
              <w:rPr>
                <w:rFonts w:ascii="Times New Roman" w:hAnsi="Times New Roman" w:cs="Times New Roman"/>
                <w:b/>
                <w:sz w:val="24"/>
              </w:rPr>
              <w:t>.2)</w:t>
            </w:r>
            <w:r w:rsidR="007E230B">
              <w:rPr>
                <w:rFonts w:ascii="Times New Roman" w:hAnsi="Times New Roman" w:cs="Times New Roman"/>
                <w:sz w:val="24"/>
              </w:rPr>
              <w:t xml:space="preserve"> svītro</w:t>
            </w:r>
            <w:r w:rsidR="00E861A6">
              <w:rPr>
                <w:rFonts w:ascii="Times New Roman" w:hAnsi="Times New Roman" w:cs="Times New Roman"/>
                <w:sz w:val="24"/>
              </w:rPr>
              <w:t>jo</w:t>
            </w:r>
            <w:r w:rsidR="007E230B">
              <w:rPr>
                <w:rFonts w:ascii="Times New Roman" w:hAnsi="Times New Roman" w:cs="Times New Roman"/>
                <w:sz w:val="24"/>
              </w:rPr>
              <w:t xml:space="preserve">t </w:t>
            </w:r>
            <w:r w:rsidR="007E230B" w:rsidRPr="00801931">
              <w:rPr>
                <w:rFonts w:ascii="Times New Roman" w:hAnsi="Times New Roman" w:cs="Times New Roman"/>
                <w:sz w:val="24"/>
                <w:szCs w:val="24"/>
                <w:lang w:eastAsia="lv-LV"/>
              </w:rPr>
              <w:t>MK noteikumu Nr.</w:t>
            </w:r>
            <w:r w:rsidR="008552CE">
              <w:rPr>
                <w:rFonts w:ascii="Times New Roman" w:hAnsi="Times New Roman" w:cs="Times New Roman"/>
                <w:sz w:val="24"/>
                <w:szCs w:val="24"/>
                <w:lang w:eastAsia="lv-LV"/>
              </w:rPr>
              <w:t>835</w:t>
            </w:r>
            <w:r w:rsidR="007E230B" w:rsidRPr="00801931">
              <w:rPr>
                <w:rFonts w:ascii="Times New Roman" w:hAnsi="Times New Roman" w:cs="Times New Roman"/>
                <w:sz w:val="24"/>
                <w:szCs w:val="24"/>
                <w:lang w:eastAsia="lv-LV"/>
              </w:rPr>
              <w:t xml:space="preserve"> </w:t>
            </w:r>
            <w:r w:rsidR="008552CE">
              <w:rPr>
                <w:rFonts w:ascii="Times New Roman" w:hAnsi="Times New Roman" w:cs="Times New Roman"/>
                <w:sz w:val="24"/>
                <w:szCs w:val="24"/>
                <w:lang w:eastAsia="lv-LV"/>
              </w:rPr>
              <w:t>17</w:t>
            </w:r>
            <w:r w:rsidR="007E230B" w:rsidRPr="00801931">
              <w:rPr>
                <w:rFonts w:ascii="Times New Roman" w:hAnsi="Times New Roman" w:cs="Times New Roman"/>
                <w:sz w:val="24"/>
                <w:szCs w:val="24"/>
                <w:lang w:eastAsia="lv-LV"/>
              </w:rPr>
              <w:t>.</w:t>
            </w:r>
            <w:r w:rsidR="008552CE" w:rsidRPr="00DE5534">
              <w:rPr>
                <w:rFonts w:ascii="Times New Roman" w:hAnsi="Times New Roman" w:cs="Times New Roman"/>
                <w:sz w:val="24"/>
                <w:szCs w:val="24"/>
                <w:vertAlign w:val="superscript"/>
                <w:lang w:eastAsia="lv-LV"/>
              </w:rPr>
              <w:t>1</w:t>
            </w:r>
            <w:r w:rsidR="00DE5534">
              <w:rPr>
                <w:rFonts w:ascii="Times New Roman" w:hAnsi="Times New Roman" w:cs="Times New Roman"/>
                <w:sz w:val="24"/>
                <w:szCs w:val="24"/>
                <w:lang w:eastAsia="lv-LV"/>
              </w:rPr>
              <w:t xml:space="preserve">3. </w:t>
            </w:r>
            <w:r w:rsidR="007E230B" w:rsidRPr="00DE5534">
              <w:rPr>
                <w:rFonts w:ascii="Times New Roman" w:hAnsi="Times New Roman" w:cs="Times New Roman"/>
                <w:sz w:val="24"/>
                <w:szCs w:val="24"/>
                <w:lang w:eastAsia="lv-LV"/>
              </w:rPr>
              <w:t>apakšpunktā</w:t>
            </w:r>
            <w:r w:rsidR="007E230B" w:rsidRPr="00801931">
              <w:rPr>
                <w:rFonts w:ascii="Times New Roman" w:hAnsi="Times New Roman" w:cs="Times New Roman"/>
                <w:sz w:val="24"/>
                <w:szCs w:val="24"/>
                <w:lang w:eastAsia="lv-LV"/>
              </w:rPr>
              <w:t xml:space="preserve"> vārdu “īres”, ņemot vērā, ka projektā īstenojamās darbības vairāk ir attiecināmas uz jēdzienu “noma” (nevis “īre”) atbilstoši Civillikumam</w:t>
            </w:r>
            <w:r w:rsidR="007E230B">
              <w:rPr>
                <w:rFonts w:ascii="Times New Roman" w:hAnsi="Times New Roman" w:cs="Times New Roman"/>
                <w:sz w:val="24"/>
                <w:szCs w:val="24"/>
                <w:lang w:eastAsia="lv-LV"/>
              </w:rPr>
              <w:t xml:space="preserve"> </w:t>
            </w:r>
            <w:r w:rsidR="007E230B" w:rsidRPr="00566CD3">
              <w:rPr>
                <w:rFonts w:ascii="Times New Roman" w:hAnsi="Times New Roman" w:cs="Times New Roman"/>
                <w:i/>
                <w:sz w:val="24"/>
                <w:szCs w:val="24"/>
                <w:lang w:eastAsia="lv-LV"/>
              </w:rPr>
              <w:t xml:space="preserve">(MK noteikumu projekta </w:t>
            </w:r>
            <w:r w:rsidR="001B318B">
              <w:rPr>
                <w:rFonts w:ascii="Times New Roman" w:hAnsi="Times New Roman" w:cs="Times New Roman"/>
                <w:i/>
                <w:sz w:val="24"/>
                <w:szCs w:val="24"/>
                <w:lang w:eastAsia="lv-LV"/>
              </w:rPr>
              <w:t>8</w:t>
            </w:r>
            <w:r w:rsidR="007E230B" w:rsidRPr="00566CD3">
              <w:rPr>
                <w:rFonts w:ascii="Times New Roman" w:hAnsi="Times New Roman" w:cs="Times New Roman"/>
                <w:i/>
                <w:sz w:val="24"/>
                <w:szCs w:val="24"/>
                <w:lang w:eastAsia="lv-LV"/>
              </w:rPr>
              <w:t>.punkts)</w:t>
            </w:r>
            <w:r w:rsidR="007E230B" w:rsidRPr="00566CD3">
              <w:rPr>
                <w:rFonts w:ascii="Times New Roman" w:hAnsi="Times New Roman" w:cs="Times New Roman"/>
                <w:sz w:val="24"/>
                <w:szCs w:val="24"/>
                <w:lang w:eastAsia="lv-LV"/>
              </w:rPr>
              <w:t>.</w:t>
            </w:r>
          </w:p>
          <w:p w14:paraId="3BAFB81B" w14:textId="2FEB7C3D" w:rsidR="008A1B7F" w:rsidRPr="009714E2" w:rsidRDefault="009714E2" w:rsidP="009714E2">
            <w:pPr>
              <w:spacing w:after="0" w:line="240" w:lineRule="auto"/>
              <w:jc w:val="both"/>
              <w:rPr>
                <w:rFonts w:ascii="Times New Roman" w:hAnsi="Times New Roman" w:cs="Times New Roman"/>
                <w:sz w:val="24"/>
                <w:szCs w:val="24"/>
              </w:rPr>
            </w:pPr>
            <w:r w:rsidRPr="003140B5">
              <w:rPr>
                <w:rFonts w:ascii="Times New Roman" w:hAnsi="Times New Roman" w:cs="Times New Roman"/>
                <w:sz w:val="24"/>
                <w:szCs w:val="24"/>
              </w:rPr>
              <w:lastRenderedPageBreak/>
              <w:t xml:space="preserve">Kopumā ierosinātie </w:t>
            </w:r>
            <w:r w:rsidR="00C22992">
              <w:rPr>
                <w:rFonts w:ascii="Times New Roman" w:hAnsi="Times New Roman" w:cs="Times New Roman"/>
                <w:sz w:val="24"/>
                <w:szCs w:val="24"/>
              </w:rPr>
              <w:t xml:space="preserve">grozījumi </w:t>
            </w:r>
            <w:r w:rsidRPr="003140B5">
              <w:rPr>
                <w:rFonts w:ascii="Times New Roman" w:hAnsi="Times New Roman" w:cs="Times New Roman"/>
                <w:sz w:val="24"/>
                <w:szCs w:val="24"/>
              </w:rPr>
              <w:t xml:space="preserve">pozitīvi ietekmēs </w:t>
            </w:r>
            <w:r>
              <w:rPr>
                <w:rFonts w:ascii="Times New Roman" w:hAnsi="Times New Roman" w:cs="Times New Roman"/>
                <w:sz w:val="24"/>
                <w:szCs w:val="24"/>
              </w:rPr>
              <w:t>pasākuma</w:t>
            </w:r>
            <w:r w:rsidRPr="003140B5">
              <w:rPr>
                <w:rFonts w:ascii="Times New Roman" w:hAnsi="Times New Roman" w:cs="Times New Roman"/>
                <w:sz w:val="24"/>
                <w:szCs w:val="24"/>
              </w:rPr>
              <w:t xml:space="preserve"> mērķa grupu, jo</w:t>
            </w:r>
            <w:r>
              <w:rPr>
                <w:rFonts w:ascii="Times New Roman" w:hAnsi="Times New Roman" w:cs="Times New Roman"/>
                <w:sz w:val="24"/>
                <w:szCs w:val="24"/>
              </w:rPr>
              <w:t xml:space="preserve"> </w:t>
            </w:r>
            <w:r>
              <w:rPr>
                <w:rFonts w:ascii="Times New Roman" w:hAnsi="Times New Roman" w:cs="Times New Roman"/>
                <w:sz w:val="24"/>
              </w:rPr>
              <w:t xml:space="preserve">9.1.1.1. </w:t>
            </w:r>
            <w:r w:rsidRPr="009714E2">
              <w:rPr>
                <w:rFonts w:ascii="Times New Roman" w:hAnsi="Times New Roman" w:cs="Times New Roman"/>
                <w:sz w:val="24"/>
              </w:rPr>
              <w:t>pasākumā papildus varēs iesaistīties</w:t>
            </w:r>
            <w:r>
              <w:rPr>
                <w:rFonts w:ascii="Times New Roman" w:hAnsi="Times New Roman" w:cs="Times New Roman"/>
                <w:sz w:val="24"/>
              </w:rPr>
              <w:t xml:space="preserve"> </w:t>
            </w:r>
            <w:r w:rsidRPr="009714E2">
              <w:rPr>
                <w:rFonts w:ascii="Times New Roman" w:hAnsi="Times New Roman" w:cs="Times New Roman"/>
                <w:sz w:val="24"/>
              </w:rPr>
              <w:t>bezdarbnieki ar invaliditāti,</w:t>
            </w:r>
            <w:r>
              <w:rPr>
                <w:rFonts w:ascii="Times New Roman" w:hAnsi="Times New Roman" w:cs="Times New Roman"/>
                <w:sz w:val="24"/>
              </w:rPr>
              <w:t xml:space="preserve"> </w:t>
            </w:r>
            <w:r w:rsidRPr="00795BCA">
              <w:rPr>
                <w:rFonts w:ascii="Times New Roman" w:hAnsi="Times New Roman" w:cs="Times New Roman"/>
                <w:sz w:val="24"/>
                <w:szCs w:val="24"/>
              </w:rPr>
              <w:t xml:space="preserve">tādējādi tiks sekmēta </w:t>
            </w:r>
            <w:r w:rsidR="009D7517">
              <w:rPr>
                <w:rFonts w:ascii="Times New Roman" w:hAnsi="Times New Roman" w:cs="Times New Roman"/>
                <w:sz w:val="24"/>
                <w:szCs w:val="24"/>
              </w:rPr>
              <w:t>viņu</w:t>
            </w:r>
            <w:r w:rsidRPr="00795BCA">
              <w:rPr>
                <w:rFonts w:ascii="Times New Roman" w:hAnsi="Times New Roman" w:cs="Times New Roman"/>
                <w:sz w:val="24"/>
                <w:szCs w:val="24"/>
              </w:rPr>
              <w:t xml:space="preserve"> integr</w:t>
            </w:r>
            <w:r w:rsidR="00341093">
              <w:rPr>
                <w:rFonts w:ascii="Times New Roman" w:hAnsi="Times New Roman" w:cs="Times New Roman"/>
                <w:sz w:val="24"/>
                <w:szCs w:val="24"/>
              </w:rPr>
              <w:t>ācija</w:t>
            </w:r>
            <w:r w:rsidRPr="00795BCA">
              <w:rPr>
                <w:rFonts w:ascii="Times New Roman" w:hAnsi="Times New Roman" w:cs="Times New Roman"/>
                <w:sz w:val="24"/>
                <w:szCs w:val="24"/>
              </w:rPr>
              <w:t xml:space="preserve"> darba tirgū</w:t>
            </w:r>
            <w:r>
              <w:rPr>
                <w:rFonts w:ascii="Times New Roman" w:hAnsi="Times New Roman" w:cs="Times New Roman"/>
                <w:sz w:val="24"/>
                <w:szCs w:val="24"/>
              </w:rPr>
              <w:t xml:space="preserve"> (</w:t>
            </w:r>
            <w:r w:rsidRPr="003140B5">
              <w:rPr>
                <w:rFonts w:ascii="Times New Roman" w:hAnsi="Times New Roman" w:cs="Times New Roman"/>
                <w:sz w:val="24"/>
                <w:szCs w:val="24"/>
              </w:rPr>
              <w:t>iekārtošan</w:t>
            </w:r>
            <w:r>
              <w:rPr>
                <w:rFonts w:ascii="Times New Roman" w:hAnsi="Times New Roman" w:cs="Times New Roman"/>
                <w:sz w:val="24"/>
                <w:szCs w:val="24"/>
              </w:rPr>
              <w:t>ās</w:t>
            </w:r>
            <w:r w:rsidRPr="003140B5">
              <w:rPr>
                <w:rFonts w:ascii="Times New Roman" w:hAnsi="Times New Roman" w:cs="Times New Roman"/>
                <w:sz w:val="24"/>
                <w:szCs w:val="24"/>
              </w:rPr>
              <w:t xml:space="preserve"> pastāvīgā darbā</w:t>
            </w:r>
            <w:r>
              <w:rPr>
                <w:rFonts w:ascii="Times New Roman" w:hAnsi="Times New Roman" w:cs="Times New Roman"/>
                <w:sz w:val="24"/>
                <w:szCs w:val="24"/>
              </w:rPr>
              <w:t>)</w:t>
            </w:r>
            <w:r w:rsidRPr="00795BCA">
              <w:rPr>
                <w:rFonts w:ascii="Times New Roman" w:hAnsi="Times New Roman" w:cs="Times New Roman"/>
                <w:sz w:val="24"/>
                <w:szCs w:val="24"/>
              </w:rPr>
              <w:t xml:space="preserve"> un samazināta darbaspēka zināšanu un prasmju neatbilstība darba tirgus prasībām.</w:t>
            </w:r>
          </w:p>
        </w:tc>
      </w:tr>
      <w:tr w:rsidR="00E5323B" w:rsidRPr="003428B9" w14:paraId="5439EFFA"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677"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59" w:type="pct"/>
            <w:tcBorders>
              <w:top w:val="outset" w:sz="6" w:space="0" w:color="auto"/>
              <w:left w:val="outset" w:sz="6" w:space="0" w:color="auto"/>
              <w:bottom w:val="outset" w:sz="6" w:space="0" w:color="auto"/>
              <w:right w:val="outset" w:sz="6" w:space="0" w:color="auto"/>
            </w:tcBorders>
            <w:hideMark/>
          </w:tcPr>
          <w:p w14:paraId="40A9FC1E" w14:textId="4C266EF0" w:rsidR="00E5323B" w:rsidRPr="004E0702"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1B3E31">
              <w:rPr>
                <w:rFonts w:ascii="Times New Roman" w:eastAsia="Times New Roman" w:hAnsi="Times New Roman" w:cs="Times New Roman"/>
                <w:sz w:val="24"/>
                <w:szCs w:val="24"/>
                <w:lang w:eastAsia="lv-LV"/>
              </w:rPr>
              <w:t>Labklājības ministrija</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C64EC2" w:rsidRPr="004E0702">
              <w:rPr>
                <w:rFonts w:ascii="Times New Roman" w:eastAsia="Times New Roman" w:hAnsi="Times New Roman" w:cs="Times New Roman"/>
                <w:sz w:val="24"/>
                <w:szCs w:val="24"/>
                <w:lang w:eastAsia="lv-LV"/>
              </w:rPr>
              <w:t>NVA</w:t>
            </w:r>
            <w:r w:rsidR="001B303C" w:rsidRPr="004E0702">
              <w:rPr>
                <w:rFonts w:ascii="Times New Roman" w:eastAsia="Times New Roman" w:hAnsi="Times New Roman" w:cs="Times New Roman"/>
                <w:sz w:val="24"/>
                <w:szCs w:val="24"/>
                <w:lang w:eastAsia="lv-LV"/>
              </w:rPr>
              <w:t>.</w:t>
            </w:r>
          </w:p>
        </w:tc>
      </w:tr>
      <w:tr w:rsidR="00E5323B" w:rsidRPr="003428B9" w14:paraId="3EFE4959" w14:textId="77777777" w:rsidTr="000A19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677"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0C619258" w14:textId="2A0442EC" w:rsidR="00C80559" w:rsidRPr="004E0702" w:rsidRDefault="003A0F26" w:rsidP="00C80559">
            <w:pPr>
              <w:spacing w:after="0" w:line="240" w:lineRule="auto"/>
              <w:ind w:right="109"/>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MK noteikumu projekts</w:t>
            </w:r>
            <w:r w:rsidR="00C80559" w:rsidRPr="004E0702">
              <w:rPr>
                <w:rFonts w:ascii="Times New Roman" w:hAnsi="Times New Roman" w:cs="Times New Roman"/>
                <w:sz w:val="24"/>
                <w:szCs w:val="24"/>
                <w:lang w:eastAsia="lv-LV"/>
              </w:rPr>
              <w:t xml:space="preserve"> </w:t>
            </w:r>
            <w:r w:rsidRPr="004E0702">
              <w:rPr>
                <w:rFonts w:ascii="Times New Roman" w:hAnsi="Times New Roman" w:cs="Times New Roman"/>
                <w:sz w:val="24"/>
                <w:szCs w:val="24"/>
                <w:lang w:eastAsia="lv-LV"/>
              </w:rPr>
              <w:t xml:space="preserve">kopumā veicinās </w:t>
            </w:r>
            <w:r w:rsidR="00B478DF">
              <w:rPr>
                <w:rFonts w:ascii="Times New Roman" w:hAnsi="Times New Roman" w:cs="Times New Roman"/>
                <w:sz w:val="24"/>
                <w:szCs w:val="24"/>
                <w:lang w:eastAsia="lv-LV"/>
              </w:rPr>
              <w:t>9.1.1.</w:t>
            </w:r>
            <w:r w:rsidR="009714E2">
              <w:rPr>
                <w:rFonts w:ascii="Times New Roman" w:hAnsi="Times New Roman" w:cs="Times New Roman"/>
                <w:sz w:val="24"/>
                <w:szCs w:val="24"/>
                <w:lang w:eastAsia="lv-LV"/>
              </w:rPr>
              <w:t>1</w:t>
            </w:r>
            <w:r w:rsidR="00B478DF">
              <w:rPr>
                <w:rFonts w:ascii="Times New Roman" w:hAnsi="Times New Roman" w:cs="Times New Roman"/>
                <w:sz w:val="24"/>
                <w:szCs w:val="24"/>
                <w:lang w:eastAsia="lv-LV"/>
              </w:rPr>
              <w:t>.</w:t>
            </w:r>
            <w:r w:rsidR="00F4586D">
              <w:rPr>
                <w:rFonts w:ascii="Times New Roman" w:hAnsi="Times New Roman" w:cs="Times New Roman"/>
                <w:sz w:val="24"/>
                <w:szCs w:val="24"/>
                <w:lang w:eastAsia="lv-LV"/>
              </w:rPr>
              <w:t xml:space="preserve"> </w:t>
            </w:r>
            <w:r w:rsidR="00591368">
              <w:rPr>
                <w:rFonts w:ascii="Times New Roman" w:hAnsi="Times New Roman" w:cs="Times New Roman"/>
                <w:sz w:val="24"/>
                <w:szCs w:val="24"/>
                <w:lang w:eastAsia="lv-LV"/>
              </w:rPr>
              <w:t>pasākuma</w:t>
            </w:r>
            <w:r w:rsidRPr="004E0702">
              <w:rPr>
                <w:rFonts w:ascii="Times New Roman" w:hAnsi="Times New Roman" w:cs="Times New Roman"/>
                <w:sz w:val="24"/>
                <w:szCs w:val="24"/>
                <w:lang w:eastAsia="lv-LV"/>
              </w:rPr>
              <w:t xml:space="preserve"> uzraudzības rādītāju sasniegšanu</w:t>
            </w:r>
            <w:r w:rsidR="00801931" w:rsidRPr="004E0702">
              <w:rPr>
                <w:rFonts w:ascii="Times New Roman" w:hAnsi="Times New Roman" w:cs="Times New Roman"/>
                <w:sz w:val="24"/>
                <w:szCs w:val="24"/>
                <w:lang w:eastAsia="lv-LV"/>
              </w:rPr>
              <w:t xml:space="preserve"> </w:t>
            </w:r>
            <w:r w:rsidR="00CA004C" w:rsidRPr="004E0702">
              <w:rPr>
                <w:rFonts w:ascii="Times New Roman" w:hAnsi="Times New Roman" w:cs="Times New Roman"/>
                <w:sz w:val="24"/>
                <w:szCs w:val="24"/>
                <w:lang w:eastAsia="lv-LV"/>
              </w:rPr>
              <w:t>un</w:t>
            </w:r>
            <w:r w:rsidRPr="004E0702">
              <w:rPr>
                <w:rFonts w:ascii="Times New Roman" w:hAnsi="Times New Roman" w:cs="Times New Roman"/>
                <w:sz w:val="24"/>
                <w:szCs w:val="24"/>
                <w:lang w:eastAsia="lv-LV"/>
              </w:rPr>
              <w:t xml:space="preserve"> </w:t>
            </w:r>
            <w:r w:rsidR="00915D6A">
              <w:rPr>
                <w:rFonts w:ascii="Times New Roman" w:hAnsi="Times New Roman" w:cs="Times New Roman"/>
                <w:sz w:val="24"/>
                <w:szCs w:val="24"/>
                <w:lang w:eastAsia="lv-LV"/>
              </w:rPr>
              <w:t>DP</w:t>
            </w:r>
            <w:r w:rsidRPr="004E0702">
              <w:t xml:space="preserve"> </w:t>
            </w:r>
            <w:r w:rsidR="003A6691" w:rsidRPr="004E0702">
              <w:rPr>
                <w:rFonts w:ascii="Times New Roman" w:hAnsi="Times New Roman" w:cs="Times New Roman"/>
                <w:sz w:val="24"/>
                <w:szCs w:val="24"/>
                <w:lang w:eastAsia="lv-LV"/>
              </w:rPr>
              <w:t>9</w:t>
            </w:r>
            <w:r w:rsidRPr="004E0702">
              <w:rPr>
                <w:rFonts w:ascii="Times New Roman" w:hAnsi="Times New Roman" w:cs="Times New Roman"/>
                <w:sz w:val="24"/>
                <w:szCs w:val="24"/>
                <w:lang w:eastAsia="lv-LV"/>
              </w:rPr>
              <w:t xml:space="preserve">. </w:t>
            </w:r>
            <w:r w:rsidR="00801931" w:rsidRPr="004E0702">
              <w:rPr>
                <w:rFonts w:ascii="Times New Roman" w:hAnsi="Times New Roman" w:cs="Times New Roman"/>
                <w:sz w:val="24"/>
                <w:szCs w:val="24"/>
                <w:lang w:eastAsia="lv-LV"/>
              </w:rPr>
              <w:t>PV</w:t>
            </w:r>
            <w:r w:rsidR="00CA004C" w:rsidRPr="004E0702">
              <w:t xml:space="preserve"> </w:t>
            </w:r>
            <w:r w:rsidR="00CA004C" w:rsidRPr="004E0702">
              <w:rPr>
                <w:rFonts w:ascii="Times New Roman" w:hAnsi="Times New Roman" w:cs="Times New Roman"/>
                <w:sz w:val="24"/>
                <w:szCs w:val="24"/>
                <w:lang w:eastAsia="lv-LV"/>
              </w:rPr>
              <w:t>snieguma ietvar</w:t>
            </w:r>
            <w:r w:rsidR="00097CFB">
              <w:rPr>
                <w:rFonts w:ascii="Times New Roman" w:hAnsi="Times New Roman" w:cs="Times New Roman"/>
                <w:sz w:val="24"/>
                <w:szCs w:val="24"/>
                <w:lang w:eastAsia="lv-LV"/>
              </w:rPr>
              <w:t>a</w:t>
            </w:r>
            <w:r w:rsidR="00587275">
              <w:rPr>
                <w:rFonts w:ascii="Times New Roman" w:hAnsi="Times New Roman" w:cs="Times New Roman"/>
                <w:sz w:val="24"/>
                <w:szCs w:val="24"/>
                <w:lang w:eastAsia="lv-LV"/>
              </w:rPr>
              <w:t xml:space="preserve"> rādītāju</w:t>
            </w:r>
            <w:r w:rsidR="00097CFB">
              <w:rPr>
                <w:rFonts w:ascii="Times New Roman" w:hAnsi="Times New Roman" w:cs="Times New Roman"/>
                <w:sz w:val="24"/>
                <w:szCs w:val="24"/>
                <w:lang w:eastAsia="lv-LV"/>
              </w:rPr>
              <w:t xml:space="preserve"> izpildi</w:t>
            </w:r>
            <w:r w:rsidR="00801931" w:rsidRPr="004E0702">
              <w:rPr>
                <w:rFonts w:ascii="Times New Roman" w:hAnsi="Times New Roman" w:cs="Times New Roman"/>
                <w:sz w:val="24"/>
                <w:szCs w:val="24"/>
                <w:lang w:eastAsia="lv-LV"/>
              </w:rPr>
              <w:t>.</w:t>
            </w:r>
          </w:p>
          <w:p w14:paraId="63E91C03" w14:textId="7809B226" w:rsidR="00C80559" w:rsidRPr="004E0702"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 xml:space="preserve">MK noteikumu projekts ietekmē finansējuma saņēmēju, jo tas paredz precizēt </w:t>
            </w:r>
            <w:r w:rsidR="00613A46" w:rsidRPr="004E0702">
              <w:rPr>
                <w:rFonts w:ascii="Times New Roman" w:eastAsia="Times New Roman" w:hAnsi="Times New Roman" w:cs="Times New Roman"/>
                <w:iCs/>
                <w:sz w:val="24"/>
                <w:szCs w:val="24"/>
                <w:lang w:eastAsia="lv-LV"/>
              </w:rPr>
              <w:t xml:space="preserve">pasākuma </w:t>
            </w:r>
            <w:r w:rsidRPr="004E0702">
              <w:rPr>
                <w:rFonts w:ascii="Times New Roman" w:eastAsia="Times New Roman" w:hAnsi="Times New Roman" w:cs="Times New Roman"/>
                <w:iCs/>
                <w:sz w:val="24"/>
                <w:szCs w:val="24"/>
                <w:lang w:eastAsia="lv-LV"/>
              </w:rPr>
              <w:t xml:space="preserve">īstenošanas nosacījumus, </w:t>
            </w:r>
            <w:r w:rsidR="003966E8" w:rsidRPr="004E0702">
              <w:rPr>
                <w:rFonts w:ascii="Times New Roman" w:eastAsia="Times New Roman" w:hAnsi="Times New Roman" w:cs="Times New Roman"/>
                <w:iCs/>
                <w:sz w:val="24"/>
                <w:szCs w:val="24"/>
                <w:lang w:eastAsia="lv-LV"/>
              </w:rPr>
              <w:t>t.sk.</w:t>
            </w:r>
            <w:r w:rsidRPr="004E0702">
              <w:rPr>
                <w:rFonts w:ascii="Times New Roman" w:eastAsia="Times New Roman" w:hAnsi="Times New Roman" w:cs="Times New Roman"/>
                <w:iCs/>
                <w:sz w:val="24"/>
                <w:szCs w:val="24"/>
                <w:lang w:eastAsia="lv-LV"/>
              </w:rPr>
              <w:t xml:space="preserve"> </w:t>
            </w:r>
            <w:r w:rsidR="007A4C29" w:rsidRPr="004E0702">
              <w:rPr>
                <w:rFonts w:ascii="Times New Roman" w:eastAsia="Times New Roman" w:hAnsi="Times New Roman" w:cs="Times New Roman"/>
                <w:iCs/>
                <w:sz w:val="24"/>
                <w:szCs w:val="24"/>
                <w:lang w:eastAsia="lv-LV"/>
              </w:rPr>
              <w:t>precizēt starpposma finanšu rādītāj</w:t>
            </w:r>
            <w:r w:rsidR="00962E5B">
              <w:rPr>
                <w:rFonts w:ascii="Times New Roman" w:eastAsia="Times New Roman" w:hAnsi="Times New Roman" w:cs="Times New Roman"/>
                <w:iCs/>
                <w:sz w:val="24"/>
                <w:szCs w:val="24"/>
                <w:lang w:eastAsia="lv-LV"/>
              </w:rPr>
              <w:t>a vērtību</w:t>
            </w:r>
            <w:r w:rsidR="00613A46" w:rsidRPr="004E0702">
              <w:rPr>
                <w:rFonts w:ascii="Times New Roman" w:eastAsia="Times New Roman" w:hAnsi="Times New Roman" w:cs="Times New Roman"/>
                <w:iCs/>
                <w:sz w:val="24"/>
                <w:szCs w:val="24"/>
                <w:lang w:eastAsia="lv-LV"/>
              </w:rPr>
              <w:t xml:space="preserve">, </w:t>
            </w:r>
            <w:r w:rsidR="00B478DF">
              <w:rPr>
                <w:rFonts w:ascii="Times New Roman" w:eastAsia="Times New Roman" w:hAnsi="Times New Roman" w:cs="Times New Roman"/>
                <w:iCs/>
                <w:sz w:val="24"/>
                <w:szCs w:val="24"/>
                <w:lang w:eastAsia="lv-LV"/>
              </w:rPr>
              <w:t>9.1.1.</w:t>
            </w:r>
            <w:r w:rsidR="009714E2">
              <w:rPr>
                <w:rFonts w:ascii="Times New Roman" w:eastAsia="Times New Roman" w:hAnsi="Times New Roman" w:cs="Times New Roman"/>
                <w:iCs/>
                <w:sz w:val="24"/>
                <w:szCs w:val="24"/>
                <w:lang w:eastAsia="lv-LV"/>
              </w:rPr>
              <w:t>1</w:t>
            </w:r>
            <w:r w:rsidR="00B478DF">
              <w:rPr>
                <w:rFonts w:ascii="Times New Roman" w:eastAsia="Times New Roman" w:hAnsi="Times New Roman" w:cs="Times New Roman"/>
                <w:iCs/>
                <w:sz w:val="24"/>
                <w:szCs w:val="24"/>
                <w:lang w:eastAsia="lv-LV"/>
              </w:rPr>
              <w:t>.</w:t>
            </w:r>
            <w:r w:rsidR="00613A46" w:rsidRPr="004E0702">
              <w:rPr>
                <w:rFonts w:ascii="Times New Roman" w:eastAsia="Times New Roman" w:hAnsi="Times New Roman" w:cs="Times New Roman"/>
                <w:iCs/>
                <w:sz w:val="24"/>
                <w:szCs w:val="24"/>
                <w:lang w:eastAsia="lv-LV"/>
              </w:rPr>
              <w:t>pasākuma ietvaros projektam pieejamo maksimālo kopējo finansējumu</w:t>
            </w:r>
            <w:r w:rsidR="001B303C" w:rsidRPr="004E0702">
              <w:rPr>
                <w:rFonts w:ascii="Times New Roman" w:eastAsia="Times New Roman" w:hAnsi="Times New Roman" w:cs="Times New Roman"/>
                <w:iCs/>
                <w:sz w:val="24"/>
                <w:szCs w:val="24"/>
                <w:lang w:eastAsia="lv-LV"/>
              </w:rPr>
              <w:t xml:space="preserve"> un precizēt </w:t>
            </w:r>
            <w:r w:rsidR="00B903D0" w:rsidRPr="004E0702">
              <w:rPr>
                <w:rFonts w:ascii="Times New Roman" w:eastAsia="Times New Roman" w:hAnsi="Times New Roman" w:cs="Times New Roman"/>
                <w:iCs/>
                <w:sz w:val="24"/>
                <w:szCs w:val="24"/>
                <w:lang w:eastAsia="lv-LV"/>
              </w:rPr>
              <w:t>izmaksu pozīcijas.</w:t>
            </w:r>
            <w:r w:rsidRPr="004E0702">
              <w:rPr>
                <w:rFonts w:ascii="Times New Roman" w:eastAsia="Times New Roman" w:hAnsi="Times New Roman" w:cs="Times New Roman"/>
                <w:iCs/>
                <w:sz w:val="24"/>
                <w:szCs w:val="24"/>
                <w:lang w:eastAsia="lv-LV"/>
              </w:rPr>
              <w:t xml:space="preserve"> </w:t>
            </w:r>
          </w:p>
          <w:p w14:paraId="0CC1A6C8" w14:textId="523900E5" w:rsidR="00A96813" w:rsidRPr="004E0702"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 xml:space="preserve">Izvērtējot ierosināto grozījumu ietekmi, </w:t>
            </w:r>
            <w:r w:rsidR="003966E8" w:rsidRPr="004E0702">
              <w:rPr>
                <w:rFonts w:ascii="Times New Roman" w:eastAsia="Times New Roman" w:hAnsi="Times New Roman" w:cs="Times New Roman"/>
                <w:iCs/>
                <w:sz w:val="24"/>
                <w:szCs w:val="24"/>
                <w:lang w:eastAsia="lv-LV"/>
              </w:rPr>
              <w:t>t.sk</w:t>
            </w:r>
            <w:r w:rsidR="00E5645A" w:rsidRPr="004E0702">
              <w:rPr>
                <w:rFonts w:ascii="Times New Roman" w:eastAsia="Times New Roman" w:hAnsi="Times New Roman" w:cs="Times New Roman"/>
                <w:iCs/>
                <w:sz w:val="24"/>
                <w:szCs w:val="24"/>
                <w:lang w:eastAsia="lv-LV"/>
              </w:rPr>
              <w:t>.</w:t>
            </w:r>
            <w:r w:rsidRPr="004E0702">
              <w:rPr>
                <w:rFonts w:ascii="Times New Roman" w:eastAsia="Times New Roman" w:hAnsi="Times New Roman" w:cs="Times New Roman"/>
                <w:iCs/>
                <w:sz w:val="24"/>
                <w:szCs w:val="24"/>
                <w:lang w:eastAsia="lv-LV"/>
              </w:rPr>
              <w:t xml:space="preserve"> ņemot vērā iepriekš minēto, pēc MK noteikumu spēkā stāšanās </w:t>
            </w:r>
            <w:r w:rsidR="0007766D" w:rsidRPr="004E0702">
              <w:rPr>
                <w:rFonts w:ascii="Times New Roman" w:eastAsia="Times New Roman" w:hAnsi="Times New Roman" w:cs="Times New Roman"/>
                <w:iCs/>
                <w:sz w:val="24"/>
                <w:szCs w:val="24"/>
                <w:lang w:eastAsia="lv-LV"/>
              </w:rPr>
              <w:t>būs nepieciešams veikt attiecīgus grozījumus</w:t>
            </w:r>
            <w:r w:rsidRPr="004E0702">
              <w:rPr>
                <w:rFonts w:ascii="Times New Roman" w:eastAsia="Times New Roman" w:hAnsi="Times New Roman" w:cs="Times New Roman"/>
                <w:iCs/>
                <w:sz w:val="24"/>
                <w:szCs w:val="24"/>
                <w:lang w:eastAsia="lv-LV"/>
              </w:rPr>
              <w:t xml:space="preserve"> projektā.</w:t>
            </w:r>
          </w:p>
          <w:p w14:paraId="088059B6" w14:textId="5094DFA1" w:rsidR="00C64EC2" w:rsidRPr="004E0702" w:rsidRDefault="00C64EC2" w:rsidP="00C80559">
            <w:pPr>
              <w:spacing w:after="0" w:line="240" w:lineRule="auto"/>
              <w:ind w:right="109"/>
              <w:jc w:val="both"/>
              <w:rPr>
                <w:rFonts w:ascii="Times New Roman" w:eastAsia="Times New Roman" w:hAnsi="Times New Roman" w:cs="Times New Roman"/>
                <w:iCs/>
                <w:sz w:val="24"/>
                <w:szCs w:val="24"/>
                <w:highlight w:val="yellow"/>
                <w:lang w:eastAsia="lv-LV"/>
              </w:rPr>
            </w:pPr>
            <w:r w:rsidRPr="004E0702">
              <w:rPr>
                <w:rFonts w:ascii="Times New Roman" w:eastAsia="Times New Roman" w:hAnsi="Times New Roman" w:cs="Times New Roman"/>
                <w:iCs/>
                <w:sz w:val="24"/>
                <w:szCs w:val="24"/>
                <w:lang w:eastAsia="lv-LV"/>
              </w:rPr>
              <w:t xml:space="preserve">MK noteikumu projekts neietekmē (nemaina) </w:t>
            </w:r>
            <w:r w:rsidR="00915D6A">
              <w:rPr>
                <w:rFonts w:ascii="Times New Roman" w:eastAsia="Times New Roman" w:hAnsi="Times New Roman" w:cs="Times New Roman"/>
                <w:iCs/>
                <w:sz w:val="24"/>
                <w:szCs w:val="24"/>
                <w:lang w:eastAsia="lv-LV"/>
              </w:rPr>
              <w:t>DP</w:t>
            </w:r>
            <w:r w:rsidRPr="004E0702">
              <w:rPr>
                <w:rFonts w:ascii="Times New Roman" w:eastAsia="Times New Roman" w:hAnsi="Times New Roman" w:cs="Times New Roman"/>
                <w:iCs/>
                <w:sz w:val="24"/>
                <w:szCs w:val="24"/>
                <w:lang w:eastAsia="lv-LV"/>
              </w:rPr>
              <w:t xml:space="preserve"> 9.</w:t>
            </w:r>
            <w:r w:rsidR="00915D6A">
              <w:rPr>
                <w:rFonts w:ascii="Times New Roman" w:eastAsia="Times New Roman" w:hAnsi="Times New Roman" w:cs="Times New Roman"/>
                <w:iCs/>
                <w:sz w:val="24"/>
                <w:szCs w:val="24"/>
                <w:lang w:eastAsia="lv-LV"/>
              </w:rPr>
              <w:t xml:space="preserve"> PV</w:t>
            </w:r>
            <w:r w:rsidRPr="004E0702">
              <w:rPr>
                <w:rFonts w:ascii="Times New Roman" w:eastAsia="Times New Roman" w:hAnsi="Times New Roman" w:cs="Times New Roman"/>
                <w:iCs/>
                <w:sz w:val="24"/>
                <w:szCs w:val="24"/>
                <w:lang w:eastAsia="lv-LV"/>
              </w:rPr>
              <w:t xml:space="preserve"> 9.1.1. specifiskā atbalsta mērķa “Palielināt nelabvēlīgākā situācijā esošu bezdarbnieku iekļaušanos darba tirgū” kopējo pieejamo maksimālo finansējumu</w:t>
            </w:r>
            <w:r w:rsidR="004D4129">
              <w:rPr>
                <w:rFonts w:ascii="Times New Roman" w:eastAsia="Times New Roman" w:hAnsi="Times New Roman" w:cs="Times New Roman"/>
                <w:iCs/>
                <w:sz w:val="24"/>
                <w:szCs w:val="24"/>
                <w:lang w:eastAsia="lv-LV"/>
              </w:rPr>
              <w:t xml:space="preserve"> un sasniedzamos</w:t>
            </w:r>
            <w:r w:rsidR="00972D5F">
              <w:rPr>
                <w:rFonts w:ascii="Times New Roman" w:eastAsia="Times New Roman" w:hAnsi="Times New Roman" w:cs="Times New Roman"/>
                <w:iCs/>
                <w:sz w:val="24"/>
                <w:szCs w:val="24"/>
                <w:lang w:eastAsia="lv-LV"/>
              </w:rPr>
              <w:t xml:space="preserve"> iznākuma un rezultātu rādītājus. </w:t>
            </w:r>
            <w:r w:rsidR="004D4129">
              <w:rPr>
                <w:rFonts w:ascii="Times New Roman" w:eastAsia="Times New Roman" w:hAnsi="Times New Roman" w:cs="Times New Roman"/>
                <w:iCs/>
                <w:sz w:val="24"/>
                <w:szCs w:val="24"/>
                <w:lang w:eastAsia="lv-LV"/>
              </w:rPr>
              <w:t xml:space="preserve"> </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D0A8614" w14:textId="5C21E873" w:rsidR="005B1A72" w:rsidRDefault="005B1A72"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Mē</w:t>
            </w:r>
            <w:r w:rsidRPr="005B1A72">
              <w:rPr>
                <w:rFonts w:ascii="Times New Roman" w:hAnsi="Times New Roman" w:cs="Times New Roman"/>
                <w:sz w:val="24"/>
                <w:szCs w:val="24"/>
              </w:rPr>
              <w:t>rķa grupa ir nelabvēlīgākā situācijā esoši bezdarbnieki, tostarp ilgstošie bezdarbnieki, kuri atbilst vismaz vienam no šādiem kritērijiem:</w:t>
            </w:r>
          </w:p>
          <w:p w14:paraId="1764706B" w14:textId="27536381" w:rsidR="005B1A72"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1) </w:t>
            </w:r>
            <w:r w:rsidR="005B1A72" w:rsidRPr="005B1A72">
              <w:rPr>
                <w:rFonts w:ascii="Times New Roman" w:hAnsi="Times New Roman" w:cs="Times New Roman"/>
                <w:sz w:val="24"/>
                <w:szCs w:val="24"/>
              </w:rPr>
              <w:t>persona ar invaliditāti;</w:t>
            </w:r>
          </w:p>
          <w:p w14:paraId="48B92FA2" w14:textId="31E61221"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2) </w:t>
            </w:r>
            <w:r w:rsidRPr="00EF3ADA">
              <w:rPr>
                <w:rFonts w:ascii="Times New Roman" w:hAnsi="Times New Roman" w:cs="Times New Roman"/>
                <w:sz w:val="24"/>
                <w:szCs w:val="24"/>
              </w:rPr>
              <w:t>nelabvēlīgākā situācijā esoši bezdarbnieki:</w:t>
            </w:r>
          </w:p>
          <w:p w14:paraId="6252524E" w14:textId="1E1F3A95"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2.1)</w:t>
            </w:r>
            <w:r>
              <w:t xml:space="preserve"> </w:t>
            </w:r>
            <w:r w:rsidRPr="00EF3ADA">
              <w:rPr>
                <w:rFonts w:ascii="Times New Roman" w:hAnsi="Times New Roman" w:cs="Times New Roman"/>
                <w:sz w:val="24"/>
                <w:szCs w:val="24"/>
              </w:rPr>
              <w:t>persona ir bijusi bez darba vismaz 12 mēnešus un šajā periodā nav bijusi uzskatāma par darba ņēmēju vai pašnodarbināto atbilstoši likumam “Par valsts sociālo apdrošināšanu” ilgāk par diviem mēnešiem bez pārtraukuma</w:t>
            </w:r>
            <w:r>
              <w:rPr>
                <w:rFonts w:ascii="Times New Roman" w:hAnsi="Times New Roman" w:cs="Times New Roman"/>
                <w:sz w:val="24"/>
                <w:szCs w:val="24"/>
              </w:rPr>
              <w:t>;</w:t>
            </w:r>
          </w:p>
          <w:p w14:paraId="2F172C6A" w14:textId="62534478" w:rsidR="00EF3ADA"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2.2)</w:t>
            </w:r>
            <w:r>
              <w:t xml:space="preserve"> </w:t>
            </w:r>
            <w:r w:rsidRPr="00EF3ADA">
              <w:rPr>
                <w:rFonts w:ascii="Times New Roman" w:hAnsi="Times New Roman" w:cs="Times New Roman"/>
                <w:sz w:val="24"/>
                <w:szCs w:val="24"/>
              </w:rPr>
              <w:t>persona ir vecāka par 55 gadiem</w:t>
            </w:r>
            <w:r>
              <w:rPr>
                <w:rFonts w:ascii="Times New Roman" w:hAnsi="Times New Roman" w:cs="Times New Roman"/>
                <w:sz w:val="24"/>
                <w:szCs w:val="24"/>
              </w:rPr>
              <w:t>’</w:t>
            </w:r>
          </w:p>
          <w:p w14:paraId="2F769E90" w14:textId="4DF25E02" w:rsidR="00EF3ADA" w:rsidRPr="005B1A72" w:rsidRDefault="00EF3ADA" w:rsidP="005B1A7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2.3)</w:t>
            </w:r>
            <w:r>
              <w:t xml:space="preserve"> </w:t>
            </w:r>
            <w:r w:rsidRPr="00EF3ADA">
              <w:rPr>
                <w:rFonts w:ascii="Times New Roman" w:hAnsi="Times New Roman" w:cs="Times New Roman"/>
                <w:sz w:val="24"/>
                <w:szCs w:val="24"/>
              </w:rPr>
              <w:t>persona, kura ieguvusi bēgļa vai alternatīvās personas statusu</w:t>
            </w:r>
          </w:p>
          <w:p w14:paraId="1C5C7E36" w14:textId="5CE71CA0" w:rsidR="00151E49" w:rsidRPr="00B56883" w:rsidRDefault="000F7181" w:rsidP="00B56883">
            <w:pPr>
              <w:shd w:val="clear" w:color="auto" w:fill="FFFFFF"/>
              <w:spacing w:after="0" w:line="240" w:lineRule="auto"/>
              <w:ind w:left="57" w:right="113"/>
              <w:jc w:val="both"/>
              <w:rPr>
                <w:rFonts w:ascii="Times New Roman" w:hAnsi="Times New Roman" w:cs="Times New Roman"/>
                <w:sz w:val="24"/>
                <w:szCs w:val="24"/>
              </w:rPr>
            </w:pPr>
            <w:r w:rsidRPr="000F7181">
              <w:rPr>
                <w:rFonts w:ascii="Times New Roman" w:hAnsi="Times New Roman" w:cs="Times New Roman"/>
                <w:sz w:val="24"/>
                <w:szCs w:val="24"/>
              </w:rPr>
              <w:t xml:space="preserve">Atbilstoši </w:t>
            </w:r>
            <w:r w:rsidR="00B478DF">
              <w:rPr>
                <w:rFonts w:ascii="Times New Roman" w:hAnsi="Times New Roman" w:cs="Times New Roman"/>
                <w:sz w:val="24"/>
                <w:szCs w:val="24"/>
              </w:rPr>
              <w:t>NVA</w:t>
            </w:r>
            <w:r w:rsidRPr="000F7181">
              <w:rPr>
                <w:rFonts w:ascii="Times New Roman" w:hAnsi="Times New Roman" w:cs="Times New Roman"/>
                <w:sz w:val="24"/>
                <w:szCs w:val="24"/>
              </w:rPr>
              <w:t xml:space="preserve"> statistikas datiem 201</w:t>
            </w:r>
            <w:r w:rsidR="00FC2A73">
              <w:rPr>
                <w:rFonts w:ascii="Times New Roman" w:hAnsi="Times New Roman" w:cs="Times New Roman"/>
                <w:sz w:val="24"/>
                <w:szCs w:val="24"/>
              </w:rPr>
              <w:t>8</w:t>
            </w:r>
            <w:r w:rsidRPr="000F7181">
              <w:rPr>
                <w:rFonts w:ascii="Times New Roman" w:hAnsi="Times New Roman" w:cs="Times New Roman"/>
                <w:sz w:val="24"/>
                <w:szCs w:val="24"/>
              </w:rPr>
              <w:t>.</w:t>
            </w:r>
            <w:r w:rsidR="00B05B17">
              <w:rPr>
                <w:rFonts w:ascii="Times New Roman" w:hAnsi="Times New Roman" w:cs="Times New Roman"/>
                <w:sz w:val="24"/>
                <w:szCs w:val="24"/>
              </w:rPr>
              <w:t xml:space="preserve"> </w:t>
            </w:r>
            <w:r w:rsidRPr="000F7181">
              <w:rPr>
                <w:rFonts w:ascii="Times New Roman" w:hAnsi="Times New Roman" w:cs="Times New Roman"/>
                <w:sz w:val="24"/>
                <w:szCs w:val="24"/>
              </w:rPr>
              <w:t xml:space="preserve">gada jūnija </w:t>
            </w:r>
            <w:r w:rsidR="00326A47">
              <w:rPr>
                <w:rFonts w:ascii="Times New Roman" w:hAnsi="Times New Roman" w:cs="Times New Roman"/>
                <w:sz w:val="24"/>
                <w:szCs w:val="24"/>
              </w:rPr>
              <w:t>beigās</w:t>
            </w:r>
            <w:r w:rsidRPr="000F7181">
              <w:rPr>
                <w:rFonts w:ascii="Times New Roman" w:hAnsi="Times New Roman" w:cs="Times New Roman"/>
                <w:sz w:val="24"/>
                <w:szCs w:val="24"/>
              </w:rPr>
              <w:t xml:space="preserve"> bezdarbnieka statusā atradās indikatīvi </w:t>
            </w:r>
            <w:r w:rsidR="00326A47">
              <w:rPr>
                <w:rFonts w:ascii="Times New Roman" w:hAnsi="Times New Roman" w:cs="Times New Roman"/>
                <w:sz w:val="24"/>
                <w:szCs w:val="24"/>
              </w:rPr>
              <w:t xml:space="preserve">59,1 tūkst. </w:t>
            </w:r>
            <w:r w:rsidRPr="000F7181">
              <w:rPr>
                <w:rFonts w:ascii="Times New Roman" w:hAnsi="Times New Roman" w:cs="Times New Roman"/>
                <w:sz w:val="24"/>
                <w:szCs w:val="24"/>
              </w:rPr>
              <w:t>personas. No reģistrētajiem bezdarbniekiem (201</w:t>
            </w:r>
            <w:r w:rsidR="00FC2A73">
              <w:rPr>
                <w:rFonts w:ascii="Times New Roman" w:hAnsi="Times New Roman" w:cs="Times New Roman"/>
                <w:sz w:val="24"/>
                <w:szCs w:val="24"/>
              </w:rPr>
              <w:t>8</w:t>
            </w:r>
            <w:r w:rsidRPr="000F7181">
              <w:rPr>
                <w:rFonts w:ascii="Times New Roman" w:hAnsi="Times New Roman" w:cs="Times New Roman"/>
                <w:sz w:val="24"/>
                <w:szCs w:val="24"/>
              </w:rPr>
              <w:t>.</w:t>
            </w:r>
            <w:r w:rsidR="00FC2A73">
              <w:rPr>
                <w:rFonts w:ascii="Times New Roman" w:hAnsi="Times New Roman" w:cs="Times New Roman"/>
                <w:sz w:val="24"/>
                <w:szCs w:val="24"/>
              </w:rPr>
              <w:t xml:space="preserve"> </w:t>
            </w:r>
            <w:r w:rsidRPr="000F7181">
              <w:rPr>
                <w:rFonts w:ascii="Times New Roman" w:hAnsi="Times New Roman" w:cs="Times New Roman"/>
                <w:sz w:val="24"/>
                <w:szCs w:val="24"/>
              </w:rPr>
              <w:t xml:space="preserve">gada jūnija beigās) indikatīvi </w:t>
            </w:r>
            <w:r w:rsidR="00FC2A73">
              <w:rPr>
                <w:rFonts w:ascii="Times New Roman" w:hAnsi="Times New Roman" w:cs="Times New Roman"/>
                <w:sz w:val="24"/>
                <w:szCs w:val="24"/>
              </w:rPr>
              <w:t>16</w:t>
            </w:r>
            <w:r w:rsidR="002070E9">
              <w:rPr>
                <w:rFonts w:ascii="Times New Roman" w:hAnsi="Times New Roman" w:cs="Times New Roman"/>
                <w:sz w:val="24"/>
                <w:szCs w:val="24"/>
              </w:rPr>
              <w:t>,</w:t>
            </w:r>
            <w:r w:rsidR="00FC2A73">
              <w:rPr>
                <w:rFonts w:ascii="Times New Roman" w:hAnsi="Times New Roman" w:cs="Times New Roman"/>
                <w:sz w:val="24"/>
                <w:szCs w:val="24"/>
              </w:rPr>
              <w:t>1</w:t>
            </w:r>
            <w:r w:rsidR="002070E9">
              <w:rPr>
                <w:rFonts w:ascii="Times New Roman" w:hAnsi="Times New Roman" w:cs="Times New Roman"/>
                <w:sz w:val="24"/>
                <w:szCs w:val="24"/>
              </w:rPr>
              <w:t xml:space="preserve"> tūkst</w:t>
            </w:r>
            <w:r w:rsidR="00C22992">
              <w:rPr>
                <w:rFonts w:ascii="Times New Roman" w:hAnsi="Times New Roman" w:cs="Times New Roman"/>
                <w:sz w:val="24"/>
                <w:szCs w:val="24"/>
              </w:rPr>
              <w:t xml:space="preserve">. </w:t>
            </w:r>
            <w:r w:rsidR="00AE6D7C" w:rsidRPr="000F7181">
              <w:rPr>
                <w:rFonts w:ascii="Times New Roman" w:hAnsi="Times New Roman" w:cs="Times New Roman"/>
                <w:sz w:val="24"/>
                <w:szCs w:val="24"/>
              </w:rPr>
              <w:t xml:space="preserve">bija </w:t>
            </w:r>
            <w:r w:rsidR="00AE6D7C" w:rsidRPr="000F7181">
              <w:rPr>
                <w:rFonts w:ascii="Times New Roman" w:hAnsi="Times New Roman" w:cs="Times New Roman"/>
                <w:sz w:val="24"/>
                <w:szCs w:val="24"/>
              </w:rPr>
              <w:lastRenderedPageBreak/>
              <w:t>ilgstoš</w:t>
            </w:r>
            <w:r w:rsidR="00AE6D7C">
              <w:rPr>
                <w:rFonts w:ascii="Times New Roman" w:hAnsi="Times New Roman" w:cs="Times New Roman"/>
                <w:sz w:val="24"/>
                <w:szCs w:val="24"/>
              </w:rPr>
              <w:t>ie</w:t>
            </w:r>
            <w:r w:rsidRPr="000F7181">
              <w:rPr>
                <w:rFonts w:ascii="Times New Roman" w:hAnsi="Times New Roman" w:cs="Times New Roman"/>
                <w:sz w:val="24"/>
                <w:szCs w:val="24"/>
              </w:rPr>
              <w:t xml:space="preserve"> bezdarbnieki</w:t>
            </w:r>
            <w:r w:rsidR="00326A47">
              <w:rPr>
                <w:rFonts w:ascii="Times New Roman" w:hAnsi="Times New Roman" w:cs="Times New Roman"/>
                <w:sz w:val="24"/>
                <w:szCs w:val="24"/>
              </w:rPr>
              <w:t xml:space="preserve">, </w:t>
            </w:r>
            <w:r w:rsidR="00326A47" w:rsidRPr="00557F14">
              <w:rPr>
                <w:rFonts w:ascii="Times New Roman" w:hAnsi="Times New Roman" w:cs="Times New Roman"/>
                <w:sz w:val="24"/>
                <w:szCs w:val="24"/>
              </w:rPr>
              <w:t>8</w:t>
            </w:r>
            <w:r w:rsidR="00C22992">
              <w:rPr>
                <w:rFonts w:ascii="Times New Roman" w:hAnsi="Times New Roman" w:cs="Times New Roman"/>
                <w:sz w:val="24"/>
                <w:szCs w:val="24"/>
              </w:rPr>
              <w:t>,2 tūkst.</w:t>
            </w:r>
            <w:r w:rsidR="00326A47" w:rsidRPr="00557F14">
              <w:rPr>
                <w:rFonts w:ascii="Times New Roman" w:hAnsi="Times New Roman" w:cs="Times New Roman"/>
                <w:sz w:val="24"/>
                <w:szCs w:val="24"/>
              </w:rPr>
              <w:t xml:space="preserve"> bezdarbnieki ar invaliditāti, </w:t>
            </w:r>
            <w:r w:rsidR="00326A47">
              <w:rPr>
                <w:rFonts w:ascii="Times New Roman" w:hAnsi="Times New Roman" w:cs="Times New Roman"/>
                <w:sz w:val="24"/>
                <w:szCs w:val="24"/>
              </w:rPr>
              <w:t>23</w:t>
            </w:r>
            <w:r w:rsidR="00C22992">
              <w:rPr>
                <w:rFonts w:ascii="Times New Roman" w:hAnsi="Times New Roman" w:cs="Times New Roman"/>
                <w:sz w:val="24"/>
                <w:szCs w:val="24"/>
              </w:rPr>
              <w:t>,8 tūkst.</w:t>
            </w:r>
            <w:r w:rsidR="00326A47" w:rsidRPr="00557F14">
              <w:rPr>
                <w:rFonts w:ascii="Times New Roman" w:hAnsi="Times New Roman" w:cs="Times New Roman"/>
                <w:sz w:val="24"/>
                <w:szCs w:val="24"/>
              </w:rPr>
              <w:t xml:space="preserve"> bezdarbnieki vecumā virs 50 gadiem</w:t>
            </w:r>
            <w:r w:rsidR="00326A47">
              <w:rPr>
                <w:rFonts w:ascii="Times New Roman" w:hAnsi="Times New Roman" w:cs="Times New Roman"/>
                <w:sz w:val="24"/>
                <w:szCs w:val="24"/>
              </w:rPr>
              <w:t>.</w:t>
            </w:r>
          </w:p>
        </w:tc>
      </w:tr>
      <w:tr w:rsidR="00E5323B" w:rsidRPr="003428B9"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89FE4BA" w14:textId="1388A3B6" w:rsidR="00C9312C" w:rsidRDefault="00C9312C"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jo darba devējiem būs plašāka iespēja </w:t>
            </w:r>
            <w:r w:rsidRPr="00C9312C">
              <w:rPr>
                <w:rFonts w:ascii="Times New Roman" w:eastAsia="Times New Roman" w:hAnsi="Times New Roman" w:cs="Times New Roman"/>
                <w:sz w:val="24"/>
                <w:szCs w:val="24"/>
                <w:lang w:eastAsia="lv-LV"/>
              </w:rPr>
              <w:t>piesaistīt savam uzņēmumam vajadzīgos darbiniekus, nodarbinot subsidētajās darba vietās bezdarbniekus</w:t>
            </w:r>
            <w:r w:rsidR="00E74E94">
              <w:rPr>
                <w:rFonts w:ascii="Times New Roman" w:eastAsia="Times New Roman" w:hAnsi="Times New Roman" w:cs="Times New Roman"/>
                <w:sz w:val="24"/>
                <w:szCs w:val="24"/>
                <w:lang w:eastAsia="lv-LV"/>
              </w:rPr>
              <w:t xml:space="preserve"> ar invaliditāti</w:t>
            </w:r>
            <w:r>
              <w:rPr>
                <w:rFonts w:ascii="Times New Roman" w:eastAsia="Times New Roman" w:hAnsi="Times New Roman" w:cs="Times New Roman"/>
                <w:sz w:val="24"/>
                <w:szCs w:val="24"/>
                <w:lang w:eastAsia="lv-LV"/>
              </w:rPr>
              <w:t xml:space="preserve">. </w:t>
            </w:r>
          </w:p>
          <w:p w14:paraId="6B4DF646" w14:textId="5678C42F" w:rsidR="009714E2" w:rsidRDefault="00AE6D7C" w:rsidP="005D6A7A">
            <w:pPr>
              <w:spacing w:after="0" w:line="240" w:lineRule="auto"/>
              <w:jc w:val="both"/>
              <w:rPr>
                <w:rFonts w:ascii="Times New Roman" w:eastAsia="Times New Roman" w:hAnsi="Times New Roman" w:cs="Times New Roman"/>
                <w:sz w:val="24"/>
                <w:szCs w:val="24"/>
                <w:lang w:eastAsia="lv-LV"/>
              </w:rPr>
            </w:pPr>
            <w:r w:rsidRPr="00AE6D7C">
              <w:rPr>
                <w:rFonts w:ascii="Times New Roman" w:eastAsia="Times New Roman" w:hAnsi="Times New Roman" w:cs="Times New Roman"/>
                <w:sz w:val="24"/>
                <w:szCs w:val="24"/>
                <w:lang w:eastAsia="lv-LV"/>
              </w:rPr>
              <w:t xml:space="preserve">MK noteikumu projektam ir ietekme </w:t>
            </w:r>
            <w:r w:rsidR="00B46EC9">
              <w:rPr>
                <w:rFonts w:ascii="Times New Roman" w:eastAsia="Times New Roman" w:hAnsi="Times New Roman" w:cs="Times New Roman"/>
                <w:sz w:val="24"/>
                <w:szCs w:val="24"/>
                <w:lang w:eastAsia="lv-LV"/>
              </w:rPr>
              <w:t xml:space="preserve">uz </w:t>
            </w:r>
            <w:r w:rsidRPr="00AE6D7C">
              <w:rPr>
                <w:rFonts w:ascii="Times New Roman" w:eastAsia="Times New Roman" w:hAnsi="Times New Roman" w:cs="Times New Roman"/>
                <w:sz w:val="24"/>
                <w:szCs w:val="24"/>
                <w:lang w:eastAsia="lv-LV"/>
              </w:rPr>
              <w:t>sabiedrības mērķgrupām</w:t>
            </w:r>
            <w:r w:rsidR="00326A47">
              <w:rPr>
                <w:rFonts w:ascii="Times New Roman" w:eastAsia="Times New Roman" w:hAnsi="Times New Roman" w:cs="Times New Roman"/>
                <w:sz w:val="24"/>
                <w:szCs w:val="24"/>
                <w:lang w:eastAsia="lv-LV"/>
              </w:rPr>
              <w:t>, jo bezdarbniekiem ar invaliditāti būs</w:t>
            </w:r>
            <w:r w:rsidR="009714E2">
              <w:rPr>
                <w:rFonts w:ascii="Times New Roman" w:eastAsia="Times New Roman" w:hAnsi="Times New Roman" w:cs="Times New Roman"/>
                <w:sz w:val="24"/>
                <w:szCs w:val="24"/>
                <w:lang w:eastAsia="lv-LV"/>
              </w:rPr>
              <w:t xml:space="preserve"> plašākas iespējas </w:t>
            </w:r>
            <w:r w:rsidR="009714E2" w:rsidRPr="009714E2">
              <w:rPr>
                <w:rFonts w:ascii="Times New Roman" w:eastAsia="Times New Roman" w:hAnsi="Times New Roman" w:cs="Times New Roman"/>
                <w:sz w:val="24"/>
                <w:szCs w:val="24"/>
                <w:lang w:eastAsia="lv-LV"/>
              </w:rPr>
              <w:t>pilnveido</w:t>
            </w:r>
            <w:r w:rsidR="00EB5203">
              <w:rPr>
                <w:rFonts w:ascii="Times New Roman" w:eastAsia="Times New Roman" w:hAnsi="Times New Roman" w:cs="Times New Roman"/>
                <w:sz w:val="24"/>
                <w:szCs w:val="24"/>
                <w:lang w:eastAsia="lv-LV"/>
              </w:rPr>
              <w:t>t</w:t>
            </w:r>
            <w:r w:rsidR="009714E2" w:rsidRPr="009714E2">
              <w:rPr>
                <w:rFonts w:ascii="Times New Roman" w:eastAsia="Times New Roman" w:hAnsi="Times New Roman" w:cs="Times New Roman"/>
                <w:sz w:val="24"/>
                <w:szCs w:val="24"/>
                <w:lang w:eastAsia="lv-LV"/>
              </w:rPr>
              <w:t xml:space="preserve"> darba prasmes un iemaņas (stiprin</w:t>
            </w:r>
            <w:r w:rsidR="009714E2">
              <w:rPr>
                <w:rFonts w:ascii="Times New Roman" w:eastAsia="Times New Roman" w:hAnsi="Times New Roman" w:cs="Times New Roman"/>
                <w:sz w:val="24"/>
                <w:szCs w:val="24"/>
                <w:lang w:eastAsia="lv-LV"/>
              </w:rPr>
              <w:t>āt</w:t>
            </w:r>
            <w:r w:rsidR="009714E2" w:rsidRPr="009714E2">
              <w:rPr>
                <w:rFonts w:ascii="Times New Roman" w:eastAsia="Times New Roman" w:hAnsi="Times New Roman" w:cs="Times New Roman"/>
                <w:sz w:val="24"/>
                <w:szCs w:val="24"/>
                <w:lang w:eastAsia="lv-LV"/>
              </w:rPr>
              <w:t xml:space="preserve"> darba komponenti), kā arī iesaist</w:t>
            </w:r>
            <w:r w:rsidR="009714E2">
              <w:rPr>
                <w:rFonts w:ascii="Times New Roman" w:eastAsia="Times New Roman" w:hAnsi="Times New Roman" w:cs="Times New Roman"/>
                <w:sz w:val="24"/>
                <w:szCs w:val="24"/>
                <w:lang w:eastAsia="lv-LV"/>
              </w:rPr>
              <w:t>īties</w:t>
            </w:r>
            <w:r w:rsidR="009714E2" w:rsidRPr="009714E2">
              <w:rPr>
                <w:rFonts w:ascii="Times New Roman" w:eastAsia="Times New Roman" w:hAnsi="Times New Roman" w:cs="Times New Roman"/>
                <w:sz w:val="24"/>
                <w:szCs w:val="24"/>
                <w:lang w:eastAsia="lv-LV"/>
              </w:rPr>
              <w:t xml:space="preserve"> pastāvīgā nodarbinātībā</w:t>
            </w:r>
            <w:r w:rsidR="009714E2">
              <w:rPr>
                <w:rFonts w:ascii="Times New Roman" w:eastAsia="Times New Roman" w:hAnsi="Times New Roman" w:cs="Times New Roman"/>
                <w:sz w:val="24"/>
                <w:szCs w:val="24"/>
                <w:lang w:eastAsia="lv-LV"/>
              </w:rPr>
              <w:t>.</w:t>
            </w:r>
          </w:p>
          <w:p w14:paraId="4D9CD2E3" w14:textId="77777777" w:rsidR="00E5323B" w:rsidRDefault="0078476A" w:rsidP="009714E2">
            <w:pPr>
              <w:spacing w:after="0" w:line="240" w:lineRule="auto"/>
              <w:jc w:val="both"/>
              <w:rPr>
                <w:rFonts w:ascii="Times New Roman" w:eastAsia="Times New Roman" w:hAnsi="Times New Roman" w:cs="Times New Roman"/>
                <w:sz w:val="24"/>
                <w:szCs w:val="24"/>
                <w:lang w:eastAsia="lv-LV"/>
              </w:rPr>
            </w:pPr>
            <w:r w:rsidRPr="0078476A">
              <w:rPr>
                <w:rFonts w:ascii="Times New Roman" w:eastAsia="Times New Roman" w:hAnsi="Times New Roman" w:cs="Times New Roman"/>
                <w:sz w:val="24"/>
                <w:szCs w:val="24"/>
                <w:lang w:eastAsia="lv-LV"/>
              </w:rPr>
              <w:t>MK noteikumu projekts nesniedz ietekmi uz vidi, konkurenci,</w:t>
            </w:r>
            <w:r w:rsidR="005D6A7A">
              <w:rPr>
                <w:rFonts w:ascii="Times New Roman" w:eastAsia="Times New Roman" w:hAnsi="Times New Roman" w:cs="Times New Roman"/>
                <w:sz w:val="24"/>
                <w:szCs w:val="24"/>
                <w:lang w:eastAsia="lv-LV"/>
              </w:rPr>
              <w:t xml:space="preserve"> veselību,</w:t>
            </w:r>
            <w:r w:rsidRPr="0078476A">
              <w:rPr>
                <w:rFonts w:ascii="Times New Roman" w:eastAsia="Times New Roman" w:hAnsi="Times New Roman" w:cs="Times New Roman"/>
                <w:sz w:val="24"/>
                <w:szCs w:val="24"/>
                <w:lang w:eastAsia="lv-LV"/>
              </w:rPr>
              <w:t xml:space="preserve"> kā arī neietekmē uzņēmējdarbības vidi un administratīvo slogu.</w:t>
            </w:r>
          </w:p>
          <w:p w14:paraId="352CA7CC" w14:textId="29A97B7A" w:rsidR="006C012E" w:rsidRPr="006C012E" w:rsidRDefault="0072222C" w:rsidP="006C012E">
            <w:pPr>
              <w:spacing w:after="0" w:line="240" w:lineRule="auto"/>
              <w:jc w:val="both"/>
              <w:rPr>
                <w:rFonts w:ascii="Times New Roman" w:eastAsia="Times New Roman" w:hAnsi="Times New Roman" w:cs="Times New Roman"/>
                <w:iCs/>
                <w:sz w:val="24"/>
                <w:szCs w:val="24"/>
                <w:lang w:eastAsia="lv-LV"/>
              </w:rPr>
            </w:pPr>
            <w:r w:rsidRPr="0072222C">
              <w:rPr>
                <w:rFonts w:ascii="Times New Roman" w:eastAsia="Times New Roman" w:hAnsi="Times New Roman" w:cs="Times New Roman"/>
                <w:iCs/>
                <w:sz w:val="24"/>
                <w:szCs w:val="24"/>
                <w:lang w:eastAsia="lv-LV"/>
              </w:rPr>
              <w:t xml:space="preserve">Izmaiņas reģionālās mobilitātes finanšu atbalsta piešķiršanā samazinās administratīvo slogu </w:t>
            </w:r>
            <w:r>
              <w:rPr>
                <w:rFonts w:ascii="Times New Roman" w:eastAsia="Times New Roman" w:hAnsi="Times New Roman" w:cs="Times New Roman"/>
                <w:iCs/>
                <w:sz w:val="24"/>
                <w:szCs w:val="24"/>
                <w:lang w:eastAsia="lv-LV"/>
              </w:rPr>
              <w:t>finansējuma saņēmējam</w:t>
            </w:r>
            <w:r w:rsidRPr="0072222C">
              <w:rPr>
                <w:rFonts w:ascii="Times New Roman" w:eastAsia="Times New Roman" w:hAnsi="Times New Roman" w:cs="Times New Roman"/>
                <w:iCs/>
                <w:sz w:val="24"/>
                <w:szCs w:val="24"/>
                <w:lang w:eastAsia="lv-LV"/>
              </w:rPr>
              <w:t xml:space="preserve"> un bezdarbniekiem.</w:t>
            </w:r>
          </w:p>
        </w:tc>
      </w:tr>
      <w:tr w:rsidR="00E5323B" w:rsidRPr="003428B9"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23388185" w14:textId="4B0B3AB2" w:rsidR="00AB3776"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p w14:paraId="08D78F84" w14:textId="50A96E0E" w:rsidR="000626BD" w:rsidRDefault="000626BD" w:rsidP="00E5323B">
      <w:pPr>
        <w:spacing w:after="0" w:line="240" w:lineRule="auto"/>
        <w:rPr>
          <w:rFonts w:ascii="Times New Roman" w:eastAsia="Times New Roman" w:hAnsi="Times New Roman" w:cs="Times New Roman"/>
          <w:iCs/>
          <w:sz w:val="24"/>
          <w:szCs w:val="24"/>
          <w:lang w:val="en-US" w:eastAsia="lv-LV"/>
        </w:rPr>
      </w:pPr>
    </w:p>
    <w:p w14:paraId="0EEFE448" w14:textId="77777777" w:rsidR="000626BD" w:rsidRDefault="000626BD" w:rsidP="00E5323B">
      <w:pPr>
        <w:spacing w:after="0" w:line="240" w:lineRule="auto"/>
        <w:rPr>
          <w:rFonts w:ascii="Times New Roman" w:eastAsia="Times New Roman" w:hAnsi="Times New Roman" w:cs="Times New Roman"/>
          <w:iCs/>
          <w:sz w:val="24"/>
          <w:szCs w:val="24"/>
          <w:lang w:val="en-US"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9"/>
        <w:gridCol w:w="960"/>
        <w:gridCol w:w="1054"/>
        <w:gridCol w:w="867"/>
        <w:gridCol w:w="1054"/>
        <w:gridCol w:w="867"/>
        <w:gridCol w:w="1054"/>
        <w:gridCol w:w="1326"/>
      </w:tblGrid>
      <w:tr w:rsidR="00CF0E5C" w:rsidRPr="0044094A" w14:paraId="5E5CB14B" w14:textId="77777777" w:rsidTr="00CE785D">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44094A" w:rsidRDefault="00D31175" w:rsidP="00CE785D">
            <w:pPr>
              <w:spacing w:after="0" w:line="240" w:lineRule="auto"/>
              <w:rPr>
                <w:rFonts w:ascii="Times New Roman" w:eastAsia="Times New Roman" w:hAnsi="Times New Roman" w:cs="Times New Roman"/>
                <w:b/>
                <w:bCs/>
                <w:iCs/>
                <w:sz w:val="24"/>
                <w:szCs w:val="24"/>
                <w:highlight w:val="yellow"/>
                <w:lang w:eastAsia="lv-LV"/>
              </w:rPr>
            </w:pPr>
            <w:r w:rsidRPr="00594A45">
              <w:rPr>
                <w:rFonts w:ascii="Times New Roman" w:eastAsia="Times New Roman" w:hAnsi="Times New Roman" w:cs="Times New Roman"/>
                <w:b/>
                <w:bCs/>
                <w:iCs/>
                <w:sz w:val="24"/>
                <w:szCs w:val="24"/>
                <w:lang w:eastAsia="lv-LV"/>
              </w:rPr>
              <w:t>III. Tiesību akta projekta ietekme uz valsts budžetu un pašvaldību budžetiem</w:t>
            </w:r>
          </w:p>
        </w:tc>
      </w:tr>
      <w:tr w:rsidR="00CF0E5C" w:rsidRPr="0044094A" w14:paraId="4FCC50B6" w14:textId="77777777" w:rsidTr="00CE785D">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250A7BFD" w14:textId="77777777" w:rsidR="00D31175" w:rsidRPr="0044094A" w:rsidRDefault="00D31175" w:rsidP="00CE785D">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436869" w14:textId="18109D05" w:rsidR="00D31175" w:rsidRPr="0044094A" w:rsidRDefault="00CF0E5C" w:rsidP="00CE785D">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2018.gads</w:t>
            </w:r>
            <w:proofErr w:type="gramEnd"/>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1B095345"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CF0E5C" w:rsidRPr="0044094A" w14:paraId="65405F46"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C413D5E"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DDC2487" w14:textId="77777777" w:rsidR="00CF0E5C" w:rsidRPr="0044094A" w:rsidRDefault="00CF0E5C" w:rsidP="00CE785D">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1721FBE" w14:textId="01FA2157"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2019.</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3238878D" w14:textId="1A6C9DFF" w:rsidR="00CF0E5C" w:rsidRPr="0044094A" w:rsidRDefault="00CF0E5C" w:rsidP="00CE785D">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2020.</w:t>
            </w:r>
          </w:p>
        </w:tc>
        <w:tc>
          <w:tcPr>
            <w:tcW w:w="730" w:type="pct"/>
            <w:tcBorders>
              <w:top w:val="outset" w:sz="6" w:space="0" w:color="auto"/>
              <w:left w:val="outset" w:sz="6" w:space="0" w:color="auto"/>
              <w:bottom w:val="outset" w:sz="6" w:space="0" w:color="auto"/>
              <w:right w:val="outset" w:sz="6" w:space="0" w:color="auto"/>
            </w:tcBorders>
            <w:vAlign w:val="center"/>
            <w:hideMark/>
          </w:tcPr>
          <w:p w14:paraId="3DB509A9" w14:textId="31A4CD91" w:rsidR="00CF0E5C" w:rsidRPr="0044094A" w:rsidRDefault="00CF0E5C" w:rsidP="00CE785D">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2021.</w:t>
            </w:r>
          </w:p>
        </w:tc>
      </w:tr>
      <w:tr w:rsidR="00CF0E5C" w:rsidRPr="0044094A" w14:paraId="63C78790" w14:textId="77777777" w:rsidTr="00CE785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93FA2F"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54F1E3A5"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5EB7137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3072DD5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A1A739" w14:textId="2F8D6EF0"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2019.</w:t>
            </w:r>
            <w:r w:rsidRPr="00F62C53">
              <w:rPr>
                <w:rFonts w:ascii="Times New Roman" w:eastAsia="Times New Roman" w:hAnsi="Times New Roman" w:cs="Times New Roman"/>
                <w:iCs/>
                <w:sz w:val="24"/>
                <w:szCs w:val="24"/>
                <w:lang w:eastAsia="lv-LV"/>
              </w:rPr>
              <w:t xml:space="preserve">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71990906"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6FC2AC9" w14:textId="3F64423D"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 xml:space="preserve">2020. </w:t>
            </w:r>
            <w:r w:rsidRPr="00F62C53">
              <w:rPr>
                <w:rFonts w:ascii="Times New Roman" w:eastAsia="Times New Roman" w:hAnsi="Times New Roman" w:cs="Times New Roman"/>
                <w:iCs/>
                <w:sz w:val="24"/>
                <w:szCs w:val="24"/>
                <w:lang w:eastAsia="lv-LV"/>
              </w:rPr>
              <w:t>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022162" w14:textId="044DEE30"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 xml:space="preserve">izmaiņas, salīdzinot ar vidēja termiņa budžeta ietvaru </w:t>
            </w:r>
            <w:r w:rsidR="00E003FD" w:rsidRPr="00F62C53">
              <w:rPr>
                <w:rFonts w:ascii="Times New Roman" w:eastAsia="Times New Roman" w:hAnsi="Times New Roman" w:cs="Times New Roman"/>
                <w:iCs/>
                <w:sz w:val="24"/>
                <w:szCs w:val="24"/>
                <w:lang w:eastAsia="lv-LV"/>
              </w:rPr>
              <w:t>2020.</w:t>
            </w:r>
            <w:r w:rsidRPr="00F62C53">
              <w:rPr>
                <w:rFonts w:ascii="Times New Roman" w:eastAsia="Times New Roman" w:hAnsi="Times New Roman" w:cs="Times New Roman"/>
                <w:iCs/>
                <w:sz w:val="24"/>
                <w:szCs w:val="24"/>
                <w:lang w:eastAsia="lv-LV"/>
              </w:rPr>
              <w:t xml:space="preserve"> gadam</w:t>
            </w:r>
          </w:p>
        </w:tc>
      </w:tr>
      <w:tr w:rsidR="00CF0E5C" w:rsidRPr="0044094A" w14:paraId="0BE1274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8A88CC8"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52DBCF4"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76B6D6D8"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5F5D268F"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139D332A"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10C0855D"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44C8EF9E"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B9D4807" w14:textId="77777777" w:rsidR="00D31175" w:rsidRPr="00F62C53" w:rsidRDefault="00D31175" w:rsidP="00CE785D">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EA7522" w:rsidRPr="0044094A" w14:paraId="3712E112"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7ABEC69"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79996563" w14:textId="27F701AE" w:rsidR="00EA7522" w:rsidRPr="00EA7522" w:rsidRDefault="00867D08"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4 714 580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CD380BA" w14:textId="4A0846FA" w:rsidR="00EA7522" w:rsidRPr="00EA7522" w:rsidRDefault="00867D08"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230 737</w:t>
            </w:r>
          </w:p>
        </w:tc>
        <w:tc>
          <w:tcPr>
            <w:tcW w:w="477" w:type="pct"/>
            <w:tcBorders>
              <w:top w:val="outset" w:sz="6" w:space="0" w:color="auto"/>
              <w:left w:val="outset" w:sz="6" w:space="0" w:color="auto"/>
              <w:bottom w:val="outset" w:sz="6" w:space="0" w:color="auto"/>
              <w:right w:val="outset" w:sz="6" w:space="0" w:color="auto"/>
            </w:tcBorders>
            <w:vAlign w:val="center"/>
          </w:tcPr>
          <w:p w14:paraId="28FE197E" w14:textId="6BC0B4E3"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4 490 550</w:t>
            </w:r>
          </w:p>
        </w:tc>
        <w:tc>
          <w:tcPr>
            <w:tcW w:w="584" w:type="pct"/>
            <w:tcBorders>
              <w:top w:val="outset" w:sz="6" w:space="0" w:color="auto"/>
              <w:left w:val="outset" w:sz="6" w:space="0" w:color="auto"/>
              <w:bottom w:val="outset" w:sz="6" w:space="0" w:color="auto"/>
              <w:right w:val="outset" w:sz="6" w:space="0" w:color="auto"/>
            </w:tcBorders>
            <w:vAlign w:val="center"/>
          </w:tcPr>
          <w:p w14:paraId="3724B9E9" w14:textId="7739CD84" w:rsidR="00EA7522" w:rsidRPr="00167224" w:rsidRDefault="00D718F3"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860 139</w:t>
            </w:r>
          </w:p>
        </w:tc>
        <w:tc>
          <w:tcPr>
            <w:tcW w:w="477" w:type="pct"/>
            <w:tcBorders>
              <w:top w:val="outset" w:sz="6" w:space="0" w:color="auto"/>
              <w:left w:val="outset" w:sz="6" w:space="0" w:color="auto"/>
              <w:bottom w:val="outset" w:sz="6" w:space="0" w:color="auto"/>
              <w:right w:val="outset" w:sz="6" w:space="0" w:color="auto"/>
            </w:tcBorders>
            <w:vAlign w:val="center"/>
          </w:tcPr>
          <w:p w14:paraId="16FCEFE5" w14:textId="79D49B5F" w:rsidR="00EA7522" w:rsidRPr="00167224" w:rsidRDefault="00EA7522" w:rsidP="00EA7522">
            <w:pPr>
              <w:spacing w:after="0" w:line="240" w:lineRule="auto"/>
              <w:jc w:val="center"/>
              <w:rPr>
                <w:rFonts w:ascii="Times New Roman" w:hAnsi="Times New Roman" w:cs="Times New Roman"/>
                <w:color w:val="000000"/>
                <w:sz w:val="24"/>
                <w:szCs w:val="24"/>
              </w:rPr>
            </w:pPr>
            <w:r w:rsidRPr="00167224">
              <w:rPr>
                <w:rFonts w:ascii="Times New Roman" w:hAnsi="Times New Roman" w:cs="Times New Roman"/>
                <w:color w:val="000000"/>
                <w:sz w:val="24"/>
                <w:szCs w:val="24"/>
              </w:rPr>
              <w:t>4 892 101</w:t>
            </w:r>
          </w:p>
        </w:tc>
        <w:tc>
          <w:tcPr>
            <w:tcW w:w="584" w:type="pct"/>
            <w:tcBorders>
              <w:top w:val="outset" w:sz="6" w:space="0" w:color="auto"/>
              <w:left w:val="outset" w:sz="6" w:space="0" w:color="auto"/>
              <w:bottom w:val="outset" w:sz="6" w:space="0" w:color="auto"/>
              <w:right w:val="outset" w:sz="6" w:space="0" w:color="auto"/>
            </w:tcBorders>
            <w:vAlign w:val="center"/>
          </w:tcPr>
          <w:p w14:paraId="008BEC47" w14:textId="21D033B0" w:rsidR="00EA7522" w:rsidRPr="00167224" w:rsidRDefault="00D718F3"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1 515 589</w:t>
            </w:r>
          </w:p>
        </w:tc>
        <w:tc>
          <w:tcPr>
            <w:tcW w:w="730" w:type="pct"/>
            <w:tcBorders>
              <w:top w:val="outset" w:sz="6" w:space="0" w:color="auto"/>
              <w:left w:val="outset" w:sz="6" w:space="0" w:color="auto"/>
              <w:bottom w:val="outset" w:sz="6" w:space="0" w:color="auto"/>
              <w:right w:val="outset" w:sz="6" w:space="0" w:color="auto"/>
            </w:tcBorders>
            <w:vAlign w:val="center"/>
          </w:tcPr>
          <w:p w14:paraId="12F4093B" w14:textId="09C1620B" w:rsidR="00EA7522" w:rsidRPr="00167224" w:rsidRDefault="00D718F3"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717 444</w:t>
            </w:r>
          </w:p>
        </w:tc>
      </w:tr>
      <w:tr w:rsidR="00EA7522" w:rsidRPr="0044094A" w14:paraId="61AE19B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56CF"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3E1F0E9" w14:textId="3A97CBB3" w:rsidR="00EA7522" w:rsidRPr="00EA7522" w:rsidRDefault="00867D08" w:rsidP="00EA7522">
            <w:pPr>
              <w:spacing w:after="0" w:line="240" w:lineRule="auto"/>
              <w:jc w:val="center"/>
              <w:rPr>
                <w:rFonts w:ascii="Times New Roman" w:hAnsi="Times New Roman" w:cs="Times New Roman"/>
                <w:color w:val="000000"/>
                <w:sz w:val="24"/>
                <w:szCs w:val="24"/>
              </w:rPr>
            </w:pPr>
            <w:r w:rsidRPr="00371097">
              <w:rPr>
                <w:rFonts w:ascii="Times New Roman" w:hAnsi="Times New Roman" w:cs="Times New Roman"/>
                <w:color w:val="000000"/>
                <w:sz w:val="24"/>
                <w:szCs w:val="24"/>
              </w:rPr>
              <w:t>5 546 565</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E3C67B" w14:textId="6C6E5490" w:rsidR="00EA7522" w:rsidRPr="00EA7522" w:rsidRDefault="00867D08"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77" w:type="pct"/>
            <w:tcBorders>
              <w:top w:val="outset" w:sz="6" w:space="0" w:color="auto"/>
              <w:left w:val="outset" w:sz="6" w:space="0" w:color="auto"/>
              <w:bottom w:val="outset" w:sz="6" w:space="0" w:color="auto"/>
              <w:right w:val="outset" w:sz="6" w:space="0" w:color="auto"/>
            </w:tcBorders>
            <w:vAlign w:val="center"/>
          </w:tcPr>
          <w:p w14:paraId="76421A1F" w14:textId="6E727044"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5 283 000</w:t>
            </w:r>
          </w:p>
        </w:tc>
        <w:tc>
          <w:tcPr>
            <w:tcW w:w="584" w:type="pct"/>
            <w:tcBorders>
              <w:top w:val="outset" w:sz="6" w:space="0" w:color="auto"/>
              <w:left w:val="outset" w:sz="6" w:space="0" w:color="auto"/>
              <w:bottom w:val="outset" w:sz="6" w:space="0" w:color="auto"/>
              <w:right w:val="outset" w:sz="6" w:space="0" w:color="auto"/>
            </w:tcBorders>
            <w:vAlign w:val="center"/>
          </w:tcPr>
          <w:p w14:paraId="60F1155D" w14:textId="5E13A38C" w:rsidR="00EA7522" w:rsidRPr="00167224" w:rsidRDefault="00D718F3"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783 004</w:t>
            </w:r>
          </w:p>
        </w:tc>
        <w:tc>
          <w:tcPr>
            <w:tcW w:w="477" w:type="pct"/>
            <w:tcBorders>
              <w:top w:val="outset" w:sz="6" w:space="0" w:color="auto"/>
              <w:left w:val="outset" w:sz="6" w:space="0" w:color="auto"/>
              <w:bottom w:val="outset" w:sz="6" w:space="0" w:color="auto"/>
              <w:right w:val="outset" w:sz="6" w:space="0" w:color="auto"/>
            </w:tcBorders>
            <w:vAlign w:val="center"/>
          </w:tcPr>
          <w:p w14:paraId="1BCD859A" w14:textId="7761A1BB" w:rsidR="00EA7522" w:rsidRPr="00167224" w:rsidRDefault="00EA7522" w:rsidP="00EA7522">
            <w:pPr>
              <w:spacing w:after="0" w:line="240" w:lineRule="auto"/>
              <w:jc w:val="center"/>
              <w:rPr>
                <w:rFonts w:ascii="Times New Roman" w:hAnsi="Times New Roman" w:cs="Times New Roman"/>
                <w:color w:val="000000"/>
                <w:sz w:val="24"/>
                <w:szCs w:val="24"/>
              </w:rPr>
            </w:pPr>
            <w:r w:rsidRPr="00167224">
              <w:rPr>
                <w:rFonts w:ascii="Times New Roman" w:hAnsi="Times New Roman" w:cs="Times New Roman"/>
                <w:color w:val="000000"/>
                <w:sz w:val="24"/>
                <w:szCs w:val="24"/>
              </w:rPr>
              <w:t>5 755 413</w:t>
            </w:r>
          </w:p>
        </w:tc>
        <w:tc>
          <w:tcPr>
            <w:tcW w:w="584" w:type="pct"/>
            <w:tcBorders>
              <w:top w:val="outset" w:sz="6" w:space="0" w:color="auto"/>
              <w:left w:val="outset" w:sz="6" w:space="0" w:color="auto"/>
              <w:bottom w:val="outset" w:sz="6" w:space="0" w:color="auto"/>
              <w:right w:val="outset" w:sz="6" w:space="0" w:color="auto"/>
            </w:tcBorders>
            <w:vAlign w:val="center"/>
          </w:tcPr>
          <w:p w14:paraId="368B1F3E" w14:textId="1B0D26FD" w:rsidR="00EA7522" w:rsidRPr="00167224" w:rsidRDefault="00E53093" w:rsidP="00EA7522">
            <w:pPr>
              <w:spacing w:after="0" w:line="240" w:lineRule="auto"/>
              <w:jc w:val="center"/>
              <w:rPr>
                <w:rFonts w:ascii="Times New Roman" w:hAnsi="Times New Roman" w:cs="Times New Roman"/>
                <w:color w:val="000000"/>
                <w:sz w:val="24"/>
                <w:szCs w:val="24"/>
              </w:rPr>
            </w:pPr>
            <w:r w:rsidRPr="00167224">
              <w:rPr>
                <w:rFonts w:ascii="Times New Roman" w:hAnsi="Times New Roman" w:cs="Times New Roman"/>
                <w:color w:val="000000"/>
                <w:sz w:val="24"/>
                <w:szCs w:val="24"/>
              </w:rPr>
              <w:t>1 496 101</w:t>
            </w:r>
          </w:p>
        </w:tc>
        <w:tc>
          <w:tcPr>
            <w:tcW w:w="730" w:type="pct"/>
            <w:tcBorders>
              <w:top w:val="outset" w:sz="6" w:space="0" w:color="auto"/>
              <w:left w:val="outset" w:sz="6" w:space="0" w:color="auto"/>
              <w:bottom w:val="outset" w:sz="6" w:space="0" w:color="auto"/>
              <w:right w:val="outset" w:sz="6" w:space="0" w:color="auto"/>
            </w:tcBorders>
            <w:vAlign w:val="center"/>
          </w:tcPr>
          <w:p w14:paraId="123A4D24" w14:textId="57424C99" w:rsidR="00EA7522" w:rsidRPr="00167224" w:rsidRDefault="009F3310" w:rsidP="00EA7522">
            <w:pPr>
              <w:jc w:val="center"/>
              <w:rPr>
                <w:rFonts w:ascii="Times New Roman" w:hAnsi="Times New Roman" w:cs="Times New Roman"/>
                <w:color w:val="000000"/>
                <w:sz w:val="24"/>
                <w:szCs w:val="24"/>
              </w:rPr>
            </w:pPr>
            <w:r w:rsidRPr="00167224">
              <w:rPr>
                <w:rFonts w:ascii="Times New Roman" w:hAnsi="Times New Roman" w:cs="Times New Roman"/>
                <w:color w:val="000000"/>
                <w:sz w:val="24"/>
                <w:szCs w:val="24"/>
              </w:rPr>
              <w:t>600 918</w:t>
            </w:r>
          </w:p>
        </w:tc>
      </w:tr>
      <w:tr w:rsidR="00EA7522" w:rsidRPr="0044094A" w14:paraId="10DBB9E7"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8CA1F19"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3.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4D17A632" w14:textId="5FAEFD8A"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w:t>
            </w:r>
            <w:r w:rsidR="00867D08">
              <w:rPr>
                <w:rFonts w:ascii="Times New Roman" w:hAnsi="Times New Roman" w:cs="Times New Roman"/>
                <w:color w:val="000000"/>
                <w:sz w:val="24"/>
                <w:szCs w:val="24"/>
              </w:rPr>
              <w:t>831 985</w:t>
            </w:r>
          </w:p>
        </w:tc>
        <w:tc>
          <w:tcPr>
            <w:tcW w:w="584" w:type="pct"/>
            <w:tcBorders>
              <w:top w:val="outset" w:sz="6" w:space="0" w:color="auto"/>
              <w:left w:val="outset" w:sz="6" w:space="0" w:color="auto"/>
              <w:bottom w:val="outset" w:sz="6" w:space="0" w:color="auto"/>
              <w:right w:val="outset" w:sz="6" w:space="0" w:color="auto"/>
            </w:tcBorders>
            <w:vAlign w:val="center"/>
            <w:hideMark/>
          </w:tcPr>
          <w:p w14:paraId="1F4FBB23" w14:textId="57418042" w:rsidR="00EA7522" w:rsidRPr="00EA7522" w:rsidRDefault="00867D08"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230 737</w:t>
            </w:r>
          </w:p>
        </w:tc>
        <w:tc>
          <w:tcPr>
            <w:tcW w:w="477" w:type="pct"/>
            <w:tcBorders>
              <w:top w:val="outset" w:sz="6" w:space="0" w:color="auto"/>
              <w:left w:val="outset" w:sz="6" w:space="0" w:color="auto"/>
              <w:bottom w:val="outset" w:sz="6" w:space="0" w:color="auto"/>
              <w:right w:val="outset" w:sz="6" w:space="0" w:color="auto"/>
            </w:tcBorders>
            <w:vAlign w:val="center"/>
          </w:tcPr>
          <w:p w14:paraId="50CAE191" w14:textId="404C8F1F" w:rsidR="00EA7522" w:rsidRPr="00594A45"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-792 450</w:t>
            </w:r>
          </w:p>
        </w:tc>
        <w:tc>
          <w:tcPr>
            <w:tcW w:w="584" w:type="pct"/>
            <w:tcBorders>
              <w:top w:val="outset" w:sz="6" w:space="0" w:color="auto"/>
              <w:left w:val="outset" w:sz="6" w:space="0" w:color="auto"/>
              <w:bottom w:val="outset" w:sz="6" w:space="0" w:color="auto"/>
              <w:right w:val="outset" w:sz="6" w:space="0" w:color="auto"/>
            </w:tcBorders>
            <w:vAlign w:val="center"/>
          </w:tcPr>
          <w:p w14:paraId="123C45D4" w14:textId="716275B7" w:rsidR="00EA7522" w:rsidRPr="00167224" w:rsidRDefault="00D718F3"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77 135</w:t>
            </w:r>
          </w:p>
        </w:tc>
        <w:tc>
          <w:tcPr>
            <w:tcW w:w="477" w:type="pct"/>
            <w:tcBorders>
              <w:top w:val="outset" w:sz="6" w:space="0" w:color="auto"/>
              <w:left w:val="outset" w:sz="6" w:space="0" w:color="auto"/>
              <w:bottom w:val="outset" w:sz="6" w:space="0" w:color="auto"/>
              <w:right w:val="outset" w:sz="6" w:space="0" w:color="auto"/>
            </w:tcBorders>
            <w:vAlign w:val="center"/>
          </w:tcPr>
          <w:p w14:paraId="2D4F9ACD" w14:textId="12CCA559" w:rsidR="00EA7522" w:rsidRPr="00167224" w:rsidRDefault="00EA7522" w:rsidP="00EA7522">
            <w:pPr>
              <w:spacing w:after="0" w:line="240" w:lineRule="auto"/>
              <w:jc w:val="center"/>
              <w:rPr>
                <w:rFonts w:ascii="Times New Roman" w:hAnsi="Times New Roman" w:cs="Times New Roman"/>
                <w:color w:val="000000"/>
                <w:sz w:val="24"/>
                <w:szCs w:val="24"/>
              </w:rPr>
            </w:pPr>
            <w:r w:rsidRPr="00167224">
              <w:rPr>
                <w:rFonts w:ascii="Times New Roman" w:hAnsi="Times New Roman" w:cs="Times New Roman"/>
                <w:color w:val="000000"/>
                <w:sz w:val="24"/>
                <w:szCs w:val="24"/>
              </w:rPr>
              <w:t>-863 312</w:t>
            </w:r>
          </w:p>
        </w:tc>
        <w:tc>
          <w:tcPr>
            <w:tcW w:w="584" w:type="pct"/>
            <w:tcBorders>
              <w:top w:val="outset" w:sz="6" w:space="0" w:color="auto"/>
              <w:left w:val="outset" w:sz="6" w:space="0" w:color="auto"/>
              <w:bottom w:val="outset" w:sz="6" w:space="0" w:color="auto"/>
              <w:right w:val="outset" w:sz="6" w:space="0" w:color="auto"/>
            </w:tcBorders>
            <w:vAlign w:val="center"/>
          </w:tcPr>
          <w:p w14:paraId="61F27A92" w14:textId="32C10E65" w:rsidR="00EA7522" w:rsidRPr="00167224" w:rsidRDefault="00D718F3"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19 488</w:t>
            </w:r>
          </w:p>
        </w:tc>
        <w:tc>
          <w:tcPr>
            <w:tcW w:w="730" w:type="pct"/>
            <w:tcBorders>
              <w:top w:val="outset" w:sz="6" w:space="0" w:color="auto"/>
              <w:left w:val="outset" w:sz="6" w:space="0" w:color="auto"/>
              <w:bottom w:val="outset" w:sz="6" w:space="0" w:color="auto"/>
              <w:right w:val="outset" w:sz="6" w:space="0" w:color="auto"/>
            </w:tcBorders>
            <w:vAlign w:val="center"/>
          </w:tcPr>
          <w:p w14:paraId="2E55138C" w14:textId="6BA6A2A9" w:rsidR="00EA7522" w:rsidRPr="00167224" w:rsidRDefault="00D718F3"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116 526</w:t>
            </w:r>
          </w:p>
        </w:tc>
      </w:tr>
      <w:tr w:rsidR="00CF0E5C" w:rsidRPr="0044094A" w14:paraId="37BFAE41" w14:textId="77777777" w:rsidTr="00CE785D">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7EFFBCB" w14:textId="77777777" w:rsidR="00D31175" w:rsidRPr="0044094A" w:rsidRDefault="00D31175"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1C9B41C9" w14:textId="5BF57590"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B3787DA" w14:textId="2E047855" w:rsidR="00D31175" w:rsidRPr="00594A45" w:rsidRDefault="00DF1D1E"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C6362C6" w14:textId="4DA4EF7B" w:rsidR="00D31175" w:rsidRPr="00594A45" w:rsidRDefault="006D13EA" w:rsidP="00CE785D">
            <w:pPr>
              <w:spacing w:after="0" w:line="240" w:lineRule="auto"/>
              <w:jc w:val="center"/>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BD1490E" w14:textId="7C890E92" w:rsidR="00D31175" w:rsidRPr="00167224" w:rsidRDefault="00DF1D1E"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66EC7321" w14:textId="24604987" w:rsidR="00D31175" w:rsidRPr="00167224" w:rsidRDefault="006D13EA"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1809990D" w14:textId="0C235E15" w:rsidR="00D31175" w:rsidRPr="00167224" w:rsidRDefault="00DF1D1E"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hideMark/>
          </w:tcPr>
          <w:p w14:paraId="434135F4" w14:textId="43DCFB82" w:rsidR="00D31175" w:rsidRPr="00167224" w:rsidRDefault="00DF1D1E" w:rsidP="00CE785D">
            <w:pPr>
              <w:spacing w:after="0" w:line="240" w:lineRule="auto"/>
              <w:jc w:val="center"/>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0</w:t>
            </w:r>
          </w:p>
        </w:tc>
      </w:tr>
      <w:tr w:rsidR="00EA7522" w:rsidRPr="0044094A" w14:paraId="4DCA2EC8"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8CBA92" w14:textId="77777777" w:rsidR="00EA7522" w:rsidRPr="0044094A" w:rsidRDefault="00EA7522" w:rsidP="00EA7522">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hideMark/>
          </w:tcPr>
          <w:p w14:paraId="5C5B1198" w14:textId="06E237C0"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w:t>
            </w:r>
            <w:r w:rsidR="00867D08">
              <w:rPr>
                <w:rFonts w:ascii="Times New Roman" w:hAnsi="Times New Roman" w:cs="Times New Roman"/>
                <w:color w:val="000000"/>
                <w:sz w:val="24"/>
                <w:szCs w:val="24"/>
              </w:rPr>
              <w:t>831 985</w:t>
            </w:r>
          </w:p>
        </w:tc>
        <w:tc>
          <w:tcPr>
            <w:tcW w:w="584" w:type="pct"/>
            <w:tcBorders>
              <w:top w:val="outset" w:sz="6" w:space="0" w:color="auto"/>
              <w:left w:val="outset" w:sz="6" w:space="0" w:color="auto"/>
              <w:bottom w:val="outset" w:sz="6" w:space="0" w:color="auto"/>
              <w:right w:val="outset" w:sz="6" w:space="0" w:color="auto"/>
            </w:tcBorders>
            <w:vAlign w:val="center"/>
            <w:hideMark/>
          </w:tcPr>
          <w:p w14:paraId="2CBEE510" w14:textId="2F817713" w:rsidR="00EA7522" w:rsidRPr="00EA7522" w:rsidRDefault="00867D08"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230 737</w:t>
            </w:r>
          </w:p>
        </w:tc>
        <w:tc>
          <w:tcPr>
            <w:tcW w:w="477" w:type="pct"/>
            <w:tcBorders>
              <w:top w:val="outset" w:sz="6" w:space="0" w:color="auto"/>
              <w:left w:val="outset" w:sz="6" w:space="0" w:color="auto"/>
              <w:bottom w:val="outset" w:sz="6" w:space="0" w:color="auto"/>
              <w:right w:val="outset" w:sz="6" w:space="0" w:color="auto"/>
            </w:tcBorders>
            <w:vAlign w:val="center"/>
            <w:hideMark/>
          </w:tcPr>
          <w:p w14:paraId="2D8EC721" w14:textId="0A7056AC" w:rsidR="00EA7522" w:rsidRPr="00EA7522" w:rsidRDefault="00EA7522" w:rsidP="00EA7522">
            <w:pPr>
              <w:spacing w:after="0" w:line="240" w:lineRule="auto"/>
              <w:jc w:val="center"/>
              <w:rPr>
                <w:rFonts w:ascii="Times New Roman" w:hAnsi="Times New Roman" w:cs="Times New Roman"/>
                <w:color w:val="000000"/>
                <w:sz w:val="24"/>
                <w:szCs w:val="24"/>
              </w:rPr>
            </w:pPr>
            <w:r w:rsidRPr="00EA7522">
              <w:rPr>
                <w:rFonts w:ascii="Times New Roman" w:hAnsi="Times New Roman" w:cs="Times New Roman"/>
                <w:color w:val="000000"/>
                <w:sz w:val="24"/>
                <w:szCs w:val="24"/>
              </w:rPr>
              <w:t>-792 450</w:t>
            </w:r>
          </w:p>
        </w:tc>
        <w:tc>
          <w:tcPr>
            <w:tcW w:w="584" w:type="pct"/>
            <w:tcBorders>
              <w:top w:val="outset" w:sz="6" w:space="0" w:color="auto"/>
              <w:left w:val="outset" w:sz="6" w:space="0" w:color="auto"/>
              <w:bottom w:val="outset" w:sz="6" w:space="0" w:color="auto"/>
              <w:right w:val="outset" w:sz="6" w:space="0" w:color="auto"/>
            </w:tcBorders>
            <w:vAlign w:val="center"/>
            <w:hideMark/>
          </w:tcPr>
          <w:p w14:paraId="597A1507" w14:textId="0CDABE53" w:rsidR="00EA7522" w:rsidRPr="00167224" w:rsidRDefault="00D718F3"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77 135</w:t>
            </w:r>
          </w:p>
        </w:tc>
        <w:tc>
          <w:tcPr>
            <w:tcW w:w="477" w:type="pct"/>
            <w:tcBorders>
              <w:top w:val="outset" w:sz="6" w:space="0" w:color="auto"/>
              <w:left w:val="outset" w:sz="6" w:space="0" w:color="auto"/>
              <w:bottom w:val="outset" w:sz="6" w:space="0" w:color="auto"/>
              <w:right w:val="outset" w:sz="6" w:space="0" w:color="auto"/>
            </w:tcBorders>
            <w:vAlign w:val="center"/>
            <w:hideMark/>
          </w:tcPr>
          <w:p w14:paraId="5D7D7F3E" w14:textId="3815987E" w:rsidR="00EA7522" w:rsidRPr="00167224" w:rsidRDefault="00EA7522" w:rsidP="00EA7522">
            <w:pPr>
              <w:spacing w:after="0" w:line="240" w:lineRule="auto"/>
              <w:jc w:val="center"/>
              <w:rPr>
                <w:rFonts w:ascii="Times New Roman" w:hAnsi="Times New Roman" w:cs="Times New Roman"/>
                <w:color w:val="000000"/>
                <w:sz w:val="24"/>
                <w:szCs w:val="24"/>
              </w:rPr>
            </w:pPr>
            <w:r w:rsidRPr="00167224">
              <w:rPr>
                <w:rFonts w:ascii="Times New Roman" w:hAnsi="Times New Roman" w:cs="Times New Roman"/>
                <w:color w:val="000000"/>
                <w:sz w:val="24"/>
                <w:szCs w:val="24"/>
              </w:rPr>
              <w:t>-863 312</w:t>
            </w:r>
          </w:p>
        </w:tc>
        <w:tc>
          <w:tcPr>
            <w:tcW w:w="584" w:type="pct"/>
            <w:tcBorders>
              <w:top w:val="outset" w:sz="6" w:space="0" w:color="auto"/>
              <w:left w:val="outset" w:sz="6" w:space="0" w:color="auto"/>
              <w:bottom w:val="outset" w:sz="6" w:space="0" w:color="auto"/>
              <w:right w:val="outset" w:sz="6" w:space="0" w:color="auto"/>
            </w:tcBorders>
            <w:vAlign w:val="center"/>
            <w:hideMark/>
          </w:tcPr>
          <w:p w14:paraId="328742A5" w14:textId="62D90C2E" w:rsidR="00EA7522" w:rsidRPr="00167224" w:rsidRDefault="00D718F3"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19 488</w:t>
            </w:r>
          </w:p>
        </w:tc>
        <w:tc>
          <w:tcPr>
            <w:tcW w:w="730" w:type="pct"/>
            <w:tcBorders>
              <w:top w:val="outset" w:sz="6" w:space="0" w:color="auto"/>
              <w:left w:val="outset" w:sz="6" w:space="0" w:color="auto"/>
              <w:bottom w:val="outset" w:sz="6" w:space="0" w:color="auto"/>
              <w:right w:val="outset" w:sz="6" w:space="0" w:color="auto"/>
            </w:tcBorders>
            <w:vAlign w:val="center"/>
            <w:hideMark/>
          </w:tcPr>
          <w:p w14:paraId="0A14749C" w14:textId="32D7A679" w:rsidR="00EA7522" w:rsidRPr="00167224" w:rsidRDefault="00D718F3" w:rsidP="00EA75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116 526</w:t>
            </w:r>
          </w:p>
        </w:tc>
      </w:tr>
      <w:tr w:rsidR="00347859" w:rsidRPr="0044094A" w14:paraId="4BF60929"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189447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DAD8FC3" w14:textId="303D5991" w:rsidR="00D67EB3" w:rsidRDefault="00D67EB3" w:rsidP="00D67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Saskaņā ar MK noteikumiem Nr.835, š</w:t>
            </w:r>
            <w:r w:rsidR="00757024" w:rsidRPr="00757024">
              <w:rPr>
                <w:rFonts w:ascii="Times New Roman" w:eastAsia="Times New Roman" w:hAnsi="Times New Roman" w:cs="Times New Roman"/>
                <w:iCs/>
                <w:sz w:val="24"/>
                <w:szCs w:val="24"/>
                <w:lang w:eastAsia="lv-LV"/>
              </w:rPr>
              <w:t xml:space="preserve">obrīd </w:t>
            </w:r>
            <w:r w:rsidR="00F40200">
              <w:rPr>
                <w:rFonts w:ascii="Times New Roman" w:eastAsia="Times New Roman" w:hAnsi="Times New Roman" w:cs="Times New Roman"/>
                <w:iCs/>
                <w:sz w:val="24"/>
                <w:szCs w:val="24"/>
                <w:lang w:eastAsia="lv-LV"/>
              </w:rPr>
              <w:t>9.1.1.</w:t>
            </w:r>
            <w:r>
              <w:rPr>
                <w:rFonts w:ascii="Times New Roman" w:eastAsia="Times New Roman" w:hAnsi="Times New Roman" w:cs="Times New Roman"/>
                <w:iCs/>
                <w:sz w:val="24"/>
                <w:szCs w:val="24"/>
                <w:lang w:eastAsia="lv-LV"/>
              </w:rPr>
              <w:t>1</w:t>
            </w:r>
            <w:r w:rsidR="00F40200">
              <w:rPr>
                <w:rFonts w:ascii="Times New Roman" w:eastAsia="Times New Roman" w:hAnsi="Times New Roman" w:cs="Times New Roman"/>
                <w:iCs/>
                <w:sz w:val="24"/>
                <w:szCs w:val="24"/>
                <w:lang w:eastAsia="lv-LV"/>
              </w:rPr>
              <w:t xml:space="preserve">. </w:t>
            </w:r>
            <w:r w:rsidR="00757024" w:rsidRPr="00757024">
              <w:rPr>
                <w:rFonts w:ascii="Times New Roman" w:eastAsia="Times New Roman" w:hAnsi="Times New Roman" w:cs="Times New Roman"/>
                <w:iCs/>
                <w:sz w:val="24"/>
                <w:szCs w:val="24"/>
                <w:lang w:eastAsia="lv-LV"/>
              </w:rPr>
              <w:t xml:space="preserve">pasākuma ietvaros projektam </w:t>
            </w:r>
            <w:r w:rsidR="00757024" w:rsidRPr="002330AE">
              <w:rPr>
                <w:rFonts w:ascii="Times New Roman" w:eastAsia="Times New Roman" w:hAnsi="Times New Roman" w:cs="Times New Roman"/>
                <w:iCs/>
                <w:sz w:val="24"/>
                <w:szCs w:val="24"/>
                <w:lang w:eastAsia="lv-LV"/>
              </w:rPr>
              <w:t xml:space="preserve">(projekts Nr.: </w:t>
            </w:r>
            <w:r w:rsidR="00757024" w:rsidRPr="00757024">
              <w:rPr>
                <w:rFonts w:ascii="Times New Roman" w:eastAsia="Times New Roman" w:hAnsi="Times New Roman" w:cs="Times New Roman"/>
                <w:iCs/>
                <w:sz w:val="24"/>
                <w:szCs w:val="24"/>
                <w:lang w:eastAsia="lv-LV"/>
              </w:rPr>
              <w:t>9.1.1.</w:t>
            </w:r>
            <w:r w:rsidR="005A29CA">
              <w:rPr>
                <w:rFonts w:ascii="Times New Roman" w:eastAsia="Times New Roman" w:hAnsi="Times New Roman" w:cs="Times New Roman"/>
                <w:iCs/>
                <w:sz w:val="24"/>
                <w:szCs w:val="24"/>
                <w:lang w:eastAsia="lv-LV"/>
              </w:rPr>
              <w:t>1</w:t>
            </w:r>
            <w:r w:rsidR="00757024" w:rsidRPr="00757024">
              <w:rPr>
                <w:rFonts w:ascii="Times New Roman" w:eastAsia="Times New Roman" w:hAnsi="Times New Roman" w:cs="Times New Roman"/>
                <w:iCs/>
                <w:sz w:val="24"/>
                <w:szCs w:val="24"/>
                <w:lang w:eastAsia="lv-LV"/>
              </w:rPr>
              <w:t xml:space="preserve">/15/I/001 </w:t>
            </w:r>
            <w:r w:rsidR="00757024" w:rsidRPr="002330AE">
              <w:rPr>
                <w:rFonts w:ascii="Times New Roman" w:eastAsia="Times New Roman" w:hAnsi="Times New Roman" w:cs="Times New Roman"/>
                <w:iCs/>
                <w:sz w:val="24"/>
                <w:szCs w:val="24"/>
                <w:lang w:eastAsia="lv-LV"/>
              </w:rPr>
              <w:t>“</w:t>
            </w:r>
            <w:r w:rsidRPr="00D67EB3">
              <w:rPr>
                <w:rFonts w:ascii="Times New Roman" w:eastAsia="Times New Roman" w:hAnsi="Times New Roman" w:cs="Times New Roman"/>
                <w:iCs/>
                <w:sz w:val="24"/>
                <w:szCs w:val="24"/>
                <w:lang w:eastAsia="lv-LV"/>
              </w:rPr>
              <w:t>Subsidētās darbavietas bezdarbniekiem</w:t>
            </w:r>
            <w:r w:rsidR="00757024" w:rsidRPr="002330AE">
              <w:rPr>
                <w:rFonts w:ascii="Times New Roman" w:eastAsia="Times New Roman" w:hAnsi="Times New Roman" w:cs="Times New Roman"/>
                <w:iCs/>
                <w:sz w:val="24"/>
                <w:szCs w:val="24"/>
                <w:lang w:eastAsia="lv-LV"/>
              </w:rPr>
              <w:t>”, valsts budžeta apakšprogramma 63.07.00 “Eiropas Sociālā fonda (ESF) īstenotie projekti labklājības nozarē (2014.</w:t>
            </w:r>
            <w:r w:rsidR="00F05160" w:rsidRPr="00F05160">
              <w:rPr>
                <w:rFonts w:ascii="Times New Roman" w:eastAsia="Times New Roman" w:hAnsi="Times New Roman" w:cs="Times New Roman"/>
                <w:iCs/>
                <w:sz w:val="24"/>
                <w:szCs w:val="24"/>
                <w:lang w:eastAsia="lv-LV"/>
              </w:rPr>
              <w:t>–</w:t>
            </w:r>
            <w:r w:rsidR="00757024" w:rsidRPr="002330AE">
              <w:rPr>
                <w:rFonts w:ascii="Times New Roman" w:eastAsia="Times New Roman" w:hAnsi="Times New Roman" w:cs="Times New Roman"/>
                <w:iCs/>
                <w:sz w:val="24"/>
                <w:szCs w:val="24"/>
                <w:lang w:eastAsia="lv-LV"/>
              </w:rPr>
              <w:t>2020.)”)</w:t>
            </w:r>
            <w:r>
              <w:rPr>
                <w:rFonts w:ascii="Times New Roman" w:hAnsi="Times New Roman" w:cs="Times New Roman"/>
                <w:sz w:val="24"/>
                <w:szCs w:val="24"/>
              </w:rPr>
              <w:t xml:space="preserve"> </w:t>
            </w:r>
            <w:r w:rsidRPr="00014895">
              <w:rPr>
                <w:rFonts w:ascii="Times New Roman" w:hAnsi="Times New Roman" w:cs="Times New Roman"/>
                <w:sz w:val="24"/>
                <w:szCs w:val="24"/>
              </w:rPr>
              <w:t xml:space="preserve">pieejamais maksimālais kopējais attiecināmais finansējums </w:t>
            </w:r>
            <w:r>
              <w:rPr>
                <w:rFonts w:ascii="Times New Roman" w:hAnsi="Times New Roman" w:cs="Times New Roman"/>
                <w:sz w:val="24"/>
                <w:szCs w:val="24"/>
              </w:rPr>
              <w:t xml:space="preserve">ir </w:t>
            </w:r>
            <w:r w:rsidRPr="00D67EB3">
              <w:rPr>
                <w:rFonts w:ascii="Times New Roman" w:hAnsi="Times New Roman" w:cs="Times New Roman"/>
                <w:sz w:val="24"/>
                <w:szCs w:val="24"/>
              </w:rPr>
              <w:t>37 218</w:t>
            </w:r>
            <w:r>
              <w:rPr>
                <w:rFonts w:ascii="Times New Roman" w:hAnsi="Times New Roman" w:cs="Times New Roman"/>
                <w:sz w:val="24"/>
                <w:szCs w:val="24"/>
              </w:rPr>
              <w:t> </w:t>
            </w:r>
            <w:r w:rsidRPr="00D67EB3">
              <w:rPr>
                <w:rFonts w:ascii="Times New Roman" w:hAnsi="Times New Roman" w:cs="Times New Roman"/>
                <w:sz w:val="24"/>
                <w:szCs w:val="24"/>
              </w:rPr>
              <w:t>825</w:t>
            </w:r>
            <w:r>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w:t>
            </w:r>
            <w:r w:rsidR="001B5D68">
              <w:rPr>
                <w:rFonts w:ascii="Times New Roman" w:hAnsi="Times New Roman" w:cs="Times New Roman"/>
                <w:sz w:val="24"/>
                <w:szCs w:val="24"/>
              </w:rPr>
              <w:t>t.sk.</w:t>
            </w:r>
            <w:r w:rsidRPr="00121AAF">
              <w:rPr>
                <w:rFonts w:ascii="Times New Roman" w:hAnsi="Times New Roman" w:cs="Times New Roman"/>
                <w:sz w:val="24"/>
                <w:szCs w:val="24"/>
              </w:rPr>
              <w:t xml:space="preserve">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w:t>
            </w:r>
            <w:r w:rsidRPr="00D67EB3">
              <w:rPr>
                <w:rFonts w:ascii="Times New Roman" w:hAnsi="Times New Roman" w:cs="Times New Roman"/>
                <w:sz w:val="24"/>
                <w:szCs w:val="24"/>
              </w:rPr>
              <w:t>31 636 001</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valsts budžeta finansējums – </w:t>
            </w:r>
            <w:r w:rsidRPr="00D67EB3">
              <w:rPr>
                <w:rFonts w:ascii="Times New Roman" w:hAnsi="Times New Roman" w:cs="Times New Roman"/>
                <w:sz w:val="24"/>
                <w:szCs w:val="24"/>
              </w:rPr>
              <w:t>3 827</w:t>
            </w:r>
            <w:r>
              <w:rPr>
                <w:rFonts w:ascii="Times New Roman" w:hAnsi="Times New Roman" w:cs="Times New Roman"/>
                <w:sz w:val="24"/>
                <w:szCs w:val="24"/>
              </w:rPr>
              <w:t> </w:t>
            </w:r>
            <w:r w:rsidRPr="00D67EB3">
              <w:rPr>
                <w:rFonts w:ascii="Times New Roman" w:hAnsi="Times New Roman" w:cs="Times New Roman"/>
                <w:sz w:val="24"/>
                <w:szCs w:val="24"/>
              </w:rPr>
              <w:t>428</w:t>
            </w:r>
            <w:r>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un privātais līdzfinansējums (darba devēju finansējums) – ne mazāk kā 1 755 396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w:t>
            </w:r>
            <w:r>
              <w:rPr>
                <w:rFonts w:ascii="Times New Roman" w:hAnsi="Times New Roman" w:cs="Times New Roman"/>
                <w:sz w:val="24"/>
                <w:szCs w:val="24"/>
              </w:rPr>
              <w:t xml:space="preserve"> F</w:t>
            </w:r>
            <w:r w:rsidRPr="00CF410E">
              <w:rPr>
                <w:rFonts w:ascii="Times New Roman" w:hAnsi="Times New Roman" w:cs="Times New Roman"/>
                <w:sz w:val="24"/>
                <w:szCs w:val="24"/>
              </w:rPr>
              <w:t xml:space="preserve">inansējuma saņēmējs projekta iesniegumā kopējo attiecināmo finansējumu plāno </w:t>
            </w:r>
            <w:r w:rsidRPr="00D67EB3">
              <w:rPr>
                <w:rFonts w:ascii="Times New Roman" w:hAnsi="Times New Roman" w:cs="Times New Roman"/>
                <w:sz w:val="24"/>
                <w:szCs w:val="24"/>
              </w:rPr>
              <w:t>ne mazāk kā 35 823</w:t>
            </w:r>
            <w:r>
              <w:rPr>
                <w:rFonts w:ascii="Times New Roman" w:hAnsi="Times New Roman" w:cs="Times New Roman"/>
                <w:sz w:val="24"/>
                <w:szCs w:val="24"/>
              </w:rPr>
              <w:t> </w:t>
            </w:r>
            <w:r w:rsidRPr="00D67EB3">
              <w:rPr>
                <w:rFonts w:ascii="Times New Roman" w:hAnsi="Times New Roman" w:cs="Times New Roman"/>
                <w:sz w:val="24"/>
                <w:szCs w:val="24"/>
              </w:rPr>
              <w:t>499</w:t>
            </w:r>
            <w:r>
              <w:rPr>
                <w:rFonts w:ascii="Times New Roman" w:hAnsi="Times New Roman" w:cs="Times New Roman"/>
                <w:sz w:val="24"/>
                <w:szCs w:val="24"/>
              </w:rPr>
              <w:t xml:space="preserve"> </w:t>
            </w:r>
            <w:proofErr w:type="spellStart"/>
            <w:r w:rsidRPr="00CF410E">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w:t>
            </w:r>
            <w:r w:rsidR="001B5D68">
              <w:rPr>
                <w:rFonts w:ascii="Times New Roman" w:hAnsi="Times New Roman" w:cs="Times New Roman"/>
                <w:sz w:val="24"/>
                <w:szCs w:val="24"/>
              </w:rPr>
              <w:t>t.sk.</w:t>
            </w:r>
            <w:r w:rsidRPr="00CF410E">
              <w:rPr>
                <w:rFonts w:ascii="Times New Roman" w:hAnsi="Times New Roman" w:cs="Times New Roman"/>
                <w:sz w:val="24"/>
                <w:szCs w:val="24"/>
              </w:rPr>
              <w:t xml:space="preserve"> </w:t>
            </w:r>
            <w:r>
              <w:rPr>
                <w:rFonts w:ascii="Times New Roman" w:hAnsi="Times New Roman" w:cs="Times New Roman"/>
                <w:sz w:val="24"/>
                <w:szCs w:val="24"/>
              </w:rPr>
              <w:t>ESF</w:t>
            </w:r>
            <w:r w:rsidRPr="00CF410E">
              <w:rPr>
                <w:rFonts w:ascii="Times New Roman" w:hAnsi="Times New Roman" w:cs="Times New Roman"/>
                <w:sz w:val="24"/>
                <w:szCs w:val="24"/>
              </w:rPr>
              <w:t xml:space="preserve"> finansējumu – </w:t>
            </w:r>
            <w:r w:rsidRPr="00D67EB3">
              <w:rPr>
                <w:rFonts w:ascii="Times New Roman" w:hAnsi="Times New Roman" w:cs="Times New Roman"/>
                <w:sz w:val="24"/>
                <w:szCs w:val="24"/>
              </w:rPr>
              <w:t>30 449</w:t>
            </w:r>
            <w:r>
              <w:rPr>
                <w:rFonts w:ascii="Times New Roman" w:hAnsi="Times New Roman" w:cs="Times New Roman"/>
                <w:sz w:val="24"/>
                <w:szCs w:val="24"/>
              </w:rPr>
              <w:t> </w:t>
            </w:r>
            <w:r w:rsidRPr="00D67EB3">
              <w:rPr>
                <w:rFonts w:ascii="Times New Roman" w:hAnsi="Times New Roman" w:cs="Times New Roman"/>
                <w:sz w:val="24"/>
                <w:szCs w:val="24"/>
              </w:rPr>
              <w:t>974</w:t>
            </w:r>
            <w:r>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valsts budžeta finansējumu – </w:t>
            </w:r>
            <w:r w:rsidRPr="00D67EB3">
              <w:rPr>
                <w:rFonts w:ascii="Times New Roman" w:hAnsi="Times New Roman" w:cs="Times New Roman"/>
                <w:sz w:val="24"/>
                <w:szCs w:val="24"/>
              </w:rPr>
              <w:t>3 701</w:t>
            </w:r>
            <w:r>
              <w:rPr>
                <w:rFonts w:ascii="Times New Roman" w:hAnsi="Times New Roman" w:cs="Times New Roman"/>
                <w:sz w:val="24"/>
                <w:szCs w:val="24"/>
              </w:rPr>
              <w:t> </w:t>
            </w:r>
            <w:r w:rsidRPr="00D67EB3">
              <w:rPr>
                <w:rFonts w:ascii="Times New Roman" w:hAnsi="Times New Roman" w:cs="Times New Roman"/>
                <w:sz w:val="24"/>
                <w:szCs w:val="24"/>
              </w:rPr>
              <w:t>996</w:t>
            </w:r>
            <w:r>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un privāto līdzfinansējumu (darba devēju finansējums) – ne mazāk kā 1 671 529 </w:t>
            </w:r>
            <w:proofErr w:type="spellStart"/>
            <w:r w:rsidRPr="00373012">
              <w:rPr>
                <w:rFonts w:ascii="Times New Roman" w:hAnsi="Times New Roman" w:cs="Times New Roman"/>
                <w:i/>
                <w:sz w:val="24"/>
                <w:szCs w:val="24"/>
              </w:rPr>
              <w:t>euro</w:t>
            </w:r>
            <w:proofErr w:type="spellEnd"/>
            <w:r>
              <w:rPr>
                <w:rFonts w:ascii="Times New Roman" w:hAnsi="Times New Roman" w:cs="Times New Roman"/>
                <w:sz w:val="24"/>
                <w:szCs w:val="24"/>
              </w:rPr>
              <w:t>.</w:t>
            </w:r>
          </w:p>
          <w:p w14:paraId="4590C4A9" w14:textId="3BC4A5A5" w:rsidR="00D67EB3" w:rsidRDefault="00D67EB3" w:rsidP="00D67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projekts paredz palielināt (pārdalot no </w:t>
            </w:r>
            <w:r w:rsidRPr="008E05E7">
              <w:rPr>
                <w:rFonts w:ascii="Times New Roman" w:hAnsi="Times New Roman" w:cs="Times New Roman"/>
                <w:sz w:val="24"/>
                <w:szCs w:val="24"/>
              </w:rPr>
              <w:t>9.1.1.2.</w:t>
            </w:r>
            <w:r>
              <w:rPr>
                <w:rFonts w:ascii="Times New Roman" w:hAnsi="Times New Roman" w:cs="Times New Roman"/>
                <w:sz w:val="24"/>
                <w:szCs w:val="24"/>
              </w:rPr>
              <w:t xml:space="preserve"> pasākuma)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pasākuma ietvaros projektam pieejamo maksimālo kopējo attiecināmo finansējumu par</w:t>
            </w:r>
            <w:r w:rsidRPr="00014895">
              <w:rPr>
                <w:rFonts w:ascii="Times New Roman" w:hAnsi="Times New Roman" w:cs="Times New Roman"/>
                <w:sz w:val="24"/>
                <w:szCs w:val="24"/>
              </w:rPr>
              <w:t xml:space="preserve"> </w:t>
            </w:r>
            <w:r>
              <w:rPr>
                <w:rFonts w:ascii="Times New Roman" w:hAnsi="Times New Roman" w:cs="Times New Roman"/>
                <w:sz w:val="24"/>
                <w:szCs w:val="24"/>
              </w:rPr>
              <w:t xml:space="preserve">4 090 915 </w:t>
            </w:r>
            <w:proofErr w:type="spellStart"/>
            <w:r w:rsidRPr="00014895">
              <w:rPr>
                <w:rFonts w:ascii="Times New Roman" w:hAnsi="Times New Roman" w:cs="Times New Roman"/>
                <w:i/>
                <w:sz w:val="24"/>
                <w:szCs w:val="24"/>
              </w:rPr>
              <w:t>euro</w:t>
            </w:r>
            <w:proofErr w:type="spellEnd"/>
            <w:r>
              <w:rPr>
                <w:rFonts w:ascii="Times New Roman" w:hAnsi="Times New Roman" w:cs="Times New Roman"/>
                <w:sz w:val="24"/>
                <w:szCs w:val="24"/>
              </w:rPr>
              <w:t xml:space="preserve">, līdz ar to pēc MK noteikumu projekta spēkā stāšanās dienas pasākuma ietvaros projektam </w:t>
            </w:r>
            <w:r w:rsidRPr="00014895">
              <w:rPr>
                <w:rFonts w:ascii="Times New Roman" w:hAnsi="Times New Roman" w:cs="Times New Roman"/>
                <w:sz w:val="24"/>
                <w:szCs w:val="24"/>
              </w:rPr>
              <w:t xml:space="preserve">pieejamais maksimālais kopējais attiecināmais finansējums </w:t>
            </w:r>
            <w:r>
              <w:rPr>
                <w:rFonts w:ascii="Times New Roman" w:hAnsi="Times New Roman" w:cs="Times New Roman"/>
                <w:sz w:val="24"/>
                <w:szCs w:val="24"/>
              </w:rPr>
              <w:t>būs 41 309 740</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w:t>
            </w:r>
            <w:r w:rsidR="001B5D68">
              <w:rPr>
                <w:rFonts w:ascii="Times New Roman" w:hAnsi="Times New Roman" w:cs="Times New Roman"/>
                <w:sz w:val="24"/>
                <w:szCs w:val="24"/>
              </w:rPr>
              <w:t>t.sk.</w:t>
            </w:r>
            <w:r w:rsidRPr="00121AAF">
              <w:rPr>
                <w:rFonts w:ascii="Times New Roman" w:hAnsi="Times New Roman" w:cs="Times New Roman"/>
                <w:sz w:val="24"/>
                <w:szCs w:val="24"/>
              </w:rPr>
              <w:t xml:space="preserve">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w:t>
            </w:r>
            <w:r>
              <w:rPr>
                <w:rFonts w:ascii="Times New Roman" w:hAnsi="Times New Roman" w:cs="Times New Roman"/>
                <w:sz w:val="24"/>
                <w:szCs w:val="24"/>
              </w:rPr>
              <w:t>35 113 279</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valsts budžeta finansējums – </w:t>
            </w:r>
            <w:r>
              <w:rPr>
                <w:rFonts w:ascii="Times New Roman" w:hAnsi="Times New Roman" w:cs="Times New Roman"/>
                <w:sz w:val="24"/>
                <w:szCs w:val="24"/>
              </w:rPr>
              <w:t>4 441 065</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un privātais līdzfinansējums (darba devēju finansējums) – ne mazāk kā 1 755 396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w:t>
            </w:r>
            <w:r>
              <w:rPr>
                <w:rFonts w:ascii="Times New Roman" w:hAnsi="Times New Roman" w:cs="Times New Roman"/>
                <w:sz w:val="24"/>
                <w:szCs w:val="24"/>
              </w:rPr>
              <w:t xml:space="preserve"> </w:t>
            </w:r>
          </w:p>
          <w:p w14:paraId="06801660" w14:textId="4288B01F" w:rsidR="00D67EB3" w:rsidRPr="00D67EB3" w:rsidRDefault="00D67EB3" w:rsidP="00D67EB3">
            <w:pPr>
              <w:spacing w:after="0" w:line="240" w:lineRule="auto"/>
              <w:jc w:val="both"/>
              <w:rPr>
                <w:rFonts w:ascii="Times New Roman" w:hAnsi="Times New Roman" w:cs="Times New Roman"/>
                <w:sz w:val="24"/>
                <w:szCs w:val="24"/>
              </w:rPr>
            </w:pPr>
            <w:r w:rsidRPr="00D67EB3">
              <w:rPr>
                <w:rFonts w:ascii="Times New Roman" w:hAnsi="Times New Roman" w:cs="Times New Roman"/>
                <w:sz w:val="24"/>
                <w:szCs w:val="24"/>
              </w:rPr>
              <w:t xml:space="preserve">Finansējuma saņēmējs </w:t>
            </w:r>
            <w:r>
              <w:rPr>
                <w:rFonts w:ascii="Times New Roman" w:hAnsi="Times New Roman" w:cs="Times New Roman"/>
                <w:sz w:val="24"/>
                <w:szCs w:val="24"/>
              </w:rPr>
              <w:t>p</w:t>
            </w:r>
            <w:r w:rsidRPr="00D67EB3">
              <w:rPr>
                <w:rFonts w:ascii="Times New Roman" w:hAnsi="Times New Roman" w:cs="Times New Roman"/>
                <w:sz w:val="24"/>
                <w:szCs w:val="24"/>
              </w:rPr>
              <w:t>rojekt</w:t>
            </w:r>
            <w:r>
              <w:rPr>
                <w:rFonts w:ascii="Times New Roman" w:hAnsi="Times New Roman" w:cs="Times New Roman"/>
                <w:sz w:val="24"/>
                <w:szCs w:val="24"/>
              </w:rPr>
              <w:t>a</w:t>
            </w:r>
            <w:r w:rsidRPr="00D67EB3">
              <w:rPr>
                <w:rFonts w:ascii="Times New Roman" w:hAnsi="Times New Roman" w:cs="Times New Roman"/>
                <w:sz w:val="24"/>
                <w:szCs w:val="24"/>
              </w:rPr>
              <w:t xml:space="preserve"> iesniegumā kopējo attiecināmo finansējumu plāno ne mazāk kā</w:t>
            </w:r>
            <w:r>
              <w:rPr>
                <w:rFonts w:ascii="Times New Roman" w:hAnsi="Times New Roman" w:cs="Times New Roman"/>
                <w:sz w:val="24"/>
                <w:szCs w:val="24"/>
              </w:rPr>
              <w:t xml:space="preserve"> 39 914 414</w:t>
            </w:r>
            <w:r w:rsidRPr="00CF410E">
              <w:rPr>
                <w:rFonts w:ascii="Times New Roman" w:hAnsi="Times New Roman" w:cs="Times New Roman"/>
                <w:sz w:val="24"/>
                <w:szCs w:val="24"/>
              </w:rPr>
              <w:t xml:space="preserve"> </w:t>
            </w:r>
            <w:proofErr w:type="spellStart"/>
            <w:r w:rsidRPr="00CF410E">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w:t>
            </w:r>
            <w:r w:rsidR="001B5D68">
              <w:rPr>
                <w:rFonts w:ascii="Times New Roman" w:hAnsi="Times New Roman" w:cs="Times New Roman"/>
                <w:sz w:val="24"/>
                <w:szCs w:val="24"/>
              </w:rPr>
              <w:t>t.sk.</w:t>
            </w:r>
            <w:r w:rsidRPr="00CF410E">
              <w:rPr>
                <w:rFonts w:ascii="Times New Roman" w:hAnsi="Times New Roman" w:cs="Times New Roman"/>
                <w:sz w:val="24"/>
                <w:szCs w:val="24"/>
              </w:rPr>
              <w:t xml:space="preserve"> </w:t>
            </w:r>
            <w:r>
              <w:rPr>
                <w:rFonts w:ascii="Times New Roman" w:hAnsi="Times New Roman" w:cs="Times New Roman"/>
                <w:sz w:val="24"/>
                <w:szCs w:val="24"/>
              </w:rPr>
              <w:t>ESF</w:t>
            </w:r>
            <w:r w:rsidRPr="00CF410E">
              <w:rPr>
                <w:rFonts w:ascii="Times New Roman" w:hAnsi="Times New Roman" w:cs="Times New Roman"/>
                <w:sz w:val="24"/>
                <w:szCs w:val="24"/>
              </w:rPr>
              <w:t xml:space="preserve"> finansējumu – </w:t>
            </w:r>
            <w:r>
              <w:rPr>
                <w:rFonts w:ascii="Times New Roman" w:hAnsi="Times New Roman" w:cs="Times New Roman"/>
                <w:sz w:val="24"/>
                <w:szCs w:val="24"/>
              </w:rPr>
              <w:t>33 927 252</w:t>
            </w:r>
            <w:r w:rsidRPr="00CF410E">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valsts budžeta finansējumu – </w:t>
            </w:r>
            <w:r>
              <w:rPr>
                <w:rFonts w:ascii="Times New Roman" w:hAnsi="Times New Roman" w:cs="Times New Roman"/>
                <w:sz w:val="24"/>
                <w:szCs w:val="24"/>
              </w:rPr>
              <w:t>4 315 633</w:t>
            </w:r>
            <w:r w:rsidRPr="00CF410E">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un privāto līdzfinansējumu (darba devēju finansējums) – ne mazāk kā 1 671 529 </w:t>
            </w:r>
            <w:proofErr w:type="spellStart"/>
            <w:r w:rsidRPr="00373012">
              <w:rPr>
                <w:rFonts w:ascii="Times New Roman" w:hAnsi="Times New Roman" w:cs="Times New Roman"/>
                <w:i/>
                <w:sz w:val="24"/>
                <w:szCs w:val="24"/>
              </w:rPr>
              <w:t>euro</w:t>
            </w:r>
            <w:proofErr w:type="spellEnd"/>
            <w:r>
              <w:rPr>
                <w:rFonts w:ascii="Times New Roman" w:hAnsi="Times New Roman" w:cs="Times New Roman"/>
                <w:sz w:val="24"/>
                <w:szCs w:val="24"/>
              </w:rPr>
              <w:t>.</w:t>
            </w:r>
          </w:p>
          <w:p w14:paraId="4CFE2421" w14:textId="695098FC" w:rsidR="00823F63" w:rsidRDefault="00823F63" w:rsidP="00CE785D">
            <w:pPr>
              <w:spacing w:after="0" w:line="240" w:lineRule="auto"/>
              <w:jc w:val="both"/>
              <w:rPr>
                <w:rFonts w:ascii="Times New Roman" w:hAnsi="Times New Roman" w:cs="Times New Roman"/>
                <w:sz w:val="24"/>
                <w:szCs w:val="24"/>
              </w:rPr>
            </w:pPr>
            <w:r w:rsidRPr="0021299A">
              <w:rPr>
                <w:rFonts w:ascii="Times New Roman" w:hAnsi="Times New Roman" w:cs="Times New Roman"/>
                <w:b/>
                <w:sz w:val="24"/>
                <w:szCs w:val="24"/>
                <w:u w:val="single"/>
              </w:rPr>
              <w:t>2015. gadā</w:t>
            </w:r>
            <w:r w:rsidRPr="00F06AA8">
              <w:rPr>
                <w:rFonts w:ascii="Times New Roman" w:hAnsi="Times New Roman" w:cs="Times New Roman"/>
                <w:sz w:val="24"/>
                <w:szCs w:val="24"/>
              </w:rPr>
              <w:t xml:space="preserve"> kopējais </w:t>
            </w:r>
            <w:r>
              <w:rPr>
                <w:rFonts w:ascii="Times New Roman" w:hAnsi="Times New Roman" w:cs="Times New Roman"/>
                <w:sz w:val="24"/>
                <w:szCs w:val="24"/>
              </w:rPr>
              <w:t xml:space="preserve">faktiskais </w:t>
            </w:r>
            <w:r w:rsidRPr="00F06AA8">
              <w:rPr>
                <w:rFonts w:ascii="Times New Roman" w:hAnsi="Times New Roman" w:cs="Times New Roman"/>
                <w:sz w:val="24"/>
                <w:szCs w:val="24"/>
              </w:rPr>
              <w:t>apgūtais fina</w:t>
            </w:r>
            <w:r w:rsidRPr="00880738">
              <w:rPr>
                <w:rFonts w:ascii="Times New Roman" w:hAnsi="Times New Roman" w:cs="Times New Roman"/>
                <w:sz w:val="24"/>
                <w:szCs w:val="24"/>
              </w:rPr>
              <w:t>nsējums</w:t>
            </w:r>
            <w:r>
              <w:rPr>
                <w:rFonts w:ascii="Times New Roman" w:hAnsi="Times New Roman" w:cs="Times New Roman"/>
                <w:sz w:val="24"/>
                <w:szCs w:val="24"/>
              </w:rPr>
              <w:t xml:space="preserve"> </w:t>
            </w:r>
            <w:r w:rsidRPr="00653EED">
              <w:rPr>
                <w:rFonts w:ascii="Times New Roman" w:hAnsi="Times New Roman" w:cs="Times New Roman"/>
                <w:sz w:val="24"/>
                <w:szCs w:val="24"/>
              </w:rPr>
              <w:t xml:space="preserve">(atbilstoši Valsts kases </w:t>
            </w:r>
            <w:r>
              <w:rPr>
                <w:rFonts w:ascii="Times New Roman" w:hAnsi="Times New Roman" w:cs="Times New Roman"/>
                <w:sz w:val="24"/>
                <w:szCs w:val="24"/>
              </w:rPr>
              <w:t>informācijai</w:t>
            </w:r>
            <w:r w:rsidRPr="00653EED">
              <w:rPr>
                <w:rFonts w:ascii="Times New Roman" w:hAnsi="Times New Roman" w:cs="Times New Roman"/>
                <w:sz w:val="24"/>
                <w:szCs w:val="24"/>
              </w:rPr>
              <w:t>)</w:t>
            </w:r>
            <w:r w:rsidRPr="00880738">
              <w:rPr>
                <w:rFonts w:ascii="Times New Roman" w:hAnsi="Times New Roman" w:cs="Times New Roman"/>
                <w:sz w:val="24"/>
                <w:szCs w:val="24"/>
              </w:rPr>
              <w:t xml:space="preserve"> </w:t>
            </w:r>
            <w:r w:rsidR="00D67EB3" w:rsidRPr="00724B86">
              <w:rPr>
                <w:rFonts w:ascii="Times New Roman" w:hAnsi="Times New Roman" w:cs="Times New Roman"/>
                <w:sz w:val="24"/>
                <w:szCs w:val="24"/>
              </w:rPr>
              <w:t>1 006 744</w:t>
            </w:r>
            <w:r>
              <w:rPr>
                <w:rFonts w:ascii="Times New Roman" w:hAnsi="Times New Roman" w:cs="Times New Roman"/>
                <w:sz w:val="24"/>
                <w:szCs w:val="24"/>
              </w:rPr>
              <w:t xml:space="preserve">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xml:space="preserve">, </w:t>
            </w:r>
            <w:r w:rsidR="00CD5266" w:rsidRPr="00CD5266">
              <w:rPr>
                <w:rFonts w:ascii="Times New Roman" w:hAnsi="Times New Roman" w:cs="Times New Roman"/>
                <w:sz w:val="24"/>
                <w:szCs w:val="24"/>
              </w:rPr>
              <w:t>t.sk.</w:t>
            </w:r>
            <w:r w:rsidRPr="00880738">
              <w:rPr>
                <w:rFonts w:ascii="Times New Roman" w:hAnsi="Times New Roman" w:cs="Times New Roman"/>
                <w:sz w:val="24"/>
                <w:szCs w:val="24"/>
              </w:rPr>
              <w:t xml:space="preserve"> ESF finansējums </w:t>
            </w:r>
            <w:r w:rsidR="00D67EB3">
              <w:rPr>
                <w:rFonts w:ascii="Times New Roman" w:hAnsi="Times New Roman" w:cs="Times New Roman"/>
                <w:sz w:val="24"/>
                <w:szCs w:val="24"/>
              </w:rPr>
              <w:t>855 732</w:t>
            </w:r>
            <w:r>
              <w:rPr>
                <w:rFonts w:ascii="Times New Roman" w:hAnsi="Times New Roman" w:cs="Times New Roman"/>
                <w:sz w:val="24"/>
                <w:szCs w:val="24"/>
              </w:rPr>
              <w:t xml:space="preserve"> </w:t>
            </w:r>
            <w:proofErr w:type="spellStart"/>
            <w:r w:rsidRPr="00880738">
              <w:rPr>
                <w:rFonts w:ascii="Times New Roman" w:hAnsi="Times New Roman" w:cs="Times New Roman"/>
                <w:i/>
                <w:sz w:val="24"/>
                <w:szCs w:val="24"/>
              </w:rPr>
              <w:t>euro</w:t>
            </w:r>
            <w:proofErr w:type="spellEnd"/>
            <w:r w:rsidRPr="00880738">
              <w:rPr>
                <w:rFonts w:ascii="Times New Roman" w:hAnsi="Times New Roman" w:cs="Times New Roman"/>
                <w:sz w:val="24"/>
                <w:szCs w:val="24"/>
              </w:rPr>
              <w:t xml:space="preserve"> un valsts budžeta finansējums </w:t>
            </w:r>
            <w:r w:rsidR="00D67EB3">
              <w:rPr>
                <w:rFonts w:ascii="Times New Roman" w:hAnsi="Times New Roman" w:cs="Times New Roman"/>
                <w:sz w:val="24"/>
                <w:szCs w:val="24"/>
              </w:rPr>
              <w:t>151 012</w:t>
            </w:r>
            <w:r>
              <w:rPr>
                <w:rFonts w:ascii="Times New Roman" w:hAnsi="Times New Roman" w:cs="Times New Roman"/>
                <w:sz w:val="24"/>
                <w:szCs w:val="24"/>
              </w:rPr>
              <w:t xml:space="preserve"> </w:t>
            </w:r>
            <w:proofErr w:type="spellStart"/>
            <w:r w:rsidRPr="00F06AA8">
              <w:rPr>
                <w:rFonts w:ascii="Times New Roman" w:hAnsi="Times New Roman" w:cs="Times New Roman"/>
                <w:i/>
                <w:sz w:val="24"/>
                <w:szCs w:val="24"/>
              </w:rPr>
              <w:t>euro</w:t>
            </w:r>
            <w:proofErr w:type="spellEnd"/>
            <w:r w:rsidRPr="00F06AA8">
              <w:rPr>
                <w:rFonts w:ascii="Times New Roman" w:hAnsi="Times New Roman" w:cs="Times New Roman"/>
                <w:sz w:val="24"/>
                <w:szCs w:val="24"/>
              </w:rPr>
              <w:t>.</w:t>
            </w:r>
          </w:p>
          <w:p w14:paraId="5409F681" w14:textId="396A0430" w:rsidR="00C95768" w:rsidRDefault="00C95768" w:rsidP="00CE78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00724B86">
              <w:rPr>
                <w:rFonts w:ascii="Times New Roman" w:hAnsi="Times New Roman" w:cs="Times New Roman"/>
                <w:sz w:val="24"/>
                <w:szCs w:val="24"/>
              </w:rPr>
              <w:t>atbilstoši</w:t>
            </w:r>
            <w:r w:rsidR="00724B86" w:rsidRPr="00724B86">
              <w:rPr>
                <w:rFonts w:ascii="Times New Roman" w:hAnsi="Times New Roman" w:cs="Times New Roman"/>
                <w:sz w:val="24"/>
                <w:szCs w:val="24"/>
              </w:rPr>
              <w:t xml:space="preserve"> Kohēzijas politikas fondu vadības informācijas sistēma</w:t>
            </w:r>
            <w:r w:rsidR="00724B86">
              <w:rPr>
                <w:rFonts w:ascii="Times New Roman" w:hAnsi="Times New Roman" w:cs="Times New Roman"/>
                <w:sz w:val="24"/>
                <w:szCs w:val="24"/>
              </w:rPr>
              <w:t>i</w:t>
            </w:r>
            <w:r w:rsidR="00724B86" w:rsidRPr="00724B86">
              <w:rPr>
                <w:rFonts w:ascii="Times New Roman" w:hAnsi="Times New Roman" w:cs="Times New Roman"/>
                <w:sz w:val="24"/>
                <w:szCs w:val="24"/>
              </w:rPr>
              <w:t xml:space="preserve"> 2014.-2020.</w:t>
            </w:r>
            <w:r w:rsidR="00724B86">
              <w:rPr>
                <w:rFonts w:ascii="Times New Roman" w:hAnsi="Times New Roman" w:cs="Times New Roman"/>
                <w:sz w:val="24"/>
                <w:szCs w:val="24"/>
              </w:rPr>
              <w:t xml:space="preserve"> </w:t>
            </w:r>
            <w:r w:rsidR="00724B86" w:rsidRPr="00724B86">
              <w:rPr>
                <w:rFonts w:ascii="Times New Roman" w:hAnsi="Times New Roman" w:cs="Times New Roman"/>
                <w:sz w:val="24"/>
                <w:szCs w:val="24"/>
              </w:rPr>
              <w:t>gadam (KP VIS)</w:t>
            </w:r>
            <w:r w:rsidR="00724B86">
              <w:rPr>
                <w:rFonts w:ascii="Times New Roman" w:hAnsi="Times New Roman" w:cs="Times New Roman"/>
                <w:sz w:val="24"/>
                <w:szCs w:val="24"/>
              </w:rPr>
              <w:t xml:space="preserve"> </w:t>
            </w:r>
            <w:r>
              <w:rPr>
                <w:rFonts w:ascii="Times New Roman" w:hAnsi="Times New Roman" w:cs="Times New Roman"/>
                <w:sz w:val="24"/>
                <w:szCs w:val="24"/>
              </w:rPr>
              <w:t xml:space="preserve">2016. gadā 9.1.1.1. projektam </w:t>
            </w:r>
            <w:r w:rsidR="00724B86">
              <w:rPr>
                <w:rFonts w:ascii="Times New Roman" w:hAnsi="Times New Roman" w:cs="Times New Roman"/>
                <w:sz w:val="24"/>
                <w:szCs w:val="24"/>
              </w:rPr>
              <w:t xml:space="preserve">tika konstatētas neatbilstības 129,77 </w:t>
            </w:r>
            <w:proofErr w:type="spellStart"/>
            <w:r w:rsidR="00724B86" w:rsidRPr="00724B86">
              <w:rPr>
                <w:rFonts w:ascii="Times New Roman" w:hAnsi="Times New Roman" w:cs="Times New Roman"/>
                <w:i/>
                <w:sz w:val="24"/>
                <w:szCs w:val="24"/>
              </w:rPr>
              <w:t>euro</w:t>
            </w:r>
            <w:proofErr w:type="spellEnd"/>
            <w:r w:rsidR="00724B86" w:rsidRPr="00724B86">
              <w:rPr>
                <w:rFonts w:ascii="Times New Roman" w:hAnsi="Times New Roman" w:cs="Times New Roman"/>
                <w:i/>
                <w:sz w:val="24"/>
                <w:szCs w:val="24"/>
              </w:rPr>
              <w:t xml:space="preserve"> </w:t>
            </w:r>
            <w:r w:rsidR="00724B86">
              <w:rPr>
                <w:rFonts w:ascii="Times New Roman" w:hAnsi="Times New Roman" w:cs="Times New Roman"/>
                <w:sz w:val="24"/>
                <w:szCs w:val="24"/>
              </w:rPr>
              <w:t xml:space="preserve">apmērā (noapaļojot 130 </w:t>
            </w:r>
            <w:proofErr w:type="spellStart"/>
            <w:r w:rsidR="00724B86" w:rsidRPr="00724B86">
              <w:rPr>
                <w:rFonts w:ascii="Times New Roman" w:hAnsi="Times New Roman" w:cs="Times New Roman"/>
                <w:i/>
                <w:sz w:val="24"/>
                <w:szCs w:val="24"/>
              </w:rPr>
              <w:t>euro</w:t>
            </w:r>
            <w:proofErr w:type="spellEnd"/>
            <w:r w:rsidR="00724B86">
              <w:rPr>
                <w:rFonts w:ascii="Times New Roman" w:hAnsi="Times New Roman" w:cs="Times New Roman"/>
                <w:sz w:val="24"/>
                <w:szCs w:val="24"/>
              </w:rPr>
              <w:t xml:space="preserve">), par konstatēto neatbilstības summu ir samazināta 9.1.1.1. projekta attiecināmā izdevumu summa - 2015. gadā par neatbilstoši veikto izdevumu summu </w:t>
            </w:r>
            <w:r w:rsidR="00724B86">
              <w:rPr>
                <w:rFonts w:ascii="Times New Roman" w:hAnsi="Times New Roman" w:cs="Times New Roman"/>
                <w:sz w:val="24"/>
                <w:szCs w:val="24"/>
              </w:rPr>
              <w:lastRenderedPageBreak/>
              <w:t xml:space="preserve">59,77 </w:t>
            </w:r>
            <w:proofErr w:type="spellStart"/>
            <w:r w:rsidR="00724B86" w:rsidRPr="00724B86">
              <w:rPr>
                <w:rFonts w:ascii="Times New Roman" w:hAnsi="Times New Roman" w:cs="Times New Roman"/>
                <w:i/>
                <w:sz w:val="24"/>
                <w:szCs w:val="24"/>
              </w:rPr>
              <w:t>euro</w:t>
            </w:r>
            <w:proofErr w:type="spellEnd"/>
            <w:r w:rsidR="00724B86">
              <w:rPr>
                <w:rFonts w:ascii="Times New Roman" w:hAnsi="Times New Roman" w:cs="Times New Roman"/>
                <w:sz w:val="24"/>
                <w:szCs w:val="24"/>
              </w:rPr>
              <w:t xml:space="preserve"> (noapaļojot 60 </w:t>
            </w:r>
            <w:proofErr w:type="spellStart"/>
            <w:r w:rsidR="00724B86" w:rsidRPr="00724B86">
              <w:rPr>
                <w:rFonts w:ascii="Times New Roman" w:hAnsi="Times New Roman" w:cs="Times New Roman"/>
                <w:i/>
                <w:sz w:val="24"/>
                <w:szCs w:val="24"/>
              </w:rPr>
              <w:t>euro</w:t>
            </w:r>
            <w:proofErr w:type="spellEnd"/>
            <w:r w:rsidR="00724B86">
              <w:rPr>
                <w:rFonts w:ascii="Times New Roman" w:hAnsi="Times New Roman" w:cs="Times New Roman"/>
                <w:sz w:val="24"/>
                <w:szCs w:val="24"/>
              </w:rPr>
              <w:t xml:space="preserve">) apmērā un  2016. gadā par neatbilstoši veikto izdevumu summa 70 </w:t>
            </w:r>
            <w:proofErr w:type="spellStart"/>
            <w:r w:rsidR="00724B86" w:rsidRPr="00724B86">
              <w:rPr>
                <w:rFonts w:ascii="Times New Roman" w:hAnsi="Times New Roman" w:cs="Times New Roman"/>
                <w:i/>
                <w:sz w:val="24"/>
                <w:szCs w:val="24"/>
              </w:rPr>
              <w:t>euro</w:t>
            </w:r>
            <w:proofErr w:type="spellEnd"/>
            <w:r w:rsidR="00724B86">
              <w:rPr>
                <w:rFonts w:ascii="Times New Roman" w:hAnsi="Times New Roman" w:cs="Times New Roman"/>
                <w:sz w:val="24"/>
                <w:szCs w:val="24"/>
              </w:rPr>
              <w:t xml:space="preserve"> apmērā.</w:t>
            </w:r>
          </w:p>
          <w:p w14:paraId="595F7844" w14:textId="69343EEC" w:rsidR="00724B86" w:rsidRDefault="00724B86" w:rsidP="00CE78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minēto, </w:t>
            </w:r>
            <w:r w:rsidRPr="00724B86">
              <w:rPr>
                <w:rFonts w:ascii="Times New Roman" w:hAnsi="Times New Roman" w:cs="Times New Roman"/>
                <w:sz w:val="24"/>
                <w:szCs w:val="24"/>
              </w:rPr>
              <w:t xml:space="preserve">saskaņā ar </w:t>
            </w:r>
            <w:proofErr w:type="gramStart"/>
            <w:r w:rsidRPr="00724B86">
              <w:rPr>
                <w:rFonts w:ascii="Times New Roman" w:hAnsi="Times New Roman" w:cs="Times New Roman"/>
                <w:sz w:val="24"/>
                <w:szCs w:val="24"/>
              </w:rPr>
              <w:t>projekta 2.pielikumā “Finansēšanas plāns” norādīto</w:t>
            </w:r>
            <w:proofErr w:type="gramEnd"/>
            <w:r w:rsidRPr="00724B86">
              <w:rPr>
                <w:rFonts w:ascii="Times New Roman" w:hAnsi="Times New Roman" w:cs="Times New Roman"/>
                <w:sz w:val="24"/>
                <w:szCs w:val="24"/>
              </w:rPr>
              <w:t>, 201</w:t>
            </w:r>
            <w:r>
              <w:rPr>
                <w:rFonts w:ascii="Times New Roman" w:hAnsi="Times New Roman" w:cs="Times New Roman"/>
                <w:sz w:val="24"/>
                <w:szCs w:val="24"/>
              </w:rPr>
              <w:t>5</w:t>
            </w:r>
            <w:r w:rsidRPr="00724B86">
              <w:rPr>
                <w:rFonts w:ascii="Times New Roman" w:hAnsi="Times New Roman" w:cs="Times New Roman"/>
                <w:sz w:val="24"/>
                <w:szCs w:val="24"/>
              </w:rPr>
              <w:t xml:space="preserve">. gadā projekta kopējais finansējums indikatīvi </w:t>
            </w:r>
            <w:r>
              <w:rPr>
                <w:rFonts w:ascii="Times New Roman" w:hAnsi="Times New Roman" w:cs="Times New Roman"/>
                <w:sz w:val="24"/>
                <w:szCs w:val="24"/>
              </w:rPr>
              <w:t>ir</w:t>
            </w:r>
            <w:r w:rsidRPr="00724B86">
              <w:rPr>
                <w:rFonts w:ascii="Times New Roman" w:hAnsi="Times New Roman" w:cs="Times New Roman"/>
                <w:sz w:val="24"/>
                <w:szCs w:val="24"/>
              </w:rPr>
              <w:t xml:space="preserve"> </w:t>
            </w:r>
            <w:r>
              <w:rPr>
                <w:rFonts w:ascii="Times New Roman" w:hAnsi="Times New Roman" w:cs="Times New Roman"/>
                <w:sz w:val="24"/>
                <w:szCs w:val="24"/>
              </w:rPr>
              <w:t>1 585 666</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apmērā, no tā publiskais finansējums </w:t>
            </w:r>
            <w:r>
              <w:rPr>
                <w:rFonts w:ascii="Times New Roman" w:hAnsi="Times New Roman" w:cs="Times New Roman"/>
                <w:sz w:val="24"/>
                <w:szCs w:val="24"/>
              </w:rPr>
              <w:t>1 006 684</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t.sk. ESF finansējums </w:t>
            </w:r>
            <w:r>
              <w:rPr>
                <w:rFonts w:ascii="Times New Roman" w:hAnsi="Times New Roman" w:cs="Times New Roman"/>
                <w:sz w:val="24"/>
                <w:szCs w:val="24"/>
              </w:rPr>
              <w:t>910 445</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valsts budžeta finansējums </w:t>
            </w:r>
            <w:r>
              <w:rPr>
                <w:rFonts w:ascii="Times New Roman" w:hAnsi="Times New Roman" w:cs="Times New Roman"/>
                <w:sz w:val="24"/>
                <w:szCs w:val="24"/>
              </w:rPr>
              <w:t>96 239</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un privātais līdzfinansējums </w:t>
            </w:r>
            <w:r>
              <w:rPr>
                <w:rFonts w:ascii="Times New Roman" w:hAnsi="Times New Roman" w:cs="Times New Roman"/>
                <w:sz w:val="24"/>
                <w:szCs w:val="24"/>
              </w:rPr>
              <w:t>578 982</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w:t>
            </w:r>
          </w:p>
          <w:p w14:paraId="04F7B8C9" w14:textId="14840C0C" w:rsidR="00823F63" w:rsidRDefault="00823F63" w:rsidP="00CE785D">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t>2016. gadā</w:t>
            </w:r>
            <w:r w:rsidRPr="00145B3A">
              <w:rPr>
                <w:rFonts w:ascii="Times New Roman" w:hAnsi="Times New Roman" w:cs="Times New Roman"/>
                <w:sz w:val="24"/>
                <w:szCs w:val="24"/>
              </w:rPr>
              <w:t xml:space="preserve"> kopējais faktiskais apgūtais finansējums </w:t>
            </w:r>
            <w:r w:rsidRPr="00145B3A">
              <w:rPr>
                <w:rFonts w:ascii="Times New Roman" w:hAnsi="Times New Roman" w:cs="Times New Roman"/>
                <w:iCs/>
                <w:color w:val="000000"/>
                <w:sz w:val="24"/>
                <w:szCs w:val="23"/>
              </w:rPr>
              <w:t xml:space="preserve">(atbilstoši Valsts kases </w:t>
            </w:r>
            <w:r>
              <w:rPr>
                <w:rFonts w:ascii="Times New Roman" w:hAnsi="Times New Roman" w:cs="Times New Roman"/>
                <w:sz w:val="24"/>
                <w:szCs w:val="24"/>
              </w:rPr>
              <w:t>informācijai</w:t>
            </w:r>
            <w:r w:rsidRPr="00145B3A">
              <w:rPr>
                <w:rFonts w:ascii="Times New Roman" w:hAnsi="Times New Roman" w:cs="Times New Roman"/>
                <w:iCs/>
                <w:color w:val="000000"/>
                <w:sz w:val="24"/>
                <w:szCs w:val="23"/>
              </w:rPr>
              <w:t>)</w:t>
            </w:r>
            <w:r w:rsidRPr="00145B3A">
              <w:rPr>
                <w:rFonts w:ascii="Times New Roman" w:hAnsi="Times New Roman" w:cs="Times New Roman"/>
                <w:sz w:val="24"/>
                <w:szCs w:val="24"/>
              </w:rPr>
              <w:t xml:space="preserve"> </w:t>
            </w:r>
            <w:r w:rsidR="0087752C" w:rsidRPr="00724B86">
              <w:rPr>
                <w:rFonts w:ascii="Times New Roman" w:hAnsi="Times New Roman" w:cs="Times New Roman"/>
                <w:sz w:val="24"/>
                <w:szCs w:val="24"/>
              </w:rPr>
              <w:t>3 763 318</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r w:rsidR="00CD5266">
              <w:t xml:space="preserve"> </w:t>
            </w:r>
            <w:r w:rsidR="00CD5266" w:rsidRPr="00CD5266">
              <w:rPr>
                <w:rFonts w:ascii="Times New Roman" w:hAnsi="Times New Roman" w:cs="Times New Roman"/>
                <w:sz w:val="24"/>
                <w:szCs w:val="24"/>
              </w:rPr>
              <w:t>t.sk.</w:t>
            </w:r>
            <w:r w:rsidR="00CD5266">
              <w:rPr>
                <w:rFonts w:ascii="Times New Roman" w:hAnsi="Times New Roman" w:cs="Times New Roman"/>
                <w:sz w:val="24"/>
                <w:szCs w:val="24"/>
              </w:rPr>
              <w:t xml:space="preserve"> </w:t>
            </w:r>
            <w:r w:rsidRPr="00145B3A">
              <w:rPr>
                <w:rFonts w:ascii="Times New Roman" w:hAnsi="Times New Roman" w:cs="Times New Roman"/>
                <w:sz w:val="24"/>
                <w:szCs w:val="24"/>
              </w:rPr>
              <w:t xml:space="preserve">ESF finansējums </w:t>
            </w:r>
            <w:r w:rsidR="0087752C">
              <w:rPr>
                <w:rFonts w:ascii="Times New Roman" w:hAnsi="Times New Roman" w:cs="Times New Roman"/>
                <w:sz w:val="24"/>
                <w:szCs w:val="24"/>
              </w:rPr>
              <w:t>3 198 820</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w:t>
            </w:r>
            <w:r w:rsidR="0087752C">
              <w:rPr>
                <w:rFonts w:ascii="Times New Roman" w:hAnsi="Times New Roman" w:cs="Times New Roman"/>
                <w:sz w:val="24"/>
                <w:szCs w:val="24"/>
              </w:rPr>
              <w:t>564 498</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p>
          <w:p w14:paraId="28CEDA30" w14:textId="39BF91D5" w:rsidR="00724B86" w:rsidRPr="00145B3A" w:rsidRDefault="00724B86" w:rsidP="004D57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iepriekš minēto par </w:t>
            </w:r>
            <w:r w:rsidRPr="00724B86">
              <w:rPr>
                <w:rFonts w:ascii="Times New Roman" w:hAnsi="Times New Roman" w:cs="Times New Roman"/>
                <w:sz w:val="24"/>
                <w:szCs w:val="24"/>
              </w:rPr>
              <w:t>2016. gadā 9.1.1.1. projektam</w:t>
            </w:r>
            <w:r>
              <w:rPr>
                <w:rFonts w:ascii="Times New Roman" w:hAnsi="Times New Roman" w:cs="Times New Roman"/>
                <w:sz w:val="24"/>
                <w:szCs w:val="24"/>
              </w:rPr>
              <w:t xml:space="preserve"> </w:t>
            </w:r>
            <w:r w:rsidR="005609D3">
              <w:rPr>
                <w:rFonts w:ascii="Times New Roman" w:hAnsi="Times New Roman" w:cs="Times New Roman"/>
                <w:sz w:val="24"/>
                <w:szCs w:val="24"/>
              </w:rPr>
              <w:t>konstatēto neatbilstību</w:t>
            </w:r>
            <w:r>
              <w:rPr>
                <w:rFonts w:ascii="Times New Roman" w:hAnsi="Times New Roman" w:cs="Times New Roman"/>
                <w:sz w:val="24"/>
                <w:szCs w:val="24"/>
              </w:rPr>
              <w:t xml:space="preserve">, </w:t>
            </w:r>
            <w:r w:rsidRPr="00724B86">
              <w:rPr>
                <w:rFonts w:ascii="Times New Roman" w:hAnsi="Times New Roman" w:cs="Times New Roman"/>
                <w:sz w:val="24"/>
                <w:szCs w:val="24"/>
              </w:rPr>
              <w:t xml:space="preserve">saskaņā ar </w:t>
            </w:r>
            <w:proofErr w:type="gramStart"/>
            <w:r w:rsidRPr="00724B86">
              <w:rPr>
                <w:rFonts w:ascii="Times New Roman" w:hAnsi="Times New Roman" w:cs="Times New Roman"/>
                <w:sz w:val="24"/>
                <w:szCs w:val="24"/>
              </w:rPr>
              <w:t>projekta 2.pielikumā “Finansēšanas plāns” norādīto</w:t>
            </w:r>
            <w:proofErr w:type="gramEnd"/>
            <w:r w:rsidRPr="00724B86">
              <w:rPr>
                <w:rFonts w:ascii="Times New Roman" w:hAnsi="Times New Roman" w:cs="Times New Roman"/>
                <w:sz w:val="24"/>
                <w:szCs w:val="24"/>
              </w:rPr>
              <w:t>, 201</w:t>
            </w:r>
            <w:r w:rsidR="004D5700">
              <w:rPr>
                <w:rFonts w:ascii="Times New Roman" w:hAnsi="Times New Roman" w:cs="Times New Roman"/>
                <w:sz w:val="24"/>
                <w:szCs w:val="24"/>
              </w:rPr>
              <w:t>6</w:t>
            </w:r>
            <w:r w:rsidRPr="00724B86">
              <w:rPr>
                <w:rFonts w:ascii="Times New Roman" w:hAnsi="Times New Roman" w:cs="Times New Roman"/>
                <w:sz w:val="24"/>
                <w:szCs w:val="24"/>
              </w:rPr>
              <w:t xml:space="preserve">. gadā projekta kopējais finansējums indikatīvi </w:t>
            </w:r>
            <w:r>
              <w:rPr>
                <w:rFonts w:ascii="Times New Roman" w:hAnsi="Times New Roman" w:cs="Times New Roman"/>
                <w:sz w:val="24"/>
                <w:szCs w:val="24"/>
              </w:rPr>
              <w:t>ir</w:t>
            </w:r>
            <w:r w:rsidRPr="00724B86">
              <w:rPr>
                <w:rFonts w:ascii="Times New Roman" w:hAnsi="Times New Roman" w:cs="Times New Roman"/>
                <w:sz w:val="24"/>
                <w:szCs w:val="24"/>
              </w:rPr>
              <w:t xml:space="preserve"> </w:t>
            </w:r>
            <w:r w:rsidR="004D5700">
              <w:rPr>
                <w:rFonts w:ascii="Times New Roman" w:hAnsi="Times New Roman" w:cs="Times New Roman"/>
                <w:sz w:val="24"/>
                <w:szCs w:val="24"/>
              </w:rPr>
              <w:t>5 953 509</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apmērā, no tā publiskais finansējums </w:t>
            </w:r>
            <w:r w:rsidR="004D5700">
              <w:rPr>
                <w:rFonts w:ascii="Times New Roman" w:hAnsi="Times New Roman" w:cs="Times New Roman"/>
                <w:sz w:val="24"/>
                <w:szCs w:val="24"/>
              </w:rPr>
              <w:t>3 763 248</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t.sk. ESF finansējums </w:t>
            </w:r>
            <w:r w:rsidR="004D5700">
              <w:rPr>
                <w:rFonts w:ascii="Times New Roman" w:hAnsi="Times New Roman" w:cs="Times New Roman"/>
                <w:sz w:val="24"/>
                <w:szCs w:val="24"/>
              </w:rPr>
              <w:t>3 403 481</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valsts budžeta finansējums </w:t>
            </w:r>
            <w:r w:rsidR="004D5700">
              <w:rPr>
                <w:rFonts w:ascii="Times New Roman" w:hAnsi="Times New Roman" w:cs="Times New Roman"/>
                <w:sz w:val="24"/>
                <w:szCs w:val="24"/>
              </w:rPr>
              <w:t>359 767</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 xml:space="preserve"> un privātais līdzfinansējums </w:t>
            </w:r>
            <w:r w:rsidR="004D5700">
              <w:rPr>
                <w:rFonts w:ascii="Times New Roman" w:hAnsi="Times New Roman" w:cs="Times New Roman"/>
                <w:sz w:val="24"/>
                <w:szCs w:val="24"/>
              </w:rPr>
              <w:t>2 190 261</w:t>
            </w:r>
            <w:r w:rsidRPr="00724B86">
              <w:rPr>
                <w:rFonts w:ascii="Times New Roman" w:hAnsi="Times New Roman" w:cs="Times New Roman"/>
                <w:sz w:val="24"/>
                <w:szCs w:val="24"/>
              </w:rPr>
              <w:t xml:space="preserve"> </w:t>
            </w:r>
            <w:proofErr w:type="spellStart"/>
            <w:r w:rsidRPr="00724B86">
              <w:rPr>
                <w:rFonts w:ascii="Times New Roman" w:hAnsi="Times New Roman" w:cs="Times New Roman"/>
                <w:i/>
                <w:sz w:val="24"/>
                <w:szCs w:val="24"/>
              </w:rPr>
              <w:t>euro</w:t>
            </w:r>
            <w:proofErr w:type="spellEnd"/>
            <w:r w:rsidRPr="00724B86">
              <w:rPr>
                <w:rFonts w:ascii="Times New Roman" w:hAnsi="Times New Roman" w:cs="Times New Roman"/>
                <w:sz w:val="24"/>
                <w:szCs w:val="24"/>
              </w:rPr>
              <w:t>.</w:t>
            </w:r>
          </w:p>
          <w:p w14:paraId="70DDA236" w14:textId="3A542E51" w:rsidR="00823F63" w:rsidRDefault="00823F63" w:rsidP="00CE785D">
            <w:pPr>
              <w:spacing w:after="0" w:line="240" w:lineRule="auto"/>
              <w:jc w:val="both"/>
              <w:rPr>
                <w:rFonts w:ascii="Times New Roman" w:hAnsi="Times New Roman" w:cs="Times New Roman"/>
                <w:sz w:val="24"/>
                <w:szCs w:val="24"/>
              </w:rPr>
            </w:pPr>
            <w:r w:rsidRPr="00145B3A">
              <w:rPr>
                <w:rFonts w:ascii="Times New Roman" w:hAnsi="Times New Roman" w:cs="Times New Roman"/>
                <w:b/>
                <w:sz w:val="24"/>
                <w:szCs w:val="24"/>
                <w:u w:val="single"/>
              </w:rPr>
              <w:t>201</w:t>
            </w:r>
            <w:r>
              <w:rPr>
                <w:rFonts w:ascii="Times New Roman" w:hAnsi="Times New Roman" w:cs="Times New Roman"/>
                <w:b/>
                <w:sz w:val="24"/>
                <w:szCs w:val="24"/>
                <w:u w:val="single"/>
              </w:rPr>
              <w:t>7</w:t>
            </w:r>
            <w:r w:rsidRPr="00145B3A">
              <w:rPr>
                <w:rFonts w:ascii="Times New Roman" w:hAnsi="Times New Roman" w:cs="Times New Roman"/>
                <w:b/>
                <w:sz w:val="24"/>
                <w:szCs w:val="24"/>
                <w:u w:val="single"/>
              </w:rPr>
              <w:t>. gadā</w:t>
            </w:r>
            <w:r w:rsidRPr="00145B3A">
              <w:rPr>
                <w:rFonts w:ascii="Times New Roman" w:hAnsi="Times New Roman" w:cs="Times New Roman"/>
                <w:sz w:val="24"/>
                <w:szCs w:val="24"/>
              </w:rPr>
              <w:t xml:space="preserve"> kopējais faktiskais apgūtais finansējums </w:t>
            </w:r>
            <w:r w:rsidRPr="00145B3A">
              <w:rPr>
                <w:rFonts w:ascii="Times New Roman" w:hAnsi="Times New Roman" w:cs="Times New Roman"/>
                <w:iCs/>
                <w:color w:val="000000"/>
                <w:sz w:val="24"/>
                <w:szCs w:val="23"/>
              </w:rPr>
              <w:t xml:space="preserve">(atbilstoši Valsts kases </w:t>
            </w:r>
            <w:r>
              <w:rPr>
                <w:rFonts w:ascii="Times New Roman" w:hAnsi="Times New Roman" w:cs="Times New Roman"/>
                <w:sz w:val="24"/>
                <w:szCs w:val="24"/>
              </w:rPr>
              <w:t>informācijai</w:t>
            </w:r>
            <w:r w:rsidRPr="00145B3A">
              <w:rPr>
                <w:rFonts w:ascii="Times New Roman" w:hAnsi="Times New Roman" w:cs="Times New Roman"/>
                <w:iCs/>
                <w:color w:val="000000"/>
                <w:sz w:val="24"/>
                <w:szCs w:val="23"/>
              </w:rPr>
              <w:t>)</w:t>
            </w:r>
            <w:r w:rsidRPr="00145B3A">
              <w:rPr>
                <w:rFonts w:ascii="Times New Roman" w:hAnsi="Times New Roman" w:cs="Times New Roman"/>
                <w:sz w:val="24"/>
                <w:szCs w:val="24"/>
              </w:rPr>
              <w:t xml:space="preserve"> </w:t>
            </w:r>
            <w:r w:rsidR="0087752C">
              <w:rPr>
                <w:rFonts w:ascii="Times New Roman" w:hAnsi="Times New Roman" w:cs="Times New Roman"/>
                <w:sz w:val="24"/>
                <w:szCs w:val="24"/>
              </w:rPr>
              <w:t>5 400 574</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r w:rsidR="00020DE9">
              <w:rPr>
                <w:rFonts w:ascii="Times New Roman" w:hAnsi="Times New Roman" w:cs="Times New Roman"/>
                <w:sz w:val="24"/>
                <w:szCs w:val="24"/>
              </w:rPr>
              <w:t xml:space="preserve"> </w:t>
            </w:r>
            <w:r w:rsidR="00020DE9" w:rsidRPr="00CD5266">
              <w:rPr>
                <w:rFonts w:ascii="Times New Roman" w:hAnsi="Times New Roman" w:cs="Times New Roman"/>
                <w:sz w:val="24"/>
                <w:szCs w:val="24"/>
              </w:rPr>
              <w:t>t.sk.</w:t>
            </w:r>
            <w:r w:rsidR="00020DE9">
              <w:rPr>
                <w:rFonts w:ascii="Times New Roman" w:hAnsi="Times New Roman" w:cs="Times New Roman"/>
                <w:sz w:val="24"/>
                <w:szCs w:val="24"/>
              </w:rPr>
              <w:t xml:space="preserve"> </w:t>
            </w:r>
            <w:r w:rsidRPr="00145B3A">
              <w:rPr>
                <w:rFonts w:ascii="Times New Roman" w:hAnsi="Times New Roman" w:cs="Times New Roman"/>
                <w:sz w:val="24"/>
                <w:szCs w:val="24"/>
              </w:rPr>
              <w:t xml:space="preserve">ESF finansējums </w:t>
            </w:r>
            <w:r w:rsidR="0087752C">
              <w:rPr>
                <w:rFonts w:ascii="Times New Roman" w:hAnsi="Times New Roman" w:cs="Times New Roman"/>
                <w:sz w:val="24"/>
                <w:szCs w:val="24"/>
              </w:rPr>
              <w:t>4 590 488</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 xml:space="preserve"> un valsts budžeta finansējums </w:t>
            </w:r>
            <w:r w:rsidR="0087752C">
              <w:rPr>
                <w:rFonts w:ascii="Times New Roman" w:hAnsi="Times New Roman" w:cs="Times New Roman"/>
                <w:sz w:val="24"/>
                <w:szCs w:val="24"/>
              </w:rPr>
              <w:t>810 086</w:t>
            </w:r>
            <w:r w:rsidRPr="00145B3A">
              <w:rPr>
                <w:rFonts w:ascii="Times New Roman" w:hAnsi="Times New Roman" w:cs="Times New Roman"/>
                <w:sz w:val="24"/>
                <w:szCs w:val="24"/>
              </w:rPr>
              <w:t xml:space="preserve"> </w:t>
            </w:r>
            <w:proofErr w:type="spellStart"/>
            <w:r w:rsidRPr="00145B3A">
              <w:rPr>
                <w:rFonts w:ascii="Times New Roman" w:hAnsi="Times New Roman" w:cs="Times New Roman"/>
                <w:i/>
                <w:sz w:val="24"/>
                <w:szCs w:val="24"/>
              </w:rPr>
              <w:t>euro</w:t>
            </w:r>
            <w:proofErr w:type="spellEnd"/>
            <w:r w:rsidRPr="00145B3A">
              <w:rPr>
                <w:rFonts w:ascii="Times New Roman" w:hAnsi="Times New Roman" w:cs="Times New Roman"/>
                <w:sz w:val="24"/>
                <w:szCs w:val="24"/>
              </w:rPr>
              <w:t>.</w:t>
            </w:r>
          </w:p>
          <w:p w14:paraId="3409224B" w14:textId="0F813451" w:rsidR="00C8192F" w:rsidRDefault="00C8192F" w:rsidP="00CE785D">
            <w:pPr>
              <w:spacing w:after="0" w:line="240" w:lineRule="auto"/>
              <w:jc w:val="both"/>
              <w:rPr>
                <w:rFonts w:ascii="Times New Roman" w:hAnsi="Times New Roman" w:cs="Times New Roman"/>
                <w:sz w:val="24"/>
                <w:szCs w:val="24"/>
              </w:rPr>
            </w:pPr>
            <w:r w:rsidRPr="00B63F57">
              <w:rPr>
                <w:rFonts w:ascii="Times New Roman" w:hAnsi="Times New Roman" w:cs="Times New Roman"/>
                <w:b/>
                <w:sz w:val="24"/>
                <w:szCs w:val="24"/>
                <w:u w:val="single"/>
              </w:rPr>
              <w:t>2018. gadā</w:t>
            </w:r>
            <w:r w:rsidRPr="0044094A">
              <w:rPr>
                <w:rFonts w:ascii="Times New Roman" w:hAnsi="Times New Roman" w:cs="Times New Roman"/>
                <w:sz w:val="24"/>
                <w:szCs w:val="24"/>
              </w:rPr>
              <w:t xml:space="preserve"> projektam valsts budžeta ilgtermiņa saistībās apstiprināts finansējums </w:t>
            </w:r>
            <w:r w:rsidR="004D5700">
              <w:rPr>
                <w:rFonts w:ascii="Times New Roman" w:hAnsi="Times New Roman" w:cs="Times New Roman"/>
                <w:sz w:val="24"/>
                <w:szCs w:val="24"/>
              </w:rPr>
              <w:t>5 546 565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00197A12" w:rsidRPr="00CD5266">
              <w:rPr>
                <w:rFonts w:ascii="Times New Roman" w:hAnsi="Times New Roman" w:cs="Times New Roman"/>
                <w:sz w:val="24"/>
                <w:szCs w:val="24"/>
              </w:rPr>
              <w:t>t.sk.</w:t>
            </w:r>
            <w:r w:rsidR="00197A12">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sidR="00D620E2">
              <w:rPr>
                <w:rFonts w:ascii="Times New Roman" w:hAnsi="Times New Roman" w:cs="Times New Roman"/>
                <w:sz w:val="24"/>
                <w:szCs w:val="24"/>
              </w:rPr>
              <w:t>4 714 580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sidR="00D620E2">
              <w:rPr>
                <w:rFonts w:ascii="Times New Roman" w:hAnsi="Times New Roman" w:cs="Times New Roman"/>
                <w:sz w:val="24"/>
                <w:szCs w:val="24"/>
              </w:rPr>
              <w:t>831 985</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7C53613A" w14:textId="1559DCEA" w:rsidR="0087752C" w:rsidRDefault="00BE7C64" w:rsidP="0087752C">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 xml:space="preserve">Šobrīd saskaņā ar </w:t>
            </w:r>
            <w:proofErr w:type="gramStart"/>
            <w:r w:rsidRPr="00C17F76">
              <w:rPr>
                <w:rFonts w:ascii="Times New Roman" w:hAnsi="Times New Roman" w:cs="Times New Roman"/>
                <w:sz w:val="24"/>
                <w:szCs w:val="24"/>
              </w:rPr>
              <w:t>projekt</w:t>
            </w:r>
            <w:r w:rsidR="00246522">
              <w:rPr>
                <w:rFonts w:ascii="Times New Roman" w:hAnsi="Times New Roman" w:cs="Times New Roman"/>
                <w:sz w:val="24"/>
                <w:szCs w:val="24"/>
              </w:rPr>
              <w:t>a 2.pielikumā</w:t>
            </w:r>
            <w:r w:rsidR="00F0712B">
              <w:rPr>
                <w:rFonts w:ascii="Times New Roman" w:hAnsi="Times New Roman" w:cs="Times New Roman"/>
                <w:sz w:val="24"/>
                <w:szCs w:val="24"/>
              </w:rPr>
              <w:t xml:space="preserve"> </w:t>
            </w:r>
            <w:r w:rsidRPr="00C17F76">
              <w:rPr>
                <w:rFonts w:ascii="Times New Roman" w:hAnsi="Times New Roman" w:cs="Times New Roman"/>
                <w:sz w:val="24"/>
                <w:szCs w:val="24"/>
              </w:rPr>
              <w:t>“Finansēšanas plāns”</w:t>
            </w:r>
            <w:r w:rsidR="00F0712B">
              <w:rPr>
                <w:rFonts w:ascii="Times New Roman" w:hAnsi="Times New Roman" w:cs="Times New Roman"/>
                <w:sz w:val="24"/>
                <w:szCs w:val="24"/>
              </w:rPr>
              <w:t xml:space="preserve"> </w:t>
            </w:r>
            <w:r w:rsidRPr="00C17F76">
              <w:rPr>
                <w:rFonts w:ascii="Times New Roman" w:hAnsi="Times New Roman" w:cs="Times New Roman"/>
                <w:sz w:val="24"/>
                <w:szCs w:val="24"/>
              </w:rPr>
              <w:t>norādīto</w:t>
            </w:r>
            <w:proofErr w:type="gramEnd"/>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2018. gadā </w:t>
            </w:r>
            <w:r w:rsidRPr="00C17F76">
              <w:rPr>
                <w:rFonts w:ascii="Times New Roman" w:hAnsi="Times New Roman" w:cs="Times New Roman"/>
                <w:sz w:val="24"/>
                <w:szCs w:val="24"/>
              </w:rPr>
              <w:t>projekta kopējais finansējums indikatīvi plānots</w:t>
            </w:r>
            <w:r w:rsidR="0087752C" w:rsidRPr="00180958">
              <w:rPr>
                <w:rFonts w:ascii="Times New Roman" w:hAnsi="Times New Roman" w:cs="Times New Roman"/>
                <w:sz w:val="24"/>
                <w:szCs w:val="24"/>
              </w:rPr>
              <w:t xml:space="preserve"> </w:t>
            </w:r>
            <w:r w:rsidR="0087752C">
              <w:rPr>
                <w:rFonts w:ascii="Times New Roman" w:hAnsi="Times New Roman" w:cs="Times New Roman"/>
                <w:sz w:val="24"/>
                <w:szCs w:val="24"/>
              </w:rPr>
              <w:t>8 066 565</w:t>
            </w:r>
            <w:r w:rsidR="0087752C" w:rsidRPr="00180958">
              <w:rPr>
                <w:rFonts w:ascii="Times New Roman" w:hAnsi="Times New Roman" w:cs="Times New Roman"/>
                <w:sz w:val="24"/>
                <w:szCs w:val="24"/>
              </w:rPr>
              <w:t xml:space="preserve"> </w:t>
            </w:r>
            <w:proofErr w:type="spellStart"/>
            <w:r w:rsidR="0087752C" w:rsidRPr="00180958">
              <w:rPr>
                <w:rFonts w:ascii="Times New Roman" w:hAnsi="Times New Roman" w:cs="Times New Roman"/>
                <w:i/>
                <w:sz w:val="24"/>
                <w:szCs w:val="24"/>
              </w:rPr>
              <w:t>euro</w:t>
            </w:r>
            <w:proofErr w:type="spellEnd"/>
            <w:r w:rsidR="0087752C" w:rsidRPr="00180958">
              <w:rPr>
                <w:rFonts w:ascii="Times New Roman" w:hAnsi="Times New Roman" w:cs="Times New Roman"/>
                <w:sz w:val="24"/>
                <w:szCs w:val="24"/>
              </w:rPr>
              <w:t xml:space="preserve"> apmērā, </w:t>
            </w:r>
            <w:r w:rsidR="0087752C" w:rsidRPr="00180958">
              <w:rPr>
                <w:rFonts w:ascii="Times New Roman" w:hAnsi="Times New Roman" w:cs="Times New Roman"/>
                <w:color w:val="000000"/>
                <w:sz w:val="24"/>
                <w:szCs w:val="23"/>
              </w:rPr>
              <w:t xml:space="preserve">no tā publiskais finansējums </w:t>
            </w:r>
            <w:r w:rsidR="0087752C">
              <w:rPr>
                <w:rFonts w:ascii="Times New Roman" w:hAnsi="Times New Roman" w:cs="Times New Roman"/>
                <w:color w:val="000000"/>
                <w:sz w:val="24"/>
                <w:szCs w:val="23"/>
              </w:rPr>
              <w:t>5 666 565</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iCs/>
                <w:color w:val="000000"/>
                <w:sz w:val="24"/>
                <w:szCs w:val="23"/>
              </w:rPr>
              <w:t>euro</w:t>
            </w:r>
            <w:proofErr w:type="spellEnd"/>
            <w:r w:rsidR="0087752C" w:rsidRPr="00180958">
              <w:rPr>
                <w:rFonts w:ascii="Times New Roman" w:hAnsi="Times New Roman" w:cs="Times New Roman"/>
                <w:color w:val="000000"/>
                <w:sz w:val="24"/>
                <w:szCs w:val="23"/>
              </w:rPr>
              <w:t xml:space="preserve">, </w:t>
            </w:r>
            <w:r w:rsidR="0087752C">
              <w:rPr>
                <w:rFonts w:ascii="Times New Roman" w:hAnsi="Times New Roman" w:cs="Times New Roman"/>
                <w:color w:val="000000"/>
                <w:sz w:val="24"/>
                <w:szCs w:val="23"/>
              </w:rPr>
              <w:t>t.sk.</w:t>
            </w:r>
            <w:r w:rsidR="0087752C" w:rsidRPr="00180958">
              <w:rPr>
                <w:rFonts w:ascii="Times New Roman" w:hAnsi="Times New Roman" w:cs="Times New Roman"/>
                <w:color w:val="000000"/>
                <w:sz w:val="24"/>
                <w:szCs w:val="23"/>
              </w:rPr>
              <w:t xml:space="preserve"> ESF finansējums </w:t>
            </w:r>
            <w:r w:rsidR="0087752C">
              <w:rPr>
                <w:rFonts w:ascii="Times New Roman" w:hAnsi="Times New Roman" w:cs="Times New Roman"/>
                <w:color w:val="000000"/>
                <w:sz w:val="24"/>
                <w:szCs w:val="23"/>
              </w:rPr>
              <w:t>5 052 309</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iCs/>
                <w:color w:val="000000"/>
                <w:sz w:val="24"/>
                <w:szCs w:val="23"/>
              </w:rPr>
              <w:t>euro</w:t>
            </w:r>
            <w:proofErr w:type="spellEnd"/>
            <w:r w:rsidR="0087752C" w:rsidRPr="00180958">
              <w:rPr>
                <w:rFonts w:ascii="Times New Roman" w:hAnsi="Times New Roman" w:cs="Times New Roman"/>
                <w:color w:val="000000"/>
                <w:sz w:val="24"/>
                <w:szCs w:val="23"/>
              </w:rPr>
              <w:t xml:space="preserve">, valsts budžeta finansējums </w:t>
            </w:r>
            <w:r w:rsidR="0087752C">
              <w:rPr>
                <w:rFonts w:ascii="Times New Roman" w:hAnsi="Times New Roman" w:cs="Times New Roman"/>
                <w:color w:val="000000"/>
                <w:sz w:val="24"/>
                <w:szCs w:val="23"/>
              </w:rPr>
              <w:t>614 256</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color w:val="000000"/>
                <w:sz w:val="24"/>
                <w:szCs w:val="23"/>
              </w:rPr>
              <w:t>euro</w:t>
            </w:r>
            <w:proofErr w:type="spellEnd"/>
            <w:r w:rsidR="0087752C" w:rsidRPr="00180958">
              <w:rPr>
                <w:rFonts w:ascii="Times New Roman" w:hAnsi="Times New Roman" w:cs="Times New Roman"/>
                <w:i/>
                <w:color w:val="000000"/>
                <w:sz w:val="24"/>
                <w:szCs w:val="23"/>
              </w:rPr>
              <w:t xml:space="preserve"> </w:t>
            </w:r>
            <w:r w:rsidR="0087752C" w:rsidRPr="00180958">
              <w:rPr>
                <w:rFonts w:ascii="Times New Roman" w:hAnsi="Times New Roman" w:cs="Times New Roman"/>
                <w:color w:val="000000"/>
                <w:sz w:val="24"/>
                <w:szCs w:val="23"/>
              </w:rPr>
              <w:t xml:space="preserve">un privātais līdzfinansējums </w:t>
            </w:r>
            <w:r w:rsidR="0087752C">
              <w:rPr>
                <w:rFonts w:ascii="Times New Roman" w:hAnsi="Times New Roman" w:cs="Times New Roman"/>
                <w:color w:val="000000"/>
                <w:sz w:val="24"/>
                <w:szCs w:val="23"/>
              </w:rPr>
              <w:t>2 400 000</w:t>
            </w:r>
            <w:r w:rsidR="0087752C" w:rsidRPr="00180958">
              <w:rPr>
                <w:rFonts w:ascii="Times New Roman" w:hAnsi="Times New Roman" w:cs="Times New Roman"/>
                <w:color w:val="000000"/>
                <w:sz w:val="24"/>
                <w:szCs w:val="23"/>
              </w:rPr>
              <w:t xml:space="preserve"> </w:t>
            </w:r>
            <w:proofErr w:type="spellStart"/>
            <w:r w:rsidR="0087752C" w:rsidRPr="00180958">
              <w:rPr>
                <w:rFonts w:ascii="Times New Roman" w:hAnsi="Times New Roman" w:cs="Times New Roman"/>
                <w:i/>
                <w:color w:val="000000"/>
                <w:sz w:val="24"/>
                <w:szCs w:val="23"/>
              </w:rPr>
              <w:t>euro</w:t>
            </w:r>
            <w:proofErr w:type="spellEnd"/>
            <w:r w:rsidR="0087752C" w:rsidRPr="00180958">
              <w:rPr>
                <w:rFonts w:ascii="Times New Roman" w:hAnsi="Times New Roman" w:cs="Times New Roman"/>
                <w:color w:val="000000"/>
                <w:sz w:val="24"/>
                <w:szCs w:val="23"/>
              </w:rPr>
              <w:t>.</w:t>
            </w:r>
            <w:r w:rsidR="004D5700">
              <w:rPr>
                <w:rFonts w:ascii="Times New Roman" w:hAnsi="Times New Roman" w:cs="Times New Roman"/>
                <w:color w:val="000000"/>
                <w:sz w:val="24"/>
                <w:szCs w:val="23"/>
              </w:rPr>
              <w:t xml:space="preserve"> </w:t>
            </w:r>
          </w:p>
          <w:p w14:paraId="337CC46A" w14:textId="2F31D53A" w:rsidR="004D5700" w:rsidRDefault="004D5700" w:rsidP="0087752C">
            <w:pPr>
              <w:spacing w:after="0" w:line="24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Papildus jāņem vērā, ka šobrīd nav veikti attiecīgi grozījumi (samazinot</w:t>
            </w:r>
            <w:proofErr w:type="gramStart"/>
            <w:r>
              <w:rPr>
                <w:rFonts w:ascii="Times New Roman" w:hAnsi="Times New Roman" w:cs="Times New Roman"/>
                <w:color w:val="000000"/>
                <w:sz w:val="24"/>
                <w:szCs w:val="23"/>
              </w:rPr>
              <w:t xml:space="preserve"> </w:t>
            </w:r>
            <w:r>
              <w:t xml:space="preserve"> </w:t>
            </w:r>
            <w:proofErr w:type="gramEnd"/>
            <w:r w:rsidRPr="004D5700">
              <w:rPr>
                <w:rFonts w:ascii="Times New Roman" w:hAnsi="Times New Roman" w:cs="Times New Roman"/>
                <w:color w:val="000000"/>
                <w:sz w:val="24"/>
                <w:szCs w:val="23"/>
              </w:rPr>
              <w:t>publisk</w:t>
            </w:r>
            <w:r>
              <w:rPr>
                <w:rFonts w:ascii="Times New Roman" w:hAnsi="Times New Roman" w:cs="Times New Roman"/>
                <w:color w:val="000000"/>
                <w:sz w:val="24"/>
                <w:szCs w:val="23"/>
              </w:rPr>
              <w:t>o</w:t>
            </w:r>
            <w:r w:rsidRPr="004D5700">
              <w:rPr>
                <w:rFonts w:ascii="Times New Roman" w:hAnsi="Times New Roman" w:cs="Times New Roman"/>
                <w:color w:val="000000"/>
                <w:sz w:val="24"/>
                <w:szCs w:val="23"/>
              </w:rPr>
              <w:t xml:space="preserve"> finansējum</w:t>
            </w:r>
            <w:r>
              <w:rPr>
                <w:rFonts w:ascii="Times New Roman" w:hAnsi="Times New Roman" w:cs="Times New Roman"/>
                <w:color w:val="000000"/>
                <w:sz w:val="24"/>
                <w:szCs w:val="23"/>
              </w:rPr>
              <w:t xml:space="preserve">u 120 000 </w:t>
            </w:r>
            <w:proofErr w:type="spellStart"/>
            <w:r w:rsidRPr="004D5700">
              <w:rPr>
                <w:rFonts w:ascii="Times New Roman" w:hAnsi="Times New Roman" w:cs="Times New Roman"/>
                <w:i/>
                <w:color w:val="000000"/>
                <w:sz w:val="24"/>
                <w:szCs w:val="23"/>
              </w:rPr>
              <w:t>euro</w:t>
            </w:r>
            <w:proofErr w:type="spellEnd"/>
            <w:r>
              <w:rPr>
                <w:rFonts w:ascii="Times New Roman" w:hAnsi="Times New Roman" w:cs="Times New Roman"/>
                <w:color w:val="000000"/>
                <w:sz w:val="24"/>
                <w:szCs w:val="23"/>
              </w:rPr>
              <w:t xml:space="preserve"> apmērā) 9.1.1.1.</w:t>
            </w:r>
            <w:r w:rsidRPr="004D5700">
              <w:rPr>
                <w:rFonts w:ascii="Times New Roman" w:hAnsi="Times New Roman" w:cs="Times New Roman"/>
                <w:color w:val="000000"/>
                <w:sz w:val="24"/>
                <w:szCs w:val="23"/>
              </w:rPr>
              <w:t xml:space="preserve"> projekta iesnieguma 2. pielikumā (“Finansēšanas plāns”).</w:t>
            </w:r>
          </w:p>
          <w:p w14:paraId="059A1036" w14:textId="6A317DC7" w:rsidR="006237A0" w:rsidRPr="00167224" w:rsidRDefault="006237A0" w:rsidP="006237A0">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t xml:space="preserve">Pēc MK noteikumu projekta spēkā stāšanās 2018. gadam projekta kopējais finansējums plānots </w:t>
            </w:r>
            <w:r w:rsidR="001E0893" w:rsidRPr="00167224">
              <w:rPr>
                <w:rFonts w:ascii="Times New Roman" w:hAnsi="Times New Roman" w:cs="Times New Roman"/>
                <w:sz w:val="24"/>
                <w:szCs w:val="24"/>
              </w:rPr>
              <w:t>7 946 565</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no tā publiskais finansējums </w:t>
            </w:r>
            <w:r w:rsidR="001E0893" w:rsidRPr="00167224">
              <w:rPr>
                <w:rFonts w:ascii="Times New Roman" w:hAnsi="Times New Roman" w:cs="Times New Roman"/>
                <w:sz w:val="24"/>
                <w:szCs w:val="24"/>
              </w:rPr>
              <w:t>5 546 565</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t.sk. ESF finansējums </w:t>
            </w:r>
            <w:r w:rsidR="001E0893" w:rsidRPr="00167224">
              <w:rPr>
                <w:rFonts w:ascii="Times New Roman" w:hAnsi="Times New Roman" w:cs="Times New Roman"/>
                <w:sz w:val="24"/>
                <w:szCs w:val="24"/>
              </w:rPr>
              <w:t>4 945 317</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valsts budžeta finansējums </w:t>
            </w:r>
            <w:r w:rsidR="001E0893" w:rsidRPr="00167224">
              <w:rPr>
                <w:rFonts w:ascii="Times New Roman" w:hAnsi="Times New Roman" w:cs="Times New Roman"/>
                <w:sz w:val="24"/>
                <w:szCs w:val="24"/>
              </w:rPr>
              <w:t>601 248</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privātais līdzfinansējums </w:t>
            </w:r>
            <w:r w:rsidRPr="00167224">
              <w:rPr>
                <w:rFonts w:ascii="Times New Roman" w:hAnsi="Times New Roman" w:cs="Times New Roman"/>
                <w:color w:val="000000"/>
                <w:sz w:val="24"/>
                <w:szCs w:val="23"/>
              </w:rPr>
              <w:t>2 </w:t>
            </w:r>
            <w:r w:rsidR="001E0893" w:rsidRPr="00167224">
              <w:rPr>
                <w:rFonts w:ascii="Times New Roman" w:hAnsi="Times New Roman" w:cs="Times New Roman"/>
                <w:color w:val="000000"/>
                <w:sz w:val="24"/>
                <w:szCs w:val="23"/>
              </w:rPr>
              <w:t>4</w:t>
            </w:r>
            <w:r w:rsidRPr="00167224">
              <w:rPr>
                <w:rFonts w:ascii="Times New Roman" w:hAnsi="Times New Roman" w:cs="Times New Roman"/>
                <w:color w:val="000000"/>
                <w:sz w:val="24"/>
                <w:szCs w:val="23"/>
              </w:rPr>
              <w:t xml:space="preserve">00 000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w:t>
            </w:r>
          </w:p>
          <w:p w14:paraId="62947FF0" w14:textId="00650B60" w:rsidR="006237A0" w:rsidRDefault="006237A0" w:rsidP="006237A0">
            <w:pPr>
              <w:spacing w:after="0" w:line="240" w:lineRule="auto"/>
              <w:jc w:val="both"/>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 xml:space="preserve">2018. gada projekta finansējums samazināts </w:t>
            </w:r>
            <w:r w:rsidR="001E0893" w:rsidRPr="00167224">
              <w:rPr>
                <w:rFonts w:ascii="Times New Roman" w:eastAsia="Times New Roman" w:hAnsi="Times New Roman" w:cs="Times New Roman"/>
                <w:iCs/>
                <w:sz w:val="24"/>
                <w:szCs w:val="24"/>
                <w:lang w:eastAsia="lv-LV"/>
              </w:rPr>
              <w:t>120</w:t>
            </w:r>
            <w:r w:rsidRPr="00167224">
              <w:rPr>
                <w:rFonts w:ascii="Times New Roman" w:eastAsia="Times New Roman" w:hAnsi="Times New Roman" w:cs="Times New Roman"/>
                <w:iCs/>
                <w:sz w:val="24"/>
                <w:szCs w:val="24"/>
                <w:lang w:eastAsia="lv-LV"/>
              </w:rPr>
              <w:t xml:space="preserve"> 000 </w:t>
            </w:r>
            <w:proofErr w:type="spellStart"/>
            <w:r w:rsidRPr="00167224">
              <w:rPr>
                <w:rFonts w:ascii="Times New Roman" w:eastAsia="Times New Roman" w:hAnsi="Times New Roman" w:cs="Times New Roman"/>
                <w:i/>
                <w:iCs/>
                <w:sz w:val="24"/>
                <w:szCs w:val="24"/>
                <w:lang w:eastAsia="lv-LV"/>
              </w:rPr>
              <w:t>euro</w:t>
            </w:r>
            <w:proofErr w:type="spellEnd"/>
            <w:r w:rsidRPr="00167224">
              <w:rPr>
                <w:rFonts w:ascii="Times New Roman" w:eastAsia="Times New Roman" w:hAnsi="Times New Roman" w:cs="Times New Roman"/>
                <w:iCs/>
                <w:sz w:val="24"/>
                <w:szCs w:val="24"/>
                <w:lang w:eastAsia="lv-LV"/>
              </w:rPr>
              <w:t xml:space="preserve"> apmērā </w:t>
            </w:r>
            <w:proofErr w:type="gramStart"/>
            <w:r w:rsidRPr="00A23CBD">
              <w:rPr>
                <w:rFonts w:ascii="Times New Roman" w:eastAsia="Times New Roman" w:hAnsi="Times New Roman" w:cs="Times New Roman"/>
                <w:iCs/>
                <w:sz w:val="24"/>
                <w:szCs w:val="24"/>
                <w:lang w:eastAsia="lv-LV"/>
              </w:rPr>
              <w:t>(</w:t>
            </w:r>
            <w:proofErr w:type="gramEnd"/>
            <w:r w:rsidR="000C1EB2" w:rsidRPr="00A23CBD">
              <w:rPr>
                <w:rFonts w:ascii="Times New Roman" w:eastAsia="Times New Roman" w:hAnsi="Times New Roman" w:cs="Times New Roman"/>
                <w:iCs/>
                <w:sz w:val="24"/>
                <w:szCs w:val="24"/>
                <w:lang w:eastAsia="lv-LV"/>
              </w:rPr>
              <w:t>atbilstoši Finanšu ministrijas</w:t>
            </w:r>
            <w:r w:rsidR="00A23CBD">
              <w:rPr>
                <w:rFonts w:ascii="Times New Roman" w:eastAsia="Times New Roman" w:hAnsi="Times New Roman" w:cs="Times New Roman"/>
                <w:iCs/>
                <w:sz w:val="24"/>
                <w:szCs w:val="24"/>
                <w:lang w:eastAsia="lv-LV"/>
              </w:rPr>
              <w:t xml:space="preserve"> </w:t>
            </w:r>
            <w:r w:rsidR="00A23CBD" w:rsidRPr="00A23CBD">
              <w:rPr>
                <w:rFonts w:ascii="Times New Roman" w:eastAsia="Times New Roman" w:hAnsi="Times New Roman" w:cs="Times New Roman"/>
                <w:iCs/>
                <w:sz w:val="24"/>
                <w:szCs w:val="24"/>
                <w:lang w:eastAsia="lv-LV"/>
              </w:rPr>
              <w:t>29.10.2018. rīkojum</w:t>
            </w:r>
            <w:r w:rsidR="00A23CBD">
              <w:rPr>
                <w:rFonts w:ascii="Times New Roman" w:eastAsia="Times New Roman" w:hAnsi="Times New Roman" w:cs="Times New Roman"/>
                <w:iCs/>
                <w:sz w:val="24"/>
                <w:szCs w:val="24"/>
                <w:lang w:eastAsia="lv-LV"/>
              </w:rPr>
              <w:t>am</w:t>
            </w:r>
            <w:r w:rsidR="00A23CBD" w:rsidRPr="00A23CBD">
              <w:rPr>
                <w:rFonts w:ascii="Times New Roman" w:eastAsia="Times New Roman" w:hAnsi="Times New Roman" w:cs="Times New Roman"/>
                <w:iCs/>
                <w:sz w:val="24"/>
                <w:szCs w:val="24"/>
                <w:lang w:eastAsia="lv-LV"/>
              </w:rPr>
              <w:t xml:space="preserve"> Nr.392 “Par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līdzekļu pārdali 2018.</w:t>
            </w:r>
            <w:r w:rsidR="00A23CBD">
              <w:rPr>
                <w:rFonts w:ascii="Times New Roman" w:eastAsia="Times New Roman" w:hAnsi="Times New Roman" w:cs="Times New Roman"/>
                <w:iCs/>
                <w:sz w:val="24"/>
                <w:szCs w:val="24"/>
                <w:lang w:eastAsia="lv-LV"/>
              </w:rPr>
              <w:t xml:space="preserve"> </w:t>
            </w:r>
            <w:r w:rsidR="00A23CBD" w:rsidRPr="00A23CBD">
              <w:rPr>
                <w:rFonts w:ascii="Times New Roman" w:eastAsia="Times New Roman" w:hAnsi="Times New Roman" w:cs="Times New Roman"/>
                <w:iCs/>
                <w:sz w:val="24"/>
                <w:szCs w:val="24"/>
                <w:lang w:eastAsia="lv-LV"/>
              </w:rPr>
              <w:t>gadā”</w:t>
            </w:r>
            <w:r w:rsidRPr="00167224">
              <w:rPr>
                <w:rFonts w:ascii="Times New Roman" w:eastAsia="Times New Roman" w:hAnsi="Times New Roman" w:cs="Times New Roman"/>
                <w:iCs/>
                <w:sz w:val="24"/>
                <w:szCs w:val="24"/>
                <w:lang w:eastAsia="lv-LV"/>
              </w:rPr>
              <w:t>).</w:t>
            </w:r>
          </w:p>
          <w:p w14:paraId="276082F8" w14:textId="0881A1AB" w:rsidR="00E115F9" w:rsidRPr="00167224" w:rsidRDefault="00E115F9" w:rsidP="006237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gada finansējuma samazinājuma daļa 120 000 </w:t>
            </w:r>
            <w:proofErr w:type="spellStart"/>
            <w:r w:rsidRPr="00E115F9">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pārplānota uz projekta ieviešanas 2021. gadu (100 000 </w:t>
            </w:r>
            <w:proofErr w:type="spellStart"/>
            <w:r w:rsidRPr="00E115F9">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un 2022. gadu (20 000 </w:t>
            </w:r>
            <w:proofErr w:type="spellStart"/>
            <w:r w:rsidRPr="00E115F9">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p>
          <w:p w14:paraId="28711D21" w14:textId="08495C20" w:rsidR="00240D85" w:rsidRDefault="00240D85" w:rsidP="00240D85">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2019. gadā</w:t>
            </w:r>
            <w:r w:rsidRPr="00167224">
              <w:rPr>
                <w:rFonts w:ascii="Times New Roman" w:hAnsi="Times New Roman" w:cs="Times New Roman"/>
                <w:sz w:val="24"/>
                <w:szCs w:val="24"/>
              </w:rPr>
              <w:t xml:space="preserve"> projektam </w:t>
            </w:r>
            <w:r w:rsidR="008D0264" w:rsidRPr="008D0264">
              <w:rPr>
                <w:rFonts w:ascii="Times New Roman" w:hAnsi="Times New Roman" w:cs="Times New Roman"/>
                <w:sz w:val="24"/>
                <w:szCs w:val="24"/>
              </w:rPr>
              <w:t xml:space="preserve">vidējā termiņa budžeta ietvarā </w:t>
            </w:r>
            <w:r w:rsidRPr="0044094A">
              <w:rPr>
                <w:rFonts w:ascii="Times New Roman" w:hAnsi="Times New Roman" w:cs="Times New Roman"/>
                <w:sz w:val="24"/>
                <w:szCs w:val="24"/>
              </w:rPr>
              <w:t xml:space="preserve">apstiprināts finansējums </w:t>
            </w:r>
            <w:r>
              <w:rPr>
                <w:rFonts w:ascii="Times New Roman" w:hAnsi="Times New Roman" w:cs="Times New Roman"/>
                <w:sz w:val="24"/>
                <w:szCs w:val="24"/>
              </w:rPr>
              <w:t>5 283 000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4 490 550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Pr>
                <w:rFonts w:ascii="Times New Roman" w:hAnsi="Times New Roman" w:cs="Times New Roman"/>
                <w:sz w:val="24"/>
                <w:szCs w:val="24"/>
              </w:rPr>
              <w:t>792 450</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w:t>
            </w:r>
          </w:p>
          <w:p w14:paraId="6B5E18F0" w14:textId="0E031277" w:rsidR="00C93C6A" w:rsidRDefault="00C93C6A" w:rsidP="00C93C6A">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 xml:space="preserve">Šobrīd saskaņā ar </w:t>
            </w:r>
            <w:proofErr w:type="gramStart"/>
            <w:r w:rsidRPr="00C17F76">
              <w:rPr>
                <w:rFonts w:ascii="Times New Roman" w:hAnsi="Times New Roman" w:cs="Times New Roman"/>
                <w:sz w:val="24"/>
                <w:szCs w:val="24"/>
              </w:rPr>
              <w:t>projekt</w:t>
            </w:r>
            <w:r>
              <w:rPr>
                <w:rFonts w:ascii="Times New Roman" w:hAnsi="Times New Roman" w:cs="Times New Roman"/>
                <w:sz w:val="24"/>
                <w:szCs w:val="24"/>
              </w:rPr>
              <w:t xml:space="preserve">a 2.pielikumā </w:t>
            </w:r>
            <w:r w:rsidRPr="00C17F76">
              <w:rPr>
                <w:rFonts w:ascii="Times New Roman" w:hAnsi="Times New Roman" w:cs="Times New Roman"/>
                <w:sz w:val="24"/>
                <w:szCs w:val="24"/>
              </w:rPr>
              <w:t>“Finansēšanas plāns”</w:t>
            </w:r>
            <w:r>
              <w:rPr>
                <w:rFonts w:ascii="Times New Roman" w:hAnsi="Times New Roman" w:cs="Times New Roman"/>
                <w:sz w:val="24"/>
                <w:szCs w:val="24"/>
              </w:rPr>
              <w:t xml:space="preserve"> </w:t>
            </w:r>
            <w:r w:rsidRPr="00C17F76">
              <w:rPr>
                <w:rFonts w:ascii="Times New Roman" w:hAnsi="Times New Roman" w:cs="Times New Roman"/>
                <w:sz w:val="24"/>
                <w:szCs w:val="24"/>
              </w:rPr>
              <w:t>norādīto</w:t>
            </w:r>
            <w:proofErr w:type="gramEnd"/>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2019. gadā </w:t>
            </w:r>
            <w:r w:rsidRPr="00C17F76">
              <w:rPr>
                <w:rFonts w:ascii="Times New Roman" w:hAnsi="Times New Roman" w:cs="Times New Roman"/>
                <w:sz w:val="24"/>
                <w:szCs w:val="24"/>
              </w:rPr>
              <w:t>projekta kopējais finansējums indikatīvi plānots</w:t>
            </w:r>
            <w:r w:rsidRPr="00180958">
              <w:rPr>
                <w:rFonts w:ascii="Times New Roman" w:hAnsi="Times New Roman" w:cs="Times New Roman"/>
                <w:sz w:val="24"/>
                <w:szCs w:val="24"/>
              </w:rPr>
              <w:t xml:space="preserve"> </w:t>
            </w:r>
            <w:r>
              <w:rPr>
                <w:rFonts w:ascii="Times New Roman" w:hAnsi="Times New Roman" w:cs="Times New Roman"/>
                <w:sz w:val="24"/>
                <w:szCs w:val="24"/>
              </w:rPr>
              <w:t>7 578 029</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finansējums </w:t>
            </w:r>
            <w:r>
              <w:rPr>
                <w:rFonts w:ascii="Times New Roman" w:hAnsi="Times New Roman" w:cs="Times New Roman"/>
                <w:color w:val="000000"/>
                <w:sz w:val="24"/>
                <w:szCs w:val="23"/>
              </w:rPr>
              <w:t>5 578 029</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t.sk.</w:t>
            </w:r>
            <w:r w:rsidRPr="00180958">
              <w:rPr>
                <w:rFonts w:ascii="Times New Roman" w:hAnsi="Times New Roman" w:cs="Times New Roman"/>
                <w:color w:val="000000"/>
                <w:sz w:val="24"/>
                <w:szCs w:val="23"/>
              </w:rPr>
              <w:t xml:space="preserve"> ESF </w:t>
            </w:r>
            <w:r w:rsidRPr="00180958">
              <w:rPr>
                <w:rFonts w:ascii="Times New Roman" w:hAnsi="Times New Roman" w:cs="Times New Roman"/>
                <w:color w:val="000000"/>
                <w:sz w:val="24"/>
                <w:szCs w:val="23"/>
              </w:rPr>
              <w:lastRenderedPageBreak/>
              <w:t xml:space="preserve">finansējums </w:t>
            </w:r>
            <w:r>
              <w:rPr>
                <w:rFonts w:ascii="Times New Roman" w:hAnsi="Times New Roman" w:cs="Times New Roman"/>
                <w:color w:val="000000"/>
                <w:sz w:val="24"/>
                <w:szCs w:val="23"/>
              </w:rPr>
              <w:t>4 973 371</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Pr>
                <w:rFonts w:ascii="Times New Roman" w:hAnsi="Times New Roman" w:cs="Times New Roman"/>
                <w:color w:val="000000"/>
                <w:sz w:val="24"/>
                <w:szCs w:val="23"/>
              </w:rPr>
              <w:t>604 658</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Pr>
                <w:rFonts w:ascii="Times New Roman" w:hAnsi="Times New Roman" w:cs="Times New Roman"/>
                <w:color w:val="000000"/>
                <w:sz w:val="24"/>
                <w:szCs w:val="23"/>
              </w:rPr>
              <w:t>2 000 000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39F932D9" w14:textId="35DECBEF" w:rsidR="0087752C" w:rsidRPr="00167224" w:rsidRDefault="0087752C" w:rsidP="0087752C">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Pēc MK</w:t>
            </w:r>
            <w:r>
              <w:rPr>
                <w:rFonts w:ascii="Times New Roman" w:hAnsi="Times New Roman" w:cs="Times New Roman"/>
                <w:sz w:val="24"/>
                <w:szCs w:val="24"/>
              </w:rPr>
              <w:t xml:space="preserve"> noteikumu projekta spēkā stāšanās </w:t>
            </w:r>
            <w:r w:rsidRPr="003D5D9B">
              <w:rPr>
                <w:rFonts w:ascii="Times New Roman" w:hAnsi="Times New Roman" w:cs="Times New Roman"/>
                <w:sz w:val="24"/>
                <w:szCs w:val="24"/>
              </w:rPr>
              <w:t>201</w:t>
            </w:r>
            <w:r w:rsidR="00C93C6A">
              <w:rPr>
                <w:rFonts w:ascii="Times New Roman" w:hAnsi="Times New Roman" w:cs="Times New Roman"/>
                <w:sz w:val="24"/>
                <w:szCs w:val="24"/>
              </w:rPr>
              <w:t>9</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sidR="000A6815">
              <w:rPr>
                <w:rFonts w:ascii="Times New Roman" w:hAnsi="Times New Roman" w:cs="Times New Roman"/>
                <w:sz w:val="24"/>
                <w:szCs w:val="24"/>
              </w:rPr>
              <w:t>8 066 004</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sidR="000A6815">
              <w:rPr>
                <w:rFonts w:ascii="Times New Roman" w:hAnsi="Times New Roman" w:cs="Times New Roman"/>
                <w:sz w:val="24"/>
                <w:szCs w:val="24"/>
              </w:rPr>
              <w:t xml:space="preserve">6 </w:t>
            </w:r>
            <w:r w:rsidR="00C83EBA">
              <w:rPr>
                <w:rFonts w:ascii="Times New Roman" w:hAnsi="Times New Roman" w:cs="Times New Roman"/>
                <w:sz w:val="24"/>
                <w:szCs w:val="24"/>
              </w:rPr>
              <w:t xml:space="preserve">066 </w:t>
            </w:r>
            <w:r w:rsidR="000A6815">
              <w:rPr>
                <w:rFonts w:ascii="Times New Roman" w:hAnsi="Times New Roman" w:cs="Times New Roman"/>
                <w:sz w:val="24"/>
                <w:szCs w:val="24"/>
              </w:rPr>
              <w:t>004</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w:t>
            </w:r>
            <w:r>
              <w:rPr>
                <w:rFonts w:ascii="Times New Roman" w:hAnsi="Times New Roman" w:cs="Times New Roman"/>
                <w:sz w:val="24"/>
                <w:szCs w:val="24"/>
              </w:rPr>
              <w:t>t.sk.</w:t>
            </w:r>
            <w:r w:rsidRPr="001F2FFB">
              <w:rPr>
                <w:rFonts w:ascii="Times New Roman" w:hAnsi="Times New Roman" w:cs="Times New Roman"/>
                <w:sz w:val="24"/>
                <w:szCs w:val="24"/>
              </w:rPr>
              <w:t xml:space="preserve"> ESF finansējums </w:t>
            </w:r>
            <w:r w:rsidR="002B7FF4">
              <w:rPr>
                <w:rFonts w:ascii="Times New Roman" w:hAnsi="Times New Roman" w:cs="Times New Roman"/>
                <w:sz w:val="24"/>
                <w:szCs w:val="24"/>
              </w:rPr>
              <w:t>5 350</w:t>
            </w:r>
            <w:r w:rsidR="0094757F">
              <w:rPr>
                <w:rFonts w:ascii="Times New Roman" w:hAnsi="Times New Roman" w:cs="Times New Roman"/>
                <w:sz w:val="24"/>
                <w:szCs w:val="24"/>
              </w:rPr>
              <w:t xml:space="preserve"> 689</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valsts budžeta finansējums </w:t>
            </w:r>
            <w:r w:rsidR="0094757F">
              <w:rPr>
                <w:rFonts w:ascii="Times New Roman" w:hAnsi="Times New Roman" w:cs="Times New Roman"/>
                <w:sz w:val="24"/>
                <w:szCs w:val="24"/>
              </w:rPr>
              <w:t>715 315</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privātais līdzfinansējums </w:t>
            </w:r>
            <w:r w:rsidR="00C93C6A" w:rsidRPr="00167224">
              <w:rPr>
                <w:rFonts w:ascii="Times New Roman" w:hAnsi="Times New Roman" w:cs="Times New Roman"/>
                <w:color w:val="000000"/>
                <w:sz w:val="24"/>
                <w:szCs w:val="23"/>
              </w:rPr>
              <w:t xml:space="preserve">2 000 000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w:t>
            </w:r>
          </w:p>
          <w:p w14:paraId="5285C0DB" w14:textId="24607359" w:rsidR="0054083C" w:rsidRPr="00167224" w:rsidRDefault="00C93C6A" w:rsidP="001E0893">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t xml:space="preserve">Publiskais finansējums indikatīvi </w:t>
            </w:r>
            <w:r w:rsidR="00DD11D5" w:rsidRPr="00167224">
              <w:rPr>
                <w:rFonts w:ascii="Times New Roman" w:hAnsi="Times New Roman" w:cs="Times New Roman"/>
                <w:sz w:val="24"/>
                <w:szCs w:val="24"/>
              </w:rPr>
              <w:t>487 975</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tiks pārdalīts no 9.1.1.2. pasākuma.</w:t>
            </w:r>
          </w:p>
          <w:p w14:paraId="56C2BC5C" w14:textId="160CBB42" w:rsidR="001E0893" w:rsidRPr="00167224" w:rsidRDefault="001E0893" w:rsidP="001E0893">
            <w:pPr>
              <w:spacing w:after="0" w:line="240" w:lineRule="auto"/>
              <w:jc w:val="both"/>
              <w:rPr>
                <w:rFonts w:ascii="Times New Roman" w:eastAsia="Times New Roman" w:hAnsi="Times New Roman" w:cs="Times New Roman"/>
                <w:iCs/>
                <w:sz w:val="24"/>
                <w:szCs w:val="24"/>
                <w:lang w:eastAsia="lv-LV"/>
              </w:rPr>
            </w:pPr>
            <w:r w:rsidRPr="00167224">
              <w:rPr>
                <w:rFonts w:ascii="Times New Roman" w:eastAsia="Times New Roman" w:hAnsi="Times New Roman" w:cs="Times New Roman"/>
                <w:iCs/>
                <w:sz w:val="24"/>
                <w:szCs w:val="24"/>
                <w:lang w:eastAsia="lv-LV"/>
              </w:rPr>
              <w:t xml:space="preserve">2019. gada projekta finansējums </w:t>
            </w:r>
            <w:r w:rsidR="0054083C" w:rsidRPr="00167224">
              <w:rPr>
                <w:rFonts w:ascii="Times New Roman" w:eastAsia="Times New Roman" w:hAnsi="Times New Roman" w:cs="Times New Roman"/>
                <w:iCs/>
                <w:sz w:val="24"/>
                <w:szCs w:val="24"/>
                <w:lang w:eastAsia="lv-LV"/>
              </w:rPr>
              <w:t>palielināts</w:t>
            </w:r>
            <w:r w:rsidRPr="00167224">
              <w:rPr>
                <w:rFonts w:ascii="Times New Roman" w:eastAsia="Times New Roman" w:hAnsi="Times New Roman" w:cs="Times New Roman"/>
                <w:iCs/>
                <w:sz w:val="24"/>
                <w:szCs w:val="24"/>
                <w:lang w:eastAsia="lv-LV"/>
              </w:rPr>
              <w:t xml:space="preserve"> </w:t>
            </w:r>
            <w:r w:rsidR="0054083C" w:rsidRPr="00167224">
              <w:rPr>
                <w:rFonts w:ascii="Times New Roman" w:eastAsia="Times New Roman" w:hAnsi="Times New Roman" w:cs="Times New Roman"/>
                <w:iCs/>
                <w:sz w:val="24"/>
                <w:szCs w:val="24"/>
                <w:lang w:eastAsia="lv-LV"/>
              </w:rPr>
              <w:t>295 029</w:t>
            </w:r>
            <w:r w:rsidRPr="00167224">
              <w:rPr>
                <w:rFonts w:ascii="Times New Roman" w:eastAsia="Times New Roman" w:hAnsi="Times New Roman" w:cs="Times New Roman"/>
                <w:iCs/>
                <w:sz w:val="24"/>
                <w:szCs w:val="24"/>
                <w:lang w:eastAsia="lv-LV"/>
              </w:rPr>
              <w:t xml:space="preserve"> </w:t>
            </w:r>
            <w:proofErr w:type="spellStart"/>
            <w:r w:rsidRPr="00167224">
              <w:rPr>
                <w:rFonts w:ascii="Times New Roman" w:eastAsia="Times New Roman" w:hAnsi="Times New Roman" w:cs="Times New Roman"/>
                <w:i/>
                <w:iCs/>
                <w:sz w:val="24"/>
                <w:szCs w:val="24"/>
                <w:lang w:eastAsia="lv-LV"/>
              </w:rPr>
              <w:t>euro</w:t>
            </w:r>
            <w:proofErr w:type="spellEnd"/>
            <w:r w:rsidRPr="00167224">
              <w:rPr>
                <w:rFonts w:ascii="Times New Roman" w:eastAsia="Times New Roman" w:hAnsi="Times New Roman" w:cs="Times New Roman"/>
                <w:iCs/>
                <w:sz w:val="24"/>
                <w:szCs w:val="24"/>
                <w:lang w:eastAsia="lv-LV"/>
              </w:rPr>
              <w:t xml:space="preserve"> apmērā (ar </w:t>
            </w:r>
            <w:r w:rsidR="008D0264">
              <w:rPr>
                <w:rFonts w:ascii="Times New Roman" w:eastAsia="Times New Roman" w:hAnsi="Times New Roman" w:cs="Times New Roman"/>
                <w:iCs/>
                <w:sz w:val="24"/>
                <w:szCs w:val="24"/>
                <w:lang w:eastAsia="lv-LV"/>
              </w:rPr>
              <w:t>16.07</w:t>
            </w:r>
            <w:r w:rsidRPr="00167224">
              <w:rPr>
                <w:rFonts w:ascii="Times New Roman" w:eastAsia="Times New Roman" w:hAnsi="Times New Roman" w:cs="Times New Roman"/>
                <w:iCs/>
                <w:sz w:val="24"/>
                <w:szCs w:val="24"/>
                <w:lang w:eastAsia="lv-LV"/>
              </w:rPr>
              <w:t>.2018. vēstuli Nr.25-5-02/</w:t>
            </w:r>
            <w:r w:rsidR="008D0264">
              <w:rPr>
                <w:rFonts w:ascii="Times New Roman" w:eastAsia="Times New Roman" w:hAnsi="Times New Roman" w:cs="Times New Roman"/>
                <w:iCs/>
                <w:sz w:val="24"/>
                <w:szCs w:val="24"/>
                <w:lang w:eastAsia="lv-LV"/>
              </w:rPr>
              <w:t>49</w:t>
            </w:r>
            <w:r w:rsidR="008D0264" w:rsidRPr="00167224">
              <w:rPr>
                <w:rFonts w:ascii="Times New Roman" w:eastAsia="Times New Roman" w:hAnsi="Times New Roman" w:cs="Times New Roman"/>
                <w:iCs/>
                <w:sz w:val="24"/>
                <w:szCs w:val="24"/>
                <w:lang w:eastAsia="lv-LV"/>
              </w:rPr>
              <w:t xml:space="preserve"> </w:t>
            </w:r>
            <w:r w:rsidRPr="00167224">
              <w:rPr>
                <w:rFonts w:ascii="Times New Roman" w:eastAsia="Times New Roman" w:hAnsi="Times New Roman" w:cs="Times New Roman"/>
                <w:iCs/>
                <w:sz w:val="24"/>
                <w:szCs w:val="24"/>
                <w:lang w:eastAsia="lv-LV"/>
              </w:rPr>
              <w:t>par Labklājības ministrijas pamatbudžeta bāzes izdevumu precizēšanu projektiem 2019.-</w:t>
            </w:r>
            <w:proofErr w:type="gramStart"/>
            <w:r w:rsidRPr="00167224">
              <w:rPr>
                <w:rFonts w:ascii="Times New Roman" w:eastAsia="Times New Roman" w:hAnsi="Times New Roman" w:cs="Times New Roman"/>
                <w:iCs/>
                <w:sz w:val="24"/>
                <w:szCs w:val="24"/>
                <w:lang w:eastAsia="lv-LV"/>
              </w:rPr>
              <w:t>2021.gadam</w:t>
            </w:r>
            <w:proofErr w:type="gramEnd"/>
            <w:r w:rsidRPr="00167224">
              <w:rPr>
                <w:rFonts w:ascii="Times New Roman" w:eastAsia="Times New Roman" w:hAnsi="Times New Roman" w:cs="Times New Roman"/>
                <w:iCs/>
                <w:sz w:val="24"/>
                <w:szCs w:val="24"/>
                <w:lang w:eastAsia="lv-LV"/>
              </w:rPr>
              <w:t xml:space="preserve"> un tālākā laikposmā līdz projekta īstenošanai).</w:t>
            </w:r>
          </w:p>
          <w:p w14:paraId="4C1C1A72" w14:textId="015FF525" w:rsidR="00C93C6A" w:rsidRPr="00167224" w:rsidRDefault="00C93C6A" w:rsidP="00C93C6A">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2020. gadā</w:t>
            </w:r>
            <w:r w:rsidRPr="00167224">
              <w:rPr>
                <w:rFonts w:ascii="Times New Roman" w:hAnsi="Times New Roman" w:cs="Times New Roman"/>
                <w:sz w:val="24"/>
                <w:szCs w:val="24"/>
              </w:rPr>
              <w:t xml:space="preserve"> </w:t>
            </w:r>
            <w:r w:rsidR="008D0264" w:rsidRPr="008D0264">
              <w:rPr>
                <w:rFonts w:ascii="Times New Roman" w:hAnsi="Times New Roman" w:cs="Times New Roman"/>
                <w:sz w:val="24"/>
                <w:szCs w:val="24"/>
              </w:rPr>
              <w:t xml:space="preserve">projektam vidējā termiņa budžeta ietvarā </w:t>
            </w:r>
            <w:r w:rsidRPr="00167224">
              <w:rPr>
                <w:rFonts w:ascii="Times New Roman" w:hAnsi="Times New Roman" w:cs="Times New Roman"/>
                <w:sz w:val="24"/>
                <w:szCs w:val="24"/>
              </w:rPr>
              <w:t xml:space="preserve">apstiprināts finansējums </w:t>
            </w:r>
            <w:r w:rsidRPr="00A661B0">
              <w:rPr>
                <w:rFonts w:ascii="Times New Roman" w:hAnsi="Times New Roman" w:cs="Times New Roman"/>
                <w:sz w:val="24"/>
                <w:szCs w:val="24"/>
              </w:rPr>
              <w:t>5 755 413</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t.sk. ESF finansējums 4 892 101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valsts budžeta finansējums 863 312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w:t>
            </w:r>
          </w:p>
          <w:p w14:paraId="1F069B4D" w14:textId="3F26E789" w:rsidR="00C93C6A" w:rsidRPr="00167224" w:rsidRDefault="00C93C6A" w:rsidP="00C93C6A">
            <w:pPr>
              <w:spacing w:after="0" w:line="240" w:lineRule="auto"/>
              <w:jc w:val="both"/>
              <w:rPr>
                <w:rFonts w:ascii="Times New Roman" w:hAnsi="Times New Roman" w:cs="Times New Roman"/>
                <w:color w:val="000000"/>
                <w:sz w:val="24"/>
                <w:szCs w:val="23"/>
              </w:rPr>
            </w:pPr>
            <w:r w:rsidRPr="00167224">
              <w:rPr>
                <w:rFonts w:ascii="Times New Roman" w:hAnsi="Times New Roman" w:cs="Times New Roman"/>
                <w:sz w:val="24"/>
                <w:szCs w:val="24"/>
              </w:rPr>
              <w:t xml:space="preserve">Šobrīd saskaņā ar </w:t>
            </w:r>
            <w:proofErr w:type="gramStart"/>
            <w:r w:rsidRPr="00167224">
              <w:rPr>
                <w:rFonts w:ascii="Times New Roman" w:hAnsi="Times New Roman" w:cs="Times New Roman"/>
                <w:sz w:val="24"/>
                <w:szCs w:val="24"/>
              </w:rPr>
              <w:t>projekta 2.pielikumā “Finansēšanas plāns” norādīto</w:t>
            </w:r>
            <w:proofErr w:type="gramEnd"/>
            <w:r w:rsidRPr="00167224">
              <w:rPr>
                <w:rFonts w:ascii="Times New Roman" w:hAnsi="Times New Roman" w:cs="Times New Roman"/>
                <w:sz w:val="24"/>
                <w:szCs w:val="24"/>
              </w:rPr>
              <w:t xml:space="preserve">, 2020. gadā projekta kopējais finansējums indikatīvi plānots 7 755 414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w:t>
            </w:r>
            <w:r w:rsidRPr="00167224">
              <w:rPr>
                <w:rFonts w:ascii="Times New Roman" w:hAnsi="Times New Roman" w:cs="Times New Roman"/>
                <w:color w:val="000000"/>
                <w:sz w:val="24"/>
                <w:szCs w:val="23"/>
              </w:rPr>
              <w:t xml:space="preserve">no tā publiskais finansējums 5 755 414 </w:t>
            </w:r>
            <w:proofErr w:type="spellStart"/>
            <w:r w:rsidRPr="00167224">
              <w:rPr>
                <w:rFonts w:ascii="Times New Roman" w:hAnsi="Times New Roman" w:cs="Times New Roman"/>
                <w:i/>
                <w:iCs/>
                <w:color w:val="000000"/>
                <w:sz w:val="24"/>
                <w:szCs w:val="23"/>
              </w:rPr>
              <w:t>euro</w:t>
            </w:r>
            <w:proofErr w:type="spellEnd"/>
            <w:r w:rsidRPr="00167224">
              <w:rPr>
                <w:rFonts w:ascii="Times New Roman" w:hAnsi="Times New Roman" w:cs="Times New Roman"/>
                <w:color w:val="000000"/>
                <w:sz w:val="24"/>
                <w:szCs w:val="23"/>
              </w:rPr>
              <w:t xml:space="preserve">, t.sk. ESF finansējums 5 131 527 </w:t>
            </w:r>
            <w:proofErr w:type="spellStart"/>
            <w:r w:rsidRPr="00167224">
              <w:rPr>
                <w:rFonts w:ascii="Times New Roman" w:hAnsi="Times New Roman" w:cs="Times New Roman"/>
                <w:i/>
                <w:iCs/>
                <w:color w:val="000000"/>
                <w:sz w:val="24"/>
                <w:szCs w:val="23"/>
              </w:rPr>
              <w:t>euro</w:t>
            </w:r>
            <w:proofErr w:type="spellEnd"/>
            <w:r w:rsidRPr="00167224">
              <w:rPr>
                <w:rFonts w:ascii="Times New Roman" w:hAnsi="Times New Roman" w:cs="Times New Roman"/>
                <w:color w:val="000000"/>
                <w:sz w:val="24"/>
                <w:szCs w:val="23"/>
              </w:rPr>
              <w:t xml:space="preserve">, valsts budžeta finansējums 623 887 </w:t>
            </w:r>
            <w:proofErr w:type="spellStart"/>
            <w:r w:rsidRPr="00167224">
              <w:rPr>
                <w:rFonts w:ascii="Times New Roman" w:hAnsi="Times New Roman" w:cs="Times New Roman"/>
                <w:i/>
                <w:color w:val="000000"/>
                <w:sz w:val="24"/>
                <w:szCs w:val="23"/>
              </w:rPr>
              <w:t>euro</w:t>
            </w:r>
            <w:proofErr w:type="spellEnd"/>
            <w:r w:rsidRPr="00167224">
              <w:rPr>
                <w:rFonts w:ascii="Times New Roman" w:hAnsi="Times New Roman" w:cs="Times New Roman"/>
                <w:i/>
                <w:color w:val="000000"/>
                <w:sz w:val="24"/>
                <w:szCs w:val="23"/>
              </w:rPr>
              <w:t xml:space="preserve"> </w:t>
            </w:r>
            <w:r w:rsidRPr="00167224">
              <w:rPr>
                <w:rFonts w:ascii="Times New Roman" w:hAnsi="Times New Roman" w:cs="Times New Roman"/>
                <w:color w:val="000000"/>
                <w:sz w:val="24"/>
                <w:szCs w:val="23"/>
              </w:rPr>
              <w:t xml:space="preserve">un privātais līdzfinansējums 2 000 000 </w:t>
            </w:r>
            <w:proofErr w:type="spellStart"/>
            <w:r w:rsidRPr="00167224">
              <w:rPr>
                <w:rFonts w:ascii="Times New Roman" w:hAnsi="Times New Roman" w:cs="Times New Roman"/>
                <w:i/>
                <w:color w:val="000000"/>
                <w:sz w:val="24"/>
                <w:szCs w:val="23"/>
              </w:rPr>
              <w:t>euro</w:t>
            </w:r>
            <w:proofErr w:type="spellEnd"/>
            <w:r w:rsidRPr="00167224">
              <w:rPr>
                <w:rFonts w:ascii="Times New Roman" w:hAnsi="Times New Roman" w:cs="Times New Roman"/>
                <w:color w:val="000000"/>
                <w:sz w:val="24"/>
                <w:szCs w:val="23"/>
              </w:rPr>
              <w:t>.</w:t>
            </w:r>
          </w:p>
          <w:p w14:paraId="4BE1CF05" w14:textId="792D3C2F" w:rsidR="00C93C6A" w:rsidRPr="00167224" w:rsidRDefault="00C93C6A" w:rsidP="00C93C6A">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t xml:space="preserve">Pēc MK noteikumu projekta spēkā stāšanās 2020. gadam projekta kopējais finansējums indikatīvi plānots </w:t>
            </w:r>
            <w:r w:rsidR="000A6815" w:rsidRPr="00167224">
              <w:rPr>
                <w:rFonts w:ascii="Times New Roman" w:hAnsi="Times New Roman" w:cs="Times New Roman"/>
                <w:sz w:val="24"/>
                <w:szCs w:val="24"/>
              </w:rPr>
              <w:t>9 251 514</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no tā publiskais finansējums </w:t>
            </w:r>
            <w:r w:rsidR="000A6815" w:rsidRPr="00167224">
              <w:rPr>
                <w:rFonts w:ascii="Times New Roman" w:hAnsi="Times New Roman" w:cs="Times New Roman"/>
                <w:sz w:val="24"/>
                <w:szCs w:val="24"/>
              </w:rPr>
              <w:t>7 251 514</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t.sk. ESF finansējums </w:t>
            </w:r>
            <w:r w:rsidR="0094757F">
              <w:rPr>
                <w:rFonts w:ascii="Times New Roman" w:hAnsi="Times New Roman" w:cs="Times New Roman"/>
                <w:sz w:val="24"/>
                <w:szCs w:val="24"/>
              </w:rPr>
              <w:t>6 407 690</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valsts budžeta finansējums </w:t>
            </w:r>
            <w:r w:rsidR="0094757F">
              <w:rPr>
                <w:rFonts w:ascii="Times New Roman" w:hAnsi="Times New Roman" w:cs="Times New Roman"/>
                <w:sz w:val="24"/>
                <w:szCs w:val="24"/>
              </w:rPr>
              <w:t>843 824</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privātais līdzfinansējums </w:t>
            </w:r>
            <w:r w:rsidRPr="00167224">
              <w:rPr>
                <w:rFonts w:ascii="Times New Roman" w:hAnsi="Times New Roman" w:cs="Times New Roman"/>
                <w:color w:val="000000"/>
                <w:sz w:val="24"/>
                <w:szCs w:val="23"/>
              </w:rPr>
              <w:t xml:space="preserve">2 000 000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w:t>
            </w:r>
          </w:p>
          <w:p w14:paraId="5DBFC656" w14:textId="4C7B1041" w:rsidR="00251D45" w:rsidRPr="00167224" w:rsidRDefault="00251D45" w:rsidP="00251D45">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t xml:space="preserve">Publiskais finansējums indikatīvi </w:t>
            </w:r>
            <w:r w:rsidR="0085401F" w:rsidRPr="00167224">
              <w:rPr>
                <w:rFonts w:ascii="Times New Roman" w:hAnsi="Times New Roman" w:cs="Times New Roman"/>
                <w:sz w:val="24"/>
                <w:szCs w:val="24"/>
              </w:rPr>
              <w:t>1 496 10</w:t>
            </w:r>
            <w:r w:rsidR="00DD11D5" w:rsidRPr="00167224">
              <w:rPr>
                <w:rFonts w:ascii="Times New Roman" w:hAnsi="Times New Roman" w:cs="Times New Roman"/>
                <w:sz w:val="24"/>
                <w:szCs w:val="24"/>
              </w:rPr>
              <w:t>0</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tiks pārdalīts</w:t>
            </w:r>
            <w:r w:rsidR="0081045D" w:rsidRPr="00167224">
              <w:rPr>
                <w:rFonts w:ascii="Times New Roman" w:hAnsi="Times New Roman" w:cs="Times New Roman"/>
                <w:sz w:val="24"/>
                <w:szCs w:val="24"/>
              </w:rPr>
              <w:t xml:space="preserve"> </w:t>
            </w:r>
            <w:r w:rsidRPr="00167224">
              <w:rPr>
                <w:rFonts w:ascii="Times New Roman" w:hAnsi="Times New Roman" w:cs="Times New Roman"/>
                <w:sz w:val="24"/>
                <w:szCs w:val="24"/>
              </w:rPr>
              <w:t>no</w:t>
            </w:r>
            <w:r w:rsidR="0081045D" w:rsidRPr="00167224">
              <w:rPr>
                <w:rFonts w:ascii="Times New Roman" w:hAnsi="Times New Roman" w:cs="Times New Roman"/>
                <w:sz w:val="24"/>
                <w:szCs w:val="24"/>
              </w:rPr>
              <w:t xml:space="preserve"> </w:t>
            </w:r>
            <w:r w:rsidRPr="00167224">
              <w:rPr>
                <w:rFonts w:ascii="Times New Roman" w:hAnsi="Times New Roman" w:cs="Times New Roman"/>
                <w:sz w:val="24"/>
                <w:szCs w:val="24"/>
              </w:rPr>
              <w:t>9.1.1.2. pasākuma.</w:t>
            </w:r>
          </w:p>
          <w:p w14:paraId="7084D938" w14:textId="1E5E28A2" w:rsidR="00BF565C" w:rsidRDefault="00BF565C" w:rsidP="00BF565C">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2021. gadā</w:t>
            </w:r>
            <w:r w:rsidRPr="00167224">
              <w:rPr>
                <w:rFonts w:ascii="Times New Roman" w:hAnsi="Times New Roman" w:cs="Times New Roman"/>
                <w:sz w:val="24"/>
                <w:szCs w:val="24"/>
              </w:rPr>
              <w:t xml:space="preserve"> </w:t>
            </w:r>
            <w:r w:rsidR="008D0264" w:rsidRPr="00C443F2">
              <w:rPr>
                <w:rFonts w:ascii="Times New Roman" w:hAnsi="Times New Roman" w:cs="Times New Roman"/>
                <w:sz w:val="24"/>
                <w:szCs w:val="24"/>
              </w:rPr>
              <w:t xml:space="preserve">projektam vidējā termiņa budžeta ietvarā </w:t>
            </w:r>
            <w:r w:rsidRPr="00C443F2">
              <w:rPr>
                <w:rFonts w:ascii="Times New Roman" w:hAnsi="Times New Roman" w:cs="Times New Roman"/>
                <w:sz w:val="24"/>
                <w:szCs w:val="24"/>
              </w:rPr>
              <w:t xml:space="preserve">apstiprināts finansējums 4 697 020 </w:t>
            </w:r>
            <w:proofErr w:type="spellStart"/>
            <w:r w:rsidRPr="00C443F2">
              <w:rPr>
                <w:rFonts w:ascii="Times New Roman" w:hAnsi="Times New Roman" w:cs="Times New Roman"/>
                <w:i/>
                <w:sz w:val="24"/>
                <w:szCs w:val="24"/>
              </w:rPr>
              <w:t>euro</w:t>
            </w:r>
            <w:proofErr w:type="spellEnd"/>
            <w:r w:rsidRPr="00C443F2">
              <w:rPr>
                <w:rFonts w:ascii="Times New Roman" w:hAnsi="Times New Roman" w:cs="Times New Roman"/>
                <w:sz w:val="24"/>
                <w:szCs w:val="24"/>
              </w:rPr>
              <w:t xml:space="preserve"> apmērā, t.sk. ESF finansējums 3 992 467 </w:t>
            </w:r>
            <w:proofErr w:type="spellStart"/>
            <w:r w:rsidRPr="00C443F2">
              <w:rPr>
                <w:rFonts w:ascii="Times New Roman" w:hAnsi="Times New Roman" w:cs="Times New Roman"/>
                <w:i/>
                <w:sz w:val="24"/>
                <w:szCs w:val="24"/>
              </w:rPr>
              <w:t>euro</w:t>
            </w:r>
            <w:proofErr w:type="spellEnd"/>
            <w:r w:rsidRPr="00C443F2">
              <w:rPr>
                <w:rFonts w:ascii="Times New Roman" w:hAnsi="Times New Roman" w:cs="Times New Roman"/>
                <w:sz w:val="24"/>
                <w:szCs w:val="24"/>
              </w:rPr>
              <w:t xml:space="preserve"> un valsts budžeta finansējums 704 553 </w:t>
            </w:r>
            <w:proofErr w:type="spellStart"/>
            <w:r w:rsidRPr="00C443F2">
              <w:rPr>
                <w:rFonts w:ascii="Times New Roman" w:hAnsi="Times New Roman" w:cs="Times New Roman"/>
                <w:i/>
                <w:sz w:val="24"/>
                <w:szCs w:val="24"/>
              </w:rPr>
              <w:t>euro</w:t>
            </w:r>
            <w:proofErr w:type="spellEnd"/>
            <w:r w:rsidRPr="00C443F2">
              <w:rPr>
                <w:rFonts w:ascii="Times New Roman" w:hAnsi="Times New Roman" w:cs="Times New Roman"/>
                <w:sz w:val="24"/>
                <w:szCs w:val="24"/>
              </w:rPr>
              <w:t>.</w:t>
            </w:r>
            <w:r w:rsidRPr="0044094A">
              <w:rPr>
                <w:rFonts w:ascii="Times New Roman" w:hAnsi="Times New Roman" w:cs="Times New Roman"/>
                <w:sz w:val="24"/>
                <w:szCs w:val="24"/>
              </w:rPr>
              <w:t xml:space="preserve"> </w:t>
            </w:r>
          </w:p>
          <w:p w14:paraId="224815FF" w14:textId="267CC2C7" w:rsidR="00BF565C" w:rsidRDefault="00BF565C" w:rsidP="00BF565C">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t xml:space="preserve">Šobrīd saskaņā ar </w:t>
            </w:r>
            <w:proofErr w:type="gramStart"/>
            <w:r w:rsidRPr="00C17F76">
              <w:rPr>
                <w:rFonts w:ascii="Times New Roman" w:hAnsi="Times New Roman" w:cs="Times New Roman"/>
                <w:sz w:val="24"/>
                <w:szCs w:val="24"/>
              </w:rPr>
              <w:t>projekt</w:t>
            </w:r>
            <w:r>
              <w:rPr>
                <w:rFonts w:ascii="Times New Roman" w:hAnsi="Times New Roman" w:cs="Times New Roman"/>
                <w:sz w:val="24"/>
                <w:szCs w:val="24"/>
              </w:rPr>
              <w:t xml:space="preserve">a 2.pielikumā </w:t>
            </w:r>
            <w:r w:rsidRPr="00C17F76">
              <w:rPr>
                <w:rFonts w:ascii="Times New Roman" w:hAnsi="Times New Roman" w:cs="Times New Roman"/>
                <w:sz w:val="24"/>
                <w:szCs w:val="24"/>
              </w:rPr>
              <w:t>“Finansēšanas plāns”</w:t>
            </w:r>
            <w:r>
              <w:rPr>
                <w:rFonts w:ascii="Times New Roman" w:hAnsi="Times New Roman" w:cs="Times New Roman"/>
                <w:sz w:val="24"/>
                <w:szCs w:val="24"/>
              </w:rPr>
              <w:t xml:space="preserve"> </w:t>
            </w:r>
            <w:r w:rsidRPr="00C17F76">
              <w:rPr>
                <w:rFonts w:ascii="Times New Roman" w:hAnsi="Times New Roman" w:cs="Times New Roman"/>
                <w:sz w:val="24"/>
                <w:szCs w:val="24"/>
              </w:rPr>
              <w:t>norādīto</w:t>
            </w:r>
            <w:proofErr w:type="gramEnd"/>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2021. gadā </w:t>
            </w:r>
            <w:r w:rsidRPr="00C17F76">
              <w:rPr>
                <w:rFonts w:ascii="Times New Roman" w:hAnsi="Times New Roman" w:cs="Times New Roman"/>
                <w:sz w:val="24"/>
                <w:szCs w:val="24"/>
              </w:rPr>
              <w:t>projekta kopējais finansējums indikatīvi plānots</w:t>
            </w:r>
            <w:r w:rsidRPr="00180958">
              <w:rPr>
                <w:rFonts w:ascii="Times New Roman" w:hAnsi="Times New Roman" w:cs="Times New Roman"/>
                <w:sz w:val="24"/>
                <w:szCs w:val="24"/>
              </w:rPr>
              <w:t xml:space="preserve"> </w:t>
            </w:r>
            <w:r>
              <w:rPr>
                <w:rFonts w:ascii="Times New Roman" w:hAnsi="Times New Roman" w:cs="Times New Roman"/>
                <w:sz w:val="24"/>
                <w:szCs w:val="24"/>
              </w:rPr>
              <w:t>6 197 021</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sidRPr="00180958">
              <w:rPr>
                <w:rFonts w:ascii="Times New Roman" w:hAnsi="Times New Roman" w:cs="Times New Roman"/>
                <w:color w:val="000000"/>
                <w:sz w:val="24"/>
                <w:szCs w:val="23"/>
              </w:rPr>
              <w:t xml:space="preserve">no tā publiskais </w:t>
            </w:r>
            <w:r w:rsidRPr="00C443F2">
              <w:rPr>
                <w:rFonts w:ascii="Times New Roman" w:hAnsi="Times New Roman" w:cs="Times New Roman"/>
                <w:color w:val="000000"/>
                <w:sz w:val="24"/>
                <w:szCs w:val="23"/>
              </w:rPr>
              <w:t xml:space="preserve">finansējums </w:t>
            </w:r>
            <w:r w:rsidR="00201301" w:rsidRPr="00C443F2">
              <w:rPr>
                <w:rFonts w:ascii="Times New Roman" w:hAnsi="Times New Roman" w:cs="Times New Roman"/>
                <w:color w:val="000000"/>
                <w:sz w:val="24"/>
                <w:szCs w:val="23"/>
              </w:rPr>
              <w:t xml:space="preserve">4 697 </w:t>
            </w:r>
            <w:r w:rsidR="00C443F2" w:rsidRPr="00C443F2">
              <w:rPr>
                <w:rFonts w:ascii="Times New Roman" w:hAnsi="Times New Roman" w:cs="Times New Roman"/>
                <w:color w:val="000000"/>
                <w:sz w:val="24"/>
                <w:szCs w:val="23"/>
              </w:rPr>
              <w:t>020</w:t>
            </w:r>
            <w:r w:rsidR="00C443F2"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w:t>
            </w:r>
            <w:r>
              <w:rPr>
                <w:rFonts w:ascii="Times New Roman" w:hAnsi="Times New Roman" w:cs="Times New Roman"/>
                <w:color w:val="000000"/>
                <w:sz w:val="24"/>
                <w:szCs w:val="23"/>
              </w:rPr>
              <w:t>t.sk.</w:t>
            </w:r>
            <w:r w:rsidRPr="00180958">
              <w:rPr>
                <w:rFonts w:ascii="Times New Roman" w:hAnsi="Times New Roman" w:cs="Times New Roman"/>
                <w:color w:val="000000"/>
                <w:sz w:val="24"/>
                <w:szCs w:val="23"/>
              </w:rPr>
              <w:t xml:space="preserve"> ESF finansējums </w:t>
            </w:r>
            <w:r w:rsidR="00201301">
              <w:rPr>
                <w:rFonts w:ascii="Times New Roman" w:hAnsi="Times New Roman" w:cs="Times New Roman"/>
                <w:color w:val="000000"/>
                <w:sz w:val="24"/>
                <w:szCs w:val="23"/>
              </w:rPr>
              <w:t xml:space="preserve">4 187 </w:t>
            </w:r>
            <w:r w:rsidR="00C443F2">
              <w:rPr>
                <w:rFonts w:ascii="Times New Roman" w:hAnsi="Times New Roman" w:cs="Times New Roman"/>
                <w:color w:val="000000"/>
                <w:sz w:val="24"/>
                <w:szCs w:val="23"/>
              </w:rPr>
              <w:t>863</w:t>
            </w:r>
            <w:r w:rsidR="00C443F2"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sidR="00201301" w:rsidRPr="00B77C64">
              <w:rPr>
                <w:rFonts w:ascii="Times New Roman" w:hAnsi="Times New Roman" w:cs="Times New Roman"/>
                <w:color w:val="000000"/>
                <w:sz w:val="24"/>
                <w:szCs w:val="23"/>
              </w:rPr>
              <w:t>509 157</w:t>
            </w:r>
            <w:r w:rsidRPr="00B77C64">
              <w:rPr>
                <w:rFonts w:ascii="Times New Roman" w:hAnsi="Times New Roman" w:cs="Times New Roman"/>
                <w:color w:val="000000"/>
                <w:sz w:val="24"/>
                <w:szCs w:val="23"/>
              </w:rPr>
              <w:t xml:space="preserve"> </w:t>
            </w:r>
            <w:proofErr w:type="spellStart"/>
            <w:r w:rsidRPr="00B77C64">
              <w:rPr>
                <w:rFonts w:ascii="Times New Roman" w:hAnsi="Times New Roman" w:cs="Times New Roman"/>
                <w:i/>
                <w:color w:val="000000"/>
                <w:sz w:val="24"/>
                <w:szCs w:val="23"/>
              </w:rPr>
              <w:t>euro</w:t>
            </w:r>
            <w:proofErr w:type="spellEnd"/>
            <w:r w:rsidRPr="00180958">
              <w:rPr>
                <w:rFonts w:ascii="Times New Roman" w:hAnsi="Times New Roman" w:cs="Times New Roman"/>
                <w:i/>
                <w:color w:val="000000"/>
                <w:sz w:val="24"/>
                <w:szCs w:val="23"/>
              </w:rPr>
              <w:t xml:space="preserve"> </w:t>
            </w:r>
            <w:r w:rsidRPr="00180958">
              <w:rPr>
                <w:rFonts w:ascii="Times New Roman" w:hAnsi="Times New Roman" w:cs="Times New Roman"/>
                <w:color w:val="000000"/>
                <w:sz w:val="24"/>
                <w:szCs w:val="23"/>
              </w:rPr>
              <w:t xml:space="preserve">un privātais līdzfinansējums </w:t>
            </w:r>
            <w:r w:rsidR="00201301">
              <w:rPr>
                <w:rFonts w:ascii="Times New Roman" w:hAnsi="Times New Roman" w:cs="Times New Roman"/>
                <w:color w:val="000000"/>
                <w:sz w:val="24"/>
                <w:szCs w:val="23"/>
              </w:rPr>
              <w:t>1</w:t>
            </w:r>
            <w:r>
              <w:rPr>
                <w:rFonts w:ascii="Times New Roman" w:hAnsi="Times New Roman" w:cs="Times New Roman"/>
                <w:color w:val="000000"/>
                <w:sz w:val="24"/>
                <w:szCs w:val="23"/>
              </w:rPr>
              <w:t> </w:t>
            </w:r>
            <w:r w:rsidR="00201301">
              <w:rPr>
                <w:rFonts w:ascii="Times New Roman" w:hAnsi="Times New Roman" w:cs="Times New Roman"/>
                <w:color w:val="000000"/>
                <w:sz w:val="24"/>
                <w:szCs w:val="23"/>
              </w:rPr>
              <w:t>5</w:t>
            </w:r>
            <w:r>
              <w:rPr>
                <w:rFonts w:ascii="Times New Roman" w:hAnsi="Times New Roman" w:cs="Times New Roman"/>
                <w:color w:val="000000"/>
                <w:sz w:val="24"/>
                <w:szCs w:val="23"/>
              </w:rPr>
              <w:t>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p>
          <w:p w14:paraId="7C7FC39C" w14:textId="52B48BE2" w:rsidR="00201301" w:rsidRDefault="00201301" w:rsidP="00201301">
            <w:pPr>
              <w:spacing w:after="0" w:line="240" w:lineRule="auto"/>
              <w:jc w:val="both"/>
              <w:rPr>
                <w:rFonts w:ascii="Times New Roman" w:hAnsi="Times New Roman" w:cs="Times New Roman"/>
                <w:sz w:val="24"/>
                <w:szCs w:val="24"/>
              </w:rPr>
            </w:pPr>
            <w:r w:rsidRPr="00180958">
              <w:rPr>
                <w:rFonts w:ascii="Times New Roman" w:hAnsi="Times New Roman" w:cs="Times New Roman"/>
                <w:sz w:val="24"/>
                <w:szCs w:val="24"/>
              </w:rPr>
              <w:t>Pēc MK</w:t>
            </w:r>
            <w:r>
              <w:rPr>
                <w:rFonts w:ascii="Times New Roman" w:hAnsi="Times New Roman" w:cs="Times New Roman"/>
                <w:sz w:val="24"/>
                <w:szCs w:val="24"/>
              </w:rPr>
              <w:t xml:space="preserve"> noteikumu projekta spēkā stāšanās </w:t>
            </w:r>
            <w:r w:rsidRPr="003D5D9B">
              <w:rPr>
                <w:rFonts w:ascii="Times New Roman" w:hAnsi="Times New Roman" w:cs="Times New Roman"/>
                <w:sz w:val="24"/>
                <w:szCs w:val="24"/>
              </w:rPr>
              <w:t>20</w:t>
            </w:r>
            <w:r>
              <w:rPr>
                <w:rFonts w:ascii="Times New Roman" w:hAnsi="Times New Roman" w:cs="Times New Roman"/>
                <w:sz w:val="24"/>
                <w:szCs w:val="24"/>
              </w:rPr>
              <w:t>21</w:t>
            </w:r>
            <w:r w:rsidRPr="003D5D9B">
              <w:rPr>
                <w:rFonts w:ascii="Times New Roman" w:hAnsi="Times New Roman" w:cs="Times New Roman"/>
                <w:sz w:val="24"/>
                <w:szCs w:val="24"/>
              </w:rPr>
              <w:t>. gadam</w:t>
            </w:r>
            <w:r w:rsidRPr="00344CAA">
              <w:rPr>
                <w:rFonts w:ascii="Times New Roman" w:hAnsi="Times New Roman" w:cs="Times New Roman"/>
                <w:sz w:val="24"/>
                <w:szCs w:val="24"/>
              </w:rPr>
              <w:t xml:space="preserve"> </w:t>
            </w:r>
            <w:r w:rsidRPr="001F2FFB">
              <w:rPr>
                <w:rFonts w:ascii="Times New Roman" w:hAnsi="Times New Roman" w:cs="Times New Roman"/>
                <w:sz w:val="24"/>
                <w:szCs w:val="24"/>
              </w:rPr>
              <w:t xml:space="preserve">projekta kopējais finansējums indikatīvi plānots </w:t>
            </w:r>
            <w:r w:rsidR="000A6815">
              <w:rPr>
                <w:rFonts w:ascii="Times New Roman" w:hAnsi="Times New Roman" w:cs="Times New Roman"/>
                <w:sz w:val="24"/>
                <w:szCs w:val="24"/>
              </w:rPr>
              <w:t>7 856 331</w:t>
            </w:r>
            <w:r w:rsidRPr="001F2FFB">
              <w:rPr>
                <w:rFonts w:ascii="Times New Roman" w:hAnsi="Times New Roman" w:cs="Times New Roman"/>
                <w:sz w:val="24"/>
                <w:szCs w:val="24"/>
              </w:rPr>
              <w:t xml:space="preserve"> </w:t>
            </w:r>
            <w:proofErr w:type="spellStart"/>
            <w:r w:rsidRPr="001F2FFB">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apmērā, no tā publiskais finansējums </w:t>
            </w:r>
            <w:r w:rsidR="000A6815">
              <w:rPr>
                <w:rFonts w:ascii="Times New Roman" w:hAnsi="Times New Roman" w:cs="Times New Roman"/>
                <w:sz w:val="24"/>
                <w:szCs w:val="24"/>
              </w:rPr>
              <w:t>6 356 331</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w:t>
            </w:r>
            <w:r>
              <w:rPr>
                <w:rFonts w:ascii="Times New Roman" w:hAnsi="Times New Roman" w:cs="Times New Roman"/>
                <w:sz w:val="24"/>
                <w:szCs w:val="24"/>
              </w:rPr>
              <w:t>t.sk.</w:t>
            </w:r>
            <w:r w:rsidRPr="001F2FFB">
              <w:rPr>
                <w:rFonts w:ascii="Times New Roman" w:hAnsi="Times New Roman" w:cs="Times New Roman"/>
                <w:sz w:val="24"/>
                <w:szCs w:val="24"/>
              </w:rPr>
              <w:t xml:space="preserve"> ESF finansējums </w:t>
            </w:r>
            <w:r w:rsidR="0094757F">
              <w:rPr>
                <w:rFonts w:ascii="Times New Roman" w:hAnsi="Times New Roman" w:cs="Times New Roman"/>
                <w:sz w:val="24"/>
                <w:szCs w:val="24"/>
              </w:rPr>
              <w:t>5 609 545</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valsts budžeta finansējums </w:t>
            </w:r>
            <w:r w:rsidR="0094757F">
              <w:rPr>
                <w:rFonts w:ascii="Times New Roman" w:hAnsi="Times New Roman" w:cs="Times New Roman"/>
                <w:sz w:val="24"/>
                <w:szCs w:val="24"/>
              </w:rPr>
              <w:t>746 78</w:t>
            </w:r>
            <w:r w:rsidR="002B133E">
              <w:rPr>
                <w:rFonts w:ascii="Times New Roman" w:hAnsi="Times New Roman" w:cs="Times New Roman"/>
                <w:sz w:val="24"/>
                <w:szCs w:val="24"/>
              </w:rPr>
              <w:t>6</w:t>
            </w:r>
            <w:r w:rsidRPr="001F2FFB">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 xml:space="preserve"> un privātais līdzfinansējums </w:t>
            </w:r>
            <w:r>
              <w:rPr>
                <w:rFonts w:ascii="Times New Roman" w:hAnsi="Times New Roman" w:cs="Times New Roman"/>
                <w:color w:val="000000"/>
                <w:sz w:val="24"/>
                <w:szCs w:val="23"/>
              </w:rPr>
              <w:t>1 500 000</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sz w:val="24"/>
                <w:szCs w:val="24"/>
              </w:rPr>
              <w:t>euro</w:t>
            </w:r>
            <w:proofErr w:type="spellEnd"/>
            <w:r w:rsidRPr="001F2FFB">
              <w:rPr>
                <w:rFonts w:ascii="Times New Roman" w:hAnsi="Times New Roman" w:cs="Times New Roman"/>
                <w:sz w:val="24"/>
                <w:szCs w:val="24"/>
              </w:rPr>
              <w:t>.</w:t>
            </w:r>
            <w:r>
              <w:rPr>
                <w:rFonts w:ascii="Times New Roman" w:hAnsi="Times New Roman" w:cs="Times New Roman"/>
                <w:sz w:val="24"/>
                <w:szCs w:val="24"/>
              </w:rPr>
              <w:t xml:space="preserve"> </w:t>
            </w:r>
          </w:p>
          <w:p w14:paraId="4C802225" w14:textId="5F32ABAE" w:rsidR="00201301" w:rsidRPr="00167224" w:rsidRDefault="00201301" w:rsidP="00201301">
            <w:pPr>
              <w:spacing w:after="0" w:line="240" w:lineRule="auto"/>
              <w:jc w:val="both"/>
              <w:rPr>
                <w:rFonts w:ascii="Times New Roman" w:hAnsi="Times New Roman" w:cs="Times New Roman"/>
                <w:color w:val="000000"/>
                <w:sz w:val="24"/>
                <w:szCs w:val="23"/>
              </w:rPr>
            </w:pPr>
            <w:r>
              <w:rPr>
                <w:rFonts w:ascii="Times New Roman" w:hAnsi="Times New Roman" w:cs="Times New Roman"/>
                <w:sz w:val="24"/>
                <w:szCs w:val="24"/>
              </w:rPr>
              <w:t xml:space="preserve">Publiskais finansējums </w:t>
            </w:r>
            <w:r w:rsidRPr="00167224">
              <w:rPr>
                <w:rFonts w:ascii="Times New Roman" w:hAnsi="Times New Roman" w:cs="Times New Roman"/>
                <w:sz w:val="24"/>
                <w:szCs w:val="24"/>
              </w:rPr>
              <w:t xml:space="preserve">indikatīvi </w:t>
            </w:r>
            <w:r w:rsidR="0085401F" w:rsidRPr="00167224">
              <w:rPr>
                <w:rFonts w:ascii="Times New Roman" w:hAnsi="Times New Roman" w:cs="Times New Roman"/>
                <w:sz w:val="24"/>
                <w:szCs w:val="24"/>
              </w:rPr>
              <w:t xml:space="preserve">1 559 </w:t>
            </w:r>
            <w:r w:rsidR="00741EFB" w:rsidRPr="00167224">
              <w:rPr>
                <w:rFonts w:ascii="Times New Roman" w:hAnsi="Times New Roman" w:cs="Times New Roman"/>
                <w:sz w:val="24"/>
                <w:szCs w:val="24"/>
              </w:rPr>
              <w:t>31</w:t>
            </w:r>
            <w:r w:rsidR="00741EFB">
              <w:rPr>
                <w:rFonts w:ascii="Times New Roman" w:hAnsi="Times New Roman" w:cs="Times New Roman"/>
                <w:sz w:val="24"/>
                <w:szCs w:val="24"/>
              </w:rPr>
              <w:t>1</w:t>
            </w:r>
            <w:r w:rsidR="00741EFB"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tiks pārdalīts no 9.1.1.2. pasākuma.</w:t>
            </w:r>
          </w:p>
          <w:p w14:paraId="2B6991F0" w14:textId="23536384" w:rsidR="000056F2" w:rsidRPr="00167224" w:rsidRDefault="000056F2" w:rsidP="000056F2">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2022. gadā</w:t>
            </w:r>
            <w:r w:rsidRPr="00167224">
              <w:rPr>
                <w:rFonts w:ascii="Times New Roman" w:hAnsi="Times New Roman" w:cs="Times New Roman"/>
                <w:sz w:val="24"/>
                <w:szCs w:val="24"/>
              </w:rPr>
              <w:t xml:space="preserve"> </w:t>
            </w:r>
            <w:r w:rsidR="008D0264" w:rsidRPr="008D0264">
              <w:rPr>
                <w:rFonts w:ascii="Times New Roman" w:hAnsi="Times New Roman" w:cs="Times New Roman"/>
                <w:sz w:val="24"/>
                <w:szCs w:val="24"/>
              </w:rPr>
              <w:t xml:space="preserve">projektam vidējā termiņa budžeta ietvarā </w:t>
            </w:r>
            <w:r w:rsidRPr="00167224">
              <w:rPr>
                <w:rFonts w:ascii="Times New Roman" w:hAnsi="Times New Roman" w:cs="Times New Roman"/>
                <w:sz w:val="24"/>
                <w:szCs w:val="24"/>
              </w:rPr>
              <w:t xml:space="preserve">apstiprināts finansējums 2 284 306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t.sk. ESF finansējums 1 941 660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valsts budžeta finansējums 342 646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w:t>
            </w:r>
          </w:p>
          <w:p w14:paraId="4AB47596" w14:textId="4A01625E" w:rsidR="000056F2" w:rsidRPr="00167224" w:rsidRDefault="000056F2" w:rsidP="000056F2">
            <w:pPr>
              <w:spacing w:after="0" w:line="240" w:lineRule="auto"/>
              <w:jc w:val="both"/>
              <w:rPr>
                <w:rFonts w:ascii="Times New Roman" w:hAnsi="Times New Roman" w:cs="Times New Roman"/>
                <w:color w:val="000000"/>
                <w:sz w:val="24"/>
                <w:szCs w:val="23"/>
              </w:rPr>
            </w:pPr>
            <w:r w:rsidRPr="00167224">
              <w:rPr>
                <w:rFonts w:ascii="Times New Roman" w:hAnsi="Times New Roman" w:cs="Times New Roman"/>
                <w:sz w:val="24"/>
                <w:szCs w:val="24"/>
              </w:rPr>
              <w:t xml:space="preserve">Šobrīd saskaņā ar </w:t>
            </w:r>
            <w:proofErr w:type="gramStart"/>
            <w:r w:rsidRPr="00167224">
              <w:rPr>
                <w:rFonts w:ascii="Times New Roman" w:hAnsi="Times New Roman" w:cs="Times New Roman"/>
                <w:sz w:val="24"/>
                <w:szCs w:val="24"/>
              </w:rPr>
              <w:t>projekta 2.pielikumā “Finansēšanas plāns” norādīto</w:t>
            </w:r>
            <w:proofErr w:type="gramEnd"/>
            <w:r w:rsidRPr="00167224">
              <w:rPr>
                <w:rFonts w:ascii="Times New Roman" w:hAnsi="Times New Roman" w:cs="Times New Roman"/>
                <w:sz w:val="24"/>
                <w:szCs w:val="24"/>
              </w:rPr>
              <w:t xml:space="preserve">, 2022. gadā projekta kopējais finansējums indikatīvi plānots 2 784 306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w:t>
            </w:r>
            <w:r w:rsidRPr="00167224">
              <w:rPr>
                <w:rFonts w:ascii="Times New Roman" w:hAnsi="Times New Roman" w:cs="Times New Roman"/>
                <w:color w:val="000000"/>
                <w:sz w:val="24"/>
                <w:szCs w:val="23"/>
              </w:rPr>
              <w:t xml:space="preserve">no tā publiskais finansējums 2 284 306 </w:t>
            </w:r>
            <w:proofErr w:type="spellStart"/>
            <w:r w:rsidRPr="00167224">
              <w:rPr>
                <w:rFonts w:ascii="Times New Roman" w:hAnsi="Times New Roman" w:cs="Times New Roman"/>
                <w:i/>
                <w:iCs/>
                <w:color w:val="000000"/>
                <w:sz w:val="24"/>
                <w:szCs w:val="23"/>
              </w:rPr>
              <w:t>euro</w:t>
            </w:r>
            <w:proofErr w:type="spellEnd"/>
            <w:r w:rsidRPr="00167224">
              <w:rPr>
                <w:rFonts w:ascii="Times New Roman" w:hAnsi="Times New Roman" w:cs="Times New Roman"/>
                <w:color w:val="000000"/>
                <w:sz w:val="24"/>
                <w:szCs w:val="23"/>
              </w:rPr>
              <w:t xml:space="preserve">, t.sk. ESF finansējums 1 975 710 </w:t>
            </w:r>
            <w:proofErr w:type="spellStart"/>
            <w:r w:rsidRPr="00167224">
              <w:rPr>
                <w:rFonts w:ascii="Times New Roman" w:hAnsi="Times New Roman" w:cs="Times New Roman"/>
                <w:i/>
                <w:iCs/>
                <w:color w:val="000000"/>
                <w:sz w:val="24"/>
                <w:szCs w:val="23"/>
              </w:rPr>
              <w:t>euro</w:t>
            </w:r>
            <w:proofErr w:type="spellEnd"/>
            <w:r w:rsidRPr="00167224">
              <w:rPr>
                <w:rFonts w:ascii="Times New Roman" w:hAnsi="Times New Roman" w:cs="Times New Roman"/>
                <w:color w:val="000000"/>
                <w:sz w:val="24"/>
                <w:szCs w:val="23"/>
              </w:rPr>
              <w:t xml:space="preserve">, valsts budžeta finansējums 308 596 </w:t>
            </w:r>
            <w:proofErr w:type="spellStart"/>
            <w:r w:rsidRPr="00167224">
              <w:rPr>
                <w:rFonts w:ascii="Times New Roman" w:hAnsi="Times New Roman" w:cs="Times New Roman"/>
                <w:i/>
                <w:color w:val="000000"/>
                <w:sz w:val="24"/>
                <w:szCs w:val="23"/>
              </w:rPr>
              <w:t>euro</w:t>
            </w:r>
            <w:proofErr w:type="spellEnd"/>
            <w:r w:rsidRPr="00167224">
              <w:rPr>
                <w:rFonts w:ascii="Times New Roman" w:hAnsi="Times New Roman" w:cs="Times New Roman"/>
                <w:i/>
                <w:color w:val="000000"/>
                <w:sz w:val="24"/>
                <w:szCs w:val="23"/>
              </w:rPr>
              <w:t xml:space="preserve"> </w:t>
            </w:r>
            <w:r w:rsidRPr="00167224">
              <w:rPr>
                <w:rFonts w:ascii="Times New Roman" w:hAnsi="Times New Roman" w:cs="Times New Roman"/>
                <w:color w:val="000000"/>
                <w:sz w:val="24"/>
                <w:szCs w:val="23"/>
              </w:rPr>
              <w:t xml:space="preserve">un privātais līdzfinansējums 500 000 </w:t>
            </w:r>
            <w:proofErr w:type="spellStart"/>
            <w:r w:rsidRPr="00167224">
              <w:rPr>
                <w:rFonts w:ascii="Times New Roman" w:hAnsi="Times New Roman" w:cs="Times New Roman"/>
                <w:i/>
                <w:color w:val="000000"/>
                <w:sz w:val="24"/>
                <w:szCs w:val="23"/>
              </w:rPr>
              <w:t>euro</w:t>
            </w:r>
            <w:proofErr w:type="spellEnd"/>
            <w:r w:rsidRPr="00167224">
              <w:rPr>
                <w:rFonts w:ascii="Times New Roman" w:hAnsi="Times New Roman" w:cs="Times New Roman"/>
                <w:color w:val="000000"/>
                <w:sz w:val="24"/>
                <w:szCs w:val="23"/>
              </w:rPr>
              <w:t>.</w:t>
            </w:r>
          </w:p>
          <w:p w14:paraId="66352B34" w14:textId="45EF00D7" w:rsidR="000056F2" w:rsidRPr="00167224" w:rsidRDefault="000056F2" w:rsidP="000056F2">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lastRenderedPageBreak/>
              <w:t xml:space="preserve">Pēc MK noteikumu projekta spēkā stāšanās 2022. gadam projekta kopējais finansējums indikatīvi plānots </w:t>
            </w:r>
            <w:r w:rsidR="00C34F61" w:rsidRPr="00167224">
              <w:rPr>
                <w:rFonts w:ascii="Times New Roman" w:hAnsi="Times New Roman" w:cs="Times New Roman"/>
                <w:sz w:val="24"/>
                <w:szCs w:val="24"/>
              </w:rPr>
              <w:t xml:space="preserve">3 351 </w:t>
            </w:r>
            <w:r w:rsidR="0003123C" w:rsidRPr="00167224">
              <w:rPr>
                <w:rFonts w:ascii="Times New Roman" w:hAnsi="Times New Roman" w:cs="Times New Roman"/>
                <w:sz w:val="24"/>
                <w:szCs w:val="24"/>
              </w:rPr>
              <w:t>83</w:t>
            </w:r>
            <w:r w:rsidR="0003123C">
              <w:rPr>
                <w:rFonts w:ascii="Times New Roman" w:hAnsi="Times New Roman" w:cs="Times New Roman"/>
                <w:sz w:val="24"/>
                <w:szCs w:val="24"/>
              </w:rPr>
              <w:t>5</w:t>
            </w:r>
            <w:r w:rsidR="0003123C"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apmērā, no tā publiskais finansējums </w:t>
            </w:r>
            <w:r w:rsidR="00C34F61" w:rsidRPr="00167224">
              <w:rPr>
                <w:rFonts w:ascii="Times New Roman" w:hAnsi="Times New Roman" w:cs="Times New Roman"/>
                <w:sz w:val="24"/>
                <w:szCs w:val="24"/>
              </w:rPr>
              <w:t xml:space="preserve">2 851 </w:t>
            </w:r>
            <w:r w:rsidR="0003123C" w:rsidRPr="00167224">
              <w:rPr>
                <w:rFonts w:ascii="Times New Roman" w:hAnsi="Times New Roman" w:cs="Times New Roman"/>
                <w:sz w:val="24"/>
                <w:szCs w:val="24"/>
              </w:rPr>
              <w:t>83</w:t>
            </w:r>
            <w:r w:rsidR="0003123C">
              <w:rPr>
                <w:rFonts w:ascii="Times New Roman" w:hAnsi="Times New Roman" w:cs="Times New Roman"/>
                <w:sz w:val="24"/>
                <w:szCs w:val="24"/>
              </w:rPr>
              <w:t>5</w:t>
            </w:r>
            <w:r w:rsidR="0003123C"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t.sk. ESF finansējums </w:t>
            </w:r>
            <w:r w:rsidR="0094757F">
              <w:rPr>
                <w:rFonts w:ascii="Times New Roman" w:hAnsi="Times New Roman" w:cs="Times New Roman"/>
                <w:sz w:val="24"/>
                <w:szCs w:val="24"/>
              </w:rPr>
              <w:t>2 484 817</w:t>
            </w:r>
            <w:r w:rsidR="00B20DE2"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valsts budžeta finansējums </w:t>
            </w:r>
            <w:r w:rsidR="0094757F">
              <w:rPr>
                <w:rFonts w:ascii="Times New Roman" w:hAnsi="Times New Roman" w:cs="Times New Roman"/>
                <w:sz w:val="24"/>
                <w:szCs w:val="24"/>
              </w:rPr>
              <w:t>367 018</w:t>
            </w:r>
            <w:r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un privātais līdzfinansējums </w:t>
            </w:r>
            <w:r w:rsidRPr="00167224">
              <w:rPr>
                <w:rFonts w:ascii="Times New Roman" w:hAnsi="Times New Roman" w:cs="Times New Roman"/>
                <w:color w:val="000000"/>
                <w:sz w:val="24"/>
                <w:szCs w:val="23"/>
              </w:rPr>
              <w:t xml:space="preserve">500 000 </w:t>
            </w:r>
            <w:proofErr w:type="spellStart"/>
            <w:r w:rsidRPr="00167224">
              <w:rPr>
                <w:rFonts w:ascii="Times New Roman" w:hAnsi="Times New Roman" w:cs="Times New Roman"/>
                <w:i/>
                <w:sz w:val="24"/>
                <w:szCs w:val="24"/>
              </w:rPr>
              <w:t>euro</w:t>
            </w:r>
            <w:proofErr w:type="spellEnd"/>
            <w:r w:rsidRPr="00167224">
              <w:rPr>
                <w:rFonts w:ascii="Times New Roman" w:hAnsi="Times New Roman" w:cs="Times New Roman"/>
                <w:sz w:val="24"/>
                <w:szCs w:val="24"/>
              </w:rPr>
              <w:t xml:space="preserve">. </w:t>
            </w:r>
          </w:p>
          <w:p w14:paraId="1A15A8B6" w14:textId="04FFB6A3" w:rsidR="00347859" w:rsidRPr="00251D45" w:rsidRDefault="000056F2" w:rsidP="00251D45">
            <w:pPr>
              <w:spacing w:after="0" w:line="240" w:lineRule="auto"/>
              <w:jc w:val="both"/>
              <w:rPr>
                <w:rFonts w:ascii="Times New Roman" w:hAnsi="Times New Roman" w:cs="Times New Roman"/>
                <w:sz w:val="24"/>
                <w:szCs w:val="24"/>
              </w:rPr>
            </w:pPr>
            <w:r w:rsidRPr="00167224">
              <w:rPr>
                <w:rFonts w:ascii="Times New Roman" w:hAnsi="Times New Roman" w:cs="Times New Roman"/>
                <w:sz w:val="24"/>
                <w:szCs w:val="24"/>
              </w:rPr>
              <w:t xml:space="preserve">Publiskais finansējums indikatīvi </w:t>
            </w:r>
            <w:r w:rsidR="0085401F" w:rsidRPr="00167224">
              <w:rPr>
                <w:rFonts w:ascii="Times New Roman" w:hAnsi="Times New Roman" w:cs="Times New Roman"/>
                <w:sz w:val="24"/>
                <w:szCs w:val="24"/>
              </w:rPr>
              <w:t xml:space="preserve">547 </w:t>
            </w:r>
            <w:r w:rsidR="00741EFB" w:rsidRPr="00167224">
              <w:rPr>
                <w:rFonts w:ascii="Times New Roman" w:hAnsi="Times New Roman" w:cs="Times New Roman"/>
                <w:sz w:val="24"/>
                <w:szCs w:val="24"/>
              </w:rPr>
              <w:t>5</w:t>
            </w:r>
            <w:r w:rsidR="00741EFB">
              <w:rPr>
                <w:rFonts w:ascii="Times New Roman" w:hAnsi="Times New Roman" w:cs="Times New Roman"/>
                <w:sz w:val="24"/>
                <w:szCs w:val="24"/>
              </w:rPr>
              <w:t>29</w:t>
            </w:r>
            <w:r w:rsidR="00741EFB" w:rsidRPr="00167224">
              <w:rPr>
                <w:rFonts w:ascii="Times New Roman" w:hAnsi="Times New Roman" w:cs="Times New Roman"/>
                <w:sz w:val="24"/>
                <w:szCs w:val="24"/>
              </w:rPr>
              <w:t xml:space="preserve"> </w:t>
            </w:r>
            <w:proofErr w:type="spellStart"/>
            <w:r w:rsidRPr="00167224">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tiks pārdalīts no</w:t>
            </w:r>
            <w:r w:rsidR="006132B1">
              <w:rPr>
                <w:rFonts w:ascii="Times New Roman" w:hAnsi="Times New Roman" w:cs="Times New Roman"/>
                <w:sz w:val="24"/>
                <w:szCs w:val="24"/>
              </w:rPr>
              <w:t xml:space="preserve"> </w:t>
            </w:r>
            <w:r>
              <w:rPr>
                <w:rFonts w:ascii="Times New Roman" w:hAnsi="Times New Roman" w:cs="Times New Roman"/>
                <w:sz w:val="24"/>
                <w:szCs w:val="24"/>
              </w:rPr>
              <w:t>9.1.1.2. pasākuma.</w:t>
            </w:r>
          </w:p>
        </w:tc>
      </w:tr>
      <w:tr w:rsidR="00347859" w:rsidRPr="0044094A" w14:paraId="409DA80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38CA48D4"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358CC2D"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7B4C7FC3"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B44BC0F"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6EF7447"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p>
        </w:tc>
      </w:tr>
      <w:tr w:rsidR="00347859" w:rsidRPr="0044094A" w14:paraId="1AC117DC"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0CE4FFB"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45DF18A4" w14:textId="4B00E692"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 xml:space="preserve">MK noteikumu projekts neietekmē amata vietu skaita izmaiņas. </w:t>
            </w:r>
          </w:p>
        </w:tc>
      </w:tr>
      <w:tr w:rsidR="00347859" w:rsidRPr="0044094A" w14:paraId="476AD9FD" w14:textId="77777777" w:rsidTr="00CE785D">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CBD02F3" w14:textId="77777777" w:rsidR="00347859" w:rsidRPr="0044094A" w:rsidRDefault="00347859" w:rsidP="00CE785D">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61E4452D" w14:textId="673C3F52" w:rsidR="00325437" w:rsidRDefault="00325437" w:rsidP="002172E5">
            <w:pPr>
              <w:spacing w:after="0" w:line="240" w:lineRule="auto"/>
              <w:jc w:val="both"/>
              <w:rPr>
                <w:rFonts w:ascii="Times New Roman" w:eastAsia="Times New Roman" w:hAnsi="Times New Roman" w:cs="Times New Roman"/>
                <w:iCs/>
                <w:sz w:val="24"/>
                <w:szCs w:val="24"/>
                <w:lang w:eastAsia="lv-LV"/>
              </w:rPr>
            </w:pPr>
            <w:r w:rsidRPr="00594A45">
              <w:rPr>
                <w:rFonts w:ascii="Times New Roman" w:eastAsia="Times New Roman" w:hAnsi="Times New Roman" w:cs="Times New Roman"/>
                <w:iCs/>
                <w:sz w:val="24"/>
                <w:szCs w:val="24"/>
                <w:lang w:eastAsia="lv-LV"/>
              </w:rPr>
              <w:t xml:space="preserve">Finansējums (publiskais </w:t>
            </w:r>
            <w:r w:rsidRPr="00167224">
              <w:rPr>
                <w:rFonts w:ascii="Times New Roman" w:eastAsia="Times New Roman" w:hAnsi="Times New Roman" w:cs="Times New Roman"/>
                <w:iCs/>
                <w:sz w:val="24"/>
                <w:szCs w:val="24"/>
                <w:lang w:eastAsia="lv-LV"/>
              </w:rPr>
              <w:t xml:space="preserve">finansējums 4 090 </w:t>
            </w:r>
            <w:r w:rsidR="005A29CA" w:rsidRPr="00167224">
              <w:rPr>
                <w:rFonts w:ascii="Times New Roman" w:eastAsia="Times New Roman" w:hAnsi="Times New Roman" w:cs="Times New Roman"/>
                <w:iCs/>
                <w:sz w:val="24"/>
                <w:szCs w:val="24"/>
                <w:lang w:eastAsia="lv-LV"/>
              </w:rPr>
              <w:t xml:space="preserve">915 </w:t>
            </w:r>
            <w:proofErr w:type="spellStart"/>
            <w:r w:rsidRPr="00167224">
              <w:rPr>
                <w:rFonts w:ascii="Times New Roman" w:eastAsia="Times New Roman" w:hAnsi="Times New Roman" w:cs="Times New Roman"/>
                <w:i/>
                <w:iCs/>
                <w:sz w:val="24"/>
                <w:szCs w:val="24"/>
                <w:lang w:eastAsia="lv-LV"/>
              </w:rPr>
              <w:t>euro</w:t>
            </w:r>
            <w:proofErr w:type="spellEnd"/>
            <w:r w:rsidRPr="00167224">
              <w:rPr>
                <w:rFonts w:ascii="Times New Roman" w:eastAsia="Times New Roman" w:hAnsi="Times New Roman" w:cs="Times New Roman"/>
                <w:iCs/>
                <w:sz w:val="24"/>
                <w:szCs w:val="24"/>
                <w:lang w:eastAsia="lv-LV"/>
              </w:rPr>
              <w:t xml:space="preserve"> apmērā) tiks pārdalīts </w:t>
            </w:r>
            <w:r w:rsidR="00251D45" w:rsidRPr="00167224">
              <w:rPr>
                <w:rFonts w:ascii="Times New Roman" w:eastAsia="Times New Roman" w:hAnsi="Times New Roman" w:cs="Times New Roman"/>
                <w:iCs/>
                <w:sz w:val="24"/>
                <w:szCs w:val="24"/>
                <w:lang w:eastAsia="lv-LV"/>
              </w:rPr>
              <w:t xml:space="preserve">no </w:t>
            </w:r>
            <w:r w:rsidRPr="00167224">
              <w:rPr>
                <w:rFonts w:ascii="Times New Roman" w:eastAsia="Times New Roman" w:hAnsi="Times New Roman" w:cs="Times New Roman"/>
                <w:iCs/>
                <w:sz w:val="24"/>
                <w:szCs w:val="24"/>
                <w:lang w:eastAsia="lv-LV"/>
              </w:rPr>
              <w:t>9.1.1.</w:t>
            </w:r>
            <w:r w:rsidR="00251D45" w:rsidRPr="00167224">
              <w:rPr>
                <w:rFonts w:ascii="Times New Roman" w:eastAsia="Times New Roman" w:hAnsi="Times New Roman" w:cs="Times New Roman"/>
                <w:iCs/>
                <w:sz w:val="24"/>
                <w:szCs w:val="24"/>
                <w:lang w:eastAsia="lv-LV"/>
              </w:rPr>
              <w:t>2</w:t>
            </w:r>
            <w:r w:rsidRPr="00167224">
              <w:rPr>
                <w:rFonts w:ascii="Times New Roman" w:eastAsia="Times New Roman" w:hAnsi="Times New Roman" w:cs="Times New Roman"/>
                <w:iCs/>
                <w:sz w:val="24"/>
                <w:szCs w:val="24"/>
                <w:lang w:eastAsia="lv-LV"/>
              </w:rPr>
              <w:t>.</w:t>
            </w:r>
            <w:r w:rsidR="00246522" w:rsidRPr="00167224">
              <w:rPr>
                <w:rFonts w:ascii="Times New Roman" w:eastAsia="Times New Roman" w:hAnsi="Times New Roman" w:cs="Times New Roman"/>
                <w:iCs/>
                <w:sz w:val="24"/>
                <w:szCs w:val="24"/>
                <w:lang w:eastAsia="lv-LV"/>
              </w:rPr>
              <w:t>pasākum</w:t>
            </w:r>
            <w:r w:rsidR="00251D45" w:rsidRPr="00167224">
              <w:rPr>
                <w:rFonts w:ascii="Times New Roman" w:eastAsia="Times New Roman" w:hAnsi="Times New Roman" w:cs="Times New Roman"/>
                <w:iCs/>
                <w:sz w:val="24"/>
                <w:szCs w:val="24"/>
                <w:lang w:eastAsia="lv-LV"/>
              </w:rPr>
              <w:t>a</w:t>
            </w:r>
            <w:r w:rsidR="00246522" w:rsidRPr="00167224">
              <w:rPr>
                <w:rFonts w:ascii="Times New Roman" w:eastAsia="Times New Roman" w:hAnsi="Times New Roman" w:cs="Times New Roman"/>
                <w:iCs/>
                <w:sz w:val="24"/>
                <w:szCs w:val="24"/>
                <w:lang w:eastAsia="lv-LV"/>
              </w:rPr>
              <w:t>.</w:t>
            </w:r>
          </w:p>
          <w:p w14:paraId="5A96DA6D" w14:textId="73AA1625" w:rsidR="006063D5" w:rsidRDefault="00251D45" w:rsidP="006063D5">
            <w:pPr>
              <w:spacing w:after="0" w:line="240" w:lineRule="auto"/>
              <w:jc w:val="both"/>
              <w:rPr>
                <w:rFonts w:ascii="Times New Roman" w:eastAsia="Times New Roman" w:hAnsi="Times New Roman" w:cs="Times New Roman"/>
                <w:iCs/>
                <w:sz w:val="24"/>
                <w:szCs w:val="24"/>
                <w:lang w:eastAsia="lv-LV"/>
              </w:rPr>
            </w:pPr>
            <w:r w:rsidRPr="00251D45">
              <w:rPr>
                <w:rFonts w:ascii="Times New Roman" w:eastAsia="Times New Roman" w:hAnsi="Times New Roman" w:cs="Times New Roman"/>
                <w:iCs/>
                <w:sz w:val="24"/>
                <w:szCs w:val="24"/>
                <w:lang w:eastAsia="lv-LV"/>
              </w:rPr>
              <w:t>Nepieciešamais papildu finansējums (ko nepieciešams pārdalīt no SAM 9.1.1.2.) tiek aprēķināts</w:t>
            </w:r>
            <w:r w:rsidR="00C322AF">
              <w:rPr>
                <w:rFonts w:ascii="Times New Roman" w:eastAsia="Times New Roman" w:hAnsi="Times New Roman" w:cs="Times New Roman"/>
                <w:iCs/>
                <w:sz w:val="24"/>
                <w:szCs w:val="24"/>
                <w:lang w:eastAsia="lv-LV"/>
              </w:rPr>
              <w:t>,</w:t>
            </w:r>
            <w:r w:rsidRPr="00251D45">
              <w:rPr>
                <w:rFonts w:ascii="Times New Roman" w:eastAsia="Times New Roman" w:hAnsi="Times New Roman" w:cs="Times New Roman"/>
                <w:iCs/>
                <w:sz w:val="24"/>
                <w:szCs w:val="24"/>
                <w:lang w:eastAsia="lv-LV"/>
              </w:rPr>
              <w:t xml:space="preserve"> veidojot starpību no kopējā publiskā finansējuma pēc MK noteikumu projekta spēkā stāšanās un šobrīd projektam valsts budžeta ilgtermiņa saistībās apstiprinātā/plānotā finansējuma</w:t>
            </w:r>
            <w:r w:rsidR="006063D5">
              <w:rPr>
                <w:rFonts w:ascii="Times New Roman" w:eastAsia="Times New Roman" w:hAnsi="Times New Roman" w:cs="Times New Roman"/>
                <w:iCs/>
                <w:sz w:val="24"/>
                <w:szCs w:val="24"/>
                <w:lang w:eastAsia="lv-LV"/>
              </w:rPr>
              <w:t>.</w:t>
            </w:r>
            <w:r w:rsidR="006063D5" w:rsidRPr="00C315AD">
              <w:rPr>
                <w:rFonts w:ascii="Times New Roman" w:eastAsia="Times New Roman" w:hAnsi="Times New Roman" w:cs="Times New Roman"/>
                <w:iCs/>
                <w:sz w:val="24"/>
                <w:szCs w:val="24"/>
                <w:lang w:eastAsia="lv-LV"/>
              </w:rPr>
              <w:t xml:space="preserve"> Papildus jāņem vērā, ka projekta kopējais plānotais finansējums valsts budžetā neatbilst projekta kopējam plānotajam finansējumam, kas norādīts projekta 2.pielikumā “Finansēšanas plāns”.</w:t>
            </w:r>
          </w:p>
          <w:p w14:paraId="67E7605A" w14:textId="77777777" w:rsidR="00C315AD" w:rsidRDefault="00347859" w:rsidP="00251D45">
            <w:pPr>
              <w:spacing w:after="0" w:line="240" w:lineRule="auto"/>
              <w:jc w:val="both"/>
              <w:rPr>
                <w:rFonts w:ascii="Times New Roman" w:eastAsia="Times New Roman" w:hAnsi="Times New Roman" w:cs="Times New Roman"/>
                <w:iCs/>
                <w:sz w:val="24"/>
                <w:szCs w:val="24"/>
                <w:lang w:eastAsia="lv-LV"/>
              </w:rPr>
            </w:pPr>
            <w:r w:rsidRPr="00694FCD">
              <w:rPr>
                <w:rFonts w:ascii="Times New Roman" w:eastAsia="Times New Roman" w:hAnsi="Times New Roman" w:cs="Times New Roman"/>
                <w:iCs/>
                <w:sz w:val="24"/>
                <w:szCs w:val="24"/>
                <w:lang w:eastAsia="lv-LV"/>
              </w:rPr>
              <w:t>Finansējuma sadalījums pa gadiem norādīts indikatīvi un var tikt precizēts.</w:t>
            </w:r>
            <w:r w:rsidR="00C315AD" w:rsidRPr="00C315AD">
              <w:rPr>
                <w:rFonts w:ascii="Times New Roman" w:eastAsia="Times New Roman" w:hAnsi="Times New Roman" w:cs="Times New Roman"/>
                <w:iCs/>
                <w:sz w:val="24"/>
                <w:szCs w:val="24"/>
                <w:lang w:eastAsia="lv-LV"/>
              </w:rPr>
              <w:t xml:space="preserve"> </w:t>
            </w:r>
          </w:p>
          <w:p w14:paraId="7A270EAC" w14:textId="7102B1A0" w:rsidR="008B164A" w:rsidRPr="0044094A" w:rsidRDefault="00251D45" w:rsidP="00251D45">
            <w:pPr>
              <w:spacing w:after="0" w:line="240" w:lineRule="auto"/>
              <w:jc w:val="both"/>
              <w:rPr>
                <w:rFonts w:ascii="Times New Roman" w:eastAsia="Times New Roman" w:hAnsi="Times New Roman" w:cs="Times New Roman"/>
                <w:iCs/>
                <w:sz w:val="24"/>
                <w:szCs w:val="24"/>
                <w:lang w:eastAsia="lv-LV"/>
              </w:rPr>
            </w:pPr>
            <w:r w:rsidRPr="00251D45">
              <w:rPr>
                <w:rFonts w:ascii="Times New Roman" w:eastAsia="Times New Roman" w:hAnsi="Times New Roman" w:cs="Times New Roman"/>
                <w:iCs/>
                <w:sz w:val="24"/>
                <w:szCs w:val="24"/>
                <w:lang w:eastAsia="lv-LV"/>
              </w:rPr>
              <w:t xml:space="preserve">Pēc MK noteikumu spēkā stāšanās tiks ierosināts veikt attiecīgus grozījumus projektā, </w:t>
            </w:r>
            <w:r w:rsidR="001B5D68">
              <w:rPr>
                <w:rFonts w:ascii="Times New Roman" w:eastAsia="Times New Roman" w:hAnsi="Times New Roman" w:cs="Times New Roman"/>
                <w:iCs/>
                <w:sz w:val="24"/>
                <w:szCs w:val="24"/>
                <w:lang w:eastAsia="lv-LV"/>
              </w:rPr>
              <w:t>t.sk.</w:t>
            </w:r>
            <w:r w:rsidRPr="00251D45">
              <w:rPr>
                <w:rFonts w:ascii="Times New Roman" w:eastAsia="Times New Roman" w:hAnsi="Times New Roman" w:cs="Times New Roman"/>
                <w:iCs/>
                <w:sz w:val="24"/>
                <w:szCs w:val="24"/>
                <w:lang w:eastAsia="lv-LV"/>
              </w:rPr>
              <w:t xml:space="preserve"> projekta iesnieguma 2. pielikumā (“Finansēšanas plāns”).</w:t>
            </w:r>
          </w:p>
        </w:tc>
      </w:tr>
    </w:tbl>
    <w:p w14:paraId="4E49AB37" w14:textId="45F4827B"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F71B85" w:rsidRPr="00B8484A" w14:paraId="394C54C3" w14:textId="77777777" w:rsidTr="00FB479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F71B85" w:rsidRPr="00B8484A" w14:paraId="2915F2D7" w14:textId="77777777" w:rsidTr="00110EE2">
        <w:trPr>
          <w:trHeight w:val="64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5C9EC5"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43D4EB" w14:textId="77777777" w:rsidR="00F71B85" w:rsidRPr="002330AE" w:rsidRDefault="00F71B85" w:rsidP="00FB4795">
            <w:pPr>
              <w:spacing w:after="0" w:line="240" w:lineRule="auto"/>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64B4283" w14:textId="3B086EF8" w:rsidR="0034240D" w:rsidRDefault="00AA2C55" w:rsidP="0034240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MK noteikumu projektu MK nepieciešams izskatīt</w:t>
            </w:r>
            <w:r w:rsidR="00751FAD">
              <w:rPr>
                <w:rFonts w:ascii="Times New Roman" w:hAnsi="Times New Roman" w:cs="Times New Roman"/>
                <w:sz w:val="24"/>
                <w:szCs w:val="24"/>
              </w:rPr>
              <w:t xml:space="preserve"> pēc (vai vienlaikus)</w:t>
            </w:r>
            <w:r>
              <w:rPr>
                <w:rFonts w:ascii="Times New Roman" w:hAnsi="Times New Roman" w:cs="Times New Roman"/>
                <w:sz w:val="24"/>
                <w:szCs w:val="24"/>
              </w:rPr>
              <w:t xml:space="preserve"> </w:t>
            </w:r>
            <w:r w:rsidRPr="00D94F85">
              <w:rPr>
                <w:rFonts w:ascii="Times New Roman" w:hAnsi="Times New Roman" w:cs="Times New Roman"/>
                <w:sz w:val="24"/>
                <w:szCs w:val="24"/>
              </w:rPr>
              <w:t xml:space="preserve">Labklājības ministrijas </w:t>
            </w:r>
            <w:r w:rsidR="00751FAD">
              <w:rPr>
                <w:rFonts w:ascii="Times New Roman" w:hAnsi="Times New Roman" w:cs="Times New Roman"/>
                <w:sz w:val="24"/>
                <w:szCs w:val="24"/>
              </w:rPr>
              <w:t xml:space="preserve">izstrādāta </w:t>
            </w:r>
            <w:r>
              <w:rPr>
                <w:rFonts w:ascii="Times New Roman" w:hAnsi="Times New Roman" w:cs="Times New Roman"/>
                <w:sz w:val="24"/>
                <w:szCs w:val="24"/>
              </w:rPr>
              <w:t xml:space="preserve">MK noteikumu </w:t>
            </w:r>
            <w:r w:rsidR="00751FAD">
              <w:rPr>
                <w:rFonts w:ascii="Times New Roman" w:hAnsi="Times New Roman" w:cs="Times New Roman"/>
                <w:sz w:val="24"/>
                <w:szCs w:val="24"/>
              </w:rPr>
              <w:t xml:space="preserve">projekta </w:t>
            </w:r>
            <w:r w:rsidRPr="00DB7BCC">
              <w:rPr>
                <w:rFonts w:ascii="Times New Roman" w:hAnsi="Times New Roman" w:cs="Times New Roman"/>
                <w:sz w:val="24"/>
                <w:szCs w:val="24"/>
              </w:rPr>
              <w:t>“</w:t>
            </w:r>
            <w:r w:rsidR="00184514" w:rsidRPr="00184514">
              <w:rPr>
                <w:rFonts w:ascii="Times New Roman" w:hAnsi="Times New Roman" w:cs="Times New Roman"/>
                <w:sz w:val="24"/>
                <w:szCs w:val="24"/>
              </w:rPr>
              <w:t>Grozījumi Ministru kabineta 2015. gada 11. augusta noteikumos Nr.468 “Darbības programmas “Izaugsme un nodarbinātība” 9.1.1. specifiskā atbalsta mērķa “Palielināt nelabvēlīgākā situācijā esošu bezdarbnieku iekļaušanos darba tirgū” 9.1.1.2. pasākuma “Ilgstošo bezdarbnieku aktivizācijas pasākumi” īstenošanas noteikumi</w:t>
            </w:r>
            <w:r w:rsidRPr="00DB7BCC">
              <w:rPr>
                <w:rFonts w:ascii="Times New Roman" w:hAnsi="Times New Roman" w:cs="Times New Roman"/>
                <w:sz w:val="24"/>
                <w:szCs w:val="24"/>
              </w:rPr>
              <w:t>””</w:t>
            </w:r>
            <w:r w:rsidR="00751FAD">
              <w:rPr>
                <w:rFonts w:ascii="Times New Roman" w:hAnsi="Times New Roman" w:cs="Times New Roman"/>
                <w:sz w:val="24"/>
                <w:szCs w:val="24"/>
              </w:rPr>
              <w:t xml:space="preserve"> spēkā stāšanās</w:t>
            </w:r>
            <w:r w:rsidR="00FD058B">
              <w:rPr>
                <w:rFonts w:ascii="Times New Roman" w:hAnsi="Times New Roman" w:cs="Times New Roman"/>
                <w:sz w:val="24"/>
                <w:szCs w:val="24"/>
              </w:rPr>
              <w:t xml:space="preserve"> (iesniegti izskatīšanai MK 04.12.2018</w:t>
            </w:r>
            <w:r>
              <w:rPr>
                <w:rFonts w:ascii="Times New Roman" w:hAnsi="Times New Roman" w:cs="Times New Roman"/>
                <w:sz w:val="24"/>
                <w:szCs w:val="24"/>
              </w:rPr>
              <w:t>.</w:t>
            </w:r>
            <w:r w:rsidR="00FD058B">
              <w:rPr>
                <w:rFonts w:ascii="Times New Roman" w:hAnsi="Times New Roman" w:cs="Times New Roman"/>
                <w:sz w:val="24"/>
                <w:szCs w:val="24"/>
              </w:rPr>
              <w:t xml:space="preserve"> sēdē).</w:t>
            </w:r>
          </w:p>
          <w:p w14:paraId="4AE5D67E" w14:textId="52A3F06C" w:rsidR="0034240D" w:rsidRDefault="0034240D" w:rsidP="0034240D">
            <w:pPr>
              <w:shd w:val="clear" w:color="auto" w:fill="FFFFFF"/>
              <w:spacing w:after="0" w:line="240" w:lineRule="auto"/>
              <w:jc w:val="both"/>
              <w:rPr>
                <w:rFonts w:ascii="Times New Roman" w:hAnsi="Times New Roman" w:cs="Times New Roman"/>
                <w:sz w:val="24"/>
                <w:szCs w:val="24"/>
              </w:rPr>
            </w:pPr>
            <w:r w:rsidRPr="00A72B01">
              <w:rPr>
                <w:rFonts w:ascii="Times New Roman" w:hAnsi="Times New Roman" w:cs="Times New Roman"/>
                <w:sz w:val="24"/>
                <w:szCs w:val="24"/>
              </w:rPr>
              <w:t xml:space="preserve">MK </w:t>
            </w:r>
            <w:r w:rsidRPr="008B0945">
              <w:rPr>
                <w:rFonts w:ascii="Times New Roman" w:hAnsi="Times New Roman" w:cs="Times New Roman"/>
                <w:sz w:val="24"/>
                <w:szCs w:val="24"/>
              </w:rPr>
              <w:t>noteikumu projekt</w:t>
            </w:r>
            <w:r>
              <w:rPr>
                <w:rFonts w:ascii="Times New Roman" w:hAnsi="Times New Roman" w:cs="Times New Roman"/>
                <w:sz w:val="24"/>
                <w:szCs w:val="24"/>
              </w:rPr>
              <w:t>s</w:t>
            </w:r>
            <w:r w:rsidRPr="00A72B01">
              <w:rPr>
                <w:rFonts w:ascii="Times New Roman" w:hAnsi="Times New Roman" w:cs="Times New Roman"/>
                <w:sz w:val="24"/>
                <w:szCs w:val="24"/>
              </w:rPr>
              <w:t xml:space="preserve"> izstrādāt</w:t>
            </w:r>
            <w:r>
              <w:rPr>
                <w:rFonts w:ascii="Times New Roman" w:hAnsi="Times New Roman" w:cs="Times New Roman"/>
                <w:sz w:val="24"/>
                <w:szCs w:val="24"/>
              </w:rPr>
              <w:t>s</w:t>
            </w:r>
            <w:r w:rsidRPr="00A72B01">
              <w:rPr>
                <w:rFonts w:ascii="Times New Roman" w:hAnsi="Times New Roman" w:cs="Times New Roman"/>
                <w:sz w:val="24"/>
                <w:szCs w:val="24"/>
              </w:rPr>
              <w:t xml:space="preserve"> </w:t>
            </w:r>
            <w:r>
              <w:rPr>
                <w:rFonts w:ascii="Times New Roman" w:hAnsi="Times New Roman" w:cs="Times New Roman"/>
                <w:sz w:val="24"/>
                <w:szCs w:val="24"/>
              </w:rPr>
              <w:t>saskaņā ar</w:t>
            </w:r>
            <w:r w:rsidRPr="00A72B01">
              <w:rPr>
                <w:rFonts w:ascii="Times New Roman" w:hAnsi="Times New Roman" w:cs="Times New Roman"/>
                <w:sz w:val="24"/>
                <w:szCs w:val="24"/>
              </w:rPr>
              <w:t xml:space="preserve"> Labklājības ministrijas </w:t>
            </w:r>
            <w:r>
              <w:rPr>
                <w:rFonts w:ascii="Times New Roman" w:hAnsi="Times New Roman" w:cs="Times New Roman"/>
                <w:sz w:val="24"/>
                <w:szCs w:val="24"/>
              </w:rPr>
              <w:t>ie</w:t>
            </w:r>
            <w:r w:rsidRPr="00A72B01">
              <w:rPr>
                <w:rFonts w:ascii="Times New Roman" w:hAnsi="Times New Roman" w:cs="Times New Roman"/>
                <w:sz w:val="24"/>
                <w:szCs w:val="24"/>
              </w:rPr>
              <w:t xml:space="preserve">rosinātajiem </w:t>
            </w:r>
            <w:r>
              <w:rPr>
                <w:rFonts w:ascii="Times New Roman" w:hAnsi="Times New Roman" w:cs="Times New Roman"/>
                <w:sz w:val="24"/>
                <w:szCs w:val="24"/>
              </w:rPr>
              <w:t xml:space="preserve">grozījumiem </w:t>
            </w:r>
            <w:r w:rsidRPr="007240A0">
              <w:rPr>
                <w:rFonts w:ascii="Times New Roman" w:hAnsi="Times New Roman" w:cs="Times New Roman"/>
                <w:sz w:val="24"/>
                <w:szCs w:val="24"/>
              </w:rPr>
              <w:t>MK noteikumos Nr.75 (izsludināti Valsts sekretāru 30.08.2018. sanāksmē</w:t>
            </w:r>
            <w:r w:rsidRPr="00B1701A">
              <w:rPr>
                <w:rFonts w:ascii="Times New Roman" w:hAnsi="Times New Roman" w:cs="Times New Roman"/>
                <w:sz w:val="24"/>
                <w:szCs w:val="24"/>
              </w:rPr>
              <w:t xml:space="preserve"> (VSS-875</w:t>
            </w:r>
            <w:r>
              <w:rPr>
                <w:rFonts w:ascii="Times New Roman" w:hAnsi="Times New Roman" w:cs="Times New Roman"/>
                <w:sz w:val="24"/>
                <w:szCs w:val="24"/>
              </w:rPr>
              <w:t>)</w:t>
            </w:r>
            <w:r w:rsidRPr="007240A0">
              <w:rPr>
                <w:rFonts w:ascii="Times New Roman" w:hAnsi="Times New Roman" w:cs="Times New Roman"/>
                <w:sz w:val="24"/>
                <w:szCs w:val="24"/>
              </w:rPr>
              <w:t>).</w:t>
            </w:r>
          </w:p>
          <w:p w14:paraId="772F3244" w14:textId="4386967F" w:rsidR="00355FBA" w:rsidRPr="002330AE" w:rsidRDefault="009E0DB1" w:rsidP="009E0DB1">
            <w:pPr>
              <w:spacing w:after="0" w:line="240" w:lineRule="auto"/>
              <w:jc w:val="both"/>
              <w:rPr>
                <w:rFonts w:ascii="Times New Roman" w:eastAsia="Times New Roman" w:hAnsi="Times New Roman" w:cs="Times New Roman"/>
                <w:iCs/>
                <w:sz w:val="24"/>
                <w:szCs w:val="24"/>
                <w:lang w:eastAsia="lv-LV"/>
              </w:rPr>
            </w:pPr>
            <w:r w:rsidRPr="002330AE">
              <w:rPr>
                <w:rFonts w:ascii="Times New Roman" w:eastAsia="Times New Roman" w:hAnsi="Times New Roman" w:cs="Times New Roman"/>
                <w:iCs/>
                <w:sz w:val="24"/>
                <w:szCs w:val="24"/>
                <w:lang w:eastAsia="lv-LV"/>
              </w:rPr>
              <w:t xml:space="preserve">Lai </w:t>
            </w:r>
            <w:r w:rsidRPr="007240A0">
              <w:rPr>
                <w:rFonts w:ascii="Times New Roman" w:eastAsia="Times New Roman" w:hAnsi="Times New Roman" w:cs="Times New Roman"/>
                <w:iCs/>
                <w:sz w:val="24"/>
                <w:szCs w:val="24"/>
                <w:lang w:eastAsia="lv-LV"/>
              </w:rPr>
              <w:t xml:space="preserve">nodrošinātu </w:t>
            </w:r>
            <w:r w:rsidR="00355FBA" w:rsidRPr="007240A0">
              <w:rPr>
                <w:rFonts w:ascii="Times New Roman" w:eastAsia="Times New Roman" w:hAnsi="Times New Roman" w:cs="Times New Roman"/>
                <w:iCs/>
                <w:sz w:val="24"/>
                <w:szCs w:val="24"/>
                <w:lang w:eastAsia="lv-LV"/>
              </w:rPr>
              <w:t>9</w:t>
            </w:r>
            <w:r w:rsidR="007240A0" w:rsidRPr="007240A0">
              <w:rPr>
                <w:rFonts w:ascii="Times New Roman" w:eastAsia="Times New Roman" w:hAnsi="Times New Roman" w:cs="Times New Roman"/>
                <w:iCs/>
                <w:sz w:val="24"/>
                <w:szCs w:val="24"/>
                <w:lang w:eastAsia="lv-LV"/>
              </w:rPr>
              <w:t>.</w:t>
            </w:r>
            <w:r w:rsidRPr="007240A0">
              <w:rPr>
                <w:rFonts w:ascii="Times New Roman" w:eastAsia="Times New Roman" w:hAnsi="Times New Roman" w:cs="Times New Roman"/>
                <w:iCs/>
                <w:sz w:val="24"/>
                <w:szCs w:val="24"/>
                <w:lang w:eastAsia="lv-LV"/>
              </w:rPr>
              <w:t xml:space="preserve"> PV </w:t>
            </w:r>
            <w:r w:rsidR="0075798F" w:rsidRPr="007240A0">
              <w:rPr>
                <w:rFonts w:ascii="Times New Roman" w:eastAsia="Times New Roman" w:hAnsi="Times New Roman" w:cs="Times New Roman"/>
                <w:iCs/>
                <w:sz w:val="24"/>
                <w:szCs w:val="24"/>
                <w:lang w:eastAsia="lv-LV"/>
              </w:rPr>
              <w:t>starpposma</w:t>
            </w:r>
            <w:r w:rsidR="0075798F">
              <w:rPr>
                <w:rFonts w:ascii="Times New Roman" w:eastAsia="Times New Roman" w:hAnsi="Times New Roman" w:cs="Times New Roman"/>
                <w:iCs/>
                <w:sz w:val="24"/>
                <w:szCs w:val="24"/>
                <w:lang w:eastAsia="lv-LV"/>
              </w:rPr>
              <w:t xml:space="preserve"> </w:t>
            </w:r>
            <w:r w:rsidRPr="002330AE">
              <w:rPr>
                <w:rFonts w:ascii="Times New Roman" w:eastAsia="Times New Roman" w:hAnsi="Times New Roman" w:cs="Times New Roman"/>
                <w:iCs/>
                <w:sz w:val="24"/>
                <w:szCs w:val="24"/>
                <w:lang w:eastAsia="lv-LV"/>
              </w:rPr>
              <w:t>finanšu rādītāju</w:t>
            </w:r>
            <w:r w:rsidR="00962E5B">
              <w:rPr>
                <w:rFonts w:ascii="Times New Roman" w:eastAsia="Times New Roman" w:hAnsi="Times New Roman" w:cs="Times New Roman"/>
                <w:iCs/>
                <w:sz w:val="24"/>
                <w:szCs w:val="24"/>
                <w:lang w:eastAsia="lv-LV"/>
              </w:rPr>
              <w:t xml:space="preserve"> vērtību</w:t>
            </w:r>
            <w:r w:rsidRPr="002330AE">
              <w:rPr>
                <w:rFonts w:ascii="Times New Roman" w:eastAsia="Times New Roman" w:hAnsi="Times New Roman" w:cs="Times New Roman"/>
                <w:iCs/>
                <w:sz w:val="24"/>
                <w:szCs w:val="24"/>
                <w:lang w:eastAsia="lv-LV"/>
              </w:rPr>
              <w:t xml:space="preserve"> atbilstību </w:t>
            </w:r>
            <w:r w:rsidR="00915D6A">
              <w:rPr>
                <w:rFonts w:ascii="Times New Roman" w:eastAsia="Times New Roman" w:hAnsi="Times New Roman" w:cs="Times New Roman"/>
                <w:iCs/>
                <w:sz w:val="24"/>
                <w:szCs w:val="24"/>
                <w:lang w:eastAsia="lv-LV"/>
              </w:rPr>
              <w:t>DP</w:t>
            </w:r>
            <w:r w:rsidRPr="002330AE">
              <w:rPr>
                <w:rFonts w:ascii="Times New Roman" w:eastAsia="Times New Roman" w:hAnsi="Times New Roman" w:cs="Times New Roman"/>
                <w:iCs/>
                <w:sz w:val="24"/>
                <w:szCs w:val="24"/>
                <w:lang w:eastAsia="lv-LV"/>
              </w:rPr>
              <w:t xml:space="preserve">, </w:t>
            </w:r>
            <w:r w:rsidR="00000233">
              <w:rPr>
                <w:rFonts w:ascii="Times New Roman" w:eastAsia="Times New Roman" w:hAnsi="Times New Roman" w:cs="Times New Roman"/>
                <w:iCs/>
                <w:sz w:val="24"/>
                <w:szCs w:val="24"/>
                <w:lang w:eastAsia="lv-LV"/>
              </w:rPr>
              <w:t>bez iepriekš minētajiem</w:t>
            </w:r>
            <w:r w:rsidR="006968CA">
              <w:rPr>
                <w:rFonts w:ascii="Times New Roman" w:eastAsia="Times New Roman" w:hAnsi="Times New Roman" w:cs="Times New Roman"/>
                <w:iCs/>
                <w:sz w:val="24"/>
                <w:szCs w:val="24"/>
                <w:lang w:eastAsia="lv-LV"/>
              </w:rPr>
              <w:t xml:space="preserve"> grozījumiem 9.1.1.2. pasākuma MK noteikumos papildus </w:t>
            </w:r>
            <w:r w:rsidRPr="002330AE">
              <w:rPr>
                <w:rFonts w:ascii="Times New Roman" w:eastAsia="Times New Roman" w:hAnsi="Times New Roman" w:cs="Times New Roman"/>
                <w:iCs/>
                <w:sz w:val="24"/>
                <w:szCs w:val="24"/>
                <w:lang w:eastAsia="lv-LV"/>
              </w:rPr>
              <w:t>nepieciešams veikt grozījumus šādos MK noteikumos:</w:t>
            </w:r>
          </w:p>
          <w:p w14:paraId="3713966A" w14:textId="3C48A053" w:rsidR="004D5886" w:rsidRDefault="004D5886" w:rsidP="004D33C8">
            <w:pPr>
              <w:spacing w:after="0"/>
              <w:jc w:val="both"/>
              <w:rPr>
                <w:rFonts w:ascii="Times New Roman" w:eastAsia="Times New Roman" w:hAnsi="Times New Roman" w:cs="Times New Roman"/>
                <w:iCs/>
                <w:sz w:val="24"/>
                <w:szCs w:val="24"/>
                <w:lang w:eastAsia="lv-LV"/>
              </w:rPr>
            </w:pPr>
            <w:r w:rsidRPr="004D5886">
              <w:rPr>
                <w:rFonts w:ascii="Times New Roman" w:eastAsia="Times New Roman" w:hAnsi="Times New Roman" w:cs="Times New Roman"/>
                <w:b/>
                <w:iCs/>
                <w:sz w:val="24"/>
                <w:szCs w:val="24"/>
                <w:lang w:eastAsia="lv-LV"/>
              </w:rPr>
              <w:t>1)</w:t>
            </w:r>
            <w:r>
              <w:t xml:space="preserve"> </w:t>
            </w:r>
            <w:r w:rsidRPr="00082EAF">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11.08.</w:t>
            </w:r>
            <w:r w:rsidR="007240A0" w:rsidRPr="00082EAF">
              <w:rPr>
                <w:rFonts w:ascii="Times New Roman" w:eastAsia="Times New Roman" w:hAnsi="Times New Roman" w:cs="Times New Roman"/>
                <w:iCs/>
                <w:sz w:val="24"/>
                <w:szCs w:val="24"/>
                <w:lang w:eastAsia="lv-LV"/>
              </w:rPr>
              <w:t xml:space="preserve">2015. </w:t>
            </w:r>
            <w:r w:rsidRPr="00082EAF">
              <w:rPr>
                <w:rFonts w:ascii="Times New Roman" w:eastAsia="Times New Roman" w:hAnsi="Times New Roman" w:cs="Times New Roman"/>
                <w:iCs/>
                <w:sz w:val="24"/>
                <w:szCs w:val="24"/>
                <w:lang w:eastAsia="lv-LV"/>
              </w:rPr>
              <w:t xml:space="preserve">noteikumos Nr. 467 </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 xml:space="preserve">Darbības programmas </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Izaugsme un nodarbinātība</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 xml:space="preserve"> 9.1.1. specifiskā atbalsta mērķa </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 xml:space="preserve">Palielināt </w:t>
            </w:r>
            <w:proofErr w:type="gramStart"/>
            <w:r w:rsidRPr="00082EAF">
              <w:rPr>
                <w:rFonts w:ascii="Times New Roman" w:eastAsia="Times New Roman" w:hAnsi="Times New Roman" w:cs="Times New Roman"/>
                <w:iCs/>
                <w:sz w:val="24"/>
                <w:szCs w:val="24"/>
                <w:lang w:eastAsia="lv-LV"/>
              </w:rPr>
              <w:t xml:space="preserve">nelabvēlīgākā </w:t>
            </w:r>
            <w:r w:rsidRPr="00082EAF">
              <w:rPr>
                <w:rFonts w:ascii="Times New Roman" w:eastAsia="Times New Roman" w:hAnsi="Times New Roman" w:cs="Times New Roman"/>
                <w:iCs/>
                <w:sz w:val="24"/>
                <w:szCs w:val="24"/>
                <w:lang w:eastAsia="lv-LV"/>
              </w:rPr>
              <w:lastRenderedPageBreak/>
              <w:t>situācijā esošu bezdarbnieku iekļaušanos darba tirgū</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 xml:space="preserve"> 9.1.1.3. pasākuma </w:t>
            </w:r>
            <w:r>
              <w:rPr>
                <w:rFonts w:ascii="Times New Roman" w:eastAsia="Times New Roman" w:hAnsi="Times New Roman" w:cs="Times New Roman"/>
                <w:iCs/>
                <w:sz w:val="24"/>
                <w:szCs w:val="24"/>
                <w:lang w:eastAsia="lv-LV"/>
              </w:rPr>
              <w:t>“</w:t>
            </w:r>
            <w:r w:rsidRPr="00082EAF">
              <w:rPr>
                <w:rFonts w:ascii="Times New Roman" w:eastAsia="Times New Roman" w:hAnsi="Times New Roman" w:cs="Times New Roman"/>
                <w:iCs/>
                <w:sz w:val="24"/>
                <w:szCs w:val="24"/>
                <w:lang w:eastAsia="lv-LV"/>
              </w:rPr>
              <w:t>Atbalsts sociālajai uzņēmējdarbībai</w:t>
            </w:r>
            <w:r>
              <w:rPr>
                <w:rFonts w:ascii="Times New Roman" w:eastAsia="Times New Roman" w:hAnsi="Times New Roman" w:cs="Times New Roman"/>
                <w:iCs/>
                <w:sz w:val="24"/>
                <w:szCs w:val="24"/>
                <w:lang w:eastAsia="lv-LV"/>
              </w:rPr>
              <w:t xml:space="preserve">” </w:t>
            </w:r>
            <w:r w:rsidRPr="00082EAF">
              <w:rPr>
                <w:rFonts w:ascii="Times New Roman" w:eastAsia="Times New Roman" w:hAnsi="Times New Roman" w:cs="Times New Roman"/>
                <w:iCs/>
                <w:sz w:val="24"/>
                <w:szCs w:val="24"/>
                <w:lang w:eastAsia="lv-LV"/>
              </w:rPr>
              <w:t>īstenošanas noteikumi</w:t>
            </w:r>
            <w:r>
              <w:rPr>
                <w:rFonts w:ascii="Times New Roman" w:eastAsia="Times New Roman" w:hAnsi="Times New Roman" w:cs="Times New Roman"/>
                <w:iCs/>
                <w:sz w:val="24"/>
                <w:szCs w:val="24"/>
                <w:lang w:eastAsia="lv-LV"/>
              </w:rPr>
              <w:t>”</w:t>
            </w:r>
            <w:proofErr w:type="gramEnd"/>
            <w:r w:rsidRPr="00082EAF">
              <w:rPr>
                <w:rFonts w:ascii="Times New Roman" w:eastAsia="Times New Roman" w:hAnsi="Times New Roman" w:cs="Times New Roman"/>
                <w:iCs/>
                <w:sz w:val="24"/>
                <w:szCs w:val="24"/>
                <w:lang w:eastAsia="lv-LV"/>
              </w:rPr>
              <w:t>;</w:t>
            </w:r>
          </w:p>
          <w:p w14:paraId="493B5B15" w14:textId="12E85D6C" w:rsidR="005A29CA" w:rsidRDefault="005A29CA" w:rsidP="004D33C8">
            <w:pPr>
              <w:spacing w:after="0"/>
              <w:jc w:val="both"/>
              <w:rPr>
                <w:rFonts w:ascii="Times New Roman" w:eastAsia="Times New Roman" w:hAnsi="Times New Roman" w:cs="Times New Roman"/>
                <w:iCs/>
                <w:sz w:val="24"/>
                <w:szCs w:val="24"/>
                <w:lang w:eastAsia="lv-LV"/>
              </w:rPr>
            </w:pPr>
            <w:r w:rsidRPr="00D32B0C">
              <w:rPr>
                <w:rFonts w:ascii="Times New Roman" w:eastAsia="Times New Roman" w:hAnsi="Times New Roman" w:cs="Times New Roman"/>
                <w:b/>
                <w:iCs/>
                <w:sz w:val="24"/>
                <w:szCs w:val="24"/>
                <w:lang w:eastAsia="lv-LV"/>
              </w:rPr>
              <w:t>2)</w:t>
            </w:r>
            <w:r>
              <w:rPr>
                <w:rFonts w:ascii="Times New Roman" w:eastAsia="Times New Roman" w:hAnsi="Times New Roman" w:cs="Times New Roman"/>
                <w:iCs/>
                <w:sz w:val="24"/>
                <w:szCs w:val="24"/>
                <w:lang w:eastAsia="lv-LV"/>
              </w:rPr>
              <w:t xml:space="preserve"> </w:t>
            </w:r>
            <w:r w:rsidRPr="005A29CA">
              <w:rPr>
                <w:rFonts w:ascii="Times New Roman" w:eastAsia="Times New Roman" w:hAnsi="Times New Roman" w:cs="Times New Roman"/>
                <w:iCs/>
                <w:sz w:val="24"/>
                <w:szCs w:val="24"/>
                <w:lang w:eastAsia="lv-LV"/>
              </w:rPr>
              <w:t xml:space="preserve">MK </w:t>
            </w:r>
            <w:r>
              <w:rPr>
                <w:rFonts w:ascii="Times New Roman" w:eastAsia="Times New Roman" w:hAnsi="Times New Roman" w:cs="Times New Roman"/>
                <w:iCs/>
                <w:sz w:val="24"/>
                <w:szCs w:val="24"/>
                <w:lang w:eastAsia="lv-LV"/>
              </w:rPr>
              <w:t xml:space="preserve">20.10.2018. </w:t>
            </w:r>
            <w:r w:rsidRPr="005A29CA">
              <w:rPr>
                <w:rFonts w:ascii="Times New Roman" w:eastAsia="Times New Roman" w:hAnsi="Times New Roman" w:cs="Times New Roman"/>
                <w:iCs/>
                <w:sz w:val="24"/>
                <w:szCs w:val="24"/>
                <w:lang w:eastAsia="lv-LV"/>
              </w:rPr>
              <w:t>noteikum</w:t>
            </w:r>
            <w:r>
              <w:rPr>
                <w:rFonts w:ascii="Times New Roman" w:eastAsia="Times New Roman" w:hAnsi="Times New Roman" w:cs="Times New Roman"/>
                <w:iCs/>
                <w:sz w:val="24"/>
                <w:szCs w:val="24"/>
                <w:lang w:eastAsia="lv-LV"/>
              </w:rPr>
              <w:t>os</w:t>
            </w:r>
            <w:r w:rsidRPr="005A29CA">
              <w:rPr>
                <w:rFonts w:ascii="Times New Roman" w:eastAsia="Times New Roman" w:hAnsi="Times New Roman" w:cs="Times New Roman"/>
                <w:iCs/>
                <w:sz w:val="24"/>
                <w:szCs w:val="24"/>
                <w:lang w:eastAsia="lv-LV"/>
              </w:rPr>
              <w:t xml:space="preserve"> Nr. 601 “Darbības programmas “Izaugsme un nodarbinātība” Eiropas Sociālā fonda 9.1.4. specifiskā atbalsta mērķa “Palielināt diskriminācijas riskiem pakļauto iedzīvotāju integrāciju sabiedrībā un darba tirgū” 9.1.4.2. pasākuma “Funkcionēšanas novērtēšanas un </w:t>
            </w:r>
            <w:proofErr w:type="spellStart"/>
            <w:r w:rsidRPr="005A29CA">
              <w:rPr>
                <w:rFonts w:ascii="Times New Roman" w:eastAsia="Times New Roman" w:hAnsi="Times New Roman" w:cs="Times New Roman"/>
                <w:iCs/>
                <w:sz w:val="24"/>
                <w:szCs w:val="24"/>
                <w:lang w:eastAsia="lv-LV"/>
              </w:rPr>
              <w:t>asistīvo</w:t>
            </w:r>
            <w:proofErr w:type="spellEnd"/>
            <w:r w:rsidRPr="005A29CA">
              <w:rPr>
                <w:rFonts w:ascii="Times New Roman" w:eastAsia="Times New Roman" w:hAnsi="Times New Roman" w:cs="Times New Roman"/>
                <w:iCs/>
                <w:sz w:val="24"/>
                <w:szCs w:val="24"/>
                <w:lang w:eastAsia="lv-LV"/>
              </w:rPr>
              <w:t xml:space="preserve"> tehnoloģiju (tehnisko palīglīdzekļu) apmaiņas sistēmas izveide un ieviešana” īstenošanas noteikumi”</w:t>
            </w:r>
            <w:r>
              <w:rPr>
                <w:rFonts w:ascii="Times New Roman" w:eastAsia="Times New Roman" w:hAnsi="Times New Roman" w:cs="Times New Roman"/>
                <w:iCs/>
                <w:sz w:val="24"/>
                <w:szCs w:val="24"/>
                <w:lang w:eastAsia="lv-LV"/>
              </w:rPr>
              <w:t>;</w:t>
            </w:r>
          </w:p>
          <w:p w14:paraId="5C066D02" w14:textId="151BC2C4" w:rsidR="00D5744F" w:rsidRDefault="00D32B0C" w:rsidP="004D33C8">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3</w:t>
            </w:r>
            <w:r w:rsidR="004D5886" w:rsidRPr="00D5744F">
              <w:rPr>
                <w:rFonts w:ascii="Times New Roman" w:eastAsia="Times New Roman" w:hAnsi="Times New Roman" w:cs="Times New Roman"/>
                <w:b/>
                <w:iCs/>
                <w:sz w:val="24"/>
                <w:szCs w:val="24"/>
                <w:lang w:eastAsia="lv-LV"/>
              </w:rPr>
              <w:t>)</w:t>
            </w:r>
            <w:r w:rsidR="004D5886">
              <w:rPr>
                <w:rFonts w:ascii="Times New Roman" w:eastAsia="Times New Roman" w:hAnsi="Times New Roman" w:cs="Times New Roman"/>
                <w:iCs/>
                <w:sz w:val="24"/>
                <w:szCs w:val="24"/>
                <w:lang w:eastAsia="lv-LV"/>
              </w:rPr>
              <w:t xml:space="preserve"> </w:t>
            </w:r>
            <w:r w:rsidR="00D5744F" w:rsidRPr="00D5744F">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09.02.</w:t>
            </w:r>
            <w:r w:rsidR="00D5744F" w:rsidRPr="00D5744F">
              <w:rPr>
                <w:rFonts w:ascii="Times New Roman" w:eastAsia="Times New Roman" w:hAnsi="Times New Roman" w:cs="Times New Roman"/>
                <w:iCs/>
                <w:sz w:val="24"/>
                <w:szCs w:val="24"/>
                <w:lang w:eastAsia="lv-LV"/>
              </w:rPr>
              <w:t>2016. noteikumos Nr.</w:t>
            </w:r>
            <w:r w:rsidR="00D5744F">
              <w:rPr>
                <w:rFonts w:ascii="Times New Roman" w:eastAsia="Times New Roman" w:hAnsi="Times New Roman" w:cs="Times New Roman"/>
                <w:iCs/>
                <w:sz w:val="24"/>
                <w:szCs w:val="24"/>
                <w:lang w:eastAsia="lv-LV"/>
              </w:rPr>
              <w:t xml:space="preserve"> </w:t>
            </w:r>
            <w:r w:rsidR="00D5744F" w:rsidRPr="00D5744F">
              <w:rPr>
                <w:rFonts w:ascii="Times New Roman" w:eastAsia="Times New Roman" w:hAnsi="Times New Roman" w:cs="Times New Roman"/>
                <w:iCs/>
                <w:sz w:val="24"/>
                <w:szCs w:val="24"/>
                <w:lang w:eastAsia="lv-LV"/>
              </w:rPr>
              <w:t xml:space="preserve">102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Darbības programmas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Izaugsme un nodarbinātība</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9.1.4. specifiskā atbalsta mērķa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Palielināt diskriminācijas riskiem pakļauto personu integrāciju sabiedrībā un darba tirgū</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9.1.4.4. pasākuma </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Dažādību veicināšana (diskriminācijas novēršana)</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 xml:space="preserve"> īstenošanas noteikumi</w:t>
            </w:r>
            <w:r w:rsidR="00D5744F">
              <w:rPr>
                <w:rFonts w:ascii="Times New Roman" w:eastAsia="Times New Roman" w:hAnsi="Times New Roman" w:cs="Times New Roman"/>
                <w:iCs/>
                <w:sz w:val="24"/>
                <w:szCs w:val="24"/>
                <w:lang w:eastAsia="lv-LV"/>
              </w:rPr>
              <w:t>”</w:t>
            </w:r>
            <w:r w:rsidR="00D5744F" w:rsidRPr="00D5744F">
              <w:rPr>
                <w:rFonts w:ascii="Times New Roman" w:eastAsia="Times New Roman" w:hAnsi="Times New Roman" w:cs="Times New Roman"/>
                <w:iCs/>
                <w:sz w:val="24"/>
                <w:szCs w:val="24"/>
                <w:lang w:eastAsia="lv-LV"/>
              </w:rPr>
              <w:t>;</w:t>
            </w:r>
          </w:p>
          <w:p w14:paraId="602D3DC3" w14:textId="650B8748" w:rsidR="00E711D0" w:rsidRDefault="00D32B0C" w:rsidP="004D33C8">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4</w:t>
            </w:r>
            <w:r w:rsidR="00E711D0" w:rsidRPr="00E711D0">
              <w:rPr>
                <w:rFonts w:ascii="Times New Roman" w:eastAsia="Times New Roman" w:hAnsi="Times New Roman" w:cs="Times New Roman"/>
                <w:b/>
                <w:iCs/>
                <w:sz w:val="24"/>
                <w:szCs w:val="24"/>
                <w:lang w:eastAsia="lv-LV"/>
              </w:rPr>
              <w:t>)</w:t>
            </w:r>
            <w:r w:rsidR="00E711D0">
              <w:rPr>
                <w:rFonts w:ascii="Times New Roman" w:eastAsia="Times New Roman" w:hAnsi="Times New Roman" w:cs="Times New Roman"/>
                <w:iCs/>
                <w:sz w:val="24"/>
                <w:szCs w:val="24"/>
                <w:lang w:eastAsia="lv-LV"/>
              </w:rPr>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14.04.</w:t>
            </w:r>
            <w:r w:rsidR="00E711D0" w:rsidRPr="00E711D0">
              <w:rPr>
                <w:rFonts w:ascii="Times New Roman" w:eastAsia="Times New Roman" w:hAnsi="Times New Roman" w:cs="Times New Roman"/>
                <w:iCs/>
                <w:sz w:val="24"/>
                <w:szCs w:val="24"/>
                <w:lang w:eastAsia="lv-LV"/>
              </w:rPr>
              <w:t xml:space="preserve">2015. noteikumos Nr. 193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Paaugstināt sociālo dienestu darba efektivitāti un darbinieku profesionalitāti darbam ar riska situācijās esošām personām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9.2.1.1.pasākuma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Profesionāla sociālā darba attīstība pašvaldībās</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w:t>
            </w:r>
          </w:p>
          <w:p w14:paraId="1B3DAB13" w14:textId="0651CA33" w:rsidR="00E711D0" w:rsidRDefault="00D32B0C" w:rsidP="004D33C8">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5</w:t>
            </w:r>
            <w:r w:rsidR="00E711D0" w:rsidRPr="00E711D0">
              <w:rPr>
                <w:rFonts w:ascii="Times New Roman" w:eastAsia="Times New Roman" w:hAnsi="Times New Roman" w:cs="Times New Roman"/>
                <w:b/>
                <w:iCs/>
                <w:sz w:val="24"/>
                <w:szCs w:val="24"/>
                <w:lang w:eastAsia="lv-LV"/>
              </w:rPr>
              <w:t>)</w:t>
            </w:r>
            <w:r w:rsidR="00E711D0">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07.07.</w:t>
            </w:r>
            <w:r w:rsidR="00E711D0" w:rsidRPr="00E711D0">
              <w:rPr>
                <w:rFonts w:ascii="Times New Roman" w:eastAsia="Times New Roman" w:hAnsi="Times New Roman" w:cs="Times New Roman"/>
                <w:iCs/>
                <w:sz w:val="24"/>
                <w:szCs w:val="24"/>
                <w:lang w:eastAsia="lv-LV"/>
              </w:rPr>
              <w:t xml:space="preserve">2015. noteikumos Nr. 386 </w:t>
            </w:r>
            <w:r w:rsidR="00970E68">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“I</w:t>
            </w:r>
            <w:r w:rsidR="00E711D0" w:rsidRPr="00E711D0">
              <w:rPr>
                <w:rFonts w:ascii="Times New Roman" w:eastAsia="Times New Roman" w:hAnsi="Times New Roman" w:cs="Times New Roman"/>
                <w:iCs/>
                <w:sz w:val="24"/>
                <w:szCs w:val="24"/>
                <w:lang w:eastAsia="lv-LV"/>
              </w:rPr>
              <w:t>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Paaugstināt sociālo dienestu darba efektivitāti un darbinieku profesionalitāti darbam ar riska situācijā esošām personām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9.2.1.2.pasākuma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Iekļaujoša darba tirgus un nabadzības risku pētījumi un monitorings</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E711D0">
              <w:rPr>
                <w:rFonts w:ascii="Times New Roman" w:eastAsia="Times New Roman" w:hAnsi="Times New Roman" w:cs="Times New Roman"/>
                <w:iCs/>
                <w:sz w:val="24"/>
                <w:szCs w:val="24"/>
                <w:lang w:eastAsia="lv-LV"/>
              </w:rPr>
              <w:t>”;</w:t>
            </w:r>
          </w:p>
          <w:p w14:paraId="4DD5B85D" w14:textId="23DF9830" w:rsidR="00355FBA" w:rsidRDefault="00D32B0C" w:rsidP="004D33C8">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6</w:t>
            </w:r>
            <w:r w:rsidR="00E711D0" w:rsidRPr="00E711D0">
              <w:rPr>
                <w:rFonts w:ascii="Times New Roman" w:eastAsia="Times New Roman" w:hAnsi="Times New Roman" w:cs="Times New Roman"/>
                <w:b/>
                <w:iCs/>
                <w:sz w:val="24"/>
                <w:szCs w:val="24"/>
                <w:lang w:eastAsia="lv-LV"/>
              </w:rPr>
              <w:t>)</w:t>
            </w:r>
            <w:r w:rsidR="00E711D0">
              <w:rPr>
                <w:rFonts w:ascii="Times New Roman" w:eastAsia="Times New Roman" w:hAnsi="Times New Roman" w:cs="Times New Roman"/>
                <w:iCs/>
                <w:sz w:val="24"/>
                <w:szCs w:val="24"/>
                <w:lang w:eastAsia="lv-LV"/>
              </w:rPr>
              <w:t xml:space="preserve"> </w:t>
            </w:r>
            <w:r w:rsidR="00E711D0" w:rsidRPr="00E711D0">
              <w:rPr>
                <w:rFonts w:ascii="Times New Roman" w:eastAsia="Times New Roman" w:hAnsi="Times New Roman" w:cs="Times New Roman"/>
                <w:iCs/>
                <w:sz w:val="24"/>
                <w:szCs w:val="24"/>
                <w:lang w:eastAsia="lv-LV"/>
              </w:rPr>
              <w:t xml:space="preserve">MK </w:t>
            </w:r>
            <w:r w:rsidR="007240A0">
              <w:rPr>
                <w:rFonts w:ascii="Times New Roman" w:eastAsia="Times New Roman" w:hAnsi="Times New Roman" w:cs="Times New Roman"/>
                <w:iCs/>
                <w:sz w:val="24"/>
                <w:szCs w:val="24"/>
                <w:lang w:eastAsia="lv-LV"/>
              </w:rPr>
              <w:t>16.06.</w:t>
            </w:r>
            <w:r w:rsidR="00E711D0" w:rsidRPr="00E711D0">
              <w:rPr>
                <w:rFonts w:ascii="Times New Roman" w:eastAsia="Times New Roman" w:hAnsi="Times New Roman" w:cs="Times New Roman"/>
                <w:iCs/>
                <w:sz w:val="24"/>
                <w:szCs w:val="24"/>
                <w:lang w:eastAsia="lv-LV"/>
              </w:rPr>
              <w:t xml:space="preserve">2015. noteikumos Nr. 313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Darbības programmas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Izaugsme un nodarbinātība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9.2.2.specifiskā atbalsta mērķa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Palielināt kvalitatīvu institucionālai aprūpei alternatīvu sociālo pakalpojumu dzīvesvietā un ģimeniskai videi pietuvinātu pakalpojumu pieejamību personām ar invaliditāti un bērniem</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9.2.2.1.pasākuma </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Deinstitucionalizācija</w:t>
            </w:r>
            <w:r w:rsidR="00E711D0">
              <w:rPr>
                <w:rFonts w:ascii="Times New Roman" w:eastAsia="Times New Roman" w:hAnsi="Times New Roman" w:cs="Times New Roman"/>
                <w:iCs/>
                <w:sz w:val="24"/>
                <w:szCs w:val="24"/>
                <w:lang w:eastAsia="lv-LV"/>
              </w:rPr>
              <w:t>”</w:t>
            </w:r>
            <w:r w:rsidR="00E711D0" w:rsidRPr="00E711D0">
              <w:rPr>
                <w:rFonts w:ascii="Times New Roman" w:eastAsia="Times New Roman" w:hAnsi="Times New Roman" w:cs="Times New Roman"/>
                <w:iCs/>
                <w:sz w:val="24"/>
                <w:szCs w:val="24"/>
                <w:lang w:eastAsia="lv-LV"/>
              </w:rPr>
              <w:t xml:space="preserve"> īstenošanas noteikumi</w:t>
            </w:r>
            <w:r w:rsidR="005A29CA">
              <w:rPr>
                <w:rFonts w:ascii="Times New Roman" w:eastAsia="Times New Roman" w:hAnsi="Times New Roman" w:cs="Times New Roman"/>
                <w:iCs/>
                <w:sz w:val="24"/>
                <w:szCs w:val="24"/>
                <w:lang w:eastAsia="lv-LV"/>
              </w:rPr>
              <w:t>”;</w:t>
            </w:r>
          </w:p>
          <w:p w14:paraId="089DCEDF" w14:textId="0C57347C" w:rsidR="005A29CA" w:rsidRPr="002330AE" w:rsidRDefault="00D32B0C" w:rsidP="004D33C8">
            <w:pPr>
              <w:spacing w:after="0"/>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7</w:t>
            </w:r>
            <w:r w:rsidR="005A29CA">
              <w:rPr>
                <w:rFonts w:ascii="Times New Roman" w:eastAsia="Times New Roman" w:hAnsi="Times New Roman" w:cs="Times New Roman"/>
                <w:b/>
                <w:iCs/>
                <w:sz w:val="24"/>
                <w:szCs w:val="24"/>
                <w:lang w:eastAsia="lv-LV"/>
              </w:rPr>
              <w:t>)</w:t>
            </w:r>
            <w:r w:rsidR="005A29CA">
              <w:t xml:space="preserve"> </w:t>
            </w:r>
            <w:r w:rsidR="005A29CA" w:rsidRPr="00D32B0C">
              <w:rPr>
                <w:rFonts w:ascii="Times New Roman" w:eastAsia="Times New Roman" w:hAnsi="Times New Roman" w:cs="Times New Roman"/>
                <w:iCs/>
                <w:sz w:val="24"/>
                <w:szCs w:val="24"/>
                <w:lang w:eastAsia="lv-LV"/>
              </w:rPr>
              <w:t xml:space="preserve">MK </w:t>
            </w:r>
            <w:r w:rsidR="005A29CA">
              <w:rPr>
                <w:rFonts w:ascii="Times New Roman" w:eastAsia="Times New Roman" w:hAnsi="Times New Roman" w:cs="Times New Roman"/>
                <w:iCs/>
                <w:sz w:val="24"/>
                <w:szCs w:val="24"/>
                <w:lang w:eastAsia="lv-LV"/>
              </w:rPr>
              <w:t>09.02.</w:t>
            </w:r>
            <w:r w:rsidR="005A29CA" w:rsidRPr="00D32B0C">
              <w:rPr>
                <w:rFonts w:ascii="Times New Roman" w:eastAsia="Times New Roman" w:hAnsi="Times New Roman" w:cs="Times New Roman"/>
                <w:iCs/>
                <w:sz w:val="24"/>
                <w:szCs w:val="24"/>
                <w:lang w:eastAsia="lv-LV"/>
              </w:rPr>
              <w:t xml:space="preserve">2016. noteikumos Nr. 91 “Darbības programmas “Izaugsme un nodarbinātība” 9.2.2. specifiskā atbalsta mērķa “Palielināt kvalitatīvu institucionālai aprūpei alternatīvu sociālo pakalpojumu dzīvesvietā un ģimeniskai videi </w:t>
            </w:r>
            <w:r w:rsidR="005A29CA" w:rsidRPr="00D32B0C">
              <w:rPr>
                <w:rFonts w:ascii="Times New Roman" w:eastAsia="Times New Roman" w:hAnsi="Times New Roman" w:cs="Times New Roman"/>
                <w:iCs/>
                <w:sz w:val="24"/>
                <w:szCs w:val="24"/>
                <w:lang w:eastAsia="lv-LV"/>
              </w:rPr>
              <w:lastRenderedPageBreak/>
              <w:t>pietuvinātu pakalpojumu pieejamību personām ar invaliditāti un bērniem” 9.2.2.2. pasākuma “Sociālo pakalpojumu atbalsta sistēmas pilnveide” īstenošanas noteikumi”</w:t>
            </w:r>
            <w:r w:rsidR="004D33C8">
              <w:rPr>
                <w:rFonts w:ascii="Times New Roman" w:eastAsia="Times New Roman" w:hAnsi="Times New Roman" w:cs="Times New Roman"/>
                <w:iCs/>
                <w:sz w:val="24"/>
                <w:szCs w:val="24"/>
                <w:lang w:eastAsia="lv-LV"/>
              </w:rPr>
              <w:t>.</w:t>
            </w:r>
          </w:p>
        </w:tc>
      </w:tr>
      <w:tr w:rsidR="00F71B85" w:rsidRPr="00B8484A" w14:paraId="74ECB1A1"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11F3E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2DC7B26D"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114C594"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Labklājības ministrija</w:t>
            </w:r>
          </w:p>
        </w:tc>
      </w:tr>
      <w:tr w:rsidR="00F71B85" w:rsidRPr="00B8484A" w14:paraId="559C3F7C" w14:textId="77777777" w:rsidTr="00FB47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6758C9"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2C5F50F"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F56F25A" w14:textId="77777777" w:rsidR="00F71B85" w:rsidRPr="00B8484A" w:rsidRDefault="00F71B85" w:rsidP="00FB4795">
            <w:pPr>
              <w:spacing w:after="0" w:line="240" w:lineRule="auto"/>
              <w:rPr>
                <w:rFonts w:ascii="Times New Roman" w:eastAsia="Times New Roman" w:hAnsi="Times New Roman" w:cs="Times New Roman"/>
                <w:iCs/>
                <w:sz w:val="24"/>
                <w:szCs w:val="24"/>
                <w:lang w:eastAsia="lv-LV"/>
              </w:rPr>
            </w:pPr>
            <w:r w:rsidRPr="00B8484A">
              <w:rPr>
                <w:rFonts w:ascii="Times New Roman" w:eastAsia="Times New Roman" w:hAnsi="Times New Roman" w:cs="Times New Roman"/>
                <w:iCs/>
                <w:sz w:val="24"/>
                <w:szCs w:val="24"/>
                <w:lang w:eastAsia="lv-LV"/>
              </w:rPr>
              <w:t>Nav</w:t>
            </w:r>
          </w:p>
        </w:tc>
      </w:tr>
    </w:tbl>
    <w:p w14:paraId="09EFC1F7" w14:textId="550548AF" w:rsidR="00184514"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1480"/>
        <w:gridCol w:w="807"/>
        <w:gridCol w:w="906"/>
        <w:gridCol w:w="1380"/>
        <w:gridCol w:w="3881"/>
      </w:tblGrid>
      <w:tr w:rsidR="00184514" w:rsidRPr="00184514" w14:paraId="2E2840E0" w14:textId="77777777" w:rsidTr="007C658D">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C31C8B" w:rsidRDefault="00184514" w:rsidP="007C658D">
            <w:pPr>
              <w:spacing w:after="0" w:line="240" w:lineRule="auto"/>
              <w:rPr>
                <w:rFonts w:ascii="Times New Roman" w:eastAsia="Times New Roman" w:hAnsi="Times New Roman" w:cs="Times New Roman"/>
                <w:b/>
                <w:bCs/>
                <w:iCs/>
                <w:sz w:val="24"/>
                <w:szCs w:val="24"/>
                <w:lang w:eastAsia="lv-LV"/>
              </w:rPr>
            </w:pPr>
            <w:r w:rsidRPr="00C31C8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62EFF" w:rsidRPr="00184514" w14:paraId="751FFD00" w14:textId="77777777" w:rsidTr="00296F6F">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594D8E24"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300" w:type="pct"/>
            <w:gridSpan w:val="2"/>
            <w:tcBorders>
              <w:top w:val="outset" w:sz="6" w:space="0" w:color="auto"/>
              <w:left w:val="outset" w:sz="6" w:space="0" w:color="auto"/>
              <w:bottom w:val="outset" w:sz="6" w:space="0" w:color="auto"/>
              <w:right w:val="outset" w:sz="6" w:space="0" w:color="auto"/>
            </w:tcBorders>
            <w:hideMark/>
          </w:tcPr>
          <w:p w14:paraId="0F52E0D6"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477" w:type="pct"/>
            <w:gridSpan w:val="3"/>
            <w:tcBorders>
              <w:top w:val="outset" w:sz="6" w:space="0" w:color="auto"/>
              <w:left w:val="outset" w:sz="6" w:space="0" w:color="auto"/>
              <w:bottom w:val="outset" w:sz="6" w:space="0" w:color="auto"/>
              <w:right w:val="outset" w:sz="6" w:space="0" w:color="auto"/>
            </w:tcBorders>
            <w:hideMark/>
          </w:tcPr>
          <w:p w14:paraId="1A42CFC7" w14:textId="082C7B70" w:rsidR="002C5167" w:rsidRDefault="002C5167" w:rsidP="002C5167">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MK noteikumu projekts paredz, ka finanšu atbalsts </w:t>
            </w:r>
            <w:r w:rsidRPr="002C5167">
              <w:rPr>
                <w:rFonts w:ascii="Times New Roman" w:hAnsi="Times New Roman" w:cs="Times New Roman"/>
                <w:sz w:val="24"/>
                <w:szCs w:val="24"/>
              </w:rPr>
              <w:t>darba devējam dotācijas veidā</w:t>
            </w:r>
            <w:r>
              <w:rPr>
                <w:rFonts w:ascii="Times New Roman" w:hAnsi="Times New Roman" w:cs="Times New Roman"/>
                <w:sz w:val="24"/>
                <w:szCs w:val="24"/>
              </w:rPr>
              <w:t xml:space="preserve"> tiek sniegts saskaņā ar: </w:t>
            </w:r>
          </w:p>
          <w:p w14:paraId="1029C0DD" w14:textId="2180C653" w:rsidR="002C5167" w:rsidRDefault="002C5167" w:rsidP="002C5167">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1) </w:t>
            </w:r>
            <w:r w:rsidRPr="00E66C74">
              <w:rPr>
                <w:rFonts w:ascii="Times New Roman" w:hAnsi="Times New Roman" w:cs="Times New Roman"/>
                <w:sz w:val="24"/>
                <w:szCs w:val="24"/>
              </w:rPr>
              <w:t>Komisijas</w:t>
            </w:r>
            <w:r w:rsidR="000E41A0">
              <w:rPr>
                <w:rFonts w:ascii="Times New Roman" w:hAnsi="Times New Roman" w:cs="Times New Roman"/>
                <w:sz w:val="24"/>
                <w:szCs w:val="24"/>
              </w:rPr>
              <w:t>18.12.</w:t>
            </w:r>
            <w:r w:rsidRPr="00E66C74">
              <w:rPr>
                <w:rFonts w:ascii="Times New Roman" w:hAnsi="Times New Roman" w:cs="Times New Roman"/>
                <w:sz w:val="24"/>
                <w:szCs w:val="24"/>
              </w:rPr>
              <w:t xml:space="preserve">2013. Regulu (ES) Nr. 1407/2013 par Līguma par Eiropas Savienības darbību 107. un 108. panta piemērošanu </w:t>
            </w:r>
            <w:proofErr w:type="spellStart"/>
            <w:r w:rsidRPr="00E66C74">
              <w:rPr>
                <w:rFonts w:ascii="Times New Roman" w:hAnsi="Times New Roman" w:cs="Times New Roman"/>
                <w:i/>
                <w:sz w:val="24"/>
                <w:szCs w:val="24"/>
              </w:rPr>
              <w:t>de</w:t>
            </w:r>
            <w:proofErr w:type="spellEnd"/>
            <w:r w:rsidRPr="00E66C74">
              <w:rPr>
                <w:rFonts w:ascii="Times New Roman" w:hAnsi="Times New Roman" w:cs="Times New Roman"/>
                <w:i/>
                <w:sz w:val="24"/>
                <w:szCs w:val="24"/>
              </w:rPr>
              <w:t xml:space="preserve"> </w:t>
            </w:r>
            <w:proofErr w:type="spellStart"/>
            <w:r w:rsidRPr="00E66C74">
              <w:rPr>
                <w:rFonts w:ascii="Times New Roman" w:hAnsi="Times New Roman" w:cs="Times New Roman"/>
                <w:i/>
                <w:sz w:val="24"/>
                <w:szCs w:val="24"/>
              </w:rPr>
              <w:t>minimis</w:t>
            </w:r>
            <w:proofErr w:type="spellEnd"/>
            <w:r w:rsidRPr="00E66C74">
              <w:rPr>
                <w:rFonts w:ascii="Times New Roman" w:hAnsi="Times New Roman" w:cs="Times New Roman"/>
                <w:sz w:val="24"/>
                <w:szCs w:val="24"/>
              </w:rPr>
              <w:t xml:space="preserve"> atbalstam (Eiropas Savienības Oficiālais Vēstnesis, </w:t>
            </w:r>
            <w:r w:rsidR="000E41A0">
              <w:rPr>
                <w:rFonts w:ascii="Times New Roman" w:hAnsi="Times New Roman" w:cs="Times New Roman"/>
                <w:sz w:val="24"/>
                <w:szCs w:val="24"/>
              </w:rPr>
              <w:t>24.12.</w:t>
            </w:r>
            <w:r w:rsidRPr="00E66C74">
              <w:rPr>
                <w:rFonts w:ascii="Times New Roman" w:hAnsi="Times New Roman" w:cs="Times New Roman"/>
                <w:sz w:val="24"/>
                <w:szCs w:val="24"/>
              </w:rPr>
              <w:t>2013., Nr. L 352/1) (turpmāk – Komisijas regula Nr. 1407/2013)</w:t>
            </w:r>
            <w:r>
              <w:rPr>
                <w:rFonts w:ascii="Times New Roman" w:hAnsi="Times New Roman" w:cs="Times New Roman"/>
                <w:sz w:val="24"/>
                <w:szCs w:val="24"/>
              </w:rPr>
              <w:t>;</w:t>
            </w:r>
          </w:p>
          <w:p w14:paraId="7988187A" w14:textId="3415F63C" w:rsidR="00184514" w:rsidRPr="00184514" w:rsidRDefault="002C5167" w:rsidP="002C5167">
            <w:pPr>
              <w:spacing w:after="0" w:line="240" w:lineRule="auto"/>
              <w:ind w:left="57" w:right="113"/>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2) </w:t>
            </w:r>
            <w:r w:rsidRPr="002C5167">
              <w:rPr>
                <w:rFonts w:ascii="Times New Roman" w:hAnsi="Times New Roman" w:cs="Times New Roman"/>
                <w:sz w:val="24"/>
                <w:szCs w:val="24"/>
              </w:rPr>
              <w:t>Komisijas regul</w:t>
            </w:r>
            <w:r>
              <w:rPr>
                <w:rFonts w:ascii="Times New Roman" w:hAnsi="Times New Roman" w:cs="Times New Roman"/>
                <w:sz w:val="24"/>
                <w:szCs w:val="24"/>
              </w:rPr>
              <w:t>u</w:t>
            </w:r>
            <w:r w:rsidRPr="002C5167">
              <w:rPr>
                <w:rFonts w:ascii="Times New Roman" w:hAnsi="Times New Roman" w:cs="Times New Roman"/>
                <w:sz w:val="24"/>
                <w:szCs w:val="24"/>
              </w:rPr>
              <w:t xml:space="preserve"> Nr.651/2014</w:t>
            </w:r>
            <w:r>
              <w:rPr>
                <w:rFonts w:ascii="Times New Roman" w:hAnsi="Times New Roman" w:cs="Times New Roman"/>
                <w:sz w:val="24"/>
                <w:szCs w:val="24"/>
              </w:rPr>
              <w:t>.</w:t>
            </w:r>
          </w:p>
        </w:tc>
      </w:tr>
      <w:tr w:rsidR="00162EFF" w:rsidRPr="00184514" w14:paraId="3A2985A5" w14:textId="77777777" w:rsidTr="00296F6F">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6739CC6E"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2.</w:t>
            </w:r>
          </w:p>
        </w:tc>
        <w:tc>
          <w:tcPr>
            <w:tcW w:w="1300" w:type="pct"/>
            <w:gridSpan w:val="2"/>
            <w:tcBorders>
              <w:top w:val="outset" w:sz="6" w:space="0" w:color="auto"/>
              <w:left w:val="outset" w:sz="6" w:space="0" w:color="auto"/>
              <w:bottom w:val="outset" w:sz="6" w:space="0" w:color="auto"/>
              <w:right w:val="outset" w:sz="6" w:space="0" w:color="auto"/>
            </w:tcBorders>
            <w:hideMark/>
          </w:tcPr>
          <w:p w14:paraId="2F64734D"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477" w:type="pct"/>
            <w:gridSpan w:val="3"/>
            <w:tcBorders>
              <w:top w:val="outset" w:sz="6" w:space="0" w:color="auto"/>
              <w:left w:val="outset" w:sz="6" w:space="0" w:color="auto"/>
              <w:bottom w:val="outset" w:sz="6" w:space="0" w:color="auto"/>
              <w:right w:val="outset" w:sz="6" w:space="0" w:color="auto"/>
            </w:tcBorders>
            <w:hideMark/>
          </w:tcPr>
          <w:p w14:paraId="3BA8148F" w14:textId="44681581"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Projekts šo jomu neskar</w:t>
            </w:r>
          </w:p>
        </w:tc>
      </w:tr>
      <w:tr w:rsidR="00162EFF" w:rsidRPr="00184514" w14:paraId="0238B85C" w14:textId="77777777" w:rsidTr="00296F6F">
        <w:trPr>
          <w:tblCellSpacing w:w="15" w:type="dxa"/>
        </w:trPr>
        <w:tc>
          <w:tcPr>
            <w:tcW w:w="155" w:type="pct"/>
            <w:tcBorders>
              <w:top w:val="outset" w:sz="6" w:space="0" w:color="auto"/>
              <w:left w:val="outset" w:sz="6" w:space="0" w:color="auto"/>
              <w:bottom w:val="outset" w:sz="6" w:space="0" w:color="auto"/>
              <w:right w:val="outset" w:sz="6" w:space="0" w:color="auto"/>
            </w:tcBorders>
            <w:hideMark/>
          </w:tcPr>
          <w:p w14:paraId="65F8E0A8"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300" w:type="pct"/>
            <w:gridSpan w:val="2"/>
            <w:tcBorders>
              <w:top w:val="outset" w:sz="6" w:space="0" w:color="auto"/>
              <w:left w:val="outset" w:sz="6" w:space="0" w:color="auto"/>
              <w:bottom w:val="outset" w:sz="6" w:space="0" w:color="auto"/>
              <w:right w:val="outset" w:sz="6" w:space="0" w:color="auto"/>
            </w:tcBorders>
            <w:hideMark/>
          </w:tcPr>
          <w:p w14:paraId="17CF8572"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477" w:type="pct"/>
            <w:gridSpan w:val="3"/>
            <w:tcBorders>
              <w:top w:val="outset" w:sz="6" w:space="0" w:color="auto"/>
              <w:left w:val="outset" w:sz="6" w:space="0" w:color="auto"/>
              <w:bottom w:val="outset" w:sz="6" w:space="0" w:color="auto"/>
              <w:right w:val="outset" w:sz="6" w:space="0" w:color="auto"/>
            </w:tcBorders>
            <w:hideMark/>
          </w:tcPr>
          <w:p w14:paraId="0F3F15EC" w14:textId="76199039"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p>
        </w:tc>
      </w:tr>
      <w:tr w:rsidR="00184514" w:rsidRPr="00184514" w14:paraId="11C3BDE0" w14:textId="77777777" w:rsidTr="007C658D">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F3650B9" w14:textId="2955D259" w:rsidR="00184514" w:rsidRPr="00184514" w:rsidRDefault="00184514" w:rsidP="007C658D">
            <w:pPr>
              <w:spacing w:after="0" w:line="240" w:lineRule="auto"/>
              <w:rPr>
                <w:rFonts w:ascii="Times New Roman" w:eastAsia="Times New Roman" w:hAnsi="Times New Roman" w:cs="Times New Roman"/>
                <w:b/>
                <w:bCs/>
                <w:iCs/>
                <w:sz w:val="24"/>
                <w:szCs w:val="24"/>
                <w:lang w:val="sv-SE" w:eastAsia="lv-LV"/>
              </w:rPr>
            </w:pPr>
            <w:r w:rsidRPr="00C31C8B">
              <w:rPr>
                <w:rFonts w:ascii="Times New Roman" w:eastAsia="Times New Roman" w:hAnsi="Times New Roman" w:cs="Times New Roman"/>
                <w:iCs/>
                <w:color w:val="414142"/>
                <w:sz w:val="24"/>
                <w:szCs w:val="24"/>
                <w:lang w:eastAsia="lv-LV"/>
              </w:rPr>
              <w:t xml:space="preserve">  </w:t>
            </w:r>
            <w:r w:rsidRPr="00184514">
              <w:rPr>
                <w:rFonts w:ascii="Times New Roman" w:eastAsia="Times New Roman" w:hAnsi="Times New Roman" w:cs="Times New Roman"/>
                <w:b/>
                <w:bCs/>
                <w:iCs/>
                <w:sz w:val="24"/>
                <w:szCs w:val="24"/>
                <w:lang w:val="sv-SE" w:eastAsia="lv-LV"/>
              </w:rPr>
              <w:t>1. tabula</w:t>
            </w:r>
            <w:r w:rsidRPr="00184514">
              <w:rPr>
                <w:rFonts w:ascii="Times New Roman" w:eastAsia="Times New Roman" w:hAnsi="Times New Roman" w:cs="Times New Roman"/>
                <w:b/>
                <w:bCs/>
                <w:iCs/>
                <w:sz w:val="24"/>
                <w:szCs w:val="24"/>
                <w:lang w:val="sv-SE" w:eastAsia="lv-LV"/>
              </w:rPr>
              <w:br/>
              <w:t>Tiesību akta projekta atbilstība ES tiesību aktiem</w:t>
            </w:r>
          </w:p>
        </w:tc>
      </w:tr>
      <w:tr w:rsidR="00184514" w:rsidRPr="00184514" w14:paraId="04435D52"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hideMark/>
          </w:tcPr>
          <w:p w14:paraId="1D57E6CF" w14:textId="77777777" w:rsidR="00184514" w:rsidRPr="00184514" w:rsidRDefault="00184514" w:rsidP="007C658D">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iCs/>
                <w:sz w:val="24"/>
                <w:szCs w:val="24"/>
                <w:lang w:val="de-DE" w:eastAsia="lv-LV"/>
              </w:rPr>
              <w:t>Attiecīgā ES tiesību akta datums, numurs un nosaukums</w:t>
            </w:r>
          </w:p>
        </w:tc>
        <w:tc>
          <w:tcPr>
            <w:tcW w:w="3949" w:type="pct"/>
            <w:gridSpan w:val="4"/>
            <w:tcBorders>
              <w:top w:val="outset" w:sz="6" w:space="0" w:color="auto"/>
              <w:left w:val="outset" w:sz="6" w:space="0" w:color="auto"/>
              <w:bottom w:val="outset" w:sz="6" w:space="0" w:color="auto"/>
              <w:right w:val="outset" w:sz="6" w:space="0" w:color="auto"/>
            </w:tcBorders>
            <w:hideMark/>
          </w:tcPr>
          <w:p w14:paraId="6269721F" w14:textId="0C696C84" w:rsidR="002F517E" w:rsidRDefault="002F517E" w:rsidP="00184514">
            <w:pPr>
              <w:spacing w:after="0" w:line="240" w:lineRule="auto"/>
              <w:rPr>
                <w:rFonts w:ascii="Times New Roman" w:eastAsia="Times New Roman" w:hAnsi="Times New Roman" w:cs="Times New Roman"/>
                <w:sz w:val="24"/>
                <w:szCs w:val="24"/>
                <w:lang w:eastAsia="lv-LV"/>
              </w:rPr>
            </w:pPr>
            <w:r w:rsidRPr="002F517E">
              <w:rPr>
                <w:rFonts w:ascii="Times New Roman" w:eastAsia="Times New Roman" w:hAnsi="Times New Roman" w:cs="Times New Roman"/>
                <w:sz w:val="24"/>
                <w:szCs w:val="24"/>
                <w:lang w:eastAsia="lv-LV"/>
              </w:rPr>
              <w:t>Komisijas regula Nr.1407/2013;</w:t>
            </w:r>
          </w:p>
          <w:p w14:paraId="503E6206" w14:textId="14642EF0" w:rsidR="00184514" w:rsidRPr="00184514" w:rsidRDefault="00184514" w:rsidP="00184514">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sz w:val="24"/>
                <w:szCs w:val="24"/>
                <w:lang w:eastAsia="lv-LV"/>
              </w:rPr>
              <w:t>Komisijas regula Nr. 651/2014.</w:t>
            </w:r>
          </w:p>
        </w:tc>
      </w:tr>
      <w:tr w:rsidR="00DB59CF" w:rsidRPr="00184514" w14:paraId="2BCB7785"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14:paraId="275FBDCD" w14:textId="77777777" w:rsidR="00184514" w:rsidRPr="00184514" w:rsidRDefault="00184514" w:rsidP="007C658D">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A</w:t>
            </w:r>
          </w:p>
        </w:tc>
        <w:tc>
          <w:tcPr>
            <w:tcW w:w="967" w:type="pct"/>
            <w:gridSpan w:val="2"/>
            <w:tcBorders>
              <w:top w:val="outset" w:sz="6" w:space="0" w:color="auto"/>
              <w:left w:val="outset" w:sz="6" w:space="0" w:color="auto"/>
              <w:bottom w:val="outset" w:sz="6" w:space="0" w:color="auto"/>
              <w:right w:val="outset" w:sz="6" w:space="0" w:color="auto"/>
            </w:tcBorders>
            <w:vAlign w:val="center"/>
            <w:hideMark/>
          </w:tcPr>
          <w:p w14:paraId="1F011EFE" w14:textId="77777777" w:rsidR="00184514" w:rsidRPr="00184514" w:rsidRDefault="00184514" w:rsidP="007C658D">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B</w:t>
            </w:r>
          </w:p>
        </w:tc>
        <w:tc>
          <w:tcPr>
            <w:tcW w:w="770" w:type="pct"/>
            <w:tcBorders>
              <w:top w:val="outset" w:sz="6" w:space="0" w:color="auto"/>
              <w:left w:val="outset" w:sz="6" w:space="0" w:color="auto"/>
              <w:bottom w:val="outset" w:sz="6" w:space="0" w:color="auto"/>
              <w:right w:val="outset" w:sz="6" w:space="0" w:color="auto"/>
            </w:tcBorders>
            <w:vAlign w:val="center"/>
            <w:hideMark/>
          </w:tcPr>
          <w:p w14:paraId="090EAEA0" w14:textId="77777777" w:rsidR="00184514" w:rsidRPr="00184514" w:rsidRDefault="00184514" w:rsidP="007C658D">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C</w:t>
            </w:r>
          </w:p>
        </w:tc>
        <w:tc>
          <w:tcPr>
            <w:tcW w:w="2178" w:type="pct"/>
            <w:tcBorders>
              <w:top w:val="outset" w:sz="6" w:space="0" w:color="auto"/>
              <w:left w:val="outset" w:sz="6" w:space="0" w:color="auto"/>
              <w:bottom w:val="outset" w:sz="6" w:space="0" w:color="auto"/>
              <w:right w:val="outset" w:sz="6" w:space="0" w:color="auto"/>
            </w:tcBorders>
            <w:vAlign w:val="center"/>
            <w:hideMark/>
          </w:tcPr>
          <w:p w14:paraId="134DD405" w14:textId="77777777" w:rsidR="00184514" w:rsidRPr="00184514" w:rsidRDefault="00184514" w:rsidP="007C658D">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D</w:t>
            </w:r>
          </w:p>
        </w:tc>
      </w:tr>
      <w:tr w:rsidR="00DB59CF" w:rsidRPr="00184514" w14:paraId="4D814228"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hideMark/>
          </w:tcPr>
          <w:p w14:paraId="37B4E988" w14:textId="77777777"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67" w:type="pct"/>
            <w:gridSpan w:val="2"/>
            <w:tcBorders>
              <w:top w:val="outset" w:sz="6" w:space="0" w:color="auto"/>
              <w:left w:val="outset" w:sz="6" w:space="0" w:color="auto"/>
              <w:bottom w:val="outset" w:sz="6" w:space="0" w:color="auto"/>
              <w:right w:val="outset" w:sz="6" w:space="0" w:color="auto"/>
            </w:tcBorders>
            <w:hideMark/>
          </w:tcPr>
          <w:p w14:paraId="326FD36F" w14:textId="5ABEBA9D"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770" w:type="pct"/>
            <w:tcBorders>
              <w:top w:val="outset" w:sz="6" w:space="0" w:color="auto"/>
              <w:left w:val="outset" w:sz="6" w:space="0" w:color="auto"/>
              <w:bottom w:val="outset" w:sz="6" w:space="0" w:color="auto"/>
              <w:right w:val="outset" w:sz="6" w:space="0" w:color="auto"/>
            </w:tcBorders>
            <w:hideMark/>
          </w:tcPr>
          <w:p w14:paraId="3432BBFA" w14:textId="77777777" w:rsidR="00184514" w:rsidRPr="00EE18E4" w:rsidRDefault="00184514" w:rsidP="0018451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19623852" w14:textId="77777777" w:rsidR="00184514" w:rsidRPr="00EE18E4" w:rsidRDefault="00184514" w:rsidP="00184514">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 xml:space="preserve">Ja attiecīgā ES tiesību akta vienība tiek pārņemta vai ieviesta </w:t>
            </w:r>
            <w:r w:rsidRPr="00EE18E4">
              <w:rPr>
                <w:rFonts w:ascii="Times New Roman" w:eastAsia="Times New Roman" w:hAnsi="Times New Roman" w:cs="Times New Roman"/>
                <w:sz w:val="24"/>
                <w:szCs w:val="24"/>
                <w:lang w:eastAsia="lv-LV"/>
              </w:rPr>
              <w:lastRenderedPageBreak/>
              <w:t>daļēji, sniedz attiecīgu skaidrojumu, kā arī precīzi norāda, kad un kādā veidā ES tiesību akta vienība tiks pārņemta vai ieviesta pilnībā.</w:t>
            </w:r>
          </w:p>
          <w:p w14:paraId="070F18AD" w14:textId="681754BD"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p>
        </w:tc>
        <w:tc>
          <w:tcPr>
            <w:tcW w:w="2178" w:type="pct"/>
            <w:tcBorders>
              <w:top w:val="outset" w:sz="6" w:space="0" w:color="auto"/>
              <w:left w:val="outset" w:sz="6" w:space="0" w:color="auto"/>
              <w:bottom w:val="outset" w:sz="6" w:space="0" w:color="auto"/>
              <w:right w:val="outset" w:sz="6" w:space="0" w:color="auto"/>
            </w:tcBorders>
            <w:hideMark/>
          </w:tcPr>
          <w:p w14:paraId="37E8CE08" w14:textId="77777777" w:rsidR="00184514" w:rsidRPr="00EE18E4" w:rsidRDefault="00184514" w:rsidP="0018451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7934D481" w14:textId="77777777" w:rsidR="00184514" w:rsidRPr="00EE18E4" w:rsidRDefault="00184514" w:rsidP="00184514">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69326608" w14:textId="7AC963A1" w:rsidR="00184514" w:rsidRPr="00184514" w:rsidRDefault="00184514" w:rsidP="00184514">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1462BA" w:rsidRPr="00184514" w14:paraId="309D7DDE"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2B018799" w14:textId="33C58C5D" w:rsidR="001462BA" w:rsidRPr="00296F6F" w:rsidRDefault="001462BA" w:rsidP="001462BA">
            <w:pPr>
              <w:spacing w:after="0" w:line="240" w:lineRule="auto"/>
              <w:rPr>
                <w:rFonts w:ascii="Times New Roman" w:eastAsia="Times New Roman" w:hAnsi="Times New Roman" w:cs="Times New Roman"/>
                <w:iCs/>
                <w:sz w:val="24"/>
                <w:szCs w:val="24"/>
                <w:lang w:eastAsia="lv-LV"/>
              </w:rPr>
            </w:pPr>
            <w:r w:rsidRPr="00296F6F">
              <w:rPr>
                <w:rFonts w:ascii="Times New Roman" w:eastAsia="Times New Roman" w:hAnsi="Times New Roman" w:cs="Times New Roman"/>
                <w:sz w:val="24"/>
                <w:szCs w:val="24"/>
                <w:lang w:eastAsia="lv-LV"/>
              </w:rPr>
              <w:t>Komisijas regulas Nr.651/2014 2. panta 4.punkta “a”, “d”, “g” apakšpunkts.</w:t>
            </w:r>
          </w:p>
        </w:tc>
        <w:tc>
          <w:tcPr>
            <w:tcW w:w="967" w:type="pct"/>
            <w:gridSpan w:val="2"/>
            <w:tcBorders>
              <w:top w:val="outset" w:sz="6" w:space="0" w:color="auto"/>
              <w:left w:val="outset" w:sz="6" w:space="0" w:color="auto"/>
              <w:bottom w:val="outset" w:sz="6" w:space="0" w:color="auto"/>
              <w:right w:val="outset" w:sz="6" w:space="0" w:color="auto"/>
            </w:tcBorders>
          </w:tcPr>
          <w:p w14:paraId="74BBBD23" w14:textId="0CDD1849" w:rsidR="001462BA" w:rsidRPr="00296F6F" w:rsidRDefault="001462BA" w:rsidP="001462BA">
            <w:pPr>
              <w:spacing w:after="0" w:line="240" w:lineRule="auto"/>
              <w:rPr>
                <w:rFonts w:ascii="Times New Roman" w:eastAsia="Times New Roman" w:hAnsi="Times New Roman" w:cs="Times New Roman"/>
                <w:sz w:val="24"/>
                <w:szCs w:val="24"/>
                <w:lang w:eastAsia="lv-LV"/>
              </w:rPr>
            </w:pPr>
            <w:r w:rsidRPr="00296F6F">
              <w:rPr>
                <w:rFonts w:ascii="Times New Roman" w:eastAsia="Times New Roman" w:hAnsi="Times New Roman" w:cs="Times New Roman"/>
                <w:sz w:val="24"/>
                <w:szCs w:val="24"/>
                <w:lang w:eastAsia="lv-LV"/>
              </w:rPr>
              <w:t>MK noteikumu projekta 1.punkts.</w:t>
            </w:r>
          </w:p>
        </w:tc>
        <w:tc>
          <w:tcPr>
            <w:tcW w:w="770" w:type="pct"/>
            <w:tcBorders>
              <w:top w:val="outset" w:sz="6" w:space="0" w:color="auto"/>
              <w:left w:val="outset" w:sz="6" w:space="0" w:color="auto"/>
              <w:bottom w:val="outset" w:sz="6" w:space="0" w:color="auto"/>
              <w:right w:val="outset" w:sz="6" w:space="0" w:color="auto"/>
            </w:tcBorders>
          </w:tcPr>
          <w:p w14:paraId="6153EFA2" w14:textId="4943423E" w:rsidR="001462BA" w:rsidRPr="00296F6F" w:rsidRDefault="001462BA" w:rsidP="001462BA">
            <w:pPr>
              <w:spacing w:after="0" w:line="240" w:lineRule="auto"/>
              <w:rPr>
                <w:rFonts w:ascii="Times New Roman" w:eastAsia="Times New Roman" w:hAnsi="Times New Roman" w:cs="Times New Roman"/>
                <w:sz w:val="24"/>
                <w:szCs w:val="24"/>
                <w:lang w:eastAsia="lv-LV"/>
              </w:rPr>
            </w:pPr>
            <w:r w:rsidRPr="00296F6F">
              <w:rPr>
                <w:rFonts w:ascii="Times New Roman" w:eastAsia="Times New Roman" w:hAnsi="Times New Roman" w:cs="Times New Roman"/>
                <w:sz w:val="24"/>
                <w:szCs w:val="24"/>
                <w:lang w:eastAsia="lv-LV"/>
              </w:rPr>
              <w:t>Ieviest</w:t>
            </w:r>
            <w:r w:rsidR="00726D29" w:rsidRPr="00296F6F">
              <w:rPr>
                <w:rFonts w:ascii="Times New Roman" w:eastAsia="Times New Roman" w:hAnsi="Times New Roman" w:cs="Times New Roman"/>
                <w:sz w:val="24"/>
                <w:szCs w:val="24"/>
                <w:lang w:eastAsia="lv-LV"/>
              </w:rPr>
              <w:t>s</w:t>
            </w:r>
            <w:r w:rsidRPr="00296F6F">
              <w:rPr>
                <w:rFonts w:ascii="Times New Roman" w:eastAsia="Times New Roman" w:hAnsi="Times New Roman" w:cs="Times New Roman"/>
                <w:sz w:val="24"/>
                <w:szCs w:val="24"/>
                <w:lang w:eastAsia="lv-LV"/>
              </w:rPr>
              <w:t xml:space="preserve"> </w:t>
            </w:r>
            <w:r w:rsidR="002E2458" w:rsidRPr="00296F6F">
              <w:rPr>
                <w:rFonts w:ascii="Times New Roman" w:eastAsia="Times New Roman" w:hAnsi="Times New Roman" w:cs="Times New Roman"/>
                <w:sz w:val="24"/>
                <w:szCs w:val="24"/>
                <w:lang w:eastAsia="lv-LV"/>
              </w:rPr>
              <w:t>pilnībā.</w:t>
            </w:r>
          </w:p>
        </w:tc>
        <w:tc>
          <w:tcPr>
            <w:tcW w:w="2178" w:type="pct"/>
            <w:tcBorders>
              <w:top w:val="outset" w:sz="6" w:space="0" w:color="auto"/>
              <w:left w:val="outset" w:sz="6" w:space="0" w:color="auto"/>
              <w:bottom w:val="outset" w:sz="6" w:space="0" w:color="auto"/>
              <w:right w:val="outset" w:sz="6" w:space="0" w:color="auto"/>
            </w:tcBorders>
          </w:tcPr>
          <w:p w14:paraId="6C1D06DF" w14:textId="6CAC2EAA" w:rsidR="001462BA" w:rsidRPr="00296F6F" w:rsidRDefault="001462BA" w:rsidP="001462BA">
            <w:pPr>
              <w:spacing w:after="0" w:line="240" w:lineRule="auto"/>
              <w:jc w:val="both"/>
              <w:rPr>
                <w:rFonts w:ascii="Times New Roman" w:eastAsia="Times New Roman" w:hAnsi="Times New Roman" w:cs="Times New Roman"/>
                <w:sz w:val="24"/>
                <w:szCs w:val="24"/>
                <w:lang w:eastAsia="lv-LV"/>
              </w:rPr>
            </w:pPr>
            <w:r w:rsidRPr="00296F6F">
              <w:rPr>
                <w:rFonts w:ascii="Times New Roman" w:eastAsia="Times New Roman" w:hAnsi="Times New Roman" w:cs="Times New Roman"/>
                <w:sz w:val="24"/>
                <w:szCs w:val="24"/>
                <w:lang w:eastAsia="lv-LV"/>
              </w:rPr>
              <w:t>Atbalsts Komisijas regulas Nr.651/2014 ietvaros var tikt sniegts nelabvēlīgākā situācijā esošiem darba ņēmējiem (</w:t>
            </w:r>
            <w:proofErr w:type="gramStart"/>
            <w:r w:rsidRPr="00296F6F">
              <w:rPr>
                <w:rFonts w:ascii="Times New Roman" w:eastAsia="Times New Roman" w:hAnsi="Times New Roman" w:cs="Times New Roman"/>
                <w:sz w:val="24"/>
                <w:szCs w:val="24"/>
                <w:lang w:eastAsia="lv-LV"/>
              </w:rPr>
              <w:t>2.panta</w:t>
            </w:r>
            <w:proofErr w:type="gramEnd"/>
            <w:r w:rsidRPr="00296F6F">
              <w:rPr>
                <w:rFonts w:ascii="Times New Roman" w:eastAsia="Times New Roman" w:hAnsi="Times New Roman" w:cs="Times New Roman"/>
                <w:sz w:val="24"/>
                <w:szCs w:val="24"/>
                <w:lang w:eastAsia="lv-LV"/>
              </w:rPr>
              <w:t xml:space="preserve"> 4.punkts). MK noteikumu projekts neparedz pasākumu mērķa grupas paplašināšu un atbalsts Komisijas regulas Nr.651/2014 ietvaros tiks sniegts MK noteikumu Nr.835 3.punktā minētajiem bezdarbniekiem, kas vienlaikus atbilst arī Komisijas regulas Nr. Nr.651/2014 </w:t>
            </w:r>
            <w:proofErr w:type="gramStart"/>
            <w:r w:rsidRPr="00296F6F">
              <w:rPr>
                <w:rFonts w:ascii="Times New Roman" w:eastAsia="Times New Roman" w:hAnsi="Times New Roman" w:cs="Times New Roman"/>
                <w:sz w:val="24"/>
                <w:szCs w:val="24"/>
                <w:lang w:eastAsia="lv-LV"/>
              </w:rPr>
              <w:t>2.panta</w:t>
            </w:r>
            <w:proofErr w:type="gramEnd"/>
            <w:r w:rsidRPr="00296F6F">
              <w:rPr>
                <w:rFonts w:ascii="Times New Roman" w:eastAsia="Times New Roman" w:hAnsi="Times New Roman" w:cs="Times New Roman"/>
                <w:sz w:val="24"/>
                <w:szCs w:val="24"/>
                <w:lang w:eastAsia="lv-LV"/>
              </w:rPr>
              <w:t xml:space="preserve"> 4.punkta “a”, “d”, “g” apakšpunktam (ilgstošie bezdarbnieki, bezdarbnieki, kas vecāki par 55 gadiem, etniskās minoritātes – bēgļi). MK noteikumu projekts paredz atšķirīgus mērķa grupas kritērijus, kas atbilst nacionālajai darba tirgus situācijai, paredzot, ka atbalsts 9.1.1.1. projektā tiek nodrošināts iepriekš definētām mērķa grupām, kas vienlaikus ir saskaņā ar Komisijas regulu Nr.651/2014.</w:t>
            </w:r>
          </w:p>
        </w:tc>
      </w:tr>
      <w:tr w:rsidR="00594CA4" w:rsidRPr="00184514" w14:paraId="7C2BA4C7"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66C17114" w14:textId="4179F63B" w:rsidR="00594CA4" w:rsidRPr="00184514" w:rsidRDefault="00594CA4" w:rsidP="002D2178">
            <w:pPr>
              <w:spacing w:after="0" w:line="240" w:lineRule="auto"/>
              <w:rPr>
                <w:rFonts w:ascii="Times New Roman" w:eastAsia="Times New Roman" w:hAnsi="Times New Roman" w:cs="Times New Roman"/>
                <w:iCs/>
                <w:sz w:val="24"/>
                <w:szCs w:val="24"/>
                <w:lang w:eastAsia="lv-LV"/>
              </w:rPr>
            </w:pPr>
            <w:r w:rsidRPr="00594CA4">
              <w:rPr>
                <w:rFonts w:ascii="Times New Roman" w:eastAsia="Times New Roman" w:hAnsi="Times New Roman" w:cs="Times New Roman"/>
                <w:iCs/>
                <w:sz w:val="24"/>
                <w:szCs w:val="24"/>
                <w:lang w:eastAsia="lv-LV"/>
              </w:rPr>
              <w:t>Komisijas regula Nr.1407/2013</w:t>
            </w:r>
            <w:r w:rsidR="002D2178">
              <w:rPr>
                <w:rFonts w:ascii="Times New Roman" w:eastAsia="Times New Roman" w:hAnsi="Times New Roman" w:cs="Times New Roman"/>
                <w:iCs/>
                <w:sz w:val="24"/>
                <w:szCs w:val="24"/>
                <w:lang w:eastAsia="lv-LV"/>
              </w:rPr>
              <w:t>.</w:t>
            </w:r>
          </w:p>
        </w:tc>
        <w:tc>
          <w:tcPr>
            <w:tcW w:w="967" w:type="pct"/>
            <w:gridSpan w:val="2"/>
            <w:tcBorders>
              <w:top w:val="outset" w:sz="6" w:space="0" w:color="auto"/>
              <w:left w:val="outset" w:sz="6" w:space="0" w:color="auto"/>
              <w:bottom w:val="outset" w:sz="6" w:space="0" w:color="auto"/>
              <w:right w:val="outset" w:sz="6" w:space="0" w:color="auto"/>
            </w:tcBorders>
          </w:tcPr>
          <w:p w14:paraId="261BED00" w14:textId="27CF7B3D" w:rsidR="00594CA4" w:rsidRPr="00EE18E4" w:rsidRDefault="00594CA4" w:rsidP="00594CA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 </w:t>
            </w:r>
            <w:r w:rsidR="002D2178">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.punkts.</w:t>
            </w:r>
          </w:p>
        </w:tc>
        <w:tc>
          <w:tcPr>
            <w:tcW w:w="770" w:type="pct"/>
            <w:tcBorders>
              <w:top w:val="outset" w:sz="6" w:space="0" w:color="auto"/>
              <w:left w:val="outset" w:sz="6" w:space="0" w:color="auto"/>
              <w:bottom w:val="outset" w:sz="6" w:space="0" w:color="auto"/>
              <w:right w:val="outset" w:sz="6" w:space="0" w:color="auto"/>
            </w:tcBorders>
          </w:tcPr>
          <w:p w14:paraId="185FDF96" w14:textId="490C0DC3" w:rsidR="00594CA4" w:rsidRPr="00EE18E4" w:rsidRDefault="002D2178" w:rsidP="00594CA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594CA4">
              <w:rPr>
                <w:rFonts w:ascii="Times New Roman" w:eastAsia="Times New Roman" w:hAnsi="Times New Roman" w:cs="Times New Roman"/>
                <w:sz w:val="24"/>
                <w:szCs w:val="24"/>
                <w:lang w:eastAsia="lv-LV"/>
              </w:rPr>
              <w:t>eviesta vispārīgas atsauces veidā</w:t>
            </w:r>
            <w:r>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31113504" w14:textId="45E34A75" w:rsidR="00594CA4" w:rsidRPr="00EE18E4" w:rsidRDefault="00594CA4" w:rsidP="00594CA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594CA4" w:rsidRPr="00184514" w14:paraId="0AF481D3"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108BB887" w14:textId="23C1161C" w:rsidR="00594CA4" w:rsidRPr="00184514" w:rsidRDefault="00594CA4" w:rsidP="00594CA4">
            <w:pPr>
              <w:spacing w:after="0" w:line="240" w:lineRule="auto"/>
              <w:rPr>
                <w:rFonts w:ascii="Times New Roman" w:eastAsia="Times New Roman" w:hAnsi="Times New Roman" w:cs="Times New Roman"/>
                <w:iCs/>
                <w:sz w:val="24"/>
                <w:szCs w:val="24"/>
                <w:lang w:eastAsia="lv-LV"/>
              </w:rPr>
            </w:pPr>
            <w:r w:rsidRPr="007B0B9A">
              <w:rPr>
                <w:rFonts w:ascii="Times New Roman" w:eastAsia="Times New Roman" w:hAnsi="Times New Roman" w:cs="Times New Roman"/>
                <w:sz w:val="24"/>
                <w:szCs w:val="24"/>
                <w:lang w:eastAsia="lv-LV"/>
              </w:rPr>
              <w:lastRenderedPageBreak/>
              <w:t>Komisijas regula</w:t>
            </w:r>
            <w:r w:rsidR="002D2178">
              <w:rPr>
                <w:rFonts w:ascii="Times New Roman" w:eastAsia="Times New Roman" w:hAnsi="Times New Roman" w:cs="Times New Roman"/>
                <w:sz w:val="24"/>
                <w:szCs w:val="24"/>
                <w:lang w:eastAsia="lv-LV"/>
              </w:rPr>
              <w:t xml:space="preserve"> </w:t>
            </w:r>
            <w:r w:rsidRPr="007B0B9A">
              <w:rPr>
                <w:rFonts w:ascii="Times New Roman" w:eastAsia="Times New Roman" w:hAnsi="Times New Roman" w:cs="Times New Roman"/>
                <w:sz w:val="24"/>
                <w:szCs w:val="24"/>
                <w:lang w:eastAsia="lv-LV"/>
              </w:rPr>
              <w:t>Nr.651/2014</w:t>
            </w:r>
            <w:r w:rsidR="002D2178">
              <w:rPr>
                <w:rFonts w:ascii="Times New Roman" w:eastAsia="Times New Roman" w:hAnsi="Times New Roman" w:cs="Times New Roman"/>
                <w:sz w:val="24"/>
                <w:szCs w:val="24"/>
                <w:lang w:eastAsia="lv-LV"/>
              </w:rPr>
              <w:t>.</w:t>
            </w:r>
          </w:p>
        </w:tc>
        <w:tc>
          <w:tcPr>
            <w:tcW w:w="967" w:type="pct"/>
            <w:gridSpan w:val="2"/>
            <w:tcBorders>
              <w:top w:val="outset" w:sz="6" w:space="0" w:color="auto"/>
              <w:left w:val="outset" w:sz="6" w:space="0" w:color="auto"/>
              <w:bottom w:val="outset" w:sz="6" w:space="0" w:color="auto"/>
              <w:right w:val="outset" w:sz="6" w:space="0" w:color="auto"/>
            </w:tcBorders>
          </w:tcPr>
          <w:p w14:paraId="5B32D760" w14:textId="13AB4738" w:rsidR="00594CA4" w:rsidRPr="00EE18E4" w:rsidRDefault="00594CA4" w:rsidP="00594CA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 </w:t>
            </w:r>
            <w:r w:rsidR="002D2178">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.punkts.</w:t>
            </w:r>
          </w:p>
        </w:tc>
        <w:tc>
          <w:tcPr>
            <w:tcW w:w="770" w:type="pct"/>
            <w:tcBorders>
              <w:top w:val="outset" w:sz="6" w:space="0" w:color="auto"/>
              <w:left w:val="outset" w:sz="6" w:space="0" w:color="auto"/>
              <w:bottom w:val="outset" w:sz="6" w:space="0" w:color="auto"/>
              <w:right w:val="outset" w:sz="6" w:space="0" w:color="auto"/>
            </w:tcBorders>
          </w:tcPr>
          <w:p w14:paraId="487D70E4" w14:textId="706BD986" w:rsidR="00594CA4" w:rsidRPr="00EE18E4" w:rsidRDefault="002D2178" w:rsidP="00594CA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594CA4">
              <w:rPr>
                <w:rFonts w:ascii="Times New Roman" w:eastAsia="Times New Roman" w:hAnsi="Times New Roman" w:cs="Times New Roman"/>
                <w:sz w:val="24"/>
                <w:szCs w:val="24"/>
                <w:lang w:eastAsia="lv-LV"/>
              </w:rPr>
              <w:t>eviesta vispārīgas atsauces veidā</w:t>
            </w:r>
            <w:r>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0F60ADB4" w14:textId="7DE03FDB" w:rsidR="00594CA4" w:rsidRPr="00EE18E4" w:rsidRDefault="00594CA4" w:rsidP="00594CA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162EFF" w:rsidRPr="00184514" w14:paraId="43A4402B"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0A0EE016" w14:textId="0FBEED42" w:rsidR="00E164C8" w:rsidRPr="00BA1D40" w:rsidRDefault="00E164C8" w:rsidP="00E164C8">
            <w:pPr>
              <w:spacing w:after="0" w:line="240" w:lineRule="auto"/>
              <w:jc w:val="both"/>
              <w:rPr>
                <w:rFonts w:ascii="Times New Roman" w:eastAsia="Times New Roman" w:hAnsi="Times New Roman" w:cs="Times New Roman"/>
                <w:sz w:val="24"/>
                <w:szCs w:val="24"/>
                <w:lang w:eastAsia="lv-LV"/>
              </w:rPr>
            </w:pPr>
            <w:r w:rsidRPr="007B0B9A">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4.panta</w:t>
            </w:r>
            <w:proofErr w:type="gramEnd"/>
            <w:r>
              <w:rPr>
                <w:rFonts w:ascii="Times New Roman" w:eastAsia="Times New Roman" w:hAnsi="Times New Roman" w:cs="Times New Roman"/>
                <w:sz w:val="24"/>
                <w:szCs w:val="24"/>
                <w:lang w:eastAsia="lv-LV"/>
              </w:rPr>
              <w:t xml:space="preserve"> 1.punkta “o”, “p”, “q”</w:t>
            </w:r>
            <w:r w:rsidR="005517C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 apakšpunkts</w:t>
            </w:r>
            <w:r w:rsidR="001A54C8">
              <w:rPr>
                <w:rFonts w:ascii="Times New Roman" w:eastAsia="Times New Roman" w:hAnsi="Times New Roman" w:cs="Times New Roman"/>
                <w:sz w:val="24"/>
                <w:szCs w:val="24"/>
                <w:lang w:eastAsia="lv-LV"/>
              </w:rPr>
              <w:t>.</w:t>
            </w:r>
          </w:p>
        </w:tc>
        <w:tc>
          <w:tcPr>
            <w:tcW w:w="967" w:type="pct"/>
            <w:gridSpan w:val="2"/>
            <w:tcBorders>
              <w:top w:val="outset" w:sz="6" w:space="0" w:color="auto"/>
              <w:left w:val="outset" w:sz="6" w:space="0" w:color="auto"/>
              <w:bottom w:val="outset" w:sz="6" w:space="0" w:color="auto"/>
              <w:right w:val="outset" w:sz="6" w:space="0" w:color="auto"/>
            </w:tcBorders>
          </w:tcPr>
          <w:p w14:paraId="77B773EC" w14:textId="02C2381E" w:rsidR="00E164C8" w:rsidRDefault="00E164C8" w:rsidP="00E164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 </w:t>
            </w:r>
            <w:r w:rsidR="001B318B">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.punkts</w:t>
            </w:r>
            <w:r w:rsidR="001A54C8">
              <w:rPr>
                <w:rFonts w:ascii="Times New Roman" w:eastAsia="Times New Roman" w:hAnsi="Times New Roman" w:cs="Times New Roman"/>
                <w:sz w:val="24"/>
                <w:szCs w:val="24"/>
                <w:lang w:eastAsia="lv-LV"/>
              </w:rPr>
              <w:t>.</w:t>
            </w:r>
          </w:p>
        </w:tc>
        <w:tc>
          <w:tcPr>
            <w:tcW w:w="770" w:type="pct"/>
            <w:tcBorders>
              <w:top w:val="outset" w:sz="6" w:space="0" w:color="auto"/>
              <w:left w:val="outset" w:sz="6" w:space="0" w:color="auto"/>
              <w:bottom w:val="outset" w:sz="6" w:space="0" w:color="auto"/>
              <w:right w:val="outset" w:sz="6" w:space="0" w:color="auto"/>
            </w:tcBorders>
          </w:tcPr>
          <w:p w14:paraId="53E70CF5" w14:textId="0D2E36A6" w:rsidR="00E164C8" w:rsidRDefault="00E164C8" w:rsidP="00E164C8">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sidR="001A54C8">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61E90651" w14:textId="3D8663BE" w:rsidR="00E164C8" w:rsidRPr="006F6DD3" w:rsidRDefault="00A01674" w:rsidP="00E164C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E164C8" w:rsidRPr="00256B64">
              <w:rPr>
                <w:rFonts w:ascii="Times New Roman" w:eastAsia="Times New Roman" w:hAnsi="Times New Roman" w:cs="Times New Roman"/>
                <w:sz w:val="24"/>
                <w:szCs w:val="24"/>
                <w:lang w:eastAsia="lv-LV"/>
              </w:rPr>
              <w:t>oteikumu projekts neparedz stingrākas prasības</w:t>
            </w:r>
            <w:r w:rsidR="001A54C8">
              <w:rPr>
                <w:rFonts w:ascii="Times New Roman" w:eastAsia="Times New Roman" w:hAnsi="Times New Roman" w:cs="Times New Roman"/>
                <w:sz w:val="24"/>
                <w:szCs w:val="24"/>
                <w:lang w:eastAsia="lv-LV"/>
              </w:rPr>
              <w:t>.</w:t>
            </w:r>
          </w:p>
        </w:tc>
      </w:tr>
      <w:tr w:rsidR="00162EFF" w:rsidRPr="00184514" w14:paraId="6B4EE47D"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07D53678" w14:textId="790E920B" w:rsidR="00A01674" w:rsidRPr="007B0B9A" w:rsidRDefault="00A01674" w:rsidP="00A01674">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Pr>
                <w:rFonts w:ascii="Times New Roman" w:eastAsia="Times New Roman" w:hAnsi="Times New Roman" w:cs="Times New Roman"/>
                <w:sz w:val="24"/>
                <w:szCs w:val="24"/>
                <w:lang w:eastAsia="lv-LV"/>
              </w:rPr>
              <w:t>1.panta</w:t>
            </w:r>
            <w:proofErr w:type="gramEnd"/>
            <w:r>
              <w:rPr>
                <w:rFonts w:ascii="Times New Roman" w:eastAsia="Times New Roman" w:hAnsi="Times New Roman" w:cs="Times New Roman"/>
                <w:sz w:val="24"/>
                <w:szCs w:val="24"/>
                <w:lang w:eastAsia="lv-LV"/>
              </w:rPr>
              <w:t xml:space="preserve"> 3.punkta “d” apakšpunkts, 1.panta 2. un 4.punkts</w:t>
            </w:r>
            <w:r w:rsidR="001A54C8">
              <w:rPr>
                <w:rFonts w:ascii="Times New Roman" w:eastAsia="Times New Roman" w:hAnsi="Times New Roman" w:cs="Times New Roman"/>
                <w:sz w:val="24"/>
                <w:szCs w:val="24"/>
                <w:lang w:eastAsia="lv-LV"/>
              </w:rPr>
              <w:t>.</w:t>
            </w:r>
          </w:p>
        </w:tc>
        <w:tc>
          <w:tcPr>
            <w:tcW w:w="967" w:type="pct"/>
            <w:gridSpan w:val="2"/>
            <w:tcBorders>
              <w:top w:val="outset" w:sz="6" w:space="0" w:color="auto"/>
              <w:left w:val="outset" w:sz="6" w:space="0" w:color="auto"/>
              <w:bottom w:val="outset" w:sz="6" w:space="0" w:color="auto"/>
              <w:right w:val="outset" w:sz="6" w:space="0" w:color="auto"/>
            </w:tcBorders>
          </w:tcPr>
          <w:p w14:paraId="19975BAF" w14:textId="6FEF8F3E" w:rsidR="00A01674" w:rsidRDefault="00A01674" w:rsidP="00A016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 </w:t>
            </w:r>
            <w:r w:rsidR="001B318B">
              <w:rPr>
                <w:rFonts w:ascii="Times New Roman" w:eastAsia="Times New Roman" w:hAnsi="Times New Roman" w:cs="Times New Roman"/>
                <w:sz w:val="24"/>
                <w:szCs w:val="24"/>
                <w:lang w:eastAsia="lv-LV"/>
              </w:rPr>
              <w:t>14</w:t>
            </w:r>
            <w:r>
              <w:rPr>
                <w:rFonts w:ascii="Times New Roman" w:eastAsia="Times New Roman" w:hAnsi="Times New Roman" w:cs="Times New Roman"/>
                <w:sz w:val="24"/>
                <w:szCs w:val="24"/>
                <w:lang w:eastAsia="lv-LV"/>
              </w:rPr>
              <w:t>.punkts</w:t>
            </w:r>
            <w:r w:rsidR="001A54C8">
              <w:rPr>
                <w:rFonts w:ascii="Times New Roman" w:eastAsia="Times New Roman" w:hAnsi="Times New Roman" w:cs="Times New Roman"/>
                <w:sz w:val="24"/>
                <w:szCs w:val="24"/>
                <w:lang w:eastAsia="lv-LV"/>
              </w:rPr>
              <w:t>.</w:t>
            </w:r>
          </w:p>
        </w:tc>
        <w:tc>
          <w:tcPr>
            <w:tcW w:w="770" w:type="pct"/>
            <w:tcBorders>
              <w:top w:val="outset" w:sz="6" w:space="0" w:color="auto"/>
              <w:left w:val="outset" w:sz="6" w:space="0" w:color="auto"/>
              <w:bottom w:val="outset" w:sz="6" w:space="0" w:color="auto"/>
              <w:right w:val="outset" w:sz="6" w:space="0" w:color="auto"/>
            </w:tcBorders>
          </w:tcPr>
          <w:p w14:paraId="5EA503FE" w14:textId="40F342CA" w:rsidR="00A01674" w:rsidRPr="00256B64" w:rsidRDefault="00A01674" w:rsidP="00A01674">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sidR="001A54C8">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7B9702AF" w14:textId="6E549288" w:rsidR="00A01674" w:rsidRPr="00256B64" w:rsidRDefault="00A01674" w:rsidP="00A016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sidR="001A54C8">
              <w:rPr>
                <w:rFonts w:ascii="Times New Roman" w:eastAsia="Times New Roman" w:hAnsi="Times New Roman" w:cs="Times New Roman"/>
                <w:sz w:val="24"/>
                <w:szCs w:val="24"/>
                <w:lang w:eastAsia="lv-LV"/>
              </w:rPr>
              <w:t>.</w:t>
            </w:r>
          </w:p>
        </w:tc>
      </w:tr>
      <w:tr w:rsidR="00162EFF" w:rsidRPr="00184514" w14:paraId="2128533C"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69A1F9EE" w14:textId="29678F78" w:rsidR="00A01674" w:rsidRPr="007B0B9A" w:rsidRDefault="00A01674" w:rsidP="00A01674">
            <w:pPr>
              <w:spacing w:after="0" w:line="240" w:lineRule="auto"/>
              <w:jc w:val="both"/>
              <w:rPr>
                <w:rFonts w:ascii="Times New Roman" w:eastAsia="Times New Roman" w:hAnsi="Times New Roman" w:cs="Times New Roman"/>
                <w:sz w:val="24"/>
                <w:szCs w:val="24"/>
                <w:lang w:eastAsia="lv-LV"/>
              </w:rPr>
            </w:pPr>
            <w:r w:rsidRPr="002F517E">
              <w:rPr>
                <w:rFonts w:ascii="Times New Roman" w:eastAsia="Times New Roman" w:hAnsi="Times New Roman" w:cs="Times New Roman"/>
                <w:sz w:val="24"/>
                <w:szCs w:val="24"/>
                <w:lang w:eastAsia="lv-LV"/>
              </w:rPr>
              <w:t>Komisijas regula</w:t>
            </w:r>
            <w:r>
              <w:rPr>
                <w:rFonts w:ascii="Times New Roman" w:eastAsia="Times New Roman" w:hAnsi="Times New Roman" w:cs="Times New Roman"/>
                <w:sz w:val="24"/>
                <w:szCs w:val="24"/>
                <w:lang w:eastAsia="lv-LV"/>
              </w:rPr>
              <w:t>s</w:t>
            </w:r>
            <w:r w:rsidRPr="002F517E">
              <w:rPr>
                <w:rFonts w:ascii="Times New Roman" w:eastAsia="Times New Roman" w:hAnsi="Times New Roman" w:cs="Times New Roman"/>
                <w:sz w:val="24"/>
                <w:szCs w:val="24"/>
                <w:lang w:eastAsia="lv-LV"/>
              </w:rPr>
              <w:t xml:space="preserve"> Nr.1407/2013</w:t>
            </w:r>
            <w:r>
              <w:rPr>
                <w:rFonts w:ascii="Times New Roman" w:eastAsia="Times New Roman" w:hAnsi="Times New Roman" w:cs="Times New Roman"/>
                <w:sz w:val="24"/>
                <w:szCs w:val="24"/>
                <w:lang w:eastAsia="lv-LV"/>
              </w:rPr>
              <w:t xml:space="preserve"> </w:t>
            </w:r>
            <w:r w:rsidR="00310471">
              <w:rPr>
                <w:rFonts w:ascii="Times New Roman" w:eastAsia="Times New Roman" w:hAnsi="Times New Roman" w:cs="Times New Roman"/>
                <w:sz w:val="24"/>
                <w:szCs w:val="24"/>
                <w:lang w:eastAsia="lv-LV"/>
              </w:rPr>
              <w:t>2</w:t>
            </w:r>
            <w:r w:rsidRPr="00A01674">
              <w:rPr>
                <w:rFonts w:ascii="Times New Roman" w:eastAsia="Times New Roman" w:hAnsi="Times New Roman" w:cs="Times New Roman"/>
                <w:sz w:val="24"/>
                <w:szCs w:val="24"/>
                <w:lang w:eastAsia="lv-LV"/>
              </w:rPr>
              <w:t>. panta 2. punkt</w:t>
            </w:r>
            <w:r>
              <w:rPr>
                <w:rFonts w:ascii="Times New Roman" w:eastAsia="Times New Roman" w:hAnsi="Times New Roman" w:cs="Times New Roman"/>
                <w:sz w:val="24"/>
                <w:szCs w:val="24"/>
                <w:lang w:eastAsia="lv-LV"/>
              </w:rPr>
              <w:t xml:space="preserve">s, </w:t>
            </w:r>
            <w:r w:rsidR="00310471">
              <w:rPr>
                <w:rFonts w:ascii="Times New Roman" w:eastAsia="Times New Roman" w:hAnsi="Times New Roman" w:cs="Times New Roman"/>
                <w:sz w:val="24"/>
                <w:szCs w:val="24"/>
                <w:lang w:eastAsia="lv-LV"/>
              </w:rPr>
              <w:t>3</w:t>
            </w:r>
            <w:r w:rsidRPr="00A01674">
              <w:rPr>
                <w:rFonts w:ascii="Times New Roman" w:eastAsia="Times New Roman" w:hAnsi="Times New Roman" w:cs="Times New Roman"/>
                <w:sz w:val="24"/>
                <w:szCs w:val="24"/>
                <w:lang w:eastAsia="lv-LV"/>
              </w:rPr>
              <w:t>. panta 2. punkt</w:t>
            </w:r>
            <w:r>
              <w:rPr>
                <w:rFonts w:ascii="Times New Roman" w:eastAsia="Times New Roman" w:hAnsi="Times New Roman" w:cs="Times New Roman"/>
                <w:sz w:val="24"/>
                <w:szCs w:val="24"/>
                <w:lang w:eastAsia="lv-LV"/>
              </w:rPr>
              <w:t>s</w:t>
            </w:r>
            <w:r w:rsidR="001A54C8">
              <w:rPr>
                <w:rFonts w:ascii="Times New Roman" w:eastAsia="Times New Roman" w:hAnsi="Times New Roman" w:cs="Times New Roman"/>
                <w:sz w:val="24"/>
                <w:szCs w:val="24"/>
                <w:lang w:eastAsia="lv-LV"/>
              </w:rPr>
              <w:t>.</w:t>
            </w:r>
          </w:p>
        </w:tc>
        <w:tc>
          <w:tcPr>
            <w:tcW w:w="967" w:type="pct"/>
            <w:gridSpan w:val="2"/>
            <w:tcBorders>
              <w:top w:val="outset" w:sz="6" w:space="0" w:color="auto"/>
              <w:left w:val="outset" w:sz="6" w:space="0" w:color="auto"/>
              <w:bottom w:val="outset" w:sz="6" w:space="0" w:color="auto"/>
              <w:right w:val="outset" w:sz="6" w:space="0" w:color="auto"/>
            </w:tcBorders>
          </w:tcPr>
          <w:p w14:paraId="05FE1D32" w14:textId="54572E24" w:rsidR="00A01674" w:rsidRDefault="00A01674" w:rsidP="00A016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 </w:t>
            </w:r>
            <w:r w:rsidR="001B318B">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.punkts</w:t>
            </w:r>
            <w:r w:rsidR="001A54C8">
              <w:rPr>
                <w:rFonts w:ascii="Times New Roman" w:eastAsia="Times New Roman" w:hAnsi="Times New Roman" w:cs="Times New Roman"/>
                <w:sz w:val="24"/>
                <w:szCs w:val="24"/>
                <w:lang w:eastAsia="lv-LV"/>
              </w:rPr>
              <w:t>.</w:t>
            </w:r>
          </w:p>
        </w:tc>
        <w:tc>
          <w:tcPr>
            <w:tcW w:w="770" w:type="pct"/>
            <w:tcBorders>
              <w:top w:val="outset" w:sz="6" w:space="0" w:color="auto"/>
              <w:left w:val="outset" w:sz="6" w:space="0" w:color="auto"/>
              <w:bottom w:val="outset" w:sz="6" w:space="0" w:color="auto"/>
              <w:right w:val="outset" w:sz="6" w:space="0" w:color="auto"/>
            </w:tcBorders>
          </w:tcPr>
          <w:p w14:paraId="00B2B2B4" w14:textId="4F5619F8" w:rsidR="00A01674" w:rsidRPr="00256B64" w:rsidRDefault="00A01674" w:rsidP="00A01674">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sidR="001A54C8">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627E44F5" w14:textId="352F3016" w:rsidR="00A01674" w:rsidRPr="00256B64" w:rsidRDefault="00A01674" w:rsidP="00A0167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sidR="001A54C8">
              <w:rPr>
                <w:rFonts w:ascii="Times New Roman" w:eastAsia="Times New Roman" w:hAnsi="Times New Roman" w:cs="Times New Roman"/>
                <w:sz w:val="24"/>
                <w:szCs w:val="24"/>
                <w:lang w:eastAsia="lv-LV"/>
              </w:rPr>
              <w:t>.</w:t>
            </w:r>
          </w:p>
        </w:tc>
      </w:tr>
      <w:tr w:rsidR="00162EFF" w:rsidRPr="00184514" w14:paraId="645A2085"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0A1A32EB" w14:textId="59C3B4FF" w:rsidR="00B3207D" w:rsidRPr="007B0B9A" w:rsidRDefault="00B3207D" w:rsidP="00B3207D">
            <w:pPr>
              <w:spacing w:after="0" w:line="240" w:lineRule="auto"/>
              <w:rPr>
                <w:rFonts w:ascii="Times New Roman" w:eastAsia="Times New Roman" w:hAnsi="Times New Roman" w:cs="Times New Roman"/>
                <w:sz w:val="24"/>
                <w:szCs w:val="24"/>
                <w:lang w:eastAsia="lv-LV"/>
              </w:rPr>
            </w:pPr>
            <w:r w:rsidRPr="002F517E">
              <w:rPr>
                <w:rFonts w:ascii="Times New Roman" w:eastAsia="Times New Roman" w:hAnsi="Times New Roman" w:cs="Times New Roman"/>
                <w:sz w:val="24"/>
                <w:szCs w:val="24"/>
                <w:lang w:eastAsia="lv-LV"/>
              </w:rPr>
              <w:t>Komisijas regula</w:t>
            </w:r>
            <w:r>
              <w:rPr>
                <w:rFonts w:ascii="Times New Roman" w:eastAsia="Times New Roman" w:hAnsi="Times New Roman" w:cs="Times New Roman"/>
                <w:sz w:val="24"/>
                <w:szCs w:val="24"/>
                <w:lang w:eastAsia="lv-LV"/>
              </w:rPr>
              <w:t>s</w:t>
            </w:r>
            <w:r w:rsidRPr="002F517E">
              <w:rPr>
                <w:rFonts w:ascii="Times New Roman" w:eastAsia="Times New Roman" w:hAnsi="Times New Roman" w:cs="Times New Roman"/>
                <w:sz w:val="24"/>
                <w:szCs w:val="24"/>
                <w:lang w:eastAsia="lv-LV"/>
              </w:rPr>
              <w:t xml:space="preserve"> Nr.1407/2013</w:t>
            </w:r>
            <w:r>
              <w:rPr>
                <w:rFonts w:ascii="Times New Roman" w:eastAsia="Times New Roman" w:hAnsi="Times New Roman" w:cs="Times New Roman"/>
                <w:sz w:val="24"/>
                <w:szCs w:val="24"/>
                <w:lang w:eastAsia="lv-LV"/>
              </w:rPr>
              <w:t xml:space="preserve"> </w:t>
            </w:r>
            <w:r w:rsidRPr="001A54C8">
              <w:rPr>
                <w:rFonts w:ascii="Times New Roman" w:eastAsia="Times New Roman" w:hAnsi="Times New Roman" w:cs="Times New Roman"/>
                <w:sz w:val="24"/>
                <w:szCs w:val="24"/>
                <w:lang w:eastAsia="lv-LV"/>
              </w:rPr>
              <w:t>1. panta 2. punkt</w:t>
            </w:r>
            <w:r>
              <w:rPr>
                <w:rFonts w:ascii="Times New Roman" w:eastAsia="Times New Roman" w:hAnsi="Times New Roman" w:cs="Times New Roman"/>
                <w:sz w:val="24"/>
                <w:szCs w:val="24"/>
                <w:lang w:eastAsia="lv-LV"/>
              </w:rPr>
              <w:t>s.</w:t>
            </w:r>
          </w:p>
        </w:tc>
        <w:tc>
          <w:tcPr>
            <w:tcW w:w="967" w:type="pct"/>
            <w:gridSpan w:val="2"/>
            <w:tcBorders>
              <w:top w:val="outset" w:sz="6" w:space="0" w:color="auto"/>
              <w:left w:val="outset" w:sz="6" w:space="0" w:color="auto"/>
              <w:bottom w:val="outset" w:sz="6" w:space="0" w:color="auto"/>
              <w:right w:val="outset" w:sz="6" w:space="0" w:color="auto"/>
            </w:tcBorders>
          </w:tcPr>
          <w:p w14:paraId="2A201C7E" w14:textId="10E8C4F5" w:rsidR="00B3207D" w:rsidRDefault="00B3207D" w:rsidP="00B320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 </w:t>
            </w:r>
            <w:r w:rsidR="001B318B">
              <w:rPr>
                <w:rFonts w:ascii="Times New Roman" w:eastAsia="Times New Roman" w:hAnsi="Times New Roman" w:cs="Times New Roman"/>
                <w:sz w:val="24"/>
                <w:szCs w:val="24"/>
                <w:lang w:eastAsia="lv-LV"/>
              </w:rPr>
              <w:t>17</w:t>
            </w:r>
            <w:r>
              <w:rPr>
                <w:rFonts w:ascii="Times New Roman" w:eastAsia="Times New Roman" w:hAnsi="Times New Roman" w:cs="Times New Roman"/>
                <w:sz w:val="24"/>
                <w:szCs w:val="24"/>
                <w:lang w:eastAsia="lv-LV"/>
              </w:rPr>
              <w:t>.punkts.</w:t>
            </w:r>
          </w:p>
        </w:tc>
        <w:tc>
          <w:tcPr>
            <w:tcW w:w="770" w:type="pct"/>
            <w:tcBorders>
              <w:top w:val="outset" w:sz="6" w:space="0" w:color="auto"/>
              <w:left w:val="outset" w:sz="6" w:space="0" w:color="auto"/>
              <w:bottom w:val="outset" w:sz="6" w:space="0" w:color="auto"/>
              <w:right w:val="outset" w:sz="6" w:space="0" w:color="auto"/>
            </w:tcBorders>
          </w:tcPr>
          <w:p w14:paraId="2CF1CD50" w14:textId="475FE1A0" w:rsidR="00B3207D" w:rsidRPr="00256B64" w:rsidRDefault="00B3207D" w:rsidP="00B3207D">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535E5119" w14:textId="445FA199" w:rsidR="00B3207D" w:rsidRPr="00256B64" w:rsidRDefault="00B3207D" w:rsidP="00B320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162EFF" w:rsidRPr="00184514" w14:paraId="6DD582BC"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535EE5AB" w14:textId="227CA862" w:rsidR="00B3207D" w:rsidRPr="007B0B9A" w:rsidRDefault="00B3207D" w:rsidP="00B3207D">
            <w:pPr>
              <w:spacing w:after="0" w:line="240" w:lineRule="auto"/>
              <w:jc w:val="both"/>
              <w:rPr>
                <w:rFonts w:ascii="Times New Roman" w:eastAsia="Times New Roman" w:hAnsi="Times New Roman" w:cs="Times New Roman"/>
                <w:sz w:val="24"/>
                <w:szCs w:val="24"/>
                <w:lang w:eastAsia="lv-LV"/>
              </w:rPr>
            </w:pPr>
            <w:r w:rsidRPr="007B0B9A">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r w:rsidRPr="00B3207D">
              <w:rPr>
                <w:rFonts w:ascii="Times New Roman" w:eastAsia="Times New Roman" w:hAnsi="Times New Roman" w:cs="Times New Roman"/>
                <w:sz w:val="24"/>
                <w:szCs w:val="24"/>
                <w:lang w:eastAsia="lv-LV"/>
              </w:rPr>
              <w:t>1. panta 3. punkta “c” apakšpunkt</w:t>
            </w:r>
            <w:r>
              <w:rPr>
                <w:rFonts w:ascii="Times New Roman" w:eastAsia="Times New Roman" w:hAnsi="Times New Roman" w:cs="Times New Roman"/>
                <w:sz w:val="24"/>
                <w:szCs w:val="24"/>
                <w:lang w:eastAsia="lv-LV"/>
              </w:rPr>
              <w:t>s.</w:t>
            </w:r>
          </w:p>
        </w:tc>
        <w:tc>
          <w:tcPr>
            <w:tcW w:w="967" w:type="pct"/>
            <w:gridSpan w:val="2"/>
            <w:tcBorders>
              <w:top w:val="outset" w:sz="6" w:space="0" w:color="auto"/>
              <w:left w:val="outset" w:sz="6" w:space="0" w:color="auto"/>
              <w:bottom w:val="outset" w:sz="6" w:space="0" w:color="auto"/>
              <w:right w:val="outset" w:sz="6" w:space="0" w:color="auto"/>
            </w:tcBorders>
          </w:tcPr>
          <w:p w14:paraId="7A9DBCDD" w14:textId="4CD8927E" w:rsidR="00B3207D" w:rsidRDefault="00B3207D" w:rsidP="00B320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 </w:t>
            </w:r>
            <w:r w:rsidR="001B318B">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.punkts.</w:t>
            </w:r>
          </w:p>
        </w:tc>
        <w:tc>
          <w:tcPr>
            <w:tcW w:w="770" w:type="pct"/>
            <w:tcBorders>
              <w:top w:val="outset" w:sz="6" w:space="0" w:color="auto"/>
              <w:left w:val="outset" w:sz="6" w:space="0" w:color="auto"/>
              <w:bottom w:val="outset" w:sz="6" w:space="0" w:color="auto"/>
              <w:right w:val="outset" w:sz="6" w:space="0" w:color="auto"/>
            </w:tcBorders>
          </w:tcPr>
          <w:p w14:paraId="10637222" w14:textId="67D4D27E" w:rsidR="00B3207D" w:rsidRPr="00256B64" w:rsidRDefault="00B3207D" w:rsidP="00B3207D">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521E41F7" w14:textId="6A9C144C" w:rsidR="00B3207D" w:rsidRPr="00256B64" w:rsidRDefault="00B3207D" w:rsidP="00B320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D239D3" w:rsidRPr="00184514" w14:paraId="41E0CAF8"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79F603C3" w14:textId="1A180663" w:rsidR="00D239D3" w:rsidRPr="007B0B9A" w:rsidRDefault="00D239D3" w:rsidP="00D239D3">
            <w:pPr>
              <w:spacing w:after="0" w:line="240" w:lineRule="auto"/>
              <w:jc w:val="both"/>
              <w:rPr>
                <w:rFonts w:ascii="Times New Roman" w:eastAsia="Times New Roman" w:hAnsi="Times New Roman" w:cs="Times New Roman"/>
                <w:sz w:val="24"/>
                <w:szCs w:val="24"/>
                <w:lang w:eastAsia="lv-LV"/>
              </w:rPr>
            </w:pPr>
            <w:r w:rsidRPr="00D239D3">
              <w:rPr>
                <w:rFonts w:ascii="Times New Roman" w:eastAsia="Times New Roman" w:hAnsi="Times New Roman" w:cs="Times New Roman"/>
                <w:sz w:val="24"/>
                <w:szCs w:val="24"/>
                <w:lang w:eastAsia="lv-LV"/>
              </w:rPr>
              <w:t>Komisijas regulas Nr. 651/2014 1. panta 3. punkta otr</w:t>
            </w:r>
            <w:r>
              <w:rPr>
                <w:rFonts w:ascii="Times New Roman" w:eastAsia="Times New Roman" w:hAnsi="Times New Roman" w:cs="Times New Roman"/>
                <w:sz w:val="24"/>
                <w:szCs w:val="24"/>
                <w:lang w:eastAsia="lv-LV"/>
              </w:rPr>
              <w:t xml:space="preserve">ā </w:t>
            </w:r>
            <w:r w:rsidRPr="00D239D3">
              <w:rPr>
                <w:rFonts w:ascii="Times New Roman" w:eastAsia="Times New Roman" w:hAnsi="Times New Roman" w:cs="Times New Roman"/>
                <w:sz w:val="24"/>
                <w:szCs w:val="24"/>
                <w:lang w:eastAsia="lv-LV"/>
              </w:rPr>
              <w:t>daļ</w:t>
            </w:r>
            <w:r>
              <w:rPr>
                <w:rFonts w:ascii="Times New Roman" w:eastAsia="Times New Roman" w:hAnsi="Times New Roman" w:cs="Times New Roman"/>
                <w:sz w:val="24"/>
                <w:szCs w:val="24"/>
                <w:lang w:eastAsia="lv-LV"/>
              </w:rPr>
              <w:t>a.</w:t>
            </w:r>
          </w:p>
        </w:tc>
        <w:tc>
          <w:tcPr>
            <w:tcW w:w="967" w:type="pct"/>
            <w:gridSpan w:val="2"/>
            <w:tcBorders>
              <w:top w:val="outset" w:sz="6" w:space="0" w:color="auto"/>
              <w:left w:val="outset" w:sz="6" w:space="0" w:color="auto"/>
              <w:bottom w:val="outset" w:sz="6" w:space="0" w:color="auto"/>
              <w:right w:val="outset" w:sz="6" w:space="0" w:color="auto"/>
            </w:tcBorders>
          </w:tcPr>
          <w:p w14:paraId="6DFB4CD1" w14:textId="0B4658BC" w:rsidR="00D239D3" w:rsidRDefault="00D239D3" w:rsidP="00D239D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18.punkts.</w:t>
            </w:r>
          </w:p>
        </w:tc>
        <w:tc>
          <w:tcPr>
            <w:tcW w:w="770" w:type="pct"/>
            <w:tcBorders>
              <w:top w:val="outset" w:sz="6" w:space="0" w:color="auto"/>
              <w:left w:val="outset" w:sz="6" w:space="0" w:color="auto"/>
              <w:bottom w:val="outset" w:sz="6" w:space="0" w:color="auto"/>
              <w:right w:val="outset" w:sz="6" w:space="0" w:color="auto"/>
            </w:tcBorders>
          </w:tcPr>
          <w:p w14:paraId="5CBEED3A" w14:textId="24C6DD65" w:rsidR="00D239D3" w:rsidRPr="00256B64" w:rsidRDefault="00D239D3" w:rsidP="00D239D3">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239FBB4A" w14:textId="7C282EE6" w:rsidR="00D239D3" w:rsidRDefault="00D239D3" w:rsidP="00D239D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162EFF" w:rsidRPr="00184514" w14:paraId="6B7D5D3E"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1FADD57C" w14:textId="1D3ED73E" w:rsidR="00B3207D" w:rsidRPr="007B0B9A" w:rsidRDefault="00B3207D" w:rsidP="00B3207D">
            <w:pPr>
              <w:spacing w:after="0" w:line="240" w:lineRule="auto"/>
              <w:jc w:val="both"/>
              <w:rPr>
                <w:rFonts w:ascii="Times New Roman" w:eastAsia="Times New Roman" w:hAnsi="Times New Roman" w:cs="Times New Roman"/>
                <w:sz w:val="24"/>
                <w:szCs w:val="24"/>
                <w:lang w:eastAsia="lv-LV"/>
              </w:rPr>
            </w:pPr>
            <w:r w:rsidRPr="00874E8C">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r w:rsidRPr="00B3207D">
              <w:rPr>
                <w:rFonts w:ascii="Times New Roman" w:eastAsia="Times New Roman" w:hAnsi="Times New Roman" w:cs="Times New Roman"/>
                <w:sz w:val="24"/>
                <w:szCs w:val="24"/>
                <w:lang w:eastAsia="lv-LV"/>
              </w:rPr>
              <w:t>32. panta 6. punkt</w:t>
            </w:r>
            <w:r>
              <w:rPr>
                <w:rFonts w:ascii="Times New Roman" w:eastAsia="Times New Roman" w:hAnsi="Times New Roman" w:cs="Times New Roman"/>
                <w:sz w:val="24"/>
                <w:szCs w:val="24"/>
                <w:lang w:eastAsia="lv-LV"/>
              </w:rPr>
              <w:t>s.</w:t>
            </w:r>
          </w:p>
        </w:tc>
        <w:tc>
          <w:tcPr>
            <w:tcW w:w="967" w:type="pct"/>
            <w:gridSpan w:val="2"/>
            <w:tcBorders>
              <w:top w:val="outset" w:sz="6" w:space="0" w:color="auto"/>
              <w:left w:val="outset" w:sz="6" w:space="0" w:color="auto"/>
              <w:bottom w:val="outset" w:sz="6" w:space="0" w:color="auto"/>
              <w:right w:val="outset" w:sz="6" w:space="0" w:color="auto"/>
            </w:tcBorders>
          </w:tcPr>
          <w:p w14:paraId="6AE3AA45" w14:textId="2B78BB0D" w:rsidR="00B3207D" w:rsidRDefault="00B3207D" w:rsidP="00B320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 </w:t>
            </w:r>
            <w:r w:rsidR="001B318B">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.punkts.</w:t>
            </w:r>
          </w:p>
        </w:tc>
        <w:tc>
          <w:tcPr>
            <w:tcW w:w="770" w:type="pct"/>
            <w:tcBorders>
              <w:top w:val="outset" w:sz="6" w:space="0" w:color="auto"/>
              <w:left w:val="outset" w:sz="6" w:space="0" w:color="auto"/>
              <w:bottom w:val="outset" w:sz="6" w:space="0" w:color="auto"/>
              <w:right w:val="outset" w:sz="6" w:space="0" w:color="auto"/>
            </w:tcBorders>
          </w:tcPr>
          <w:p w14:paraId="3B080A0F" w14:textId="5CEB6020" w:rsidR="00B3207D" w:rsidRPr="00256B64" w:rsidRDefault="00B3207D" w:rsidP="00B3207D">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3E76B7FE" w14:textId="18705D11" w:rsidR="00B3207D" w:rsidRPr="00256B64" w:rsidRDefault="00172FA4" w:rsidP="007951F5">
            <w:pPr>
              <w:spacing w:after="0" w:line="240" w:lineRule="auto"/>
              <w:jc w:val="both"/>
              <w:rPr>
                <w:rFonts w:ascii="Times New Roman" w:eastAsia="Times New Roman" w:hAnsi="Times New Roman" w:cs="Times New Roman"/>
                <w:sz w:val="24"/>
                <w:szCs w:val="24"/>
                <w:lang w:eastAsia="lv-LV"/>
              </w:rPr>
            </w:pPr>
            <w:r w:rsidRPr="00162EFF">
              <w:rPr>
                <w:rFonts w:ascii="Times New Roman" w:eastAsia="Times New Roman" w:hAnsi="Times New Roman" w:cs="Times New Roman"/>
                <w:sz w:val="24"/>
                <w:szCs w:val="24"/>
                <w:lang w:eastAsia="lv-LV"/>
              </w:rPr>
              <w:t>Ja finanšu atbalstu nodrošina nelabvēlīgākā situācijā esošu bezdarbnieku nodarbināšanai,</w:t>
            </w:r>
            <w:r w:rsidR="007951F5" w:rsidRPr="00162EFF">
              <w:rPr>
                <w:rFonts w:ascii="Times New Roman" w:eastAsia="Times New Roman" w:hAnsi="Times New Roman" w:cs="Times New Roman"/>
                <w:sz w:val="24"/>
                <w:szCs w:val="24"/>
                <w:lang w:eastAsia="lv-LV"/>
              </w:rPr>
              <w:t xml:space="preserve"> atbalstu darba algas dotācijas veidā</w:t>
            </w:r>
            <w:r w:rsidR="007951F5">
              <w:t xml:space="preserve"> </w:t>
            </w:r>
            <w:r w:rsidR="007951F5" w:rsidRPr="007951F5">
              <w:rPr>
                <w:rFonts w:ascii="Times New Roman" w:eastAsia="Times New Roman" w:hAnsi="Times New Roman" w:cs="Times New Roman"/>
                <w:sz w:val="24"/>
                <w:szCs w:val="24"/>
                <w:lang w:eastAsia="lv-LV"/>
              </w:rPr>
              <w:t>piešķir 50 % apmērā no algu izmaksām viena gada laikā</w:t>
            </w:r>
            <w:r w:rsidR="007951F5">
              <w:rPr>
                <w:rFonts w:ascii="Times New Roman" w:eastAsia="Times New Roman" w:hAnsi="Times New Roman" w:cs="Times New Roman"/>
                <w:sz w:val="24"/>
                <w:szCs w:val="24"/>
                <w:lang w:eastAsia="lv-LV"/>
              </w:rPr>
              <w:t>.</w:t>
            </w:r>
            <w:r w:rsidR="007951F5">
              <w:t xml:space="preserve"> </w:t>
            </w:r>
            <w:r w:rsidR="007951F5" w:rsidRPr="007951F5">
              <w:rPr>
                <w:rFonts w:ascii="Times New Roman" w:eastAsia="Times New Roman" w:hAnsi="Times New Roman" w:cs="Times New Roman"/>
                <w:sz w:val="24"/>
                <w:szCs w:val="24"/>
                <w:lang w:eastAsia="lv-LV"/>
              </w:rPr>
              <w:t>Ikmēneša dotācija nedrīkst pārsniegt valstī noteiktās minimālās mēneša darba algas apmēru</w:t>
            </w:r>
            <w:r w:rsidR="007951F5">
              <w:rPr>
                <w:rFonts w:ascii="Times New Roman" w:eastAsia="Times New Roman" w:hAnsi="Times New Roman" w:cs="Times New Roman"/>
                <w:sz w:val="24"/>
                <w:szCs w:val="24"/>
                <w:lang w:eastAsia="lv-LV"/>
              </w:rPr>
              <w:t>.</w:t>
            </w:r>
          </w:p>
        </w:tc>
      </w:tr>
      <w:tr w:rsidR="00162EFF" w:rsidRPr="00184514" w14:paraId="3DDFB07C"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159B3F99" w14:textId="5B6A6F5B" w:rsidR="00B3207D" w:rsidRPr="007B0B9A" w:rsidRDefault="00B3207D" w:rsidP="00B3207D">
            <w:pPr>
              <w:spacing w:after="0" w:line="240" w:lineRule="auto"/>
              <w:jc w:val="both"/>
              <w:rPr>
                <w:rFonts w:ascii="Times New Roman" w:eastAsia="Times New Roman" w:hAnsi="Times New Roman" w:cs="Times New Roman"/>
                <w:sz w:val="24"/>
                <w:szCs w:val="24"/>
                <w:lang w:eastAsia="lv-LV"/>
              </w:rPr>
            </w:pPr>
            <w:r w:rsidRPr="00B3207D">
              <w:rPr>
                <w:rFonts w:ascii="Times New Roman" w:eastAsia="Times New Roman" w:hAnsi="Times New Roman" w:cs="Times New Roman"/>
                <w:sz w:val="24"/>
                <w:szCs w:val="24"/>
                <w:lang w:eastAsia="lv-LV"/>
              </w:rPr>
              <w:lastRenderedPageBreak/>
              <w:t xml:space="preserve">Komisijas regulas Nr.651/2014 </w:t>
            </w:r>
            <w:proofErr w:type="gramStart"/>
            <w:r w:rsidRPr="00B3207D">
              <w:rPr>
                <w:rFonts w:ascii="Times New Roman" w:eastAsia="Times New Roman" w:hAnsi="Times New Roman" w:cs="Times New Roman"/>
                <w:sz w:val="24"/>
                <w:szCs w:val="24"/>
                <w:lang w:eastAsia="lv-LV"/>
              </w:rPr>
              <w:t>35.panta</w:t>
            </w:r>
            <w:proofErr w:type="gramEnd"/>
            <w:r w:rsidRPr="00B3207D">
              <w:rPr>
                <w:rFonts w:ascii="Times New Roman" w:eastAsia="Times New Roman" w:hAnsi="Times New Roman" w:cs="Times New Roman"/>
                <w:sz w:val="24"/>
                <w:szCs w:val="24"/>
                <w:lang w:eastAsia="lv-LV"/>
              </w:rPr>
              <w:t xml:space="preserve"> 2. punkta “a” apakšpunkt</w:t>
            </w:r>
            <w:r>
              <w:rPr>
                <w:rFonts w:ascii="Times New Roman" w:eastAsia="Times New Roman" w:hAnsi="Times New Roman" w:cs="Times New Roman"/>
                <w:sz w:val="24"/>
                <w:szCs w:val="24"/>
                <w:lang w:eastAsia="lv-LV"/>
              </w:rPr>
              <w:t>s,</w:t>
            </w:r>
            <w:r w:rsidRPr="00B3207D">
              <w:rPr>
                <w:rFonts w:ascii="Times New Roman" w:eastAsia="Times New Roman" w:hAnsi="Times New Roman" w:cs="Times New Roman"/>
                <w:sz w:val="24"/>
                <w:szCs w:val="24"/>
                <w:lang w:eastAsia="lv-LV"/>
              </w:rPr>
              <w:t xml:space="preserve"> 35. panta 4.punkt</w:t>
            </w:r>
            <w:r>
              <w:rPr>
                <w:rFonts w:ascii="Times New Roman" w:eastAsia="Times New Roman" w:hAnsi="Times New Roman" w:cs="Times New Roman"/>
                <w:sz w:val="24"/>
                <w:szCs w:val="24"/>
                <w:lang w:eastAsia="lv-LV"/>
              </w:rPr>
              <w:t>s.</w:t>
            </w:r>
          </w:p>
        </w:tc>
        <w:tc>
          <w:tcPr>
            <w:tcW w:w="967" w:type="pct"/>
            <w:gridSpan w:val="2"/>
            <w:tcBorders>
              <w:top w:val="outset" w:sz="6" w:space="0" w:color="auto"/>
              <w:left w:val="outset" w:sz="6" w:space="0" w:color="auto"/>
              <w:bottom w:val="outset" w:sz="6" w:space="0" w:color="auto"/>
              <w:right w:val="outset" w:sz="6" w:space="0" w:color="auto"/>
            </w:tcBorders>
          </w:tcPr>
          <w:p w14:paraId="7FE39EE1" w14:textId="51AC9BF1" w:rsidR="00B3207D" w:rsidRDefault="00B3207D" w:rsidP="00B320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 </w:t>
            </w:r>
            <w:r w:rsidR="001B318B">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.punkts.</w:t>
            </w:r>
          </w:p>
        </w:tc>
        <w:tc>
          <w:tcPr>
            <w:tcW w:w="770" w:type="pct"/>
            <w:tcBorders>
              <w:top w:val="outset" w:sz="6" w:space="0" w:color="auto"/>
              <w:left w:val="outset" w:sz="6" w:space="0" w:color="auto"/>
              <w:bottom w:val="outset" w:sz="6" w:space="0" w:color="auto"/>
              <w:right w:val="outset" w:sz="6" w:space="0" w:color="auto"/>
            </w:tcBorders>
          </w:tcPr>
          <w:p w14:paraId="5A5316D2" w14:textId="5CBCD0DF" w:rsidR="00B3207D" w:rsidRPr="00256B64" w:rsidRDefault="00B3207D" w:rsidP="00B3207D">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64DC9CBF" w14:textId="77777777" w:rsidR="00DB59CF" w:rsidRDefault="00172FA4" w:rsidP="00DB59CF">
            <w:pPr>
              <w:spacing w:after="0" w:line="240" w:lineRule="auto"/>
              <w:jc w:val="both"/>
              <w:rPr>
                <w:rFonts w:ascii="Times New Roman" w:eastAsia="Times New Roman" w:hAnsi="Times New Roman" w:cs="Times New Roman"/>
                <w:sz w:val="24"/>
                <w:szCs w:val="24"/>
                <w:lang w:eastAsia="lv-LV"/>
              </w:rPr>
            </w:pPr>
            <w:r w:rsidRPr="00162EFF">
              <w:rPr>
                <w:rFonts w:ascii="Times New Roman" w:eastAsia="Times New Roman" w:hAnsi="Times New Roman" w:cs="Times New Roman"/>
                <w:sz w:val="24"/>
                <w:szCs w:val="24"/>
                <w:lang w:eastAsia="lv-LV"/>
              </w:rPr>
              <w:t>Ja finanšu atbalstu nodrošina nelabvēlīgākā situācijā esošu bezdarbnieku nodarbināšanai,</w:t>
            </w:r>
            <w:r w:rsidR="00DB59CF" w:rsidRPr="00162EFF">
              <w:rPr>
                <w:rFonts w:ascii="Times New Roman" w:eastAsia="Times New Roman" w:hAnsi="Times New Roman" w:cs="Times New Roman"/>
                <w:sz w:val="24"/>
                <w:szCs w:val="24"/>
                <w:lang w:eastAsia="lv-LV"/>
              </w:rPr>
              <w:t xml:space="preserve"> bezdarbniekam var tikt nodrošināts arī darba vadītājs</w:t>
            </w:r>
            <w:r w:rsidR="00DB59CF">
              <w:rPr>
                <w:rFonts w:ascii="Times New Roman" w:eastAsia="Times New Roman" w:hAnsi="Times New Roman" w:cs="Times New Roman"/>
                <w:sz w:val="24"/>
                <w:szCs w:val="24"/>
                <w:lang w:eastAsia="lv-LV"/>
              </w:rPr>
              <w:t>.</w:t>
            </w:r>
            <w:r w:rsidR="00DB59CF" w:rsidRPr="00DB59CF">
              <w:rPr>
                <w:rFonts w:ascii="Times New Roman" w:eastAsia="Times New Roman" w:hAnsi="Times New Roman" w:cs="Times New Roman"/>
                <w:sz w:val="24"/>
                <w:szCs w:val="24"/>
                <w:lang w:eastAsia="lv-LV"/>
              </w:rPr>
              <w:t xml:space="preserve"> Finanšu atbalstu ikmēneša dotācijas veidā piešķir 50% apmērā no valstī noteiktās minimālās mēneša darba algas apmēra proporcionāli bezdarbnieka nostrādātajām dienām mēnesī</w:t>
            </w:r>
            <w:r w:rsidR="00DB59CF">
              <w:rPr>
                <w:rFonts w:ascii="Times New Roman" w:eastAsia="Times New Roman" w:hAnsi="Times New Roman" w:cs="Times New Roman"/>
                <w:sz w:val="24"/>
                <w:szCs w:val="24"/>
                <w:lang w:eastAsia="lv-LV"/>
              </w:rPr>
              <w:t xml:space="preserve">. </w:t>
            </w:r>
          </w:p>
          <w:p w14:paraId="409F6482" w14:textId="16ACC62A" w:rsidR="00B3207D" w:rsidRPr="00256B64" w:rsidRDefault="00DB59CF" w:rsidP="00B3207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162EFF">
              <w:rPr>
                <w:rFonts w:ascii="Times New Roman" w:eastAsia="Times New Roman" w:hAnsi="Times New Roman" w:cs="Times New Roman"/>
                <w:sz w:val="24"/>
                <w:szCs w:val="24"/>
                <w:lang w:eastAsia="lv-LV"/>
              </w:rPr>
              <w:t>oteikumu projekts neparedz segt izmaksas par darba vadītāju apmācību.</w:t>
            </w:r>
            <w:r w:rsidR="007951F5">
              <w:rPr>
                <w:rFonts w:ascii="Times New Roman" w:eastAsia="Times New Roman" w:hAnsi="Times New Roman" w:cs="Times New Roman"/>
                <w:sz w:val="24"/>
                <w:szCs w:val="24"/>
                <w:lang w:eastAsia="lv-LV"/>
              </w:rPr>
              <w:t xml:space="preserve"> </w:t>
            </w:r>
          </w:p>
        </w:tc>
      </w:tr>
      <w:tr w:rsidR="00162EFF" w:rsidRPr="00184514" w14:paraId="6BC7DC6D"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32701702" w14:textId="74774A5F" w:rsidR="00162EFF" w:rsidRPr="007B0B9A" w:rsidRDefault="00162EFF" w:rsidP="00162EFF">
            <w:pPr>
              <w:spacing w:after="0" w:line="240" w:lineRule="auto"/>
              <w:jc w:val="both"/>
              <w:rPr>
                <w:rFonts w:ascii="Times New Roman" w:eastAsia="Times New Roman" w:hAnsi="Times New Roman" w:cs="Times New Roman"/>
                <w:sz w:val="24"/>
                <w:szCs w:val="24"/>
                <w:lang w:eastAsia="lv-LV"/>
              </w:rPr>
            </w:pPr>
            <w:r w:rsidRPr="00DB59CF">
              <w:rPr>
                <w:rFonts w:ascii="Times New Roman" w:eastAsia="Times New Roman" w:hAnsi="Times New Roman" w:cs="Times New Roman"/>
                <w:sz w:val="24"/>
                <w:szCs w:val="24"/>
                <w:lang w:eastAsia="lv-LV"/>
              </w:rPr>
              <w:t xml:space="preserve">Komisijas regulas Nr.651/2014 </w:t>
            </w:r>
            <w:proofErr w:type="gramStart"/>
            <w:r w:rsidRPr="00DB59CF">
              <w:rPr>
                <w:rFonts w:ascii="Times New Roman" w:eastAsia="Times New Roman" w:hAnsi="Times New Roman" w:cs="Times New Roman"/>
                <w:sz w:val="24"/>
                <w:szCs w:val="24"/>
                <w:lang w:eastAsia="lv-LV"/>
              </w:rPr>
              <w:t>33.panta</w:t>
            </w:r>
            <w:proofErr w:type="gramEnd"/>
            <w:r w:rsidRPr="00DB59CF">
              <w:rPr>
                <w:rFonts w:ascii="Times New Roman" w:eastAsia="Times New Roman" w:hAnsi="Times New Roman" w:cs="Times New Roman"/>
                <w:sz w:val="24"/>
                <w:szCs w:val="24"/>
                <w:lang w:eastAsia="lv-LV"/>
              </w:rPr>
              <w:t xml:space="preserve"> 5.punkts</w:t>
            </w:r>
          </w:p>
        </w:tc>
        <w:tc>
          <w:tcPr>
            <w:tcW w:w="967" w:type="pct"/>
            <w:gridSpan w:val="2"/>
            <w:tcBorders>
              <w:top w:val="outset" w:sz="6" w:space="0" w:color="auto"/>
              <w:left w:val="outset" w:sz="6" w:space="0" w:color="auto"/>
              <w:bottom w:val="outset" w:sz="6" w:space="0" w:color="auto"/>
              <w:right w:val="outset" w:sz="6" w:space="0" w:color="auto"/>
            </w:tcBorders>
          </w:tcPr>
          <w:p w14:paraId="391B1CBE" w14:textId="65E74B8F" w:rsidR="00162EFF" w:rsidRDefault="00162EFF"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 </w:t>
            </w:r>
            <w:r w:rsidR="001B318B">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.punkts.</w:t>
            </w:r>
          </w:p>
          <w:p w14:paraId="112F7C06" w14:textId="77777777" w:rsidR="00162EFF" w:rsidRDefault="00162EFF" w:rsidP="00162EFF">
            <w:pPr>
              <w:spacing w:after="0" w:line="240" w:lineRule="auto"/>
              <w:jc w:val="both"/>
              <w:rPr>
                <w:rFonts w:ascii="Times New Roman" w:eastAsia="Times New Roman" w:hAnsi="Times New Roman" w:cs="Times New Roman"/>
                <w:sz w:val="24"/>
                <w:szCs w:val="24"/>
                <w:lang w:eastAsia="lv-LV"/>
              </w:rPr>
            </w:pPr>
          </w:p>
        </w:tc>
        <w:tc>
          <w:tcPr>
            <w:tcW w:w="770" w:type="pct"/>
            <w:tcBorders>
              <w:top w:val="outset" w:sz="6" w:space="0" w:color="auto"/>
              <w:left w:val="outset" w:sz="6" w:space="0" w:color="auto"/>
              <w:bottom w:val="outset" w:sz="6" w:space="0" w:color="auto"/>
              <w:right w:val="outset" w:sz="6" w:space="0" w:color="auto"/>
            </w:tcBorders>
          </w:tcPr>
          <w:p w14:paraId="65B5B2EA" w14:textId="5F473D92" w:rsidR="00162EFF" w:rsidRPr="00256B64" w:rsidRDefault="00162EFF"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178" w:type="pct"/>
            <w:tcBorders>
              <w:top w:val="outset" w:sz="6" w:space="0" w:color="auto"/>
              <w:left w:val="outset" w:sz="6" w:space="0" w:color="auto"/>
              <w:bottom w:val="outset" w:sz="6" w:space="0" w:color="auto"/>
              <w:right w:val="outset" w:sz="6" w:space="0" w:color="auto"/>
            </w:tcBorders>
          </w:tcPr>
          <w:p w14:paraId="3BE4C0BE" w14:textId="76C16BCC" w:rsidR="00162EFF" w:rsidRDefault="00162EFF"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974D29">
              <w:rPr>
                <w:rFonts w:ascii="Times New Roman" w:eastAsia="Times New Roman" w:hAnsi="Times New Roman" w:cs="Times New Roman"/>
                <w:sz w:val="24"/>
                <w:szCs w:val="24"/>
                <w:lang w:eastAsia="lv-LV"/>
              </w:rPr>
              <w:t xml:space="preserve">odarbinot bezdarbnieku ar invaliditāti, atbalstu dotācijas veidā piešķir 75% apmērā no algu izmaksām viena gada laikā. </w:t>
            </w:r>
            <w:r>
              <w:rPr>
                <w:rFonts w:ascii="Times New Roman" w:eastAsia="Times New Roman" w:hAnsi="Times New Roman" w:cs="Times New Roman"/>
                <w:sz w:val="24"/>
                <w:szCs w:val="24"/>
                <w:lang w:eastAsia="lv-LV"/>
              </w:rPr>
              <w:t>MK noteikumu projekts paredz ierobežojumu darba algas subsīdijas apmēram – do</w:t>
            </w:r>
            <w:r w:rsidRPr="00974D29">
              <w:rPr>
                <w:rFonts w:ascii="Times New Roman" w:eastAsia="Times New Roman" w:hAnsi="Times New Roman" w:cs="Times New Roman"/>
                <w:sz w:val="24"/>
                <w:szCs w:val="24"/>
                <w:lang w:eastAsia="lv-LV"/>
              </w:rPr>
              <w:t>tācijas apmērs nedrīkst pārsniegt pusotras valstī noteiktās minimālās mēneša darba algas apmēru vai valstī noteiktās minimālās mēneša darba algas apmēru, ja</w:t>
            </w:r>
            <w:proofErr w:type="gramStart"/>
            <w:r w:rsidR="00821AF9" w:rsidRPr="00974D29">
              <w:rPr>
                <w:rFonts w:ascii="Times New Roman" w:eastAsia="Times New Roman" w:hAnsi="Times New Roman" w:cs="Times New Roman"/>
                <w:sz w:val="24"/>
                <w:szCs w:val="24"/>
                <w:lang w:eastAsia="lv-LV"/>
              </w:rPr>
              <w:t xml:space="preserve"> bezdarbnieku ar invaliditāti plānots</w:t>
            </w:r>
            <w:proofErr w:type="gramEnd"/>
            <w:r w:rsidRPr="00974D29">
              <w:rPr>
                <w:rFonts w:ascii="Times New Roman" w:eastAsia="Times New Roman" w:hAnsi="Times New Roman" w:cs="Times New Roman"/>
                <w:sz w:val="24"/>
                <w:szCs w:val="24"/>
                <w:lang w:eastAsia="lv-LV"/>
              </w:rPr>
              <w:t xml:space="preserve"> nodarbināt mazkvalificētos darbos</w:t>
            </w:r>
            <w:r>
              <w:rPr>
                <w:rFonts w:ascii="Times New Roman" w:eastAsia="Times New Roman" w:hAnsi="Times New Roman" w:cs="Times New Roman"/>
                <w:sz w:val="24"/>
                <w:szCs w:val="24"/>
                <w:lang w:eastAsia="lv-LV"/>
              </w:rPr>
              <w:t>.</w:t>
            </w:r>
          </w:p>
          <w:p w14:paraId="069DB8D1" w14:textId="43DAEB94" w:rsidR="00765348" w:rsidRPr="00256B64" w:rsidRDefault="00765348" w:rsidP="00765348">
            <w:pPr>
              <w:spacing w:after="0" w:line="240" w:lineRule="auto"/>
              <w:jc w:val="both"/>
              <w:rPr>
                <w:rFonts w:ascii="Times New Roman" w:eastAsia="Times New Roman" w:hAnsi="Times New Roman" w:cs="Times New Roman"/>
                <w:sz w:val="24"/>
                <w:szCs w:val="24"/>
                <w:lang w:eastAsia="lv-LV"/>
              </w:rPr>
            </w:pPr>
            <w:r w:rsidRPr="00765348">
              <w:rPr>
                <w:rFonts w:ascii="Times New Roman" w:eastAsia="Times New Roman" w:hAnsi="Times New Roman" w:cs="Times New Roman"/>
                <w:sz w:val="24"/>
                <w:szCs w:val="24"/>
                <w:lang w:eastAsia="lv-LV"/>
              </w:rPr>
              <w:t xml:space="preserve">Nodarbinot bezdarbnieku ar invaliditāti, attiecināmās izmaksas ir tikai Komisijas regulas Nr.651/2014 </w:t>
            </w:r>
            <w:proofErr w:type="gramStart"/>
            <w:r w:rsidRPr="00765348">
              <w:rPr>
                <w:rFonts w:ascii="Times New Roman" w:eastAsia="Times New Roman" w:hAnsi="Times New Roman" w:cs="Times New Roman"/>
                <w:sz w:val="24"/>
                <w:szCs w:val="24"/>
                <w:lang w:eastAsia="lv-LV"/>
              </w:rPr>
              <w:t>34.panta</w:t>
            </w:r>
            <w:proofErr w:type="gramEnd"/>
            <w:r w:rsidRPr="00765348">
              <w:rPr>
                <w:rFonts w:ascii="Times New Roman" w:eastAsia="Times New Roman" w:hAnsi="Times New Roman" w:cs="Times New Roman"/>
                <w:sz w:val="24"/>
                <w:szCs w:val="24"/>
                <w:lang w:eastAsia="lv-LV"/>
              </w:rPr>
              <w:t xml:space="preserve"> 2.punkta </w:t>
            </w:r>
            <w:r>
              <w:rPr>
                <w:rFonts w:ascii="Times New Roman" w:eastAsia="Times New Roman" w:hAnsi="Times New Roman" w:cs="Times New Roman"/>
                <w:sz w:val="24"/>
                <w:szCs w:val="24"/>
                <w:lang w:eastAsia="lv-LV"/>
              </w:rPr>
              <w:t>“</w:t>
            </w:r>
            <w:r w:rsidRPr="0076534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w:t>
            </w:r>
            <w:r w:rsidRPr="007653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 </w:t>
            </w:r>
            <w:r w:rsidRPr="00765348">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“c”</w:t>
            </w:r>
            <w:r w:rsidRPr="00765348">
              <w:rPr>
                <w:rFonts w:ascii="Times New Roman" w:eastAsia="Times New Roman" w:hAnsi="Times New Roman" w:cs="Times New Roman"/>
                <w:sz w:val="24"/>
                <w:szCs w:val="24"/>
                <w:lang w:eastAsia="lv-LV"/>
              </w:rPr>
              <w:t xml:space="preserve"> apakšpunktā minētās izmaksas.</w:t>
            </w:r>
          </w:p>
        </w:tc>
      </w:tr>
      <w:tr w:rsidR="00162EFF" w:rsidRPr="00184514" w14:paraId="46215C19"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4FC03289" w14:textId="0578E300" w:rsidR="00162EFF" w:rsidRPr="007B0B9A" w:rsidRDefault="00162EFF" w:rsidP="00162EFF">
            <w:pPr>
              <w:spacing w:after="0" w:line="240" w:lineRule="auto"/>
              <w:jc w:val="both"/>
              <w:rPr>
                <w:rFonts w:ascii="Times New Roman" w:eastAsia="Times New Roman" w:hAnsi="Times New Roman" w:cs="Times New Roman"/>
                <w:sz w:val="24"/>
                <w:szCs w:val="24"/>
                <w:lang w:eastAsia="lv-LV"/>
              </w:rPr>
            </w:pPr>
            <w:r w:rsidRPr="00874E8C">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w:t>
            </w:r>
            <w:proofErr w:type="gramStart"/>
            <w:r w:rsidRPr="002F66A5">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4</w:t>
            </w:r>
            <w:r w:rsidRPr="002F66A5">
              <w:rPr>
                <w:rFonts w:ascii="Times New Roman" w:eastAsia="Times New Roman" w:hAnsi="Times New Roman" w:cs="Times New Roman"/>
                <w:sz w:val="24"/>
                <w:szCs w:val="24"/>
                <w:lang w:eastAsia="lv-LV"/>
              </w:rPr>
              <w:t>.panta</w:t>
            </w:r>
            <w:proofErr w:type="gramEnd"/>
            <w:r w:rsidRPr="002F66A5">
              <w:rPr>
                <w:rFonts w:ascii="Times New Roman" w:eastAsia="Times New Roman" w:hAnsi="Times New Roman" w:cs="Times New Roman"/>
                <w:sz w:val="24"/>
                <w:szCs w:val="24"/>
                <w:lang w:eastAsia="lv-LV"/>
              </w:rPr>
              <w:t xml:space="preserve"> </w:t>
            </w:r>
            <w:r w:rsidRPr="00162EFF">
              <w:rPr>
                <w:rFonts w:ascii="Times New Roman" w:eastAsia="Times New Roman" w:hAnsi="Times New Roman" w:cs="Times New Roman"/>
                <w:sz w:val="24"/>
                <w:szCs w:val="24"/>
                <w:lang w:eastAsia="lv-LV"/>
              </w:rPr>
              <w:t>2. punkta “</w:t>
            </w:r>
            <w:r w:rsidR="00072259">
              <w:rPr>
                <w:rFonts w:ascii="Times New Roman" w:eastAsia="Times New Roman" w:hAnsi="Times New Roman" w:cs="Times New Roman"/>
                <w:sz w:val="24"/>
                <w:szCs w:val="24"/>
                <w:lang w:eastAsia="lv-LV"/>
              </w:rPr>
              <w:t>b</w:t>
            </w:r>
            <w:r w:rsidRPr="00162EFF">
              <w:rPr>
                <w:rFonts w:ascii="Times New Roman" w:eastAsia="Times New Roman" w:hAnsi="Times New Roman" w:cs="Times New Roman"/>
                <w:sz w:val="24"/>
                <w:szCs w:val="24"/>
                <w:lang w:eastAsia="lv-LV"/>
              </w:rPr>
              <w:t>” apakšpunkt</w:t>
            </w:r>
            <w:r>
              <w:rPr>
                <w:rFonts w:ascii="Times New Roman" w:eastAsia="Times New Roman" w:hAnsi="Times New Roman" w:cs="Times New Roman"/>
                <w:sz w:val="24"/>
                <w:szCs w:val="24"/>
                <w:lang w:eastAsia="lv-LV"/>
              </w:rPr>
              <w:t>s,</w:t>
            </w:r>
            <w:r w:rsidRPr="00162EFF">
              <w:rPr>
                <w:rFonts w:ascii="Times New Roman" w:eastAsia="Times New Roman" w:hAnsi="Times New Roman" w:cs="Times New Roman"/>
                <w:sz w:val="24"/>
                <w:szCs w:val="24"/>
                <w:lang w:eastAsia="lv-LV"/>
              </w:rPr>
              <w:t xml:space="preserve"> 34. panta 3. punkt</w:t>
            </w:r>
            <w:r>
              <w:rPr>
                <w:rFonts w:ascii="Times New Roman" w:eastAsia="Times New Roman" w:hAnsi="Times New Roman" w:cs="Times New Roman"/>
                <w:sz w:val="24"/>
                <w:szCs w:val="24"/>
                <w:lang w:eastAsia="lv-LV"/>
              </w:rPr>
              <w:t>s</w:t>
            </w:r>
          </w:p>
        </w:tc>
        <w:tc>
          <w:tcPr>
            <w:tcW w:w="967" w:type="pct"/>
            <w:gridSpan w:val="2"/>
            <w:tcBorders>
              <w:top w:val="outset" w:sz="6" w:space="0" w:color="auto"/>
              <w:left w:val="outset" w:sz="6" w:space="0" w:color="auto"/>
              <w:bottom w:val="outset" w:sz="6" w:space="0" w:color="auto"/>
              <w:right w:val="outset" w:sz="6" w:space="0" w:color="auto"/>
            </w:tcBorders>
          </w:tcPr>
          <w:p w14:paraId="5604B9FE" w14:textId="754A9313" w:rsidR="00162EFF" w:rsidRDefault="00162EFF"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w:t>
            </w:r>
            <w:r w:rsidR="00DB59CF">
              <w:rPr>
                <w:rFonts w:ascii="Times New Roman" w:eastAsia="Times New Roman" w:hAnsi="Times New Roman" w:cs="Times New Roman"/>
                <w:sz w:val="24"/>
                <w:szCs w:val="24"/>
                <w:lang w:eastAsia="lv-LV"/>
              </w:rPr>
              <w:t xml:space="preserve"> </w:t>
            </w:r>
            <w:r w:rsidR="001B318B">
              <w:rPr>
                <w:rFonts w:ascii="Times New Roman" w:eastAsia="Times New Roman" w:hAnsi="Times New Roman" w:cs="Times New Roman"/>
                <w:sz w:val="24"/>
                <w:szCs w:val="24"/>
                <w:lang w:eastAsia="lv-LV"/>
              </w:rPr>
              <w:t>18</w:t>
            </w:r>
            <w:r>
              <w:rPr>
                <w:rFonts w:ascii="Times New Roman" w:eastAsia="Times New Roman" w:hAnsi="Times New Roman" w:cs="Times New Roman"/>
                <w:sz w:val="24"/>
                <w:szCs w:val="24"/>
                <w:lang w:eastAsia="lv-LV"/>
              </w:rPr>
              <w:t>.punkts.</w:t>
            </w:r>
          </w:p>
          <w:p w14:paraId="1B5F822C" w14:textId="77777777" w:rsidR="00162EFF" w:rsidRDefault="00162EFF" w:rsidP="00162EFF">
            <w:pPr>
              <w:spacing w:after="0" w:line="240" w:lineRule="auto"/>
              <w:jc w:val="both"/>
              <w:rPr>
                <w:rFonts w:ascii="Times New Roman" w:eastAsia="Times New Roman" w:hAnsi="Times New Roman" w:cs="Times New Roman"/>
                <w:sz w:val="24"/>
                <w:szCs w:val="24"/>
                <w:lang w:eastAsia="lv-LV"/>
              </w:rPr>
            </w:pPr>
          </w:p>
        </w:tc>
        <w:tc>
          <w:tcPr>
            <w:tcW w:w="770" w:type="pct"/>
            <w:tcBorders>
              <w:top w:val="outset" w:sz="6" w:space="0" w:color="auto"/>
              <w:left w:val="outset" w:sz="6" w:space="0" w:color="auto"/>
              <w:bottom w:val="outset" w:sz="6" w:space="0" w:color="auto"/>
              <w:right w:val="outset" w:sz="6" w:space="0" w:color="auto"/>
            </w:tcBorders>
          </w:tcPr>
          <w:p w14:paraId="3A1181A4" w14:textId="4B11FC3B" w:rsidR="00162EFF" w:rsidRPr="00256B64" w:rsidRDefault="00162EFF"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178" w:type="pct"/>
            <w:tcBorders>
              <w:top w:val="outset" w:sz="6" w:space="0" w:color="auto"/>
              <w:left w:val="outset" w:sz="6" w:space="0" w:color="auto"/>
              <w:bottom w:val="outset" w:sz="6" w:space="0" w:color="auto"/>
              <w:right w:val="outset" w:sz="6" w:space="0" w:color="auto"/>
            </w:tcBorders>
          </w:tcPr>
          <w:p w14:paraId="2E8AF17A" w14:textId="5D4A1510" w:rsidR="00DB59CF" w:rsidRDefault="00DB59CF" w:rsidP="00DB59CF">
            <w:pPr>
              <w:spacing w:after="0" w:line="240" w:lineRule="auto"/>
              <w:jc w:val="both"/>
              <w:rPr>
                <w:rFonts w:ascii="Times New Roman" w:eastAsia="Times New Roman" w:hAnsi="Times New Roman" w:cs="Times New Roman"/>
                <w:sz w:val="24"/>
                <w:szCs w:val="24"/>
                <w:lang w:eastAsia="lv-LV"/>
              </w:rPr>
            </w:pPr>
            <w:r w:rsidRPr="00162EFF">
              <w:rPr>
                <w:rFonts w:ascii="Times New Roman" w:eastAsia="Times New Roman" w:hAnsi="Times New Roman" w:cs="Times New Roman"/>
                <w:sz w:val="24"/>
                <w:szCs w:val="24"/>
                <w:lang w:eastAsia="lv-LV"/>
              </w:rPr>
              <w:t xml:space="preserve">Ja finanšu atbalstu nodrošina </w:t>
            </w:r>
            <w:r>
              <w:rPr>
                <w:rFonts w:ascii="Times New Roman" w:eastAsia="Times New Roman" w:hAnsi="Times New Roman" w:cs="Times New Roman"/>
                <w:sz w:val="24"/>
                <w:szCs w:val="24"/>
                <w:lang w:eastAsia="lv-LV"/>
              </w:rPr>
              <w:t>bezdarbnieku ar invaliditāti</w:t>
            </w:r>
            <w:r w:rsidRPr="00162EFF">
              <w:rPr>
                <w:rFonts w:ascii="Times New Roman" w:eastAsia="Times New Roman" w:hAnsi="Times New Roman" w:cs="Times New Roman"/>
                <w:sz w:val="24"/>
                <w:szCs w:val="24"/>
                <w:lang w:eastAsia="lv-LV"/>
              </w:rPr>
              <w:t xml:space="preserve"> nodarbināšanai, bezdarbniekam var tikt nodrošināts arī darba vadītājs</w:t>
            </w:r>
            <w:r>
              <w:rPr>
                <w:rFonts w:ascii="Times New Roman" w:eastAsia="Times New Roman" w:hAnsi="Times New Roman" w:cs="Times New Roman"/>
                <w:sz w:val="24"/>
                <w:szCs w:val="24"/>
                <w:lang w:eastAsia="lv-LV"/>
              </w:rPr>
              <w:t>.</w:t>
            </w:r>
            <w:r w:rsidRPr="00DB59CF">
              <w:rPr>
                <w:rFonts w:ascii="Times New Roman" w:eastAsia="Times New Roman" w:hAnsi="Times New Roman" w:cs="Times New Roman"/>
                <w:sz w:val="24"/>
                <w:szCs w:val="24"/>
                <w:lang w:eastAsia="lv-LV"/>
              </w:rPr>
              <w:t xml:space="preserve"> Finanšu atbalstu ikmēneša dotācijas veidā piešķir 50% apmērā no valstī noteiktās minimālās mēneša darba algas apmēra proporcionāli bezdarbnieka nostrādātajām dienām mēnesī</w:t>
            </w:r>
            <w:r>
              <w:rPr>
                <w:rFonts w:ascii="Times New Roman" w:eastAsia="Times New Roman" w:hAnsi="Times New Roman" w:cs="Times New Roman"/>
                <w:sz w:val="24"/>
                <w:szCs w:val="24"/>
                <w:lang w:eastAsia="lv-LV"/>
              </w:rPr>
              <w:t xml:space="preserve">. </w:t>
            </w:r>
          </w:p>
          <w:p w14:paraId="4CA73822" w14:textId="235EAD83" w:rsidR="00162EFF" w:rsidRPr="00256B64" w:rsidRDefault="00DB59CF" w:rsidP="00DB59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162EFF">
              <w:rPr>
                <w:rFonts w:ascii="Times New Roman" w:eastAsia="Times New Roman" w:hAnsi="Times New Roman" w:cs="Times New Roman"/>
                <w:sz w:val="24"/>
                <w:szCs w:val="24"/>
                <w:lang w:eastAsia="lv-LV"/>
              </w:rPr>
              <w:t>oteikumu projekts neparedz segt izmaksas par darba vadītāju apmācību.</w:t>
            </w:r>
          </w:p>
        </w:tc>
      </w:tr>
      <w:tr w:rsidR="00D239D3" w:rsidRPr="00184514" w14:paraId="5826D10E"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7810D997" w14:textId="254FD640" w:rsidR="00D239D3" w:rsidRPr="00874E8C" w:rsidRDefault="00D239D3" w:rsidP="00162EFF">
            <w:pPr>
              <w:spacing w:after="0" w:line="240" w:lineRule="auto"/>
              <w:jc w:val="both"/>
              <w:rPr>
                <w:rFonts w:ascii="Times New Roman" w:eastAsia="Times New Roman" w:hAnsi="Times New Roman" w:cs="Times New Roman"/>
                <w:sz w:val="24"/>
                <w:szCs w:val="24"/>
                <w:lang w:eastAsia="lv-LV"/>
              </w:rPr>
            </w:pPr>
            <w:r w:rsidRPr="00D239D3">
              <w:rPr>
                <w:rFonts w:ascii="Times New Roman" w:eastAsia="Times New Roman" w:hAnsi="Times New Roman" w:cs="Times New Roman"/>
                <w:sz w:val="24"/>
                <w:szCs w:val="24"/>
                <w:lang w:eastAsia="lv-LV"/>
              </w:rPr>
              <w:t xml:space="preserve">Nr.651/2014 34. panta 2. punkta “c” </w:t>
            </w:r>
            <w:r>
              <w:rPr>
                <w:rFonts w:ascii="Times New Roman" w:eastAsia="Times New Roman" w:hAnsi="Times New Roman" w:cs="Times New Roman"/>
                <w:sz w:val="24"/>
                <w:szCs w:val="24"/>
                <w:lang w:eastAsia="lv-LV"/>
              </w:rPr>
              <w:t>a</w:t>
            </w:r>
            <w:r w:rsidRPr="00D239D3">
              <w:rPr>
                <w:rFonts w:ascii="Times New Roman" w:eastAsia="Times New Roman" w:hAnsi="Times New Roman" w:cs="Times New Roman"/>
                <w:sz w:val="24"/>
                <w:szCs w:val="24"/>
                <w:lang w:eastAsia="lv-LV"/>
              </w:rPr>
              <w:t>pakšpunkt</w:t>
            </w:r>
            <w:r>
              <w:rPr>
                <w:rFonts w:ascii="Times New Roman" w:eastAsia="Times New Roman" w:hAnsi="Times New Roman" w:cs="Times New Roman"/>
                <w:sz w:val="24"/>
                <w:szCs w:val="24"/>
                <w:lang w:eastAsia="lv-LV"/>
              </w:rPr>
              <w:t xml:space="preserve">s un </w:t>
            </w:r>
            <w:r w:rsidRPr="00D239D3">
              <w:rPr>
                <w:rFonts w:ascii="Times New Roman" w:eastAsia="Times New Roman" w:hAnsi="Times New Roman" w:cs="Times New Roman"/>
                <w:sz w:val="24"/>
                <w:szCs w:val="24"/>
                <w:lang w:eastAsia="lv-LV"/>
              </w:rPr>
              <w:t>34. panta 3. punkt</w:t>
            </w:r>
            <w:r>
              <w:rPr>
                <w:rFonts w:ascii="Times New Roman" w:eastAsia="Times New Roman" w:hAnsi="Times New Roman" w:cs="Times New Roman"/>
                <w:sz w:val="24"/>
                <w:szCs w:val="24"/>
                <w:lang w:eastAsia="lv-LV"/>
              </w:rPr>
              <w:t>s.</w:t>
            </w:r>
          </w:p>
        </w:tc>
        <w:tc>
          <w:tcPr>
            <w:tcW w:w="967" w:type="pct"/>
            <w:gridSpan w:val="2"/>
            <w:tcBorders>
              <w:top w:val="outset" w:sz="6" w:space="0" w:color="auto"/>
              <w:left w:val="outset" w:sz="6" w:space="0" w:color="auto"/>
              <w:bottom w:val="outset" w:sz="6" w:space="0" w:color="auto"/>
              <w:right w:val="outset" w:sz="6" w:space="0" w:color="auto"/>
            </w:tcBorders>
          </w:tcPr>
          <w:p w14:paraId="2277CC9B" w14:textId="77777777" w:rsidR="00D239D3" w:rsidRDefault="00D239D3" w:rsidP="00D239D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18.punkts.</w:t>
            </w:r>
          </w:p>
          <w:p w14:paraId="39787802" w14:textId="77777777" w:rsidR="00D239D3" w:rsidRDefault="00D239D3" w:rsidP="00162EFF">
            <w:pPr>
              <w:spacing w:after="0" w:line="240" w:lineRule="auto"/>
              <w:jc w:val="both"/>
              <w:rPr>
                <w:rFonts w:ascii="Times New Roman" w:eastAsia="Times New Roman" w:hAnsi="Times New Roman" w:cs="Times New Roman"/>
                <w:sz w:val="24"/>
                <w:szCs w:val="24"/>
                <w:lang w:eastAsia="lv-LV"/>
              </w:rPr>
            </w:pPr>
          </w:p>
        </w:tc>
        <w:tc>
          <w:tcPr>
            <w:tcW w:w="770" w:type="pct"/>
            <w:tcBorders>
              <w:top w:val="outset" w:sz="6" w:space="0" w:color="auto"/>
              <w:left w:val="outset" w:sz="6" w:space="0" w:color="auto"/>
              <w:bottom w:val="outset" w:sz="6" w:space="0" w:color="auto"/>
              <w:right w:val="outset" w:sz="6" w:space="0" w:color="auto"/>
            </w:tcBorders>
          </w:tcPr>
          <w:p w14:paraId="5DA0ABD5" w14:textId="028150A7" w:rsidR="00D239D3" w:rsidRDefault="00D239D3"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178" w:type="pct"/>
            <w:tcBorders>
              <w:top w:val="outset" w:sz="6" w:space="0" w:color="auto"/>
              <w:left w:val="outset" w:sz="6" w:space="0" w:color="auto"/>
              <w:bottom w:val="outset" w:sz="6" w:space="0" w:color="auto"/>
              <w:right w:val="outset" w:sz="6" w:space="0" w:color="auto"/>
            </w:tcBorders>
          </w:tcPr>
          <w:p w14:paraId="77ECF2AD" w14:textId="2783BB19" w:rsidR="00D239D3" w:rsidRPr="00162EFF" w:rsidRDefault="000E6236" w:rsidP="00DB59CF">
            <w:pPr>
              <w:spacing w:after="0" w:line="240" w:lineRule="auto"/>
              <w:jc w:val="both"/>
              <w:rPr>
                <w:rFonts w:ascii="Times New Roman" w:eastAsia="Times New Roman" w:hAnsi="Times New Roman" w:cs="Times New Roman"/>
                <w:sz w:val="24"/>
                <w:szCs w:val="24"/>
                <w:lang w:eastAsia="lv-LV"/>
              </w:rPr>
            </w:pPr>
            <w:r w:rsidRPr="00765348">
              <w:rPr>
                <w:rFonts w:ascii="Times New Roman" w:eastAsia="Times New Roman" w:hAnsi="Times New Roman" w:cs="Times New Roman"/>
                <w:sz w:val="24"/>
                <w:szCs w:val="24"/>
                <w:lang w:eastAsia="lv-LV"/>
              </w:rPr>
              <w:t>Nodarbinot bezdarbnieku ar invaliditāti, attiecināmās izmaksas ir tikai Komisijas regulas Nr.651/2014 34.</w:t>
            </w:r>
            <w:r>
              <w:rPr>
                <w:rFonts w:ascii="Times New Roman" w:eastAsia="Times New Roman" w:hAnsi="Times New Roman" w:cs="Times New Roman"/>
                <w:sz w:val="24"/>
                <w:szCs w:val="24"/>
                <w:lang w:eastAsia="lv-LV"/>
              </w:rPr>
              <w:t xml:space="preserve"> </w:t>
            </w:r>
            <w:r w:rsidRPr="00765348">
              <w:rPr>
                <w:rFonts w:ascii="Times New Roman" w:eastAsia="Times New Roman" w:hAnsi="Times New Roman" w:cs="Times New Roman"/>
                <w:sz w:val="24"/>
                <w:szCs w:val="24"/>
                <w:lang w:eastAsia="lv-LV"/>
              </w:rPr>
              <w:t>panta 2.</w:t>
            </w:r>
            <w:r>
              <w:rPr>
                <w:rFonts w:ascii="Times New Roman" w:eastAsia="Times New Roman" w:hAnsi="Times New Roman" w:cs="Times New Roman"/>
                <w:sz w:val="24"/>
                <w:szCs w:val="24"/>
                <w:lang w:eastAsia="lv-LV"/>
              </w:rPr>
              <w:t xml:space="preserve"> </w:t>
            </w:r>
            <w:r w:rsidRPr="00765348">
              <w:rPr>
                <w:rFonts w:ascii="Times New Roman" w:eastAsia="Times New Roman" w:hAnsi="Times New Roman" w:cs="Times New Roman"/>
                <w:sz w:val="24"/>
                <w:szCs w:val="24"/>
                <w:lang w:eastAsia="lv-LV"/>
              </w:rPr>
              <w:t xml:space="preserve">punkta </w:t>
            </w:r>
            <w:r>
              <w:rPr>
                <w:rFonts w:ascii="Times New Roman" w:eastAsia="Times New Roman" w:hAnsi="Times New Roman" w:cs="Times New Roman"/>
                <w:sz w:val="24"/>
                <w:szCs w:val="24"/>
                <w:lang w:eastAsia="lv-LV"/>
              </w:rPr>
              <w:t>“</w:t>
            </w:r>
            <w:r w:rsidRPr="00765348">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w:t>
            </w:r>
            <w:r w:rsidRPr="0076534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“b” </w:t>
            </w:r>
            <w:r w:rsidRPr="00765348">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“c”</w:t>
            </w:r>
            <w:r w:rsidRPr="00765348">
              <w:rPr>
                <w:rFonts w:ascii="Times New Roman" w:eastAsia="Times New Roman" w:hAnsi="Times New Roman" w:cs="Times New Roman"/>
                <w:sz w:val="24"/>
                <w:szCs w:val="24"/>
                <w:lang w:eastAsia="lv-LV"/>
              </w:rPr>
              <w:t xml:space="preserve"> apakšpunktā minētās izmaksas.</w:t>
            </w:r>
          </w:p>
        </w:tc>
      </w:tr>
      <w:tr w:rsidR="00162EFF" w:rsidRPr="00184514" w14:paraId="59910D6F"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2D76ECD2" w14:textId="3DB3958F" w:rsidR="00162EFF" w:rsidRPr="00256B64" w:rsidRDefault="00162EFF" w:rsidP="00162EFF">
            <w:pPr>
              <w:spacing w:after="0" w:line="240" w:lineRule="auto"/>
              <w:rPr>
                <w:rFonts w:ascii="Times New Roman" w:eastAsia="Times New Roman" w:hAnsi="Times New Roman" w:cs="Times New Roman"/>
                <w:sz w:val="24"/>
                <w:szCs w:val="24"/>
                <w:lang w:eastAsia="lv-LV"/>
              </w:rPr>
            </w:pPr>
            <w:r w:rsidRPr="00C31C8B">
              <w:rPr>
                <w:rFonts w:ascii="Times New Roman" w:eastAsia="Times New Roman" w:hAnsi="Times New Roman" w:cs="Times New Roman"/>
                <w:sz w:val="24"/>
                <w:szCs w:val="24"/>
                <w:lang w:eastAsia="lv-LV"/>
              </w:rPr>
              <w:t xml:space="preserve">Komisijas regulas Nr. 651/2014 </w:t>
            </w:r>
            <w:proofErr w:type="gramStart"/>
            <w:r>
              <w:rPr>
                <w:rFonts w:ascii="Times New Roman" w:eastAsia="Times New Roman" w:hAnsi="Times New Roman" w:cs="Times New Roman"/>
                <w:sz w:val="24"/>
                <w:szCs w:val="24"/>
                <w:lang w:eastAsia="lv-LV"/>
              </w:rPr>
              <w:lastRenderedPageBreak/>
              <w:t>12</w:t>
            </w:r>
            <w:r w:rsidRPr="00C31C8B">
              <w:rPr>
                <w:rFonts w:ascii="Times New Roman" w:eastAsia="Times New Roman" w:hAnsi="Times New Roman" w:cs="Times New Roman"/>
                <w:sz w:val="24"/>
                <w:szCs w:val="24"/>
                <w:lang w:eastAsia="lv-LV"/>
              </w:rPr>
              <w:t>.panta</w:t>
            </w:r>
            <w:proofErr w:type="gramEnd"/>
            <w:r w:rsidRPr="00C31C8B">
              <w:rPr>
                <w:rFonts w:ascii="Times New Roman" w:eastAsia="Times New Roman" w:hAnsi="Times New Roman" w:cs="Times New Roman"/>
                <w:sz w:val="24"/>
                <w:szCs w:val="24"/>
                <w:lang w:eastAsia="lv-LV"/>
              </w:rPr>
              <w:t xml:space="preserve"> 1.punkt</w:t>
            </w:r>
            <w:r>
              <w:rPr>
                <w:rFonts w:ascii="Times New Roman" w:eastAsia="Times New Roman" w:hAnsi="Times New Roman" w:cs="Times New Roman"/>
                <w:sz w:val="24"/>
                <w:szCs w:val="24"/>
                <w:lang w:eastAsia="lv-LV"/>
              </w:rPr>
              <w:t>s.</w:t>
            </w:r>
          </w:p>
        </w:tc>
        <w:tc>
          <w:tcPr>
            <w:tcW w:w="967" w:type="pct"/>
            <w:gridSpan w:val="2"/>
            <w:tcBorders>
              <w:top w:val="outset" w:sz="6" w:space="0" w:color="auto"/>
              <w:left w:val="outset" w:sz="6" w:space="0" w:color="auto"/>
              <w:bottom w:val="outset" w:sz="6" w:space="0" w:color="auto"/>
              <w:right w:val="outset" w:sz="6" w:space="0" w:color="auto"/>
            </w:tcBorders>
          </w:tcPr>
          <w:p w14:paraId="4667FD92" w14:textId="5A63F743" w:rsidR="00162EFF" w:rsidRDefault="00162EFF"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MK noteikumu projekta </w:t>
            </w:r>
            <w:r w:rsidR="001B318B">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.punkts.</w:t>
            </w:r>
          </w:p>
        </w:tc>
        <w:tc>
          <w:tcPr>
            <w:tcW w:w="770" w:type="pct"/>
            <w:tcBorders>
              <w:top w:val="outset" w:sz="6" w:space="0" w:color="auto"/>
              <w:left w:val="outset" w:sz="6" w:space="0" w:color="auto"/>
              <w:bottom w:val="outset" w:sz="6" w:space="0" w:color="auto"/>
              <w:right w:val="outset" w:sz="6" w:space="0" w:color="auto"/>
            </w:tcBorders>
          </w:tcPr>
          <w:p w14:paraId="1E77963E" w14:textId="55E348E5" w:rsidR="00162EFF" w:rsidRPr="00256B64" w:rsidRDefault="00162EFF"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178" w:type="pct"/>
            <w:tcBorders>
              <w:top w:val="outset" w:sz="6" w:space="0" w:color="auto"/>
              <w:left w:val="outset" w:sz="6" w:space="0" w:color="auto"/>
              <w:bottom w:val="outset" w:sz="6" w:space="0" w:color="auto"/>
              <w:right w:val="outset" w:sz="6" w:space="0" w:color="auto"/>
            </w:tcBorders>
          </w:tcPr>
          <w:p w14:paraId="6CCB97F2" w14:textId="57AB7080" w:rsidR="00162EFF" w:rsidRPr="00256B64" w:rsidRDefault="00162EFF"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770AD0" w:rsidRPr="00184514" w14:paraId="509EAA27"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6B4C8180" w14:textId="5E2013D9" w:rsidR="00770AD0" w:rsidRPr="00C31C8B" w:rsidRDefault="00770AD0" w:rsidP="00770AD0">
            <w:pPr>
              <w:spacing w:after="0" w:line="240" w:lineRule="auto"/>
              <w:rPr>
                <w:rFonts w:ascii="Times New Roman" w:eastAsia="Times New Roman" w:hAnsi="Times New Roman" w:cs="Times New Roman"/>
                <w:sz w:val="24"/>
                <w:szCs w:val="24"/>
                <w:lang w:eastAsia="lv-LV"/>
              </w:rPr>
            </w:pPr>
            <w:r w:rsidRPr="00873DA7">
              <w:rPr>
                <w:rFonts w:ascii="Times New Roman" w:eastAsia="Times New Roman" w:hAnsi="Times New Roman" w:cs="Times New Roman"/>
                <w:sz w:val="24"/>
                <w:szCs w:val="24"/>
                <w:lang w:eastAsia="lv-LV"/>
              </w:rPr>
              <w:t>Komisijas regulu Nr.651/2014</w:t>
            </w:r>
            <w:r>
              <w:rPr>
                <w:rFonts w:ascii="Times New Roman" w:eastAsia="Times New Roman" w:hAnsi="Times New Roman" w:cs="Times New Roman"/>
                <w:sz w:val="24"/>
                <w:szCs w:val="24"/>
                <w:lang w:eastAsia="lv-LV"/>
              </w:rPr>
              <w:t xml:space="preserve"> </w:t>
            </w:r>
            <w:r w:rsidRPr="00873DA7">
              <w:rPr>
                <w:rFonts w:ascii="Times New Roman" w:eastAsia="Times New Roman" w:hAnsi="Times New Roman" w:cs="Times New Roman"/>
                <w:sz w:val="24"/>
                <w:szCs w:val="24"/>
                <w:lang w:eastAsia="lv-LV"/>
              </w:rPr>
              <w:t xml:space="preserve">32. panta 3. </w:t>
            </w:r>
            <w:r>
              <w:rPr>
                <w:rFonts w:ascii="Times New Roman" w:eastAsia="Times New Roman" w:hAnsi="Times New Roman" w:cs="Times New Roman"/>
                <w:sz w:val="24"/>
                <w:szCs w:val="24"/>
                <w:lang w:eastAsia="lv-LV"/>
              </w:rPr>
              <w:t xml:space="preserve">un 4. </w:t>
            </w:r>
            <w:r w:rsidRPr="00873DA7">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s</w:t>
            </w:r>
            <w:r w:rsidR="00784092">
              <w:rPr>
                <w:rFonts w:ascii="Times New Roman" w:eastAsia="Times New Roman" w:hAnsi="Times New Roman" w:cs="Times New Roman"/>
                <w:sz w:val="24"/>
                <w:szCs w:val="24"/>
                <w:lang w:eastAsia="lv-LV"/>
              </w:rPr>
              <w:t>.</w:t>
            </w:r>
          </w:p>
        </w:tc>
        <w:tc>
          <w:tcPr>
            <w:tcW w:w="967" w:type="pct"/>
            <w:gridSpan w:val="2"/>
            <w:tcBorders>
              <w:top w:val="outset" w:sz="6" w:space="0" w:color="auto"/>
              <w:left w:val="outset" w:sz="6" w:space="0" w:color="auto"/>
              <w:bottom w:val="outset" w:sz="6" w:space="0" w:color="auto"/>
              <w:right w:val="outset" w:sz="6" w:space="0" w:color="auto"/>
            </w:tcBorders>
          </w:tcPr>
          <w:p w14:paraId="711105EE" w14:textId="22BE7BF0" w:rsidR="00770AD0" w:rsidRDefault="00770AD0" w:rsidP="00770A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21.punkts.</w:t>
            </w:r>
          </w:p>
        </w:tc>
        <w:tc>
          <w:tcPr>
            <w:tcW w:w="770" w:type="pct"/>
            <w:tcBorders>
              <w:top w:val="outset" w:sz="6" w:space="0" w:color="auto"/>
              <w:left w:val="outset" w:sz="6" w:space="0" w:color="auto"/>
              <w:bottom w:val="outset" w:sz="6" w:space="0" w:color="auto"/>
              <w:right w:val="outset" w:sz="6" w:space="0" w:color="auto"/>
            </w:tcBorders>
          </w:tcPr>
          <w:p w14:paraId="351D742C" w14:textId="00A57AA3" w:rsidR="00770AD0" w:rsidRDefault="00770AD0" w:rsidP="00770A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178" w:type="pct"/>
            <w:tcBorders>
              <w:top w:val="outset" w:sz="6" w:space="0" w:color="auto"/>
              <w:left w:val="outset" w:sz="6" w:space="0" w:color="auto"/>
              <w:bottom w:val="outset" w:sz="6" w:space="0" w:color="auto"/>
              <w:right w:val="outset" w:sz="6" w:space="0" w:color="auto"/>
            </w:tcBorders>
          </w:tcPr>
          <w:p w14:paraId="45FE8770" w14:textId="675E6786" w:rsidR="00770AD0" w:rsidRDefault="00770AD0" w:rsidP="00770A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770AD0" w:rsidRPr="00184514" w14:paraId="21FFBD3E"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23D73F4D" w14:textId="0FA641C7" w:rsidR="00770AD0" w:rsidRPr="00C31C8B" w:rsidRDefault="00770AD0" w:rsidP="00770AD0">
            <w:pPr>
              <w:spacing w:after="0" w:line="240" w:lineRule="auto"/>
              <w:rPr>
                <w:rFonts w:ascii="Times New Roman" w:eastAsia="Times New Roman" w:hAnsi="Times New Roman" w:cs="Times New Roman"/>
                <w:sz w:val="24"/>
                <w:szCs w:val="24"/>
                <w:lang w:eastAsia="lv-LV"/>
              </w:rPr>
            </w:pPr>
            <w:r w:rsidRPr="00873DA7">
              <w:rPr>
                <w:rFonts w:ascii="Times New Roman" w:eastAsia="Times New Roman" w:hAnsi="Times New Roman" w:cs="Times New Roman"/>
                <w:sz w:val="24"/>
                <w:szCs w:val="24"/>
                <w:lang w:eastAsia="lv-LV"/>
              </w:rPr>
              <w:t>Komisijas regulu Nr.651/2014</w:t>
            </w:r>
            <w:r>
              <w:rPr>
                <w:rFonts w:ascii="Times New Roman" w:eastAsia="Times New Roman" w:hAnsi="Times New Roman" w:cs="Times New Roman"/>
                <w:sz w:val="24"/>
                <w:szCs w:val="24"/>
                <w:lang w:eastAsia="lv-LV"/>
              </w:rPr>
              <w:t xml:space="preserve"> </w:t>
            </w:r>
            <w:r w:rsidRPr="00873DA7">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3</w:t>
            </w:r>
            <w:r w:rsidRPr="00873DA7">
              <w:rPr>
                <w:rFonts w:ascii="Times New Roman" w:eastAsia="Times New Roman" w:hAnsi="Times New Roman" w:cs="Times New Roman"/>
                <w:sz w:val="24"/>
                <w:szCs w:val="24"/>
                <w:lang w:eastAsia="lv-LV"/>
              </w:rPr>
              <w:t xml:space="preserve">. panta 3. </w:t>
            </w:r>
            <w:r>
              <w:rPr>
                <w:rFonts w:ascii="Times New Roman" w:eastAsia="Times New Roman" w:hAnsi="Times New Roman" w:cs="Times New Roman"/>
                <w:sz w:val="24"/>
                <w:szCs w:val="24"/>
                <w:lang w:eastAsia="lv-LV"/>
              </w:rPr>
              <w:t xml:space="preserve">un 4. </w:t>
            </w:r>
            <w:r w:rsidRPr="00873DA7">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s</w:t>
            </w:r>
            <w:r w:rsidR="00784092">
              <w:rPr>
                <w:rFonts w:ascii="Times New Roman" w:eastAsia="Times New Roman" w:hAnsi="Times New Roman" w:cs="Times New Roman"/>
                <w:sz w:val="24"/>
                <w:szCs w:val="24"/>
                <w:lang w:eastAsia="lv-LV"/>
              </w:rPr>
              <w:t>.</w:t>
            </w:r>
          </w:p>
        </w:tc>
        <w:tc>
          <w:tcPr>
            <w:tcW w:w="967" w:type="pct"/>
            <w:gridSpan w:val="2"/>
            <w:tcBorders>
              <w:top w:val="outset" w:sz="6" w:space="0" w:color="auto"/>
              <w:left w:val="outset" w:sz="6" w:space="0" w:color="auto"/>
              <w:bottom w:val="outset" w:sz="6" w:space="0" w:color="auto"/>
              <w:right w:val="outset" w:sz="6" w:space="0" w:color="auto"/>
            </w:tcBorders>
          </w:tcPr>
          <w:p w14:paraId="13A440BF" w14:textId="266B1CD5" w:rsidR="00770AD0" w:rsidRDefault="00770AD0" w:rsidP="00770A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21.punkts.</w:t>
            </w:r>
          </w:p>
        </w:tc>
        <w:tc>
          <w:tcPr>
            <w:tcW w:w="770" w:type="pct"/>
            <w:tcBorders>
              <w:top w:val="outset" w:sz="6" w:space="0" w:color="auto"/>
              <w:left w:val="outset" w:sz="6" w:space="0" w:color="auto"/>
              <w:bottom w:val="outset" w:sz="6" w:space="0" w:color="auto"/>
              <w:right w:val="outset" w:sz="6" w:space="0" w:color="auto"/>
            </w:tcBorders>
          </w:tcPr>
          <w:p w14:paraId="1F5495B6" w14:textId="763DEBF8" w:rsidR="00770AD0" w:rsidRDefault="00770AD0" w:rsidP="00770A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178" w:type="pct"/>
            <w:tcBorders>
              <w:top w:val="outset" w:sz="6" w:space="0" w:color="auto"/>
              <w:left w:val="outset" w:sz="6" w:space="0" w:color="auto"/>
              <w:bottom w:val="outset" w:sz="6" w:space="0" w:color="auto"/>
              <w:right w:val="outset" w:sz="6" w:space="0" w:color="auto"/>
            </w:tcBorders>
          </w:tcPr>
          <w:p w14:paraId="0B00350C" w14:textId="40928C12" w:rsidR="00770AD0" w:rsidRDefault="00770AD0" w:rsidP="00770AD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873DA7" w:rsidRPr="00184514" w14:paraId="0B7FC366"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2001E29F" w14:textId="5AE3DE20" w:rsidR="00873DA7" w:rsidRPr="00C31C8B" w:rsidRDefault="00873DA7" w:rsidP="00873DA7">
            <w:pPr>
              <w:spacing w:after="0" w:line="240" w:lineRule="auto"/>
              <w:rPr>
                <w:rFonts w:ascii="Times New Roman" w:eastAsia="Times New Roman" w:hAnsi="Times New Roman" w:cs="Times New Roman"/>
                <w:sz w:val="24"/>
                <w:szCs w:val="24"/>
                <w:lang w:eastAsia="lv-LV"/>
              </w:rPr>
            </w:pPr>
            <w:r w:rsidRPr="00873DA7">
              <w:rPr>
                <w:rFonts w:ascii="Times New Roman" w:eastAsia="Times New Roman" w:hAnsi="Times New Roman" w:cs="Times New Roman"/>
                <w:sz w:val="24"/>
                <w:szCs w:val="24"/>
                <w:lang w:eastAsia="lv-LV"/>
              </w:rPr>
              <w:t>Komisijas regulas Nr. 651/2014 9. panta 1. un 4. punkt</w:t>
            </w:r>
            <w:r>
              <w:rPr>
                <w:rFonts w:ascii="Times New Roman" w:eastAsia="Times New Roman" w:hAnsi="Times New Roman" w:cs="Times New Roman"/>
                <w:sz w:val="24"/>
                <w:szCs w:val="24"/>
                <w:lang w:eastAsia="lv-LV"/>
              </w:rPr>
              <w:t>s.</w:t>
            </w:r>
          </w:p>
        </w:tc>
        <w:tc>
          <w:tcPr>
            <w:tcW w:w="967" w:type="pct"/>
            <w:gridSpan w:val="2"/>
            <w:tcBorders>
              <w:top w:val="outset" w:sz="6" w:space="0" w:color="auto"/>
              <w:left w:val="outset" w:sz="6" w:space="0" w:color="auto"/>
              <w:bottom w:val="outset" w:sz="6" w:space="0" w:color="auto"/>
              <w:right w:val="outset" w:sz="6" w:space="0" w:color="auto"/>
            </w:tcBorders>
          </w:tcPr>
          <w:p w14:paraId="035FBC71" w14:textId="75A9AA40" w:rsidR="00873DA7" w:rsidRDefault="00873DA7" w:rsidP="00873D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21.punkts.</w:t>
            </w:r>
          </w:p>
        </w:tc>
        <w:tc>
          <w:tcPr>
            <w:tcW w:w="770" w:type="pct"/>
            <w:tcBorders>
              <w:top w:val="outset" w:sz="6" w:space="0" w:color="auto"/>
              <w:left w:val="outset" w:sz="6" w:space="0" w:color="auto"/>
              <w:bottom w:val="outset" w:sz="6" w:space="0" w:color="auto"/>
              <w:right w:val="outset" w:sz="6" w:space="0" w:color="auto"/>
            </w:tcBorders>
          </w:tcPr>
          <w:p w14:paraId="0ACCE3E4" w14:textId="08F561A0" w:rsidR="00873DA7" w:rsidRDefault="00873DA7" w:rsidP="00873D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178" w:type="pct"/>
            <w:tcBorders>
              <w:top w:val="outset" w:sz="6" w:space="0" w:color="auto"/>
              <w:left w:val="outset" w:sz="6" w:space="0" w:color="auto"/>
              <w:bottom w:val="outset" w:sz="6" w:space="0" w:color="auto"/>
              <w:right w:val="outset" w:sz="6" w:space="0" w:color="auto"/>
            </w:tcBorders>
          </w:tcPr>
          <w:p w14:paraId="714F5514" w14:textId="48AEDAB7" w:rsidR="00873DA7" w:rsidRDefault="00873DA7" w:rsidP="00873D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162EFF" w:rsidRPr="00184514" w14:paraId="3D1433AC"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71B9D810" w14:textId="4849439C" w:rsidR="00162EFF" w:rsidRPr="00256B64" w:rsidRDefault="00162EFF" w:rsidP="00162EFF">
            <w:pPr>
              <w:spacing w:after="0" w:line="240" w:lineRule="auto"/>
              <w:jc w:val="both"/>
              <w:rPr>
                <w:rFonts w:ascii="Times New Roman" w:eastAsia="Times New Roman" w:hAnsi="Times New Roman" w:cs="Times New Roman"/>
                <w:sz w:val="24"/>
                <w:szCs w:val="24"/>
                <w:lang w:eastAsia="lv-LV"/>
              </w:rPr>
            </w:pPr>
            <w:r w:rsidRPr="00162EFF">
              <w:rPr>
                <w:rFonts w:ascii="Times New Roman" w:eastAsia="Times New Roman" w:hAnsi="Times New Roman" w:cs="Times New Roman"/>
                <w:sz w:val="24"/>
                <w:szCs w:val="24"/>
                <w:lang w:eastAsia="lv-LV"/>
              </w:rPr>
              <w:t>Komisijas regulas 651/2014 11. pant</w:t>
            </w:r>
            <w:r>
              <w:rPr>
                <w:rFonts w:ascii="Times New Roman" w:eastAsia="Times New Roman" w:hAnsi="Times New Roman" w:cs="Times New Roman"/>
                <w:sz w:val="24"/>
                <w:szCs w:val="24"/>
                <w:lang w:eastAsia="lv-LV"/>
              </w:rPr>
              <w:t>s.</w:t>
            </w:r>
          </w:p>
        </w:tc>
        <w:tc>
          <w:tcPr>
            <w:tcW w:w="967" w:type="pct"/>
            <w:gridSpan w:val="2"/>
            <w:tcBorders>
              <w:top w:val="outset" w:sz="6" w:space="0" w:color="auto"/>
              <w:left w:val="outset" w:sz="6" w:space="0" w:color="auto"/>
              <w:bottom w:val="outset" w:sz="6" w:space="0" w:color="auto"/>
              <w:right w:val="outset" w:sz="6" w:space="0" w:color="auto"/>
            </w:tcBorders>
          </w:tcPr>
          <w:p w14:paraId="01A2C179" w14:textId="4811B31C" w:rsidR="00162EFF" w:rsidRDefault="00162EFF"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 </w:t>
            </w:r>
            <w:r w:rsidR="001B318B">
              <w:rPr>
                <w:rFonts w:ascii="Times New Roman" w:eastAsia="Times New Roman" w:hAnsi="Times New Roman" w:cs="Times New Roman"/>
                <w:sz w:val="24"/>
                <w:szCs w:val="24"/>
                <w:lang w:eastAsia="lv-LV"/>
              </w:rPr>
              <w:t>21</w:t>
            </w:r>
            <w:r>
              <w:rPr>
                <w:rFonts w:ascii="Times New Roman" w:eastAsia="Times New Roman" w:hAnsi="Times New Roman" w:cs="Times New Roman"/>
                <w:sz w:val="24"/>
                <w:szCs w:val="24"/>
                <w:lang w:eastAsia="lv-LV"/>
              </w:rPr>
              <w:t>.punkts.</w:t>
            </w:r>
          </w:p>
        </w:tc>
        <w:tc>
          <w:tcPr>
            <w:tcW w:w="770" w:type="pct"/>
            <w:tcBorders>
              <w:top w:val="outset" w:sz="6" w:space="0" w:color="auto"/>
              <w:left w:val="outset" w:sz="6" w:space="0" w:color="auto"/>
              <w:bottom w:val="outset" w:sz="6" w:space="0" w:color="auto"/>
              <w:right w:val="outset" w:sz="6" w:space="0" w:color="auto"/>
            </w:tcBorders>
          </w:tcPr>
          <w:p w14:paraId="5BE4E28C" w14:textId="01E3EC5A" w:rsidR="00162EFF" w:rsidRPr="00256B64" w:rsidRDefault="00162EFF"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Ieviests pilnībā.</w:t>
            </w:r>
          </w:p>
        </w:tc>
        <w:tc>
          <w:tcPr>
            <w:tcW w:w="2178" w:type="pct"/>
            <w:tcBorders>
              <w:top w:val="outset" w:sz="6" w:space="0" w:color="auto"/>
              <w:left w:val="outset" w:sz="6" w:space="0" w:color="auto"/>
              <w:bottom w:val="outset" w:sz="6" w:space="0" w:color="auto"/>
              <w:right w:val="outset" w:sz="6" w:space="0" w:color="auto"/>
            </w:tcBorders>
          </w:tcPr>
          <w:p w14:paraId="76D3F969" w14:textId="1FEEE62E" w:rsidR="00162EFF" w:rsidRPr="00256B64" w:rsidRDefault="00162EFF" w:rsidP="00162EF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2D2178" w:rsidRPr="00184514" w14:paraId="513B258E"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2A951E17" w14:textId="1FF284CE" w:rsidR="002D2178" w:rsidRDefault="002D2178" w:rsidP="002D2178">
            <w:pPr>
              <w:spacing w:after="0" w:line="240" w:lineRule="auto"/>
              <w:rPr>
                <w:rFonts w:ascii="Times New Roman" w:eastAsia="Times New Roman" w:hAnsi="Times New Roman" w:cs="Times New Roman"/>
                <w:iCs/>
                <w:sz w:val="24"/>
                <w:szCs w:val="24"/>
                <w:lang w:eastAsia="lv-LV"/>
              </w:rPr>
            </w:pPr>
            <w:r w:rsidRPr="00594CA4">
              <w:rPr>
                <w:rFonts w:ascii="Times New Roman" w:eastAsia="Times New Roman" w:hAnsi="Times New Roman" w:cs="Times New Roman"/>
                <w:iCs/>
                <w:sz w:val="24"/>
                <w:szCs w:val="24"/>
                <w:lang w:eastAsia="lv-LV"/>
              </w:rPr>
              <w:t xml:space="preserve">Komisijas regulas Nr.1407/2013 </w:t>
            </w:r>
            <w:r>
              <w:rPr>
                <w:rFonts w:ascii="Times New Roman" w:eastAsia="Times New Roman" w:hAnsi="Times New Roman" w:cs="Times New Roman"/>
                <w:iCs/>
                <w:sz w:val="24"/>
                <w:szCs w:val="24"/>
                <w:lang w:eastAsia="lv-LV"/>
              </w:rPr>
              <w:t>7</w:t>
            </w:r>
            <w:r w:rsidRPr="00594CA4">
              <w:rPr>
                <w:rFonts w:ascii="Times New Roman" w:eastAsia="Times New Roman" w:hAnsi="Times New Roman" w:cs="Times New Roman"/>
                <w:iCs/>
                <w:sz w:val="24"/>
                <w:szCs w:val="24"/>
                <w:lang w:eastAsia="lv-LV"/>
              </w:rPr>
              <w:t xml:space="preserve">. panta </w:t>
            </w:r>
            <w:r>
              <w:rPr>
                <w:rFonts w:ascii="Times New Roman" w:eastAsia="Times New Roman" w:hAnsi="Times New Roman" w:cs="Times New Roman"/>
                <w:iCs/>
                <w:sz w:val="24"/>
                <w:szCs w:val="24"/>
                <w:lang w:eastAsia="lv-LV"/>
              </w:rPr>
              <w:t xml:space="preserve">4. </w:t>
            </w:r>
            <w:r w:rsidRPr="00594CA4">
              <w:rPr>
                <w:rFonts w:ascii="Times New Roman" w:eastAsia="Times New Roman" w:hAnsi="Times New Roman" w:cs="Times New Roman"/>
                <w:iCs/>
                <w:sz w:val="24"/>
                <w:szCs w:val="24"/>
                <w:lang w:eastAsia="lv-LV"/>
              </w:rPr>
              <w:t>punkts</w:t>
            </w:r>
            <w:r w:rsidR="00784092">
              <w:rPr>
                <w:rFonts w:ascii="Times New Roman" w:eastAsia="Times New Roman" w:hAnsi="Times New Roman" w:cs="Times New Roman"/>
                <w:iCs/>
                <w:sz w:val="24"/>
                <w:szCs w:val="24"/>
                <w:lang w:eastAsia="lv-LV"/>
              </w:rPr>
              <w:t xml:space="preserve"> un</w:t>
            </w:r>
            <w:r w:rsidRPr="00594CA4">
              <w:rPr>
                <w:rFonts w:ascii="Times New Roman" w:eastAsia="Times New Roman" w:hAnsi="Times New Roman" w:cs="Times New Roman"/>
                <w:iCs/>
                <w:sz w:val="24"/>
                <w:szCs w:val="24"/>
                <w:lang w:eastAsia="lv-LV"/>
              </w:rPr>
              <w:t xml:space="preserve"> </w:t>
            </w:r>
          </w:p>
          <w:p w14:paraId="53932D78" w14:textId="35B02BC0" w:rsidR="002D2178" w:rsidRPr="00162EFF" w:rsidRDefault="002D2178" w:rsidP="002D217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8</w:t>
            </w:r>
            <w:r w:rsidRPr="00594CA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pants</w:t>
            </w:r>
            <w:r w:rsidRPr="00594CA4">
              <w:rPr>
                <w:rFonts w:ascii="Times New Roman" w:eastAsia="Times New Roman" w:hAnsi="Times New Roman" w:cs="Times New Roman"/>
                <w:iCs/>
                <w:sz w:val="24"/>
                <w:szCs w:val="24"/>
                <w:lang w:eastAsia="lv-LV"/>
              </w:rPr>
              <w:t>.</w:t>
            </w:r>
          </w:p>
        </w:tc>
        <w:tc>
          <w:tcPr>
            <w:tcW w:w="967" w:type="pct"/>
            <w:gridSpan w:val="2"/>
            <w:tcBorders>
              <w:top w:val="outset" w:sz="6" w:space="0" w:color="auto"/>
              <w:left w:val="outset" w:sz="6" w:space="0" w:color="auto"/>
              <w:bottom w:val="outset" w:sz="6" w:space="0" w:color="auto"/>
              <w:right w:val="outset" w:sz="6" w:space="0" w:color="auto"/>
            </w:tcBorders>
          </w:tcPr>
          <w:p w14:paraId="504443C9" w14:textId="428B44F5" w:rsidR="002D2178" w:rsidRDefault="002D2178" w:rsidP="002D21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22.punkts.</w:t>
            </w:r>
          </w:p>
        </w:tc>
        <w:tc>
          <w:tcPr>
            <w:tcW w:w="770" w:type="pct"/>
            <w:tcBorders>
              <w:top w:val="outset" w:sz="6" w:space="0" w:color="auto"/>
              <w:left w:val="outset" w:sz="6" w:space="0" w:color="auto"/>
              <w:bottom w:val="outset" w:sz="6" w:space="0" w:color="auto"/>
              <w:right w:val="outset" w:sz="6" w:space="0" w:color="auto"/>
            </w:tcBorders>
          </w:tcPr>
          <w:p w14:paraId="65E96523" w14:textId="73E14D88" w:rsidR="002D2178" w:rsidRDefault="002D2178" w:rsidP="002D2178">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45D9D7DD" w14:textId="25685524" w:rsidR="002D2178" w:rsidRDefault="002D2178" w:rsidP="002D21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2D2178" w:rsidRPr="00184514" w14:paraId="19FE3849"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4DDEB656" w14:textId="2E970DF0" w:rsidR="002D2178" w:rsidRPr="00162EFF" w:rsidRDefault="002D2178" w:rsidP="002D2178">
            <w:pPr>
              <w:spacing w:after="0" w:line="240" w:lineRule="auto"/>
              <w:rPr>
                <w:rFonts w:ascii="Times New Roman" w:eastAsia="Times New Roman" w:hAnsi="Times New Roman" w:cs="Times New Roman"/>
                <w:sz w:val="24"/>
                <w:szCs w:val="24"/>
                <w:lang w:eastAsia="lv-LV"/>
              </w:rPr>
            </w:pPr>
            <w:r w:rsidRPr="007B0B9A">
              <w:rPr>
                <w:rFonts w:ascii="Times New Roman" w:eastAsia="Times New Roman" w:hAnsi="Times New Roman" w:cs="Times New Roman"/>
                <w:sz w:val="24"/>
                <w:szCs w:val="24"/>
                <w:lang w:eastAsia="lv-LV"/>
              </w:rPr>
              <w:t>Komisijas regulas Nr.651/2014</w:t>
            </w:r>
            <w:r>
              <w:rPr>
                <w:rFonts w:ascii="Times New Roman" w:eastAsia="Times New Roman" w:hAnsi="Times New Roman" w:cs="Times New Roman"/>
                <w:sz w:val="24"/>
                <w:szCs w:val="24"/>
                <w:lang w:eastAsia="lv-LV"/>
              </w:rPr>
              <w:t xml:space="preserve"> 59. pants.</w:t>
            </w:r>
          </w:p>
        </w:tc>
        <w:tc>
          <w:tcPr>
            <w:tcW w:w="967" w:type="pct"/>
            <w:gridSpan w:val="2"/>
            <w:tcBorders>
              <w:top w:val="outset" w:sz="6" w:space="0" w:color="auto"/>
              <w:left w:val="outset" w:sz="6" w:space="0" w:color="auto"/>
              <w:bottom w:val="outset" w:sz="6" w:space="0" w:color="auto"/>
              <w:right w:val="outset" w:sz="6" w:space="0" w:color="auto"/>
            </w:tcBorders>
          </w:tcPr>
          <w:p w14:paraId="7405E5F1" w14:textId="73FE6B14" w:rsidR="002D2178" w:rsidRDefault="002D2178" w:rsidP="002D21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22.punkts.</w:t>
            </w:r>
          </w:p>
        </w:tc>
        <w:tc>
          <w:tcPr>
            <w:tcW w:w="770" w:type="pct"/>
            <w:tcBorders>
              <w:top w:val="outset" w:sz="6" w:space="0" w:color="auto"/>
              <w:left w:val="outset" w:sz="6" w:space="0" w:color="auto"/>
              <w:bottom w:val="outset" w:sz="6" w:space="0" w:color="auto"/>
              <w:right w:val="outset" w:sz="6" w:space="0" w:color="auto"/>
            </w:tcBorders>
          </w:tcPr>
          <w:p w14:paraId="2153538D" w14:textId="025ED5A1" w:rsidR="002D2178" w:rsidRDefault="002D2178" w:rsidP="002D2178">
            <w:pPr>
              <w:spacing w:after="0" w:line="240" w:lineRule="auto"/>
              <w:jc w:val="both"/>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14B90B96" w14:textId="0B36429B" w:rsidR="002D2178" w:rsidRDefault="002D2178" w:rsidP="002D21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594CA4" w:rsidRPr="00184514" w14:paraId="2FBA26F4"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68A5FE85" w14:textId="63F4CBCF" w:rsidR="00594CA4" w:rsidRPr="00162EFF" w:rsidRDefault="00594CA4" w:rsidP="00594CA4">
            <w:pPr>
              <w:spacing w:after="0" w:line="240" w:lineRule="auto"/>
              <w:rPr>
                <w:rFonts w:ascii="Times New Roman" w:eastAsia="Times New Roman" w:hAnsi="Times New Roman" w:cs="Times New Roman"/>
                <w:sz w:val="24"/>
                <w:szCs w:val="24"/>
                <w:lang w:eastAsia="lv-LV"/>
              </w:rPr>
            </w:pPr>
            <w:r w:rsidRPr="00594CA4">
              <w:rPr>
                <w:rFonts w:ascii="Times New Roman" w:eastAsia="Times New Roman" w:hAnsi="Times New Roman" w:cs="Times New Roman"/>
                <w:sz w:val="24"/>
                <w:szCs w:val="24"/>
                <w:lang w:eastAsia="lv-LV"/>
              </w:rPr>
              <w:t xml:space="preserve">Komisijas </w:t>
            </w:r>
            <w:r>
              <w:rPr>
                <w:rFonts w:ascii="Times New Roman" w:eastAsia="Times New Roman" w:hAnsi="Times New Roman" w:cs="Times New Roman"/>
                <w:sz w:val="24"/>
                <w:szCs w:val="24"/>
                <w:lang w:eastAsia="lv-LV"/>
              </w:rPr>
              <w:t>r</w:t>
            </w:r>
            <w:r w:rsidRPr="00594CA4">
              <w:rPr>
                <w:rFonts w:ascii="Times New Roman" w:eastAsia="Times New Roman" w:hAnsi="Times New Roman" w:cs="Times New Roman"/>
                <w:sz w:val="24"/>
                <w:szCs w:val="24"/>
                <w:lang w:eastAsia="lv-LV"/>
              </w:rPr>
              <w:t>egula Nr. 717/2014</w:t>
            </w:r>
            <w:r>
              <w:rPr>
                <w:rFonts w:ascii="Times New Roman" w:eastAsia="Times New Roman" w:hAnsi="Times New Roman" w:cs="Times New Roman"/>
                <w:sz w:val="24"/>
                <w:szCs w:val="24"/>
                <w:lang w:eastAsia="lv-LV"/>
              </w:rPr>
              <w:t>.</w:t>
            </w:r>
          </w:p>
        </w:tc>
        <w:tc>
          <w:tcPr>
            <w:tcW w:w="967" w:type="pct"/>
            <w:gridSpan w:val="2"/>
            <w:tcBorders>
              <w:top w:val="outset" w:sz="6" w:space="0" w:color="auto"/>
              <w:left w:val="outset" w:sz="6" w:space="0" w:color="auto"/>
              <w:bottom w:val="outset" w:sz="6" w:space="0" w:color="auto"/>
              <w:right w:val="outset" w:sz="6" w:space="0" w:color="auto"/>
            </w:tcBorders>
          </w:tcPr>
          <w:p w14:paraId="43223352" w14:textId="728722FE" w:rsidR="00594CA4" w:rsidRDefault="00594CA4" w:rsidP="00594C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24.punkts.</w:t>
            </w:r>
          </w:p>
        </w:tc>
        <w:tc>
          <w:tcPr>
            <w:tcW w:w="770" w:type="pct"/>
            <w:tcBorders>
              <w:top w:val="outset" w:sz="6" w:space="0" w:color="auto"/>
              <w:left w:val="outset" w:sz="6" w:space="0" w:color="auto"/>
              <w:bottom w:val="outset" w:sz="6" w:space="0" w:color="auto"/>
              <w:right w:val="outset" w:sz="6" w:space="0" w:color="auto"/>
            </w:tcBorders>
          </w:tcPr>
          <w:p w14:paraId="1217A610" w14:textId="4E532DE6" w:rsidR="00594CA4" w:rsidRDefault="00594CA4" w:rsidP="00594C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594CA4">
              <w:rPr>
                <w:rFonts w:ascii="Times New Roman" w:eastAsia="Times New Roman" w:hAnsi="Times New Roman" w:cs="Times New Roman"/>
                <w:sz w:val="24"/>
                <w:szCs w:val="24"/>
                <w:lang w:eastAsia="lv-LV"/>
              </w:rPr>
              <w:t>eviesta vispārīgas atsauces veidā</w:t>
            </w:r>
            <w:r>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304A5C0D" w14:textId="2DDE74C6" w:rsidR="00594CA4" w:rsidRDefault="00594CA4" w:rsidP="00594C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594CA4" w:rsidRPr="00184514" w14:paraId="08192DC1"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tcPr>
          <w:p w14:paraId="4EB28AE1" w14:textId="6814AE37" w:rsidR="00594CA4" w:rsidRPr="00162EFF" w:rsidRDefault="00594CA4" w:rsidP="00594CA4">
            <w:pPr>
              <w:spacing w:after="0" w:line="240" w:lineRule="auto"/>
              <w:rPr>
                <w:rFonts w:ascii="Times New Roman" w:eastAsia="Times New Roman" w:hAnsi="Times New Roman" w:cs="Times New Roman"/>
                <w:sz w:val="24"/>
                <w:szCs w:val="24"/>
                <w:lang w:eastAsia="lv-LV"/>
              </w:rPr>
            </w:pPr>
            <w:r w:rsidRPr="00594CA4">
              <w:rPr>
                <w:rFonts w:ascii="Times New Roman" w:eastAsia="Times New Roman" w:hAnsi="Times New Roman" w:cs="Times New Roman"/>
                <w:sz w:val="24"/>
                <w:szCs w:val="24"/>
                <w:lang w:eastAsia="lv-LV"/>
              </w:rPr>
              <w:t xml:space="preserve">Komisijas </w:t>
            </w:r>
            <w:r>
              <w:rPr>
                <w:rFonts w:ascii="Times New Roman" w:eastAsia="Times New Roman" w:hAnsi="Times New Roman" w:cs="Times New Roman"/>
                <w:sz w:val="24"/>
                <w:szCs w:val="24"/>
                <w:lang w:eastAsia="lv-LV"/>
              </w:rPr>
              <w:t>r</w:t>
            </w:r>
            <w:r w:rsidRPr="00594CA4">
              <w:rPr>
                <w:rFonts w:ascii="Times New Roman" w:eastAsia="Times New Roman" w:hAnsi="Times New Roman" w:cs="Times New Roman"/>
                <w:sz w:val="24"/>
                <w:szCs w:val="24"/>
                <w:lang w:eastAsia="lv-LV"/>
              </w:rPr>
              <w:t>egula Nr. 1408/2013</w:t>
            </w:r>
            <w:r>
              <w:rPr>
                <w:rFonts w:ascii="Times New Roman" w:eastAsia="Times New Roman" w:hAnsi="Times New Roman" w:cs="Times New Roman"/>
                <w:sz w:val="24"/>
                <w:szCs w:val="24"/>
                <w:lang w:eastAsia="lv-LV"/>
              </w:rPr>
              <w:t>.</w:t>
            </w:r>
            <w:r w:rsidRPr="00594CA4">
              <w:rPr>
                <w:rFonts w:ascii="Times New Roman" w:eastAsia="Times New Roman" w:hAnsi="Times New Roman" w:cs="Times New Roman"/>
                <w:sz w:val="24"/>
                <w:szCs w:val="24"/>
                <w:lang w:eastAsia="lv-LV"/>
              </w:rPr>
              <w:t xml:space="preserve"> </w:t>
            </w:r>
          </w:p>
        </w:tc>
        <w:tc>
          <w:tcPr>
            <w:tcW w:w="967" w:type="pct"/>
            <w:gridSpan w:val="2"/>
            <w:tcBorders>
              <w:top w:val="outset" w:sz="6" w:space="0" w:color="auto"/>
              <w:left w:val="outset" w:sz="6" w:space="0" w:color="auto"/>
              <w:bottom w:val="outset" w:sz="6" w:space="0" w:color="auto"/>
              <w:right w:val="outset" w:sz="6" w:space="0" w:color="auto"/>
            </w:tcBorders>
          </w:tcPr>
          <w:p w14:paraId="3286AF9C" w14:textId="135052BE" w:rsidR="00594CA4" w:rsidRDefault="00594CA4" w:rsidP="00594C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projekta 24.punkts.</w:t>
            </w:r>
          </w:p>
        </w:tc>
        <w:tc>
          <w:tcPr>
            <w:tcW w:w="770" w:type="pct"/>
            <w:tcBorders>
              <w:top w:val="outset" w:sz="6" w:space="0" w:color="auto"/>
              <w:left w:val="outset" w:sz="6" w:space="0" w:color="auto"/>
              <w:bottom w:val="outset" w:sz="6" w:space="0" w:color="auto"/>
              <w:right w:val="outset" w:sz="6" w:space="0" w:color="auto"/>
            </w:tcBorders>
          </w:tcPr>
          <w:p w14:paraId="740BBBAD" w14:textId="2B8BC4DE" w:rsidR="00594CA4" w:rsidRDefault="00594CA4" w:rsidP="00594C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594CA4">
              <w:rPr>
                <w:rFonts w:ascii="Times New Roman" w:eastAsia="Times New Roman" w:hAnsi="Times New Roman" w:cs="Times New Roman"/>
                <w:sz w:val="24"/>
                <w:szCs w:val="24"/>
                <w:lang w:eastAsia="lv-LV"/>
              </w:rPr>
              <w:t>eviesta vispārīgas atsauces veidā</w:t>
            </w:r>
            <w:r>
              <w:rPr>
                <w:rFonts w:ascii="Times New Roman" w:eastAsia="Times New Roman" w:hAnsi="Times New Roman" w:cs="Times New Roman"/>
                <w:sz w:val="24"/>
                <w:szCs w:val="24"/>
                <w:lang w:eastAsia="lv-LV"/>
              </w:rPr>
              <w:t>.</w:t>
            </w:r>
          </w:p>
        </w:tc>
        <w:tc>
          <w:tcPr>
            <w:tcW w:w="2178" w:type="pct"/>
            <w:tcBorders>
              <w:top w:val="outset" w:sz="6" w:space="0" w:color="auto"/>
              <w:left w:val="outset" w:sz="6" w:space="0" w:color="auto"/>
              <w:bottom w:val="outset" w:sz="6" w:space="0" w:color="auto"/>
              <w:right w:val="outset" w:sz="6" w:space="0" w:color="auto"/>
            </w:tcBorders>
          </w:tcPr>
          <w:p w14:paraId="012BCB0C" w14:textId="4A3289D9" w:rsidR="00594CA4" w:rsidRDefault="00594CA4" w:rsidP="00594C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256B64">
              <w:rPr>
                <w:rFonts w:ascii="Times New Roman" w:eastAsia="Times New Roman" w:hAnsi="Times New Roman" w:cs="Times New Roman"/>
                <w:sz w:val="24"/>
                <w:szCs w:val="24"/>
                <w:lang w:eastAsia="lv-LV"/>
              </w:rPr>
              <w:t>oteikumu projekts neparedz stingrākas prasības</w:t>
            </w:r>
            <w:r>
              <w:rPr>
                <w:rFonts w:ascii="Times New Roman" w:eastAsia="Times New Roman" w:hAnsi="Times New Roman" w:cs="Times New Roman"/>
                <w:sz w:val="24"/>
                <w:szCs w:val="24"/>
                <w:lang w:eastAsia="lv-LV"/>
              </w:rPr>
              <w:t>.</w:t>
            </w:r>
          </w:p>
        </w:tc>
      </w:tr>
      <w:tr w:rsidR="00594CA4" w:rsidRPr="00184514" w14:paraId="6613CB83"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hideMark/>
          </w:tcPr>
          <w:p w14:paraId="2459B617" w14:textId="77777777" w:rsidR="00594CA4" w:rsidRPr="00184514" w:rsidRDefault="00594CA4" w:rsidP="00594CA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49" w:type="pct"/>
            <w:gridSpan w:val="4"/>
            <w:tcBorders>
              <w:top w:val="outset" w:sz="6" w:space="0" w:color="auto"/>
              <w:left w:val="outset" w:sz="6" w:space="0" w:color="auto"/>
              <w:bottom w:val="outset" w:sz="6" w:space="0" w:color="auto"/>
              <w:right w:val="outset" w:sz="6" w:space="0" w:color="auto"/>
            </w:tcBorders>
            <w:hideMark/>
          </w:tcPr>
          <w:p w14:paraId="20AB48C7" w14:textId="4FCA4A2C" w:rsidR="00594CA4" w:rsidRPr="00184514" w:rsidRDefault="00594CA4" w:rsidP="00594CA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MK noteikumu p</w:t>
            </w:r>
            <w:r w:rsidRPr="00EE18E4">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594CA4" w:rsidRPr="00184514" w14:paraId="4708E8F2"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hideMark/>
          </w:tcPr>
          <w:p w14:paraId="20735CE6" w14:textId="77777777" w:rsidR="00594CA4" w:rsidRPr="00184514" w:rsidRDefault="00594CA4" w:rsidP="00594CA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49" w:type="pct"/>
            <w:gridSpan w:val="4"/>
            <w:tcBorders>
              <w:top w:val="outset" w:sz="6" w:space="0" w:color="auto"/>
              <w:left w:val="outset" w:sz="6" w:space="0" w:color="auto"/>
              <w:bottom w:val="outset" w:sz="6" w:space="0" w:color="auto"/>
              <w:right w:val="outset" w:sz="6" w:space="0" w:color="auto"/>
            </w:tcBorders>
            <w:hideMark/>
          </w:tcPr>
          <w:p w14:paraId="04BFA426" w14:textId="121E4A62" w:rsidR="00594CA4" w:rsidRPr="00184514" w:rsidRDefault="00594CA4" w:rsidP="00594CA4">
            <w:pPr>
              <w:spacing w:after="0" w:line="240" w:lineRule="auto"/>
              <w:jc w:val="both"/>
              <w:rPr>
                <w:rFonts w:ascii="Times New Roman" w:eastAsia="Times New Roman" w:hAnsi="Times New Roman" w:cs="Times New Roman"/>
                <w:iCs/>
                <w:sz w:val="24"/>
                <w:szCs w:val="24"/>
                <w:lang w:eastAsia="lv-LV"/>
              </w:rPr>
            </w:pPr>
            <w:r w:rsidRPr="007A7001">
              <w:rPr>
                <w:rFonts w:ascii="Times New Roman" w:eastAsia="Times New Roman" w:hAnsi="Times New Roman" w:cs="Times New Roman"/>
                <w:sz w:val="24"/>
                <w:szCs w:val="24"/>
                <w:lang w:eastAsia="lv-LV"/>
              </w:rPr>
              <w:t>MK noteikumu projekts paredz, ka sniedzot atbalstu saskaņā ar Komisijas regulu Nr. 651/2014 finansējuma saņēmējs, izmantojot elektroniskās paziņošanas sistēmu SANI2, 20 darba dienu laikā</w:t>
            </w:r>
            <w:r>
              <w:rPr>
                <w:rFonts w:ascii="Times New Roman" w:eastAsia="Times New Roman" w:hAnsi="Times New Roman" w:cs="Times New Roman"/>
                <w:sz w:val="24"/>
                <w:szCs w:val="24"/>
                <w:lang w:eastAsia="lv-LV"/>
              </w:rPr>
              <w:t xml:space="preserve"> pēc MK noteikumu projekta spēkā stāšanās</w:t>
            </w:r>
            <w:r w:rsidRPr="007A7001">
              <w:rPr>
                <w:rFonts w:ascii="Times New Roman" w:eastAsia="Times New Roman" w:hAnsi="Times New Roman" w:cs="Times New Roman"/>
                <w:sz w:val="24"/>
                <w:szCs w:val="24"/>
                <w:lang w:eastAsia="lv-LV"/>
              </w:rPr>
              <w:t xml:space="preserve"> nosūta/iesniedz </w:t>
            </w:r>
            <w:r w:rsidRPr="007A7001">
              <w:rPr>
                <w:rFonts w:ascii="Times New Roman" w:eastAsia="Times New Roman" w:hAnsi="Times New Roman" w:cs="Times New Roman"/>
                <w:iCs/>
                <w:sz w:val="24"/>
                <w:szCs w:val="24"/>
                <w:lang w:eastAsia="lv-LV"/>
              </w:rPr>
              <w:t xml:space="preserve">kopsavilkuma informāciju </w:t>
            </w:r>
            <w:r w:rsidRPr="007A7001">
              <w:rPr>
                <w:rFonts w:ascii="Times New Roman" w:eastAsia="Times New Roman" w:hAnsi="Times New Roman" w:cs="Times New Roman"/>
                <w:sz w:val="24"/>
                <w:szCs w:val="24"/>
                <w:lang w:eastAsia="lv-LV"/>
              </w:rPr>
              <w:t>Eiropas Komisijai (</w:t>
            </w:r>
            <w:r w:rsidRPr="007A7001">
              <w:rPr>
                <w:rFonts w:ascii="Times New Roman" w:eastAsia="Times New Roman" w:hAnsi="Times New Roman" w:cs="Times New Roman"/>
                <w:iCs/>
                <w:sz w:val="24"/>
                <w:szCs w:val="24"/>
                <w:lang w:eastAsia="lv-LV"/>
              </w:rPr>
              <w:t>atbilstoši Komisijas regulas 651/2014 11. pantam).</w:t>
            </w:r>
          </w:p>
        </w:tc>
      </w:tr>
      <w:tr w:rsidR="00594CA4" w:rsidRPr="00184514" w14:paraId="43760DCE" w14:textId="77777777" w:rsidTr="00296F6F">
        <w:trPr>
          <w:tblCellSpacing w:w="15" w:type="dxa"/>
        </w:trPr>
        <w:tc>
          <w:tcPr>
            <w:tcW w:w="1000" w:type="pct"/>
            <w:gridSpan w:val="2"/>
            <w:tcBorders>
              <w:top w:val="outset" w:sz="6" w:space="0" w:color="auto"/>
              <w:left w:val="outset" w:sz="6" w:space="0" w:color="auto"/>
              <w:bottom w:val="outset" w:sz="6" w:space="0" w:color="auto"/>
              <w:right w:val="outset" w:sz="6" w:space="0" w:color="auto"/>
            </w:tcBorders>
            <w:hideMark/>
          </w:tcPr>
          <w:p w14:paraId="3BDD6D06" w14:textId="77777777" w:rsidR="00594CA4" w:rsidRPr="00184514" w:rsidRDefault="00594CA4" w:rsidP="00594CA4">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949" w:type="pct"/>
            <w:gridSpan w:val="4"/>
            <w:tcBorders>
              <w:top w:val="outset" w:sz="6" w:space="0" w:color="auto"/>
              <w:left w:val="outset" w:sz="6" w:space="0" w:color="auto"/>
              <w:bottom w:val="outset" w:sz="6" w:space="0" w:color="auto"/>
              <w:right w:val="outset" w:sz="6" w:space="0" w:color="auto"/>
            </w:tcBorders>
            <w:hideMark/>
          </w:tcPr>
          <w:p w14:paraId="38AC423E" w14:textId="167A4411" w:rsidR="00594CA4" w:rsidRPr="00184514" w:rsidRDefault="00594CA4" w:rsidP="00594CA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594CA4" w:rsidRPr="00184514" w14:paraId="4796A30F" w14:textId="77777777" w:rsidTr="007C658D">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22FC640A" w14:textId="77777777" w:rsidR="00594CA4" w:rsidRPr="00184514" w:rsidRDefault="00594CA4" w:rsidP="00594CA4">
            <w:pPr>
              <w:spacing w:after="0" w:line="240" w:lineRule="auto"/>
              <w:rPr>
                <w:rFonts w:ascii="Times New Roman" w:eastAsia="Times New Roman" w:hAnsi="Times New Roman" w:cs="Times New Roman"/>
                <w:b/>
                <w:bCs/>
                <w:iCs/>
                <w:sz w:val="24"/>
                <w:szCs w:val="24"/>
                <w:lang w:eastAsia="lv-LV"/>
              </w:rPr>
            </w:pPr>
            <w:r w:rsidRPr="00184514">
              <w:rPr>
                <w:rFonts w:ascii="Times New Roman" w:eastAsia="Times New Roman" w:hAnsi="Times New Roman" w:cs="Times New Roman"/>
                <w:b/>
                <w:bCs/>
                <w:iCs/>
                <w:sz w:val="24"/>
                <w:szCs w:val="24"/>
                <w:lang w:eastAsia="lv-LV"/>
              </w:rPr>
              <w:t>2. tabula</w:t>
            </w:r>
            <w:r w:rsidRPr="00184514">
              <w:rPr>
                <w:rFonts w:ascii="Times New Roman" w:eastAsia="Times New Roman" w:hAnsi="Times New Roman" w:cs="Times New Roman"/>
                <w:b/>
                <w:bCs/>
                <w:iCs/>
                <w:sz w:val="24"/>
                <w:szCs w:val="24"/>
                <w:lang w:eastAsia="lv-LV"/>
              </w:rPr>
              <w:br/>
              <w:t xml:space="preserve">Ar tiesību akta projektu </w:t>
            </w:r>
            <w:r w:rsidRPr="00C31C8B">
              <w:rPr>
                <w:rFonts w:ascii="Times New Roman" w:eastAsia="Times New Roman" w:hAnsi="Times New Roman" w:cs="Times New Roman"/>
                <w:iCs/>
                <w:color w:val="414142"/>
                <w:sz w:val="24"/>
                <w:szCs w:val="24"/>
                <w:lang w:eastAsia="lv-LV"/>
              </w:rPr>
              <w:t>izpildītās</w:t>
            </w:r>
            <w:r w:rsidRPr="00184514">
              <w:rPr>
                <w:rFonts w:ascii="Times New Roman" w:eastAsia="Times New Roman" w:hAnsi="Times New Roman" w:cs="Times New Roman"/>
                <w:b/>
                <w:bCs/>
                <w:iCs/>
                <w:sz w:val="24"/>
                <w:szCs w:val="24"/>
                <w:lang w:eastAsia="lv-LV"/>
              </w:rPr>
              <w:t xml:space="preserve"> vai uzņemtās saistības, kas izriet no starptautiskajiem tiesību aktiem vai starptautiskas institūcijas vai organizācijas dokumentiem.</w:t>
            </w:r>
            <w:r w:rsidRPr="00184514">
              <w:rPr>
                <w:rFonts w:ascii="Times New Roman" w:eastAsia="Times New Roman" w:hAnsi="Times New Roman" w:cs="Times New Roman"/>
                <w:b/>
                <w:bCs/>
                <w:iCs/>
                <w:sz w:val="24"/>
                <w:szCs w:val="24"/>
                <w:lang w:eastAsia="lv-LV"/>
              </w:rPr>
              <w:br/>
              <w:t>Pasākumi šo saistību izpildei</w:t>
            </w:r>
          </w:p>
        </w:tc>
      </w:tr>
      <w:tr w:rsidR="00594CA4" w:rsidRPr="00184514" w14:paraId="4FF09AEE" w14:textId="77777777" w:rsidTr="00184514">
        <w:trPr>
          <w:tblCellSpacing w:w="15" w:type="dxa"/>
        </w:trPr>
        <w:tc>
          <w:tcPr>
            <w:tcW w:w="4966" w:type="pct"/>
            <w:gridSpan w:val="6"/>
            <w:tcBorders>
              <w:top w:val="outset" w:sz="6" w:space="0" w:color="auto"/>
              <w:left w:val="outset" w:sz="6" w:space="0" w:color="auto"/>
              <w:bottom w:val="outset" w:sz="6" w:space="0" w:color="auto"/>
              <w:right w:val="outset" w:sz="6" w:space="0" w:color="auto"/>
            </w:tcBorders>
          </w:tcPr>
          <w:p w14:paraId="33409714" w14:textId="142CE7B8" w:rsidR="00594CA4" w:rsidRPr="00184514" w:rsidRDefault="00594CA4" w:rsidP="00594CA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projekts šo jomu neskar</w:t>
            </w:r>
          </w:p>
        </w:tc>
      </w:tr>
    </w:tbl>
    <w:p w14:paraId="6C4C2816" w14:textId="340BB511"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p w14:paraId="402E0AD8" w14:textId="77777777" w:rsidR="0060780F" w:rsidRPr="003428B9" w:rsidRDefault="0060780F" w:rsidP="00E5323B">
      <w:pPr>
        <w:spacing w:after="0" w:line="240" w:lineRule="auto"/>
        <w:rPr>
          <w:rFonts w:ascii="Times New Roman" w:eastAsia="Times New Roman" w:hAnsi="Times New Roman" w:cs="Times New Roman"/>
          <w:iCs/>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D26B14F" w14:textId="0127C83C" w:rsidR="00E5323B" w:rsidRPr="003428B9" w:rsidRDefault="00BA4166" w:rsidP="001E2B96">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bCs/>
                <w:sz w:val="24"/>
                <w:szCs w:val="24"/>
                <w:lang w:eastAsia="lv-LV"/>
              </w:rPr>
              <w:t>MK noteikumu projekts šo jomu neskar.</w:t>
            </w:r>
          </w:p>
        </w:tc>
      </w:tr>
      <w:tr w:rsidR="00E5323B" w:rsidRPr="003428B9" w14:paraId="76C9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EBF84B" w14:textId="579C130F"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3428B9">
              <w:rPr>
                <w:rFonts w:ascii="Times New Roman" w:eastAsia="Times New Roman" w:hAnsi="Times New Roman" w:cs="Times New Roman"/>
                <w:iCs/>
                <w:sz w:val="24"/>
                <w:szCs w:val="24"/>
                <w:lang w:eastAsia="lv-LV"/>
              </w:rPr>
              <w:t>www.lm.</w:t>
            </w:r>
            <w:r w:rsidRPr="00424BF1">
              <w:rPr>
                <w:rFonts w:ascii="Times New Roman" w:eastAsia="Times New Roman" w:hAnsi="Times New Roman" w:cs="Times New Roman"/>
                <w:iCs/>
                <w:sz w:val="24"/>
                <w:szCs w:val="24"/>
                <w:lang w:eastAsia="lv-LV"/>
              </w:rPr>
              <w:t>gov.lv</w:t>
            </w:r>
            <w:proofErr w:type="spellEnd"/>
            <w:r w:rsidRPr="00424BF1">
              <w:rPr>
                <w:rFonts w:ascii="Times New Roman" w:eastAsia="Times New Roman" w:hAnsi="Times New Roman" w:cs="Times New Roman"/>
                <w:iCs/>
                <w:sz w:val="24"/>
                <w:szCs w:val="24"/>
                <w:lang w:eastAsia="lv-LV"/>
              </w:rPr>
              <w:t xml:space="preserve"> un no </w:t>
            </w:r>
            <w:r w:rsidR="002A771B">
              <w:rPr>
                <w:rFonts w:ascii="Times New Roman" w:eastAsia="Times New Roman" w:hAnsi="Times New Roman" w:cs="Times New Roman"/>
                <w:iCs/>
                <w:sz w:val="24"/>
                <w:szCs w:val="24"/>
                <w:lang w:eastAsia="lv-LV"/>
              </w:rPr>
              <w:t>03.08.</w:t>
            </w:r>
            <w:r w:rsidRPr="00424BF1">
              <w:rPr>
                <w:rFonts w:ascii="Times New Roman" w:eastAsia="Times New Roman" w:hAnsi="Times New Roman" w:cs="Times New Roman"/>
                <w:iCs/>
                <w:sz w:val="24"/>
                <w:szCs w:val="24"/>
                <w:lang w:eastAsia="lv-LV"/>
              </w:rPr>
              <w:t>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līdz</w:t>
            </w:r>
            <w:r w:rsidR="004072B4">
              <w:rPr>
                <w:rFonts w:ascii="Times New Roman" w:eastAsia="Times New Roman" w:hAnsi="Times New Roman" w:cs="Times New Roman"/>
                <w:iCs/>
                <w:sz w:val="24"/>
                <w:szCs w:val="24"/>
                <w:lang w:eastAsia="lv-LV"/>
              </w:rPr>
              <w:t xml:space="preserve"> 2</w:t>
            </w:r>
            <w:r w:rsidR="00C31C8B">
              <w:rPr>
                <w:rFonts w:ascii="Times New Roman" w:eastAsia="Times New Roman" w:hAnsi="Times New Roman" w:cs="Times New Roman"/>
                <w:iCs/>
                <w:sz w:val="24"/>
                <w:szCs w:val="24"/>
                <w:lang w:eastAsia="lv-LV"/>
              </w:rPr>
              <w:t>2</w:t>
            </w:r>
            <w:r w:rsidR="004072B4">
              <w:rPr>
                <w:rFonts w:ascii="Times New Roman" w:eastAsia="Times New Roman" w:hAnsi="Times New Roman" w:cs="Times New Roman"/>
                <w:iCs/>
                <w:sz w:val="24"/>
                <w:szCs w:val="24"/>
                <w:lang w:eastAsia="lv-LV"/>
              </w:rPr>
              <w:t>.08.</w:t>
            </w:r>
            <w:r w:rsidR="004072B4" w:rsidRPr="00424BF1">
              <w:rPr>
                <w:rFonts w:ascii="Times New Roman" w:eastAsia="Times New Roman" w:hAnsi="Times New Roman" w:cs="Times New Roman"/>
                <w:iCs/>
                <w:sz w:val="24"/>
                <w:szCs w:val="24"/>
                <w:lang w:eastAsia="lv-LV"/>
              </w:rPr>
              <w:t xml:space="preserve">2018. </w:t>
            </w:r>
            <w:r w:rsidRPr="00424BF1">
              <w:rPr>
                <w:rFonts w:ascii="Times New Roman" w:eastAsia="Times New Roman" w:hAnsi="Times New Roman" w:cs="Times New Roman"/>
                <w:iCs/>
                <w:sz w:val="24"/>
                <w:szCs w:val="24"/>
                <w:lang w:eastAsia="lv-LV"/>
              </w:rPr>
              <w:t xml:space="preserve"> aicinot sabiedrības pārstāvjus:</w:t>
            </w:r>
            <w:r w:rsidRPr="003428B9">
              <w:rPr>
                <w:rFonts w:ascii="Times New Roman" w:eastAsia="Times New Roman" w:hAnsi="Times New Roman" w:cs="Times New Roman"/>
                <w:iCs/>
                <w:sz w:val="24"/>
                <w:szCs w:val="24"/>
                <w:lang w:eastAsia="lv-LV"/>
              </w:rPr>
              <w:t xml:space="preserve"> </w:t>
            </w:r>
          </w:p>
          <w:p w14:paraId="7BA141AA" w14:textId="7B1D46D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MK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3428B9">
              <w:rPr>
                <w:rFonts w:ascii="Times New Roman" w:eastAsia="Times New Roman" w:hAnsi="Times New Roman" w:cs="Times New Roman"/>
                <w:iCs/>
                <w:sz w:val="24"/>
                <w:szCs w:val="24"/>
                <w:lang w:eastAsia="lv-LV"/>
              </w:rPr>
              <w:t>atbildiga.iestade@lm.gov.lv</w:t>
            </w:r>
            <w:proofErr w:type="spellEnd"/>
            <w:r w:rsidRPr="003428B9">
              <w:rPr>
                <w:rFonts w:ascii="Times New Roman" w:eastAsia="Times New Roman" w:hAnsi="Times New Roman" w:cs="Times New Roman"/>
                <w:iCs/>
                <w:sz w:val="24"/>
                <w:szCs w:val="24"/>
                <w:lang w:eastAsia="lv-LV"/>
              </w:rPr>
              <w:t>;</w:t>
            </w:r>
          </w:p>
          <w:p w14:paraId="13747C17" w14:textId="74611097"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MK noteikumu projektu tā izstrādes stadijā.</w:t>
            </w:r>
          </w:p>
        </w:tc>
      </w:tr>
      <w:tr w:rsidR="00E5323B" w:rsidRPr="003428B9" w14:paraId="17041F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6D07ACE" w14:textId="5D774D14" w:rsidR="00E5323B" w:rsidRPr="003428B9" w:rsidRDefault="001E2B96" w:rsidP="003966E8">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MK noteikumu projekta izsludināšanai Valsts sekretāru sanāksmē (</w:t>
            </w:r>
            <w:r w:rsidR="003966E8">
              <w:rPr>
                <w:rFonts w:ascii="Times New Roman" w:eastAsia="Times New Roman" w:hAnsi="Times New Roman" w:cs="Times New Roman"/>
                <w:iCs/>
                <w:sz w:val="24"/>
                <w:szCs w:val="24"/>
                <w:lang w:eastAsia="lv-LV"/>
              </w:rPr>
              <w:t>t.sk.</w:t>
            </w:r>
            <w:r w:rsidRPr="00424BF1">
              <w:rPr>
                <w:rFonts w:ascii="Times New Roman" w:eastAsia="Times New Roman" w:hAnsi="Times New Roman" w:cs="Times New Roman"/>
                <w:iCs/>
                <w:sz w:val="24"/>
                <w:szCs w:val="24"/>
                <w:lang w:eastAsia="lv-LV"/>
              </w:rPr>
              <w:t xml:space="preserve"> līdz </w:t>
            </w:r>
            <w:r w:rsidR="004072B4">
              <w:rPr>
                <w:rFonts w:ascii="Times New Roman" w:eastAsia="Times New Roman" w:hAnsi="Times New Roman" w:cs="Times New Roman"/>
                <w:iCs/>
                <w:sz w:val="24"/>
                <w:szCs w:val="24"/>
                <w:lang w:eastAsia="lv-LV"/>
              </w:rPr>
              <w:t>2</w:t>
            </w:r>
            <w:r w:rsidR="00C31C8B">
              <w:rPr>
                <w:rFonts w:ascii="Times New Roman" w:eastAsia="Times New Roman" w:hAnsi="Times New Roman" w:cs="Times New Roman"/>
                <w:iCs/>
                <w:sz w:val="24"/>
                <w:szCs w:val="24"/>
                <w:lang w:eastAsia="lv-LV"/>
              </w:rPr>
              <w:t>2</w:t>
            </w:r>
            <w:r w:rsidR="004072B4">
              <w:rPr>
                <w:rFonts w:ascii="Times New Roman" w:eastAsia="Times New Roman" w:hAnsi="Times New Roman" w:cs="Times New Roman"/>
                <w:iCs/>
                <w:sz w:val="24"/>
                <w:szCs w:val="24"/>
                <w:lang w:eastAsia="lv-LV"/>
              </w:rPr>
              <w:t>.08.</w:t>
            </w:r>
            <w:r w:rsidR="004072B4" w:rsidRPr="00424BF1">
              <w:rPr>
                <w:rFonts w:ascii="Times New Roman" w:eastAsia="Times New Roman" w:hAnsi="Times New Roman" w:cs="Times New Roman"/>
                <w:iCs/>
                <w:sz w:val="24"/>
                <w:szCs w:val="24"/>
                <w:lang w:eastAsia="lv-LV"/>
              </w:rPr>
              <w:t>2018.</w:t>
            </w:r>
            <w:r w:rsidRPr="00424BF1">
              <w:rPr>
                <w:rFonts w:ascii="Times New Roman" w:eastAsia="Times New Roman" w:hAnsi="Times New Roman" w:cs="Times New Roman"/>
                <w:iCs/>
                <w:sz w:val="24"/>
                <w:szCs w:val="24"/>
                <w:lang w:eastAsia="lv-LV"/>
              </w:rPr>
              <w:t>) par MK noteikumu projektu sabiedrības viedoklis netika saņemts.</w:t>
            </w:r>
          </w:p>
        </w:tc>
      </w:tr>
      <w:tr w:rsidR="00E5323B" w:rsidRPr="003428B9" w14:paraId="21B681AB" w14:textId="77777777" w:rsidTr="00DD6397">
        <w:trPr>
          <w:trHeight w:val="394"/>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971"/>
        <w:gridCol w:w="5236"/>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428B9"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70E3BB74" w:rsidR="00E5323B" w:rsidRPr="003428B9" w:rsidRDefault="001B3E31" w:rsidP="003B416A">
            <w:pPr>
              <w:spacing w:after="0" w:line="240" w:lineRule="auto"/>
              <w:jc w:val="both"/>
              <w:rPr>
                <w:rFonts w:ascii="Times New Roman" w:eastAsia="Times New Roman" w:hAnsi="Times New Roman" w:cs="Times New Roman"/>
                <w:iCs/>
                <w:sz w:val="24"/>
                <w:szCs w:val="24"/>
                <w:lang w:eastAsia="lv-LV"/>
              </w:rPr>
            </w:pPr>
            <w:r w:rsidRPr="001B3E31">
              <w:rPr>
                <w:rFonts w:ascii="Times New Roman" w:eastAsia="Times New Roman" w:hAnsi="Times New Roman" w:cs="Times New Roman"/>
                <w:sz w:val="24"/>
                <w:szCs w:val="24"/>
                <w:lang w:eastAsia="lv-LV"/>
              </w:rPr>
              <w:t>Labklājības ministrija</w:t>
            </w:r>
            <w:r w:rsidR="00DD6397" w:rsidRPr="003428B9">
              <w:rPr>
                <w:rFonts w:ascii="Times New Roman" w:eastAsia="Times New Roman" w:hAnsi="Times New Roman" w:cs="Times New Roman"/>
                <w:sz w:val="24"/>
                <w:szCs w:val="24"/>
                <w:lang w:eastAsia="lv-LV"/>
              </w:rPr>
              <w:t>, Centrālā finanšu un līgumu aģentūra kā sadarbības iestāde</w:t>
            </w:r>
            <w:r w:rsidR="00395524">
              <w:rPr>
                <w:rFonts w:ascii="Times New Roman" w:eastAsia="Times New Roman" w:hAnsi="Times New Roman" w:cs="Times New Roman"/>
                <w:sz w:val="24"/>
                <w:szCs w:val="24"/>
                <w:lang w:eastAsia="lv-LV"/>
              </w:rPr>
              <w:t xml:space="preserve">, </w:t>
            </w:r>
            <w:r w:rsidR="00D82962">
              <w:rPr>
                <w:rFonts w:ascii="Times New Roman" w:eastAsia="Times New Roman" w:hAnsi="Times New Roman" w:cs="Times New Roman"/>
                <w:sz w:val="24"/>
                <w:szCs w:val="24"/>
                <w:lang w:eastAsia="lv-LV"/>
              </w:rPr>
              <w:t>NVA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35DC278C" w14:textId="4162C6C0" w:rsidR="00BF5F69" w:rsidRDefault="00BF5F69" w:rsidP="00894C55">
      <w:pPr>
        <w:spacing w:after="0" w:line="240" w:lineRule="auto"/>
        <w:rPr>
          <w:rFonts w:ascii="Times New Roman" w:hAnsi="Times New Roman" w:cs="Times New Roman"/>
          <w:sz w:val="24"/>
          <w:szCs w:val="24"/>
        </w:rPr>
      </w:pPr>
    </w:p>
    <w:p w14:paraId="3C1BCC16" w14:textId="241565CA" w:rsidR="00692924" w:rsidRDefault="00692924" w:rsidP="00894C55">
      <w:pPr>
        <w:spacing w:after="0" w:line="240" w:lineRule="auto"/>
        <w:rPr>
          <w:rFonts w:ascii="Times New Roman" w:hAnsi="Times New Roman" w:cs="Times New Roman"/>
          <w:sz w:val="24"/>
          <w:szCs w:val="24"/>
        </w:rPr>
      </w:pPr>
    </w:p>
    <w:p w14:paraId="63EEC2BC" w14:textId="41BDCB77" w:rsidR="000626BD" w:rsidRDefault="000626BD" w:rsidP="00894C55">
      <w:pPr>
        <w:spacing w:after="0" w:line="240" w:lineRule="auto"/>
        <w:rPr>
          <w:rFonts w:ascii="Times New Roman" w:hAnsi="Times New Roman" w:cs="Times New Roman"/>
          <w:sz w:val="24"/>
          <w:szCs w:val="24"/>
        </w:rPr>
      </w:pPr>
    </w:p>
    <w:p w14:paraId="29337AF5" w14:textId="3700E3F8" w:rsidR="00F4520D" w:rsidRDefault="00F4520D" w:rsidP="00894C55">
      <w:pPr>
        <w:spacing w:after="0" w:line="240" w:lineRule="auto"/>
        <w:rPr>
          <w:rFonts w:ascii="Times New Roman" w:hAnsi="Times New Roman" w:cs="Times New Roman"/>
          <w:sz w:val="24"/>
          <w:szCs w:val="24"/>
        </w:rPr>
      </w:pPr>
    </w:p>
    <w:p w14:paraId="38366834" w14:textId="1A4854D5" w:rsidR="00F4520D" w:rsidRDefault="00F4520D" w:rsidP="00894C55">
      <w:pPr>
        <w:spacing w:after="0" w:line="240" w:lineRule="auto"/>
        <w:rPr>
          <w:rFonts w:ascii="Times New Roman" w:hAnsi="Times New Roman" w:cs="Times New Roman"/>
          <w:sz w:val="24"/>
          <w:szCs w:val="24"/>
        </w:rPr>
      </w:pPr>
    </w:p>
    <w:p w14:paraId="63EB1CDC" w14:textId="4DBF0793" w:rsidR="00F4520D" w:rsidRDefault="00F4520D" w:rsidP="00894C55">
      <w:pPr>
        <w:spacing w:after="0" w:line="240" w:lineRule="auto"/>
        <w:rPr>
          <w:rFonts w:ascii="Times New Roman" w:hAnsi="Times New Roman" w:cs="Times New Roman"/>
          <w:sz w:val="24"/>
          <w:szCs w:val="24"/>
        </w:rPr>
      </w:pPr>
    </w:p>
    <w:p w14:paraId="34928292" w14:textId="73A7F1A7" w:rsidR="00F4520D" w:rsidRDefault="00F4520D" w:rsidP="00894C55">
      <w:pPr>
        <w:spacing w:after="0" w:line="240" w:lineRule="auto"/>
        <w:rPr>
          <w:rFonts w:ascii="Times New Roman" w:hAnsi="Times New Roman" w:cs="Times New Roman"/>
          <w:sz w:val="24"/>
          <w:szCs w:val="24"/>
        </w:rPr>
      </w:pPr>
    </w:p>
    <w:p w14:paraId="23693326" w14:textId="15DBFE6A" w:rsidR="00F4520D" w:rsidRDefault="00F4520D" w:rsidP="00894C55">
      <w:pPr>
        <w:spacing w:after="0" w:line="240" w:lineRule="auto"/>
        <w:rPr>
          <w:rFonts w:ascii="Times New Roman" w:hAnsi="Times New Roman" w:cs="Times New Roman"/>
          <w:sz w:val="24"/>
          <w:szCs w:val="24"/>
        </w:rPr>
      </w:pPr>
    </w:p>
    <w:p w14:paraId="33BBF888" w14:textId="4D3A52F2" w:rsidR="00F4520D" w:rsidRDefault="00F4520D" w:rsidP="00894C55">
      <w:pPr>
        <w:spacing w:after="0" w:line="240" w:lineRule="auto"/>
        <w:rPr>
          <w:rFonts w:ascii="Times New Roman" w:hAnsi="Times New Roman" w:cs="Times New Roman"/>
          <w:sz w:val="24"/>
          <w:szCs w:val="24"/>
        </w:rPr>
      </w:pPr>
    </w:p>
    <w:p w14:paraId="518CEA13" w14:textId="25FCC4C7" w:rsidR="00F4520D" w:rsidRDefault="00F4520D" w:rsidP="00894C55">
      <w:pPr>
        <w:spacing w:after="0" w:line="240" w:lineRule="auto"/>
        <w:rPr>
          <w:rFonts w:ascii="Times New Roman" w:hAnsi="Times New Roman" w:cs="Times New Roman"/>
          <w:sz w:val="24"/>
          <w:szCs w:val="24"/>
        </w:rPr>
      </w:pPr>
    </w:p>
    <w:p w14:paraId="6D15D304" w14:textId="794D40A7" w:rsidR="00F4520D" w:rsidRDefault="00F4520D" w:rsidP="00894C55">
      <w:pPr>
        <w:spacing w:after="0" w:line="240" w:lineRule="auto"/>
        <w:rPr>
          <w:rFonts w:ascii="Times New Roman" w:hAnsi="Times New Roman" w:cs="Times New Roman"/>
          <w:sz w:val="24"/>
          <w:szCs w:val="24"/>
        </w:rPr>
      </w:pPr>
    </w:p>
    <w:p w14:paraId="23B63EC8" w14:textId="219338BA" w:rsidR="00F4520D" w:rsidRDefault="00F4520D" w:rsidP="00894C55">
      <w:pPr>
        <w:spacing w:after="0" w:line="240" w:lineRule="auto"/>
        <w:rPr>
          <w:rFonts w:ascii="Times New Roman" w:hAnsi="Times New Roman" w:cs="Times New Roman"/>
          <w:sz w:val="24"/>
          <w:szCs w:val="24"/>
        </w:rPr>
      </w:pPr>
    </w:p>
    <w:p w14:paraId="27F408A5" w14:textId="57FC69F2" w:rsidR="00F4520D" w:rsidRDefault="00F4520D" w:rsidP="00894C55">
      <w:pPr>
        <w:spacing w:after="0" w:line="240" w:lineRule="auto"/>
        <w:rPr>
          <w:rFonts w:ascii="Times New Roman" w:hAnsi="Times New Roman" w:cs="Times New Roman"/>
          <w:sz w:val="24"/>
          <w:szCs w:val="24"/>
        </w:rPr>
      </w:pPr>
    </w:p>
    <w:p w14:paraId="0979581C" w14:textId="0F35F2EE" w:rsidR="00F4520D" w:rsidRDefault="00F4520D" w:rsidP="00894C55">
      <w:pPr>
        <w:spacing w:after="0" w:line="240" w:lineRule="auto"/>
        <w:rPr>
          <w:rFonts w:ascii="Times New Roman" w:hAnsi="Times New Roman" w:cs="Times New Roman"/>
          <w:sz w:val="24"/>
          <w:szCs w:val="24"/>
        </w:rPr>
      </w:pPr>
    </w:p>
    <w:p w14:paraId="0432DA33" w14:textId="57DF396D" w:rsidR="00894C55" w:rsidRPr="003428B9" w:rsidRDefault="00F4520D" w:rsidP="003B416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w:t>
      </w:r>
      <w:r w:rsidR="000C7FCA">
        <w:rPr>
          <w:rFonts w:ascii="Times New Roman" w:hAnsi="Times New Roman" w:cs="Times New Roman"/>
          <w:sz w:val="24"/>
          <w:szCs w:val="24"/>
        </w:rPr>
        <w:t>abklājības ministrs</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3B416A" w:rsidRPr="003428B9">
        <w:rPr>
          <w:rFonts w:ascii="Times New Roman" w:hAnsi="Times New Roman" w:cs="Times New Roman"/>
          <w:sz w:val="24"/>
          <w:szCs w:val="24"/>
        </w:rPr>
        <w:t>J</w:t>
      </w:r>
      <w:r w:rsidR="00230204" w:rsidRPr="003428B9">
        <w:rPr>
          <w:rFonts w:ascii="Times New Roman" w:hAnsi="Times New Roman" w:cs="Times New Roman"/>
          <w:sz w:val="24"/>
          <w:szCs w:val="24"/>
        </w:rPr>
        <w:t>ānis</w:t>
      </w:r>
      <w:r w:rsidR="00CE23C1" w:rsidRPr="003428B9">
        <w:rPr>
          <w:rFonts w:ascii="Times New Roman" w:hAnsi="Times New Roman" w:cs="Times New Roman"/>
          <w:sz w:val="24"/>
          <w:szCs w:val="24"/>
        </w:rPr>
        <w:t> </w:t>
      </w:r>
      <w:r w:rsidR="003B416A" w:rsidRPr="003428B9">
        <w:rPr>
          <w:rFonts w:ascii="Times New Roman" w:hAnsi="Times New Roman" w:cs="Times New Roman"/>
          <w:sz w:val="24"/>
          <w:szCs w:val="24"/>
        </w:rPr>
        <w:t>Reirs</w:t>
      </w:r>
    </w:p>
    <w:p w14:paraId="230D1F1F" w14:textId="496FA87A" w:rsidR="0011787A" w:rsidRDefault="0011787A" w:rsidP="003B77B4">
      <w:pPr>
        <w:tabs>
          <w:tab w:val="left" w:pos="6237"/>
        </w:tabs>
        <w:spacing w:after="0" w:line="240" w:lineRule="auto"/>
        <w:rPr>
          <w:rFonts w:ascii="Times New Roman" w:hAnsi="Times New Roman" w:cs="Times New Roman"/>
          <w:sz w:val="24"/>
          <w:szCs w:val="24"/>
        </w:rPr>
      </w:pPr>
    </w:p>
    <w:p w14:paraId="68024286" w14:textId="43E7A2DC" w:rsidR="00BF5F69" w:rsidRDefault="00BF5F69" w:rsidP="001E2B96">
      <w:pPr>
        <w:spacing w:after="0" w:line="240" w:lineRule="auto"/>
        <w:rPr>
          <w:rFonts w:ascii="Times New Roman" w:hAnsi="Times New Roman" w:cs="Times New Roman"/>
          <w:sz w:val="20"/>
          <w:szCs w:val="24"/>
        </w:rPr>
      </w:pPr>
    </w:p>
    <w:p w14:paraId="48673DBD" w14:textId="13ABD44A" w:rsidR="00072259" w:rsidRDefault="00072259" w:rsidP="001E2B96">
      <w:pPr>
        <w:spacing w:after="0" w:line="240" w:lineRule="auto"/>
        <w:rPr>
          <w:rFonts w:ascii="Times New Roman" w:hAnsi="Times New Roman" w:cs="Times New Roman"/>
          <w:sz w:val="20"/>
          <w:szCs w:val="24"/>
        </w:rPr>
      </w:pPr>
    </w:p>
    <w:p w14:paraId="41FBCC69" w14:textId="73DDB474" w:rsidR="00692924" w:rsidRDefault="00692924" w:rsidP="001E2B96">
      <w:pPr>
        <w:spacing w:after="0" w:line="240" w:lineRule="auto"/>
        <w:rPr>
          <w:rFonts w:ascii="Times New Roman" w:hAnsi="Times New Roman" w:cs="Times New Roman"/>
          <w:sz w:val="20"/>
          <w:szCs w:val="24"/>
        </w:rPr>
      </w:pPr>
    </w:p>
    <w:p w14:paraId="1B60BDF4" w14:textId="5E4EB364" w:rsidR="00692924" w:rsidRDefault="00692924" w:rsidP="001E2B96">
      <w:pPr>
        <w:spacing w:after="0" w:line="240" w:lineRule="auto"/>
        <w:rPr>
          <w:rFonts w:ascii="Times New Roman" w:hAnsi="Times New Roman" w:cs="Times New Roman"/>
          <w:sz w:val="20"/>
          <w:szCs w:val="24"/>
        </w:rPr>
      </w:pPr>
    </w:p>
    <w:p w14:paraId="0C44E556" w14:textId="71BED5A0" w:rsidR="00692924" w:rsidRDefault="00692924" w:rsidP="001E2B96">
      <w:pPr>
        <w:spacing w:after="0" w:line="240" w:lineRule="auto"/>
        <w:rPr>
          <w:rFonts w:ascii="Times New Roman" w:hAnsi="Times New Roman" w:cs="Times New Roman"/>
          <w:sz w:val="20"/>
          <w:szCs w:val="24"/>
        </w:rPr>
      </w:pPr>
    </w:p>
    <w:p w14:paraId="411655DC" w14:textId="10E8A0C8" w:rsidR="00727853" w:rsidRDefault="00727853" w:rsidP="001E2B96">
      <w:pPr>
        <w:spacing w:after="0" w:line="240" w:lineRule="auto"/>
        <w:rPr>
          <w:rFonts w:ascii="Times New Roman" w:hAnsi="Times New Roman" w:cs="Times New Roman"/>
          <w:sz w:val="20"/>
          <w:szCs w:val="24"/>
        </w:rPr>
      </w:pPr>
    </w:p>
    <w:p w14:paraId="476CD38D" w14:textId="29AAFA05" w:rsidR="00727853" w:rsidRDefault="00727853" w:rsidP="001E2B96">
      <w:pPr>
        <w:spacing w:after="0" w:line="240" w:lineRule="auto"/>
        <w:rPr>
          <w:rFonts w:ascii="Times New Roman" w:hAnsi="Times New Roman" w:cs="Times New Roman"/>
          <w:sz w:val="20"/>
          <w:szCs w:val="24"/>
        </w:rPr>
      </w:pPr>
    </w:p>
    <w:p w14:paraId="1F46491E" w14:textId="666FB952" w:rsidR="00F4520D" w:rsidRDefault="00F4520D" w:rsidP="001E2B96">
      <w:pPr>
        <w:spacing w:after="0" w:line="240" w:lineRule="auto"/>
        <w:rPr>
          <w:rFonts w:ascii="Times New Roman" w:hAnsi="Times New Roman" w:cs="Times New Roman"/>
          <w:sz w:val="20"/>
          <w:szCs w:val="24"/>
        </w:rPr>
      </w:pPr>
    </w:p>
    <w:p w14:paraId="67256C2F" w14:textId="21B42869" w:rsidR="00F4520D" w:rsidRDefault="00F4520D" w:rsidP="001E2B96">
      <w:pPr>
        <w:spacing w:after="0" w:line="240" w:lineRule="auto"/>
        <w:rPr>
          <w:rFonts w:ascii="Times New Roman" w:hAnsi="Times New Roman" w:cs="Times New Roman"/>
          <w:sz w:val="20"/>
          <w:szCs w:val="24"/>
        </w:rPr>
      </w:pPr>
    </w:p>
    <w:p w14:paraId="177EF5C0" w14:textId="733750F9" w:rsidR="00F4520D" w:rsidRDefault="00F4520D" w:rsidP="001E2B96">
      <w:pPr>
        <w:spacing w:after="0" w:line="240" w:lineRule="auto"/>
        <w:rPr>
          <w:rFonts w:ascii="Times New Roman" w:hAnsi="Times New Roman" w:cs="Times New Roman"/>
          <w:sz w:val="20"/>
          <w:szCs w:val="24"/>
        </w:rPr>
      </w:pPr>
    </w:p>
    <w:p w14:paraId="2C2A5F63" w14:textId="77777777" w:rsidR="00703B52" w:rsidRDefault="00703B52" w:rsidP="001E2B96">
      <w:pPr>
        <w:spacing w:after="0" w:line="240" w:lineRule="auto"/>
        <w:rPr>
          <w:rFonts w:ascii="Times New Roman" w:hAnsi="Times New Roman" w:cs="Times New Roman"/>
          <w:sz w:val="20"/>
          <w:szCs w:val="24"/>
        </w:rPr>
      </w:pPr>
      <w:bookmarkStart w:id="2" w:name="_GoBack"/>
      <w:bookmarkEnd w:id="2"/>
    </w:p>
    <w:p w14:paraId="598EE0BE" w14:textId="5950CC56" w:rsidR="00727853" w:rsidRDefault="00727853" w:rsidP="001E2B96">
      <w:pPr>
        <w:spacing w:after="0" w:line="240" w:lineRule="auto"/>
        <w:rPr>
          <w:rFonts w:ascii="Times New Roman" w:hAnsi="Times New Roman" w:cs="Times New Roman"/>
          <w:sz w:val="20"/>
          <w:szCs w:val="24"/>
        </w:rPr>
      </w:pPr>
    </w:p>
    <w:p w14:paraId="0BBBEDFD" w14:textId="43A5C838" w:rsidR="00727853" w:rsidRDefault="00727853" w:rsidP="001E2B96">
      <w:pPr>
        <w:spacing w:after="0" w:line="240" w:lineRule="auto"/>
        <w:rPr>
          <w:rFonts w:ascii="Times New Roman" w:hAnsi="Times New Roman" w:cs="Times New Roman"/>
          <w:sz w:val="20"/>
          <w:szCs w:val="24"/>
        </w:rPr>
      </w:pPr>
    </w:p>
    <w:p w14:paraId="49FEE6DB" w14:textId="52EB4995" w:rsidR="00727853" w:rsidRDefault="00727853" w:rsidP="001E2B96">
      <w:pPr>
        <w:spacing w:after="0" w:line="240" w:lineRule="auto"/>
        <w:rPr>
          <w:rFonts w:ascii="Times New Roman" w:hAnsi="Times New Roman" w:cs="Times New Roman"/>
          <w:sz w:val="20"/>
          <w:szCs w:val="24"/>
        </w:rPr>
      </w:pPr>
    </w:p>
    <w:p w14:paraId="2772B3CB" w14:textId="76684457" w:rsidR="00727853" w:rsidRDefault="00727853" w:rsidP="001E2B96">
      <w:pPr>
        <w:spacing w:after="0" w:line="240" w:lineRule="auto"/>
        <w:rPr>
          <w:rFonts w:ascii="Times New Roman" w:hAnsi="Times New Roman" w:cs="Times New Roman"/>
          <w:sz w:val="20"/>
          <w:szCs w:val="24"/>
        </w:rPr>
      </w:pPr>
    </w:p>
    <w:p w14:paraId="1912B664" w14:textId="7DEBECAC" w:rsidR="00727853" w:rsidRDefault="00727853" w:rsidP="001E2B96">
      <w:pPr>
        <w:spacing w:after="0" w:line="240" w:lineRule="auto"/>
        <w:rPr>
          <w:rFonts w:ascii="Times New Roman" w:hAnsi="Times New Roman" w:cs="Times New Roman"/>
          <w:sz w:val="20"/>
          <w:szCs w:val="24"/>
        </w:rPr>
      </w:pPr>
    </w:p>
    <w:p w14:paraId="1D3F08B8" w14:textId="77777777" w:rsidR="00692924" w:rsidRDefault="00692924" w:rsidP="001E2B96">
      <w:pPr>
        <w:spacing w:after="0" w:line="240" w:lineRule="auto"/>
        <w:rPr>
          <w:rFonts w:ascii="Times New Roman" w:hAnsi="Times New Roman" w:cs="Times New Roman"/>
          <w:sz w:val="20"/>
          <w:szCs w:val="24"/>
        </w:rPr>
      </w:pPr>
    </w:p>
    <w:p w14:paraId="55BD28C6" w14:textId="77777777" w:rsidR="00F66475" w:rsidRDefault="00F66475" w:rsidP="001E2B96">
      <w:pPr>
        <w:spacing w:after="0" w:line="240" w:lineRule="auto"/>
        <w:rPr>
          <w:rFonts w:ascii="Times New Roman" w:hAnsi="Times New Roman" w:cs="Times New Roman"/>
          <w:sz w:val="20"/>
          <w:szCs w:val="24"/>
        </w:rPr>
      </w:pPr>
    </w:p>
    <w:p w14:paraId="09A932E3" w14:textId="3D13E31D" w:rsidR="001E2B96" w:rsidRPr="003428B9" w:rsidRDefault="001E2B96" w:rsidP="001E2B96">
      <w:pPr>
        <w:spacing w:after="0" w:line="240" w:lineRule="auto"/>
        <w:rPr>
          <w:rFonts w:ascii="Times New Roman" w:hAnsi="Times New Roman" w:cs="Times New Roman"/>
          <w:sz w:val="20"/>
          <w:szCs w:val="24"/>
        </w:rPr>
      </w:pPr>
      <w:proofErr w:type="spellStart"/>
      <w:r w:rsidRPr="003428B9">
        <w:rPr>
          <w:rFonts w:ascii="Times New Roman" w:hAnsi="Times New Roman" w:cs="Times New Roman"/>
          <w:sz w:val="20"/>
          <w:szCs w:val="24"/>
        </w:rPr>
        <w:t>Kudļa</w:t>
      </w:r>
      <w:proofErr w:type="spellEnd"/>
      <w:r w:rsidRPr="003428B9">
        <w:rPr>
          <w:rFonts w:ascii="Times New Roman" w:hAnsi="Times New Roman" w:cs="Times New Roman"/>
          <w:sz w:val="20"/>
          <w:szCs w:val="24"/>
        </w:rPr>
        <w:t>, 67021630</w:t>
      </w:r>
    </w:p>
    <w:p w14:paraId="7C94050C" w14:textId="2C5D2FBB" w:rsidR="00F66475" w:rsidRDefault="00D82F0A" w:rsidP="00F66475">
      <w:pPr>
        <w:tabs>
          <w:tab w:val="left" w:pos="6237"/>
        </w:tabs>
        <w:spacing w:after="0" w:line="240" w:lineRule="auto"/>
        <w:rPr>
          <w:rFonts w:ascii="Times New Roman" w:hAnsi="Times New Roman" w:cs="Times New Roman"/>
          <w:sz w:val="20"/>
          <w:szCs w:val="24"/>
        </w:rPr>
      </w:pPr>
      <w:r w:rsidRPr="00D82F0A">
        <w:rPr>
          <w:rFonts w:ascii="Times New Roman" w:hAnsi="Times New Roman" w:cs="Times New Roman"/>
          <w:sz w:val="20"/>
          <w:szCs w:val="24"/>
        </w:rPr>
        <w:t>Rudolfs.Kudla@lm.gov.lv</w:t>
      </w:r>
    </w:p>
    <w:p w14:paraId="0215D690" w14:textId="77777777" w:rsidR="00D82F0A" w:rsidRPr="00D82F0A" w:rsidRDefault="00D82F0A" w:rsidP="00F66475">
      <w:pPr>
        <w:tabs>
          <w:tab w:val="left" w:pos="6237"/>
        </w:tabs>
        <w:spacing w:after="0" w:line="240" w:lineRule="auto"/>
        <w:rPr>
          <w:rFonts w:ascii="Times New Roman" w:hAnsi="Times New Roman" w:cs="Times New Roman"/>
          <w:sz w:val="20"/>
          <w:szCs w:val="24"/>
        </w:rPr>
      </w:pPr>
    </w:p>
    <w:p w14:paraId="55E6FD06" w14:textId="6639AA9D" w:rsidR="00FB7D7A" w:rsidRPr="00CA1836" w:rsidRDefault="00FB7D7A" w:rsidP="00FB7D7A">
      <w:pPr>
        <w:tabs>
          <w:tab w:val="left" w:pos="6237"/>
        </w:tabs>
        <w:spacing w:after="0" w:line="240" w:lineRule="auto"/>
        <w:jc w:val="right"/>
        <w:rPr>
          <w:rFonts w:ascii="Times New Roman" w:hAnsi="Times New Roman" w:cs="Times New Roman"/>
        </w:rPr>
      </w:pPr>
      <w:r w:rsidRPr="00CA1836">
        <w:rPr>
          <w:rFonts w:ascii="Times New Roman" w:hAnsi="Times New Roman" w:cs="Times New Roman"/>
        </w:rPr>
        <w:lastRenderedPageBreak/>
        <w:t>Pielikums</w:t>
      </w:r>
    </w:p>
    <w:p w14:paraId="1938385F" w14:textId="77777777" w:rsidR="00641B29" w:rsidRPr="00CA1836" w:rsidRDefault="00641B29" w:rsidP="00FB7D7A">
      <w:pPr>
        <w:tabs>
          <w:tab w:val="left" w:pos="6237"/>
        </w:tabs>
        <w:spacing w:after="0" w:line="240" w:lineRule="auto"/>
        <w:jc w:val="right"/>
        <w:rPr>
          <w:rFonts w:ascii="Times New Roman" w:hAnsi="Times New Roman" w:cs="Times New Roman"/>
        </w:rPr>
      </w:pPr>
    </w:p>
    <w:p w14:paraId="6091FF91" w14:textId="2632B23F" w:rsidR="00FB7D7A" w:rsidRDefault="00FB7D7A" w:rsidP="00FB7D7A">
      <w:pPr>
        <w:tabs>
          <w:tab w:val="left" w:pos="6237"/>
        </w:tabs>
        <w:spacing w:after="0" w:line="240" w:lineRule="auto"/>
        <w:jc w:val="center"/>
        <w:rPr>
          <w:rStyle w:val="Strong"/>
          <w:rFonts w:ascii="Times New Roman" w:hAnsi="Times New Roman" w:cs="Times New Roman"/>
        </w:rPr>
      </w:pPr>
      <w:r w:rsidRPr="00CA1836">
        <w:rPr>
          <w:rStyle w:val="Strong"/>
          <w:rFonts w:ascii="Times New Roman" w:hAnsi="Times New Roman" w:cs="Times New Roman"/>
        </w:rPr>
        <w:t xml:space="preserve">Labklājības ministrijas priekšlikums snieguma ietvara finanšu rādītāju </w:t>
      </w:r>
      <w:r w:rsidR="00962E5B">
        <w:rPr>
          <w:rStyle w:val="Strong"/>
          <w:rFonts w:ascii="Times New Roman" w:hAnsi="Times New Roman" w:cs="Times New Roman"/>
        </w:rPr>
        <w:t xml:space="preserve">vērtību </w:t>
      </w:r>
      <w:r w:rsidRPr="00CA1836">
        <w:rPr>
          <w:rStyle w:val="Strong"/>
          <w:rFonts w:ascii="Times New Roman" w:hAnsi="Times New Roman" w:cs="Times New Roman"/>
        </w:rPr>
        <w:t>izmaiņām Eiropas Sociālā fonda 9. prioritārā virziena ietvaros īstenotajiem projektiem</w:t>
      </w:r>
    </w:p>
    <w:p w14:paraId="7ECF1BEC" w14:textId="77777777" w:rsidR="00D82962" w:rsidRDefault="00D82962" w:rsidP="00FB7D7A">
      <w:pPr>
        <w:tabs>
          <w:tab w:val="left" w:pos="6237"/>
        </w:tabs>
        <w:spacing w:after="0" w:line="240" w:lineRule="auto"/>
        <w:jc w:val="center"/>
        <w:rPr>
          <w:rStyle w:val="Strong"/>
          <w:rFonts w:ascii="Times New Roman" w:hAnsi="Times New Roman" w:cs="Times New Roman"/>
        </w:rPr>
      </w:pPr>
    </w:p>
    <w:tbl>
      <w:tblPr>
        <w:tblStyle w:val="TableGrid"/>
        <w:tblW w:w="10080" w:type="dxa"/>
        <w:tblInd w:w="-793" w:type="dxa"/>
        <w:tblLook w:val="04A0" w:firstRow="1" w:lastRow="0" w:firstColumn="1" w:lastColumn="0" w:noHBand="0" w:noVBand="1"/>
      </w:tblPr>
      <w:tblGrid>
        <w:gridCol w:w="902"/>
        <w:gridCol w:w="2572"/>
        <w:gridCol w:w="2031"/>
        <w:gridCol w:w="2384"/>
        <w:gridCol w:w="2191"/>
      </w:tblGrid>
      <w:tr w:rsidR="00FB7D7A" w:rsidRPr="00DC27E4" w14:paraId="11A25000" w14:textId="77777777" w:rsidTr="005900DB">
        <w:trPr>
          <w:trHeight w:val="1338"/>
        </w:trPr>
        <w:tc>
          <w:tcPr>
            <w:tcW w:w="902" w:type="dxa"/>
            <w:shd w:val="clear" w:color="auto" w:fill="E2EFD9" w:themeFill="accent6" w:themeFillTint="33"/>
          </w:tcPr>
          <w:p w14:paraId="5C06593B"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SAM Nr.</w:t>
            </w:r>
          </w:p>
        </w:tc>
        <w:tc>
          <w:tcPr>
            <w:tcW w:w="2572" w:type="dxa"/>
            <w:shd w:val="clear" w:color="auto" w:fill="E2EFD9" w:themeFill="accent6" w:themeFillTint="33"/>
          </w:tcPr>
          <w:p w14:paraId="7A9A1A6D"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SAM/pasākuma nosaukums</w:t>
            </w:r>
          </w:p>
        </w:tc>
        <w:tc>
          <w:tcPr>
            <w:tcW w:w="2031" w:type="dxa"/>
            <w:shd w:val="clear" w:color="auto" w:fill="E2EFD9" w:themeFill="accent6" w:themeFillTint="33"/>
          </w:tcPr>
          <w:p w14:paraId="04F4BA51"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Šobrīd SI finanšu mērķis katram SAM/pasākumam, kas paredzēts MK noteikumos, EUR</w:t>
            </w:r>
          </w:p>
        </w:tc>
        <w:tc>
          <w:tcPr>
            <w:tcW w:w="2384" w:type="dxa"/>
            <w:shd w:val="clear" w:color="auto" w:fill="E2EFD9" w:themeFill="accent6" w:themeFillTint="33"/>
          </w:tcPr>
          <w:p w14:paraId="3B9C6C80"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Katram SAM/pasākumam ar DP grozījumiem Nr. 3 un papildu izmaiņām paredzētais finanšu mērķis</w:t>
            </w:r>
          </w:p>
        </w:tc>
        <w:tc>
          <w:tcPr>
            <w:tcW w:w="2191" w:type="dxa"/>
            <w:shd w:val="clear" w:color="auto" w:fill="E2EFD9" w:themeFill="accent6" w:themeFillTint="33"/>
          </w:tcPr>
          <w:p w14:paraId="7AFB3161"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SI finanšu mērķis prioritārā virziena ietvaros ar DP grozījumiem Nr. 3 un papildu izmaiņām</w:t>
            </w:r>
          </w:p>
        </w:tc>
      </w:tr>
      <w:tr w:rsidR="00FB7D7A" w:rsidRPr="00DC27E4" w14:paraId="2F0BFEE8" w14:textId="77777777" w:rsidTr="005900DB">
        <w:trPr>
          <w:trHeight w:val="220"/>
        </w:trPr>
        <w:tc>
          <w:tcPr>
            <w:tcW w:w="902" w:type="dxa"/>
          </w:tcPr>
          <w:p w14:paraId="1AE3C9EC"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w:t>
            </w:r>
          </w:p>
        </w:tc>
        <w:tc>
          <w:tcPr>
            <w:tcW w:w="2572" w:type="dxa"/>
          </w:tcPr>
          <w:p w14:paraId="2FC625DF"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2</w:t>
            </w:r>
          </w:p>
        </w:tc>
        <w:tc>
          <w:tcPr>
            <w:tcW w:w="2031" w:type="dxa"/>
          </w:tcPr>
          <w:p w14:paraId="5FA7AC42"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3</w:t>
            </w:r>
          </w:p>
        </w:tc>
        <w:tc>
          <w:tcPr>
            <w:tcW w:w="2384" w:type="dxa"/>
          </w:tcPr>
          <w:p w14:paraId="3E884E6C"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4</w:t>
            </w:r>
          </w:p>
        </w:tc>
        <w:tc>
          <w:tcPr>
            <w:tcW w:w="2191" w:type="dxa"/>
          </w:tcPr>
          <w:p w14:paraId="0E355509" w14:textId="77777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w:t>
            </w:r>
          </w:p>
        </w:tc>
      </w:tr>
      <w:tr w:rsidR="00FB7D7A" w:rsidRPr="00DC27E4" w14:paraId="3A3C1DB6" w14:textId="77777777" w:rsidTr="005900DB">
        <w:trPr>
          <w:trHeight w:val="895"/>
        </w:trPr>
        <w:tc>
          <w:tcPr>
            <w:tcW w:w="902" w:type="dxa"/>
          </w:tcPr>
          <w:p w14:paraId="7A3ECC71"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9.1.1.1.</w:t>
            </w:r>
          </w:p>
        </w:tc>
        <w:tc>
          <w:tcPr>
            <w:tcW w:w="2572" w:type="dxa"/>
          </w:tcPr>
          <w:p w14:paraId="5635F3CD"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Subsidētās darba vietas nelabvēlīgākā situācijā esošiem bezdarbniekiem</w:t>
            </w:r>
          </w:p>
        </w:tc>
        <w:tc>
          <w:tcPr>
            <w:tcW w:w="2031" w:type="dxa"/>
          </w:tcPr>
          <w:p w14:paraId="6ED6D6E9"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11 367 841</w:t>
            </w:r>
          </w:p>
        </w:tc>
        <w:tc>
          <w:tcPr>
            <w:tcW w:w="2384" w:type="dxa"/>
          </w:tcPr>
          <w:p w14:paraId="42FFA7DF"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14 870 313</w:t>
            </w:r>
          </w:p>
        </w:tc>
        <w:tc>
          <w:tcPr>
            <w:tcW w:w="2191" w:type="dxa"/>
            <w:vMerge w:val="restart"/>
          </w:tcPr>
          <w:p w14:paraId="64D80055" w14:textId="77777777" w:rsidR="00FB7D7A" w:rsidRPr="00DC27E4" w:rsidRDefault="00FB7D7A" w:rsidP="00FB4795">
            <w:pPr>
              <w:tabs>
                <w:tab w:val="left" w:pos="6237"/>
              </w:tabs>
              <w:jc w:val="center"/>
              <w:rPr>
                <w:rStyle w:val="Strong"/>
                <w:rFonts w:ascii="Times New Roman" w:hAnsi="Times New Roman" w:cs="Times New Roman"/>
                <w:b w:val="0"/>
              </w:rPr>
            </w:pPr>
          </w:p>
          <w:p w14:paraId="4D91B36A" w14:textId="77777777" w:rsidR="00FB7D7A" w:rsidRPr="00DC27E4" w:rsidRDefault="00FB7D7A" w:rsidP="00FB4795">
            <w:pPr>
              <w:tabs>
                <w:tab w:val="left" w:pos="6237"/>
              </w:tabs>
              <w:jc w:val="center"/>
              <w:rPr>
                <w:rStyle w:val="Strong"/>
                <w:rFonts w:ascii="Times New Roman" w:hAnsi="Times New Roman" w:cs="Times New Roman"/>
                <w:b w:val="0"/>
              </w:rPr>
            </w:pPr>
          </w:p>
          <w:p w14:paraId="699CD0FB" w14:textId="77777777" w:rsidR="00FB7D7A" w:rsidRPr="00DC27E4" w:rsidRDefault="00FB7D7A" w:rsidP="00FB4795">
            <w:pPr>
              <w:tabs>
                <w:tab w:val="left" w:pos="6237"/>
              </w:tabs>
              <w:jc w:val="center"/>
              <w:rPr>
                <w:rStyle w:val="Strong"/>
                <w:rFonts w:ascii="Times New Roman" w:hAnsi="Times New Roman" w:cs="Times New Roman"/>
                <w:b w:val="0"/>
              </w:rPr>
            </w:pPr>
          </w:p>
          <w:p w14:paraId="400A2778" w14:textId="77777777" w:rsidR="00FB7D7A" w:rsidRPr="00DC27E4" w:rsidRDefault="00FB7D7A" w:rsidP="00FB4795">
            <w:pPr>
              <w:tabs>
                <w:tab w:val="left" w:pos="6237"/>
              </w:tabs>
              <w:jc w:val="center"/>
              <w:rPr>
                <w:rStyle w:val="Strong"/>
                <w:rFonts w:ascii="Times New Roman" w:hAnsi="Times New Roman" w:cs="Times New Roman"/>
                <w:b w:val="0"/>
              </w:rPr>
            </w:pPr>
          </w:p>
          <w:p w14:paraId="6098EADA" w14:textId="77777777" w:rsidR="00FB7D7A" w:rsidRPr="00DC27E4" w:rsidRDefault="00FB7D7A" w:rsidP="00FB4795">
            <w:pPr>
              <w:tabs>
                <w:tab w:val="left" w:pos="6237"/>
              </w:tabs>
              <w:jc w:val="center"/>
              <w:rPr>
                <w:rStyle w:val="Strong"/>
                <w:rFonts w:ascii="Times New Roman" w:hAnsi="Times New Roman" w:cs="Times New Roman"/>
                <w:b w:val="0"/>
              </w:rPr>
            </w:pPr>
          </w:p>
          <w:p w14:paraId="6576993D" w14:textId="77777777" w:rsidR="00FB7D7A" w:rsidRPr="00DC27E4" w:rsidRDefault="00FB7D7A" w:rsidP="00FB4795">
            <w:pPr>
              <w:tabs>
                <w:tab w:val="left" w:pos="6237"/>
              </w:tabs>
              <w:jc w:val="center"/>
              <w:rPr>
                <w:rStyle w:val="Strong"/>
                <w:rFonts w:ascii="Times New Roman" w:hAnsi="Times New Roman" w:cs="Times New Roman"/>
                <w:b w:val="0"/>
              </w:rPr>
            </w:pPr>
          </w:p>
          <w:p w14:paraId="11E1B685" w14:textId="77777777" w:rsidR="00FB7D7A" w:rsidRPr="00DC27E4" w:rsidRDefault="00FB7D7A" w:rsidP="00FB4795">
            <w:pPr>
              <w:tabs>
                <w:tab w:val="left" w:pos="6237"/>
              </w:tabs>
              <w:jc w:val="center"/>
              <w:rPr>
                <w:rStyle w:val="Strong"/>
                <w:rFonts w:ascii="Times New Roman" w:hAnsi="Times New Roman" w:cs="Times New Roman"/>
                <w:b w:val="0"/>
              </w:rPr>
            </w:pPr>
          </w:p>
          <w:p w14:paraId="1B23BB60" w14:textId="77777777" w:rsidR="00FB7D7A" w:rsidRPr="00DC27E4" w:rsidRDefault="00FB7D7A" w:rsidP="00FB4795">
            <w:pPr>
              <w:tabs>
                <w:tab w:val="left" w:pos="6237"/>
              </w:tabs>
              <w:jc w:val="center"/>
              <w:rPr>
                <w:rStyle w:val="Strong"/>
                <w:rFonts w:ascii="Times New Roman" w:hAnsi="Times New Roman" w:cs="Times New Roman"/>
                <w:b w:val="0"/>
              </w:rPr>
            </w:pPr>
          </w:p>
          <w:p w14:paraId="44D8080C" w14:textId="77777777" w:rsidR="00FB7D7A" w:rsidRPr="00DC27E4" w:rsidRDefault="00FB7D7A" w:rsidP="00FB4795">
            <w:pPr>
              <w:tabs>
                <w:tab w:val="left" w:pos="6237"/>
              </w:tabs>
              <w:jc w:val="center"/>
              <w:rPr>
                <w:rStyle w:val="Strong"/>
                <w:rFonts w:ascii="Times New Roman" w:hAnsi="Times New Roman" w:cs="Times New Roman"/>
                <w:b w:val="0"/>
              </w:rPr>
            </w:pPr>
          </w:p>
          <w:p w14:paraId="2EB99AB6" w14:textId="77777777" w:rsidR="00FB7D7A" w:rsidRPr="00DC27E4" w:rsidRDefault="00FB7D7A" w:rsidP="00FB4795">
            <w:pPr>
              <w:tabs>
                <w:tab w:val="left" w:pos="6237"/>
              </w:tabs>
              <w:jc w:val="center"/>
              <w:rPr>
                <w:rStyle w:val="Strong"/>
                <w:rFonts w:ascii="Times New Roman" w:hAnsi="Times New Roman" w:cs="Times New Roman"/>
                <w:b w:val="0"/>
              </w:rPr>
            </w:pPr>
          </w:p>
          <w:p w14:paraId="2171169B" w14:textId="77777777" w:rsidR="00FB7D7A" w:rsidRPr="00DC27E4" w:rsidRDefault="00FB7D7A" w:rsidP="00FB4795">
            <w:pPr>
              <w:tabs>
                <w:tab w:val="left" w:pos="6237"/>
              </w:tabs>
              <w:jc w:val="center"/>
              <w:rPr>
                <w:rStyle w:val="Strong"/>
                <w:rFonts w:ascii="Times New Roman" w:hAnsi="Times New Roman" w:cs="Times New Roman"/>
                <w:b w:val="0"/>
              </w:rPr>
            </w:pPr>
          </w:p>
          <w:p w14:paraId="0A7CEDA9" w14:textId="77777777" w:rsidR="00FB7D7A" w:rsidRPr="00DC27E4" w:rsidRDefault="00FB7D7A" w:rsidP="00FB4795">
            <w:pPr>
              <w:tabs>
                <w:tab w:val="left" w:pos="6237"/>
              </w:tabs>
              <w:jc w:val="center"/>
              <w:rPr>
                <w:rStyle w:val="Strong"/>
                <w:rFonts w:ascii="Times New Roman" w:hAnsi="Times New Roman" w:cs="Times New Roman"/>
                <w:b w:val="0"/>
              </w:rPr>
            </w:pPr>
          </w:p>
          <w:p w14:paraId="75B62C75" w14:textId="77777777" w:rsidR="00FB7D7A" w:rsidRPr="00DC27E4" w:rsidRDefault="00FB7D7A" w:rsidP="00FB4795">
            <w:pPr>
              <w:tabs>
                <w:tab w:val="left" w:pos="6237"/>
              </w:tabs>
              <w:jc w:val="center"/>
              <w:rPr>
                <w:rStyle w:val="Strong"/>
                <w:rFonts w:ascii="Times New Roman" w:hAnsi="Times New Roman" w:cs="Times New Roman"/>
                <w:b w:val="0"/>
              </w:rPr>
            </w:pPr>
          </w:p>
          <w:p w14:paraId="68D469F4" w14:textId="77777777" w:rsidR="00FB7D7A" w:rsidRPr="00DC27E4" w:rsidRDefault="00FB7D7A" w:rsidP="00FB4795">
            <w:pPr>
              <w:tabs>
                <w:tab w:val="left" w:pos="6237"/>
              </w:tabs>
              <w:jc w:val="center"/>
              <w:rPr>
                <w:rStyle w:val="Strong"/>
                <w:rFonts w:ascii="Times New Roman" w:hAnsi="Times New Roman" w:cs="Times New Roman"/>
                <w:b w:val="0"/>
              </w:rPr>
            </w:pPr>
          </w:p>
          <w:p w14:paraId="37F1B3BF" w14:textId="77777777" w:rsidR="00FB7D7A" w:rsidRPr="00DC27E4" w:rsidRDefault="00FB7D7A" w:rsidP="00FB4795">
            <w:pPr>
              <w:tabs>
                <w:tab w:val="left" w:pos="6237"/>
              </w:tabs>
              <w:jc w:val="center"/>
              <w:rPr>
                <w:rStyle w:val="Strong"/>
                <w:rFonts w:ascii="Times New Roman" w:hAnsi="Times New Roman" w:cs="Times New Roman"/>
                <w:b w:val="0"/>
              </w:rPr>
            </w:pPr>
          </w:p>
          <w:p w14:paraId="4E8974C3" w14:textId="77777777" w:rsidR="00FB7D7A" w:rsidRPr="00DC27E4" w:rsidRDefault="00FB7D7A" w:rsidP="00FB4795">
            <w:pPr>
              <w:tabs>
                <w:tab w:val="left" w:pos="6237"/>
              </w:tabs>
              <w:jc w:val="center"/>
              <w:rPr>
                <w:rStyle w:val="Strong"/>
                <w:rFonts w:ascii="Times New Roman" w:hAnsi="Times New Roman" w:cs="Times New Roman"/>
                <w:b w:val="0"/>
              </w:rPr>
            </w:pPr>
          </w:p>
          <w:p w14:paraId="0A513688" w14:textId="77777777" w:rsidR="00FB7D7A" w:rsidRPr="00DC27E4" w:rsidRDefault="00FB7D7A" w:rsidP="00FB4795">
            <w:pPr>
              <w:tabs>
                <w:tab w:val="left" w:pos="6237"/>
              </w:tabs>
              <w:jc w:val="center"/>
              <w:rPr>
                <w:rStyle w:val="Strong"/>
                <w:rFonts w:ascii="Times New Roman" w:hAnsi="Times New Roman" w:cs="Times New Roman"/>
                <w:b w:val="0"/>
              </w:rPr>
            </w:pPr>
          </w:p>
          <w:p w14:paraId="3ADEF402" w14:textId="77777777" w:rsidR="0056779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 xml:space="preserve">F 16 </w:t>
            </w:r>
          </w:p>
          <w:p w14:paraId="68A5C324" w14:textId="0A856777" w:rsidR="00FB7D7A" w:rsidRPr="00DC27E4" w:rsidRDefault="00FB7D7A" w:rsidP="00FB4795">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34 725 121</w:t>
            </w:r>
          </w:p>
        </w:tc>
      </w:tr>
      <w:tr w:rsidR="00FB7D7A" w:rsidRPr="00DC27E4" w14:paraId="55052C42" w14:textId="77777777" w:rsidTr="005900DB">
        <w:trPr>
          <w:trHeight w:val="442"/>
        </w:trPr>
        <w:tc>
          <w:tcPr>
            <w:tcW w:w="902" w:type="dxa"/>
          </w:tcPr>
          <w:p w14:paraId="2F4C9C98"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9.1.1.2.</w:t>
            </w:r>
          </w:p>
        </w:tc>
        <w:tc>
          <w:tcPr>
            <w:tcW w:w="2572" w:type="dxa"/>
          </w:tcPr>
          <w:p w14:paraId="29204604"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Ilgstošo bezdarbnieku aktivizācijas pasākumi</w:t>
            </w:r>
          </w:p>
        </w:tc>
        <w:tc>
          <w:tcPr>
            <w:tcW w:w="2031" w:type="dxa"/>
          </w:tcPr>
          <w:p w14:paraId="562AD647"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12 826 513</w:t>
            </w:r>
          </w:p>
        </w:tc>
        <w:tc>
          <w:tcPr>
            <w:tcW w:w="2384" w:type="dxa"/>
          </w:tcPr>
          <w:p w14:paraId="446B3EEE"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10 390 587</w:t>
            </w:r>
          </w:p>
        </w:tc>
        <w:tc>
          <w:tcPr>
            <w:tcW w:w="2191" w:type="dxa"/>
            <w:vMerge/>
          </w:tcPr>
          <w:p w14:paraId="615A01D5" w14:textId="77777777" w:rsidR="00FB7D7A" w:rsidRPr="00DC27E4" w:rsidRDefault="00FB7D7A" w:rsidP="00FB4795">
            <w:pPr>
              <w:tabs>
                <w:tab w:val="left" w:pos="6237"/>
              </w:tabs>
              <w:jc w:val="center"/>
              <w:rPr>
                <w:rStyle w:val="Strong"/>
                <w:rFonts w:ascii="Times New Roman" w:hAnsi="Times New Roman" w:cs="Times New Roman"/>
              </w:rPr>
            </w:pPr>
          </w:p>
        </w:tc>
      </w:tr>
      <w:tr w:rsidR="00FB7D7A" w:rsidRPr="00DC27E4" w14:paraId="79157469" w14:textId="77777777" w:rsidTr="005900DB">
        <w:trPr>
          <w:trHeight w:val="442"/>
        </w:trPr>
        <w:tc>
          <w:tcPr>
            <w:tcW w:w="902" w:type="dxa"/>
          </w:tcPr>
          <w:p w14:paraId="427FBEB0"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9.1.1.3.</w:t>
            </w:r>
          </w:p>
        </w:tc>
        <w:tc>
          <w:tcPr>
            <w:tcW w:w="2572" w:type="dxa"/>
          </w:tcPr>
          <w:p w14:paraId="39C33031"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Atbalsts sociālajai uzņēmējdarbībai</w:t>
            </w:r>
          </w:p>
        </w:tc>
        <w:tc>
          <w:tcPr>
            <w:tcW w:w="2031" w:type="dxa"/>
          </w:tcPr>
          <w:p w14:paraId="101CA1DE"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6 919 284</w:t>
            </w:r>
          </w:p>
        </w:tc>
        <w:tc>
          <w:tcPr>
            <w:tcW w:w="2384" w:type="dxa"/>
          </w:tcPr>
          <w:p w14:paraId="357A81DD" w14:textId="77777777" w:rsidR="00FB7D7A" w:rsidRPr="00DC27E4" w:rsidRDefault="00FB7D7A" w:rsidP="00FB4795">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1 114 247</w:t>
            </w:r>
          </w:p>
        </w:tc>
        <w:tc>
          <w:tcPr>
            <w:tcW w:w="2191" w:type="dxa"/>
            <w:vMerge/>
          </w:tcPr>
          <w:p w14:paraId="37D4C850" w14:textId="77777777" w:rsidR="00FB7D7A" w:rsidRPr="00DC27E4" w:rsidRDefault="00FB7D7A" w:rsidP="00FB4795">
            <w:pPr>
              <w:tabs>
                <w:tab w:val="left" w:pos="6237"/>
              </w:tabs>
              <w:jc w:val="center"/>
              <w:rPr>
                <w:rStyle w:val="Strong"/>
                <w:rFonts w:ascii="Times New Roman" w:hAnsi="Times New Roman" w:cs="Times New Roman"/>
              </w:rPr>
            </w:pPr>
          </w:p>
        </w:tc>
      </w:tr>
      <w:tr w:rsidR="00D82962" w:rsidRPr="00DC27E4" w14:paraId="1A2C20F3" w14:textId="77777777" w:rsidTr="005900DB">
        <w:trPr>
          <w:trHeight w:val="442"/>
        </w:trPr>
        <w:tc>
          <w:tcPr>
            <w:tcW w:w="902" w:type="dxa"/>
          </w:tcPr>
          <w:p w14:paraId="46A1F799" w14:textId="0BC60987"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9.1.4.1.</w:t>
            </w:r>
          </w:p>
        </w:tc>
        <w:tc>
          <w:tcPr>
            <w:tcW w:w="2572" w:type="dxa"/>
          </w:tcPr>
          <w:p w14:paraId="4EA48C63" w14:textId="47683AC9"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Profesionālā rehabilitācija</w:t>
            </w:r>
          </w:p>
        </w:tc>
        <w:tc>
          <w:tcPr>
            <w:tcW w:w="2031" w:type="dxa"/>
          </w:tcPr>
          <w:p w14:paraId="19AA89B5" w14:textId="04A41A73"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545 837</w:t>
            </w:r>
          </w:p>
        </w:tc>
        <w:tc>
          <w:tcPr>
            <w:tcW w:w="2384" w:type="dxa"/>
          </w:tcPr>
          <w:p w14:paraId="3E71B321" w14:textId="269750B2"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545 837</w:t>
            </w:r>
          </w:p>
        </w:tc>
        <w:tc>
          <w:tcPr>
            <w:tcW w:w="2191" w:type="dxa"/>
            <w:vMerge/>
          </w:tcPr>
          <w:p w14:paraId="2AF1D2A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26339D43" w14:textId="77777777" w:rsidTr="005900DB">
        <w:trPr>
          <w:trHeight w:val="1338"/>
        </w:trPr>
        <w:tc>
          <w:tcPr>
            <w:tcW w:w="902" w:type="dxa"/>
          </w:tcPr>
          <w:p w14:paraId="21C35C97" w14:textId="15FF88DE"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9.1.4.2.</w:t>
            </w:r>
          </w:p>
        </w:tc>
        <w:tc>
          <w:tcPr>
            <w:tcW w:w="2572" w:type="dxa"/>
          </w:tcPr>
          <w:p w14:paraId="5EC3E3B2" w14:textId="07327C14"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 xml:space="preserve">Funkcionēšanas novērtēšanas un </w:t>
            </w:r>
            <w:proofErr w:type="spellStart"/>
            <w:r w:rsidRPr="00DC27E4">
              <w:rPr>
                <w:rStyle w:val="Strong"/>
                <w:rFonts w:ascii="Times New Roman" w:hAnsi="Times New Roman" w:cs="Times New Roman"/>
              </w:rPr>
              <w:t>asistīvo</w:t>
            </w:r>
            <w:proofErr w:type="spellEnd"/>
            <w:r w:rsidRPr="00DC27E4">
              <w:rPr>
                <w:rStyle w:val="Strong"/>
                <w:rFonts w:ascii="Times New Roman" w:hAnsi="Times New Roman" w:cs="Times New Roman"/>
              </w:rPr>
              <w:t xml:space="preserve"> tehnoloģiju (tehnisko palīglīdzekļu) apmaiņas sistēmas izveide un ieviešana</w:t>
            </w:r>
          </w:p>
        </w:tc>
        <w:tc>
          <w:tcPr>
            <w:tcW w:w="2031" w:type="dxa"/>
          </w:tcPr>
          <w:p w14:paraId="1C031183" w14:textId="36CEAD0F"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436 679</w:t>
            </w:r>
          </w:p>
        </w:tc>
        <w:tc>
          <w:tcPr>
            <w:tcW w:w="2384" w:type="dxa"/>
          </w:tcPr>
          <w:p w14:paraId="3CC38D01" w14:textId="31D1EF38"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156 573</w:t>
            </w:r>
          </w:p>
        </w:tc>
        <w:tc>
          <w:tcPr>
            <w:tcW w:w="2191" w:type="dxa"/>
            <w:vMerge/>
          </w:tcPr>
          <w:p w14:paraId="350544F8"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5B811F89" w14:textId="77777777" w:rsidTr="005900DB">
        <w:trPr>
          <w:trHeight w:val="674"/>
        </w:trPr>
        <w:tc>
          <w:tcPr>
            <w:tcW w:w="902" w:type="dxa"/>
          </w:tcPr>
          <w:p w14:paraId="4513DB2B" w14:textId="4508EC46"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9.1.4.3.</w:t>
            </w:r>
          </w:p>
        </w:tc>
        <w:tc>
          <w:tcPr>
            <w:tcW w:w="2572" w:type="dxa"/>
          </w:tcPr>
          <w:p w14:paraId="25CBE554" w14:textId="025D21CF"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Invaliditātes ekspertīzes pakalpojuma kvalitātes uzlabošana</w:t>
            </w:r>
          </w:p>
        </w:tc>
        <w:tc>
          <w:tcPr>
            <w:tcW w:w="2031" w:type="dxa"/>
          </w:tcPr>
          <w:p w14:paraId="1A297FCA" w14:textId="49E6B6A6"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95 417</w:t>
            </w:r>
          </w:p>
        </w:tc>
        <w:tc>
          <w:tcPr>
            <w:tcW w:w="2384" w:type="dxa"/>
          </w:tcPr>
          <w:p w14:paraId="45182BAB" w14:textId="32F9DDD7"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95 417</w:t>
            </w:r>
          </w:p>
        </w:tc>
        <w:tc>
          <w:tcPr>
            <w:tcW w:w="2191" w:type="dxa"/>
            <w:vMerge/>
          </w:tcPr>
          <w:p w14:paraId="4B501D4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1B3B220B" w14:textId="77777777" w:rsidTr="005900DB">
        <w:trPr>
          <w:trHeight w:val="663"/>
        </w:trPr>
        <w:tc>
          <w:tcPr>
            <w:tcW w:w="902" w:type="dxa"/>
          </w:tcPr>
          <w:p w14:paraId="0ACAC980" w14:textId="28FD9A1E"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9.1.4.4.</w:t>
            </w:r>
          </w:p>
        </w:tc>
        <w:tc>
          <w:tcPr>
            <w:tcW w:w="2572" w:type="dxa"/>
          </w:tcPr>
          <w:p w14:paraId="20A0F1FE" w14:textId="240E26B3"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Dažādību veicināšana (diskriminācijas novēršana)</w:t>
            </w:r>
          </w:p>
        </w:tc>
        <w:tc>
          <w:tcPr>
            <w:tcW w:w="2031" w:type="dxa"/>
          </w:tcPr>
          <w:p w14:paraId="5970637B" w14:textId="4DEF648A"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2 430 894</w:t>
            </w:r>
          </w:p>
        </w:tc>
        <w:tc>
          <w:tcPr>
            <w:tcW w:w="2384" w:type="dxa"/>
          </w:tcPr>
          <w:p w14:paraId="47A54717" w14:textId="73F0CEDB" w:rsidR="00D82962" w:rsidRPr="00DC27E4" w:rsidRDefault="00D82962" w:rsidP="00D82962">
            <w:pPr>
              <w:tabs>
                <w:tab w:val="left" w:pos="6237"/>
              </w:tabs>
              <w:jc w:val="center"/>
              <w:rPr>
                <w:rStyle w:val="Strong"/>
                <w:rFonts w:ascii="Times New Roman" w:hAnsi="Times New Roman" w:cs="Times New Roman"/>
              </w:rPr>
            </w:pPr>
            <w:r w:rsidRPr="00DC27E4">
              <w:rPr>
                <w:rStyle w:val="Strong"/>
                <w:rFonts w:ascii="Times New Roman" w:hAnsi="Times New Roman" w:cs="Times New Roman"/>
              </w:rPr>
              <w:t>1 131 332</w:t>
            </w:r>
          </w:p>
        </w:tc>
        <w:tc>
          <w:tcPr>
            <w:tcW w:w="2191" w:type="dxa"/>
            <w:vMerge/>
          </w:tcPr>
          <w:p w14:paraId="2AA51C4B"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35F3B5EB" w14:textId="77777777" w:rsidTr="005900DB">
        <w:trPr>
          <w:trHeight w:val="663"/>
        </w:trPr>
        <w:tc>
          <w:tcPr>
            <w:tcW w:w="902" w:type="dxa"/>
          </w:tcPr>
          <w:p w14:paraId="471FC7B2"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9.2.1.1.</w:t>
            </w:r>
          </w:p>
        </w:tc>
        <w:tc>
          <w:tcPr>
            <w:tcW w:w="2572" w:type="dxa"/>
          </w:tcPr>
          <w:p w14:paraId="293CD2B4"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Profesionāla sociālā darba attīstība pašvaldībās</w:t>
            </w:r>
          </w:p>
        </w:tc>
        <w:tc>
          <w:tcPr>
            <w:tcW w:w="2031" w:type="dxa"/>
          </w:tcPr>
          <w:p w14:paraId="1D6C117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2 564 291</w:t>
            </w:r>
          </w:p>
        </w:tc>
        <w:tc>
          <w:tcPr>
            <w:tcW w:w="2384" w:type="dxa"/>
          </w:tcPr>
          <w:p w14:paraId="55E6E669"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1 181 353</w:t>
            </w:r>
          </w:p>
        </w:tc>
        <w:tc>
          <w:tcPr>
            <w:tcW w:w="2191" w:type="dxa"/>
            <w:vMerge/>
          </w:tcPr>
          <w:p w14:paraId="16221E5E"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10403BD9" w14:textId="77777777" w:rsidTr="005900DB">
        <w:trPr>
          <w:trHeight w:val="895"/>
        </w:trPr>
        <w:tc>
          <w:tcPr>
            <w:tcW w:w="902" w:type="dxa"/>
          </w:tcPr>
          <w:p w14:paraId="6196D3E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9.2.1.2.</w:t>
            </w:r>
          </w:p>
        </w:tc>
        <w:tc>
          <w:tcPr>
            <w:tcW w:w="2572" w:type="dxa"/>
          </w:tcPr>
          <w:p w14:paraId="724D5050"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Iekļaujoša darba tirgus un nabadzības risku pētījumi un monitorings</w:t>
            </w:r>
          </w:p>
        </w:tc>
        <w:tc>
          <w:tcPr>
            <w:tcW w:w="2031" w:type="dxa"/>
          </w:tcPr>
          <w:p w14:paraId="1B0EFAC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313 188</w:t>
            </w:r>
          </w:p>
        </w:tc>
        <w:tc>
          <w:tcPr>
            <w:tcW w:w="2384" w:type="dxa"/>
          </w:tcPr>
          <w:p w14:paraId="28B6BB52"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269 990</w:t>
            </w:r>
          </w:p>
        </w:tc>
        <w:tc>
          <w:tcPr>
            <w:tcW w:w="2191" w:type="dxa"/>
            <w:vMerge/>
          </w:tcPr>
          <w:p w14:paraId="053D0046" w14:textId="77777777" w:rsidR="00D82962" w:rsidRPr="00DC27E4" w:rsidRDefault="00D82962" w:rsidP="00D82962">
            <w:pPr>
              <w:tabs>
                <w:tab w:val="left" w:pos="6237"/>
              </w:tabs>
              <w:jc w:val="center"/>
              <w:rPr>
                <w:rStyle w:val="Strong"/>
                <w:rFonts w:ascii="Times New Roman" w:hAnsi="Times New Roman" w:cs="Times New Roman"/>
              </w:rPr>
            </w:pPr>
          </w:p>
        </w:tc>
      </w:tr>
      <w:tr w:rsidR="00D82962" w:rsidRPr="00DC27E4" w14:paraId="6431E573" w14:textId="77777777" w:rsidTr="005900DB">
        <w:trPr>
          <w:trHeight w:val="1338"/>
        </w:trPr>
        <w:tc>
          <w:tcPr>
            <w:tcW w:w="902" w:type="dxa"/>
          </w:tcPr>
          <w:p w14:paraId="0B44B31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9.2.1.3.</w:t>
            </w:r>
          </w:p>
        </w:tc>
        <w:tc>
          <w:tcPr>
            <w:tcW w:w="2572" w:type="dxa"/>
          </w:tcPr>
          <w:p w14:paraId="65969F11"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Darbs ar bērniem ar saskarsmes grūtībām un uzvedības traucējumiem, un ar vardarbības ģimenē gadījumiem</w:t>
            </w:r>
          </w:p>
        </w:tc>
        <w:tc>
          <w:tcPr>
            <w:tcW w:w="2031" w:type="dxa"/>
          </w:tcPr>
          <w:p w14:paraId="5E612DBC"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586 934</w:t>
            </w:r>
          </w:p>
        </w:tc>
        <w:tc>
          <w:tcPr>
            <w:tcW w:w="2384" w:type="dxa"/>
          </w:tcPr>
          <w:p w14:paraId="512467FA"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586 934</w:t>
            </w:r>
          </w:p>
        </w:tc>
        <w:tc>
          <w:tcPr>
            <w:tcW w:w="2191" w:type="dxa"/>
            <w:vMerge/>
          </w:tcPr>
          <w:p w14:paraId="7CB5C41F"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7993507C" w14:textId="77777777" w:rsidTr="005900DB">
        <w:trPr>
          <w:trHeight w:val="220"/>
        </w:trPr>
        <w:tc>
          <w:tcPr>
            <w:tcW w:w="902" w:type="dxa"/>
          </w:tcPr>
          <w:p w14:paraId="693C674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9.2.2.1.</w:t>
            </w:r>
          </w:p>
        </w:tc>
        <w:tc>
          <w:tcPr>
            <w:tcW w:w="2572" w:type="dxa"/>
          </w:tcPr>
          <w:p w14:paraId="4D5334A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Deinstitucionalizācija</w:t>
            </w:r>
          </w:p>
        </w:tc>
        <w:tc>
          <w:tcPr>
            <w:tcW w:w="2031" w:type="dxa"/>
          </w:tcPr>
          <w:p w14:paraId="0C18FD43"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16 145 137</w:t>
            </w:r>
          </w:p>
        </w:tc>
        <w:tc>
          <w:tcPr>
            <w:tcW w:w="2384" w:type="dxa"/>
          </w:tcPr>
          <w:p w14:paraId="35B8A518"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4 031 880</w:t>
            </w:r>
          </w:p>
        </w:tc>
        <w:tc>
          <w:tcPr>
            <w:tcW w:w="2191" w:type="dxa"/>
            <w:vMerge/>
          </w:tcPr>
          <w:p w14:paraId="07A25493"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27DD37E3" w14:textId="77777777" w:rsidTr="005900DB">
        <w:trPr>
          <w:trHeight w:val="674"/>
        </w:trPr>
        <w:tc>
          <w:tcPr>
            <w:tcW w:w="902" w:type="dxa"/>
          </w:tcPr>
          <w:p w14:paraId="23839105"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9.2.2.2.</w:t>
            </w:r>
          </w:p>
        </w:tc>
        <w:tc>
          <w:tcPr>
            <w:tcW w:w="2572" w:type="dxa"/>
          </w:tcPr>
          <w:p w14:paraId="095F3CEB"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Sociālo pakalpojumu atbalsta sistēmas pilnveide</w:t>
            </w:r>
          </w:p>
        </w:tc>
        <w:tc>
          <w:tcPr>
            <w:tcW w:w="2031" w:type="dxa"/>
          </w:tcPr>
          <w:p w14:paraId="25B0BD84"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827 238</w:t>
            </w:r>
          </w:p>
        </w:tc>
        <w:tc>
          <w:tcPr>
            <w:tcW w:w="2384" w:type="dxa"/>
          </w:tcPr>
          <w:p w14:paraId="086348FF" w14:textId="77777777" w:rsidR="00D82962" w:rsidRPr="00DC27E4" w:rsidRDefault="00D82962" w:rsidP="00D82962">
            <w:pPr>
              <w:tabs>
                <w:tab w:val="left" w:pos="6237"/>
              </w:tabs>
              <w:jc w:val="center"/>
              <w:rPr>
                <w:rStyle w:val="Strong"/>
                <w:rFonts w:ascii="Times New Roman" w:hAnsi="Times New Roman" w:cs="Times New Roman"/>
                <w:b w:val="0"/>
              </w:rPr>
            </w:pPr>
            <w:r w:rsidRPr="00DC27E4">
              <w:rPr>
                <w:rStyle w:val="Strong"/>
                <w:rFonts w:ascii="Times New Roman" w:hAnsi="Times New Roman" w:cs="Times New Roman"/>
              </w:rPr>
              <w:t>350 658</w:t>
            </w:r>
          </w:p>
        </w:tc>
        <w:tc>
          <w:tcPr>
            <w:tcW w:w="2191" w:type="dxa"/>
            <w:vMerge/>
          </w:tcPr>
          <w:p w14:paraId="63F42285" w14:textId="77777777" w:rsidR="00D82962" w:rsidRPr="00DC27E4" w:rsidRDefault="00D82962" w:rsidP="00D82962">
            <w:pPr>
              <w:tabs>
                <w:tab w:val="left" w:pos="6237"/>
              </w:tabs>
              <w:jc w:val="center"/>
              <w:rPr>
                <w:rStyle w:val="Strong"/>
                <w:rFonts w:ascii="Times New Roman" w:hAnsi="Times New Roman" w:cs="Times New Roman"/>
                <w:b w:val="0"/>
              </w:rPr>
            </w:pPr>
          </w:p>
        </w:tc>
      </w:tr>
      <w:tr w:rsidR="00D82962" w:rsidRPr="00DC27E4" w14:paraId="5D16A16E" w14:textId="77777777" w:rsidTr="005900DB">
        <w:trPr>
          <w:trHeight w:val="663"/>
        </w:trPr>
        <w:tc>
          <w:tcPr>
            <w:tcW w:w="902" w:type="dxa"/>
          </w:tcPr>
          <w:p w14:paraId="5153956D" w14:textId="100A3031"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9.2.2.3.</w:t>
            </w:r>
          </w:p>
        </w:tc>
        <w:tc>
          <w:tcPr>
            <w:tcW w:w="2572" w:type="dxa"/>
          </w:tcPr>
          <w:p w14:paraId="0E986293" w14:textId="569A4597" w:rsidR="00D82962" w:rsidRPr="00DC27E4" w:rsidRDefault="00D82962" w:rsidP="00D82962">
            <w:pPr>
              <w:tabs>
                <w:tab w:val="left" w:pos="6237"/>
              </w:tabs>
              <w:jc w:val="center"/>
              <w:rPr>
                <w:rStyle w:val="Strong"/>
                <w:rFonts w:ascii="Times New Roman" w:hAnsi="Times New Roman" w:cs="Times New Roman"/>
              </w:rPr>
            </w:pPr>
            <w:r w:rsidRPr="00FB7D7A">
              <w:rPr>
                <w:rStyle w:val="Strong"/>
                <w:rFonts w:ascii="Times New Roman" w:hAnsi="Times New Roman" w:cs="Times New Roman"/>
              </w:rPr>
              <w:t>Sabiedrībā balstītu sociālo pakalpojumu sniegšana</w:t>
            </w:r>
          </w:p>
        </w:tc>
        <w:tc>
          <w:tcPr>
            <w:tcW w:w="2031" w:type="dxa"/>
          </w:tcPr>
          <w:p w14:paraId="070A4B11" w14:textId="483BEC0D"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0</w:t>
            </w:r>
          </w:p>
        </w:tc>
        <w:tc>
          <w:tcPr>
            <w:tcW w:w="2384" w:type="dxa"/>
          </w:tcPr>
          <w:p w14:paraId="30EE7E5A" w14:textId="3DDB8890" w:rsidR="00D82962" w:rsidRPr="00DC27E4" w:rsidRDefault="00D82962" w:rsidP="00D82962">
            <w:pPr>
              <w:tabs>
                <w:tab w:val="left" w:pos="6237"/>
              </w:tabs>
              <w:jc w:val="center"/>
              <w:rPr>
                <w:rStyle w:val="Strong"/>
                <w:rFonts w:ascii="Times New Roman" w:hAnsi="Times New Roman" w:cs="Times New Roman"/>
              </w:rPr>
            </w:pPr>
            <w:r>
              <w:rPr>
                <w:rStyle w:val="Strong"/>
                <w:rFonts w:ascii="Times New Roman" w:hAnsi="Times New Roman" w:cs="Times New Roman"/>
              </w:rPr>
              <w:t>0</w:t>
            </w:r>
          </w:p>
        </w:tc>
        <w:tc>
          <w:tcPr>
            <w:tcW w:w="2191" w:type="dxa"/>
            <w:vMerge/>
          </w:tcPr>
          <w:p w14:paraId="48721EDB" w14:textId="77777777" w:rsidR="00D82962" w:rsidRPr="00DC27E4" w:rsidRDefault="00D82962" w:rsidP="00D82962">
            <w:pPr>
              <w:tabs>
                <w:tab w:val="left" w:pos="6237"/>
              </w:tabs>
              <w:jc w:val="center"/>
              <w:rPr>
                <w:rStyle w:val="Strong"/>
                <w:rFonts w:ascii="Times New Roman" w:hAnsi="Times New Roman" w:cs="Times New Roman"/>
              </w:rPr>
            </w:pPr>
          </w:p>
        </w:tc>
      </w:tr>
    </w:tbl>
    <w:p w14:paraId="01E7E8A6" w14:textId="77777777" w:rsidR="00FB7D7A" w:rsidRPr="003428B9" w:rsidRDefault="00FB7D7A" w:rsidP="000C7368">
      <w:pPr>
        <w:tabs>
          <w:tab w:val="left" w:pos="6237"/>
        </w:tabs>
        <w:spacing w:after="0" w:line="240" w:lineRule="auto"/>
        <w:rPr>
          <w:rFonts w:ascii="Times New Roman" w:hAnsi="Times New Roman" w:cs="Times New Roman"/>
          <w:sz w:val="20"/>
          <w:szCs w:val="24"/>
        </w:rPr>
      </w:pPr>
    </w:p>
    <w:sectPr w:rsidR="00FB7D7A" w:rsidRPr="003428B9" w:rsidSect="00F4520D">
      <w:headerReference w:type="default" r:id="rId14"/>
      <w:footerReference w:type="default" r:id="rId15"/>
      <w:footerReference w:type="first" r:id="rId16"/>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28189" w14:textId="77777777" w:rsidR="003E2351" w:rsidRDefault="003E2351" w:rsidP="00894C55">
      <w:pPr>
        <w:spacing w:after="0" w:line="240" w:lineRule="auto"/>
      </w:pPr>
      <w:r>
        <w:separator/>
      </w:r>
    </w:p>
  </w:endnote>
  <w:endnote w:type="continuationSeparator" w:id="0">
    <w:p w14:paraId="53959633" w14:textId="77777777" w:rsidR="003E2351" w:rsidRDefault="003E235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126AAE69" w:rsidR="003E2351" w:rsidRPr="006E2260" w:rsidRDefault="003E2351" w:rsidP="006E2260">
    <w:pPr>
      <w:pStyle w:val="Footer"/>
    </w:pPr>
    <w:r w:rsidRPr="006E2260">
      <w:rPr>
        <w:rFonts w:ascii="Times New Roman" w:eastAsia="Times New Roman" w:hAnsi="Times New Roman" w:cs="Times New Roman"/>
        <w:sz w:val="16"/>
        <w:szCs w:val="20"/>
        <w:lang w:eastAsia="lv-LV"/>
      </w:rPr>
      <w:t>LManot_</w:t>
    </w:r>
    <w:r w:rsidR="00296F6F">
      <w:rPr>
        <w:rFonts w:ascii="Times New Roman" w:eastAsia="Times New Roman" w:hAnsi="Times New Roman" w:cs="Times New Roman"/>
        <w:sz w:val="16"/>
        <w:szCs w:val="20"/>
        <w:lang w:eastAsia="lv-LV"/>
      </w:rPr>
      <w:t>1</w:t>
    </w:r>
    <w:r w:rsidR="00B30DF4">
      <w:rPr>
        <w:rFonts w:ascii="Times New Roman" w:eastAsia="Times New Roman" w:hAnsi="Times New Roman" w:cs="Times New Roman"/>
        <w:sz w:val="16"/>
        <w:szCs w:val="20"/>
        <w:lang w:eastAsia="lv-LV"/>
      </w:rPr>
      <w:t>1</w:t>
    </w:r>
    <w:r>
      <w:rPr>
        <w:rFonts w:ascii="Times New Roman" w:eastAsia="Times New Roman" w:hAnsi="Times New Roman" w:cs="Times New Roman"/>
        <w:sz w:val="16"/>
        <w:szCs w:val="20"/>
        <w:lang w:eastAsia="lv-LV"/>
      </w:rPr>
      <w:t>12</w:t>
    </w:r>
    <w:r w:rsidRPr="006E2260">
      <w:rPr>
        <w:rFonts w:ascii="Times New Roman" w:eastAsia="Times New Roman" w:hAnsi="Times New Roman" w:cs="Times New Roman"/>
        <w:sz w:val="16"/>
        <w:szCs w:val="20"/>
        <w:lang w:eastAsia="lv-LV"/>
      </w:rPr>
      <w:t>18_MKN</w:t>
    </w:r>
    <w:r>
      <w:rPr>
        <w:rFonts w:ascii="Times New Roman" w:eastAsia="Times New Roman" w:hAnsi="Times New Roman" w:cs="Times New Roman"/>
        <w:sz w:val="16"/>
        <w:szCs w:val="20"/>
        <w:lang w:eastAsia="lv-LV"/>
      </w:rPr>
      <w:t>835</w:t>
    </w:r>
    <w:r w:rsidRPr="006E2260">
      <w:rPr>
        <w:rFonts w:ascii="Times New Roman" w:eastAsia="Times New Roman" w:hAnsi="Times New Roman" w:cs="Times New Roman"/>
        <w:sz w:val="16"/>
        <w:szCs w:val="20"/>
        <w:lang w:eastAsia="lv-LV"/>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25F57261" w:rsidR="003E2351" w:rsidRPr="006E2260" w:rsidRDefault="003E2351" w:rsidP="006E2260">
    <w:pPr>
      <w:pStyle w:val="Footer"/>
    </w:pPr>
    <w:r w:rsidRPr="006E2260">
      <w:rPr>
        <w:rFonts w:ascii="Times New Roman" w:eastAsia="Times New Roman" w:hAnsi="Times New Roman" w:cs="Times New Roman"/>
        <w:sz w:val="16"/>
        <w:szCs w:val="20"/>
        <w:lang w:eastAsia="lv-LV"/>
      </w:rPr>
      <w:t>LManot_</w:t>
    </w:r>
    <w:r w:rsidR="00296F6F">
      <w:rPr>
        <w:rFonts w:ascii="Times New Roman" w:eastAsia="Times New Roman" w:hAnsi="Times New Roman" w:cs="Times New Roman"/>
        <w:sz w:val="16"/>
        <w:szCs w:val="20"/>
        <w:lang w:eastAsia="lv-LV"/>
      </w:rPr>
      <w:t>1</w:t>
    </w:r>
    <w:r w:rsidR="00B30DF4">
      <w:rPr>
        <w:rFonts w:ascii="Times New Roman" w:eastAsia="Times New Roman" w:hAnsi="Times New Roman" w:cs="Times New Roman"/>
        <w:sz w:val="16"/>
        <w:szCs w:val="20"/>
        <w:lang w:eastAsia="lv-LV"/>
      </w:rPr>
      <w:t>1</w:t>
    </w:r>
    <w:r>
      <w:rPr>
        <w:rFonts w:ascii="Times New Roman" w:eastAsia="Times New Roman" w:hAnsi="Times New Roman" w:cs="Times New Roman"/>
        <w:sz w:val="16"/>
        <w:szCs w:val="20"/>
        <w:lang w:eastAsia="lv-LV"/>
      </w:rPr>
      <w:t>12</w:t>
    </w:r>
    <w:r w:rsidRPr="006E2260">
      <w:rPr>
        <w:rFonts w:ascii="Times New Roman" w:eastAsia="Times New Roman" w:hAnsi="Times New Roman" w:cs="Times New Roman"/>
        <w:sz w:val="16"/>
        <w:szCs w:val="20"/>
        <w:lang w:eastAsia="lv-LV"/>
      </w:rPr>
      <w:t>18_MKN</w:t>
    </w:r>
    <w:r>
      <w:rPr>
        <w:rFonts w:ascii="Times New Roman" w:eastAsia="Times New Roman" w:hAnsi="Times New Roman" w:cs="Times New Roman"/>
        <w:sz w:val="16"/>
        <w:szCs w:val="20"/>
        <w:lang w:eastAsia="lv-LV"/>
      </w:rPr>
      <w:t>835</w:t>
    </w:r>
    <w:r w:rsidRPr="006E2260">
      <w:rPr>
        <w:rFonts w:ascii="Times New Roman" w:eastAsia="Times New Roman" w:hAnsi="Times New Roman" w:cs="Times New Roman"/>
        <w:sz w:val="16"/>
        <w:szCs w:val="20"/>
        <w:lang w:eastAsia="lv-LV"/>
      </w:rPr>
      <w:t>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2D9A9" w14:textId="77777777" w:rsidR="003E2351" w:rsidRDefault="003E2351" w:rsidP="00894C55">
      <w:pPr>
        <w:spacing w:after="0" w:line="240" w:lineRule="auto"/>
      </w:pPr>
      <w:r>
        <w:separator/>
      </w:r>
    </w:p>
  </w:footnote>
  <w:footnote w:type="continuationSeparator" w:id="0">
    <w:p w14:paraId="301EF866" w14:textId="77777777" w:rsidR="003E2351" w:rsidRDefault="003E2351" w:rsidP="00894C55">
      <w:pPr>
        <w:spacing w:after="0" w:line="240" w:lineRule="auto"/>
      </w:pPr>
      <w:r>
        <w:continuationSeparator/>
      </w:r>
    </w:p>
  </w:footnote>
  <w:footnote w:id="1">
    <w:p w14:paraId="25AD2192" w14:textId="2E5497C5" w:rsidR="003E2351" w:rsidRDefault="003E2351" w:rsidP="0072260A">
      <w:pPr>
        <w:pStyle w:val="FootnoteText"/>
      </w:pPr>
      <w:r>
        <w:rPr>
          <w:rStyle w:val="FootnoteReference"/>
        </w:rPr>
        <w:footnoteRef/>
      </w:r>
      <w:r>
        <w:t xml:space="preserve"> </w:t>
      </w:r>
      <w:r w:rsidRPr="00C02BB4">
        <w:rPr>
          <w:rFonts w:ascii="Times New Roman" w:hAnsi="Times New Roman" w:cs="Times New Roman"/>
        </w:rPr>
        <w:t>MK noteikumi Nr.</w:t>
      </w:r>
      <w:r>
        <w:rPr>
          <w:rFonts w:ascii="Times New Roman" w:hAnsi="Times New Roman" w:cs="Times New Roman"/>
        </w:rPr>
        <w:t>835</w:t>
      </w:r>
      <w:r w:rsidRPr="00C02BB4">
        <w:rPr>
          <w:rFonts w:ascii="Times New Roman" w:hAnsi="Times New Roman" w:cs="Times New Roman"/>
        </w:rPr>
        <w:t>,</w:t>
      </w:r>
      <w:r w:rsidRPr="00A32BD7">
        <w:t xml:space="preserve"> </w:t>
      </w:r>
      <w:r w:rsidRPr="00454148">
        <w:rPr>
          <w:rStyle w:val="Hyperlink"/>
          <w:rFonts w:ascii="Times New Roman" w:hAnsi="Times New Roman" w:cs="Times New Roman"/>
        </w:rPr>
        <w:t>https://likumi.lv/ta/id/271411</w:t>
      </w:r>
    </w:p>
  </w:footnote>
  <w:footnote w:id="2">
    <w:p w14:paraId="34D9A69D" w14:textId="0B303610" w:rsidR="003E2351" w:rsidRDefault="003E2351" w:rsidP="005A3E52">
      <w:pPr>
        <w:pStyle w:val="FootnoteText"/>
        <w:jc w:val="both"/>
      </w:pPr>
      <w:r>
        <w:rPr>
          <w:rStyle w:val="FootnoteReference"/>
        </w:rPr>
        <w:footnoteRef/>
      </w:r>
      <w:r>
        <w:t xml:space="preserve"> </w:t>
      </w:r>
      <w:r w:rsidRPr="005A3E52">
        <w:rPr>
          <w:rFonts w:ascii="Times New Roman" w:hAnsi="Times New Roman" w:cs="Times New Roman"/>
          <w:sz w:val="18"/>
        </w:rPr>
        <w:t xml:space="preserve">Detalizētāku informāciju skat. LM ierosinātajos grozījumos MK 11.08.2015. noteikumos Nr.468 “Darbības programmas "Izaugsme un nodarbinātība" 9.1.1. specifiskā atbalsta mērķa "Palielināt nelabvēlīgākā situācijā esošu bezdarbnieku iekļaušanos darba tirgū" 9.1.1.2. pasākuma "Ilgstošo bezdarbnieku aktivizācijas pasākumi" īstenošanas noteikumi” </w:t>
      </w:r>
    </w:p>
  </w:footnote>
  <w:footnote w:id="3">
    <w:p w14:paraId="73C3317F" w14:textId="6DA33334" w:rsidR="003E2351" w:rsidRPr="00AE1643" w:rsidRDefault="003E2351">
      <w:pPr>
        <w:pStyle w:val="FootnoteText"/>
        <w:rPr>
          <w:rFonts w:ascii="Times New Roman" w:hAnsi="Times New Roman" w:cs="Times New Roman"/>
        </w:rPr>
      </w:pPr>
      <w:r w:rsidRPr="00AE1643">
        <w:rPr>
          <w:rStyle w:val="FootnoteReference"/>
          <w:rFonts w:ascii="Times New Roman" w:hAnsi="Times New Roman" w:cs="Times New Roman"/>
        </w:rPr>
        <w:footnoteRef/>
      </w:r>
      <w:r w:rsidRPr="00AE1643">
        <w:rPr>
          <w:rFonts w:ascii="Times New Roman" w:hAnsi="Times New Roman" w:cs="Times New Roman"/>
        </w:rPr>
        <w:t xml:space="preserve"> MK 27.06.2017. noteikumi</w:t>
      </w:r>
      <w:r>
        <w:rPr>
          <w:rFonts w:ascii="Times New Roman" w:hAnsi="Times New Roman" w:cs="Times New Roman"/>
        </w:rPr>
        <w:t xml:space="preserve"> Nr.371</w:t>
      </w:r>
      <w:r w:rsidRPr="00AE1643">
        <w:rPr>
          <w:rFonts w:ascii="Times New Roman" w:hAnsi="Times New Roman" w:cs="Times New Roman"/>
        </w:rPr>
        <w:t xml:space="preserve"> “Braukšanas maksas atvieglojumu noteikumi”,</w:t>
      </w:r>
      <w:r>
        <w:rPr>
          <w:rFonts w:ascii="Times New Roman" w:hAnsi="Times New Roman" w:cs="Times New Roman"/>
        </w:rPr>
        <w:t xml:space="preserve"> </w:t>
      </w:r>
      <w:hyperlink r:id="rId1" w:history="1">
        <w:r w:rsidRPr="00102FC0">
          <w:rPr>
            <w:rStyle w:val="Hyperlink"/>
            <w:rFonts w:ascii="Times New Roman" w:hAnsi="Times New Roman" w:cs="Times New Roman"/>
          </w:rPr>
          <w:t>https://likumi.lv/doc.php?id=291898</w:t>
        </w:r>
      </w:hyperlink>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3E2351" w:rsidRPr="00C25B49" w:rsidRDefault="003E235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2"/>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4CB7"/>
    <w:rsid w:val="000056F2"/>
    <w:rsid w:val="00010AB5"/>
    <w:rsid w:val="00010F38"/>
    <w:rsid w:val="00011C52"/>
    <w:rsid w:val="00015383"/>
    <w:rsid w:val="00020DE9"/>
    <w:rsid w:val="000251FC"/>
    <w:rsid w:val="00025F57"/>
    <w:rsid w:val="0003123C"/>
    <w:rsid w:val="00031A1B"/>
    <w:rsid w:val="00031A1C"/>
    <w:rsid w:val="0003272E"/>
    <w:rsid w:val="00032996"/>
    <w:rsid w:val="00032E69"/>
    <w:rsid w:val="000345DB"/>
    <w:rsid w:val="000355F6"/>
    <w:rsid w:val="00037089"/>
    <w:rsid w:val="00042D36"/>
    <w:rsid w:val="000459D1"/>
    <w:rsid w:val="000503FB"/>
    <w:rsid w:val="00052A45"/>
    <w:rsid w:val="00053450"/>
    <w:rsid w:val="00056211"/>
    <w:rsid w:val="0005768B"/>
    <w:rsid w:val="0006068E"/>
    <w:rsid w:val="00062689"/>
    <w:rsid w:val="000626BD"/>
    <w:rsid w:val="00062A42"/>
    <w:rsid w:val="00063B07"/>
    <w:rsid w:val="000651F2"/>
    <w:rsid w:val="00066AA4"/>
    <w:rsid w:val="00072259"/>
    <w:rsid w:val="000730B5"/>
    <w:rsid w:val="00075845"/>
    <w:rsid w:val="0007766D"/>
    <w:rsid w:val="00080AC9"/>
    <w:rsid w:val="00083E78"/>
    <w:rsid w:val="000860E8"/>
    <w:rsid w:val="0008653C"/>
    <w:rsid w:val="0009205D"/>
    <w:rsid w:val="000933B4"/>
    <w:rsid w:val="000965A2"/>
    <w:rsid w:val="000979B6"/>
    <w:rsid w:val="00097CFB"/>
    <w:rsid w:val="000A003C"/>
    <w:rsid w:val="000A19EE"/>
    <w:rsid w:val="000A3FFF"/>
    <w:rsid w:val="000A4820"/>
    <w:rsid w:val="000A4B69"/>
    <w:rsid w:val="000A6815"/>
    <w:rsid w:val="000B3B07"/>
    <w:rsid w:val="000B4B76"/>
    <w:rsid w:val="000B51E8"/>
    <w:rsid w:val="000B67C8"/>
    <w:rsid w:val="000B7928"/>
    <w:rsid w:val="000B7B29"/>
    <w:rsid w:val="000C0DD5"/>
    <w:rsid w:val="000C13C5"/>
    <w:rsid w:val="000C1648"/>
    <w:rsid w:val="000C1EB2"/>
    <w:rsid w:val="000C2B81"/>
    <w:rsid w:val="000C4E91"/>
    <w:rsid w:val="000C6AC9"/>
    <w:rsid w:val="000C7368"/>
    <w:rsid w:val="000C7CA0"/>
    <w:rsid w:val="000C7FCA"/>
    <w:rsid w:val="000D127A"/>
    <w:rsid w:val="000D5048"/>
    <w:rsid w:val="000E1A6B"/>
    <w:rsid w:val="000E1F1B"/>
    <w:rsid w:val="000E22A6"/>
    <w:rsid w:val="000E41A0"/>
    <w:rsid w:val="000E57A1"/>
    <w:rsid w:val="000E6236"/>
    <w:rsid w:val="000E7693"/>
    <w:rsid w:val="000F00B6"/>
    <w:rsid w:val="000F1439"/>
    <w:rsid w:val="000F4C46"/>
    <w:rsid w:val="000F681A"/>
    <w:rsid w:val="000F698A"/>
    <w:rsid w:val="000F7181"/>
    <w:rsid w:val="00100388"/>
    <w:rsid w:val="0010271A"/>
    <w:rsid w:val="00104146"/>
    <w:rsid w:val="001056A1"/>
    <w:rsid w:val="001057E6"/>
    <w:rsid w:val="00110EE2"/>
    <w:rsid w:val="00111D1F"/>
    <w:rsid w:val="001123B5"/>
    <w:rsid w:val="00116633"/>
    <w:rsid w:val="001169EA"/>
    <w:rsid w:val="0011787A"/>
    <w:rsid w:val="00120627"/>
    <w:rsid w:val="00122BCE"/>
    <w:rsid w:val="001239F6"/>
    <w:rsid w:val="001254BE"/>
    <w:rsid w:val="00126256"/>
    <w:rsid w:val="00127A4A"/>
    <w:rsid w:val="00132968"/>
    <w:rsid w:val="001351EC"/>
    <w:rsid w:val="00136F37"/>
    <w:rsid w:val="001462BA"/>
    <w:rsid w:val="00146437"/>
    <w:rsid w:val="00146E21"/>
    <w:rsid w:val="001471C7"/>
    <w:rsid w:val="0014795F"/>
    <w:rsid w:val="0015079D"/>
    <w:rsid w:val="00151E49"/>
    <w:rsid w:val="0015451D"/>
    <w:rsid w:val="0015535C"/>
    <w:rsid w:val="00156D25"/>
    <w:rsid w:val="00160D06"/>
    <w:rsid w:val="0016127D"/>
    <w:rsid w:val="001618E2"/>
    <w:rsid w:val="00162EFF"/>
    <w:rsid w:val="00165EAC"/>
    <w:rsid w:val="00167224"/>
    <w:rsid w:val="0016741F"/>
    <w:rsid w:val="0017286E"/>
    <w:rsid w:val="00172FA4"/>
    <w:rsid w:val="00173732"/>
    <w:rsid w:val="00174104"/>
    <w:rsid w:val="00175BF2"/>
    <w:rsid w:val="00182EA9"/>
    <w:rsid w:val="00184264"/>
    <w:rsid w:val="00184514"/>
    <w:rsid w:val="00185D8D"/>
    <w:rsid w:val="00190E7B"/>
    <w:rsid w:val="001946FD"/>
    <w:rsid w:val="00194FED"/>
    <w:rsid w:val="00195D3A"/>
    <w:rsid w:val="00195ED7"/>
    <w:rsid w:val="00197A12"/>
    <w:rsid w:val="001A0943"/>
    <w:rsid w:val="001A0A32"/>
    <w:rsid w:val="001A54C8"/>
    <w:rsid w:val="001B303C"/>
    <w:rsid w:val="001B318B"/>
    <w:rsid w:val="001B3E31"/>
    <w:rsid w:val="001B40F0"/>
    <w:rsid w:val="001B5D68"/>
    <w:rsid w:val="001C2F4A"/>
    <w:rsid w:val="001C3E0D"/>
    <w:rsid w:val="001D0101"/>
    <w:rsid w:val="001D19BC"/>
    <w:rsid w:val="001D1B82"/>
    <w:rsid w:val="001D1CA9"/>
    <w:rsid w:val="001D35BF"/>
    <w:rsid w:val="001D591B"/>
    <w:rsid w:val="001D5D70"/>
    <w:rsid w:val="001D7189"/>
    <w:rsid w:val="001D79B4"/>
    <w:rsid w:val="001D7DEF"/>
    <w:rsid w:val="001E0893"/>
    <w:rsid w:val="001E1EA7"/>
    <w:rsid w:val="001E2B96"/>
    <w:rsid w:val="001E3B1F"/>
    <w:rsid w:val="001E4203"/>
    <w:rsid w:val="001E5A5C"/>
    <w:rsid w:val="001F252D"/>
    <w:rsid w:val="001F34C9"/>
    <w:rsid w:val="001F41D0"/>
    <w:rsid w:val="001F4CD5"/>
    <w:rsid w:val="001F5C8E"/>
    <w:rsid w:val="00200D71"/>
    <w:rsid w:val="00201301"/>
    <w:rsid w:val="002044ED"/>
    <w:rsid w:val="00204950"/>
    <w:rsid w:val="00204B24"/>
    <w:rsid w:val="002059C5"/>
    <w:rsid w:val="002067AD"/>
    <w:rsid w:val="002070E9"/>
    <w:rsid w:val="002100FD"/>
    <w:rsid w:val="00211478"/>
    <w:rsid w:val="00215AB7"/>
    <w:rsid w:val="00215CFB"/>
    <w:rsid w:val="002172E5"/>
    <w:rsid w:val="00220397"/>
    <w:rsid w:val="00220E3B"/>
    <w:rsid w:val="00221376"/>
    <w:rsid w:val="002259A8"/>
    <w:rsid w:val="00225D7D"/>
    <w:rsid w:val="00226A0E"/>
    <w:rsid w:val="00230204"/>
    <w:rsid w:val="002307A2"/>
    <w:rsid w:val="00231E43"/>
    <w:rsid w:val="002330AE"/>
    <w:rsid w:val="00233C43"/>
    <w:rsid w:val="00236C21"/>
    <w:rsid w:val="00240D85"/>
    <w:rsid w:val="00243426"/>
    <w:rsid w:val="00244809"/>
    <w:rsid w:val="00244D99"/>
    <w:rsid w:val="00246522"/>
    <w:rsid w:val="00246783"/>
    <w:rsid w:val="0024777A"/>
    <w:rsid w:val="00251D45"/>
    <w:rsid w:val="002536B7"/>
    <w:rsid w:val="00260E17"/>
    <w:rsid w:val="0026113A"/>
    <w:rsid w:val="00263C4F"/>
    <w:rsid w:val="002659BA"/>
    <w:rsid w:val="00270369"/>
    <w:rsid w:val="0027157D"/>
    <w:rsid w:val="002721A5"/>
    <w:rsid w:val="00274401"/>
    <w:rsid w:val="00274902"/>
    <w:rsid w:val="00276301"/>
    <w:rsid w:val="00276335"/>
    <w:rsid w:val="00277BD4"/>
    <w:rsid w:val="002803AD"/>
    <w:rsid w:val="002812C3"/>
    <w:rsid w:val="002848E2"/>
    <w:rsid w:val="00284FAF"/>
    <w:rsid w:val="002907CE"/>
    <w:rsid w:val="00291158"/>
    <w:rsid w:val="00292B01"/>
    <w:rsid w:val="00293488"/>
    <w:rsid w:val="00293F14"/>
    <w:rsid w:val="00296F6F"/>
    <w:rsid w:val="002A1204"/>
    <w:rsid w:val="002A262E"/>
    <w:rsid w:val="002A48A2"/>
    <w:rsid w:val="002A53A1"/>
    <w:rsid w:val="002A771B"/>
    <w:rsid w:val="002B10A5"/>
    <w:rsid w:val="002B133E"/>
    <w:rsid w:val="002B366A"/>
    <w:rsid w:val="002B58D1"/>
    <w:rsid w:val="002B5E32"/>
    <w:rsid w:val="002B7FF4"/>
    <w:rsid w:val="002C5167"/>
    <w:rsid w:val="002C596B"/>
    <w:rsid w:val="002C6401"/>
    <w:rsid w:val="002C6A1A"/>
    <w:rsid w:val="002D001E"/>
    <w:rsid w:val="002D2178"/>
    <w:rsid w:val="002D2B56"/>
    <w:rsid w:val="002D4A3D"/>
    <w:rsid w:val="002D572B"/>
    <w:rsid w:val="002D58A4"/>
    <w:rsid w:val="002D68CF"/>
    <w:rsid w:val="002D73C5"/>
    <w:rsid w:val="002E1C05"/>
    <w:rsid w:val="002E2458"/>
    <w:rsid w:val="002E24E9"/>
    <w:rsid w:val="002E45F4"/>
    <w:rsid w:val="002E5DB8"/>
    <w:rsid w:val="002F517E"/>
    <w:rsid w:val="002F7E46"/>
    <w:rsid w:val="003002BB"/>
    <w:rsid w:val="00301D69"/>
    <w:rsid w:val="0030499A"/>
    <w:rsid w:val="00305094"/>
    <w:rsid w:val="00310471"/>
    <w:rsid w:val="00310D4B"/>
    <w:rsid w:val="0031214F"/>
    <w:rsid w:val="00315479"/>
    <w:rsid w:val="0032026B"/>
    <w:rsid w:val="003217F1"/>
    <w:rsid w:val="00322ACF"/>
    <w:rsid w:val="00325437"/>
    <w:rsid w:val="00325B2C"/>
    <w:rsid w:val="00326495"/>
    <w:rsid w:val="00326A47"/>
    <w:rsid w:val="0032701C"/>
    <w:rsid w:val="003315E3"/>
    <w:rsid w:val="0033307F"/>
    <w:rsid w:val="00333706"/>
    <w:rsid w:val="00334895"/>
    <w:rsid w:val="003362D5"/>
    <w:rsid w:val="00337382"/>
    <w:rsid w:val="00337F99"/>
    <w:rsid w:val="00341093"/>
    <w:rsid w:val="0034240D"/>
    <w:rsid w:val="003428B9"/>
    <w:rsid w:val="00343F6A"/>
    <w:rsid w:val="00347859"/>
    <w:rsid w:val="00347CFB"/>
    <w:rsid w:val="00355FBA"/>
    <w:rsid w:val="003572FE"/>
    <w:rsid w:val="0036343C"/>
    <w:rsid w:val="00363F66"/>
    <w:rsid w:val="00365F2B"/>
    <w:rsid w:val="00371097"/>
    <w:rsid w:val="00373C02"/>
    <w:rsid w:val="00374763"/>
    <w:rsid w:val="0037476F"/>
    <w:rsid w:val="00376223"/>
    <w:rsid w:val="00376702"/>
    <w:rsid w:val="00377743"/>
    <w:rsid w:val="003828EB"/>
    <w:rsid w:val="00382B3A"/>
    <w:rsid w:val="00383AF2"/>
    <w:rsid w:val="00383C88"/>
    <w:rsid w:val="00383F62"/>
    <w:rsid w:val="00385505"/>
    <w:rsid w:val="00387147"/>
    <w:rsid w:val="00392AE2"/>
    <w:rsid w:val="003935C4"/>
    <w:rsid w:val="00393CBD"/>
    <w:rsid w:val="00394659"/>
    <w:rsid w:val="00395524"/>
    <w:rsid w:val="003963F6"/>
    <w:rsid w:val="003966E8"/>
    <w:rsid w:val="003A0F26"/>
    <w:rsid w:val="003A54DE"/>
    <w:rsid w:val="003A5FEC"/>
    <w:rsid w:val="003A6691"/>
    <w:rsid w:val="003A6D58"/>
    <w:rsid w:val="003B064C"/>
    <w:rsid w:val="003B0BF9"/>
    <w:rsid w:val="003B14E8"/>
    <w:rsid w:val="003B3426"/>
    <w:rsid w:val="003B416A"/>
    <w:rsid w:val="003B6B0A"/>
    <w:rsid w:val="003B717C"/>
    <w:rsid w:val="003B77B4"/>
    <w:rsid w:val="003B7861"/>
    <w:rsid w:val="003B7B1D"/>
    <w:rsid w:val="003C1742"/>
    <w:rsid w:val="003C176C"/>
    <w:rsid w:val="003C4705"/>
    <w:rsid w:val="003C6368"/>
    <w:rsid w:val="003C63F9"/>
    <w:rsid w:val="003C7079"/>
    <w:rsid w:val="003C751C"/>
    <w:rsid w:val="003D2D66"/>
    <w:rsid w:val="003E0791"/>
    <w:rsid w:val="003E0838"/>
    <w:rsid w:val="003E1217"/>
    <w:rsid w:val="003E2351"/>
    <w:rsid w:val="003E6D53"/>
    <w:rsid w:val="003F06C4"/>
    <w:rsid w:val="003F08DD"/>
    <w:rsid w:val="003F28AC"/>
    <w:rsid w:val="003F3058"/>
    <w:rsid w:val="003F6897"/>
    <w:rsid w:val="003F6940"/>
    <w:rsid w:val="0040242B"/>
    <w:rsid w:val="00402D84"/>
    <w:rsid w:val="00405BFA"/>
    <w:rsid w:val="004072B4"/>
    <w:rsid w:val="0041088B"/>
    <w:rsid w:val="0041240F"/>
    <w:rsid w:val="004166BB"/>
    <w:rsid w:val="0042200B"/>
    <w:rsid w:val="00422B82"/>
    <w:rsid w:val="00422CCE"/>
    <w:rsid w:val="00424611"/>
    <w:rsid w:val="00424BF1"/>
    <w:rsid w:val="00427899"/>
    <w:rsid w:val="00430946"/>
    <w:rsid w:val="00433362"/>
    <w:rsid w:val="0043671D"/>
    <w:rsid w:val="00437E11"/>
    <w:rsid w:val="0044094A"/>
    <w:rsid w:val="00444E55"/>
    <w:rsid w:val="004454FE"/>
    <w:rsid w:val="00447C3B"/>
    <w:rsid w:val="00450C1C"/>
    <w:rsid w:val="00454148"/>
    <w:rsid w:val="0045440F"/>
    <w:rsid w:val="00454C44"/>
    <w:rsid w:val="00455010"/>
    <w:rsid w:val="004562B4"/>
    <w:rsid w:val="00456E40"/>
    <w:rsid w:val="00456FC4"/>
    <w:rsid w:val="00461255"/>
    <w:rsid w:val="00465102"/>
    <w:rsid w:val="00465C5B"/>
    <w:rsid w:val="00466021"/>
    <w:rsid w:val="00470E04"/>
    <w:rsid w:val="00471F27"/>
    <w:rsid w:val="00472B71"/>
    <w:rsid w:val="00473FAD"/>
    <w:rsid w:val="00474634"/>
    <w:rsid w:val="004761C5"/>
    <w:rsid w:val="004779B2"/>
    <w:rsid w:val="004814FD"/>
    <w:rsid w:val="00487DE6"/>
    <w:rsid w:val="00490F5B"/>
    <w:rsid w:val="00491208"/>
    <w:rsid w:val="004941F9"/>
    <w:rsid w:val="00494FF1"/>
    <w:rsid w:val="00496B85"/>
    <w:rsid w:val="004A04AA"/>
    <w:rsid w:val="004A2A23"/>
    <w:rsid w:val="004A5009"/>
    <w:rsid w:val="004A70C6"/>
    <w:rsid w:val="004B0B4B"/>
    <w:rsid w:val="004B573B"/>
    <w:rsid w:val="004B5BDB"/>
    <w:rsid w:val="004B64CE"/>
    <w:rsid w:val="004C00B8"/>
    <w:rsid w:val="004C4D3D"/>
    <w:rsid w:val="004C532B"/>
    <w:rsid w:val="004C64B5"/>
    <w:rsid w:val="004C656B"/>
    <w:rsid w:val="004C6F24"/>
    <w:rsid w:val="004D02F3"/>
    <w:rsid w:val="004D3296"/>
    <w:rsid w:val="004D336E"/>
    <w:rsid w:val="004D33C8"/>
    <w:rsid w:val="004D4129"/>
    <w:rsid w:val="004D46FB"/>
    <w:rsid w:val="004D5700"/>
    <w:rsid w:val="004D5886"/>
    <w:rsid w:val="004D6293"/>
    <w:rsid w:val="004E0702"/>
    <w:rsid w:val="004E33DA"/>
    <w:rsid w:val="004E37FC"/>
    <w:rsid w:val="004E4654"/>
    <w:rsid w:val="004E4B7C"/>
    <w:rsid w:val="004F7D90"/>
    <w:rsid w:val="0050178F"/>
    <w:rsid w:val="005023D1"/>
    <w:rsid w:val="0050431B"/>
    <w:rsid w:val="00504365"/>
    <w:rsid w:val="00506259"/>
    <w:rsid w:val="005116C4"/>
    <w:rsid w:val="00513A89"/>
    <w:rsid w:val="0052031F"/>
    <w:rsid w:val="00523F2A"/>
    <w:rsid w:val="00524A41"/>
    <w:rsid w:val="00527A89"/>
    <w:rsid w:val="0053165A"/>
    <w:rsid w:val="00532D97"/>
    <w:rsid w:val="00535834"/>
    <w:rsid w:val="0054083C"/>
    <w:rsid w:val="00540E05"/>
    <w:rsid w:val="00541195"/>
    <w:rsid w:val="00541989"/>
    <w:rsid w:val="005419A7"/>
    <w:rsid w:val="00544278"/>
    <w:rsid w:val="0054698D"/>
    <w:rsid w:val="00547150"/>
    <w:rsid w:val="00551010"/>
    <w:rsid w:val="00551197"/>
    <w:rsid w:val="005517CF"/>
    <w:rsid w:val="00553218"/>
    <w:rsid w:val="005538AA"/>
    <w:rsid w:val="00555140"/>
    <w:rsid w:val="005561A2"/>
    <w:rsid w:val="0055668B"/>
    <w:rsid w:val="005609D3"/>
    <w:rsid w:val="00566795"/>
    <w:rsid w:val="00566CD3"/>
    <w:rsid w:val="00567794"/>
    <w:rsid w:val="0057016E"/>
    <w:rsid w:val="0057173D"/>
    <w:rsid w:val="00572CBD"/>
    <w:rsid w:val="00573AF9"/>
    <w:rsid w:val="00576454"/>
    <w:rsid w:val="005827EF"/>
    <w:rsid w:val="00583804"/>
    <w:rsid w:val="00584DF4"/>
    <w:rsid w:val="00586826"/>
    <w:rsid w:val="00587275"/>
    <w:rsid w:val="005875BD"/>
    <w:rsid w:val="00587D72"/>
    <w:rsid w:val="005900DB"/>
    <w:rsid w:val="00590BEB"/>
    <w:rsid w:val="00590F6B"/>
    <w:rsid w:val="00591368"/>
    <w:rsid w:val="00594A45"/>
    <w:rsid w:val="00594CA4"/>
    <w:rsid w:val="00595053"/>
    <w:rsid w:val="00595E74"/>
    <w:rsid w:val="005A005C"/>
    <w:rsid w:val="005A0EA1"/>
    <w:rsid w:val="005A272D"/>
    <w:rsid w:val="005A29CA"/>
    <w:rsid w:val="005A344B"/>
    <w:rsid w:val="005A38A0"/>
    <w:rsid w:val="005A3E52"/>
    <w:rsid w:val="005A4AFE"/>
    <w:rsid w:val="005A53C0"/>
    <w:rsid w:val="005A6436"/>
    <w:rsid w:val="005A68CB"/>
    <w:rsid w:val="005A786A"/>
    <w:rsid w:val="005B0883"/>
    <w:rsid w:val="005B1A72"/>
    <w:rsid w:val="005B3567"/>
    <w:rsid w:val="005B3AC3"/>
    <w:rsid w:val="005B53FD"/>
    <w:rsid w:val="005B580F"/>
    <w:rsid w:val="005B6479"/>
    <w:rsid w:val="005C156C"/>
    <w:rsid w:val="005C4D15"/>
    <w:rsid w:val="005D6A7A"/>
    <w:rsid w:val="005E32E2"/>
    <w:rsid w:val="005E3928"/>
    <w:rsid w:val="005E402B"/>
    <w:rsid w:val="005E41EF"/>
    <w:rsid w:val="005E6296"/>
    <w:rsid w:val="005F1FC8"/>
    <w:rsid w:val="005F248C"/>
    <w:rsid w:val="005F497B"/>
    <w:rsid w:val="005F54C7"/>
    <w:rsid w:val="005F61BC"/>
    <w:rsid w:val="005F6A7A"/>
    <w:rsid w:val="005F7D92"/>
    <w:rsid w:val="0060084F"/>
    <w:rsid w:val="00604317"/>
    <w:rsid w:val="0060575D"/>
    <w:rsid w:val="00605F3C"/>
    <w:rsid w:val="006060C9"/>
    <w:rsid w:val="006063D5"/>
    <w:rsid w:val="0060780F"/>
    <w:rsid w:val="00612326"/>
    <w:rsid w:val="00612F74"/>
    <w:rsid w:val="006132B1"/>
    <w:rsid w:val="00613A46"/>
    <w:rsid w:val="00622C64"/>
    <w:rsid w:val="006237A0"/>
    <w:rsid w:val="00623DAC"/>
    <w:rsid w:val="00624A36"/>
    <w:rsid w:val="006273BD"/>
    <w:rsid w:val="00631A62"/>
    <w:rsid w:val="00636B5A"/>
    <w:rsid w:val="00636D21"/>
    <w:rsid w:val="00637714"/>
    <w:rsid w:val="00640BBF"/>
    <w:rsid w:val="00640DEC"/>
    <w:rsid w:val="00641B29"/>
    <w:rsid w:val="0064404F"/>
    <w:rsid w:val="006440AB"/>
    <w:rsid w:val="00645ECA"/>
    <w:rsid w:val="006527C1"/>
    <w:rsid w:val="0065296D"/>
    <w:rsid w:val="00655F2C"/>
    <w:rsid w:val="006601B2"/>
    <w:rsid w:val="00660777"/>
    <w:rsid w:val="00660CDA"/>
    <w:rsid w:val="00665DD0"/>
    <w:rsid w:val="006665E7"/>
    <w:rsid w:val="00667E90"/>
    <w:rsid w:val="00670E74"/>
    <w:rsid w:val="006713A1"/>
    <w:rsid w:val="00672FCD"/>
    <w:rsid w:val="0067333C"/>
    <w:rsid w:val="00674337"/>
    <w:rsid w:val="00674549"/>
    <w:rsid w:val="006748E2"/>
    <w:rsid w:val="006763FB"/>
    <w:rsid w:val="00682E30"/>
    <w:rsid w:val="006843EF"/>
    <w:rsid w:val="00684480"/>
    <w:rsid w:val="006858BB"/>
    <w:rsid w:val="00692924"/>
    <w:rsid w:val="00692B14"/>
    <w:rsid w:val="00692BFA"/>
    <w:rsid w:val="00694FCD"/>
    <w:rsid w:val="00695036"/>
    <w:rsid w:val="006968CA"/>
    <w:rsid w:val="00696FA1"/>
    <w:rsid w:val="00697C47"/>
    <w:rsid w:val="00697F88"/>
    <w:rsid w:val="006A0F4A"/>
    <w:rsid w:val="006A1873"/>
    <w:rsid w:val="006A218C"/>
    <w:rsid w:val="006A5127"/>
    <w:rsid w:val="006B05A6"/>
    <w:rsid w:val="006B0688"/>
    <w:rsid w:val="006B1C53"/>
    <w:rsid w:val="006B3225"/>
    <w:rsid w:val="006B5793"/>
    <w:rsid w:val="006B5CC4"/>
    <w:rsid w:val="006C012E"/>
    <w:rsid w:val="006C2027"/>
    <w:rsid w:val="006C3C01"/>
    <w:rsid w:val="006C50B9"/>
    <w:rsid w:val="006C57BD"/>
    <w:rsid w:val="006C6A70"/>
    <w:rsid w:val="006D0116"/>
    <w:rsid w:val="006D0BA2"/>
    <w:rsid w:val="006D13EA"/>
    <w:rsid w:val="006D163E"/>
    <w:rsid w:val="006E0F61"/>
    <w:rsid w:val="006E1081"/>
    <w:rsid w:val="006E2260"/>
    <w:rsid w:val="006E41FB"/>
    <w:rsid w:val="006E5C4E"/>
    <w:rsid w:val="006E7493"/>
    <w:rsid w:val="006F0825"/>
    <w:rsid w:val="006F0B58"/>
    <w:rsid w:val="006F2367"/>
    <w:rsid w:val="006F3B94"/>
    <w:rsid w:val="006F442F"/>
    <w:rsid w:val="006F4DCD"/>
    <w:rsid w:val="006F5983"/>
    <w:rsid w:val="00700557"/>
    <w:rsid w:val="007010E1"/>
    <w:rsid w:val="00703B52"/>
    <w:rsid w:val="00704055"/>
    <w:rsid w:val="00704B2D"/>
    <w:rsid w:val="00706F7A"/>
    <w:rsid w:val="00711341"/>
    <w:rsid w:val="00711C82"/>
    <w:rsid w:val="00714103"/>
    <w:rsid w:val="007161B0"/>
    <w:rsid w:val="007161CC"/>
    <w:rsid w:val="00716795"/>
    <w:rsid w:val="00720585"/>
    <w:rsid w:val="0072222C"/>
    <w:rsid w:val="007222AE"/>
    <w:rsid w:val="0072260A"/>
    <w:rsid w:val="007240A0"/>
    <w:rsid w:val="00724B86"/>
    <w:rsid w:val="00726096"/>
    <w:rsid w:val="00726D29"/>
    <w:rsid w:val="00727853"/>
    <w:rsid w:val="007312C4"/>
    <w:rsid w:val="00734CA1"/>
    <w:rsid w:val="0073515D"/>
    <w:rsid w:val="0074119C"/>
    <w:rsid w:val="00741EFB"/>
    <w:rsid w:val="00746EE1"/>
    <w:rsid w:val="00746F6B"/>
    <w:rsid w:val="00750546"/>
    <w:rsid w:val="00750E9A"/>
    <w:rsid w:val="007517E6"/>
    <w:rsid w:val="00751B5E"/>
    <w:rsid w:val="00751FAD"/>
    <w:rsid w:val="00757024"/>
    <w:rsid w:val="0075798F"/>
    <w:rsid w:val="00760273"/>
    <w:rsid w:val="00760867"/>
    <w:rsid w:val="00761DCB"/>
    <w:rsid w:val="00763E19"/>
    <w:rsid w:val="007643AE"/>
    <w:rsid w:val="00765348"/>
    <w:rsid w:val="00766184"/>
    <w:rsid w:val="00770AD0"/>
    <w:rsid w:val="00770D24"/>
    <w:rsid w:val="007714DE"/>
    <w:rsid w:val="00772E5D"/>
    <w:rsid w:val="007734A0"/>
    <w:rsid w:val="00773AF6"/>
    <w:rsid w:val="0077426C"/>
    <w:rsid w:val="0077543A"/>
    <w:rsid w:val="0077686E"/>
    <w:rsid w:val="00777A0F"/>
    <w:rsid w:val="007830FA"/>
    <w:rsid w:val="00784092"/>
    <w:rsid w:val="007844F6"/>
    <w:rsid w:val="0078476A"/>
    <w:rsid w:val="0078677E"/>
    <w:rsid w:val="00786E5C"/>
    <w:rsid w:val="0078741E"/>
    <w:rsid w:val="00793B13"/>
    <w:rsid w:val="007951F5"/>
    <w:rsid w:val="00795F71"/>
    <w:rsid w:val="0079764F"/>
    <w:rsid w:val="007A044C"/>
    <w:rsid w:val="007A4287"/>
    <w:rsid w:val="007A4C29"/>
    <w:rsid w:val="007A5429"/>
    <w:rsid w:val="007A6635"/>
    <w:rsid w:val="007A6894"/>
    <w:rsid w:val="007A7001"/>
    <w:rsid w:val="007B23EA"/>
    <w:rsid w:val="007B2475"/>
    <w:rsid w:val="007B3AB5"/>
    <w:rsid w:val="007C1312"/>
    <w:rsid w:val="007C658D"/>
    <w:rsid w:val="007D0378"/>
    <w:rsid w:val="007D0760"/>
    <w:rsid w:val="007D51BC"/>
    <w:rsid w:val="007D52AF"/>
    <w:rsid w:val="007D6159"/>
    <w:rsid w:val="007D6576"/>
    <w:rsid w:val="007D676F"/>
    <w:rsid w:val="007D7979"/>
    <w:rsid w:val="007E0C53"/>
    <w:rsid w:val="007E230B"/>
    <w:rsid w:val="007E33AA"/>
    <w:rsid w:val="007E38E5"/>
    <w:rsid w:val="007E3B5B"/>
    <w:rsid w:val="007E4033"/>
    <w:rsid w:val="007E5161"/>
    <w:rsid w:val="007E57EE"/>
    <w:rsid w:val="007E5F7A"/>
    <w:rsid w:val="007E7088"/>
    <w:rsid w:val="007E73AB"/>
    <w:rsid w:val="007E7A7E"/>
    <w:rsid w:val="007F054B"/>
    <w:rsid w:val="007F0C2F"/>
    <w:rsid w:val="007F0F72"/>
    <w:rsid w:val="007F10C6"/>
    <w:rsid w:val="007F15E0"/>
    <w:rsid w:val="007F3EED"/>
    <w:rsid w:val="007F4B87"/>
    <w:rsid w:val="007F5FF7"/>
    <w:rsid w:val="007F6020"/>
    <w:rsid w:val="0080007A"/>
    <w:rsid w:val="00801931"/>
    <w:rsid w:val="0080233F"/>
    <w:rsid w:val="00803021"/>
    <w:rsid w:val="00803711"/>
    <w:rsid w:val="008074CE"/>
    <w:rsid w:val="0081045D"/>
    <w:rsid w:val="008128CE"/>
    <w:rsid w:val="00813C2D"/>
    <w:rsid w:val="00816C11"/>
    <w:rsid w:val="00816FAC"/>
    <w:rsid w:val="00817C00"/>
    <w:rsid w:val="00820C82"/>
    <w:rsid w:val="0082109A"/>
    <w:rsid w:val="00821AF9"/>
    <w:rsid w:val="00821D1C"/>
    <w:rsid w:val="00822C43"/>
    <w:rsid w:val="00823F63"/>
    <w:rsid w:val="00826D6A"/>
    <w:rsid w:val="00827E10"/>
    <w:rsid w:val="00830B1C"/>
    <w:rsid w:val="00830E09"/>
    <w:rsid w:val="00831E33"/>
    <w:rsid w:val="00833FB8"/>
    <w:rsid w:val="00834298"/>
    <w:rsid w:val="00834627"/>
    <w:rsid w:val="008411E2"/>
    <w:rsid w:val="00841B42"/>
    <w:rsid w:val="0084234B"/>
    <w:rsid w:val="00842C14"/>
    <w:rsid w:val="0084333D"/>
    <w:rsid w:val="008462F3"/>
    <w:rsid w:val="00847083"/>
    <w:rsid w:val="0085323B"/>
    <w:rsid w:val="0085401F"/>
    <w:rsid w:val="00854778"/>
    <w:rsid w:val="008552CE"/>
    <w:rsid w:val="008572B8"/>
    <w:rsid w:val="00860730"/>
    <w:rsid w:val="0086124D"/>
    <w:rsid w:val="00864639"/>
    <w:rsid w:val="0086583E"/>
    <w:rsid w:val="00866567"/>
    <w:rsid w:val="00867277"/>
    <w:rsid w:val="00867D08"/>
    <w:rsid w:val="0087014F"/>
    <w:rsid w:val="008708C2"/>
    <w:rsid w:val="00873DA7"/>
    <w:rsid w:val="00876C62"/>
    <w:rsid w:val="00877223"/>
    <w:rsid w:val="0087752C"/>
    <w:rsid w:val="00881F1A"/>
    <w:rsid w:val="00882CC6"/>
    <w:rsid w:val="00886AD8"/>
    <w:rsid w:val="008876CE"/>
    <w:rsid w:val="0089009E"/>
    <w:rsid w:val="008908EE"/>
    <w:rsid w:val="00894C55"/>
    <w:rsid w:val="008959E6"/>
    <w:rsid w:val="008960A4"/>
    <w:rsid w:val="008A1B7F"/>
    <w:rsid w:val="008A2409"/>
    <w:rsid w:val="008A2739"/>
    <w:rsid w:val="008A3E4B"/>
    <w:rsid w:val="008A4070"/>
    <w:rsid w:val="008A6D9B"/>
    <w:rsid w:val="008A77DE"/>
    <w:rsid w:val="008B0C71"/>
    <w:rsid w:val="008B164A"/>
    <w:rsid w:val="008B506D"/>
    <w:rsid w:val="008B51FA"/>
    <w:rsid w:val="008B6601"/>
    <w:rsid w:val="008B697A"/>
    <w:rsid w:val="008C32D7"/>
    <w:rsid w:val="008C41C9"/>
    <w:rsid w:val="008D0264"/>
    <w:rsid w:val="008D1E95"/>
    <w:rsid w:val="008D4004"/>
    <w:rsid w:val="008D5BD3"/>
    <w:rsid w:val="008E1454"/>
    <w:rsid w:val="008E3F7F"/>
    <w:rsid w:val="008E416C"/>
    <w:rsid w:val="008E4F8E"/>
    <w:rsid w:val="008E78DE"/>
    <w:rsid w:val="008F2F1E"/>
    <w:rsid w:val="008F4FF9"/>
    <w:rsid w:val="008F6DC8"/>
    <w:rsid w:val="009000B3"/>
    <w:rsid w:val="0090020A"/>
    <w:rsid w:val="0090109F"/>
    <w:rsid w:val="0090147D"/>
    <w:rsid w:val="00901D38"/>
    <w:rsid w:val="00902D03"/>
    <w:rsid w:val="00902FA8"/>
    <w:rsid w:val="00903AD0"/>
    <w:rsid w:val="009048D9"/>
    <w:rsid w:val="009067AF"/>
    <w:rsid w:val="00906988"/>
    <w:rsid w:val="00911F43"/>
    <w:rsid w:val="00912418"/>
    <w:rsid w:val="00912BF2"/>
    <w:rsid w:val="00914E43"/>
    <w:rsid w:val="0091534A"/>
    <w:rsid w:val="009157F4"/>
    <w:rsid w:val="00915AC8"/>
    <w:rsid w:val="00915D6A"/>
    <w:rsid w:val="00916B5D"/>
    <w:rsid w:val="009237B0"/>
    <w:rsid w:val="009247B7"/>
    <w:rsid w:val="00926F15"/>
    <w:rsid w:val="009303BA"/>
    <w:rsid w:val="00933C15"/>
    <w:rsid w:val="00933F4F"/>
    <w:rsid w:val="00935849"/>
    <w:rsid w:val="00940794"/>
    <w:rsid w:val="00941B8D"/>
    <w:rsid w:val="00944918"/>
    <w:rsid w:val="009449D8"/>
    <w:rsid w:val="009456DB"/>
    <w:rsid w:val="0094757F"/>
    <w:rsid w:val="00951D18"/>
    <w:rsid w:val="00956E27"/>
    <w:rsid w:val="00960130"/>
    <w:rsid w:val="009617CC"/>
    <w:rsid w:val="009619C0"/>
    <w:rsid w:val="00962E5B"/>
    <w:rsid w:val="00964E04"/>
    <w:rsid w:val="00970E68"/>
    <w:rsid w:val="009710E8"/>
    <w:rsid w:val="009714E2"/>
    <w:rsid w:val="00972D5F"/>
    <w:rsid w:val="00972D61"/>
    <w:rsid w:val="0098049C"/>
    <w:rsid w:val="00985706"/>
    <w:rsid w:val="0099268D"/>
    <w:rsid w:val="00995508"/>
    <w:rsid w:val="009A2654"/>
    <w:rsid w:val="009A2EFC"/>
    <w:rsid w:val="009B2A6A"/>
    <w:rsid w:val="009B2D6F"/>
    <w:rsid w:val="009B430B"/>
    <w:rsid w:val="009B4395"/>
    <w:rsid w:val="009B48F2"/>
    <w:rsid w:val="009B7349"/>
    <w:rsid w:val="009C0996"/>
    <w:rsid w:val="009C0C9D"/>
    <w:rsid w:val="009C10A7"/>
    <w:rsid w:val="009C1157"/>
    <w:rsid w:val="009C17F9"/>
    <w:rsid w:val="009C34DD"/>
    <w:rsid w:val="009C725B"/>
    <w:rsid w:val="009D06BD"/>
    <w:rsid w:val="009D10F2"/>
    <w:rsid w:val="009D6498"/>
    <w:rsid w:val="009D72E1"/>
    <w:rsid w:val="009D7517"/>
    <w:rsid w:val="009E0DB1"/>
    <w:rsid w:val="009E0F0A"/>
    <w:rsid w:val="009E1343"/>
    <w:rsid w:val="009E1DDF"/>
    <w:rsid w:val="009E2599"/>
    <w:rsid w:val="009E345B"/>
    <w:rsid w:val="009E4540"/>
    <w:rsid w:val="009E460C"/>
    <w:rsid w:val="009E6916"/>
    <w:rsid w:val="009E6FE6"/>
    <w:rsid w:val="009E729F"/>
    <w:rsid w:val="009E7A79"/>
    <w:rsid w:val="009F3310"/>
    <w:rsid w:val="009F35F4"/>
    <w:rsid w:val="009F6CEE"/>
    <w:rsid w:val="009F6D46"/>
    <w:rsid w:val="00A01674"/>
    <w:rsid w:val="00A024E0"/>
    <w:rsid w:val="00A026BA"/>
    <w:rsid w:val="00A02C68"/>
    <w:rsid w:val="00A07B45"/>
    <w:rsid w:val="00A10FC3"/>
    <w:rsid w:val="00A141E4"/>
    <w:rsid w:val="00A162CC"/>
    <w:rsid w:val="00A1705C"/>
    <w:rsid w:val="00A228D9"/>
    <w:rsid w:val="00A23CBD"/>
    <w:rsid w:val="00A23DF6"/>
    <w:rsid w:val="00A249C8"/>
    <w:rsid w:val="00A30D71"/>
    <w:rsid w:val="00A315AD"/>
    <w:rsid w:val="00A32856"/>
    <w:rsid w:val="00A32989"/>
    <w:rsid w:val="00A32BD7"/>
    <w:rsid w:val="00A3625B"/>
    <w:rsid w:val="00A36817"/>
    <w:rsid w:val="00A3682F"/>
    <w:rsid w:val="00A37280"/>
    <w:rsid w:val="00A3756A"/>
    <w:rsid w:val="00A412C8"/>
    <w:rsid w:val="00A41D78"/>
    <w:rsid w:val="00A42FCB"/>
    <w:rsid w:val="00A476C4"/>
    <w:rsid w:val="00A533BE"/>
    <w:rsid w:val="00A5356C"/>
    <w:rsid w:val="00A53703"/>
    <w:rsid w:val="00A549A9"/>
    <w:rsid w:val="00A551C3"/>
    <w:rsid w:val="00A6073E"/>
    <w:rsid w:val="00A610ED"/>
    <w:rsid w:val="00A61109"/>
    <w:rsid w:val="00A645B7"/>
    <w:rsid w:val="00A661B0"/>
    <w:rsid w:val="00A67659"/>
    <w:rsid w:val="00A73241"/>
    <w:rsid w:val="00A75066"/>
    <w:rsid w:val="00A77AA7"/>
    <w:rsid w:val="00A81C94"/>
    <w:rsid w:val="00A81EA2"/>
    <w:rsid w:val="00A826DA"/>
    <w:rsid w:val="00A85661"/>
    <w:rsid w:val="00A8652D"/>
    <w:rsid w:val="00A87AE8"/>
    <w:rsid w:val="00A9035A"/>
    <w:rsid w:val="00A96315"/>
    <w:rsid w:val="00A96813"/>
    <w:rsid w:val="00AA277F"/>
    <w:rsid w:val="00AA2C55"/>
    <w:rsid w:val="00AA35F0"/>
    <w:rsid w:val="00AA3D5F"/>
    <w:rsid w:val="00AA6238"/>
    <w:rsid w:val="00AA68FC"/>
    <w:rsid w:val="00AA6C44"/>
    <w:rsid w:val="00AB0364"/>
    <w:rsid w:val="00AB095B"/>
    <w:rsid w:val="00AB0E33"/>
    <w:rsid w:val="00AB3776"/>
    <w:rsid w:val="00AC105A"/>
    <w:rsid w:val="00AC2780"/>
    <w:rsid w:val="00AC57BE"/>
    <w:rsid w:val="00AC6290"/>
    <w:rsid w:val="00AC7181"/>
    <w:rsid w:val="00AC7860"/>
    <w:rsid w:val="00AD01B7"/>
    <w:rsid w:val="00AD2E9D"/>
    <w:rsid w:val="00AD4683"/>
    <w:rsid w:val="00AD6A89"/>
    <w:rsid w:val="00AE152E"/>
    <w:rsid w:val="00AE1643"/>
    <w:rsid w:val="00AE28E2"/>
    <w:rsid w:val="00AE2ADD"/>
    <w:rsid w:val="00AE4A93"/>
    <w:rsid w:val="00AE5567"/>
    <w:rsid w:val="00AE6D7C"/>
    <w:rsid w:val="00AF1239"/>
    <w:rsid w:val="00AF2ED4"/>
    <w:rsid w:val="00AF5A82"/>
    <w:rsid w:val="00B010C0"/>
    <w:rsid w:val="00B028D6"/>
    <w:rsid w:val="00B03F1D"/>
    <w:rsid w:val="00B04060"/>
    <w:rsid w:val="00B04A2E"/>
    <w:rsid w:val="00B05B17"/>
    <w:rsid w:val="00B07816"/>
    <w:rsid w:val="00B07D5E"/>
    <w:rsid w:val="00B102C8"/>
    <w:rsid w:val="00B10AE3"/>
    <w:rsid w:val="00B13414"/>
    <w:rsid w:val="00B1420C"/>
    <w:rsid w:val="00B16480"/>
    <w:rsid w:val="00B1701A"/>
    <w:rsid w:val="00B1715C"/>
    <w:rsid w:val="00B17E56"/>
    <w:rsid w:val="00B20DE2"/>
    <w:rsid w:val="00B2165C"/>
    <w:rsid w:val="00B2361F"/>
    <w:rsid w:val="00B238D2"/>
    <w:rsid w:val="00B27D79"/>
    <w:rsid w:val="00B306EA"/>
    <w:rsid w:val="00B30DF4"/>
    <w:rsid w:val="00B31910"/>
    <w:rsid w:val="00B3207D"/>
    <w:rsid w:val="00B32B53"/>
    <w:rsid w:val="00B36442"/>
    <w:rsid w:val="00B36579"/>
    <w:rsid w:val="00B41527"/>
    <w:rsid w:val="00B41CC2"/>
    <w:rsid w:val="00B41F0E"/>
    <w:rsid w:val="00B43206"/>
    <w:rsid w:val="00B4335B"/>
    <w:rsid w:val="00B46BAD"/>
    <w:rsid w:val="00B46EC9"/>
    <w:rsid w:val="00B46ECD"/>
    <w:rsid w:val="00B478DF"/>
    <w:rsid w:val="00B5361D"/>
    <w:rsid w:val="00B53B25"/>
    <w:rsid w:val="00B56883"/>
    <w:rsid w:val="00B57E03"/>
    <w:rsid w:val="00B6094B"/>
    <w:rsid w:val="00B624A0"/>
    <w:rsid w:val="00B63F57"/>
    <w:rsid w:val="00B6614F"/>
    <w:rsid w:val="00B7040A"/>
    <w:rsid w:val="00B70BD8"/>
    <w:rsid w:val="00B77B74"/>
    <w:rsid w:val="00B77C64"/>
    <w:rsid w:val="00B82FAE"/>
    <w:rsid w:val="00B87991"/>
    <w:rsid w:val="00B903D0"/>
    <w:rsid w:val="00B91E10"/>
    <w:rsid w:val="00B924F2"/>
    <w:rsid w:val="00B93696"/>
    <w:rsid w:val="00B94B5C"/>
    <w:rsid w:val="00B962C7"/>
    <w:rsid w:val="00B97924"/>
    <w:rsid w:val="00BA12DB"/>
    <w:rsid w:val="00BA20AA"/>
    <w:rsid w:val="00BA4166"/>
    <w:rsid w:val="00BA4820"/>
    <w:rsid w:val="00BA5B22"/>
    <w:rsid w:val="00BA7834"/>
    <w:rsid w:val="00BB0C10"/>
    <w:rsid w:val="00BB2720"/>
    <w:rsid w:val="00BB4A0C"/>
    <w:rsid w:val="00BB57DE"/>
    <w:rsid w:val="00BB6387"/>
    <w:rsid w:val="00BB6B39"/>
    <w:rsid w:val="00BC0466"/>
    <w:rsid w:val="00BC0AAF"/>
    <w:rsid w:val="00BC1AE6"/>
    <w:rsid w:val="00BC20C3"/>
    <w:rsid w:val="00BC3525"/>
    <w:rsid w:val="00BC711A"/>
    <w:rsid w:val="00BC734A"/>
    <w:rsid w:val="00BD1F75"/>
    <w:rsid w:val="00BD37A1"/>
    <w:rsid w:val="00BD3961"/>
    <w:rsid w:val="00BD4425"/>
    <w:rsid w:val="00BE0245"/>
    <w:rsid w:val="00BE3676"/>
    <w:rsid w:val="00BE4FF4"/>
    <w:rsid w:val="00BE5EEA"/>
    <w:rsid w:val="00BE7C64"/>
    <w:rsid w:val="00BE7F0E"/>
    <w:rsid w:val="00BF0480"/>
    <w:rsid w:val="00BF2A52"/>
    <w:rsid w:val="00BF3CB6"/>
    <w:rsid w:val="00BF565C"/>
    <w:rsid w:val="00BF5F69"/>
    <w:rsid w:val="00BF7539"/>
    <w:rsid w:val="00C01C02"/>
    <w:rsid w:val="00C0234D"/>
    <w:rsid w:val="00C027A3"/>
    <w:rsid w:val="00C02BB4"/>
    <w:rsid w:val="00C071AA"/>
    <w:rsid w:val="00C10A01"/>
    <w:rsid w:val="00C11F88"/>
    <w:rsid w:val="00C1215B"/>
    <w:rsid w:val="00C14A97"/>
    <w:rsid w:val="00C20DD9"/>
    <w:rsid w:val="00C21477"/>
    <w:rsid w:val="00C22578"/>
    <w:rsid w:val="00C22992"/>
    <w:rsid w:val="00C23DCA"/>
    <w:rsid w:val="00C251B9"/>
    <w:rsid w:val="00C25B49"/>
    <w:rsid w:val="00C27B5E"/>
    <w:rsid w:val="00C27CC9"/>
    <w:rsid w:val="00C315AD"/>
    <w:rsid w:val="00C31C8B"/>
    <w:rsid w:val="00C32125"/>
    <w:rsid w:val="00C32226"/>
    <w:rsid w:val="00C322AF"/>
    <w:rsid w:val="00C32567"/>
    <w:rsid w:val="00C3342B"/>
    <w:rsid w:val="00C34D3C"/>
    <w:rsid w:val="00C34F61"/>
    <w:rsid w:val="00C36E6C"/>
    <w:rsid w:val="00C42891"/>
    <w:rsid w:val="00C443F2"/>
    <w:rsid w:val="00C45B8E"/>
    <w:rsid w:val="00C46274"/>
    <w:rsid w:val="00C4648B"/>
    <w:rsid w:val="00C478EF"/>
    <w:rsid w:val="00C47B72"/>
    <w:rsid w:val="00C5146E"/>
    <w:rsid w:val="00C5181C"/>
    <w:rsid w:val="00C545A3"/>
    <w:rsid w:val="00C55EF2"/>
    <w:rsid w:val="00C56FEC"/>
    <w:rsid w:val="00C5711B"/>
    <w:rsid w:val="00C57F8A"/>
    <w:rsid w:val="00C6048D"/>
    <w:rsid w:val="00C60E30"/>
    <w:rsid w:val="00C6187F"/>
    <w:rsid w:val="00C626E0"/>
    <w:rsid w:val="00C6362C"/>
    <w:rsid w:val="00C64E74"/>
    <w:rsid w:val="00C64EC2"/>
    <w:rsid w:val="00C67A3E"/>
    <w:rsid w:val="00C73C39"/>
    <w:rsid w:val="00C7407E"/>
    <w:rsid w:val="00C80559"/>
    <w:rsid w:val="00C8187F"/>
    <w:rsid w:val="00C8192F"/>
    <w:rsid w:val="00C833AD"/>
    <w:rsid w:val="00C83EBA"/>
    <w:rsid w:val="00C84172"/>
    <w:rsid w:val="00C85056"/>
    <w:rsid w:val="00C85735"/>
    <w:rsid w:val="00C878B2"/>
    <w:rsid w:val="00C87B75"/>
    <w:rsid w:val="00C90661"/>
    <w:rsid w:val="00C917FE"/>
    <w:rsid w:val="00C92B67"/>
    <w:rsid w:val="00C9308B"/>
    <w:rsid w:val="00C9312C"/>
    <w:rsid w:val="00C9359B"/>
    <w:rsid w:val="00C93C6A"/>
    <w:rsid w:val="00C95768"/>
    <w:rsid w:val="00C968B6"/>
    <w:rsid w:val="00C97DFE"/>
    <w:rsid w:val="00CA004C"/>
    <w:rsid w:val="00CA0D25"/>
    <w:rsid w:val="00CA1FA6"/>
    <w:rsid w:val="00CA27E4"/>
    <w:rsid w:val="00CA348C"/>
    <w:rsid w:val="00CA54DA"/>
    <w:rsid w:val="00CA6543"/>
    <w:rsid w:val="00CA751C"/>
    <w:rsid w:val="00CB0FCC"/>
    <w:rsid w:val="00CB23DD"/>
    <w:rsid w:val="00CB4694"/>
    <w:rsid w:val="00CC0D2D"/>
    <w:rsid w:val="00CC34A3"/>
    <w:rsid w:val="00CD00C9"/>
    <w:rsid w:val="00CD386B"/>
    <w:rsid w:val="00CD4AFD"/>
    <w:rsid w:val="00CD4D86"/>
    <w:rsid w:val="00CD5266"/>
    <w:rsid w:val="00CD74B8"/>
    <w:rsid w:val="00CE23C1"/>
    <w:rsid w:val="00CE5657"/>
    <w:rsid w:val="00CE5EA0"/>
    <w:rsid w:val="00CE785D"/>
    <w:rsid w:val="00CF046B"/>
    <w:rsid w:val="00CF0E5C"/>
    <w:rsid w:val="00CF56B6"/>
    <w:rsid w:val="00D02CCD"/>
    <w:rsid w:val="00D03ECB"/>
    <w:rsid w:val="00D05A54"/>
    <w:rsid w:val="00D10AFF"/>
    <w:rsid w:val="00D11044"/>
    <w:rsid w:val="00D113B4"/>
    <w:rsid w:val="00D12CED"/>
    <w:rsid w:val="00D133F8"/>
    <w:rsid w:val="00D1455F"/>
    <w:rsid w:val="00D14A3E"/>
    <w:rsid w:val="00D15A26"/>
    <w:rsid w:val="00D15CF3"/>
    <w:rsid w:val="00D16607"/>
    <w:rsid w:val="00D21516"/>
    <w:rsid w:val="00D21903"/>
    <w:rsid w:val="00D22AC3"/>
    <w:rsid w:val="00D239D3"/>
    <w:rsid w:val="00D24E5D"/>
    <w:rsid w:val="00D2669A"/>
    <w:rsid w:val="00D31175"/>
    <w:rsid w:val="00D31A28"/>
    <w:rsid w:val="00D32B0C"/>
    <w:rsid w:val="00D336C1"/>
    <w:rsid w:val="00D363DD"/>
    <w:rsid w:val="00D41E95"/>
    <w:rsid w:val="00D44436"/>
    <w:rsid w:val="00D47199"/>
    <w:rsid w:val="00D472A5"/>
    <w:rsid w:val="00D47F42"/>
    <w:rsid w:val="00D508E2"/>
    <w:rsid w:val="00D54320"/>
    <w:rsid w:val="00D54C32"/>
    <w:rsid w:val="00D5744F"/>
    <w:rsid w:val="00D61B58"/>
    <w:rsid w:val="00D620E2"/>
    <w:rsid w:val="00D6537C"/>
    <w:rsid w:val="00D668A0"/>
    <w:rsid w:val="00D66FB9"/>
    <w:rsid w:val="00D67EB3"/>
    <w:rsid w:val="00D70710"/>
    <w:rsid w:val="00D718F3"/>
    <w:rsid w:val="00D71AC6"/>
    <w:rsid w:val="00D75406"/>
    <w:rsid w:val="00D77E1D"/>
    <w:rsid w:val="00D8228D"/>
    <w:rsid w:val="00D82962"/>
    <w:rsid w:val="00D82F0A"/>
    <w:rsid w:val="00D836B9"/>
    <w:rsid w:val="00D837C5"/>
    <w:rsid w:val="00D83B14"/>
    <w:rsid w:val="00D8613E"/>
    <w:rsid w:val="00D86324"/>
    <w:rsid w:val="00D900A7"/>
    <w:rsid w:val="00D90A8B"/>
    <w:rsid w:val="00D91388"/>
    <w:rsid w:val="00D913E7"/>
    <w:rsid w:val="00D91E01"/>
    <w:rsid w:val="00D93A1D"/>
    <w:rsid w:val="00D96C86"/>
    <w:rsid w:val="00D97B95"/>
    <w:rsid w:val="00DA19F4"/>
    <w:rsid w:val="00DA1A0B"/>
    <w:rsid w:val="00DA3DD3"/>
    <w:rsid w:val="00DA3E95"/>
    <w:rsid w:val="00DA502A"/>
    <w:rsid w:val="00DA611A"/>
    <w:rsid w:val="00DA61C4"/>
    <w:rsid w:val="00DA6257"/>
    <w:rsid w:val="00DA6E6C"/>
    <w:rsid w:val="00DB043F"/>
    <w:rsid w:val="00DB0ABD"/>
    <w:rsid w:val="00DB1B47"/>
    <w:rsid w:val="00DB204E"/>
    <w:rsid w:val="00DB4E0F"/>
    <w:rsid w:val="00DB59CF"/>
    <w:rsid w:val="00DB691B"/>
    <w:rsid w:val="00DB6D5D"/>
    <w:rsid w:val="00DB7D01"/>
    <w:rsid w:val="00DC25FF"/>
    <w:rsid w:val="00DC29BE"/>
    <w:rsid w:val="00DC5852"/>
    <w:rsid w:val="00DD0997"/>
    <w:rsid w:val="00DD11D5"/>
    <w:rsid w:val="00DD1329"/>
    <w:rsid w:val="00DD22FC"/>
    <w:rsid w:val="00DD6397"/>
    <w:rsid w:val="00DD7615"/>
    <w:rsid w:val="00DE2731"/>
    <w:rsid w:val="00DE3BA5"/>
    <w:rsid w:val="00DE483B"/>
    <w:rsid w:val="00DE4AEC"/>
    <w:rsid w:val="00DE5534"/>
    <w:rsid w:val="00DE6564"/>
    <w:rsid w:val="00DE7109"/>
    <w:rsid w:val="00DE7436"/>
    <w:rsid w:val="00DE7807"/>
    <w:rsid w:val="00DF1836"/>
    <w:rsid w:val="00DF1D1E"/>
    <w:rsid w:val="00DF5A3B"/>
    <w:rsid w:val="00DF7A01"/>
    <w:rsid w:val="00E003FD"/>
    <w:rsid w:val="00E01B57"/>
    <w:rsid w:val="00E03B36"/>
    <w:rsid w:val="00E065FD"/>
    <w:rsid w:val="00E07105"/>
    <w:rsid w:val="00E07933"/>
    <w:rsid w:val="00E07AC3"/>
    <w:rsid w:val="00E115F9"/>
    <w:rsid w:val="00E14074"/>
    <w:rsid w:val="00E14B90"/>
    <w:rsid w:val="00E16388"/>
    <w:rsid w:val="00E16435"/>
    <w:rsid w:val="00E164C8"/>
    <w:rsid w:val="00E171F5"/>
    <w:rsid w:val="00E17826"/>
    <w:rsid w:val="00E201DC"/>
    <w:rsid w:val="00E261E7"/>
    <w:rsid w:val="00E2628C"/>
    <w:rsid w:val="00E30059"/>
    <w:rsid w:val="00E30955"/>
    <w:rsid w:val="00E3465D"/>
    <w:rsid w:val="00E3716B"/>
    <w:rsid w:val="00E37B84"/>
    <w:rsid w:val="00E40183"/>
    <w:rsid w:val="00E416CD"/>
    <w:rsid w:val="00E41930"/>
    <w:rsid w:val="00E4218F"/>
    <w:rsid w:val="00E437F7"/>
    <w:rsid w:val="00E43A29"/>
    <w:rsid w:val="00E43BB2"/>
    <w:rsid w:val="00E452D4"/>
    <w:rsid w:val="00E504F0"/>
    <w:rsid w:val="00E5170A"/>
    <w:rsid w:val="00E51F22"/>
    <w:rsid w:val="00E53093"/>
    <w:rsid w:val="00E5323B"/>
    <w:rsid w:val="00E53CC8"/>
    <w:rsid w:val="00E55831"/>
    <w:rsid w:val="00E5645A"/>
    <w:rsid w:val="00E56917"/>
    <w:rsid w:val="00E60659"/>
    <w:rsid w:val="00E62F97"/>
    <w:rsid w:val="00E646DF"/>
    <w:rsid w:val="00E65D9E"/>
    <w:rsid w:val="00E662DE"/>
    <w:rsid w:val="00E711D0"/>
    <w:rsid w:val="00E73D0C"/>
    <w:rsid w:val="00E74749"/>
    <w:rsid w:val="00E74E94"/>
    <w:rsid w:val="00E81555"/>
    <w:rsid w:val="00E8264E"/>
    <w:rsid w:val="00E861A6"/>
    <w:rsid w:val="00E8648E"/>
    <w:rsid w:val="00E86849"/>
    <w:rsid w:val="00E8749E"/>
    <w:rsid w:val="00E90C01"/>
    <w:rsid w:val="00E90E68"/>
    <w:rsid w:val="00E92289"/>
    <w:rsid w:val="00E92B58"/>
    <w:rsid w:val="00E94F59"/>
    <w:rsid w:val="00E951E6"/>
    <w:rsid w:val="00E963C4"/>
    <w:rsid w:val="00E96882"/>
    <w:rsid w:val="00E97DF5"/>
    <w:rsid w:val="00E97E85"/>
    <w:rsid w:val="00EA0B64"/>
    <w:rsid w:val="00EA1084"/>
    <w:rsid w:val="00EA486E"/>
    <w:rsid w:val="00EA7522"/>
    <w:rsid w:val="00EB1D56"/>
    <w:rsid w:val="00EB2054"/>
    <w:rsid w:val="00EB2070"/>
    <w:rsid w:val="00EB5203"/>
    <w:rsid w:val="00EB66A8"/>
    <w:rsid w:val="00EC1DC8"/>
    <w:rsid w:val="00EC46BD"/>
    <w:rsid w:val="00EC7270"/>
    <w:rsid w:val="00ED0349"/>
    <w:rsid w:val="00ED5834"/>
    <w:rsid w:val="00ED6C52"/>
    <w:rsid w:val="00EE3AB5"/>
    <w:rsid w:val="00EE4FDA"/>
    <w:rsid w:val="00EE5461"/>
    <w:rsid w:val="00EE5DBD"/>
    <w:rsid w:val="00EF27FF"/>
    <w:rsid w:val="00EF2C0F"/>
    <w:rsid w:val="00EF3ADA"/>
    <w:rsid w:val="00EF6EF8"/>
    <w:rsid w:val="00F02526"/>
    <w:rsid w:val="00F04637"/>
    <w:rsid w:val="00F05160"/>
    <w:rsid w:val="00F05891"/>
    <w:rsid w:val="00F05C9B"/>
    <w:rsid w:val="00F0659C"/>
    <w:rsid w:val="00F0696D"/>
    <w:rsid w:val="00F0712B"/>
    <w:rsid w:val="00F076AC"/>
    <w:rsid w:val="00F103E5"/>
    <w:rsid w:val="00F1173B"/>
    <w:rsid w:val="00F11B48"/>
    <w:rsid w:val="00F1451B"/>
    <w:rsid w:val="00F157D6"/>
    <w:rsid w:val="00F16645"/>
    <w:rsid w:val="00F170C2"/>
    <w:rsid w:val="00F175BB"/>
    <w:rsid w:val="00F17DE5"/>
    <w:rsid w:val="00F21FB4"/>
    <w:rsid w:val="00F22253"/>
    <w:rsid w:val="00F22343"/>
    <w:rsid w:val="00F22CAE"/>
    <w:rsid w:val="00F23665"/>
    <w:rsid w:val="00F335BE"/>
    <w:rsid w:val="00F36C34"/>
    <w:rsid w:val="00F40200"/>
    <w:rsid w:val="00F4380B"/>
    <w:rsid w:val="00F4460D"/>
    <w:rsid w:val="00F44D4F"/>
    <w:rsid w:val="00F4520D"/>
    <w:rsid w:val="00F4586D"/>
    <w:rsid w:val="00F5007D"/>
    <w:rsid w:val="00F50B34"/>
    <w:rsid w:val="00F53D86"/>
    <w:rsid w:val="00F546C5"/>
    <w:rsid w:val="00F55959"/>
    <w:rsid w:val="00F5596C"/>
    <w:rsid w:val="00F56F72"/>
    <w:rsid w:val="00F57B0C"/>
    <w:rsid w:val="00F61993"/>
    <w:rsid w:val="00F62C53"/>
    <w:rsid w:val="00F655EB"/>
    <w:rsid w:val="00F65F5F"/>
    <w:rsid w:val="00F66475"/>
    <w:rsid w:val="00F6797D"/>
    <w:rsid w:val="00F70836"/>
    <w:rsid w:val="00F70877"/>
    <w:rsid w:val="00F70A1D"/>
    <w:rsid w:val="00F71B7A"/>
    <w:rsid w:val="00F71B85"/>
    <w:rsid w:val="00F74648"/>
    <w:rsid w:val="00F750C1"/>
    <w:rsid w:val="00F75638"/>
    <w:rsid w:val="00F77481"/>
    <w:rsid w:val="00F775EB"/>
    <w:rsid w:val="00F81178"/>
    <w:rsid w:val="00F85C67"/>
    <w:rsid w:val="00F90D31"/>
    <w:rsid w:val="00F90F72"/>
    <w:rsid w:val="00F915C3"/>
    <w:rsid w:val="00F94929"/>
    <w:rsid w:val="00F96FCA"/>
    <w:rsid w:val="00FA0020"/>
    <w:rsid w:val="00FA0A4A"/>
    <w:rsid w:val="00FA110A"/>
    <w:rsid w:val="00FA7056"/>
    <w:rsid w:val="00FB3E55"/>
    <w:rsid w:val="00FB44B8"/>
    <w:rsid w:val="00FB4795"/>
    <w:rsid w:val="00FB512F"/>
    <w:rsid w:val="00FB623D"/>
    <w:rsid w:val="00FB7487"/>
    <w:rsid w:val="00FB7A57"/>
    <w:rsid w:val="00FB7D7A"/>
    <w:rsid w:val="00FC0DB5"/>
    <w:rsid w:val="00FC2A73"/>
    <w:rsid w:val="00FD058B"/>
    <w:rsid w:val="00FD113F"/>
    <w:rsid w:val="00FD50CE"/>
    <w:rsid w:val="00FE0C26"/>
    <w:rsid w:val="00FE2CE5"/>
    <w:rsid w:val="00FE5167"/>
    <w:rsid w:val="00FE6FAE"/>
    <w:rsid w:val="00FE78CE"/>
    <w:rsid w:val="00FF16C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B3A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554953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88.lv/satiksme" TargetMode="External"/><Relationship Id="rId13" Type="http://schemas.openxmlformats.org/officeDocument/2006/relationships/hyperlink" Target="https://www.1188.lv/satiks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lticmap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alticmaps.eu" TargetMode="External"/><Relationship Id="rId4" Type="http://schemas.openxmlformats.org/officeDocument/2006/relationships/settings" Target="settings.xml"/><Relationship Id="rId9" Type="http://schemas.openxmlformats.org/officeDocument/2006/relationships/hyperlink" Target="https://www.google.com/map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91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FBB96-123D-424C-B79E-A9569CF6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29</Pages>
  <Words>40017</Words>
  <Characters>22810</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62702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Rudolfs Kudla</cp:lastModifiedBy>
  <cp:revision>378</cp:revision>
  <cp:lastPrinted>2018-09-21T08:07:00Z</cp:lastPrinted>
  <dcterms:created xsi:type="dcterms:W3CDTF">2018-09-03T11:19:00Z</dcterms:created>
  <dcterms:modified xsi:type="dcterms:W3CDTF">2018-12-11T12:07:00Z</dcterms:modified>
</cp:coreProperties>
</file>