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E777" w14:textId="4FD30755" w:rsidR="00D115C0" w:rsidRPr="00343D80" w:rsidRDefault="00D115C0" w:rsidP="00F36ECE">
      <w:pPr>
        <w:pStyle w:val="Title"/>
        <w:jc w:val="left"/>
        <w:outlineLvl w:val="0"/>
        <w:rPr>
          <w:b w:val="0"/>
          <w:sz w:val="28"/>
          <w:szCs w:val="28"/>
        </w:rPr>
      </w:pPr>
    </w:p>
    <w:p w14:paraId="384EE778" w14:textId="77777777" w:rsidR="00D115C0" w:rsidRDefault="00D115C0" w:rsidP="00D115C0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76BE6893" w14:textId="4CF1DFFB" w:rsidR="00F36ECE" w:rsidRPr="007779EA" w:rsidRDefault="00F36ECE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516A00">
        <w:rPr>
          <w:sz w:val="28"/>
          <w:szCs w:val="28"/>
        </w:rPr>
        <w:t>18. decembrī</w:t>
      </w:r>
      <w:r w:rsidRPr="007779EA">
        <w:rPr>
          <w:sz w:val="28"/>
          <w:szCs w:val="28"/>
        </w:rPr>
        <w:tab/>
        <w:t>Noteikumi Nr.</w:t>
      </w:r>
      <w:r w:rsidR="00516A00">
        <w:rPr>
          <w:sz w:val="28"/>
          <w:szCs w:val="28"/>
        </w:rPr>
        <w:t> 829</w:t>
      </w:r>
    </w:p>
    <w:p w14:paraId="01BECA37" w14:textId="1744D79D" w:rsidR="00F36ECE" w:rsidRPr="007779EA" w:rsidRDefault="00F36ECE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516A00">
        <w:rPr>
          <w:sz w:val="28"/>
          <w:szCs w:val="28"/>
        </w:rPr>
        <w:t> 60 72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384EE77A" w14:textId="5953966B" w:rsidR="00D115C0" w:rsidRPr="00343D80" w:rsidRDefault="00D115C0" w:rsidP="00D115C0">
      <w:pPr>
        <w:tabs>
          <w:tab w:val="left" w:pos="6804"/>
          <w:tab w:val="left" w:pos="8364"/>
        </w:tabs>
        <w:rPr>
          <w:sz w:val="28"/>
          <w:szCs w:val="28"/>
        </w:rPr>
      </w:pPr>
    </w:p>
    <w:p w14:paraId="384EE77C" w14:textId="5C671009" w:rsidR="00D115C0" w:rsidRPr="00F2172A" w:rsidRDefault="007052C9" w:rsidP="00D115C0">
      <w:pPr>
        <w:jc w:val="center"/>
        <w:rPr>
          <w:b/>
          <w:bCs/>
          <w:color w:val="414142"/>
          <w:sz w:val="28"/>
          <w:szCs w:val="28"/>
          <w:lang w:eastAsia="lv-LV"/>
        </w:rPr>
      </w:pPr>
      <w:r w:rsidRPr="00F2172A">
        <w:rPr>
          <w:b/>
          <w:bCs/>
          <w:sz w:val="28"/>
          <w:szCs w:val="28"/>
          <w:lang w:eastAsia="lv-LV"/>
        </w:rPr>
        <w:t>Grozījumi Ministru kabineta 2010. gada 21. decembra noteikumos Nr.</w:t>
      </w:r>
      <w:r w:rsidR="00431C63" w:rsidRPr="00F2172A">
        <w:rPr>
          <w:b/>
          <w:bCs/>
          <w:sz w:val="28"/>
          <w:szCs w:val="28"/>
          <w:lang w:eastAsia="lv-LV"/>
        </w:rPr>
        <w:t> </w:t>
      </w:r>
      <w:r w:rsidRPr="00F2172A">
        <w:rPr>
          <w:b/>
          <w:bCs/>
          <w:sz w:val="28"/>
          <w:szCs w:val="28"/>
          <w:lang w:eastAsia="lv-LV"/>
        </w:rPr>
        <w:t>1164</w:t>
      </w:r>
      <w:r w:rsidR="00D115C0" w:rsidRPr="00F2172A">
        <w:rPr>
          <w:b/>
          <w:bCs/>
          <w:sz w:val="28"/>
          <w:szCs w:val="28"/>
          <w:lang w:eastAsia="lv-LV"/>
        </w:rPr>
        <w:t xml:space="preserve"> </w:t>
      </w:r>
      <w:r w:rsidR="00F36ECE" w:rsidRPr="00F2172A">
        <w:rPr>
          <w:b/>
          <w:bCs/>
          <w:color w:val="000000"/>
          <w:sz w:val="28"/>
          <w:szCs w:val="28"/>
        </w:rPr>
        <w:t>"</w:t>
      </w:r>
      <w:r w:rsidRPr="00F2172A">
        <w:rPr>
          <w:b/>
          <w:bCs/>
          <w:color w:val="000000"/>
          <w:sz w:val="28"/>
          <w:szCs w:val="28"/>
        </w:rPr>
        <w:t>Ostas valsts kontroles kārtība</w:t>
      </w:r>
      <w:r w:rsidR="00F36ECE" w:rsidRPr="00F2172A">
        <w:rPr>
          <w:b/>
          <w:bCs/>
          <w:color w:val="000000"/>
          <w:sz w:val="28"/>
          <w:szCs w:val="28"/>
        </w:rPr>
        <w:t>"</w:t>
      </w:r>
    </w:p>
    <w:p w14:paraId="384EE77D" w14:textId="77777777" w:rsidR="00D115C0" w:rsidRPr="00343D80" w:rsidRDefault="00D115C0" w:rsidP="00D115C0">
      <w:pPr>
        <w:jc w:val="right"/>
        <w:rPr>
          <w:rFonts w:ascii="Arial" w:hAnsi="Arial" w:cs="Arial"/>
          <w:i/>
          <w:iCs/>
          <w:color w:val="414142"/>
          <w:sz w:val="28"/>
          <w:szCs w:val="28"/>
          <w:lang w:eastAsia="en-US"/>
        </w:rPr>
      </w:pPr>
    </w:p>
    <w:p w14:paraId="5712BC67" w14:textId="77777777" w:rsidR="00431C63" w:rsidRDefault="003454B9" w:rsidP="007052C9">
      <w:pPr>
        <w:jc w:val="right"/>
        <w:rPr>
          <w:color w:val="000000"/>
          <w:sz w:val="28"/>
          <w:szCs w:val="28"/>
          <w:lang w:eastAsia="lv-LV"/>
        </w:rPr>
      </w:pPr>
      <w:r w:rsidRPr="003454B9">
        <w:rPr>
          <w:color w:val="000000"/>
          <w:sz w:val="28"/>
          <w:szCs w:val="28"/>
          <w:lang w:eastAsia="lv-LV"/>
        </w:rPr>
        <w:t xml:space="preserve">Izdoti saskaņā ar </w:t>
      </w:r>
    </w:p>
    <w:p w14:paraId="384EE77E" w14:textId="250F4D3C" w:rsidR="007052C9" w:rsidRDefault="003454B9" w:rsidP="007052C9">
      <w:pPr>
        <w:jc w:val="right"/>
        <w:rPr>
          <w:color w:val="000000"/>
          <w:sz w:val="28"/>
          <w:szCs w:val="28"/>
          <w:lang w:eastAsia="lv-LV"/>
        </w:rPr>
      </w:pPr>
      <w:r w:rsidRPr="003454B9">
        <w:rPr>
          <w:color w:val="000000"/>
          <w:sz w:val="28"/>
          <w:szCs w:val="28"/>
          <w:lang w:eastAsia="lv-LV"/>
        </w:rPr>
        <w:t>Jūrlietu pārvaldes</w:t>
      </w:r>
      <w:r w:rsidR="007052C9">
        <w:rPr>
          <w:color w:val="000000"/>
          <w:sz w:val="28"/>
          <w:szCs w:val="28"/>
          <w:lang w:eastAsia="lv-LV"/>
        </w:rPr>
        <w:t xml:space="preserve"> </w:t>
      </w:r>
      <w:r>
        <w:rPr>
          <w:color w:val="000000"/>
          <w:sz w:val="28"/>
          <w:szCs w:val="28"/>
          <w:lang w:eastAsia="lv-LV"/>
        </w:rPr>
        <w:t>u</w:t>
      </w:r>
      <w:r w:rsidRPr="003454B9">
        <w:rPr>
          <w:color w:val="000000"/>
          <w:sz w:val="28"/>
          <w:szCs w:val="28"/>
          <w:lang w:eastAsia="lv-LV"/>
        </w:rPr>
        <w:t>n</w:t>
      </w:r>
    </w:p>
    <w:p w14:paraId="21FC0561" w14:textId="77777777" w:rsidR="00431C63" w:rsidRDefault="003454B9" w:rsidP="007052C9">
      <w:pPr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jūras drošības likuma </w:t>
      </w:r>
    </w:p>
    <w:p w14:paraId="384EE77F" w14:textId="04D2B1CF" w:rsidR="003454B9" w:rsidRDefault="007052C9" w:rsidP="007052C9">
      <w:pPr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15</w:t>
      </w:r>
      <w:r w:rsidR="003454B9" w:rsidRPr="003454B9">
        <w:rPr>
          <w:color w:val="000000"/>
          <w:sz w:val="28"/>
          <w:szCs w:val="28"/>
          <w:lang w:eastAsia="lv-LV"/>
        </w:rPr>
        <w:t>.</w:t>
      </w:r>
      <w:r w:rsidR="003454B9">
        <w:rPr>
          <w:color w:val="000000"/>
          <w:sz w:val="28"/>
          <w:szCs w:val="28"/>
          <w:lang w:eastAsia="lv-LV"/>
        </w:rPr>
        <w:t xml:space="preserve"> </w:t>
      </w:r>
      <w:r w:rsidR="003454B9" w:rsidRPr="003454B9">
        <w:rPr>
          <w:color w:val="000000"/>
          <w:sz w:val="28"/>
          <w:szCs w:val="28"/>
          <w:lang w:eastAsia="lv-LV"/>
        </w:rPr>
        <w:t>panta</w:t>
      </w:r>
      <w:r>
        <w:rPr>
          <w:color w:val="000000"/>
          <w:sz w:val="28"/>
          <w:szCs w:val="28"/>
          <w:lang w:eastAsia="lv-LV"/>
        </w:rPr>
        <w:t xml:space="preserve"> trešo</w:t>
      </w:r>
      <w:r w:rsidR="003454B9" w:rsidRPr="003454B9">
        <w:rPr>
          <w:color w:val="000000"/>
          <w:sz w:val="28"/>
          <w:szCs w:val="28"/>
          <w:lang w:eastAsia="lv-LV"/>
        </w:rPr>
        <w:t xml:space="preserve"> daļu</w:t>
      </w:r>
      <w:r w:rsidR="003454B9">
        <w:rPr>
          <w:color w:val="000000"/>
          <w:sz w:val="28"/>
          <w:szCs w:val="28"/>
          <w:lang w:eastAsia="lv-LV"/>
        </w:rPr>
        <w:t xml:space="preserve"> </w:t>
      </w:r>
    </w:p>
    <w:p w14:paraId="384EE780" w14:textId="77777777" w:rsidR="003454B9" w:rsidRDefault="003454B9" w:rsidP="00D115C0">
      <w:pPr>
        <w:jc w:val="right"/>
        <w:rPr>
          <w:color w:val="000000"/>
          <w:sz w:val="28"/>
          <w:szCs w:val="28"/>
          <w:lang w:eastAsia="lv-LV"/>
        </w:rPr>
      </w:pPr>
    </w:p>
    <w:p w14:paraId="384EE781" w14:textId="65E440A6" w:rsidR="00D115C0" w:rsidRPr="00343D80" w:rsidRDefault="00FB6DDA" w:rsidP="00F36E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1. </w:t>
      </w:r>
      <w:r w:rsidR="007052C9">
        <w:rPr>
          <w:rFonts w:eastAsia="Calibri"/>
          <w:sz w:val="28"/>
          <w:szCs w:val="28"/>
        </w:rPr>
        <w:t>Izdarīt Ministru kabineta 2010</w:t>
      </w:r>
      <w:r w:rsidR="00D115C0" w:rsidRPr="00343D80">
        <w:rPr>
          <w:rFonts w:eastAsia="Calibri"/>
          <w:sz w:val="28"/>
          <w:szCs w:val="28"/>
        </w:rPr>
        <w:t>.</w:t>
      </w:r>
      <w:r w:rsidR="007052C9">
        <w:rPr>
          <w:rFonts w:eastAsia="Calibri"/>
          <w:sz w:val="28"/>
          <w:szCs w:val="28"/>
        </w:rPr>
        <w:t xml:space="preserve"> gada 21</w:t>
      </w:r>
      <w:r w:rsidR="00D115C0" w:rsidRPr="00343D80">
        <w:rPr>
          <w:rFonts w:eastAsia="Calibri"/>
          <w:sz w:val="28"/>
          <w:szCs w:val="28"/>
        </w:rPr>
        <w:t>.</w:t>
      </w:r>
      <w:r w:rsidR="007052C9">
        <w:rPr>
          <w:rFonts w:eastAsia="Calibri"/>
          <w:sz w:val="28"/>
          <w:szCs w:val="28"/>
        </w:rPr>
        <w:t xml:space="preserve"> decembra noteikumos Nr.</w:t>
      </w:r>
      <w:r w:rsidR="00431C63">
        <w:rPr>
          <w:rFonts w:eastAsia="Calibri"/>
          <w:sz w:val="28"/>
          <w:szCs w:val="28"/>
        </w:rPr>
        <w:t> </w:t>
      </w:r>
      <w:r w:rsidR="007052C9">
        <w:rPr>
          <w:rFonts w:eastAsia="Calibri"/>
          <w:sz w:val="28"/>
          <w:szCs w:val="28"/>
        </w:rPr>
        <w:t>1164</w:t>
      </w:r>
      <w:r w:rsidR="00A37255">
        <w:rPr>
          <w:rFonts w:eastAsia="Calibri"/>
          <w:sz w:val="28"/>
          <w:szCs w:val="28"/>
        </w:rPr>
        <w:t xml:space="preserve"> </w:t>
      </w:r>
      <w:r w:rsidR="00F36ECE">
        <w:rPr>
          <w:rFonts w:eastAsia="Calibri"/>
          <w:sz w:val="28"/>
          <w:szCs w:val="28"/>
        </w:rPr>
        <w:t>"</w:t>
      </w:r>
      <w:r w:rsidR="007052C9">
        <w:rPr>
          <w:rFonts w:eastAsia="Calibri"/>
          <w:sz w:val="28"/>
          <w:szCs w:val="28"/>
        </w:rPr>
        <w:t>Ostas valsts kontroles kārtība</w:t>
      </w:r>
      <w:r w:rsidR="00F36ECE">
        <w:rPr>
          <w:rFonts w:eastAsia="Calibri"/>
          <w:sz w:val="28"/>
          <w:szCs w:val="28"/>
        </w:rPr>
        <w:t>"</w:t>
      </w:r>
      <w:r w:rsidR="007052C9">
        <w:rPr>
          <w:rFonts w:eastAsia="Calibri"/>
          <w:sz w:val="28"/>
          <w:szCs w:val="28"/>
        </w:rPr>
        <w:t xml:space="preserve"> (Latvijas Vēstnesis, 2010, 205.</w:t>
      </w:r>
      <w:r w:rsidR="00431C63">
        <w:rPr>
          <w:rFonts w:eastAsia="Calibri"/>
          <w:sz w:val="28"/>
          <w:szCs w:val="28"/>
        </w:rPr>
        <w:t> </w:t>
      </w:r>
      <w:r w:rsidR="007052C9">
        <w:rPr>
          <w:rFonts w:eastAsia="Calibri"/>
          <w:sz w:val="28"/>
          <w:szCs w:val="28"/>
        </w:rPr>
        <w:t>nr.; 2011, 178</w:t>
      </w:r>
      <w:r w:rsidR="00D115C0" w:rsidRPr="00343D80">
        <w:rPr>
          <w:rFonts w:eastAsia="Calibri"/>
          <w:sz w:val="28"/>
          <w:szCs w:val="28"/>
        </w:rPr>
        <w:t>.</w:t>
      </w:r>
      <w:r w:rsidR="00431C63">
        <w:rPr>
          <w:rFonts w:eastAsia="Calibri"/>
          <w:sz w:val="28"/>
          <w:szCs w:val="28"/>
        </w:rPr>
        <w:t> </w:t>
      </w:r>
      <w:r w:rsidR="00D115C0" w:rsidRPr="00343D80">
        <w:rPr>
          <w:rFonts w:eastAsia="Calibri"/>
          <w:sz w:val="28"/>
          <w:szCs w:val="28"/>
        </w:rPr>
        <w:t>nr.</w:t>
      </w:r>
      <w:r w:rsidR="007052C9">
        <w:rPr>
          <w:rFonts w:eastAsia="Calibri"/>
          <w:sz w:val="28"/>
          <w:szCs w:val="28"/>
        </w:rPr>
        <w:t>; 2013, 208</w:t>
      </w:r>
      <w:r w:rsidR="00A37255">
        <w:rPr>
          <w:rFonts w:eastAsia="Calibri"/>
          <w:sz w:val="28"/>
          <w:szCs w:val="28"/>
        </w:rPr>
        <w:t>.</w:t>
      </w:r>
      <w:r w:rsidR="00431C63">
        <w:rPr>
          <w:rFonts w:eastAsia="Calibri"/>
          <w:sz w:val="28"/>
          <w:szCs w:val="28"/>
        </w:rPr>
        <w:t> </w:t>
      </w:r>
      <w:r w:rsidR="00A37255">
        <w:rPr>
          <w:rFonts w:eastAsia="Calibri"/>
          <w:sz w:val="28"/>
          <w:szCs w:val="28"/>
        </w:rPr>
        <w:t>nr.</w:t>
      </w:r>
      <w:r w:rsidR="007052C9">
        <w:rPr>
          <w:rFonts w:eastAsia="Calibri"/>
          <w:sz w:val="28"/>
          <w:szCs w:val="28"/>
        </w:rPr>
        <w:t xml:space="preserve">; </w:t>
      </w:r>
      <w:r w:rsidR="00F065AF">
        <w:rPr>
          <w:rFonts w:eastAsia="Calibri"/>
          <w:sz w:val="28"/>
          <w:szCs w:val="28"/>
        </w:rPr>
        <w:t>2014, 213.</w:t>
      </w:r>
      <w:r w:rsidR="00431C63">
        <w:rPr>
          <w:rFonts w:eastAsia="Calibri"/>
          <w:sz w:val="28"/>
          <w:szCs w:val="28"/>
        </w:rPr>
        <w:t> </w:t>
      </w:r>
      <w:r w:rsidR="00F065AF">
        <w:rPr>
          <w:rFonts w:eastAsia="Calibri"/>
          <w:sz w:val="28"/>
          <w:szCs w:val="28"/>
        </w:rPr>
        <w:t>nr.</w:t>
      </w:r>
      <w:r w:rsidR="00BE07E6">
        <w:rPr>
          <w:rFonts w:eastAsia="Calibri"/>
          <w:sz w:val="28"/>
          <w:szCs w:val="28"/>
        </w:rPr>
        <w:t>; 2017, 133.</w:t>
      </w:r>
      <w:r w:rsidR="00431C63">
        <w:rPr>
          <w:rFonts w:eastAsia="Calibri"/>
          <w:sz w:val="28"/>
          <w:szCs w:val="28"/>
        </w:rPr>
        <w:t> </w:t>
      </w:r>
      <w:r w:rsidR="00BE07E6">
        <w:rPr>
          <w:rFonts w:eastAsia="Calibri"/>
          <w:sz w:val="28"/>
          <w:szCs w:val="28"/>
        </w:rPr>
        <w:t>nr.</w:t>
      </w:r>
      <w:r w:rsidR="00D115C0" w:rsidRPr="00343D80">
        <w:rPr>
          <w:rFonts w:eastAsia="Calibri"/>
          <w:sz w:val="28"/>
          <w:szCs w:val="28"/>
        </w:rPr>
        <w:t>) šādus grozījumus:</w:t>
      </w:r>
    </w:p>
    <w:p w14:paraId="384EE783" w14:textId="65DB62C8" w:rsidR="00900C6C" w:rsidRPr="00BC4779" w:rsidRDefault="00F065AF" w:rsidP="00F36EC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C4779">
        <w:rPr>
          <w:sz w:val="28"/>
          <w:szCs w:val="28"/>
        </w:rPr>
        <w:t>1.</w:t>
      </w:r>
      <w:r w:rsidR="00FB6DDA" w:rsidRPr="00BC4779">
        <w:rPr>
          <w:sz w:val="28"/>
          <w:szCs w:val="28"/>
        </w:rPr>
        <w:t>1.</w:t>
      </w:r>
      <w:r w:rsidRPr="00BC4779">
        <w:rPr>
          <w:sz w:val="28"/>
          <w:szCs w:val="28"/>
        </w:rPr>
        <w:t xml:space="preserve"> </w:t>
      </w:r>
      <w:r w:rsidR="00F36ECE" w:rsidRPr="00BC4779">
        <w:rPr>
          <w:sz w:val="28"/>
          <w:szCs w:val="28"/>
        </w:rPr>
        <w:t xml:space="preserve">svītrot </w:t>
      </w:r>
      <w:r w:rsidRPr="00BC4779">
        <w:rPr>
          <w:sz w:val="28"/>
          <w:szCs w:val="28"/>
        </w:rPr>
        <w:t>2.23</w:t>
      </w:r>
      <w:r w:rsidR="00A37255" w:rsidRPr="00BC4779">
        <w:rPr>
          <w:sz w:val="28"/>
          <w:szCs w:val="28"/>
        </w:rPr>
        <w:t>. apakšpunktu</w:t>
      </w:r>
      <w:r w:rsidR="00F36ECE">
        <w:rPr>
          <w:sz w:val="28"/>
          <w:szCs w:val="28"/>
        </w:rPr>
        <w:t>;</w:t>
      </w:r>
    </w:p>
    <w:p w14:paraId="384EE785" w14:textId="7985A24C" w:rsidR="00F065AF" w:rsidRDefault="00FB6DDA" w:rsidP="00F36EC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29FB">
        <w:rPr>
          <w:sz w:val="28"/>
          <w:szCs w:val="28"/>
        </w:rPr>
        <w:t xml:space="preserve">2. </w:t>
      </w:r>
      <w:r w:rsidR="00F36ECE">
        <w:rPr>
          <w:sz w:val="28"/>
          <w:szCs w:val="28"/>
        </w:rPr>
        <w:t xml:space="preserve">izteikt </w:t>
      </w:r>
      <w:r w:rsidR="00F065AF">
        <w:rPr>
          <w:sz w:val="28"/>
          <w:szCs w:val="28"/>
        </w:rPr>
        <w:t>25. punktu šādā redakcijā:</w:t>
      </w:r>
    </w:p>
    <w:p w14:paraId="384EE786" w14:textId="77777777" w:rsidR="00F065AF" w:rsidRDefault="00F065AF" w:rsidP="00F36ECE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384EE787" w14:textId="6B3C32BA" w:rsidR="00F065AF" w:rsidRDefault="00F36ECE" w:rsidP="00F36EC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065AF">
        <w:rPr>
          <w:sz w:val="28"/>
          <w:szCs w:val="28"/>
        </w:rPr>
        <w:t xml:space="preserve">25. </w:t>
      </w:r>
      <w:r w:rsidR="00F065AF" w:rsidRPr="00F065AF">
        <w:rPr>
          <w:sz w:val="28"/>
          <w:szCs w:val="28"/>
        </w:rPr>
        <w:t>Šo noteikumu 24.</w:t>
      </w:r>
      <w:r w:rsidR="00F2172A">
        <w:rPr>
          <w:sz w:val="28"/>
          <w:szCs w:val="28"/>
        </w:rPr>
        <w:t> </w:t>
      </w:r>
      <w:r w:rsidR="00F065AF" w:rsidRPr="00F065AF">
        <w:rPr>
          <w:sz w:val="28"/>
          <w:szCs w:val="28"/>
        </w:rPr>
        <w:t>punktā minēto informāciju paziņo, to ievadot</w:t>
      </w:r>
      <w:r w:rsidR="00F065AF">
        <w:rPr>
          <w:sz w:val="28"/>
          <w:szCs w:val="28"/>
        </w:rPr>
        <w:t xml:space="preserve"> </w:t>
      </w:r>
      <w:bookmarkStart w:id="1" w:name="_Hlk532296197"/>
      <w:bookmarkStart w:id="2" w:name="_Hlk532296249"/>
      <w:r w:rsidR="00900C6C" w:rsidRPr="00BC4779">
        <w:rPr>
          <w:sz w:val="28"/>
          <w:szCs w:val="28"/>
        </w:rPr>
        <w:t xml:space="preserve">Starptautiskajā kravu loģistikas un ostu informācijas sistēmā </w:t>
      </w:r>
      <w:bookmarkEnd w:id="1"/>
      <w:r w:rsidR="00900C6C" w:rsidRPr="00BC4779">
        <w:rPr>
          <w:sz w:val="28"/>
          <w:szCs w:val="28"/>
        </w:rPr>
        <w:t>(SKLOIS)</w:t>
      </w:r>
      <w:bookmarkEnd w:id="2"/>
      <w:r w:rsidR="00F065AF" w:rsidRPr="00BC4779">
        <w:rPr>
          <w:sz w:val="28"/>
          <w:szCs w:val="28"/>
        </w:rPr>
        <w:t>.</w:t>
      </w:r>
      <w:r>
        <w:rPr>
          <w:sz w:val="28"/>
          <w:szCs w:val="28"/>
        </w:rPr>
        <w:t>";</w:t>
      </w:r>
    </w:p>
    <w:p w14:paraId="384EE788" w14:textId="77777777" w:rsidR="00F065AF" w:rsidRDefault="00F065AF" w:rsidP="00F36ECE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384EE789" w14:textId="5A98ECE6" w:rsidR="00F065AF" w:rsidRDefault="00FB6DDA" w:rsidP="00F36EC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65AF">
        <w:rPr>
          <w:sz w:val="28"/>
          <w:szCs w:val="28"/>
        </w:rPr>
        <w:t xml:space="preserve">3. </w:t>
      </w:r>
      <w:r w:rsidR="00F36ECE">
        <w:rPr>
          <w:sz w:val="28"/>
          <w:szCs w:val="28"/>
        </w:rPr>
        <w:t xml:space="preserve">aizstāt </w:t>
      </w:r>
      <w:r w:rsidR="00F065AF">
        <w:rPr>
          <w:sz w:val="28"/>
          <w:szCs w:val="28"/>
        </w:rPr>
        <w:t>32.</w:t>
      </w:r>
      <w:r w:rsidR="00F065AF" w:rsidRPr="00F065AF">
        <w:rPr>
          <w:sz w:val="28"/>
          <w:szCs w:val="28"/>
          <w:vertAlign w:val="superscript"/>
        </w:rPr>
        <w:t>1</w:t>
      </w:r>
      <w:r w:rsidR="00F065AF">
        <w:rPr>
          <w:sz w:val="28"/>
          <w:szCs w:val="28"/>
        </w:rPr>
        <w:t xml:space="preserve">, 98., 99. un 100. punktā vārdus </w:t>
      </w:r>
      <w:r w:rsidR="00F36ECE">
        <w:rPr>
          <w:sz w:val="28"/>
          <w:szCs w:val="28"/>
        </w:rPr>
        <w:t>"</w:t>
      </w:r>
      <w:r w:rsidR="00F065AF">
        <w:rPr>
          <w:sz w:val="28"/>
          <w:szCs w:val="28"/>
        </w:rPr>
        <w:t>SSN sistēma</w:t>
      </w:r>
      <w:r w:rsidR="00F36ECE">
        <w:rPr>
          <w:sz w:val="28"/>
          <w:szCs w:val="28"/>
        </w:rPr>
        <w:t>"</w:t>
      </w:r>
      <w:r w:rsidR="00F065AF">
        <w:rPr>
          <w:sz w:val="28"/>
          <w:szCs w:val="28"/>
        </w:rPr>
        <w:t xml:space="preserve"> (attiecīgā locījumā) ar vārd</w:t>
      </w:r>
      <w:r w:rsidR="00BE07E6">
        <w:rPr>
          <w:sz w:val="28"/>
          <w:szCs w:val="28"/>
        </w:rPr>
        <w:t xml:space="preserve">iem </w:t>
      </w:r>
      <w:r w:rsidR="00F36ECE">
        <w:rPr>
          <w:sz w:val="28"/>
          <w:szCs w:val="28"/>
        </w:rPr>
        <w:t>"</w:t>
      </w:r>
      <w:r w:rsidR="00BE07E6" w:rsidRPr="00BC4779">
        <w:rPr>
          <w:sz w:val="28"/>
          <w:szCs w:val="28"/>
        </w:rPr>
        <w:t>Starptautiskā kravu loģistikas un ostu informācijas sistēm</w:t>
      </w:r>
      <w:r w:rsidR="00BE07E6">
        <w:rPr>
          <w:sz w:val="28"/>
          <w:szCs w:val="28"/>
        </w:rPr>
        <w:t>a (SKLOIS)</w:t>
      </w:r>
      <w:r w:rsidR="00F36ECE">
        <w:rPr>
          <w:sz w:val="28"/>
          <w:szCs w:val="28"/>
        </w:rPr>
        <w:t>"</w:t>
      </w:r>
      <w:r w:rsidR="00BE07E6">
        <w:rPr>
          <w:sz w:val="28"/>
          <w:szCs w:val="28"/>
        </w:rPr>
        <w:t xml:space="preserve"> (attiecīgā locījumā)</w:t>
      </w:r>
      <w:r w:rsidR="00F36ECE">
        <w:rPr>
          <w:sz w:val="28"/>
          <w:szCs w:val="28"/>
        </w:rPr>
        <w:t>;</w:t>
      </w:r>
    </w:p>
    <w:p w14:paraId="384EE78B" w14:textId="33566465" w:rsidR="00F065AF" w:rsidRDefault="00FB6DDA" w:rsidP="00F36EC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65AF">
        <w:rPr>
          <w:sz w:val="28"/>
          <w:szCs w:val="28"/>
        </w:rPr>
        <w:t xml:space="preserve">4. </w:t>
      </w:r>
      <w:r w:rsidR="00F36ECE">
        <w:rPr>
          <w:sz w:val="28"/>
          <w:szCs w:val="28"/>
        </w:rPr>
        <w:t xml:space="preserve">aizstāt </w:t>
      </w:r>
      <w:r w:rsidR="00F065AF">
        <w:rPr>
          <w:sz w:val="28"/>
          <w:szCs w:val="28"/>
        </w:rPr>
        <w:t xml:space="preserve">4. pielikuma 2. punktā vārdus </w:t>
      </w:r>
      <w:r w:rsidR="00F36ECE">
        <w:rPr>
          <w:sz w:val="28"/>
          <w:szCs w:val="28"/>
        </w:rPr>
        <w:t>"</w:t>
      </w:r>
      <w:r w:rsidR="00F065AF">
        <w:rPr>
          <w:sz w:val="28"/>
          <w:szCs w:val="28"/>
        </w:rPr>
        <w:t>nacionālajā SSN sistēmā</w:t>
      </w:r>
      <w:r w:rsidR="00F36ECE">
        <w:rPr>
          <w:sz w:val="28"/>
          <w:szCs w:val="28"/>
        </w:rPr>
        <w:t>"</w:t>
      </w:r>
      <w:r w:rsidR="00F065AF">
        <w:rPr>
          <w:sz w:val="28"/>
          <w:szCs w:val="28"/>
        </w:rPr>
        <w:t xml:space="preserve"> ar vārd</w:t>
      </w:r>
      <w:r w:rsidR="00BE07E6">
        <w:rPr>
          <w:sz w:val="28"/>
          <w:szCs w:val="28"/>
        </w:rPr>
        <w:t>iem</w:t>
      </w:r>
      <w:r w:rsidR="00F065AF">
        <w:rPr>
          <w:sz w:val="28"/>
          <w:szCs w:val="28"/>
        </w:rPr>
        <w:t xml:space="preserve"> </w:t>
      </w:r>
      <w:r w:rsidR="00F36ECE">
        <w:rPr>
          <w:sz w:val="28"/>
          <w:szCs w:val="28"/>
        </w:rPr>
        <w:t>"</w:t>
      </w:r>
      <w:r w:rsidR="00BE07E6" w:rsidRPr="00BC4779">
        <w:rPr>
          <w:sz w:val="28"/>
          <w:szCs w:val="28"/>
        </w:rPr>
        <w:t>Starptautiskajā kravu loģistikas un ostu informācijas sistēmā (SKLOIS)</w:t>
      </w:r>
      <w:r w:rsidR="00F36ECE">
        <w:rPr>
          <w:sz w:val="28"/>
          <w:szCs w:val="28"/>
        </w:rPr>
        <w:t>"</w:t>
      </w:r>
      <w:r w:rsidR="00F065AF">
        <w:rPr>
          <w:sz w:val="28"/>
          <w:szCs w:val="28"/>
        </w:rPr>
        <w:t>.</w:t>
      </w:r>
    </w:p>
    <w:p w14:paraId="384EE78C" w14:textId="77777777" w:rsidR="00F065AF" w:rsidRDefault="00F065AF" w:rsidP="00F36ECE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384EE78D" w14:textId="1307EAC1" w:rsidR="00191934" w:rsidRDefault="00FB6DDA" w:rsidP="00F36EC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Noteikumi stājas spēkā 2019. gada 1. janvārī.</w:t>
      </w:r>
    </w:p>
    <w:p w14:paraId="384EE78E" w14:textId="77777777" w:rsidR="00FB6DDA" w:rsidRDefault="00FB6DDA" w:rsidP="00725285">
      <w:pPr>
        <w:pStyle w:val="BodyTextIndent"/>
        <w:spacing w:line="240" w:lineRule="auto"/>
        <w:ind w:left="0"/>
        <w:rPr>
          <w:sz w:val="28"/>
          <w:szCs w:val="28"/>
        </w:rPr>
      </w:pPr>
    </w:p>
    <w:p w14:paraId="384EE78F" w14:textId="063EEE68" w:rsidR="00BC4779" w:rsidRDefault="00BC4779" w:rsidP="00725285">
      <w:pPr>
        <w:pStyle w:val="BodyTextIndent"/>
        <w:spacing w:line="240" w:lineRule="auto"/>
        <w:ind w:left="0"/>
        <w:rPr>
          <w:sz w:val="28"/>
          <w:szCs w:val="28"/>
        </w:rPr>
      </w:pPr>
    </w:p>
    <w:p w14:paraId="374CD057" w14:textId="77777777" w:rsidR="00F36ECE" w:rsidRPr="00725285" w:rsidRDefault="00F36ECE" w:rsidP="00725285">
      <w:pPr>
        <w:pStyle w:val="BodyTextIndent"/>
        <w:spacing w:line="240" w:lineRule="auto"/>
        <w:ind w:left="0"/>
        <w:rPr>
          <w:sz w:val="28"/>
          <w:szCs w:val="28"/>
        </w:rPr>
      </w:pPr>
    </w:p>
    <w:p w14:paraId="3239577A" w14:textId="77777777" w:rsidR="00F36ECE" w:rsidRPr="00624EF0" w:rsidRDefault="00F36ECE" w:rsidP="00A142D0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24EF0">
        <w:rPr>
          <w:sz w:val="28"/>
          <w:szCs w:val="28"/>
        </w:rPr>
        <w:t>Ministru prezidents</w:t>
      </w:r>
      <w:r w:rsidRPr="00624EF0">
        <w:rPr>
          <w:sz w:val="28"/>
          <w:szCs w:val="28"/>
        </w:rPr>
        <w:tab/>
        <w:t>Māris Kučinskis</w:t>
      </w:r>
    </w:p>
    <w:p w14:paraId="5CDDB271" w14:textId="77777777" w:rsidR="00F36ECE" w:rsidRPr="00624EF0" w:rsidRDefault="00F36ECE" w:rsidP="00A142D0">
      <w:pPr>
        <w:tabs>
          <w:tab w:val="left" w:pos="4678"/>
        </w:tabs>
        <w:rPr>
          <w:sz w:val="28"/>
          <w:szCs w:val="28"/>
        </w:rPr>
      </w:pPr>
    </w:p>
    <w:p w14:paraId="4013920F" w14:textId="77777777" w:rsidR="00F36ECE" w:rsidRPr="00624EF0" w:rsidRDefault="00F36ECE" w:rsidP="00A142D0">
      <w:pPr>
        <w:tabs>
          <w:tab w:val="left" w:pos="4678"/>
        </w:tabs>
        <w:rPr>
          <w:sz w:val="28"/>
          <w:szCs w:val="28"/>
        </w:rPr>
      </w:pPr>
    </w:p>
    <w:p w14:paraId="49D730B3" w14:textId="77777777" w:rsidR="00F36ECE" w:rsidRPr="00624EF0" w:rsidRDefault="00F36ECE" w:rsidP="00A142D0">
      <w:pPr>
        <w:tabs>
          <w:tab w:val="left" w:pos="4678"/>
        </w:tabs>
        <w:rPr>
          <w:sz w:val="28"/>
          <w:szCs w:val="28"/>
        </w:rPr>
      </w:pPr>
    </w:p>
    <w:p w14:paraId="384EE79A" w14:textId="0B75F620" w:rsidR="00312161" w:rsidRPr="00F36ECE" w:rsidRDefault="00F36ECE" w:rsidP="00F36ECE">
      <w:pPr>
        <w:tabs>
          <w:tab w:val="left" w:pos="6237"/>
          <w:tab w:val="left" w:pos="6663"/>
        </w:tabs>
        <w:ind w:firstLine="709"/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sectPr w:rsidR="00312161" w:rsidRPr="00F36ECE" w:rsidSect="00F36E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EE79D" w14:textId="77777777" w:rsidR="001A0983" w:rsidRDefault="001A0983" w:rsidP="002B7079">
      <w:r>
        <w:separator/>
      </w:r>
    </w:p>
  </w:endnote>
  <w:endnote w:type="continuationSeparator" w:id="0">
    <w:p w14:paraId="384EE79E" w14:textId="77777777" w:rsidR="001A0983" w:rsidRDefault="001A0983" w:rsidP="002B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E7A0" w14:textId="45EFA69C" w:rsidR="001A0983" w:rsidRPr="00F36ECE" w:rsidRDefault="00F36ECE" w:rsidP="00BF6CE2">
    <w:pPr>
      <w:pStyle w:val="Footer"/>
      <w:rPr>
        <w:sz w:val="16"/>
        <w:szCs w:val="16"/>
      </w:rPr>
    </w:pPr>
    <w:r w:rsidRPr="00F36ECE">
      <w:rPr>
        <w:sz w:val="16"/>
        <w:szCs w:val="16"/>
      </w:rPr>
      <w:t>N2593_8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E7A3" w14:textId="77777777" w:rsidR="001A0983" w:rsidRPr="00FA3901" w:rsidRDefault="001A0983" w:rsidP="002B7079">
    <w:pPr>
      <w:pStyle w:val="Footer"/>
      <w:jc w:val="both"/>
    </w:pPr>
    <w:r>
      <w:t>SMnot_091018_groz339</w:t>
    </w:r>
  </w:p>
  <w:p w14:paraId="384EE7A4" w14:textId="77777777" w:rsidR="001A0983" w:rsidRPr="002B7079" w:rsidRDefault="001A0983" w:rsidP="008360C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EE79B" w14:textId="77777777" w:rsidR="001A0983" w:rsidRDefault="001A0983" w:rsidP="002B7079">
      <w:r>
        <w:separator/>
      </w:r>
    </w:p>
  </w:footnote>
  <w:footnote w:type="continuationSeparator" w:id="0">
    <w:p w14:paraId="384EE79C" w14:textId="77777777" w:rsidR="001A0983" w:rsidRDefault="001A0983" w:rsidP="002B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5FDDF" w14:textId="77777777" w:rsidR="00F36ECE" w:rsidRPr="00A142D0" w:rsidRDefault="00F36ECE">
    <w:pPr>
      <w:pStyle w:val="Header"/>
    </w:pPr>
  </w:p>
  <w:p w14:paraId="523E9CBE" w14:textId="4658982E" w:rsidR="00F36ECE" w:rsidRDefault="00F36ECE">
    <w:pPr>
      <w:pStyle w:val="Header"/>
    </w:pPr>
    <w:r>
      <w:rPr>
        <w:noProof/>
      </w:rPr>
      <w:drawing>
        <wp:inline distT="0" distB="0" distL="0" distR="0" wp14:anchorId="3909F9EE" wp14:editId="6D6C3E9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882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4EE7A1" w14:textId="77777777" w:rsidR="001A0983" w:rsidRDefault="001A09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4EE7A2" w14:textId="77777777" w:rsidR="001A0983" w:rsidRDefault="001A0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2C90"/>
    <w:multiLevelType w:val="hybridMultilevel"/>
    <w:tmpl w:val="9AF89736"/>
    <w:lvl w:ilvl="0" w:tplc="F8F2F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5C72"/>
    <w:multiLevelType w:val="hybridMultilevel"/>
    <w:tmpl w:val="61D6EA6E"/>
    <w:lvl w:ilvl="0" w:tplc="549C4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96FBC"/>
    <w:multiLevelType w:val="hybridMultilevel"/>
    <w:tmpl w:val="6EA65BD0"/>
    <w:lvl w:ilvl="0" w:tplc="F8F2F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C57CA"/>
    <w:multiLevelType w:val="hybridMultilevel"/>
    <w:tmpl w:val="52E0C4CC"/>
    <w:lvl w:ilvl="0" w:tplc="9170095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C27DCB"/>
    <w:multiLevelType w:val="hybridMultilevel"/>
    <w:tmpl w:val="7476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000DE"/>
    <w:multiLevelType w:val="hybridMultilevel"/>
    <w:tmpl w:val="3B5C8070"/>
    <w:lvl w:ilvl="0" w:tplc="39327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D552E2"/>
    <w:multiLevelType w:val="hybridMultilevel"/>
    <w:tmpl w:val="B4A0FDC4"/>
    <w:lvl w:ilvl="0" w:tplc="456A7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25E27"/>
    <w:multiLevelType w:val="hybridMultilevel"/>
    <w:tmpl w:val="0AD84896"/>
    <w:lvl w:ilvl="0" w:tplc="B2643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47"/>
    <w:rsid w:val="00003499"/>
    <w:rsid w:val="000069E9"/>
    <w:rsid w:val="00026C3E"/>
    <w:rsid w:val="000308D6"/>
    <w:rsid w:val="0003124F"/>
    <w:rsid w:val="0003435A"/>
    <w:rsid w:val="00056BE3"/>
    <w:rsid w:val="000B1490"/>
    <w:rsid w:val="000B2730"/>
    <w:rsid w:val="000B52EA"/>
    <w:rsid w:val="000E675A"/>
    <w:rsid w:val="000F1F7E"/>
    <w:rsid w:val="00171CE7"/>
    <w:rsid w:val="0018305C"/>
    <w:rsid w:val="00191934"/>
    <w:rsid w:val="001A0983"/>
    <w:rsid w:val="001C0BC9"/>
    <w:rsid w:val="001C2A90"/>
    <w:rsid w:val="00213ED9"/>
    <w:rsid w:val="0022118D"/>
    <w:rsid w:val="00255EDD"/>
    <w:rsid w:val="002600AD"/>
    <w:rsid w:val="002B2C74"/>
    <w:rsid w:val="002B5449"/>
    <w:rsid w:val="002B7079"/>
    <w:rsid w:val="002C11E0"/>
    <w:rsid w:val="002F1798"/>
    <w:rsid w:val="00312161"/>
    <w:rsid w:val="00320D23"/>
    <w:rsid w:val="00340221"/>
    <w:rsid w:val="00343D80"/>
    <w:rsid w:val="003454B9"/>
    <w:rsid w:val="00354DCF"/>
    <w:rsid w:val="003E3E33"/>
    <w:rsid w:val="003E492E"/>
    <w:rsid w:val="0041082F"/>
    <w:rsid w:val="00431C63"/>
    <w:rsid w:val="00453747"/>
    <w:rsid w:val="004670E9"/>
    <w:rsid w:val="004747A6"/>
    <w:rsid w:val="00476C9D"/>
    <w:rsid w:val="004A720F"/>
    <w:rsid w:val="004D6673"/>
    <w:rsid w:val="004E2B3C"/>
    <w:rsid w:val="004E6680"/>
    <w:rsid w:val="004F7132"/>
    <w:rsid w:val="00510DB0"/>
    <w:rsid w:val="00516A00"/>
    <w:rsid w:val="0054732D"/>
    <w:rsid w:val="0059274C"/>
    <w:rsid w:val="00622B6D"/>
    <w:rsid w:val="00640805"/>
    <w:rsid w:val="00662062"/>
    <w:rsid w:val="006939ED"/>
    <w:rsid w:val="006A016D"/>
    <w:rsid w:val="006D1AE4"/>
    <w:rsid w:val="006E4E8F"/>
    <w:rsid w:val="006F21A3"/>
    <w:rsid w:val="007052C9"/>
    <w:rsid w:val="00725285"/>
    <w:rsid w:val="00770906"/>
    <w:rsid w:val="00790D51"/>
    <w:rsid w:val="007C1967"/>
    <w:rsid w:val="007F2524"/>
    <w:rsid w:val="00813C40"/>
    <w:rsid w:val="00816F6C"/>
    <w:rsid w:val="008203EB"/>
    <w:rsid w:val="00826F1A"/>
    <w:rsid w:val="008346A6"/>
    <w:rsid w:val="008360C9"/>
    <w:rsid w:val="00836F7F"/>
    <w:rsid w:val="008C5F59"/>
    <w:rsid w:val="008F7D1E"/>
    <w:rsid w:val="00900C6C"/>
    <w:rsid w:val="0090209F"/>
    <w:rsid w:val="00927C9E"/>
    <w:rsid w:val="00935B99"/>
    <w:rsid w:val="009510E7"/>
    <w:rsid w:val="009639EC"/>
    <w:rsid w:val="00991F73"/>
    <w:rsid w:val="009B48A1"/>
    <w:rsid w:val="009C0B4A"/>
    <w:rsid w:val="00A07DB3"/>
    <w:rsid w:val="00A232B3"/>
    <w:rsid w:val="00A37255"/>
    <w:rsid w:val="00A41D2F"/>
    <w:rsid w:val="00A64E70"/>
    <w:rsid w:val="00A92C6E"/>
    <w:rsid w:val="00A95EE5"/>
    <w:rsid w:val="00AB3D3F"/>
    <w:rsid w:val="00AC29FB"/>
    <w:rsid w:val="00AD627A"/>
    <w:rsid w:val="00AE10FE"/>
    <w:rsid w:val="00B1305E"/>
    <w:rsid w:val="00B764A4"/>
    <w:rsid w:val="00BC4779"/>
    <w:rsid w:val="00BE07E6"/>
    <w:rsid w:val="00BE123E"/>
    <w:rsid w:val="00BE411D"/>
    <w:rsid w:val="00BF5BF7"/>
    <w:rsid w:val="00BF6CE2"/>
    <w:rsid w:val="00C02B8A"/>
    <w:rsid w:val="00C04440"/>
    <w:rsid w:val="00C22780"/>
    <w:rsid w:val="00C3426E"/>
    <w:rsid w:val="00C62AB6"/>
    <w:rsid w:val="00C70807"/>
    <w:rsid w:val="00C750E5"/>
    <w:rsid w:val="00CB4C9E"/>
    <w:rsid w:val="00CC06E4"/>
    <w:rsid w:val="00CC6FB1"/>
    <w:rsid w:val="00CD7B9D"/>
    <w:rsid w:val="00D115C0"/>
    <w:rsid w:val="00D97D49"/>
    <w:rsid w:val="00DA0003"/>
    <w:rsid w:val="00DD7B42"/>
    <w:rsid w:val="00E2776F"/>
    <w:rsid w:val="00E347D8"/>
    <w:rsid w:val="00E367D8"/>
    <w:rsid w:val="00E54FD3"/>
    <w:rsid w:val="00E653E3"/>
    <w:rsid w:val="00E72DB7"/>
    <w:rsid w:val="00E97336"/>
    <w:rsid w:val="00EA15D3"/>
    <w:rsid w:val="00EB6C01"/>
    <w:rsid w:val="00ED7EB9"/>
    <w:rsid w:val="00EF0D82"/>
    <w:rsid w:val="00F02DE7"/>
    <w:rsid w:val="00F053F1"/>
    <w:rsid w:val="00F065AF"/>
    <w:rsid w:val="00F13575"/>
    <w:rsid w:val="00F16796"/>
    <w:rsid w:val="00F2172A"/>
    <w:rsid w:val="00F36ECE"/>
    <w:rsid w:val="00F37D2E"/>
    <w:rsid w:val="00F37DAE"/>
    <w:rsid w:val="00F639EC"/>
    <w:rsid w:val="00F65344"/>
    <w:rsid w:val="00F67F43"/>
    <w:rsid w:val="00F74ED8"/>
    <w:rsid w:val="00F76397"/>
    <w:rsid w:val="00F84016"/>
    <w:rsid w:val="00F94DEF"/>
    <w:rsid w:val="00FA26DE"/>
    <w:rsid w:val="00FA2901"/>
    <w:rsid w:val="00FA2CC1"/>
    <w:rsid w:val="00F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4EE775"/>
  <w15:docId w15:val="{28022236-CA24-46BA-A365-ABEEC0A1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74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5C0"/>
    <w:pPr>
      <w:keepNext/>
      <w:widowControl/>
      <w:suppressAutoHyphens w:val="0"/>
      <w:overflowPunct/>
      <w:autoSpaceDE/>
      <w:autoSpaceDN/>
      <w:adjustRightInd/>
      <w:jc w:val="right"/>
      <w:textAlignment w:val="auto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53747"/>
    <w:pPr>
      <w:spacing w:line="200" w:lineRule="atLeast"/>
      <w:ind w:left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53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nhideWhenUsed/>
    <w:rsid w:val="00453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453747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E9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733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D115C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115C0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D115C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v213">
    <w:name w:val="tv213"/>
    <w:basedOn w:val="Normal"/>
    <w:rsid w:val="00F053F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53F1"/>
  </w:style>
  <w:style w:type="character" w:styleId="Hyperlink">
    <w:name w:val="Hyperlink"/>
    <w:basedOn w:val="DefaultParagraphFont"/>
    <w:uiPriority w:val="99"/>
    <w:unhideWhenUsed/>
    <w:rsid w:val="00F053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3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6CE2"/>
    <w:pPr>
      <w:ind w:left="720"/>
      <w:contextualSpacing/>
    </w:pPr>
  </w:style>
  <w:style w:type="table" w:styleId="TableGrid">
    <w:name w:val="Table Grid"/>
    <w:basedOn w:val="TableNormal"/>
    <w:uiPriority w:val="59"/>
    <w:rsid w:val="0083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2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BE45-5101-4081-89D7-FCB98256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 gada 21. decembra noteikumos Nr.1164 “Ostas valsts kontroles kārtība”</vt:lpstr>
      <vt:lpstr>Grozījumi Ministru kabineta 2014. gada 2. septembra noteikumos Nr. 529 „Ēku būvnoteikumi”</vt:lpstr>
    </vt:vector>
  </TitlesOfParts>
  <Company>Satiksmes ministrija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21. decembra noteikumos Nr.1164 “Ostas valsts kontroles kārtība”</dc:title>
  <dc:subject>Ministru kabineta noteikumu projekts</dc:subject>
  <dc:creator>Anete Logina</dc:creator>
  <dc:description>67062133, anete.logina@lja.lv</dc:description>
  <cp:lastModifiedBy>Leontine Babkina</cp:lastModifiedBy>
  <cp:revision>10</cp:revision>
  <cp:lastPrinted>2018-12-12T11:46:00Z</cp:lastPrinted>
  <dcterms:created xsi:type="dcterms:W3CDTF">2018-12-04T10:52:00Z</dcterms:created>
  <dcterms:modified xsi:type="dcterms:W3CDTF">2018-12-19T15:38:00Z</dcterms:modified>
</cp:coreProperties>
</file>