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73299127" w:rsidR="009F74E6" w:rsidRPr="00DA2BAA" w:rsidRDefault="00763AF5" w:rsidP="00BA41DF">
      <w:pPr>
        <w:jc w:val="center"/>
        <w:rPr>
          <w:b/>
          <w:color w:val="000000" w:themeColor="text1"/>
          <w:sz w:val="28"/>
          <w:szCs w:val="28"/>
        </w:rPr>
      </w:pPr>
      <w:r w:rsidRPr="00EC1F11">
        <w:rPr>
          <w:b/>
          <w:noProof/>
          <w:sz w:val="28"/>
          <w:szCs w:val="28"/>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EC1F11">
        <w:rPr>
          <w:b/>
          <w:lang w:eastAsia="lv-LV"/>
        </w:rPr>
        <w:t xml:space="preserve"> </w:t>
      </w:r>
      <w:r w:rsidR="009F74E6" w:rsidRPr="00EC1F11">
        <w:rPr>
          <w:b/>
          <w:sz w:val="28"/>
          <w:szCs w:val="28"/>
          <w:lang w:eastAsia="lv-LV"/>
        </w:rPr>
        <w:t xml:space="preserve">Ministru kabineta noteikumu projekta </w:t>
      </w:r>
      <w:bookmarkStart w:id="6" w:name="OLE_LINK27"/>
      <w:bookmarkStart w:id="7" w:name="OLE_LINK26"/>
      <w:bookmarkStart w:id="8" w:name="OLE_LINK12"/>
      <w:bookmarkStart w:id="9" w:name="OLE_LINK11"/>
      <w:bookmarkStart w:id="10" w:name="_Hlk528921762"/>
      <w:r w:rsidR="001D1877">
        <w:rPr>
          <w:b/>
          <w:sz w:val="28"/>
          <w:szCs w:val="28"/>
        </w:rPr>
        <w:t>“</w:t>
      </w:r>
      <w:r w:rsidR="00971966" w:rsidRPr="00761A9A">
        <w:rPr>
          <w:b/>
          <w:color w:val="000000" w:themeColor="text1"/>
          <w:sz w:val="28"/>
          <w:szCs w:val="28"/>
        </w:rPr>
        <w:t>Grozījum</w:t>
      </w:r>
      <w:r w:rsidR="00EB7E9D">
        <w:rPr>
          <w:b/>
          <w:color w:val="000000" w:themeColor="text1"/>
          <w:sz w:val="28"/>
          <w:szCs w:val="28"/>
        </w:rPr>
        <w:t>i</w:t>
      </w:r>
      <w:r w:rsidR="00971966" w:rsidRPr="00761A9A">
        <w:rPr>
          <w:b/>
          <w:color w:val="000000" w:themeColor="text1"/>
          <w:sz w:val="28"/>
          <w:szCs w:val="28"/>
        </w:rPr>
        <w:t xml:space="preserve"> Ministru kabineta </w:t>
      </w:r>
      <w:bookmarkEnd w:id="6"/>
      <w:bookmarkEnd w:id="7"/>
      <w:r w:rsidR="00971966" w:rsidRPr="00761A9A">
        <w:rPr>
          <w:b/>
          <w:color w:val="000000" w:themeColor="text1"/>
          <w:sz w:val="28"/>
          <w:szCs w:val="28"/>
        </w:rPr>
        <w:t xml:space="preserve">2016.gada </w:t>
      </w:r>
      <w:r w:rsidR="00DA2BAA">
        <w:rPr>
          <w:b/>
          <w:color w:val="000000" w:themeColor="text1"/>
          <w:sz w:val="28"/>
          <w:szCs w:val="28"/>
        </w:rPr>
        <w:t>20</w:t>
      </w:r>
      <w:r w:rsidR="00971966" w:rsidRPr="00761A9A">
        <w:rPr>
          <w:b/>
          <w:color w:val="000000" w:themeColor="text1"/>
          <w:sz w:val="28"/>
          <w:szCs w:val="28"/>
        </w:rPr>
        <w:t>.</w:t>
      </w:r>
      <w:r w:rsidR="00DA2BAA">
        <w:rPr>
          <w:b/>
          <w:color w:val="000000" w:themeColor="text1"/>
          <w:sz w:val="28"/>
          <w:szCs w:val="28"/>
        </w:rPr>
        <w:t>decembra</w:t>
      </w:r>
      <w:r w:rsidR="00971966" w:rsidRPr="00761A9A">
        <w:rPr>
          <w:b/>
          <w:color w:val="000000" w:themeColor="text1"/>
          <w:sz w:val="28"/>
          <w:szCs w:val="28"/>
        </w:rPr>
        <w:t xml:space="preserve"> noteikumos Nr.</w:t>
      </w:r>
      <w:r w:rsidR="00DA2BAA">
        <w:rPr>
          <w:b/>
          <w:color w:val="000000" w:themeColor="text1"/>
          <w:sz w:val="28"/>
          <w:szCs w:val="28"/>
        </w:rPr>
        <w:t>870</w:t>
      </w:r>
      <w:bookmarkEnd w:id="8"/>
      <w:bookmarkEnd w:id="9"/>
      <w:r w:rsidR="00971966" w:rsidRPr="00DA2BAA">
        <w:rPr>
          <w:b/>
          <w:color w:val="000000" w:themeColor="text1"/>
          <w:sz w:val="28"/>
          <w:szCs w:val="28"/>
        </w:rPr>
        <w:t xml:space="preserve"> </w:t>
      </w:r>
      <w:r w:rsidR="001D1877">
        <w:rPr>
          <w:b/>
          <w:color w:val="000000" w:themeColor="text1"/>
          <w:sz w:val="28"/>
          <w:szCs w:val="28"/>
        </w:rPr>
        <w:t>“</w:t>
      </w:r>
      <w:r w:rsidR="00DA2BAA" w:rsidRPr="00DA2BAA">
        <w:rPr>
          <w:b/>
          <w:color w:val="000000" w:themeColor="text1"/>
          <w:sz w:val="28"/>
          <w:szCs w:val="28"/>
        </w:rPr>
        <w:t xml:space="preserve">Noteikumi par darbības programmas </w:t>
      </w:r>
      <w:r w:rsidR="001D1877">
        <w:rPr>
          <w:b/>
          <w:color w:val="000000" w:themeColor="text1"/>
          <w:sz w:val="28"/>
          <w:szCs w:val="28"/>
        </w:rPr>
        <w:t>“</w:t>
      </w:r>
      <w:r w:rsidR="00DA2BAA" w:rsidRPr="00DA2BAA">
        <w:rPr>
          <w:b/>
          <w:color w:val="000000" w:themeColor="text1"/>
          <w:sz w:val="28"/>
          <w:szCs w:val="28"/>
        </w:rPr>
        <w:t>Izaugsme un nodarbinātība</w:t>
      </w:r>
      <w:r w:rsidR="001D1877">
        <w:rPr>
          <w:b/>
          <w:color w:val="000000" w:themeColor="text1"/>
          <w:sz w:val="28"/>
          <w:szCs w:val="28"/>
        </w:rPr>
        <w:t>”</w:t>
      </w:r>
      <w:r w:rsidR="00DA2BAA" w:rsidRPr="00DA2BAA">
        <w:rPr>
          <w:b/>
          <w:color w:val="000000" w:themeColor="text1"/>
          <w:sz w:val="28"/>
          <w:szCs w:val="28"/>
        </w:rPr>
        <w:t xml:space="preserve"> 9.3.2. specifiskā atbalsta mērķa </w:t>
      </w:r>
      <w:r w:rsidR="001D1877">
        <w:rPr>
          <w:b/>
          <w:color w:val="000000" w:themeColor="text1"/>
          <w:sz w:val="28"/>
          <w:szCs w:val="28"/>
        </w:rPr>
        <w:t>“</w:t>
      </w:r>
      <w:r w:rsidR="00DA2BAA" w:rsidRPr="00DA2BAA">
        <w:rPr>
          <w:b/>
          <w:color w:val="000000" w:themeColor="text1"/>
          <w:sz w:val="28"/>
          <w:szCs w:val="28"/>
        </w:rPr>
        <w:t>Uzlabot kvalitatīvu veselības aprūpes pakalpojumu pieejamību, jo īpaši sociālās, teritoriālās atstumtības un nabadzības riskam pakļautajiem iedzīvotājiem, attīstot veselības aprūpes infrastruktūru</w:t>
      </w:r>
      <w:r w:rsidR="001D1877">
        <w:rPr>
          <w:b/>
          <w:color w:val="000000" w:themeColor="text1"/>
          <w:sz w:val="28"/>
          <w:szCs w:val="28"/>
        </w:rPr>
        <w:t>”</w:t>
      </w:r>
      <w:r w:rsidR="00DA2BAA" w:rsidRPr="00DA2BAA">
        <w:rPr>
          <w:b/>
          <w:color w:val="000000" w:themeColor="text1"/>
          <w:sz w:val="28"/>
          <w:szCs w:val="28"/>
        </w:rPr>
        <w:t xml:space="preserve"> projektu iesniegumu atlases pirmo un otro kārtu</w:t>
      </w:r>
      <w:bookmarkEnd w:id="10"/>
      <w:r w:rsidR="001D1877">
        <w:rPr>
          <w:b/>
          <w:color w:val="000000" w:themeColor="text1"/>
          <w:sz w:val="28"/>
          <w:szCs w:val="28"/>
        </w:rPr>
        <w:t>””</w:t>
      </w:r>
      <w:r w:rsidR="009F74E6" w:rsidRPr="00DA2BAA">
        <w:rPr>
          <w:b/>
          <w:color w:val="000000" w:themeColor="text1"/>
          <w:sz w:val="28"/>
          <w:szCs w:val="28"/>
        </w:rPr>
        <w:t xml:space="preserve"> sākotnējās ietekmes novērtējuma ziņojums (anotācija)</w:t>
      </w:r>
    </w:p>
    <w:p w14:paraId="46F7DC4C" w14:textId="2C2FF57C" w:rsidR="00EC2621" w:rsidRDefault="00EC2621" w:rsidP="009F74E6">
      <w:pPr>
        <w:tabs>
          <w:tab w:val="center" w:pos="4153"/>
          <w:tab w:val="right" w:pos="8306"/>
        </w:tabs>
        <w:jc w:val="center"/>
        <w:rPr>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EC2621" w:rsidRPr="001C10DD" w14:paraId="387B949F" w14:textId="77777777" w:rsidTr="00EC2621">
        <w:trPr>
          <w:cantSplit/>
        </w:trPr>
        <w:tc>
          <w:tcPr>
            <w:tcW w:w="9061" w:type="dxa"/>
            <w:gridSpan w:val="2"/>
            <w:shd w:val="clear" w:color="auto" w:fill="FFFFFF"/>
            <w:vAlign w:val="center"/>
            <w:hideMark/>
          </w:tcPr>
          <w:p w14:paraId="41B0D8D7" w14:textId="77777777" w:rsidR="00EC2621" w:rsidRPr="001C10DD" w:rsidRDefault="00EC2621" w:rsidP="00413900">
            <w:pPr>
              <w:jc w:val="center"/>
              <w:rPr>
                <w:b/>
                <w:iCs/>
              </w:rPr>
            </w:pPr>
            <w:r w:rsidRPr="001C10DD">
              <w:rPr>
                <w:b/>
                <w:iCs/>
              </w:rPr>
              <w:t>Tiesību akta projekta anotācijas kopsavilkums</w:t>
            </w:r>
          </w:p>
        </w:tc>
      </w:tr>
      <w:tr w:rsidR="00EC2621" w:rsidRPr="001C10DD" w14:paraId="5DA96D59" w14:textId="77777777" w:rsidTr="00EC2621">
        <w:trPr>
          <w:cantSplit/>
        </w:trPr>
        <w:tc>
          <w:tcPr>
            <w:tcW w:w="2830" w:type="dxa"/>
            <w:shd w:val="clear" w:color="auto" w:fill="FFFFFF"/>
            <w:hideMark/>
          </w:tcPr>
          <w:p w14:paraId="7801781E" w14:textId="77777777" w:rsidR="00EC2621" w:rsidRPr="001C10DD" w:rsidRDefault="00EC2621" w:rsidP="00413900">
            <w:pPr>
              <w:rPr>
                <w:iCs/>
              </w:rPr>
            </w:pPr>
            <w:r w:rsidRPr="001C10DD">
              <w:rPr>
                <w:iCs/>
              </w:rPr>
              <w:t>Mērķis, risinājums un projekta spēkā stāšanās laiks (500 zīmes bez atstarpēm)</w:t>
            </w:r>
          </w:p>
        </w:tc>
        <w:tc>
          <w:tcPr>
            <w:tcW w:w="6231" w:type="dxa"/>
            <w:shd w:val="clear" w:color="auto" w:fill="FFFFFF"/>
            <w:hideMark/>
          </w:tcPr>
          <w:p w14:paraId="6B6A075D" w14:textId="263008B8" w:rsidR="00EC2621" w:rsidRPr="001C10DD" w:rsidRDefault="00977733" w:rsidP="003541B8">
            <w:pPr>
              <w:ind w:firstLine="397"/>
              <w:jc w:val="both"/>
              <w:rPr>
                <w:i/>
                <w:iCs/>
              </w:rPr>
            </w:pPr>
            <w:r>
              <w:t>Nav attiecināms.</w:t>
            </w:r>
          </w:p>
        </w:tc>
      </w:tr>
    </w:tbl>
    <w:p w14:paraId="3A308569" w14:textId="77777777" w:rsidR="00C1591C" w:rsidRPr="00EC1F11" w:rsidRDefault="00C1591C" w:rsidP="00E224D1">
      <w:pPr>
        <w:autoSpaceDE w:val="0"/>
        <w:autoSpaceDN w:val="0"/>
        <w:adjustRightInd w:val="0"/>
        <w:jc w:val="both"/>
        <w:outlineLvl w:val="0"/>
      </w:pPr>
      <w:bookmarkStart w:id="11" w:name="_GoBack"/>
      <w:bookmarkEnd w:id="3"/>
      <w:bookmarkEnd w:id="4"/>
      <w:bookmarkEnd w:id="5"/>
      <w:bookmarkEnd w:id="11"/>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EC1F11" w14:paraId="6EEDEF5F" w14:textId="77777777" w:rsidTr="00C1591C">
        <w:trPr>
          <w:trHeight w:val="419"/>
        </w:trPr>
        <w:tc>
          <w:tcPr>
            <w:tcW w:w="5000" w:type="pct"/>
            <w:gridSpan w:val="3"/>
            <w:vAlign w:val="center"/>
          </w:tcPr>
          <w:p w14:paraId="727ADFF0" w14:textId="77777777" w:rsidR="003735C6" w:rsidRPr="00EC1F11" w:rsidRDefault="003735C6" w:rsidP="00C1591C">
            <w:pPr>
              <w:pStyle w:val="naisnod"/>
              <w:spacing w:before="0" w:beforeAutospacing="0" w:after="0" w:afterAutospacing="0"/>
              <w:ind w:left="57" w:right="57"/>
              <w:jc w:val="center"/>
              <w:rPr>
                <w:b/>
              </w:rPr>
            </w:pPr>
            <w:r w:rsidRPr="00EC1F11">
              <w:rPr>
                <w:b/>
              </w:rPr>
              <w:t>I</w:t>
            </w:r>
            <w:r w:rsidR="00D46E0B" w:rsidRPr="00EC1F11">
              <w:rPr>
                <w:b/>
              </w:rPr>
              <w:t xml:space="preserve">. </w:t>
            </w:r>
            <w:r w:rsidRPr="00EC1F11">
              <w:rPr>
                <w:b/>
              </w:rPr>
              <w:t>Tiesību akta projekta izstrādes nepieciešamība</w:t>
            </w:r>
          </w:p>
        </w:tc>
      </w:tr>
      <w:tr w:rsidR="002130F9" w:rsidRPr="00EC1F11" w14:paraId="6EC6B4FC" w14:textId="77777777" w:rsidTr="00C1591C">
        <w:trPr>
          <w:trHeight w:val="415"/>
        </w:trPr>
        <w:tc>
          <w:tcPr>
            <w:tcW w:w="251" w:type="pct"/>
          </w:tcPr>
          <w:p w14:paraId="39051303" w14:textId="77777777" w:rsidR="002130F9" w:rsidRPr="00EC1F11" w:rsidRDefault="002130F9" w:rsidP="002130F9">
            <w:pPr>
              <w:pStyle w:val="naiskr"/>
              <w:spacing w:before="0" w:beforeAutospacing="0" w:after="0" w:afterAutospacing="0"/>
              <w:ind w:left="57" w:right="57"/>
              <w:jc w:val="center"/>
            </w:pPr>
            <w:r w:rsidRPr="00EC1F11">
              <w:t xml:space="preserve">1. </w:t>
            </w:r>
          </w:p>
        </w:tc>
        <w:tc>
          <w:tcPr>
            <w:tcW w:w="1354" w:type="pct"/>
          </w:tcPr>
          <w:p w14:paraId="12B72B8A" w14:textId="77777777" w:rsidR="002130F9" w:rsidRPr="00EC1F11" w:rsidRDefault="002130F9" w:rsidP="002130F9">
            <w:pPr>
              <w:pStyle w:val="naiskr"/>
              <w:spacing w:before="0" w:beforeAutospacing="0" w:after="0" w:afterAutospacing="0"/>
              <w:ind w:left="57" w:right="57"/>
              <w:rPr>
                <w:rFonts w:eastAsiaTheme="minorHAnsi"/>
                <w:lang w:eastAsia="en-US"/>
              </w:rPr>
            </w:pPr>
            <w:r w:rsidRPr="00EC1F11">
              <w:rPr>
                <w:rFonts w:eastAsiaTheme="minorHAnsi"/>
                <w:lang w:eastAsia="en-US"/>
              </w:rPr>
              <w:t>Pamatojums</w:t>
            </w:r>
          </w:p>
        </w:tc>
        <w:tc>
          <w:tcPr>
            <w:tcW w:w="3395" w:type="pct"/>
          </w:tcPr>
          <w:p w14:paraId="44554DD0" w14:textId="72205920" w:rsidR="00D71172" w:rsidRPr="00977733" w:rsidRDefault="00D71172" w:rsidP="002130F9">
            <w:pPr>
              <w:pStyle w:val="naiskr"/>
              <w:spacing w:before="40" w:beforeAutospacing="0" w:after="40" w:afterAutospacing="0"/>
              <w:ind w:left="57" w:right="57" w:firstLine="284"/>
              <w:jc w:val="both"/>
              <w:rPr>
                <w:lang w:eastAsia="en-US" w:bidi="ar-SA"/>
              </w:rPr>
            </w:pPr>
            <w:r w:rsidRPr="00977733">
              <w:rPr>
                <w:lang w:eastAsia="en-US" w:bidi="ar-SA"/>
              </w:rPr>
              <w:t>Eiropas Savienības struktūrfondu un Kohēzijas fonda 2014.-2020.gada plānošanas perioda vadības likuma 20.panta 6. un 13.punkts</w:t>
            </w:r>
            <w:r w:rsidR="00977733">
              <w:rPr>
                <w:lang w:eastAsia="en-US" w:bidi="ar-SA"/>
              </w:rPr>
              <w:t>.</w:t>
            </w:r>
          </w:p>
          <w:p w14:paraId="180E119F" w14:textId="5E080481" w:rsidR="00D71172" w:rsidRPr="002B2A0D" w:rsidRDefault="00D71172" w:rsidP="002130F9">
            <w:pPr>
              <w:pStyle w:val="naiskr"/>
              <w:spacing w:before="40" w:beforeAutospacing="0" w:after="40" w:afterAutospacing="0"/>
              <w:ind w:left="57" w:right="57" w:firstLine="284"/>
              <w:jc w:val="both"/>
            </w:pPr>
            <w:r w:rsidRPr="00977733">
              <w:rPr>
                <w:lang w:eastAsia="en-US" w:bidi="ar-SA"/>
              </w:rPr>
              <w:t>Veselības ministrijas iniciatīva</w:t>
            </w:r>
            <w:r w:rsidR="00977733">
              <w:rPr>
                <w:lang w:eastAsia="en-US" w:bidi="ar-SA"/>
              </w:rPr>
              <w:t>.</w:t>
            </w:r>
          </w:p>
        </w:tc>
      </w:tr>
      <w:tr w:rsidR="002130F9" w:rsidRPr="00EC1F11" w14:paraId="4E2D3F81" w14:textId="77777777" w:rsidTr="001767BB">
        <w:trPr>
          <w:trHeight w:val="56"/>
        </w:trPr>
        <w:tc>
          <w:tcPr>
            <w:tcW w:w="251" w:type="pct"/>
          </w:tcPr>
          <w:p w14:paraId="581A188A" w14:textId="77777777" w:rsidR="002130F9" w:rsidRPr="00EC1F11" w:rsidRDefault="002130F9" w:rsidP="002130F9">
            <w:pPr>
              <w:pStyle w:val="naiskr"/>
              <w:spacing w:before="0" w:beforeAutospacing="0" w:after="0" w:afterAutospacing="0"/>
              <w:ind w:left="57" w:right="57"/>
              <w:jc w:val="center"/>
            </w:pPr>
            <w:r w:rsidRPr="00EC1F11">
              <w:t xml:space="preserve">2. </w:t>
            </w:r>
          </w:p>
        </w:tc>
        <w:tc>
          <w:tcPr>
            <w:tcW w:w="1354" w:type="pct"/>
          </w:tcPr>
          <w:p w14:paraId="7C2C3CAC" w14:textId="77777777" w:rsidR="002130F9" w:rsidRPr="00EC1F11" w:rsidRDefault="002130F9" w:rsidP="002130F9">
            <w:pPr>
              <w:pStyle w:val="naiskr"/>
              <w:tabs>
                <w:tab w:val="left" w:pos="170"/>
              </w:tabs>
              <w:spacing w:before="0" w:beforeAutospacing="0" w:after="0" w:afterAutospacing="0"/>
              <w:ind w:left="57" w:right="57"/>
            </w:pPr>
            <w:r w:rsidRPr="00EC1F11">
              <w:t>Pašreizējā situācija un problēmas, kuru risināšanai tiesību akta projekts izstrādāts, tiesiskā regulējuma mērķis un būtība</w:t>
            </w:r>
          </w:p>
        </w:tc>
        <w:tc>
          <w:tcPr>
            <w:tcW w:w="3395" w:type="pct"/>
          </w:tcPr>
          <w:p w14:paraId="4BABB0F7" w14:textId="4512B8F2" w:rsidR="005A2E9F" w:rsidRDefault="002A145D" w:rsidP="005A2E9F">
            <w:pPr>
              <w:ind w:left="112" w:right="142" w:firstLine="284"/>
              <w:jc w:val="both"/>
            </w:pPr>
            <w:r w:rsidRPr="00EE3387">
              <w:t>Šobrīd spēkā esošā Ministru kabineta 201</w:t>
            </w:r>
            <w:r w:rsidR="001C4EC1">
              <w:t xml:space="preserve">6.gada </w:t>
            </w:r>
            <w:r w:rsidR="00D63A1E">
              <w:t>20</w:t>
            </w:r>
            <w:r w:rsidRPr="00EE3387">
              <w:t>.</w:t>
            </w:r>
            <w:r w:rsidR="00D63A1E">
              <w:t>decembra</w:t>
            </w:r>
            <w:r w:rsidRPr="00EE3387">
              <w:t xml:space="preserve"> noteikumu Nr.</w:t>
            </w:r>
            <w:r w:rsidR="00D63A1E">
              <w:t>870</w:t>
            </w:r>
            <w:r w:rsidRPr="00EE3387">
              <w:t xml:space="preserve"> </w:t>
            </w:r>
            <w:r w:rsidR="001C4EC1" w:rsidRPr="001C4EC1">
              <w:t>"</w:t>
            </w:r>
            <w:r w:rsidR="00D63A1E" w:rsidRPr="00D63A1E">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Pr="00EE3387">
              <w:t>"  (turpmāk – MK noteikumi Nr.</w:t>
            </w:r>
            <w:r w:rsidR="00D63A1E">
              <w:t>870</w:t>
            </w:r>
            <w:r w:rsidRPr="00EE3387">
              <w:t>)</w:t>
            </w:r>
            <w:r w:rsidR="00AA788E">
              <w:t xml:space="preserve"> redakcija </w:t>
            </w:r>
            <w:r w:rsidR="005A2E9F">
              <w:t>nosaka:</w:t>
            </w:r>
          </w:p>
          <w:p w14:paraId="19AEF7BF" w14:textId="55F6772B" w:rsidR="005A2E9F" w:rsidRPr="005A2E9F" w:rsidRDefault="005A2E9F" w:rsidP="005A2E9F">
            <w:pPr>
              <w:pStyle w:val="ListParagraph"/>
              <w:numPr>
                <w:ilvl w:val="0"/>
                <w:numId w:val="9"/>
              </w:numPr>
              <w:ind w:right="142"/>
              <w:jc w:val="both"/>
            </w:pPr>
            <w:r w:rsidRPr="005A2E9F">
              <w:t>7.2.1. līdz 2023.gada 31.decembrim uzlaboto ārstniecības iestāžu skaits, kurās attīstīta infrastruktūra veselības aprūpes pakalpojumu sniegšanai, – 775 ārstniecības iestādes;</w:t>
            </w:r>
          </w:p>
          <w:p w14:paraId="12D7A44A" w14:textId="3E2E39C9" w:rsidR="005A2E9F" w:rsidRDefault="005A2E9F" w:rsidP="005A2E9F">
            <w:pPr>
              <w:pStyle w:val="ListParagraph"/>
              <w:numPr>
                <w:ilvl w:val="0"/>
                <w:numId w:val="9"/>
              </w:numPr>
              <w:ind w:right="142"/>
              <w:jc w:val="both"/>
            </w:pPr>
            <w:r w:rsidRPr="005A2E9F">
              <w:t>7.2.2. līdz 2023.gada 31.decembrim iedzīvotāju skaits, kuriem ir pieejami uzlaboti veselības aprūpes pakalpojumi, – 2 023 825 iedzīvotāji;</w:t>
            </w:r>
          </w:p>
          <w:p w14:paraId="53C94A34" w14:textId="7A4DE74A" w:rsidR="004905A6" w:rsidRDefault="003C7331" w:rsidP="005A2E9F">
            <w:pPr>
              <w:pStyle w:val="ListParagraph"/>
              <w:numPr>
                <w:ilvl w:val="0"/>
                <w:numId w:val="9"/>
              </w:numPr>
              <w:ind w:right="142"/>
              <w:jc w:val="both"/>
            </w:pPr>
            <w:r>
              <w:t>7.3</w:t>
            </w:r>
            <w:r w:rsidR="001C4EC1">
              <w:t>.</w:t>
            </w:r>
            <w:r w:rsidR="002A145D" w:rsidRPr="00BF054E">
              <w:t xml:space="preserve"> līdz 2018.gada 31.decembrim sasniedzamo finanšu </w:t>
            </w:r>
            <w:r w:rsidR="00FA4BD3">
              <w:t xml:space="preserve">uzraudzības </w:t>
            </w:r>
            <w:r w:rsidR="002A145D" w:rsidRPr="00BF054E">
              <w:t xml:space="preserve">rādītāju – sertificēti attiecināmie izdevumi </w:t>
            </w:r>
            <w:r w:rsidR="004905A6">
              <w:t xml:space="preserve">46 799 872 </w:t>
            </w:r>
            <w:proofErr w:type="spellStart"/>
            <w:r w:rsidR="002A145D" w:rsidRPr="005A2E9F">
              <w:rPr>
                <w:i/>
              </w:rPr>
              <w:t>euro</w:t>
            </w:r>
            <w:proofErr w:type="spellEnd"/>
            <w:r w:rsidR="002A145D" w:rsidRPr="00BF054E">
              <w:t> apmērā</w:t>
            </w:r>
            <w:r w:rsidR="004905A6" w:rsidRPr="004905A6">
              <w:t>, tai skaitā</w:t>
            </w:r>
            <w:r w:rsidR="004905A6">
              <w:t xml:space="preserve">: </w:t>
            </w:r>
            <w:r w:rsidR="004905A6" w:rsidRPr="004905A6">
              <w:t>projektu iesniegumu atlases pirmajā kārtā –</w:t>
            </w:r>
            <w:r w:rsidR="004905A6">
              <w:t xml:space="preserve"> 22 314 031 </w:t>
            </w:r>
            <w:r w:rsidR="004905A6" w:rsidRPr="004905A6">
              <w:t xml:space="preserve"> </w:t>
            </w:r>
            <w:proofErr w:type="spellStart"/>
            <w:r w:rsidR="004905A6" w:rsidRPr="005A2E9F">
              <w:rPr>
                <w:i/>
              </w:rPr>
              <w:t>euro</w:t>
            </w:r>
            <w:proofErr w:type="spellEnd"/>
            <w:r w:rsidR="004905A6">
              <w:t xml:space="preserve"> un </w:t>
            </w:r>
            <w:r w:rsidR="004905A6" w:rsidRPr="004905A6">
              <w:t>projektu iesniegumu atlases otrajā kārtā –</w:t>
            </w:r>
            <w:r w:rsidR="004905A6">
              <w:t xml:space="preserve"> 24 485 841 </w:t>
            </w:r>
            <w:proofErr w:type="spellStart"/>
            <w:r w:rsidR="004905A6" w:rsidRPr="001B6FE8">
              <w:rPr>
                <w:i/>
              </w:rPr>
              <w:t>euro</w:t>
            </w:r>
            <w:proofErr w:type="spellEnd"/>
            <w:r w:rsidR="004905A6" w:rsidRPr="004905A6">
              <w:t>.</w:t>
            </w:r>
          </w:p>
          <w:p w14:paraId="21E3F694" w14:textId="389E2959" w:rsidR="00934565" w:rsidRPr="005A2E9F" w:rsidRDefault="004905A6" w:rsidP="005A2E9F">
            <w:pPr>
              <w:pStyle w:val="Heading3"/>
              <w:shd w:val="clear" w:color="auto" w:fill="FFFFFF"/>
              <w:ind w:left="112" w:firstLine="284"/>
              <w:jc w:val="both"/>
              <w:rPr>
                <w:rFonts w:ascii="Times New Roman" w:eastAsia="Times New Roman" w:hAnsi="Times New Roman" w:cs="Times New Roman"/>
                <w:color w:val="auto"/>
              </w:rPr>
            </w:pPr>
            <w:r w:rsidRPr="00934565">
              <w:rPr>
                <w:rFonts w:ascii="Times New Roman" w:eastAsia="Times New Roman" w:hAnsi="Times New Roman" w:cs="Times New Roman"/>
                <w:color w:val="auto"/>
              </w:rPr>
              <w:t>S</w:t>
            </w:r>
            <w:r w:rsidR="002A145D" w:rsidRPr="00934565">
              <w:rPr>
                <w:rFonts w:ascii="Times New Roman" w:eastAsia="Times New Roman" w:hAnsi="Times New Roman" w:cs="Times New Roman"/>
                <w:color w:val="auto"/>
              </w:rPr>
              <w:t>avukārt</w:t>
            </w:r>
            <w:r w:rsidR="00934565" w:rsidRPr="00934565">
              <w:rPr>
                <w:rFonts w:ascii="Times New Roman" w:eastAsia="Times New Roman" w:hAnsi="Times New Roman" w:cs="Times New Roman"/>
                <w:color w:val="auto"/>
              </w:rPr>
              <w:t xml:space="preserve"> </w:t>
            </w:r>
            <w:r w:rsidR="00934565" w:rsidRPr="00BA6546">
              <w:rPr>
                <w:rFonts w:ascii="Times New Roman" w:eastAsia="Times New Roman" w:hAnsi="Times New Roman" w:cs="Times New Roman"/>
                <w:color w:val="auto"/>
              </w:rPr>
              <w:t xml:space="preserve"> </w:t>
            </w:r>
            <w:r w:rsidR="00CC3664">
              <w:rPr>
                <w:rFonts w:ascii="Times New Roman" w:eastAsia="Times New Roman" w:hAnsi="Times New Roman" w:cs="Times New Roman"/>
                <w:color w:val="auto"/>
              </w:rPr>
              <w:t>s</w:t>
            </w:r>
            <w:r w:rsidR="00934565" w:rsidRPr="00BA6546">
              <w:rPr>
                <w:rFonts w:ascii="Times New Roman" w:eastAsia="Times New Roman" w:hAnsi="Times New Roman" w:cs="Times New Roman"/>
                <w:color w:val="auto"/>
              </w:rPr>
              <w:t xml:space="preserve">askaņā ar 2017.gada 30.novembrī ar Eiropas Komisijas  Eiropas Komisijas apstiprinātajiem darbības programmas “Izaugsme un nodarbinātība” </w:t>
            </w:r>
            <w:r w:rsidR="00CE6E80">
              <w:rPr>
                <w:rFonts w:ascii="Times New Roman" w:eastAsia="Times New Roman" w:hAnsi="Times New Roman" w:cs="Times New Roman"/>
                <w:color w:val="auto"/>
              </w:rPr>
              <w:t xml:space="preserve">(turpmāk - DP) </w:t>
            </w:r>
            <w:r w:rsidR="00934565" w:rsidRPr="00BA6546">
              <w:rPr>
                <w:rFonts w:ascii="Times New Roman" w:eastAsia="Times New Roman" w:hAnsi="Times New Roman" w:cs="Times New Roman"/>
                <w:color w:val="auto"/>
              </w:rPr>
              <w:t xml:space="preserve">grozījumiem Nr.2, kas nacionālā līmenī tika apstiprināti ar Ministru kabineta 2017.gada 29.marta rīkojumu Nr.160 </w:t>
            </w:r>
            <w:r w:rsidR="00934565" w:rsidRPr="00934565">
              <w:rPr>
                <w:rFonts w:ascii="Times New Roman" w:eastAsia="Times New Roman" w:hAnsi="Times New Roman" w:cs="Times New Roman"/>
                <w:i/>
                <w:color w:val="auto"/>
              </w:rPr>
              <w:t xml:space="preserve">“Grozījumi Eiropas Savienības struktūrfondu un Kohēzijas </w:t>
            </w:r>
            <w:r w:rsidR="00934565" w:rsidRPr="00934565">
              <w:rPr>
                <w:rFonts w:ascii="Times New Roman" w:eastAsia="Times New Roman" w:hAnsi="Times New Roman" w:cs="Times New Roman"/>
                <w:i/>
                <w:color w:val="auto"/>
              </w:rPr>
              <w:lastRenderedPageBreak/>
              <w:t>fonda 2014.-2020. gada plānošanas perioda darbības programmā "Izaugsme un nodarbinātība””</w:t>
            </w:r>
            <w:r w:rsidR="00934565" w:rsidRPr="00934565">
              <w:rPr>
                <w:rFonts w:ascii="Times New Roman" w:eastAsia="Times New Roman" w:hAnsi="Times New Roman" w:cs="Times New Roman"/>
                <w:color w:val="auto"/>
              </w:rPr>
              <w:t xml:space="preserve"> Eiropas Reģionālās attīstības fonda (turpmāk – ERAF) </w:t>
            </w:r>
            <w:r w:rsidR="000D15E4">
              <w:rPr>
                <w:rFonts w:ascii="Times New Roman" w:eastAsia="Times New Roman" w:hAnsi="Times New Roman" w:cs="Times New Roman"/>
                <w:color w:val="auto"/>
              </w:rPr>
              <w:t xml:space="preserve">tika precizēti </w:t>
            </w:r>
            <w:r w:rsidR="00934565" w:rsidRPr="00934565">
              <w:rPr>
                <w:rFonts w:ascii="Times New Roman" w:eastAsia="Times New Roman" w:hAnsi="Times New Roman" w:cs="Times New Roman"/>
                <w:color w:val="auto"/>
              </w:rPr>
              <w:t>iznākuma rādītāji</w:t>
            </w:r>
            <w:r w:rsidR="000D15E4">
              <w:rPr>
                <w:rFonts w:ascii="Times New Roman" w:eastAsia="Times New Roman" w:hAnsi="Times New Roman" w:cs="Times New Roman"/>
                <w:color w:val="auto"/>
              </w:rPr>
              <w:t xml:space="preserve">  uz šādām vērtībām, proti </w:t>
            </w:r>
            <w:r w:rsidR="00934565" w:rsidRPr="00934565">
              <w:rPr>
                <w:rFonts w:ascii="Times New Roman" w:eastAsia="Times New Roman" w:hAnsi="Times New Roman" w:cs="Times New Roman"/>
                <w:color w:val="auto"/>
              </w:rPr>
              <w:t xml:space="preserve">Nr. i.9.3.2.a </w:t>
            </w:r>
            <w:r w:rsidR="00934565" w:rsidRPr="00934565">
              <w:rPr>
                <w:rFonts w:ascii="Times New Roman" w:eastAsia="Times New Roman" w:hAnsi="Times New Roman" w:cs="Times New Roman"/>
                <w:i/>
                <w:color w:val="auto"/>
              </w:rPr>
              <w:t>“Uzlaboto ārstniecības iestāžu skaits, kurās attīstīta infrastruktūra veselības aprūpes pakalpojumu sniegšanai”</w:t>
            </w:r>
            <w:r w:rsidR="00934565" w:rsidRPr="00934565">
              <w:rPr>
                <w:rFonts w:ascii="Times New Roman" w:eastAsia="Times New Roman" w:hAnsi="Times New Roman" w:cs="Times New Roman"/>
                <w:color w:val="auto"/>
              </w:rPr>
              <w:t xml:space="preserve"> ārstniecības iestāžu skaits – 606 un Nr. i.9.3.2.b (CO36) </w:t>
            </w:r>
            <w:r w:rsidR="00934565" w:rsidRPr="00934565">
              <w:rPr>
                <w:rFonts w:ascii="Times New Roman" w:eastAsia="Times New Roman" w:hAnsi="Times New Roman" w:cs="Times New Roman"/>
                <w:i/>
                <w:color w:val="auto"/>
              </w:rPr>
              <w:t>“Iedzīvotāju skaits, kuriem ir pieejami uzlaboti veselības aprūpes pakalpojumi”</w:t>
            </w:r>
            <w:r w:rsidR="00934565" w:rsidRPr="00934565">
              <w:rPr>
                <w:rFonts w:ascii="Times New Roman" w:eastAsia="Times New Roman" w:hAnsi="Times New Roman" w:cs="Times New Roman"/>
                <w:color w:val="auto"/>
              </w:rPr>
              <w:t xml:space="preserve"> - cilvēku skaits - 1 839 598.</w:t>
            </w:r>
            <w:r w:rsidR="002A145D" w:rsidRPr="00BF054E">
              <w:t xml:space="preserve"> </w:t>
            </w:r>
          </w:p>
          <w:p w14:paraId="320EEB5F" w14:textId="5D395127" w:rsidR="002A145D" w:rsidRDefault="005A2E9F" w:rsidP="004905A6">
            <w:pPr>
              <w:ind w:left="112" w:right="142" w:firstLine="284"/>
              <w:jc w:val="both"/>
              <w:rPr>
                <w:i/>
              </w:rPr>
            </w:pPr>
            <w:r>
              <w:t>Kā arī</w:t>
            </w:r>
            <w:r w:rsidR="002A145D" w:rsidRPr="00BF054E">
              <w:t xml:space="preserve"> ar 2018.gada 5.jūlijā Eiropas Komisijas apstiprinātajiem </w:t>
            </w:r>
            <w:r w:rsidR="00CE6E80">
              <w:t>DP</w:t>
            </w:r>
            <w:r w:rsidR="002A145D" w:rsidRPr="00BF054E">
              <w:t xml:space="preserve"> grozījumiem Nr.3, kas nacionālā līmenī tika apstiprināti ar Ministru kabineta 2018.gada 26.februāra rīkojumu Nr.69 “Grozījumi Eiropas Savienības struktūrfondu un Kohēzijas fonda 2014.-2020.gada plānošanas perioda darbības programmā “Izaugsme un nodarbinātība””, 9.prioritārā virziena </w:t>
            </w:r>
            <w:r w:rsidR="002A145D">
              <w:t>“</w:t>
            </w:r>
            <w:r w:rsidR="002A145D" w:rsidRPr="00F7751D">
              <w:t>Sociālā iekļaušana un nabadzības apkarošana</w:t>
            </w:r>
            <w:r w:rsidR="002A145D">
              <w:t xml:space="preserve">” </w:t>
            </w:r>
            <w:r w:rsidR="00117CB1">
              <w:t>ERAF</w:t>
            </w:r>
            <w:r w:rsidR="002A145D" w:rsidRPr="00BF054E">
              <w:t xml:space="preserve"> snieguma ietvara finanšu rādītāja starpposma izpilde </w:t>
            </w:r>
            <w:r w:rsidR="00117CB1" w:rsidRPr="001475A3">
              <w:t xml:space="preserve">attiecībā uz Veselības ministrijas administrējamo </w:t>
            </w:r>
            <w:r w:rsidR="001475A3" w:rsidRPr="00D63A1E">
              <w:t>9.3.2. specifisk</w:t>
            </w:r>
            <w:r w:rsidR="005C6782">
              <w:t>o</w:t>
            </w:r>
            <w:r w:rsidR="001475A3" w:rsidRPr="00D63A1E">
              <w:t xml:space="preserve"> atbalsta mērķ</w:t>
            </w:r>
            <w:r w:rsidR="005C6782">
              <w:t>i</w:t>
            </w:r>
            <w:r w:rsidR="001475A3" w:rsidRPr="00D63A1E">
              <w:t xml:space="preserve"> "Uzlabot kvalitatīvu veselības aprūpes pakalpojumu pieejamību, jo īpaši sociālās, teritoriālās atstumtības un nabadzības riskam pakļautajiem iedzīvotājiem, attīstot veselības aprūpes infrastruktūru"</w:t>
            </w:r>
            <w:r w:rsidR="001475A3">
              <w:t xml:space="preserve"> (turpmāk – </w:t>
            </w:r>
            <w:r>
              <w:t xml:space="preserve"> SAM </w:t>
            </w:r>
            <w:r w:rsidR="001475A3">
              <w:t>9.3.2.)</w:t>
            </w:r>
            <w:r w:rsidR="001475A3" w:rsidRPr="00D63A1E">
              <w:t xml:space="preserve"> </w:t>
            </w:r>
            <w:r w:rsidR="002A145D" w:rsidRPr="00BF054E">
              <w:t xml:space="preserve">uz </w:t>
            </w:r>
            <w:r w:rsidR="009B4A59">
              <w:t xml:space="preserve">2018.gada 31.decembri </w:t>
            </w:r>
            <w:r w:rsidR="002A145D" w:rsidRPr="00BF054E">
              <w:t>tik</w:t>
            </w:r>
            <w:r w:rsidR="002A145D">
              <w:t>a</w:t>
            </w:r>
            <w:r w:rsidR="002A145D" w:rsidRPr="00BF054E">
              <w:t xml:space="preserve"> </w:t>
            </w:r>
            <w:r w:rsidR="002A145D" w:rsidRPr="001475A3">
              <w:t>grozīta no</w:t>
            </w:r>
            <w:r w:rsidR="002A145D" w:rsidRPr="001475A3">
              <w:rPr>
                <w:rFonts w:ascii="Cambria" w:hAnsi="Cambria"/>
                <w:color w:val="262626"/>
                <w:sz w:val="22"/>
                <w:szCs w:val="22"/>
                <w:shd w:val="clear" w:color="auto" w:fill="FFFFFF"/>
              </w:rPr>
              <w:t xml:space="preserve"> </w:t>
            </w:r>
            <w:r w:rsidR="00117CB1" w:rsidRPr="001475A3">
              <w:t xml:space="preserve">46 799 872 </w:t>
            </w:r>
            <w:proofErr w:type="spellStart"/>
            <w:r w:rsidR="002A145D" w:rsidRPr="00F7751D">
              <w:rPr>
                <w:i/>
              </w:rPr>
              <w:t>euro</w:t>
            </w:r>
            <w:proofErr w:type="spellEnd"/>
            <w:r w:rsidR="002A145D">
              <w:rPr>
                <w:rFonts w:ascii="Cambria" w:hAnsi="Cambria"/>
                <w:color w:val="262626"/>
                <w:sz w:val="22"/>
                <w:szCs w:val="22"/>
                <w:shd w:val="clear" w:color="auto" w:fill="FFFFFF"/>
              </w:rPr>
              <w:t xml:space="preserve"> uz </w:t>
            </w:r>
            <w:r w:rsidR="00117CB1">
              <w:t xml:space="preserve">7 796 118 </w:t>
            </w:r>
            <w:proofErr w:type="spellStart"/>
            <w:r w:rsidR="002A145D" w:rsidRPr="00F7751D">
              <w:rPr>
                <w:i/>
              </w:rPr>
              <w:t>euro</w:t>
            </w:r>
            <w:proofErr w:type="spellEnd"/>
            <w:r w:rsidR="00117CB1">
              <w:rPr>
                <w:i/>
              </w:rPr>
              <w:t>.</w:t>
            </w:r>
          </w:p>
          <w:p w14:paraId="4DC7223A" w14:textId="77777777" w:rsidR="006E29E4" w:rsidRDefault="000F0968" w:rsidP="00EF1477">
            <w:pPr>
              <w:ind w:left="112" w:right="142" w:firstLine="284"/>
              <w:jc w:val="both"/>
            </w:pPr>
            <w:r>
              <w:t>Līdz ar to</w:t>
            </w:r>
            <w:r w:rsidR="002A145D">
              <w:t xml:space="preserve"> nepieciešams </w:t>
            </w:r>
            <w:r w:rsidR="006515B9">
              <w:t>veikt tehnisk</w:t>
            </w:r>
            <w:r w:rsidR="005C6782">
              <w:t>o</w:t>
            </w:r>
            <w:r w:rsidR="00EB7E9D">
              <w:t>s</w:t>
            </w:r>
            <w:r w:rsidR="006515B9">
              <w:t xml:space="preserve"> grozījumu</w:t>
            </w:r>
            <w:r w:rsidR="00EB7E9D">
              <w:t>s</w:t>
            </w:r>
            <w:r w:rsidR="006515B9">
              <w:t xml:space="preserve"> un </w:t>
            </w:r>
            <w:r w:rsidR="002A145D">
              <w:t>precizēt MK noteikumu Nr.</w:t>
            </w:r>
            <w:r w:rsidR="00557985">
              <w:t>870</w:t>
            </w:r>
            <w:r w:rsidR="002A145D">
              <w:t xml:space="preserve"> </w:t>
            </w:r>
            <w:r w:rsidR="006E29E4">
              <w:t xml:space="preserve">7.2.1., 7.2.2. un </w:t>
            </w:r>
            <w:r w:rsidR="00FA4BD3">
              <w:t>7.3</w:t>
            </w:r>
            <w:r w:rsidR="002A145D" w:rsidRPr="00EE3387">
              <w:t>.</w:t>
            </w:r>
            <w:r w:rsidR="00FA4BD3">
              <w:t>apakš</w:t>
            </w:r>
            <w:r w:rsidR="002A145D" w:rsidRPr="00EE3387">
              <w:t>punkt</w:t>
            </w:r>
            <w:r w:rsidR="00FA4BD3">
              <w:t>a redakciju</w:t>
            </w:r>
            <w:r w:rsidR="002A145D">
              <w:t>, nosakot, ka</w:t>
            </w:r>
            <w:r w:rsidR="006E29E4">
              <w:t>:</w:t>
            </w:r>
          </w:p>
          <w:p w14:paraId="56427CEF" w14:textId="6EF831EB" w:rsidR="006E29E4" w:rsidRDefault="006E29E4" w:rsidP="00EF1477">
            <w:pPr>
              <w:ind w:left="112" w:right="142" w:firstLine="284"/>
              <w:jc w:val="both"/>
            </w:pPr>
            <w:r>
              <w:t xml:space="preserve">1) </w:t>
            </w:r>
            <w:r w:rsidRPr="006E29E4">
              <w:t xml:space="preserve"> līdz 2023.gada 31.decembrim uzlaboto ārstniecības iestāžu skaits, kurās attīstīta infrastruktūra veselības aprūpes pakalpojumu sniegšanai, – </w:t>
            </w:r>
            <w:r>
              <w:t>606</w:t>
            </w:r>
            <w:r w:rsidRPr="006E29E4">
              <w:t xml:space="preserve"> ārstniecības iestādes</w:t>
            </w:r>
            <w:r>
              <w:t>;</w:t>
            </w:r>
          </w:p>
          <w:p w14:paraId="5C27690A" w14:textId="3FDCA18F" w:rsidR="006E29E4" w:rsidRDefault="006E29E4" w:rsidP="00EF1477">
            <w:pPr>
              <w:ind w:left="112" w:right="142" w:firstLine="284"/>
              <w:jc w:val="both"/>
            </w:pPr>
            <w:r>
              <w:t xml:space="preserve">2) </w:t>
            </w:r>
            <w:r w:rsidRPr="006E29E4">
              <w:t xml:space="preserve"> līdz 2023.gada 31.decembrim iedzīvotāju skaits, kuriem ir pieejami uzlaboti veselības aprūpes pakalpojumi, –  1 839 598 iedzīvotāji;</w:t>
            </w:r>
          </w:p>
          <w:p w14:paraId="1D3FFCAF" w14:textId="5E8B30E4" w:rsidR="000A384D" w:rsidRDefault="006E29E4" w:rsidP="00EF1477">
            <w:pPr>
              <w:ind w:left="112" w:right="142" w:firstLine="284"/>
              <w:jc w:val="both"/>
            </w:pPr>
            <w:r>
              <w:t>3)</w:t>
            </w:r>
            <w:r w:rsidR="002A145D">
              <w:t xml:space="preserve"> SAM 9.</w:t>
            </w:r>
            <w:r w:rsidR="00FA4BD3">
              <w:t>3</w:t>
            </w:r>
            <w:r w:rsidR="002A145D">
              <w:t>.</w:t>
            </w:r>
            <w:r w:rsidR="00FA4BD3">
              <w:t>2</w:t>
            </w:r>
            <w:r w:rsidR="002A145D">
              <w:t>.</w:t>
            </w:r>
            <w:r w:rsidR="005C6782">
              <w:t xml:space="preserve"> </w:t>
            </w:r>
            <w:r w:rsidR="002A145D" w:rsidRPr="00720C38">
              <w:t xml:space="preserve">ietvaros līdz 2018.gada 31.decembrim ir sasniedzams finanšu </w:t>
            </w:r>
            <w:r w:rsidR="00FA4BD3">
              <w:t xml:space="preserve">uzraudzības </w:t>
            </w:r>
            <w:r w:rsidR="002A145D" w:rsidRPr="00720C38">
              <w:t xml:space="preserve">rādītājs – sertificēti attiecināmie izdevumi </w:t>
            </w:r>
            <w:r w:rsidR="008170DE">
              <w:t xml:space="preserve">7 796 118 </w:t>
            </w:r>
            <w:proofErr w:type="spellStart"/>
            <w:r w:rsidR="00FA4BD3" w:rsidRPr="00FA4BD3">
              <w:rPr>
                <w:i/>
              </w:rPr>
              <w:t>euro</w:t>
            </w:r>
            <w:proofErr w:type="spellEnd"/>
            <w:r w:rsidR="00FA4BD3" w:rsidRPr="00BF054E">
              <w:t> apmērā</w:t>
            </w:r>
            <w:r w:rsidR="00FA4BD3" w:rsidRPr="004905A6">
              <w:t>, tai skaitā</w:t>
            </w:r>
            <w:r w:rsidR="00FA4BD3">
              <w:t xml:space="preserve">: </w:t>
            </w:r>
            <w:r w:rsidR="00FA4BD3" w:rsidRPr="004905A6">
              <w:t>projektu iesniegumu atlases pirmajā kārtā –</w:t>
            </w:r>
            <w:r w:rsidR="00FA4BD3">
              <w:t xml:space="preserve"> </w:t>
            </w:r>
            <w:r w:rsidR="008170DE">
              <w:t xml:space="preserve">7 796 118 </w:t>
            </w:r>
            <w:r w:rsidR="00FA4BD3" w:rsidRPr="004905A6">
              <w:t xml:space="preserve"> </w:t>
            </w:r>
            <w:proofErr w:type="spellStart"/>
            <w:r w:rsidR="00FA4BD3" w:rsidRPr="008170DE">
              <w:rPr>
                <w:i/>
              </w:rPr>
              <w:t>euro</w:t>
            </w:r>
            <w:proofErr w:type="spellEnd"/>
            <w:r w:rsidR="00FA4BD3">
              <w:t xml:space="preserve"> un </w:t>
            </w:r>
            <w:r w:rsidR="00FA4BD3" w:rsidRPr="004905A6">
              <w:t>projektu iesniegumu atlases otrajā kārtā –</w:t>
            </w:r>
            <w:r w:rsidR="00FA4BD3">
              <w:t xml:space="preserve"> </w:t>
            </w:r>
            <w:r w:rsidR="008170DE">
              <w:t>0</w:t>
            </w:r>
            <w:r w:rsidR="00FA4BD3">
              <w:t xml:space="preserve"> </w:t>
            </w:r>
            <w:proofErr w:type="spellStart"/>
            <w:r w:rsidR="00FA4BD3" w:rsidRPr="008170DE">
              <w:rPr>
                <w:i/>
              </w:rPr>
              <w:t>euro</w:t>
            </w:r>
            <w:proofErr w:type="spellEnd"/>
            <w:r w:rsidR="00FA4BD3" w:rsidRPr="004905A6">
              <w:t>.</w:t>
            </w:r>
          </w:p>
          <w:p w14:paraId="58EFAA48" w14:textId="4AA62100" w:rsidR="00794932" w:rsidRPr="00BA6546" w:rsidRDefault="000A384D" w:rsidP="00A4487E">
            <w:pPr>
              <w:ind w:left="112" w:firstLine="284"/>
              <w:jc w:val="both"/>
            </w:pPr>
            <w:r>
              <w:t>P</w:t>
            </w:r>
            <w:r w:rsidRPr="004905A6">
              <w:t>rojektu iesniegumu atlases otraj</w:t>
            </w:r>
            <w:r>
              <w:t xml:space="preserve">ai kārtai līdz 2018.gada 31.decembrim </w:t>
            </w:r>
            <w:r w:rsidRPr="00720C38">
              <w:t xml:space="preserve"> sasniedz</w:t>
            </w:r>
            <w:r>
              <w:t>ama</w:t>
            </w:r>
            <w:r w:rsidRPr="00720C38">
              <w:t xml:space="preserve">is finanšu </w:t>
            </w:r>
            <w:r>
              <w:t xml:space="preserve">uzraudzības </w:t>
            </w:r>
            <w:r w:rsidRPr="00720C38">
              <w:t>rādītājs</w:t>
            </w:r>
            <w:r>
              <w:t xml:space="preserve"> ir 0 </w:t>
            </w:r>
            <w:proofErr w:type="spellStart"/>
            <w:r w:rsidRPr="00BA6546">
              <w:t>euro</w:t>
            </w:r>
            <w:proofErr w:type="spellEnd"/>
            <w:r>
              <w:t>, ņemot vērā, ka</w:t>
            </w:r>
            <w:r w:rsidR="00794932">
              <w:t xml:space="preserve"> finansējums</w:t>
            </w:r>
            <w:r>
              <w:t xml:space="preserve"> </w:t>
            </w:r>
            <w:r w:rsidR="000F0968">
              <w:t xml:space="preserve">VSIA “Paula Stradiņa klīniskās universitātes slimnīca” A korpusa 2.kārtas </w:t>
            </w:r>
            <w:r w:rsidR="00BA6546">
              <w:t xml:space="preserve">lielajam </w:t>
            </w:r>
            <w:r w:rsidR="000F0968">
              <w:t>projekt</w:t>
            </w:r>
            <w:r w:rsidR="00794932">
              <w:t>am tiks plānots tikai pēc līguma par projekta īstenošanu noslēgšanas.</w:t>
            </w:r>
            <w:r w:rsidR="00BA6546">
              <w:t xml:space="preserve"> </w:t>
            </w:r>
            <w:r w:rsidR="00794932" w:rsidRPr="00BA6546">
              <w:t xml:space="preserve">Atbilstoši regulas Nr. 1303/2013  102.panta 1.punktā noteiktajam VSIA "Paula Stradiņa klīniskā universitātes slimnīca" lielais projekts </w:t>
            </w:r>
            <w:r w:rsidR="00794932">
              <w:t>tiek uzskatīts par</w:t>
            </w:r>
            <w:r w:rsidR="000F0968">
              <w:t xml:space="preserve"> </w:t>
            </w:r>
            <w:r w:rsidR="00794932">
              <w:t>apstiprināt</w:t>
            </w:r>
            <w:r w:rsidR="000D15E4">
              <w:t>u</w:t>
            </w:r>
            <w:r w:rsidR="00794932">
              <w:t xml:space="preserve">, jo </w:t>
            </w:r>
            <w:r w:rsidR="00794932" w:rsidRPr="00BA6546">
              <w:t>trīs mēnešu laikā no paziņošanas brīža Eiropas Komisijai (p</w:t>
            </w:r>
            <w:r w:rsidR="00794932">
              <w:t xml:space="preserve">aziņojums par atlasīto lielo projektu “Paula Stradiņa klīniskās universitātes slimnīcas jaunās A2 ēkas attīstība” tika nosūtīts Eiropas Komisijai 2018.gada </w:t>
            </w:r>
            <w:r w:rsidR="00794932">
              <w:lastRenderedPageBreak/>
              <w:t>30.augustā, izmantojot EK informācijas sistēmu (SFC)</w:t>
            </w:r>
            <w:r w:rsidR="00794932" w:rsidRPr="00BA6546">
              <w:t>) netika saņemts lēmum</w:t>
            </w:r>
            <w:r w:rsidR="000D15E4">
              <w:t>s</w:t>
            </w:r>
            <w:r w:rsidR="00794932" w:rsidRPr="00BA6546">
              <w:t xml:space="preserve"> par lielā projekta noraidīšanu.</w:t>
            </w:r>
          </w:p>
          <w:p w14:paraId="261EF60A" w14:textId="112817C0" w:rsidR="005E3915" w:rsidRDefault="00F57D4D" w:rsidP="005E3915">
            <w:pPr>
              <w:spacing w:after="160"/>
              <w:ind w:left="112" w:right="142" w:firstLine="284"/>
              <w:jc w:val="both"/>
            </w:pPr>
            <w:r w:rsidRPr="00152122">
              <w:t>Grozījum</w:t>
            </w:r>
            <w:r>
              <w:t>ie</w:t>
            </w:r>
            <w:r w:rsidRPr="00152122">
              <w:t>m</w:t>
            </w:r>
            <w:r>
              <w:t xml:space="preserve"> ir tehnisks raksturs. Grozījumi </w:t>
            </w:r>
            <w:r w:rsidR="00794932">
              <w:t>paredz mainīt SAM</w:t>
            </w:r>
            <w:r w:rsidR="005A2E9F">
              <w:t xml:space="preserve"> 9.3.2.</w:t>
            </w:r>
            <w:r w:rsidR="00794932">
              <w:t xml:space="preserve"> līmeņa </w:t>
            </w:r>
            <w:r w:rsidR="00867732">
              <w:t xml:space="preserve">uzraudzības </w:t>
            </w:r>
            <w:r w:rsidR="00794932">
              <w:t>rādītāju</w:t>
            </w:r>
            <w:r w:rsidR="009B1672">
              <w:t>s</w:t>
            </w:r>
            <w:r w:rsidR="00867732">
              <w:t>,</w:t>
            </w:r>
            <w:r w:rsidR="00794932">
              <w:t xml:space="preserve"> un tiem </w:t>
            </w:r>
            <w:r w:rsidR="00F56BF6">
              <w:t>nav</w:t>
            </w:r>
            <w:r w:rsidR="000D15E4">
              <w:t xml:space="preserve"> tiešas</w:t>
            </w:r>
            <w:r w:rsidR="00F56BF6" w:rsidRPr="00152122">
              <w:t xml:space="preserve"> ietekm</w:t>
            </w:r>
            <w:r w:rsidR="00F56BF6">
              <w:t>es</w:t>
            </w:r>
            <w:r w:rsidR="00F56BF6" w:rsidRPr="00152122">
              <w:t xml:space="preserve"> uz īstenoša</w:t>
            </w:r>
            <w:r w:rsidR="00F56BF6">
              <w:t>nā esošajiem projektiem</w:t>
            </w:r>
            <w:r w:rsidR="00867732">
              <w:t>, kā arī</w:t>
            </w:r>
            <w:r w:rsidR="00F56BF6">
              <w:t xml:space="preserve"> nav paredzēts veikt grozījumus līgumos par projekta īstenošanu.</w:t>
            </w:r>
            <w:r w:rsidR="00F56BF6" w:rsidRPr="00152122">
              <w:t xml:space="preserve"> </w:t>
            </w:r>
            <w:r w:rsidR="00B20F50">
              <w:t xml:space="preserve">Turklāt, </w:t>
            </w:r>
            <w:r w:rsidR="00CE6E80">
              <w:t>DP</w:t>
            </w:r>
            <w:r w:rsidR="00F56BF6">
              <w:t xml:space="preserve"> </w:t>
            </w:r>
            <w:r w:rsidR="00F56BF6" w:rsidRPr="00BF054E">
              <w:t xml:space="preserve"> snieguma ietvara finanšu rādītāja starpposma izpilde</w:t>
            </w:r>
            <w:r w:rsidR="00F56BF6">
              <w:rPr>
                <w:rFonts w:ascii="Cambria" w:hAnsi="Cambria"/>
                <w:color w:val="262626"/>
                <w:sz w:val="22"/>
                <w:szCs w:val="22"/>
                <w:shd w:val="clear" w:color="auto" w:fill="FFFFFF"/>
              </w:rPr>
              <w:t xml:space="preserve"> </w:t>
            </w:r>
            <w:r>
              <w:rPr>
                <w:rFonts w:ascii="Cambria" w:hAnsi="Cambria"/>
                <w:color w:val="262626"/>
                <w:sz w:val="22"/>
                <w:szCs w:val="22"/>
                <w:shd w:val="clear" w:color="auto" w:fill="FFFFFF"/>
              </w:rPr>
              <w:t>ir</w:t>
            </w:r>
            <w:r w:rsidR="00F56BF6">
              <w:rPr>
                <w:rFonts w:ascii="Cambria" w:hAnsi="Cambria"/>
                <w:color w:val="262626"/>
                <w:sz w:val="22"/>
                <w:szCs w:val="22"/>
                <w:shd w:val="clear" w:color="auto" w:fill="FFFFFF"/>
              </w:rPr>
              <w:t xml:space="preserve"> </w:t>
            </w:r>
            <w:r w:rsidR="00F56BF6">
              <w:t xml:space="preserve">7,8 milj. </w:t>
            </w:r>
            <w:proofErr w:type="spellStart"/>
            <w:r w:rsidR="00F56BF6" w:rsidRPr="00F7751D">
              <w:rPr>
                <w:i/>
              </w:rPr>
              <w:t>euro</w:t>
            </w:r>
            <w:proofErr w:type="spellEnd"/>
            <w:r w:rsidR="00F56BF6">
              <w:t xml:space="preserve"> un atbilstoši </w:t>
            </w:r>
            <w:r w:rsidR="00CE6E80" w:rsidRPr="00CE6E80">
              <w:t xml:space="preserve"> Kohēzijas politikas fondu vadības informācijas sistēmas</w:t>
            </w:r>
            <w:r w:rsidR="00CE6E80">
              <w:t xml:space="preserve"> </w:t>
            </w:r>
            <w:r w:rsidR="00F56BF6">
              <w:t xml:space="preserve">datiem </w:t>
            </w:r>
            <w:r w:rsidR="00CE6E80">
              <w:t>finanšu</w:t>
            </w:r>
            <w:r w:rsidR="00F56BF6">
              <w:t xml:space="preserve"> rādītājs ir sasniegts 140% (faktiskā izpilde līdz 2018.gada 31.oktobrim (apstiprinātie maksājumi) ir 10,9 milj. </w:t>
            </w:r>
            <w:r w:rsidR="00F56BF6" w:rsidRPr="00F7751D">
              <w:rPr>
                <w:i/>
              </w:rPr>
              <w:t xml:space="preserve"> </w:t>
            </w:r>
            <w:proofErr w:type="spellStart"/>
            <w:r w:rsidR="00F56BF6" w:rsidRPr="00F7751D">
              <w:rPr>
                <w:i/>
              </w:rPr>
              <w:t>euro</w:t>
            </w:r>
            <w:proofErr w:type="spellEnd"/>
            <w:r w:rsidR="00F56BF6">
              <w:t>).</w:t>
            </w:r>
          </w:p>
          <w:p w14:paraId="1A912B0D" w14:textId="7643E7C2" w:rsidR="00794932" w:rsidRPr="00794932" w:rsidRDefault="00794932" w:rsidP="005E3915">
            <w:pPr>
              <w:spacing w:after="160"/>
              <w:ind w:left="112" w:right="142" w:firstLine="284"/>
              <w:jc w:val="both"/>
            </w:pPr>
            <w:r>
              <w:t xml:space="preserve">Noteikumu projektā noteiktas normas tiks piemērotas no noteikumu projekta spēkā stāšanās brīža. </w:t>
            </w:r>
          </w:p>
        </w:tc>
      </w:tr>
      <w:tr w:rsidR="002130F9" w:rsidRPr="00EC1F11" w14:paraId="3A41624B" w14:textId="77777777" w:rsidTr="00C1591C">
        <w:trPr>
          <w:trHeight w:val="476"/>
        </w:trPr>
        <w:tc>
          <w:tcPr>
            <w:tcW w:w="251" w:type="pct"/>
          </w:tcPr>
          <w:p w14:paraId="38EA1107" w14:textId="77777777" w:rsidR="002130F9" w:rsidRPr="00EC1F11" w:rsidRDefault="002130F9" w:rsidP="002130F9">
            <w:pPr>
              <w:pStyle w:val="naiskr"/>
              <w:spacing w:before="0" w:beforeAutospacing="0" w:after="0" w:afterAutospacing="0"/>
              <w:ind w:left="57" w:right="57"/>
              <w:jc w:val="center"/>
            </w:pPr>
            <w:r w:rsidRPr="00EC1F11">
              <w:lastRenderedPageBreak/>
              <w:t xml:space="preserve">3. </w:t>
            </w:r>
          </w:p>
        </w:tc>
        <w:tc>
          <w:tcPr>
            <w:tcW w:w="1354" w:type="pct"/>
          </w:tcPr>
          <w:p w14:paraId="069C193B" w14:textId="558F6DF6" w:rsidR="002130F9" w:rsidRPr="00EC1F11" w:rsidRDefault="00EC2621" w:rsidP="002130F9">
            <w:pPr>
              <w:pStyle w:val="naiskr"/>
              <w:spacing w:before="0" w:beforeAutospacing="0" w:after="0" w:afterAutospacing="0"/>
              <w:ind w:left="57" w:right="57"/>
            </w:pPr>
            <w:r w:rsidRPr="001C10DD">
              <w:t>Projekta izstrādē iesaistītās institūcijas un publiskas personas kapitālsabiedrības</w:t>
            </w:r>
          </w:p>
        </w:tc>
        <w:tc>
          <w:tcPr>
            <w:tcW w:w="3395" w:type="pct"/>
          </w:tcPr>
          <w:p w14:paraId="2D809E30" w14:textId="030789AE" w:rsidR="002130F9" w:rsidRPr="00EC1F11" w:rsidRDefault="00BD38EB" w:rsidP="002130F9">
            <w:pPr>
              <w:pStyle w:val="naiskr"/>
              <w:spacing w:before="40" w:beforeAutospacing="0" w:after="40" w:afterAutospacing="0"/>
              <w:ind w:left="57" w:right="57" w:firstLine="284"/>
              <w:jc w:val="both"/>
              <w:rPr>
                <w:szCs w:val="28"/>
              </w:rPr>
            </w:pPr>
            <w:r>
              <w:t>Nav attiecināms</w:t>
            </w:r>
          </w:p>
        </w:tc>
      </w:tr>
      <w:tr w:rsidR="002130F9" w:rsidRPr="00EC1F11" w14:paraId="4B0FF8BC" w14:textId="77777777" w:rsidTr="00C1591C">
        <w:tc>
          <w:tcPr>
            <w:tcW w:w="251" w:type="pct"/>
          </w:tcPr>
          <w:p w14:paraId="79649C54" w14:textId="77777777" w:rsidR="002130F9" w:rsidRPr="00EC1F11" w:rsidRDefault="002130F9" w:rsidP="002130F9">
            <w:pPr>
              <w:pStyle w:val="naiskr"/>
              <w:spacing w:before="0" w:beforeAutospacing="0" w:after="0" w:afterAutospacing="0"/>
              <w:ind w:left="57" w:right="57"/>
              <w:jc w:val="center"/>
            </w:pPr>
            <w:r w:rsidRPr="00EC1F11">
              <w:t xml:space="preserve">4. </w:t>
            </w:r>
          </w:p>
        </w:tc>
        <w:tc>
          <w:tcPr>
            <w:tcW w:w="1354" w:type="pct"/>
          </w:tcPr>
          <w:p w14:paraId="23CE2E7D" w14:textId="77777777" w:rsidR="002130F9" w:rsidRPr="00EC1F11" w:rsidRDefault="002130F9" w:rsidP="002130F9">
            <w:pPr>
              <w:pStyle w:val="naiskr"/>
              <w:spacing w:before="0" w:beforeAutospacing="0" w:after="0" w:afterAutospacing="0"/>
              <w:ind w:left="57" w:right="57"/>
            </w:pPr>
            <w:r w:rsidRPr="00EC1F11">
              <w:t>Cita informācija</w:t>
            </w:r>
          </w:p>
        </w:tc>
        <w:tc>
          <w:tcPr>
            <w:tcW w:w="3395" w:type="pct"/>
          </w:tcPr>
          <w:p w14:paraId="37DA4182" w14:textId="5CC2E7A5" w:rsidR="002130F9" w:rsidRPr="00EC1F11" w:rsidRDefault="00F56BF6" w:rsidP="00F41C94">
            <w:pPr>
              <w:pStyle w:val="naiskr"/>
              <w:spacing w:before="40" w:after="40"/>
              <w:ind w:left="112" w:right="57" w:firstLine="284"/>
              <w:jc w:val="both"/>
            </w:pPr>
            <w:r>
              <w:t>Nav.</w:t>
            </w:r>
          </w:p>
        </w:tc>
      </w:tr>
    </w:tbl>
    <w:p w14:paraId="5139F97D" w14:textId="77777777" w:rsidR="00513043" w:rsidRPr="00EC1F11"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EC1F11" w14:paraId="14FECD6B" w14:textId="77777777" w:rsidTr="00673D11">
        <w:trPr>
          <w:trHeight w:val="556"/>
        </w:trPr>
        <w:tc>
          <w:tcPr>
            <w:tcW w:w="9081" w:type="dxa"/>
            <w:gridSpan w:val="3"/>
            <w:vAlign w:val="center"/>
          </w:tcPr>
          <w:p w14:paraId="38251FFB" w14:textId="77777777" w:rsidR="003735C6" w:rsidRPr="00EC1F11" w:rsidRDefault="003735C6" w:rsidP="00C1591C">
            <w:pPr>
              <w:pStyle w:val="naisnod"/>
              <w:spacing w:before="0" w:beforeAutospacing="0" w:after="0" w:afterAutospacing="0"/>
              <w:ind w:left="57" w:right="57"/>
              <w:jc w:val="center"/>
              <w:rPr>
                <w:b/>
              </w:rPr>
            </w:pPr>
            <w:r w:rsidRPr="00EC1F11">
              <w:rPr>
                <w:b/>
              </w:rPr>
              <w:t>II</w:t>
            </w:r>
            <w:r w:rsidR="00D46E0B" w:rsidRPr="00EC1F11">
              <w:rPr>
                <w:b/>
              </w:rPr>
              <w:t xml:space="preserve">. </w:t>
            </w:r>
            <w:r w:rsidRPr="00EC1F11">
              <w:rPr>
                <w:b/>
              </w:rPr>
              <w:t>Tiesību akta projekta ietekme uz sabiedrību, tautsaimniecības attīstību</w:t>
            </w:r>
          </w:p>
          <w:p w14:paraId="0348A56C" w14:textId="77777777" w:rsidR="003735C6" w:rsidRPr="00EC1F11" w:rsidRDefault="003735C6" w:rsidP="00C1591C">
            <w:pPr>
              <w:pStyle w:val="naisnod"/>
              <w:spacing w:before="0" w:beforeAutospacing="0" w:after="0" w:afterAutospacing="0"/>
              <w:ind w:left="57" w:right="57"/>
              <w:jc w:val="center"/>
              <w:rPr>
                <w:b/>
              </w:rPr>
            </w:pPr>
            <w:r w:rsidRPr="00EC1F11">
              <w:rPr>
                <w:b/>
              </w:rPr>
              <w:t>un administratīvo slogu</w:t>
            </w:r>
          </w:p>
        </w:tc>
      </w:tr>
      <w:tr w:rsidR="001C4D3E" w:rsidRPr="00EC1F11" w14:paraId="3EF7B1B9" w14:textId="77777777" w:rsidTr="000E3406">
        <w:trPr>
          <w:trHeight w:val="467"/>
        </w:trPr>
        <w:tc>
          <w:tcPr>
            <w:tcW w:w="431" w:type="dxa"/>
          </w:tcPr>
          <w:p w14:paraId="0E1B49A8" w14:textId="77777777" w:rsidR="001C4D3E" w:rsidRPr="00EC1F11" w:rsidRDefault="001C4D3E" w:rsidP="001C4D3E">
            <w:pPr>
              <w:pStyle w:val="naiskr"/>
              <w:spacing w:before="0" w:beforeAutospacing="0" w:after="0" w:afterAutospacing="0"/>
              <w:ind w:left="57" w:right="57"/>
              <w:jc w:val="both"/>
            </w:pPr>
            <w:r w:rsidRPr="00EC1F11">
              <w:t xml:space="preserve">1. </w:t>
            </w:r>
          </w:p>
        </w:tc>
        <w:tc>
          <w:tcPr>
            <w:tcW w:w="1842" w:type="dxa"/>
          </w:tcPr>
          <w:p w14:paraId="47E57CF6" w14:textId="77777777" w:rsidR="001C4D3E" w:rsidRPr="00EC1F11" w:rsidRDefault="001C4D3E" w:rsidP="001C4D3E">
            <w:pPr>
              <w:pStyle w:val="naiskr"/>
              <w:spacing w:before="0" w:beforeAutospacing="0" w:after="0" w:afterAutospacing="0"/>
              <w:ind w:left="57" w:right="57"/>
            </w:pPr>
            <w:r w:rsidRPr="00EC1F11">
              <w:t xml:space="preserve">Sabiedrības </w:t>
            </w:r>
            <w:proofErr w:type="spellStart"/>
            <w:r w:rsidRPr="00EC1F11">
              <w:t>mērķgrupas</w:t>
            </w:r>
            <w:proofErr w:type="spellEnd"/>
            <w:r w:rsidRPr="00EC1F11">
              <w:t>, kuras tiesiskais regulējums ietekmē vai varētu ietekmēt</w:t>
            </w:r>
          </w:p>
        </w:tc>
        <w:tc>
          <w:tcPr>
            <w:tcW w:w="6808" w:type="dxa"/>
          </w:tcPr>
          <w:p w14:paraId="49F7B56B" w14:textId="49460980" w:rsidR="001C4D3E" w:rsidRPr="00EC1F11" w:rsidRDefault="001C4D3E" w:rsidP="001C4D3E">
            <w:pPr>
              <w:pStyle w:val="naiskr"/>
              <w:spacing w:before="40" w:beforeAutospacing="0" w:after="40" w:afterAutospacing="0"/>
              <w:ind w:left="57" w:right="57" w:firstLine="284"/>
              <w:jc w:val="both"/>
            </w:pPr>
            <w:bookmarkStart w:id="12" w:name="p21"/>
            <w:bookmarkEnd w:id="12"/>
            <w:r w:rsidRPr="00EC1F11">
              <w:t>Tiesiskais regulējums</w:t>
            </w:r>
            <w:r w:rsidR="00EC2621">
              <w:t xml:space="preserve"> ietekmē</w:t>
            </w:r>
            <w:r w:rsidRPr="00EC1F11">
              <w:t xml:space="preserve"> Veselības ministriju</w:t>
            </w:r>
            <w:r w:rsidR="00F619C8">
              <w:t>.</w:t>
            </w:r>
          </w:p>
        </w:tc>
      </w:tr>
      <w:tr w:rsidR="001C4D3E" w:rsidRPr="00EC1F11" w14:paraId="649C8249" w14:textId="77777777" w:rsidTr="000E3406">
        <w:trPr>
          <w:trHeight w:val="523"/>
        </w:trPr>
        <w:tc>
          <w:tcPr>
            <w:tcW w:w="431" w:type="dxa"/>
          </w:tcPr>
          <w:p w14:paraId="3F69D69B" w14:textId="77777777" w:rsidR="001C4D3E" w:rsidRPr="00EC1F11" w:rsidRDefault="001C4D3E" w:rsidP="001C4D3E">
            <w:pPr>
              <w:pStyle w:val="naiskr"/>
              <w:spacing w:before="0" w:beforeAutospacing="0" w:after="0" w:afterAutospacing="0"/>
              <w:ind w:left="57" w:right="57"/>
              <w:jc w:val="both"/>
            </w:pPr>
            <w:r w:rsidRPr="00EC1F11">
              <w:t xml:space="preserve">2. </w:t>
            </w:r>
          </w:p>
        </w:tc>
        <w:tc>
          <w:tcPr>
            <w:tcW w:w="1842" w:type="dxa"/>
          </w:tcPr>
          <w:p w14:paraId="5A5ACE53" w14:textId="77777777" w:rsidR="001C4D3E" w:rsidRPr="00EC1F11" w:rsidRDefault="001C4D3E" w:rsidP="001C4D3E">
            <w:pPr>
              <w:pStyle w:val="naiskr"/>
              <w:spacing w:before="0" w:beforeAutospacing="0" w:after="0" w:afterAutospacing="0"/>
              <w:ind w:left="57" w:right="57"/>
            </w:pPr>
            <w:r w:rsidRPr="00EC1F11">
              <w:t>Tiesiskā regulējuma ietekme uz tautsaimniecību un administratīvo slogu</w:t>
            </w:r>
          </w:p>
        </w:tc>
        <w:tc>
          <w:tcPr>
            <w:tcW w:w="6808" w:type="dxa"/>
          </w:tcPr>
          <w:p w14:paraId="68AA3412" w14:textId="77777777" w:rsidR="001C4D3E" w:rsidRPr="00EC1F11" w:rsidRDefault="001C4D3E" w:rsidP="001C4D3E">
            <w:pPr>
              <w:pStyle w:val="naiskr"/>
              <w:spacing w:before="40" w:beforeAutospacing="0" w:after="40" w:afterAutospacing="0"/>
              <w:ind w:left="57" w:right="57" w:firstLine="284"/>
              <w:jc w:val="both"/>
            </w:pPr>
            <w:r w:rsidRPr="00EC1F11">
              <w:rPr>
                <w:szCs w:val="28"/>
              </w:rPr>
              <w:t>Sabiedrības</w:t>
            </w:r>
            <w:r w:rsidRPr="00EC1F11">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1C4D3E" w:rsidRPr="00EC1F11" w14:paraId="3A0C2614" w14:textId="77777777" w:rsidTr="000E3406">
        <w:trPr>
          <w:trHeight w:val="523"/>
        </w:trPr>
        <w:tc>
          <w:tcPr>
            <w:tcW w:w="431" w:type="dxa"/>
          </w:tcPr>
          <w:p w14:paraId="633F0C00" w14:textId="77777777" w:rsidR="001C4D3E" w:rsidRPr="00EC1F11" w:rsidRDefault="001C4D3E" w:rsidP="001C4D3E">
            <w:pPr>
              <w:pStyle w:val="naiskr"/>
              <w:spacing w:before="0" w:beforeAutospacing="0" w:after="0" w:afterAutospacing="0"/>
              <w:ind w:left="57" w:right="57"/>
              <w:jc w:val="both"/>
            </w:pPr>
            <w:r w:rsidRPr="00EC1F11">
              <w:t xml:space="preserve">3. </w:t>
            </w:r>
          </w:p>
        </w:tc>
        <w:tc>
          <w:tcPr>
            <w:tcW w:w="1842" w:type="dxa"/>
          </w:tcPr>
          <w:p w14:paraId="04BC41E8" w14:textId="77777777" w:rsidR="001C4D3E" w:rsidRPr="00EC1F11" w:rsidRDefault="001C4D3E" w:rsidP="001C4D3E">
            <w:pPr>
              <w:pStyle w:val="naiskr"/>
              <w:spacing w:before="0" w:beforeAutospacing="0" w:after="0" w:afterAutospacing="0"/>
              <w:ind w:left="57" w:right="57"/>
            </w:pPr>
            <w:r w:rsidRPr="00EC1F11">
              <w:t>Administratīvo izmaksu monetārs novērtējums</w:t>
            </w:r>
          </w:p>
        </w:tc>
        <w:tc>
          <w:tcPr>
            <w:tcW w:w="6808" w:type="dxa"/>
          </w:tcPr>
          <w:p w14:paraId="453915F5" w14:textId="77777777" w:rsidR="001C4D3E" w:rsidRPr="00EC1F11" w:rsidRDefault="001C4D3E" w:rsidP="001C4D3E">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rsidR="001C4D3E" w:rsidRPr="00EC1F11" w14:paraId="42B2D31C" w14:textId="77777777" w:rsidTr="000E3406">
        <w:trPr>
          <w:trHeight w:val="357"/>
        </w:trPr>
        <w:tc>
          <w:tcPr>
            <w:tcW w:w="431" w:type="dxa"/>
          </w:tcPr>
          <w:p w14:paraId="7F1DB171" w14:textId="77777777" w:rsidR="001C4D3E" w:rsidRPr="00EC1F11" w:rsidRDefault="001C4D3E" w:rsidP="001C4D3E">
            <w:pPr>
              <w:pStyle w:val="naiskr"/>
              <w:spacing w:before="0" w:beforeAutospacing="0" w:after="0" w:afterAutospacing="0"/>
              <w:ind w:left="57" w:right="57"/>
              <w:jc w:val="both"/>
            </w:pPr>
            <w:r w:rsidRPr="00EC1F11">
              <w:t xml:space="preserve">4. </w:t>
            </w:r>
          </w:p>
        </w:tc>
        <w:tc>
          <w:tcPr>
            <w:tcW w:w="1842" w:type="dxa"/>
          </w:tcPr>
          <w:p w14:paraId="312D36A2" w14:textId="6B4FEFFA" w:rsidR="001C4D3E" w:rsidRPr="00EC1F11" w:rsidRDefault="00EC2621" w:rsidP="001C4D3E">
            <w:pPr>
              <w:pStyle w:val="naiskr"/>
              <w:spacing w:before="0" w:beforeAutospacing="0" w:after="0" w:afterAutospacing="0"/>
              <w:ind w:left="57" w:right="57"/>
            </w:pPr>
            <w:r w:rsidRPr="00EC2621">
              <w:t>Atbilstības izmaksu monetārs novērtējums</w:t>
            </w:r>
          </w:p>
        </w:tc>
        <w:tc>
          <w:tcPr>
            <w:tcW w:w="6808" w:type="dxa"/>
          </w:tcPr>
          <w:p w14:paraId="2E95C4FC" w14:textId="131698FF" w:rsidR="001C4D3E" w:rsidRPr="00EC1F11" w:rsidRDefault="00EC2621" w:rsidP="001C4D3E">
            <w:pPr>
              <w:pStyle w:val="naiskr"/>
              <w:spacing w:before="40" w:beforeAutospacing="0" w:after="40" w:afterAutospacing="0"/>
              <w:ind w:left="57" w:right="57" w:firstLine="284"/>
              <w:jc w:val="both"/>
            </w:pPr>
            <w:r w:rsidRPr="00EC1F11">
              <w:t xml:space="preserve">MK </w:t>
            </w:r>
            <w:r w:rsidRPr="00EC1F11">
              <w:rPr>
                <w:szCs w:val="28"/>
              </w:rPr>
              <w:t>noteikumu</w:t>
            </w:r>
            <w:r w:rsidRPr="00EC1F11">
              <w:t xml:space="preserve"> projekts šo jomu neskar.</w:t>
            </w:r>
          </w:p>
        </w:tc>
      </w:tr>
      <w:tr w:rsidR="00EC2621" w:rsidRPr="00EC1F11" w14:paraId="090F94A9" w14:textId="77777777" w:rsidTr="000E3406">
        <w:trPr>
          <w:trHeight w:val="357"/>
        </w:trPr>
        <w:tc>
          <w:tcPr>
            <w:tcW w:w="431" w:type="dxa"/>
          </w:tcPr>
          <w:p w14:paraId="26A0C824" w14:textId="23F4BA9F" w:rsidR="00EC2621" w:rsidRPr="00EC1F11" w:rsidRDefault="00EC2621" w:rsidP="00EC2621">
            <w:pPr>
              <w:pStyle w:val="naiskr"/>
              <w:spacing w:before="0" w:beforeAutospacing="0" w:after="0" w:afterAutospacing="0"/>
              <w:ind w:left="57" w:right="57"/>
              <w:jc w:val="both"/>
            </w:pPr>
            <w:r>
              <w:t>5.</w:t>
            </w:r>
          </w:p>
        </w:tc>
        <w:tc>
          <w:tcPr>
            <w:tcW w:w="1842" w:type="dxa"/>
          </w:tcPr>
          <w:p w14:paraId="012ACCB2" w14:textId="2C57A5B1" w:rsidR="00EC2621" w:rsidRPr="00EC1F11" w:rsidRDefault="00EC2621" w:rsidP="00EC2621">
            <w:pPr>
              <w:pStyle w:val="naiskr"/>
              <w:spacing w:before="0" w:beforeAutospacing="0" w:after="0" w:afterAutospacing="0"/>
              <w:ind w:left="57" w:right="57"/>
            </w:pPr>
            <w:r w:rsidRPr="00EC1F11">
              <w:t>Cita informācija</w:t>
            </w:r>
          </w:p>
        </w:tc>
        <w:tc>
          <w:tcPr>
            <w:tcW w:w="6808" w:type="dxa"/>
          </w:tcPr>
          <w:p w14:paraId="61FB844E" w14:textId="397C3498" w:rsidR="00EC2621" w:rsidRPr="00EC1F11" w:rsidRDefault="00EC2621" w:rsidP="00EC2621">
            <w:pPr>
              <w:pStyle w:val="naiskr"/>
              <w:spacing w:before="40" w:beforeAutospacing="0" w:after="40" w:afterAutospacing="0"/>
              <w:ind w:left="57" w:right="57" w:firstLine="284"/>
              <w:jc w:val="both"/>
              <w:rPr>
                <w:szCs w:val="28"/>
              </w:rPr>
            </w:pPr>
            <w:r w:rsidRPr="00EC1F11">
              <w:rPr>
                <w:szCs w:val="28"/>
              </w:rPr>
              <w:t>Nav</w:t>
            </w:r>
            <w:r w:rsidRPr="00EC1F11">
              <w:t>.</w:t>
            </w:r>
          </w:p>
        </w:tc>
      </w:tr>
    </w:tbl>
    <w:p w14:paraId="2C9D19E9" w14:textId="77777777" w:rsidR="0042622D" w:rsidRPr="00EC1F11" w:rsidRDefault="0042622D" w:rsidP="003735C6"/>
    <w:p w14:paraId="3F998C87" w14:textId="7390A51E" w:rsidR="00284C3F"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330E5B" w14:paraId="0B6B15D6"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444AA" w14:textId="77777777" w:rsidR="00284C3F" w:rsidRPr="007218EF" w:rsidRDefault="00284C3F" w:rsidP="008234DE">
            <w:pPr>
              <w:rPr>
                <w:b/>
                <w:bCs/>
                <w:iCs/>
                <w:sz w:val="26"/>
                <w:szCs w:val="26"/>
                <w:lang w:eastAsia="lv-LV"/>
              </w:rPr>
            </w:pPr>
            <w:r w:rsidRPr="007218EF">
              <w:rPr>
                <w:b/>
                <w:bCs/>
                <w:iCs/>
                <w:sz w:val="26"/>
                <w:szCs w:val="26"/>
                <w:lang w:eastAsia="lv-LV"/>
              </w:rPr>
              <w:t>III. Tiesību akta projekta ietekme uz valsts budžetu un pašvaldību budžetiem</w:t>
            </w:r>
          </w:p>
        </w:tc>
      </w:tr>
      <w:tr w:rsidR="00284C3F" w:rsidRPr="00330E5B" w14:paraId="51E5F019"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171C2" w14:textId="77777777" w:rsidR="00284C3F" w:rsidRPr="00060DA4" w:rsidRDefault="00284C3F" w:rsidP="008234DE">
            <w:pPr>
              <w:jc w:val="center"/>
              <w:rPr>
                <w:szCs w:val="28"/>
                <w:lang w:eastAsia="lv-LV" w:bidi="lo-LA"/>
              </w:rPr>
            </w:pPr>
            <w:r w:rsidRPr="00060DA4">
              <w:rPr>
                <w:szCs w:val="28"/>
                <w:lang w:eastAsia="lv-LV" w:bidi="lo-LA"/>
              </w:rPr>
              <w:t>Projekts šo jomu neskar.</w:t>
            </w:r>
          </w:p>
        </w:tc>
      </w:tr>
    </w:tbl>
    <w:p w14:paraId="0F1B714E" w14:textId="2BD3EF49" w:rsidR="00284C3F"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330E5B" w14:paraId="525C051F"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330E5B" w:rsidRDefault="00284C3F" w:rsidP="008234DE">
            <w:pPr>
              <w:rPr>
                <w:b/>
                <w:bCs/>
                <w:iCs/>
                <w:color w:val="414142"/>
                <w:sz w:val="26"/>
                <w:szCs w:val="26"/>
                <w:lang w:eastAsia="lv-LV"/>
              </w:rPr>
            </w:pPr>
            <w:r w:rsidRPr="007218EF">
              <w:rPr>
                <w:b/>
                <w:bCs/>
                <w:iCs/>
                <w:sz w:val="26"/>
                <w:szCs w:val="26"/>
                <w:lang w:eastAsia="lv-LV"/>
              </w:rPr>
              <w:lastRenderedPageBreak/>
              <w:t>IV. Tiesību akta projekta ietekme uz spēkā esošo tiesību normu sistēmu</w:t>
            </w:r>
          </w:p>
        </w:tc>
      </w:tr>
      <w:tr w:rsidR="00284C3F" w:rsidRPr="00330E5B" w14:paraId="5D70700A" w14:textId="77777777" w:rsidTr="008234DE">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3D4AEF" w14:textId="77777777" w:rsidR="00284C3F" w:rsidRPr="007218EF" w:rsidRDefault="00284C3F" w:rsidP="008234DE">
            <w:pPr>
              <w:jc w:val="center"/>
              <w:rPr>
                <w:iCs/>
                <w:sz w:val="26"/>
                <w:szCs w:val="26"/>
                <w:lang w:eastAsia="lv-LV"/>
              </w:rPr>
            </w:pPr>
            <w:r w:rsidRPr="00060DA4">
              <w:rPr>
                <w:szCs w:val="28"/>
                <w:lang w:eastAsia="lv-LV" w:bidi="lo-LA"/>
              </w:rPr>
              <w:t>Projekts šo jomu neskar.</w:t>
            </w:r>
          </w:p>
        </w:tc>
      </w:tr>
    </w:tbl>
    <w:p w14:paraId="7C8F7E8F" w14:textId="42CF4721" w:rsidR="00284C3F" w:rsidRDefault="00284C3F" w:rsidP="00835E58">
      <w:pPr>
        <w:pStyle w:val="naisnod"/>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4C3F" w:rsidRPr="00330E5B" w14:paraId="6445C67E" w14:textId="77777777" w:rsidTr="008234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D1C5B" w14:textId="77777777" w:rsidR="00284C3F" w:rsidRPr="007218EF" w:rsidRDefault="00284C3F" w:rsidP="008234DE">
            <w:pPr>
              <w:rPr>
                <w:b/>
                <w:bCs/>
                <w:iCs/>
                <w:sz w:val="26"/>
                <w:szCs w:val="26"/>
                <w:lang w:eastAsia="lv-LV"/>
              </w:rPr>
            </w:pPr>
            <w:r w:rsidRPr="007218EF">
              <w:rPr>
                <w:b/>
                <w:bCs/>
                <w:iCs/>
                <w:sz w:val="26"/>
                <w:szCs w:val="26"/>
                <w:lang w:eastAsia="lv-LV"/>
              </w:rPr>
              <w:t>V. Tiesību akta projekta atbilstība Latvijas Republikas starptautiskajām saistībām</w:t>
            </w:r>
          </w:p>
        </w:tc>
      </w:tr>
      <w:tr w:rsidR="00284C3F" w:rsidRPr="00330E5B" w14:paraId="267D1A04" w14:textId="77777777" w:rsidTr="008234DE">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3DCBE4A" w14:textId="77777777" w:rsidR="00284C3F" w:rsidRPr="007218EF" w:rsidRDefault="00284C3F" w:rsidP="008234DE">
            <w:pPr>
              <w:jc w:val="center"/>
              <w:rPr>
                <w:iCs/>
                <w:sz w:val="26"/>
                <w:szCs w:val="26"/>
                <w:lang w:eastAsia="lv-LV"/>
              </w:rPr>
            </w:pPr>
            <w:r w:rsidRPr="00060DA4">
              <w:rPr>
                <w:szCs w:val="28"/>
                <w:lang w:eastAsia="lv-LV" w:bidi="lo-LA"/>
              </w:rPr>
              <w:t>Projekts šo jomu neskar.</w:t>
            </w:r>
          </w:p>
        </w:tc>
      </w:tr>
    </w:tbl>
    <w:p w14:paraId="24E8A225" w14:textId="285BCBF8" w:rsidR="00284C3F" w:rsidRDefault="00284C3F" w:rsidP="00835E58">
      <w:pPr>
        <w:pStyle w:val="naisnod"/>
        <w:spacing w:before="0" w:beforeAutospacing="0" w:after="0" w:afterAutospacing="0"/>
        <w:ind w:left="57"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1"/>
        <w:gridCol w:w="3215"/>
        <w:gridCol w:w="5426"/>
      </w:tblGrid>
      <w:tr w:rsidR="00284C3F" w:rsidRPr="00330E5B" w14:paraId="2066D99C" w14:textId="77777777" w:rsidTr="000200B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AB8D8EC" w14:textId="77777777" w:rsidR="00284C3F" w:rsidRPr="007218EF" w:rsidRDefault="00284C3F" w:rsidP="008234DE">
            <w:pPr>
              <w:rPr>
                <w:b/>
                <w:bCs/>
                <w:iCs/>
                <w:sz w:val="26"/>
                <w:szCs w:val="26"/>
                <w:lang w:eastAsia="lv-LV"/>
              </w:rPr>
            </w:pPr>
            <w:r w:rsidRPr="007218EF">
              <w:rPr>
                <w:b/>
                <w:bCs/>
                <w:iCs/>
                <w:sz w:val="26"/>
                <w:szCs w:val="26"/>
                <w:lang w:eastAsia="lv-LV"/>
              </w:rPr>
              <w:t>VI. Sabiedrības līdzdalība un komunikācijas aktivitātes</w:t>
            </w:r>
          </w:p>
        </w:tc>
      </w:tr>
      <w:tr w:rsidR="002551E7" w:rsidRPr="00330E5B" w14:paraId="1C0EFAF5" w14:textId="77777777" w:rsidTr="000200BB">
        <w:trPr>
          <w:trHeight w:val="279"/>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0FAFB89E" w14:textId="0B37EB28" w:rsidR="002551E7" w:rsidRPr="007218EF" w:rsidRDefault="000200BB" w:rsidP="000200BB">
            <w:pPr>
              <w:rPr>
                <w:iCs/>
                <w:sz w:val="26"/>
                <w:szCs w:val="26"/>
                <w:lang w:eastAsia="lv-LV"/>
              </w:rPr>
            </w:pPr>
            <w:r>
              <w:rPr>
                <w:iCs/>
                <w:sz w:val="26"/>
                <w:szCs w:val="26"/>
                <w:lang w:eastAsia="lv-LV"/>
              </w:rPr>
              <w:t>1.</w:t>
            </w:r>
          </w:p>
        </w:tc>
        <w:tc>
          <w:tcPr>
            <w:tcW w:w="1769" w:type="pct"/>
            <w:tcBorders>
              <w:top w:val="outset" w:sz="6" w:space="0" w:color="auto"/>
              <w:left w:val="outset" w:sz="6" w:space="0" w:color="auto"/>
              <w:bottom w:val="outset" w:sz="6" w:space="0" w:color="auto"/>
              <w:right w:val="outset" w:sz="6" w:space="0" w:color="auto"/>
            </w:tcBorders>
          </w:tcPr>
          <w:p w14:paraId="634A2F22" w14:textId="43BDF49E" w:rsidR="002551E7" w:rsidRPr="000200BB" w:rsidRDefault="000200BB" w:rsidP="000200BB">
            <w:pPr>
              <w:rPr>
                <w:rFonts w:eastAsia="Arial Unicode MS"/>
              </w:rPr>
            </w:pPr>
            <w:r w:rsidRPr="000200BB">
              <w:rPr>
                <w:rFonts w:eastAsia="Arial Unicode MS"/>
              </w:rPr>
              <w:t>Plānotās sabiedrības līdzdalības un komunikācijas aktivitātes saistībā ar projektu</w:t>
            </w:r>
          </w:p>
        </w:tc>
        <w:tc>
          <w:tcPr>
            <w:tcW w:w="2955" w:type="pct"/>
            <w:tcBorders>
              <w:top w:val="outset" w:sz="6" w:space="0" w:color="auto"/>
              <w:left w:val="outset" w:sz="6" w:space="0" w:color="auto"/>
              <w:bottom w:val="outset" w:sz="6" w:space="0" w:color="auto"/>
              <w:right w:val="outset" w:sz="6" w:space="0" w:color="auto"/>
            </w:tcBorders>
          </w:tcPr>
          <w:p w14:paraId="24B70386" w14:textId="05A8ACC7" w:rsidR="002551E7" w:rsidRPr="007218EF" w:rsidRDefault="000200BB" w:rsidP="003541B8">
            <w:pPr>
              <w:ind w:firstLine="336"/>
              <w:jc w:val="both"/>
              <w:rPr>
                <w:iCs/>
                <w:sz w:val="26"/>
                <w:szCs w:val="26"/>
                <w:lang w:eastAsia="lv-LV"/>
              </w:rPr>
            </w:pPr>
            <w:r w:rsidRPr="000200BB">
              <w:rPr>
                <w:rFonts w:eastAsia="Arial Unicode MS"/>
              </w:rPr>
              <w:t>Projekts šo jomu neskar</w:t>
            </w:r>
            <w:r>
              <w:rPr>
                <w:rFonts w:eastAsia="Arial Unicode MS"/>
              </w:rPr>
              <w:t>.</w:t>
            </w:r>
          </w:p>
        </w:tc>
      </w:tr>
      <w:tr w:rsidR="002551E7" w:rsidRPr="00330E5B" w14:paraId="5A3EC3F9" w14:textId="77777777" w:rsidTr="000200BB">
        <w:trPr>
          <w:trHeight w:val="277"/>
          <w:tblCellSpacing w:w="15" w:type="dxa"/>
        </w:trPr>
        <w:tc>
          <w:tcPr>
            <w:tcW w:w="209" w:type="pct"/>
            <w:tcBorders>
              <w:top w:val="outset" w:sz="6" w:space="0" w:color="auto"/>
              <w:left w:val="outset" w:sz="6" w:space="0" w:color="auto"/>
              <w:bottom w:val="outset" w:sz="6" w:space="0" w:color="auto"/>
              <w:right w:val="outset" w:sz="6" w:space="0" w:color="auto"/>
            </w:tcBorders>
          </w:tcPr>
          <w:p w14:paraId="4EEADAB2" w14:textId="0EA554C8" w:rsidR="002551E7" w:rsidRPr="003541B8" w:rsidRDefault="000200BB" w:rsidP="000200BB">
            <w:r>
              <w:t>2.</w:t>
            </w:r>
          </w:p>
        </w:tc>
        <w:tc>
          <w:tcPr>
            <w:tcW w:w="1769" w:type="pct"/>
            <w:tcBorders>
              <w:top w:val="outset" w:sz="6" w:space="0" w:color="auto"/>
              <w:left w:val="outset" w:sz="6" w:space="0" w:color="auto"/>
              <w:bottom w:val="outset" w:sz="6" w:space="0" w:color="auto"/>
              <w:right w:val="outset" w:sz="6" w:space="0" w:color="auto"/>
            </w:tcBorders>
          </w:tcPr>
          <w:p w14:paraId="22D4B8E1" w14:textId="09CBBD0E" w:rsidR="002551E7" w:rsidRPr="003541B8" w:rsidRDefault="000200BB" w:rsidP="000200BB">
            <w:r w:rsidRPr="000200BB">
              <w:t>Sabiedrības līdzdalība projekta izstrādē</w:t>
            </w:r>
          </w:p>
        </w:tc>
        <w:tc>
          <w:tcPr>
            <w:tcW w:w="2955" w:type="pct"/>
            <w:tcBorders>
              <w:top w:val="outset" w:sz="6" w:space="0" w:color="auto"/>
              <w:left w:val="outset" w:sz="6" w:space="0" w:color="auto"/>
              <w:bottom w:val="outset" w:sz="6" w:space="0" w:color="auto"/>
              <w:right w:val="outset" w:sz="6" w:space="0" w:color="auto"/>
            </w:tcBorders>
          </w:tcPr>
          <w:p w14:paraId="25D43D42" w14:textId="7002A182" w:rsidR="002551E7" w:rsidRPr="003541B8" w:rsidRDefault="000200BB" w:rsidP="003541B8">
            <w:pPr>
              <w:ind w:firstLine="336"/>
              <w:jc w:val="both"/>
            </w:pPr>
            <w:r w:rsidRPr="000200BB">
              <w:rPr>
                <w:rFonts w:eastAsia="Arial Unicode MS"/>
              </w:rPr>
              <w:t>Projekts šo jomu neskar</w:t>
            </w:r>
            <w:r>
              <w:rPr>
                <w:rFonts w:eastAsia="Arial Unicode MS"/>
              </w:rPr>
              <w:t>.</w:t>
            </w:r>
          </w:p>
        </w:tc>
      </w:tr>
      <w:tr w:rsidR="002551E7" w:rsidRPr="00330E5B" w14:paraId="1EA8BCD1" w14:textId="77777777" w:rsidTr="000200BB">
        <w:trPr>
          <w:trHeight w:val="277"/>
          <w:tblCellSpacing w:w="15" w:type="dxa"/>
        </w:trPr>
        <w:tc>
          <w:tcPr>
            <w:tcW w:w="209" w:type="pct"/>
            <w:tcBorders>
              <w:top w:val="outset" w:sz="6" w:space="0" w:color="auto"/>
              <w:left w:val="outset" w:sz="6" w:space="0" w:color="auto"/>
              <w:bottom w:val="outset" w:sz="6" w:space="0" w:color="auto"/>
              <w:right w:val="outset" w:sz="6" w:space="0" w:color="auto"/>
            </w:tcBorders>
          </w:tcPr>
          <w:p w14:paraId="534590E7" w14:textId="6A6CA2E2" w:rsidR="002551E7" w:rsidRPr="003541B8" w:rsidRDefault="000200BB" w:rsidP="000200BB">
            <w:r>
              <w:t>3.</w:t>
            </w:r>
          </w:p>
        </w:tc>
        <w:tc>
          <w:tcPr>
            <w:tcW w:w="1769" w:type="pct"/>
            <w:tcBorders>
              <w:top w:val="outset" w:sz="6" w:space="0" w:color="auto"/>
              <w:left w:val="outset" w:sz="6" w:space="0" w:color="auto"/>
              <w:bottom w:val="outset" w:sz="6" w:space="0" w:color="auto"/>
              <w:right w:val="outset" w:sz="6" w:space="0" w:color="auto"/>
            </w:tcBorders>
          </w:tcPr>
          <w:p w14:paraId="2ED4CA28" w14:textId="08C3D15E" w:rsidR="002551E7" w:rsidRPr="003541B8" w:rsidRDefault="000200BB" w:rsidP="000200BB">
            <w:r w:rsidRPr="000200BB">
              <w:t>Sabiedrības līdzdalības rezultāti</w:t>
            </w:r>
          </w:p>
        </w:tc>
        <w:tc>
          <w:tcPr>
            <w:tcW w:w="2955" w:type="pct"/>
            <w:tcBorders>
              <w:top w:val="outset" w:sz="6" w:space="0" w:color="auto"/>
              <w:left w:val="outset" w:sz="6" w:space="0" w:color="auto"/>
              <w:bottom w:val="outset" w:sz="6" w:space="0" w:color="auto"/>
              <w:right w:val="outset" w:sz="6" w:space="0" w:color="auto"/>
            </w:tcBorders>
          </w:tcPr>
          <w:p w14:paraId="34F10DBC" w14:textId="2FFADDE8" w:rsidR="002551E7" w:rsidRPr="003541B8" w:rsidRDefault="000200BB" w:rsidP="003541B8">
            <w:pPr>
              <w:ind w:firstLine="336"/>
              <w:jc w:val="both"/>
            </w:pPr>
            <w:r w:rsidRPr="000200BB">
              <w:rPr>
                <w:rFonts w:eastAsia="Arial Unicode MS"/>
              </w:rPr>
              <w:t>Projekts šo jomu neskar</w:t>
            </w:r>
            <w:r>
              <w:rPr>
                <w:rFonts w:eastAsia="Arial Unicode MS"/>
              </w:rPr>
              <w:t>.</w:t>
            </w:r>
          </w:p>
        </w:tc>
      </w:tr>
      <w:tr w:rsidR="002551E7" w:rsidRPr="00330E5B" w14:paraId="6D05A3BE" w14:textId="77777777" w:rsidTr="000200BB">
        <w:trPr>
          <w:trHeight w:val="277"/>
          <w:tblCellSpacing w:w="15" w:type="dxa"/>
        </w:trPr>
        <w:tc>
          <w:tcPr>
            <w:tcW w:w="209" w:type="pct"/>
            <w:tcBorders>
              <w:top w:val="outset" w:sz="6" w:space="0" w:color="auto"/>
              <w:left w:val="outset" w:sz="6" w:space="0" w:color="auto"/>
              <w:bottom w:val="outset" w:sz="6" w:space="0" w:color="auto"/>
              <w:right w:val="outset" w:sz="6" w:space="0" w:color="auto"/>
            </w:tcBorders>
          </w:tcPr>
          <w:p w14:paraId="5AFC8539" w14:textId="3AD028B3" w:rsidR="002551E7" w:rsidRPr="003541B8" w:rsidRDefault="000200BB" w:rsidP="000200BB">
            <w:r>
              <w:t>4.</w:t>
            </w:r>
          </w:p>
        </w:tc>
        <w:tc>
          <w:tcPr>
            <w:tcW w:w="1769" w:type="pct"/>
            <w:tcBorders>
              <w:top w:val="outset" w:sz="6" w:space="0" w:color="auto"/>
              <w:left w:val="outset" w:sz="6" w:space="0" w:color="auto"/>
              <w:bottom w:val="outset" w:sz="6" w:space="0" w:color="auto"/>
              <w:right w:val="outset" w:sz="6" w:space="0" w:color="auto"/>
            </w:tcBorders>
          </w:tcPr>
          <w:p w14:paraId="248FB0AD" w14:textId="43E4BF09" w:rsidR="002551E7" w:rsidRPr="003541B8" w:rsidRDefault="000200BB" w:rsidP="000200BB">
            <w:pPr>
              <w:jc w:val="both"/>
            </w:pPr>
            <w:r w:rsidRPr="00EC1F11">
              <w:t>Cita informācija</w:t>
            </w:r>
          </w:p>
        </w:tc>
        <w:tc>
          <w:tcPr>
            <w:tcW w:w="2955" w:type="pct"/>
            <w:tcBorders>
              <w:top w:val="outset" w:sz="6" w:space="0" w:color="auto"/>
              <w:left w:val="outset" w:sz="6" w:space="0" w:color="auto"/>
              <w:bottom w:val="outset" w:sz="6" w:space="0" w:color="auto"/>
              <w:right w:val="outset" w:sz="6" w:space="0" w:color="auto"/>
            </w:tcBorders>
          </w:tcPr>
          <w:p w14:paraId="4A605765" w14:textId="32099B34" w:rsidR="002551E7" w:rsidRPr="003541B8" w:rsidRDefault="000200BB" w:rsidP="003541B8">
            <w:pPr>
              <w:ind w:firstLine="336"/>
              <w:jc w:val="both"/>
            </w:pPr>
            <w:r w:rsidRPr="003541B8">
              <w:t>Tiesību akta projekt</w:t>
            </w:r>
            <w:r>
              <w:t xml:space="preserve">s </w:t>
            </w:r>
            <w:r w:rsidRPr="00977733">
              <w:t xml:space="preserve">nodrošina ātrāku un kvalitatīvāku </w:t>
            </w:r>
            <w:r>
              <w:t xml:space="preserve">SAM </w:t>
            </w:r>
            <w:r w:rsidR="000820E0">
              <w:t>9.3.2.</w:t>
            </w:r>
            <w:r w:rsidRPr="00977733">
              <w:t xml:space="preserve"> mērķu sasniegšanu un pakalpojumu pieejamību sabiedrības interesēs</w:t>
            </w:r>
            <w:r>
              <w:t xml:space="preserve"> un tam nav ietekmes uz</w:t>
            </w:r>
            <w:r w:rsidRPr="00977733">
              <w:t xml:space="preserve"> sabiedrības interes</w:t>
            </w:r>
            <w:r>
              <w:t>ēm</w:t>
            </w:r>
            <w:r w:rsidRPr="00977733">
              <w:t xml:space="preserve"> un pienākum</w:t>
            </w:r>
            <w:r>
              <w:t>iem, līdz ar to nav nepieciešams organizēt sabiedrības informēšanas pasākumus saistībā ar šī projekta izstrādi.</w:t>
            </w:r>
          </w:p>
        </w:tc>
      </w:tr>
    </w:tbl>
    <w:p w14:paraId="64ACABA1" w14:textId="77777777" w:rsidR="00284C3F" w:rsidRPr="00EC1F11" w:rsidRDefault="00284C3F" w:rsidP="00835E58">
      <w:pPr>
        <w:pStyle w:val="naisnod"/>
        <w:spacing w:before="0" w:beforeAutospacing="0" w:after="0" w:afterAutospacing="0"/>
        <w:ind w:left="57" w:right="57"/>
        <w:rPr>
          <w:b/>
        </w:rPr>
      </w:pPr>
    </w:p>
    <w:p w14:paraId="64268481" w14:textId="77777777" w:rsidR="00513043" w:rsidRPr="00EC1F11" w:rsidRDefault="00513043" w:rsidP="003735C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3735C6" w:rsidRPr="00EC1F11" w14:paraId="4C2170C2" w14:textId="77777777" w:rsidTr="000200BB">
        <w:trPr>
          <w:trHeight w:val="381"/>
        </w:trPr>
        <w:tc>
          <w:tcPr>
            <w:tcW w:w="9072" w:type="dxa"/>
            <w:gridSpan w:val="3"/>
            <w:vAlign w:val="center"/>
          </w:tcPr>
          <w:p w14:paraId="34B62E78" w14:textId="77777777" w:rsidR="003735C6" w:rsidRPr="00EC1F11" w:rsidRDefault="003735C6" w:rsidP="0009253D">
            <w:pPr>
              <w:pStyle w:val="naisnod"/>
              <w:spacing w:before="0" w:beforeAutospacing="0" w:after="0" w:afterAutospacing="0"/>
              <w:ind w:left="57" w:right="57"/>
              <w:jc w:val="center"/>
              <w:rPr>
                <w:b/>
              </w:rPr>
            </w:pPr>
            <w:r w:rsidRPr="00EC1F11">
              <w:rPr>
                <w:b/>
              </w:rPr>
              <w:t>VII</w:t>
            </w:r>
            <w:r w:rsidR="00D46E0B" w:rsidRPr="00EC1F11">
              <w:rPr>
                <w:b/>
              </w:rPr>
              <w:t xml:space="preserve">. </w:t>
            </w:r>
            <w:r w:rsidRPr="00EC1F11">
              <w:rPr>
                <w:b/>
              </w:rPr>
              <w:t>Tiesību akta projekta izpildes nodrošināšana un tās ietekme uz institūcijām</w:t>
            </w:r>
          </w:p>
        </w:tc>
      </w:tr>
      <w:tr w:rsidR="00D3577B" w:rsidRPr="00EC1F11" w14:paraId="1C854DF5" w14:textId="77777777" w:rsidTr="000200BB">
        <w:trPr>
          <w:trHeight w:val="427"/>
        </w:trPr>
        <w:tc>
          <w:tcPr>
            <w:tcW w:w="470" w:type="dxa"/>
          </w:tcPr>
          <w:p w14:paraId="39EFA109" w14:textId="77777777" w:rsidR="00D3577B" w:rsidRPr="00EC1F11" w:rsidRDefault="00D3577B" w:rsidP="00D3577B">
            <w:pPr>
              <w:pStyle w:val="naisnod"/>
              <w:spacing w:before="0" w:beforeAutospacing="0" w:after="0" w:afterAutospacing="0"/>
              <w:ind w:left="57" w:right="57"/>
              <w:jc w:val="both"/>
            </w:pPr>
            <w:r w:rsidRPr="00EC1F11">
              <w:t xml:space="preserve">1. </w:t>
            </w:r>
          </w:p>
        </w:tc>
        <w:tc>
          <w:tcPr>
            <w:tcW w:w="3249" w:type="dxa"/>
          </w:tcPr>
          <w:p w14:paraId="3901B8F3" w14:textId="77777777" w:rsidR="00D3577B" w:rsidRPr="00EC1F11" w:rsidRDefault="00D3577B" w:rsidP="00D3577B">
            <w:pPr>
              <w:pStyle w:val="naisf"/>
              <w:spacing w:before="0" w:beforeAutospacing="0" w:after="0" w:afterAutospacing="0"/>
              <w:ind w:left="57" w:right="57"/>
              <w:rPr>
                <w:lang w:val="lv-LV"/>
              </w:rPr>
            </w:pPr>
            <w:r w:rsidRPr="00EC1F11">
              <w:rPr>
                <w:lang w:val="lv-LV"/>
              </w:rPr>
              <w:t>Projekta izpildē iesaistītās institūcijas</w:t>
            </w:r>
          </w:p>
        </w:tc>
        <w:tc>
          <w:tcPr>
            <w:tcW w:w="5353" w:type="dxa"/>
          </w:tcPr>
          <w:p w14:paraId="12212496" w14:textId="75268991" w:rsidR="00D3577B" w:rsidRPr="00EC1F11" w:rsidRDefault="00CD785D" w:rsidP="00796EF8">
            <w:pPr>
              <w:pStyle w:val="naiskr"/>
              <w:spacing w:before="40" w:after="40"/>
              <w:ind w:left="57" w:right="57" w:firstLine="284"/>
              <w:jc w:val="both"/>
            </w:pPr>
            <w:bookmarkStart w:id="13" w:name="p66"/>
            <w:bookmarkStart w:id="14" w:name="p67"/>
            <w:bookmarkStart w:id="15" w:name="p68"/>
            <w:bookmarkStart w:id="16" w:name="p69"/>
            <w:bookmarkEnd w:id="13"/>
            <w:bookmarkEnd w:id="14"/>
            <w:bookmarkEnd w:id="15"/>
            <w:bookmarkEnd w:id="16"/>
            <w:r w:rsidRPr="000E2C00">
              <w:rPr>
                <w:szCs w:val="28"/>
              </w:rPr>
              <w:t>Atbildīgās</w:t>
            </w:r>
            <w:r w:rsidRPr="000E2C00">
              <w:t xml:space="preserve"> iestādes funkcijas pilda Veselības ministrija, sadarbības iestādes funkcijas – Centrālā finanšu un līgumu aģentūra. Projekta iesniedzējs un finansējuma saņēmēji ir ārstniecības iestādes.</w:t>
            </w:r>
          </w:p>
        </w:tc>
      </w:tr>
      <w:tr w:rsidR="00D3577B" w:rsidRPr="00EC1F11" w14:paraId="2FA5F8A1" w14:textId="77777777" w:rsidTr="000200BB">
        <w:trPr>
          <w:trHeight w:val="463"/>
        </w:trPr>
        <w:tc>
          <w:tcPr>
            <w:tcW w:w="470" w:type="dxa"/>
          </w:tcPr>
          <w:p w14:paraId="410C8413" w14:textId="77777777" w:rsidR="00D3577B" w:rsidRPr="00EC1F11" w:rsidRDefault="00D3577B" w:rsidP="00D3577B">
            <w:pPr>
              <w:pStyle w:val="naisnod"/>
              <w:spacing w:before="0" w:beforeAutospacing="0" w:after="0" w:afterAutospacing="0"/>
              <w:ind w:left="57" w:right="57"/>
              <w:jc w:val="both"/>
            </w:pPr>
            <w:r w:rsidRPr="00EC1F11">
              <w:t xml:space="preserve">2. </w:t>
            </w:r>
          </w:p>
        </w:tc>
        <w:tc>
          <w:tcPr>
            <w:tcW w:w="3249" w:type="dxa"/>
          </w:tcPr>
          <w:p w14:paraId="18339F1A" w14:textId="77777777" w:rsidR="00D3577B" w:rsidRPr="00EC1F11" w:rsidRDefault="00D3577B" w:rsidP="00D3577B">
            <w:pPr>
              <w:pStyle w:val="naisf"/>
              <w:spacing w:before="0" w:beforeAutospacing="0" w:after="0" w:afterAutospacing="0"/>
              <w:ind w:left="57" w:right="57"/>
              <w:rPr>
                <w:lang w:val="lv-LV"/>
              </w:rPr>
            </w:pPr>
            <w:r w:rsidRPr="00EC1F11">
              <w:rPr>
                <w:lang w:val="lv-LV"/>
              </w:rPr>
              <w:t>Projekta izpildes ietekme uz pār</w:t>
            </w:r>
            <w:r w:rsidRPr="00EC1F11">
              <w:rPr>
                <w:lang w:val="lv-LV"/>
              </w:rPr>
              <w:softHyphen/>
              <w:t xml:space="preserve">valdes funkcijām un institucionālo struktūru. </w:t>
            </w:r>
          </w:p>
          <w:p w14:paraId="0F6B65E4" w14:textId="77777777" w:rsidR="00D3577B" w:rsidRPr="00EC1F11" w:rsidRDefault="00D3577B" w:rsidP="00D3577B">
            <w:pPr>
              <w:pStyle w:val="naisf"/>
              <w:spacing w:before="0" w:beforeAutospacing="0" w:after="0" w:afterAutospacing="0"/>
              <w:ind w:left="57" w:right="57"/>
              <w:rPr>
                <w:lang w:val="lv-LV"/>
              </w:rPr>
            </w:pPr>
            <w:r w:rsidRPr="00EC1F11">
              <w:rPr>
                <w:lang w:val="lv-LV"/>
              </w:rPr>
              <w:t>Jaunu institūciju izveide, esošu institūciju likvidācija vai reorga</w:t>
            </w:r>
            <w:r w:rsidRPr="00EC1F11">
              <w:rPr>
                <w:lang w:val="lv-LV"/>
              </w:rPr>
              <w:softHyphen/>
              <w:t>nizācija, to ietekme uz institūcijas cilvēkresursiem</w:t>
            </w:r>
          </w:p>
        </w:tc>
        <w:tc>
          <w:tcPr>
            <w:tcW w:w="5353" w:type="dxa"/>
          </w:tcPr>
          <w:p w14:paraId="26308D35" w14:textId="4A0C3431" w:rsidR="00D3577B" w:rsidRPr="00EC1F11" w:rsidRDefault="00D3577B" w:rsidP="00D3577B">
            <w:pPr>
              <w:pStyle w:val="naiskr"/>
              <w:spacing w:before="40" w:beforeAutospacing="0" w:after="40" w:afterAutospacing="0"/>
              <w:ind w:left="57" w:right="57" w:firstLine="284"/>
              <w:jc w:val="both"/>
            </w:pPr>
            <w:r w:rsidRPr="00EC1F11">
              <w:t>Ar MK noteikumu projektu noteiktie institūciju pienākumi tiks veikti esošo finanšu un darbinieku kapacitātes ietvaros, nepalielinot kopējās izmaksas.</w:t>
            </w:r>
          </w:p>
        </w:tc>
      </w:tr>
      <w:tr w:rsidR="003735C6" w:rsidRPr="00EC1F11" w14:paraId="2B6296E9" w14:textId="77777777" w:rsidTr="000200BB">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EC1F11" w:rsidRDefault="003735C6" w:rsidP="0009253D">
            <w:pPr>
              <w:pStyle w:val="naisnod"/>
              <w:spacing w:before="0" w:beforeAutospacing="0" w:after="0" w:afterAutospacing="0"/>
              <w:ind w:left="57" w:right="57"/>
              <w:jc w:val="both"/>
            </w:pPr>
            <w:r w:rsidRPr="00EC1F11">
              <w:t>3</w:t>
            </w:r>
            <w:r w:rsidR="00D46E0B" w:rsidRPr="00EC1F11">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EC1F11" w:rsidRDefault="003735C6" w:rsidP="0009253D">
            <w:pPr>
              <w:pStyle w:val="naisf"/>
              <w:spacing w:before="0" w:beforeAutospacing="0" w:after="0" w:afterAutospacing="0"/>
              <w:ind w:left="57" w:right="57"/>
              <w:rPr>
                <w:lang w:val="lv-LV"/>
              </w:rPr>
            </w:pPr>
            <w:r w:rsidRPr="00EC1F11">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77777777" w:rsidR="003735C6" w:rsidRPr="00EC1F11" w:rsidRDefault="003735C6" w:rsidP="00AE31FA">
            <w:pPr>
              <w:pStyle w:val="naiskr"/>
              <w:spacing w:before="40" w:beforeAutospacing="0" w:after="40" w:afterAutospacing="0"/>
              <w:ind w:left="57" w:right="57" w:firstLine="284"/>
              <w:jc w:val="both"/>
            </w:pPr>
            <w:r w:rsidRPr="00EC1F11">
              <w:t>Nav</w:t>
            </w:r>
            <w:r w:rsidR="00D46E0B" w:rsidRPr="00EC1F11">
              <w:t xml:space="preserve">. </w:t>
            </w:r>
          </w:p>
        </w:tc>
      </w:tr>
    </w:tbl>
    <w:p w14:paraId="0044427D" w14:textId="77777777" w:rsidR="00513043" w:rsidRPr="00EC1F11" w:rsidRDefault="00513043" w:rsidP="003735C6"/>
    <w:p w14:paraId="3A3DC5A3" w14:textId="1A806755" w:rsidR="00101339" w:rsidRDefault="00835E58" w:rsidP="00101339">
      <w:pPr>
        <w:tabs>
          <w:tab w:val="right" w:pos="9072"/>
        </w:tabs>
        <w:ind w:right="-1"/>
        <w:rPr>
          <w:rFonts w:eastAsia="Calibri"/>
          <w:sz w:val="28"/>
          <w:szCs w:val="28"/>
        </w:rPr>
      </w:pPr>
      <w:r w:rsidRPr="00EC1F11">
        <w:rPr>
          <w:rFonts w:eastAsia="Calibri"/>
          <w:sz w:val="28"/>
          <w:szCs w:val="28"/>
        </w:rPr>
        <w:t>Veselības ministre</w:t>
      </w:r>
      <w:r w:rsidRPr="00EC1F11">
        <w:rPr>
          <w:rFonts w:eastAsia="Calibri"/>
          <w:sz w:val="28"/>
          <w:szCs w:val="28"/>
        </w:rPr>
        <w:tab/>
        <w:t xml:space="preserve">Anda </w:t>
      </w:r>
      <w:proofErr w:type="spellStart"/>
      <w:r w:rsidRPr="00EC1F11">
        <w:rPr>
          <w:rFonts w:eastAsia="Calibri"/>
          <w:sz w:val="28"/>
          <w:szCs w:val="28"/>
        </w:rPr>
        <w:t>Čakša</w:t>
      </w:r>
      <w:proofErr w:type="spellEnd"/>
    </w:p>
    <w:p w14:paraId="7E766119" w14:textId="010C1C59" w:rsidR="00835E58" w:rsidRPr="00EC1F11" w:rsidRDefault="00835E58" w:rsidP="00101339">
      <w:pPr>
        <w:tabs>
          <w:tab w:val="right" w:pos="9072"/>
        </w:tabs>
        <w:ind w:right="-1"/>
        <w:rPr>
          <w:rFonts w:eastAsia="Calibri"/>
          <w:sz w:val="28"/>
          <w:szCs w:val="28"/>
        </w:rPr>
      </w:pPr>
      <w:r w:rsidRPr="00EC1F11">
        <w:rPr>
          <w:rFonts w:eastAsia="Calibri"/>
          <w:sz w:val="28"/>
          <w:szCs w:val="28"/>
        </w:rPr>
        <w:tab/>
      </w:r>
    </w:p>
    <w:p w14:paraId="02B52C2C" w14:textId="0CD19B27" w:rsidR="00916875" w:rsidRPr="005E3915" w:rsidRDefault="00101339" w:rsidP="005E3915">
      <w:pPr>
        <w:tabs>
          <w:tab w:val="right" w:pos="9072"/>
        </w:tabs>
        <w:ind w:right="-1"/>
        <w:rPr>
          <w:rFonts w:eastAsia="Calibri"/>
          <w:sz w:val="28"/>
          <w:szCs w:val="28"/>
        </w:rPr>
      </w:pPr>
      <w:r w:rsidRPr="00EC1F11">
        <w:rPr>
          <w:rFonts w:eastAsia="Calibri"/>
          <w:sz w:val="28"/>
          <w:szCs w:val="28"/>
        </w:rPr>
        <w:t>Vīza: Valsts sekretā</w:t>
      </w:r>
      <w:r w:rsidR="003541B8">
        <w:rPr>
          <w:rFonts w:eastAsia="Calibri"/>
          <w:sz w:val="28"/>
          <w:szCs w:val="28"/>
        </w:rPr>
        <w:t>r</w:t>
      </w:r>
      <w:r w:rsidR="006C0E1F">
        <w:rPr>
          <w:rFonts w:eastAsia="Calibri"/>
          <w:sz w:val="28"/>
          <w:szCs w:val="28"/>
        </w:rPr>
        <w:t xml:space="preserve">a </w:t>
      </w:r>
      <w:proofErr w:type="spellStart"/>
      <w:r w:rsidR="006C0E1F">
        <w:rPr>
          <w:rFonts w:eastAsia="Calibri"/>
          <w:sz w:val="28"/>
          <w:szCs w:val="28"/>
        </w:rPr>
        <w:t>p.i</w:t>
      </w:r>
      <w:proofErr w:type="spellEnd"/>
      <w:r w:rsidR="006C0E1F">
        <w:rPr>
          <w:rFonts w:eastAsia="Calibri"/>
          <w:sz w:val="28"/>
          <w:szCs w:val="28"/>
        </w:rPr>
        <w:t>.</w:t>
      </w:r>
      <w:r>
        <w:rPr>
          <w:rFonts w:eastAsia="Calibri"/>
          <w:sz w:val="28"/>
          <w:szCs w:val="28"/>
        </w:rPr>
        <w:tab/>
      </w:r>
      <w:proofErr w:type="spellStart"/>
      <w:r w:rsidR="006C0E1F">
        <w:rPr>
          <w:rFonts w:eastAsia="Calibri"/>
          <w:sz w:val="28"/>
          <w:szCs w:val="28"/>
        </w:rPr>
        <w:t>D.Mūrmane</w:t>
      </w:r>
      <w:proofErr w:type="spellEnd"/>
      <w:r w:rsidR="006C0E1F">
        <w:rPr>
          <w:rFonts w:eastAsia="Calibri"/>
          <w:sz w:val="28"/>
          <w:szCs w:val="28"/>
        </w:rPr>
        <w:t xml:space="preserve"> - </w:t>
      </w:r>
      <w:proofErr w:type="spellStart"/>
      <w:r w:rsidR="006C0E1F">
        <w:rPr>
          <w:rFonts w:eastAsia="Calibri"/>
          <w:sz w:val="28"/>
          <w:szCs w:val="28"/>
        </w:rPr>
        <w:t>Umbraško</w:t>
      </w:r>
      <w:proofErr w:type="spellEnd"/>
      <w:r w:rsidRPr="00EC1F11">
        <w:rPr>
          <w:rFonts w:eastAsia="Calibri"/>
          <w:sz w:val="28"/>
          <w:szCs w:val="28"/>
        </w:rPr>
        <w:t xml:space="preserve"> </w:t>
      </w:r>
    </w:p>
    <w:p w14:paraId="375CFC9D" w14:textId="77777777" w:rsidR="00167576" w:rsidRPr="00EC1F11" w:rsidRDefault="00167576" w:rsidP="00835E58">
      <w:pPr>
        <w:contextualSpacing/>
        <w:jc w:val="both"/>
      </w:pPr>
    </w:p>
    <w:p w14:paraId="0553EA55" w14:textId="77777777" w:rsidR="00167576" w:rsidRPr="00EC1F11" w:rsidRDefault="00167576" w:rsidP="00835E58">
      <w:pPr>
        <w:contextualSpacing/>
        <w:jc w:val="both"/>
      </w:pPr>
    </w:p>
    <w:p w14:paraId="7F516371" w14:textId="5E4A419D" w:rsidR="00835E58" w:rsidRPr="00EC1F11" w:rsidRDefault="00317012" w:rsidP="00835E58">
      <w:pPr>
        <w:contextualSpacing/>
        <w:jc w:val="both"/>
      </w:pPr>
      <w:proofErr w:type="spellStart"/>
      <w:r>
        <w:t>N.Hamandiko</w:t>
      </w:r>
      <w:r w:rsidR="000820E0">
        <w:t>va</w:t>
      </w:r>
      <w:proofErr w:type="spellEnd"/>
      <w:r w:rsidR="00FB72A4">
        <w:t>, 67876</w:t>
      </w:r>
      <w:r w:rsidR="000820E0">
        <w:t>012</w:t>
      </w:r>
    </w:p>
    <w:p w14:paraId="7060D877" w14:textId="0E10EA44" w:rsidR="00E516B6" w:rsidRPr="00EC1F11" w:rsidRDefault="000820E0" w:rsidP="00033885">
      <w:pPr>
        <w:contextualSpacing/>
        <w:jc w:val="both"/>
      </w:pPr>
      <w:r>
        <w:t>Natalija.hamandikova</w:t>
      </w:r>
      <w:r w:rsidR="00835E58" w:rsidRPr="00EC1F11">
        <w:t>@vm.gov.lv</w:t>
      </w:r>
    </w:p>
    <w:sectPr w:rsidR="00E516B6" w:rsidRPr="00EC1F11" w:rsidSect="003947C1">
      <w:headerReference w:type="even" r:id="rId9"/>
      <w:headerReference w:type="default" r:id="rId10"/>
      <w:footerReference w:type="default" r:id="rId11"/>
      <w:footerReference w:type="first" r:id="rId1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80F9" w14:textId="77777777" w:rsidR="004C37BF" w:rsidRDefault="004C37BF">
      <w:r>
        <w:separator/>
      </w:r>
    </w:p>
  </w:endnote>
  <w:endnote w:type="continuationSeparator" w:id="0">
    <w:p w14:paraId="30F8A34F" w14:textId="77777777" w:rsidR="004C37BF" w:rsidRDefault="004C37BF">
      <w:r>
        <w:continuationSeparator/>
      </w:r>
    </w:p>
  </w:endnote>
  <w:endnote w:type="continuationNotice" w:id="1">
    <w:p w14:paraId="3DABAC19" w14:textId="77777777" w:rsidR="004C37BF" w:rsidRDefault="004C3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2A504CE1" w:rsidR="00E36978" w:rsidRPr="0068261C" w:rsidRDefault="00E36978" w:rsidP="0068261C">
    <w:pPr>
      <w:tabs>
        <w:tab w:val="center" w:pos="4153"/>
        <w:tab w:val="right" w:pos="8306"/>
      </w:tabs>
      <w:jc w:val="both"/>
      <w:rPr>
        <w:sz w:val="20"/>
        <w:szCs w:val="20"/>
        <w:lang w:eastAsia="lv-LV"/>
      </w:rPr>
    </w:pPr>
    <w:r w:rsidRPr="000F65F0">
      <w:rPr>
        <w:sz w:val="20"/>
        <w:szCs w:val="20"/>
        <w:lang w:eastAsia="lv-LV"/>
      </w:rPr>
      <w:t>VManot_</w:t>
    </w:r>
    <w:r w:rsidR="00AE1D7A">
      <w:rPr>
        <w:sz w:val="20"/>
        <w:szCs w:val="20"/>
        <w:lang w:eastAsia="lv-LV"/>
      </w:rPr>
      <w:t>0</w:t>
    </w:r>
    <w:r w:rsidR="006A045C">
      <w:rPr>
        <w:sz w:val="20"/>
        <w:szCs w:val="20"/>
        <w:lang w:eastAsia="lv-LV"/>
      </w:rPr>
      <w:t>7</w:t>
    </w:r>
    <w:r w:rsidR="00AE1D7A">
      <w:rPr>
        <w:sz w:val="20"/>
        <w:szCs w:val="20"/>
        <w:lang w:eastAsia="lv-LV"/>
      </w:rPr>
      <w:t>12</w:t>
    </w:r>
    <w:r w:rsidR="000461D7">
      <w:rPr>
        <w:sz w:val="20"/>
        <w:szCs w:val="20"/>
        <w:lang w:eastAsia="lv-LV"/>
      </w:rPr>
      <w:t>18</w:t>
    </w:r>
    <w:r w:rsidRPr="000F65F0">
      <w:rPr>
        <w:sz w:val="20"/>
        <w:szCs w:val="20"/>
        <w:lang w:eastAsia="lv-LV"/>
      </w:rPr>
      <w:t>_SAM</w:t>
    </w:r>
    <w:r>
      <w:rPr>
        <w:sz w:val="20"/>
        <w:szCs w:val="20"/>
        <w:lang w:eastAsia="lv-LV"/>
      </w:rPr>
      <w:t>9</w:t>
    </w:r>
    <w:r w:rsidR="00E90019">
      <w:rPr>
        <w:sz w:val="20"/>
        <w:szCs w:val="20"/>
        <w:lang w:eastAsia="lv-LV"/>
      </w:rPr>
      <w:t>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E36978" w:rsidRPr="00A94F44" w:rsidRDefault="00E36978"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09AE1" w14:textId="77777777" w:rsidR="004C37BF" w:rsidRDefault="004C37BF">
      <w:r>
        <w:separator/>
      </w:r>
    </w:p>
  </w:footnote>
  <w:footnote w:type="continuationSeparator" w:id="0">
    <w:p w14:paraId="77166D0D" w14:textId="77777777" w:rsidR="004C37BF" w:rsidRDefault="004C37BF">
      <w:r>
        <w:continuationSeparator/>
      </w:r>
    </w:p>
  </w:footnote>
  <w:footnote w:type="continuationNotice" w:id="1">
    <w:p w14:paraId="0765AE74" w14:textId="77777777" w:rsidR="004C37BF" w:rsidRDefault="004C3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E36978" w:rsidRDefault="00E36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381619FA" w:rsidR="00E36978" w:rsidRDefault="00E369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83C">
      <w:rPr>
        <w:rStyle w:val="PageNumber"/>
        <w:noProof/>
      </w:rPr>
      <w:t>1</w:t>
    </w:r>
    <w:r>
      <w:rPr>
        <w:rStyle w:val="PageNumber"/>
      </w:rPr>
      <w:fldChar w:fldCharType="end"/>
    </w:r>
  </w:p>
  <w:p w14:paraId="6747DC82" w14:textId="77777777" w:rsidR="00E36978" w:rsidRDefault="00E36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A6E2270"/>
    <w:multiLevelType w:val="hybridMultilevel"/>
    <w:tmpl w:val="5A40B8C8"/>
    <w:lvl w:ilvl="0" w:tplc="D87A50CE">
      <w:start w:val="2"/>
      <w:numFmt w:val="bullet"/>
      <w:lvlText w:val="-"/>
      <w:lvlJc w:val="left"/>
      <w:pPr>
        <w:ind w:left="756" w:hanging="360"/>
      </w:pPr>
      <w:rPr>
        <w:rFonts w:ascii="Times New Roman" w:eastAsia="Times New Roman" w:hAnsi="Times New Roman" w:cs="Times New Roman"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5" w15:restartNumberingAfterBreak="0">
    <w:nsid w:val="4C4941FA"/>
    <w:multiLevelType w:val="hybridMultilevel"/>
    <w:tmpl w:val="15467F38"/>
    <w:lvl w:ilvl="0" w:tplc="1D68859C">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6" w15:restartNumberingAfterBreak="0">
    <w:nsid w:val="4D946C0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E57C4F"/>
    <w:multiLevelType w:val="hybridMultilevel"/>
    <w:tmpl w:val="DAF45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num w:numId="1">
    <w:abstractNumId w:val="0"/>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7"/>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6A21"/>
    <w:rsid w:val="00006CA3"/>
    <w:rsid w:val="000077CA"/>
    <w:rsid w:val="00010573"/>
    <w:rsid w:val="0001075C"/>
    <w:rsid w:val="00010AD6"/>
    <w:rsid w:val="00011564"/>
    <w:rsid w:val="00013B7C"/>
    <w:rsid w:val="000142AB"/>
    <w:rsid w:val="0001496E"/>
    <w:rsid w:val="00014D04"/>
    <w:rsid w:val="0001512A"/>
    <w:rsid w:val="00016BD9"/>
    <w:rsid w:val="000177D7"/>
    <w:rsid w:val="00017DF7"/>
    <w:rsid w:val="000200BB"/>
    <w:rsid w:val="00021CE6"/>
    <w:rsid w:val="00022205"/>
    <w:rsid w:val="00022523"/>
    <w:rsid w:val="000229B1"/>
    <w:rsid w:val="00023A89"/>
    <w:rsid w:val="00023BA6"/>
    <w:rsid w:val="00023EAD"/>
    <w:rsid w:val="0002480A"/>
    <w:rsid w:val="000258B0"/>
    <w:rsid w:val="00027C89"/>
    <w:rsid w:val="00030AEE"/>
    <w:rsid w:val="000311C0"/>
    <w:rsid w:val="00031A28"/>
    <w:rsid w:val="00031B47"/>
    <w:rsid w:val="00032890"/>
    <w:rsid w:val="00032A9F"/>
    <w:rsid w:val="000331F5"/>
    <w:rsid w:val="000332FD"/>
    <w:rsid w:val="00033885"/>
    <w:rsid w:val="0003481E"/>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1D7"/>
    <w:rsid w:val="0004642F"/>
    <w:rsid w:val="00046C46"/>
    <w:rsid w:val="00047D55"/>
    <w:rsid w:val="00047FB2"/>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DA4"/>
    <w:rsid w:val="00060FDE"/>
    <w:rsid w:val="00061871"/>
    <w:rsid w:val="00062879"/>
    <w:rsid w:val="00062E81"/>
    <w:rsid w:val="000637E3"/>
    <w:rsid w:val="00063FD8"/>
    <w:rsid w:val="00064018"/>
    <w:rsid w:val="000648AB"/>
    <w:rsid w:val="00065BE4"/>
    <w:rsid w:val="00065DC8"/>
    <w:rsid w:val="00065DD9"/>
    <w:rsid w:val="0006629F"/>
    <w:rsid w:val="00066554"/>
    <w:rsid w:val="000700EC"/>
    <w:rsid w:val="000703FA"/>
    <w:rsid w:val="000705DB"/>
    <w:rsid w:val="000710BE"/>
    <w:rsid w:val="00072639"/>
    <w:rsid w:val="00072647"/>
    <w:rsid w:val="00072AB5"/>
    <w:rsid w:val="00072FD1"/>
    <w:rsid w:val="0007350E"/>
    <w:rsid w:val="000738A5"/>
    <w:rsid w:val="000746DD"/>
    <w:rsid w:val="000749D1"/>
    <w:rsid w:val="00074C50"/>
    <w:rsid w:val="00075C90"/>
    <w:rsid w:val="00075FD9"/>
    <w:rsid w:val="00075FE6"/>
    <w:rsid w:val="0007617E"/>
    <w:rsid w:val="00077350"/>
    <w:rsid w:val="000778C6"/>
    <w:rsid w:val="00080F58"/>
    <w:rsid w:val="0008105E"/>
    <w:rsid w:val="0008118C"/>
    <w:rsid w:val="000818B4"/>
    <w:rsid w:val="00081E56"/>
    <w:rsid w:val="000820E0"/>
    <w:rsid w:val="00082220"/>
    <w:rsid w:val="0008397F"/>
    <w:rsid w:val="00084332"/>
    <w:rsid w:val="00084405"/>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3DA"/>
    <w:rsid w:val="000A0B0B"/>
    <w:rsid w:val="000A0B51"/>
    <w:rsid w:val="000A1230"/>
    <w:rsid w:val="000A1507"/>
    <w:rsid w:val="000A1DF9"/>
    <w:rsid w:val="000A2285"/>
    <w:rsid w:val="000A249F"/>
    <w:rsid w:val="000A384D"/>
    <w:rsid w:val="000A3A3B"/>
    <w:rsid w:val="000A3D7C"/>
    <w:rsid w:val="000A4F46"/>
    <w:rsid w:val="000A57E5"/>
    <w:rsid w:val="000A614E"/>
    <w:rsid w:val="000A632A"/>
    <w:rsid w:val="000A6387"/>
    <w:rsid w:val="000A6455"/>
    <w:rsid w:val="000A6A8E"/>
    <w:rsid w:val="000A6B35"/>
    <w:rsid w:val="000A6D36"/>
    <w:rsid w:val="000A7B2A"/>
    <w:rsid w:val="000B0A3D"/>
    <w:rsid w:val="000B0B77"/>
    <w:rsid w:val="000B19B9"/>
    <w:rsid w:val="000B23AA"/>
    <w:rsid w:val="000B2A38"/>
    <w:rsid w:val="000B2ED3"/>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538E"/>
    <w:rsid w:val="000C5995"/>
    <w:rsid w:val="000C61CE"/>
    <w:rsid w:val="000C62B6"/>
    <w:rsid w:val="000C69A8"/>
    <w:rsid w:val="000C6E9B"/>
    <w:rsid w:val="000C7F03"/>
    <w:rsid w:val="000C7F3E"/>
    <w:rsid w:val="000D0F10"/>
    <w:rsid w:val="000D10A0"/>
    <w:rsid w:val="000D15E4"/>
    <w:rsid w:val="000D3507"/>
    <w:rsid w:val="000D40AC"/>
    <w:rsid w:val="000D4C80"/>
    <w:rsid w:val="000D507B"/>
    <w:rsid w:val="000D5A1E"/>
    <w:rsid w:val="000D63FE"/>
    <w:rsid w:val="000D7C06"/>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68"/>
    <w:rsid w:val="000F099A"/>
    <w:rsid w:val="000F0B0D"/>
    <w:rsid w:val="000F12E4"/>
    <w:rsid w:val="000F18D4"/>
    <w:rsid w:val="000F2595"/>
    <w:rsid w:val="000F2E5B"/>
    <w:rsid w:val="000F42B4"/>
    <w:rsid w:val="000F6127"/>
    <w:rsid w:val="000F65F0"/>
    <w:rsid w:val="000F6C48"/>
    <w:rsid w:val="000F6CA0"/>
    <w:rsid w:val="000F6F70"/>
    <w:rsid w:val="000F7117"/>
    <w:rsid w:val="00100196"/>
    <w:rsid w:val="00101339"/>
    <w:rsid w:val="001022F4"/>
    <w:rsid w:val="001023D4"/>
    <w:rsid w:val="001024E1"/>
    <w:rsid w:val="001026F6"/>
    <w:rsid w:val="00102B64"/>
    <w:rsid w:val="00102FEA"/>
    <w:rsid w:val="00103608"/>
    <w:rsid w:val="001039EE"/>
    <w:rsid w:val="00103B84"/>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17CB1"/>
    <w:rsid w:val="0012089E"/>
    <w:rsid w:val="00120CE6"/>
    <w:rsid w:val="00121058"/>
    <w:rsid w:val="00121170"/>
    <w:rsid w:val="00121300"/>
    <w:rsid w:val="00121708"/>
    <w:rsid w:val="001219BE"/>
    <w:rsid w:val="00122240"/>
    <w:rsid w:val="001228BD"/>
    <w:rsid w:val="00124003"/>
    <w:rsid w:val="00124610"/>
    <w:rsid w:val="00125CC0"/>
    <w:rsid w:val="001268E7"/>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5A65"/>
    <w:rsid w:val="001364D4"/>
    <w:rsid w:val="001366D7"/>
    <w:rsid w:val="00136FE2"/>
    <w:rsid w:val="00137679"/>
    <w:rsid w:val="00141485"/>
    <w:rsid w:val="00142047"/>
    <w:rsid w:val="00142096"/>
    <w:rsid w:val="001420EE"/>
    <w:rsid w:val="0014373C"/>
    <w:rsid w:val="001437BD"/>
    <w:rsid w:val="001437C1"/>
    <w:rsid w:val="0014459B"/>
    <w:rsid w:val="001445AA"/>
    <w:rsid w:val="00144673"/>
    <w:rsid w:val="001449CC"/>
    <w:rsid w:val="001461E0"/>
    <w:rsid w:val="0014669B"/>
    <w:rsid w:val="00146A34"/>
    <w:rsid w:val="001475A3"/>
    <w:rsid w:val="00150DA5"/>
    <w:rsid w:val="0015195C"/>
    <w:rsid w:val="00151C63"/>
    <w:rsid w:val="00151E3F"/>
    <w:rsid w:val="001522AB"/>
    <w:rsid w:val="001526CD"/>
    <w:rsid w:val="00152866"/>
    <w:rsid w:val="00153395"/>
    <w:rsid w:val="00153C19"/>
    <w:rsid w:val="001542B3"/>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6FC6"/>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38CD"/>
    <w:rsid w:val="001942EB"/>
    <w:rsid w:val="001950BA"/>
    <w:rsid w:val="00195AE2"/>
    <w:rsid w:val="00195FE5"/>
    <w:rsid w:val="001962C4"/>
    <w:rsid w:val="001962E3"/>
    <w:rsid w:val="00197678"/>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2F4B"/>
    <w:rsid w:val="001B315C"/>
    <w:rsid w:val="001B5116"/>
    <w:rsid w:val="001B57B6"/>
    <w:rsid w:val="001B6FE8"/>
    <w:rsid w:val="001B7153"/>
    <w:rsid w:val="001B7BBF"/>
    <w:rsid w:val="001C02F2"/>
    <w:rsid w:val="001C038E"/>
    <w:rsid w:val="001C07E0"/>
    <w:rsid w:val="001C0980"/>
    <w:rsid w:val="001C11EA"/>
    <w:rsid w:val="001C1C9D"/>
    <w:rsid w:val="001C2383"/>
    <w:rsid w:val="001C2401"/>
    <w:rsid w:val="001C446A"/>
    <w:rsid w:val="001C457A"/>
    <w:rsid w:val="001C4854"/>
    <w:rsid w:val="001C493F"/>
    <w:rsid w:val="001C4D3E"/>
    <w:rsid w:val="001C4EC1"/>
    <w:rsid w:val="001C5A51"/>
    <w:rsid w:val="001C5E5F"/>
    <w:rsid w:val="001C5F71"/>
    <w:rsid w:val="001C673C"/>
    <w:rsid w:val="001C68E9"/>
    <w:rsid w:val="001D0025"/>
    <w:rsid w:val="001D0679"/>
    <w:rsid w:val="001D0F7E"/>
    <w:rsid w:val="001D1622"/>
    <w:rsid w:val="001D1877"/>
    <w:rsid w:val="001D193B"/>
    <w:rsid w:val="001D1BCA"/>
    <w:rsid w:val="001D2D91"/>
    <w:rsid w:val="001D2F3C"/>
    <w:rsid w:val="001D3051"/>
    <w:rsid w:val="001D3987"/>
    <w:rsid w:val="001D3E56"/>
    <w:rsid w:val="001D4857"/>
    <w:rsid w:val="001D49E8"/>
    <w:rsid w:val="001D55DA"/>
    <w:rsid w:val="001D6102"/>
    <w:rsid w:val="001D6611"/>
    <w:rsid w:val="001D6DB1"/>
    <w:rsid w:val="001D7238"/>
    <w:rsid w:val="001E01EA"/>
    <w:rsid w:val="001E155F"/>
    <w:rsid w:val="001E20B3"/>
    <w:rsid w:val="001E21A1"/>
    <w:rsid w:val="001E2A2E"/>
    <w:rsid w:val="001E3003"/>
    <w:rsid w:val="001E32B2"/>
    <w:rsid w:val="001E33AB"/>
    <w:rsid w:val="001E3C43"/>
    <w:rsid w:val="001E4130"/>
    <w:rsid w:val="001E4513"/>
    <w:rsid w:val="001E48EA"/>
    <w:rsid w:val="001E5390"/>
    <w:rsid w:val="001E5EFC"/>
    <w:rsid w:val="001E6859"/>
    <w:rsid w:val="001E6AE6"/>
    <w:rsid w:val="001E6CEC"/>
    <w:rsid w:val="001E6E67"/>
    <w:rsid w:val="001E753D"/>
    <w:rsid w:val="001E7771"/>
    <w:rsid w:val="001F04ED"/>
    <w:rsid w:val="001F1459"/>
    <w:rsid w:val="001F1DDC"/>
    <w:rsid w:val="001F1DDE"/>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200DFE"/>
    <w:rsid w:val="00201531"/>
    <w:rsid w:val="0020206A"/>
    <w:rsid w:val="00202099"/>
    <w:rsid w:val="002030C8"/>
    <w:rsid w:val="0020355C"/>
    <w:rsid w:val="00204169"/>
    <w:rsid w:val="0020428A"/>
    <w:rsid w:val="00205006"/>
    <w:rsid w:val="0020527E"/>
    <w:rsid w:val="0020696D"/>
    <w:rsid w:val="00206AB9"/>
    <w:rsid w:val="002070E9"/>
    <w:rsid w:val="002072E9"/>
    <w:rsid w:val="00207ED4"/>
    <w:rsid w:val="002105B1"/>
    <w:rsid w:val="002106BC"/>
    <w:rsid w:val="00210B37"/>
    <w:rsid w:val="00210C61"/>
    <w:rsid w:val="0021148A"/>
    <w:rsid w:val="00212558"/>
    <w:rsid w:val="002130F9"/>
    <w:rsid w:val="002131A0"/>
    <w:rsid w:val="00214555"/>
    <w:rsid w:val="00214A11"/>
    <w:rsid w:val="00214EE0"/>
    <w:rsid w:val="0021632A"/>
    <w:rsid w:val="00216724"/>
    <w:rsid w:val="002169BD"/>
    <w:rsid w:val="00217705"/>
    <w:rsid w:val="0021798C"/>
    <w:rsid w:val="00217BB5"/>
    <w:rsid w:val="002209CB"/>
    <w:rsid w:val="00220C2A"/>
    <w:rsid w:val="00220E3B"/>
    <w:rsid w:val="002211D7"/>
    <w:rsid w:val="00221434"/>
    <w:rsid w:val="00221576"/>
    <w:rsid w:val="0022195A"/>
    <w:rsid w:val="00221ABB"/>
    <w:rsid w:val="00223255"/>
    <w:rsid w:val="00223471"/>
    <w:rsid w:val="002239E1"/>
    <w:rsid w:val="0022583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498"/>
    <w:rsid w:val="00236630"/>
    <w:rsid w:val="002367AA"/>
    <w:rsid w:val="00236E9B"/>
    <w:rsid w:val="00236F7C"/>
    <w:rsid w:val="00237AA7"/>
    <w:rsid w:val="00240676"/>
    <w:rsid w:val="00240BB9"/>
    <w:rsid w:val="00240C71"/>
    <w:rsid w:val="00241994"/>
    <w:rsid w:val="00241D26"/>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51E7"/>
    <w:rsid w:val="00255B2A"/>
    <w:rsid w:val="00256835"/>
    <w:rsid w:val="00256864"/>
    <w:rsid w:val="00257B17"/>
    <w:rsid w:val="002601B9"/>
    <w:rsid w:val="00260BFA"/>
    <w:rsid w:val="00260CF2"/>
    <w:rsid w:val="00260F8B"/>
    <w:rsid w:val="00261745"/>
    <w:rsid w:val="002629D3"/>
    <w:rsid w:val="00262B6A"/>
    <w:rsid w:val="00264230"/>
    <w:rsid w:val="0026440F"/>
    <w:rsid w:val="00265AC5"/>
    <w:rsid w:val="00265FF6"/>
    <w:rsid w:val="002668EC"/>
    <w:rsid w:val="00266AD1"/>
    <w:rsid w:val="00266DAD"/>
    <w:rsid w:val="0026728B"/>
    <w:rsid w:val="0027053B"/>
    <w:rsid w:val="00270B5B"/>
    <w:rsid w:val="00272DE6"/>
    <w:rsid w:val="00273157"/>
    <w:rsid w:val="00273278"/>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4C3F"/>
    <w:rsid w:val="0028551C"/>
    <w:rsid w:val="00285C1F"/>
    <w:rsid w:val="0028615F"/>
    <w:rsid w:val="00286487"/>
    <w:rsid w:val="0028669B"/>
    <w:rsid w:val="00286F76"/>
    <w:rsid w:val="00290C29"/>
    <w:rsid w:val="00291870"/>
    <w:rsid w:val="0029194F"/>
    <w:rsid w:val="00291DAD"/>
    <w:rsid w:val="00291E72"/>
    <w:rsid w:val="00292700"/>
    <w:rsid w:val="0029403B"/>
    <w:rsid w:val="0029406B"/>
    <w:rsid w:val="00295466"/>
    <w:rsid w:val="00295AF7"/>
    <w:rsid w:val="002970B5"/>
    <w:rsid w:val="00297DDD"/>
    <w:rsid w:val="002A0184"/>
    <w:rsid w:val="002A1432"/>
    <w:rsid w:val="002A145D"/>
    <w:rsid w:val="002A150E"/>
    <w:rsid w:val="002A2DE1"/>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DFA"/>
    <w:rsid w:val="002B3E70"/>
    <w:rsid w:val="002B40D0"/>
    <w:rsid w:val="002B5A80"/>
    <w:rsid w:val="002B5D9A"/>
    <w:rsid w:val="002B5E6A"/>
    <w:rsid w:val="002B5E8D"/>
    <w:rsid w:val="002B646B"/>
    <w:rsid w:val="002B6C72"/>
    <w:rsid w:val="002C11D6"/>
    <w:rsid w:val="002C13CF"/>
    <w:rsid w:val="002C1C61"/>
    <w:rsid w:val="002C2A84"/>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66C3"/>
    <w:rsid w:val="002D771B"/>
    <w:rsid w:val="002D7F59"/>
    <w:rsid w:val="002E0E0E"/>
    <w:rsid w:val="002E1C0E"/>
    <w:rsid w:val="002E29E7"/>
    <w:rsid w:val="002E2AB6"/>
    <w:rsid w:val="002E38B5"/>
    <w:rsid w:val="002E444E"/>
    <w:rsid w:val="002E477D"/>
    <w:rsid w:val="002E4977"/>
    <w:rsid w:val="002E4DFE"/>
    <w:rsid w:val="002E4FD0"/>
    <w:rsid w:val="002E64EC"/>
    <w:rsid w:val="002E6680"/>
    <w:rsid w:val="002E70B4"/>
    <w:rsid w:val="002F046B"/>
    <w:rsid w:val="002F1089"/>
    <w:rsid w:val="002F1C53"/>
    <w:rsid w:val="002F25D5"/>
    <w:rsid w:val="002F25F5"/>
    <w:rsid w:val="002F2ACD"/>
    <w:rsid w:val="002F2C30"/>
    <w:rsid w:val="002F30DA"/>
    <w:rsid w:val="002F31EB"/>
    <w:rsid w:val="002F35E2"/>
    <w:rsid w:val="002F3C9C"/>
    <w:rsid w:val="002F3CAE"/>
    <w:rsid w:val="002F3DAD"/>
    <w:rsid w:val="002F4AA1"/>
    <w:rsid w:val="002F55B9"/>
    <w:rsid w:val="002F5C8A"/>
    <w:rsid w:val="002F63D0"/>
    <w:rsid w:val="002F65B6"/>
    <w:rsid w:val="002F6C5D"/>
    <w:rsid w:val="002F6DDC"/>
    <w:rsid w:val="002F6FBB"/>
    <w:rsid w:val="002F761F"/>
    <w:rsid w:val="002F7D03"/>
    <w:rsid w:val="00301BEE"/>
    <w:rsid w:val="00302E22"/>
    <w:rsid w:val="00303CEB"/>
    <w:rsid w:val="00303ECC"/>
    <w:rsid w:val="0030406D"/>
    <w:rsid w:val="003040AC"/>
    <w:rsid w:val="00304659"/>
    <w:rsid w:val="003049B9"/>
    <w:rsid w:val="00304CAD"/>
    <w:rsid w:val="00304FB3"/>
    <w:rsid w:val="003053E2"/>
    <w:rsid w:val="00305C21"/>
    <w:rsid w:val="00305C7A"/>
    <w:rsid w:val="00312F4F"/>
    <w:rsid w:val="003148E2"/>
    <w:rsid w:val="003155DF"/>
    <w:rsid w:val="00315984"/>
    <w:rsid w:val="0031658A"/>
    <w:rsid w:val="00316EC1"/>
    <w:rsid w:val="00317012"/>
    <w:rsid w:val="003171D8"/>
    <w:rsid w:val="00317C42"/>
    <w:rsid w:val="0032178A"/>
    <w:rsid w:val="00322138"/>
    <w:rsid w:val="003225AA"/>
    <w:rsid w:val="003225F6"/>
    <w:rsid w:val="003233AF"/>
    <w:rsid w:val="00323DD9"/>
    <w:rsid w:val="00323E40"/>
    <w:rsid w:val="00323F11"/>
    <w:rsid w:val="00324B3F"/>
    <w:rsid w:val="00325C93"/>
    <w:rsid w:val="00326D94"/>
    <w:rsid w:val="003270A8"/>
    <w:rsid w:val="003278BE"/>
    <w:rsid w:val="00327F2F"/>
    <w:rsid w:val="003312B4"/>
    <w:rsid w:val="00332010"/>
    <w:rsid w:val="00332500"/>
    <w:rsid w:val="003345AC"/>
    <w:rsid w:val="00334B87"/>
    <w:rsid w:val="0033534F"/>
    <w:rsid w:val="0033566F"/>
    <w:rsid w:val="00335E2F"/>
    <w:rsid w:val="003375BA"/>
    <w:rsid w:val="00337671"/>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B8"/>
    <w:rsid w:val="003541D1"/>
    <w:rsid w:val="003542B0"/>
    <w:rsid w:val="0035501A"/>
    <w:rsid w:val="00356259"/>
    <w:rsid w:val="00356CD5"/>
    <w:rsid w:val="00356F91"/>
    <w:rsid w:val="003579AB"/>
    <w:rsid w:val="00357A42"/>
    <w:rsid w:val="0036029D"/>
    <w:rsid w:val="00360528"/>
    <w:rsid w:val="00360890"/>
    <w:rsid w:val="00360B91"/>
    <w:rsid w:val="003612A4"/>
    <w:rsid w:val="003615C2"/>
    <w:rsid w:val="0036166B"/>
    <w:rsid w:val="00361E0D"/>
    <w:rsid w:val="00362105"/>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B1F"/>
    <w:rsid w:val="00374D59"/>
    <w:rsid w:val="00374E68"/>
    <w:rsid w:val="00375726"/>
    <w:rsid w:val="0037576B"/>
    <w:rsid w:val="00376CD4"/>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35F9"/>
    <w:rsid w:val="003A4057"/>
    <w:rsid w:val="003A4FD6"/>
    <w:rsid w:val="003A5810"/>
    <w:rsid w:val="003A58AA"/>
    <w:rsid w:val="003A6675"/>
    <w:rsid w:val="003A66E5"/>
    <w:rsid w:val="003A6ED8"/>
    <w:rsid w:val="003A71D9"/>
    <w:rsid w:val="003A743D"/>
    <w:rsid w:val="003A7C39"/>
    <w:rsid w:val="003B2028"/>
    <w:rsid w:val="003B21AF"/>
    <w:rsid w:val="003B27A7"/>
    <w:rsid w:val="003B2A27"/>
    <w:rsid w:val="003B2F70"/>
    <w:rsid w:val="003B35F5"/>
    <w:rsid w:val="003B440E"/>
    <w:rsid w:val="003B4410"/>
    <w:rsid w:val="003B5988"/>
    <w:rsid w:val="003B5B47"/>
    <w:rsid w:val="003B6A1B"/>
    <w:rsid w:val="003B744C"/>
    <w:rsid w:val="003B7ED4"/>
    <w:rsid w:val="003B7F45"/>
    <w:rsid w:val="003C0045"/>
    <w:rsid w:val="003C0241"/>
    <w:rsid w:val="003C1177"/>
    <w:rsid w:val="003C1A61"/>
    <w:rsid w:val="003C1A7F"/>
    <w:rsid w:val="003C3911"/>
    <w:rsid w:val="003C509F"/>
    <w:rsid w:val="003C5804"/>
    <w:rsid w:val="003C6583"/>
    <w:rsid w:val="003C6E25"/>
    <w:rsid w:val="003C71C8"/>
    <w:rsid w:val="003C7331"/>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6A9"/>
    <w:rsid w:val="003E1C44"/>
    <w:rsid w:val="003E2BBE"/>
    <w:rsid w:val="003E3935"/>
    <w:rsid w:val="003E4352"/>
    <w:rsid w:val="003E44BE"/>
    <w:rsid w:val="003E4D08"/>
    <w:rsid w:val="003E552E"/>
    <w:rsid w:val="003E5FE9"/>
    <w:rsid w:val="003E65C9"/>
    <w:rsid w:val="003E68F0"/>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986"/>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1F3B"/>
    <w:rsid w:val="00411FCD"/>
    <w:rsid w:val="00412639"/>
    <w:rsid w:val="004127CC"/>
    <w:rsid w:val="004132A4"/>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22D"/>
    <w:rsid w:val="00426EF4"/>
    <w:rsid w:val="00427E7B"/>
    <w:rsid w:val="004304EA"/>
    <w:rsid w:val="0043426C"/>
    <w:rsid w:val="00434456"/>
    <w:rsid w:val="00435509"/>
    <w:rsid w:val="00436025"/>
    <w:rsid w:val="00437493"/>
    <w:rsid w:val="00437540"/>
    <w:rsid w:val="0043756A"/>
    <w:rsid w:val="004375F7"/>
    <w:rsid w:val="00437975"/>
    <w:rsid w:val="00440839"/>
    <w:rsid w:val="004408EA"/>
    <w:rsid w:val="0044099E"/>
    <w:rsid w:val="00440A58"/>
    <w:rsid w:val="00440FB6"/>
    <w:rsid w:val="00442323"/>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7F4"/>
    <w:rsid w:val="00447BCE"/>
    <w:rsid w:val="00447E21"/>
    <w:rsid w:val="00450EA5"/>
    <w:rsid w:val="00451DF3"/>
    <w:rsid w:val="00452170"/>
    <w:rsid w:val="0045270C"/>
    <w:rsid w:val="00452AA8"/>
    <w:rsid w:val="00452DC4"/>
    <w:rsid w:val="0045306C"/>
    <w:rsid w:val="00453806"/>
    <w:rsid w:val="00453834"/>
    <w:rsid w:val="0045383D"/>
    <w:rsid w:val="0045425B"/>
    <w:rsid w:val="004543BF"/>
    <w:rsid w:val="004543CC"/>
    <w:rsid w:val="0045495E"/>
    <w:rsid w:val="00455035"/>
    <w:rsid w:val="004556DF"/>
    <w:rsid w:val="004561BE"/>
    <w:rsid w:val="0045670D"/>
    <w:rsid w:val="00457472"/>
    <w:rsid w:val="00460ED6"/>
    <w:rsid w:val="00460FE0"/>
    <w:rsid w:val="004612BD"/>
    <w:rsid w:val="004614BE"/>
    <w:rsid w:val="00461752"/>
    <w:rsid w:val="00461FC1"/>
    <w:rsid w:val="0046222A"/>
    <w:rsid w:val="00462A82"/>
    <w:rsid w:val="004632E6"/>
    <w:rsid w:val="0046332B"/>
    <w:rsid w:val="00463530"/>
    <w:rsid w:val="00463BCC"/>
    <w:rsid w:val="00463E49"/>
    <w:rsid w:val="00463F25"/>
    <w:rsid w:val="00465A6A"/>
    <w:rsid w:val="00465D15"/>
    <w:rsid w:val="00467253"/>
    <w:rsid w:val="0047035C"/>
    <w:rsid w:val="0047129B"/>
    <w:rsid w:val="00472279"/>
    <w:rsid w:val="0047285A"/>
    <w:rsid w:val="00472AC0"/>
    <w:rsid w:val="004733BB"/>
    <w:rsid w:val="00473A57"/>
    <w:rsid w:val="004756C9"/>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05A6"/>
    <w:rsid w:val="00491387"/>
    <w:rsid w:val="004922B6"/>
    <w:rsid w:val="004949B2"/>
    <w:rsid w:val="0049553E"/>
    <w:rsid w:val="00495DED"/>
    <w:rsid w:val="004962D8"/>
    <w:rsid w:val="00496650"/>
    <w:rsid w:val="00496BE8"/>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385F"/>
    <w:rsid w:val="004B4C51"/>
    <w:rsid w:val="004B4E58"/>
    <w:rsid w:val="004B4ED5"/>
    <w:rsid w:val="004B5FCF"/>
    <w:rsid w:val="004B6222"/>
    <w:rsid w:val="004B6226"/>
    <w:rsid w:val="004C057D"/>
    <w:rsid w:val="004C0A2D"/>
    <w:rsid w:val="004C0B9C"/>
    <w:rsid w:val="004C14EB"/>
    <w:rsid w:val="004C242C"/>
    <w:rsid w:val="004C2881"/>
    <w:rsid w:val="004C2A4E"/>
    <w:rsid w:val="004C2C1C"/>
    <w:rsid w:val="004C37BF"/>
    <w:rsid w:val="004C3F69"/>
    <w:rsid w:val="004C43EB"/>
    <w:rsid w:val="004C465E"/>
    <w:rsid w:val="004C4A5A"/>
    <w:rsid w:val="004C4AFE"/>
    <w:rsid w:val="004C5595"/>
    <w:rsid w:val="004C6180"/>
    <w:rsid w:val="004C6D39"/>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7530"/>
    <w:rsid w:val="004E79CD"/>
    <w:rsid w:val="004E7C20"/>
    <w:rsid w:val="004F1237"/>
    <w:rsid w:val="004F2B51"/>
    <w:rsid w:val="004F3397"/>
    <w:rsid w:val="004F3D53"/>
    <w:rsid w:val="004F3F9F"/>
    <w:rsid w:val="004F4692"/>
    <w:rsid w:val="004F59D2"/>
    <w:rsid w:val="004F5F76"/>
    <w:rsid w:val="004F6013"/>
    <w:rsid w:val="004F68A9"/>
    <w:rsid w:val="00500D8F"/>
    <w:rsid w:val="00502C2B"/>
    <w:rsid w:val="00503B34"/>
    <w:rsid w:val="00504667"/>
    <w:rsid w:val="00504F64"/>
    <w:rsid w:val="00505E68"/>
    <w:rsid w:val="00506028"/>
    <w:rsid w:val="00506220"/>
    <w:rsid w:val="00507B6B"/>
    <w:rsid w:val="00511C3F"/>
    <w:rsid w:val="00511CEB"/>
    <w:rsid w:val="0051270C"/>
    <w:rsid w:val="00513043"/>
    <w:rsid w:val="005137D4"/>
    <w:rsid w:val="0051459B"/>
    <w:rsid w:val="005147E2"/>
    <w:rsid w:val="00514DD7"/>
    <w:rsid w:val="005154D7"/>
    <w:rsid w:val="00515706"/>
    <w:rsid w:val="00515C04"/>
    <w:rsid w:val="00516063"/>
    <w:rsid w:val="00517FBB"/>
    <w:rsid w:val="0052055D"/>
    <w:rsid w:val="005212B1"/>
    <w:rsid w:val="00521331"/>
    <w:rsid w:val="005219C2"/>
    <w:rsid w:val="005234E4"/>
    <w:rsid w:val="00523654"/>
    <w:rsid w:val="00523695"/>
    <w:rsid w:val="00524751"/>
    <w:rsid w:val="005249E2"/>
    <w:rsid w:val="00525855"/>
    <w:rsid w:val="00525A67"/>
    <w:rsid w:val="00527A13"/>
    <w:rsid w:val="00530D0A"/>
    <w:rsid w:val="00531C98"/>
    <w:rsid w:val="00533845"/>
    <w:rsid w:val="0053396F"/>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57985"/>
    <w:rsid w:val="00560744"/>
    <w:rsid w:val="00560C9E"/>
    <w:rsid w:val="0056168A"/>
    <w:rsid w:val="00562116"/>
    <w:rsid w:val="0056303D"/>
    <w:rsid w:val="00564B00"/>
    <w:rsid w:val="00564FCF"/>
    <w:rsid w:val="00565755"/>
    <w:rsid w:val="00565786"/>
    <w:rsid w:val="00565F33"/>
    <w:rsid w:val="0056678A"/>
    <w:rsid w:val="00566B43"/>
    <w:rsid w:val="00567885"/>
    <w:rsid w:val="005705B2"/>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68B7"/>
    <w:rsid w:val="005976C1"/>
    <w:rsid w:val="005A0203"/>
    <w:rsid w:val="005A0358"/>
    <w:rsid w:val="005A2E9F"/>
    <w:rsid w:val="005A456B"/>
    <w:rsid w:val="005A4B47"/>
    <w:rsid w:val="005A5899"/>
    <w:rsid w:val="005A5968"/>
    <w:rsid w:val="005A64CD"/>
    <w:rsid w:val="005A6ABF"/>
    <w:rsid w:val="005A6E26"/>
    <w:rsid w:val="005A6FE2"/>
    <w:rsid w:val="005A7100"/>
    <w:rsid w:val="005A79CC"/>
    <w:rsid w:val="005B073D"/>
    <w:rsid w:val="005B0C40"/>
    <w:rsid w:val="005B121C"/>
    <w:rsid w:val="005B143B"/>
    <w:rsid w:val="005B1B69"/>
    <w:rsid w:val="005B1F50"/>
    <w:rsid w:val="005B2AF4"/>
    <w:rsid w:val="005B2CE0"/>
    <w:rsid w:val="005B2F32"/>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782"/>
    <w:rsid w:val="005C68D5"/>
    <w:rsid w:val="005C78B3"/>
    <w:rsid w:val="005D0F99"/>
    <w:rsid w:val="005D106F"/>
    <w:rsid w:val="005D18B6"/>
    <w:rsid w:val="005D1C88"/>
    <w:rsid w:val="005D244C"/>
    <w:rsid w:val="005D2CAC"/>
    <w:rsid w:val="005D3DEE"/>
    <w:rsid w:val="005D3EE2"/>
    <w:rsid w:val="005D4183"/>
    <w:rsid w:val="005D4977"/>
    <w:rsid w:val="005D4D8A"/>
    <w:rsid w:val="005D69C3"/>
    <w:rsid w:val="005D7578"/>
    <w:rsid w:val="005D7C86"/>
    <w:rsid w:val="005E0160"/>
    <w:rsid w:val="005E0FE9"/>
    <w:rsid w:val="005E1132"/>
    <w:rsid w:val="005E173B"/>
    <w:rsid w:val="005E1C86"/>
    <w:rsid w:val="005E2FA8"/>
    <w:rsid w:val="005E3915"/>
    <w:rsid w:val="005E627E"/>
    <w:rsid w:val="005E6734"/>
    <w:rsid w:val="005E685D"/>
    <w:rsid w:val="005E6A79"/>
    <w:rsid w:val="005F1430"/>
    <w:rsid w:val="005F2C82"/>
    <w:rsid w:val="005F383A"/>
    <w:rsid w:val="005F3954"/>
    <w:rsid w:val="005F512B"/>
    <w:rsid w:val="005F5711"/>
    <w:rsid w:val="00600132"/>
    <w:rsid w:val="006007D6"/>
    <w:rsid w:val="00601201"/>
    <w:rsid w:val="0060137D"/>
    <w:rsid w:val="006017BB"/>
    <w:rsid w:val="00601B83"/>
    <w:rsid w:val="00602F2F"/>
    <w:rsid w:val="00603A61"/>
    <w:rsid w:val="00603B17"/>
    <w:rsid w:val="006045C5"/>
    <w:rsid w:val="00605141"/>
    <w:rsid w:val="006051AF"/>
    <w:rsid w:val="00605C51"/>
    <w:rsid w:val="00611B0E"/>
    <w:rsid w:val="00612914"/>
    <w:rsid w:val="00612FE3"/>
    <w:rsid w:val="00613EF1"/>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E3"/>
    <w:rsid w:val="006251DF"/>
    <w:rsid w:val="0062576E"/>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15B9"/>
    <w:rsid w:val="00652215"/>
    <w:rsid w:val="006526A1"/>
    <w:rsid w:val="00653354"/>
    <w:rsid w:val="00653419"/>
    <w:rsid w:val="00653845"/>
    <w:rsid w:val="00653E91"/>
    <w:rsid w:val="00653EC5"/>
    <w:rsid w:val="0065581D"/>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B41"/>
    <w:rsid w:val="00673D11"/>
    <w:rsid w:val="00673F52"/>
    <w:rsid w:val="00674E83"/>
    <w:rsid w:val="00675F2D"/>
    <w:rsid w:val="006763C5"/>
    <w:rsid w:val="0067660E"/>
    <w:rsid w:val="00676BDE"/>
    <w:rsid w:val="006771FC"/>
    <w:rsid w:val="0067773F"/>
    <w:rsid w:val="00677BB8"/>
    <w:rsid w:val="00680B0D"/>
    <w:rsid w:val="00680CD5"/>
    <w:rsid w:val="00681332"/>
    <w:rsid w:val="00681E0E"/>
    <w:rsid w:val="0068261C"/>
    <w:rsid w:val="00682A99"/>
    <w:rsid w:val="00683AEF"/>
    <w:rsid w:val="0068418D"/>
    <w:rsid w:val="0068450E"/>
    <w:rsid w:val="00684A4E"/>
    <w:rsid w:val="00685A13"/>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DA6"/>
    <w:rsid w:val="00696EFF"/>
    <w:rsid w:val="0069702A"/>
    <w:rsid w:val="00697672"/>
    <w:rsid w:val="006A0071"/>
    <w:rsid w:val="006A045C"/>
    <w:rsid w:val="006A14BD"/>
    <w:rsid w:val="006A179C"/>
    <w:rsid w:val="006A35B8"/>
    <w:rsid w:val="006A415D"/>
    <w:rsid w:val="006A4472"/>
    <w:rsid w:val="006A4F15"/>
    <w:rsid w:val="006A5026"/>
    <w:rsid w:val="006A5088"/>
    <w:rsid w:val="006A53EF"/>
    <w:rsid w:val="006A5E10"/>
    <w:rsid w:val="006A60F3"/>
    <w:rsid w:val="006A64E5"/>
    <w:rsid w:val="006A76E2"/>
    <w:rsid w:val="006A78B3"/>
    <w:rsid w:val="006B01B9"/>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0E1F"/>
    <w:rsid w:val="006C19B4"/>
    <w:rsid w:val="006C1F7B"/>
    <w:rsid w:val="006C21D2"/>
    <w:rsid w:val="006C2585"/>
    <w:rsid w:val="006C3339"/>
    <w:rsid w:val="006C45DA"/>
    <w:rsid w:val="006C50D0"/>
    <w:rsid w:val="006C7BBD"/>
    <w:rsid w:val="006C7DDE"/>
    <w:rsid w:val="006D0547"/>
    <w:rsid w:val="006D1A86"/>
    <w:rsid w:val="006D233C"/>
    <w:rsid w:val="006D25AB"/>
    <w:rsid w:val="006D29DE"/>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29E4"/>
    <w:rsid w:val="006E333F"/>
    <w:rsid w:val="006E41DD"/>
    <w:rsid w:val="006E52DA"/>
    <w:rsid w:val="006E6892"/>
    <w:rsid w:val="006E6F24"/>
    <w:rsid w:val="006E719B"/>
    <w:rsid w:val="006E7387"/>
    <w:rsid w:val="006E7A83"/>
    <w:rsid w:val="006E7E14"/>
    <w:rsid w:val="006F13BE"/>
    <w:rsid w:val="006F19AE"/>
    <w:rsid w:val="006F291D"/>
    <w:rsid w:val="006F3B4E"/>
    <w:rsid w:val="006F45D6"/>
    <w:rsid w:val="006F4801"/>
    <w:rsid w:val="006F507E"/>
    <w:rsid w:val="006F535A"/>
    <w:rsid w:val="006F55BB"/>
    <w:rsid w:val="006F5C76"/>
    <w:rsid w:val="006F5E00"/>
    <w:rsid w:val="006F75C1"/>
    <w:rsid w:val="00700CA2"/>
    <w:rsid w:val="00701E2C"/>
    <w:rsid w:val="0070230F"/>
    <w:rsid w:val="00702DFD"/>
    <w:rsid w:val="007044DA"/>
    <w:rsid w:val="00704D5E"/>
    <w:rsid w:val="00704FE9"/>
    <w:rsid w:val="0070523D"/>
    <w:rsid w:val="00705713"/>
    <w:rsid w:val="0070591B"/>
    <w:rsid w:val="00706882"/>
    <w:rsid w:val="00707771"/>
    <w:rsid w:val="00707BDE"/>
    <w:rsid w:val="00707DCB"/>
    <w:rsid w:val="00710358"/>
    <w:rsid w:val="00710816"/>
    <w:rsid w:val="00710891"/>
    <w:rsid w:val="007109EB"/>
    <w:rsid w:val="00710E8D"/>
    <w:rsid w:val="0071114E"/>
    <w:rsid w:val="00711521"/>
    <w:rsid w:val="007115AD"/>
    <w:rsid w:val="00712928"/>
    <w:rsid w:val="00712DA1"/>
    <w:rsid w:val="007134A4"/>
    <w:rsid w:val="007137F3"/>
    <w:rsid w:val="00713B2C"/>
    <w:rsid w:val="00713DE8"/>
    <w:rsid w:val="00713FE4"/>
    <w:rsid w:val="007145F2"/>
    <w:rsid w:val="00714795"/>
    <w:rsid w:val="00715B84"/>
    <w:rsid w:val="00715FAC"/>
    <w:rsid w:val="00717D11"/>
    <w:rsid w:val="00720097"/>
    <w:rsid w:val="00721C3B"/>
    <w:rsid w:val="00721F2B"/>
    <w:rsid w:val="00722395"/>
    <w:rsid w:val="00722800"/>
    <w:rsid w:val="00722A98"/>
    <w:rsid w:val="0072357C"/>
    <w:rsid w:val="00723861"/>
    <w:rsid w:val="00723AD0"/>
    <w:rsid w:val="007247F1"/>
    <w:rsid w:val="00724E7D"/>
    <w:rsid w:val="00726525"/>
    <w:rsid w:val="00727B39"/>
    <w:rsid w:val="00730693"/>
    <w:rsid w:val="007319AA"/>
    <w:rsid w:val="00731C86"/>
    <w:rsid w:val="00732646"/>
    <w:rsid w:val="00732F6F"/>
    <w:rsid w:val="00733524"/>
    <w:rsid w:val="00733C28"/>
    <w:rsid w:val="00734F11"/>
    <w:rsid w:val="0073560E"/>
    <w:rsid w:val="007357B6"/>
    <w:rsid w:val="0073585F"/>
    <w:rsid w:val="00735911"/>
    <w:rsid w:val="00735F67"/>
    <w:rsid w:val="007364C7"/>
    <w:rsid w:val="007379D6"/>
    <w:rsid w:val="00737C3F"/>
    <w:rsid w:val="00737E8D"/>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3B7A"/>
    <w:rsid w:val="0077566B"/>
    <w:rsid w:val="0077582E"/>
    <w:rsid w:val="00775DA1"/>
    <w:rsid w:val="00775F43"/>
    <w:rsid w:val="00776EED"/>
    <w:rsid w:val="0077788C"/>
    <w:rsid w:val="007808DA"/>
    <w:rsid w:val="007812D1"/>
    <w:rsid w:val="00781671"/>
    <w:rsid w:val="007817EB"/>
    <w:rsid w:val="00781D2C"/>
    <w:rsid w:val="00781F9D"/>
    <w:rsid w:val="00782B61"/>
    <w:rsid w:val="0078572B"/>
    <w:rsid w:val="00785DCD"/>
    <w:rsid w:val="0078645E"/>
    <w:rsid w:val="00786B3F"/>
    <w:rsid w:val="007875BB"/>
    <w:rsid w:val="00787D01"/>
    <w:rsid w:val="0079058D"/>
    <w:rsid w:val="00790A31"/>
    <w:rsid w:val="007912F8"/>
    <w:rsid w:val="00791AC3"/>
    <w:rsid w:val="0079215A"/>
    <w:rsid w:val="00792662"/>
    <w:rsid w:val="00792BFC"/>
    <w:rsid w:val="00792C43"/>
    <w:rsid w:val="00794932"/>
    <w:rsid w:val="007952DD"/>
    <w:rsid w:val="00796883"/>
    <w:rsid w:val="00796EF8"/>
    <w:rsid w:val="00797404"/>
    <w:rsid w:val="00797791"/>
    <w:rsid w:val="00797847"/>
    <w:rsid w:val="00797FFD"/>
    <w:rsid w:val="007A01EB"/>
    <w:rsid w:val="007A0784"/>
    <w:rsid w:val="007A122F"/>
    <w:rsid w:val="007A1387"/>
    <w:rsid w:val="007A1919"/>
    <w:rsid w:val="007A21B4"/>
    <w:rsid w:val="007A441C"/>
    <w:rsid w:val="007A4C93"/>
    <w:rsid w:val="007A5FB2"/>
    <w:rsid w:val="007A6598"/>
    <w:rsid w:val="007A7C8B"/>
    <w:rsid w:val="007B09D3"/>
    <w:rsid w:val="007B1D89"/>
    <w:rsid w:val="007B1E02"/>
    <w:rsid w:val="007B2107"/>
    <w:rsid w:val="007B2A22"/>
    <w:rsid w:val="007B2A5C"/>
    <w:rsid w:val="007B2BF0"/>
    <w:rsid w:val="007B2C3C"/>
    <w:rsid w:val="007B5209"/>
    <w:rsid w:val="007B5C03"/>
    <w:rsid w:val="007B5F28"/>
    <w:rsid w:val="007B6C21"/>
    <w:rsid w:val="007C0858"/>
    <w:rsid w:val="007C0E17"/>
    <w:rsid w:val="007C0F62"/>
    <w:rsid w:val="007C2DBF"/>
    <w:rsid w:val="007C316D"/>
    <w:rsid w:val="007C32E7"/>
    <w:rsid w:val="007C4095"/>
    <w:rsid w:val="007C4099"/>
    <w:rsid w:val="007C4A52"/>
    <w:rsid w:val="007C4F20"/>
    <w:rsid w:val="007C57CD"/>
    <w:rsid w:val="007C6D07"/>
    <w:rsid w:val="007C782F"/>
    <w:rsid w:val="007D021B"/>
    <w:rsid w:val="007D03DA"/>
    <w:rsid w:val="007D132E"/>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E786F"/>
    <w:rsid w:val="007F08D4"/>
    <w:rsid w:val="007F0B51"/>
    <w:rsid w:val="007F1156"/>
    <w:rsid w:val="007F2A84"/>
    <w:rsid w:val="007F2B5D"/>
    <w:rsid w:val="007F313D"/>
    <w:rsid w:val="007F3581"/>
    <w:rsid w:val="007F3A28"/>
    <w:rsid w:val="007F594C"/>
    <w:rsid w:val="007F6644"/>
    <w:rsid w:val="007F72A8"/>
    <w:rsid w:val="007F779E"/>
    <w:rsid w:val="007F7C4B"/>
    <w:rsid w:val="00800050"/>
    <w:rsid w:val="0080048D"/>
    <w:rsid w:val="0080180A"/>
    <w:rsid w:val="00801900"/>
    <w:rsid w:val="00801DF0"/>
    <w:rsid w:val="00801E7A"/>
    <w:rsid w:val="00802B33"/>
    <w:rsid w:val="0080447C"/>
    <w:rsid w:val="0080482E"/>
    <w:rsid w:val="00804872"/>
    <w:rsid w:val="00804E4E"/>
    <w:rsid w:val="00805AF2"/>
    <w:rsid w:val="008061A5"/>
    <w:rsid w:val="0080681A"/>
    <w:rsid w:val="00806BF8"/>
    <w:rsid w:val="008100A7"/>
    <w:rsid w:val="0081042F"/>
    <w:rsid w:val="0081067C"/>
    <w:rsid w:val="00810B42"/>
    <w:rsid w:val="00810E47"/>
    <w:rsid w:val="00811921"/>
    <w:rsid w:val="00811E7B"/>
    <w:rsid w:val="00812B26"/>
    <w:rsid w:val="008134E4"/>
    <w:rsid w:val="0081374A"/>
    <w:rsid w:val="00814750"/>
    <w:rsid w:val="008151A4"/>
    <w:rsid w:val="008162F1"/>
    <w:rsid w:val="008164E0"/>
    <w:rsid w:val="00816C1E"/>
    <w:rsid w:val="008170D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564"/>
    <w:rsid w:val="00831928"/>
    <w:rsid w:val="00832C90"/>
    <w:rsid w:val="00832F8E"/>
    <w:rsid w:val="00833A28"/>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5448"/>
    <w:rsid w:val="0084592A"/>
    <w:rsid w:val="00845972"/>
    <w:rsid w:val="00845AE9"/>
    <w:rsid w:val="00846370"/>
    <w:rsid w:val="00847124"/>
    <w:rsid w:val="008509D2"/>
    <w:rsid w:val="00850CA6"/>
    <w:rsid w:val="00850CDB"/>
    <w:rsid w:val="00850D9A"/>
    <w:rsid w:val="00851089"/>
    <w:rsid w:val="00851140"/>
    <w:rsid w:val="00851718"/>
    <w:rsid w:val="008530B9"/>
    <w:rsid w:val="00854D50"/>
    <w:rsid w:val="00854DEE"/>
    <w:rsid w:val="00855289"/>
    <w:rsid w:val="0085795F"/>
    <w:rsid w:val="00860888"/>
    <w:rsid w:val="0086170A"/>
    <w:rsid w:val="00861B14"/>
    <w:rsid w:val="00862C86"/>
    <w:rsid w:val="0086372D"/>
    <w:rsid w:val="00863B70"/>
    <w:rsid w:val="0086466C"/>
    <w:rsid w:val="00864C89"/>
    <w:rsid w:val="008651D5"/>
    <w:rsid w:val="0086681C"/>
    <w:rsid w:val="00866E47"/>
    <w:rsid w:val="00867732"/>
    <w:rsid w:val="00867D21"/>
    <w:rsid w:val="00867DAF"/>
    <w:rsid w:val="00870D44"/>
    <w:rsid w:val="0087122C"/>
    <w:rsid w:val="00871FDE"/>
    <w:rsid w:val="0087292C"/>
    <w:rsid w:val="0087453A"/>
    <w:rsid w:val="00874B9F"/>
    <w:rsid w:val="00874EED"/>
    <w:rsid w:val="0087514B"/>
    <w:rsid w:val="008751D7"/>
    <w:rsid w:val="00875A1F"/>
    <w:rsid w:val="00875A46"/>
    <w:rsid w:val="00875B68"/>
    <w:rsid w:val="00875DE7"/>
    <w:rsid w:val="008764D5"/>
    <w:rsid w:val="00876DDE"/>
    <w:rsid w:val="00877171"/>
    <w:rsid w:val="00877E4A"/>
    <w:rsid w:val="0088112E"/>
    <w:rsid w:val="0088309F"/>
    <w:rsid w:val="008832A4"/>
    <w:rsid w:val="008832C4"/>
    <w:rsid w:val="00883458"/>
    <w:rsid w:val="00883CA7"/>
    <w:rsid w:val="00884187"/>
    <w:rsid w:val="00885423"/>
    <w:rsid w:val="00885691"/>
    <w:rsid w:val="0088649A"/>
    <w:rsid w:val="00886EA7"/>
    <w:rsid w:val="00890451"/>
    <w:rsid w:val="00890606"/>
    <w:rsid w:val="00890A41"/>
    <w:rsid w:val="00892E13"/>
    <w:rsid w:val="0089320C"/>
    <w:rsid w:val="00895AAA"/>
    <w:rsid w:val="00896E66"/>
    <w:rsid w:val="00897113"/>
    <w:rsid w:val="008974D5"/>
    <w:rsid w:val="00897FD3"/>
    <w:rsid w:val="008A04C6"/>
    <w:rsid w:val="008A0BA1"/>
    <w:rsid w:val="008A1044"/>
    <w:rsid w:val="008A12DE"/>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1824"/>
    <w:rsid w:val="008B1DDD"/>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35AB"/>
    <w:rsid w:val="008D3870"/>
    <w:rsid w:val="008D5674"/>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D4"/>
    <w:rsid w:val="008E593B"/>
    <w:rsid w:val="008E5A3F"/>
    <w:rsid w:val="008E5B97"/>
    <w:rsid w:val="008E60A1"/>
    <w:rsid w:val="008E61D0"/>
    <w:rsid w:val="008E6721"/>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BF5"/>
    <w:rsid w:val="00901C67"/>
    <w:rsid w:val="009029D5"/>
    <w:rsid w:val="00902D04"/>
    <w:rsid w:val="0090369A"/>
    <w:rsid w:val="00903AF4"/>
    <w:rsid w:val="009045B4"/>
    <w:rsid w:val="009048CA"/>
    <w:rsid w:val="0090571A"/>
    <w:rsid w:val="00905EA5"/>
    <w:rsid w:val="009063E7"/>
    <w:rsid w:val="00906472"/>
    <w:rsid w:val="009069DF"/>
    <w:rsid w:val="009072E8"/>
    <w:rsid w:val="00907682"/>
    <w:rsid w:val="00907FB0"/>
    <w:rsid w:val="00907FDA"/>
    <w:rsid w:val="00910DFC"/>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7DB"/>
    <w:rsid w:val="00926B95"/>
    <w:rsid w:val="00927769"/>
    <w:rsid w:val="0092787E"/>
    <w:rsid w:val="00927B54"/>
    <w:rsid w:val="00933DA6"/>
    <w:rsid w:val="00933F41"/>
    <w:rsid w:val="00934179"/>
    <w:rsid w:val="00934387"/>
    <w:rsid w:val="00934565"/>
    <w:rsid w:val="00934CE1"/>
    <w:rsid w:val="00937B91"/>
    <w:rsid w:val="009402B1"/>
    <w:rsid w:val="00942202"/>
    <w:rsid w:val="0094229E"/>
    <w:rsid w:val="009422B9"/>
    <w:rsid w:val="0094336C"/>
    <w:rsid w:val="00943BA7"/>
    <w:rsid w:val="00943D11"/>
    <w:rsid w:val="00944623"/>
    <w:rsid w:val="00944A80"/>
    <w:rsid w:val="00944BBF"/>
    <w:rsid w:val="00944F7A"/>
    <w:rsid w:val="00947C31"/>
    <w:rsid w:val="009506EC"/>
    <w:rsid w:val="009517A0"/>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67E2E"/>
    <w:rsid w:val="00970B9B"/>
    <w:rsid w:val="00971966"/>
    <w:rsid w:val="00971CF8"/>
    <w:rsid w:val="009725B4"/>
    <w:rsid w:val="0097520E"/>
    <w:rsid w:val="00975792"/>
    <w:rsid w:val="00975DF5"/>
    <w:rsid w:val="00976E74"/>
    <w:rsid w:val="0097712B"/>
    <w:rsid w:val="00977733"/>
    <w:rsid w:val="00977BED"/>
    <w:rsid w:val="00977C9D"/>
    <w:rsid w:val="009801C2"/>
    <w:rsid w:val="00981A02"/>
    <w:rsid w:val="00982293"/>
    <w:rsid w:val="0098251C"/>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97B37"/>
    <w:rsid w:val="009A04A8"/>
    <w:rsid w:val="009A0E6B"/>
    <w:rsid w:val="009A1AD8"/>
    <w:rsid w:val="009A1E74"/>
    <w:rsid w:val="009A2E6C"/>
    <w:rsid w:val="009A3A46"/>
    <w:rsid w:val="009A3B53"/>
    <w:rsid w:val="009A3D1E"/>
    <w:rsid w:val="009A4137"/>
    <w:rsid w:val="009A527D"/>
    <w:rsid w:val="009A5B6B"/>
    <w:rsid w:val="009A690C"/>
    <w:rsid w:val="009A7369"/>
    <w:rsid w:val="009B0A7B"/>
    <w:rsid w:val="009B0ADB"/>
    <w:rsid w:val="009B1672"/>
    <w:rsid w:val="009B2734"/>
    <w:rsid w:val="009B3E22"/>
    <w:rsid w:val="009B3EF7"/>
    <w:rsid w:val="009B42AA"/>
    <w:rsid w:val="009B4456"/>
    <w:rsid w:val="009B4A59"/>
    <w:rsid w:val="009B4D86"/>
    <w:rsid w:val="009B5142"/>
    <w:rsid w:val="009B5305"/>
    <w:rsid w:val="009B7177"/>
    <w:rsid w:val="009B7188"/>
    <w:rsid w:val="009B78CA"/>
    <w:rsid w:val="009C25C5"/>
    <w:rsid w:val="009C29D8"/>
    <w:rsid w:val="009C3139"/>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2615"/>
    <w:rsid w:val="009D2633"/>
    <w:rsid w:val="009D2CB6"/>
    <w:rsid w:val="009D36EF"/>
    <w:rsid w:val="009D3F95"/>
    <w:rsid w:val="009D4015"/>
    <w:rsid w:val="009D4640"/>
    <w:rsid w:val="009D4889"/>
    <w:rsid w:val="009D65C0"/>
    <w:rsid w:val="009D6632"/>
    <w:rsid w:val="009D6D8F"/>
    <w:rsid w:val="009D75F6"/>
    <w:rsid w:val="009E025B"/>
    <w:rsid w:val="009E0463"/>
    <w:rsid w:val="009E053A"/>
    <w:rsid w:val="009E0AFC"/>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CF6"/>
    <w:rsid w:val="009F2D95"/>
    <w:rsid w:val="009F2E3D"/>
    <w:rsid w:val="009F3DDB"/>
    <w:rsid w:val="009F411E"/>
    <w:rsid w:val="009F4D5C"/>
    <w:rsid w:val="009F51A5"/>
    <w:rsid w:val="009F52EB"/>
    <w:rsid w:val="009F5349"/>
    <w:rsid w:val="009F681B"/>
    <w:rsid w:val="009F68D4"/>
    <w:rsid w:val="009F6950"/>
    <w:rsid w:val="009F697B"/>
    <w:rsid w:val="009F6FFC"/>
    <w:rsid w:val="009F7206"/>
    <w:rsid w:val="009F74E6"/>
    <w:rsid w:val="00A00C4F"/>
    <w:rsid w:val="00A0103E"/>
    <w:rsid w:val="00A019D5"/>
    <w:rsid w:val="00A03770"/>
    <w:rsid w:val="00A05BF6"/>
    <w:rsid w:val="00A05C48"/>
    <w:rsid w:val="00A05CFE"/>
    <w:rsid w:val="00A05EBB"/>
    <w:rsid w:val="00A06121"/>
    <w:rsid w:val="00A0723C"/>
    <w:rsid w:val="00A0772D"/>
    <w:rsid w:val="00A07B3B"/>
    <w:rsid w:val="00A107FA"/>
    <w:rsid w:val="00A11B1F"/>
    <w:rsid w:val="00A11C7F"/>
    <w:rsid w:val="00A11DF0"/>
    <w:rsid w:val="00A12602"/>
    <w:rsid w:val="00A12CFF"/>
    <w:rsid w:val="00A13FCE"/>
    <w:rsid w:val="00A1405D"/>
    <w:rsid w:val="00A14175"/>
    <w:rsid w:val="00A14F28"/>
    <w:rsid w:val="00A15840"/>
    <w:rsid w:val="00A175EA"/>
    <w:rsid w:val="00A2076A"/>
    <w:rsid w:val="00A20B68"/>
    <w:rsid w:val="00A22E99"/>
    <w:rsid w:val="00A237C6"/>
    <w:rsid w:val="00A24190"/>
    <w:rsid w:val="00A25691"/>
    <w:rsid w:val="00A259C5"/>
    <w:rsid w:val="00A262A5"/>
    <w:rsid w:val="00A27F18"/>
    <w:rsid w:val="00A308E2"/>
    <w:rsid w:val="00A30FDA"/>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D16"/>
    <w:rsid w:val="00A43E90"/>
    <w:rsid w:val="00A43F13"/>
    <w:rsid w:val="00A4487E"/>
    <w:rsid w:val="00A44A39"/>
    <w:rsid w:val="00A45172"/>
    <w:rsid w:val="00A456AA"/>
    <w:rsid w:val="00A461F4"/>
    <w:rsid w:val="00A463C0"/>
    <w:rsid w:val="00A46437"/>
    <w:rsid w:val="00A467DF"/>
    <w:rsid w:val="00A478CF"/>
    <w:rsid w:val="00A47ABD"/>
    <w:rsid w:val="00A47FC5"/>
    <w:rsid w:val="00A5211E"/>
    <w:rsid w:val="00A52390"/>
    <w:rsid w:val="00A52B18"/>
    <w:rsid w:val="00A52F6A"/>
    <w:rsid w:val="00A535E7"/>
    <w:rsid w:val="00A53705"/>
    <w:rsid w:val="00A537D7"/>
    <w:rsid w:val="00A53A4E"/>
    <w:rsid w:val="00A53E1A"/>
    <w:rsid w:val="00A54E7B"/>
    <w:rsid w:val="00A5596B"/>
    <w:rsid w:val="00A56076"/>
    <w:rsid w:val="00A56161"/>
    <w:rsid w:val="00A57070"/>
    <w:rsid w:val="00A573C2"/>
    <w:rsid w:val="00A5789D"/>
    <w:rsid w:val="00A60BA3"/>
    <w:rsid w:val="00A61668"/>
    <w:rsid w:val="00A63134"/>
    <w:rsid w:val="00A64374"/>
    <w:rsid w:val="00A64419"/>
    <w:rsid w:val="00A652F8"/>
    <w:rsid w:val="00A65C1E"/>
    <w:rsid w:val="00A661D6"/>
    <w:rsid w:val="00A666EA"/>
    <w:rsid w:val="00A677FC"/>
    <w:rsid w:val="00A678BC"/>
    <w:rsid w:val="00A67BC9"/>
    <w:rsid w:val="00A703EA"/>
    <w:rsid w:val="00A71123"/>
    <w:rsid w:val="00A723F7"/>
    <w:rsid w:val="00A73A79"/>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48C"/>
    <w:rsid w:val="00A848F6"/>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9794B"/>
    <w:rsid w:val="00AA07E2"/>
    <w:rsid w:val="00AA0D41"/>
    <w:rsid w:val="00AA135F"/>
    <w:rsid w:val="00AA1869"/>
    <w:rsid w:val="00AA186D"/>
    <w:rsid w:val="00AA328F"/>
    <w:rsid w:val="00AA35B4"/>
    <w:rsid w:val="00AA3995"/>
    <w:rsid w:val="00AA46F7"/>
    <w:rsid w:val="00AA4987"/>
    <w:rsid w:val="00AA788E"/>
    <w:rsid w:val="00AA7901"/>
    <w:rsid w:val="00AA7968"/>
    <w:rsid w:val="00AA7A23"/>
    <w:rsid w:val="00AA7A7B"/>
    <w:rsid w:val="00AB0C3D"/>
    <w:rsid w:val="00AB2A1F"/>
    <w:rsid w:val="00AB2AB3"/>
    <w:rsid w:val="00AB2FEB"/>
    <w:rsid w:val="00AB335D"/>
    <w:rsid w:val="00AB380B"/>
    <w:rsid w:val="00AB433B"/>
    <w:rsid w:val="00AB4BCB"/>
    <w:rsid w:val="00AB51FD"/>
    <w:rsid w:val="00AB551F"/>
    <w:rsid w:val="00AB6758"/>
    <w:rsid w:val="00AB7CE1"/>
    <w:rsid w:val="00AC0292"/>
    <w:rsid w:val="00AC0B8D"/>
    <w:rsid w:val="00AC0C69"/>
    <w:rsid w:val="00AC0FDA"/>
    <w:rsid w:val="00AC110A"/>
    <w:rsid w:val="00AC1A0F"/>
    <w:rsid w:val="00AC3A38"/>
    <w:rsid w:val="00AC3BF5"/>
    <w:rsid w:val="00AC407B"/>
    <w:rsid w:val="00AC51C4"/>
    <w:rsid w:val="00AC5356"/>
    <w:rsid w:val="00AC58BC"/>
    <w:rsid w:val="00AC6313"/>
    <w:rsid w:val="00AC6E8D"/>
    <w:rsid w:val="00AD07E9"/>
    <w:rsid w:val="00AD26F4"/>
    <w:rsid w:val="00AD31CE"/>
    <w:rsid w:val="00AD4A55"/>
    <w:rsid w:val="00AD4AEA"/>
    <w:rsid w:val="00AD527B"/>
    <w:rsid w:val="00AD528C"/>
    <w:rsid w:val="00AD63DB"/>
    <w:rsid w:val="00AD7814"/>
    <w:rsid w:val="00AE07E7"/>
    <w:rsid w:val="00AE098F"/>
    <w:rsid w:val="00AE0DCA"/>
    <w:rsid w:val="00AE1D7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0126"/>
    <w:rsid w:val="00B20F50"/>
    <w:rsid w:val="00B21790"/>
    <w:rsid w:val="00B21E5F"/>
    <w:rsid w:val="00B223EB"/>
    <w:rsid w:val="00B2292B"/>
    <w:rsid w:val="00B23B86"/>
    <w:rsid w:val="00B23F8F"/>
    <w:rsid w:val="00B24AF2"/>
    <w:rsid w:val="00B2599B"/>
    <w:rsid w:val="00B25A49"/>
    <w:rsid w:val="00B26CA7"/>
    <w:rsid w:val="00B277B8"/>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622E"/>
    <w:rsid w:val="00B36429"/>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499"/>
    <w:rsid w:val="00B465E2"/>
    <w:rsid w:val="00B46AD1"/>
    <w:rsid w:val="00B46B4C"/>
    <w:rsid w:val="00B502DC"/>
    <w:rsid w:val="00B509FB"/>
    <w:rsid w:val="00B50FF5"/>
    <w:rsid w:val="00B516DB"/>
    <w:rsid w:val="00B51C9E"/>
    <w:rsid w:val="00B52A17"/>
    <w:rsid w:val="00B52F1B"/>
    <w:rsid w:val="00B54273"/>
    <w:rsid w:val="00B5458B"/>
    <w:rsid w:val="00B54A7D"/>
    <w:rsid w:val="00B55089"/>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8030C"/>
    <w:rsid w:val="00B81520"/>
    <w:rsid w:val="00B8184B"/>
    <w:rsid w:val="00B818EB"/>
    <w:rsid w:val="00B81D29"/>
    <w:rsid w:val="00B82539"/>
    <w:rsid w:val="00B83AF0"/>
    <w:rsid w:val="00B84473"/>
    <w:rsid w:val="00B8465B"/>
    <w:rsid w:val="00B84FF5"/>
    <w:rsid w:val="00B8503D"/>
    <w:rsid w:val="00B86783"/>
    <w:rsid w:val="00B87D57"/>
    <w:rsid w:val="00B91B5F"/>
    <w:rsid w:val="00B923BE"/>
    <w:rsid w:val="00B9292C"/>
    <w:rsid w:val="00B937BE"/>
    <w:rsid w:val="00B93D57"/>
    <w:rsid w:val="00B9454B"/>
    <w:rsid w:val="00B94E66"/>
    <w:rsid w:val="00B9584E"/>
    <w:rsid w:val="00B95B41"/>
    <w:rsid w:val="00B96B5D"/>
    <w:rsid w:val="00B96CE1"/>
    <w:rsid w:val="00BA02A5"/>
    <w:rsid w:val="00BA0CE5"/>
    <w:rsid w:val="00BA1E77"/>
    <w:rsid w:val="00BA1E7C"/>
    <w:rsid w:val="00BA2CD0"/>
    <w:rsid w:val="00BA3412"/>
    <w:rsid w:val="00BA376A"/>
    <w:rsid w:val="00BA3F77"/>
    <w:rsid w:val="00BA41DF"/>
    <w:rsid w:val="00BA45E0"/>
    <w:rsid w:val="00BA525D"/>
    <w:rsid w:val="00BA58BA"/>
    <w:rsid w:val="00BA6009"/>
    <w:rsid w:val="00BA6371"/>
    <w:rsid w:val="00BA6546"/>
    <w:rsid w:val="00BA657E"/>
    <w:rsid w:val="00BA6835"/>
    <w:rsid w:val="00BA7772"/>
    <w:rsid w:val="00BB0B79"/>
    <w:rsid w:val="00BB0C1F"/>
    <w:rsid w:val="00BB0CAC"/>
    <w:rsid w:val="00BB1E2F"/>
    <w:rsid w:val="00BB3A3A"/>
    <w:rsid w:val="00BB4412"/>
    <w:rsid w:val="00BB4913"/>
    <w:rsid w:val="00BB4DFB"/>
    <w:rsid w:val="00BB5AD0"/>
    <w:rsid w:val="00BB61CF"/>
    <w:rsid w:val="00BB68CD"/>
    <w:rsid w:val="00BB7397"/>
    <w:rsid w:val="00BB788F"/>
    <w:rsid w:val="00BC0222"/>
    <w:rsid w:val="00BC0F3D"/>
    <w:rsid w:val="00BC1663"/>
    <w:rsid w:val="00BC24A7"/>
    <w:rsid w:val="00BC2B38"/>
    <w:rsid w:val="00BC2B59"/>
    <w:rsid w:val="00BC304A"/>
    <w:rsid w:val="00BC3F5B"/>
    <w:rsid w:val="00BC4231"/>
    <w:rsid w:val="00BC458E"/>
    <w:rsid w:val="00BC4F3A"/>
    <w:rsid w:val="00BC528F"/>
    <w:rsid w:val="00BC55EF"/>
    <w:rsid w:val="00BC5649"/>
    <w:rsid w:val="00BC6473"/>
    <w:rsid w:val="00BC7204"/>
    <w:rsid w:val="00BC7AB5"/>
    <w:rsid w:val="00BC7B08"/>
    <w:rsid w:val="00BC7E73"/>
    <w:rsid w:val="00BD1A70"/>
    <w:rsid w:val="00BD3728"/>
    <w:rsid w:val="00BD37A4"/>
    <w:rsid w:val="00BD38EB"/>
    <w:rsid w:val="00BD3F80"/>
    <w:rsid w:val="00BD57CB"/>
    <w:rsid w:val="00BD6EEE"/>
    <w:rsid w:val="00BD7E44"/>
    <w:rsid w:val="00BE0217"/>
    <w:rsid w:val="00BE05D8"/>
    <w:rsid w:val="00BE09F3"/>
    <w:rsid w:val="00BE0C68"/>
    <w:rsid w:val="00BE25A9"/>
    <w:rsid w:val="00BE2709"/>
    <w:rsid w:val="00BE2B3E"/>
    <w:rsid w:val="00BE320E"/>
    <w:rsid w:val="00BE3636"/>
    <w:rsid w:val="00BE38A1"/>
    <w:rsid w:val="00BE3C8C"/>
    <w:rsid w:val="00BE4343"/>
    <w:rsid w:val="00BE44FA"/>
    <w:rsid w:val="00BE4BE4"/>
    <w:rsid w:val="00BE50E6"/>
    <w:rsid w:val="00BE517A"/>
    <w:rsid w:val="00BE5AAA"/>
    <w:rsid w:val="00BE68F4"/>
    <w:rsid w:val="00BE70F1"/>
    <w:rsid w:val="00BE7B3E"/>
    <w:rsid w:val="00BF058D"/>
    <w:rsid w:val="00BF1C44"/>
    <w:rsid w:val="00BF2977"/>
    <w:rsid w:val="00BF309E"/>
    <w:rsid w:val="00BF3978"/>
    <w:rsid w:val="00BF3BC6"/>
    <w:rsid w:val="00BF41FA"/>
    <w:rsid w:val="00BF4DB1"/>
    <w:rsid w:val="00BF4EDA"/>
    <w:rsid w:val="00BF5CC3"/>
    <w:rsid w:val="00BF6E9C"/>
    <w:rsid w:val="00BF74B8"/>
    <w:rsid w:val="00C006E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2AF"/>
    <w:rsid w:val="00C11782"/>
    <w:rsid w:val="00C12976"/>
    <w:rsid w:val="00C14961"/>
    <w:rsid w:val="00C1591C"/>
    <w:rsid w:val="00C1604E"/>
    <w:rsid w:val="00C160F1"/>
    <w:rsid w:val="00C165FB"/>
    <w:rsid w:val="00C17B13"/>
    <w:rsid w:val="00C2015A"/>
    <w:rsid w:val="00C20ACF"/>
    <w:rsid w:val="00C212DB"/>
    <w:rsid w:val="00C2186C"/>
    <w:rsid w:val="00C21D87"/>
    <w:rsid w:val="00C21FFB"/>
    <w:rsid w:val="00C2313A"/>
    <w:rsid w:val="00C23677"/>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0F2D"/>
    <w:rsid w:val="00C3125C"/>
    <w:rsid w:val="00C31A86"/>
    <w:rsid w:val="00C31F2E"/>
    <w:rsid w:val="00C32077"/>
    <w:rsid w:val="00C3226E"/>
    <w:rsid w:val="00C33018"/>
    <w:rsid w:val="00C33C0F"/>
    <w:rsid w:val="00C3434D"/>
    <w:rsid w:val="00C34826"/>
    <w:rsid w:val="00C34D6B"/>
    <w:rsid w:val="00C352BE"/>
    <w:rsid w:val="00C35D3B"/>
    <w:rsid w:val="00C36387"/>
    <w:rsid w:val="00C36450"/>
    <w:rsid w:val="00C36D01"/>
    <w:rsid w:val="00C371C7"/>
    <w:rsid w:val="00C37452"/>
    <w:rsid w:val="00C37760"/>
    <w:rsid w:val="00C37A39"/>
    <w:rsid w:val="00C37B9D"/>
    <w:rsid w:val="00C40835"/>
    <w:rsid w:val="00C40BF8"/>
    <w:rsid w:val="00C40CF4"/>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9FD"/>
    <w:rsid w:val="00C54B68"/>
    <w:rsid w:val="00C54BAA"/>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8BF"/>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44AB"/>
    <w:rsid w:val="00CA5F16"/>
    <w:rsid w:val="00CA6055"/>
    <w:rsid w:val="00CA6069"/>
    <w:rsid w:val="00CA6245"/>
    <w:rsid w:val="00CA718A"/>
    <w:rsid w:val="00CA732A"/>
    <w:rsid w:val="00CA7F3E"/>
    <w:rsid w:val="00CB0270"/>
    <w:rsid w:val="00CB1FAD"/>
    <w:rsid w:val="00CB2573"/>
    <w:rsid w:val="00CB314E"/>
    <w:rsid w:val="00CB34E4"/>
    <w:rsid w:val="00CB4A5A"/>
    <w:rsid w:val="00CB6196"/>
    <w:rsid w:val="00CB6431"/>
    <w:rsid w:val="00CB6ADA"/>
    <w:rsid w:val="00CB6BCB"/>
    <w:rsid w:val="00CB7251"/>
    <w:rsid w:val="00CC14E4"/>
    <w:rsid w:val="00CC16AA"/>
    <w:rsid w:val="00CC2883"/>
    <w:rsid w:val="00CC353E"/>
    <w:rsid w:val="00CC3664"/>
    <w:rsid w:val="00CC3C46"/>
    <w:rsid w:val="00CC4507"/>
    <w:rsid w:val="00CC4957"/>
    <w:rsid w:val="00CC4CE3"/>
    <w:rsid w:val="00CC5007"/>
    <w:rsid w:val="00CC50DA"/>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7BE"/>
    <w:rsid w:val="00CD6D5A"/>
    <w:rsid w:val="00CD6F38"/>
    <w:rsid w:val="00CD7164"/>
    <w:rsid w:val="00CD740C"/>
    <w:rsid w:val="00CD785D"/>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6E46"/>
    <w:rsid w:val="00CE6E80"/>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4EED"/>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3A77"/>
    <w:rsid w:val="00D240D1"/>
    <w:rsid w:val="00D24215"/>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B95"/>
    <w:rsid w:val="00D378F0"/>
    <w:rsid w:val="00D40C75"/>
    <w:rsid w:val="00D41187"/>
    <w:rsid w:val="00D41247"/>
    <w:rsid w:val="00D41AA3"/>
    <w:rsid w:val="00D42358"/>
    <w:rsid w:val="00D4246D"/>
    <w:rsid w:val="00D4298D"/>
    <w:rsid w:val="00D42DB7"/>
    <w:rsid w:val="00D4399A"/>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DBC"/>
    <w:rsid w:val="00D50E4C"/>
    <w:rsid w:val="00D50E74"/>
    <w:rsid w:val="00D51B1F"/>
    <w:rsid w:val="00D526A1"/>
    <w:rsid w:val="00D527EC"/>
    <w:rsid w:val="00D53AD2"/>
    <w:rsid w:val="00D543B1"/>
    <w:rsid w:val="00D55654"/>
    <w:rsid w:val="00D55B8D"/>
    <w:rsid w:val="00D55BA3"/>
    <w:rsid w:val="00D606F0"/>
    <w:rsid w:val="00D60B19"/>
    <w:rsid w:val="00D61040"/>
    <w:rsid w:val="00D625DC"/>
    <w:rsid w:val="00D62C18"/>
    <w:rsid w:val="00D632B5"/>
    <w:rsid w:val="00D63A1E"/>
    <w:rsid w:val="00D6483C"/>
    <w:rsid w:val="00D65492"/>
    <w:rsid w:val="00D664F3"/>
    <w:rsid w:val="00D66F97"/>
    <w:rsid w:val="00D704F7"/>
    <w:rsid w:val="00D70E1B"/>
    <w:rsid w:val="00D71172"/>
    <w:rsid w:val="00D72EC8"/>
    <w:rsid w:val="00D733E5"/>
    <w:rsid w:val="00D75260"/>
    <w:rsid w:val="00D75358"/>
    <w:rsid w:val="00D75D10"/>
    <w:rsid w:val="00D75E17"/>
    <w:rsid w:val="00D7651B"/>
    <w:rsid w:val="00D800C4"/>
    <w:rsid w:val="00D80219"/>
    <w:rsid w:val="00D8093A"/>
    <w:rsid w:val="00D80C2E"/>
    <w:rsid w:val="00D8102D"/>
    <w:rsid w:val="00D81390"/>
    <w:rsid w:val="00D81B3C"/>
    <w:rsid w:val="00D82E71"/>
    <w:rsid w:val="00D83E2F"/>
    <w:rsid w:val="00D83FA4"/>
    <w:rsid w:val="00D84449"/>
    <w:rsid w:val="00D848CA"/>
    <w:rsid w:val="00D857FB"/>
    <w:rsid w:val="00D85DCE"/>
    <w:rsid w:val="00D85FBF"/>
    <w:rsid w:val="00D86C78"/>
    <w:rsid w:val="00D8764F"/>
    <w:rsid w:val="00D877DA"/>
    <w:rsid w:val="00D87BBB"/>
    <w:rsid w:val="00D912B1"/>
    <w:rsid w:val="00D93C42"/>
    <w:rsid w:val="00D941B4"/>
    <w:rsid w:val="00D944A4"/>
    <w:rsid w:val="00D957FE"/>
    <w:rsid w:val="00D96BCE"/>
    <w:rsid w:val="00D96CB4"/>
    <w:rsid w:val="00D96EA0"/>
    <w:rsid w:val="00D979E1"/>
    <w:rsid w:val="00D97E59"/>
    <w:rsid w:val="00D97E71"/>
    <w:rsid w:val="00DA02F4"/>
    <w:rsid w:val="00DA0829"/>
    <w:rsid w:val="00DA0B30"/>
    <w:rsid w:val="00DA278A"/>
    <w:rsid w:val="00DA287E"/>
    <w:rsid w:val="00DA2BAA"/>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476"/>
    <w:rsid w:val="00DB2ABA"/>
    <w:rsid w:val="00DB4455"/>
    <w:rsid w:val="00DB44B0"/>
    <w:rsid w:val="00DB4848"/>
    <w:rsid w:val="00DB490D"/>
    <w:rsid w:val="00DB4E32"/>
    <w:rsid w:val="00DB574B"/>
    <w:rsid w:val="00DB63B9"/>
    <w:rsid w:val="00DB7BC2"/>
    <w:rsid w:val="00DB7E55"/>
    <w:rsid w:val="00DC0011"/>
    <w:rsid w:val="00DC142D"/>
    <w:rsid w:val="00DC14D7"/>
    <w:rsid w:val="00DC20BC"/>
    <w:rsid w:val="00DC367D"/>
    <w:rsid w:val="00DC54F1"/>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B43"/>
    <w:rsid w:val="00DE7DD9"/>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A8F"/>
    <w:rsid w:val="00E00B41"/>
    <w:rsid w:val="00E03229"/>
    <w:rsid w:val="00E032D8"/>
    <w:rsid w:val="00E034A7"/>
    <w:rsid w:val="00E03820"/>
    <w:rsid w:val="00E040BC"/>
    <w:rsid w:val="00E047B2"/>
    <w:rsid w:val="00E04AF5"/>
    <w:rsid w:val="00E04B83"/>
    <w:rsid w:val="00E04CF0"/>
    <w:rsid w:val="00E05863"/>
    <w:rsid w:val="00E0672A"/>
    <w:rsid w:val="00E06749"/>
    <w:rsid w:val="00E068C3"/>
    <w:rsid w:val="00E102C2"/>
    <w:rsid w:val="00E1053D"/>
    <w:rsid w:val="00E10794"/>
    <w:rsid w:val="00E12271"/>
    <w:rsid w:val="00E129A6"/>
    <w:rsid w:val="00E12FB6"/>
    <w:rsid w:val="00E12FC6"/>
    <w:rsid w:val="00E13AE0"/>
    <w:rsid w:val="00E13BBE"/>
    <w:rsid w:val="00E1457B"/>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6F48"/>
    <w:rsid w:val="00E27A85"/>
    <w:rsid w:val="00E27BA5"/>
    <w:rsid w:val="00E30910"/>
    <w:rsid w:val="00E31E84"/>
    <w:rsid w:val="00E32A46"/>
    <w:rsid w:val="00E32DB2"/>
    <w:rsid w:val="00E3320C"/>
    <w:rsid w:val="00E3474A"/>
    <w:rsid w:val="00E347CC"/>
    <w:rsid w:val="00E36978"/>
    <w:rsid w:val="00E407C9"/>
    <w:rsid w:val="00E42CCA"/>
    <w:rsid w:val="00E44753"/>
    <w:rsid w:val="00E4475F"/>
    <w:rsid w:val="00E45163"/>
    <w:rsid w:val="00E45E2A"/>
    <w:rsid w:val="00E461F1"/>
    <w:rsid w:val="00E4627B"/>
    <w:rsid w:val="00E462C5"/>
    <w:rsid w:val="00E46C46"/>
    <w:rsid w:val="00E472C5"/>
    <w:rsid w:val="00E5049F"/>
    <w:rsid w:val="00E51181"/>
    <w:rsid w:val="00E516B6"/>
    <w:rsid w:val="00E527B2"/>
    <w:rsid w:val="00E53060"/>
    <w:rsid w:val="00E532A2"/>
    <w:rsid w:val="00E535EE"/>
    <w:rsid w:val="00E53637"/>
    <w:rsid w:val="00E553AD"/>
    <w:rsid w:val="00E564A1"/>
    <w:rsid w:val="00E57A33"/>
    <w:rsid w:val="00E57F0C"/>
    <w:rsid w:val="00E60C9D"/>
    <w:rsid w:val="00E60DB9"/>
    <w:rsid w:val="00E63CC0"/>
    <w:rsid w:val="00E65018"/>
    <w:rsid w:val="00E66A0C"/>
    <w:rsid w:val="00E675BE"/>
    <w:rsid w:val="00E7042B"/>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1798"/>
    <w:rsid w:val="00E827D9"/>
    <w:rsid w:val="00E829A3"/>
    <w:rsid w:val="00E84264"/>
    <w:rsid w:val="00E84508"/>
    <w:rsid w:val="00E857FC"/>
    <w:rsid w:val="00E86C4B"/>
    <w:rsid w:val="00E86CDC"/>
    <w:rsid w:val="00E878F0"/>
    <w:rsid w:val="00E87D80"/>
    <w:rsid w:val="00E90019"/>
    <w:rsid w:val="00E92073"/>
    <w:rsid w:val="00E92087"/>
    <w:rsid w:val="00E92419"/>
    <w:rsid w:val="00E925C9"/>
    <w:rsid w:val="00E931DC"/>
    <w:rsid w:val="00E943C5"/>
    <w:rsid w:val="00E948E4"/>
    <w:rsid w:val="00E96BDC"/>
    <w:rsid w:val="00E97C3D"/>
    <w:rsid w:val="00E97CF8"/>
    <w:rsid w:val="00EA009D"/>
    <w:rsid w:val="00EA0248"/>
    <w:rsid w:val="00EA0FE0"/>
    <w:rsid w:val="00EA12B1"/>
    <w:rsid w:val="00EA2165"/>
    <w:rsid w:val="00EA34CE"/>
    <w:rsid w:val="00EA384A"/>
    <w:rsid w:val="00EA3F33"/>
    <w:rsid w:val="00EA4808"/>
    <w:rsid w:val="00EA4DF9"/>
    <w:rsid w:val="00EA5416"/>
    <w:rsid w:val="00EB1317"/>
    <w:rsid w:val="00EB1AC1"/>
    <w:rsid w:val="00EB2049"/>
    <w:rsid w:val="00EB24B4"/>
    <w:rsid w:val="00EB3AF3"/>
    <w:rsid w:val="00EB4278"/>
    <w:rsid w:val="00EB4803"/>
    <w:rsid w:val="00EB487F"/>
    <w:rsid w:val="00EB543B"/>
    <w:rsid w:val="00EB564F"/>
    <w:rsid w:val="00EB572F"/>
    <w:rsid w:val="00EB5D54"/>
    <w:rsid w:val="00EB6BB2"/>
    <w:rsid w:val="00EB71A9"/>
    <w:rsid w:val="00EB721E"/>
    <w:rsid w:val="00EB7580"/>
    <w:rsid w:val="00EB7E9D"/>
    <w:rsid w:val="00EC01F6"/>
    <w:rsid w:val="00EC19AA"/>
    <w:rsid w:val="00EC1F11"/>
    <w:rsid w:val="00EC21C0"/>
    <w:rsid w:val="00EC2621"/>
    <w:rsid w:val="00EC2968"/>
    <w:rsid w:val="00EC2AEC"/>
    <w:rsid w:val="00EC2D32"/>
    <w:rsid w:val="00EC3C23"/>
    <w:rsid w:val="00EC3D25"/>
    <w:rsid w:val="00EC3F34"/>
    <w:rsid w:val="00EC466F"/>
    <w:rsid w:val="00EC5193"/>
    <w:rsid w:val="00EC6394"/>
    <w:rsid w:val="00EC63C8"/>
    <w:rsid w:val="00EC6995"/>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14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477"/>
    <w:rsid w:val="00EF1D5A"/>
    <w:rsid w:val="00EF2BB1"/>
    <w:rsid w:val="00EF3E07"/>
    <w:rsid w:val="00EF415D"/>
    <w:rsid w:val="00EF4A47"/>
    <w:rsid w:val="00EF5D8A"/>
    <w:rsid w:val="00EF66BB"/>
    <w:rsid w:val="00EF68CA"/>
    <w:rsid w:val="00EF7A50"/>
    <w:rsid w:val="00F000FB"/>
    <w:rsid w:val="00F0258D"/>
    <w:rsid w:val="00F027DA"/>
    <w:rsid w:val="00F02A68"/>
    <w:rsid w:val="00F02D31"/>
    <w:rsid w:val="00F03B6A"/>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653"/>
    <w:rsid w:val="00F13E3B"/>
    <w:rsid w:val="00F15639"/>
    <w:rsid w:val="00F15F37"/>
    <w:rsid w:val="00F16079"/>
    <w:rsid w:val="00F16864"/>
    <w:rsid w:val="00F17C34"/>
    <w:rsid w:val="00F21799"/>
    <w:rsid w:val="00F21EB4"/>
    <w:rsid w:val="00F22A8D"/>
    <w:rsid w:val="00F22C61"/>
    <w:rsid w:val="00F232F5"/>
    <w:rsid w:val="00F23F39"/>
    <w:rsid w:val="00F24DDE"/>
    <w:rsid w:val="00F25980"/>
    <w:rsid w:val="00F25F18"/>
    <w:rsid w:val="00F25F69"/>
    <w:rsid w:val="00F26BD3"/>
    <w:rsid w:val="00F26FA6"/>
    <w:rsid w:val="00F27CC5"/>
    <w:rsid w:val="00F3068A"/>
    <w:rsid w:val="00F309C6"/>
    <w:rsid w:val="00F30BA4"/>
    <w:rsid w:val="00F31326"/>
    <w:rsid w:val="00F33964"/>
    <w:rsid w:val="00F33D25"/>
    <w:rsid w:val="00F344EF"/>
    <w:rsid w:val="00F362C5"/>
    <w:rsid w:val="00F36C7D"/>
    <w:rsid w:val="00F40558"/>
    <w:rsid w:val="00F411C1"/>
    <w:rsid w:val="00F41C94"/>
    <w:rsid w:val="00F42CA2"/>
    <w:rsid w:val="00F440BE"/>
    <w:rsid w:val="00F446AC"/>
    <w:rsid w:val="00F45261"/>
    <w:rsid w:val="00F459FA"/>
    <w:rsid w:val="00F45B71"/>
    <w:rsid w:val="00F45C3F"/>
    <w:rsid w:val="00F45C55"/>
    <w:rsid w:val="00F46706"/>
    <w:rsid w:val="00F4712B"/>
    <w:rsid w:val="00F479E7"/>
    <w:rsid w:val="00F50B42"/>
    <w:rsid w:val="00F50D51"/>
    <w:rsid w:val="00F51554"/>
    <w:rsid w:val="00F519C0"/>
    <w:rsid w:val="00F54785"/>
    <w:rsid w:val="00F5490C"/>
    <w:rsid w:val="00F563E0"/>
    <w:rsid w:val="00F56BF6"/>
    <w:rsid w:val="00F57002"/>
    <w:rsid w:val="00F57402"/>
    <w:rsid w:val="00F57D4D"/>
    <w:rsid w:val="00F6079C"/>
    <w:rsid w:val="00F614CD"/>
    <w:rsid w:val="00F614EC"/>
    <w:rsid w:val="00F617E6"/>
    <w:rsid w:val="00F619C8"/>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0CA8"/>
    <w:rsid w:val="00F810C5"/>
    <w:rsid w:val="00F81DBE"/>
    <w:rsid w:val="00F821A9"/>
    <w:rsid w:val="00F8247D"/>
    <w:rsid w:val="00F82EF7"/>
    <w:rsid w:val="00F83BC8"/>
    <w:rsid w:val="00F83C8A"/>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6C16"/>
    <w:rsid w:val="00F9787F"/>
    <w:rsid w:val="00FA01E5"/>
    <w:rsid w:val="00FA07D5"/>
    <w:rsid w:val="00FA1285"/>
    <w:rsid w:val="00FA153E"/>
    <w:rsid w:val="00FA15E0"/>
    <w:rsid w:val="00FA23AD"/>
    <w:rsid w:val="00FA23E0"/>
    <w:rsid w:val="00FA3EB8"/>
    <w:rsid w:val="00FA41D1"/>
    <w:rsid w:val="00FA44E9"/>
    <w:rsid w:val="00FA47D6"/>
    <w:rsid w:val="00FA4BD3"/>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BE5"/>
    <w:rsid w:val="00FB6D84"/>
    <w:rsid w:val="00FB72A4"/>
    <w:rsid w:val="00FB7556"/>
    <w:rsid w:val="00FC23EB"/>
    <w:rsid w:val="00FC2EFF"/>
    <w:rsid w:val="00FC368A"/>
    <w:rsid w:val="00FC3A20"/>
    <w:rsid w:val="00FC3FE2"/>
    <w:rsid w:val="00FC430C"/>
    <w:rsid w:val="00FC5807"/>
    <w:rsid w:val="00FC6213"/>
    <w:rsid w:val="00FC62CC"/>
    <w:rsid w:val="00FC65F0"/>
    <w:rsid w:val="00FC6F47"/>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FC8"/>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BD9"/>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A65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character" w:customStyle="1" w:styleId="Heading3Char">
    <w:name w:val="Heading 3 Char"/>
    <w:basedOn w:val="DefaultParagraphFont"/>
    <w:link w:val="Heading3"/>
    <w:uiPriority w:val="9"/>
    <w:rsid w:val="00BA654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04643464">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67381169">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84AE-42EE-4475-837F-7C03FC1E68C3}">
  <ds:schemaRefs>
    <ds:schemaRef ds:uri="http://schemas.openxmlformats.org/officeDocument/2006/bibliography"/>
  </ds:schemaRefs>
</ds:datastoreItem>
</file>

<file path=customXml/itemProps2.xml><?xml version="1.0" encoding="utf-8"?>
<ds:datastoreItem xmlns:ds="http://schemas.openxmlformats.org/officeDocument/2006/customXml" ds:itemID="{264CD338-12FA-4F62-8ADF-F158D4BF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1039</Words>
  <Characters>7537</Characters>
  <Application>Microsoft Office Word</Application>
  <DocSecurity>0</DocSecurity>
  <Lines>62</Lines>
  <Paragraphs>17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8.novembra noteikumos Nr.718  "Darbības programmas "Izaugsme un nodarbinātība" 9.2.6. specifiskā atbalsta mērķa "Uzlabot ārstniecības un ārstniecības atbalsta personāla kvalifikā</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8.novembra noteikumos Nr.718  "Darbības programmas "Izaugsme un nodarbinātība" 9.2.6. specifiskā atbalsta mērķa "Uzlabot ārstniecības un ārstniecības atbalsta personāla kvalifikāciju" īstenošanas noteikumi"" sākotnējās ietekmes novērtējuma ziņojums (anotācija)</dc:title>
  <dc:subject>Anotācija</dc:subject>
  <dc:creator>Natālija Hamandikova</dc:creator>
  <dc:description>Jūlija Grabovska
Investīciju un Eiropas Savienības fondu 
uzraudzības departamenta ES fondu ieviešanas nodaļas vecākā referente
Tālr.:  67 876 173 Julija.Grabovska@vm.gov.lv</dc:description>
  <cp:lastModifiedBy>Natālija Hamandikova</cp:lastModifiedBy>
  <cp:revision>29</cp:revision>
  <cp:lastPrinted>2017-08-25T14:03:00Z</cp:lastPrinted>
  <dcterms:created xsi:type="dcterms:W3CDTF">2018-11-15T07:47:00Z</dcterms:created>
  <dcterms:modified xsi:type="dcterms:W3CDTF">2018-12-07T13:42:00Z</dcterms:modified>
</cp:coreProperties>
</file>