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4E900" w14:textId="77777777" w:rsidR="00794BF1" w:rsidRDefault="00794BF1" w:rsidP="002F013A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338E8C79" w14:textId="77777777" w:rsidR="00794BF1" w:rsidRDefault="00794BF1" w:rsidP="002F013A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20D40B3E" w14:textId="6850B53C" w:rsidR="002F013A" w:rsidRPr="007779EA" w:rsidRDefault="002F013A" w:rsidP="002F013A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7779EA">
        <w:rPr>
          <w:rFonts w:ascii="Times New Roman" w:eastAsia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7779EA">
        <w:rPr>
          <w:rFonts w:ascii="Times New Roman" w:eastAsia="Times New Roman" w:hAnsi="Times New Roman"/>
          <w:sz w:val="28"/>
          <w:szCs w:val="28"/>
        </w:rPr>
        <w:t xml:space="preserve">. gada </w:t>
      </w:r>
      <w:r w:rsidR="007B0905" w:rsidRPr="007B0905">
        <w:rPr>
          <w:rFonts w:ascii="Times New Roman" w:hAnsi="Times New Roman" w:cs="Times New Roman"/>
          <w:sz w:val="28"/>
          <w:szCs w:val="28"/>
        </w:rPr>
        <w:t>29. janvārī</w:t>
      </w:r>
      <w:r w:rsidRPr="007779EA">
        <w:rPr>
          <w:rFonts w:ascii="Times New Roman" w:eastAsia="Times New Roman" w:hAnsi="Times New Roman"/>
          <w:sz w:val="28"/>
          <w:szCs w:val="28"/>
        </w:rPr>
        <w:tab/>
        <w:t>Noteikumi Nr.</w:t>
      </w:r>
      <w:r w:rsidR="007B0905">
        <w:rPr>
          <w:rFonts w:ascii="Times New Roman" w:eastAsia="Times New Roman" w:hAnsi="Times New Roman"/>
          <w:sz w:val="28"/>
          <w:szCs w:val="28"/>
        </w:rPr>
        <w:t> 50</w:t>
      </w:r>
    </w:p>
    <w:p w14:paraId="01C018F4" w14:textId="4410E391" w:rsidR="002F013A" w:rsidRPr="007779EA" w:rsidRDefault="002F013A" w:rsidP="002F013A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779EA">
        <w:rPr>
          <w:rFonts w:ascii="Times New Roman" w:eastAsia="Times New Roman" w:hAnsi="Times New Roman"/>
          <w:sz w:val="28"/>
          <w:szCs w:val="28"/>
        </w:rPr>
        <w:t>Rīgā</w:t>
      </w:r>
      <w:r w:rsidRPr="007779EA">
        <w:rPr>
          <w:rFonts w:ascii="Times New Roman" w:eastAsia="Times New Roman" w:hAnsi="Times New Roman"/>
          <w:sz w:val="28"/>
          <w:szCs w:val="28"/>
        </w:rPr>
        <w:tab/>
        <w:t>(prot. Nr.</w:t>
      </w:r>
      <w:r w:rsidR="007B0905">
        <w:rPr>
          <w:rFonts w:ascii="Times New Roman" w:eastAsia="Times New Roman" w:hAnsi="Times New Roman"/>
          <w:sz w:val="28"/>
          <w:szCs w:val="28"/>
        </w:rPr>
        <w:t> 4</w:t>
      </w:r>
      <w:bookmarkStart w:id="0" w:name="_GoBack"/>
      <w:bookmarkEnd w:id="0"/>
      <w:r w:rsidR="007B0905">
        <w:rPr>
          <w:rFonts w:ascii="Times New Roman" w:eastAsia="Times New Roman" w:hAnsi="Times New Roman"/>
          <w:sz w:val="28"/>
          <w:szCs w:val="28"/>
        </w:rPr>
        <w:t> 5</w:t>
      </w:r>
      <w:r w:rsidRPr="007779EA">
        <w:rPr>
          <w:rFonts w:ascii="Times New Roman" w:eastAsia="Times New Roman" w:hAnsi="Times New Roman"/>
          <w:sz w:val="28"/>
          <w:szCs w:val="28"/>
        </w:rPr>
        <w:t>. §)</w:t>
      </w:r>
    </w:p>
    <w:p w14:paraId="0E236062" w14:textId="2EE4F692" w:rsidR="00875E7B" w:rsidRPr="00E41395" w:rsidRDefault="00875E7B" w:rsidP="002F013A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45834384" w14:textId="0CC114FA" w:rsidR="00097248" w:rsidRPr="002F013A" w:rsidRDefault="00097248" w:rsidP="002F01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lv-LV"/>
        </w:rPr>
      </w:pPr>
      <w:bookmarkStart w:id="1" w:name="OLE_LINK1"/>
      <w:r w:rsidRPr="002F013A">
        <w:rPr>
          <w:rFonts w:ascii="Times New Roman" w:hAnsi="Times New Roman"/>
          <w:b/>
          <w:sz w:val="28"/>
          <w:szCs w:val="28"/>
        </w:rPr>
        <w:t xml:space="preserve">Grozījumi Ministru kabineta 2016. gada </w:t>
      </w:r>
      <w:r w:rsidR="006B3CE4" w:rsidRPr="002F013A">
        <w:rPr>
          <w:rFonts w:ascii="Times New Roman" w:hAnsi="Times New Roman"/>
          <w:b/>
          <w:sz w:val="28"/>
          <w:szCs w:val="28"/>
        </w:rPr>
        <w:t>3</w:t>
      </w:r>
      <w:r w:rsidRPr="002F013A">
        <w:rPr>
          <w:rFonts w:ascii="Times New Roman" w:hAnsi="Times New Roman"/>
          <w:b/>
          <w:sz w:val="28"/>
          <w:szCs w:val="28"/>
        </w:rPr>
        <w:t>.</w:t>
      </w:r>
      <w:r w:rsidR="006B3CE4" w:rsidRPr="002F013A">
        <w:rPr>
          <w:rFonts w:ascii="Times New Roman" w:hAnsi="Times New Roman"/>
          <w:b/>
          <w:sz w:val="28"/>
          <w:szCs w:val="28"/>
        </w:rPr>
        <w:t xml:space="preserve"> m</w:t>
      </w:r>
      <w:r w:rsidRPr="002F013A">
        <w:rPr>
          <w:rFonts w:ascii="Times New Roman" w:hAnsi="Times New Roman"/>
          <w:b/>
          <w:sz w:val="28"/>
          <w:szCs w:val="28"/>
        </w:rPr>
        <w:t>a</w:t>
      </w:r>
      <w:r w:rsidR="006B3CE4" w:rsidRPr="002F013A">
        <w:rPr>
          <w:rFonts w:ascii="Times New Roman" w:hAnsi="Times New Roman"/>
          <w:b/>
          <w:sz w:val="28"/>
          <w:szCs w:val="28"/>
        </w:rPr>
        <w:t>ija</w:t>
      </w:r>
      <w:r w:rsidRPr="002F013A">
        <w:rPr>
          <w:rFonts w:ascii="Times New Roman" w:hAnsi="Times New Roman"/>
          <w:b/>
          <w:sz w:val="28"/>
          <w:szCs w:val="28"/>
        </w:rPr>
        <w:t xml:space="preserve"> noteikumos Nr. 279 </w:t>
      </w:r>
      <w:r w:rsidR="002F013A">
        <w:rPr>
          <w:rFonts w:ascii="Times New Roman" w:hAnsi="Times New Roman"/>
          <w:b/>
          <w:sz w:val="28"/>
          <w:szCs w:val="28"/>
        </w:rPr>
        <w:t>"</w:t>
      </w:r>
      <w:r w:rsidRPr="002F013A">
        <w:rPr>
          <w:rFonts w:ascii="Times New Roman" w:hAnsi="Times New Roman"/>
          <w:b/>
          <w:sz w:val="28"/>
          <w:szCs w:val="28"/>
        </w:rPr>
        <w:t xml:space="preserve">Darbības programmas </w:t>
      </w:r>
      <w:r w:rsidR="002F013A">
        <w:rPr>
          <w:rFonts w:ascii="Times New Roman" w:hAnsi="Times New Roman"/>
          <w:b/>
          <w:sz w:val="28"/>
          <w:szCs w:val="28"/>
        </w:rPr>
        <w:t>"</w:t>
      </w:r>
      <w:r w:rsidRPr="002F013A">
        <w:rPr>
          <w:rFonts w:ascii="Times New Roman" w:hAnsi="Times New Roman"/>
          <w:b/>
          <w:sz w:val="28"/>
          <w:szCs w:val="28"/>
        </w:rPr>
        <w:t>Izaugsme un nodarbinātība</w:t>
      </w:r>
      <w:r w:rsidR="002F013A">
        <w:rPr>
          <w:rFonts w:ascii="Times New Roman" w:hAnsi="Times New Roman"/>
          <w:b/>
          <w:sz w:val="28"/>
          <w:szCs w:val="28"/>
        </w:rPr>
        <w:t>"</w:t>
      </w:r>
      <w:r w:rsidRPr="002F013A">
        <w:rPr>
          <w:rFonts w:ascii="Times New Roman" w:hAnsi="Times New Roman"/>
          <w:b/>
          <w:sz w:val="28"/>
          <w:szCs w:val="28"/>
        </w:rPr>
        <w:t xml:space="preserve"> 3.1.1. specifiskā atbalsta mērķa </w:t>
      </w:r>
      <w:r w:rsidR="002F013A">
        <w:rPr>
          <w:rFonts w:ascii="Times New Roman" w:hAnsi="Times New Roman"/>
          <w:b/>
          <w:sz w:val="28"/>
          <w:szCs w:val="28"/>
        </w:rPr>
        <w:t>"</w:t>
      </w:r>
      <w:r w:rsidRPr="002F013A">
        <w:rPr>
          <w:rFonts w:ascii="Times New Roman" w:hAnsi="Times New Roman"/>
          <w:b/>
          <w:sz w:val="28"/>
          <w:szCs w:val="28"/>
        </w:rPr>
        <w:t>Sekmēt MVK izveidi un attīstību, īpaši apstrādes rūpniecībā un RIS3 prioritārajās nozarēs</w:t>
      </w:r>
      <w:r w:rsidR="002F013A">
        <w:rPr>
          <w:rFonts w:ascii="Times New Roman" w:hAnsi="Times New Roman"/>
          <w:b/>
          <w:sz w:val="28"/>
          <w:szCs w:val="28"/>
        </w:rPr>
        <w:t>"</w:t>
      </w:r>
      <w:r w:rsidRPr="002F013A">
        <w:rPr>
          <w:rFonts w:ascii="Times New Roman" w:hAnsi="Times New Roman"/>
          <w:b/>
          <w:sz w:val="28"/>
          <w:szCs w:val="28"/>
        </w:rPr>
        <w:t xml:space="preserve"> 3.1.1.6. pasākuma </w:t>
      </w:r>
      <w:r w:rsidR="002F013A">
        <w:rPr>
          <w:rFonts w:ascii="Times New Roman" w:hAnsi="Times New Roman"/>
          <w:b/>
          <w:sz w:val="28"/>
          <w:szCs w:val="28"/>
        </w:rPr>
        <w:t>"</w:t>
      </w:r>
      <w:r w:rsidRPr="002F013A">
        <w:rPr>
          <w:rFonts w:ascii="Times New Roman" w:hAnsi="Times New Roman"/>
          <w:b/>
          <w:sz w:val="28"/>
          <w:szCs w:val="28"/>
        </w:rPr>
        <w:t>Reģionālie biznesa inkubatori un radošo industriju inkubators</w:t>
      </w:r>
      <w:r w:rsidR="002F013A">
        <w:rPr>
          <w:rFonts w:ascii="Times New Roman" w:hAnsi="Times New Roman"/>
          <w:b/>
          <w:sz w:val="28"/>
          <w:szCs w:val="28"/>
        </w:rPr>
        <w:t>"</w:t>
      </w:r>
      <w:r w:rsidRPr="002F013A">
        <w:rPr>
          <w:rFonts w:ascii="Times New Roman" w:hAnsi="Times New Roman"/>
          <w:b/>
          <w:sz w:val="28"/>
          <w:szCs w:val="28"/>
        </w:rPr>
        <w:t xml:space="preserve"> īstenošanas noteikumi</w:t>
      </w:r>
      <w:r w:rsidR="002F013A">
        <w:rPr>
          <w:rFonts w:ascii="Times New Roman" w:hAnsi="Times New Roman"/>
          <w:b/>
          <w:sz w:val="28"/>
          <w:szCs w:val="28"/>
        </w:rPr>
        <w:t>"</w:t>
      </w:r>
      <w:bookmarkEnd w:id="1"/>
    </w:p>
    <w:p w14:paraId="57C1E815" w14:textId="77777777" w:rsidR="00097248" w:rsidRPr="002F013A" w:rsidRDefault="00097248" w:rsidP="002F01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lv-LV"/>
        </w:rPr>
      </w:pPr>
    </w:p>
    <w:p w14:paraId="40A45003" w14:textId="77777777" w:rsidR="00B65932" w:rsidRDefault="00097248" w:rsidP="002F013A">
      <w:pPr>
        <w:pStyle w:val="naislab"/>
        <w:spacing w:before="0" w:after="0"/>
        <w:rPr>
          <w:sz w:val="28"/>
          <w:szCs w:val="28"/>
          <w:lang w:eastAsia="x-none"/>
        </w:rPr>
      </w:pPr>
      <w:bookmarkStart w:id="2" w:name="n1"/>
      <w:bookmarkEnd w:id="2"/>
      <w:r w:rsidRPr="002F013A">
        <w:rPr>
          <w:sz w:val="28"/>
          <w:szCs w:val="28"/>
          <w:lang w:val="x-none" w:eastAsia="x-none"/>
        </w:rPr>
        <w:t>Izdoti saskaņā ar</w:t>
      </w:r>
      <w:r w:rsidRPr="002F013A">
        <w:rPr>
          <w:sz w:val="28"/>
          <w:szCs w:val="28"/>
          <w:lang w:eastAsia="x-none"/>
        </w:rPr>
        <w:t xml:space="preserve"> </w:t>
      </w:r>
    </w:p>
    <w:p w14:paraId="44F15242" w14:textId="464E306B" w:rsidR="00097248" w:rsidRPr="002F013A" w:rsidRDefault="00097248" w:rsidP="002F013A">
      <w:pPr>
        <w:pStyle w:val="naislab"/>
        <w:spacing w:before="0" w:after="0"/>
        <w:rPr>
          <w:sz w:val="28"/>
          <w:szCs w:val="28"/>
          <w:lang w:val="x-none" w:eastAsia="x-none"/>
        </w:rPr>
      </w:pPr>
      <w:r w:rsidRPr="002F013A">
        <w:rPr>
          <w:sz w:val="28"/>
          <w:szCs w:val="28"/>
          <w:lang w:val="x-none" w:eastAsia="x-none"/>
        </w:rPr>
        <w:t xml:space="preserve">Eiropas Savienības struktūrfondu un </w:t>
      </w:r>
    </w:p>
    <w:p w14:paraId="29CCF7B6" w14:textId="77777777" w:rsidR="00B65932" w:rsidRDefault="00097248" w:rsidP="002F013A">
      <w:pPr>
        <w:pStyle w:val="naislab"/>
        <w:tabs>
          <w:tab w:val="left" w:pos="3168"/>
          <w:tab w:val="right" w:pos="9071"/>
        </w:tabs>
        <w:spacing w:before="0" w:after="0"/>
        <w:rPr>
          <w:sz w:val="28"/>
          <w:szCs w:val="28"/>
          <w:lang w:val="x-none" w:eastAsia="x-none"/>
        </w:rPr>
      </w:pPr>
      <w:r w:rsidRPr="002F013A">
        <w:rPr>
          <w:sz w:val="28"/>
          <w:szCs w:val="28"/>
          <w:lang w:val="x-none" w:eastAsia="x-none"/>
        </w:rPr>
        <w:t xml:space="preserve">Kohēzijas fonda 2014.–2020. gada </w:t>
      </w:r>
    </w:p>
    <w:p w14:paraId="78ED85A4" w14:textId="3C2EAAD5" w:rsidR="00097248" w:rsidRPr="002F013A" w:rsidRDefault="00097248" w:rsidP="002F013A">
      <w:pPr>
        <w:pStyle w:val="naislab"/>
        <w:tabs>
          <w:tab w:val="left" w:pos="3168"/>
          <w:tab w:val="right" w:pos="9071"/>
        </w:tabs>
        <w:spacing w:before="0" w:after="0"/>
        <w:rPr>
          <w:sz w:val="28"/>
          <w:szCs w:val="28"/>
          <w:lang w:val="x-none" w:eastAsia="x-none"/>
        </w:rPr>
      </w:pPr>
      <w:r w:rsidRPr="002F013A">
        <w:rPr>
          <w:sz w:val="28"/>
          <w:szCs w:val="28"/>
          <w:lang w:val="x-none" w:eastAsia="x-none"/>
        </w:rPr>
        <w:t>plānošanas perioda</w:t>
      </w:r>
      <w:r w:rsidR="00B65932" w:rsidRPr="00B65932">
        <w:rPr>
          <w:sz w:val="28"/>
          <w:szCs w:val="28"/>
          <w:lang w:val="x-none" w:eastAsia="x-none"/>
        </w:rPr>
        <w:t xml:space="preserve"> </w:t>
      </w:r>
      <w:r w:rsidR="00B65932" w:rsidRPr="002F013A">
        <w:rPr>
          <w:sz w:val="28"/>
          <w:szCs w:val="28"/>
          <w:lang w:val="x-none" w:eastAsia="x-none"/>
        </w:rPr>
        <w:t>vadības likuma</w:t>
      </w:r>
    </w:p>
    <w:p w14:paraId="4B2CD259" w14:textId="3D6C8846" w:rsidR="00097248" w:rsidRPr="002F013A" w:rsidRDefault="00097248" w:rsidP="002F013A">
      <w:pPr>
        <w:pStyle w:val="naislab"/>
        <w:tabs>
          <w:tab w:val="left" w:pos="3168"/>
          <w:tab w:val="right" w:pos="9071"/>
        </w:tabs>
        <w:spacing w:before="0" w:after="0"/>
        <w:rPr>
          <w:sz w:val="28"/>
          <w:szCs w:val="28"/>
          <w:lang w:val="x-none" w:eastAsia="x-none"/>
        </w:rPr>
      </w:pPr>
      <w:r w:rsidRPr="002F013A">
        <w:rPr>
          <w:sz w:val="28"/>
          <w:szCs w:val="28"/>
          <w:lang w:val="x-none" w:eastAsia="x-none"/>
        </w:rPr>
        <w:t>20. panta 13. punktu</w:t>
      </w:r>
    </w:p>
    <w:p w14:paraId="118E7E38" w14:textId="77777777" w:rsidR="00097248" w:rsidRPr="002F013A" w:rsidRDefault="00097248" w:rsidP="002F01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p w14:paraId="228CF4AD" w14:textId="655C9048" w:rsidR="00097248" w:rsidRPr="002F013A" w:rsidRDefault="00097248" w:rsidP="002F013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bookmarkStart w:id="3" w:name="p1"/>
      <w:bookmarkStart w:id="4" w:name="p-25686"/>
      <w:bookmarkEnd w:id="3"/>
      <w:bookmarkEnd w:id="4"/>
      <w:r w:rsidRPr="002F013A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Izdarīt Ministru kabineta 2016. gada 3.</w:t>
      </w:r>
      <w:r w:rsidR="00DA1700" w:rsidRPr="002F013A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r w:rsidRPr="002F013A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maija noteikumos Nr.</w:t>
      </w:r>
      <w:r w:rsidR="00B65932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 </w:t>
      </w:r>
      <w:r w:rsidRPr="002F013A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279 </w:t>
      </w:r>
      <w:r w:rsidR="002F013A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"</w:t>
      </w:r>
      <w:r w:rsidRPr="002F013A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Darbības programm</w:t>
      </w:r>
      <w:r w:rsidR="00271847" w:rsidRPr="002F013A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as </w:t>
      </w:r>
      <w:r w:rsidR="002F013A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"</w:t>
      </w:r>
      <w:r w:rsidR="00271847" w:rsidRPr="002F013A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Izaugsme un nodarbinātība</w:t>
      </w:r>
      <w:r w:rsidR="002F013A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"</w:t>
      </w:r>
      <w:r w:rsidR="00271847" w:rsidRPr="002F013A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r w:rsidRPr="002F013A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3.1.1. specifiskā atbalsta mērķa </w:t>
      </w:r>
      <w:r w:rsidR="002F013A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"</w:t>
      </w:r>
      <w:r w:rsidRPr="002F013A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Sekmēt MVK izveidi un attīstību, īpaši apstrādes rūpniecībā un RIS3 prioritārajās nozarēs</w:t>
      </w:r>
      <w:r w:rsidR="002F013A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"</w:t>
      </w:r>
      <w:r w:rsidRPr="002F013A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3.1.1.6. pasākuma </w:t>
      </w:r>
      <w:r w:rsidR="002F013A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"</w:t>
      </w:r>
      <w:r w:rsidRPr="002F013A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Reģionālie biznesa inkubatori un radošo industriju inkubators</w:t>
      </w:r>
      <w:r w:rsidR="002F013A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"</w:t>
      </w:r>
      <w:r w:rsidRPr="002F013A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īstenošanas noteikumi</w:t>
      </w:r>
      <w:r w:rsidR="002F013A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"</w:t>
      </w:r>
      <w:r w:rsidRPr="002F013A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(Latvijas Vēstnesis, </w:t>
      </w:r>
      <w:r w:rsidR="0041264B" w:rsidRPr="002F013A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2016, </w:t>
      </w:r>
      <w:r w:rsidR="00C64017" w:rsidRPr="002F013A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90</w:t>
      </w:r>
      <w:r w:rsidR="002209A0" w:rsidRPr="002F013A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.</w:t>
      </w:r>
      <w:r w:rsidR="00C64017" w:rsidRPr="002F013A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r w:rsidR="002209A0" w:rsidRPr="002F013A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nr.</w:t>
      </w:r>
      <w:r w:rsidR="00794BF1" w:rsidRPr="002F013A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;</w:t>
      </w:r>
      <w:r w:rsidR="002D70C2" w:rsidRPr="002F013A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2018, 18. nr</w:t>
      </w:r>
      <w:r w:rsidR="0009166F" w:rsidRPr="002F013A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.</w:t>
      </w:r>
      <w:r w:rsidRPr="002F013A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) šādus grozījumus:</w:t>
      </w:r>
    </w:p>
    <w:p w14:paraId="2FAE9458" w14:textId="77777777" w:rsidR="002104AC" w:rsidRPr="002F013A" w:rsidRDefault="002104AC" w:rsidP="002F013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09DE2A28" w14:textId="47BAA010" w:rsidR="002104AC" w:rsidRPr="002F013A" w:rsidRDefault="002104AC" w:rsidP="00B65932">
      <w:pPr>
        <w:pStyle w:val="ListParagraph"/>
        <w:numPr>
          <w:ilvl w:val="0"/>
          <w:numId w:val="21"/>
        </w:numPr>
        <w:shd w:val="clear" w:color="auto" w:fill="FFFFFF"/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2F013A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Aizstāt 6.1.1.2.</w:t>
      </w:r>
      <w:r w:rsidR="002F013A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 </w:t>
      </w:r>
      <w:r w:rsidRPr="002F013A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apakšpunkt</w:t>
      </w:r>
      <w:r w:rsidR="00794BF1" w:rsidRPr="002F013A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ā</w:t>
      </w:r>
      <w:r w:rsidRPr="002F013A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skaitli </w:t>
      </w:r>
      <w:r w:rsidR="002F013A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"</w:t>
      </w:r>
      <w:r w:rsidRPr="002F013A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148</w:t>
      </w:r>
      <w:r w:rsidR="002F013A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"</w:t>
      </w:r>
      <w:r w:rsidRPr="002F013A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ar skaitli </w:t>
      </w:r>
      <w:r w:rsidR="002F013A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"</w:t>
      </w:r>
      <w:r w:rsidRPr="002F013A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400</w:t>
      </w:r>
      <w:r w:rsidR="002F013A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"</w:t>
      </w:r>
      <w:r w:rsidR="00794BF1" w:rsidRPr="002F013A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.</w:t>
      </w:r>
    </w:p>
    <w:p w14:paraId="0328FAFE" w14:textId="77777777" w:rsidR="002104AC" w:rsidRPr="002F013A" w:rsidRDefault="002104AC" w:rsidP="002F013A">
      <w:pPr>
        <w:pStyle w:val="ListParagraph"/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267D4BFC" w14:textId="60376215" w:rsidR="0060074E" w:rsidRPr="002F013A" w:rsidRDefault="002104AC" w:rsidP="002F013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2F013A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2. </w:t>
      </w:r>
      <w:r w:rsidR="0023792E" w:rsidRPr="002F013A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Papildināt noteikumus </w:t>
      </w:r>
      <w:r w:rsidR="00BF28EB" w:rsidRPr="002F013A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ar 6.1.1.6.</w:t>
      </w:r>
      <w:r w:rsidR="002F013A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 </w:t>
      </w:r>
      <w:r w:rsidR="00BF28EB" w:rsidRPr="002F013A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apakšpunktu šādā redakcijā</w:t>
      </w:r>
      <w:r w:rsidR="002D70C2" w:rsidRPr="002F013A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:</w:t>
      </w:r>
    </w:p>
    <w:p w14:paraId="38774FAD" w14:textId="77777777" w:rsidR="002F013A" w:rsidRDefault="002F013A" w:rsidP="002F013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53BB32B5" w14:textId="0FDB935A" w:rsidR="00BF28EB" w:rsidRPr="002F013A" w:rsidRDefault="002F013A" w:rsidP="002F013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"</w:t>
      </w:r>
      <w:r w:rsidR="002D70C2" w:rsidRPr="002F013A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6.1.</w:t>
      </w:r>
      <w:r w:rsidR="00BF28EB" w:rsidRPr="002F013A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1.6</w:t>
      </w:r>
      <w:bookmarkStart w:id="5" w:name="_Hlk521404063"/>
      <w:r w:rsidR="001A10BA" w:rsidRPr="002F013A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.</w:t>
      </w:r>
      <w:bookmarkStart w:id="6" w:name="_Hlk521504656"/>
      <w:r w:rsidR="00B65932" w:rsidRPr="00B65932">
        <w:rPr>
          <w:rFonts w:ascii="Times New Roman" w:hAnsi="Times New Roman" w:cs="Times New Roman"/>
          <w:sz w:val="28"/>
          <w:szCs w:val="28"/>
        </w:rPr>
        <w:t> </w:t>
      </w:r>
      <w:r w:rsidR="00DE1004" w:rsidRPr="002F013A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komersantu skaits, kuri saņem nefinansiālu atbalstu</w:t>
      </w:r>
      <w:r w:rsidR="00B65932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,</w:t>
      </w:r>
      <w:r w:rsidR="002D70C2" w:rsidRPr="002F013A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bookmarkEnd w:id="6"/>
      <w:r w:rsidR="002D70C2" w:rsidRPr="002F013A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– </w:t>
      </w:r>
      <w:r w:rsidR="00BF28EB" w:rsidRPr="002F013A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400</w:t>
      </w:r>
      <w:r w:rsidR="00B65932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 </w:t>
      </w:r>
      <w:r w:rsidR="00BF28EB" w:rsidRPr="002F013A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komersanti</w:t>
      </w:r>
      <w:bookmarkEnd w:id="5"/>
      <w:r w:rsidR="002D72CA" w:rsidRPr="002F013A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;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"</w:t>
      </w:r>
      <w:r w:rsidR="00794BF1" w:rsidRPr="002F013A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.</w:t>
      </w:r>
    </w:p>
    <w:p w14:paraId="22483C38" w14:textId="77777777" w:rsidR="002104AC" w:rsidRPr="002F013A" w:rsidRDefault="002104AC" w:rsidP="002F013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2B7677F5" w14:textId="0624E949" w:rsidR="002104AC" w:rsidRPr="002F013A" w:rsidRDefault="002104AC" w:rsidP="00B65932">
      <w:pPr>
        <w:pStyle w:val="ListParagraph"/>
        <w:numPr>
          <w:ilvl w:val="0"/>
          <w:numId w:val="20"/>
        </w:numPr>
        <w:shd w:val="clear" w:color="auto" w:fill="FFFFFF"/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2F013A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Aizstāt 6.1.2.2.</w:t>
      </w:r>
      <w:r w:rsidR="002F013A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 </w:t>
      </w:r>
      <w:r w:rsidRPr="002F013A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apakšpunkt</w:t>
      </w:r>
      <w:r w:rsidR="00794BF1" w:rsidRPr="002F013A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ā</w:t>
      </w:r>
      <w:r w:rsidRPr="002F013A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skaitli </w:t>
      </w:r>
      <w:r w:rsidR="002F013A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"</w:t>
      </w:r>
      <w:r w:rsidRPr="002F013A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75</w:t>
      </w:r>
      <w:r w:rsidR="002F013A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"</w:t>
      </w:r>
      <w:r w:rsidRPr="002F013A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ar skaitli </w:t>
      </w:r>
      <w:r w:rsidR="002F013A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"</w:t>
      </w:r>
      <w:r w:rsidRPr="002F013A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200</w:t>
      </w:r>
      <w:r w:rsidR="002F013A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"</w:t>
      </w:r>
      <w:r w:rsidR="00794BF1" w:rsidRPr="002F013A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.</w:t>
      </w:r>
    </w:p>
    <w:p w14:paraId="19A11A2A" w14:textId="77777777" w:rsidR="002104AC" w:rsidRPr="002F013A" w:rsidRDefault="002104AC" w:rsidP="002F013A">
      <w:pPr>
        <w:pStyle w:val="ListParagraph"/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3B0EE8C3" w14:textId="5116513D" w:rsidR="00BF28EB" w:rsidRPr="002F013A" w:rsidRDefault="00BF2FB0" w:rsidP="002F013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2F013A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4</w:t>
      </w:r>
      <w:r w:rsidR="002104AC" w:rsidRPr="002F013A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. </w:t>
      </w:r>
      <w:r w:rsidR="0023792E" w:rsidRPr="002F013A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P</w:t>
      </w:r>
      <w:r w:rsidR="00BF28EB" w:rsidRPr="002F013A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apildināt </w:t>
      </w:r>
      <w:r w:rsidR="0023792E" w:rsidRPr="002F013A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noteikumus </w:t>
      </w:r>
      <w:r w:rsidR="00BF28EB" w:rsidRPr="002F013A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ar </w:t>
      </w:r>
      <w:bookmarkStart w:id="7" w:name="_Hlk521404054"/>
      <w:r w:rsidR="00BF28EB" w:rsidRPr="002F013A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6.1.2.6.</w:t>
      </w:r>
      <w:bookmarkEnd w:id="7"/>
      <w:r w:rsidR="002F013A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 </w:t>
      </w:r>
      <w:r w:rsidR="00BF28EB" w:rsidRPr="002F013A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apakšpunktu šādā redakcijā:</w:t>
      </w:r>
    </w:p>
    <w:p w14:paraId="16E23443" w14:textId="77777777" w:rsidR="002F013A" w:rsidRDefault="002F013A" w:rsidP="002F013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26E1FE48" w14:textId="15B2217C" w:rsidR="002D72CA" w:rsidRPr="002F013A" w:rsidRDefault="002F013A" w:rsidP="002F013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"</w:t>
      </w:r>
      <w:r w:rsidR="00BF28EB" w:rsidRPr="002F013A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6.1.2.6.</w:t>
      </w:r>
      <w:r w:rsidR="00B65932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 </w:t>
      </w:r>
      <w:r w:rsidR="00B57609" w:rsidRPr="002F013A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komersantu skaits, kuri saņem nefinansiālu atbalstu</w:t>
      </w:r>
      <w:r w:rsidR="00B65932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,</w:t>
      </w:r>
      <w:r w:rsidR="00BF28EB" w:rsidRPr="002F013A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– 200</w:t>
      </w:r>
      <w:r w:rsidR="00B65932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 </w:t>
      </w:r>
      <w:r w:rsidR="00BF28EB" w:rsidRPr="002F013A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komersanti</w:t>
      </w:r>
      <w:r w:rsidR="002D72CA" w:rsidRPr="002F013A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;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"</w:t>
      </w:r>
      <w:r w:rsidR="00794BF1" w:rsidRPr="002F013A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.</w:t>
      </w:r>
    </w:p>
    <w:p w14:paraId="4A6D4814" w14:textId="77777777" w:rsidR="002104AC" w:rsidRPr="002F013A" w:rsidRDefault="002104AC" w:rsidP="002F013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124A20FC" w14:textId="0D8D7096" w:rsidR="000D06DA" w:rsidRPr="002F013A" w:rsidRDefault="000D06DA" w:rsidP="00B65932">
      <w:pPr>
        <w:pStyle w:val="ListParagraph"/>
        <w:numPr>
          <w:ilvl w:val="0"/>
          <w:numId w:val="22"/>
        </w:numPr>
        <w:shd w:val="clear" w:color="auto" w:fill="FFFFFF"/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2F013A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Izteikt 6.2.</w:t>
      </w:r>
      <w:r w:rsidR="002F013A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 </w:t>
      </w:r>
      <w:r w:rsidRPr="002F013A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apakšpunktu šādā redakcijā:</w:t>
      </w:r>
    </w:p>
    <w:p w14:paraId="6C725A10" w14:textId="77777777" w:rsidR="002F013A" w:rsidRDefault="002F013A" w:rsidP="002F013A">
      <w:pPr>
        <w:pStyle w:val="ListParagraph"/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4B898079" w14:textId="0DF433C2" w:rsidR="000D06DA" w:rsidRPr="002F013A" w:rsidRDefault="002F013A" w:rsidP="002F013A">
      <w:pPr>
        <w:pStyle w:val="ListParagraph"/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lastRenderedPageBreak/>
        <w:t>"</w:t>
      </w:r>
      <w:r w:rsidR="000D06DA" w:rsidRPr="002F013A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6.2. finanšu rādītājs – līdz 2018. gada 31. decembrim sertificēti izdevumi 4 356 259 </w:t>
      </w:r>
      <w:proofErr w:type="spellStart"/>
      <w:r w:rsidR="000D06DA" w:rsidRPr="002F013A">
        <w:rPr>
          <w:rFonts w:ascii="Times New Roman" w:eastAsia="Times New Roman" w:hAnsi="Times New Roman" w:cs="Times New Roman"/>
          <w:bCs/>
          <w:i/>
          <w:sz w:val="28"/>
          <w:szCs w:val="28"/>
          <w:lang w:eastAsia="lv-LV"/>
        </w:rPr>
        <w:t>euro</w:t>
      </w:r>
      <w:proofErr w:type="spellEnd"/>
      <w:r w:rsidR="000D06DA" w:rsidRPr="002F013A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apmērā reģionālajos biznesa inkubatoros, 698 789 </w:t>
      </w:r>
      <w:proofErr w:type="spellStart"/>
      <w:r w:rsidR="000D06DA" w:rsidRPr="002F013A">
        <w:rPr>
          <w:rFonts w:ascii="Times New Roman" w:eastAsia="Times New Roman" w:hAnsi="Times New Roman" w:cs="Times New Roman"/>
          <w:bCs/>
          <w:i/>
          <w:sz w:val="28"/>
          <w:szCs w:val="28"/>
          <w:lang w:eastAsia="lv-LV"/>
        </w:rPr>
        <w:t>euro</w:t>
      </w:r>
      <w:proofErr w:type="spellEnd"/>
      <w:r w:rsidR="000D06DA" w:rsidRPr="002F013A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apmērā – radošo industriju inkubatorā;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"</w:t>
      </w:r>
      <w:r w:rsidR="00794BF1" w:rsidRPr="002F013A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.</w:t>
      </w:r>
    </w:p>
    <w:p w14:paraId="5046C75E" w14:textId="77777777" w:rsidR="006D7CA0" w:rsidRPr="002F013A" w:rsidRDefault="006D7CA0" w:rsidP="002F013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130935B0" w14:textId="6619B54B" w:rsidR="00E20221" w:rsidRPr="002F013A" w:rsidRDefault="00BF2FB0" w:rsidP="002F013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2F013A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6</w:t>
      </w:r>
      <w:r w:rsidR="00E20221" w:rsidRPr="002F013A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. Izteikt 34.4.</w:t>
      </w:r>
      <w:r w:rsidR="002F013A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 </w:t>
      </w:r>
      <w:r w:rsidR="00E20221" w:rsidRPr="002F013A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apakšpunktu šādā redakcijā:</w:t>
      </w:r>
    </w:p>
    <w:p w14:paraId="1557D150" w14:textId="77777777" w:rsidR="002F013A" w:rsidRDefault="002F013A" w:rsidP="002F013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413C17D3" w14:textId="790F5212" w:rsidR="006D7CA0" w:rsidRPr="002F013A" w:rsidRDefault="002F013A" w:rsidP="002F013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"</w:t>
      </w:r>
      <w:r w:rsidR="00E20221" w:rsidRPr="002F013A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34.4. komersantam saskaņā ar Valsts ieņēmumu dienesta administrēto nodokļu (nodevu) parādnieku datubāzē pieejamo informāciju nav nodokļu vai nodevu parādu, tai skaitā valsts sociālās apdrošināšanas obligāto iemaksu parādu, kas kopsummā pārsniedz 150 </w:t>
      </w:r>
      <w:proofErr w:type="spellStart"/>
      <w:r w:rsidR="00E20221" w:rsidRPr="002F013A">
        <w:rPr>
          <w:rFonts w:ascii="Times New Roman" w:eastAsia="Times New Roman" w:hAnsi="Times New Roman" w:cs="Times New Roman"/>
          <w:bCs/>
          <w:i/>
          <w:sz w:val="28"/>
          <w:szCs w:val="28"/>
          <w:lang w:eastAsia="lv-LV"/>
        </w:rPr>
        <w:t>euro</w:t>
      </w:r>
      <w:proofErr w:type="spellEnd"/>
      <w:r w:rsidR="00E20221" w:rsidRPr="002F013A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, vai</w:t>
      </w:r>
      <w:r w:rsidR="007730C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,</w:t>
      </w:r>
      <w:r w:rsidR="00E20221" w:rsidRPr="002F013A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r w:rsidR="00B65932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ja </w:t>
      </w:r>
      <w:r w:rsidR="00E20221" w:rsidRPr="002F013A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parād</w:t>
      </w:r>
      <w:r w:rsidR="007730C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s</w:t>
      </w:r>
      <w:r w:rsidR="00E20221" w:rsidRPr="002F013A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kopsummā pārsniedz 150</w:t>
      </w:r>
      <w:r w:rsidR="007730C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 </w:t>
      </w:r>
      <w:proofErr w:type="spellStart"/>
      <w:r w:rsidR="00E20221" w:rsidRPr="002F013A">
        <w:rPr>
          <w:rFonts w:ascii="Times New Roman" w:eastAsia="Times New Roman" w:hAnsi="Times New Roman" w:cs="Times New Roman"/>
          <w:bCs/>
          <w:i/>
          <w:sz w:val="28"/>
          <w:szCs w:val="28"/>
          <w:lang w:eastAsia="lv-LV"/>
        </w:rPr>
        <w:t>euro</w:t>
      </w:r>
      <w:proofErr w:type="spellEnd"/>
      <w:r w:rsidR="00E20221" w:rsidRPr="002F013A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, </w:t>
      </w:r>
      <w:r w:rsidR="00B65932" w:rsidRPr="002F013A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Valsts ieņēmumu dienests </w:t>
      </w:r>
      <w:r w:rsidR="00E20221" w:rsidRPr="002F013A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ir pieņēmis lēmumu par nokavēto nodokļu maksājumu labprātīgu izpildi </w:t>
      </w:r>
      <w:r w:rsidR="008019DF" w:rsidRPr="002F013A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vai lēmumu par atbalst</w:t>
      </w:r>
      <w:r w:rsidR="00794BF1" w:rsidRPr="002F013A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u</w:t>
      </w:r>
      <w:r w:rsidR="008019DF" w:rsidRPr="002F013A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nokavējuma naudas</w:t>
      </w:r>
      <w:proofErr w:type="gramStart"/>
      <w:r w:rsidR="008019DF" w:rsidRPr="002F013A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un</w:t>
      </w:r>
      <w:proofErr w:type="gramEnd"/>
      <w:r w:rsidR="008019DF" w:rsidRPr="002F013A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soda naudas dz</w:t>
      </w:r>
      <w:r w:rsidR="00E5783D" w:rsidRPr="002F013A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ē</w:t>
      </w:r>
      <w:r w:rsidR="008019DF" w:rsidRPr="002F013A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šanai</w:t>
      </w:r>
      <w:r w:rsidR="00E20221" w:rsidRPr="002F013A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. Inkubācijas </w:t>
      </w:r>
      <w:r w:rsidR="007018E4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atbalsta </w:t>
      </w:r>
      <w:r w:rsidR="00E20221" w:rsidRPr="002F013A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laikā finansējuma saņēmējs pārliecinās, vai komersants katr</w:t>
      </w:r>
      <w:r w:rsidR="00521D94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u</w:t>
      </w:r>
      <w:r w:rsidR="00E20221" w:rsidRPr="002F013A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gad</w:t>
      </w:r>
      <w:r w:rsidR="00521D94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u</w:t>
      </w:r>
      <w:r w:rsidR="00E20221" w:rsidRPr="002F013A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7. februārī un 7. augustā atbilst šā apakšpunkta nosacījumiem. Ja komersants neatbilst minētajiem nosacījumiem, finansējuma saņēmējs pārtrauc inkubācijas atbalsta sniegšanu, kamēr nav ievēroti šā apakšpunkta nosacījumi</w:t>
      </w:r>
      <w:r w:rsidR="006D7CA0" w:rsidRPr="002F013A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;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"</w:t>
      </w:r>
      <w:r w:rsidR="006D7CA0" w:rsidRPr="002F013A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.</w:t>
      </w:r>
    </w:p>
    <w:p w14:paraId="0332C6C9" w14:textId="77777777" w:rsidR="00A70B28" w:rsidRPr="002E05D9" w:rsidRDefault="00A70B28" w:rsidP="00A70B28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6"/>
          <w:lang w:eastAsia="lv-LV"/>
        </w:rPr>
      </w:pPr>
    </w:p>
    <w:p w14:paraId="4E00D22E" w14:textId="77777777" w:rsidR="00A70B28" w:rsidRPr="002E05D9" w:rsidRDefault="00A70B28" w:rsidP="00A70B28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6"/>
          <w:lang w:eastAsia="lv-LV"/>
        </w:rPr>
      </w:pPr>
    </w:p>
    <w:p w14:paraId="108BFB4B" w14:textId="77777777" w:rsidR="00A70B28" w:rsidRPr="002E05D9" w:rsidRDefault="00A70B28" w:rsidP="00A70B28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6"/>
          <w:lang w:eastAsia="lv-LV"/>
        </w:rPr>
      </w:pPr>
    </w:p>
    <w:p w14:paraId="653428C9" w14:textId="77777777" w:rsidR="00A70B28" w:rsidRPr="00DE283C" w:rsidRDefault="00A70B28" w:rsidP="00A70B28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hAnsi="Times New Roman" w:cs="Times New Roman"/>
          <w:color w:val="auto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1D0D9E3C" w14:textId="77777777" w:rsidR="00A70B28" w:rsidRDefault="00A70B28" w:rsidP="00A70B28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2E7C16E6" w14:textId="77777777" w:rsidR="00A70B28" w:rsidRDefault="00A70B28" w:rsidP="00A70B28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9874ABF" w14:textId="77777777" w:rsidR="00A70B28" w:rsidRDefault="00A70B28" w:rsidP="00A70B28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64B6F63" w14:textId="77777777" w:rsidR="00A70B28" w:rsidRPr="009F5EB4" w:rsidRDefault="00A70B28" w:rsidP="00A70B28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Ekonomikas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R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Nemiro</w:t>
      </w:r>
    </w:p>
    <w:sectPr w:rsidR="00A70B28" w:rsidRPr="009F5EB4" w:rsidSect="002F013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7B6CF9" w14:textId="77777777" w:rsidR="00D955F7" w:rsidRDefault="00D955F7" w:rsidP="008D48DD">
      <w:pPr>
        <w:spacing w:after="0" w:line="240" w:lineRule="auto"/>
      </w:pPr>
      <w:r>
        <w:separator/>
      </w:r>
    </w:p>
  </w:endnote>
  <w:endnote w:type="continuationSeparator" w:id="0">
    <w:p w14:paraId="7830EC42" w14:textId="77777777" w:rsidR="00D955F7" w:rsidRDefault="00D955F7" w:rsidP="008D4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9AC56" w14:textId="04435BC1" w:rsidR="002F013A" w:rsidRPr="002F013A" w:rsidRDefault="002F013A" w:rsidP="002F013A">
    <w:pPr>
      <w:pStyle w:val="Footer"/>
      <w:tabs>
        <w:tab w:val="clear" w:pos="4153"/>
        <w:tab w:val="clear" w:pos="8306"/>
        <w:tab w:val="left" w:pos="1500"/>
        <w:tab w:val="center" w:pos="4819"/>
      </w:tabs>
      <w:jc w:val="both"/>
      <w:rPr>
        <w:rFonts w:ascii="Times New Roman" w:hAnsi="Times New Roman" w:cs="Times New Roman"/>
        <w:sz w:val="16"/>
        <w:szCs w:val="16"/>
      </w:rPr>
    </w:pPr>
    <w:r w:rsidRPr="002F013A">
      <w:rPr>
        <w:rFonts w:ascii="Times New Roman" w:hAnsi="Times New Roman" w:cs="Times New Roman"/>
        <w:sz w:val="16"/>
        <w:szCs w:val="16"/>
      </w:rPr>
      <w:t>N2725_8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DAA49" w14:textId="096FC2F8" w:rsidR="00FE4512" w:rsidRPr="002F013A" w:rsidRDefault="002F013A" w:rsidP="008D48DD">
    <w:pPr>
      <w:pStyle w:val="Footer"/>
      <w:tabs>
        <w:tab w:val="clear" w:pos="4153"/>
        <w:tab w:val="clear" w:pos="8306"/>
        <w:tab w:val="left" w:pos="1500"/>
        <w:tab w:val="center" w:pos="4819"/>
      </w:tabs>
      <w:jc w:val="both"/>
      <w:rPr>
        <w:rFonts w:ascii="Times New Roman" w:hAnsi="Times New Roman" w:cs="Times New Roman"/>
        <w:sz w:val="16"/>
        <w:szCs w:val="16"/>
      </w:rPr>
    </w:pPr>
    <w:r w:rsidRPr="002F013A">
      <w:rPr>
        <w:rFonts w:ascii="Times New Roman" w:hAnsi="Times New Roman" w:cs="Times New Roman"/>
        <w:sz w:val="16"/>
        <w:szCs w:val="16"/>
      </w:rPr>
      <w:t>N2725_8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53B08A" w14:textId="77777777" w:rsidR="00D955F7" w:rsidRDefault="00D955F7" w:rsidP="008D48DD">
      <w:pPr>
        <w:spacing w:after="0" w:line="240" w:lineRule="auto"/>
      </w:pPr>
      <w:r>
        <w:separator/>
      </w:r>
    </w:p>
  </w:footnote>
  <w:footnote w:type="continuationSeparator" w:id="0">
    <w:p w14:paraId="1E7FFA9E" w14:textId="77777777" w:rsidR="00D955F7" w:rsidRDefault="00D955F7" w:rsidP="008D48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831344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14:paraId="267C2D74" w14:textId="745470C6" w:rsidR="005E2938" w:rsidRPr="002F013A" w:rsidRDefault="005E2938">
        <w:pPr>
          <w:pStyle w:val="Header"/>
          <w:jc w:val="center"/>
          <w:rPr>
            <w:rFonts w:ascii="Times New Roman" w:hAnsi="Times New Roman" w:cs="Times New Roman"/>
            <w:sz w:val="24"/>
          </w:rPr>
        </w:pPr>
        <w:r w:rsidRPr="002F013A">
          <w:rPr>
            <w:rFonts w:ascii="Times New Roman" w:hAnsi="Times New Roman" w:cs="Times New Roman"/>
            <w:sz w:val="24"/>
          </w:rPr>
          <w:fldChar w:fldCharType="begin"/>
        </w:r>
        <w:r w:rsidRPr="002F013A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2F013A">
          <w:rPr>
            <w:rFonts w:ascii="Times New Roman" w:hAnsi="Times New Roman" w:cs="Times New Roman"/>
            <w:sz w:val="24"/>
          </w:rPr>
          <w:fldChar w:fldCharType="separate"/>
        </w:r>
        <w:r w:rsidR="00871E83">
          <w:rPr>
            <w:rFonts w:ascii="Times New Roman" w:hAnsi="Times New Roman" w:cs="Times New Roman"/>
            <w:noProof/>
            <w:sz w:val="24"/>
          </w:rPr>
          <w:t>2</w:t>
        </w:r>
        <w:r w:rsidRPr="002F013A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14:paraId="5362CF80" w14:textId="77777777" w:rsidR="00290D26" w:rsidRPr="00AE38D4" w:rsidRDefault="00A945D7" w:rsidP="00C558B5">
    <w:pPr>
      <w:pStyle w:val="Header"/>
      <w:jc w:val="right"/>
      <w:rPr>
        <w:rFonts w:ascii="Times New Roman" w:hAnsi="Times New Roman" w:cs="Times New Roman"/>
        <w:i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A9752" w14:textId="77777777" w:rsidR="002F013A" w:rsidRPr="003629D6" w:rsidRDefault="002F013A">
    <w:pPr>
      <w:pStyle w:val="Header"/>
      <w:rPr>
        <w:rFonts w:ascii="Times New Roman" w:hAnsi="Times New Roman" w:cs="Times New Roman"/>
        <w:sz w:val="24"/>
        <w:szCs w:val="24"/>
      </w:rPr>
    </w:pPr>
  </w:p>
  <w:p w14:paraId="70FEE6AF" w14:textId="6BA7B3A1" w:rsidR="002F013A" w:rsidRDefault="002F013A">
    <w:pPr>
      <w:pStyle w:val="Header"/>
    </w:pPr>
    <w:r>
      <w:rPr>
        <w:noProof/>
      </w:rPr>
      <w:drawing>
        <wp:inline distT="0" distB="0" distL="0" distR="0" wp14:anchorId="041029A0" wp14:editId="7B197F1E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47B61"/>
    <w:multiLevelType w:val="hybridMultilevel"/>
    <w:tmpl w:val="21ECE530"/>
    <w:lvl w:ilvl="0" w:tplc="0426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336F0"/>
    <w:multiLevelType w:val="multilevel"/>
    <w:tmpl w:val="C53C05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FAA2CB7"/>
    <w:multiLevelType w:val="hybridMultilevel"/>
    <w:tmpl w:val="AF2EE83C"/>
    <w:lvl w:ilvl="0" w:tplc="042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931A4"/>
    <w:multiLevelType w:val="hybridMultilevel"/>
    <w:tmpl w:val="9B6CF446"/>
    <w:lvl w:ilvl="0" w:tplc="8DC67952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  <w:color w:val="1F497D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4309E"/>
    <w:multiLevelType w:val="hybridMultilevel"/>
    <w:tmpl w:val="42D41DCE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E91209"/>
    <w:multiLevelType w:val="hybridMultilevel"/>
    <w:tmpl w:val="D39CC9E8"/>
    <w:lvl w:ilvl="0" w:tplc="042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F4436C"/>
    <w:multiLevelType w:val="hybridMultilevel"/>
    <w:tmpl w:val="D63A040A"/>
    <w:lvl w:ilvl="0" w:tplc="88BAC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F23DA7"/>
    <w:multiLevelType w:val="hybridMultilevel"/>
    <w:tmpl w:val="00E6B758"/>
    <w:lvl w:ilvl="0" w:tplc="042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FC260E"/>
    <w:multiLevelType w:val="multilevel"/>
    <w:tmpl w:val="5B482C2C"/>
    <w:lvl w:ilvl="0">
      <w:start w:val="1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9" w15:restartNumberingAfterBreak="0">
    <w:nsid w:val="32A82537"/>
    <w:multiLevelType w:val="hybridMultilevel"/>
    <w:tmpl w:val="B792F3E8"/>
    <w:lvl w:ilvl="0" w:tplc="042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5D50B7"/>
    <w:multiLevelType w:val="hybridMultilevel"/>
    <w:tmpl w:val="E2323144"/>
    <w:lvl w:ilvl="0" w:tplc="72689F3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7D179E1"/>
    <w:multiLevelType w:val="hybridMultilevel"/>
    <w:tmpl w:val="5ECAFF94"/>
    <w:lvl w:ilvl="0" w:tplc="7512B1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9716F45"/>
    <w:multiLevelType w:val="hybridMultilevel"/>
    <w:tmpl w:val="5ECAFF94"/>
    <w:lvl w:ilvl="0" w:tplc="7512B1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102496"/>
    <w:multiLevelType w:val="hybridMultilevel"/>
    <w:tmpl w:val="6C580750"/>
    <w:lvl w:ilvl="0" w:tplc="796A70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25266E5"/>
    <w:multiLevelType w:val="multilevel"/>
    <w:tmpl w:val="5E2C59EC"/>
    <w:lvl w:ilvl="0">
      <w:start w:val="25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5" w15:restartNumberingAfterBreak="0">
    <w:nsid w:val="52D741AB"/>
    <w:multiLevelType w:val="hybridMultilevel"/>
    <w:tmpl w:val="5ECAFF94"/>
    <w:lvl w:ilvl="0" w:tplc="7512B1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7105BD2"/>
    <w:multiLevelType w:val="hybridMultilevel"/>
    <w:tmpl w:val="904AF35E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3C351E"/>
    <w:multiLevelType w:val="hybridMultilevel"/>
    <w:tmpl w:val="17C8BEF2"/>
    <w:lvl w:ilvl="0" w:tplc="8E62CCF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4165E1E"/>
    <w:multiLevelType w:val="hybridMultilevel"/>
    <w:tmpl w:val="26B077D2"/>
    <w:lvl w:ilvl="0" w:tplc="0426000F">
      <w:start w:val="1"/>
      <w:numFmt w:val="decimal"/>
      <w:lvlText w:val="%1."/>
      <w:lvlJc w:val="left"/>
      <w:pPr>
        <w:ind w:left="928" w:hanging="360"/>
      </w:pPr>
    </w:lvl>
    <w:lvl w:ilvl="1" w:tplc="04260019">
      <w:start w:val="1"/>
      <w:numFmt w:val="lowerLetter"/>
      <w:lvlText w:val="%2."/>
      <w:lvlJc w:val="left"/>
      <w:pPr>
        <w:ind w:left="1648" w:hanging="360"/>
      </w:pPr>
    </w:lvl>
    <w:lvl w:ilvl="2" w:tplc="0426001B">
      <w:start w:val="1"/>
      <w:numFmt w:val="lowerRoman"/>
      <w:lvlText w:val="%3."/>
      <w:lvlJc w:val="right"/>
      <w:pPr>
        <w:ind w:left="2368" w:hanging="180"/>
      </w:pPr>
    </w:lvl>
    <w:lvl w:ilvl="3" w:tplc="0426000F">
      <w:start w:val="1"/>
      <w:numFmt w:val="decimal"/>
      <w:lvlText w:val="%4."/>
      <w:lvlJc w:val="left"/>
      <w:pPr>
        <w:ind w:left="3088" w:hanging="360"/>
      </w:pPr>
    </w:lvl>
    <w:lvl w:ilvl="4" w:tplc="04260019">
      <w:start w:val="1"/>
      <w:numFmt w:val="lowerLetter"/>
      <w:lvlText w:val="%5."/>
      <w:lvlJc w:val="left"/>
      <w:pPr>
        <w:ind w:left="3808" w:hanging="360"/>
      </w:pPr>
    </w:lvl>
    <w:lvl w:ilvl="5" w:tplc="0426001B">
      <w:start w:val="1"/>
      <w:numFmt w:val="lowerRoman"/>
      <w:lvlText w:val="%6."/>
      <w:lvlJc w:val="right"/>
      <w:pPr>
        <w:ind w:left="4528" w:hanging="180"/>
      </w:pPr>
    </w:lvl>
    <w:lvl w:ilvl="6" w:tplc="0426000F">
      <w:start w:val="1"/>
      <w:numFmt w:val="decimal"/>
      <w:lvlText w:val="%7."/>
      <w:lvlJc w:val="left"/>
      <w:pPr>
        <w:ind w:left="5248" w:hanging="360"/>
      </w:pPr>
    </w:lvl>
    <w:lvl w:ilvl="7" w:tplc="04260019">
      <w:start w:val="1"/>
      <w:numFmt w:val="lowerLetter"/>
      <w:lvlText w:val="%8."/>
      <w:lvlJc w:val="left"/>
      <w:pPr>
        <w:ind w:left="5968" w:hanging="360"/>
      </w:pPr>
    </w:lvl>
    <w:lvl w:ilvl="8" w:tplc="0426001B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6C553F31"/>
    <w:multiLevelType w:val="hybridMultilevel"/>
    <w:tmpl w:val="5ECAFF94"/>
    <w:lvl w:ilvl="0" w:tplc="7512B1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6C707CB"/>
    <w:multiLevelType w:val="hybridMultilevel"/>
    <w:tmpl w:val="EB9C7848"/>
    <w:lvl w:ilvl="0" w:tplc="042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4725BD"/>
    <w:multiLevelType w:val="multilevel"/>
    <w:tmpl w:val="0E7E6920"/>
    <w:lvl w:ilvl="0">
      <w:start w:val="2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21"/>
  </w:num>
  <w:num w:numId="5">
    <w:abstractNumId w:val="14"/>
  </w:num>
  <w:num w:numId="6">
    <w:abstractNumId w:val="12"/>
  </w:num>
  <w:num w:numId="7">
    <w:abstractNumId w:val="3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5"/>
  </w:num>
  <w:num w:numId="11">
    <w:abstractNumId w:val="19"/>
  </w:num>
  <w:num w:numId="12">
    <w:abstractNumId w:val="16"/>
  </w:num>
  <w:num w:numId="13">
    <w:abstractNumId w:val="4"/>
  </w:num>
  <w:num w:numId="14">
    <w:abstractNumId w:val="9"/>
  </w:num>
  <w:num w:numId="15">
    <w:abstractNumId w:val="7"/>
  </w:num>
  <w:num w:numId="16">
    <w:abstractNumId w:val="20"/>
  </w:num>
  <w:num w:numId="17">
    <w:abstractNumId w:val="2"/>
  </w:num>
  <w:num w:numId="18">
    <w:abstractNumId w:val="5"/>
  </w:num>
  <w:num w:numId="19">
    <w:abstractNumId w:val="13"/>
  </w:num>
  <w:num w:numId="20">
    <w:abstractNumId w:val="10"/>
  </w:num>
  <w:num w:numId="21">
    <w:abstractNumId w:val="6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248"/>
    <w:rsid w:val="00027DCA"/>
    <w:rsid w:val="0003183D"/>
    <w:rsid w:val="00060B8D"/>
    <w:rsid w:val="00083E56"/>
    <w:rsid w:val="0009166F"/>
    <w:rsid w:val="00097248"/>
    <w:rsid w:val="000D06DA"/>
    <w:rsid w:val="000D63A6"/>
    <w:rsid w:val="0010346E"/>
    <w:rsid w:val="00180413"/>
    <w:rsid w:val="001A10BA"/>
    <w:rsid w:val="001B01D7"/>
    <w:rsid w:val="002104AC"/>
    <w:rsid w:val="002209A0"/>
    <w:rsid w:val="00221E15"/>
    <w:rsid w:val="00226815"/>
    <w:rsid w:val="002310C8"/>
    <w:rsid w:val="0023171B"/>
    <w:rsid w:val="0023792E"/>
    <w:rsid w:val="00237FA2"/>
    <w:rsid w:val="00244DF3"/>
    <w:rsid w:val="00247B62"/>
    <w:rsid w:val="00254DE6"/>
    <w:rsid w:val="00271847"/>
    <w:rsid w:val="00283C7A"/>
    <w:rsid w:val="002A33BB"/>
    <w:rsid w:val="002B0E53"/>
    <w:rsid w:val="002B5997"/>
    <w:rsid w:val="002D511B"/>
    <w:rsid w:val="002D70C2"/>
    <w:rsid w:val="002D72CA"/>
    <w:rsid w:val="002E1760"/>
    <w:rsid w:val="002F013A"/>
    <w:rsid w:val="003143A2"/>
    <w:rsid w:val="00317CA9"/>
    <w:rsid w:val="0033273C"/>
    <w:rsid w:val="0033377D"/>
    <w:rsid w:val="00351723"/>
    <w:rsid w:val="00363021"/>
    <w:rsid w:val="00363F89"/>
    <w:rsid w:val="003644C9"/>
    <w:rsid w:val="00370FBC"/>
    <w:rsid w:val="00377120"/>
    <w:rsid w:val="003D443A"/>
    <w:rsid w:val="003D5B96"/>
    <w:rsid w:val="003E048D"/>
    <w:rsid w:val="00405E78"/>
    <w:rsid w:val="00407D4B"/>
    <w:rsid w:val="0041264B"/>
    <w:rsid w:val="004254E5"/>
    <w:rsid w:val="004457F2"/>
    <w:rsid w:val="00450CB8"/>
    <w:rsid w:val="00455D4A"/>
    <w:rsid w:val="00456685"/>
    <w:rsid w:val="00460EBB"/>
    <w:rsid w:val="00485D9C"/>
    <w:rsid w:val="004E7402"/>
    <w:rsid w:val="004F2C92"/>
    <w:rsid w:val="004F2F50"/>
    <w:rsid w:val="00521D94"/>
    <w:rsid w:val="00533B01"/>
    <w:rsid w:val="00597AE8"/>
    <w:rsid w:val="005B5B26"/>
    <w:rsid w:val="005C5D95"/>
    <w:rsid w:val="005D65E7"/>
    <w:rsid w:val="005E2938"/>
    <w:rsid w:val="0060074E"/>
    <w:rsid w:val="006152FF"/>
    <w:rsid w:val="00623CDE"/>
    <w:rsid w:val="006265E3"/>
    <w:rsid w:val="00634CF7"/>
    <w:rsid w:val="00642C5D"/>
    <w:rsid w:val="006451A3"/>
    <w:rsid w:val="006529B9"/>
    <w:rsid w:val="00653B06"/>
    <w:rsid w:val="00667CC3"/>
    <w:rsid w:val="006749B6"/>
    <w:rsid w:val="00680563"/>
    <w:rsid w:val="00695E55"/>
    <w:rsid w:val="006B203F"/>
    <w:rsid w:val="006B3CE4"/>
    <w:rsid w:val="006D7CA0"/>
    <w:rsid w:val="006F60D3"/>
    <w:rsid w:val="007018E4"/>
    <w:rsid w:val="00730D37"/>
    <w:rsid w:val="00731008"/>
    <w:rsid w:val="00733A61"/>
    <w:rsid w:val="007623FB"/>
    <w:rsid w:val="007730C7"/>
    <w:rsid w:val="00794BF1"/>
    <w:rsid w:val="007B0905"/>
    <w:rsid w:val="007B79E0"/>
    <w:rsid w:val="007C60A8"/>
    <w:rsid w:val="007F0787"/>
    <w:rsid w:val="008019DF"/>
    <w:rsid w:val="008041A2"/>
    <w:rsid w:val="008107A4"/>
    <w:rsid w:val="008115EA"/>
    <w:rsid w:val="00836429"/>
    <w:rsid w:val="00853A6B"/>
    <w:rsid w:val="00853C58"/>
    <w:rsid w:val="00855429"/>
    <w:rsid w:val="00867A7C"/>
    <w:rsid w:val="00871E83"/>
    <w:rsid w:val="0087382C"/>
    <w:rsid w:val="00875E7B"/>
    <w:rsid w:val="008D48DD"/>
    <w:rsid w:val="008F3560"/>
    <w:rsid w:val="00926772"/>
    <w:rsid w:val="0095057D"/>
    <w:rsid w:val="00994B33"/>
    <w:rsid w:val="00A0234B"/>
    <w:rsid w:val="00A458ED"/>
    <w:rsid w:val="00A47534"/>
    <w:rsid w:val="00A702C4"/>
    <w:rsid w:val="00A70B28"/>
    <w:rsid w:val="00A9431A"/>
    <w:rsid w:val="00AA4CE8"/>
    <w:rsid w:val="00AB5D37"/>
    <w:rsid w:val="00B24DE2"/>
    <w:rsid w:val="00B51B47"/>
    <w:rsid w:val="00B555C0"/>
    <w:rsid w:val="00B57609"/>
    <w:rsid w:val="00B65932"/>
    <w:rsid w:val="00B70C60"/>
    <w:rsid w:val="00BA10DC"/>
    <w:rsid w:val="00BD472B"/>
    <w:rsid w:val="00BE483D"/>
    <w:rsid w:val="00BE54E7"/>
    <w:rsid w:val="00BF28EB"/>
    <w:rsid w:val="00BF2FB0"/>
    <w:rsid w:val="00C252CC"/>
    <w:rsid w:val="00C31B7B"/>
    <w:rsid w:val="00C35D59"/>
    <w:rsid w:val="00C37233"/>
    <w:rsid w:val="00C64017"/>
    <w:rsid w:val="00C849EB"/>
    <w:rsid w:val="00C91777"/>
    <w:rsid w:val="00CB2564"/>
    <w:rsid w:val="00CC2A45"/>
    <w:rsid w:val="00CC35FB"/>
    <w:rsid w:val="00CD2772"/>
    <w:rsid w:val="00CE34BD"/>
    <w:rsid w:val="00CF2487"/>
    <w:rsid w:val="00CF6D6D"/>
    <w:rsid w:val="00D1476F"/>
    <w:rsid w:val="00D32618"/>
    <w:rsid w:val="00D63C66"/>
    <w:rsid w:val="00D93AD0"/>
    <w:rsid w:val="00D955F7"/>
    <w:rsid w:val="00D957FC"/>
    <w:rsid w:val="00DA1700"/>
    <w:rsid w:val="00DB4F6C"/>
    <w:rsid w:val="00DC396D"/>
    <w:rsid w:val="00DE1004"/>
    <w:rsid w:val="00E13244"/>
    <w:rsid w:val="00E20221"/>
    <w:rsid w:val="00E242DB"/>
    <w:rsid w:val="00E41395"/>
    <w:rsid w:val="00E5783D"/>
    <w:rsid w:val="00E615E1"/>
    <w:rsid w:val="00E847D1"/>
    <w:rsid w:val="00E86392"/>
    <w:rsid w:val="00E96EF9"/>
    <w:rsid w:val="00ED7D46"/>
    <w:rsid w:val="00F12F29"/>
    <w:rsid w:val="00F24CFC"/>
    <w:rsid w:val="00F24E01"/>
    <w:rsid w:val="00F420EE"/>
    <w:rsid w:val="00F948DB"/>
    <w:rsid w:val="00FE78AD"/>
    <w:rsid w:val="00FF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1B6ED9E"/>
  <w15:chartTrackingRefBased/>
  <w15:docId w15:val="{29CF6674-B695-4E56-8AC3-5A9822D3B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7248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7248"/>
    <w:rPr>
      <w:color w:val="0000FF"/>
      <w:u w:val="single"/>
    </w:rPr>
  </w:style>
  <w:style w:type="paragraph" w:styleId="ListParagraph">
    <w:name w:val="List Paragraph"/>
    <w:aliases w:val="2"/>
    <w:basedOn w:val="Normal"/>
    <w:link w:val="ListParagraphChar"/>
    <w:uiPriority w:val="34"/>
    <w:qFormat/>
    <w:rsid w:val="00097248"/>
    <w:pPr>
      <w:ind w:left="720"/>
      <w:contextualSpacing/>
      <w:jc w:val="center"/>
    </w:pPr>
  </w:style>
  <w:style w:type="character" w:customStyle="1" w:styleId="ListParagraphChar">
    <w:name w:val="List Paragraph Char"/>
    <w:aliases w:val="2 Char"/>
    <w:link w:val="ListParagraph"/>
    <w:uiPriority w:val="34"/>
    <w:locked/>
    <w:rsid w:val="00097248"/>
    <w:rPr>
      <w:rFonts w:asciiTheme="minorHAnsi" w:hAnsiTheme="minorHAnsi"/>
      <w:sz w:val="22"/>
    </w:rPr>
  </w:style>
  <w:style w:type="paragraph" w:styleId="Header">
    <w:name w:val="header"/>
    <w:basedOn w:val="Normal"/>
    <w:link w:val="HeaderChar"/>
    <w:unhideWhenUsed/>
    <w:rsid w:val="000972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97248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0972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248"/>
    <w:rPr>
      <w:rFonts w:asciiTheme="minorHAnsi" w:hAnsiTheme="minorHAnsi"/>
      <w:sz w:val="22"/>
    </w:rPr>
  </w:style>
  <w:style w:type="paragraph" w:styleId="Signature">
    <w:name w:val="Signature"/>
    <w:basedOn w:val="Normal"/>
    <w:next w:val="EnvelopeReturn"/>
    <w:link w:val="SignatureChar"/>
    <w:rsid w:val="00097248"/>
    <w:pPr>
      <w:keepNext/>
      <w:keepLines/>
      <w:widowControl w:val="0"/>
      <w:tabs>
        <w:tab w:val="right" w:pos="9072"/>
      </w:tabs>
      <w:suppressAutoHyphens/>
      <w:spacing w:before="600" w:after="0" w:line="240" w:lineRule="auto"/>
      <w:ind w:firstLine="720"/>
    </w:pPr>
    <w:rPr>
      <w:rFonts w:ascii="Times New Roman" w:eastAsia="Times New Roman" w:hAnsi="Times New Roman" w:cs="Times New Roman"/>
      <w:sz w:val="26"/>
      <w:szCs w:val="20"/>
      <w:lang w:val="en-AU" w:eastAsia="lv-LV"/>
    </w:rPr>
  </w:style>
  <w:style w:type="character" w:customStyle="1" w:styleId="SignatureChar">
    <w:name w:val="Signature Char"/>
    <w:basedOn w:val="DefaultParagraphFont"/>
    <w:link w:val="Signature"/>
    <w:rsid w:val="00097248"/>
    <w:rPr>
      <w:rFonts w:eastAsia="Times New Roman" w:cs="Times New Roman"/>
      <w:sz w:val="26"/>
      <w:szCs w:val="20"/>
      <w:lang w:val="en-AU" w:eastAsia="lv-LV"/>
    </w:rPr>
  </w:style>
  <w:style w:type="paragraph" w:styleId="EnvelopeReturn">
    <w:name w:val="envelope return"/>
    <w:basedOn w:val="Normal"/>
    <w:uiPriority w:val="99"/>
    <w:semiHidden/>
    <w:unhideWhenUsed/>
    <w:rsid w:val="00097248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customStyle="1" w:styleId="naislab">
    <w:name w:val="naislab"/>
    <w:basedOn w:val="Normal"/>
    <w:rsid w:val="00097248"/>
    <w:pPr>
      <w:spacing w:before="84" w:after="84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B24D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4D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4DE2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4D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4DE2"/>
    <w:rPr>
      <w:rFonts w:asciiTheme="minorHAnsi" w:hAnsiTheme="minorHAns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D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DE2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94BF1"/>
    <w:rPr>
      <w:color w:val="605E5C"/>
      <w:shd w:val="clear" w:color="auto" w:fill="E1DFDD"/>
    </w:rPr>
  </w:style>
  <w:style w:type="paragraph" w:customStyle="1" w:styleId="Body">
    <w:name w:val="Body"/>
    <w:rsid w:val="0083642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75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3FDF7-53EE-48CD-A27E-0F7EE0DA8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1600</Words>
  <Characters>912</Characters>
  <Application>Microsoft Office Word</Application>
  <DocSecurity>0</DocSecurity>
  <Lines>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Aršauska</dc:creator>
  <cp:keywords/>
  <dc:description/>
  <cp:lastModifiedBy>Leontine Babkina</cp:lastModifiedBy>
  <cp:revision>15</cp:revision>
  <cp:lastPrinted>2019-01-29T08:13:00Z</cp:lastPrinted>
  <dcterms:created xsi:type="dcterms:W3CDTF">2018-12-18T10:56:00Z</dcterms:created>
  <dcterms:modified xsi:type="dcterms:W3CDTF">2019-01-30T10:10:00Z</dcterms:modified>
</cp:coreProperties>
</file>