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8F5870" w:rsidRDefault="00D45E7A" w:rsidP="00E54089">
      <w:pPr>
        <w:tabs>
          <w:tab w:val="left" w:pos="4253"/>
          <w:tab w:val="left" w:pos="4536"/>
        </w:tabs>
        <w:spacing w:after="0" w:line="240" w:lineRule="auto"/>
        <w:ind w:right="74"/>
        <w:jc w:val="center"/>
        <w:rPr>
          <w:rFonts w:ascii="Times New Roman" w:hAnsi="Times New Roman" w:cs="Times New Roman"/>
          <w:sz w:val="24"/>
          <w:szCs w:val="24"/>
        </w:rPr>
      </w:pPr>
      <w:r w:rsidRPr="008F5870">
        <w:rPr>
          <w:rFonts w:ascii="Times New Roman" w:hAnsi="Times New Roman" w:cs="Times New Roman"/>
          <w:sz w:val="24"/>
          <w:szCs w:val="24"/>
        </w:rPr>
        <w:t>Ministru kabineta rīkojuma projekta</w:t>
      </w:r>
    </w:p>
    <w:p w14:paraId="7FFC639B" w14:textId="77777777" w:rsidR="00D45E7A" w:rsidRPr="008F5870" w:rsidRDefault="006D6F65" w:rsidP="00E54089">
      <w:pPr>
        <w:tabs>
          <w:tab w:val="right" w:pos="9072"/>
        </w:tabs>
        <w:spacing w:after="0" w:line="240" w:lineRule="auto"/>
        <w:ind w:right="-58"/>
        <w:jc w:val="center"/>
        <w:rPr>
          <w:rFonts w:ascii="Times New Roman" w:hAnsi="Times New Roman" w:cs="Times New Roman"/>
          <w:b/>
          <w:sz w:val="24"/>
          <w:szCs w:val="24"/>
        </w:rPr>
      </w:pPr>
      <w:r w:rsidRPr="008F5870">
        <w:rPr>
          <w:rFonts w:ascii="Times New Roman" w:hAnsi="Times New Roman" w:cs="Times New Roman"/>
          <w:b/>
          <w:sz w:val="24"/>
          <w:szCs w:val="24"/>
        </w:rPr>
        <w:t xml:space="preserve">„Par valstij piekrītošo nekustamo </w:t>
      </w:r>
      <w:r w:rsidR="00D45E7A" w:rsidRPr="008F5870">
        <w:rPr>
          <w:rFonts w:ascii="Times New Roman" w:hAnsi="Times New Roman" w:cs="Times New Roman"/>
          <w:b/>
          <w:sz w:val="24"/>
          <w:szCs w:val="24"/>
        </w:rPr>
        <w:t>īpašum</w:t>
      </w:r>
      <w:r w:rsidRPr="008F5870">
        <w:rPr>
          <w:rFonts w:ascii="Times New Roman" w:hAnsi="Times New Roman" w:cs="Times New Roman"/>
          <w:b/>
          <w:sz w:val="24"/>
          <w:szCs w:val="24"/>
        </w:rPr>
        <w:t>u</w:t>
      </w:r>
      <w:r w:rsidR="00D45E7A" w:rsidRPr="008F5870">
        <w:rPr>
          <w:rFonts w:ascii="Times New Roman" w:hAnsi="Times New Roman" w:cs="Times New Roman"/>
          <w:b/>
          <w:sz w:val="24"/>
          <w:szCs w:val="24"/>
        </w:rPr>
        <w:t xml:space="preserve"> nodošanu </w:t>
      </w:r>
      <w:r w:rsidRPr="008F5870">
        <w:rPr>
          <w:rFonts w:ascii="Times New Roman" w:hAnsi="Times New Roman" w:cs="Times New Roman"/>
          <w:b/>
          <w:sz w:val="24"/>
          <w:szCs w:val="24"/>
        </w:rPr>
        <w:t>pašvaldību</w:t>
      </w:r>
      <w:r w:rsidR="00D45E7A" w:rsidRPr="008F5870">
        <w:rPr>
          <w:rFonts w:ascii="Times New Roman" w:hAnsi="Times New Roman" w:cs="Times New Roman"/>
          <w:b/>
          <w:sz w:val="24"/>
          <w:szCs w:val="24"/>
        </w:rPr>
        <w:t xml:space="preserve"> īpašumā”</w:t>
      </w:r>
    </w:p>
    <w:p w14:paraId="1086308A" w14:textId="77777777" w:rsidR="00D45E7A" w:rsidRPr="008F5870" w:rsidRDefault="00D45E7A" w:rsidP="00E54089">
      <w:pPr>
        <w:spacing w:after="0" w:line="240" w:lineRule="auto"/>
        <w:jc w:val="center"/>
        <w:rPr>
          <w:rFonts w:ascii="Times New Roman" w:hAnsi="Times New Roman" w:cs="Times New Roman"/>
          <w:sz w:val="24"/>
          <w:szCs w:val="24"/>
        </w:rPr>
      </w:pPr>
      <w:r w:rsidRPr="008F5870">
        <w:rPr>
          <w:rFonts w:ascii="Times New Roman" w:hAnsi="Times New Roman" w:cs="Times New Roman"/>
          <w:sz w:val="24"/>
          <w:szCs w:val="24"/>
        </w:rPr>
        <w:t>sākotnējās ietekmes novērtējuma ziņojums (anotācija)</w:t>
      </w:r>
    </w:p>
    <w:p w14:paraId="0700E219" w14:textId="77777777" w:rsidR="00D45E7A" w:rsidRPr="008F5870" w:rsidRDefault="00D45E7A" w:rsidP="00E5408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4089">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4089">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77777777" w:rsidR="003743CD" w:rsidRDefault="007D4C0F" w:rsidP="00E54089">
            <w:pPr>
              <w:tabs>
                <w:tab w:val="right" w:pos="9072"/>
              </w:tabs>
              <w:spacing w:after="0" w:line="240" w:lineRule="auto"/>
              <w:ind w:firstLine="408"/>
              <w:contextualSpacing/>
              <w:jc w:val="both"/>
              <w:rPr>
                <w:rFonts w:ascii="Times New Roman" w:hAnsi="Times New Roman" w:cs="Times New Roman"/>
                <w:sz w:val="24"/>
                <w:szCs w:val="24"/>
              </w:rPr>
            </w:pPr>
            <w:r w:rsidRPr="008F5870">
              <w:rPr>
                <w:rFonts w:ascii="Times New Roman" w:hAnsi="Times New Roman" w:cs="Times New Roman"/>
                <w:sz w:val="24"/>
                <w:szCs w:val="24"/>
              </w:rPr>
              <w:t>Ministru kabineta rīkojuma projekt</w:t>
            </w:r>
            <w:r w:rsidR="005574F8" w:rsidRPr="008F5870">
              <w:rPr>
                <w:rFonts w:ascii="Times New Roman" w:hAnsi="Times New Roman" w:cs="Times New Roman"/>
                <w:sz w:val="24"/>
                <w:szCs w:val="24"/>
              </w:rPr>
              <w:t>a</w:t>
            </w:r>
            <w:r w:rsidRPr="008F5870">
              <w:rPr>
                <w:rFonts w:ascii="Times New Roman" w:hAnsi="Times New Roman" w:cs="Times New Roman"/>
                <w:sz w:val="24"/>
                <w:szCs w:val="24"/>
              </w:rPr>
              <w:t xml:space="preserve"> </w:t>
            </w:r>
            <w:r w:rsidR="00AB3C91" w:rsidRPr="008F5870">
              <w:rPr>
                <w:rFonts w:ascii="Times New Roman" w:hAnsi="Times New Roman" w:cs="Times New Roman"/>
                <w:sz w:val="24"/>
                <w:szCs w:val="24"/>
              </w:rPr>
              <w:t xml:space="preserve">„Par valstij piekrītošo nekustamo īpašumu nodošanu pašvaldību īpašumā” </w:t>
            </w:r>
            <w:r w:rsidRPr="008F5870">
              <w:rPr>
                <w:rFonts w:ascii="Times New Roman" w:hAnsi="Times New Roman" w:cs="Times New Roman"/>
                <w:sz w:val="24"/>
                <w:szCs w:val="24"/>
              </w:rPr>
              <w:t>(turpmāk – Rīkojuma projekts)</w:t>
            </w:r>
            <w:r w:rsidRPr="008F5870">
              <w:rPr>
                <w:rFonts w:ascii="Times New Roman" w:hAnsi="Times New Roman" w:cs="Times New Roman"/>
                <w:b/>
                <w:sz w:val="24"/>
                <w:szCs w:val="24"/>
              </w:rPr>
              <w:t xml:space="preserve"> </w:t>
            </w:r>
            <w:r w:rsidR="005574F8" w:rsidRPr="008F5870">
              <w:rPr>
                <w:rFonts w:ascii="Times New Roman" w:hAnsi="Times New Roman" w:cs="Times New Roman"/>
                <w:sz w:val="24"/>
                <w:szCs w:val="24"/>
              </w:rPr>
              <w:t>mērķis ir nodot valstij piekrītošu</w:t>
            </w:r>
            <w:r w:rsidR="005617A7" w:rsidRPr="008F5870">
              <w:rPr>
                <w:rFonts w:ascii="Times New Roman" w:hAnsi="Times New Roman" w:cs="Times New Roman"/>
                <w:sz w:val="24"/>
                <w:szCs w:val="24"/>
              </w:rPr>
              <w:t>s</w:t>
            </w:r>
            <w:r w:rsidR="005574F8" w:rsidRPr="008F5870">
              <w:rPr>
                <w:rFonts w:ascii="Times New Roman" w:hAnsi="Times New Roman" w:cs="Times New Roman"/>
                <w:sz w:val="24"/>
                <w:szCs w:val="24"/>
              </w:rPr>
              <w:t xml:space="preserve"> </w:t>
            </w:r>
            <w:r w:rsidR="005617A7" w:rsidRPr="008F5870">
              <w:rPr>
                <w:rFonts w:ascii="Times New Roman" w:hAnsi="Times New Roman" w:cs="Times New Roman"/>
                <w:sz w:val="24"/>
                <w:szCs w:val="24"/>
              </w:rPr>
              <w:t xml:space="preserve">nekustamos </w:t>
            </w:r>
            <w:r w:rsidR="005574F8" w:rsidRPr="008F5870">
              <w:rPr>
                <w:rFonts w:ascii="Times New Roman" w:hAnsi="Times New Roman" w:cs="Times New Roman"/>
                <w:sz w:val="24"/>
                <w:szCs w:val="24"/>
              </w:rPr>
              <w:t>īpašumu</w:t>
            </w:r>
            <w:r w:rsidR="005617A7" w:rsidRPr="008F5870">
              <w:rPr>
                <w:rFonts w:ascii="Times New Roman" w:hAnsi="Times New Roman" w:cs="Times New Roman"/>
                <w:sz w:val="24"/>
                <w:szCs w:val="24"/>
              </w:rPr>
              <w:t>s</w:t>
            </w:r>
            <w:r w:rsidR="007E1CB9" w:rsidRPr="008F5870">
              <w:rPr>
                <w:rFonts w:ascii="Times New Roman" w:hAnsi="Times New Roman" w:cs="Times New Roman"/>
                <w:sz w:val="24"/>
                <w:szCs w:val="24"/>
              </w:rPr>
              <w:t xml:space="preserve"> </w:t>
            </w:r>
            <w:r w:rsidR="003743CD">
              <w:rPr>
                <w:rFonts w:ascii="Times New Roman" w:hAnsi="Times New Roman" w:cs="Times New Roman"/>
                <w:sz w:val="24"/>
                <w:szCs w:val="24"/>
              </w:rPr>
              <w:t>pašvaldībām</w:t>
            </w:r>
            <w:r w:rsidR="005574F8" w:rsidRPr="008F5870">
              <w:rPr>
                <w:rFonts w:ascii="Times New Roman" w:hAnsi="Times New Roman" w:cs="Times New Roman"/>
                <w:sz w:val="24"/>
                <w:szCs w:val="24"/>
              </w:rPr>
              <w:t xml:space="preserve"> īpašumā Publiskas personas mantas atsavināšanas likumā (turpmāk</w:t>
            </w:r>
            <w:r w:rsidR="007E1CB9" w:rsidRPr="008F5870">
              <w:rPr>
                <w:rFonts w:ascii="Times New Roman" w:hAnsi="Times New Roman" w:cs="Times New Roman"/>
                <w:sz w:val="24"/>
                <w:szCs w:val="24"/>
              </w:rPr>
              <w:t xml:space="preserve"> </w:t>
            </w:r>
            <w:r w:rsidR="005574F8" w:rsidRPr="008F5870">
              <w:rPr>
                <w:rFonts w:ascii="Times New Roman" w:hAnsi="Times New Roman" w:cs="Times New Roman"/>
                <w:sz w:val="24"/>
                <w:szCs w:val="24"/>
              </w:rPr>
              <w:t>-</w:t>
            </w:r>
            <w:r w:rsidR="00F471C5" w:rsidRPr="008F5870">
              <w:rPr>
                <w:rFonts w:ascii="Times New Roman" w:hAnsi="Times New Roman" w:cs="Times New Roman"/>
                <w:sz w:val="24"/>
                <w:szCs w:val="24"/>
              </w:rPr>
              <w:t xml:space="preserve"> </w:t>
            </w:r>
            <w:r w:rsidR="005574F8" w:rsidRPr="008F5870">
              <w:rPr>
                <w:rFonts w:ascii="Times New Roman" w:hAnsi="Times New Roman" w:cs="Times New Roman"/>
                <w:sz w:val="24"/>
                <w:szCs w:val="24"/>
              </w:rPr>
              <w:t>Atsavināšanas likums) noteiktajā kārtībā.</w:t>
            </w:r>
          </w:p>
          <w:p w14:paraId="3EF611D8" w14:textId="77777777" w:rsidR="00E5323B" w:rsidRPr="003743CD" w:rsidRDefault="007249C1" w:rsidP="00E54089">
            <w:pPr>
              <w:tabs>
                <w:tab w:val="right" w:pos="9072"/>
              </w:tabs>
              <w:spacing w:after="0" w:line="240" w:lineRule="auto"/>
              <w:ind w:firstLine="408"/>
              <w:contextualSpacing/>
              <w:jc w:val="both"/>
              <w:rPr>
                <w:rFonts w:ascii="Times New Roman" w:hAnsi="Times New Roman" w:cs="Times New Roman"/>
                <w:b/>
                <w:sz w:val="24"/>
                <w:szCs w:val="24"/>
              </w:rPr>
            </w:pPr>
            <w:r w:rsidRPr="008F5870">
              <w:rPr>
                <w:rFonts w:ascii="Times New Roman" w:hAnsi="Times New Roman" w:cs="Times New Roman"/>
                <w:color w:val="000000"/>
                <w:sz w:val="24"/>
                <w:szCs w:val="24"/>
              </w:rPr>
              <w:t xml:space="preserve">Rīkojuma projekts stāsies spēkā tā </w:t>
            </w:r>
            <w:r w:rsidR="003743CD">
              <w:rPr>
                <w:rFonts w:ascii="Times New Roman" w:hAnsi="Times New Roman" w:cs="Times New Roman"/>
                <w:color w:val="000000"/>
                <w:sz w:val="24"/>
                <w:szCs w:val="24"/>
              </w:rPr>
              <w:t>parakstīšanas brīdī</w:t>
            </w:r>
            <w:r w:rsidRPr="008F5870">
              <w:rPr>
                <w:rFonts w:ascii="Times New Roman" w:hAnsi="Times New Roman" w:cs="Times New Roman"/>
                <w:color w:val="000000"/>
                <w:sz w:val="24"/>
                <w:szCs w:val="24"/>
              </w:rPr>
              <w:t>.</w:t>
            </w:r>
          </w:p>
        </w:tc>
      </w:tr>
    </w:tbl>
    <w:p w14:paraId="79292BEB" w14:textId="77777777" w:rsidR="00E5323B" w:rsidRPr="008F5870" w:rsidRDefault="00E5323B" w:rsidP="00E54089">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4089">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4089">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4089">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62ABC65D" w:rsidR="00E5323B" w:rsidRPr="008F5870" w:rsidRDefault="005574F8" w:rsidP="00E54089">
            <w:pPr>
              <w:tabs>
                <w:tab w:val="right" w:pos="9072"/>
              </w:tabs>
              <w:spacing w:after="0" w:line="240" w:lineRule="auto"/>
              <w:ind w:right="66"/>
              <w:jc w:val="both"/>
              <w:rPr>
                <w:rFonts w:ascii="Times New Roman" w:hAnsi="Times New Roman" w:cs="Times New Roman"/>
                <w:sz w:val="24"/>
                <w:szCs w:val="24"/>
              </w:rPr>
            </w:pPr>
            <w:r w:rsidRPr="008F5870">
              <w:rPr>
                <w:rFonts w:ascii="Times New Roman" w:hAnsi="Times New Roman" w:cs="Times New Roman"/>
                <w:color w:val="000000"/>
                <w:sz w:val="24"/>
                <w:szCs w:val="24"/>
              </w:rPr>
              <w:t>Atsavināšanas likum</w:t>
            </w:r>
            <w:r w:rsidR="00F471C5" w:rsidRPr="008F5870">
              <w:rPr>
                <w:rFonts w:ascii="Times New Roman" w:hAnsi="Times New Roman" w:cs="Times New Roman"/>
                <w:color w:val="000000"/>
                <w:sz w:val="24"/>
                <w:szCs w:val="24"/>
              </w:rPr>
              <w:t>a</w:t>
            </w:r>
            <w:r w:rsidRPr="008F5870">
              <w:rPr>
                <w:rFonts w:ascii="Times New Roman" w:hAnsi="Times New Roman" w:cs="Times New Roman"/>
                <w:color w:val="000000"/>
                <w:sz w:val="24"/>
                <w:szCs w:val="24"/>
              </w:rPr>
              <w:t xml:space="preserve"> 4</w:t>
            </w:r>
            <w:r w:rsidR="00273817" w:rsidRPr="008F5870">
              <w:rPr>
                <w:rFonts w:ascii="Times New Roman" w:hAnsi="Times New Roman" w:cs="Times New Roman"/>
                <w:color w:val="000000"/>
                <w:sz w:val="24"/>
                <w:szCs w:val="24"/>
              </w:rPr>
              <w:t>2</w:t>
            </w:r>
            <w:r w:rsidRPr="008F5870">
              <w:rPr>
                <w:rFonts w:ascii="Times New Roman" w:hAnsi="Times New Roman" w:cs="Times New Roman"/>
                <w:color w:val="000000"/>
                <w:sz w:val="24"/>
                <w:szCs w:val="24"/>
              </w:rPr>
              <w:t>.</w:t>
            </w:r>
            <w:r w:rsidR="003743CD">
              <w:rPr>
                <w:rFonts w:ascii="Times New Roman" w:hAnsi="Times New Roman" w:cs="Times New Roman"/>
                <w:color w:val="000000"/>
                <w:sz w:val="24"/>
                <w:szCs w:val="24"/>
              </w:rPr>
              <w:t> </w:t>
            </w:r>
            <w:r w:rsidRPr="008F5870">
              <w:rPr>
                <w:rFonts w:ascii="Times New Roman" w:hAnsi="Times New Roman" w:cs="Times New Roman"/>
                <w:color w:val="000000"/>
                <w:sz w:val="24"/>
                <w:szCs w:val="24"/>
              </w:rPr>
              <w:t>panta pirm</w:t>
            </w:r>
            <w:r w:rsidR="00F471C5" w:rsidRPr="008F5870">
              <w:rPr>
                <w:rFonts w:ascii="Times New Roman" w:hAnsi="Times New Roman" w:cs="Times New Roman"/>
                <w:color w:val="000000"/>
                <w:sz w:val="24"/>
                <w:szCs w:val="24"/>
              </w:rPr>
              <w:t>ā</w:t>
            </w:r>
            <w:r w:rsidRPr="008F5870">
              <w:rPr>
                <w:rFonts w:ascii="Times New Roman" w:hAnsi="Times New Roman" w:cs="Times New Roman"/>
                <w:color w:val="000000"/>
                <w:sz w:val="24"/>
                <w:szCs w:val="24"/>
              </w:rPr>
              <w:t xml:space="preserve"> daļ</w:t>
            </w:r>
            <w:r w:rsidR="005E0952" w:rsidRPr="008F5870">
              <w:rPr>
                <w:rFonts w:ascii="Times New Roman" w:hAnsi="Times New Roman" w:cs="Times New Roman"/>
                <w:color w:val="000000"/>
                <w:sz w:val="24"/>
                <w:szCs w:val="24"/>
              </w:rPr>
              <w:t>a</w:t>
            </w:r>
            <w:r w:rsidR="00273817" w:rsidRPr="008F5870">
              <w:rPr>
                <w:rFonts w:ascii="Times New Roman" w:hAnsi="Times New Roman" w:cs="Times New Roman"/>
                <w:color w:val="000000"/>
                <w:sz w:val="24"/>
                <w:szCs w:val="24"/>
              </w:rPr>
              <w:t>, 42.</w:t>
            </w:r>
            <w:r w:rsidR="00273817" w:rsidRPr="008F5870">
              <w:rPr>
                <w:rFonts w:ascii="Times New Roman" w:hAnsi="Times New Roman" w:cs="Times New Roman"/>
                <w:color w:val="000000"/>
                <w:sz w:val="24"/>
                <w:szCs w:val="24"/>
                <w:vertAlign w:val="superscript"/>
              </w:rPr>
              <w:t>1</w:t>
            </w:r>
            <w:r w:rsidR="003743CD">
              <w:rPr>
                <w:rFonts w:ascii="Times New Roman" w:hAnsi="Times New Roman" w:cs="Times New Roman"/>
                <w:color w:val="000000"/>
                <w:sz w:val="24"/>
                <w:szCs w:val="24"/>
                <w:vertAlign w:val="superscript"/>
              </w:rPr>
              <w:t> </w:t>
            </w:r>
            <w:r w:rsidR="00F471C5" w:rsidRPr="008F5870">
              <w:rPr>
                <w:rFonts w:ascii="Times New Roman" w:hAnsi="Times New Roman" w:cs="Times New Roman"/>
                <w:color w:val="000000"/>
                <w:sz w:val="24"/>
                <w:szCs w:val="24"/>
              </w:rPr>
              <w:t>pants, 43.</w:t>
            </w:r>
            <w:r w:rsidR="003743CD">
              <w:rPr>
                <w:rFonts w:ascii="Times New Roman" w:hAnsi="Times New Roman" w:cs="Times New Roman"/>
                <w:color w:val="000000"/>
                <w:sz w:val="24"/>
                <w:szCs w:val="24"/>
              </w:rPr>
              <w:t> </w:t>
            </w:r>
            <w:r w:rsidR="00F471C5" w:rsidRPr="008F5870">
              <w:rPr>
                <w:rFonts w:ascii="Times New Roman" w:hAnsi="Times New Roman" w:cs="Times New Roman"/>
                <w:color w:val="000000"/>
                <w:sz w:val="24"/>
                <w:szCs w:val="24"/>
              </w:rPr>
              <w:t xml:space="preserve">pants </w:t>
            </w:r>
            <w:r w:rsidRPr="008F5870">
              <w:rPr>
                <w:rFonts w:ascii="Times New Roman" w:hAnsi="Times New Roman" w:cs="Times New Roman"/>
                <w:color w:val="000000"/>
                <w:sz w:val="24"/>
                <w:szCs w:val="24"/>
              </w:rPr>
              <w:t>un</w:t>
            </w:r>
            <w:r w:rsidR="00F471C5" w:rsidRPr="008F5870">
              <w:rPr>
                <w:rFonts w:ascii="Times New Roman" w:hAnsi="Times New Roman" w:cs="Times New Roman"/>
                <w:color w:val="000000"/>
                <w:sz w:val="24"/>
                <w:szCs w:val="24"/>
              </w:rPr>
              <w:t xml:space="preserve"> 45.</w:t>
            </w:r>
            <w:r w:rsidR="003743CD">
              <w:rPr>
                <w:rFonts w:ascii="Times New Roman" w:hAnsi="Times New Roman" w:cs="Times New Roman"/>
                <w:color w:val="000000"/>
                <w:sz w:val="24"/>
                <w:szCs w:val="24"/>
              </w:rPr>
              <w:t> </w:t>
            </w:r>
            <w:r w:rsidR="00F471C5" w:rsidRPr="008F5870">
              <w:rPr>
                <w:rFonts w:ascii="Times New Roman" w:hAnsi="Times New Roman" w:cs="Times New Roman"/>
                <w:color w:val="000000"/>
                <w:sz w:val="24"/>
                <w:szCs w:val="24"/>
              </w:rPr>
              <w:t>panta pirmā daļa</w:t>
            </w:r>
            <w:r w:rsidR="003743CD">
              <w:rPr>
                <w:rFonts w:ascii="Times New Roman" w:hAnsi="Times New Roman" w:cs="Times New Roman"/>
                <w:color w:val="000000"/>
                <w:sz w:val="24"/>
                <w:szCs w:val="24"/>
              </w:rPr>
              <w:t xml:space="preserve"> un</w:t>
            </w:r>
            <w:r w:rsidRPr="008F5870">
              <w:rPr>
                <w:rFonts w:ascii="Times New Roman" w:hAnsi="Times New Roman" w:cs="Times New Roman"/>
                <w:color w:val="000000"/>
                <w:sz w:val="24"/>
                <w:szCs w:val="24"/>
              </w:rPr>
              <w:t xml:space="preserve"> l</w:t>
            </w:r>
            <w:r w:rsidRPr="008F5870">
              <w:rPr>
                <w:rFonts w:ascii="Times New Roman" w:hAnsi="Times New Roman" w:cs="Times New Roman"/>
                <w:sz w:val="24"/>
                <w:szCs w:val="24"/>
              </w:rPr>
              <w:t xml:space="preserve">ikuma „Par pašvaldībām” </w:t>
            </w:r>
            <w:r w:rsidR="00023D1C">
              <w:rPr>
                <w:rFonts w:ascii="Times New Roman" w:hAnsi="Times New Roman" w:cs="Times New Roman"/>
                <w:sz w:val="24"/>
                <w:szCs w:val="24"/>
              </w:rPr>
              <w:t xml:space="preserve">15.panta pirmās daļas 9.punkts un  </w:t>
            </w:r>
            <w:r w:rsidRPr="008F5870">
              <w:rPr>
                <w:rFonts w:ascii="Times New Roman" w:hAnsi="Times New Roman" w:cs="Times New Roman"/>
                <w:sz w:val="24"/>
                <w:szCs w:val="24"/>
              </w:rPr>
              <w:t>21.</w:t>
            </w:r>
            <w:r w:rsidR="003743CD">
              <w:rPr>
                <w:rFonts w:ascii="Times New Roman" w:hAnsi="Times New Roman" w:cs="Times New Roman"/>
                <w:sz w:val="24"/>
                <w:szCs w:val="24"/>
              </w:rPr>
              <w:t> </w:t>
            </w:r>
            <w:r w:rsidRPr="008F5870">
              <w:rPr>
                <w:rFonts w:ascii="Times New Roman" w:hAnsi="Times New Roman" w:cs="Times New Roman"/>
                <w:sz w:val="24"/>
                <w:szCs w:val="24"/>
              </w:rPr>
              <w:t>panta pirmās daļas 17.</w:t>
            </w:r>
            <w:r w:rsidR="003743CD">
              <w:rPr>
                <w:rFonts w:ascii="Times New Roman" w:hAnsi="Times New Roman" w:cs="Times New Roman"/>
                <w:sz w:val="24"/>
                <w:szCs w:val="24"/>
              </w:rPr>
              <w:t> </w:t>
            </w:r>
            <w:r w:rsidRPr="008F5870">
              <w:rPr>
                <w:rFonts w:ascii="Times New Roman" w:hAnsi="Times New Roman" w:cs="Times New Roman"/>
                <w:sz w:val="24"/>
                <w:szCs w:val="24"/>
              </w:rPr>
              <w:t>punkts</w:t>
            </w:r>
            <w:r w:rsidRPr="008F5870">
              <w:rPr>
                <w:rFonts w:ascii="Times New Roman" w:hAnsi="Times New Roman" w:cs="Times New Roman"/>
                <w:color w:val="000000"/>
                <w:sz w:val="24"/>
                <w:szCs w:val="24"/>
              </w:rPr>
              <w:t>.</w:t>
            </w:r>
          </w:p>
        </w:tc>
      </w:tr>
      <w:tr w:rsidR="00083640" w:rsidRPr="008F5870" w14:paraId="0BC499DD" w14:textId="77777777" w:rsidTr="00C812C3">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4089">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C521155" w14:textId="77777777" w:rsidR="00083640" w:rsidRPr="008F5870" w:rsidRDefault="00083640" w:rsidP="00E54089">
            <w:pPr>
              <w:pStyle w:val="Heading4"/>
              <w:jc w:val="both"/>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101" w:type="pct"/>
            <w:tcBorders>
              <w:top w:val="outset" w:sz="6" w:space="0" w:color="auto"/>
              <w:left w:val="outset" w:sz="6" w:space="0" w:color="auto"/>
              <w:bottom w:val="outset" w:sz="6" w:space="0" w:color="auto"/>
              <w:right w:val="outset" w:sz="6" w:space="0" w:color="auto"/>
            </w:tcBorders>
            <w:hideMark/>
          </w:tcPr>
          <w:p w14:paraId="436FB09D" w14:textId="77777777" w:rsidR="005E518C" w:rsidRDefault="00083640" w:rsidP="00E54089">
            <w:pPr>
              <w:spacing w:after="0" w:line="240" w:lineRule="auto"/>
              <w:ind w:firstLine="11"/>
              <w:contextualSpacing/>
              <w:jc w:val="center"/>
              <w:rPr>
                <w:rFonts w:ascii="Times New Roman" w:hAnsi="Times New Roman" w:cs="Times New Roman"/>
                <w:b/>
                <w:bCs/>
                <w:sz w:val="24"/>
                <w:szCs w:val="24"/>
              </w:rPr>
            </w:pPr>
            <w:r w:rsidRPr="008F5870">
              <w:rPr>
                <w:rFonts w:ascii="Times New Roman" w:hAnsi="Times New Roman" w:cs="Times New Roman"/>
                <w:b/>
                <w:bCs/>
                <w:sz w:val="24"/>
                <w:szCs w:val="24"/>
              </w:rPr>
              <w:t>I Informācija par Rīkojuma projekta pielikumā ietvertajiem nekustamajiem īpašumiem</w:t>
            </w:r>
          </w:p>
          <w:p w14:paraId="2ED73C7F" w14:textId="77777777" w:rsidR="00DD3ED4" w:rsidRPr="008F5870" w:rsidRDefault="00DD3ED4" w:rsidP="00E54089">
            <w:pPr>
              <w:spacing w:after="0" w:line="240" w:lineRule="auto"/>
              <w:ind w:firstLine="11"/>
              <w:contextualSpacing/>
              <w:jc w:val="center"/>
              <w:rPr>
                <w:rFonts w:ascii="Times New Roman" w:hAnsi="Times New Roman" w:cs="Times New Roman"/>
                <w:b/>
                <w:bCs/>
                <w:sz w:val="24"/>
                <w:szCs w:val="24"/>
              </w:rPr>
            </w:pPr>
          </w:p>
          <w:p w14:paraId="1238963A" w14:textId="77777777" w:rsidR="003A030A" w:rsidRPr="008F5870" w:rsidRDefault="003A030A" w:rsidP="00DD3ED4">
            <w:pPr>
              <w:pStyle w:val="BodyText"/>
              <w:spacing w:before="0" w:after="0"/>
              <w:ind w:firstLine="436"/>
              <w:contextualSpacing/>
              <w:rPr>
                <w:color w:val="000000"/>
                <w:sz w:val="24"/>
                <w:szCs w:val="24"/>
              </w:rPr>
            </w:pPr>
            <w:r w:rsidRPr="008F5870">
              <w:rPr>
                <w:color w:val="000000"/>
                <w:sz w:val="24"/>
                <w:szCs w:val="24"/>
              </w:rPr>
              <w:t xml:space="preserve">1) </w:t>
            </w:r>
            <w:r w:rsidR="00F471C5" w:rsidRPr="008F5870">
              <w:rPr>
                <w:color w:val="000000"/>
                <w:sz w:val="24"/>
                <w:szCs w:val="24"/>
              </w:rPr>
              <w:t xml:space="preserve">Ar </w:t>
            </w:r>
            <w:r w:rsidRPr="008F5870">
              <w:rPr>
                <w:color w:val="000000"/>
                <w:sz w:val="24"/>
                <w:szCs w:val="24"/>
              </w:rPr>
              <w:t>Latgales apgabaltiesas zvērināta</w:t>
            </w:r>
            <w:r w:rsidR="00F471C5" w:rsidRPr="008F5870">
              <w:rPr>
                <w:color w:val="000000"/>
                <w:sz w:val="24"/>
                <w:szCs w:val="24"/>
              </w:rPr>
              <w:t>s</w:t>
            </w:r>
            <w:r w:rsidRPr="008F5870">
              <w:rPr>
                <w:color w:val="000000"/>
                <w:sz w:val="24"/>
                <w:szCs w:val="24"/>
              </w:rPr>
              <w:t xml:space="preserve"> notāre</w:t>
            </w:r>
            <w:r w:rsidR="00F471C5" w:rsidRPr="008F5870">
              <w:rPr>
                <w:color w:val="000000"/>
                <w:sz w:val="24"/>
                <w:szCs w:val="24"/>
              </w:rPr>
              <w:t>s</w:t>
            </w:r>
            <w:r w:rsidRPr="008F5870">
              <w:rPr>
                <w:color w:val="000000"/>
                <w:sz w:val="24"/>
                <w:szCs w:val="24"/>
              </w:rPr>
              <w:t xml:space="preserve"> Daina</w:t>
            </w:r>
            <w:r w:rsidR="00F471C5" w:rsidRPr="008F5870">
              <w:rPr>
                <w:color w:val="000000"/>
                <w:sz w:val="24"/>
                <w:szCs w:val="24"/>
              </w:rPr>
              <w:t>s</w:t>
            </w:r>
            <w:r w:rsidRPr="008F5870">
              <w:rPr>
                <w:color w:val="000000"/>
                <w:sz w:val="24"/>
                <w:szCs w:val="24"/>
              </w:rPr>
              <w:t xml:space="preserve"> Andersone</w:t>
            </w:r>
            <w:r w:rsidR="00F471C5" w:rsidRPr="008F5870">
              <w:rPr>
                <w:color w:val="000000"/>
                <w:sz w:val="24"/>
                <w:szCs w:val="24"/>
              </w:rPr>
              <w:t>s</w:t>
            </w:r>
            <w:r w:rsidRPr="008F5870">
              <w:rPr>
                <w:color w:val="000000"/>
                <w:sz w:val="24"/>
                <w:szCs w:val="24"/>
              </w:rPr>
              <w:t xml:space="preserve"> 2011.</w:t>
            </w:r>
            <w:r w:rsidR="001C4E83">
              <w:rPr>
                <w:color w:val="000000"/>
                <w:sz w:val="24"/>
                <w:szCs w:val="24"/>
              </w:rPr>
              <w:t> </w:t>
            </w:r>
            <w:r w:rsidRPr="008F5870">
              <w:rPr>
                <w:color w:val="000000"/>
                <w:sz w:val="24"/>
                <w:szCs w:val="24"/>
              </w:rPr>
              <w:t>gada 10.</w:t>
            </w:r>
            <w:r w:rsidR="001C4E83">
              <w:rPr>
                <w:color w:val="000000"/>
                <w:sz w:val="24"/>
                <w:szCs w:val="24"/>
              </w:rPr>
              <w:t> </w:t>
            </w:r>
            <w:r w:rsidRPr="008F5870">
              <w:rPr>
                <w:color w:val="000000"/>
                <w:sz w:val="24"/>
                <w:szCs w:val="24"/>
              </w:rPr>
              <w:t>janvār</w:t>
            </w:r>
            <w:r w:rsidR="00F471C5" w:rsidRPr="008F5870">
              <w:rPr>
                <w:color w:val="000000"/>
                <w:sz w:val="24"/>
                <w:szCs w:val="24"/>
              </w:rPr>
              <w:t xml:space="preserve">a </w:t>
            </w:r>
            <w:r w:rsidRPr="008F5870">
              <w:rPr>
                <w:color w:val="000000"/>
                <w:sz w:val="24"/>
                <w:szCs w:val="24"/>
              </w:rPr>
              <w:t>notariālo aktu „Par mantojuma lietas izbeigšanu”, kas iereģistrēts aktu un apliecinājumu reģistrā ar Nr.</w:t>
            </w:r>
            <w:r w:rsidR="001C4E83">
              <w:rPr>
                <w:color w:val="000000"/>
                <w:sz w:val="24"/>
                <w:szCs w:val="24"/>
              </w:rPr>
              <w:t> </w:t>
            </w:r>
            <w:r w:rsidRPr="008F5870">
              <w:rPr>
                <w:color w:val="000000"/>
                <w:sz w:val="24"/>
                <w:szCs w:val="24"/>
              </w:rPr>
              <w:t xml:space="preserve">108 (turpmāk – </w:t>
            </w:r>
            <w:r w:rsidRPr="00DD3ED4">
              <w:rPr>
                <w:color w:val="000000"/>
                <w:sz w:val="24"/>
                <w:szCs w:val="24"/>
              </w:rPr>
              <w:t>Notariālais akts</w:t>
            </w:r>
            <w:r w:rsidRPr="008F5870">
              <w:rPr>
                <w:color w:val="000000"/>
                <w:sz w:val="24"/>
                <w:szCs w:val="24"/>
              </w:rPr>
              <w:t xml:space="preserve">), par bezmantinieka mantu atzīts nekustamais īpašums </w:t>
            </w:r>
            <w:r w:rsidRPr="008F5870">
              <w:rPr>
                <w:b/>
                <w:color w:val="000000"/>
                <w:sz w:val="24"/>
                <w:szCs w:val="24"/>
              </w:rPr>
              <w:t>Jelgavas ielā 61, Jaunjelgavā, Jaunjelgavas novadā, kadastra Nr.</w:t>
            </w:r>
            <w:r w:rsidR="001C4E83">
              <w:rPr>
                <w:b/>
                <w:color w:val="000000"/>
                <w:sz w:val="24"/>
                <w:szCs w:val="24"/>
              </w:rPr>
              <w:t> </w:t>
            </w:r>
            <w:r w:rsidRPr="008F5870">
              <w:rPr>
                <w:b/>
                <w:color w:val="000000"/>
                <w:sz w:val="24"/>
                <w:szCs w:val="24"/>
              </w:rPr>
              <w:t>3207 002 0476</w:t>
            </w:r>
            <w:r w:rsidRPr="008F5870">
              <w:rPr>
                <w:color w:val="000000"/>
                <w:sz w:val="24"/>
                <w:szCs w:val="24"/>
              </w:rPr>
              <w:t xml:space="preserve"> (turpmāk –</w:t>
            </w:r>
            <w:r w:rsidR="001C4E83">
              <w:rPr>
                <w:color w:val="000000"/>
                <w:sz w:val="24"/>
                <w:szCs w:val="24"/>
              </w:rPr>
              <w:t xml:space="preserve"> </w:t>
            </w:r>
            <w:r w:rsidRPr="008F5870">
              <w:rPr>
                <w:color w:val="000000"/>
                <w:sz w:val="24"/>
                <w:szCs w:val="24"/>
              </w:rPr>
              <w:t xml:space="preserve">Nekustamais īpašums). </w:t>
            </w:r>
          </w:p>
          <w:p w14:paraId="1FE7EA7E" w14:textId="77777777" w:rsidR="003A030A" w:rsidRPr="008F5870" w:rsidRDefault="003A030A" w:rsidP="00DD3ED4">
            <w:pPr>
              <w:pStyle w:val="BodyText"/>
              <w:tabs>
                <w:tab w:val="left" w:pos="814"/>
                <w:tab w:val="left" w:pos="2295"/>
              </w:tabs>
              <w:spacing w:before="0" w:after="0"/>
              <w:ind w:right="45" w:firstLine="436"/>
              <w:contextualSpacing/>
              <w:rPr>
                <w:color w:val="000000"/>
                <w:sz w:val="24"/>
                <w:szCs w:val="24"/>
              </w:rPr>
            </w:pPr>
            <w:r w:rsidRPr="008F5870">
              <w:rPr>
                <w:color w:val="000000"/>
                <w:sz w:val="24"/>
                <w:szCs w:val="24"/>
              </w:rPr>
              <w:t xml:space="preserve">Saskaņā ar Nekustamā īpašuma valsts kadastra informācijas sistēmā reģistrētiem datiem Nekustamais </w:t>
            </w:r>
            <w:r w:rsidRPr="008F5870">
              <w:rPr>
                <w:sz w:val="24"/>
                <w:szCs w:val="24"/>
              </w:rPr>
              <w:t>īpašums (nekustamā īpašuma kadastra Nr.</w:t>
            </w:r>
            <w:r w:rsidR="001C4E83">
              <w:rPr>
                <w:sz w:val="24"/>
                <w:szCs w:val="24"/>
              </w:rPr>
              <w:t> </w:t>
            </w:r>
            <w:r w:rsidR="001C4E83">
              <w:rPr>
                <w:color w:val="000000"/>
                <w:sz w:val="24"/>
                <w:szCs w:val="24"/>
              </w:rPr>
              <w:t>3207 002 </w:t>
            </w:r>
            <w:r w:rsidRPr="008F5870">
              <w:rPr>
                <w:color w:val="000000"/>
                <w:sz w:val="24"/>
                <w:szCs w:val="24"/>
              </w:rPr>
              <w:t>0476</w:t>
            </w:r>
            <w:r w:rsidRPr="008F5870">
              <w:rPr>
                <w:sz w:val="24"/>
                <w:szCs w:val="24"/>
              </w:rPr>
              <w:t xml:space="preserve">) sastāv no dzīvojamās mājas (būves kadastra apzīmējums </w:t>
            </w:r>
            <w:r w:rsidR="001C4E83">
              <w:rPr>
                <w:color w:val="000000"/>
                <w:sz w:val="24"/>
                <w:szCs w:val="24"/>
              </w:rPr>
              <w:t>3207 002 0476 </w:t>
            </w:r>
            <w:r w:rsidRPr="008F5870">
              <w:rPr>
                <w:color w:val="000000"/>
                <w:sz w:val="24"/>
                <w:szCs w:val="24"/>
              </w:rPr>
              <w:t xml:space="preserve">001), šķūņa </w:t>
            </w:r>
            <w:r w:rsidRPr="008F5870">
              <w:rPr>
                <w:sz w:val="24"/>
                <w:szCs w:val="24"/>
              </w:rPr>
              <w:t xml:space="preserve">(būves kadastra apzīmējums </w:t>
            </w:r>
            <w:r w:rsidR="001C4E83">
              <w:rPr>
                <w:color w:val="000000"/>
                <w:sz w:val="24"/>
                <w:szCs w:val="24"/>
              </w:rPr>
              <w:t>3207 002 0476 </w:t>
            </w:r>
            <w:r w:rsidRPr="008F5870">
              <w:rPr>
                <w:color w:val="000000"/>
                <w:sz w:val="24"/>
                <w:szCs w:val="24"/>
              </w:rPr>
              <w:t xml:space="preserve">002), siltumnīcas </w:t>
            </w:r>
            <w:r w:rsidRPr="008F5870">
              <w:rPr>
                <w:sz w:val="24"/>
                <w:szCs w:val="24"/>
              </w:rPr>
              <w:t xml:space="preserve">(būves kadastra apzīmējums </w:t>
            </w:r>
            <w:r w:rsidR="001C4E83">
              <w:rPr>
                <w:color w:val="000000"/>
                <w:sz w:val="24"/>
                <w:szCs w:val="24"/>
              </w:rPr>
              <w:t>3207 002 0476 </w:t>
            </w:r>
            <w:r w:rsidRPr="008F5870">
              <w:rPr>
                <w:color w:val="000000"/>
                <w:sz w:val="24"/>
                <w:szCs w:val="24"/>
              </w:rPr>
              <w:t xml:space="preserve">003), pagraba </w:t>
            </w:r>
            <w:r w:rsidRPr="008F5870">
              <w:rPr>
                <w:sz w:val="24"/>
                <w:szCs w:val="24"/>
              </w:rPr>
              <w:t xml:space="preserve">(būves kadastra apzīmējums </w:t>
            </w:r>
            <w:r w:rsidR="001C4E83">
              <w:rPr>
                <w:color w:val="000000"/>
                <w:sz w:val="24"/>
                <w:szCs w:val="24"/>
              </w:rPr>
              <w:t>3207 002 </w:t>
            </w:r>
            <w:r w:rsidRPr="008F5870">
              <w:rPr>
                <w:color w:val="000000"/>
                <w:sz w:val="24"/>
                <w:szCs w:val="24"/>
              </w:rPr>
              <w:t>0476</w:t>
            </w:r>
            <w:r w:rsidR="001C4E83">
              <w:rPr>
                <w:color w:val="000000"/>
                <w:sz w:val="24"/>
                <w:szCs w:val="24"/>
              </w:rPr>
              <w:t> </w:t>
            </w:r>
            <w:r w:rsidRPr="008F5870">
              <w:rPr>
                <w:color w:val="000000"/>
                <w:sz w:val="24"/>
                <w:szCs w:val="24"/>
              </w:rPr>
              <w:t>005) un zemes vienības (zemes vi</w:t>
            </w:r>
            <w:r w:rsidR="001C4E83">
              <w:rPr>
                <w:color w:val="000000"/>
                <w:sz w:val="24"/>
                <w:szCs w:val="24"/>
              </w:rPr>
              <w:t>enības kadastra apzīmējums 3207 </w:t>
            </w:r>
            <w:r w:rsidRPr="008F5870">
              <w:rPr>
                <w:color w:val="000000"/>
                <w:sz w:val="24"/>
                <w:szCs w:val="24"/>
              </w:rPr>
              <w:t>002 0476).</w:t>
            </w:r>
          </w:p>
          <w:p w14:paraId="78BAC505" w14:textId="02EB30E0" w:rsidR="00063B22" w:rsidRDefault="003A030A" w:rsidP="00DD3ED4">
            <w:pPr>
              <w:pStyle w:val="BodyText"/>
              <w:tabs>
                <w:tab w:val="left" w:pos="814"/>
                <w:tab w:val="left" w:pos="2295"/>
              </w:tabs>
              <w:spacing w:before="0" w:after="0"/>
              <w:ind w:right="45" w:firstLine="436"/>
              <w:contextualSpacing/>
              <w:rPr>
                <w:color w:val="000000"/>
                <w:sz w:val="24"/>
                <w:szCs w:val="24"/>
              </w:rPr>
            </w:pPr>
            <w:r w:rsidRPr="008F5870">
              <w:rPr>
                <w:color w:val="000000"/>
                <w:sz w:val="24"/>
                <w:szCs w:val="24"/>
              </w:rPr>
              <w:t>Mantojuma atstājēja īpašuma tiesības uz Nekustamo īpašum</w:t>
            </w:r>
            <w:r w:rsidR="00063B22">
              <w:rPr>
                <w:color w:val="000000"/>
                <w:sz w:val="24"/>
                <w:szCs w:val="24"/>
              </w:rPr>
              <w:t>u ir nostiprinātas zemesgrāmatā</w:t>
            </w:r>
            <w:r w:rsidRPr="008F5870">
              <w:rPr>
                <w:color w:val="000000"/>
                <w:sz w:val="24"/>
                <w:szCs w:val="24"/>
              </w:rPr>
              <w:t>.</w:t>
            </w:r>
          </w:p>
          <w:p w14:paraId="1F1B98D3" w14:textId="5DAB6D35" w:rsidR="003A030A" w:rsidRPr="0091741E" w:rsidRDefault="003A030A" w:rsidP="00063B22">
            <w:pPr>
              <w:pStyle w:val="BodyText"/>
              <w:spacing w:before="0" w:after="0"/>
              <w:ind w:firstLine="466"/>
              <w:rPr>
                <w:sz w:val="24"/>
                <w:szCs w:val="24"/>
              </w:rPr>
            </w:pPr>
            <w:r w:rsidRPr="0091741E">
              <w:rPr>
                <w:sz w:val="24"/>
                <w:szCs w:val="24"/>
              </w:rPr>
              <w:t xml:space="preserve"> </w:t>
            </w:r>
            <w:r w:rsidR="00063B22" w:rsidRPr="0091741E">
              <w:rPr>
                <w:sz w:val="24"/>
                <w:szCs w:val="24"/>
              </w:rPr>
              <w:t xml:space="preserve">Mantojuma lietā iesniegtas kreditoru akciju sabiedrību “SEB banka” un “Baltijas Izaugsmes Grupa” un sabiedrības ar ierobežotu atbildību “GE Money” pretenzijas. </w:t>
            </w:r>
          </w:p>
          <w:p w14:paraId="1A54EE60" w14:textId="675A8870" w:rsidR="0005259F" w:rsidRPr="0091741E" w:rsidRDefault="0005259F" w:rsidP="00591AE9">
            <w:pPr>
              <w:pStyle w:val="BodyText"/>
              <w:tabs>
                <w:tab w:val="left" w:pos="814"/>
              </w:tabs>
              <w:spacing w:before="0" w:after="0"/>
              <w:ind w:right="45" w:firstLine="466"/>
              <w:rPr>
                <w:sz w:val="24"/>
                <w:szCs w:val="24"/>
              </w:rPr>
            </w:pPr>
            <w:r w:rsidRPr="0091741E">
              <w:rPr>
                <w:sz w:val="24"/>
                <w:szCs w:val="24"/>
              </w:rPr>
              <w:t xml:space="preserve">Atbilstoši Notariāta likuma 306. pantā noteiktajam, ja uzaicinājumā noteiktajā termiņā mantinieks nav pieteicies vai arī ir atteicies no mantojuma, zvērināts notārs taisa ar valsts nodevu neapmaksājamo notariālo </w:t>
            </w:r>
            <w:r w:rsidRPr="0091741E">
              <w:rPr>
                <w:sz w:val="24"/>
                <w:szCs w:val="24"/>
              </w:rPr>
              <w:lastRenderedPageBreak/>
              <w:t xml:space="preserve">aktu par mantojuma lietas izbeigšanu. Notariālā akta izrakstu </w:t>
            </w:r>
            <w:proofErr w:type="spellStart"/>
            <w:r w:rsidRPr="0091741E">
              <w:rPr>
                <w:sz w:val="24"/>
                <w:szCs w:val="24"/>
              </w:rPr>
              <w:t>nosūta</w:t>
            </w:r>
            <w:proofErr w:type="spellEnd"/>
            <w:r w:rsidRPr="0091741E">
              <w:rPr>
                <w:sz w:val="24"/>
                <w:szCs w:val="24"/>
              </w:rPr>
              <w:t xml:space="preserve"> Finanšu ministrijai.</w:t>
            </w:r>
          </w:p>
          <w:p w14:paraId="34A279B6" w14:textId="2F9AFC42" w:rsidR="00591AE9" w:rsidRPr="0091741E" w:rsidRDefault="009B45ED" w:rsidP="00591AE9">
            <w:pPr>
              <w:pStyle w:val="BodyText"/>
              <w:tabs>
                <w:tab w:val="left" w:pos="814"/>
              </w:tabs>
              <w:spacing w:before="0" w:after="0"/>
              <w:ind w:right="45" w:firstLine="466"/>
              <w:rPr>
                <w:sz w:val="24"/>
                <w:szCs w:val="24"/>
              </w:rPr>
            </w:pPr>
            <w:r w:rsidRPr="0091741E">
              <w:rPr>
                <w:sz w:val="24"/>
                <w:szCs w:val="24"/>
              </w:rPr>
              <w:t>A</w:t>
            </w:r>
            <w:r w:rsidR="00591AE9" w:rsidRPr="0091741E">
              <w:rPr>
                <w:sz w:val="24"/>
                <w:szCs w:val="24"/>
              </w:rPr>
              <w:t xml:space="preserve">tsavināšanas likuma pārejas noteikumu 15. punkts nosaka, ka manta, kura līdz 2013. gada 30. jūnijam atzīta par valstij piekrītošu bezmantinieku mantu (tai skaitā uz valsts vārda zemesgrāmatā ierakstītais nekustamais īpašums) un uz kuru ir pieteiktas kreditoru pretenzijas, tiek atsavināta un kreditoru prasījumi tiek apmierināti tādā kārtībā, kādu paredz Ministru kabineta noteikumi, kas izdoti saskaņā ar Tiesu izpildītāju likuma 73. panta trešo daļu. </w:t>
            </w:r>
            <w:r w:rsidR="00591AE9" w:rsidRPr="0091741E">
              <w:rPr>
                <w:rFonts w:ascii="Arial" w:hAnsi="Arial" w:cs="Arial"/>
                <w:shd w:val="clear" w:color="auto" w:fill="FFFFFF"/>
              </w:rPr>
              <w:t xml:space="preserve"> </w:t>
            </w:r>
          </w:p>
          <w:p w14:paraId="45AF3DD4" w14:textId="661AA602" w:rsidR="003A030A" w:rsidRDefault="003A030A" w:rsidP="00DD3ED4">
            <w:pPr>
              <w:pStyle w:val="BodyTextIndent"/>
              <w:spacing w:after="0" w:line="240" w:lineRule="auto"/>
              <w:ind w:left="0" w:firstLine="437"/>
              <w:contextualSpacing/>
              <w:jc w:val="both"/>
              <w:rPr>
                <w:rFonts w:ascii="Times New Roman" w:hAnsi="Times New Roman" w:cs="Times New Roman"/>
                <w:sz w:val="24"/>
                <w:szCs w:val="24"/>
              </w:rPr>
            </w:pPr>
            <w:r w:rsidRPr="008F5870">
              <w:rPr>
                <w:rFonts w:ascii="Times New Roman" w:hAnsi="Times New Roman" w:cs="Times New Roman"/>
                <w:color w:val="000000"/>
                <w:sz w:val="24"/>
                <w:szCs w:val="24"/>
              </w:rPr>
              <w:t>Ministru kabineta 2013.</w:t>
            </w:r>
            <w:r w:rsidR="00DD3ED4">
              <w:rPr>
                <w:rFonts w:ascii="Times New Roman" w:hAnsi="Times New Roman" w:cs="Times New Roman"/>
                <w:color w:val="000000"/>
                <w:sz w:val="24"/>
                <w:szCs w:val="24"/>
              </w:rPr>
              <w:t> </w:t>
            </w:r>
            <w:r w:rsidRPr="008F5870">
              <w:rPr>
                <w:rFonts w:ascii="Times New Roman" w:hAnsi="Times New Roman" w:cs="Times New Roman"/>
                <w:color w:val="000000"/>
                <w:sz w:val="24"/>
                <w:szCs w:val="24"/>
              </w:rPr>
              <w:t>gada 2.</w:t>
            </w:r>
            <w:r w:rsidR="00DD3ED4">
              <w:rPr>
                <w:rFonts w:ascii="Times New Roman" w:hAnsi="Times New Roman" w:cs="Times New Roman"/>
                <w:color w:val="000000"/>
                <w:sz w:val="24"/>
                <w:szCs w:val="24"/>
              </w:rPr>
              <w:t> </w:t>
            </w:r>
            <w:r w:rsidRPr="008F5870">
              <w:rPr>
                <w:rFonts w:ascii="Times New Roman" w:hAnsi="Times New Roman" w:cs="Times New Roman"/>
                <w:color w:val="000000"/>
                <w:sz w:val="24"/>
                <w:szCs w:val="24"/>
              </w:rPr>
              <w:t>jūlija noteikumu Nr.</w:t>
            </w:r>
            <w:r w:rsidR="00DD3ED4">
              <w:rPr>
                <w:rFonts w:ascii="Times New Roman" w:hAnsi="Times New Roman" w:cs="Times New Roman"/>
                <w:color w:val="000000"/>
                <w:sz w:val="24"/>
                <w:szCs w:val="24"/>
              </w:rPr>
              <w:t> </w:t>
            </w:r>
            <w:r w:rsidR="000315AE">
              <w:rPr>
                <w:rFonts w:ascii="Times New Roman" w:hAnsi="Times New Roman" w:cs="Times New Roman"/>
                <w:color w:val="000000"/>
                <w:sz w:val="24"/>
                <w:szCs w:val="24"/>
              </w:rPr>
              <w:t>364</w:t>
            </w:r>
            <w:r w:rsidRPr="008F5870">
              <w:rPr>
                <w:rFonts w:ascii="Times New Roman" w:hAnsi="Times New Roman" w:cs="Times New Roman"/>
                <w:color w:val="000000"/>
                <w:sz w:val="24"/>
                <w:szCs w:val="24"/>
              </w:rPr>
              <w:t xml:space="preserve"> „</w:t>
            </w:r>
            <w:r w:rsidRPr="008F5870">
              <w:rPr>
                <w:rFonts w:ascii="Times New Roman" w:hAnsi="Times New Roman" w:cs="Times New Roman"/>
                <w:sz w:val="24"/>
                <w:szCs w:val="24"/>
              </w:rPr>
              <w:t>Noteikumi par zvērināta tiesu izpildītāja rīcību ar bezmantinieku mantu” (turpmāk</w:t>
            </w:r>
            <w:r w:rsidR="00F471C5" w:rsidRPr="008F5870">
              <w:rPr>
                <w:rFonts w:ascii="Times New Roman" w:hAnsi="Times New Roman" w:cs="Times New Roman"/>
                <w:sz w:val="24"/>
                <w:szCs w:val="24"/>
              </w:rPr>
              <w:t xml:space="preserve"> </w:t>
            </w:r>
            <w:r w:rsidRPr="008F5870">
              <w:rPr>
                <w:rFonts w:ascii="Times New Roman" w:hAnsi="Times New Roman" w:cs="Times New Roman"/>
                <w:sz w:val="24"/>
                <w:szCs w:val="24"/>
              </w:rPr>
              <w:t>-</w:t>
            </w:r>
            <w:r w:rsidR="002C659D" w:rsidRPr="008F5870">
              <w:rPr>
                <w:rFonts w:ascii="Times New Roman" w:hAnsi="Times New Roman" w:cs="Times New Roman"/>
                <w:sz w:val="24"/>
                <w:szCs w:val="24"/>
              </w:rPr>
              <w:t xml:space="preserve"> </w:t>
            </w:r>
            <w:r w:rsidR="00AD1B83">
              <w:rPr>
                <w:rFonts w:ascii="Times New Roman" w:hAnsi="Times New Roman" w:cs="Times New Roman"/>
                <w:color w:val="000000"/>
                <w:sz w:val="24"/>
                <w:szCs w:val="24"/>
              </w:rPr>
              <w:t>N</w:t>
            </w:r>
            <w:r w:rsidRPr="008F5870">
              <w:rPr>
                <w:rFonts w:ascii="Times New Roman" w:hAnsi="Times New Roman" w:cs="Times New Roman"/>
                <w:sz w:val="24"/>
                <w:szCs w:val="24"/>
              </w:rPr>
              <w:t>oteikumi Nr.</w:t>
            </w:r>
            <w:r w:rsidR="00DD3ED4">
              <w:rPr>
                <w:rFonts w:ascii="Times New Roman" w:hAnsi="Times New Roman" w:cs="Times New Roman"/>
                <w:sz w:val="24"/>
                <w:szCs w:val="24"/>
              </w:rPr>
              <w:t> </w:t>
            </w:r>
            <w:r w:rsidRPr="008F5870">
              <w:rPr>
                <w:rFonts w:ascii="Times New Roman" w:hAnsi="Times New Roman" w:cs="Times New Roman"/>
                <w:sz w:val="24"/>
                <w:szCs w:val="24"/>
              </w:rPr>
              <w:t>364)</w:t>
            </w:r>
            <w:r w:rsidRPr="008F5870">
              <w:rPr>
                <w:rFonts w:ascii="Times New Roman" w:hAnsi="Times New Roman" w:cs="Times New Roman"/>
                <w:color w:val="000000"/>
                <w:sz w:val="24"/>
                <w:szCs w:val="24"/>
              </w:rPr>
              <w:t xml:space="preserve"> 14.</w:t>
            </w:r>
            <w:r w:rsidR="00DD3ED4">
              <w:rPr>
                <w:rFonts w:ascii="Times New Roman" w:hAnsi="Times New Roman" w:cs="Times New Roman"/>
                <w:color w:val="000000"/>
                <w:sz w:val="24"/>
                <w:szCs w:val="24"/>
              </w:rPr>
              <w:t> punktā un 14.2. </w:t>
            </w:r>
            <w:r w:rsidRPr="008F5870">
              <w:rPr>
                <w:rFonts w:ascii="Times New Roman" w:hAnsi="Times New Roman" w:cs="Times New Roman"/>
                <w:color w:val="000000"/>
                <w:sz w:val="24"/>
                <w:szCs w:val="24"/>
              </w:rPr>
              <w:t xml:space="preserve">apakšpunktā noteikts, ja divu nedēļu laikā pēc šo noteikumu </w:t>
            </w:r>
            <w:hyperlink r:id="rId7" w:anchor="p12" w:tgtFrame="_blank" w:history="1">
              <w:r w:rsidRPr="008F5870">
                <w:rPr>
                  <w:rStyle w:val="Hyperlink"/>
                  <w:rFonts w:ascii="Times New Roman" w:hAnsi="Times New Roman" w:cs="Times New Roman"/>
                  <w:color w:val="000000"/>
                  <w:sz w:val="24"/>
                  <w:szCs w:val="24"/>
                  <w:u w:val="none"/>
                </w:rPr>
                <w:t>12.</w:t>
              </w:r>
              <w:r w:rsidR="00DD3ED4">
                <w:rPr>
                  <w:rStyle w:val="Hyperlink"/>
                  <w:rFonts w:ascii="Times New Roman" w:hAnsi="Times New Roman" w:cs="Times New Roman"/>
                  <w:color w:val="000000"/>
                  <w:sz w:val="24"/>
                  <w:szCs w:val="24"/>
                  <w:u w:val="none"/>
                </w:rPr>
                <w:t> </w:t>
              </w:r>
              <w:r w:rsidRPr="008F5870">
                <w:rPr>
                  <w:rStyle w:val="Hyperlink"/>
                  <w:rFonts w:ascii="Times New Roman" w:hAnsi="Times New Roman" w:cs="Times New Roman"/>
                  <w:color w:val="000000"/>
                  <w:sz w:val="24"/>
                  <w:szCs w:val="24"/>
                  <w:u w:val="none"/>
                </w:rPr>
                <w:t>punktā</w:t>
              </w:r>
            </w:hyperlink>
            <w:r w:rsidRPr="008F5870">
              <w:rPr>
                <w:rFonts w:ascii="Times New Roman" w:hAnsi="Times New Roman" w:cs="Times New Roman"/>
                <w:color w:val="000000"/>
                <w:sz w:val="24"/>
                <w:szCs w:val="24"/>
              </w:rPr>
              <w:t xml:space="preserve"> minētā uzaicinājuma nosūtīšanas neviena no šo noteikumu </w:t>
            </w:r>
            <w:hyperlink r:id="rId8" w:anchor="p12" w:tgtFrame="_blank" w:history="1">
              <w:r w:rsidRPr="008F5870">
                <w:rPr>
                  <w:rStyle w:val="Hyperlink"/>
                  <w:rFonts w:ascii="Times New Roman" w:hAnsi="Times New Roman" w:cs="Times New Roman"/>
                  <w:color w:val="000000"/>
                  <w:sz w:val="24"/>
                  <w:szCs w:val="24"/>
                  <w:u w:val="none"/>
                </w:rPr>
                <w:t>12.</w:t>
              </w:r>
              <w:r w:rsidR="00DD3ED4">
                <w:rPr>
                  <w:rStyle w:val="Hyperlink"/>
                  <w:rFonts w:ascii="Times New Roman" w:hAnsi="Times New Roman" w:cs="Times New Roman"/>
                  <w:color w:val="000000"/>
                  <w:sz w:val="24"/>
                  <w:szCs w:val="24"/>
                  <w:u w:val="none"/>
                </w:rPr>
                <w:t> </w:t>
              </w:r>
              <w:r w:rsidRPr="008F5870">
                <w:rPr>
                  <w:rStyle w:val="Hyperlink"/>
                  <w:rFonts w:ascii="Times New Roman" w:hAnsi="Times New Roman" w:cs="Times New Roman"/>
                  <w:color w:val="000000"/>
                  <w:sz w:val="24"/>
                  <w:szCs w:val="24"/>
                  <w:u w:val="none"/>
                </w:rPr>
                <w:t>punktā</w:t>
              </w:r>
            </w:hyperlink>
            <w:r w:rsidRPr="008F5870">
              <w:rPr>
                <w:rFonts w:ascii="Times New Roman" w:hAnsi="Times New Roman" w:cs="Times New Roman"/>
                <w:color w:val="000000"/>
                <w:sz w:val="24"/>
                <w:szCs w:val="24"/>
              </w:rPr>
              <w:t xml:space="preserve"> minētajām personām nepiesakās paturēt nekustamo īpašumu sev [..],</w:t>
            </w:r>
            <w:r w:rsidRPr="008F5870">
              <w:rPr>
                <w:rFonts w:ascii="Times New Roman" w:hAnsi="Times New Roman" w:cs="Times New Roman"/>
                <w:sz w:val="24"/>
                <w:szCs w:val="24"/>
              </w:rPr>
              <w:t xml:space="preserve"> kā arī šo noteikumu </w:t>
            </w:r>
            <w:hyperlink r:id="rId9" w:anchor="p8" w:tgtFrame="_blank" w:history="1">
              <w:r w:rsidRPr="008F5870">
                <w:rPr>
                  <w:rStyle w:val="Hyperlink"/>
                  <w:rFonts w:ascii="Times New Roman" w:hAnsi="Times New Roman" w:cs="Times New Roman"/>
                  <w:color w:val="000000"/>
                  <w:sz w:val="24"/>
                  <w:szCs w:val="24"/>
                  <w:u w:val="none"/>
                </w:rPr>
                <w:t xml:space="preserve">8. </w:t>
              </w:r>
            </w:hyperlink>
            <w:r w:rsidRPr="008F5870">
              <w:rPr>
                <w:rFonts w:ascii="Times New Roman" w:hAnsi="Times New Roman" w:cs="Times New Roman"/>
                <w:color w:val="000000"/>
                <w:sz w:val="24"/>
                <w:szCs w:val="24"/>
              </w:rPr>
              <w:t xml:space="preserve">un </w:t>
            </w:r>
            <w:hyperlink r:id="rId10" w:anchor="p49" w:tgtFrame="_blank" w:history="1">
              <w:r w:rsidRPr="008F5870">
                <w:rPr>
                  <w:rStyle w:val="Hyperlink"/>
                  <w:rFonts w:ascii="Times New Roman" w:hAnsi="Times New Roman" w:cs="Times New Roman"/>
                  <w:color w:val="000000"/>
                  <w:sz w:val="24"/>
                  <w:szCs w:val="24"/>
                  <w:u w:val="none"/>
                </w:rPr>
                <w:t>49.</w:t>
              </w:r>
              <w:r w:rsidR="00DD3ED4">
                <w:rPr>
                  <w:rStyle w:val="Hyperlink"/>
                  <w:rFonts w:ascii="Times New Roman" w:hAnsi="Times New Roman" w:cs="Times New Roman"/>
                  <w:color w:val="000000"/>
                  <w:sz w:val="24"/>
                  <w:szCs w:val="24"/>
                  <w:u w:val="none"/>
                </w:rPr>
                <w:t> </w:t>
              </w:r>
              <w:r w:rsidRPr="008F5870">
                <w:rPr>
                  <w:rStyle w:val="Hyperlink"/>
                  <w:rFonts w:ascii="Times New Roman" w:hAnsi="Times New Roman" w:cs="Times New Roman"/>
                  <w:color w:val="000000"/>
                  <w:sz w:val="24"/>
                  <w:szCs w:val="24"/>
                  <w:u w:val="none"/>
                </w:rPr>
                <w:t>punktā</w:t>
              </w:r>
            </w:hyperlink>
            <w:r w:rsidRPr="008F5870">
              <w:rPr>
                <w:rFonts w:ascii="Times New Roman" w:hAnsi="Times New Roman" w:cs="Times New Roman"/>
                <w:sz w:val="24"/>
                <w:szCs w:val="24"/>
              </w:rPr>
              <w:t xml:space="preserve"> minētajos gadījumos, </w:t>
            </w:r>
            <w:r w:rsidRPr="008F5870">
              <w:rPr>
                <w:rFonts w:ascii="Times New Roman" w:hAnsi="Times New Roman" w:cs="Times New Roman"/>
                <w:color w:val="000000"/>
                <w:sz w:val="24"/>
                <w:szCs w:val="24"/>
              </w:rPr>
              <w:t xml:space="preserve">zvērināts tiesu izpildītājs ar pieņemšanas un nodošanas aktu nodod  </w:t>
            </w:r>
            <w:r w:rsidR="00F471C5" w:rsidRPr="008F5870">
              <w:rPr>
                <w:rFonts w:ascii="Times New Roman" w:hAnsi="Times New Roman" w:cs="Times New Roman"/>
                <w:color w:val="000000"/>
                <w:sz w:val="24"/>
                <w:szCs w:val="24"/>
              </w:rPr>
              <w:t xml:space="preserve">valsts akciju </w:t>
            </w:r>
            <w:r w:rsidR="001C4E83" w:rsidRPr="008F5870">
              <w:rPr>
                <w:rFonts w:ascii="Times New Roman" w:hAnsi="Times New Roman" w:cs="Times New Roman"/>
                <w:color w:val="000000"/>
                <w:sz w:val="24"/>
                <w:szCs w:val="24"/>
              </w:rPr>
              <w:t>sabiedrības</w:t>
            </w:r>
            <w:r w:rsidR="00F471C5" w:rsidRPr="008F5870">
              <w:rPr>
                <w:rFonts w:ascii="Times New Roman" w:hAnsi="Times New Roman" w:cs="Times New Roman"/>
                <w:color w:val="000000"/>
                <w:sz w:val="24"/>
                <w:szCs w:val="24"/>
              </w:rPr>
              <w:t xml:space="preserve"> “</w:t>
            </w:r>
            <w:r w:rsidRPr="008F5870">
              <w:rPr>
                <w:rFonts w:ascii="Times New Roman" w:hAnsi="Times New Roman" w:cs="Times New Roman"/>
                <w:sz w:val="24"/>
                <w:szCs w:val="24"/>
              </w:rPr>
              <w:t>Privatizācijas aģentūra</w:t>
            </w:r>
            <w:r w:rsidR="00F471C5" w:rsidRPr="008F5870">
              <w:rPr>
                <w:rFonts w:ascii="Times New Roman" w:hAnsi="Times New Roman" w:cs="Times New Roman"/>
                <w:sz w:val="24"/>
                <w:szCs w:val="24"/>
              </w:rPr>
              <w:t>” (tu</w:t>
            </w:r>
            <w:r w:rsidR="000315AE">
              <w:rPr>
                <w:rFonts w:ascii="Times New Roman" w:hAnsi="Times New Roman" w:cs="Times New Roman"/>
                <w:sz w:val="24"/>
                <w:szCs w:val="24"/>
              </w:rPr>
              <w:t>rpmāk – Privatizācijas aģentūra</w:t>
            </w:r>
            <w:r w:rsidR="00F471C5" w:rsidRPr="008F5870">
              <w:rPr>
                <w:rFonts w:ascii="Times New Roman" w:hAnsi="Times New Roman" w:cs="Times New Roman"/>
                <w:sz w:val="24"/>
                <w:szCs w:val="24"/>
              </w:rPr>
              <w:t>)</w:t>
            </w:r>
            <w:r w:rsidRPr="008F5870">
              <w:rPr>
                <w:rFonts w:ascii="Times New Roman" w:hAnsi="Times New Roman" w:cs="Times New Roman"/>
                <w:sz w:val="24"/>
                <w:szCs w:val="24"/>
              </w:rPr>
              <w:t xml:space="preserve"> valdījumā – nekustamo īpašumu, kurš sastāv no dzīvojamās mājas, dzīvokļa īpašuma vai kopīpašuma daļas kopīpašumā esošajās viendzīvokļa dzīvojamās mājās, dzīvokļu īpašumos un dzīvojamās mājās. </w:t>
            </w:r>
          </w:p>
          <w:p w14:paraId="2B46DC08" w14:textId="7C39C01F" w:rsidR="00025493" w:rsidRPr="00C812C3" w:rsidRDefault="00025493" w:rsidP="00025493">
            <w:pPr>
              <w:pStyle w:val="BodyText"/>
              <w:tabs>
                <w:tab w:val="left" w:pos="814"/>
              </w:tabs>
              <w:spacing w:before="0" w:after="0"/>
              <w:ind w:right="45" w:firstLine="466"/>
              <w:rPr>
                <w:color w:val="000000"/>
                <w:sz w:val="24"/>
                <w:szCs w:val="24"/>
              </w:rPr>
            </w:pPr>
            <w:r w:rsidRPr="00C812C3">
              <w:rPr>
                <w:color w:val="000000"/>
                <w:sz w:val="24"/>
                <w:szCs w:val="24"/>
              </w:rPr>
              <w:t>Zemgales apgabaltiesas (iecirknis Nr. 1</w:t>
            </w:r>
            <w:r w:rsidR="0054333D" w:rsidRPr="00C812C3">
              <w:rPr>
                <w:color w:val="000000"/>
                <w:sz w:val="24"/>
                <w:szCs w:val="24"/>
              </w:rPr>
              <w:t>10</w:t>
            </w:r>
            <w:r w:rsidRPr="00C812C3">
              <w:rPr>
                <w:color w:val="000000"/>
                <w:sz w:val="24"/>
                <w:szCs w:val="24"/>
              </w:rPr>
              <w:t xml:space="preserve">) zvērināta tiesu izpildītāja </w:t>
            </w:r>
            <w:r w:rsidR="0054333D" w:rsidRPr="00C812C3">
              <w:rPr>
                <w:color w:val="000000"/>
                <w:sz w:val="24"/>
                <w:szCs w:val="24"/>
              </w:rPr>
              <w:t>Indra Andrejeva</w:t>
            </w:r>
            <w:r w:rsidRPr="00C812C3">
              <w:rPr>
                <w:color w:val="000000"/>
                <w:sz w:val="24"/>
                <w:szCs w:val="24"/>
              </w:rPr>
              <w:t xml:space="preserve"> ar 201</w:t>
            </w:r>
            <w:r w:rsidR="0054333D" w:rsidRPr="00C812C3">
              <w:rPr>
                <w:color w:val="000000"/>
                <w:sz w:val="24"/>
                <w:szCs w:val="24"/>
              </w:rPr>
              <w:t>4</w:t>
            </w:r>
            <w:r w:rsidRPr="00C812C3">
              <w:rPr>
                <w:color w:val="000000"/>
                <w:sz w:val="24"/>
                <w:szCs w:val="24"/>
              </w:rPr>
              <w:t xml:space="preserve">. gada </w:t>
            </w:r>
            <w:r w:rsidR="0054333D" w:rsidRPr="00C812C3">
              <w:rPr>
                <w:color w:val="000000"/>
                <w:sz w:val="24"/>
                <w:szCs w:val="24"/>
              </w:rPr>
              <w:t>18</w:t>
            </w:r>
            <w:r w:rsidRPr="00C812C3">
              <w:rPr>
                <w:color w:val="000000"/>
                <w:sz w:val="24"/>
                <w:szCs w:val="24"/>
              </w:rPr>
              <w:t>. </w:t>
            </w:r>
            <w:r w:rsidR="0054333D" w:rsidRPr="00C812C3">
              <w:rPr>
                <w:color w:val="000000"/>
                <w:sz w:val="24"/>
                <w:szCs w:val="24"/>
              </w:rPr>
              <w:t>jūnija</w:t>
            </w:r>
            <w:r w:rsidRPr="00C812C3">
              <w:rPr>
                <w:color w:val="000000"/>
                <w:sz w:val="24"/>
                <w:szCs w:val="24"/>
              </w:rPr>
              <w:t xml:space="preserve"> paziņojumu Nr. 1</w:t>
            </w:r>
            <w:r w:rsidR="0054333D" w:rsidRPr="00C812C3">
              <w:rPr>
                <w:color w:val="000000"/>
                <w:sz w:val="24"/>
                <w:szCs w:val="24"/>
              </w:rPr>
              <w:t>8332</w:t>
            </w:r>
            <w:r w:rsidRPr="00C812C3">
              <w:rPr>
                <w:color w:val="000000"/>
                <w:sz w:val="24"/>
                <w:szCs w:val="24"/>
              </w:rPr>
              <w:t>/1</w:t>
            </w:r>
            <w:r w:rsidR="0054333D" w:rsidRPr="00C812C3">
              <w:rPr>
                <w:color w:val="000000"/>
                <w:sz w:val="24"/>
                <w:szCs w:val="24"/>
              </w:rPr>
              <w:t>10</w:t>
            </w:r>
            <w:r w:rsidRPr="00C812C3">
              <w:rPr>
                <w:color w:val="000000"/>
                <w:sz w:val="24"/>
                <w:szCs w:val="24"/>
              </w:rPr>
              <w:t>/201</w:t>
            </w:r>
            <w:r w:rsidR="0054333D" w:rsidRPr="00C812C3">
              <w:rPr>
                <w:color w:val="000000"/>
                <w:sz w:val="24"/>
                <w:szCs w:val="24"/>
              </w:rPr>
              <w:t>4</w:t>
            </w:r>
            <w:r w:rsidRPr="00C812C3">
              <w:rPr>
                <w:color w:val="000000"/>
                <w:sz w:val="24"/>
                <w:szCs w:val="24"/>
              </w:rPr>
              <w:t>-NOS informēja Kreditorus</w:t>
            </w:r>
            <w:r w:rsidR="0054333D" w:rsidRPr="00C812C3">
              <w:rPr>
                <w:color w:val="000000"/>
                <w:sz w:val="24"/>
                <w:szCs w:val="24"/>
              </w:rPr>
              <w:t xml:space="preserve"> par otrās izsoles atzīšanu par nenotikušu saskaņā ar Noteikumu Nr.364 36.1.apakšpunktu un Civilprocesa likuma 614.panta pirmās daļas 1.punktu un informēja, ka Kreditoriem</w:t>
            </w:r>
            <w:r w:rsidRPr="00C812C3">
              <w:rPr>
                <w:color w:val="000000"/>
                <w:sz w:val="24"/>
                <w:szCs w:val="24"/>
              </w:rPr>
              <w:t xml:space="preserve"> ir tiesības divu nedēļu laikā paziņot </w:t>
            </w:r>
            <w:r w:rsidR="0054333D" w:rsidRPr="00C812C3">
              <w:rPr>
                <w:color w:val="000000"/>
                <w:sz w:val="24"/>
                <w:szCs w:val="24"/>
              </w:rPr>
              <w:t>par Nekustamā īpašuma paturēšanu sev par nenotikušās izsoles sākumcenu.</w:t>
            </w:r>
          </w:p>
          <w:p w14:paraId="6EE3C41B" w14:textId="77777777" w:rsidR="003A030A" w:rsidRPr="008F5870" w:rsidRDefault="003A030A" w:rsidP="00DD3ED4">
            <w:pPr>
              <w:pStyle w:val="BodyText"/>
              <w:tabs>
                <w:tab w:val="left" w:pos="814"/>
                <w:tab w:val="left" w:pos="2295"/>
              </w:tabs>
              <w:spacing w:before="0" w:after="0"/>
              <w:ind w:right="45" w:firstLine="437"/>
              <w:contextualSpacing/>
              <w:rPr>
                <w:color w:val="000000"/>
                <w:sz w:val="24"/>
                <w:szCs w:val="24"/>
              </w:rPr>
            </w:pPr>
            <w:r w:rsidRPr="008F5870">
              <w:rPr>
                <w:color w:val="000000"/>
                <w:sz w:val="24"/>
                <w:szCs w:val="24"/>
              </w:rPr>
              <w:t xml:space="preserve">Ievērojot to, ka noteiktajā termiņā un kārtībā </w:t>
            </w:r>
            <w:r w:rsidRPr="008F5870">
              <w:rPr>
                <w:color w:val="000000" w:themeColor="text1"/>
                <w:sz w:val="24"/>
                <w:szCs w:val="24"/>
              </w:rPr>
              <w:t xml:space="preserve">neviens no Notariālajā aktā minētajiem kreditoriem nav izmantojis </w:t>
            </w:r>
            <w:r w:rsidR="00AD1B83">
              <w:rPr>
                <w:color w:val="000000"/>
                <w:sz w:val="24"/>
                <w:szCs w:val="24"/>
              </w:rPr>
              <w:t>N</w:t>
            </w:r>
            <w:r w:rsidRPr="008F5870">
              <w:rPr>
                <w:sz w:val="24"/>
                <w:szCs w:val="24"/>
              </w:rPr>
              <w:t>oteikumos Nr.</w:t>
            </w:r>
            <w:r w:rsidR="00DD3ED4">
              <w:rPr>
                <w:sz w:val="24"/>
                <w:szCs w:val="24"/>
              </w:rPr>
              <w:t> </w:t>
            </w:r>
            <w:r w:rsidRPr="008F5870">
              <w:rPr>
                <w:sz w:val="24"/>
                <w:szCs w:val="24"/>
              </w:rPr>
              <w:t xml:space="preserve">364 noteiktās tiesības paturēt Nekustamo īpašumu par nenotikušās izsoles sākumcenu </w:t>
            </w:r>
            <w:r w:rsidRPr="008F5870">
              <w:rPr>
                <w:color w:val="000000"/>
                <w:sz w:val="24"/>
                <w:szCs w:val="24"/>
              </w:rPr>
              <w:t>Zemgales apgabaltiesas zvērināta tiesu izpildītāja Indra Andrejeva ar 2018.</w:t>
            </w:r>
            <w:r w:rsidR="00DD3ED4">
              <w:rPr>
                <w:color w:val="000000"/>
                <w:sz w:val="24"/>
                <w:szCs w:val="24"/>
              </w:rPr>
              <w:t> </w:t>
            </w:r>
            <w:r w:rsidRPr="008F5870">
              <w:rPr>
                <w:color w:val="000000"/>
                <w:sz w:val="24"/>
                <w:szCs w:val="24"/>
              </w:rPr>
              <w:t>gada 3.</w:t>
            </w:r>
            <w:r w:rsidR="00DD3ED4">
              <w:rPr>
                <w:color w:val="000000"/>
                <w:sz w:val="24"/>
                <w:szCs w:val="24"/>
              </w:rPr>
              <w:t> </w:t>
            </w:r>
            <w:r w:rsidRPr="008F5870">
              <w:rPr>
                <w:color w:val="000000"/>
                <w:sz w:val="24"/>
                <w:szCs w:val="24"/>
              </w:rPr>
              <w:t xml:space="preserve">aprīļa pieņemšanas un nodošanas aktu Nekustamo īpašumu nodeva Privatizācijas aģentūras valdījumā. </w:t>
            </w:r>
          </w:p>
          <w:p w14:paraId="32E74029" w14:textId="0F072D0D" w:rsidR="003A030A" w:rsidRDefault="003A030A" w:rsidP="00DD3ED4">
            <w:pPr>
              <w:pStyle w:val="BodyText"/>
              <w:tabs>
                <w:tab w:val="left" w:pos="814"/>
                <w:tab w:val="left" w:pos="2295"/>
              </w:tabs>
              <w:spacing w:before="0" w:after="0"/>
              <w:ind w:right="45" w:firstLine="436"/>
              <w:contextualSpacing/>
              <w:rPr>
                <w:sz w:val="24"/>
                <w:szCs w:val="24"/>
              </w:rPr>
            </w:pPr>
            <w:r w:rsidRPr="008F5870">
              <w:rPr>
                <w:sz w:val="24"/>
                <w:szCs w:val="24"/>
              </w:rPr>
              <w:t>Jaunjelgavas pilsētas zemesgrāmatas nodalījuma Nr.</w:t>
            </w:r>
            <w:r w:rsidR="00DD3ED4">
              <w:rPr>
                <w:sz w:val="24"/>
                <w:szCs w:val="24"/>
              </w:rPr>
              <w:t> </w:t>
            </w:r>
            <w:r w:rsidRPr="008F5870">
              <w:rPr>
                <w:sz w:val="24"/>
                <w:szCs w:val="24"/>
              </w:rPr>
              <w:t>1000000205278</w:t>
            </w:r>
            <w:r w:rsidR="00AD1B83">
              <w:rPr>
                <w:sz w:val="24"/>
                <w:szCs w:val="24"/>
              </w:rPr>
              <w:t xml:space="preserve"> II</w:t>
            </w:r>
            <w:r w:rsidR="00F216BA">
              <w:rPr>
                <w:sz w:val="24"/>
                <w:szCs w:val="24"/>
              </w:rPr>
              <w:t> </w:t>
            </w:r>
            <w:r w:rsidR="00AD1B83">
              <w:rPr>
                <w:sz w:val="24"/>
                <w:szCs w:val="24"/>
              </w:rPr>
              <w:t>daļas 2.</w:t>
            </w:r>
            <w:r w:rsidR="00DD3ED4">
              <w:rPr>
                <w:sz w:val="24"/>
                <w:szCs w:val="24"/>
              </w:rPr>
              <w:t> </w:t>
            </w:r>
            <w:r w:rsidRPr="008F5870">
              <w:rPr>
                <w:sz w:val="24"/>
                <w:szCs w:val="24"/>
              </w:rPr>
              <w:t>iedaļas 2.1.</w:t>
            </w:r>
            <w:r w:rsidR="00DD3ED4">
              <w:rPr>
                <w:sz w:val="24"/>
                <w:szCs w:val="24"/>
              </w:rPr>
              <w:t> </w:t>
            </w:r>
            <w:r w:rsidRPr="008F5870">
              <w:rPr>
                <w:sz w:val="24"/>
                <w:szCs w:val="24"/>
              </w:rPr>
              <w:t xml:space="preserve">punktā ir ierakstīts aizliegums bez </w:t>
            </w:r>
            <w:r w:rsidR="00494B02" w:rsidRPr="00494B02">
              <w:rPr>
                <w:sz w:val="24"/>
                <w:szCs w:val="24"/>
              </w:rPr>
              <w:t>k</w:t>
            </w:r>
            <w:r w:rsidRPr="00494B02">
              <w:rPr>
                <w:sz w:val="24"/>
                <w:szCs w:val="24"/>
              </w:rPr>
              <w:t>reditora</w:t>
            </w:r>
            <w:r w:rsidRPr="008F5870">
              <w:rPr>
                <w:sz w:val="24"/>
                <w:szCs w:val="24"/>
              </w:rPr>
              <w:t xml:space="preserve"> piekrišanas nekustamo īpašumu atsavināt</w:t>
            </w:r>
            <w:r w:rsidR="00AD1B83">
              <w:rPr>
                <w:sz w:val="24"/>
                <w:szCs w:val="24"/>
              </w:rPr>
              <w:t xml:space="preserve">, IV </w:t>
            </w:r>
            <w:r w:rsidRPr="008F5870">
              <w:rPr>
                <w:sz w:val="24"/>
                <w:szCs w:val="24"/>
              </w:rPr>
              <w:t>daļas 1., 2.</w:t>
            </w:r>
            <w:r w:rsidR="00AD1B83">
              <w:rPr>
                <w:sz w:val="24"/>
                <w:szCs w:val="24"/>
              </w:rPr>
              <w:t> </w:t>
            </w:r>
            <w:r w:rsidRPr="008F5870">
              <w:rPr>
                <w:sz w:val="24"/>
                <w:szCs w:val="24"/>
              </w:rPr>
              <w:t xml:space="preserve">iedaļā par labu </w:t>
            </w:r>
            <w:r w:rsidRPr="00494B02">
              <w:rPr>
                <w:sz w:val="24"/>
                <w:szCs w:val="24"/>
              </w:rPr>
              <w:t>kreditoram</w:t>
            </w:r>
            <w:r w:rsidRPr="008F5870">
              <w:rPr>
                <w:sz w:val="24"/>
                <w:szCs w:val="24"/>
              </w:rPr>
              <w:t xml:space="preserve"> nostiprināta hipotēka. </w:t>
            </w:r>
          </w:p>
          <w:p w14:paraId="4A757BB6" w14:textId="3EE90E4A" w:rsidR="000315AE" w:rsidRPr="0091741E" w:rsidRDefault="000315AE" w:rsidP="000315AE">
            <w:pPr>
              <w:pStyle w:val="BodyText"/>
              <w:tabs>
                <w:tab w:val="left" w:pos="814"/>
                <w:tab w:val="left" w:pos="2295"/>
              </w:tabs>
              <w:spacing w:before="0" w:after="0"/>
              <w:ind w:right="45" w:firstLine="466"/>
              <w:rPr>
                <w:sz w:val="24"/>
                <w:szCs w:val="24"/>
              </w:rPr>
            </w:pPr>
            <w:r w:rsidRPr="0091741E">
              <w:rPr>
                <w:sz w:val="24"/>
                <w:szCs w:val="24"/>
              </w:rPr>
              <w:t xml:space="preserve">Saskaņā ar Civillikuma 416. panta otro daļu par parādiem valsts atbild tikai ar to mantu, kuru viņa tādā kārtā patiesi iegūst. Valsts atzīst parādus, kuri nodrošināti </w:t>
            </w:r>
            <w:r w:rsidRPr="0091741E">
              <w:rPr>
                <w:sz w:val="24"/>
                <w:szCs w:val="24"/>
              </w:rPr>
              <w:lastRenderedPageBreak/>
              <w:t>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w:t>
            </w:r>
            <w:r w:rsidR="00193378">
              <w:rPr>
                <w:sz w:val="24"/>
                <w:szCs w:val="24"/>
              </w:rPr>
              <w:t xml:space="preserve">šos tiesas nolēmumu. Tāpat arī </w:t>
            </w:r>
            <w:r w:rsidRPr="0091741E">
              <w:rPr>
                <w:sz w:val="24"/>
                <w:szCs w:val="24"/>
              </w:rPr>
              <w:t xml:space="preserve">Civillikuma 416. </w:t>
            </w:r>
            <w:r w:rsidR="00193378">
              <w:rPr>
                <w:sz w:val="24"/>
                <w:szCs w:val="24"/>
              </w:rPr>
              <w:t xml:space="preserve">panta septītā daļa nosaka, ka, </w:t>
            </w:r>
            <w:r w:rsidRPr="0091741E">
              <w:rPr>
                <w:sz w:val="24"/>
                <w:szCs w:val="24"/>
              </w:rPr>
              <w:t xml:space="preserve">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w:t>
            </w:r>
          </w:p>
          <w:p w14:paraId="21581049" w14:textId="44BE8798" w:rsidR="000315AE" w:rsidRPr="0091741E" w:rsidRDefault="000315AE" w:rsidP="000315AE">
            <w:pPr>
              <w:pStyle w:val="BodyText"/>
              <w:tabs>
                <w:tab w:val="left" w:pos="814"/>
              </w:tabs>
              <w:spacing w:before="0" w:after="0"/>
              <w:ind w:right="45" w:firstLine="466"/>
              <w:rPr>
                <w:sz w:val="24"/>
                <w:szCs w:val="24"/>
              </w:rPr>
            </w:pPr>
            <w:r w:rsidRPr="0091741E">
              <w:rPr>
                <w:sz w:val="24"/>
                <w:szCs w:val="24"/>
              </w:rPr>
              <w:t xml:space="preserve">Tādējādi valsts īpašumā pēc īpašuma nostiprināšanas zemesgrāmatā uz valsts vārda pāriet nekustamais īpašums bez parādu saistībām, apgrūtinājumiem un aizlieguma atzīmēm. </w:t>
            </w:r>
          </w:p>
          <w:p w14:paraId="5A0BDDF4" w14:textId="77777777" w:rsidR="003A030A" w:rsidRPr="008F5870" w:rsidRDefault="003A030A" w:rsidP="00DD3ED4">
            <w:pPr>
              <w:pStyle w:val="BodyText"/>
              <w:tabs>
                <w:tab w:val="left" w:pos="814"/>
              </w:tabs>
              <w:spacing w:before="0" w:after="0"/>
              <w:ind w:right="45" w:firstLine="436"/>
              <w:contextualSpacing/>
              <w:rPr>
                <w:sz w:val="24"/>
                <w:szCs w:val="24"/>
              </w:rPr>
            </w:pPr>
            <w:r w:rsidRPr="008F5870">
              <w:rPr>
                <w:sz w:val="24"/>
                <w:szCs w:val="24"/>
              </w:rPr>
              <w:t>Atsavināšanas likuma 45.</w:t>
            </w:r>
            <w:r w:rsidR="00AD1B83">
              <w:rPr>
                <w:sz w:val="24"/>
                <w:szCs w:val="24"/>
              </w:rPr>
              <w:t> </w:t>
            </w:r>
            <w:r w:rsidRPr="008F5870">
              <w:rPr>
                <w:sz w:val="24"/>
                <w:szCs w:val="24"/>
              </w:rPr>
              <w:t xml:space="preserve">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1" w:anchor="p42" w:tgtFrame="_blank" w:history="1">
              <w:r w:rsidRPr="008F5870">
                <w:rPr>
                  <w:color w:val="000000"/>
                  <w:sz w:val="24"/>
                  <w:szCs w:val="24"/>
                </w:rPr>
                <w:t>42.</w:t>
              </w:r>
              <w:r w:rsidR="00AD1B83">
                <w:rPr>
                  <w:color w:val="000000"/>
                  <w:sz w:val="24"/>
                  <w:szCs w:val="24"/>
                </w:rPr>
                <w:t> </w:t>
              </w:r>
              <w:r w:rsidRPr="008F5870">
                <w:rPr>
                  <w:color w:val="000000"/>
                  <w:sz w:val="24"/>
                  <w:szCs w:val="24"/>
                </w:rPr>
                <w:t>panta</w:t>
              </w:r>
            </w:hyperlink>
            <w:r w:rsidRPr="008F5870">
              <w:rPr>
                <w:sz w:val="24"/>
                <w:szCs w:val="24"/>
              </w:rPr>
              <w:t xml:space="preserve"> nosacījumiem.</w:t>
            </w:r>
          </w:p>
          <w:p w14:paraId="144EC517" w14:textId="77777777" w:rsidR="003A030A" w:rsidRPr="008F5870" w:rsidRDefault="003A030A" w:rsidP="00DD3ED4">
            <w:pPr>
              <w:pStyle w:val="BodyText"/>
              <w:tabs>
                <w:tab w:val="left" w:pos="814"/>
              </w:tabs>
              <w:spacing w:before="0" w:after="0"/>
              <w:ind w:right="45" w:firstLine="436"/>
              <w:contextualSpacing/>
              <w:rPr>
                <w:sz w:val="24"/>
                <w:szCs w:val="24"/>
              </w:rPr>
            </w:pPr>
            <w:r w:rsidRPr="008F5870">
              <w:rPr>
                <w:sz w:val="24"/>
                <w:szCs w:val="24"/>
              </w:rPr>
              <w:t>Likuma „Par pašvaldībām” 21.</w:t>
            </w:r>
            <w:r w:rsidR="00AD1B83">
              <w:rPr>
                <w:sz w:val="24"/>
                <w:szCs w:val="24"/>
              </w:rPr>
              <w:t> </w:t>
            </w:r>
            <w:r w:rsidRPr="008F5870">
              <w:rPr>
                <w:sz w:val="24"/>
                <w:szCs w:val="24"/>
              </w:rPr>
              <w:t>panta pirmās daļas 17.</w:t>
            </w:r>
            <w:r w:rsidR="00AD1B83">
              <w:rPr>
                <w:sz w:val="24"/>
                <w:szCs w:val="24"/>
              </w:rPr>
              <w:t> </w:t>
            </w:r>
            <w:r w:rsidRPr="008F5870">
              <w:rPr>
                <w:sz w:val="24"/>
                <w:szCs w:val="24"/>
              </w:rPr>
              <w:t xml:space="preserve">punkts paredz pašvaldības tiesības izlemt jautājumu par valstij piekrītošās mantas pārņemšanu pašvaldības īpašumā. </w:t>
            </w:r>
          </w:p>
          <w:p w14:paraId="2CEBC8F7" w14:textId="77777777" w:rsidR="003A030A" w:rsidRDefault="003A030A" w:rsidP="00DD3ED4">
            <w:pPr>
              <w:pStyle w:val="BodyText"/>
              <w:tabs>
                <w:tab w:val="left" w:pos="814"/>
                <w:tab w:val="left" w:pos="2295"/>
              </w:tabs>
              <w:spacing w:before="0" w:after="0"/>
              <w:ind w:right="45" w:firstLine="436"/>
              <w:contextualSpacing/>
              <w:rPr>
                <w:color w:val="000000"/>
                <w:sz w:val="24"/>
                <w:szCs w:val="24"/>
              </w:rPr>
            </w:pPr>
            <w:r w:rsidRPr="008F5870">
              <w:rPr>
                <w:color w:val="000000"/>
                <w:sz w:val="24"/>
                <w:szCs w:val="24"/>
              </w:rPr>
              <w:t>Jaunjelgavas novada pašvaldība ar 2018.</w:t>
            </w:r>
            <w:r w:rsidR="00AD1B83">
              <w:rPr>
                <w:color w:val="000000"/>
                <w:sz w:val="24"/>
                <w:szCs w:val="24"/>
              </w:rPr>
              <w:t> </w:t>
            </w:r>
            <w:r w:rsidRPr="008F5870">
              <w:rPr>
                <w:color w:val="000000"/>
                <w:sz w:val="24"/>
                <w:szCs w:val="24"/>
              </w:rPr>
              <w:t>gada 28.</w:t>
            </w:r>
            <w:r w:rsidR="00AD1B83">
              <w:rPr>
                <w:color w:val="000000"/>
                <w:sz w:val="24"/>
                <w:szCs w:val="24"/>
              </w:rPr>
              <w:t> </w:t>
            </w:r>
            <w:r w:rsidRPr="008F5870">
              <w:rPr>
                <w:color w:val="000000"/>
                <w:sz w:val="24"/>
                <w:szCs w:val="24"/>
              </w:rPr>
              <w:t>jūnija lēmumu (protokols Nr.</w:t>
            </w:r>
            <w:r w:rsidR="00AD1B83">
              <w:rPr>
                <w:color w:val="000000"/>
                <w:sz w:val="24"/>
                <w:szCs w:val="24"/>
              </w:rPr>
              <w:t> </w:t>
            </w:r>
            <w:r w:rsidRPr="008F5870">
              <w:rPr>
                <w:color w:val="000000"/>
                <w:sz w:val="24"/>
                <w:szCs w:val="24"/>
              </w:rPr>
              <w:t xml:space="preserve">17, 2.§) nolēma Nekustamo īpašumu </w:t>
            </w:r>
            <w:r w:rsidR="007177EB" w:rsidRPr="008F5870">
              <w:rPr>
                <w:color w:val="000000"/>
                <w:sz w:val="24"/>
                <w:szCs w:val="24"/>
              </w:rPr>
              <w:t xml:space="preserve">pārņemt </w:t>
            </w:r>
            <w:r w:rsidRPr="008F5870">
              <w:rPr>
                <w:color w:val="000000"/>
                <w:sz w:val="24"/>
                <w:szCs w:val="24"/>
              </w:rPr>
              <w:t xml:space="preserve">pašvaldības īpašumā. </w:t>
            </w:r>
          </w:p>
          <w:p w14:paraId="6C897BC0" w14:textId="77777777" w:rsidR="008F5870" w:rsidRPr="008F5870" w:rsidRDefault="008F5870" w:rsidP="00DD3ED4">
            <w:pPr>
              <w:pStyle w:val="BodyText"/>
              <w:tabs>
                <w:tab w:val="left" w:pos="814"/>
                <w:tab w:val="left" w:pos="2295"/>
              </w:tabs>
              <w:spacing w:before="0" w:after="0"/>
              <w:ind w:right="45" w:firstLine="436"/>
              <w:contextualSpacing/>
              <w:rPr>
                <w:color w:val="000000"/>
                <w:sz w:val="24"/>
                <w:szCs w:val="24"/>
              </w:rPr>
            </w:pPr>
          </w:p>
          <w:p w14:paraId="715D74A6" w14:textId="77777777" w:rsidR="00C94AB3" w:rsidRPr="008F5870" w:rsidRDefault="003A030A" w:rsidP="00DD3ED4">
            <w:pPr>
              <w:pStyle w:val="BodyText"/>
              <w:spacing w:before="0" w:after="0"/>
              <w:ind w:firstLine="436"/>
              <w:contextualSpacing/>
              <w:rPr>
                <w:color w:val="000000"/>
                <w:sz w:val="24"/>
                <w:szCs w:val="24"/>
              </w:rPr>
            </w:pPr>
            <w:r w:rsidRPr="008F5870">
              <w:rPr>
                <w:color w:val="000000"/>
                <w:sz w:val="24"/>
                <w:szCs w:val="24"/>
              </w:rPr>
              <w:t>2</w:t>
            </w:r>
            <w:r w:rsidR="00245430" w:rsidRPr="008F5870">
              <w:rPr>
                <w:color w:val="000000"/>
                <w:sz w:val="24"/>
                <w:szCs w:val="24"/>
              </w:rPr>
              <w:t xml:space="preserve">) </w:t>
            </w:r>
            <w:r w:rsidR="00F471C5" w:rsidRPr="008F5870">
              <w:rPr>
                <w:color w:val="000000"/>
                <w:sz w:val="24"/>
                <w:szCs w:val="24"/>
              </w:rPr>
              <w:t xml:space="preserve">Ar </w:t>
            </w:r>
            <w:r w:rsidR="00314F0C" w:rsidRPr="008F5870">
              <w:rPr>
                <w:color w:val="000000"/>
                <w:sz w:val="24"/>
                <w:szCs w:val="24"/>
              </w:rPr>
              <w:t xml:space="preserve">Latgales </w:t>
            </w:r>
            <w:r w:rsidR="00C94AB3" w:rsidRPr="008F5870">
              <w:rPr>
                <w:color w:val="000000"/>
                <w:sz w:val="24"/>
                <w:szCs w:val="24"/>
              </w:rPr>
              <w:t>apgabaltiesas zvērināta</w:t>
            </w:r>
            <w:r w:rsidR="00F471C5" w:rsidRPr="008F5870">
              <w:rPr>
                <w:color w:val="000000"/>
                <w:sz w:val="24"/>
                <w:szCs w:val="24"/>
              </w:rPr>
              <w:t>s</w:t>
            </w:r>
            <w:r w:rsidR="00C94AB3" w:rsidRPr="008F5870">
              <w:rPr>
                <w:color w:val="000000"/>
                <w:sz w:val="24"/>
                <w:szCs w:val="24"/>
              </w:rPr>
              <w:t xml:space="preserve"> notāre</w:t>
            </w:r>
            <w:r w:rsidR="00F471C5" w:rsidRPr="008F5870">
              <w:rPr>
                <w:color w:val="000000"/>
                <w:sz w:val="24"/>
                <w:szCs w:val="24"/>
              </w:rPr>
              <w:t>s</w:t>
            </w:r>
            <w:r w:rsidR="00C94AB3" w:rsidRPr="008F5870">
              <w:rPr>
                <w:color w:val="000000"/>
                <w:sz w:val="24"/>
                <w:szCs w:val="24"/>
              </w:rPr>
              <w:t xml:space="preserve"> </w:t>
            </w:r>
            <w:r w:rsidR="00314F0C" w:rsidRPr="008F5870">
              <w:rPr>
                <w:color w:val="000000"/>
                <w:sz w:val="24"/>
                <w:szCs w:val="24"/>
              </w:rPr>
              <w:t>Linda</w:t>
            </w:r>
            <w:r w:rsidR="00F471C5" w:rsidRPr="008F5870">
              <w:rPr>
                <w:color w:val="000000"/>
                <w:sz w:val="24"/>
                <w:szCs w:val="24"/>
              </w:rPr>
              <w:t>s</w:t>
            </w:r>
            <w:r w:rsidR="00314F0C" w:rsidRPr="008F5870">
              <w:rPr>
                <w:color w:val="000000"/>
                <w:sz w:val="24"/>
                <w:szCs w:val="24"/>
              </w:rPr>
              <w:t xml:space="preserve"> </w:t>
            </w:r>
            <w:proofErr w:type="spellStart"/>
            <w:r w:rsidR="00314F0C" w:rsidRPr="008F5870">
              <w:rPr>
                <w:color w:val="000000"/>
                <w:sz w:val="24"/>
                <w:szCs w:val="24"/>
              </w:rPr>
              <w:t>Damane</w:t>
            </w:r>
            <w:r w:rsidR="00F471C5" w:rsidRPr="008F5870">
              <w:rPr>
                <w:color w:val="000000"/>
                <w:sz w:val="24"/>
                <w:szCs w:val="24"/>
              </w:rPr>
              <w:t>s</w:t>
            </w:r>
            <w:proofErr w:type="spellEnd"/>
            <w:r w:rsidR="00314F0C" w:rsidRPr="008F5870">
              <w:rPr>
                <w:color w:val="000000"/>
                <w:sz w:val="24"/>
                <w:szCs w:val="24"/>
              </w:rPr>
              <w:t xml:space="preserve"> </w:t>
            </w:r>
            <w:r w:rsidR="00C94AB3" w:rsidRPr="008F5870">
              <w:rPr>
                <w:color w:val="000000"/>
                <w:sz w:val="24"/>
                <w:szCs w:val="24"/>
              </w:rPr>
              <w:t>201</w:t>
            </w:r>
            <w:r w:rsidR="00314F0C" w:rsidRPr="008F5870">
              <w:rPr>
                <w:color w:val="000000"/>
                <w:sz w:val="24"/>
                <w:szCs w:val="24"/>
              </w:rPr>
              <w:t>3</w:t>
            </w:r>
            <w:r w:rsidR="00C94AB3" w:rsidRPr="008F5870">
              <w:rPr>
                <w:color w:val="000000"/>
                <w:sz w:val="24"/>
                <w:szCs w:val="24"/>
              </w:rPr>
              <w:t>.</w:t>
            </w:r>
            <w:r w:rsidR="00AD1B83">
              <w:rPr>
                <w:color w:val="000000"/>
                <w:sz w:val="24"/>
                <w:szCs w:val="24"/>
              </w:rPr>
              <w:t> </w:t>
            </w:r>
            <w:r w:rsidR="00C94AB3" w:rsidRPr="008F5870">
              <w:rPr>
                <w:color w:val="000000"/>
                <w:sz w:val="24"/>
                <w:szCs w:val="24"/>
              </w:rPr>
              <w:t>gada</w:t>
            </w:r>
            <w:r w:rsidR="004645AD" w:rsidRPr="008F5870">
              <w:rPr>
                <w:color w:val="000000"/>
                <w:sz w:val="24"/>
                <w:szCs w:val="24"/>
              </w:rPr>
              <w:t xml:space="preserve"> </w:t>
            </w:r>
            <w:r w:rsidR="00314F0C" w:rsidRPr="008F5870">
              <w:rPr>
                <w:color w:val="000000"/>
                <w:sz w:val="24"/>
                <w:szCs w:val="24"/>
              </w:rPr>
              <w:t>27.</w:t>
            </w:r>
            <w:r w:rsidR="00AD1B83">
              <w:rPr>
                <w:color w:val="000000"/>
                <w:sz w:val="24"/>
                <w:szCs w:val="24"/>
              </w:rPr>
              <w:t> </w:t>
            </w:r>
            <w:r w:rsidR="00314F0C" w:rsidRPr="008F5870">
              <w:rPr>
                <w:color w:val="000000"/>
                <w:sz w:val="24"/>
                <w:szCs w:val="24"/>
              </w:rPr>
              <w:t>jūnij</w:t>
            </w:r>
            <w:r w:rsidR="00F471C5" w:rsidRPr="008F5870">
              <w:rPr>
                <w:color w:val="000000"/>
                <w:sz w:val="24"/>
                <w:szCs w:val="24"/>
              </w:rPr>
              <w:t>a</w:t>
            </w:r>
            <w:r w:rsidR="00C94AB3" w:rsidRPr="008F5870">
              <w:rPr>
                <w:color w:val="000000"/>
                <w:sz w:val="24"/>
                <w:szCs w:val="24"/>
              </w:rPr>
              <w:t xml:space="preserve"> notariālo aktu „Par mantojuma lietas izbeigšanu”, kas iereģistrēts aktu un apliecinājumu reģistrā ar Nr.</w:t>
            </w:r>
            <w:r w:rsidR="00AD1B83">
              <w:rPr>
                <w:color w:val="000000"/>
                <w:sz w:val="24"/>
                <w:szCs w:val="24"/>
              </w:rPr>
              <w:t> </w:t>
            </w:r>
            <w:r w:rsidR="00314F0C" w:rsidRPr="008F5870">
              <w:rPr>
                <w:color w:val="000000"/>
                <w:sz w:val="24"/>
                <w:szCs w:val="24"/>
              </w:rPr>
              <w:t>2031</w:t>
            </w:r>
            <w:r w:rsidR="00C94AB3" w:rsidRPr="008F5870">
              <w:rPr>
                <w:color w:val="000000"/>
                <w:sz w:val="24"/>
                <w:szCs w:val="24"/>
              </w:rPr>
              <w:t xml:space="preserve">, par bezmantinieka mantu atzīts dzīvokļa īpašums </w:t>
            </w:r>
            <w:r w:rsidR="00C94AB3" w:rsidRPr="008F5870">
              <w:rPr>
                <w:b/>
                <w:color w:val="000000"/>
                <w:sz w:val="24"/>
                <w:szCs w:val="24"/>
              </w:rPr>
              <w:t>Nr.</w:t>
            </w:r>
            <w:r w:rsidR="00AD1B83">
              <w:rPr>
                <w:b/>
                <w:color w:val="000000"/>
                <w:sz w:val="24"/>
                <w:szCs w:val="24"/>
              </w:rPr>
              <w:t> </w:t>
            </w:r>
            <w:r w:rsidR="00314F0C" w:rsidRPr="008F5870">
              <w:rPr>
                <w:b/>
                <w:color w:val="000000"/>
                <w:sz w:val="24"/>
                <w:szCs w:val="24"/>
              </w:rPr>
              <w:t>72</w:t>
            </w:r>
            <w:r w:rsidR="00C94AB3" w:rsidRPr="008F5870">
              <w:rPr>
                <w:b/>
                <w:color w:val="000000"/>
                <w:sz w:val="24"/>
                <w:szCs w:val="24"/>
              </w:rPr>
              <w:t xml:space="preserve"> </w:t>
            </w:r>
            <w:proofErr w:type="spellStart"/>
            <w:r w:rsidR="00314F0C" w:rsidRPr="008F5870">
              <w:rPr>
                <w:b/>
                <w:color w:val="000000"/>
                <w:sz w:val="24"/>
                <w:szCs w:val="24"/>
              </w:rPr>
              <w:t>Butļerova</w:t>
            </w:r>
            <w:proofErr w:type="spellEnd"/>
            <w:r w:rsidR="00314F0C" w:rsidRPr="008F5870">
              <w:rPr>
                <w:b/>
                <w:color w:val="000000"/>
                <w:sz w:val="24"/>
                <w:szCs w:val="24"/>
              </w:rPr>
              <w:t xml:space="preserve"> ielā 6, Daugavpilī</w:t>
            </w:r>
            <w:r w:rsidR="00C94AB3" w:rsidRPr="008F5870">
              <w:rPr>
                <w:b/>
                <w:color w:val="000000"/>
                <w:sz w:val="24"/>
                <w:szCs w:val="24"/>
              </w:rPr>
              <w:t xml:space="preserve">, </w:t>
            </w:r>
            <w:r w:rsidR="00632635" w:rsidRPr="008F5870">
              <w:rPr>
                <w:b/>
                <w:color w:val="000000"/>
                <w:sz w:val="24"/>
                <w:szCs w:val="24"/>
              </w:rPr>
              <w:t>kadastra Nr.</w:t>
            </w:r>
            <w:r w:rsidR="00AD1B83">
              <w:rPr>
                <w:b/>
                <w:color w:val="000000"/>
                <w:sz w:val="24"/>
                <w:szCs w:val="24"/>
              </w:rPr>
              <w:t> </w:t>
            </w:r>
            <w:r w:rsidR="00314F0C" w:rsidRPr="008F5870">
              <w:rPr>
                <w:b/>
                <w:color w:val="000000"/>
                <w:sz w:val="24"/>
                <w:szCs w:val="24"/>
              </w:rPr>
              <w:t>0500 901 4398</w:t>
            </w:r>
            <w:r w:rsidR="00632635" w:rsidRPr="008F5870">
              <w:rPr>
                <w:color w:val="000000"/>
                <w:sz w:val="24"/>
                <w:szCs w:val="24"/>
              </w:rPr>
              <w:t xml:space="preserve"> </w:t>
            </w:r>
            <w:r w:rsidR="00C94AB3" w:rsidRPr="008F5870">
              <w:rPr>
                <w:color w:val="000000"/>
                <w:sz w:val="24"/>
                <w:szCs w:val="24"/>
              </w:rPr>
              <w:t xml:space="preserve">(turpmāk – Dzīvokļa īpašums). </w:t>
            </w:r>
          </w:p>
          <w:p w14:paraId="295106E8" w14:textId="77777777" w:rsidR="00EA2D72" w:rsidRPr="008F5870" w:rsidRDefault="00EA2D72" w:rsidP="00DD3ED4">
            <w:pPr>
              <w:pStyle w:val="BodyText"/>
              <w:tabs>
                <w:tab w:val="left" w:pos="814"/>
                <w:tab w:val="left" w:pos="2295"/>
              </w:tabs>
              <w:spacing w:before="0" w:after="0"/>
              <w:ind w:right="45" w:firstLine="436"/>
              <w:contextualSpacing/>
              <w:rPr>
                <w:color w:val="000000" w:themeColor="text1"/>
                <w:sz w:val="24"/>
                <w:szCs w:val="24"/>
              </w:rPr>
            </w:pPr>
            <w:r w:rsidRPr="008F5870">
              <w:rPr>
                <w:color w:val="000000" w:themeColor="text1"/>
                <w:sz w:val="24"/>
                <w:szCs w:val="24"/>
              </w:rPr>
              <w:t xml:space="preserve">Saskaņā ar Nekustamā īpašuma valsts kadastra informācijas sistēmā reģistrētiem datiem </w:t>
            </w:r>
            <w:r w:rsidR="00AD1B83">
              <w:rPr>
                <w:color w:val="000000" w:themeColor="text1"/>
                <w:sz w:val="24"/>
                <w:szCs w:val="24"/>
              </w:rPr>
              <w:t>Dzīvokļa īpašums</w:t>
            </w:r>
            <w:r w:rsidRPr="008F5870">
              <w:rPr>
                <w:color w:val="000000" w:themeColor="text1"/>
                <w:sz w:val="24"/>
                <w:szCs w:val="24"/>
              </w:rPr>
              <w:t xml:space="preserve"> </w:t>
            </w:r>
            <w:r w:rsidR="00F471C5" w:rsidRPr="008F5870">
              <w:rPr>
                <w:color w:val="000000" w:themeColor="text1"/>
                <w:sz w:val="24"/>
                <w:szCs w:val="24"/>
              </w:rPr>
              <w:t xml:space="preserve">sastāv no dzīvojamo telpu grupas un </w:t>
            </w:r>
            <w:r w:rsidR="00752D23" w:rsidRPr="008F5870">
              <w:rPr>
                <w:sz w:val="24"/>
                <w:szCs w:val="24"/>
              </w:rPr>
              <w:t>3028/356660 kopīpašuma domājamā</w:t>
            </w:r>
            <w:r w:rsidR="00F471C5" w:rsidRPr="008F5870">
              <w:rPr>
                <w:sz w:val="24"/>
                <w:szCs w:val="24"/>
              </w:rPr>
              <w:t>m</w:t>
            </w:r>
            <w:r w:rsidR="00752D23" w:rsidRPr="008F5870">
              <w:rPr>
                <w:sz w:val="24"/>
                <w:szCs w:val="24"/>
              </w:rPr>
              <w:t xml:space="preserve"> daļ</w:t>
            </w:r>
            <w:r w:rsidR="00F471C5" w:rsidRPr="008F5870">
              <w:rPr>
                <w:sz w:val="24"/>
                <w:szCs w:val="24"/>
              </w:rPr>
              <w:t>ām no</w:t>
            </w:r>
            <w:r w:rsidR="00752D23" w:rsidRPr="008F5870">
              <w:rPr>
                <w:sz w:val="24"/>
                <w:szCs w:val="24"/>
              </w:rPr>
              <w:t xml:space="preserve"> dzīvojamās mājas (būves kadastra apzīmējums</w:t>
            </w:r>
            <w:r w:rsidR="00AD1B83">
              <w:rPr>
                <w:sz w:val="24"/>
                <w:szCs w:val="24"/>
              </w:rPr>
              <w:t xml:space="preserve"> </w:t>
            </w:r>
            <w:r w:rsidR="00AD1B83">
              <w:rPr>
                <w:sz w:val="24"/>
                <w:szCs w:val="24"/>
              </w:rPr>
              <w:lastRenderedPageBreak/>
              <w:t>0500 028 1312 </w:t>
            </w:r>
            <w:r w:rsidR="00752D23" w:rsidRPr="008F5870">
              <w:rPr>
                <w:sz w:val="24"/>
                <w:szCs w:val="24"/>
              </w:rPr>
              <w:t>001) un zemes vienības (zemes vienības kadastra apzīmējums 0500 028 1312).</w:t>
            </w:r>
          </w:p>
          <w:p w14:paraId="2482BCD6" w14:textId="77777777" w:rsidR="00913CDB" w:rsidRPr="008F5870" w:rsidRDefault="00913CDB" w:rsidP="00DD3ED4">
            <w:pPr>
              <w:pStyle w:val="BodyText"/>
              <w:spacing w:before="0" w:after="0"/>
              <w:ind w:firstLine="436"/>
              <w:contextualSpacing/>
              <w:rPr>
                <w:color w:val="000000"/>
                <w:sz w:val="24"/>
                <w:szCs w:val="24"/>
              </w:rPr>
            </w:pPr>
            <w:r w:rsidRPr="008F5870">
              <w:rPr>
                <w:color w:val="000000"/>
                <w:sz w:val="24"/>
                <w:szCs w:val="24"/>
              </w:rPr>
              <w:t>Atbilstoši 2005.</w:t>
            </w:r>
            <w:r w:rsidR="00AD1B83">
              <w:rPr>
                <w:color w:val="000000"/>
                <w:sz w:val="24"/>
                <w:szCs w:val="24"/>
              </w:rPr>
              <w:t> </w:t>
            </w:r>
            <w:r w:rsidRPr="008F5870">
              <w:rPr>
                <w:color w:val="000000"/>
                <w:sz w:val="24"/>
                <w:szCs w:val="24"/>
              </w:rPr>
              <w:t>gada 15.</w:t>
            </w:r>
            <w:r w:rsidR="00AD1B83">
              <w:rPr>
                <w:color w:val="000000"/>
                <w:sz w:val="24"/>
                <w:szCs w:val="24"/>
              </w:rPr>
              <w:t> </w:t>
            </w:r>
            <w:r w:rsidRPr="008F5870">
              <w:rPr>
                <w:color w:val="000000"/>
                <w:sz w:val="24"/>
                <w:szCs w:val="24"/>
              </w:rPr>
              <w:t>martā noslēgtajam pirkuma līgumam Dzīvokļa īpašu</w:t>
            </w:r>
            <w:r w:rsidR="00AD1B83">
              <w:rPr>
                <w:color w:val="000000"/>
                <w:sz w:val="24"/>
                <w:szCs w:val="24"/>
              </w:rPr>
              <w:t>ms pieder mantojuma atstājējam.</w:t>
            </w:r>
            <w:r w:rsidRPr="008F5870">
              <w:rPr>
                <w:color w:val="000000"/>
                <w:sz w:val="24"/>
                <w:szCs w:val="24"/>
              </w:rPr>
              <w:t xml:space="preserve"> Mantojuma atstājēja īpašuma tiesības uz Dzīvokļa īpašumu nav nostiprinātas zemesgrāmatā.</w:t>
            </w:r>
          </w:p>
          <w:p w14:paraId="32E03F8D" w14:textId="7307D352" w:rsidR="00575733" w:rsidRPr="0091741E" w:rsidRDefault="00575733" w:rsidP="00DD3ED4">
            <w:pPr>
              <w:pStyle w:val="BodyText"/>
              <w:tabs>
                <w:tab w:val="left" w:pos="814"/>
              </w:tabs>
              <w:spacing w:before="0" w:after="0"/>
              <w:ind w:right="45" w:firstLine="436"/>
              <w:contextualSpacing/>
              <w:rPr>
                <w:sz w:val="24"/>
                <w:szCs w:val="24"/>
              </w:rPr>
            </w:pPr>
            <w:r w:rsidRPr="0091741E">
              <w:rPr>
                <w:sz w:val="24"/>
                <w:szCs w:val="24"/>
              </w:rPr>
              <w:t xml:space="preserve">Mantojuma lietā iesniegtas kreditoru Daugavpils pilsētas domes, akciju sabiedrības “Latvenergo”, pašvaldības akciju sabiedrības “Daugavpils siltumtīkli” un sabiedrības ar ierobežotu atbildību “Daugavpils dzīvokļu un komunālās saimniecības uzņēmums” pretenzijas. </w:t>
            </w:r>
          </w:p>
          <w:p w14:paraId="36ABAE79" w14:textId="77777777" w:rsidR="00575733" w:rsidRPr="0091741E" w:rsidRDefault="00575733" w:rsidP="00575733">
            <w:pPr>
              <w:pStyle w:val="BodyText"/>
              <w:tabs>
                <w:tab w:val="left" w:pos="814"/>
              </w:tabs>
              <w:spacing w:before="0" w:after="0"/>
              <w:ind w:right="45" w:firstLine="466"/>
              <w:rPr>
                <w:sz w:val="24"/>
                <w:szCs w:val="24"/>
              </w:rPr>
            </w:pPr>
            <w:r w:rsidRPr="0091741E">
              <w:rPr>
                <w:sz w:val="24"/>
                <w:szCs w:val="24"/>
              </w:rPr>
              <w:t xml:space="preserve">Atbilstoši Notariāta likuma 306. pantā noteiktajam, ja uzaicinājumā noteiktajā termiņā mantinieks nav pieteicies vai arī ir atteicies no mantojuma, zvērināts notārs taisa ar valsts nodevu neapmaksājamo notariālo aktu par mantojuma lietas izbeigšanu. Notariālā akta izrakstu </w:t>
            </w:r>
            <w:proofErr w:type="spellStart"/>
            <w:r w:rsidRPr="0091741E">
              <w:rPr>
                <w:sz w:val="24"/>
                <w:szCs w:val="24"/>
              </w:rPr>
              <w:t>nosūta</w:t>
            </w:r>
            <w:proofErr w:type="spellEnd"/>
            <w:r w:rsidRPr="0091741E">
              <w:rPr>
                <w:sz w:val="24"/>
                <w:szCs w:val="24"/>
              </w:rPr>
              <w:t xml:space="preserve"> Finanšu ministrijai.</w:t>
            </w:r>
          </w:p>
          <w:p w14:paraId="0E42E083" w14:textId="5EE689B2" w:rsidR="00575733" w:rsidRPr="0091741E" w:rsidRDefault="009B45ED" w:rsidP="00575733">
            <w:pPr>
              <w:pStyle w:val="BodyText"/>
              <w:tabs>
                <w:tab w:val="left" w:pos="814"/>
              </w:tabs>
              <w:spacing w:before="0" w:after="0"/>
              <w:ind w:right="45" w:firstLine="466"/>
              <w:rPr>
                <w:rFonts w:ascii="Arial" w:hAnsi="Arial" w:cs="Arial"/>
                <w:shd w:val="clear" w:color="auto" w:fill="FFFFFF"/>
              </w:rPr>
            </w:pPr>
            <w:r w:rsidRPr="0091741E">
              <w:rPr>
                <w:sz w:val="24"/>
                <w:szCs w:val="24"/>
              </w:rPr>
              <w:t>A</w:t>
            </w:r>
            <w:r w:rsidR="00575733" w:rsidRPr="0091741E">
              <w:rPr>
                <w:sz w:val="24"/>
                <w:szCs w:val="24"/>
              </w:rPr>
              <w:t xml:space="preserve">tsavināšanas likuma pārejas noteikumu 15. punkts nosaka, ka manta, kura līdz 2013. gada 30. jūnijam atzīta par valstij piekrītošu bezmantinieku mantu (tai skaitā uz valsts vārda zemesgrāmatā ierakstītais nekustamais īpašums) un uz kuru ir pieteiktas kreditoru pretenzijas, tiek atsavināta un kreditoru prasījumi tiek apmierināti tādā kārtībā, kādu paredz Ministru kabineta noteikumi, kas izdoti saskaņā ar Tiesu izpildītāju likuma 73. panta trešo daļu. </w:t>
            </w:r>
            <w:r w:rsidR="00575733" w:rsidRPr="0091741E">
              <w:rPr>
                <w:rFonts w:ascii="Arial" w:hAnsi="Arial" w:cs="Arial"/>
                <w:shd w:val="clear" w:color="auto" w:fill="FFFFFF"/>
              </w:rPr>
              <w:t xml:space="preserve"> </w:t>
            </w:r>
          </w:p>
          <w:p w14:paraId="72A8B3C9" w14:textId="1610A64C" w:rsidR="006C2AE4" w:rsidRDefault="006C2AE4" w:rsidP="006C2AE4">
            <w:pPr>
              <w:pStyle w:val="BodyTextIndent"/>
              <w:spacing w:after="0" w:line="240" w:lineRule="auto"/>
              <w:ind w:left="0" w:firstLine="437"/>
              <w:contextualSpacing/>
              <w:jc w:val="both"/>
              <w:rPr>
                <w:rFonts w:ascii="Times New Roman" w:hAnsi="Times New Roman" w:cs="Times New Roman"/>
                <w:sz w:val="24"/>
                <w:szCs w:val="24"/>
              </w:rPr>
            </w:pPr>
            <w:r w:rsidRPr="0091741E">
              <w:rPr>
                <w:rFonts w:ascii="Times New Roman" w:hAnsi="Times New Roman" w:cs="Times New Roman"/>
                <w:sz w:val="24"/>
                <w:szCs w:val="24"/>
              </w:rPr>
              <w:t xml:space="preserve">Noteikumu Nr. 364 14. punktā un 14.2. apakšpunktā noteikts, ja divu nedēļu laikā pēc šo noteikumu </w:t>
            </w:r>
            <w:hyperlink r:id="rId12" w:anchor="p12" w:tgtFrame="_blank" w:history="1">
              <w:r w:rsidRPr="0091741E">
                <w:rPr>
                  <w:rStyle w:val="Hyperlink"/>
                  <w:rFonts w:ascii="Times New Roman" w:hAnsi="Times New Roman" w:cs="Times New Roman"/>
                  <w:color w:val="auto"/>
                  <w:sz w:val="24"/>
                  <w:szCs w:val="24"/>
                  <w:u w:val="none"/>
                </w:rPr>
                <w:t>12. punktā</w:t>
              </w:r>
            </w:hyperlink>
            <w:r w:rsidRPr="0091741E">
              <w:rPr>
                <w:rFonts w:ascii="Times New Roman" w:hAnsi="Times New Roman" w:cs="Times New Roman"/>
                <w:sz w:val="24"/>
                <w:szCs w:val="24"/>
              </w:rPr>
              <w:t xml:space="preserve"> minētā uzaicinājuma nosūtīšanas neviena no šo noteikumu </w:t>
            </w:r>
            <w:hyperlink r:id="rId13" w:anchor="p12" w:tgtFrame="_blank" w:history="1">
              <w:r w:rsidRPr="0091741E">
                <w:rPr>
                  <w:rStyle w:val="Hyperlink"/>
                  <w:rFonts w:ascii="Times New Roman" w:hAnsi="Times New Roman" w:cs="Times New Roman"/>
                  <w:color w:val="auto"/>
                  <w:sz w:val="24"/>
                  <w:szCs w:val="24"/>
                  <w:u w:val="none"/>
                </w:rPr>
                <w:t>12. punktā</w:t>
              </w:r>
            </w:hyperlink>
            <w:r w:rsidRPr="0091741E">
              <w:rPr>
                <w:rFonts w:ascii="Times New Roman" w:hAnsi="Times New Roman" w:cs="Times New Roman"/>
                <w:sz w:val="24"/>
                <w:szCs w:val="24"/>
              </w:rPr>
              <w:t xml:space="preserve"> minētajām personām nepiesakās paturēt nekustamo īpašumu sev [..], kā arī šo noteikumu </w:t>
            </w:r>
            <w:hyperlink r:id="rId14" w:anchor="p8" w:tgtFrame="_blank" w:history="1">
              <w:r w:rsidRPr="0091741E">
                <w:rPr>
                  <w:rStyle w:val="Hyperlink"/>
                  <w:rFonts w:ascii="Times New Roman" w:hAnsi="Times New Roman" w:cs="Times New Roman"/>
                  <w:color w:val="auto"/>
                  <w:sz w:val="24"/>
                  <w:szCs w:val="24"/>
                  <w:u w:val="none"/>
                </w:rPr>
                <w:t xml:space="preserve">8. </w:t>
              </w:r>
            </w:hyperlink>
            <w:r w:rsidRPr="0091741E">
              <w:rPr>
                <w:rFonts w:ascii="Times New Roman" w:hAnsi="Times New Roman" w:cs="Times New Roman"/>
                <w:sz w:val="24"/>
                <w:szCs w:val="24"/>
              </w:rPr>
              <w:t xml:space="preserve">un </w:t>
            </w:r>
            <w:hyperlink r:id="rId15" w:anchor="p49" w:tgtFrame="_blank" w:history="1">
              <w:r w:rsidRPr="0091741E">
                <w:rPr>
                  <w:rStyle w:val="Hyperlink"/>
                  <w:rFonts w:ascii="Times New Roman" w:hAnsi="Times New Roman" w:cs="Times New Roman"/>
                  <w:color w:val="auto"/>
                  <w:sz w:val="24"/>
                  <w:szCs w:val="24"/>
                  <w:u w:val="none"/>
                </w:rPr>
                <w:t>49. punktā</w:t>
              </w:r>
            </w:hyperlink>
            <w:r w:rsidRPr="0091741E">
              <w:rPr>
                <w:rFonts w:ascii="Times New Roman" w:hAnsi="Times New Roman" w:cs="Times New Roman"/>
                <w:sz w:val="24"/>
                <w:szCs w:val="24"/>
              </w:rPr>
              <w:t xml:space="preserve"> minētajos gadījumos, zvērināts tiesu izpildītājs ar pieņemšanas un nodošanas aktu nodod Privatizācijas aģentūras valdījumā – nekustamo īpašumu, kurš sastāv no dzīvojamās mājas, dzīvokļa īpašuma vai kopīpašuma daļas kopīpašumā esošajās viendzīvokļa dzīvojamās mājās, dzīvokļu īpašumos un dzīvojamās mājās. </w:t>
            </w:r>
          </w:p>
          <w:p w14:paraId="50DF68EA" w14:textId="77777777" w:rsidR="00E86439" w:rsidRPr="00C812C3" w:rsidRDefault="00E86439" w:rsidP="00E86439">
            <w:pPr>
              <w:pStyle w:val="BodyText"/>
              <w:tabs>
                <w:tab w:val="left" w:pos="814"/>
              </w:tabs>
              <w:spacing w:before="0" w:after="0"/>
              <w:ind w:right="45" w:firstLine="466"/>
              <w:rPr>
                <w:color w:val="000000"/>
                <w:sz w:val="24"/>
                <w:szCs w:val="24"/>
              </w:rPr>
            </w:pPr>
            <w:r w:rsidRPr="00C812C3">
              <w:rPr>
                <w:color w:val="000000"/>
                <w:sz w:val="24"/>
                <w:szCs w:val="24"/>
              </w:rPr>
              <w:t>Latgales</w:t>
            </w:r>
            <w:r w:rsidR="00025493" w:rsidRPr="00C812C3">
              <w:rPr>
                <w:color w:val="000000"/>
                <w:sz w:val="24"/>
                <w:szCs w:val="24"/>
              </w:rPr>
              <w:t xml:space="preserve"> apgabaltiesas (iecirknis Nr. </w:t>
            </w:r>
            <w:r w:rsidRPr="00C812C3">
              <w:rPr>
                <w:color w:val="000000"/>
                <w:sz w:val="24"/>
                <w:szCs w:val="24"/>
              </w:rPr>
              <w:t>21</w:t>
            </w:r>
            <w:r w:rsidR="00025493" w:rsidRPr="00C812C3">
              <w:rPr>
                <w:color w:val="000000"/>
                <w:sz w:val="24"/>
                <w:szCs w:val="24"/>
              </w:rPr>
              <w:t xml:space="preserve">) zvērināta tiesu izpildītāja </w:t>
            </w:r>
            <w:r w:rsidRPr="00C812C3">
              <w:rPr>
                <w:color w:val="000000"/>
                <w:sz w:val="24"/>
                <w:szCs w:val="24"/>
              </w:rPr>
              <w:t>Ineta Podiņa</w:t>
            </w:r>
            <w:r w:rsidR="00025493" w:rsidRPr="00C812C3">
              <w:rPr>
                <w:color w:val="000000"/>
                <w:sz w:val="24"/>
                <w:szCs w:val="24"/>
              </w:rPr>
              <w:t xml:space="preserve"> ar 201</w:t>
            </w:r>
            <w:r w:rsidRPr="00C812C3">
              <w:rPr>
                <w:color w:val="000000"/>
                <w:sz w:val="24"/>
                <w:szCs w:val="24"/>
              </w:rPr>
              <w:t>8</w:t>
            </w:r>
            <w:r w:rsidR="00025493" w:rsidRPr="00C812C3">
              <w:rPr>
                <w:color w:val="000000"/>
                <w:sz w:val="24"/>
                <w:szCs w:val="24"/>
              </w:rPr>
              <w:t xml:space="preserve">. gada </w:t>
            </w:r>
            <w:r w:rsidRPr="00C812C3">
              <w:rPr>
                <w:color w:val="000000"/>
                <w:sz w:val="24"/>
                <w:szCs w:val="24"/>
              </w:rPr>
              <w:t>20</w:t>
            </w:r>
            <w:r w:rsidR="00025493" w:rsidRPr="00C812C3">
              <w:rPr>
                <w:color w:val="000000"/>
                <w:sz w:val="24"/>
                <w:szCs w:val="24"/>
              </w:rPr>
              <w:t>. </w:t>
            </w:r>
            <w:r w:rsidRPr="00C812C3">
              <w:rPr>
                <w:color w:val="000000"/>
                <w:sz w:val="24"/>
                <w:szCs w:val="24"/>
              </w:rPr>
              <w:t>marta</w:t>
            </w:r>
            <w:r w:rsidR="00025493" w:rsidRPr="00C812C3">
              <w:rPr>
                <w:color w:val="000000"/>
                <w:sz w:val="24"/>
                <w:szCs w:val="24"/>
              </w:rPr>
              <w:t xml:space="preserve"> </w:t>
            </w:r>
            <w:r w:rsidRPr="00C812C3">
              <w:rPr>
                <w:color w:val="000000"/>
                <w:sz w:val="24"/>
                <w:szCs w:val="24"/>
              </w:rPr>
              <w:t>uzaicinājumu</w:t>
            </w:r>
            <w:r w:rsidR="00025493" w:rsidRPr="00C812C3">
              <w:rPr>
                <w:color w:val="000000"/>
                <w:sz w:val="24"/>
                <w:szCs w:val="24"/>
              </w:rPr>
              <w:t xml:space="preserve"> Nr. </w:t>
            </w:r>
            <w:r w:rsidRPr="00C812C3">
              <w:rPr>
                <w:color w:val="000000"/>
                <w:sz w:val="24"/>
                <w:szCs w:val="24"/>
              </w:rPr>
              <w:t>01742</w:t>
            </w:r>
            <w:r w:rsidR="00025493" w:rsidRPr="00C812C3">
              <w:rPr>
                <w:color w:val="000000"/>
                <w:sz w:val="24"/>
                <w:szCs w:val="24"/>
              </w:rPr>
              <w:t>/</w:t>
            </w:r>
            <w:r w:rsidRPr="00C812C3">
              <w:rPr>
                <w:color w:val="000000"/>
                <w:sz w:val="24"/>
                <w:szCs w:val="24"/>
              </w:rPr>
              <w:t>021</w:t>
            </w:r>
            <w:r w:rsidR="00025493" w:rsidRPr="00C812C3">
              <w:rPr>
                <w:color w:val="000000"/>
                <w:sz w:val="24"/>
                <w:szCs w:val="24"/>
              </w:rPr>
              <w:t>/201</w:t>
            </w:r>
            <w:r w:rsidRPr="00C812C3">
              <w:rPr>
                <w:color w:val="000000"/>
                <w:sz w:val="24"/>
                <w:szCs w:val="24"/>
              </w:rPr>
              <w:t>8</w:t>
            </w:r>
            <w:r w:rsidR="00025493" w:rsidRPr="00C812C3">
              <w:rPr>
                <w:color w:val="000000"/>
                <w:sz w:val="24"/>
                <w:szCs w:val="24"/>
              </w:rPr>
              <w:t>-NOS</w:t>
            </w:r>
            <w:r w:rsidRPr="00C812C3">
              <w:rPr>
                <w:color w:val="000000"/>
                <w:sz w:val="24"/>
                <w:szCs w:val="24"/>
              </w:rPr>
              <w:t xml:space="preserve"> saskaņā ar Noteikumu Nr.364 12.punktu uzaicināja </w:t>
            </w:r>
            <w:r w:rsidR="00025493" w:rsidRPr="00C812C3">
              <w:rPr>
                <w:color w:val="000000"/>
                <w:sz w:val="24"/>
                <w:szCs w:val="24"/>
              </w:rPr>
              <w:t xml:space="preserve">Kreditorus </w:t>
            </w:r>
            <w:r w:rsidRPr="00C812C3">
              <w:rPr>
                <w:color w:val="000000"/>
                <w:sz w:val="24"/>
                <w:szCs w:val="24"/>
              </w:rPr>
              <w:t>paturēt Dzīvokļa īpašumu sev par īpašumam noteikto kadastrālo vērtību.</w:t>
            </w:r>
          </w:p>
          <w:p w14:paraId="173E5285" w14:textId="296633D6" w:rsidR="00383EAF" w:rsidRPr="00E86439" w:rsidRDefault="00383EAF" w:rsidP="00E86439">
            <w:pPr>
              <w:pStyle w:val="BodyText"/>
              <w:tabs>
                <w:tab w:val="left" w:pos="814"/>
              </w:tabs>
              <w:spacing w:before="0" w:after="0"/>
              <w:ind w:right="45" w:firstLine="466"/>
              <w:rPr>
                <w:color w:val="000000"/>
                <w:sz w:val="24"/>
                <w:szCs w:val="24"/>
                <w:highlight w:val="yellow"/>
              </w:rPr>
            </w:pPr>
            <w:r w:rsidRPr="008F5870">
              <w:rPr>
                <w:color w:val="000000"/>
                <w:sz w:val="24"/>
                <w:szCs w:val="24"/>
              </w:rPr>
              <w:t xml:space="preserve">Ievērojot to, ka noteiktajā termiņā un kārtībā </w:t>
            </w:r>
            <w:r w:rsidR="00B92C6B" w:rsidRPr="008F5870">
              <w:rPr>
                <w:color w:val="000000"/>
                <w:sz w:val="24"/>
                <w:szCs w:val="24"/>
              </w:rPr>
              <w:t>k</w:t>
            </w:r>
            <w:r w:rsidRPr="008F5870">
              <w:rPr>
                <w:color w:val="000000"/>
                <w:sz w:val="24"/>
                <w:szCs w:val="24"/>
              </w:rPr>
              <w:t>reditori neizmantoja savas pirmtiesības -</w:t>
            </w:r>
            <w:r w:rsidRPr="008F5870">
              <w:rPr>
                <w:sz w:val="24"/>
                <w:szCs w:val="24"/>
              </w:rPr>
              <w:t xml:space="preserve"> </w:t>
            </w:r>
            <w:r w:rsidR="00AD1B83">
              <w:rPr>
                <w:sz w:val="24"/>
                <w:szCs w:val="24"/>
              </w:rPr>
              <w:t>N</w:t>
            </w:r>
            <w:r w:rsidRPr="008F5870">
              <w:rPr>
                <w:bCs/>
                <w:sz w:val="24"/>
                <w:szCs w:val="24"/>
              </w:rPr>
              <w:t>oteikumos Nr.</w:t>
            </w:r>
            <w:r w:rsidR="00AD1B83">
              <w:rPr>
                <w:bCs/>
                <w:sz w:val="24"/>
                <w:szCs w:val="24"/>
              </w:rPr>
              <w:t> </w:t>
            </w:r>
            <w:r w:rsidRPr="008F5870">
              <w:rPr>
                <w:bCs/>
                <w:sz w:val="24"/>
                <w:szCs w:val="24"/>
              </w:rPr>
              <w:t xml:space="preserve">364 noteiktās tiesības paturēt Dzīvokļa īpašumu par nenotikušās izsoles sākumcenu, </w:t>
            </w:r>
            <w:r w:rsidR="00A94255" w:rsidRPr="008F5870">
              <w:rPr>
                <w:bCs/>
                <w:sz w:val="24"/>
                <w:szCs w:val="24"/>
              </w:rPr>
              <w:t xml:space="preserve">Latgales </w:t>
            </w:r>
            <w:r w:rsidRPr="008F5870">
              <w:rPr>
                <w:color w:val="000000"/>
                <w:sz w:val="24"/>
                <w:szCs w:val="24"/>
              </w:rPr>
              <w:t>apgabaltiesas zvērināta tiesu izpildītāja (iecirknis Nr.</w:t>
            </w:r>
            <w:r w:rsidR="00AD1B83">
              <w:rPr>
                <w:color w:val="000000"/>
                <w:sz w:val="24"/>
                <w:szCs w:val="24"/>
              </w:rPr>
              <w:t> </w:t>
            </w:r>
            <w:r w:rsidR="00A94255" w:rsidRPr="008F5870">
              <w:rPr>
                <w:color w:val="000000"/>
                <w:sz w:val="24"/>
                <w:szCs w:val="24"/>
              </w:rPr>
              <w:t>21</w:t>
            </w:r>
            <w:r w:rsidRPr="008F5870">
              <w:rPr>
                <w:color w:val="000000"/>
                <w:sz w:val="24"/>
                <w:szCs w:val="24"/>
              </w:rPr>
              <w:t xml:space="preserve">) </w:t>
            </w:r>
            <w:r w:rsidR="00A94255" w:rsidRPr="008F5870">
              <w:rPr>
                <w:color w:val="000000"/>
                <w:sz w:val="24"/>
                <w:szCs w:val="24"/>
              </w:rPr>
              <w:t xml:space="preserve">Ineta Podiņa </w:t>
            </w:r>
            <w:r w:rsidRPr="008F5870">
              <w:rPr>
                <w:color w:val="000000"/>
                <w:sz w:val="24"/>
                <w:szCs w:val="24"/>
              </w:rPr>
              <w:t>ar 2018.</w:t>
            </w:r>
            <w:r w:rsidR="00AD1B83">
              <w:rPr>
                <w:color w:val="000000"/>
                <w:sz w:val="24"/>
                <w:szCs w:val="24"/>
              </w:rPr>
              <w:t> </w:t>
            </w:r>
            <w:r w:rsidRPr="008F5870">
              <w:rPr>
                <w:color w:val="000000"/>
                <w:sz w:val="24"/>
                <w:szCs w:val="24"/>
              </w:rPr>
              <w:t>gada</w:t>
            </w:r>
            <w:r w:rsidR="00A94255" w:rsidRPr="008F5870">
              <w:rPr>
                <w:color w:val="000000"/>
                <w:sz w:val="24"/>
                <w:szCs w:val="24"/>
              </w:rPr>
              <w:t xml:space="preserve"> 6</w:t>
            </w:r>
            <w:r w:rsidRPr="008F5870">
              <w:rPr>
                <w:color w:val="000000"/>
                <w:sz w:val="24"/>
                <w:szCs w:val="24"/>
              </w:rPr>
              <w:t>.</w:t>
            </w:r>
            <w:r w:rsidR="00AD1B83">
              <w:rPr>
                <w:color w:val="000000"/>
                <w:sz w:val="24"/>
                <w:szCs w:val="24"/>
              </w:rPr>
              <w:t> </w:t>
            </w:r>
            <w:r w:rsidR="00A94255" w:rsidRPr="008F5870">
              <w:rPr>
                <w:color w:val="000000"/>
                <w:sz w:val="24"/>
                <w:szCs w:val="24"/>
              </w:rPr>
              <w:t>jūnija</w:t>
            </w:r>
            <w:r w:rsidRPr="008F5870">
              <w:rPr>
                <w:color w:val="000000"/>
                <w:sz w:val="24"/>
                <w:szCs w:val="24"/>
              </w:rPr>
              <w:t xml:space="preserve"> pieņemšanas un nodošanas aktu Dzīvokļa īpašumu nodeva </w:t>
            </w:r>
            <w:r w:rsidR="008B5C87" w:rsidRPr="008F5870">
              <w:rPr>
                <w:color w:val="000000"/>
                <w:sz w:val="24"/>
                <w:szCs w:val="24"/>
              </w:rPr>
              <w:t xml:space="preserve">Privatizācijas aģentūras </w:t>
            </w:r>
            <w:r w:rsidRPr="008F5870">
              <w:rPr>
                <w:color w:val="000000"/>
                <w:sz w:val="24"/>
                <w:szCs w:val="24"/>
              </w:rPr>
              <w:t xml:space="preserve">valdījumā. </w:t>
            </w:r>
          </w:p>
          <w:p w14:paraId="44DB2A96" w14:textId="7E4C4260" w:rsidR="002B1B49" w:rsidRPr="0091741E" w:rsidRDefault="0093408A" w:rsidP="002B1B49">
            <w:pPr>
              <w:pStyle w:val="BodyText"/>
              <w:tabs>
                <w:tab w:val="left" w:pos="814"/>
                <w:tab w:val="left" w:pos="2295"/>
              </w:tabs>
              <w:spacing w:before="0" w:after="0"/>
              <w:ind w:right="45" w:firstLine="466"/>
              <w:rPr>
                <w:sz w:val="24"/>
                <w:szCs w:val="24"/>
              </w:rPr>
            </w:pPr>
            <w:r w:rsidRPr="0091741E">
              <w:rPr>
                <w:sz w:val="24"/>
                <w:szCs w:val="24"/>
              </w:rPr>
              <w:lastRenderedPageBreak/>
              <w:t>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w:t>
            </w:r>
            <w:r w:rsidR="002B1B49" w:rsidRPr="0091741E">
              <w:rPr>
                <w:sz w:val="24"/>
                <w:szCs w:val="24"/>
              </w:rPr>
              <w:t xml:space="preserve">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w:t>
            </w:r>
          </w:p>
          <w:p w14:paraId="26FD89E5" w14:textId="77777777" w:rsidR="002B1B49" w:rsidRPr="0091741E" w:rsidRDefault="002B1B49" w:rsidP="002B1B49">
            <w:pPr>
              <w:pStyle w:val="BodyText"/>
              <w:tabs>
                <w:tab w:val="left" w:pos="814"/>
              </w:tabs>
              <w:spacing w:before="0" w:after="0"/>
              <w:ind w:right="45" w:firstLine="466"/>
              <w:rPr>
                <w:sz w:val="24"/>
                <w:szCs w:val="24"/>
              </w:rPr>
            </w:pPr>
            <w:r w:rsidRPr="0091741E">
              <w:rPr>
                <w:sz w:val="24"/>
                <w:szCs w:val="24"/>
              </w:rPr>
              <w:t xml:space="preserve">Tādējādi valsts īpašumā pēc īpašuma nostiprināšanas zemesgrāmatā uz valsts vārda pāriet nekustamais īpašums bez parādu saistībām, apgrūtinājumiem un aizlieguma atzīmēm. </w:t>
            </w:r>
          </w:p>
          <w:p w14:paraId="6076C2F8" w14:textId="77777777" w:rsidR="008D3B91" w:rsidRPr="0091741E" w:rsidRDefault="008D3B91" w:rsidP="008D3B91">
            <w:pPr>
              <w:pStyle w:val="BodyText"/>
              <w:tabs>
                <w:tab w:val="left" w:pos="814"/>
              </w:tabs>
              <w:spacing w:before="0" w:after="0"/>
              <w:ind w:right="45" w:firstLine="436"/>
              <w:contextualSpacing/>
              <w:rPr>
                <w:sz w:val="24"/>
                <w:szCs w:val="24"/>
              </w:rPr>
            </w:pPr>
            <w:r w:rsidRPr="0091741E">
              <w:rPr>
                <w:sz w:val="24"/>
                <w:szCs w:val="24"/>
              </w:rPr>
              <w:t xml:space="preserve">Atsavināšanas likuma 45. 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6" w:anchor="p42" w:tgtFrame="_blank" w:history="1">
              <w:r w:rsidRPr="0091741E">
                <w:rPr>
                  <w:sz w:val="24"/>
                  <w:szCs w:val="24"/>
                </w:rPr>
                <w:t>42. panta</w:t>
              </w:r>
            </w:hyperlink>
            <w:r w:rsidRPr="0091741E">
              <w:rPr>
                <w:sz w:val="24"/>
                <w:szCs w:val="24"/>
              </w:rPr>
              <w:t xml:space="preserve"> nosacījumiem.</w:t>
            </w:r>
          </w:p>
          <w:p w14:paraId="3D362002" w14:textId="5AD45AB3" w:rsidR="008D3B91" w:rsidRPr="0091741E" w:rsidRDefault="008D3B91" w:rsidP="008D3B91">
            <w:pPr>
              <w:pStyle w:val="BodyText"/>
              <w:tabs>
                <w:tab w:val="left" w:pos="814"/>
              </w:tabs>
              <w:spacing w:before="0" w:after="0"/>
              <w:ind w:right="45" w:firstLine="436"/>
              <w:contextualSpacing/>
              <w:rPr>
                <w:sz w:val="24"/>
                <w:szCs w:val="24"/>
              </w:rPr>
            </w:pPr>
            <w:r w:rsidRPr="0091741E">
              <w:rPr>
                <w:sz w:val="24"/>
                <w:szCs w:val="24"/>
              </w:rPr>
              <w:t xml:space="preserve">Likuma „Par pašvaldībām” 21. panta pirmās daļas 17. punkts paredz pašvaldības tiesības izlemt jautājumu par valstij piekrītošās mantas pārņemšanu pašvaldības īpašumā. </w:t>
            </w:r>
          </w:p>
          <w:p w14:paraId="4271CDBB" w14:textId="1D497A7E" w:rsidR="00383EAF" w:rsidRDefault="00964616" w:rsidP="00DD3ED4">
            <w:pPr>
              <w:pStyle w:val="BodyText"/>
              <w:tabs>
                <w:tab w:val="left" w:pos="814"/>
              </w:tabs>
              <w:spacing w:before="0" w:after="0"/>
              <w:ind w:right="45" w:firstLine="436"/>
              <w:contextualSpacing/>
              <w:rPr>
                <w:sz w:val="24"/>
                <w:szCs w:val="24"/>
              </w:rPr>
            </w:pPr>
            <w:r w:rsidRPr="008F5870">
              <w:rPr>
                <w:color w:val="000000"/>
                <w:sz w:val="24"/>
                <w:szCs w:val="24"/>
              </w:rPr>
              <w:t xml:space="preserve">Daugavpils </w:t>
            </w:r>
            <w:r w:rsidR="00383EAF" w:rsidRPr="008F5870">
              <w:rPr>
                <w:color w:val="000000"/>
                <w:sz w:val="24"/>
                <w:szCs w:val="24"/>
              </w:rPr>
              <w:t>novada pašvaldība ar 2018.</w:t>
            </w:r>
            <w:r w:rsidR="00AD1B83">
              <w:rPr>
                <w:color w:val="000000"/>
                <w:sz w:val="24"/>
                <w:szCs w:val="24"/>
              </w:rPr>
              <w:t> </w:t>
            </w:r>
            <w:r w:rsidR="00383EAF" w:rsidRPr="008F5870">
              <w:rPr>
                <w:color w:val="000000"/>
                <w:sz w:val="24"/>
                <w:szCs w:val="24"/>
              </w:rPr>
              <w:t>gada 2</w:t>
            </w:r>
            <w:r w:rsidRPr="008F5870">
              <w:rPr>
                <w:color w:val="000000"/>
                <w:sz w:val="24"/>
                <w:szCs w:val="24"/>
              </w:rPr>
              <w:t>8</w:t>
            </w:r>
            <w:r w:rsidR="00383EAF" w:rsidRPr="008F5870">
              <w:rPr>
                <w:color w:val="000000"/>
                <w:sz w:val="24"/>
                <w:szCs w:val="24"/>
              </w:rPr>
              <w:t>.</w:t>
            </w:r>
            <w:r w:rsidR="00AD1B83">
              <w:rPr>
                <w:color w:val="000000"/>
                <w:sz w:val="24"/>
                <w:szCs w:val="24"/>
              </w:rPr>
              <w:t> </w:t>
            </w:r>
            <w:r w:rsidRPr="008F5870">
              <w:rPr>
                <w:color w:val="000000"/>
                <w:sz w:val="24"/>
                <w:szCs w:val="24"/>
              </w:rPr>
              <w:t>jūnija</w:t>
            </w:r>
            <w:r w:rsidR="00383EAF" w:rsidRPr="008F5870">
              <w:rPr>
                <w:color w:val="000000"/>
                <w:sz w:val="24"/>
                <w:szCs w:val="24"/>
              </w:rPr>
              <w:t xml:space="preserve"> lēmumu Nr.</w:t>
            </w:r>
            <w:r w:rsidR="00AD1B83">
              <w:rPr>
                <w:color w:val="000000"/>
                <w:sz w:val="24"/>
                <w:szCs w:val="24"/>
              </w:rPr>
              <w:t> </w:t>
            </w:r>
            <w:r w:rsidRPr="008F5870">
              <w:rPr>
                <w:color w:val="000000"/>
                <w:sz w:val="24"/>
                <w:szCs w:val="24"/>
              </w:rPr>
              <w:t>321</w:t>
            </w:r>
            <w:r w:rsidR="00383EAF" w:rsidRPr="008F5870">
              <w:rPr>
                <w:color w:val="000000"/>
                <w:sz w:val="24"/>
                <w:szCs w:val="24"/>
              </w:rPr>
              <w:t xml:space="preserve"> (protokols Nr.</w:t>
            </w:r>
            <w:r w:rsidR="00AD1B83">
              <w:rPr>
                <w:color w:val="000000"/>
                <w:sz w:val="24"/>
                <w:szCs w:val="24"/>
              </w:rPr>
              <w:t> </w:t>
            </w:r>
            <w:r w:rsidRPr="008F5870">
              <w:rPr>
                <w:color w:val="000000"/>
                <w:sz w:val="24"/>
                <w:szCs w:val="24"/>
              </w:rPr>
              <w:t>14, 20.</w:t>
            </w:r>
            <w:r w:rsidRPr="008F5870">
              <w:rPr>
                <w:color w:val="000000" w:themeColor="text1"/>
                <w:sz w:val="24"/>
                <w:szCs w:val="24"/>
              </w:rPr>
              <w:t>§</w:t>
            </w:r>
            <w:r w:rsidR="00383EAF" w:rsidRPr="008F5870">
              <w:rPr>
                <w:color w:val="000000"/>
                <w:sz w:val="24"/>
                <w:szCs w:val="24"/>
              </w:rPr>
              <w:t xml:space="preserve">) nolēma pārņemt Dzīvokļa īpašumu pašvaldības īpašumā. </w:t>
            </w:r>
          </w:p>
          <w:p w14:paraId="22EE60CB" w14:textId="26ED06CC" w:rsidR="00AD1B83" w:rsidRDefault="00AD1B83" w:rsidP="00DD3ED4">
            <w:pPr>
              <w:pStyle w:val="BodyText"/>
              <w:tabs>
                <w:tab w:val="left" w:pos="814"/>
              </w:tabs>
              <w:spacing w:before="0" w:after="0"/>
              <w:ind w:right="45" w:firstLine="436"/>
              <w:contextualSpacing/>
              <w:rPr>
                <w:sz w:val="24"/>
                <w:szCs w:val="24"/>
              </w:rPr>
            </w:pPr>
          </w:p>
          <w:p w14:paraId="78471101" w14:textId="59645237" w:rsidR="00560DCB" w:rsidRPr="009A5FF0" w:rsidRDefault="00560DCB" w:rsidP="00560DCB">
            <w:pPr>
              <w:pStyle w:val="NormalWeb"/>
              <w:tabs>
                <w:tab w:val="left" w:pos="2490"/>
              </w:tabs>
              <w:spacing w:before="0" w:after="0"/>
              <w:jc w:val="center"/>
              <w:rPr>
                <w:rFonts w:ascii="Times New Roman" w:eastAsiaTheme="minorHAnsi" w:hAnsi="Times New Roman"/>
                <w:b/>
                <w:sz w:val="24"/>
                <w:szCs w:val="24"/>
                <w:lang w:val="lv-LV" w:eastAsia="en-US"/>
              </w:rPr>
            </w:pPr>
            <w:r w:rsidRPr="009A5FF0">
              <w:rPr>
                <w:rFonts w:ascii="Times New Roman" w:eastAsiaTheme="minorHAnsi" w:hAnsi="Times New Roman"/>
                <w:b/>
                <w:sz w:val="24"/>
                <w:szCs w:val="24"/>
                <w:lang w:val="lv-LV" w:eastAsia="en-US"/>
              </w:rPr>
              <w:t>II Turpmākā rīcība</w:t>
            </w:r>
          </w:p>
          <w:p w14:paraId="78CB4142" w14:textId="78B2F5BF" w:rsidR="00F109FD" w:rsidRPr="008F5870" w:rsidRDefault="00F109FD" w:rsidP="00560DCB">
            <w:pPr>
              <w:pStyle w:val="BodyText"/>
              <w:tabs>
                <w:tab w:val="left" w:pos="814"/>
              </w:tabs>
              <w:spacing w:before="0" w:after="0"/>
              <w:ind w:right="45"/>
              <w:contextualSpacing/>
              <w:rPr>
                <w:sz w:val="24"/>
                <w:szCs w:val="24"/>
              </w:rPr>
            </w:pPr>
          </w:p>
          <w:p w14:paraId="2E0407C4" w14:textId="32239829" w:rsidR="006A779A" w:rsidRPr="008F5870" w:rsidRDefault="00C344C5" w:rsidP="00DD3ED4">
            <w:pPr>
              <w:pStyle w:val="BodyText"/>
              <w:tabs>
                <w:tab w:val="left" w:pos="814"/>
              </w:tabs>
              <w:spacing w:before="0" w:after="0"/>
              <w:ind w:right="45" w:firstLine="436"/>
              <w:contextualSpacing/>
              <w:rPr>
                <w:sz w:val="24"/>
                <w:szCs w:val="24"/>
              </w:rPr>
            </w:pPr>
            <w:r w:rsidRPr="008F5870">
              <w:rPr>
                <w:sz w:val="24"/>
                <w:szCs w:val="24"/>
              </w:rPr>
              <w:t xml:space="preserve">Privatizācijas aģentūra ir sagatavojusi </w:t>
            </w:r>
            <w:r w:rsidR="00383EAF" w:rsidRPr="008F5870">
              <w:rPr>
                <w:sz w:val="24"/>
                <w:szCs w:val="24"/>
              </w:rPr>
              <w:t>Rīkojuma projekt</w:t>
            </w:r>
            <w:r w:rsidRPr="008F5870">
              <w:rPr>
                <w:sz w:val="24"/>
                <w:szCs w:val="24"/>
              </w:rPr>
              <w:t>u, kas</w:t>
            </w:r>
            <w:r w:rsidR="00383EAF" w:rsidRPr="008F5870">
              <w:rPr>
                <w:sz w:val="24"/>
                <w:szCs w:val="24"/>
              </w:rPr>
              <w:t xml:space="preserve"> paredz, ka</w:t>
            </w:r>
            <w:r w:rsidRPr="008F5870">
              <w:rPr>
                <w:sz w:val="24"/>
                <w:szCs w:val="24"/>
              </w:rPr>
              <w:t xml:space="preserve"> Privatizācijas aģentūra</w:t>
            </w:r>
            <w:r w:rsidR="00383EAF" w:rsidRPr="008F5870">
              <w:rPr>
                <w:sz w:val="24"/>
                <w:szCs w:val="24"/>
              </w:rPr>
              <w:t>, ievērojot Atsavināšanas likuma</w:t>
            </w:r>
            <w:r w:rsidR="00005873" w:rsidRPr="008F5870">
              <w:rPr>
                <w:sz w:val="24"/>
                <w:szCs w:val="24"/>
              </w:rPr>
              <w:t xml:space="preserve"> </w:t>
            </w:r>
            <w:r w:rsidR="00005873" w:rsidRPr="008F5870">
              <w:rPr>
                <w:color w:val="000000"/>
                <w:sz w:val="24"/>
                <w:szCs w:val="24"/>
              </w:rPr>
              <w:t>42.</w:t>
            </w:r>
            <w:r w:rsidR="00AD1B83">
              <w:rPr>
                <w:color w:val="000000"/>
                <w:sz w:val="24"/>
                <w:szCs w:val="24"/>
              </w:rPr>
              <w:t> </w:t>
            </w:r>
            <w:r w:rsidR="00005873" w:rsidRPr="008F5870">
              <w:rPr>
                <w:color w:val="000000"/>
                <w:sz w:val="24"/>
                <w:szCs w:val="24"/>
              </w:rPr>
              <w:t>panta pirmo daļu, 42.</w:t>
            </w:r>
            <w:r w:rsidR="00005873" w:rsidRPr="00891B19">
              <w:rPr>
                <w:color w:val="000000"/>
                <w:sz w:val="24"/>
                <w:szCs w:val="24"/>
                <w:vertAlign w:val="superscript"/>
              </w:rPr>
              <w:t>1</w:t>
            </w:r>
            <w:r w:rsidR="00891B19">
              <w:rPr>
                <w:color w:val="000000"/>
                <w:sz w:val="24"/>
                <w:szCs w:val="24"/>
              </w:rPr>
              <w:t xml:space="preserve">, </w:t>
            </w:r>
            <w:r w:rsidR="00005873" w:rsidRPr="00891B19">
              <w:rPr>
                <w:color w:val="000000"/>
                <w:sz w:val="24"/>
                <w:szCs w:val="24"/>
              </w:rPr>
              <w:t>43</w:t>
            </w:r>
            <w:r w:rsidR="00005873" w:rsidRPr="008F5870">
              <w:rPr>
                <w:color w:val="000000"/>
                <w:sz w:val="24"/>
                <w:szCs w:val="24"/>
              </w:rPr>
              <w:t>.</w:t>
            </w:r>
            <w:r w:rsidR="00891B19">
              <w:rPr>
                <w:color w:val="000000"/>
                <w:sz w:val="24"/>
                <w:szCs w:val="24"/>
              </w:rPr>
              <w:t xml:space="preserve"> un 45.</w:t>
            </w:r>
            <w:r w:rsidR="00AD1B83">
              <w:rPr>
                <w:color w:val="000000"/>
                <w:sz w:val="24"/>
                <w:szCs w:val="24"/>
              </w:rPr>
              <w:t> </w:t>
            </w:r>
            <w:r w:rsidR="00005873" w:rsidRPr="008F5870">
              <w:rPr>
                <w:color w:val="000000"/>
                <w:sz w:val="24"/>
                <w:szCs w:val="24"/>
              </w:rPr>
              <w:t>pantu</w:t>
            </w:r>
            <w:r w:rsidR="00383EAF" w:rsidRPr="008F5870">
              <w:rPr>
                <w:sz w:val="24"/>
                <w:szCs w:val="24"/>
              </w:rPr>
              <w:t>, nodod</w:t>
            </w:r>
            <w:r w:rsidR="006A779A" w:rsidRPr="008F5870">
              <w:rPr>
                <w:sz w:val="24"/>
                <w:szCs w:val="24"/>
              </w:rPr>
              <w:t>:</w:t>
            </w:r>
          </w:p>
          <w:p w14:paraId="6BAAB0A2" w14:textId="77777777" w:rsidR="006A779A" w:rsidRPr="008F5870" w:rsidRDefault="006A779A" w:rsidP="00DD3ED4">
            <w:pPr>
              <w:pStyle w:val="BodyText"/>
              <w:tabs>
                <w:tab w:val="left" w:pos="814"/>
              </w:tabs>
              <w:spacing w:before="0" w:after="0"/>
              <w:ind w:right="45" w:firstLine="436"/>
              <w:contextualSpacing/>
              <w:rPr>
                <w:sz w:val="24"/>
                <w:szCs w:val="24"/>
              </w:rPr>
            </w:pPr>
            <w:r w:rsidRPr="008F5870">
              <w:rPr>
                <w:sz w:val="24"/>
                <w:szCs w:val="24"/>
              </w:rPr>
              <w:t>1) Jaunjelgavas novada pašvaldībai Nekustamo īpašumu;</w:t>
            </w:r>
          </w:p>
          <w:p w14:paraId="0E472D2B" w14:textId="77777777" w:rsidR="00383EAF" w:rsidRPr="008F5870" w:rsidRDefault="006A779A" w:rsidP="00DD3ED4">
            <w:pPr>
              <w:pStyle w:val="BodyText"/>
              <w:tabs>
                <w:tab w:val="left" w:pos="814"/>
              </w:tabs>
              <w:spacing w:before="0" w:after="0"/>
              <w:ind w:right="45" w:firstLine="436"/>
              <w:contextualSpacing/>
              <w:rPr>
                <w:sz w:val="24"/>
                <w:szCs w:val="24"/>
              </w:rPr>
            </w:pPr>
            <w:r w:rsidRPr="008F5870">
              <w:rPr>
                <w:sz w:val="24"/>
                <w:szCs w:val="24"/>
              </w:rPr>
              <w:t>2)</w:t>
            </w:r>
            <w:r w:rsidR="00383EAF" w:rsidRPr="008F5870">
              <w:rPr>
                <w:sz w:val="24"/>
                <w:szCs w:val="24"/>
              </w:rPr>
              <w:t xml:space="preserve"> </w:t>
            </w:r>
            <w:r w:rsidR="00964616" w:rsidRPr="008F5870">
              <w:rPr>
                <w:sz w:val="24"/>
                <w:szCs w:val="24"/>
              </w:rPr>
              <w:t>Daugavpils pilsētas</w:t>
            </w:r>
            <w:r w:rsidR="00383EAF" w:rsidRPr="008F5870">
              <w:rPr>
                <w:sz w:val="24"/>
                <w:szCs w:val="24"/>
              </w:rPr>
              <w:t xml:space="preserve"> pašvaldībai Dzīvokļa īpašumu.  </w:t>
            </w:r>
          </w:p>
          <w:p w14:paraId="5B9C76E7" w14:textId="77777777" w:rsidR="009C7CD1" w:rsidRPr="008F5870" w:rsidRDefault="009C7CD1" w:rsidP="00DD3ED4">
            <w:pPr>
              <w:spacing w:after="0" w:line="240" w:lineRule="auto"/>
              <w:ind w:firstLine="436"/>
              <w:contextualSpacing/>
              <w:jc w:val="both"/>
              <w:rPr>
                <w:rFonts w:ascii="Times New Roman" w:hAnsi="Times New Roman" w:cs="Times New Roman"/>
                <w:sz w:val="24"/>
                <w:szCs w:val="24"/>
              </w:rPr>
            </w:pPr>
            <w:r w:rsidRPr="008F5870">
              <w:rPr>
                <w:rFonts w:ascii="Times New Roman" w:hAnsi="Times New Roman" w:cs="Times New Roman"/>
                <w:sz w:val="24"/>
                <w:szCs w:val="24"/>
              </w:rPr>
              <w:lastRenderedPageBreak/>
              <w:t>Vienlaikus Rīkojuma projekts paredz, ka pašvaldīb</w:t>
            </w:r>
            <w:r w:rsidR="00D346A5" w:rsidRPr="008F5870">
              <w:rPr>
                <w:rFonts w:ascii="Times New Roman" w:hAnsi="Times New Roman" w:cs="Times New Roman"/>
                <w:sz w:val="24"/>
                <w:szCs w:val="24"/>
              </w:rPr>
              <w:t>ām</w:t>
            </w:r>
            <w:r w:rsidRPr="008F5870">
              <w:rPr>
                <w:rFonts w:ascii="Times New Roman" w:hAnsi="Times New Roman" w:cs="Times New Roman"/>
                <w:sz w:val="24"/>
                <w:szCs w:val="24"/>
              </w:rPr>
              <w:t xml:space="preserve">, nostiprinot zemesgrāmatā īpašuma tiesības uz </w:t>
            </w:r>
            <w:r w:rsidR="00D346A5" w:rsidRPr="008F5870">
              <w:rPr>
                <w:rFonts w:ascii="Times New Roman" w:hAnsi="Times New Roman" w:cs="Times New Roman"/>
                <w:sz w:val="24"/>
                <w:szCs w:val="24"/>
              </w:rPr>
              <w:t xml:space="preserve">minētajiem valstij piekrītošajiem nekustamajiem </w:t>
            </w:r>
            <w:r w:rsidRPr="008F5870">
              <w:rPr>
                <w:rFonts w:ascii="Times New Roman" w:hAnsi="Times New Roman" w:cs="Times New Roman"/>
                <w:sz w:val="24"/>
                <w:szCs w:val="24"/>
              </w:rPr>
              <w:t>īpašum</w:t>
            </w:r>
            <w:r w:rsidR="00D346A5" w:rsidRPr="008F5870">
              <w:rPr>
                <w:rFonts w:ascii="Times New Roman" w:hAnsi="Times New Roman" w:cs="Times New Roman"/>
                <w:sz w:val="24"/>
                <w:szCs w:val="24"/>
              </w:rPr>
              <w:t>iem</w:t>
            </w:r>
            <w:r w:rsidRPr="008F5870">
              <w:rPr>
                <w:rFonts w:ascii="Times New Roman" w:hAnsi="Times New Roman" w:cs="Times New Roman"/>
                <w:sz w:val="24"/>
                <w:szCs w:val="24"/>
              </w:rPr>
              <w:t>:</w:t>
            </w:r>
          </w:p>
          <w:p w14:paraId="1C8A632C" w14:textId="77777777" w:rsidR="009C7CD1" w:rsidRPr="008F5870" w:rsidRDefault="009C7CD1" w:rsidP="00DD3ED4">
            <w:pPr>
              <w:pStyle w:val="naisf"/>
              <w:spacing w:before="0" w:after="0"/>
              <w:ind w:firstLine="436"/>
              <w:contextualSpacing/>
              <w:jc w:val="both"/>
              <w:rPr>
                <w:szCs w:val="24"/>
              </w:rPr>
            </w:pPr>
            <w:r w:rsidRPr="008F5870">
              <w:rPr>
                <w:szCs w:val="24"/>
              </w:rPr>
              <w:t xml:space="preserve">1) </w:t>
            </w:r>
            <w:r w:rsidR="00D346A5" w:rsidRPr="008F5870">
              <w:rPr>
                <w:szCs w:val="24"/>
              </w:rPr>
              <w:t>jā</w:t>
            </w:r>
            <w:r w:rsidRPr="008F5870">
              <w:rPr>
                <w:szCs w:val="24"/>
              </w:rPr>
              <w:t>norād</w:t>
            </w:r>
            <w:r w:rsidR="00D346A5" w:rsidRPr="008F5870">
              <w:rPr>
                <w:szCs w:val="24"/>
              </w:rPr>
              <w:t>a</w:t>
            </w:r>
            <w:r w:rsidRPr="008F5870">
              <w:rPr>
                <w:szCs w:val="24"/>
              </w:rPr>
              <w:t>, ka īpašuma tiesības nostiprinātas uz laiku, kamēr pašvaldība</w:t>
            </w:r>
            <w:r w:rsidR="00964616" w:rsidRPr="008F5870">
              <w:rPr>
                <w:szCs w:val="24"/>
              </w:rPr>
              <w:t>s</w:t>
            </w:r>
            <w:r w:rsidRPr="008F5870">
              <w:rPr>
                <w:szCs w:val="24"/>
              </w:rPr>
              <w:t xml:space="preserve"> nodrošina </w:t>
            </w:r>
            <w:r w:rsidRPr="008F5870">
              <w:rPr>
                <w:color w:val="000000"/>
                <w:szCs w:val="24"/>
                <w:shd w:val="clear" w:color="auto" w:fill="FFFFFF"/>
              </w:rPr>
              <w:t>pašvaldīb</w:t>
            </w:r>
            <w:r w:rsidR="00964616" w:rsidRPr="008F5870">
              <w:rPr>
                <w:color w:val="000000"/>
                <w:szCs w:val="24"/>
                <w:shd w:val="clear" w:color="auto" w:fill="FFFFFF"/>
              </w:rPr>
              <w:t>u</w:t>
            </w:r>
            <w:r w:rsidRPr="008F5870">
              <w:rPr>
                <w:color w:val="000000"/>
                <w:szCs w:val="24"/>
                <w:shd w:val="clear" w:color="auto" w:fill="FFFFFF"/>
              </w:rPr>
              <w:t xml:space="preserve"> autonomās funkcijas īstenošanu – palīdzības sniegšanu iedzīvotājiem dzīvokļa jautājuma risināšanai</w:t>
            </w:r>
            <w:r w:rsidRPr="008F5870">
              <w:rPr>
                <w:szCs w:val="24"/>
              </w:rPr>
              <w:t>;</w:t>
            </w:r>
          </w:p>
          <w:p w14:paraId="040B4E01" w14:textId="77777777" w:rsidR="009C7CD1" w:rsidRPr="008F5870" w:rsidRDefault="009C7CD1" w:rsidP="00DD3ED4">
            <w:pPr>
              <w:pStyle w:val="naisf"/>
              <w:spacing w:before="0" w:after="0"/>
              <w:ind w:firstLine="436"/>
              <w:contextualSpacing/>
              <w:jc w:val="both"/>
              <w:rPr>
                <w:szCs w:val="24"/>
              </w:rPr>
            </w:pPr>
            <w:r w:rsidRPr="008F5870">
              <w:rPr>
                <w:szCs w:val="24"/>
              </w:rPr>
              <w:t xml:space="preserve">2) </w:t>
            </w:r>
            <w:r w:rsidR="00D346A5" w:rsidRPr="008F5870">
              <w:rPr>
                <w:szCs w:val="24"/>
              </w:rPr>
              <w:t>jā</w:t>
            </w:r>
            <w:r w:rsidRPr="008F5870">
              <w:rPr>
                <w:szCs w:val="24"/>
              </w:rPr>
              <w:t>ierakst</w:t>
            </w:r>
            <w:r w:rsidR="00D346A5" w:rsidRPr="008F5870">
              <w:rPr>
                <w:szCs w:val="24"/>
              </w:rPr>
              <w:t>a</w:t>
            </w:r>
            <w:r w:rsidRPr="008F5870">
              <w:rPr>
                <w:szCs w:val="24"/>
              </w:rPr>
              <w:t xml:space="preserve"> atzīmi par aizliegumu atsavināt </w:t>
            </w:r>
            <w:r w:rsidR="00D346A5" w:rsidRPr="008F5870">
              <w:rPr>
                <w:szCs w:val="24"/>
              </w:rPr>
              <w:t xml:space="preserve">nekustamos </w:t>
            </w:r>
            <w:r w:rsidRPr="008F5870">
              <w:rPr>
                <w:szCs w:val="24"/>
              </w:rPr>
              <w:t>īpašu</w:t>
            </w:r>
            <w:r w:rsidR="008A1C21" w:rsidRPr="008F5870">
              <w:rPr>
                <w:szCs w:val="24"/>
              </w:rPr>
              <w:t>mu</w:t>
            </w:r>
            <w:r w:rsidR="00D346A5" w:rsidRPr="008F5870">
              <w:rPr>
                <w:szCs w:val="24"/>
              </w:rPr>
              <w:t>s</w:t>
            </w:r>
            <w:r w:rsidR="008A1C21" w:rsidRPr="008F5870">
              <w:rPr>
                <w:szCs w:val="24"/>
              </w:rPr>
              <w:t xml:space="preserve"> un apgrūtināt to</w:t>
            </w:r>
            <w:r w:rsidR="00D346A5" w:rsidRPr="008F5870">
              <w:rPr>
                <w:szCs w:val="24"/>
              </w:rPr>
              <w:t>s</w:t>
            </w:r>
            <w:r w:rsidR="008A1C21" w:rsidRPr="008F5870">
              <w:rPr>
                <w:szCs w:val="24"/>
              </w:rPr>
              <w:t xml:space="preserve"> ar hipotēku;</w:t>
            </w:r>
          </w:p>
          <w:p w14:paraId="40BC26A0" w14:textId="5EF4BA12" w:rsidR="008A1C21" w:rsidRDefault="008A1C21" w:rsidP="00DD3ED4">
            <w:pPr>
              <w:pStyle w:val="naisf"/>
              <w:spacing w:before="0" w:after="0"/>
              <w:ind w:firstLine="436"/>
              <w:contextualSpacing/>
              <w:jc w:val="both"/>
              <w:rPr>
                <w:szCs w:val="24"/>
              </w:rPr>
            </w:pPr>
            <w:r w:rsidRPr="008F5870">
              <w:rPr>
                <w:szCs w:val="24"/>
              </w:rPr>
              <w:t xml:space="preserve">3) </w:t>
            </w:r>
            <w:r w:rsidR="00D346A5" w:rsidRPr="008F5870">
              <w:rPr>
                <w:szCs w:val="24"/>
              </w:rPr>
              <w:t>jā</w:t>
            </w:r>
            <w:r w:rsidRPr="008F5870">
              <w:rPr>
                <w:szCs w:val="24"/>
              </w:rPr>
              <w:t>ierakst</w:t>
            </w:r>
            <w:r w:rsidR="00D346A5" w:rsidRPr="008F5870">
              <w:rPr>
                <w:szCs w:val="24"/>
              </w:rPr>
              <w:t>a</w:t>
            </w:r>
            <w:r w:rsidRPr="008F5870">
              <w:rPr>
                <w:szCs w:val="24"/>
              </w:rPr>
              <w:t xml:space="preserve"> </w:t>
            </w:r>
            <w:r w:rsidR="00D346A5" w:rsidRPr="008F5870">
              <w:rPr>
                <w:szCs w:val="24"/>
              </w:rPr>
              <w:t xml:space="preserve">nekustamos </w:t>
            </w:r>
            <w:r w:rsidRPr="008F5870">
              <w:rPr>
                <w:szCs w:val="24"/>
              </w:rPr>
              <w:t>īpašumu</w:t>
            </w:r>
            <w:r w:rsidR="00D346A5" w:rsidRPr="008F5870">
              <w:rPr>
                <w:szCs w:val="24"/>
              </w:rPr>
              <w:t>s</w:t>
            </w:r>
            <w:r w:rsidRPr="008F5870">
              <w:rPr>
                <w:szCs w:val="24"/>
              </w:rPr>
              <w:t xml:space="preserve"> zemesgrāmatā uz valsts vārda </w:t>
            </w:r>
            <w:r w:rsidR="002E7D73" w:rsidRPr="002E7D73">
              <w:rPr>
                <w:szCs w:val="24"/>
              </w:rPr>
              <w:t xml:space="preserve">valsts akciju sabiedrības “Privatizācijas aģentūra” </w:t>
            </w:r>
            <w:r w:rsidR="007928A1">
              <w:rPr>
                <w:szCs w:val="24"/>
              </w:rPr>
              <w:t xml:space="preserve">personā </w:t>
            </w:r>
            <w:r w:rsidRPr="008F5870">
              <w:rPr>
                <w:szCs w:val="24"/>
              </w:rPr>
              <w:t>vienlaikus ar pašvaldīb</w:t>
            </w:r>
            <w:r w:rsidR="00D346A5" w:rsidRPr="008F5870">
              <w:rPr>
                <w:szCs w:val="24"/>
              </w:rPr>
              <w:t>u</w:t>
            </w:r>
            <w:r w:rsidRPr="008F5870">
              <w:rPr>
                <w:szCs w:val="24"/>
              </w:rPr>
              <w:t xml:space="preserve"> īpašuma tiesību nostiprināšanu.</w:t>
            </w:r>
          </w:p>
          <w:p w14:paraId="02548365" w14:textId="336E1E1F" w:rsidR="007928A1" w:rsidRPr="00C812C3" w:rsidRDefault="007928A1" w:rsidP="007928A1">
            <w:pPr>
              <w:pStyle w:val="naisf"/>
              <w:spacing w:before="0" w:after="0"/>
              <w:ind w:firstLine="436"/>
              <w:contextualSpacing/>
              <w:jc w:val="both"/>
              <w:rPr>
                <w:szCs w:val="24"/>
              </w:rPr>
            </w:pPr>
            <w:r w:rsidRPr="00C812C3">
              <w:rPr>
                <w:szCs w:val="24"/>
              </w:rPr>
              <w:t xml:space="preserve">Ņemot vērā </w:t>
            </w:r>
            <w:r w:rsidR="002E7D73" w:rsidRPr="00C812C3">
              <w:rPr>
                <w:szCs w:val="24"/>
              </w:rPr>
              <w:t xml:space="preserve">to, ka </w:t>
            </w:r>
            <w:r w:rsidRPr="00C812C3">
              <w:rPr>
                <w:szCs w:val="24"/>
              </w:rPr>
              <w:t>Nekustam</w:t>
            </w:r>
            <w:r w:rsidR="002E7D73" w:rsidRPr="00C812C3">
              <w:rPr>
                <w:szCs w:val="24"/>
              </w:rPr>
              <w:t>ais</w:t>
            </w:r>
            <w:r w:rsidRPr="00C812C3">
              <w:rPr>
                <w:szCs w:val="24"/>
              </w:rPr>
              <w:t xml:space="preserve"> īpašum</w:t>
            </w:r>
            <w:r w:rsidR="002E7D73" w:rsidRPr="00C812C3">
              <w:rPr>
                <w:szCs w:val="24"/>
              </w:rPr>
              <w:t>s</w:t>
            </w:r>
            <w:r w:rsidRPr="00C812C3">
              <w:rPr>
                <w:szCs w:val="24"/>
              </w:rPr>
              <w:t xml:space="preserve"> un Dzīvokļa īpašum</w:t>
            </w:r>
            <w:r w:rsidR="002E7D73" w:rsidRPr="00C812C3">
              <w:rPr>
                <w:szCs w:val="24"/>
              </w:rPr>
              <w:t xml:space="preserve">s tika nodots valdījumā </w:t>
            </w:r>
            <w:r w:rsidR="002E7D73" w:rsidRPr="00C812C3">
              <w:t>valsts akciju sabiedrībai “Privatizācijas aģentūra” saskaņā ar Ministru kabineta noteikumiem Nr. 364 „Noteikumi par zvērināta tiesu izpildītāja rīcību ar bezmantinieku mantu”, tad īpašuma tiesības</w:t>
            </w:r>
            <w:r w:rsidRPr="00C812C3">
              <w:rPr>
                <w:szCs w:val="24"/>
              </w:rPr>
              <w:t xml:space="preserve"> jānostiprina zemesgrāmatā uz valsts vārda </w:t>
            </w:r>
            <w:r w:rsidR="002E7D73" w:rsidRPr="00C812C3">
              <w:t xml:space="preserve">valsts akciju sabiedrības “Privatizācijas aģentūra” </w:t>
            </w:r>
            <w:r w:rsidRPr="00C812C3">
              <w:rPr>
                <w:szCs w:val="24"/>
              </w:rPr>
              <w:t xml:space="preserve">personā, vienlaikus ar </w:t>
            </w:r>
            <w:r w:rsidR="002E7D73" w:rsidRPr="00C812C3">
              <w:rPr>
                <w:szCs w:val="24"/>
              </w:rPr>
              <w:t>Jaunjelgavas novada un Daugavpils pilsētas</w:t>
            </w:r>
            <w:r w:rsidRPr="00C812C3">
              <w:rPr>
                <w:szCs w:val="24"/>
              </w:rPr>
              <w:t xml:space="preserve"> pašvaldīb</w:t>
            </w:r>
            <w:r w:rsidR="002E7D73" w:rsidRPr="00C812C3">
              <w:rPr>
                <w:szCs w:val="24"/>
              </w:rPr>
              <w:t>u</w:t>
            </w:r>
            <w:r w:rsidRPr="00C812C3">
              <w:rPr>
                <w:szCs w:val="24"/>
              </w:rPr>
              <w:t xml:space="preserve"> īpašuma tiesību nostiprināšanu.</w:t>
            </w:r>
          </w:p>
          <w:p w14:paraId="0D228CB0" w14:textId="3180D2DD" w:rsidR="00981C8E" w:rsidRPr="008F5870" w:rsidRDefault="007928A1" w:rsidP="00DD3ED4">
            <w:pPr>
              <w:pStyle w:val="naisf"/>
              <w:spacing w:before="0" w:after="0"/>
              <w:ind w:firstLine="436"/>
              <w:contextualSpacing/>
              <w:jc w:val="both"/>
              <w:rPr>
                <w:szCs w:val="24"/>
              </w:rPr>
            </w:pPr>
            <w:r>
              <w:rPr>
                <w:szCs w:val="24"/>
              </w:rPr>
              <w:t>A</w:t>
            </w:r>
            <w:r w:rsidR="009C7CD1" w:rsidRPr="008F5870">
              <w:rPr>
                <w:szCs w:val="24"/>
              </w:rPr>
              <w:t>izliegumu apgrūtināt nekustamo</w:t>
            </w:r>
            <w:r w:rsidR="00F516D1" w:rsidRPr="008F5870">
              <w:rPr>
                <w:szCs w:val="24"/>
              </w:rPr>
              <w:t>s</w:t>
            </w:r>
            <w:r w:rsidR="009C7CD1" w:rsidRPr="008F5870">
              <w:rPr>
                <w:szCs w:val="24"/>
              </w:rPr>
              <w:t xml:space="preserve"> īpašumu</w:t>
            </w:r>
            <w:r w:rsidR="00F516D1" w:rsidRPr="008F5870">
              <w:rPr>
                <w:szCs w:val="24"/>
              </w:rPr>
              <w:t>s</w:t>
            </w:r>
            <w:r w:rsidR="009C7CD1" w:rsidRPr="008F5870">
              <w:rPr>
                <w:szCs w:val="24"/>
              </w:rPr>
              <w:t xml:space="preserve"> ar hipotēku nepiemēro, ja nekustam</w:t>
            </w:r>
            <w:r w:rsidR="00F516D1" w:rsidRPr="008F5870">
              <w:rPr>
                <w:szCs w:val="24"/>
              </w:rPr>
              <w:t>ie</w:t>
            </w:r>
            <w:r w:rsidR="009C7CD1" w:rsidRPr="008F5870">
              <w:rPr>
                <w:szCs w:val="24"/>
              </w:rPr>
              <w:t xml:space="preserve"> īpašum</w:t>
            </w:r>
            <w:r w:rsidR="00F516D1" w:rsidRPr="008F5870">
              <w:rPr>
                <w:szCs w:val="24"/>
              </w:rPr>
              <w:t>i</w:t>
            </w:r>
            <w:r w:rsidR="009C7CD1" w:rsidRPr="008F5870">
              <w:rPr>
                <w:szCs w:val="24"/>
              </w:rPr>
              <w:t xml:space="preserve"> tiek ieķīlāt</w:t>
            </w:r>
            <w:r w:rsidR="00F516D1" w:rsidRPr="008F5870">
              <w:rPr>
                <w:szCs w:val="24"/>
              </w:rPr>
              <w:t>i</w:t>
            </w:r>
            <w:r w:rsidR="009C7CD1" w:rsidRPr="008F5870">
              <w:rPr>
                <w:szCs w:val="24"/>
              </w:rPr>
              <w:t xml:space="preserve"> par labu valstij (Valsts kases personā), lai saņemtu E</w:t>
            </w:r>
            <w:r w:rsidR="00193378">
              <w:rPr>
                <w:szCs w:val="24"/>
              </w:rPr>
              <w:t>iropas Savienības atbalstu.</w:t>
            </w:r>
            <w:r w:rsidR="00BE796C" w:rsidRPr="008F5870">
              <w:rPr>
                <w:szCs w:val="24"/>
              </w:rPr>
              <w:t xml:space="preserve"> </w:t>
            </w:r>
          </w:p>
          <w:p w14:paraId="072D3ACD" w14:textId="77777777" w:rsidR="007676EE" w:rsidRDefault="004077E2" w:rsidP="00DD3ED4">
            <w:pPr>
              <w:spacing w:after="0" w:line="240" w:lineRule="auto"/>
              <w:ind w:firstLine="436"/>
              <w:contextualSpacing/>
              <w:jc w:val="both"/>
              <w:rPr>
                <w:color w:val="000000"/>
                <w:sz w:val="24"/>
                <w:szCs w:val="24"/>
                <w:shd w:val="clear" w:color="auto" w:fill="FFFFFF"/>
              </w:rPr>
            </w:pPr>
            <w:r w:rsidRPr="008F5870">
              <w:rPr>
                <w:rFonts w:ascii="Times New Roman" w:hAnsi="Times New Roman" w:cs="Times New Roman"/>
                <w:sz w:val="24"/>
                <w:szCs w:val="24"/>
              </w:rPr>
              <w:t>Rīkojuma projekts paredz</w:t>
            </w:r>
            <w:r w:rsidRPr="008F5870">
              <w:rPr>
                <w:color w:val="000000"/>
                <w:sz w:val="24"/>
                <w:szCs w:val="24"/>
                <w:shd w:val="clear" w:color="auto" w:fill="FFFFFF"/>
              </w:rPr>
              <w:t xml:space="preserve"> </w:t>
            </w:r>
            <w:r w:rsidR="00952476" w:rsidRPr="008F5870">
              <w:rPr>
                <w:color w:val="000000"/>
                <w:sz w:val="24"/>
                <w:szCs w:val="24"/>
                <w:shd w:val="clear" w:color="auto" w:fill="FFFFFF"/>
              </w:rPr>
              <w:t>p</w:t>
            </w:r>
            <w:r w:rsidR="00952476" w:rsidRPr="008F5870">
              <w:rPr>
                <w:rFonts w:ascii="Times New Roman" w:hAnsi="Times New Roman" w:cs="Times New Roman"/>
                <w:color w:val="000000"/>
                <w:sz w:val="24"/>
                <w:szCs w:val="24"/>
                <w:shd w:val="clear" w:color="auto" w:fill="FFFFFF"/>
              </w:rPr>
              <w:t xml:space="preserve">ilnvarot </w:t>
            </w:r>
            <w:r w:rsidR="00952476" w:rsidRPr="008F5870">
              <w:rPr>
                <w:rFonts w:ascii="Times New Roman" w:hAnsi="Times New Roman" w:cs="Times New Roman"/>
                <w:sz w:val="24"/>
                <w:szCs w:val="24"/>
              </w:rPr>
              <w:t xml:space="preserve">Jaunjelgavas novada un Daugavpils pilsētas pašvaldības </w:t>
            </w:r>
            <w:r w:rsidR="00952476" w:rsidRPr="008F5870">
              <w:rPr>
                <w:rFonts w:ascii="Times New Roman" w:hAnsi="Times New Roman" w:cs="Times New Roman"/>
                <w:color w:val="000000"/>
                <w:sz w:val="24"/>
                <w:szCs w:val="24"/>
                <w:shd w:val="clear" w:color="auto" w:fill="FFFFFF"/>
              </w:rPr>
              <w:t>parakstīt nostiprinājuma lūgumus par īpašuma tiesību nostiprināšanu valstij uz šā rīkojuma pielikumā minētiem nekustamiem īpašumiem, kā arī veikt citas nepieciešamās darbības īpašuma tiesību nostiprināšanai.</w:t>
            </w:r>
            <w:r w:rsidR="00952476" w:rsidRPr="008F5870">
              <w:rPr>
                <w:color w:val="000000"/>
                <w:sz w:val="24"/>
                <w:szCs w:val="24"/>
                <w:shd w:val="clear" w:color="auto" w:fill="FFFFFF"/>
              </w:rPr>
              <w:t xml:space="preserve"> </w:t>
            </w:r>
          </w:p>
          <w:p w14:paraId="017BF723" w14:textId="792A2EAA" w:rsidR="002520FE" w:rsidRPr="002520FE" w:rsidRDefault="002520FE" w:rsidP="00DD3ED4">
            <w:pPr>
              <w:spacing w:after="0" w:line="240" w:lineRule="auto"/>
              <w:ind w:firstLine="436"/>
              <w:contextualSpacing/>
              <w:jc w:val="both"/>
              <w:rPr>
                <w:rFonts w:ascii="Times New Roman" w:hAnsi="Times New Roman" w:cs="Times New Roman"/>
                <w:sz w:val="24"/>
                <w:szCs w:val="24"/>
              </w:rPr>
            </w:pPr>
            <w:r w:rsidRPr="0091741E">
              <w:rPr>
                <w:rFonts w:ascii="Times New Roman" w:hAnsi="Times New Roman" w:cs="Times New Roman"/>
                <w:sz w:val="24"/>
                <w:szCs w:val="24"/>
              </w:rPr>
              <w:t>P</w:t>
            </w:r>
            <w:r w:rsidR="00995C72" w:rsidRPr="0091741E">
              <w:rPr>
                <w:rFonts w:ascii="Times New Roman" w:hAnsi="Times New Roman" w:cs="Times New Roman"/>
                <w:sz w:val="24"/>
                <w:szCs w:val="24"/>
              </w:rPr>
              <w:t>amatojoties uz Civillikuma 416. </w:t>
            </w:r>
            <w:r w:rsidRPr="0091741E">
              <w:rPr>
                <w:rFonts w:ascii="Times New Roman" w:hAnsi="Times New Roman" w:cs="Times New Roman"/>
                <w:sz w:val="24"/>
                <w:szCs w:val="24"/>
              </w:rPr>
              <w:t>panta septīto daļu, tiks dzēsti ieraksti zemesgrāmatā par šā Rīkojuma projekta</w:t>
            </w:r>
            <w:r w:rsidR="00995C72" w:rsidRPr="0091741E">
              <w:rPr>
                <w:rFonts w:ascii="Times New Roman" w:hAnsi="Times New Roman" w:cs="Times New Roman"/>
                <w:sz w:val="24"/>
                <w:szCs w:val="24"/>
              </w:rPr>
              <w:t xml:space="preserve"> pielikuma 1. </w:t>
            </w:r>
            <w:r w:rsidRPr="0091741E">
              <w:rPr>
                <w:rFonts w:ascii="Times New Roman" w:hAnsi="Times New Roman" w:cs="Times New Roman"/>
                <w:sz w:val="24"/>
                <w:szCs w:val="24"/>
              </w:rPr>
              <w:t>punktā minētā nekustamā īpašuma parādu saistībām, apgrūtinājumiem un aizlieguma atzīmes.</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77777777" w:rsidR="00083640" w:rsidRPr="008F5870" w:rsidRDefault="00083640" w:rsidP="00E54089">
            <w:pPr>
              <w:spacing w:after="0" w:line="240" w:lineRule="auto"/>
              <w:jc w:val="both"/>
              <w:rPr>
                <w:rFonts w:ascii="Times New Roman" w:hAnsi="Times New Roman"/>
                <w:sz w:val="24"/>
                <w:szCs w:val="24"/>
              </w:rPr>
            </w:pPr>
            <w:r w:rsidRPr="008F5870">
              <w:rPr>
                <w:rFonts w:ascii="Times New Roman" w:hAnsi="Times New Roman"/>
                <w:sz w:val="24"/>
                <w:szCs w:val="24"/>
              </w:rPr>
              <w:t>Privatizācijas aģentūra un Ekonomikas ministrija.</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2700515" w14:textId="77777777" w:rsidR="00083640"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Nav.</w:t>
            </w:r>
          </w:p>
        </w:tc>
      </w:tr>
    </w:tbl>
    <w:p w14:paraId="7A47A7EC" w14:textId="77777777" w:rsidR="00D7406A"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4089">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xml:space="preserve">Sabiedrības </w:t>
            </w:r>
            <w:proofErr w:type="spellStart"/>
            <w:r w:rsidRPr="008F5870">
              <w:rPr>
                <w:rFonts w:ascii="Times New Roman" w:hAnsi="Times New Roman"/>
                <w:sz w:val="24"/>
                <w:szCs w:val="24"/>
              </w:rPr>
              <w:t>mērķgrupas</w:t>
            </w:r>
            <w:proofErr w:type="spellEnd"/>
            <w:r w:rsidRPr="008F5870">
              <w:rPr>
                <w:rFonts w:ascii="Times New Roman" w:hAnsi="Times New Roman"/>
                <w:sz w:val="24"/>
                <w:szCs w:val="24"/>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77777777" w:rsidR="00E5323B" w:rsidRPr="008F5870" w:rsidRDefault="00B14D28" w:rsidP="00E54089">
            <w:pPr>
              <w:spacing w:after="0" w:line="240" w:lineRule="auto"/>
              <w:jc w:val="both"/>
              <w:rPr>
                <w:rFonts w:ascii="Times New Roman" w:hAnsi="Times New Roman" w:cs="Times New Roman"/>
                <w:sz w:val="24"/>
                <w:szCs w:val="24"/>
              </w:rPr>
            </w:pPr>
            <w:r w:rsidRPr="008F5870">
              <w:rPr>
                <w:rFonts w:ascii="Times New Roman" w:hAnsi="Times New Roman" w:cs="Times New Roman"/>
                <w:sz w:val="24"/>
                <w:szCs w:val="24"/>
              </w:rPr>
              <w:t xml:space="preserve">Rīkojuma projekts attiecināms uz </w:t>
            </w:r>
            <w:r w:rsidR="0018795C" w:rsidRPr="008F5870">
              <w:rPr>
                <w:rFonts w:ascii="Times New Roman" w:hAnsi="Times New Roman" w:cs="Times New Roman"/>
                <w:sz w:val="24"/>
                <w:szCs w:val="24"/>
              </w:rPr>
              <w:t xml:space="preserve">Jaunjelgavas novada un Daugavpils pilsētas </w:t>
            </w:r>
            <w:r w:rsidRPr="008F5870">
              <w:rPr>
                <w:rFonts w:ascii="Times New Roman" w:hAnsi="Times New Roman" w:cs="Times New Roman"/>
                <w:sz w:val="24"/>
                <w:szCs w:val="24"/>
              </w:rPr>
              <w:t>pašvaldīb</w:t>
            </w:r>
            <w:r w:rsidR="00005580" w:rsidRPr="008F5870">
              <w:rPr>
                <w:rFonts w:ascii="Times New Roman" w:hAnsi="Times New Roman" w:cs="Times New Roman"/>
                <w:sz w:val="24"/>
                <w:szCs w:val="24"/>
              </w:rPr>
              <w:t>ām</w:t>
            </w:r>
            <w:r w:rsidRPr="008F5870">
              <w:rPr>
                <w:rFonts w:ascii="Times New Roman" w:hAnsi="Times New Roman" w:cs="Times New Roman"/>
                <w:sz w:val="24"/>
                <w:szCs w:val="24"/>
              </w:rPr>
              <w:t>, kā arī t</w:t>
            </w:r>
            <w:r w:rsidR="00C529A5" w:rsidRPr="008F5870">
              <w:rPr>
                <w:rFonts w:ascii="Times New Roman" w:hAnsi="Times New Roman" w:cs="Times New Roman"/>
                <w:sz w:val="24"/>
                <w:szCs w:val="24"/>
              </w:rPr>
              <w:t>o</w:t>
            </w:r>
            <w:r w:rsidRPr="008F5870">
              <w:rPr>
                <w:rFonts w:ascii="Times New Roman" w:hAnsi="Times New Roman" w:cs="Times New Roman"/>
                <w:sz w:val="24"/>
                <w:szCs w:val="24"/>
              </w:rPr>
              <w:t xml:space="preserve"> administratīvajā teritorijā esošajiem iedzīvotājiem, kuriem nepieciešama palīdzība dzīvokļa jautājuma risināšanā.</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77777777" w:rsidR="00E5323B"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77777777" w:rsidR="00E5323B"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77777777" w:rsidR="00E5323B"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21420F28" w:rsidR="00E5323B" w:rsidRPr="008F5870" w:rsidRDefault="00083640" w:rsidP="00E54089">
            <w:pPr>
              <w:spacing w:after="0" w:line="240" w:lineRule="auto"/>
              <w:rPr>
                <w:rFonts w:ascii="Times New Roman" w:hAnsi="Times New Roman"/>
                <w:sz w:val="24"/>
                <w:szCs w:val="24"/>
              </w:rPr>
            </w:pPr>
            <w:r w:rsidRPr="008F5870">
              <w:rPr>
                <w:rFonts w:ascii="Times New Roman" w:hAnsi="Times New Roman"/>
                <w:sz w:val="24"/>
                <w:szCs w:val="24"/>
              </w:rPr>
              <w:t>Nav</w:t>
            </w:r>
            <w:r w:rsidR="00C97C55">
              <w:rPr>
                <w:rFonts w:ascii="Times New Roman" w:hAnsi="Times New Roman"/>
                <w:sz w:val="24"/>
                <w:szCs w:val="24"/>
              </w:rPr>
              <w:t>.</w:t>
            </w:r>
          </w:p>
        </w:tc>
      </w:tr>
    </w:tbl>
    <w:p w14:paraId="437A0DED" w14:textId="77777777" w:rsidR="00D7406A" w:rsidRPr="008F5870" w:rsidRDefault="00D7406A" w:rsidP="00E54089">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4089">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4CD7DC35" w:rsidR="00655F2C" w:rsidRPr="008F5870" w:rsidRDefault="00083640" w:rsidP="00E54089">
            <w:pPr>
              <w:spacing w:after="0" w:line="240" w:lineRule="auto"/>
              <w:jc w:val="center"/>
              <w:rPr>
                <w:rFonts w:ascii="Times New Roman" w:hAnsi="Times New Roman"/>
                <w:sz w:val="24"/>
                <w:szCs w:val="24"/>
              </w:rPr>
            </w:pPr>
            <w:r w:rsidRPr="008F5870">
              <w:rPr>
                <w:rFonts w:ascii="Times New Roman" w:hAnsi="Times New Roman"/>
                <w:sz w:val="24"/>
                <w:szCs w:val="24"/>
              </w:rPr>
              <w:t>201</w:t>
            </w:r>
            <w:r w:rsidR="00C812C3">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4089">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w:t>
            </w:r>
            <w:proofErr w:type="spellStart"/>
            <w:r w:rsidRPr="008F5870">
              <w:rPr>
                <w:rFonts w:ascii="Times New Roman" w:hAnsi="Times New Roman"/>
                <w:sz w:val="24"/>
                <w:szCs w:val="24"/>
              </w:rPr>
              <w:t>euro</w:t>
            </w:r>
            <w:proofErr w:type="spellEnd"/>
            <w:r w:rsidRPr="008F5870">
              <w:rPr>
                <w:rFonts w:ascii="Times New Roman" w:hAnsi="Times New Roman"/>
                <w:sz w:val="24"/>
                <w:szCs w:val="24"/>
              </w:rPr>
              <w:t>)</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4089">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4089">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71F8FA0D" w:rsidR="00655F2C" w:rsidRPr="008F5870" w:rsidRDefault="00083640" w:rsidP="00E54089">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7B957E76" w:rsidR="00655F2C" w:rsidRPr="008F5870" w:rsidRDefault="00083640" w:rsidP="00E54089">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812C3">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69F717E8" w:rsidR="00655F2C" w:rsidRPr="008F5870" w:rsidRDefault="00083640" w:rsidP="00E54089">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812C3">
              <w:rPr>
                <w:rFonts w:ascii="Times New Roman" w:hAnsi="Times New Roman"/>
                <w:sz w:val="24"/>
                <w:szCs w:val="24"/>
              </w:rPr>
              <w:t>2</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4089">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4CF70FCE" w:rsidR="000F439F"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C812C3">
              <w:rPr>
                <w:rFonts w:ascii="Times New Roman" w:hAnsi="Times New Roman"/>
                <w:sz w:val="24"/>
                <w:szCs w:val="24"/>
              </w:rPr>
              <w:t>1</w:t>
            </w:r>
            <w:r w:rsidR="000F439F" w:rsidRPr="008F5870">
              <w:rPr>
                <w:rFonts w:ascii="Times New Roman" w:hAnsi="Times New Roman"/>
                <w:sz w:val="24"/>
                <w:szCs w:val="24"/>
              </w:rPr>
              <w:t>.</w:t>
            </w:r>
          </w:p>
          <w:p w14:paraId="532B0389"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5A7E975B" w:rsidR="00E5323B" w:rsidRPr="008F5870" w:rsidRDefault="006A25AF" w:rsidP="00E54089">
            <w:pPr>
              <w:spacing w:after="0" w:line="240" w:lineRule="auto"/>
              <w:rPr>
                <w:rFonts w:ascii="Times New Roman" w:hAnsi="Times New Roman"/>
                <w:sz w:val="24"/>
                <w:szCs w:val="24"/>
              </w:rPr>
            </w:pPr>
            <w:r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1993B9D8" w:rsidR="00E5323B" w:rsidRPr="008F5870" w:rsidRDefault="006A25AF" w:rsidP="00E54089">
            <w:pPr>
              <w:spacing w:after="0" w:line="240" w:lineRule="auto"/>
              <w:rPr>
                <w:rFonts w:ascii="Times New Roman" w:hAnsi="Times New Roman"/>
                <w:sz w:val="24"/>
                <w:szCs w:val="24"/>
              </w:rPr>
            </w:pPr>
            <w:r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904EF77" w:rsidR="00E5323B" w:rsidRPr="008F5870" w:rsidRDefault="000F439F" w:rsidP="00E54089">
            <w:pPr>
              <w:spacing w:after="0" w:line="240" w:lineRule="auto"/>
              <w:rPr>
                <w:rFonts w:ascii="Times New Roman" w:hAnsi="Times New Roman"/>
                <w:sz w:val="24"/>
                <w:szCs w:val="24"/>
              </w:rPr>
            </w:pPr>
            <w:r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03C012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6A25AF" w:rsidRPr="008F587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4089">
            <w:pPr>
              <w:spacing w:after="0" w:line="240" w:lineRule="auto"/>
              <w:jc w:val="center"/>
              <w:rPr>
                <w:rFonts w:ascii="Times New Roman" w:hAnsi="Times New Roman"/>
                <w:sz w:val="24"/>
                <w:szCs w:val="24"/>
              </w:rPr>
            </w:pPr>
          </w:p>
          <w:p w14:paraId="66C3352B" w14:textId="77777777" w:rsidR="00CC0D2D" w:rsidRPr="008F5870" w:rsidRDefault="00CC0D2D" w:rsidP="00E54089">
            <w:pPr>
              <w:spacing w:after="0" w:line="240" w:lineRule="auto"/>
              <w:jc w:val="center"/>
              <w:rPr>
                <w:rFonts w:ascii="Times New Roman" w:hAnsi="Times New Roman"/>
                <w:sz w:val="24"/>
                <w:szCs w:val="24"/>
              </w:rPr>
            </w:pPr>
          </w:p>
          <w:p w14:paraId="69DBAC61" w14:textId="77777777" w:rsidR="00CC0D2D" w:rsidRPr="008F5870" w:rsidRDefault="00CC0D2D" w:rsidP="00E54089">
            <w:pPr>
              <w:spacing w:after="0" w:line="240" w:lineRule="auto"/>
              <w:jc w:val="center"/>
              <w:rPr>
                <w:rFonts w:ascii="Times New Roman" w:hAnsi="Times New Roman"/>
                <w:sz w:val="24"/>
                <w:szCs w:val="24"/>
              </w:rPr>
            </w:pPr>
          </w:p>
          <w:p w14:paraId="2B70E573" w14:textId="77777777" w:rsidR="00CC0D2D" w:rsidRPr="008F5870" w:rsidRDefault="00CC0D2D" w:rsidP="00E54089">
            <w:pPr>
              <w:spacing w:after="0" w:line="240" w:lineRule="auto"/>
              <w:jc w:val="center"/>
              <w:rPr>
                <w:rFonts w:ascii="Times New Roman" w:hAnsi="Times New Roman"/>
                <w:sz w:val="24"/>
                <w:szCs w:val="24"/>
              </w:rPr>
            </w:pPr>
          </w:p>
          <w:p w14:paraId="251F28F2" w14:textId="77777777" w:rsidR="00CC0D2D" w:rsidRPr="008F5870" w:rsidRDefault="00CC0D2D" w:rsidP="00E54089">
            <w:pPr>
              <w:spacing w:after="0" w:line="240" w:lineRule="auto"/>
              <w:jc w:val="center"/>
              <w:rPr>
                <w:rFonts w:ascii="Times New Roman" w:hAnsi="Times New Roman"/>
                <w:sz w:val="24"/>
                <w:szCs w:val="24"/>
              </w:rPr>
            </w:pPr>
          </w:p>
          <w:p w14:paraId="3772A049" w14:textId="77777777" w:rsidR="00E5323B" w:rsidRPr="008F5870"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4089">
            <w:pPr>
              <w:spacing w:after="0" w:line="240" w:lineRule="auto"/>
              <w:jc w:val="center"/>
              <w:rPr>
                <w:rFonts w:ascii="Times New Roman" w:hAnsi="Times New Roman"/>
                <w:sz w:val="24"/>
                <w:szCs w:val="24"/>
              </w:rPr>
            </w:pPr>
          </w:p>
          <w:p w14:paraId="36396192" w14:textId="77777777" w:rsidR="00CC0D2D" w:rsidRPr="008F5870" w:rsidRDefault="00CC0D2D" w:rsidP="00E54089">
            <w:pPr>
              <w:spacing w:after="0" w:line="240" w:lineRule="auto"/>
              <w:jc w:val="center"/>
              <w:rPr>
                <w:rFonts w:ascii="Times New Roman" w:hAnsi="Times New Roman"/>
                <w:sz w:val="24"/>
                <w:szCs w:val="24"/>
              </w:rPr>
            </w:pPr>
          </w:p>
          <w:p w14:paraId="5260DE54" w14:textId="77777777" w:rsidR="00CC0D2D" w:rsidRPr="008F5870" w:rsidRDefault="00CC0D2D" w:rsidP="00E54089">
            <w:pPr>
              <w:spacing w:after="0" w:line="240" w:lineRule="auto"/>
              <w:jc w:val="center"/>
              <w:rPr>
                <w:rFonts w:ascii="Times New Roman" w:hAnsi="Times New Roman"/>
                <w:sz w:val="24"/>
                <w:szCs w:val="24"/>
              </w:rPr>
            </w:pPr>
          </w:p>
          <w:p w14:paraId="693E1BF9" w14:textId="77777777" w:rsidR="00CC0D2D" w:rsidRPr="008F5870" w:rsidRDefault="00CC0D2D" w:rsidP="00E54089">
            <w:pPr>
              <w:spacing w:after="0" w:line="240" w:lineRule="auto"/>
              <w:jc w:val="center"/>
              <w:rPr>
                <w:rFonts w:ascii="Times New Roman" w:hAnsi="Times New Roman"/>
                <w:sz w:val="24"/>
                <w:szCs w:val="24"/>
              </w:rPr>
            </w:pPr>
          </w:p>
          <w:p w14:paraId="0EC40909" w14:textId="77777777" w:rsidR="00CC0D2D" w:rsidRPr="008F5870" w:rsidRDefault="00CC0D2D" w:rsidP="00E54089">
            <w:pPr>
              <w:spacing w:after="0" w:line="240" w:lineRule="auto"/>
              <w:jc w:val="center"/>
              <w:rPr>
                <w:rFonts w:ascii="Times New Roman" w:hAnsi="Times New Roman"/>
                <w:sz w:val="24"/>
                <w:szCs w:val="24"/>
              </w:rPr>
            </w:pPr>
          </w:p>
          <w:p w14:paraId="119B4F20" w14:textId="77777777" w:rsidR="00E5323B" w:rsidRPr="008F5870"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4089">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4089">
            <w:pPr>
              <w:spacing w:after="0" w:line="240" w:lineRule="auto"/>
              <w:jc w:val="center"/>
              <w:rPr>
                <w:rFonts w:ascii="Times New Roman" w:hAnsi="Times New Roman"/>
                <w:sz w:val="24"/>
                <w:szCs w:val="24"/>
              </w:rPr>
            </w:pPr>
          </w:p>
          <w:p w14:paraId="6711153B" w14:textId="77777777" w:rsidR="00CC0D2D" w:rsidRPr="008F5870" w:rsidRDefault="00CC0D2D" w:rsidP="00E54089">
            <w:pPr>
              <w:spacing w:after="0" w:line="240" w:lineRule="auto"/>
              <w:jc w:val="center"/>
              <w:rPr>
                <w:rFonts w:ascii="Times New Roman" w:hAnsi="Times New Roman"/>
                <w:sz w:val="24"/>
                <w:szCs w:val="24"/>
              </w:rPr>
            </w:pPr>
          </w:p>
          <w:p w14:paraId="156872CB" w14:textId="77777777" w:rsidR="00CC0D2D" w:rsidRPr="008F5870" w:rsidRDefault="00CC0D2D" w:rsidP="00E54089">
            <w:pPr>
              <w:spacing w:after="0" w:line="240" w:lineRule="auto"/>
              <w:jc w:val="center"/>
              <w:rPr>
                <w:rFonts w:ascii="Times New Roman" w:hAnsi="Times New Roman"/>
                <w:sz w:val="24"/>
                <w:szCs w:val="24"/>
              </w:rPr>
            </w:pPr>
          </w:p>
          <w:p w14:paraId="6308A0F9" w14:textId="77777777" w:rsidR="00CC0D2D" w:rsidRPr="008F5870" w:rsidRDefault="00CC0D2D" w:rsidP="00E54089">
            <w:pPr>
              <w:spacing w:after="0" w:line="240" w:lineRule="auto"/>
              <w:jc w:val="center"/>
              <w:rPr>
                <w:rFonts w:ascii="Times New Roman" w:hAnsi="Times New Roman"/>
                <w:sz w:val="24"/>
                <w:szCs w:val="24"/>
              </w:rPr>
            </w:pPr>
          </w:p>
          <w:p w14:paraId="5D145862" w14:textId="77777777" w:rsidR="00CC0D2D" w:rsidRPr="008F5870" w:rsidRDefault="00CC0D2D" w:rsidP="00E54089">
            <w:pPr>
              <w:spacing w:after="0" w:line="240" w:lineRule="auto"/>
              <w:jc w:val="center"/>
              <w:rPr>
                <w:rFonts w:ascii="Times New Roman" w:hAnsi="Times New Roman"/>
                <w:sz w:val="24"/>
                <w:szCs w:val="24"/>
              </w:rPr>
            </w:pPr>
          </w:p>
          <w:p w14:paraId="708F7EF7" w14:textId="77777777" w:rsidR="00E5323B" w:rsidRPr="008F5870"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4089">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4089">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4089">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4089">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E5323B" w:rsidRPr="008F5870" w14:paraId="76D135F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B7B615"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 </w:t>
            </w:r>
          </w:p>
        </w:tc>
      </w:tr>
      <w:tr w:rsidR="00E5323B" w:rsidRPr="008F5870" w14:paraId="27ADE11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3104BFA"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33F8A6A" w14:textId="77777777" w:rsidR="00E5323B" w:rsidRPr="008F5870" w:rsidRDefault="00E5323B" w:rsidP="00E54089">
            <w:pPr>
              <w:spacing w:after="0" w:line="240" w:lineRule="auto"/>
              <w:rPr>
                <w:rFonts w:ascii="Times New Roman" w:hAnsi="Times New Roman"/>
                <w:sz w:val="24"/>
                <w:szCs w:val="24"/>
              </w:rPr>
            </w:pPr>
          </w:p>
        </w:tc>
      </w:tr>
      <w:tr w:rsidR="00E5323B" w:rsidRPr="008F5870" w14:paraId="5BAAB2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1423B4" w14:textId="77777777" w:rsidR="00E5323B" w:rsidRPr="008F5870" w:rsidRDefault="00E5323B" w:rsidP="00E54089">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4089">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4089">
            <w:pPr>
              <w:spacing w:after="0" w:line="240" w:lineRule="auto"/>
              <w:rPr>
                <w:rFonts w:ascii="Times New Roman" w:hAnsi="Times New Roman"/>
                <w:sz w:val="24"/>
                <w:szCs w:val="24"/>
              </w:rPr>
            </w:pPr>
            <w:r w:rsidRPr="008F5870">
              <w:rPr>
                <w:rFonts w:ascii="Times New Roman" w:hAnsi="Times New Roman"/>
                <w:sz w:val="24"/>
                <w:szCs w:val="24"/>
              </w:rPr>
              <w:lastRenderedPageBreak/>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3600A03B" w14:textId="77777777" w:rsidR="00D7625B" w:rsidRPr="008F5870" w:rsidRDefault="00D7625B" w:rsidP="00AD1B83">
            <w:pPr>
              <w:spacing w:after="0" w:line="240" w:lineRule="auto"/>
              <w:ind w:firstLine="415"/>
              <w:jc w:val="both"/>
              <w:rPr>
                <w:rFonts w:ascii="Times New Roman" w:hAnsi="Times New Roman" w:cs="Times New Roman"/>
                <w:sz w:val="24"/>
                <w:szCs w:val="24"/>
              </w:rPr>
            </w:pPr>
            <w:r w:rsidRPr="008F5870">
              <w:rPr>
                <w:rFonts w:ascii="Times New Roman" w:hAnsi="Times New Roman" w:cs="Times New Roman"/>
                <w:sz w:val="24"/>
                <w:szCs w:val="24"/>
              </w:rPr>
              <w:t>Rīkojuma projektā minēto valstij piekrītošo</w:t>
            </w:r>
            <w:r w:rsidR="00005580" w:rsidRPr="008F5870">
              <w:rPr>
                <w:rFonts w:ascii="Times New Roman" w:hAnsi="Times New Roman" w:cs="Times New Roman"/>
                <w:sz w:val="24"/>
                <w:szCs w:val="24"/>
              </w:rPr>
              <w:t>s</w:t>
            </w:r>
            <w:r w:rsidRPr="008F5870">
              <w:rPr>
                <w:rFonts w:ascii="Times New Roman" w:hAnsi="Times New Roman" w:cs="Times New Roman"/>
                <w:sz w:val="24"/>
                <w:szCs w:val="24"/>
              </w:rPr>
              <w:t xml:space="preserve"> nekustamo</w:t>
            </w:r>
            <w:r w:rsidR="00005580" w:rsidRPr="008F5870">
              <w:rPr>
                <w:rFonts w:ascii="Times New Roman" w:hAnsi="Times New Roman" w:cs="Times New Roman"/>
                <w:sz w:val="24"/>
                <w:szCs w:val="24"/>
              </w:rPr>
              <w:t>s</w:t>
            </w:r>
            <w:r w:rsidRPr="008F5870">
              <w:rPr>
                <w:rFonts w:ascii="Times New Roman" w:hAnsi="Times New Roman" w:cs="Times New Roman"/>
                <w:sz w:val="24"/>
                <w:szCs w:val="24"/>
              </w:rPr>
              <w:t xml:space="preserve"> īpašumu</w:t>
            </w:r>
            <w:r w:rsidR="00005580" w:rsidRPr="008F5870">
              <w:rPr>
                <w:rFonts w:ascii="Times New Roman" w:hAnsi="Times New Roman" w:cs="Times New Roman"/>
                <w:sz w:val="24"/>
                <w:szCs w:val="24"/>
              </w:rPr>
              <w:t>s</w:t>
            </w:r>
            <w:r w:rsidRPr="008F5870">
              <w:rPr>
                <w:rFonts w:ascii="Times New Roman" w:hAnsi="Times New Roman" w:cs="Times New Roman"/>
                <w:sz w:val="24"/>
                <w:szCs w:val="24"/>
              </w:rPr>
              <w:t xml:space="preserve"> valsts pašvaldībai nodos bez maksas.</w:t>
            </w:r>
          </w:p>
          <w:p w14:paraId="510FD864" w14:textId="77777777" w:rsidR="000F439F" w:rsidRPr="008F5870" w:rsidRDefault="00D7625B" w:rsidP="00AD1B83">
            <w:pPr>
              <w:pStyle w:val="BlockText"/>
              <w:tabs>
                <w:tab w:val="left" w:pos="850"/>
              </w:tabs>
              <w:ind w:left="0" w:right="0" w:firstLine="415"/>
              <w:rPr>
                <w:rFonts w:eastAsiaTheme="minorHAnsi" w:cstheme="minorBidi"/>
                <w:sz w:val="24"/>
                <w:szCs w:val="24"/>
                <w:lang w:eastAsia="en-US"/>
              </w:rPr>
            </w:pPr>
            <w:r w:rsidRPr="008F5870">
              <w:rPr>
                <w:sz w:val="24"/>
                <w:szCs w:val="24"/>
              </w:rPr>
              <w:t>Projekta ietekme uz valsts budžetu nav paredzēta un ar nekustam</w:t>
            </w:r>
            <w:r w:rsidR="00005580" w:rsidRPr="008F5870">
              <w:rPr>
                <w:sz w:val="24"/>
                <w:szCs w:val="24"/>
              </w:rPr>
              <w:t>o īpašumu</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pašvaldīb</w:t>
            </w:r>
            <w:r w:rsidR="00005580" w:rsidRPr="008F5870">
              <w:rPr>
                <w:sz w:val="24"/>
                <w:szCs w:val="24"/>
              </w:rPr>
              <w:t>u</w:t>
            </w:r>
            <w:r w:rsidRPr="008F5870">
              <w:rPr>
                <w:sz w:val="24"/>
                <w:szCs w:val="24"/>
              </w:rPr>
              <w:t xml:space="preserve"> līdzekļiem.</w:t>
            </w:r>
          </w:p>
        </w:tc>
      </w:tr>
    </w:tbl>
    <w:p w14:paraId="161BD673" w14:textId="77777777" w:rsidR="008F5870" w:rsidRDefault="008F5870" w:rsidP="00E54089">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4089">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77777777" w:rsidR="008F5870" w:rsidRPr="00874346"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8F5870" w:rsidP="00E54089">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4089">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77777777" w:rsidR="008F5870" w:rsidRPr="00874346"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B43BD06" w14:textId="77777777" w:rsidR="008F5870" w:rsidRPr="00874346" w:rsidRDefault="008F5870" w:rsidP="00E54089">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4089">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77777777" w:rsidR="008F5870" w:rsidRPr="00874346" w:rsidRDefault="008F5870" w:rsidP="00E54089">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0E9257C" w14:textId="77777777" w:rsidR="008F5870" w:rsidRPr="008F5870" w:rsidRDefault="008F5870" w:rsidP="00E54089">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4089">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77777777" w:rsidR="00E5323B" w:rsidRPr="008F5870" w:rsidRDefault="000F439F" w:rsidP="00E54089">
            <w:pPr>
              <w:spacing w:after="0" w:line="240" w:lineRule="auto"/>
              <w:jc w:val="both"/>
              <w:rPr>
                <w:rFonts w:ascii="Times New Roman" w:hAnsi="Times New Roman"/>
                <w:sz w:val="24"/>
                <w:szCs w:val="24"/>
              </w:rPr>
            </w:pPr>
            <w:r w:rsidRPr="008F5870">
              <w:rPr>
                <w:rFonts w:ascii="Times New Roman" w:hAnsi="Times New Roman"/>
                <w:sz w:val="24"/>
                <w:szCs w:val="24"/>
              </w:rPr>
              <w:t xml:space="preserve">Privatizācijas aģentūra un </w:t>
            </w:r>
            <w:r w:rsidR="00A074DB" w:rsidRPr="008F5870">
              <w:rPr>
                <w:rFonts w:ascii="Times New Roman" w:hAnsi="Times New Roman"/>
                <w:sz w:val="24"/>
                <w:szCs w:val="24"/>
              </w:rPr>
              <w:t>attiecīgo administratīvo teritoriju</w:t>
            </w:r>
            <w:r w:rsidR="00B10BE1" w:rsidRPr="008F5870">
              <w:rPr>
                <w:rFonts w:ascii="Times New Roman" w:hAnsi="Times New Roman"/>
                <w:sz w:val="24"/>
                <w:szCs w:val="24"/>
              </w:rPr>
              <w:t xml:space="preserve"> pašvaldība</w:t>
            </w:r>
            <w:r w:rsidR="00A074DB" w:rsidRPr="008F5870">
              <w:rPr>
                <w:rFonts w:ascii="Times New Roman" w:hAnsi="Times New Roman"/>
                <w:sz w:val="24"/>
                <w:szCs w:val="24"/>
              </w:rPr>
              <w:t>s</w:t>
            </w:r>
            <w:r w:rsidR="00B10BE1" w:rsidRPr="008F5870">
              <w:rPr>
                <w:rFonts w:ascii="Times New Roman" w:hAnsi="Times New Roman"/>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77CBFE9" w14:textId="77777777" w:rsidR="00BD0561" w:rsidRPr="008F5870" w:rsidRDefault="00BD0561" w:rsidP="00E54089">
            <w:pPr>
              <w:tabs>
                <w:tab w:val="left" w:pos="850"/>
              </w:tabs>
              <w:spacing w:after="0" w:line="240" w:lineRule="auto"/>
              <w:ind w:left="-14" w:right="-1" w:firstLine="14"/>
              <w:jc w:val="both"/>
              <w:rPr>
                <w:rFonts w:ascii="Times New Roman" w:hAnsi="Times New Roman" w:cs="Times New Roman"/>
                <w:sz w:val="24"/>
                <w:szCs w:val="24"/>
              </w:rPr>
            </w:pPr>
            <w:r w:rsidRPr="008F5870">
              <w:rPr>
                <w:rFonts w:ascii="Times New Roman" w:hAnsi="Times New Roman" w:cs="Times New Roman"/>
                <w:sz w:val="24"/>
                <w:szCs w:val="24"/>
              </w:rPr>
              <w:t>Attiecīg</w:t>
            </w:r>
            <w:r w:rsidR="00A074DB" w:rsidRPr="008F5870">
              <w:rPr>
                <w:rFonts w:ascii="Times New Roman" w:hAnsi="Times New Roman" w:cs="Times New Roman"/>
                <w:sz w:val="24"/>
                <w:szCs w:val="24"/>
              </w:rPr>
              <w:t>o</w:t>
            </w:r>
            <w:r w:rsidRPr="008F5870">
              <w:rPr>
                <w:rFonts w:ascii="Times New Roman" w:hAnsi="Times New Roman" w:cs="Times New Roman"/>
                <w:sz w:val="24"/>
                <w:szCs w:val="24"/>
              </w:rPr>
              <w:t xml:space="preserve"> administratīv</w:t>
            </w:r>
            <w:r w:rsidR="00A074DB" w:rsidRPr="008F5870">
              <w:rPr>
                <w:rFonts w:ascii="Times New Roman" w:hAnsi="Times New Roman" w:cs="Times New Roman"/>
                <w:sz w:val="24"/>
                <w:szCs w:val="24"/>
              </w:rPr>
              <w:t>o</w:t>
            </w:r>
            <w:r w:rsidRPr="008F5870">
              <w:rPr>
                <w:rFonts w:ascii="Times New Roman" w:hAnsi="Times New Roman" w:cs="Times New Roman"/>
                <w:sz w:val="24"/>
                <w:szCs w:val="24"/>
              </w:rPr>
              <w:t xml:space="preserve"> teritorij</w:t>
            </w:r>
            <w:r w:rsidR="00A074DB" w:rsidRPr="008F5870">
              <w:rPr>
                <w:rFonts w:ascii="Times New Roman" w:hAnsi="Times New Roman" w:cs="Times New Roman"/>
                <w:sz w:val="24"/>
                <w:szCs w:val="24"/>
              </w:rPr>
              <w:t>u</w:t>
            </w:r>
            <w:r w:rsidRPr="008F5870">
              <w:rPr>
                <w:rFonts w:ascii="Times New Roman" w:hAnsi="Times New Roman" w:cs="Times New Roman"/>
                <w:sz w:val="24"/>
                <w:szCs w:val="24"/>
              </w:rPr>
              <w:t xml:space="preserve"> pašvaldība</w:t>
            </w:r>
            <w:r w:rsidR="00A074DB" w:rsidRPr="008F5870">
              <w:rPr>
                <w:rFonts w:ascii="Times New Roman" w:hAnsi="Times New Roman" w:cs="Times New Roman"/>
                <w:sz w:val="24"/>
                <w:szCs w:val="24"/>
              </w:rPr>
              <w:t>s</w:t>
            </w:r>
            <w:r w:rsidRPr="008F5870">
              <w:rPr>
                <w:rFonts w:ascii="Times New Roman" w:hAnsi="Times New Roman" w:cs="Times New Roman"/>
                <w:sz w:val="24"/>
                <w:szCs w:val="24"/>
              </w:rPr>
              <w:t xml:space="preserve"> veiks savas funkcijas, kas noteiktas normatīvajos aktos. </w:t>
            </w:r>
          </w:p>
          <w:p w14:paraId="47DB289B" w14:textId="77777777" w:rsidR="00E5323B" w:rsidRPr="008F5870" w:rsidRDefault="000F439F" w:rsidP="00E54089">
            <w:pPr>
              <w:spacing w:after="0" w:line="240" w:lineRule="auto"/>
              <w:jc w:val="both"/>
              <w:rPr>
                <w:rFonts w:ascii="Times New Roman" w:hAnsi="Times New Roman"/>
                <w:sz w:val="24"/>
                <w:szCs w:val="24"/>
              </w:rPr>
            </w:pPr>
            <w:r w:rsidRPr="008F5870">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4089">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77777777" w:rsidR="00E5323B" w:rsidRPr="008F5870" w:rsidRDefault="000F439F" w:rsidP="00E54089">
            <w:pPr>
              <w:spacing w:after="0" w:line="240" w:lineRule="auto"/>
              <w:jc w:val="both"/>
              <w:rPr>
                <w:rFonts w:ascii="Times New Roman" w:hAnsi="Times New Roman"/>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9F1F12C" w14:textId="77777777" w:rsidR="0096186D" w:rsidRPr="008F5870" w:rsidRDefault="0096186D" w:rsidP="00E54089">
      <w:pPr>
        <w:pStyle w:val="naisf"/>
        <w:tabs>
          <w:tab w:val="left" w:pos="1260"/>
        </w:tabs>
        <w:spacing w:before="0" w:after="0"/>
        <w:ind w:right="-425"/>
        <w:rPr>
          <w:rFonts w:eastAsiaTheme="minorHAnsi" w:cstheme="minorBidi"/>
          <w:szCs w:val="24"/>
          <w:lang w:eastAsia="en-US"/>
        </w:rPr>
      </w:pPr>
    </w:p>
    <w:p w14:paraId="52F3BEA8" w14:textId="00A96BF3" w:rsidR="0096186D" w:rsidRPr="008F5870" w:rsidRDefault="00C812C3" w:rsidP="00E54089">
      <w:pPr>
        <w:pStyle w:val="naisf"/>
        <w:tabs>
          <w:tab w:val="left" w:pos="1260"/>
        </w:tabs>
        <w:spacing w:before="0" w:after="0"/>
        <w:ind w:right="-425"/>
        <w:rPr>
          <w:rFonts w:eastAsiaTheme="minorHAnsi" w:cstheme="minorBidi"/>
          <w:b/>
          <w:szCs w:val="24"/>
          <w:lang w:eastAsia="en-US"/>
        </w:rPr>
      </w:pPr>
      <w:r>
        <w:rPr>
          <w:rFonts w:eastAsiaTheme="minorHAnsi" w:cstheme="minorBidi"/>
          <w:b/>
          <w:szCs w:val="24"/>
          <w:lang w:eastAsia="en-US"/>
        </w:rPr>
        <w:t>E</w:t>
      </w:r>
      <w:r w:rsidR="0096186D" w:rsidRPr="008F5870">
        <w:rPr>
          <w:rFonts w:eastAsiaTheme="minorHAnsi" w:cstheme="minorBidi"/>
          <w:b/>
          <w:szCs w:val="24"/>
          <w:lang w:eastAsia="en-US"/>
        </w:rPr>
        <w:t>konomikas ministrs</w:t>
      </w:r>
      <w:r w:rsidR="0096186D" w:rsidRPr="008F5870">
        <w:rPr>
          <w:rFonts w:eastAsiaTheme="minorHAnsi" w:cstheme="minorBidi"/>
          <w:b/>
          <w:szCs w:val="24"/>
          <w:lang w:eastAsia="en-US"/>
        </w:rPr>
        <w:tab/>
      </w:r>
      <w:r w:rsidR="0096186D" w:rsidRPr="008F5870">
        <w:rPr>
          <w:rFonts w:eastAsiaTheme="minorHAnsi" w:cstheme="minorBidi"/>
          <w:b/>
          <w:szCs w:val="24"/>
          <w:lang w:eastAsia="en-US"/>
        </w:rPr>
        <w:tab/>
      </w:r>
      <w:r w:rsidR="0096186D" w:rsidRPr="008F5870">
        <w:rPr>
          <w:rFonts w:eastAsiaTheme="minorHAnsi" w:cstheme="minorBidi"/>
          <w:b/>
          <w:szCs w:val="24"/>
          <w:lang w:eastAsia="en-US"/>
        </w:rPr>
        <w:tab/>
      </w:r>
      <w:r w:rsidR="0096186D" w:rsidRPr="008F5870">
        <w:rPr>
          <w:rFonts w:eastAsiaTheme="minorHAnsi" w:cstheme="minorBidi"/>
          <w:b/>
          <w:szCs w:val="24"/>
          <w:lang w:eastAsia="en-US"/>
        </w:rPr>
        <w:tab/>
      </w:r>
      <w:r w:rsidR="0096186D" w:rsidRPr="008F5870">
        <w:rPr>
          <w:rFonts w:eastAsiaTheme="minorHAnsi" w:cstheme="minorBidi"/>
          <w:b/>
          <w:szCs w:val="24"/>
          <w:lang w:eastAsia="en-US"/>
        </w:rPr>
        <w:tab/>
      </w:r>
      <w:r w:rsidR="0096186D" w:rsidRPr="008F5870">
        <w:rPr>
          <w:rFonts w:eastAsiaTheme="minorHAnsi" w:cstheme="minorBidi"/>
          <w:b/>
          <w:szCs w:val="24"/>
          <w:lang w:eastAsia="en-US"/>
        </w:rPr>
        <w:tab/>
      </w:r>
      <w:r w:rsidR="008F5870">
        <w:rPr>
          <w:rFonts w:eastAsiaTheme="minorHAnsi" w:cstheme="minorBidi"/>
          <w:b/>
          <w:szCs w:val="24"/>
          <w:lang w:eastAsia="en-US"/>
        </w:rPr>
        <w:tab/>
      </w:r>
      <w:r>
        <w:rPr>
          <w:rFonts w:eastAsiaTheme="minorHAnsi" w:cstheme="minorBidi"/>
          <w:b/>
          <w:szCs w:val="24"/>
          <w:lang w:eastAsia="en-US"/>
        </w:rPr>
        <w:t>R</w:t>
      </w:r>
      <w:r w:rsidR="0096186D" w:rsidRPr="008F5870">
        <w:rPr>
          <w:rFonts w:eastAsiaTheme="minorHAnsi" w:cstheme="minorBidi"/>
          <w:b/>
          <w:szCs w:val="24"/>
          <w:lang w:eastAsia="en-US"/>
        </w:rPr>
        <w:t xml:space="preserve">. </w:t>
      </w:r>
      <w:proofErr w:type="spellStart"/>
      <w:r>
        <w:rPr>
          <w:rFonts w:eastAsiaTheme="minorHAnsi" w:cstheme="minorBidi"/>
          <w:b/>
          <w:szCs w:val="24"/>
          <w:lang w:eastAsia="en-US"/>
        </w:rPr>
        <w:t>Nemiro</w:t>
      </w:r>
      <w:proofErr w:type="spellEnd"/>
    </w:p>
    <w:p w14:paraId="55BD5846" w14:textId="77777777" w:rsidR="00193378" w:rsidRDefault="00193378" w:rsidP="00E54089">
      <w:pPr>
        <w:pStyle w:val="BodyText"/>
        <w:spacing w:before="0" w:after="0"/>
        <w:ind w:left="-567" w:right="-285" w:firstLine="567"/>
        <w:jc w:val="left"/>
        <w:rPr>
          <w:rFonts w:eastAsiaTheme="minorHAnsi" w:cstheme="minorBidi"/>
          <w:b/>
          <w:sz w:val="24"/>
          <w:szCs w:val="24"/>
          <w:lang w:eastAsia="en-US"/>
        </w:rPr>
      </w:pPr>
    </w:p>
    <w:p w14:paraId="2DBED47F" w14:textId="77777777" w:rsidR="00193378" w:rsidRDefault="0096186D" w:rsidP="00E54089">
      <w:pPr>
        <w:pStyle w:val="BodyText"/>
        <w:spacing w:before="0" w:after="0"/>
        <w:ind w:left="-567" w:right="-285" w:firstLine="567"/>
        <w:jc w:val="left"/>
        <w:rPr>
          <w:rFonts w:eastAsiaTheme="minorHAnsi" w:cstheme="minorBidi"/>
          <w:b/>
          <w:sz w:val="24"/>
          <w:szCs w:val="24"/>
          <w:lang w:eastAsia="en-US"/>
        </w:rPr>
      </w:pPr>
      <w:r w:rsidRPr="008F5870">
        <w:rPr>
          <w:rFonts w:eastAsiaTheme="minorHAnsi" w:cstheme="minorBidi"/>
          <w:b/>
          <w:sz w:val="24"/>
          <w:szCs w:val="24"/>
          <w:lang w:eastAsia="en-US"/>
        </w:rPr>
        <w:t xml:space="preserve">Vīza: </w:t>
      </w:r>
    </w:p>
    <w:p w14:paraId="26D23290" w14:textId="31B587EC" w:rsidR="0096186D" w:rsidRPr="00C812C3" w:rsidRDefault="0096186D" w:rsidP="00C812C3">
      <w:pPr>
        <w:pStyle w:val="BodyText"/>
        <w:spacing w:before="0" w:after="0"/>
        <w:ind w:left="-567" w:right="-285" w:firstLine="567"/>
        <w:jc w:val="left"/>
        <w:rPr>
          <w:rFonts w:eastAsiaTheme="minorHAnsi" w:cstheme="minorBidi"/>
          <w:b/>
          <w:sz w:val="24"/>
          <w:szCs w:val="24"/>
          <w:lang w:eastAsia="en-US"/>
        </w:rPr>
      </w:pPr>
      <w:r w:rsidRPr="008F5870">
        <w:rPr>
          <w:rFonts w:eastAsiaTheme="minorHAnsi" w:cstheme="minorBidi"/>
          <w:b/>
          <w:sz w:val="24"/>
          <w:szCs w:val="24"/>
          <w:lang w:eastAsia="en-US"/>
        </w:rPr>
        <w:t>Valsts sekretārs</w:t>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Pr="008F5870">
        <w:rPr>
          <w:rFonts w:eastAsiaTheme="minorHAnsi" w:cstheme="minorBidi"/>
          <w:b/>
          <w:sz w:val="24"/>
          <w:szCs w:val="24"/>
          <w:lang w:eastAsia="en-US"/>
        </w:rPr>
        <w:tab/>
      </w:r>
      <w:r w:rsidR="00193378">
        <w:rPr>
          <w:rFonts w:eastAsiaTheme="minorHAnsi" w:cstheme="minorBidi"/>
          <w:b/>
          <w:sz w:val="24"/>
          <w:szCs w:val="24"/>
          <w:lang w:eastAsia="en-US"/>
        </w:rPr>
        <w:tab/>
      </w:r>
      <w:r w:rsidR="00C812C3">
        <w:rPr>
          <w:rFonts w:eastAsiaTheme="minorHAnsi" w:cstheme="minorBidi"/>
          <w:b/>
          <w:sz w:val="24"/>
          <w:szCs w:val="24"/>
          <w:lang w:eastAsia="en-US"/>
        </w:rPr>
        <w:tab/>
      </w:r>
      <w:r w:rsidR="00344262" w:rsidRPr="008F5870">
        <w:rPr>
          <w:rFonts w:eastAsiaTheme="minorHAnsi" w:cstheme="minorBidi"/>
          <w:b/>
          <w:sz w:val="24"/>
          <w:szCs w:val="24"/>
          <w:lang w:eastAsia="en-US"/>
        </w:rPr>
        <w:t>Ē.</w:t>
      </w:r>
      <w:r w:rsidR="008F5870">
        <w:rPr>
          <w:rFonts w:eastAsiaTheme="minorHAnsi" w:cstheme="minorBidi"/>
          <w:b/>
          <w:sz w:val="24"/>
          <w:szCs w:val="24"/>
          <w:lang w:eastAsia="en-US"/>
        </w:rPr>
        <w:t> </w:t>
      </w:r>
      <w:r w:rsidR="00344262" w:rsidRPr="008F5870">
        <w:rPr>
          <w:rFonts w:eastAsiaTheme="minorHAnsi" w:cstheme="minorBidi"/>
          <w:b/>
          <w:sz w:val="24"/>
          <w:szCs w:val="24"/>
          <w:lang w:eastAsia="en-US"/>
        </w:rPr>
        <w:t>Eglītis</w:t>
      </w:r>
    </w:p>
    <w:p w14:paraId="4E7088BC" w14:textId="3AB366F3" w:rsidR="00894C55" w:rsidRDefault="00894C55" w:rsidP="00E54089">
      <w:pPr>
        <w:tabs>
          <w:tab w:val="left" w:pos="6237"/>
        </w:tabs>
        <w:spacing w:after="0" w:line="240" w:lineRule="auto"/>
      </w:pPr>
    </w:p>
    <w:p w14:paraId="0F81496E" w14:textId="77777777" w:rsidR="00C812C3" w:rsidRDefault="00C812C3" w:rsidP="00E54089">
      <w:pPr>
        <w:tabs>
          <w:tab w:val="left" w:pos="6237"/>
        </w:tabs>
        <w:spacing w:after="0" w:line="240" w:lineRule="auto"/>
      </w:pPr>
      <w:bookmarkStart w:id="0" w:name="_GoBack"/>
      <w:bookmarkEnd w:id="0"/>
    </w:p>
    <w:p w14:paraId="48FCEEED" w14:textId="77777777" w:rsidR="0091741E" w:rsidRPr="008F5870" w:rsidRDefault="0091741E" w:rsidP="00E54089">
      <w:pPr>
        <w:tabs>
          <w:tab w:val="left" w:pos="6237"/>
        </w:tabs>
        <w:spacing w:after="0" w:line="240" w:lineRule="auto"/>
        <w:rPr>
          <w:rFonts w:ascii="Times New Roman" w:hAnsi="Times New Roman"/>
          <w:sz w:val="20"/>
          <w:szCs w:val="20"/>
        </w:rPr>
      </w:pPr>
    </w:p>
    <w:p w14:paraId="192E9DFB" w14:textId="77777777" w:rsidR="0091741E" w:rsidRPr="0091741E" w:rsidRDefault="0091741E" w:rsidP="0091741E">
      <w:pPr>
        <w:tabs>
          <w:tab w:val="left" w:pos="6237"/>
        </w:tabs>
        <w:spacing w:after="0" w:line="240" w:lineRule="auto"/>
        <w:rPr>
          <w:rFonts w:ascii="Times New Roman" w:hAnsi="Times New Roman"/>
          <w:sz w:val="20"/>
          <w:szCs w:val="20"/>
        </w:rPr>
      </w:pPr>
      <w:r w:rsidRPr="0091741E">
        <w:rPr>
          <w:rFonts w:ascii="Times New Roman" w:hAnsi="Times New Roman"/>
          <w:sz w:val="20"/>
          <w:szCs w:val="20"/>
        </w:rPr>
        <w:t>Ozoliņa 67021390</w:t>
      </w:r>
    </w:p>
    <w:p w14:paraId="0BB43D23" w14:textId="2C6F7562" w:rsidR="0091741E" w:rsidRDefault="0091741E" w:rsidP="0091741E">
      <w:pPr>
        <w:tabs>
          <w:tab w:val="left" w:pos="6237"/>
        </w:tabs>
        <w:spacing w:after="0" w:line="240" w:lineRule="auto"/>
        <w:rPr>
          <w:rFonts w:ascii="Times New Roman" w:hAnsi="Times New Roman"/>
          <w:sz w:val="20"/>
          <w:szCs w:val="20"/>
        </w:rPr>
      </w:pPr>
      <w:r w:rsidRPr="0091741E">
        <w:rPr>
          <w:rFonts w:ascii="Times New Roman" w:hAnsi="Times New Roman"/>
          <w:sz w:val="20"/>
          <w:szCs w:val="20"/>
        </w:rPr>
        <w:t>Ludmila.Ozolina@pa.gov.lv</w:t>
      </w:r>
    </w:p>
    <w:p w14:paraId="623F73DF" w14:textId="77777777" w:rsidR="0091741E" w:rsidRDefault="0091741E" w:rsidP="00E54089">
      <w:pPr>
        <w:tabs>
          <w:tab w:val="left" w:pos="6237"/>
        </w:tabs>
        <w:spacing w:after="0" w:line="240" w:lineRule="auto"/>
        <w:rPr>
          <w:rFonts w:ascii="Times New Roman" w:hAnsi="Times New Roman"/>
          <w:sz w:val="20"/>
          <w:szCs w:val="20"/>
        </w:rPr>
      </w:pPr>
    </w:p>
    <w:p w14:paraId="4E3A7BB3" w14:textId="1C9A3066" w:rsidR="008F5870" w:rsidRDefault="008F5870" w:rsidP="00E54089">
      <w:pPr>
        <w:tabs>
          <w:tab w:val="left" w:pos="6237"/>
        </w:tabs>
        <w:spacing w:after="0" w:line="240" w:lineRule="auto"/>
        <w:rPr>
          <w:rFonts w:ascii="Times New Roman" w:hAnsi="Times New Roman"/>
          <w:sz w:val="20"/>
          <w:szCs w:val="20"/>
        </w:rPr>
      </w:pPr>
      <w:proofErr w:type="spellStart"/>
      <w:r w:rsidRPr="008F5870">
        <w:rPr>
          <w:rFonts w:ascii="Times New Roman" w:hAnsi="Times New Roman"/>
          <w:sz w:val="20"/>
          <w:szCs w:val="20"/>
        </w:rPr>
        <w:t>Reitere</w:t>
      </w:r>
      <w:proofErr w:type="spellEnd"/>
      <w:r w:rsidRPr="008F5870">
        <w:rPr>
          <w:rFonts w:ascii="Times New Roman" w:hAnsi="Times New Roman"/>
          <w:sz w:val="20"/>
          <w:szCs w:val="20"/>
        </w:rPr>
        <w:t xml:space="preserve"> 67013087</w:t>
      </w:r>
    </w:p>
    <w:p w14:paraId="34A84EFB" w14:textId="77777777" w:rsidR="008F5870" w:rsidRPr="008F5870" w:rsidRDefault="008F5870" w:rsidP="00E54089">
      <w:pPr>
        <w:tabs>
          <w:tab w:val="left" w:pos="6237"/>
        </w:tabs>
        <w:spacing w:after="0" w:line="240" w:lineRule="auto"/>
        <w:rPr>
          <w:rFonts w:ascii="Times New Roman" w:hAnsi="Times New Roman"/>
          <w:sz w:val="20"/>
          <w:szCs w:val="20"/>
        </w:rPr>
      </w:pPr>
      <w:r>
        <w:rPr>
          <w:rFonts w:ascii="Times New Roman" w:hAnsi="Times New Roman"/>
          <w:sz w:val="20"/>
          <w:szCs w:val="20"/>
        </w:rPr>
        <w:t>Vita.Reitere@em.gov.lv</w:t>
      </w:r>
    </w:p>
    <w:sectPr w:rsidR="008F5870" w:rsidRPr="008F5870" w:rsidSect="00023D1C">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B2D9" w14:textId="77777777" w:rsidR="00EE7EBA" w:rsidRDefault="00EE7EBA" w:rsidP="00894C55">
      <w:pPr>
        <w:spacing w:after="0" w:line="240" w:lineRule="auto"/>
      </w:pPr>
      <w:r>
        <w:separator/>
      </w:r>
    </w:p>
  </w:endnote>
  <w:endnote w:type="continuationSeparator" w:id="0">
    <w:p w14:paraId="7EFCC99C" w14:textId="77777777" w:rsidR="00EE7EBA" w:rsidRDefault="00EE7EB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3B141FC9" w:rsidR="00EE7EBA" w:rsidRPr="00813A28" w:rsidRDefault="00813A28" w:rsidP="00813A28">
    <w:pPr>
      <w:pStyle w:val="Footer"/>
    </w:pPr>
    <w:r w:rsidRPr="00813A28">
      <w:rPr>
        <w:rFonts w:ascii="Times New Roman" w:hAnsi="Times New Roman" w:cs="Times New Roman"/>
        <w:sz w:val="20"/>
      </w:rPr>
      <w:t>EMAnot_</w:t>
    </w:r>
    <w:r w:rsidR="002E7D73">
      <w:rPr>
        <w:rFonts w:ascii="Times New Roman" w:hAnsi="Times New Roman" w:cs="Times New Roman"/>
        <w:sz w:val="20"/>
      </w:rPr>
      <w:t>080119</w:t>
    </w:r>
    <w:r w:rsidRPr="00813A28">
      <w:rPr>
        <w:rFonts w:ascii="Times New Roman" w:hAnsi="Times New Roman" w:cs="Times New Roman"/>
        <w:sz w:val="20"/>
      </w:rPr>
      <w:t>_VSS_1133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15A4CEF1" w:rsidR="00EE7EBA" w:rsidRPr="00813A28" w:rsidRDefault="00813A28" w:rsidP="00813A28">
    <w:pPr>
      <w:pStyle w:val="Footer"/>
    </w:pPr>
    <w:r w:rsidRPr="00813A28">
      <w:rPr>
        <w:rFonts w:ascii="Times New Roman" w:hAnsi="Times New Roman" w:cs="Times New Roman"/>
        <w:sz w:val="20"/>
      </w:rPr>
      <w:t>EMAnot_</w:t>
    </w:r>
    <w:r w:rsidR="002E7D73">
      <w:rPr>
        <w:rFonts w:ascii="Times New Roman" w:hAnsi="Times New Roman" w:cs="Times New Roman"/>
        <w:sz w:val="20"/>
      </w:rPr>
      <w:t>080119</w:t>
    </w:r>
    <w:r w:rsidRPr="00813A28">
      <w:rPr>
        <w:rFonts w:ascii="Times New Roman" w:hAnsi="Times New Roman" w:cs="Times New Roman"/>
        <w:sz w:val="20"/>
      </w:rPr>
      <w:t>_VSS_1133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360A" w14:textId="77777777" w:rsidR="00EE7EBA" w:rsidRDefault="00EE7EBA" w:rsidP="00894C55">
      <w:pPr>
        <w:spacing w:after="0" w:line="240" w:lineRule="auto"/>
      </w:pPr>
      <w:r>
        <w:separator/>
      </w:r>
    </w:p>
  </w:footnote>
  <w:footnote w:type="continuationSeparator" w:id="0">
    <w:p w14:paraId="09C046F2" w14:textId="77777777" w:rsidR="00EE7EBA" w:rsidRDefault="00EE7EB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3A7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144E9"/>
    <w:rsid w:val="00023D1C"/>
    <w:rsid w:val="00024F19"/>
    <w:rsid w:val="00025493"/>
    <w:rsid w:val="000315AE"/>
    <w:rsid w:val="0003354D"/>
    <w:rsid w:val="00033EE5"/>
    <w:rsid w:val="000348DD"/>
    <w:rsid w:val="0003765C"/>
    <w:rsid w:val="00040664"/>
    <w:rsid w:val="0005259F"/>
    <w:rsid w:val="00055463"/>
    <w:rsid w:val="00055D2D"/>
    <w:rsid w:val="00056C27"/>
    <w:rsid w:val="00056E0F"/>
    <w:rsid w:val="00060DBA"/>
    <w:rsid w:val="00063B22"/>
    <w:rsid w:val="00067728"/>
    <w:rsid w:val="00080927"/>
    <w:rsid w:val="0008257E"/>
    <w:rsid w:val="00083640"/>
    <w:rsid w:val="000837D6"/>
    <w:rsid w:val="00086D73"/>
    <w:rsid w:val="000955D3"/>
    <w:rsid w:val="000A62F7"/>
    <w:rsid w:val="000A67F1"/>
    <w:rsid w:val="000B2732"/>
    <w:rsid w:val="000B493A"/>
    <w:rsid w:val="000B53C2"/>
    <w:rsid w:val="000C3BC8"/>
    <w:rsid w:val="000C5D89"/>
    <w:rsid w:val="000D5CC9"/>
    <w:rsid w:val="000E434D"/>
    <w:rsid w:val="000F34FD"/>
    <w:rsid w:val="000F439F"/>
    <w:rsid w:val="000F53D2"/>
    <w:rsid w:val="00100686"/>
    <w:rsid w:val="0010471A"/>
    <w:rsid w:val="001066B2"/>
    <w:rsid w:val="00110B9B"/>
    <w:rsid w:val="001111DB"/>
    <w:rsid w:val="00113244"/>
    <w:rsid w:val="00123901"/>
    <w:rsid w:val="00132A11"/>
    <w:rsid w:val="00134B6A"/>
    <w:rsid w:val="00151AD1"/>
    <w:rsid w:val="00157D9E"/>
    <w:rsid w:val="00160252"/>
    <w:rsid w:val="001610DA"/>
    <w:rsid w:val="00170A70"/>
    <w:rsid w:val="00173C4B"/>
    <w:rsid w:val="0018060A"/>
    <w:rsid w:val="00181A11"/>
    <w:rsid w:val="0018453F"/>
    <w:rsid w:val="0018795C"/>
    <w:rsid w:val="00193378"/>
    <w:rsid w:val="00197CB3"/>
    <w:rsid w:val="001B24D2"/>
    <w:rsid w:val="001B377F"/>
    <w:rsid w:val="001B76F1"/>
    <w:rsid w:val="001C4E83"/>
    <w:rsid w:val="001C65A9"/>
    <w:rsid w:val="001C68AC"/>
    <w:rsid w:val="001D16AD"/>
    <w:rsid w:val="001D31A7"/>
    <w:rsid w:val="001D555F"/>
    <w:rsid w:val="001D5D0E"/>
    <w:rsid w:val="001D7306"/>
    <w:rsid w:val="001E22EE"/>
    <w:rsid w:val="001E2995"/>
    <w:rsid w:val="001E2DFD"/>
    <w:rsid w:val="001F1721"/>
    <w:rsid w:val="00200922"/>
    <w:rsid w:val="00205306"/>
    <w:rsid w:val="00206E96"/>
    <w:rsid w:val="00211F7E"/>
    <w:rsid w:val="00217624"/>
    <w:rsid w:val="00221F77"/>
    <w:rsid w:val="00223B95"/>
    <w:rsid w:val="00227C89"/>
    <w:rsid w:val="002334E9"/>
    <w:rsid w:val="00235749"/>
    <w:rsid w:val="0024015D"/>
    <w:rsid w:val="002411D1"/>
    <w:rsid w:val="00242D3A"/>
    <w:rsid w:val="00243426"/>
    <w:rsid w:val="00245414"/>
    <w:rsid w:val="00245430"/>
    <w:rsid w:val="0024765D"/>
    <w:rsid w:val="002520FE"/>
    <w:rsid w:val="002557CA"/>
    <w:rsid w:val="00263077"/>
    <w:rsid w:val="002678C0"/>
    <w:rsid w:val="00272EEE"/>
    <w:rsid w:val="00273493"/>
    <w:rsid w:val="00273817"/>
    <w:rsid w:val="002822F5"/>
    <w:rsid w:val="002A1CB2"/>
    <w:rsid w:val="002B1B49"/>
    <w:rsid w:val="002B3FE7"/>
    <w:rsid w:val="002B609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8C"/>
    <w:rsid w:val="00361641"/>
    <w:rsid w:val="00365EE1"/>
    <w:rsid w:val="003667AE"/>
    <w:rsid w:val="003673D3"/>
    <w:rsid w:val="003743CD"/>
    <w:rsid w:val="00376855"/>
    <w:rsid w:val="003822D9"/>
    <w:rsid w:val="00383731"/>
    <w:rsid w:val="00383EAF"/>
    <w:rsid w:val="00385471"/>
    <w:rsid w:val="00385682"/>
    <w:rsid w:val="00390A38"/>
    <w:rsid w:val="0039111D"/>
    <w:rsid w:val="00393A42"/>
    <w:rsid w:val="003A030A"/>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55F3"/>
    <w:rsid w:val="003F7FCE"/>
    <w:rsid w:val="00401A70"/>
    <w:rsid w:val="004048A0"/>
    <w:rsid w:val="00405263"/>
    <w:rsid w:val="004077E2"/>
    <w:rsid w:val="00420234"/>
    <w:rsid w:val="004209FE"/>
    <w:rsid w:val="004210CB"/>
    <w:rsid w:val="004250BA"/>
    <w:rsid w:val="00434393"/>
    <w:rsid w:val="0043458F"/>
    <w:rsid w:val="004422FC"/>
    <w:rsid w:val="004454FE"/>
    <w:rsid w:val="00447D50"/>
    <w:rsid w:val="004508C8"/>
    <w:rsid w:val="004550D5"/>
    <w:rsid w:val="00456E40"/>
    <w:rsid w:val="004577DD"/>
    <w:rsid w:val="00462428"/>
    <w:rsid w:val="00462BAA"/>
    <w:rsid w:val="004645AD"/>
    <w:rsid w:val="00465894"/>
    <w:rsid w:val="00471F27"/>
    <w:rsid w:val="004737BF"/>
    <w:rsid w:val="00475F32"/>
    <w:rsid w:val="00487014"/>
    <w:rsid w:val="00494B02"/>
    <w:rsid w:val="004A0794"/>
    <w:rsid w:val="004A56C6"/>
    <w:rsid w:val="004B073B"/>
    <w:rsid w:val="004B0C4B"/>
    <w:rsid w:val="004B4380"/>
    <w:rsid w:val="004C06C4"/>
    <w:rsid w:val="004C17A5"/>
    <w:rsid w:val="004D39EC"/>
    <w:rsid w:val="004E40EC"/>
    <w:rsid w:val="004F1863"/>
    <w:rsid w:val="004F202E"/>
    <w:rsid w:val="004F5EF7"/>
    <w:rsid w:val="004F6AFA"/>
    <w:rsid w:val="00500597"/>
    <w:rsid w:val="0050178F"/>
    <w:rsid w:val="00502FC0"/>
    <w:rsid w:val="005162CC"/>
    <w:rsid w:val="005278D5"/>
    <w:rsid w:val="00530012"/>
    <w:rsid w:val="00534B3E"/>
    <w:rsid w:val="00534D63"/>
    <w:rsid w:val="0054333D"/>
    <w:rsid w:val="005449DF"/>
    <w:rsid w:val="005516BE"/>
    <w:rsid w:val="00551F12"/>
    <w:rsid w:val="0055645B"/>
    <w:rsid w:val="005574F8"/>
    <w:rsid w:val="00560DCB"/>
    <w:rsid w:val="005617A7"/>
    <w:rsid w:val="005659F1"/>
    <w:rsid w:val="00572508"/>
    <w:rsid w:val="0057409E"/>
    <w:rsid w:val="00575733"/>
    <w:rsid w:val="00586F37"/>
    <w:rsid w:val="00587D6D"/>
    <w:rsid w:val="00591AE9"/>
    <w:rsid w:val="00594486"/>
    <w:rsid w:val="00594B00"/>
    <w:rsid w:val="005B3A7D"/>
    <w:rsid w:val="005C0C96"/>
    <w:rsid w:val="005C324B"/>
    <w:rsid w:val="005D0246"/>
    <w:rsid w:val="005D04F2"/>
    <w:rsid w:val="005D0E6D"/>
    <w:rsid w:val="005D4C34"/>
    <w:rsid w:val="005D5A1F"/>
    <w:rsid w:val="005D5CE1"/>
    <w:rsid w:val="005E0952"/>
    <w:rsid w:val="005E518C"/>
    <w:rsid w:val="005E6415"/>
    <w:rsid w:val="005F141E"/>
    <w:rsid w:val="005F2649"/>
    <w:rsid w:val="005F4082"/>
    <w:rsid w:val="00600694"/>
    <w:rsid w:val="00621773"/>
    <w:rsid w:val="00621954"/>
    <w:rsid w:val="00622E7D"/>
    <w:rsid w:val="00626FFD"/>
    <w:rsid w:val="00627266"/>
    <w:rsid w:val="00630C89"/>
    <w:rsid w:val="00632635"/>
    <w:rsid w:val="0063422E"/>
    <w:rsid w:val="00634240"/>
    <w:rsid w:val="00634E8E"/>
    <w:rsid w:val="006457FD"/>
    <w:rsid w:val="00645C58"/>
    <w:rsid w:val="0064765D"/>
    <w:rsid w:val="0065273A"/>
    <w:rsid w:val="006535A8"/>
    <w:rsid w:val="00655F2C"/>
    <w:rsid w:val="00670B98"/>
    <w:rsid w:val="006729FC"/>
    <w:rsid w:val="00680134"/>
    <w:rsid w:val="006836AF"/>
    <w:rsid w:val="00686C86"/>
    <w:rsid w:val="006A25AF"/>
    <w:rsid w:val="006A48B1"/>
    <w:rsid w:val="006A779A"/>
    <w:rsid w:val="006B0538"/>
    <w:rsid w:val="006B252F"/>
    <w:rsid w:val="006B5141"/>
    <w:rsid w:val="006C234E"/>
    <w:rsid w:val="006C2AE4"/>
    <w:rsid w:val="006D035A"/>
    <w:rsid w:val="006D20A4"/>
    <w:rsid w:val="006D2A99"/>
    <w:rsid w:val="006D3141"/>
    <w:rsid w:val="006D6F65"/>
    <w:rsid w:val="006D7B22"/>
    <w:rsid w:val="006E1081"/>
    <w:rsid w:val="006E2486"/>
    <w:rsid w:val="006E3CD9"/>
    <w:rsid w:val="006E503F"/>
    <w:rsid w:val="006E646E"/>
    <w:rsid w:val="006F2402"/>
    <w:rsid w:val="006F2539"/>
    <w:rsid w:val="006F37EE"/>
    <w:rsid w:val="00706035"/>
    <w:rsid w:val="00706F3B"/>
    <w:rsid w:val="00707223"/>
    <w:rsid w:val="007177EB"/>
    <w:rsid w:val="00720585"/>
    <w:rsid w:val="007249C1"/>
    <w:rsid w:val="00726482"/>
    <w:rsid w:val="00744AFC"/>
    <w:rsid w:val="0075060D"/>
    <w:rsid w:val="00752D23"/>
    <w:rsid w:val="007605D6"/>
    <w:rsid w:val="007623DA"/>
    <w:rsid w:val="00763C96"/>
    <w:rsid w:val="0076531D"/>
    <w:rsid w:val="00765AB2"/>
    <w:rsid w:val="007676EE"/>
    <w:rsid w:val="007728BF"/>
    <w:rsid w:val="007731BE"/>
    <w:rsid w:val="00773AF6"/>
    <w:rsid w:val="007742F4"/>
    <w:rsid w:val="007757A7"/>
    <w:rsid w:val="00777525"/>
    <w:rsid w:val="00780C4A"/>
    <w:rsid w:val="00784F2F"/>
    <w:rsid w:val="00786324"/>
    <w:rsid w:val="0078695D"/>
    <w:rsid w:val="00786CBE"/>
    <w:rsid w:val="007928A1"/>
    <w:rsid w:val="00795F71"/>
    <w:rsid w:val="0079696C"/>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4E6C"/>
    <w:rsid w:val="00806E16"/>
    <w:rsid w:val="00813A28"/>
    <w:rsid w:val="00816C11"/>
    <w:rsid w:val="00820FB0"/>
    <w:rsid w:val="0082515D"/>
    <w:rsid w:val="00825DB8"/>
    <w:rsid w:val="008265C4"/>
    <w:rsid w:val="008307C1"/>
    <w:rsid w:val="00842582"/>
    <w:rsid w:val="008434AB"/>
    <w:rsid w:val="00846414"/>
    <w:rsid w:val="0085454B"/>
    <w:rsid w:val="00863FA0"/>
    <w:rsid w:val="00874586"/>
    <w:rsid w:val="008807B5"/>
    <w:rsid w:val="00881726"/>
    <w:rsid w:val="00891B19"/>
    <w:rsid w:val="00894C55"/>
    <w:rsid w:val="008A1C21"/>
    <w:rsid w:val="008A5D1F"/>
    <w:rsid w:val="008A677D"/>
    <w:rsid w:val="008B5C87"/>
    <w:rsid w:val="008B680B"/>
    <w:rsid w:val="008B70ED"/>
    <w:rsid w:val="008C1FAB"/>
    <w:rsid w:val="008C394F"/>
    <w:rsid w:val="008C41F3"/>
    <w:rsid w:val="008D3B91"/>
    <w:rsid w:val="008E25C6"/>
    <w:rsid w:val="008E7A39"/>
    <w:rsid w:val="008F4E91"/>
    <w:rsid w:val="008F5870"/>
    <w:rsid w:val="00904423"/>
    <w:rsid w:val="009115B4"/>
    <w:rsid w:val="00913CDB"/>
    <w:rsid w:val="0091741E"/>
    <w:rsid w:val="00921028"/>
    <w:rsid w:val="00924DCB"/>
    <w:rsid w:val="00932D0F"/>
    <w:rsid w:val="0093408A"/>
    <w:rsid w:val="0094087C"/>
    <w:rsid w:val="0094296D"/>
    <w:rsid w:val="00943253"/>
    <w:rsid w:val="00946785"/>
    <w:rsid w:val="009472A2"/>
    <w:rsid w:val="00951C10"/>
    <w:rsid w:val="00952476"/>
    <w:rsid w:val="0095422C"/>
    <w:rsid w:val="0095785A"/>
    <w:rsid w:val="00957975"/>
    <w:rsid w:val="0096186D"/>
    <w:rsid w:val="00963647"/>
    <w:rsid w:val="00963E11"/>
    <w:rsid w:val="00964616"/>
    <w:rsid w:val="00970F96"/>
    <w:rsid w:val="00974B9E"/>
    <w:rsid w:val="00974BD2"/>
    <w:rsid w:val="00977F47"/>
    <w:rsid w:val="00981C8E"/>
    <w:rsid w:val="00995C72"/>
    <w:rsid w:val="009A135B"/>
    <w:rsid w:val="009A2654"/>
    <w:rsid w:val="009A45E3"/>
    <w:rsid w:val="009A63AC"/>
    <w:rsid w:val="009A77E3"/>
    <w:rsid w:val="009B13EF"/>
    <w:rsid w:val="009B45ED"/>
    <w:rsid w:val="009C016A"/>
    <w:rsid w:val="009C1EBA"/>
    <w:rsid w:val="009C4010"/>
    <w:rsid w:val="009C7CD1"/>
    <w:rsid w:val="009D4C87"/>
    <w:rsid w:val="009D5499"/>
    <w:rsid w:val="009E5A9B"/>
    <w:rsid w:val="009F06D9"/>
    <w:rsid w:val="009F1718"/>
    <w:rsid w:val="009F287B"/>
    <w:rsid w:val="009F7A41"/>
    <w:rsid w:val="00A074DB"/>
    <w:rsid w:val="00A10FC3"/>
    <w:rsid w:val="00A12A17"/>
    <w:rsid w:val="00A133E8"/>
    <w:rsid w:val="00A15F75"/>
    <w:rsid w:val="00A16E61"/>
    <w:rsid w:val="00A21531"/>
    <w:rsid w:val="00A21ADA"/>
    <w:rsid w:val="00A250CE"/>
    <w:rsid w:val="00A31E10"/>
    <w:rsid w:val="00A34846"/>
    <w:rsid w:val="00A4412C"/>
    <w:rsid w:val="00A5443C"/>
    <w:rsid w:val="00A5548C"/>
    <w:rsid w:val="00A6027E"/>
    <w:rsid w:val="00A6073E"/>
    <w:rsid w:val="00A60E04"/>
    <w:rsid w:val="00A71BC3"/>
    <w:rsid w:val="00A7415E"/>
    <w:rsid w:val="00A840B4"/>
    <w:rsid w:val="00A94255"/>
    <w:rsid w:val="00A96533"/>
    <w:rsid w:val="00AA16DE"/>
    <w:rsid w:val="00AB3C91"/>
    <w:rsid w:val="00AC37A5"/>
    <w:rsid w:val="00AD12CE"/>
    <w:rsid w:val="00AD1B83"/>
    <w:rsid w:val="00AD3AE4"/>
    <w:rsid w:val="00AD4ED9"/>
    <w:rsid w:val="00AD54E5"/>
    <w:rsid w:val="00AE19B0"/>
    <w:rsid w:val="00AE4B9B"/>
    <w:rsid w:val="00AE5567"/>
    <w:rsid w:val="00AE6ABC"/>
    <w:rsid w:val="00AF1239"/>
    <w:rsid w:val="00AF328D"/>
    <w:rsid w:val="00AF4664"/>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4A6E"/>
    <w:rsid w:val="00B36C6B"/>
    <w:rsid w:val="00B40CD7"/>
    <w:rsid w:val="00B46D48"/>
    <w:rsid w:val="00B55CE6"/>
    <w:rsid w:val="00B61EFB"/>
    <w:rsid w:val="00B64B57"/>
    <w:rsid w:val="00B64EE9"/>
    <w:rsid w:val="00B81CD0"/>
    <w:rsid w:val="00B9197C"/>
    <w:rsid w:val="00B92C6B"/>
    <w:rsid w:val="00B92CD6"/>
    <w:rsid w:val="00B94B8D"/>
    <w:rsid w:val="00BA20AA"/>
    <w:rsid w:val="00BA6AB9"/>
    <w:rsid w:val="00BA77B1"/>
    <w:rsid w:val="00BB0DED"/>
    <w:rsid w:val="00BB2A5E"/>
    <w:rsid w:val="00BB7896"/>
    <w:rsid w:val="00BB7FD3"/>
    <w:rsid w:val="00BC0173"/>
    <w:rsid w:val="00BC65B2"/>
    <w:rsid w:val="00BD0561"/>
    <w:rsid w:val="00BD4425"/>
    <w:rsid w:val="00BE1AE8"/>
    <w:rsid w:val="00BE1C59"/>
    <w:rsid w:val="00BE32BF"/>
    <w:rsid w:val="00BE4812"/>
    <w:rsid w:val="00BE6565"/>
    <w:rsid w:val="00BE796C"/>
    <w:rsid w:val="00BF488F"/>
    <w:rsid w:val="00C15350"/>
    <w:rsid w:val="00C252BD"/>
    <w:rsid w:val="00C25B49"/>
    <w:rsid w:val="00C26C70"/>
    <w:rsid w:val="00C26E38"/>
    <w:rsid w:val="00C344C5"/>
    <w:rsid w:val="00C40D1A"/>
    <w:rsid w:val="00C50C3B"/>
    <w:rsid w:val="00C5184E"/>
    <w:rsid w:val="00C529A5"/>
    <w:rsid w:val="00C67779"/>
    <w:rsid w:val="00C67E6C"/>
    <w:rsid w:val="00C725C8"/>
    <w:rsid w:val="00C812C3"/>
    <w:rsid w:val="00C91084"/>
    <w:rsid w:val="00C94AB3"/>
    <w:rsid w:val="00C94B9A"/>
    <w:rsid w:val="00C9667F"/>
    <w:rsid w:val="00C97C55"/>
    <w:rsid w:val="00CA38C5"/>
    <w:rsid w:val="00CA65E3"/>
    <w:rsid w:val="00CC0CA0"/>
    <w:rsid w:val="00CC0D2D"/>
    <w:rsid w:val="00CC0E88"/>
    <w:rsid w:val="00CC651D"/>
    <w:rsid w:val="00CC74A9"/>
    <w:rsid w:val="00CD1B1B"/>
    <w:rsid w:val="00CD6EDD"/>
    <w:rsid w:val="00CE5657"/>
    <w:rsid w:val="00CE5984"/>
    <w:rsid w:val="00CF6BD7"/>
    <w:rsid w:val="00D02359"/>
    <w:rsid w:val="00D04EF2"/>
    <w:rsid w:val="00D06C9F"/>
    <w:rsid w:val="00D122DE"/>
    <w:rsid w:val="00D133F8"/>
    <w:rsid w:val="00D14A3E"/>
    <w:rsid w:val="00D16ABD"/>
    <w:rsid w:val="00D17A24"/>
    <w:rsid w:val="00D17AD9"/>
    <w:rsid w:val="00D2151A"/>
    <w:rsid w:val="00D249B2"/>
    <w:rsid w:val="00D346A5"/>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B253A"/>
    <w:rsid w:val="00DC148B"/>
    <w:rsid w:val="00DC1E2D"/>
    <w:rsid w:val="00DC70B3"/>
    <w:rsid w:val="00DD38F2"/>
    <w:rsid w:val="00DD3ED4"/>
    <w:rsid w:val="00DD4C22"/>
    <w:rsid w:val="00DD7317"/>
    <w:rsid w:val="00DF2255"/>
    <w:rsid w:val="00DF4A29"/>
    <w:rsid w:val="00E00664"/>
    <w:rsid w:val="00E02FE2"/>
    <w:rsid w:val="00E03021"/>
    <w:rsid w:val="00E10C74"/>
    <w:rsid w:val="00E13AE2"/>
    <w:rsid w:val="00E16FAE"/>
    <w:rsid w:val="00E215BD"/>
    <w:rsid w:val="00E3157A"/>
    <w:rsid w:val="00E34168"/>
    <w:rsid w:val="00E34518"/>
    <w:rsid w:val="00E3716B"/>
    <w:rsid w:val="00E4359A"/>
    <w:rsid w:val="00E527D5"/>
    <w:rsid w:val="00E5323B"/>
    <w:rsid w:val="00E54089"/>
    <w:rsid w:val="00E56878"/>
    <w:rsid w:val="00E62AC9"/>
    <w:rsid w:val="00E64C85"/>
    <w:rsid w:val="00E714A8"/>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D09C8"/>
    <w:rsid w:val="00ED6D9C"/>
    <w:rsid w:val="00EE0E7A"/>
    <w:rsid w:val="00EE2B05"/>
    <w:rsid w:val="00EE6024"/>
    <w:rsid w:val="00EE6C02"/>
    <w:rsid w:val="00EE7EBA"/>
    <w:rsid w:val="00EF0039"/>
    <w:rsid w:val="00F068A5"/>
    <w:rsid w:val="00F109FD"/>
    <w:rsid w:val="00F216BA"/>
    <w:rsid w:val="00F259E5"/>
    <w:rsid w:val="00F36901"/>
    <w:rsid w:val="00F37B33"/>
    <w:rsid w:val="00F46760"/>
    <w:rsid w:val="00F471C5"/>
    <w:rsid w:val="00F516D1"/>
    <w:rsid w:val="00F57443"/>
    <w:rsid w:val="00F57B0C"/>
    <w:rsid w:val="00F63D1D"/>
    <w:rsid w:val="00F65B98"/>
    <w:rsid w:val="00F66095"/>
    <w:rsid w:val="00F66738"/>
    <w:rsid w:val="00F71A15"/>
    <w:rsid w:val="00F723EA"/>
    <w:rsid w:val="00F7342D"/>
    <w:rsid w:val="00F80BF7"/>
    <w:rsid w:val="00F8327E"/>
    <w:rsid w:val="00F8602A"/>
    <w:rsid w:val="00F91938"/>
    <w:rsid w:val="00F921B9"/>
    <w:rsid w:val="00F94A49"/>
    <w:rsid w:val="00F96386"/>
    <w:rsid w:val="00F97B9F"/>
    <w:rsid w:val="00FA632A"/>
    <w:rsid w:val="00FB266E"/>
    <w:rsid w:val="00FC75C9"/>
    <w:rsid w:val="00FD203F"/>
    <w:rsid w:val="00FD2B44"/>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24C2AC0"/>
  <w15:docId w15:val="{6A7976C2-F2BA-4D18-AD6C-E139F16F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4E40EC"/>
    <w:rPr>
      <w:sz w:val="16"/>
      <w:szCs w:val="16"/>
    </w:rPr>
  </w:style>
  <w:style w:type="paragraph" w:styleId="CommentText">
    <w:name w:val="annotation text"/>
    <w:basedOn w:val="Normal"/>
    <w:link w:val="CommentTextChar"/>
    <w:uiPriority w:val="99"/>
    <w:semiHidden/>
    <w:unhideWhenUsed/>
    <w:rsid w:val="004E40EC"/>
    <w:pPr>
      <w:spacing w:line="240" w:lineRule="auto"/>
    </w:pPr>
    <w:rPr>
      <w:sz w:val="20"/>
      <w:szCs w:val="20"/>
    </w:rPr>
  </w:style>
  <w:style w:type="character" w:customStyle="1" w:styleId="CommentTextChar">
    <w:name w:val="Comment Text Char"/>
    <w:basedOn w:val="DefaultParagraphFont"/>
    <w:link w:val="CommentText"/>
    <w:uiPriority w:val="99"/>
    <w:semiHidden/>
    <w:rsid w:val="004E40EC"/>
    <w:rPr>
      <w:sz w:val="20"/>
      <w:szCs w:val="20"/>
    </w:rPr>
  </w:style>
  <w:style w:type="paragraph" w:styleId="CommentSubject">
    <w:name w:val="annotation subject"/>
    <w:basedOn w:val="CommentText"/>
    <w:next w:val="CommentText"/>
    <w:link w:val="CommentSubjectChar"/>
    <w:uiPriority w:val="99"/>
    <w:semiHidden/>
    <w:unhideWhenUsed/>
    <w:rsid w:val="004E40EC"/>
    <w:rPr>
      <w:b/>
      <w:bCs/>
    </w:rPr>
  </w:style>
  <w:style w:type="character" w:customStyle="1" w:styleId="CommentSubjectChar">
    <w:name w:val="Comment Subject Char"/>
    <w:basedOn w:val="CommentTextChar"/>
    <w:link w:val="CommentSubject"/>
    <w:uiPriority w:val="99"/>
    <w:semiHidden/>
    <w:rsid w:val="004E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http://likumi.lv/doc.php?id=25842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kumi.lv/doc.php?id=258429" TargetMode="External"/><Relationship Id="rId12" Type="http://schemas.openxmlformats.org/officeDocument/2006/relationships/hyperlink" Target="http://likumi.lv/doc.php?id=2584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doc.php?id=684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68490" TargetMode="External"/><Relationship Id="rId5" Type="http://schemas.openxmlformats.org/officeDocument/2006/relationships/footnotes" Target="footnotes.xml"/><Relationship Id="rId15" Type="http://schemas.openxmlformats.org/officeDocument/2006/relationships/hyperlink" Target="http://m.likumi.lv/doc.php?id=258429" TargetMode="External"/><Relationship Id="rId10" Type="http://schemas.openxmlformats.org/officeDocument/2006/relationships/hyperlink" Target="http://m.likumi.lv/doc.php?id=25842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hyperlink" Target="http://m.likumi.lv/doc.php?id=258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12288</Words>
  <Characters>7005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Par valstij piekrītošo nekustamo īpašumu nodošanu pašvaldību īpašumā</vt:lpstr>
    </vt:vector>
  </TitlesOfParts>
  <Company>Ekonomikas ministrija</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pašvaldību īpašumā</dc:title>
  <dc:subject>Anotācija</dc:subject>
  <dc:creator>Vita Reitere</dc:creator>
  <dc:description>67021390_x000d_
Ludmila.Ozolina@pa.gov.lv, 67013087 Vita.Reitere@em.gov.lv</dc:description>
  <cp:lastModifiedBy>Vita Reitere</cp:lastModifiedBy>
  <cp:revision>3</cp:revision>
  <cp:lastPrinted>2018-02-26T10:35:00Z</cp:lastPrinted>
  <dcterms:created xsi:type="dcterms:W3CDTF">2019-01-08T08:53:00Z</dcterms:created>
  <dcterms:modified xsi:type="dcterms:W3CDTF">2019-01-28T06:58:00Z</dcterms:modified>
  <cp:contentStatus/>
</cp:coreProperties>
</file>